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0D5B" w:rsidRPr="003F0D5B" w:rsidRDefault="00E37FDE" w:rsidP="003F0D5B">
      <w:pPr>
        <w:pStyle w:val="1"/>
        <w:spacing w:before="0" w:after="150" w:line="420" w:lineRule="atLeast"/>
        <w:jc w:val="center"/>
        <w:rPr>
          <w:rFonts w:ascii="Times New Roman" w:hAnsi="Times New Roman" w:cs="Times New Roman"/>
          <w:color w:val="auto"/>
          <w:sz w:val="20"/>
          <w:szCs w:val="20"/>
        </w:rPr>
      </w:pPr>
      <w:r w:rsidRPr="003F0D5B">
        <w:rPr>
          <w:rFonts w:ascii="Times New Roman" w:eastAsia="Calibri" w:hAnsi="Times New Roman" w:cs="Times New Roman"/>
          <w:b/>
          <w:color w:val="auto"/>
          <w:sz w:val="20"/>
          <w:szCs w:val="20"/>
        </w:rPr>
        <w:t>К</w:t>
      </w:r>
      <w:r w:rsidR="00042F6D" w:rsidRPr="003F0D5B">
        <w:rPr>
          <w:rFonts w:ascii="Times New Roman" w:eastAsia="Calibri" w:hAnsi="Times New Roman" w:cs="Times New Roman"/>
          <w:b/>
          <w:color w:val="auto"/>
          <w:sz w:val="20"/>
          <w:szCs w:val="20"/>
        </w:rPr>
        <w:t>онтракт №</w:t>
      </w:r>
      <w:r w:rsidR="00877EF7">
        <w:rPr>
          <w:rFonts w:ascii="Roboto" w:hAnsi="Roboto"/>
          <w:color w:val="auto"/>
          <w:sz w:val="24"/>
          <w:szCs w:val="24"/>
        </w:rPr>
        <w:t>________</w:t>
      </w:r>
    </w:p>
    <w:tbl>
      <w:tblPr>
        <w:tblW w:w="0" w:type="auto"/>
        <w:tblLook w:val="0000" w:firstRow="0" w:lastRow="0" w:firstColumn="0" w:lastColumn="0" w:noHBand="0" w:noVBand="0"/>
      </w:tblPr>
      <w:tblGrid>
        <w:gridCol w:w="5023"/>
        <w:gridCol w:w="5041"/>
      </w:tblGrid>
      <w:tr w:rsidR="00042F6D" w:rsidRPr="00042F6D" w:rsidTr="00560066">
        <w:trPr>
          <w:trHeight w:val="343"/>
        </w:trPr>
        <w:tc>
          <w:tcPr>
            <w:tcW w:w="5023" w:type="dxa"/>
          </w:tcPr>
          <w:p w:rsidR="00042F6D" w:rsidRPr="00042F6D" w:rsidRDefault="00042F6D" w:rsidP="00042F6D">
            <w:pPr>
              <w:widowControl w:val="0"/>
              <w:spacing w:after="0" w:line="240" w:lineRule="auto"/>
              <w:rPr>
                <w:rFonts w:ascii="Times New Roman" w:eastAsia="Calibri" w:hAnsi="Times New Roman" w:cs="Times New Roman"/>
                <w:bCs/>
                <w:sz w:val="24"/>
                <w:szCs w:val="24"/>
                <w:lang w:eastAsia="ru-RU"/>
              </w:rPr>
            </w:pPr>
            <w:r w:rsidRPr="00042F6D">
              <w:rPr>
                <w:rFonts w:ascii="Times New Roman" w:eastAsia="Calibri" w:hAnsi="Times New Roman" w:cs="Times New Roman"/>
                <w:bCs/>
                <w:sz w:val="24"/>
                <w:szCs w:val="24"/>
                <w:lang w:eastAsia="ru-RU"/>
              </w:rPr>
              <w:t>п.</w:t>
            </w:r>
            <w:r w:rsidR="00E35EBA">
              <w:rPr>
                <w:rFonts w:ascii="Times New Roman" w:eastAsia="Calibri" w:hAnsi="Times New Roman" w:cs="Times New Roman"/>
                <w:bCs/>
                <w:sz w:val="24"/>
                <w:szCs w:val="24"/>
                <w:lang w:eastAsia="ru-RU"/>
              </w:rPr>
              <w:t xml:space="preserve"> </w:t>
            </w:r>
            <w:r w:rsidRPr="00042F6D">
              <w:rPr>
                <w:rFonts w:ascii="Times New Roman" w:eastAsia="Calibri" w:hAnsi="Times New Roman" w:cs="Times New Roman"/>
                <w:bCs/>
                <w:sz w:val="24"/>
                <w:szCs w:val="24"/>
                <w:lang w:eastAsia="ru-RU"/>
              </w:rPr>
              <w:t>Бозой</w:t>
            </w:r>
          </w:p>
        </w:tc>
        <w:tc>
          <w:tcPr>
            <w:tcW w:w="5041" w:type="dxa"/>
          </w:tcPr>
          <w:p w:rsidR="00042F6D" w:rsidRPr="00042F6D" w:rsidRDefault="00042F6D" w:rsidP="00042F6D">
            <w:pPr>
              <w:widowControl w:val="0"/>
              <w:spacing w:after="0" w:line="240" w:lineRule="auto"/>
              <w:jc w:val="right"/>
              <w:rPr>
                <w:rFonts w:ascii="Times New Roman" w:eastAsia="Calibri" w:hAnsi="Times New Roman" w:cs="Times New Roman"/>
                <w:bCs/>
                <w:sz w:val="24"/>
                <w:szCs w:val="24"/>
                <w:lang w:eastAsia="ru-RU"/>
              </w:rPr>
            </w:pPr>
            <w:r w:rsidRPr="00042F6D">
              <w:rPr>
                <w:rFonts w:ascii="Times New Roman" w:eastAsia="Calibri" w:hAnsi="Times New Roman" w:cs="Times New Roman"/>
                <w:bCs/>
                <w:sz w:val="24"/>
                <w:szCs w:val="24"/>
                <w:lang w:eastAsia="ru-RU"/>
              </w:rPr>
              <w:t>«___»  __________ 20____ г.</w:t>
            </w:r>
          </w:p>
        </w:tc>
      </w:tr>
    </w:tbl>
    <w:p w:rsidR="00042F6D" w:rsidRPr="00042F6D" w:rsidRDefault="00042F6D" w:rsidP="00042F6D">
      <w:pPr>
        <w:widowControl w:val="0"/>
        <w:spacing w:after="0" w:line="240" w:lineRule="auto"/>
        <w:jc w:val="both"/>
        <w:rPr>
          <w:rFonts w:ascii="Times New Roman" w:eastAsia="Calibri" w:hAnsi="Times New Roman" w:cs="Times New Roman"/>
          <w:b/>
          <w:bCs/>
          <w:sz w:val="24"/>
          <w:szCs w:val="24"/>
          <w:lang w:eastAsia="ru-RU"/>
        </w:rPr>
      </w:pPr>
    </w:p>
    <w:p w:rsidR="00042F6D" w:rsidRPr="00EC6291" w:rsidRDefault="00EC6291" w:rsidP="00042F6D">
      <w:pPr>
        <w:widowControl w:val="0"/>
        <w:spacing w:after="0" w:line="240" w:lineRule="auto"/>
        <w:ind w:firstLine="567"/>
        <w:jc w:val="both"/>
        <w:rPr>
          <w:rFonts w:ascii="Times New Roman" w:eastAsia="Calibri" w:hAnsi="Times New Roman" w:cs="Times New Roman"/>
        </w:rPr>
      </w:pPr>
      <w:proofErr w:type="gramStart"/>
      <w:r w:rsidRPr="00EC6291">
        <w:rPr>
          <w:rFonts w:ascii="Times New Roman" w:eastAsia="Calibri" w:hAnsi="Times New Roman" w:cs="Times New Roman"/>
          <w:b/>
        </w:rPr>
        <w:t>Федеральное казенное учреждение « Исправительная колония № 40 Главного управления Федеральной службы исполнения наказаний по Иркутской области»</w:t>
      </w:r>
      <w:r w:rsidRPr="00EC6291">
        <w:rPr>
          <w:rFonts w:ascii="Times New Roman" w:eastAsia="Calibri" w:hAnsi="Times New Roman" w:cs="Times New Roman"/>
          <w:b/>
          <w:snapToGrid w:val="0"/>
        </w:rPr>
        <w:t xml:space="preserve"> (ФКУ ИК-40  ГУФСИН России по Иркутской области), </w:t>
      </w:r>
      <w:r w:rsidRPr="00EC6291">
        <w:rPr>
          <w:rFonts w:ascii="Times New Roman" w:eastAsia="Calibri" w:hAnsi="Times New Roman" w:cs="Times New Roman"/>
          <w:bCs/>
        </w:rPr>
        <w:t xml:space="preserve">выступающее от имени Российской Федерации, в целях обеспечения государственных нужд, </w:t>
      </w:r>
      <w:r w:rsidRPr="00EC6291">
        <w:rPr>
          <w:rFonts w:ascii="Times New Roman" w:eastAsia="Calibri" w:hAnsi="Times New Roman" w:cs="Times New Roman"/>
        </w:rPr>
        <w:t xml:space="preserve">именуемое в дальнейшем Государственный заказчик, </w:t>
      </w:r>
      <w:r w:rsidRPr="00EC6291">
        <w:rPr>
          <w:rFonts w:ascii="Times New Roman" w:eastAsia="Calibri" w:hAnsi="Times New Roman" w:cs="Times New Roman"/>
          <w:snapToGrid w:val="0"/>
        </w:rPr>
        <w:t xml:space="preserve">в лице начальника </w:t>
      </w:r>
      <w:proofErr w:type="spellStart"/>
      <w:r w:rsidRPr="00EC6291">
        <w:rPr>
          <w:rFonts w:ascii="Times New Roman" w:eastAsia="Calibri" w:hAnsi="Times New Roman" w:cs="Times New Roman"/>
          <w:snapToGrid w:val="0"/>
        </w:rPr>
        <w:t>Вольского</w:t>
      </w:r>
      <w:proofErr w:type="spellEnd"/>
      <w:r w:rsidRPr="00EC6291">
        <w:rPr>
          <w:rFonts w:ascii="Times New Roman" w:eastAsia="Calibri" w:hAnsi="Times New Roman" w:cs="Times New Roman"/>
          <w:snapToGrid w:val="0"/>
        </w:rPr>
        <w:t xml:space="preserve"> Артема Валерьевича, действующей на основании Устава, </w:t>
      </w:r>
      <w:r w:rsidRPr="00EC6291">
        <w:rPr>
          <w:rFonts w:ascii="Times New Roman" w:eastAsia="Calibri" w:hAnsi="Times New Roman" w:cs="Times New Roman"/>
        </w:rPr>
        <w:t>с одной стороны, и ООО «РУСЭКОАУДИТ», именуемое в дальнейшем Исполнитель, в лице генерального</w:t>
      </w:r>
      <w:proofErr w:type="gramEnd"/>
      <w:r w:rsidRPr="00EC6291">
        <w:rPr>
          <w:rFonts w:ascii="Times New Roman" w:eastAsia="Calibri" w:hAnsi="Times New Roman" w:cs="Times New Roman"/>
        </w:rPr>
        <w:t xml:space="preserve"> директора </w:t>
      </w:r>
      <w:proofErr w:type="spellStart"/>
      <w:r w:rsidRPr="00EC6291">
        <w:rPr>
          <w:rFonts w:ascii="Times New Roman" w:eastAsia="Calibri" w:hAnsi="Times New Roman" w:cs="Times New Roman"/>
        </w:rPr>
        <w:t>Стрыковой</w:t>
      </w:r>
      <w:proofErr w:type="spellEnd"/>
      <w:r w:rsidRPr="00EC6291">
        <w:rPr>
          <w:rFonts w:ascii="Times New Roman" w:eastAsia="Calibri" w:hAnsi="Times New Roman" w:cs="Times New Roman"/>
        </w:rPr>
        <w:t xml:space="preserve"> Олеси Валерьевны, действующего на основании Устава, с другой стороны, вместе именуемые в дальнейшем Стороны,  заключили настоящий контракт (далее - Контракт) о нижеследующем:</w:t>
      </w:r>
    </w:p>
    <w:p w:rsidR="00042F6D" w:rsidRPr="00042F6D" w:rsidRDefault="00042F6D" w:rsidP="00042F6D">
      <w:pPr>
        <w:widowControl w:val="0"/>
        <w:numPr>
          <w:ilvl w:val="0"/>
          <w:numId w:val="1"/>
        </w:numPr>
        <w:tabs>
          <w:tab w:val="num" w:pos="720"/>
        </w:tabs>
        <w:spacing w:after="0" w:line="240" w:lineRule="auto"/>
        <w:ind w:left="720"/>
        <w:jc w:val="center"/>
        <w:rPr>
          <w:rFonts w:ascii="Times New Roman" w:eastAsia="Calibri" w:hAnsi="Times New Roman" w:cs="Times New Roman"/>
          <w:b/>
          <w:bCs/>
          <w:lang w:eastAsia="ru-RU"/>
        </w:rPr>
      </w:pPr>
      <w:r w:rsidRPr="00042F6D">
        <w:rPr>
          <w:rFonts w:ascii="Times New Roman" w:eastAsia="Calibri" w:hAnsi="Times New Roman" w:cs="Times New Roman"/>
          <w:b/>
          <w:bCs/>
          <w:lang w:eastAsia="ru-RU"/>
        </w:rPr>
        <w:t>Предмет Контракта</w:t>
      </w:r>
    </w:p>
    <w:p w:rsidR="00042F6D" w:rsidRPr="00042F6D" w:rsidRDefault="00B75DF7" w:rsidP="00042F6D">
      <w:pPr>
        <w:widowControl w:val="0"/>
        <w:spacing w:after="0" w:line="240" w:lineRule="auto"/>
        <w:jc w:val="both"/>
        <w:rPr>
          <w:rFonts w:ascii="Times New Roman" w:eastAsia="Calibri" w:hAnsi="Times New Roman" w:cs="Times New Roman"/>
          <w:lang w:eastAsia="ru-RU"/>
        </w:rPr>
      </w:pPr>
      <w:r>
        <w:rPr>
          <w:rFonts w:ascii="Times New Roman" w:eastAsia="Calibri" w:hAnsi="Times New Roman" w:cs="Times New Roman"/>
          <w:lang w:eastAsia="ru-RU"/>
        </w:rPr>
        <w:tab/>
      </w:r>
      <w:r w:rsidR="00042F6D" w:rsidRPr="00042F6D">
        <w:rPr>
          <w:rFonts w:ascii="Times New Roman" w:eastAsia="Calibri" w:hAnsi="Times New Roman" w:cs="Times New Roman"/>
          <w:lang w:eastAsia="ru-RU"/>
        </w:rPr>
        <w:t xml:space="preserve">1.1. Исполнитель обязуется </w:t>
      </w:r>
      <w:r w:rsidR="00042F6D" w:rsidRPr="00F54C5D">
        <w:rPr>
          <w:rFonts w:ascii="Times New Roman" w:eastAsia="Calibri" w:hAnsi="Times New Roman" w:cs="Times New Roman"/>
          <w:lang w:eastAsia="ru-RU"/>
        </w:rPr>
        <w:t>Государственному заказчику</w:t>
      </w:r>
      <w:r w:rsidR="00042F6D" w:rsidRPr="00F54C5D">
        <w:rPr>
          <w:rFonts w:ascii="Times New Roman" w:eastAsia="Calibri" w:hAnsi="Times New Roman" w:cs="Times New Roman"/>
          <w:b/>
          <w:lang w:eastAsia="ru-RU"/>
        </w:rPr>
        <w:t xml:space="preserve"> </w:t>
      </w:r>
      <w:r w:rsidR="00042F6D" w:rsidRPr="00F54C5D">
        <w:rPr>
          <w:rFonts w:ascii="Times New Roman" w:eastAsia="Calibri" w:hAnsi="Times New Roman" w:cs="Times New Roman"/>
          <w:lang w:eastAsia="ru-RU"/>
        </w:rPr>
        <w:t xml:space="preserve">оказать </w:t>
      </w:r>
      <w:r w:rsidR="00F401E3" w:rsidRPr="00F54C5D">
        <w:rPr>
          <w:rFonts w:ascii="Times New Roman" w:hAnsi="Times New Roman" w:cs="Times New Roman"/>
          <w:color w:val="383838"/>
          <w:shd w:val="clear" w:color="auto" w:fill="FFFFFF"/>
        </w:rPr>
        <w:t xml:space="preserve">Услуги </w:t>
      </w:r>
      <w:r w:rsidR="00F401E3">
        <w:rPr>
          <w:rFonts w:ascii="Times New Roman" w:hAnsi="Times New Roman" w:cs="Times New Roman"/>
          <w:color w:val="383838"/>
          <w:shd w:val="clear" w:color="auto" w:fill="FFFFFF"/>
        </w:rPr>
        <w:t>по специальной оценке условий труда</w:t>
      </w:r>
      <w:r w:rsidR="00F401E3" w:rsidRPr="00F54C5D">
        <w:rPr>
          <w:rFonts w:ascii="Times New Roman" w:eastAsia="Calibri" w:hAnsi="Times New Roman" w:cs="Times New Roman"/>
          <w:spacing w:val="1"/>
          <w:lang w:eastAsia="ru-RU"/>
        </w:rPr>
        <w:t xml:space="preserve"> </w:t>
      </w:r>
      <w:r w:rsidR="00042F6D" w:rsidRPr="00F54C5D">
        <w:rPr>
          <w:rFonts w:ascii="Times New Roman" w:eastAsia="Calibri" w:hAnsi="Times New Roman" w:cs="Times New Roman"/>
          <w:spacing w:val="1"/>
          <w:lang w:eastAsia="ru-RU"/>
        </w:rPr>
        <w:t xml:space="preserve">(далее - оказание услуг) </w:t>
      </w:r>
      <w:r w:rsidR="00042F6D" w:rsidRPr="00F54C5D">
        <w:rPr>
          <w:rFonts w:ascii="Times New Roman" w:eastAsia="Calibri" w:hAnsi="Times New Roman" w:cs="Times New Roman"/>
          <w:noProof/>
          <w:lang w:eastAsia="ru-RU"/>
        </w:rPr>
        <w:t>в количестве, по цене, адресу и в сроки, предусмотренные ведомостью оказания услуг (</w:t>
      </w:r>
      <w:r w:rsidR="00042F6D" w:rsidRPr="00042F6D">
        <w:rPr>
          <w:rFonts w:ascii="Times New Roman" w:eastAsia="Calibri" w:hAnsi="Times New Roman" w:cs="Times New Roman"/>
          <w:noProof/>
          <w:lang w:eastAsia="ru-RU"/>
        </w:rPr>
        <w:t>приложение № 1)</w:t>
      </w:r>
      <w:r w:rsidR="00042F6D" w:rsidRPr="00042F6D">
        <w:rPr>
          <w:rFonts w:ascii="Times New Roman" w:eastAsia="Calibri" w:hAnsi="Times New Roman" w:cs="Times New Roman"/>
          <w:sz w:val="24"/>
          <w:szCs w:val="24"/>
          <w:lang w:eastAsia="ru-RU"/>
        </w:rPr>
        <w:t xml:space="preserve"> </w:t>
      </w:r>
      <w:r w:rsidR="00042F6D" w:rsidRPr="00042F6D">
        <w:rPr>
          <w:rFonts w:ascii="Times New Roman" w:eastAsia="Calibri" w:hAnsi="Times New Roman" w:cs="Times New Roman"/>
          <w:noProof/>
          <w:lang w:eastAsia="ru-RU"/>
        </w:rPr>
        <w:t>(прочая закупка товаров, работ и услуг)</w:t>
      </w:r>
      <w:r w:rsidR="00042F6D" w:rsidRPr="00042F6D">
        <w:rPr>
          <w:rFonts w:ascii="Times New Roman" w:eastAsia="Calibri" w:hAnsi="Times New Roman" w:cs="Times New Roman"/>
          <w:lang w:eastAsia="ru-RU"/>
        </w:rPr>
        <w:t>, а Государственный заказчик обязуется обеспечить приемку и оплату услуг согласно условиям Контракта.</w:t>
      </w:r>
    </w:p>
    <w:p w:rsidR="00042F6D" w:rsidRPr="00042F6D" w:rsidRDefault="00042F6D" w:rsidP="00042F6D">
      <w:pPr>
        <w:widowControl w:val="0"/>
        <w:spacing w:after="0" w:line="240" w:lineRule="auto"/>
        <w:jc w:val="center"/>
        <w:rPr>
          <w:rFonts w:ascii="Times New Roman" w:eastAsia="Calibri" w:hAnsi="Times New Roman" w:cs="Times New Roman"/>
          <w:b/>
          <w:bCs/>
          <w:lang w:eastAsia="ru-RU"/>
        </w:rPr>
      </w:pPr>
      <w:r w:rsidRPr="00042F6D">
        <w:rPr>
          <w:rFonts w:ascii="Times New Roman" w:eastAsia="Calibri" w:hAnsi="Times New Roman" w:cs="Times New Roman"/>
          <w:b/>
          <w:bCs/>
          <w:lang w:eastAsia="ru-RU"/>
        </w:rPr>
        <w:t>2. Права и обязанности Сторон</w:t>
      </w:r>
    </w:p>
    <w:p w:rsidR="00042F6D" w:rsidRPr="00042F6D" w:rsidRDefault="00B75DF7" w:rsidP="00042F6D">
      <w:pPr>
        <w:widowControl w:val="0"/>
        <w:spacing w:after="0" w:line="240" w:lineRule="auto"/>
        <w:ind w:right="-71"/>
        <w:jc w:val="both"/>
        <w:rPr>
          <w:rFonts w:ascii="Times New Roman" w:eastAsia="Calibri" w:hAnsi="Times New Roman" w:cs="Times New Roman"/>
          <w:b/>
          <w:noProof/>
          <w:lang w:eastAsia="ru-RU"/>
        </w:rPr>
      </w:pPr>
      <w:r>
        <w:rPr>
          <w:rFonts w:ascii="Times New Roman" w:eastAsia="Calibri" w:hAnsi="Times New Roman" w:cs="Times New Roman"/>
          <w:b/>
          <w:noProof/>
          <w:lang w:eastAsia="ru-RU"/>
        </w:rPr>
        <w:tab/>
      </w:r>
      <w:r w:rsidR="00042F6D" w:rsidRPr="00042F6D">
        <w:rPr>
          <w:rFonts w:ascii="Times New Roman" w:eastAsia="Calibri" w:hAnsi="Times New Roman" w:cs="Times New Roman"/>
          <w:b/>
          <w:noProof/>
          <w:lang w:eastAsia="ru-RU"/>
        </w:rPr>
        <w:t>2.1. Государственный заказчик обязуется:</w:t>
      </w:r>
    </w:p>
    <w:p w:rsidR="00042F6D" w:rsidRPr="00042F6D" w:rsidRDefault="00B75DF7" w:rsidP="00042F6D">
      <w:pPr>
        <w:widowControl w:val="0"/>
        <w:spacing w:after="0" w:line="240" w:lineRule="auto"/>
        <w:jc w:val="both"/>
        <w:rPr>
          <w:rFonts w:ascii="Times New Roman" w:eastAsia="Calibri" w:hAnsi="Times New Roman" w:cs="Times New Roman"/>
          <w:noProof/>
          <w:lang w:eastAsia="ru-RU"/>
        </w:rPr>
      </w:pPr>
      <w:r>
        <w:rPr>
          <w:rFonts w:ascii="Calibri" w:eastAsia="Calibri" w:hAnsi="Calibri" w:cs="Times New Roman"/>
          <w:noProof/>
          <w:lang w:eastAsia="ru-RU"/>
        </w:rPr>
        <w:tab/>
      </w:r>
      <w:r w:rsidR="00042F6D" w:rsidRPr="00042F6D">
        <w:rPr>
          <w:rFonts w:ascii="Calibri" w:eastAsia="Calibri" w:hAnsi="Calibri" w:cs="Times New Roman"/>
          <w:noProof/>
          <w:lang w:eastAsia="ru-RU"/>
        </w:rPr>
        <w:t>2</w:t>
      </w:r>
      <w:r w:rsidR="00042F6D" w:rsidRPr="00042F6D">
        <w:rPr>
          <w:rFonts w:ascii="Times New Roman" w:eastAsia="Calibri" w:hAnsi="Times New Roman" w:cs="Times New Roman"/>
          <w:noProof/>
          <w:lang w:eastAsia="ru-RU"/>
        </w:rPr>
        <w:t>.1.1. </w:t>
      </w:r>
      <w:r w:rsidR="00042F6D" w:rsidRPr="00042F6D">
        <w:rPr>
          <w:rFonts w:ascii="Times New Roman" w:eastAsia="Calibri" w:hAnsi="Times New Roman" w:cs="Times New Roman"/>
          <w:lang w:eastAsia="ru-RU"/>
        </w:rPr>
        <w:t xml:space="preserve">Осуществлять </w:t>
      </w:r>
      <w:proofErr w:type="gramStart"/>
      <w:r w:rsidR="00042F6D" w:rsidRPr="00042F6D">
        <w:rPr>
          <w:rFonts w:ascii="Times New Roman" w:eastAsia="Calibri" w:hAnsi="Times New Roman" w:cs="Times New Roman"/>
          <w:lang w:eastAsia="ru-RU"/>
        </w:rPr>
        <w:t>контроль за</w:t>
      </w:r>
      <w:proofErr w:type="gramEnd"/>
      <w:r w:rsidR="00042F6D" w:rsidRPr="00042F6D">
        <w:rPr>
          <w:rFonts w:ascii="Times New Roman" w:eastAsia="Calibri" w:hAnsi="Times New Roman" w:cs="Times New Roman"/>
          <w:lang w:eastAsia="ru-RU"/>
        </w:rPr>
        <w:t xml:space="preserve"> оказанием услуг Исполнителем в соответствии с Контрактом.</w:t>
      </w:r>
    </w:p>
    <w:p w:rsidR="00042F6D" w:rsidRPr="00042F6D" w:rsidRDefault="00B75DF7" w:rsidP="00042F6D">
      <w:pPr>
        <w:widowControl w:val="0"/>
        <w:spacing w:after="0" w:line="240" w:lineRule="auto"/>
        <w:jc w:val="both"/>
        <w:rPr>
          <w:rFonts w:ascii="Times New Roman" w:eastAsia="Calibri" w:hAnsi="Times New Roman" w:cs="Times New Roman"/>
          <w:noProof/>
          <w:lang w:eastAsia="ru-RU"/>
        </w:rPr>
      </w:pPr>
      <w:r>
        <w:rPr>
          <w:rFonts w:ascii="Times New Roman" w:eastAsia="Calibri" w:hAnsi="Times New Roman" w:cs="Times New Roman"/>
          <w:noProof/>
          <w:lang w:eastAsia="ru-RU"/>
        </w:rPr>
        <w:tab/>
      </w:r>
      <w:r w:rsidR="00042F6D" w:rsidRPr="00042F6D">
        <w:rPr>
          <w:rFonts w:ascii="Times New Roman" w:eastAsia="Calibri" w:hAnsi="Times New Roman" w:cs="Times New Roman"/>
          <w:noProof/>
          <w:lang w:eastAsia="ru-RU"/>
        </w:rPr>
        <w:t>2.1.2. Обеспечивать приемку оказанных услуг в соответствии с условиями раздела 5 Контракта.</w:t>
      </w:r>
    </w:p>
    <w:p w:rsidR="00042F6D" w:rsidRPr="00042F6D" w:rsidRDefault="00B75DF7" w:rsidP="00042F6D">
      <w:pPr>
        <w:widowControl w:val="0"/>
        <w:autoSpaceDE w:val="0"/>
        <w:autoSpaceDN w:val="0"/>
        <w:adjustRightInd w:val="0"/>
        <w:spacing w:after="0" w:line="240" w:lineRule="auto"/>
        <w:jc w:val="both"/>
        <w:rPr>
          <w:rFonts w:ascii="Times New Roman" w:eastAsia="Calibri" w:hAnsi="Times New Roman" w:cs="Times New Roman"/>
          <w:lang w:eastAsia="ru-RU"/>
        </w:rPr>
      </w:pPr>
      <w:r>
        <w:rPr>
          <w:rFonts w:ascii="Times New Roman" w:eastAsia="Calibri" w:hAnsi="Times New Roman" w:cs="Times New Roman"/>
          <w:lang w:eastAsia="ru-RU"/>
        </w:rPr>
        <w:tab/>
      </w:r>
      <w:r w:rsidR="00042F6D" w:rsidRPr="00042F6D">
        <w:rPr>
          <w:rFonts w:ascii="Times New Roman" w:eastAsia="Calibri" w:hAnsi="Times New Roman" w:cs="Times New Roman"/>
          <w:lang w:eastAsia="ru-RU"/>
        </w:rPr>
        <w:t>2.1.3. Проводить экспертизу для проверки оказанных услуг Исполнителем, в части их соответствия условиям Контракта. Экспертиза результатов, предусмотренных контрактом, может проводиться Государственным заказчиком своими силами или к ее проведению могут привлекаться эксперты, экспертные организации (ст.3 Федерального закона от 05.04.2013 N 44-ФЗ).</w:t>
      </w:r>
    </w:p>
    <w:p w:rsidR="00042F6D" w:rsidRPr="00042F6D" w:rsidRDefault="00B75DF7" w:rsidP="00042F6D">
      <w:pPr>
        <w:widowControl w:val="0"/>
        <w:autoSpaceDE w:val="0"/>
        <w:autoSpaceDN w:val="0"/>
        <w:adjustRightInd w:val="0"/>
        <w:spacing w:after="0" w:line="240" w:lineRule="auto"/>
        <w:jc w:val="both"/>
        <w:rPr>
          <w:rFonts w:ascii="Times New Roman" w:eastAsia="Calibri" w:hAnsi="Times New Roman" w:cs="Times New Roman"/>
          <w:noProof/>
          <w:lang w:eastAsia="ru-RU"/>
        </w:rPr>
      </w:pPr>
      <w:r>
        <w:rPr>
          <w:rFonts w:ascii="Times New Roman" w:eastAsia="Calibri" w:hAnsi="Times New Roman" w:cs="Times New Roman"/>
          <w:lang w:eastAsia="ru-RU"/>
        </w:rPr>
        <w:tab/>
      </w:r>
      <w:r w:rsidR="00042F6D" w:rsidRPr="00042F6D">
        <w:rPr>
          <w:rFonts w:ascii="Times New Roman" w:eastAsia="Calibri" w:hAnsi="Times New Roman" w:cs="Times New Roman"/>
          <w:lang w:eastAsia="ru-RU"/>
        </w:rPr>
        <w:t>2.1.4.</w:t>
      </w:r>
      <w:r w:rsidR="00042F6D" w:rsidRPr="00042F6D">
        <w:rPr>
          <w:rFonts w:ascii="Times New Roman" w:eastAsia="Calibri" w:hAnsi="Times New Roman" w:cs="Times New Roman"/>
          <w:noProof/>
          <w:lang w:eastAsia="ru-RU"/>
        </w:rPr>
        <w:t> Обеспечивать оплату выполненных работ в соответствии с условиями раздела 3 Контракта.</w:t>
      </w:r>
    </w:p>
    <w:p w:rsidR="00042F6D" w:rsidRPr="00042F6D" w:rsidRDefault="00B75DF7" w:rsidP="00042F6D">
      <w:pPr>
        <w:widowControl w:val="0"/>
        <w:spacing w:after="0" w:line="240" w:lineRule="auto"/>
        <w:ind w:right="-71"/>
        <w:jc w:val="both"/>
        <w:rPr>
          <w:rFonts w:ascii="Times New Roman" w:eastAsia="Calibri" w:hAnsi="Times New Roman" w:cs="Times New Roman"/>
          <w:noProof/>
          <w:lang w:eastAsia="ru-RU"/>
        </w:rPr>
      </w:pPr>
      <w:r>
        <w:rPr>
          <w:rFonts w:ascii="Times New Roman" w:eastAsia="Calibri" w:hAnsi="Times New Roman" w:cs="Times New Roman"/>
          <w:noProof/>
          <w:lang w:eastAsia="ru-RU"/>
        </w:rPr>
        <w:tab/>
      </w:r>
      <w:r w:rsidR="00042F6D" w:rsidRPr="00042F6D">
        <w:rPr>
          <w:rFonts w:ascii="Times New Roman" w:eastAsia="Calibri" w:hAnsi="Times New Roman" w:cs="Times New Roman"/>
          <w:noProof/>
          <w:lang w:eastAsia="ru-RU"/>
        </w:rPr>
        <w:t>2.1.5. В случае расторжения Контракта (по любым основаниям) оплатить Исполнителю стоимость работ, фактически выполненных на момент расторжения Контракта, при условии отсутствия претензий по их качеству, на основании подписанных Исполнителем и Государственным заказчиком без замечаний актов приема-сдачи выполненных работ.</w:t>
      </w:r>
    </w:p>
    <w:p w:rsidR="00042F6D" w:rsidRPr="00042F6D" w:rsidRDefault="00B75DF7" w:rsidP="00042F6D">
      <w:pPr>
        <w:widowControl w:val="0"/>
        <w:spacing w:after="0" w:line="240" w:lineRule="auto"/>
        <w:ind w:right="-71"/>
        <w:jc w:val="both"/>
        <w:rPr>
          <w:rFonts w:ascii="Times New Roman" w:eastAsia="Calibri" w:hAnsi="Times New Roman" w:cs="Times New Roman"/>
          <w:noProof/>
          <w:lang w:eastAsia="ru-RU"/>
        </w:rPr>
      </w:pPr>
      <w:r>
        <w:rPr>
          <w:rFonts w:ascii="Times New Roman" w:eastAsia="Calibri" w:hAnsi="Times New Roman" w:cs="Times New Roman"/>
          <w:noProof/>
          <w:color w:val="000000"/>
          <w:lang w:eastAsia="ru-RU"/>
        </w:rPr>
        <w:tab/>
      </w:r>
      <w:r w:rsidR="00042F6D" w:rsidRPr="00042F6D">
        <w:rPr>
          <w:rFonts w:ascii="Times New Roman" w:eastAsia="Calibri" w:hAnsi="Times New Roman" w:cs="Times New Roman"/>
          <w:noProof/>
          <w:color w:val="000000"/>
          <w:lang w:eastAsia="ru-RU"/>
        </w:rPr>
        <w:t>2.1.6. Осуществить возврат Исполнителю денежных средств, внесенных Исполнителем в качестве обеспечения</w:t>
      </w:r>
      <w:r w:rsidR="00042F6D" w:rsidRPr="00042F6D">
        <w:rPr>
          <w:rFonts w:ascii="Times New Roman" w:eastAsia="Calibri" w:hAnsi="Times New Roman" w:cs="Times New Roman"/>
          <w:noProof/>
          <w:lang w:eastAsia="ru-RU"/>
        </w:rPr>
        <w:t xml:space="preserve"> исполнения Ко</w:t>
      </w:r>
      <w:r w:rsidR="00AD1D05">
        <w:rPr>
          <w:rFonts w:ascii="Times New Roman" w:eastAsia="Calibri" w:hAnsi="Times New Roman" w:cs="Times New Roman"/>
          <w:noProof/>
          <w:lang w:eastAsia="ru-RU"/>
        </w:rPr>
        <w:t>нтракта, в течение 30</w:t>
      </w:r>
      <w:r w:rsidR="00185423">
        <w:rPr>
          <w:rFonts w:ascii="Times New Roman" w:eastAsia="Calibri" w:hAnsi="Times New Roman" w:cs="Times New Roman"/>
          <w:noProof/>
          <w:lang w:eastAsia="ru-RU"/>
        </w:rPr>
        <w:t xml:space="preserve"> </w:t>
      </w:r>
      <w:r w:rsidR="00AD1D05">
        <w:rPr>
          <w:rFonts w:ascii="Times New Roman" w:eastAsia="Calibri" w:hAnsi="Times New Roman" w:cs="Times New Roman"/>
          <w:noProof/>
          <w:lang w:eastAsia="ru-RU"/>
        </w:rPr>
        <w:t xml:space="preserve">(тридцати) </w:t>
      </w:r>
      <w:r w:rsidR="00042F6D" w:rsidRPr="00042F6D">
        <w:rPr>
          <w:rFonts w:ascii="Times New Roman" w:eastAsia="Calibri" w:hAnsi="Times New Roman" w:cs="Times New Roman"/>
          <w:noProof/>
          <w:lang w:eastAsia="ru-RU"/>
        </w:rPr>
        <w:t>дней после исполнения обязательств Контракта Исполнителем в полном объеме на основании письменного обращения Исполнителя о возврате обеспечения исполнения контракта.</w:t>
      </w:r>
    </w:p>
    <w:p w:rsidR="00042F6D" w:rsidRPr="00042F6D" w:rsidRDefault="00B75DF7" w:rsidP="00042F6D">
      <w:pPr>
        <w:widowControl w:val="0"/>
        <w:spacing w:after="0" w:line="240" w:lineRule="auto"/>
        <w:jc w:val="both"/>
        <w:rPr>
          <w:rFonts w:ascii="Times New Roman" w:eastAsia="Calibri" w:hAnsi="Times New Roman" w:cs="Times New Roman"/>
          <w:b/>
          <w:noProof/>
          <w:lang w:eastAsia="ru-RU"/>
        </w:rPr>
      </w:pPr>
      <w:r>
        <w:rPr>
          <w:rFonts w:ascii="Times New Roman" w:eastAsia="Calibri" w:hAnsi="Times New Roman" w:cs="Times New Roman"/>
          <w:b/>
          <w:noProof/>
          <w:lang w:eastAsia="ru-RU"/>
        </w:rPr>
        <w:tab/>
      </w:r>
      <w:r w:rsidR="00042F6D" w:rsidRPr="00042F6D">
        <w:rPr>
          <w:rFonts w:ascii="Times New Roman" w:eastAsia="Calibri" w:hAnsi="Times New Roman" w:cs="Times New Roman"/>
          <w:b/>
          <w:noProof/>
          <w:lang w:eastAsia="ru-RU"/>
        </w:rPr>
        <w:t>2.2. Государственный заказчик имеет право:</w:t>
      </w:r>
    </w:p>
    <w:p w:rsidR="00042F6D" w:rsidRPr="00042F6D" w:rsidRDefault="00B75DF7" w:rsidP="00042F6D">
      <w:pPr>
        <w:widowControl w:val="0"/>
        <w:autoSpaceDE w:val="0"/>
        <w:autoSpaceDN w:val="0"/>
        <w:adjustRightInd w:val="0"/>
        <w:spacing w:after="0" w:line="240" w:lineRule="auto"/>
        <w:jc w:val="both"/>
        <w:rPr>
          <w:rFonts w:ascii="Times New Roman" w:eastAsia="Calibri" w:hAnsi="Times New Roman" w:cs="Times New Roman"/>
          <w:lang w:eastAsia="ru-RU"/>
        </w:rPr>
      </w:pPr>
      <w:r>
        <w:rPr>
          <w:rFonts w:ascii="Times New Roman" w:eastAsia="Calibri" w:hAnsi="Times New Roman" w:cs="Times New Roman"/>
          <w:noProof/>
          <w:lang w:eastAsia="ru-RU"/>
        </w:rPr>
        <w:tab/>
      </w:r>
      <w:r w:rsidR="00042F6D" w:rsidRPr="00042F6D">
        <w:rPr>
          <w:rFonts w:ascii="Times New Roman" w:eastAsia="Calibri" w:hAnsi="Times New Roman" w:cs="Times New Roman"/>
          <w:noProof/>
          <w:lang w:eastAsia="ru-RU"/>
        </w:rPr>
        <w:t>2.2.1. </w:t>
      </w:r>
      <w:r w:rsidR="00042F6D" w:rsidRPr="00042F6D">
        <w:rPr>
          <w:rFonts w:ascii="Times New Roman" w:eastAsia="Calibri" w:hAnsi="Times New Roman" w:cs="Times New Roman"/>
          <w:lang w:eastAsia="ru-RU"/>
        </w:rPr>
        <w:t xml:space="preserve">Определять лиц, непосредственно участвующих в </w:t>
      </w:r>
      <w:proofErr w:type="gramStart"/>
      <w:r w:rsidR="00042F6D" w:rsidRPr="00042F6D">
        <w:rPr>
          <w:rFonts w:ascii="Times New Roman" w:eastAsia="Calibri" w:hAnsi="Times New Roman" w:cs="Times New Roman"/>
          <w:lang w:eastAsia="ru-RU"/>
        </w:rPr>
        <w:t>контроле за</w:t>
      </w:r>
      <w:proofErr w:type="gramEnd"/>
      <w:r w:rsidR="00042F6D" w:rsidRPr="00042F6D">
        <w:rPr>
          <w:rFonts w:ascii="Times New Roman" w:eastAsia="Calibri" w:hAnsi="Times New Roman" w:cs="Times New Roman"/>
          <w:lang w:eastAsia="ru-RU"/>
        </w:rPr>
        <w:t xml:space="preserve"> ходом оказания услуг Исполнителем и лиц, участвующих в приемке работ по количеству и качеству. По решению Заказчика для приемки оказанных услуг Заказчик может создавать приемочную комиссию, которая состоит не менее чем из пяти человек.</w:t>
      </w:r>
    </w:p>
    <w:p w:rsidR="00042F6D" w:rsidRPr="00042F6D" w:rsidRDefault="00B75DF7" w:rsidP="00042F6D">
      <w:pPr>
        <w:widowControl w:val="0"/>
        <w:autoSpaceDE w:val="0"/>
        <w:autoSpaceDN w:val="0"/>
        <w:adjustRightInd w:val="0"/>
        <w:spacing w:after="0" w:line="240" w:lineRule="auto"/>
        <w:jc w:val="both"/>
        <w:rPr>
          <w:rFonts w:ascii="Times New Roman" w:eastAsia="Calibri" w:hAnsi="Times New Roman" w:cs="Times New Roman"/>
          <w:bCs/>
          <w:lang w:eastAsia="ru-RU"/>
        </w:rPr>
      </w:pPr>
      <w:r>
        <w:rPr>
          <w:rFonts w:ascii="Times New Roman" w:eastAsia="Calibri" w:hAnsi="Times New Roman" w:cs="Times New Roman"/>
          <w:lang w:eastAsia="ru-RU"/>
        </w:rPr>
        <w:tab/>
      </w:r>
      <w:r w:rsidR="00042F6D" w:rsidRPr="00042F6D">
        <w:rPr>
          <w:rFonts w:ascii="Times New Roman" w:eastAsia="Calibri" w:hAnsi="Times New Roman" w:cs="Times New Roman"/>
          <w:lang w:eastAsia="ru-RU"/>
        </w:rPr>
        <w:t>2.2.2.</w:t>
      </w:r>
      <w:r w:rsidR="00042F6D" w:rsidRPr="00042F6D">
        <w:rPr>
          <w:rFonts w:ascii="Times New Roman" w:eastAsia="Calibri" w:hAnsi="Times New Roman" w:cs="Times New Roman"/>
          <w:bCs/>
          <w:lang w:eastAsia="ru-RU"/>
        </w:rPr>
        <w:t xml:space="preserve"> Не отказывать в приемке оказанных услуг в случае выявления несоответствия этих услуг условиям Контракта, если выявленное несоответствие не препятствует приемке этих услуг и устранено Исполнителем.</w:t>
      </w:r>
    </w:p>
    <w:p w:rsidR="00042F6D" w:rsidRPr="00042F6D" w:rsidRDefault="00B75DF7" w:rsidP="00042F6D">
      <w:pPr>
        <w:widowControl w:val="0"/>
        <w:spacing w:after="0" w:line="240" w:lineRule="auto"/>
        <w:jc w:val="both"/>
        <w:rPr>
          <w:rFonts w:ascii="Times New Roman" w:eastAsia="Calibri" w:hAnsi="Times New Roman" w:cs="Times New Roman"/>
          <w:noProof/>
          <w:lang w:eastAsia="ru-RU"/>
        </w:rPr>
      </w:pPr>
      <w:r>
        <w:rPr>
          <w:rFonts w:ascii="Times New Roman" w:eastAsia="Calibri" w:hAnsi="Times New Roman" w:cs="Times New Roman"/>
          <w:noProof/>
          <w:lang w:eastAsia="ru-RU"/>
        </w:rPr>
        <w:tab/>
      </w:r>
      <w:r w:rsidR="00042F6D" w:rsidRPr="00042F6D">
        <w:rPr>
          <w:rFonts w:ascii="Times New Roman" w:eastAsia="Calibri" w:hAnsi="Times New Roman" w:cs="Times New Roman"/>
          <w:noProof/>
          <w:lang w:eastAsia="ru-RU"/>
        </w:rPr>
        <w:t>2.2.3. Требовать возмещения убытков в случае нарушения Исполнителем условий Контракта о сроках оказания услуг и их качества.</w:t>
      </w:r>
    </w:p>
    <w:p w:rsidR="00042F6D" w:rsidRPr="00042F6D" w:rsidRDefault="00B75DF7" w:rsidP="00042F6D">
      <w:pPr>
        <w:widowControl w:val="0"/>
        <w:spacing w:after="0" w:line="240" w:lineRule="auto"/>
        <w:ind w:right="-71"/>
        <w:jc w:val="both"/>
        <w:rPr>
          <w:rFonts w:ascii="Times New Roman" w:eastAsia="Calibri" w:hAnsi="Times New Roman" w:cs="Times New Roman"/>
          <w:noProof/>
          <w:lang w:eastAsia="ru-RU"/>
        </w:rPr>
      </w:pPr>
      <w:r>
        <w:rPr>
          <w:rFonts w:ascii="Times New Roman" w:eastAsia="Calibri" w:hAnsi="Times New Roman" w:cs="Times New Roman"/>
          <w:noProof/>
          <w:lang w:eastAsia="ru-RU"/>
        </w:rPr>
        <w:tab/>
      </w:r>
      <w:r w:rsidR="00042F6D" w:rsidRPr="00042F6D">
        <w:rPr>
          <w:rFonts w:ascii="Times New Roman" w:eastAsia="Calibri" w:hAnsi="Times New Roman" w:cs="Times New Roman"/>
          <w:noProof/>
          <w:lang w:eastAsia="ru-RU"/>
        </w:rPr>
        <w:t>2.2.4. Взыскивать пеню и штраф, а также требовать возмещения убытков в соответствии с разделом 6  Контракта.</w:t>
      </w:r>
    </w:p>
    <w:p w:rsidR="00042F6D" w:rsidRPr="00042F6D" w:rsidRDefault="00B75DF7" w:rsidP="00042F6D">
      <w:pPr>
        <w:widowControl w:val="0"/>
        <w:spacing w:after="0" w:line="240" w:lineRule="auto"/>
        <w:ind w:right="-71"/>
        <w:jc w:val="both"/>
        <w:rPr>
          <w:rFonts w:ascii="Times New Roman" w:eastAsia="Calibri" w:hAnsi="Times New Roman" w:cs="Times New Roman"/>
          <w:b/>
          <w:noProof/>
          <w:color w:val="000000"/>
          <w:lang w:eastAsia="ru-RU"/>
        </w:rPr>
      </w:pPr>
      <w:r>
        <w:rPr>
          <w:rFonts w:ascii="Times New Roman" w:eastAsia="Calibri" w:hAnsi="Times New Roman" w:cs="Times New Roman"/>
          <w:b/>
          <w:noProof/>
          <w:color w:val="000000"/>
          <w:lang w:eastAsia="ru-RU"/>
        </w:rPr>
        <w:tab/>
      </w:r>
      <w:r w:rsidR="00042F6D" w:rsidRPr="00042F6D">
        <w:rPr>
          <w:rFonts w:ascii="Times New Roman" w:eastAsia="Calibri" w:hAnsi="Times New Roman" w:cs="Times New Roman"/>
          <w:b/>
          <w:noProof/>
          <w:color w:val="000000"/>
          <w:lang w:eastAsia="ru-RU"/>
        </w:rPr>
        <w:t>2.3. Исполнитель обязуется:</w:t>
      </w:r>
    </w:p>
    <w:p w:rsidR="00042F6D" w:rsidRPr="00042F6D" w:rsidRDefault="00B75DF7" w:rsidP="00042F6D">
      <w:pPr>
        <w:widowControl w:val="0"/>
        <w:spacing w:after="0" w:line="240" w:lineRule="auto"/>
        <w:ind w:right="-71"/>
        <w:jc w:val="both"/>
        <w:rPr>
          <w:rFonts w:ascii="Times New Roman" w:eastAsia="Calibri" w:hAnsi="Times New Roman" w:cs="Times New Roman"/>
          <w:lang w:eastAsia="ru-RU"/>
        </w:rPr>
      </w:pPr>
      <w:r>
        <w:rPr>
          <w:rFonts w:ascii="Times New Roman" w:eastAsia="Calibri" w:hAnsi="Times New Roman" w:cs="Times New Roman"/>
          <w:noProof/>
          <w:lang w:eastAsia="ru-RU"/>
        </w:rPr>
        <w:tab/>
      </w:r>
      <w:r w:rsidR="00042F6D" w:rsidRPr="00042F6D">
        <w:rPr>
          <w:rFonts w:ascii="Times New Roman" w:eastAsia="Calibri" w:hAnsi="Times New Roman" w:cs="Times New Roman"/>
          <w:noProof/>
          <w:lang w:eastAsia="ru-RU"/>
        </w:rPr>
        <w:t>2.3.1. </w:t>
      </w:r>
      <w:r w:rsidR="00042F6D" w:rsidRPr="00042F6D">
        <w:rPr>
          <w:rFonts w:ascii="Times New Roman" w:eastAsia="Calibri" w:hAnsi="Times New Roman" w:cs="Times New Roman"/>
          <w:lang w:eastAsia="ru-RU"/>
        </w:rPr>
        <w:t>Своевременно предоставить достоверную информацию о ходе исполнения своих обязательств, в том числе о сложностях, возникающих при исполнении Контракта.</w:t>
      </w:r>
    </w:p>
    <w:p w:rsidR="00042F6D" w:rsidRPr="00042F6D" w:rsidRDefault="00B75DF7" w:rsidP="00042F6D">
      <w:pPr>
        <w:widowControl w:val="0"/>
        <w:autoSpaceDE w:val="0"/>
        <w:autoSpaceDN w:val="0"/>
        <w:adjustRightInd w:val="0"/>
        <w:spacing w:after="0" w:line="240" w:lineRule="auto"/>
        <w:jc w:val="both"/>
        <w:rPr>
          <w:rFonts w:ascii="Times New Roman" w:eastAsia="Calibri" w:hAnsi="Times New Roman" w:cs="Times New Roman"/>
          <w:lang w:eastAsia="ru-RU"/>
        </w:rPr>
      </w:pPr>
      <w:r>
        <w:rPr>
          <w:rFonts w:ascii="Times New Roman" w:eastAsia="Calibri" w:hAnsi="Times New Roman" w:cs="Times New Roman"/>
          <w:lang w:eastAsia="ru-RU"/>
        </w:rPr>
        <w:tab/>
      </w:r>
      <w:r w:rsidR="00042F6D" w:rsidRPr="00042F6D">
        <w:rPr>
          <w:rFonts w:ascii="Times New Roman" w:eastAsia="Calibri" w:hAnsi="Times New Roman" w:cs="Times New Roman"/>
          <w:lang w:eastAsia="ru-RU"/>
        </w:rPr>
        <w:t>2.3.2. Предоставить к установленному Контрактом сроку Заказчику результаты выполненных работ, предусмотренные Контрактом.</w:t>
      </w:r>
    </w:p>
    <w:p w:rsidR="00042F6D" w:rsidRPr="00042F6D" w:rsidRDefault="00B75DF7" w:rsidP="00042F6D">
      <w:pPr>
        <w:widowControl w:val="0"/>
        <w:autoSpaceDE w:val="0"/>
        <w:autoSpaceDN w:val="0"/>
        <w:adjustRightInd w:val="0"/>
        <w:spacing w:after="0" w:line="240" w:lineRule="auto"/>
        <w:jc w:val="both"/>
        <w:rPr>
          <w:rFonts w:ascii="Times New Roman" w:eastAsia="Calibri" w:hAnsi="Times New Roman" w:cs="Times New Roman"/>
          <w:noProof/>
          <w:lang w:eastAsia="ru-RU"/>
        </w:rPr>
      </w:pPr>
      <w:r>
        <w:rPr>
          <w:rFonts w:ascii="Times New Roman" w:eastAsia="Calibri" w:hAnsi="Times New Roman" w:cs="Times New Roman"/>
          <w:noProof/>
          <w:lang w:eastAsia="ru-RU"/>
        </w:rPr>
        <w:tab/>
      </w:r>
      <w:r w:rsidR="00042F6D" w:rsidRPr="00042F6D">
        <w:rPr>
          <w:rFonts w:ascii="Times New Roman" w:eastAsia="Calibri" w:hAnsi="Times New Roman" w:cs="Times New Roman"/>
          <w:noProof/>
          <w:lang w:eastAsia="ru-RU"/>
        </w:rPr>
        <w:t>2.3.3. Обеспечить соответствие работ требованиям законодательства, нормативных и технических документов, иных актов Государственного заказчика и условиям Контракта.</w:t>
      </w:r>
    </w:p>
    <w:p w:rsidR="00042F6D" w:rsidRPr="00042F6D" w:rsidRDefault="00B75DF7" w:rsidP="00042F6D">
      <w:pPr>
        <w:widowControl w:val="0"/>
        <w:spacing w:after="0" w:line="240" w:lineRule="auto"/>
        <w:ind w:right="-71"/>
        <w:jc w:val="both"/>
        <w:rPr>
          <w:rFonts w:ascii="Times New Roman" w:eastAsia="Calibri" w:hAnsi="Times New Roman" w:cs="Times New Roman"/>
          <w:noProof/>
          <w:lang w:eastAsia="ru-RU"/>
        </w:rPr>
      </w:pPr>
      <w:r>
        <w:rPr>
          <w:rFonts w:ascii="Times New Roman" w:eastAsia="Calibri" w:hAnsi="Times New Roman" w:cs="Times New Roman"/>
          <w:noProof/>
          <w:lang w:eastAsia="ru-RU"/>
        </w:rPr>
        <w:tab/>
      </w:r>
      <w:r w:rsidR="00042F6D" w:rsidRPr="00042F6D">
        <w:rPr>
          <w:rFonts w:ascii="Times New Roman" w:eastAsia="Calibri" w:hAnsi="Times New Roman" w:cs="Times New Roman"/>
          <w:noProof/>
          <w:lang w:eastAsia="ru-RU"/>
        </w:rPr>
        <w:t>2.3.4. Выполнить работы, по показателям качества и безопасности соответствующие требованиям, содержащимся в нормативных и технических документах, в количестве, предусмотренном настоящим Контрактом.</w:t>
      </w:r>
    </w:p>
    <w:p w:rsidR="00042F6D" w:rsidRPr="00042F6D" w:rsidRDefault="00B75DF7" w:rsidP="00042F6D">
      <w:pPr>
        <w:widowControl w:val="0"/>
        <w:spacing w:after="0" w:line="240" w:lineRule="auto"/>
        <w:ind w:right="-71"/>
        <w:jc w:val="both"/>
        <w:rPr>
          <w:rFonts w:ascii="Times New Roman" w:eastAsia="Calibri" w:hAnsi="Times New Roman" w:cs="Times New Roman"/>
          <w:noProof/>
          <w:lang w:eastAsia="ru-RU"/>
        </w:rPr>
      </w:pPr>
      <w:r>
        <w:rPr>
          <w:rFonts w:ascii="Times New Roman" w:eastAsia="Calibri" w:hAnsi="Times New Roman" w:cs="Times New Roman"/>
          <w:noProof/>
          <w:lang w:eastAsia="ru-RU"/>
        </w:rPr>
        <w:tab/>
      </w:r>
      <w:r w:rsidR="00042F6D" w:rsidRPr="00042F6D">
        <w:rPr>
          <w:rFonts w:ascii="Times New Roman" w:eastAsia="Calibri" w:hAnsi="Times New Roman" w:cs="Times New Roman"/>
          <w:noProof/>
          <w:lang w:eastAsia="ru-RU"/>
        </w:rPr>
        <w:t>2.3.5. Выполнить работы в порядке и в сроки, указанные в разделе 4 Контракта.</w:t>
      </w:r>
    </w:p>
    <w:p w:rsidR="00042F6D" w:rsidRPr="00042F6D" w:rsidRDefault="00B75DF7" w:rsidP="00042F6D">
      <w:pPr>
        <w:widowControl w:val="0"/>
        <w:spacing w:after="0" w:line="240" w:lineRule="auto"/>
        <w:ind w:right="-71"/>
        <w:jc w:val="both"/>
        <w:rPr>
          <w:rFonts w:ascii="Times New Roman" w:eastAsia="Calibri" w:hAnsi="Times New Roman" w:cs="Times New Roman"/>
          <w:noProof/>
          <w:lang w:eastAsia="ru-RU"/>
        </w:rPr>
      </w:pPr>
      <w:r>
        <w:rPr>
          <w:rFonts w:ascii="Times New Roman" w:eastAsia="Calibri" w:hAnsi="Times New Roman" w:cs="Times New Roman"/>
          <w:noProof/>
          <w:lang w:eastAsia="ru-RU"/>
        </w:rPr>
        <w:tab/>
      </w:r>
      <w:r w:rsidR="00042F6D" w:rsidRPr="00042F6D">
        <w:rPr>
          <w:rFonts w:ascii="Times New Roman" w:eastAsia="Calibri" w:hAnsi="Times New Roman" w:cs="Times New Roman"/>
          <w:noProof/>
          <w:lang w:eastAsia="ru-RU"/>
        </w:rPr>
        <w:t>2.3.6. Передать Государственному заказчику платежные и иные документы в порядке и на условиях, установленных пунктом 4.3. Контракта.</w:t>
      </w:r>
    </w:p>
    <w:p w:rsidR="00042F6D" w:rsidRPr="00042F6D" w:rsidRDefault="00B75DF7" w:rsidP="00042F6D">
      <w:pPr>
        <w:widowControl w:val="0"/>
        <w:spacing w:after="0" w:line="240" w:lineRule="auto"/>
        <w:jc w:val="both"/>
        <w:rPr>
          <w:rFonts w:ascii="Times New Roman" w:eastAsia="Calibri" w:hAnsi="Times New Roman" w:cs="Times New Roman"/>
        </w:rPr>
      </w:pPr>
      <w:r>
        <w:rPr>
          <w:rFonts w:ascii="Times New Roman" w:eastAsia="Calibri" w:hAnsi="Times New Roman" w:cs="Times New Roman"/>
        </w:rPr>
        <w:tab/>
      </w:r>
      <w:r w:rsidR="00042F6D" w:rsidRPr="00042F6D">
        <w:rPr>
          <w:rFonts w:ascii="Times New Roman" w:eastAsia="Calibri" w:hAnsi="Times New Roman" w:cs="Times New Roman"/>
        </w:rPr>
        <w:t xml:space="preserve">2.3.7. В случае нарушения условий Контракта о сроках выполнения работ и качестве работ возместить убытки, в порядке и на условиях, предусмотренных пунктом 6.1., 6.3. Контракта. Требование Государственного заказчика о возмещении убытков, причиненных вследствие нарушения сроков выполнения работ или выполнения работ ненадлежащего качества, подлежат удовлетворению </w:t>
      </w:r>
      <w:r w:rsidR="00042F6D" w:rsidRPr="00042F6D">
        <w:rPr>
          <w:rFonts w:ascii="Times New Roman" w:eastAsia="Calibri" w:hAnsi="Times New Roman" w:cs="Times New Roman"/>
        </w:rPr>
        <w:lastRenderedPageBreak/>
        <w:t>Исполнителем в течение 10 (десяти) календарных дней со дня получения соответствующего требования Государственного заказчика.</w:t>
      </w:r>
    </w:p>
    <w:p w:rsidR="00042F6D" w:rsidRPr="00042F6D" w:rsidRDefault="00B75DF7" w:rsidP="00042F6D">
      <w:pPr>
        <w:widowControl w:val="0"/>
        <w:spacing w:after="0" w:line="240" w:lineRule="auto"/>
        <w:jc w:val="both"/>
        <w:rPr>
          <w:rFonts w:ascii="Times New Roman" w:eastAsia="Calibri" w:hAnsi="Times New Roman" w:cs="Times New Roman"/>
          <w:lang w:eastAsia="ru-RU"/>
        </w:rPr>
      </w:pPr>
      <w:r>
        <w:rPr>
          <w:rFonts w:ascii="Times New Roman" w:eastAsia="Calibri" w:hAnsi="Times New Roman" w:cs="Times New Roman"/>
          <w:lang w:eastAsia="ru-RU"/>
        </w:rPr>
        <w:tab/>
      </w:r>
      <w:r w:rsidR="00042F6D" w:rsidRPr="00042F6D">
        <w:rPr>
          <w:rFonts w:ascii="Times New Roman" w:eastAsia="Calibri" w:hAnsi="Times New Roman" w:cs="Times New Roman"/>
          <w:lang w:eastAsia="ru-RU"/>
        </w:rPr>
        <w:t xml:space="preserve">2.3.8.Обеспечить осуществление Государственным заказчиком </w:t>
      </w:r>
      <w:proofErr w:type="gramStart"/>
      <w:r w:rsidR="00042F6D" w:rsidRPr="00042F6D">
        <w:rPr>
          <w:rFonts w:ascii="Times New Roman" w:eastAsia="Calibri" w:hAnsi="Times New Roman" w:cs="Times New Roman"/>
          <w:lang w:eastAsia="ru-RU"/>
        </w:rPr>
        <w:t>контроля за</w:t>
      </w:r>
      <w:proofErr w:type="gramEnd"/>
      <w:r w:rsidR="00042F6D" w:rsidRPr="00042F6D">
        <w:rPr>
          <w:rFonts w:ascii="Times New Roman" w:eastAsia="Calibri" w:hAnsi="Times New Roman" w:cs="Times New Roman"/>
          <w:lang w:eastAsia="ru-RU"/>
        </w:rPr>
        <w:t xml:space="preserve"> исполнением Контракта, в том числе на отдельных этапах его исполнения.</w:t>
      </w:r>
    </w:p>
    <w:p w:rsidR="00042F6D" w:rsidRPr="00042F6D" w:rsidRDefault="00B75DF7" w:rsidP="00042F6D">
      <w:pPr>
        <w:widowControl w:val="0"/>
        <w:spacing w:after="0" w:line="240" w:lineRule="auto"/>
        <w:jc w:val="both"/>
        <w:rPr>
          <w:rFonts w:ascii="Times New Roman" w:eastAsia="Calibri" w:hAnsi="Times New Roman" w:cs="Times New Roman"/>
        </w:rPr>
      </w:pPr>
      <w:r>
        <w:rPr>
          <w:rFonts w:ascii="Times New Roman" w:eastAsia="Calibri" w:hAnsi="Times New Roman" w:cs="Times New Roman"/>
          <w:noProof/>
        </w:rPr>
        <w:tab/>
      </w:r>
      <w:r w:rsidR="00042F6D" w:rsidRPr="00042F6D">
        <w:rPr>
          <w:rFonts w:ascii="Times New Roman" w:eastAsia="Calibri" w:hAnsi="Times New Roman" w:cs="Times New Roman"/>
          <w:noProof/>
        </w:rPr>
        <w:t>2.3.1</w:t>
      </w:r>
      <w:r w:rsidR="00AD1D05">
        <w:rPr>
          <w:rFonts w:ascii="Times New Roman" w:eastAsia="Calibri" w:hAnsi="Times New Roman" w:cs="Times New Roman"/>
          <w:noProof/>
        </w:rPr>
        <w:t>0</w:t>
      </w:r>
      <w:r w:rsidR="00042F6D" w:rsidRPr="00042F6D">
        <w:rPr>
          <w:rFonts w:ascii="Times New Roman" w:eastAsia="Calibri" w:hAnsi="Times New Roman" w:cs="Times New Roman"/>
          <w:noProof/>
        </w:rPr>
        <w:t>. Выполнять иные обязанности, предусмотренные законодательством Российской Федерации и Контрактом.</w:t>
      </w:r>
    </w:p>
    <w:p w:rsidR="00042F6D" w:rsidRPr="00042F6D" w:rsidRDefault="00B75DF7" w:rsidP="00042F6D">
      <w:pPr>
        <w:widowControl w:val="0"/>
        <w:spacing w:after="0" w:line="240" w:lineRule="auto"/>
        <w:jc w:val="both"/>
        <w:rPr>
          <w:rFonts w:ascii="Times New Roman" w:eastAsia="Calibri" w:hAnsi="Times New Roman" w:cs="Times New Roman"/>
          <w:b/>
          <w:noProof/>
          <w:lang w:eastAsia="ru-RU"/>
        </w:rPr>
      </w:pPr>
      <w:r>
        <w:rPr>
          <w:rFonts w:ascii="Times New Roman" w:eastAsia="Calibri" w:hAnsi="Times New Roman" w:cs="Times New Roman"/>
          <w:b/>
          <w:noProof/>
          <w:lang w:eastAsia="ru-RU"/>
        </w:rPr>
        <w:tab/>
      </w:r>
      <w:r w:rsidR="00042F6D" w:rsidRPr="00042F6D">
        <w:rPr>
          <w:rFonts w:ascii="Times New Roman" w:eastAsia="Calibri" w:hAnsi="Times New Roman" w:cs="Times New Roman"/>
          <w:b/>
          <w:noProof/>
          <w:lang w:eastAsia="ru-RU"/>
        </w:rPr>
        <w:t>2.4. Исполнитель вправе:</w:t>
      </w:r>
    </w:p>
    <w:p w:rsidR="00042F6D" w:rsidRPr="00042F6D" w:rsidRDefault="00B75DF7" w:rsidP="00042F6D">
      <w:pPr>
        <w:widowControl w:val="0"/>
        <w:spacing w:after="0" w:line="240" w:lineRule="auto"/>
        <w:jc w:val="both"/>
        <w:rPr>
          <w:rFonts w:ascii="Times New Roman" w:eastAsia="Calibri" w:hAnsi="Times New Roman" w:cs="Times New Roman"/>
          <w:noProof/>
          <w:lang w:eastAsia="ru-RU"/>
        </w:rPr>
      </w:pPr>
      <w:r>
        <w:rPr>
          <w:rFonts w:ascii="Times New Roman" w:eastAsia="Calibri" w:hAnsi="Times New Roman" w:cs="Times New Roman"/>
          <w:noProof/>
          <w:lang w:eastAsia="ru-RU"/>
        </w:rPr>
        <w:tab/>
      </w:r>
      <w:r w:rsidR="00042F6D" w:rsidRPr="00042F6D">
        <w:rPr>
          <w:rFonts w:ascii="Times New Roman" w:eastAsia="Calibri" w:hAnsi="Times New Roman" w:cs="Times New Roman"/>
          <w:noProof/>
          <w:lang w:eastAsia="ru-RU"/>
        </w:rPr>
        <w:t>2.4.1. Требовать оплату за оказанные услуги в соответствии с условиями Контракта.</w:t>
      </w:r>
    </w:p>
    <w:p w:rsidR="00042F6D" w:rsidRPr="00042F6D" w:rsidRDefault="00B75DF7" w:rsidP="00042F6D">
      <w:pPr>
        <w:widowControl w:val="0"/>
        <w:spacing w:after="0" w:line="240" w:lineRule="auto"/>
        <w:jc w:val="both"/>
        <w:rPr>
          <w:rFonts w:ascii="Times New Roman" w:eastAsia="Calibri" w:hAnsi="Times New Roman" w:cs="Times New Roman"/>
          <w:lang w:eastAsia="ru-RU"/>
        </w:rPr>
      </w:pPr>
      <w:r>
        <w:rPr>
          <w:rFonts w:ascii="Times New Roman" w:eastAsia="Calibri" w:hAnsi="Times New Roman" w:cs="Times New Roman"/>
          <w:noProof/>
          <w:lang w:eastAsia="ru-RU"/>
        </w:rPr>
        <w:tab/>
      </w:r>
      <w:r w:rsidR="00042F6D" w:rsidRPr="00042F6D">
        <w:rPr>
          <w:rFonts w:ascii="Times New Roman" w:eastAsia="Calibri" w:hAnsi="Times New Roman" w:cs="Times New Roman"/>
          <w:noProof/>
          <w:lang w:eastAsia="ru-RU"/>
        </w:rPr>
        <w:t>2.4.2. Требовать уплату пеней, а также возмещения убытков, согласно п.6.2. Контракта.</w:t>
      </w:r>
    </w:p>
    <w:p w:rsidR="00042F6D" w:rsidRPr="00042F6D" w:rsidRDefault="00042F6D" w:rsidP="00042F6D">
      <w:pPr>
        <w:widowControl w:val="0"/>
        <w:spacing w:after="0" w:line="240" w:lineRule="auto"/>
        <w:ind w:left="360"/>
        <w:jc w:val="center"/>
        <w:rPr>
          <w:rFonts w:ascii="Times New Roman" w:eastAsia="Calibri" w:hAnsi="Times New Roman" w:cs="Times New Roman"/>
          <w:b/>
          <w:bCs/>
          <w:lang w:eastAsia="ru-RU"/>
        </w:rPr>
      </w:pPr>
      <w:r w:rsidRPr="00042F6D">
        <w:rPr>
          <w:rFonts w:ascii="Times New Roman" w:eastAsia="Calibri" w:hAnsi="Times New Roman" w:cs="Times New Roman"/>
          <w:b/>
          <w:bCs/>
          <w:lang w:eastAsia="ru-RU"/>
        </w:rPr>
        <w:t>3.Цена Контракта и порядок расчетов.</w:t>
      </w:r>
    </w:p>
    <w:p w:rsidR="00EC6291" w:rsidRDefault="00EC6291" w:rsidP="00EC6291">
      <w:pPr>
        <w:widowControl w:val="0"/>
        <w:ind w:right="-2"/>
        <w:jc w:val="both"/>
        <w:rPr>
          <w:rFonts w:ascii="Times New Roman" w:hAnsi="Times New Roman" w:cs="Times New Roman"/>
        </w:rPr>
      </w:pPr>
      <w:r>
        <w:rPr>
          <w:rFonts w:ascii="Times New Roman" w:eastAsia="Calibri" w:hAnsi="Times New Roman" w:cs="Times New Roman"/>
          <w:noProof/>
        </w:rPr>
        <w:tab/>
      </w:r>
      <w:r>
        <w:rPr>
          <w:rFonts w:ascii="Times New Roman" w:eastAsia="Calibri" w:hAnsi="Times New Roman" w:cs="Times New Roman"/>
          <w:noProof/>
        </w:rPr>
        <w:tab/>
      </w:r>
      <w:r w:rsidRPr="00EC6291">
        <w:rPr>
          <w:rFonts w:ascii="Times New Roman" w:eastAsia="Calibri" w:hAnsi="Times New Roman" w:cs="Times New Roman"/>
          <w:noProof/>
        </w:rPr>
        <w:t xml:space="preserve">3.1. Цена Контракта составляет </w:t>
      </w:r>
      <w:r w:rsidR="00B75DF7">
        <w:rPr>
          <w:rFonts w:ascii="Times New Roman" w:eastAsia="Calibri" w:hAnsi="Times New Roman" w:cs="Times New Roman"/>
          <w:noProof/>
        </w:rPr>
        <w:t>________</w:t>
      </w:r>
      <w:r w:rsidRPr="00EC6291">
        <w:rPr>
          <w:rFonts w:ascii="Times New Roman" w:eastAsia="Calibri" w:hAnsi="Times New Roman" w:cs="Times New Roman"/>
          <w:noProof/>
        </w:rPr>
        <w:t xml:space="preserve"> рублей</w:t>
      </w:r>
      <w:r w:rsidR="00E35EBA">
        <w:rPr>
          <w:rFonts w:ascii="Times New Roman" w:eastAsia="Calibri" w:hAnsi="Times New Roman" w:cs="Times New Roman"/>
          <w:noProof/>
        </w:rPr>
        <w:t xml:space="preserve"> 00 копеек, в том числе НДС 5%</w:t>
      </w:r>
      <w:r w:rsidRPr="00EC6291">
        <w:rPr>
          <w:rFonts w:ascii="Times New Roman" w:eastAsia="Calibri" w:hAnsi="Times New Roman" w:cs="Times New Roman"/>
          <w:noProof/>
        </w:rPr>
        <w:t>.</w:t>
      </w:r>
      <w:r w:rsidRPr="00EC6291">
        <w:rPr>
          <w:rFonts w:ascii="Times New Roman" w:eastAsia="Calibri" w:hAnsi="Times New Roman" w:cs="Times New Roman"/>
        </w:rPr>
        <w:t xml:space="preserve"> </w:t>
      </w:r>
      <w:r w:rsidRPr="00EC6291">
        <w:rPr>
          <w:rFonts w:ascii="Times New Roman" w:eastAsia="Calibri" w:hAnsi="Times New Roman" w:cs="Times New Roman"/>
          <w:spacing w:val="1"/>
        </w:rPr>
        <w:t>Цена контракта включает в себя уплату налогов, сборов и других обязательных платежей, связанных с оказанием услуг являющихся предметом контракта.</w:t>
      </w:r>
      <w:r w:rsidRPr="00EC6291">
        <w:rPr>
          <w:rFonts w:ascii="Times New Roman" w:hAnsi="Times New Roman" w:cs="Times New Roman"/>
        </w:rPr>
        <w:t xml:space="preserve"> Цена контракта является твердой на весь период действия контракта.</w:t>
      </w:r>
    </w:p>
    <w:p w:rsidR="00042F6D" w:rsidRPr="00042F6D" w:rsidRDefault="00042F6D" w:rsidP="00EC6291">
      <w:pPr>
        <w:widowControl w:val="0"/>
        <w:ind w:right="-2"/>
        <w:jc w:val="both"/>
        <w:rPr>
          <w:rFonts w:ascii="Times New Roman" w:eastAsia="Calibri" w:hAnsi="Times New Roman" w:cs="Times New Roman"/>
          <w:lang w:eastAsia="ru-RU"/>
        </w:rPr>
      </w:pPr>
      <w:r w:rsidRPr="00042F6D">
        <w:rPr>
          <w:rFonts w:ascii="Times New Roman" w:eastAsia="Calibri" w:hAnsi="Times New Roman" w:cs="Times New Roman"/>
          <w:lang w:eastAsia="ru-RU"/>
        </w:rPr>
        <w:t xml:space="preserve">          3.2. </w:t>
      </w:r>
      <w:r w:rsidRPr="00042F6D">
        <w:rPr>
          <w:rFonts w:ascii="Times New Roman" w:eastAsia="Times New Roman" w:hAnsi="Times New Roman" w:cs="Times New Roman"/>
          <w:bCs/>
          <w:lang w:eastAsia="ru-RU"/>
        </w:rPr>
        <w:t>При исполнении Контракта изменение его условий не допускается, за исключением случаев</w:t>
      </w:r>
      <w:r w:rsidRPr="00042F6D">
        <w:rPr>
          <w:rFonts w:ascii="Times New Roman" w:eastAsia="Calibri" w:hAnsi="Times New Roman" w:cs="Times New Roman"/>
          <w:spacing w:val="1"/>
          <w:lang w:eastAsia="ru-RU"/>
        </w:rPr>
        <w:t>, предусмотренных ст. 95 Закона:</w:t>
      </w:r>
    </w:p>
    <w:p w:rsidR="00042F6D" w:rsidRPr="00042F6D" w:rsidRDefault="00042F6D" w:rsidP="00042F6D">
      <w:pPr>
        <w:autoSpaceDE w:val="0"/>
        <w:autoSpaceDN w:val="0"/>
        <w:adjustRightInd w:val="0"/>
        <w:spacing w:after="0" w:line="240" w:lineRule="auto"/>
        <w:ind w:firstLine="567"/>
        <w:jc w:val="both"/>
        <w:rPr>
          <w:rFonts w:ascii="Times New Roman" w:eastAsia="Calibri" w:hAnsi="Times New Roman" w:cs="Times New Roman"/>
          <w:lang w:eastAsia="ru-RU"/>
        </w:rPr>
      </w:pPr>
      <w:r w:rsidRPr="00042F6D">
        <w:rPr>
          <w:rFonts w:ascii="Times New Roman" w:eastAsia="Calibri" w:hAnsi="Times New Roman" w:cs="Times New Roman"/>
          <w:lang w:eastAsia="ru-RU"/>
        </w:rPr>
        <w:t>3.2.1.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042F6D" w:rsidRPr="00042F6D" w:rsidRDefault="00042F6D" w:rsidP="00042F6D">
      <w:pPr>
        <w:autoSpaceDE w:val="0"/>
        <w:autoSpaceDN w:val="0"/>
        <w:adjustRightInd w:val="0"/>
        <w:spacing w:after="0" w:line="240" w:lineRule="auto"/>
        <w:ind w:firstLine="567"/>
        <w:jc w:val="both"/>
        <w:rPr>
          <w:rFonts w:ascii="Times New Roman" w:eastAsia="Calibri" w:hAnsi="Times New Roman" w:cs="Times New Roman"/>
          <w:lang w:eastAsia="ru-RU"/>
        </w:rPr>
      </w:pPr>
      <w:r w:rsidRPr="00042F6D">
        <w:rPr>
          <w:rFonts w:ascii="Times New Roman" w:eastAsia="Calibri" w:hAnsi="Times New Roman" w:cs="Times New Roman"/>
          <w:lang w:eastAsia="ru-RU"/>
        </w:rPr>
        <w:t xml:space="preserve">3.2.2.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w:t>
      </w:r>
      <w:proofErr w:type="gramStart"/>
      <w:r w:rsidRPr="00042F6D">
        <w:rPr>
          <w:rFonts w:ascii="Times New Roman" w:eastAsia="Calibri" w:hAnsi="Times New Roman" w:cs="Times New Roman"/>
          <w:lang w:eastAsia="ru-RU"/>
        </w:rPr>
        <w:t>положений бюджетного законодательства Российской Федерации цены контракта</w:t>
      </w:r>
      <w:proofErr w:type="gramEnd"/>
      <w:r w:rsidRPr="00042F6D">
        <w:rPr>
          <w:rFonts w:ascii="Times New Roman" w:eastAsia="Calibri" w:hAnsi="Times New Roman" w:cs="Times New Roman"/>
          <w:lang w:eastAsia="ru-RU"/>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042F6D">
        <w:rPr>
          <w:rFonts w:ascii="Times New Roman" w:eastAsia="Calibri" w:hAnsi="Times New Roman" w:cs="Times New Roman"/>
          <w:lang w:eastAsia="ru-RU"/>
        </w:rPr>
        <w:t>предусмотренных</w:t>
      </w:r>
      <w:proofErr w:type="gramEnd"/>
      <w:r w:rsidRPr="00042F6D">
        <w:rPr>
          <w:rFonts w:ascii="Times New Roman" w:eastAsia="Calibri" w:hAnsi="Times New Roman" w:cs="Times New Roman"/>
          <w:lang w:eastAsia="ru-RU"/>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042F6D" w:rsidRPr="00042F6D" w:rsidRDefault="00042F6D" w:rsidP="00042F6D">
      <w:pPr>
        <w:autoSpaceDE w:val="0"/>
        <w:autoSpaceDN w:val="0"/>
        <w:adjustRightInd w:val="0"/>
        <w:spacing w:after="0" w:line="240" w:lineRule="auto"/>
        <w:ind w:firstLine="567"/>
        <w:jc w:val="both"/>
        <w:rPr>
          <w:rFonts w:ascii="Times New Roman" w:eastAsia="Calibri" w:hAnsi="Times New Roman" w:cs="Times New Roman"/>
          <w:lang w:eastAsia="ru-RU"/>
        </w:rPr>
      </w:pPr>
      <w:r w:rsidRPr="00042F6D">
        <w:rPr>
          <w:rFonts w:ascii="Times New Roman" w:eastAsia="Calibri" w:hAnsi="Times New Roman" w:cs="Times New Roman"/>
          <w:lang w:eastAsia="ru-RU"/>
        </w:rPr>
        <w:t xml:space="preserve">3.2.3. в случаях, предусмотренных </w:t>
      </w:r>
      <w:hyperlink r:id="rId8" w:history="1">
        <w:r w:rsidRPr="00042F6D">
          <w:rPr>
            <w:rFonts w:ascii="Times New Roman" w:eastAsia="Calibri" w:hAnsi="Times New Roman" w:cs="Times New Roman"/>
            <w:lang w:eastAsia="ru-RU"/>
          </w:rPr>
          <w:t>пунктом 6 статьи 161</w:t>
        </w:r>
      </w:hyperlink>
      <w:r w:rsidRPr="00042F6D">
        <w:rPr>
          <w:rFonts w:ascii="Times New Roman" w:eastAsia="Calibri" w:hAnsi="Times New Roman" w:cs="Times New Roman"/>
          <w:lang w:eastAsia="ru-RU"/>
        </w:rPr>
        <w:t xml:space="preserve">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w:t>
      </w:r>
      <w:hyperlink r:id="rId9" w:history="1">
        <w:r w:rsidRPr="00042F6D">
          <w:rPr>
            <w:rFonts w:ascii="Times New Roman" w:eastAsia="Calibri" w:hAnsi="Times New Roman" w:cs="Times New Roman"/>
            <w:lang w:eastAsia="ru-RU"/>
          </w:rPr>
          <w:t>обеспечивает согласование</w:t>
        </w:r>
      </w:hyperlink>
      <w:r w:rsidRPr="00042F6D">
        <w:rPr>
          <w:rFonts w:ascii="Times New Roman" w:eastAsia="Calibri" w:hAnsi="Times New Roman" w:cs="Times New Roman"/>
          <w:lang w:eastAsia="ru-RU"/>
        </w:rPr>
        <w:t xml:space="preserve">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042F6D" w:rsidRPr="00042F6D" w:rsidRDefault="00042F6D" w:rsidP="00042F6D">
      <w:pPr>
        <w:widowControl w:val="0"/>
        <w:shd w:val="clear" w:color="auto" w:fill="FFFFFF"/>
        <w:spacing w:after="0" w:line="240" w:lineRule="auto"/>
        <w:ind w:firstLine="650"/>
        <w:jc w:val="both"/>
        <w:rPr>
          <w:rFonts w:ascii="Times New Roman" w:eastAsia="Calibri" w:hAnsi="Times New Roman" w:cs="Times New Roman"/>
          <w:lang w:eastAsia="ru-RU"/>
        </w:rPr>
      </w:pPr>
      <w:r w:rsidRPr="00042F6D">
        <w:rPr>
          <w:rFonts w:ascii="Times New Roman" w:eastAsia="Calibri" w:hAnsi="Times New Roman" w:cs="Times New Roman"/>
          <w:lang w:eastAsia="ru-RU"/>
        </w:rPr>
        <w:t xml:space="preserve">3.3. Оплата по Контракту осуществляется </w:t>
      </w:r>
      <w:proofErr w:type="gramStart"/>
      <w:r w:rsidRPr="00042F6D">
        <w:rPr>
          <w:rFonts w:ascii="Times New Roman" w:eastAsia="Calibri" w:hAnsi="Times New Roman" w:cs="Times New Roman"/>
          <w:lang w:eastAsia="ru-RU"/>
        </w:rPr>
        <w:t>в рублях Российской Федерации в безналичном порядке в форме платежных поручений путем перечисления Государственным заказчиком выделенных из дополнительного бюджетного финансирования денежных средств на расчетный счет</w:t>
      </w:r>
      <w:proofErr w:type="gramEnd"/>
      <w:r w:rsidRPr="00042F6D">
        <w:rPr>
          <w:rFonts w:ascii="Times New Roman" w:eastAsia="Calibri" w:hAnsi="Times New Roman" w:cs="Times New Roman"/>
          <w:lang w:eastAsia="ru-RU"/>
        </w:rPr>
        <w:t xml:space="preserve"> Исполнителя.</w:t>
      </w:r>
    </w:p>
    <w:p w:rsidR="00042F6D" w:rsidRPr="00042F6D" w:rsidRDefault="00042F6D" w:rsidP="00042F6D">
      <w:pPr>
        <w:widowControl w:val="0"/>
        <w:spacing w:after="0" w:line="240" w:lineRule="auto"/>
        <w:ind w:firstLine="567"/>
        <w:jc w:val="both"/>
        <w:rPr>
          <w:rFonts w:ascii="Times New Roman" w:eastAsia="Calibri" w:hAnsi="Times New Roman" w:cs="Times New Roman"/>
          <w:lang w:eastAsia="ru-RU"/>
        </w:rPr>
      </w:pPr>
      <w:r w:rsidRPr="00042F6D">
        <w:rPr>
          <w:rFonts w:ascii="Times New Roman" w:eastAsia="Calibri" w:hAnsi="Times New Roman" w:cs="Times New Roman"/>
          <w:lang w:eastAsia="ru-RU"/>
        </w:rPr>
        <w:t>Расчеты за выполненные ра</w:t>
      </w:r>
      <w:r w:rsidR="00AD1D05">
        <w:rPr>
          <w:rFonts w:ascii="Times New Roman" w:eastAsia="Calibri" w:hAnsi="Times New Roman" w:cs="Times New Roman"/>
          <w:lang w:eastAsia="ru-RU"/>
        </w:rPr>
        <w:t>боты осуществляются в течение 7</w:t>
      </w:r>
      <w:r w:rsidR="00185423">
        <w:rPr>
          <w:rFonts w:ascii="Times New Roman" w:eastAsia="Calibri" w:hAnsi="Times New Roman" w:cs="Times New Roman"/>
          <w:lang w:eastAsia="ru-RU"/>
        </w:rPr>
        <w:t xml:space="preserve"> (</w:t>
      </w:r>
      <w:r w:rsidR="00AD1D05">
        <w:rPr>
          <w:rFonts w:ascii="Times New Roman" w:eastAsia="Calibri" w:hAnsi="Times New Roman" w:cs="Times New Roman"/>
          <w:lang w:eastAsia="ru-RU"/>
        </w:rPr>
        <w:t>семи</w:t>
      </w:r>
      <w:r w:rsidRPr="00042F6D">
        <w:rPr>
          <w:rFonts w:ascii="Times New Roman" w:eastAsia="Calibri" w:hAnsi="Times New Roman" w:cs="Times New Roman"/>
          <w:lang w:eastAsia="ru-RU"/>
        </w:rPr>
        <w:t xml:space="preserve">) </w:t>
      </w:r>
      <w:r w:rsidR="00185423">
        <w:rPr>
          <w:rFonts w:ascii="Times New Roman" w:eastAsia="Calibri" w:hAnsi="Times New Roman" w:cs="Times New Roman"/>
          <w:lang w:eastAsia="ru-RU"/>
        </w:rPr>
        <w:t>рабочих</w:t>
      </w:r>
      <w:r w:rsidRPr="00042F6D">
        <w:rPr>
          <w:rFonts w:ascii="Times New Roman" w:eastAsia="Calibri" w:hAnsi="Times New Roman" w:cs="Times New Roman"/>
          <w:lang w:eastAsia="ru-RU"/>
        </w:rPr>
        <w:t xml:space="preserve"> дней с момента подписания </w:t>
      </w:r>
      <w:r w:rsidR="00AD1D05">
        <w:rPr>
          <w:rFonts w:ascii="Times New Roman" w:eastAsia="Calibri" w:hAnsi="Times New Roman" w:cs="Times New Roman"/>
          <w:lang w:eastAsia="ru-RU"/>
        </w:rPr>
        <w:t>документа о приемке</w:t>
      </w:r>
      <w:r w:rsidRPr="00042F6D">
        <w:rPr>
          <w:rFonts w:ascii="Times New Roman" w:eastAsia="Calibri" w:hAnsi="Times New Roman" w:cs="Times New Roman"/>
          <w:lang w:eastAsia="ru-RU"/>
        </w:rPr>
        <w:t xml:space="preserve"> при условии представления Исполнителем счета, </w:t>
      </w:r>
      <w:proofErr w:type="gramStart"/>
      <w:r w:rsidRPr="00042F6D">
        <w:rPr>
          <w:rFonts w:ascii="Times New Roman" w:eastAsia="Calibri" w:hAnsi="Times New Roman" w:cs="Times New Roman"/>
          <w:lang w:eastAsia="ru-RU"/>
        </w:rPr>
        <w:t>счет-фактуры</w:t>
      </w:r>
      <w:proofErr w:type="gramEnd"/>
      <w:r w:rsidRPr="00042F6D">
        <w:rPr>
          <w:rFonts w:ascii="Times New Roman" w:eastAsia="Calibri" w:hAnsi="Times New Roman" w:cs="Times New Roman"/>
          <w:lang w:eastAsia="ru-RU"/>
        </w:rPr>
        <w:t>, подписанного Исполнителем и Государственным заказчиком.</w:t>
      </w:r>
    </w:p>
    <w:p w:rsidR="00042F6D" w:rsidRPr="00042F6D" w:rsidRDefault="00042F6D" w:rsidP="00042F6D">
      <w:pPr>
        <w:widowControl w:val="0"/>
        <w:spacing w:after="0" w:line="240" w:lineRule="auto"/>
        <w:ind w:firstLine="567"/>
        <w:jc w:val="both"/>
        <w:rPr>
          <w:rFonts w:ascii="Times New Roman" w:eastAsia="Calibri" w:hAnsi="Times New Roman" w:cs="Times New Roman"/>
          <w:noProof/>
          <w:spacing w:val="2"/>
          <w:lang w:eastAsia="ru-RU"/>
        </w:rPr>
      </w:pPr>
      <w:r w:rsidRPr="00042F6D">
        <w:rPr>
          <w:rFonts w:ascii="Times New Roman" w:eastAsia="Calibri" w:hAnsi="Times New Roman" w:cs="Times New Roman"/>
          <w:noProof/>
          <w:spacing w:val="2"/>
          <w:lang w:eastAsia="ru-RU"/>
        </w:rPr>
        <w:t>3.4. Обязательства по оплате оказанных услуг считаются выполненными в день списания денежных средств со счетов Государственного заказчика.</w:t>
      </w:r>
    </w:p>
    <w:p w:rsidR="00042F6D" w:rsidRPr="00042F6D" w:rsidRDefault="00042F6D" w:rsidP="00042F6D">
      <w:pPr>
        <w:widowControl w:val="0"/>
        <w:spacing w:after="0" w:line="240" w:lineRule="auto"/>
        <w:ind w:firstLine="567"/>
        <w:jc w:val="both"/>
        <w:rPr>
          <w:rFonts w:ascii="Times New Roman" w:eastAsia="Calibri" w:hAnsi="Times New Roman" w:cs="Times New Roman"/>
          <w:lang w:eastAsia="ru-RU"/>
        </w:rPr>
      </w:pPr>
      <w:r w:rsidRPr="00042F6D">
        <w:rPr>
          <w:rFonts w:ascii="Times New Roman" w:eastAsia="Calibri" w:hAnsi="Times New Roman" w:cs="Times New Roman"/>
          <w:lang w:eastAsia="ru-RU"/>
        </w:rPr>
        <w:t>3.5. В случае изменения банковских реквизитов Исполнитель обязан в течение 1 (одного) рабочего дня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Исполнителя, несет Исполнитель.</w:t>
      </w:r>
    </w:p>
    <w:p w:rsidR="00042F6D" w:rsidRPr="00042F6D" w:rsidRDefault="00042F6D" w:rsidP="00042F6D">
      <w:pPr>
        <w:widowControl w:val="0"/>
        <w:spacing w:after="0" w:line="240" w:lineRule="auto"/>
        <w:ind w:left="720" w:right="-74"/>
        <w:jc w:val="center"/>
        <w:rPr>
          <w:rFonts w:ascii="Times New Roman" w:eastAsia="Calibri" w:hAnsi="Times New Roman" w:cs="Times New Roman"/>
          <w:b/>
          <w:lang w:eastAsia="ru-RU"/>
        </w:rPr>
      </w:pPr>
      <w:r w:rsidRPr="00042F6D">
        <w:rPr>
          <w:rFonts w:ascii="Times New Roman" w:eastAsia="Calibri" w:hAnsi="Times New Roman" w:cs="Times New Roman"/>
          <w:b/>
          <w:lang w:eastAsia="ru-RU"/>
        </w:rPr>
        <w:t>4. Сроки и порядок выполнения работ</w:t>
      </w:r>
    </w:p>
    <w:p w:rsidR="00042F6D" w:rsidRPr="00042F6D" w:rsidRDefault="00042F6D" w:rsidP="00042F6D">
      <w:pPr>
        <w:widowControl w:val="0"/>
        <w:spacing w:after="0" w:line="240" w:lineRule="auto"/>
        <w:ind w:right="-71" w:firstLine="567"/>
        <w:jc w:val="both"/>
        <w:rPr>
          <w:rFonts w:ascii="Times New Roman" w:eastAsia="Calibri" w:hAnsi="Times New Roman" w:cs="Times New Roman"/>
          <w:noProof/>
          <w:lang w:eastAsia="ru-RU"/>
        </w:rPr>
      </w:pPr>
      <w:r w:rsidRPr="00042F6D">
        <w:rPr>
          <w:rFonts w:ascii="Times New Roman" w:eastAsia="Calibri" w:hAnsi="Times New Roman" w:cs="Times New Roman"/>
          <w:noProof/>
          <w:lang w:eastAsia="ru-RU"/>
        </w:rPr>
        <w:t xml:space="preserve">4.1. Исполнитель обязуется </w:t>
      </w:r>
      <w:r w:rsidRPr="00042F6D">
        <w:rPr>
          <w:rFonts w:ascii="Times New Roman" w:eastAsia="Calibri" w:hAnsi="Times New Roman" w:cs="Times New Roman"/>
          <w:lang w:eastAsia="ru-RU"/>
        </w:rPr>
        <w:t>оказать</w:t>
      </w:r>
      <w:r w:rsidRPr="00042F6D">
        <w:rPr>
          <w:rFonts w:ascii="Times New Roman" w:eastAsia="Calibri" w:hAnsi="Times New Roman" w:cs="Times New Roman"/>
          <w:noProof/>
          <w:lang w:eastAsia="ru-RU"/>
        </w:rPr>
        <w:t xml:space="preserve"> Государственному заказчику </w:t>
      </w:r>
      <w:r w:rsidRPr="00042F6D">
        <w:rPr>
          <w:rFonts w:ascii="Times New Roman" w:eastAsia="Calibri" w:hAnsi="Times New Roman" w:cs="Times New Roman"/>
          <w:lang w:eastAsia="ru-RU"/>
        </w:rPr>
        <w:t xml:space="preserve">качественные услуги </w:t>
      </w:r>
      <w:r w:rsidRPr="00042F6D">
        <w:rPr>
          <w:rFonts w:ascii="Times New Roman" w:eastAsia="Calibri" w:hAnsi="Times New Roman" w:cs="Times New Roman"/>
          <w:noProof/>
          <w:lang w:eastAsia="ru-RU"/>
        </w:rPr>
        <w:t>в количестве, по цене, адресу и в сроки, предусмотренные ведомостью выполнения работ (приложение № 1).</w:t>
      </w:r>
    </w:p>
    <w:p w:rsidR="00042F6D" w:rsidRPr="00042F6D" w:rsidRDefault="00042F6D" w:rsidP="00042F6D">
      <w:pPr>
        <w:widowControl w:val="0"/>
        <w:spacing w:after="0" w:line="240" w:lineRule="auto"/>
        <w:ind w:firstLine="567"/>
        <w:jc w:val="both"/>
        <w:rPr>
          <w:rFonts w:ascii="Times New Roman" w:eastAsia="Calibri" w:hAnsi="Times New Roman" w:cs="Times New Roman"/>
        </w:rPr>
      </w:pPr>
      <w:r w:rsidRPr="00042F6D">
        <w:rPr>
          <w:rFonts w:ascii="Times New Roman" w:eastAsia="Calibri" w:hAnsi="Times New Roman" w:cs="Times New Roman"/>
        </w:rPr>
        <w:t>4.2. Исполнитель имеет право исполнить обязательство или его часть досрочно по письменному согласованию с Государственным заказчиком.</w:t>
      </w:r>
    </w:p>
    <w:p w:rsidR="00042F6D" w:rsidRPr="00042F6D" w:rsidRDefault="00042F6D" w:rsidP="00042F6D">
      <w:pPr>
        <w:widowControl w:val="0"/>
        <w:spacing w:after="0" w:line="240" w:lineRule="auto"/>
        <w:ind w:firstLine="567"/>
        <w:jc w:val="both"/>
        <w:rPr>
          <w:rFonts w:ascii="Times New Roman" w:eastAsia="Calibri" w:hAnsi="Times New Roman" w:cs="Times New Roman"/>
          <w:lang w:eastAsia="ru-RU"/>
        </w:rPr>
      </w:pPr>
      <w:r w:rsidRPr="00042F6D">
        <w:rPr>
          <w:rFonts w:ascii="Times New Roman" w:eastAsia="Calibri" w:hAnsi="Times New Roman" w:cs="Times New Roman"/>
          <w:lang w:eastAsia="ru-RU"/>
        </w:rPr>
        <w:t>4.3. Обязательство Исполнителя по оказанию услуг считается исполненным с момента подписания Государственным заказчиком без замечаний акта приемки-сдачи оказанных услуг</w:t>
      </w:r>
    </w:p>
    <w:p w:rsidR="00042F6D" w:rsidRPr="00042F6D" w:rsidRDefault="00042F6D" w:rsidP="00042F6D">
      <w:pPr>
        <w:widowControl w:val="0"/>
        <w:spacing w:after="0" w:line="240" w:lineRule="auto"/>
        <w:ind w:firstLine="567"/>
        <w:jc w:val="both"/>
        <w:rPr>
          <w:rFonts w:ascii="Times New Roman" w:eastAsia="Calibri" w:hAnsi="Times New Roman" w:cs="Times New Roman"/>
          <w:lang w:eastAsia="ru-RU"/>
        </w:rPr>
      </w:pPr>
      <w:r w:rsidRPr="00042F6D">
        <w:rPr>
          <w:rFonts w:ascii="Times New Roman" w:eastAsia="Calibri" w:hAnsi="Times New Roman" w:cs="Times New Roman"/>
          <w:lang w:eastAsia="ru-RU"/>
        </w:rPr>
        <w:t>4.4. В течение 7 (семи) календарных дней после приемки услуг Государственным заказчиком без замечаний исполнитель представляет Государственному заказчику подлинники платежных и иных документов:</w:t>
      </w:r>
    </w:p>
    <w:p w:rsidR="00042F6D" w:rsidRPr="00042F6D" w:rsidRDefault="00042F6D" w:rsidP="00042F6D">
      <w:pPr>
        <w:widowControl w:val="0"/>
        <w:spacing w:after="0" w:line="240" w:lineRule="auto"/>
        <w:ind w:firstLine="567"/>
        <w:jc w:val="both"/>
        <w:rPr>
          <w:rFonts w:ascii="Times New Roman" w:eastAsia="Calibri" w:hAnsi="Times New Roman" w:cs="Times New Roman"/>
          <w:lang w:eastAsia="ru-RU"/>
        </w:rPr>
      </w:pPr>
      <w:r w:rsidRPr="00042F6D">
        <w:rPr>
          <w:rFonts w:ascii="Times New Roman" w:eastAsia="Calibri" w:hAnsi="Times New Roman" w:cs="Times New Roman"/>
          <w:lang w:eastAsia="ru-RU"/>
        </w:rPr>
        <w:t>счет;</w:t>
      </w:r>
    </w:p>
    <w:p w:rsidR="00042F6D" w:rsidRPr="00042F6D" w:rsidRDefault="00042F6D" w:rsidP="00042F6D">
      <w:pPr>
        <w:widowControl w:val="0"/>
        <w:spacing w:after="0" w:line="240" w:lineRule="auto"/>
        <w:ind w:firstLine="567"/>
        <w:jc w:val="both"/>
        <w:rPr>
          <w:rFonts w:ascii="Times New Roman" w:eastAsia="Calibri" w:hAnsi="Times New Roman" w:cs="Times New Roman"/>
          <w:lang w:eastAsia="ru-RU"/>
        </w:rPr>
      </w:pPr>
      <w:r w:rsidRPr="00042F6D">
        <w:rPr>
          <w:rFonts w:ascii="Times New Roman" w:eastAsia="Calibri" w:hAnsi="Times New Roman" w:cs="Times New Roman"/>
          <w:lang w:eastAsia="ru-RU"/>
        </w:rPr>
        <w:t>счет – фактуру;</w:t>
      </w:r>
    </w:p>
    <w:p w:rsidR="00042F6D" w:rsidRPr="00042F6D" w:rsidRDefault="00042F6D" w:rsidP="00042F6D">
      <w:pPr>
        <w:spacing w:after="0" w:line="240" w:lineRule="auto"/>
        <w:ind w:firstLine="567"/>
        <w:jc w:val="both"/>
        <w:rPr>
          <w:rFonts w:ascii="Times New Roman" w:eastAsia="Calibri" w:hAnsi="Times New Roman" w:cs="Times New Roman"/>
          <w:lang w:eastAsia="ru-RU"/>
        </w:rPr>
      </w:pPr>
      <w:r w:rsidRPr="00042F6D">
        <w:rPr>
          <w:rFonts w:ascii="Times New Roman" w:eastAsia="Calibri" w:hAnsi="Times New Roman" w:cs="Times New Roman"/>
          <w:lang w:eastAsia="ru-RU"/>
        </w:rPr>
        <w:lastRenderedPageBreak/>
        <w:t>4.5. Приемка оказанных услуг осуществляется в течение 5 рабочих дней с момента оказания услуг, включая проведение экспертизы результата выполненных работ, с вынесением заключения по результатам экспертизы и оформляется Актом приема-сдачи выполненных работ в течение 3 рабочих дней. Экспертиза результата выполненных работ, может проводиться заказчиком своими силами.</w:t>
      </w:r>
    </w:p>
    <w:p w:rsidR="00042F6D" w:rsidRPr="00042F6D" w:rsidRDefault="00042F6D" w:rsidP="00042F6D">
      <w:pPr>
        <w:widowControl w:val="0"/>
        <w:tabs>
          <w:tab w:val="center" w:pos="5262"/>
          <w:tab w:val="left" w:pos="8771"/>
        </w:tabs>
        <w:spacing w:after="0" w:line="240" w:lineRule="auto"/>
        <w:ind w:left="360" w:right="-74"/>
        <w:jc w:val="center"/>
        <w:rPr>
          <w:rFonts w:ascii="Times New Roman" w:eastAsia="Calibri" w:hAnsi="Times New Roman" w:cs="Times New Roman"/>
          <w:b/>
          <w:lang w:eastAsia="ru-RU"/>
        </w:rPr>
      </w:pPr>
      <w:r w:rsidRPr="00042F6D">
        <w:rPr>
          <w:rFonts w:ascii="Times New Roman" w:eastAsia="Calibri" w:hAnsi="Times New Roman" w:cs="Times New Roman"/>
          <w:b/>
          <w:lang w:eastAsia="ru-RU"/>
        </w:rPr>
        <w:t>5. Ответственность Сторон</w:t>
      </w:r>
    </w:p>
    <w:p w:rsidR="00042F6D" w:rsidRPr="00042F6D" w:rsidRDefault="00042F6D" w:rsidP="00042F6D">
      <w:pPr>
        <w:spacing w:after="0" w:line="240" w:lineRule="auto"/>
        <w:ind w:firstLine="567"/>
        <w:jc w:val="both"/>
        <w:rPr>
          <w:rFonts w:ascii="Times New Roman" w:eastAsia="Times New Roman" w:hAnsi="Times New Roman" w:cs="Times New Roman"/>
          <w:lang w:eastAsia="ru-RU"/>
        </w:rPr>
      </w:pPr>
      <w:r w:rsidRPr="00042F6D">
        <w:rPr>
          <w:rFonts w:ascii="Times New Roman" w:eastAsia="Times New Roman" w:hAnsi="Times New Roman" w:cs="Times New Roman"/>
          <w:lang w:eastAsia="ru-RU"/>
        </w:rPr>
        <w:t>5.1.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042F6D" w:rsidRPr="00042F6D" w:rsidRDefault="00042F6D" w:rsidP="00042F6D">
      <w:pPr>
        <w:spacing w:after="0" w:line="240" w:lineRule="auto"/>
        <w:ind w:firstLine="567"/>
        <w:jc w:val="both"/>
        <w:rPr>
          <w:rFonts w:ascii="Times New Roman" w:eastAsia="Times New Roman" w:hAnsi="Times New Roman" w:cs="Times New Roman"/>
          <w:lang w:eastAsia="ru-RU"/>
        </w:rPr>
      </w:pPr>
      <w:r w:rsidRPr="00042F6D">
        <w:rPr>
          <w:rFonts w:ascii="Times New Roman" w:eastAsia="Times New Roman" w:hAnsi="Times New Roman" w:cs="Times New Roman"/>
          <w:lang w:eastAsia="ru-RU"/>
        </w:rPr>
        <w:t>5.2.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Исполнитель вправе потребовать уплаты неустоек (штрафов, пеней).</w:t>
      </w:r>
    </w:p>
    <w:p w:rsidR="00042F6D" w:rsidRPr="00042F6D" w:rsidRDefault="00042F6D" w:rsidP="00042F6D">
      <w:pPr>
        <w:spacing w:after="0" w:line="240" w:lineRule="auto"/>
        <w:ind w:firstLine="567"/>
        <w:jc w:val="both"/>
        <w:rPr>
          <w:rFonts w:ascii="Times New Roman" w:eastAsia="Times New Roman" w:hAnsi="Times New Roman" w:cs="Times New Roman"/>
          <w:lang w:eastAsia="ru-RU"/>
        </w:rPr>
      </w:pPr>
      <w:r w:rsidRPr="00042F6D">
        <w:rPr>
          <w:rFonts w:ascii="Times New Roman" w:eastAsia="Times New Roman" w:hAnsi="Times New Roman" w:cs="Times New Roman"/>
          <w:lang w:eastAsia="ru-RU"/>
        </w:rPr>
        <w:t xml:space="preserve">5.3.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Исполнитель вправе потребовать уплаты неустоек (штрафов, пеней). </w:t>
      </w:r>
      <w:r w:rsidRPr="00042F6D">
        <w:rPr>
          <w:rFonts w:ascii="Times New Roman" w:eastAsia="Times New Roman" w:hAnsi="Times New Roman" w:cs="Times New Roman"/>
          <w:shd w:val="clear" w:color="auto" w:fill="FFFFFF"/>
          <w:lang w:eastAsia="ru-RU"/>
        </w:rPr>
        <w:t>Пеня начисляется за каждый день просрочки исполнения обязательства Государственным заказчиком,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042F6D" w:rsidRPr="00042F6D" w:rsidRDefault="00042F6D" w:rsidP="00D3221D">
      <w:pPr>
        <w:spacing w:after="0" w:line="240" w:lineRule="auto"/>
        <w:ind w:firstLine="567"/>
        <w:jc w:val="both"/>
        <w:rPr>
          <w:rFonts w:ascii="Times New Roman" w:eastAsia="Times New Roman" w:hAnsi="Times New Roman" w:cs="Times New Roman"/>
          <w:iCs/>
          <w:lang w:eastAsia="ru-RU"/>
        </w:rPr>
      </w:pPr>
      <w:r w:rsidRPr="00042F6D">
        <w:rPr>
          <w:rFonts w:ascii="Times New Roman" w:eastAsia="Times New Roman" w:hAnsi="Times New Roman" w:cs="Times New Roman"/>
          <w:lang w:eastAsia="ru-RU"/>
        </w:rPr>
        <w:t>5.4. За каждый факт неисполнения Государственным заказчиком обязательств, предусмотренных Контрактом, за исключением просрочки исполнения обязательств, пр</w:t>
      </w:r>
      <w:r w:rsidR="00D3221D">
        <w:rPr>
          <w:rFonts w:ascii="Times New Roman" w:eastAsia="Times New Roman" w:hAnsi="Times New Roman" w:cs="Times New Roman"/>
          <w:lang w:eastAsia="ru-RU"/>
        </w:rPr>
        <w:t>едусмотренных Контрактом.</w:t>
      </w:r>
    </w:p>
    <w:p w:rsidR="00042F6D" w:rsidRPr="00042F6D" w:rsidRDefault="00042F6D" w:rsidP="00042F6D">
      <w:pPr>
        <w:spacing w:after="0" w:line="240" w:lineRule="auto"/>
        <w:ind w:firstLine="567"/>
        <w:jc w:val="both"/>
        <w:rPr>
          <w:rFonts w:ascii="Times New Roman" w:eastAsia="Times New Roman" w:hAnsi="Times New Roman" w:cs="Times New Roman"/>
          <w:lang w:eastAsia="ru-RU"/>
        </w:rPr>
      </w:pPr>
      <w:r w:rsidRPr="00042F6D">
        <w:rPr>
          <w:rFonts w:ascii="Times New Roman" w:eastAsia="Times New Roman" w:hAnsi="Times New Roman" w:cs="Times New Roman"/>
          <w:lang w:eastAsia="ru-RU"/>
        </w:rPr>
        <w:t>5.5.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Государственный заказчик направляет Исполнителю требование об уплате неустоек (штрафов, пеней).</w:t>
      </w:r>
    </w:p>
    <w:p w:rsidR="00042F6D" w:rsidRPr="00042F6D" w:rsidRDefault="00042F6D" w:rsidP="00042F6D">
      <w:pPr>
        <w:spacing w:after="0" w:line="240" w:lineRule="auto"/>
        <w:ind w:firstLine="567"/>
        <w:jc w:val="both"/>
        <w:rPr>
          <w:rFonts w:ascii="Times New Roman" w:eastAsia="Times New Roman" w:hAnsi="Times New Roman" w:cs="Times New Roman"/>
          <w:lang w:eastAsia="ru-RU"/>
        </w:rPr>
      </w:pPr>
      <w:r w:rsidRPr="00042F6D">
        <w:rPr>
          <w:rFonts w:ascii="Times New Roman" w:eastAsia="Times New Roman" w:hAnsi="Times New Roman" w:cs="Times New Roman"/>
          <w:lang w:eastAsia="ru-RU"/>
        </w:rPr>
        <w:t xml:space="preserve">5.6. В случае просрочки исполнения обязательства, предусмотренного Контрактом, в том числе нарушения срока оказания услуг, нарушения срока устранения замечаний к оказанным услугам, просрочки исполнения иных обязательств, предусмотренных Контрактом, Исполнитель уплачивает Государственному заказчику пени. </w:t>
      </w:r>
    </w:p>
    <w:p w:rsidR="00042F6D" w:rsidRPr="00042F6D" w:rsidRDefault="00042F6D" w:rsidP="00042F6D">
      <w:pPr>
        <w:spacing w:after="0" w:line="240" w:lineRule="auto"/>
        <w:ind w:firstLine="567"/>
        <w:jc w:val="both"/>
        <w:rPr>
          <w:rFonts w:ascii="Times New Roman" w:eastAsia="Times New Roman" w:hAnsi="Times New Roman" w:cs="Times New Roman"/>
          <w:lang w:eastAsia="ru-RU"/>
        </w:rPr>
      </w:pPr>
      <w:r w:rsidRPr="00042F6D">
        <w:rPr>
          <w:rFonts w:ascii="Times New Roman" w:eastAsia="Times New Roman" w:hAnsi="Times New Roman" w:cs="Times New Roman"/>
          <w:lang w:eastAsia="ru-RU"/>
        </w:rPr>
        <w:t xml:space="preserve">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w:t>
      </w:r>
      <w:r w:rsidRPr="00042F6D">
        <w:rPr>
          <w:rFonts w:ascii="Times New Roman" w:eastAsia="Times New Roman" w:hAnsi="Times New Roman" w:cs="Times New Roman"/>
          <w:shd w:val="clear" w:color="auto" w:fill="FFFFFF"/>
          <w:lang w:eastAsia="ru-RU"/>
        </w:rPr>
        <w:t>ключевой ставки</w:t>
      </w:r>
      <w:r w:rsidRPr="00042F6D">
        <w:rPr>
          <w:rFonts w:ascii="Times New Roman" w:eastAsia="Times New Roman" w:hAnsi="Times New Roman" w:cs="Times New Roman"/>
          <w:lang w:eastAsia="ru-RU"/>
        </w:rPr>
        <w:t xml:space="preserve">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(подрядчиком).</w:t>
      </w:r>
    </w:p>
    <w:p w:rsidR="00042F6D" w:rsidRPr="00042F6D" w:rsidRDefault="00042F6D" w:rsidP="00042F6D">
      <w:pPr>
        <w:spacing w:after="0" w:line="240" w:lineRule="auto"/>
        <w:ind w:firstLine="567"/>
        <w:jc w:val="both"/>
        <w:rPr>
          <w:rFonts w:ascii="Times New Roman" w:eastAsia="Times New Roman" w:hAnsi="Times New Roman" w:cs="Times New Roman"/>
          <w:lang w:eastAsia="ru-RU"/>
        </w:rPr>
      </w:pPr>
      <w:r w:rsidRPr="00042F6D">
        <w:rPr>
          <w:rFonts w:ascii="Times New Roman" w:eastAsia="Times New Roman" w:hAnsi="Times New Roman" w:cs="Times New Roman"/>
          <w:lang w:eastAsia="ru-RU"/>
        </w:rPr>
        <w:t xml:space="preserve">5.7. За каждый факт неисполнения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начисляются штрафы. </w:t>
      </w:r>
    </w:p>
    <w:p w:rsidR="00042F6D" w:rsidRPr="00042F6D" w:rsidRDefault="00042F6D" w:rsidP="00D3221D">
      <w:pPr>
        <w:widowControl w:val="0"/>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iCs/>
          <w:lang w:eastAsia="ru-RU"/>
        </w:rPr>
      </w:pPr>
      <w:r w:rsidRPr="00042F6D">
        <w:rPr>
          <w:rFonts w:ascii="Times New Roman" w:eastAsia="Times New Roman" w:hAnsi="Times New Roman" w:cs="Times New Roman"/>
          <w:iCs/>
          <w:lang w:eastAsia="ru-RU"/>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w:t>
      </w:r>
      <w:r w:rsidR="00D3221D">
        <w:rPr>
          <w:rFonts w:ascii="Times New Roman" w:eastAsia="Times New Roman" w:hAnsi="Times New Roman" w:cs="Times New Roman"/>
          <w:iCs/>
          <w:lang w:eastAsia="ru-RU"/>
        </w:rPr>
        <w:t>.</w:t>
      </w:r>
    </w:p>
    <w:p w:rsidR="00042F6D" w:rsidRPr="00042F6D" w:rsidRDefault="00042F6D" w:rsidP="00042F6D">
      <w:pPr>
        <w:spacing w:after="0" w:line="240" w:lineRule="auto"/>
        <w:ind w:firstLine="567"/>
        <w:jc w:val="both"/>
        <w:rPr>
          <w:rFonts w:ascii="Times New Roman" w:eastAsia="Times New Roman" w:hAnsi="Times New Roman" w:cs="Times New Roman"/>
          <w:lang w:eastAsia="ru-RU"/>
        </w:rPr>
      </w:pPr>
      <w:r w:rsidRPr="00042F6D">
        <w:rPr>
          <w:rFonts w:ascii="Times New Roman" w:eastAsia="Times New Roman" w:hAnsi="Times New Roman" w:cs="Times New Roman"/>
          <w:lang w:eastAsia="ru-RU"/>
        </w:rPr>
        <w:t>5.9.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042F6D" w:rsidRPr="00042F6D" w:rsidRDefault="00042F6D" w:rsidP="00042F6D">
      <w:pPr>
        <w:spacing w:after="0" w:line="240" w:lineRule="auto"/>
        <w:ind w:firstLine="567"/>
        <w:jc w:val="both"/>
        <w:rPr>
          <w:rFonts w:ascii="Times New Roman" w:eastAsia="Times New Roman" w:hAnsi="Times New Roman" w:cs="Times New Roman"/>
          <w:lang w:eastAsia="ru-RU"/>
        </w:rPr>
      </w:pPr>
      <w:r w:rsidRPr="00042F6D">
        <w:rPr>
          <w:rFonts w:ascii="Times New Roman" w:eastAsia="Times New Roman" w:hAnsi="Times New Roman" w:cs="Times New Roman"/>
          <w:lang w:eastAsia="ru-RU"/>
        </w:rPr>
        <w:t>5.10. Общая сумма начисленной неустойки (штрафов, пени) за ненадлежащее исполнение Государственным заказчиком обязательств, предусмотренных Контрактом, не может превышать цену Контракта.</w:t>
      </w:r>
    </w:p>
    <w:p w:rsidR="00042F6D" w:rsidRPr="00042F6D" w:rsidRDefault="00042F6D" w:rsidP="00042F6D">
      <w:pPr>
        <w:spacing w:after="0" w:line="240" w:lineRule="auto"/>
        <w:ind w:firstLine="567"/>
        <w:jc w:val="both"/>
        <w:rPr>
          <w:rFonts w:ascii="Times New Roman" w:eastAsia="Times New Roman" w:hAnsi="Times New Roman" w:cs="Times New Roman"/>
          <w:lang w:eastAsia="ru-RU"/>
        </w:rPr>
      </w:pPr>
      <w:r w:rsidRPr="00042F6D">
        <w:rPr>
          <w:rFonts w:ascii="Times New Roman" w:eastAsia="Times New Roman" w:hAnsi="Times New Roman" w:cs="Times New Roman"/>
          <w:lang w:eastAsia="ru-RU"/>
        </w:rPr>
        <w:t>5.11. Сторона освобождается от уплаты неустойки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042F6D" w:rsidRPr="00042F6D" w:rsidRDefault="00042F6D" w:rsidP="00042F6D">
      <w:pPr>
        <w:spacing w:after="0" w:line="240" w:lineRule="auto"/>
        <w:ind w:firstLine="567"/>
        <w:jc w:val="both"/>
        <w:rPr>
          <w:rFonts w:ascii="Times New Roman" w:eastAsia="Times New Roman" w:hAnsi="Times New Roman" w:cs="Times New Roman"/>
          <w:lang w:eastAsia="ru-RU"/>
        </w:rPr>
      </w:pPr>
      <w:r w:rsidRPr="00042F6D">
        <w:rPr>
          <w:rFonts w:ascii="Times New Roman" w:eastAsia="Times New Roman" w:hAnsi="Times New Roman" w:cs="Times New Roman"/>
          <w:lang w:eastAsia="ru-RU"/>
        </w:rPr>
        <w:t>5.12. Уплата Исполнителем неустойки или применение иной формы ответственности не освобождает его от исполнения обязательств по Контракту.</w:t>
      </w:r>
    </w:p>
    <w:p w:rsidR="00042F6D" w:rsidRPr="00042F6D" w:rsidRDefault="00042F6D" w:rsidP="00042F6D">
      <w:pPr>
        <w:widowControl w:val="0"/>
        <w:spacing w:after="0" w:line="240" w:lineRule="auto"/>
        <w:jc w:val="center"/>
        <w:rPr>
          <w:rFonts w:ascii="Times New Roman" w:eastAsia="Calibri" w:hAnsi="Times New Roman" w:cs="Times New Roman"/>
          <w:b/>
          <w:lang w:eastAsia="ru-RU"/>
        </w:rPr>
      </w:pPr>
      <w:r w:rsidRPr="00042F6D">
        <w:rPr>
          <w:rFonts w:ascii="Times New Roman" w:eastAsia="Calibri" w:hAnsi="Times New Roman" w:cs="Times New Roman"/>
          <w:b/>
          <w:lang w:eastAsia="ru-RU"/>
        </w:rPr>
        <w:t>6. Форс-мажорные обстоятельства</w:t>
      </w:r>
    </w:p>
    <w:p w:rsidR="00042F6D" w:rsidRPr="00042F6D" w:rsidRDefault="00042F6D" w:rsidP="00042F6D">
      <w:pPr>
        <w:widowControl w:val="0"/>
        <w:spacing w:after="0" w:line="240" w:lineRule="auto"/>
        <w:ind w:firstLine="708"/>
        <w:jc w:val="both"/>
        <w:rPr>
          <w:rFonts w:ascii="Times New Roman" w:eastAsia="Calibri" w:hAnsi="Times New Roman" w:cs="Times New Roman"/>
          <w:noProof/>
          <w:lang w:eastAsia="ru-RU"/>
        </w:rPr>
      </w:pPr>
      <w:r w:rsidRPr="00042F6D">
        <w:rPr>
          <w:rFonts w:ascii="Times New Roman" w:eastAsia="Calibri" w:hAnsi="Times New Roman" w:cs="Times New Roman"/>
          <w:noProof/>
          <w:lang w:eastAsia="ru-RU"/>
        </w:rPr>
        <w:t>6.1.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042F6D" w:rsidRPr="00042F6D" w:rsidRDefault="00042F6D" w:rsidP="00042F6D">
      <w:pPr>
        <w:widowControl w:val="0"/>
        <w:spacing w:after="0" w:line="240" w:lineRule="auto"/>
        <w:ind w:firstLine="708"/>
        <w:jc w:val="both"/>
        <w:rPr>
          <w:rFonts w:ascii="Times New Roman" w:eastAsia="Calibri" w:hAnsi="Times New Roman" w:cs="Times New Roman"/>
          <w:noProof/>
          <w:lang w:eastAsia="ru-RU"/>
        </w:rPr>
      </w:pPr>
      <w:r w:rsidRPr="00042F6D">
        <w:rPr>
          <w:rFonts w:ascii="Times New Roman" w:eastAsia="Calibri" w:hAnsi="Times New Roman" w:cs="Times New Roman"/>
          <w:noProof/>
          <w:lang w:eastAsia="ru-RU"/>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042F6D" w:rsidRPr="00042F6D" w:rsidRDefault="00042F6D" w:rsidP="00042F6D">
      <w:pPr>
        <w:widowControl w:val="0"/>
        <w:spacing w:after="0" w:line="240" w:lineRule="auto"/>
        <w:ind w:firstLine="708"/>
        <w:jc w:val="both"/>
        <w:rPr>
          <w:rFonts w:ascii="Times New Roman" w:eastAsia="Calibri" w:hAnsi="Times New Roman" w:cs="Times New Roman"/>
          <w:noProof/>
          <w:lang w:eastAsia="ru-RU"/>
        </w:rPr>
      </w:pPr>
      <w:r w:rsidRPr="00042F6D">
        <w:rPr>
          <w:rFonts w:ascii="Times New Roman" w:eastAsia="Calibri" w:hAnsi="Times New Roman" w:cs="Times New Roman"/>
          <w:noProof/>
          <w:lang w:eastAsia="ru-RU"/>
        </w:rPr>
        <w:t>6.2.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042F6D" w:rsidRPr="00042F6D" w:rsidRDefault="00042F6D" w:rsidP="00042F6D">
      <w:pPr>
        <w:widowControl w:val="0"/>
        <w:spacing w:after="0" w:line="240" w:lineRule="auto"/>
        <w:ind w:firstLine="708"/>
        <w:jc w:val="both"/>
        <w:rPr>
          <w:rFonts w:ascii="Times New Roman" w:eastAsia="Calibri" w:hAnsi="Times New Roman" w:cs="Times New Roman"/>
          <w:noProof/>
          <w:lang w:eastAsia="ru-RU"/>
        </w:rPr>
      </w:pPr>
      <w:r w:rsidRPr="00042F6D">
        <w:rPr>
          <w:rFonts w:ascii="Times New Roman" w:eastAsia="Calibri" w:hAnsi="Times New Roman" w:cs="Times New Roman"/>
          <w:noProof/>
          <w:lang w:eastAsia="ru-RU"/>
        </w:rPr>
        <w:t xml:space="preserve">6.3. По прекращении указанных обстоятельств Сторона должна без промедления, но не позднее 3 </w:t>
      </w:r>
      <w:r w:rsidRPr="00042F6D">
        <w:rPr>
          <w:rFonts w:ascii="Times New Roman" w:eastAsia="Calibri" w:hAnsi="Times New Roman" w:cs="Times New Roman"/>
          <w:noProof/>
          <w:lang w:eastAsia="ru-RU"/>
        </w:rPr>
        <w:lastRenderedPageBreak/>
        <w:t>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лищается права ссылаться на такие обстоятельства, а тауже должна возместить другой Стороне убытки, причиненные неизвещением или несвоевременным извещением.</w:t>
      </w:r>
    </w:p>
    <w:p w:rsidR="00042F6D" w:rsidRPr="00042F6D" w:rsidRDefault="00042F6D" w:rsidP="00042F6D">
      <w:pPr>
        <w:widowControl w:val="0"/>
        <w:spacing w:after="0" w:line="240" w:lineRule="auto"/>
        <w:ind w:firstLine="708"/>
        <w:jc w:val="both"/>
        <w:rPr>
          <w:rFonts w:ascii="Times New Roman" w:eastAsia="Calibri" w:hAnsi="Times New Roman" w:cs="Times New Roman"/>
          <w:noProof/>
          <w:lang w:eastAsia="ru-RU"/>
        </w:rPr>
      </w:pPr>
      <w:r w:rsidRPr="00042F6D">
        <w:rPr>
          <w:rFonts w:ascii="Times New Roman" w:eastAsia="Calibri" w:hAnsi="Times New Roman" w:cs="Times New Roman"/>
          <w:noProof/>
          <w:lang w:eastAsia="ru-RU"/>
        </w:rPr>
        <w:t xml:space="preserve">6.4.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rsidR="00042F6D" w:rsidRPr="00042F6D" w:rsidRDefault="00042F6D" w:rsidP="00042F6D">
      <w:pPr>
        <w:widowControl w:val="0"/>
        <w:spacing w:after="0" w:line="240" w:lineRule="auto"/>
        <w:ind w:firstLine="708"/>
        <w:jc w:val="both"/>
        <w:rPr>
          <w:rFonts w:ascii="Times New Roman" w:eastAsia="Calibri" w:hAnsi="Times New Roman" w:cs="Times New Roman"/>
          <w:noProof/>
          <w:lang w:eastAsia="ru-RU"/>
        </w:rPr>
      </w:pPr>
      <w:r w:rsidRPr="00042F6D">
        <w:rPr>
          <w:rFonts w:ascii="Times New Roman" w:eastAsia="Calibri" w:hAnsi="Times New Roman" w:cs="Times New Roman"/>
          <w:noProof/>
          <w:lang w:eastAsia="ru-RU"/>
        </w:rPr>
        <w:t>6.5.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042F6D" w:rsidRPr="00042F6D" w:rsidRDefault="00042F6D" w:rsidP="00042F6D">
      <w:pPr>
        <w:widowControl w:val="0"/>
        <w:spacing w:after="0" w:line="240" w:lineRule="auto"/>
        <w:ind w:firstLine="708"/>
        <w:jc w:val="both"/>
        <w:rPr>
          <w:rFonts w:ascii="Times New Roman" w:eastAsia="Calibri" w:hAnsi="Times New Roman" w:cs="Times New Roman"/>
          <w:noProof/>
          <w:lang w:eastAsia="ru-RU"/>
        </w:rPr>
      </w:pPr>
      <w:r w:rsidRPr="00042F6D">
        <w:rPr>
          <w:rFonts w:ascii="Times New Roman" w:eastAsia="Calibri" w:hAnsi="Times New Roman" w:cs="Times New Roman"/>
          <w:noProof/>
          <w:lang w:eastAsia="ru-RU"/>
        </w:rPr>
        <w:t>6.6.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042F6D" w:rsidRPr="00042F6D" w:rsidRDefault="00042F6D" w:rsidP="00042F6D">
      <w:pPr>
        <w:widowControl w:val="0"/>
        <w:spacing w:after="0" w:line="240" w:lineRule="auto"/>
        <w:jc w:val="center"/>
        <w:rPr>
          <w:rFonts w:ascii="Times New Roman" w:eastAsia="Calibri" w:hAnsi="Times New Roman" w:cs="Times New Roman"/>
          <w:b/>
          <w:lang w:eastAsia="ru-RU"/>
        </w:rPr>
      </w:pPr>
      <w:r w:rsidRPr="00042F6D">
        <w:rPr>
          <w:rFonts w:ascii="Times New Roman" w:eastAsia="Calibri" w:hAnsi="Times New Roman" w:cs="Times New Roman"/>
          <w:b/>
          <w:lang w:eastAsia="ru-RU"/>
        </w:rPr>
        <w:t>7. Изменение, расторжение Контракта</w:t>
      </w:r>
    </w:p>
    <w:p w:rsidR="00042F6D" w:rsidRPr="00042F6D" w:rsidRDefault="00042F6D" w:rsidP="00042F6D">
      <w:pPr>
        <w:widowControl w:val="0"/>
        <w:spacing w:after="0" w:line="240" w:lineRule="auto"/>
        <w:ind w:firstLine="567"/>
        <w:jc w:val="both"/>
        <w:rPr>
          <w:rFonts w:ascii="Times New Roman" w:eastAsia="Calibri" w:hAnsi="Times New Roman" w:cs="Times New Roman"/>
          <w:spacing w:val="1"/>
          <w:lang w:eastAsia="ru-RU"/>
        </w:rPr>
      </w:pPr>
      <w:r w:rsidRPr="00042F6D">
        <w:rPr>
          <w:rFonts w:ascii="Times New Roman" w:eastAsia="Calibri" w:hAnsi="Times New Roman" w:cs="Times New Roman"/>
          <w:lang w:eastAsia="ru-RU"/>
        </w:rPr>
        <w:t xml:space="preserve">7.1. Контракт может быть изменен по соглашению Сторон в случаях, предусмотренных Гражданским кодексом Российской Федерации, </w:t>
      </w:r>
      <w:r w:rsidRPr="00042F6D">
        <w:rPr>
          <w:rFonts w:ascii="Times New Roman" w:eastAsia="Calibri" w:hAnsi="Times New Roman" w:cs="Times New Roman"/>
          <w:spacing w:val="1"/>
          <w:lang w:eastAsia="ru-RU"/>
        </w:rPr>
        <w:t xml:space="preserve">ст. 95 </w:t>
      </w:r>
      <w:r w:rsidRPr="00042F6D">
        <w:rPr>
          <w:rFonts w:ascii="Times New Roman" w:eastAsia="Calibri" w:hAnsi="Times New Roman" w:cs="Times New Roman"/>
          <w:lang w:eastAsia="ru-RU"/>
        </w:rPr>
        <w:t>Федерального закона от 05.04.2013 N 44-ФЗ «О контрактной системе в сфере закупок товаров, работ, услуг для обеспечения государственных и муниципальных нужд»</w:t>
      </w:r>
      <w:r w:rsidRPr="00042F6D">
        <w:rPr>
          <w:rFonts w:ascii="Times New Roman" w:eastAsia="Calibri" w:hAnsi="Times New Roman" w:cs="Times New Roman"/>
          <w:spacing w:val="1"/>
          <w:lang w:eastAsia="ru-RU"/>
        </w:rPr>
        <w:t>:</w:t>
      </w:r>
    </w:p>
    <w:p w:rsidR="00042F6D" w:rsidRPr="00042F6D" w:rsidRDefault="00042F6D" w:rsidP="00042F6D">
      <w:pPr>
        <w:autoSpaceDE w:val="0"/>
        <w:autoSpaceDN w:val="0"/>
        <w:adjustRightInd w:val="0"/>
        <w:spacing w:after="0" w:line="240" w:lineRule="auto"/>
        <w:ind w:firstLine="567"/>
        <w:jc w:val="both"/>
        <w:rPr>
          <w:rFonts w:ascii="Times New Roman" w:eastAsia="Calibri" w:hAnsi="Times New Roman" w:cs="Times New Roman"/>
          <w:lang w:eastAsia="ru-RU"/>
        </w:rPr>
      </w:pPr>
      <w:r w:rsidRPr="00042F6D">
        <w:rPr>
          <w:rFonts w:ascii="Times New Roman" w:eastAsia="Calibri" w:hAnsi="Times New Roman" w:cs="Times New Roman"/>
          <w:lang w:eastAsia="ru-RU"/>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042F6D" w:rsidRPr="00042F6D" w:rsidRDefault="00042F6D" w:rsidP="00042F6D">
      <w:pPr>
        <w:autoSpaceDE w:val="0"/>
        <w:autoSpaceDN w:val="0"/>
        <w:adjustRightInd w:val="0"/>
        <w:spacing w:after="0" w:line="240" w:lineRule="auto"/>
        <w:ind w:firstLine="567"/>
        <w:jc w:val="both"/>
        <w:rPr>
          <w:rFonts w:ascii="Times New Roman" w:eastAsia="Calibri" w:hAnsi="Times New Roman" w:cs="Times New Roman"/>
          <w:lang w:eastAsia="ru-RU"/>
        </w:rPr>
      </w:pPr>
      <w:r w:rsidRPr="00042F6D">
        <w:rPr>
          <w:rFonts w:ascii="Times New Roman" w:eastAsia="Calibri" w:hAnsi="Times New Roman" w:cs="Times New Roman"/>
          <w:lang w:eastAsia="ru-RU"/>
        </w:rPr>
        <w:t xml:space="preserve">б)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w:t>
      </w:r>
      <w:proofErr w:type="gramStart"/>
      <w:r w:rsidRPr="00042F6D">
        <w:rPr>
          <w:rFonts w:ascii="Times New Roman" w:eastAsia="Calibri" w:hAnsi="Times New Roman" w:cs="Times New Roman"/>
          <w:lang w:eastAsia="ru-RU"/>
        </w:rPr>
        <w:t>положений бюджетного законодательства Российской Федерации цены контракта</w:t>
      </w:r>
      <w:proofErr w:type="gramEnd"/>
      <w:r w:rsidRPr="00042F6D">
        <w:rPr>
          <w:rFonts w:ascii="Times New Roman" w:eastAsia="Calibri" w:hAnsi="Times New Roman" w:cs="Times New Roman"/>
          <w:lang w:eastAsia="ru-RU"/>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042F6D">
        <w:rPr>
          <w:rFonts w:ascii="Times New Roman" w:eastAsia="Calibri" w:hAnsi="Times New Roman" w:cs="Times New Roman"/>
          <w:lang w:eastAsia="ru-RU"/>
        </w:rPr>
        <w:t>предусмотренных</w:t>
      </w:r>
      <w:proofErr w:type="gramEnd"/>
      <w:r w:rsidRPr="00042F6D">
        <w:rPr>
          <w:rFonts w:ascii="Times New Roman" w:eastAsia="Calibri" w:hAnsi="Times New Roman" w:cs="Times New Roman"/>
          <w:lang w:eastAsia="ru-RU"/>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042F6D" w:rsidRPr="00042F6D" w:rsidRDefault="00042F6D" w:rsidP="00042F6D">
      <w:pPr>
        <w:autoSpaceDE w:val="0"/>
        <w:autoSpaceDN w:val="0"/>
        <w:adjustRightInd w:val="0"/>
        <w:spacing w:after="0" w:line="240" w:lineRule="auto"/>
        <w:ind w:firstLine="567"/>
        <w:jc w:val="both"/>
        <w:rPr>
          <w:rFonts w:ascii="Times New Roman" w:eastAsia="Calibri" w:hAnsi="Times New Roman" w:cs="Times New Roman"/>
          <w:lang w:eastAsia="ru-RU"/>
        </w:rPr>
      </w:pPr>
      <w:r w:rsidRPr="00042F6D">
        <w:rPr>
          <w:rFonts w:ascii="Times New Roman" w:eastAsia="Calibri" w:hAnsi="Times New Roman" w:cs="Times New Roman"/>
          <w:lang w:eastAsia="ru-RU"/>
        </w:rPr>
        <w:t xml:space="preserve">в) в случаях, предусмотренных </w:t>
      </w:r>
      <w:hyperlink r:id="rId10" w:history="1">
        <w:r w:rsidRPr="00042F6D">
          <w:rPr>
            <w:rFonts w:ascii="Times New Roman" w:eastAsia="Calibri" w:hAnsi="Times New Roman" w:cs="Times New Roman"/>
            <w:lang w:eastAsia="ru-RU"/>
          </w:rPr>
          <w:t>пунктом 6 статьи 161</w:t>
        </w:r>
      </w:hyperlink>
      <w:r w:rsidRPr="00042F6D">
        <w:rPr>
          <w:rFonts w:ascii="Times New Roman" w:eastAsia="Calibri" w:hAnsi="Times New Roman" w:cs="Times New Roman"/>
          <w:lang w:eastAsia="ru-RU"/>
        </w:rPr>
        <w:t xml:space="preserve">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w:t>
      </w:r>
      <w:hyperlink r:id="rId11" w:history="1">
        <w:r w:rsidRPr="00042F6D">
          <w:rPr>
            <w:rFonts w:ascii="Times New Roman" w:eastAsia="Calibri" w:hAnsi="Times New Roman" w:cs="Times New Roman"/>
            <w:lang w:eastAsia="ru-RU"/>
          </w:rPr>
          <w:t>обеспечивает согласование</w:t>
        </w:r>
      </w:hyperlink>
      <w:r w:rsidRPr="00042F6D">
        <w:rPr>
          <w:rFonts w:ascii="Times New Roman" w:eastAsia="Calibri" w:hAnsi="Times New Roman" w:cs="Times New Roman"/>
          <w:lang w:eastAsia="ru-RU"/>
        </w:rPr>
        <w:t xml:space="preserve">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042F6D" w:rsidRPr="00042F6D" w:rsidRDefault="00042F6D" w:rsidP="00042F6D">
      <w:pPr>
        <w:widowControl w:val="0"/>
        <w:spacing w:after="0" w:line="240" w:lineRule="auto"/>
        <w:ind w:firstLine="567"/>
        <w:jc w:val="both"/>
        <w:rPr>
          <w:rFonts w:ascii="Times New Roman" w:eastAsia="Calibri" w:hAnsi="Times New Roman" w:cs="Times New Roman"/>
          <w:lang w:eastAsia="ru-RU"/>
        </w:rPr>
      </w:pPr>
      <w:r w:rsidRPr="00042F6D">
        <w:rPr>
          <w:rFonts w:ascii="Times New Roman" w:eastAsia="Calibri" w:hAnsi="Times New Roman" w:cs="Times New Roman"/>
          <w:lang w:eastAsia="ru-RU"/>
        </w:rPr>
        <w:t>7.2. Все изменения к Контракту действительны, если они оформлены в виде дополнительного соглашения к Контракту и подписаны Сторонами.</w:t>
      </w:r>
    </w:p>
    <w:p w:rsidR="00042F6D" w:rsidRPr="00042F6D" w:rsidRDefault="00042F6D" w:rsidP="00042F6D">
      <w:pPr>
        <w:autoSpaceDE w:val="0"/>
        <w:autoSpaceDN w:val="0"/>
        <w:adjustRightInd w:val="0"/>
        <w:spacing w:after="0" w:line="240" w:lineRule="auto"/>
        <w:ind w:firstLine="540"/>
        <w:jc w:val="both"/>
        <w:rPr>
          <w:rFonts w:ascii="Times New Roman" w:eastAsia="Calibri" w:hAnsi="Times New Roman" w:cs="Times New Roman"/>
          <w:lang w:eastAsia="ru-RU"/>
        </w:rPr>
      </w:pPr>
      <w:r w:rsidRPr="00042F6D">
        <w:rPr>
          <w:rFonts w:ascii="Times New Roman" w:eastAsia="Calibri" w:hAnsi="Times New Roman" w:cs="Times New Roman"/>
          <w:lang w:eastAsia="ru-RU"/>
        </w:rPr>
        <w:t>7.3. Расторжение контракта допускается по соглашению сторон, по решению суда.</w:t>
      </w:r>
    </w:p>
    <w:p w:rsidR="00042F6D" w:rsidRPr="00042F6D" w:rsidRDefault="00042F6D" w:rsidP="00042F6D">
      <w:pPr>
        <w:widowControl w:val="0"/>
        <w:spacing w:after="0" w:line="240" w:lineRule="auto"/>
        <w:ind w:firstLine="567"/>
        <w:jc w:val="both"/>
        <w:rPr>
          <w:rFonts w:ascii="Times New Roman" w:eastAsia="Calibri" w:hAnsi="Times New Roman" w:cs="Times New Roman"/>
          <w:lang w:eastAsia="ru-RU"/>
        </w:rPr>
      </w:pPr>
      <w:r w:rsidRPr="00042F6D">
        <w:rPr>
          <w:rFonts w:ascii="Times New Roman" w:eastAsia="Calibri" w:hAnsi="Times New Roman" w:cs="Times New Roman"/>
          <w:lang w:eastAsia="ru-RU"/>
        </w:rPr>
        <w:t>7.4. В случае расторжения Контракта по любым основаниям Государственный заказчик обязан оплатить Поставщику стоимость оказанных услуг надлежащего качества и соответствующего требованиям Государственного заказчика, фактически оказанных на момент расторжения Контракта.</w:t>
      </w:r>
    </w:p>
    <w:p w:rsidR="00042F6D" w:rsidRPr="00042F6D" w:rsidRDefault="00042F6D" w:rsidP="00042F6D">
      <w:pPr>
        <w:widowControl w:val="0"/>
        <w:spacing w:after="0" w:line="240" w:lineRule="auto"/>
        <w:ind w:firstLine="567"/>
        <w:jc w:val="both"/>
        <w:rPr>
          <w:rFonts w:ascii="Times New Roman" w:eastAsia="Calibri" w:hAnsi="Times New Roman" w:cs="Times New Roman"/>
          <w:lang w:eastAsia="ru-RU"/>
        </w:rPr>
      </w:pPr>
      <w:r w:rsidRPr="00042F6D">
        <w:rPr>
          <w:rFonts w:ascii="Times New Roman" w:eastAsia="Calibri" w:hAnsi="Times New Roman" w:cs="Times New Roman"/>
          <w:lang w:eastAsia="ru-RU"/>
        </w:rPr>
        <w:t xml:space="preserve">7.5. Если в результате </w:t>
      </w:r>
      <w:proofErr w:type="gramStart"/>
      <w:r w:rsidRPr="00042F6D">
        <w:rPr>
          <w:rFonts w:ascii="Times New Roman" w:eastAsia="Calibri" w:hAnsi="Times New Roman" w:cs="Times New Roman"/>
          <w:lang w:eastAsia="ru-RU"/>
        </w:rPr>
        <w:t>издания акта органа государственной власти Российской Федерации</w:t>
      </w:r>
      <w:proofErr w:type="gramEnd"/>
      <w:r w:rsidRPr="00042F6D">
        <w:rPr>
          <w:rFonts w:ascii="Times New Roman" w:eastAsia="Calibri" w:hAnsi="Times New Roman" w:cs="Times New Roman"/>
          <w:lang w:eastAsia="ru-RU"/>
        </w:rPr>
        <w:t xml:space="preserve">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042F6D" w:rsidRPr="00042F6D" w:rsidRDefault="00042F6D" w:rsidP="00042F6D">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042F6D">
        <w:rPr>
          <w:rFonts w:ascii="Times New Roman" w:eastAsia="Calibri" w:hAnsi="Times New Roman" w:cs="Times New Roman"/>
          <w:lang w:eastAsia="ru-RU"/>
        </w:rPr>
        <w:t xml:space="preserve">7.6. </w:t>
      </w:r>
      <w:r w:rsidRPr="00042F6D">
        <w:rPr>
          <w:rFonts w:ascii="Times New Roman" w:eastAsia="Times New Roman" w:hAnsi="Times New Roman" w:cs="Times New Roman"/>
          <w:lang w:eastAsia="ru-RU"/>
        </w:rPr>
        <w:t>При исполнении Контракта не допускается перемена Исполнителя, за исключением случая, если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w:t>
      </w:r>
    </w:p>
    <w:p w:rsidR="00042F6D" w:rsidRPr="00042F6D" w:rsidRDefault="00042F6D" w:rsidP="00042F6D">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042F6D">
        <w:rPr>
          <w:rFonts w:ascii="Times New Roman" w:eastAsia="Calibri" w:hAnsi="Times New Roman" w:cs="Times New Roman"/>
          <w:lang w:eastAsia="ru-RU"/>
        </w:rPr>
        <w:t>7.7. В случае перемены Заказчика права и обязанности Заказчика, предусмотренные Контрактом, переходят к новому Заказчику.</w:t>
      </w:r>
    </w:p>
    <w:p w:rsidR="00042F6D" w:rsidRPr="00042F6D" w:rsidRDefault="00042F6D" w:rsidP="00042F6D">
      <w:pPr>
        <w:widowControl w:val="0"/>
        <w:spacing w:after="0" w:line="240" w:lineRule="auto"/>
        <w:jc w:val="center"/>
        <w:rPr>
          <w:rFonts w:ascii="Times New Roman" w:eastAsia="Calibri" w:hAnsi="Times New Roman" w:cs="Times New Roman"/>
          <w:b/>
          <w:lang w:eastAsia="ru-RU"/>
        </w:rPr>
      </w:pPr>
      <w:r w:rsidRPr="00042F6D">
        <w:rPr>
          <w:rFonts w:ascii="Times New Roman" w:eastAsia="Calibri" w:hAnsi="Times New Roman" w:cs="Times New Roman"/>
          <w:b/>
          <w:lang w:eastAsia="ru-RU"/>
        </w:rPr>
        <w:t>8. Порядок разрешения споров</w:t>
      </w:r>
    </w:p>
    <w:p w:rsidR="00042F6D" w:rsidRPr="00042F6D" w:rsidRDefault="00042F6D" w:rsidP="00042F6D">
      <w:pPr>
        <w:widowControl w:val="0"/>
        <w:spacing w:after="0" w:line="240" w:lineRule="auto"/>
        <w:ind w:firstLine="567"/>
        <w:jc w:val="both"/>
        <w:rPr>
          <w:rFonts w:ascii="Times New Roman" w:eastAsia="Calibri" w:hAnsi="Times New Roman" w:cs="Times New Roman"/>
          <w:lang w:eastAsia="ru-RU"/>
        </w:rPr>
      </w:pPr>
      <w:r w:rsidRPr="00042F6D">
        <w:rPr>
          <w:rFonts w:ascii="Times New Roman" w:eastAsia="Calibri" w:hAnsi="Times New Roman" w:cs="Times New Roman"/>
          <w:lang w:eastAsia="ru-RU"/>
        </w:rPr>
        <w:t>8.1.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Иркутской области в порядке, предусмотренном законодательством Российской Федерации.</w:t>
      </w:r>
    </w:p>
    <w:p w:rsidR="00042F6D" w:rsidRPr="00042F6D" w:rsidRDefault="00042F6D" w:rsidP="00042F6D">
      <w:pPr>
        <w:widowControl w:val="0"/>
        <w:spacing w:after="0" w:line="240" w:lineRule="auto"/>
        <w:ind w:firstLine="567"/>
        <w:jc w:val="both"/>
        <w:rPr>
          <w:rFonts w:ascii="Times New Roman" w:eastAsia="Calibri" w:hAnsi="Times New Roman" w:cs="Times New Roman"/>
          <w:lang w:eastAsia="ru-RU"/>
        </w:rPr>
      </w:pPr>
      <w:r w:rsidRPr="00042F6D">
        <w:rPr>
          <w:rFonts w:ascii="Times New Roman" w:eastAsia="Calibri" w:hAnsi="Times New Roman" w:cs="Times New Roman"/>
          <w:lang w:eastAsia="ru-RU"/>
        </w:rPr>
        <w:t>8.2. Досудебный порядок урегулирования споров, предусматривающий направление претензии контрагенту, является обязательным.</w:t>
      </w:r>
    </w:p>
    <w:p w:rsidR="00042F6D" w:rsidRPr="00042F6D" w:rsidRDefault="00042F6D" w:rsidP="00042F6D">
      <w:pPr>
        <w:widowControl w:val="0"/>
        <w:spacing w:after="0" w:line="240" w:lineRule="auto"/>
        <w:ind w:firstLine="567"/>
        <w:jc w:val="both"/>
        <w:rPr>
          <w:rFonts w:ascii="Times New Roman" w:eastAsia="Calibri" w:hAnsi="Times New Roman" w:cs="Times New Roman"/>
          <w:lang w:eastAsia="ru-RU"/>
        </w:rPr>
      </w:pPr>
      <w:r w:rsidRPr="00042F6D">
        <w:rPr>
          <w:rFonts w:ascii="Times New Roman" w:eastAsia="Calibri" w:hAnsi="Times New Roman" w:cs="Times New Roman"/>
          <w:lang w:eastAsia="ru-RU"/>
        </w:rPr>
        <w:t xml:space="preserve">Сторона, которой предъявлена претензия, обязана рассмотреть такую претензию в течение 10 (Десяти) календарных дней с момента ее получения и сообщить о своем решении другой Стороне путем </w:t>
      </w:r>
      <w:r w:rsidRPr="00042F6D">
        <w:rPr>
          <w:rFonts w:ascii="Times New Roman" w:eastAsia="Calibri" w:hAnsi="Times New Roman" w:cs="Times New Roman"/>
          <w:lang w:eastAsia="ru-RU"/>
        </w:rPr>
        <w:lastRenderedPageBreak/>
        <w:t>направления ответа в письменной форме.</w:t>
      </w:r>
    </w:p>
    <w:p w:rsidR="00042F6D" w:rsidRPr="00042F6D" w:rsidRDefault="00042F6D" w:rsidP="00042F6D">
      <w:pPr>
        <w:widowControl w:val="0"/>
        <w:spacing w:after="0" w:line="240" w:lineRule="auto"/>
        <w:jc w:val="center"/>
        <w:rPr>
          <w:rFonts w:ascii="Times New Roman" w:eastAsia="Calibri" w:hAnsi="Times New Roman" w:cs="Times New Roman"/>
          <w:b/>
          <w:lang w:eastAsia="ru-RU"/>
        </w:rPr>
      </w:pPr>
      <w:r w:rsidRPr="00042F6D">
        <w:rPr>
          <w:rFonts w:ascii="Times New Roman" w:eastAsia="Calibri" w:hAnsi="Times New Roman" w:cs="Times New Roman"/>
          <w:b/>
          <w:lang w:eastAsia="ru-RU"/>
        </w:rPr>
        <w:t>9. Прочие условия</w:t>
      </w:r>
    </w:p>
    <w:p w:rsidR="00042F6D" w:rsidRPr="00042F6D" w:rsidRDefault="00042F6D" w:rsidP="00042F6D">
      <w:pPr>
        <w:widowControl w:val="0"/>
        <w:spacing w:after="0" w:line="240" w:lineRule="auto"/>
        <w:ind w:firstLine="567"/>
        <w:jc w:val="both"/>
        <w:rPr>
          <w:rFonts w:ascii="Times New Roman" w:eastAsia="Calibri" w:hAnsi="Times New Roman" w:cs="Times New Roman"/>
          <w:lang w:eastAsia="ru-RU"/>
        </w:rPr>
      </w:pPr>
      <w:r w:rsidRPr="00042F6D">
        <w:rPr>
          <w:rFonts w:ascii="Times New Roman" w:eastAsia="Calibri" w:hAnsi="Times New Roman" w:cs="Times New Roman"/>
          <w:lang w:eastAsia="ru-RU"/>
        </w:rPr>
        <w:t>9.1. Контракт составлен в двух подлинных экземплярах, имеющих одинаковую юридическую силу, по одному для каждой из Сторон.</w:t>
      </w:r>
    </w:p>
    <w:p w:rsidR="00042F6D" w:rsidRPr="00042F6D" w:rsidRDefault="00042F6D" w:rsidP="00042F6D">
      <w:pPr>
        <w:widowControl w:val="0"/>
        <w:spacing w:after="0" w:line="240" w:lineRule="auto"/>
        <w:ind w:firstLine="567"/>
        <w:jc w:val="both"/>
        <w:rPr>
          <w:rFonts w:ascii="Times New Roman" w:eastAsia="Calibri" w:hAnsi="Times New Roman" w:cs="Times New Roman"/>
          <w:lang w:eastAsia="ru-RU"/>
        </w:rPr>
      </w:pPr>
      <w:r w:rsidRPr="00042F6D">
        <w:rPr>
          <w:rFonts w:ascii="Times New Roman" w:eastAsia="Calibri" w:hAnsi="Times New Roman" w:cs="Times New Roman"/>
          <w:lang w:eastAsia="ru-RU"/>
        </w:rPr>
        <w:t>9.2.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rsidR="00042F6D" w:rsidRPr="00042F6D" w:rsidRDefault="00042F6D" w:rsidP="00042F6D">
      <w:pPr>
        <w:widowControl w:val="0"/>
        <w:spacing w:after="0" w:line="240" w:lineRule="auto"/>
        <w:ind w:firstLine="567"/>
        <w:jc w:val="both"/>
        <w:rPr>
          <w:rFonts w:ascii="Times New Roman" w:eastAsia="Calibri" w:hAnsi="Times New Roman" w:cs="Times New Roman"/>
          <w:lang w:eastAsia="ru-RU"/>
        </w:rPr>
      </w:pPr>
      <w:r w:rsidRPr="00042F6D">
        <w:rPr>
          <w:rFonts w:ascii="Times New Roman" w:eastAsia="Calibri" w:hAnsi="Times New Roman" w:cs="Times New Roman"/>
          <w:lang w:eastAsia="ru-RU"/>
        </w:rPr>
        <w:t>9.3. При исполнении Контракта не допускается перемена Исполнителя, а исключением случаев, когда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042F6D" w:rsidRPr="00042F6D" w:rsidRDefault="00042F6D" w:rsidP="00042F6D">
      <w:pPr>
        <w:widowControl w:val="0"/>
        <w:spacing w:after="0" w:line="240" w:lineRule="auto"/>
        <w:ind w:firstLine="567"/>
        <w:jc w:val="both"/>
        <w:rPr>
          <w:rFonts w:ascii="Times New Roman" w:eastAsia="Calibri" w:hAnsi="Times New Roman" w:cs="Times New Roman"/>
          <w:lang w:eastAsia="ru-RU"/>
        </w:rPr>
      </w:pPr>
      <w:r w:rsidRPr="00042F6D">
        <w:rPr>
          <w:rFonts w:ascii="Times New Roman" w:eastAsia="Calibri" w:hAnsi="Times New Roman" w:cs="Times New Roman"/>
          <w:lang w:eastAsia="ru-RU"/>
        </w:rPr>
        <w:t>9.4. По факту исполнения взаимных обязательств по Контракту в течение 20 рабочих дней после оплаты оказанных услуг Государственным заказчиком Стороны составляют акт сверки взаиморасчетов в произвольной форме, который подписывается уполномоченными представителями Сторон.</w:t>
      </w:r>
    </w:p>
    <w:p w:rsidR="00042F6D" w:rsidRPr="00042F6D" w:rsidRDefault="00042F6D" w:rsidP="00042F6D">
      <w:pPr>
        <w:widowControl w:val="0"/>
        <w:spacing w:after="0" w:line="240" w:lineRule="auto"/>
        <w:ind w:firstLine="567"/>
        <w:jc w:val="both"/>
        <w:rPr>
          <w:rFonts w:ascii="Times New Roman" w:eastAsia="Calibri" w:hAnsi="Times New Roman" w:cs="Times New Roman"/>
          <w:lang w:eastAsia="ru-RU"/>
        </w:rPr>
      </w:pPr>
      <w:r w:rsidRPr="00042F6D">
        <w:rPr>
          <w:rFonts w:ascii="Times New Roman" w:eastAsia="Calibri" w:hAnsi="Times New Roman" w:cs="Times New Roman"/>
          <w:lang w:eastAsia="ru-RU"/>
        </w:rPr>
        <w:t>9.5. Во всем остальном, что не предусмотрено Контрактом, Стороны руководствуются законодательством Российской Федерации.</w:t>
      </w:r>
    </w:p>
    <w:p w:rsidR="00042F6D" w:rsidRPr="00042F6D" w:rsidRDefault="00042F6D" w:rsidP="00042F6D">
      <w:pPr>
        <w:widowControl w:val="0"/>
        <w:spacing w:after="0" w:line="240" w:lineRule="auto"/>
        <w:ind w:firstLine="567"/>
        <w:jc w:val="both"/>
        <w:rPr>
          <w:rFonts w:ascii="Times New Roman" w:eastAsia="Calibri" w:hAnsi="Times New Roman" w:cs="Times New Roman"/>
          <w:lang w:eastAsia="ru-RU"/>
        </w:rPr>
      </w:pPr>
      <w:r w:rsidRPr="00042F6D">
        <w:rPr>
          <w:rFonts w:ascii="Times New Roman" w:eastAsia="Calibri" w:hAnsi="Times New Roman" w:cs="Times New Roman"/>
          <w:lang w:eastAsia="ru-RU"/>
        </w:rPr>
        <w:t>9.6. Приложения к Контракту, являющиеся его неотъемлемой частью:</w:t>
      </w:r>
    </w:p>
    <w:p w:rsidR="00042F6D" w:rsidRPr="00042F6D" w:rsidRDefault="00042F6D" w:rsidP="00042F6D">
      <w:pPr>
        <w:widowControl w:val="0"/>
        <w:spacing w:after="0" w:line="240" w:lineRule="auto"/>
        <w:ind w:firstLine="567"/>
        <w:jc w:val="both"/>
        <w:rPr>
          <w:rFonts w:ascii="Times New Roman" w:eastAsia="Calibri" w:hAnsi="Times New Roman" w:cs="Times New Roman"/>
          <w:lang w:eastAsia="ru-RU"/>
        </w:rPr>
      </w:pPr>
      <w:r w:rsidRPr="00042F6D">
        <w:rPr>
          <w:rFonts w:ascii="Times New Roman" w:eastAsia="Calibri" w:hAnsi="Times New Roman" w:cs="Times New Roman"/>
          <w:lang w:eastAsia="ru-RU"/>
        </w:rPr>
        <w:t>Приложение № 1 – ведомость оказания услуг;</w:t>
      </w:r>
    </w:p>
    <w:p w:rsidR="00042F6D" w:rsidRPr="00042F6D" w:rsidRDefault="00042F6D" w:rsidP="00042F6D">
      <w:pPr>
        <w:widowControl w:val="0"/>
        <w:spacing w:after="0" w:line="240" w:lineRule="auto"/>
        <w:jc w:val="center"/>
        <w:rPr>
          <w:rFonts w:ascii="Times New Roman" w:eastAsia="Calibri" w:hAnsi="Times New Roman" w:cs="Times New Roman"/>
          <w:b/>
          <w:lang w:eastAsia="ru-RU"/>
        </w:rPr>
      </w:pPr>
      <w:r w:rsidRPr="00042F6D">
        <w:rPr>
          <w:rFonts w:ascii="Times New Roman" w:eastAsia="Calibri" w:hAnsi="Times New Roman" w:cs="Times New Roman"/>
          <w:b/>
          <w:lang w:eastAsia="ru-RU"/>
        </w:rPr>
        <w:t>1</w:t>
      </w:r>
      <w:r w:rsidR="00E37FDE">
        <w:rPr>
          <w:rFonts w:ascii="Times New Roman" w:eastAsia="Calibri" w:hAnsi="Times New Roman" w:cs="Times New Roman"/>
          <w:b/>
          <w:lang w:eastAsia="ru-RU"/>
        </w:rPr>
        <w:t>0</w:t>
      </w:r>
      <w:r w:rsidRPr="00042F6D">
        <w:rPr>
          <w:rFonts w:ascii="Times New Roman" w:eastAsia="Calibri" w:hAnsi="Times New Roman" w:cs="Times New Roman"/>
          <w:b/>
          <w:lang w:eastAsia="ru-RU"/>
        </w:rPr>
        <w:t>. Срок действия Контракта</w:t>
      </w:r>
    </w:p>
    <w:p w:rsidR="00042F6D" w:rsidRPr="00042F6D" w:rsidRDefault="00042F6D" w:rsidP="00042F6D">
      <w:pPr>
        <w:widowControl w:val="0"/>
        <w:spacing w:after="0" w:line="240" w:lineRule="auto"/>
        <w:ind w:firstLine="708"/>
        <w:jc w:val="both"/>
        <w:rPr>
          <w:rFonts w:ascii="Times New Roman" w:eastAsia="Calibri" w:hAnsi="Times New Roman" w:cs="Times New Roman"/>
          <w:lang w:eastAsia="ru-RU"/>
        </w:rPr>
      </w:pPr>
      <w:r w:rsidRPr="00042F6D">
        <w:rPr>
          <w:rFonts w:ascii="Times New Roman" w:eastAsia="Calibri" w:hAnsi="Times New Roman" w:cs="Times New Roman"/>
          <w:lang w:eastAsia="ru-RU"/>
        </w:rPr>
        <w:t>1</w:t>
      </w:r>
      <w:r w:rsidR="00E37FDE">
        <w:rPr>
          <w:rFonts w:ascii="Times New Roman" w:eastAsia="Calibri" w:hAnsi="Times New Roman" w:cs="Times New Roman"/>
          <w:lang w:eastAsia="ru-RU"/>
        </w:rPr>
        <w:t>0</w:t>
      </w:r>
      <w:r w:rsidRPr="00042F6D">
        <w:rPr>
          <w:rFonts w:ascii="Times New Roman" w:eastAsia="Calibri" w:hAnsi="Times New Roman" w:cs="Times New Roman"/>
          <w:lang w:eastAsia="ru-RU"/>
        </w:rPr>
        <w:t>.1. Контра</w:t>
      </w:r>
      <w:proofErr w:type="gramStart"/>
      <w:r w:rsidRPr="00042F6D">
        <w:rPr>
          <w:rFonts w:ascii="Times New Roman" w:eastAsia="Calibri" w:hAnsi="Times New Roman" w:cs="Times New Roman"/>
          <w:lang w:eastAsia="ru-RU"/>
        </w:rPr>
        <w:t>кт вст</w:t>
      </w:r>
      <w:proofErr w:type="gramEnd"/>
      <w:r w:rsidRPr="00042F6D">
        <w:rPr>
          <w:rFonts w:ascii="Times New Roman" w:eastAsia="Calibri" w:hAnsi="Times New Roman" w:cs="Times New Roman"/>
          <w:lang w:eastAsia="ru-RU"/>
        </w:rPr>
        <w:t xml:space="preserve">упает в силу с момента его подписания Сторонами </w:t>
      </w:r>
      <w:r w:rsidR="0092143D">
        <w:rPr>
          <w:rFonts w:ascii="Times New Roman" w:eastAsia="Calibri" w:hAnsi="Times New Roman" w:cs="Times New Roman"/>
          <w:lang w:eastAsia="ru-RU"/>
        </w:rPr>
        <w:t>и действует до «31» декабря 202</w:t>
      </w:r>
      <w:r w:rsidR="00CA275A">
        <w:rPr>
          <w:rFonts w:ascii="Times New Roman" w:eastAsia="Calibri" w:hAnsi="Times New Roman" w:cs="Times New Roman"/>
          <w:lang w:eastAsia="ru-RU"/>
        </w:rPr>
        <w:t>6</w:t>
      </w:r>
      <w:r w:rsidRPr="00042F6D">
        <w:rPr>
          <w:rFonts w:ascii="Times New Roman" w:eastAsia="Calibri" w:hAnsi="Times New Roman" w:cs="Times New Roman"/>
          <w:lang w:eastAsia="ru-RU"/>
        </w:rPr>
        <w:t xml:space="preserve"> г., а в части осуществления оплаты и исполнения иных обязательств до полного их исполнения. </w:t>
      </w:r>
    </w:p>
    <w:p w:rsidR="00042F6D" w:rsidRPr="00042F6D" w:rsidRDefault="00042F6D" w:rsidP="00042F6D">
      <w:pPr>
        <w:widowControl w:val="0"/>
        <w:spacing w:after="0" w:line="240" w:lineRule="auto"/>
        <w:ind w:left="-851" w:right="-285"/>
        <w:jc w:val="center"/>
        <w:rPr>
          <w:rFonts w:ascii="Times New Roman" w:eastAsia="Calibri" w:hAnsi="Times New Roman" w:cs="Times New Roman"/>
          <w:b/>
          <w:bCs/>
          <w:lang w:eastAsia="ru-RU"/>
        </w:rPr>
      </w:pPr>
      <w:r w:rsidRPr="00042F6D">
        <w:rPr>
          <w:rFonts w:ascii="Times New Roman" w:eastAsia="Calibri" w:hAnsi="Times New Roman" w:cs="Times New Roman"/>
          <w:b/>
          <w:bCs/>
          <w:lang w:eastAsia="ru-RU"/>
        </w:rPr>
        <w:t>1</w:t>
      </w:r>
      <w:r w:rsidR="00E37FDE">
        <w:rPr>
          <w:rFonts w:ascii="Times New Roman" w:eastAsia="Calibri" w:hAnsi="Times New Roman" w:cs="Times New Roman"/>
          <w:b/>
          <w:bCs/>
          <w:lang w:eastAsia="ru-RU"/>
        </w:rPr>
        <w:t>1</w:t>
      </w:r>
      <w:r w:rsidRPr="00042F6D">
        <w:rPr>
          <w:rFonts w:ascii="Times New Roman" w:eastAsia="Calibri" w:hAnsi="Times New Roman" w:cs="Times New Roman"/>
          <w:b/>
          <w:bCs/>
          <w:lang w:eastAsia="ru-RU"/>
        </w:rPr>
        <w:t xml:space="preserve">. Юридические адреса, банковские и отгрузочные реквизиты </w:t>
      </w:r>
    </w:p>
    <w:p w:rsidR="00042F6D" w:rsidRPr="00042F6D" w:rsidRDefault="00042F6D" w:rsidP="00042F6D">
      <w:pPr>
        <w:widowControl w:val="0"/>
        <w:spacing w:after="0" w:line="240" w:lineRule="auto"/>
        <w:ind w:left="-851" w:right="-285"/>
        <w:jc w:val="center"/>
        <w:rPr>
          <w:rFonts w:ascii="Times New Roman" w:eastAsia="Calibri" w:hAnsi="Times New Roman" w:cs="Times New Roman"/>
          <w:b/>
          <w:bCs/>
          <w:lang w:eastAsia="ru-RU"/>
        </w:rPr>
      </w:pPr>
      <w:r w:rsidRPr="00042F6D">
        <w:rPr>
          <w:rFonts w:ascii="Times New Roman" w:eastAsia="Calibri" w:hAnsi="Times New Roman" w:cs="Times New Roman"/>
          <w:b/>
          <w:bCs/>
          <w:lang w:eastAsia="ru-RU"/>
        </w:rPr>
        <w:t>Сторон на момент подписания Контракта</w:t>
      </w:r>
    </w:p>
    <w:p w:rsidR="00042F6D" w:rsidRPr="00042F6D" w:rsidRDefault="00042F6D" w:rsidP="00042F6D">
      <w:pPr>
        <w:widowControl w:val="0"/>
        <w:spacing w:after="0" w:line="240" w:lineRule="auto"/>
        <w:ind w:left="-851" w:right="-285"/>
        <w:jc w:val="center"/>
        <w:rPr>
          <w:rFonts w:ascii="Times New Roman" w:eastAsia="Calibri" w:hAnsi="Times New Roman" w:cs="Times New Roman"/>
          <w:b/>
          <w:bCs/>
          <w:lang w:eastAsia="ru-RU"/>
        </w:rPr>
      </w:pPr>
    </w:p>
    <w:tbl>
      <w:tblPr>
        <w:tblW w:w="10348" w:type="dxa"/>
        <w:tblInd w:w="-552" w:type="dxa"/>
        <w:tblLayout w:type="fixed"/>
        <w:tblLook w:val="0000" w:firstRow="0" w:lastRow="0" w:firstColumn="0" w:lastColumn="0" w:noHBand="0" w:noVBand="0"/>
      </w:tblPr>
      <w:tblGrid>
        <w:gridCol w:w="5068"/>
        <w:gridCol w:w="5280"/>
      </w:tblGrid>
      <w:tr w:rsidR="0092143D" w:rsidRPr="004D78CB" w:rsidTr="00646B28">
        <w:tc>
          <w:tcPr>
            <w:tcW w:w="5068" w:type="dxa"/>
          </w:tcPr>
          <w:p w:rsidR="0092143D" w:rsidRPr="00B841BF" w:rsidRDefault="0092143D" w:rsidP="00646B28">
            <w:pPr>
              <w:widowControl w:val="0"/>
              <w:snapToGrid w:val="0"/>
              <w:spacing w:after="0" w:line="240" w:lineRule="auto"/>
              <w:jc w:val="center"/>
              <w:rPr>
                <w:rFonts w:ascii="Times New Roman" w:eastAsia="Calibri" w:hAnsi="Times New Roman" w:cs="Times New Roman"/>
                <w:b/>
                <w:sz w:val="24"/>
                <w:szCs w:val="24"/>
                <w:lang w:eastAsia="ru-RU"/>
              </w:rPr>
            </w:pPr>
            <w:r w:rsidRPr="00B841BF">
              <w:rPr>
                <w:rFonts w:ascii="Times New Roman" w:eastAsia="Calibri" w:hAnsi="Times New Roman" w:cs="Times New Roman"/>
                <w:b/>
                <w:sz w:val="24"/>
                <w:szCs w:val="24"/>
                <w:lang w:eastAsia="ru-RU"/>
              </w:rPr>
              <w:t>«Государственный заказчик»</w:t>
            </w:r>
          </w:p>
          <w:p w:rsidR="0092143D" w:rsidRPr="00B841BF" w:rsidRDefault="0092143D" w:rsidP="00646B28">
            <w:pPr>
              <w:widowControl w:val="0"/>
              <w:spacing w:after="0" w:line="240" w:lineRule="auto"/>
              <w:jc w:val="center"/>
              <w:rPr>
                <w:rFonts w:ascii="Times New Roman" w:eastAsia="Calibri" w:hAnsi="Times New Roman" w:cs="Times New Roman"/>
                <w:b/>
                <w:sz w:val="24"/>
                <w:szCs w:val="24"/>
                <w:lang w:eastAsia="ru-RU"/>
              </w:rPr>
            </w:pPr>
            <w:r w:rsidRPr="00B841BF">
              <w:rPr>
                <w:rFonts w:ascii="Times New Roman" w:eastAsia="Calibri" w:hAnsi="Times New Roman" w:cs="Times New Roman"/>
                <w:b/>
                <w:sz w:val="24"/>
                <w:szCs w:val="24"/>
                <w:lang w:eastAsia="ru-RU"/>
              </w:rPr>
              <w:t>ФКУ ИК-</w:t>
            </w:r>
            <w:r>
              <w:rPr>
                <w:rFonts w:ascii="Times New Roman" w:eastAsia="Calibri" w:hAnsi="Times New Roman" w:cs="Times New Roman"/>
                <w:b/>
                <w:sz w:val="24"/>
                <w:szCs w:val="24"/>
                <w:lang w:eastAsia="ru-RU"/>
              </w:rPr>
              <w:t>40</w:t>
            </w:r>
            <w:r w:rsidRPr="00B841BF">
              <w:rPr>
                <w:rFonts w:ascii="Times New Roman" w:eastAsia="Calibri" w:hAnsi="Times New Roman" w:cs="Times New Roman"/>
                <w:b/>
                <w:sz w:val="24"/>
                <w:szCs w:val="24"/>
                <w:lang w:eastAsia="ru-RU"/>
              </w:rPr>
              <w:t xml:space="preserve"> ГУФСИН России </w:t>
            </w:r>
          </w:p>
          <w:p w:rsidR="0092143D" w:rsidRPr="004D78CB" w:rsidRDefault="0092143D" w:rsidP="00646B28">
            <w:pPr>
              <w:widowControl w:val="0"/>
              <w:spacing w:after="0" w:line="240" w:lineRule="auto"/>
              <w:jc w:val="center"/>
              <w:rPr>
                <w:rFonts w:ascii="Times New Roman" w:eastAsia="Times New Roman" w:hAnsi="Times New Roman" w:cs="Times New Roman"/>
                <w:b/>
                <w:sz w:val="24"/>
                <w:szCs w:val="24"/>
                <w:lang w:eastAsia="ru-RU"/>
              </w:rPr>
            </w:pPr>
            <w:r w:rsidRPr="00B841BF">
              <w:rPr>
                <w:rFonts w:ascii="Times New Roman" w:eastAsia="Calibri" w:hAnsi="Times New Roman" w:cs="Times New Roman"/>
                <w:b/>
                <w:sz w:val="24"/>
                <w:szCs w:val="24"/>
                <w:lang w:eastAsia="ru-RU"/>
              </w:rPr>
              <w:t>по Иркутской области</w:t>
            </w:r>
          </w:p>
        </w:tc>
        <w:tc>
          <w:tcPr>
            <w:tcW w:w="5280" w:type="dxa"/>
          </w:tcPr>
          <w:p w:rsidR="0092143D" w:rsidRPr="004D78CB" w:rsidRDefault="0092143D" w:rsidP="00646B28">
            <w:pPr>
              <w:widowControl w:val="0"/>
              <w:snapToGrid w:val="0"/>
              <w:spacing w:after="0" w:line="240" w:lineRule="auto"/>
              <w:jc w:val="center"/>
              <w:rPr>
                <w:rFonts w:ascii="Times New Roman" w:eastAsia="Times New Roman" w:hAnsi="Times New Roman" w:cs="Times New Roman"/>
                <w:b/>
                <w:sz w:val="24"/>
                <w:szCs w:val="24"/>
                <w:lang w:eastAsia="ru-RU"/>
              </w:rPr>
            </w:pPr>
            <w:r w:rsidRPr="004D78CB">
              <w:rPr>
                <w:rFonts w:ascii="Times New Roman" w:eastAsia="Times New Roman" w:hAnsi="Times New Roman" w:cs="Times New Roman"/>
                <w:b/>
                <w:sz w:val="24"/>
                <w:szCs w:val="24"/>
                <w:lang w:eastAsia="ru-RU"/>
              </w:rPr>
              <w:t xml:space="preserve"> «</w:t>
            </w:r>
            <w:r w:rsidR="00CA275A">
              <w:rPr>
                <w:rFonts w:ascii="Times New Roman" w:eastAsia="Times New Roman" w:hAnsi="Times New Roman" w:cs="Times New Roman"/>
                <w:b/>
                <w:sz w:val="24"/>
                <w:szCs w:val="24"/>
                <w:lang w:eastAsia="ru-RU"/>
              </w:rPr>
              <w:t>Исполнитель</w:t>
            </w:r>
            <w:r w:rsidRPr="004D78CB">
              <w:rPr>
                <w:rFonts w:ascii="Times New Roman" w:eastAsia="Times New Roman" w:hAnsi="Times New Roman" w:cs="Times New Roman"/>
                <w:b/>
                <w:sz w:val="24"/>
                <w:szCs w:val="24"/>
                <w:lang w:eastAsia="ru-RU"/>
              </w:rPr>
              <w:t>»</w:t>
            </w:r>
          </w:p>
          <w:p w:rsidR="0092143D" w:rsidRPr="004D78CB" w:rsidRDefault="0092143D" w:rsidP="00646B28">
            <w:pPr>
              <w:widowControl w:val="0"/>
              <w:spacing w:after="0" w:line="240" w:lineRule="auto"/>
              <w:jc w:val="center"/>
              <w:rPr>
                <w:rFonts w:ascii="Times New Roman" w:eastAsia="Times New Roman" w:hAnsi="Times New Roman" w:cs="Times New Roman"/>
                <w:b/>
                <w:sz w:val="24"/>
                <w:szCs w:val="24"/>
                <w:lang w:eastAsia="ru-RU"/>
              </w:rPr>
            </w:pPr>
            <w:bookmarkStart w:id="0" w:name="_GoBack"/>
            <w:bookmarkEnd w:id="0"/>
          </w:p>
        </w:tc>
      </w:tr>
      <w:tr w:rsidR="0092143D" w:rsidRPr="004D78CB" w:rsidTr="00560066">
        <w:trPr>
          <w:trHeight w:val="66"/>
        </w:trPr>
        <w:tc>
          <w:tcPr>
            <w:tcW w:w="5068" w:type="dxa"/>
          </w:tcPr>
          <w:p w:rsidR="0092143D" w:rsidRPr="00F349DF" w:rsidRDefault="0092143D" w:rsidP="00646B28">
            <w:pPr>
              <w:spacing w:after="0" w:line="240" w:lineRule="auto"/>
              <w:rPr>
                <w:rFonts w:ascii="Times New Roman" w:eastAsia="Times New Roman" w:hAnsi="Times New Roman" w:cs="Times New Roman"/>
                <w:sz w:val="24"/>
                <w:szCs w:val="24"/>
                <w:lang w:eastAsia="ru-RU"/>
              </w:rPr>
            </w:pPr>
            <w:r w:rsidRPr="00F349DF">
              <w:rPr>
                <w:rFonts w:ascii="Times New Roman" w:eastAsia="Times New Roman" w:hAnsi="Times New Roman" w:cs="Times New Roman"/>
                <w:sz w:val="24"/>
                <w:szCs w:val="24"/>
                <w:lang w:eastAsia="ru-RU"/>
              </w:rPr>
              <w:t>Адрес Место нахождения:</w:t>
            </w:r>
          </w:p>
          <w:p w:rsidR="0092143D" w:rsidRPr="00F349DF" w:rsidRDefault="0092143D" w:rsidP="00646B28">
            <w:pPr>
              <w:spacing w:after="0" w:line="240" w:lineRule="auto"/>
              <w:rPr>
                <w:rFonts w:ascii="Times New Roman" w:eastAsia="Times New Roman" w:hAnsi="Times New Roman" w:cs="Times New Roman"/>
                <w:sz w:val="24"/>
                <w:szCs w:val="24"/>
                <w:lang w:eastAsia="ru-RU"/>
              </w:rPr>
            </w:pPr>
            <w:r w:rsidRPr="00F349DF">
              <w:rPr>
                <w:rFonts w:ascii="Times New Roman" w:eastAsia="Times New Roman" w:hAnsi="Times New Roman" w:cs="Times New Roman"/>
                <w:sz w:val="24"/>
                <w:szCs w:val="24"/>
                <w:lang w:eastAsia="ru-RU"/>
              </w:rPr>
              <w:t xml:space="preserve">669511, Иркутская область, Эхирит-Булагатский район, </w:t>
            </w:r>
            <w:proofErr w:type="spellStart"/>
            <w:r w:rsidRPr="00F349DF">
              <w:rPr>
                <w:rFonts w:ascii="Times New Roman" w:eastAsia="Times New Roman" w:hAnsi="Times New Roman" w:cs="Times New Roman"/>
                <w:sz w:val="24"/>
                <w:szCs w:val="24"/>
                <w:lang w:eastAsia="ru-RU"/>
              </w:rPr>
              <w:t>п</w:t>
            </w:r>
            <w:proofErr w:type="gramStart"/>
            <w:r w:rsidRPr="00F349DF">
              <w:rPr>
                <w:rFonts w:ascii="Times New Roman" w:eastAsia="Times New Roman" w:hAnsi="Times New Roman" w:cs="Times New Roman"/>
                <w:sz w:val="24"/>
                <w:szCs w:val="24"/>
                <w:lang w:eastAsia="ru-RU"/>
              </w:rPr>
              <w:t>.Б</w:t>
            </w:r>
            <w:proofErr w:type="gramEnd"/>
            <w:r w:rsidRPr="00F349DF">
              <w:rPr>
                <w:rFonts w:ascii="Times New Roman" w:eastAsia="Times New Roman" w:hAnsi="Times New Roman" w:cs="Times New Roman"/>
                <w:sz w:val="24"/>
                <w:szCs w:val="24"/>
                <w:lang w:eastAsia="ru-RU"/>
              </w:rPr>
              <w:t>озой</w:t>
            </w:r>
            <w:proofErr w:type="spellEnd"/>
          </w:p>
          <w:p w:rsidR="0092143D" w:rsidRPr="00F349DF" w:rsidRDefault="0092143D" w:rsidP="00646B28">
            <w:pPr>
              <w:widowControl w:val="0"/>
              <w:spacing w:after="0" w:line="240" w:lineRule="auto"/>
              <w:rPr>
                <w:rFonts w:ascii="Times New Roman" w:eastAsia="Times New Roman" w:hAnsi="Times New Roman" w:cs="Times New Roman"/>
                <w:b/>
                <w:sz w:val="24"/>
                <w:szCs w:val="24"/>
                <w:lang w:eastAsia="ru-RU"/>
              </w:rPr>
            </w:pPr>
            <w:r w:rsidRPr="00F349DF">
              <w:rPr>
                <w:rFonts w:ascii="Times New Roman" w:eastAsia="Times New Roman" w:hAnsi="Times New Roman" w:cs="Times New Roman"/>
                <w:b/>
                <w:sz w:val="24"/>
                <w:szCs w:val="24"/>
                <w:lang w:eastAsia="ru-RU"/>
              </w:rPr>
              <w:t>Банковские реквизиты:</w:t>
            </w:r>
          </w:p>
          <w:p w:rsidR="0092143D" w:rsidRPr="00F349DF" w:rsidRDefault="0092143D" w:rsidP="00646B28">
            <w:pPr>
              <w:suppressAutoHyphens/>
              <w:spacing w:after="0" w:line="100" w:lineRule="atLeast"/>
              <w:rPr>
                <w:rFonts w:ascii="Times New Roman" w:hAnsi="Times New Roman" w:cs="Times New Roman"/>
                <w:kern w:val="2"/>
                <w:sz w:val="24"/>
                <w:szCs w:val="24"/>
                <w:lang w:eastAsia="ar-SA"/>
              </w:rPr>
            </w:pPr>
            <w:r w:rsidRPr="00F349DF">
              <w:rPr>
                <w:rFonts w:ascii="Times New Roman" w:hAnsi="Times New Roman" w:cs="Times New Roman"/>
                <w:kern w:val="2"/>
                <w:sz w:val="24"/>
                <w:szCs w:val="24"/>
                <w:lang w:eastAsia="ar-SA"/>
              </w:rPr>
              <w:t xml:space="preserve">ИНН 3849079969                                                                КПП 384901001                                                                              Банковский счет 03211643000000012010                       </w:t>
            </w:r>
            <w:proofErr w:type="gramStart"/>
            <w:r w:rsidRPr="00F349DF">
              <w:rPr>
                <w:rFonts w:ascii="Times New Roman" w:hAnsi="Times New Roman" w:cs="Times New Roman"/>
                <w:kern w:val="2"/>
                <w:sz w:val="24"/>
                <w:szCs w:val="24"/>
                <w:lang w:eastAsia="ar-SA"/>
              </w:rPr>
              <w:t>ДАЛЬНЕВОСТОЧНОЕ</w:t>
            </w:r>
            <w:proofErr w:type="gramEnd"/>
            <w:r w:rsidRPr="00F349DF">
              <w:rPr>
                <w:rFonts w:ascii="Times New Roman" w:hAnsi="Times New Roman" w:cs="Times New Roman"/>
                <w:kern w:val="2"/>
                <w:sz w:val="24"/>
                <w:szCs w:val="24"/>
                <w:lang w:eastAsia="ar-SA"/>
              </w:rPr>
              <w:t xml:space="preserve"> ГУ БАНКА РОССИИ//УФК по Приморскому краю,</w:t>
            </w:r>
            <w:r w:rsidRPr="00F349DF">
              <w:rPr>
                <w:rFonts w:ascii="Times New Roman" w:hAnsi="Times New Roman" w:cs="Times New Roman"/>
                <w:kern w:val="2"/>
                <w:sz w:val="24"/>
                <w:szCs w:val="24"/>
                <w:lang w:eastAsia="ar-SA"/>
              </w:rPr>
              <w:br/>
              <w:t xml:space="preserve"> г. Владивосток</w:t>
            </w:r>
          </w:p>
          <w:p w:rsidR="0092143D" w:rsidRPr="00F349DF" w:rsidRDefault="0092143D" w:rsidP="00646B28">
            <w:pPr>
              <w:spacing w:after="0" w:line="240" w:lineRule="auto"/>
              <w:rPr>
                <w:rFonts w:ascii="Times New Roman" w:eastAsia="Times New Roman" w:hAnsi="Times New Roman" w:cs="Times New Roman"/>
                <w:sz w:val="24"/>
                <w:szCs w:val="24"/>
              </w:rPr>
            </w:pPr>
            <w:r w:rsidRPr="00F349DF">
              <w:rPr>
                <w:rFonts w:ascii="Times New Roman" w:hAnsi="Times New Roman" w:cs="Times New Roman"/>
                <w:kern w:val="2"/>
                <w:sz w:val="24"/>
                <w:szCs w:val="24"/>
                <w:lang w:eastAsia="ar-SA"/>
              </w:rPr>
              <w:t xml:space="preserve">БИК ТОФК 010507002                                                                  </w:t>
            </w:r>
            <w:proofErr w:type="gramStart"/>
            <w:r w:rsidRPr="00F349DF">
              <w:rPr>
                <w:rFonts w:ascii="Times New Roman" w:hAnsi="Times New Roman" w:cs="Times New Roman"/>
                <w:kern w:val="2"/>
                <w:sz w:val="24"/>
                <w:szCs w:val="24"/>
                <w:lang w:eastAsia="ar-SA"/>
              </w:rPr>
              <w:t>к</w:t>
            </w:r>
            <w:proofErr w:type="gramEnd"/>
            <w:r w:rsidRPr="00F349DF">
              <w:rPr>
                <w:rFonts w:ascii="Times New Roman" w:hAnsi="Times New Roman" w:cs="Times New Roman"/>
                <w:kern w:val="2"/>
                <w:sz w:val="24"/>
                <w:szCs w:val="24"/>
                <w:lang w:eastAsia="ar-SA"/>
              </w:rPr>
              <w:t>/с 40102810545370000012                                              лицевой счет 03341</w:t>
            </w:r>
            <w:r w:rsidRPr="00F349DF">
              <w:rPr>
                <w:rFonts w:ascii="Times New Roman" w:hAnsi="Times New Roman" w:cs="Times New Roman"/>
                <w:kern w:val="2"/>
                <w:sz w:val="24"/>
                <w:szCs w:val="24"/>
                <w:lang w:val="en-US" w:eastAsia="ar-SA"/>
              </w:rPr>
              <w:t>F</w:t>
            </w:r>
            <w:r w:rsidRPr="00F349DF">
              <w:rPr>
                <w:rFonts w:ascii="Times New Roman" w:hAnsi="Times New Roman" w:cs="Times New Roman"/>
                <w:kern w:val="2"/>
                <w:sz w:val="24"/>
                <w:szCs w:val="24"/>
                <w:lang w:eastAsia="ar-SA"/>
              </w:rPr>
              <w:t>93910</w:t>
            </w:r>
          </w:p>
        </w:tc>
        <w:tc>
          <w:tcPr>
            <w:tcW w:w="5280" w:type="dxa"/>
          </w:tcPr>
          <w:tbl>
            <w:tblPr>
              <w:tblW w:w="5020" w:type="dxa"/>
              <w:tblLayout w:type="fixed"/>
              <w:tblLook w:val="0000" w:firstRow="0" w:lastRow="0" w:firstColumn="0" w:lastColumn="0" w:noHBand="0" w:noVBand="0"/>
            </w:tblPr>
            <w:tblGrid>
              <w:gridCol w:w="5020"/>
            </w:tblGrid>
            <w:tr w:rsidR="00EC6291" w:rsidRPr="00D430E7" w:rsidTr="00EC6291">
              <w:trPr>
                <w:trHeight w:val="574"/>
              </w:trPr>
              <w:tc>
                <w:tcPr>
                  <w:tcW w:w="5020" w:type="dxa"/>
                </w:tcPr>
                <w:p w:rsidR="00EC6291" w:rsidRPr="00D430E7" w:rsidRDefault="00EC6291" w:rsidP="00EC6291">
                  <w:pPr>
                    <w:rPr>
                      <w:sz w:val="20"/>
                      <w:szCs w:val="20"/>
                    </w:rPr>
                  </w:pPr>
                </w:p>
              </w:tc>
            </w:tr>
          </w:tbl>
          <w:p w:rsidR="00D3221D" w:rsidRPr="006F321A" w:rsidRDefault="00D3221D" w:rsidP="00D3221D">
            <w:pPr>
              <w:rPr>
                <w:rFonts w:ascii="Times New Roman" w:eastAsia="Times New Roman" w:hAnsi="Times New Roman" w:cs="Times New Roman"/>
                <w:sz w:val="18"/>
                <w:szCs w:val="18"/>
                <w:lang w:eastAsia="ru-RU"/>
              </w:rPr>
            </w:pPr>
          </w:p>
        </w:tc>
      </w:tr>
      <w:tr w:rsidR="0092143D" w:rsidRPr="004D78CB" w:rsidTr="00646B28">
        <w:trPr>
          <w:trHeight w:val="1115"/>
        </w:trPr>
        <w:tc>
          <w:tcPr>
            <w:tcW w:w="5068" w:type="dxa"/>
          </w:tcPr>
          <w:p w:rsidR="0092143D" w:rsidRPr="004D78CB" w:rsidRDefault="0092143D" w:rsidP="00646B28">
            <w:pPr>
              <w:widowControl w:val="0"/>
              <w:snapToGrid w:val="0"/>
              <w:spacing w:after="0" w:line="240" w:lineRule="auto"/>
              <w:jc w:val="center"/>
              <w:rPr>
                <w:rFonts w:ascii="Times New Roman" w:eastAsia="Times New Roman" w:hAnsi="Times New Roman" w:cs="Times New Roman"/>
                <w:b/>
                <w:sz w:val="24"/>
                <w:szCs w:val="24"/>
                <w:lang w:eastAsia="ru-RU"/>
              </w:rPr>
            </w:pPr>
            <w:r w:rsidRPr="004D78CB">
              <w:rPr>
                <w:rFonts w:ascii="Times New Roman" w:eastAsia="Times New Roman" w:hAnsi="Times New Roman" w:cs="Times New Roman"/>
                <w:b/>
                <w:sz w:val="24"/>
                <w:szCs w:val="24"/>
                <w:lang w:eastAsia="ru-RU"/>
              </w:rPr>
              <w:t>«Государственный заказчик»</w:t>
            </w:r>
          </w:p>
          <w:p w:rsidR="0092143D" w:rsidRPr="004D78CB" w:rsidRDefault="0092143D" w:rsidP="00646B28">
            <w:pPr>
              <w:widowControl w:val="0"/>
              <w:snapToGrid w:val="0"/>
              <w:spacing w:after="0" w:line="240" w:lineRule="auto"/>
              <w:jc w:val="both"/>
              <w:rPr>
                <w:rFonts w:ascii="Times New Roman" w:eastAsia="Times New Roman" w:hAnsi="Times New Roman" w:cs="Times New Roman"/>
                <w:b/>
                <w:sz w:val="24"/>
                <w:szCs w:val="24"/>
                <w:lang w:eastAsia="ru-RU"/>
              </w:rPr>
            </w:pPr>
            <w:r w:rsidRPr="004D78CB">
              <w:rPr>
                <w:rFonts w:ascii="Times New Roman" w:eastAsia="Times New Roman" w:hAnsi="Times New Roman" w:cs="Times New Roman"/>
                <w:b/>
                <w:sz w:val="24"/>
                <w:szCs w:val="24"/>
                <w:lang w:eastAsia="ru-RU"/>
              </w:rPr>
              <w:t>Начальник</w:t>
            </w:r>
          </w:p>
          <w:p w:rsidR="0092143D" w:rsidRPr="004D78CB" w:rsidRDefault="0092143D" w:rsidP="00646B28">
            <w:pPr>
              <w:widowControl w:val="0"/>
              <w:spacing w:after="0" w:line="240" w:lineRule="auto"/>
              <w:jc w:val="both"/>
              <w:rPr>
                <w:rFonts w:ascii="Times New Roman" w:eastAsia="Times New Roman" w:hAnsi="Times New Roman" w:cs="Times New Roman"/>
                <w:b/>
                <w:sz w:val="24"/>
                <w:szCs w:val="24"/>
                <w:lang w:eastAsia="ru-RU"/>
              </w:rPr>
            </w:pPr>
          </w:p>
          <w:p w:rsidR="0092143D" w:rsidRPr="004D78CB" w:rsidRDefault="0092143D" w:rsidP="00646B28">
            <w:pPr>
              <w:widowControl w:val="0"/>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_________________/ А.В. Вольский</w:t>
            </w:r>
            <w:r w:rsidRPr="004D78CB">
              <w:rPr>
                <w:rFonts w:ascii="Times New Roman" w:eastAsia="Times New Roman" w:hAnsi="Times New Roman" w:cs="Times New Roman"/>
                <w:b/>
                <w:sz w:val="24"/>
                <w:szCs w:val="24"/>
                <w:lang w:eastAsia="ru-RU"/>
              </w:rPr>
              <w:t>/</w:t>
            </w:r>
          </w:p>
        </w:tc>
        <w:tc>
          <w:tcPr>
            <w:tcW w:w="5280" w:type="dxa"/>
          </w:tcPr>
          <w:p w:rsidR="00F401E3" w:rsidRPr="004D78CB" w:rsidRDefault="00F401E3" w:rsidP="00646B28">
            <w:pPr>
              <w:widowControl w:val="0"/>
              <w:snapToGrid w:val="0"/>
              <w:spacing w:after="0" w:line="240" w:lineRule="auto"/>
              <w:jc w:val="both"/>
              <w:rPr>
                <w:rFonts w:ascii="Times New Roman" w:eastAsia="Times New Roman" w:hAnsi="Times New Roman" w:cs="Times New Roman"/>
                <w:b/>
                <w:sz w:val="24"/>
                <w:szCs w:val="24"/>
                <w:lang w:eastAsia="ru-RU"/>
              </w:rPr>
            </w:pPr>
          </w:p>
          <w:p w:rsidR="00560066" w:rsidRPr="00560066" w:rsidRDefault="00560066" w:rsidP="00560066">
            <w:pPr>
              <w:widowControl w:val="0"/>
              <w:snapToGrid w:val="0"/>
              <w:jc w:val="center"/>
              <w:rPr>
                <w:rFonts w:ascii="Times New Roman" w:hAnsi="Times New Roman" w:cs="Times New Roman"/>
                <w:b/>
                <w:sz w:val="20"/>
                <w:szCs w:val="20"/>
              </w:rPr>
            </w:pPr>
            <w:r w:rsidRPr="00560066">
              <w:rPr>
                <w:rFonts w:ascii="Times New Roman" w:hAnsi="Times New Roman" w:cs="Times New Roman"/>
                <w:b/>
                <w:sz w:val="20"/>
                <w:szCs w:val="20"/>
              </w:rPr>
              <w:t>«Исполнитель»</w:t>
            </w:r>
          </w:p>
          <w:p w:rsidR="0092143D" w:rsidRPr="004D78CB" w:rsidRDefault="00560066" w:rsidP="00964E71">
            <w:pPr>
              <w:widowControl w:val="0"/>
              <w:snapToGrid w:val="0"/>
              <w:jc w:val="both"/>
              <w:rPr>
                <w:rFonts w:ascii="Times New Roman" w:eastAsia="Times New Roman" w:hAnsi="Times New Roman" w:cs="Times New Roman"/>
                <w:b/>
                <w:sz w:val="24"/>
                <w:szCs w:val="24"/>
                <w:lang w:eastAsia="ru-RU"/>
              </w:rPr>
            </w:pPr>
            <w:r w:rsidRPr="00560066">
              <w:rPr>
                <w:rFonts w:ascii="Times New Roman" w:hAnsi="Times New Roman" w:cs="Times New Roman"/>
                <w:b/>
                <w:sz w:val="20"/>
                <w:szCs w:val="20"/>
              </w:rPr>
              <w:t xml:space="preserve">________________/ </w:t>
            </w:r>
            <w:r w:rsidR="00964E71">
              <w:rPr>
                <w:rFonts w:ascii="Times New Roman" w:hAnsi="Times New Roman" w:cs="Times New Roman"/>
                <w:b/>
                <w:sz w:val="20"/>
                <w:szCs w:val="20"/>
              </w:rPr>
              <w:t>__________</w:t>
            </w:r>
          </w:p>
        </w:tc>
      </w:tr>
    </w:tbl>
    <w:p w:rsidR="00042F6D" w:rsidRPr="00042F6D" w:rsidRDefault="00042F6D" w:rsidP="00042F6D">
      <w:pPr>
        <w:spacing w:after="0" w:line="240" w:lineRule="auto"/>
        <w:rPr>
          <w:rFonts w:ascii="Times New Roman" w:eastAsia="Calibri" w:hAnsi="Times New Roman" w:cs="Times New Roman"/>
          <w:sz w:val="24"/>
          <w:szCs w:val="24"/>
          <w:lang w:eastAsia="ru-RU"/>
        </w:rPr>
      </w:pPr>
    </w:p>
    <w:p w:rsidR="00042F6D" w:rsidRDefault="00042F6D" w:rsidP="00042F6D">
      <w:pPr>
        <w:spacing w:after="0" w:line="240" w:lineRule="auto"/>
        <w:rPr>
          <w:rFonts w:ascii="Times New Roman" w:eastAsia="Calibri" w:hAnsi="Times New Roman" w:cs="Times New Roman"/>
          <w:sz w:val="24"/>
          <w:szCs w:val="24"/>
          <w:lang w:eastAsia="ru-RU"/>
        </w:rPr>
      </w:pPr>
    </w:p>
    <w:p w:rsidR="00560066" w:rsidRDefault="00560066" w:rsidP="00042F6D">
      <w:pPr>
        <w:spacing w:after="0" w:line="240" w:lineRule="auto"/>
        <w:rPr>
          <w:rFonts w:ascii="Times New Roman" w:eastAsia="Calibri" w:hAnsi="Times New Roman" w:cs="Times New Roman"/>
          <w:sz w:val="24"/>
          <w:szCs w:val="24"/>
          <w:lang w:eastAsia="ru-RU"/>
        </w:rPr>
      </w:pPr>
    </w:p>
    <w:p w:rsidR="00560066" w:rsidRDefault="00560066" w:rsidP="00042F6D">
      <w:pPr>
        <w:spacing w:after="0" w:line="240" w:lineRule="auto"/>
        <w:rPr>
          <w:rFonts w:ascii="Times New Roman" w:eastAsia="Calibri" w:hAnsi="Times New Roman" w:cs="Times New Roman"/>
          <w:sz w:val="24"/>
          <w:szCs w:val="24"/>
          <w:lang w:eastAsia="ru-RU"/>
        </w:rPr>
      </w:pPr>
    </w:p>
    <w:p w:rsidR="00560066" w:rsidRDefault="00560066" w:rsidP="00042F6D">
      <w:pPr>
        <w:spacing w:after="0" w:line="240" w:lineRule="auto"/>
        <w:rPr>
          <w:rFonts w:ascii="Times New Roman" w:eastAsia="Calibri" w:hAnsi="Times New Roman" w:cs="Times New Roman"/>
          <w:sz w:val="24"/>
          <w:szCs w:val="24"/>
          <w:lang w:eastAsia="ru-RU"/>
        </w:rPr>
      </w:pPr>
    </w:p>
    <w:p w:rsidR="00560066" w:rsidRDefault="00560066" w:rsidP="00042F6D">
      <w:pPr>
        <w:spacing w:after="0" w:line="240" w:lineRule="auto"/>
        <w:rPr>
          <w:rFonts w:ascii="Times New Roman" w:eastAsia="Calibri" w:hAnsi="Times New Roman" w:cs="Times New Roman"/>
          <w:sz w:val="24"/>
          <w:szCs w:val="24"/>
          <w:lang w:eastAsia="ru-RU"/>
        </w:rPr>
      </w:pPr>
    </w:p>
    <w:p w:rsidR="00560066" w:rsidRPr="00042F6D" w:rsidRDefault="00560066" w:rsidP="00042F6D">
      <w:pPr>
        <w:spacing w:after="0" w:line="240" w:lineRule="auto"/>
        <w:rPr>
          <w:rFonts w:ascii="Times New Roman" w:eastAsia="Calibri" w:hAnsi="Times New Roman" w:cs="Times New Roman"/>
          <w:sz w:val="24"/>
          <w:szCs w:val="24"/>
          <w:lang w:eastAsia="ru-RU"/>
        </w:rPr>
      </w:pPr>
    </w:p>
    <w:p w:rsidR="00042F6D" w:rsidRPr="00042F6D" w:rsidRDefault="00042F6D" w:rsidP="00042F6D">
      <w:pPr>
        <w:tabs>
          <w:tab w:val="left" w:pos="6480"/>
        </w:tabs>
        <w:spacing w:after="0" w:line="240" w:lineRule="auto"/>
        <w:jc w:val="right"/>
        <w:rPr>
          <w:rFonts w:ascii="Times New Roman" w:eastAsia="Calibri" w:hAnsi="Times New Roman" w:cs="Times New Roman"/>
          <w:sz w:val="20"/>
          <w:szCs w:val="20"/>
          <w:lang w:eastAsia="ru-RU"/>
        </w:rPr>
      </w:pPr>
      <w:r w:rsidRPr="00042F6D">
        <w:rPr>
          <w:rFonts w:ascii="Times New Roman" w:eastAsia="Calibri" w:hAnsi="Times New Roman" w:cs="Times New Roman"/>
          <w:sz w:val="20"/>
          <w:szCs w:val="20"/>
          <w:lang w:eastAsia="ru-RU"/>
        </w:rPr>
        <w:t xml:space="preserve">                                            </w:t>
      </w:r>
    </w:p>
    <w:p w:rsidR="00560066" w:rsidRDefault="00560066" w:rsidP="00042F6D">
      <w:pPr>
        <w:tabs>
          <w:tab w:val="left" w:pos="6480"/>
        </w:tabs>
        <w:spacing w:after="0" w:line="240" w:lineRule="auto"/>
        <w:jc w:val="right"/>
        <w:rPr>
          <w:rFonts w:ascii="Times New Roman" w:eastAsia="Calibri" w:hAnsi="Times New Roman" w:cs="Times New Roman"/>
          <w:sz w:val="20"/>
          <w:szCs w:val="20"/>
          <w:lang w:eastAsia="ru-RU"/>
        </w:rPr>
        <w:sectPr w:rsidR="00560066" w:rsidSect="00560066">
          <w:pgSz w:w="11906" w:h="16838"/>
          <w:pgMar w:top="284" w:right="566" w:bottom="284" w:left="1276" w:header="709" w:footer="709" w:gutter="0"/>
          <w:cols w:space="708"/>
          <w:docGrid w:linePitch="360"/>
        </w:sectPr>
      </w:pPr>
    </w:p>
    <w:p w:rsidR="00042F6D" w:rsidRPr="00042F6D" w:rsidRDefault="00042F6D" w:rsidP="00042F6D">
      <w:pPr>
        <w:tabs>
          <w:tab w:val="left" w:pos="6480"/>
        </w:tabs>
        <w:spacing w:after="0" w:line="240" w:lineRule="auto"/>
        <w:jc w:val="right"/>
        <w:rPr>
          <w:rFonts w:ascii="Times New Roman" w:eastAsia="Calibri" w:hAnsi="Times New Roman" w:cs="Times New Roman"/>
          <w:sz w:val="20"/>
          <w:szCs w:val="20"/>
          <w:lang w:eastAsia="ru-RU"/>
        </w:rPr>
      </w:pPr>
      <w:r w:rsidRPr="00042F6D">
        <w:rPr>
          <w:rFonts w:ascii="Times New Roman" w:eastAsia="Calibri" w:hAnsi="Times New Roman" w:cs="Times New Roman"/>
          <w:sz w:val="20"/>
          <w:szCs w:val="20"/>
          <w:lang w:eastAsia="ru-RU"/>
        </w:rPr>
        <w:lastRenderedPageBreak/>
        <w:t>Приложение № 1</w:t>
      </w:r>
    </w:p>
    <w:p w:rsidR="00F401E3" w:rsidRDefault="00E37FDE" w:rsidP="00042F6D">
      <w:pPr>
        <w:tabs>
          <w:tab w:val="left" w:pos="6480"/>
        </w:tabs>
        <w:spacing w:after="0" w:line="240" w:lineRule="auto"/>
        <w:jc w:val="right"/>
        <w:rPr>
          <w:rStyle w:val="text-green"/>
          <w:rFonts w:ascii="Times New Roman" w:hAnsi="Times New Roman" w:cs="Times New Roman"/>
          <w:bCs/>
          <w:sz w:val="20"/>
          <w:szCs w:val="20"/>
        </w:rPr>
      </w:pPr>
      <w:r>
        <w:rPr>
          <w:rFonts w:ascii="Times New Roman" w:eastAsia="Calibri" w:hAnsi="Times New Roman" w:cs="Times New Roman"/>
          <w:sz w:val="20"/>
          <w:szCs w:val="20"/>
          <w:lang w:eastAsia="ru-RU"/>
        </w:rPr>
        <w:t>к</w:t>
      </w:r>
      <w:r w:rsidR="00042F6D" w:rsidRPr="00042F6D">
        <w:rPr>
          <w:rFonts w:ascii="Times New Roman" w:eastAsia="Calibri" w:hAnsi="Times New Roman" w:cs="Times New Roman"/>
          <w:sz w:val="20"/>
          <w:szCs w:val="20"/>
          <w:lang w:eastAsia="ru-RU"/>
        </w:rPr>
        <w:t xml:space="preserve"> контракту  №</w:t>
      </w:r>
      <w:r w:rsidR="006F321A">
        <w:rPr>
          <w:rFonts w:ascii="Times New Roman" w:eastAsia="Calibri" w:hAnsi="Times New Roman" w:cs="Times New Roman"/>
          <w:sz w:val="20"/>
          <w:szCs w:val="20"/>
          <w:lang w:eastAsia="ru-RU"/>
        </w:rPr>
        <w:t xml:space="preserve"> </w:t>
      </w:r>
      <w:r w:rsidR="00964E71">
        <w:rPr>
          <w:rFonts w:ascii="Roboto" w:hAnsi="Roboto"/>
          <w:sz w:val="24"/>
          <w:szCs w:val="24"/>
        </w:rPr>
        <w:t>_____</w:t>
      </w:r>
    </w:p>
    <w:p w:rsidR="00042F6D" w:rsidRPr="00042F6D" w:rsidRDefault="00042F6D" w:rsidP="00042F6D">
      <w:pPr>
        <w:tabs>
          <w:tab w:val="left" w:pos="6480"/>
        </w:tabs>
        <w:spacing w:after="0" w:line="240" w:lineRule="auto"/>
        <w:jc w:val="right"/>
        <w:rPr>
          <w:rFonts w:ascii="Times New Roman" w:eastAsia="Calibri" w:hAnsi="Times New Roman" w:cs="Times New Roman"/>
          <w:sz w:val="20"/>
          <w:szCs w:val="20"/>
          <w:lang w:eastAsia="ru-RU"/>
        </w:rPr>
      </w:pPr>
      <w:r w:rsidRPr="00042F6D">
        <w:rPr>
          <w:rFonts w:ascii="Times New Roman" w:eastAsia="Calibri" w:hAnsi="Times New Roman" w:cs="Times New Roman"/>
          <w:sz w:val="20"/>
          <w:szCs w:val="20"/>
          <w:lang w:eastAsia="ru-RU"/>
        </w:rPr>
        <w:t>от « ____» _________________ 20_____ г.</w:t>
      </w:r>
    </w:p>
    <w:p w:rsidR="00042F6D" w:rsidRPr="00042F6D" w:rsidRDefault="00042F6D" w:rsidP="00042F6D">
      <w:pPr>
        <w:widowControl w:val="0"/>
        <w:tabs>
          <w:tab w:val="left" w:pos="5067"/>
          <w:tab w:val="center" w:pos="7498"/>
        </w:tabs>
        <w:autoSpaceDE w:val="0"/>
        <w:autoSpaceDN w:val="0"/>
        <w:adjustRightInd w:val="0"/>
        <w:spacing w:after="0" w:line="240" w:lineRule="auto"/>
        <w:jc w:val="center"/>
        <w:outlineLvl w:val="0"/>
        <w:rPr>
          <w:rFonts w:ascii="Times New Roman" w:eastAsia="Calibri" w:hAnsi="Times New Roman" w:cs="Times New Roman"/>
          <w:sz w:val="20"/>
          <w:szCs w:val="20"/>
        </w:rPr>
      </w:pPr>
      <w:r w:rsidRPr="00042F6D">
        <w:rPr>
          <w:rFonts w:ascii="Times New Roman" w:eastAsia="Calibri" w:hAnsi="Times New Roman" w:cs="Times New Roman"/>
          <w:sz w:val="20"/>
          <w:szCs w:val="20"/>
        </w:rPr>
        <w:t>ВЕДОМОСТЬ ОКАЗАННЫХ УСЛУГ</w:t>
      </w:r>
    </w:p>
    <w:p w:rsidR="00042F6D" w:rsidRPr="00042F6D" w:rsidRDefault="00042F6D" w:rsidP="00042F6D">
      <w:pPr>
        <w:widowControl w:val="0"/>
        <w:spacing w:after="0" w:line="240" w:lineRule="auto"/>
        <w:ind w:firstLine="567"/>
        <w:jc w:val="both"/>
        <w:rPr>
          <w:rFonts w:ascii="Times New Roman" w:eastAsia="Calibri" w:hAnsi="Times New Roman" w:cs="Times New Roman"/>
          <w:snapToGrid w:val="0"/>
          <w:sz w:val="20"/>
          <w:szCs w:val="20"/>
          <w:lang w:eastAsia="ru-RU"/>
        </w:rPr>
      </w:pPr>
      <w:r w:rsidRPr="00042F6D">
        <w:rPr>
          <w:rFonts w:ascii="Times New Roman" w:eastAsia="Calibri" w:hAnsi="Times New Roman" w:cs="Times New Roman"/>
          <w:sz w:val="20"/>
          <w:szCs w:val="20"/>
          <w:lang w:eastAsia="ru-RU"/>
        </w:rPr>
        <w:t xml:space="preserve">Исполнитель  – </w:t>
      </w:r>
      <w:r w:rsidR="00F401E3">
        <w:rPr>
          <w:rFonts w:ascii="Times New Roman" w:eastAsia="Calibri" w:hAnsi="Times New Roman" w:cs="Times New Roman"/>
          <w:snapToGrid w:val="0"/>
          <w:sz w:val="20"/>
          <w:szCs w:val="20"/>
          <w:lang w:eastAsia="ru-RU"/>
        </w:rPr>
        <w:t>__________________</w:t>
      </w:r>
    </w:p>
    <w:p w:rsidR="00F401E3" w:rsidRDefault="00042F6D" w:rsidP="00042F6D">
      <w:pPr>
        <w:widowControl w:val="0"/>
        <w:spacing w:after="0" w:line="240" w:lineRule="auto"/>
        <w:ind w:firstLine="567"/>
        <w:rPr>
          <w:rFonts w:ascii="Times New Roman" w:eastAsia="Calibri" w:hAnsi="Times New Roman" w:cs="Times New Roman"/>
          <w:sz w:val="20"/>
          <w:szCs w:val="20"/>
          <w:lang w:eastAsia="ru-RU"/>
        </w:rPr>
      </w:pPr>
      <w:r w:rsidRPr="00042F6D">
        <w:rPr>
          <w:rFonts w:ascii="Times New Roman" w:eastAsia="Calibri" w:hAnsi="Times New Roman" w:cs="Times New Roman"/>
          <w:sz w:val="20"/>
          <w:szCs w:val="20"/>
          <w:lang w:eastAsia="ru-RU"/>
        </w:rPr>
        <w:t>Государственный заказч</w:t>
      </w:r>
      <w:r w:rsidR="0092143D">
        <w:rPr>
          <w:rFonts w:ascii="Times New Roman" w:eastAsia="Calibri" w:hAnsi="Times New Roman" w:cs="Times New Roman"/>
          <w:sz w:val="20"/>
          <w:szCs w:val="20"/>
          <w:lang w:eastAsia="ru-RU"/>
        </w:rPr>
        <w:t>ик – ФКУ ИК-40</w:t>
      </w:r>
      <w:r w:rsidRPr="00042F6D">
        <w:rPr>
          <w:rFonts w:ascii="Times New Roman" w:eastAsia="Calibri" w:hAnsi="Times New Roman" w:cs="Times New Roman"/>
          <w:sz w:val="20"/>
          <w:szCs w:val="20"/>
          <w:lang w:eastAsia="ru-RU"/>
        </w:rPr>
        <w:t xml:space="preserve"> ГУФСИН России по Иркутской области</w:t>
      </w:r>
    </w:p>
    <w:tbl>
      <w:tblPr>
        <w:tblpPr w:leftFromText="180" w:rightFromText="180" w:vertAnchor="text" w:horzAnchor="margin" w:tblpXSpec="center" w:tblpY="234"/>
        <w:tblOverlap w:val="neve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8267"/>
        <w:gridCol w:w="939"/>
        <w:gridCol w:w="904"/>
        <w:gridCol w:w="3923"/>
      </w:tblGrid>
      <w:tr w:rsidR="006F321A" w:rsidRPr="00042F6D" w:rsidTr="00560066">
        <w:trPr>
          <w:cantSplit/>
          <w:trHeight w:val="517"/>
        </w:trPr>
        <w:tc>
          <w:tcPr>
            <w:tcW w:w="846" w:type="dxa"/>
            <w:tcBorders>
              <w:top w:val="single" w:sz="4" w:space="0" w:color="auto"/>
              <w:left w:val="single" w:sz="4" w:space="0" w:color="auto"/>
              <w:bottom w:val="single" w:sz="4" w:space="0" w:color="auto"/>
              <w:right w:val="single" w:sz="4" w:space="0" w:color="auto"/>
            </w:tcBorders>
            <w:vAlign w:val="center"/>
          </w:tcPr>
          <w:p w:rsidR="006F321A" w:rsidRPr="00042F6D" w:rsidRDefault="006F321A" w:rsidP="00813AAF">
            <w:pPr>
              <w:widowControl w:val="0"/>
              <w:spacing w:after="0" w:line="240" w:lineRule="auto"/>
              <w:jc w:val="center"/>
              <w:rPr>
                <w:rFonts w:ascii="Times New Roman" w:eastAsia="Calibri" w:hAnsi="Times New Roman" w:cs="Times New Roman"/>
                <w:sz w:val="20"/>
                <w:szCs w:val="20"/>
                <w:lang w:eastAsia="ru-RU"/>
              </w:rPr>
            </w:pPr>
            <w:r w:rsidRPr="00042F6D">
              <w:rPr>
                <w:rFonts w:ascii="Times New Roman" w:eastAsia="Calibri" w:hAnsi="Times New Roman" w:cs="Times New Roman"/>
                <w:sz w:val="20"/>
                <w:szCs w:val="20"/>
                <w:lang w:eastAsia="ru-RU"/>
              </w:rPr>
              <w:t xml:space="preserve">№ </w:t>
            </w:r>
            <w:proofErr w:type="gramStart"/>
            <w:r w:rsidRPr="00042F6D">
              <w:rPr>
                <w:rFonts w:ascii="Times New Roman" w:eastAsia="Calibri" w:hAnsi="Times New Roman" w:cs="Times New Roman"/>
                <w:sz w:val="20"/>
                <w:szCs w:val="20"/>
                <w:lang w:eastAsia="ru-RU"/>
              </w:rPr>
              <w:t>п</w:t>
            </w:r>
            <w:proofErr w:type="gramEnd"/>
            <w:r w:rsidRPr="00042F6D">
              <w:rPr>
                <w:rFonts w:ascii="Times New Roman" w:eastAsia="Calibri" w:hAnsi="Times New Roman" w:cs="Times New Roman"/>
                <w:sz w:val="20"/>
                <w:szCs w:val="20"/>
                <w:lang w:eastAsia="ru-RU"/>
              </w:rPr>
              <w:t>/п</w:t>
            </w:r>
          </w:p>
        </w:tc>
        <w:tc>
          <w:tcPr>
            <w:tcW w:w="8267" w:type="dxa"/>
            <w:tcBorders>
              <w:top w:val="single" w:sz="4" w:space="0" w:color="auto"/>
              <w:left w:val="single" w:sz="4" w:space="0" w:color="auto"/>
              <w:bottom w:val="single" w:sz="4" w:space="0" w:color="auto"/>
              <w:right w:val="single" w:sz="4" w:space="0" w:color="auto"/>
            </w:tcBorders>
            <w:vAlign w:val="center"/>
          </w:tcPr>
          <w:p w:rsidR="006F321A" w:rsidRPr="00042F6D" w:rsidRDefault="006F321A" w:rsidP="00813AAF">
            <w:pPr>
              <w:widowControl w:val="0"/>
              <w:spacing w:after="0" w:line="240" w:lineRule="auto"/>
              <w:jc w:val="center"/>
              <w:rPr>
                <w:rFonts w:ascii="Times New Roman" w:eastAsia="Calibri" w:hAnsi="Times New Roman" w:cs="Times New Roman"/>
                <w:sz w:val="20"/>
                <w:szCs w:val="20"/>
                <w:lang w:eastAsia="ru-RU"/>
              </w:rPr>
            </w:pPr>
            <w:r w:rsidRPr="00042F6D">
              <w:rPr>
                <w:rFonts w:ascii="Times New Roman" w:eastAsia="Calibri" w:hAnsi="Times New Roman" w:cs="Times New Roman"/>
                <w:sz w:val="20"/>
                <w:szCs w:val="20"/>
                <w:lang w:eastAsia="ru-RU"/>
              </w:rPr>
              <w:t>Наименование услуг</w:t>
            </w:r>
          </w:p>
        </w:tc>
        <w:tc>
          <w:tcPr>
            <w:tcW w:w="939" w:type="dxa"/>
            <w:tcBorders>
              <w:top w:val="single" w:sz="4" w:space="0" w:color="auto"/>
              <w:left w:val="single" w:sz="4" w:space="0" w:color="auto"/>
              <w:bottom w:val="single" w:sz="4" w:space="0" w:color="auto"/>
              <w:right w:val="single" w:sz="4" w:space="0" w:color="auto"/>
            </w:tcBorders>
            <w:vAlign w:val="center"/>
          </w:tcPr>
          <w:p w:rsidR="006F321A" w:rsidRPr="00042F6D" w:rsidRDefault="006F321A" w:rsidP="00813AAF">
            <w:pPr>
              <w:widowControl w:val="0"/>
              <w:spacing w:after="0" w:line="240" w:lineRule="auto"/>
              <w:jc w:val="center"/>
              <w:rPr>
                <w:rFonts w:ascii="Times New Roman" w:eastAsia="Calibri" w:hAnsi="Times New Roman" w:cs="Times New Roman"/>
                <w:sz w:val="20"/>
                <w:szCs w:val="20"/>
                <w:lang w:eastAsia="ru-RU"/>
              </w:rPr>
            </w:pPr>
            <w:r w:rsidRPr="00042F6D">
              <w:rPr>
                <w:rFonts w:ascii="Times New Roman" w:eastAsia="Calibri" w:hAnsi="Times New Roman" w:cs="Times New Roman"/>
                <w:sz w:val="20"/>
                <w:szCs w:val="20"/>
                <w:lang w:eastAsia="ru-RU"/>
              </w:rPr>
              <w:t>Ед. изм.</w:t>
            </w:r>
          </w:p>
        </w:tc>
        <w:tc>
          <w:tcPr>
            <w:tcW w:w="904" w:type="dxa"/>
            <w:tcBorders>
              <w:top w:val="single" w:sz="4" w:space="0" w:color="auto"/>
              <w:left w:val="single" w:sz="4" w:space="0" w:color="auto"/>
              <w:bottom w:val="single" w:sz="4" w:space="0" w:color="auto"/>
              <w:right w:val="single" w:sz="4" w:space="0" w:color="auto"/>
            </w:tcBorders>
            <w:vAlign w:val="center"/>
          </w:tcPr>
          <w:p w:rsidR="006F321A" w:rsidRPr="00042F6D" w:rsidRDefault="006F321A" w:rsidP="00813AAF">
            <w:pPr>
              <w:widowControl w:val="0"/>
              <w:spacing w:after="0" w:line="240" w:lineRule="auto"/>
              <w:jc w:val="center"/>
              <w:rPr>
                <w:rFonts w:ascii="Times New Roman" w:eastAsia="Calibri" w:hAnsi="Times New Roman" w:cs="Times New Roman"/>
                <w:sz w:val="20"/>
                <w:szCs w:val="20"/>
                <w:lang w:eastAsia="ru-RU"/>
              </w:rPr>
            </w:pPr>
            <w:r w:rsidRPr="00042F6D">
              <w:rPr>
                <w:rFonts w:ascii="Times New Roman" w:eastAsia="Calibri" w:hAnsi="Times New Roman" w:cs="Times New Roman"/>
                <w:sz w:val="20"/>
                <w:szCs w:val="20"/>
                <w:lang w:eastAsia="ru-RU"/>
              </w:rPr>
              <w:t>Кол-во</w:t>
            </w:r>
          </w:p>
        </w:tc>
        <w:tc>
          <w:tcPr>
            <w:tcW w:w="3923" w:type="dxa"/>
            <w:tcBorders>
              <w:top w:val="single" w:sz="4" w:space="0" w:color="auto"/>
              <w:left w:val="single" w:sz="4" w:space="0" w:color="auto"/>
              <w:bottom w:val="single" w:sz="4" w:space="0" w:color="auto"/>
              <w:right w:val="single" w:sz="4" w:space="0" w:color="auto"/>
            </w:tcBorders>
            <w:vAlign w:val="center"/>
          </w:tcPr>
          <w:p w:rsidR="006F321A" w:rsidRPr="00042F6D" w:rsidRDefault="006F321A" w:rsidP="00813AAF">
            <w:pPr>
              <w:widowControl w:val="0"/>
              <w:spacing w:after="0" w:line="240" w:lineRule="auto"/>
              <w:jc w:val="center"/>
              <w:rPr>
                <w:rFonts w:ascii="Times New Roman" w:eastAsia="Calibri" w:hAnsi="Times New Roman" w:cs="Times New Roman"/>
                <w:sz w:val="20"/>
                <w:szCs w:val="20"/>
                <w:lang w:eastAsia="ru-RU"/>
              </w:rPr>
            </w:pPr>
            <w:r w:rsidRPr="00042F6D">
              <w:rPr>
                <w:rFonts w:ascii="Times New Roman" w:eastAsia="Calibri" w:hAnsi="Times New Roman" w:cs="Times New Roman"/>
                <w:sz w:val="20"/>
                <w:szCs w:val="20"/>
                <w:lang w:eastAsia="ru-RU"/>
              </w:rPr>
              <w:t>Срок оказания услуг</w:t>
            </w:r>
          </w:p>
        </w:tc>
      </w:tr>
      <w:tr w:rsidR="0039678C" w:rsidRPr="00042F6D" w:rsidTr="00560066">
        <w:trPr>
          <w:trHeight w:val="848"/>
        </w:trPr>
        <w:tc>
          <w:tcPr>
            <w:tcW w:w="846" w:type="dxa"/>
            <w:tcBorders>
              <w:top w:val="single" w:sz="4" w:space="0" w:color="auto"/>
              <w:left w:val="single" w:sz="4" w:space="0" w:color="auto"/>
              <w:bottom w:val="single" w:sz="4" w:space="0" w:color="auto"/>
              <w:right w:val="single" w:sz="4" w:space="0" w:color="auto"/>
            </w:tcBorders>
          </w:tcPr>
          <w:p w:rsidR="0039678C" w:rsidRPr="00042F6D" w:rsidRDefault="0039678C" w:rsidP="00813AAF">
            <w:pPr>
              <w:widowControl w:val="0"/>
              <w:spacing w:after="0" w:line="240" w:lineRule="auto"/>
              <w:jc w:val="center"/>
              <w:rPr>
                <w:rFonts w:ascii="Times New Roman" w:eastAsia="Calibri" w:hAnsi="Times New Roman" w:cs="Times New Roman"/>
                <w:sz w:val="24"/>
                <w:szCs w:val="24"/>
                <w:lang w:eastAsia="ru-RU"/>
              </w:rPr>
            </w:pPr>
            <w:r w:rsidRPr="00042F6D">
              <w:rPr>
                <w:rFonts w:ascii="Times New Roman" w:eastAsia="Calibri" w:hAnsi="Times New Roman" w:cs="Times New Roman"/>
                <w:lang w:eastAsia="ru-RU"/>
              </w:rPr>
              <w:t>1.</w:t>
            </w:r>
          </w:p>
        </w:tc>
        <w:tc>
          <w:tcPr>
            <w:tcW w:w="8267" w:type="dxa"/>
            <w:tcBorders>
              <w:top w:val="single" w:sz="4" w:space="0" w:color="auto"/>
              <w:left w:val="single" w:sz="4" w:space="0" w:color="auto"/>
              <w:bottom w:val="single" w:sz="4" w:space="0" w:color="auto"/>
              <w:right w:val="single" w:sz="4" w:space="0" w:color="auto"/>
            </w:tcBorders>
            <w:vAlign w:val="center"/>
          </w:tcPr>
          <w:p w:rsidR="0039678C" w:rsidRPr="00A41014" w:rsidRDefault="0039678C" w:rsidP="00E35EBA">
            <w:pPr>
              <w:pStyle w:val="a9"/>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Специальная оценка условия труда «Старший инспектор» канцелярия ФКУ ИК-40</w:t>
            </w:r>
          </w:p>
        </w:tc>
        <w:tc>
          <w:tcPr>
            <w:tcW w:w="939" w:type="dxa"/>
            <w:tcBorders>
              <w:top w:val="single" w:sz="4" w:space="0" w:color="auto"/>
              <w:left w:val="single" w:sz="4" w:space="0" w:color="auto"/>
              <w:bottom w:val="single" w:sz="4" w:space="0" w:color="auto"/>
              <w:right w:val="single" w:sz="4" w:space="0" w:color="auto"/>
            </w:tcBorders>
          </w:tcPr>
          <w:p w:rsidR="0039678C" w:rsidRPr="00042F6D" w:rsidRDefault="0039678C" w:rsidP="00813AAF">
            <w:pPr>
              <w:widowControl w:val="0"/>
              <w:spacing w:after="0" w:line="240" w:lineRule="auto"/>
              <w:rPr>
                <w:rFonts w:ascii="Times New Roman" w:eastAsia="Calibri" w:hAnsi="Times New Roman" w:cs="Times New Roman"/>
                <w:color w:val="0070C0"/>
                <w:sz w:val="24"/>
                <w:szCs w:val="24"/>
                <w:lang w:eastAsia="ru-RU"/>
              </w:rPr>
            </w:pPr>
            <w:proofErr w:type="spellStart"/>
            <w:r>
              <w:rPr>
                <w:rFonts w:ascii="Times New Roman" w:eastAsia="Calibri" w:hAnsi="Times New Roman" w:cs="Times New Roman"/>
                <w:color w:val="0070C0"/>
                <w:sz w:val="24"/>
                <w:szCs w:val="24"/>
                <w:lang w:eastAsia="ru-RU"/>
              </w:rPr>
              <w:t>Р.м</w:t>
            </w:r>
            <w:proofErr w:type="spellEnd"/>
            <w:r>
              <w:rPr>
                <w:rFonts w:ascii="Times New Roman" w:eastAsia="Calibri" w:hAnsi="Times New Roman" w:cs="Times New Roman"/>
                <w:color w:val="0070C0"/>
                <w:sz w:val="24"/>
                <w:szCs w:val="24"/>
                <w:lang w:eastAsia="ru-RU"/>
              </w:rPr>
              <w:t>.</w:t>
            </w:r>
          </w:p>
        </w:tc>
        <w:tc>
          <w:tcPr>
            <w:tcW w:w="904" w:type="dxa"/>
            <w:tcBorders>
              <w:top w:val="single" w:sz="4" w:space="0" w:color="auto"/>
              <w:left w:val="single" w:sz="4" w:space="0" w:color="auto"/>
              <w:bottom w:val="single" w:sz="4" w:space="0" w:color="auto"/>
              <w:right w:val="single" w:sz="4" w:space="0" w:color="auto"/>
            </w:tcBorders>
          </w:tcPr>
          <w:p w:rsidR="0039678C" w:rsidRPr="00042F6D" w:rsidRDefault="0039678C" w:rsidP="00813AAF">
            <w:pPr>
              <w:widowControl w:val="0"/>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c>
          <w:tcPr>
            <w:tcW w:w="3923" w:type="dxa"/>
            <w:vMerge w:val="restart"/>
            <w:tcBorders>
              <w:top w:val="single" w:sz="4" w:space="0" w:color="auto"/>
              <w:left w:val="single" w:sz="4" w:space="0" w:color="auto"/>
              <w:right w:val="single" w:sz="4" w:space="0" w:color="auto"/>
            </w:tcBorders>
            <w:vAlign w:val="center"/>
          </w:tcPr>
          <w:p w:rsidR="0039678C" w:rsidRPr="00042F6D" w:rsidRDefault="0039678C" w:rsidP="00813AAF">
            <w:pPr>
              <w:spacing w:after="0" w:line="240" w:lineRule="auto"/>
              <w:jc w:val="center"/>
              <w:rPr>
                <w:rFonts w:ascii="Times New Roman" w:eastAsia="Calibri" w:hAnsi="Times New Roman" w:cs="Times New Roman"/>
                <w:sz w:val="24"/>
                <w:szCs w:val="24"/>
                <w:lang w:eastAsia="ru-RU"/>
              </w:rPr>
            </w:pPr>
            <w:r w:rsidRPr="00042F6D">
              <w:rPr>
                <w:rFonts w:ascii="Times New Roman" w:eastAsia="Times New Roman" w:hAnsi="Times New Roman" w:cs="Times New Roman"/>
                <w:sz w:val="24"/>
                <w:szCs w:val="24"/>
                <w:lang w:eastAsia="ru-RU"/>
              </w:rPr>
              <w:t>с момента заключ</w:t>
            </w:r>
            <w:r>
              <w:rPr>
                <w:rFonts w:ascii="Times New Roman" w:eastAsia="Times New Roman" w:hAnsi="Times New Roman" w:cs="Times New Roman"/>
                <w:sz w:val="24"/>
                <w:szCs w:val="24"/>
                <w:lang w:eastAsia="ru-RU"/>
              </w:rPr>
              <w:t>ения государственного контракта в течение 90 дней.</w:t>
            </w:r>
          </w:p>
        </w:tc>
      </w:tr>
      <w:tr w:rsidR="0039678C" w:rsidRPr="00042F6D" w:rsidTr="00560066">
        <w:trPr>
          <w:trHeight w:val="137"/>
        </w:trPr>
        <w:tc>
          <w:tcPr>
            <w:tcW w:w="846" w:type="dxa"/>
            <w:tcBorders>
              <w:top w:val="single" w:sz="4" w:space="0" w:color="auto"/>
              <w:left w:val="single" w:sz="4" w:space="0" w:color="auto"/>
              <w:bottom w:val="single" w:sz="4" w:space="0" w:color="auto"/>
              <w:right w:val="single" w:sz="4" w:space="0" w:color="auto"/>
            </w:tcBorders>
          </w:tcPr>
          <w:p w:rsidR="0039678C" w:rsidRPr="00042F6D" w:rsidRDefault="0039678C" w:rsidP="00813AAF">
            <w:pPr>
              <w:widowControl w:val="0"/>
              <w:spacing w:after="0" w:line="240" w:lineRule="auto"/>
              <w:jc w:val="center"/>
              <w:rPr>
                <w:rFonts w:ascii="Times New Roman" w:eastAsia="Calibri" w:hAnsi="Times New Roman" w:cs="Times New Roman"/>
                <w:lang w:eastAsia="ru-RU"/>
              </w:rPr>
            </w:pPr>
            <w:r>
              <w:rPr>
                <w:rFonts w:ascii="Times New Roman" w:eastAsia="Calibri" w:hAnsi="Times New Roman" w:cs="Times New Roman"/>
                <w:lang w:eastAsia="ru-RU"/>
              </w:rPr>
              <w:t>2</w:t>
            </w:r>
          </w:p>
        </w:tc>
        <w:tc>
          <w:tcPr>
            <w:tcW w:w="8267" w:type="dxa"/>
            <w:tcBorders>
              <w:top w:val="single" w:sz="4" w:space="0" w:color="auto"/>
              <w:left w:val="single" w:sz="4" w:space="0" w:color="auto"/>
              <w:bottom w:val="single" w:sz="4" w:space="0" w:color="auto"/>
              <w:right w:val="single" w:sz="4" w:space="0" w:color="auto"/>
            </w:tcBorders>
            <w:vAlign w:val="center"/>
          </w:tcPr>
          <w:p w:rsidR="0039678C" w:rsidRDefault="0039678C" w:rsidP="00E35EBA">
            <w:pPr>
              <w:pStyle w:val="a9"/>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Специальная оценка условия труда «специалист по кадрам» отдел кадров и работы с личным составом ФКУ ИК-40</w:t>
            </w:r>
          </w:p>
        </w:tc>
        <w:tc>
          <w:tcPr>
            <w:tcW w:w="939" w:type="dxa"/>
            <w:tcBorders>
              <w:top w:val="single" w:sz="4" w:space="0" w:color="auto"/>
              <w:left w:val="single" w:sz="4" w:space="0" w:color="auto"/>
              <w:bottom w:val="single" w:sz="4" w:space="0" w:color="auto"/>
              <w:right w:val="single" w:sz="4" w:space="0" w:color="auto"/>
            </w:tcBorders>
          </w:tcPr>
          <w:p w:rsidR="0039678C" w:rsidRDefault="0039678C" w:rsidP="00813AAF">
            <w:pPr>
              <w:widowControl w:val="0"/>
              <w:spacing w:after="0" w:line="240" w:lineRule="auto"/>
              <w:rPr>
                <w:rFonts w:ascii="Times New Roman" w:eastAsia="Calibri" w:hAnsi="Times New Roman" w:cs="Times New Roman"/>
                <w:color w:val="0070C0"/>
                <w:sz w:val="24"/>
                <w:szCs w:val="24"/>
                <w:lang w:eastAsia="ru-RU"/>
              </w:rPr>
            </w:pPr>
            <w:proofErr w:type="spellStart"/>
            <w:r>
              <w:rPr>
                <w:rFonts w:ascii="Times New Roman" w:eastAsia="Calibri" w:hAnsi="Times New Roman" w:cs="Times New Roman"/>
                <w:color w:val="0070C0"/>
                <w:sz w:val="24"/>
                <w:szCs w:val="24"/>
                <w:lang w:eastAsia="ru-RU"/>
              </w:rPr>
              <w:t>Р.м</w:t>
            </w:r>
            <w:proofErr w:type="spellEnd"/>
            <w:r>
              <w:rPr>
                <w:rFonts w:ascii="Times New Roman" w:eastAsia="Calibri" w:hAnsi="Times New Roman" w:cs="Times New Roman"/>
                <w:color w:val="0070C0"/>
                <w:sz w:val="24"/>
                <w:szCs w:val="24"/>
                <w:lang w:eastAsia="ru-RU"/>
              </w:rPr>
              <w:t>.</w:t>
            </w:r>
          </w:p>
        </w:tc>
        <w:tc>
          <w:tcPr>
            <w:tcW w:w="904" w:type="dxa"/>
            <w:tcBorders>
              <w:top w:val="single" w:sz="4" w:space="0" w:color="auto"/>
              <w:left w:val="single" w:sz="4" w:space="0" w:color="auto"/>
              <w:bottom w:val="single" w:sz="4" w:space="0" w:color="auto"/>
              <w:right w:val="single" w:sz="4" w:space="0" w:color="auto"/>
            </w:tcBorders>
          </w:tcPr>
          <w:p w:rsidR="0039678C" w:rsidRDefault="0039678C" w:rsidP="00813AAF">
            <w:pPr>
              <w:widowControl w:val="0"/>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c>
          <w:tcPr>
            <w:tcW w:w="3923" w:type="dxa"/>
            <w:vMerge/>
            <w:tcBorders>
              <w:left w:val="single" w:sz="4" w:space="0" w:color="auto"/>
              <w:right w:val="single" w:sz="4" w:space="0" w:color="auto"/>
            </w:tcBorders>
            <w:vAlign w:val="center"/>
          </w:tcPr>
          <w:p w:rsidR="0039678C" w:rsidRPr="00042F6D" w:rsidRDefault="0039678C" w:rsidP="00813AAF">
            <w:pPr>
              <w:spacing w:after="0" w:line="240" w:lineRule="auto"/>
              <w:jc w:val="center"/>
              <w:rPr>
                <w:rFonts w:ascii="Times New Roman" w:eastAsia="Times New Roman" w:hAnsi="Times New Roman" w:cs="Times New Roman"/>
                <w:sz w:val="24"/>
                <w:szCs w:val="24"/>
                <w:lang w:eastAsia="ru-RU"/>
              </w:rPr>
            </w:pPr>
          </w:p>
        </w:tc>
      </w:tr>
      <w:tr w:rsidR="0039678C" w:rsidRPr="00042F6D" w:rsidTr="00560066">
        <w:trPr>
          <w:trHeight w:val="56"/>
        </w:trPr>
        <w:tc>
          <w:tcPr>
            <w:tcW w:w="846" w:type="dxa"/>
            <w:tcBorders>
              <w:top w:val="single" w:sz="4" w:space="0" w:color="auto"/>
              <w:left w:val="single" w:sz="4" w:space="0" w:color="auto"/>
              <w:bottom w:val="single" w:sz="4" w:space="0" w:color="auto"/>
              <w:right w:val="single" w:sz="4" w:space="0" w:color="auto"/>
            </w:tcBorders>
          </w:tcPr>
          <w:p w:rsidR="0039678C" w:rsidRDefault="0039678C" w:rsidP="00813AAF">
            <w:pPr>
              <w:widowControl w:val="0"/>
              <w:spacing w:after="0" w:line="240" w:lineRule="auto"/>
              <w:jc w:val="center"/>
              <w:rPr>
                <w:rFonts w:ascii="Times New Roman" w:eastAsia="Calibri" w:hAnsi="Times New Roman" w:cs="Times New Roman"/>
                <w:lang w:eastAsia="ru-RU"/>
              </w:rPr>
            </w:pPr>
            <w:r>
              <w:rPr>
                <w:rFonts w:ascii="Times New Roman" w:eastAsia="Calibri" w:hAnsi="Times New Roman" w:cs="Times New Roman"/>
                <w:lang w:eastAsia="ru-RU"/>
              </w:rPr>
              <w:t>3</w:t>
            </w:r>
          </w:p>
        </w:tc>
        <w:tc>
          <w:tcPr>
            <w:tcW w:w="8267" w:type="dxa"/>
            <w:tcBorders>
              <w:top w:val="single" w:sz="4" w:space="0" w:color="auto"/>
              <w:left w:val="single" w:sz="4" w:space="0" w:color="auto"/>
              <w:bottom w:val="single" w:sz="4" w:space="0" w:color="auto"/>
              <w:right w:val="single" w:sz="4" w:space="0" w:color="auto"/>
            </w:tcBorders>
            <w:vAlign w:val="center"/>
          </w:tcPr>
          <w:p w:rsidR="0039678C" w:rsidRDefault="0039678C" w:rsidP="00E35EBA">
            <w:pPr>
              <w:pStyle w:val="a9"/>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 xml:space="preserve">Специальная оценка условия труда «экономист» планово-экономический отдел </w:t>
            </w:r>
            <w:r>
              <w:t xml:space="preserve"> ФКУ </w:t>
            </w:r>
            <w:r w:rsidRPr="00E35EBA">
              <w:rPr>
                <w:rFonts w:ascii="Times New Roman" w:eastAsia="Calibri" w:hAnsi="Times New Roman" w:cs="Times New Roman"/>
                <w:color w:val="000000" w:themeColor="text1"/>
                <w:sz w:val="24"/>
                <w:szCs w:val="24"/>
                <w:lang w:eastAsia="ru-RU"/>
              </w:rPr>
              <w:t>ИК-40</w:t>
            </w:r>
          </w:p>
        </w:tc>
        <w:tc>
          <w:tcPr>
            <w:tcW w:w="939" w:type="dxa"/>
            <w:tcBorders>
              <w:top w:val="single" w:sz="4" w:space="0" w:color="auto"/>
              <w:left w:val="single" w:sz="4" w:space="0" w:color="auto"/>
              <w:bottom w:val="single" w:sz="4" w:space="0" w:color="auto"/>
              <w:right w:val="single" w:sz="4" w:space="0" w:color="auto"/>
            </w:tcBorders>
          </w:tcPr>
          <w:p w:rsidR="0039678C" w:rsidRDefault="0039678C" w:rsidP="00813AAF">
            <w:pPr>
              <w:widowControl w:val="0"/>
              <w:spacing w:after="0" w:line="240" w:lineRule="auto"/>
              <w:rPr>
                <w:rFonts w:ascii="Times New Roman" w:eastAsia="Calibri" w:hAnsi="Times New Roman" w:cs="Times New Roman"/>
                <w:color w:val="0070C0"/>
                <w:sz w:val="24"/>
                <w:szCs w:val="24"/>
                <w:lang w:eastAsia="ru-RU"/>
              </w:rPr>
            </w:pPr>
            <w:proofErr w:type="spellStart"/>
            <w:r>
              <w:rPr>
                <w:rFonts w:ascii="Times New Roman" w:eastAsia="Calibri" w:hAnsi="Times New Roman" w:cs="Times New Roman"/>
                <w:color w:val="0070C0"/>
                <w:sz w:val="24"/>
                <w:szCs w:val="24"/>
                <w:lang w:eastAsia="ru-RU"/>
              </w:rPr>
              <w:t>Р.м</w:t>
            </w:r>
            <w:proofErr w:type="spellEnd"/>
            <w:r>
              <w:rPr>
                <w:rFonts w:ascii="Times New Roman" w:eastAsia="Calibri" w:hAnsi="Times New Roman" w:cs="Times New Roman"/>
                <w:color w:val="0070C0"/>
                <w:sz w:val="24"/>
                <w:szCs w:val="24"/>
                <w:lang w:eastAsia="ru-RU"/>
              </w:rPr>
              <w:t>.</w:t>
            </w:r>
          </w:p>
        </w:tc>
        <w:tc>
          <w:tcPr>
            <w:tcW w:w="904" w:type="dxa"/>
            <w:tcBorders>
              <w:top w:val="single" w:sz="4" w:space="0" w:color="auto"/>
              <w:left w:val="single" w:sz="4" w:space="0" w:color="auto"/>
              <w:bottom w:val="single" w:sz="4" w:space="0" w:color="auto"/>
              <w:right w:val="single" w:sz="4" w:space="0" w:color="auto"/>
            </w:tcBorders>
          </w:tcPr>
          <w:p w:rsidR="0039678C" w:rsidRDefault="0039678C" w:rsidP="00813AAF">
            <w:pPr>
              <w:widowControl w:val="0"/>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c>
          <w:tcPr>
            <w:tcW w:w="3923" w:type="dxa"/>
            <w:vMerge/>
            <w:tcBorders>
              <w:left w:val="single" w:sz="4" w:space="0" w:color="auto"/>
              <w:right w:val="single" w:sz="4" w:space="0" w:color="auto"/>
            </w:tcBorders>
            <w:vAlign w:val="center"/>
          </w:tcPr>
          <w:p w:rsidR="0039678C" w:rsidRPr="00042F6D" w:rsidRDefault="0039678C" w:rsidP="00813AAF">
            <w:pPr>
              <w:spacing w:after="0" w:line="240" w:lineRule="auto"/>
              <w:jc w:val="center"/>
              <w:rPr>
                <w:rFonts w:ascii="Times New Roman" w:eastAsia="Times New Roman" w:hAnsi="Times New Roman" w:cs="Times New Roman"/>
                <w:sz w:val="24"/>
                <w:szCs w:val="24"/>
                <w:lang w:eastAsia="ru-RU"/>
              </w:rPr>
            </w:pPr>
          </w:p>
        </w:tc>
      </w:tr>
      <w:tr w:rsidR="0039678C" w:rsidRPr="00042F6D" w:rsidTr="00560066">
        <w:trPr>
          <w:trHeight w:val="56"/>
        </w:trPr>
        <w:tc>
          <w:tcPr>
            <w:tcW w:w="846" w:type="dxa"/>
            <w:tcBorders>
              <w:top w:val="single" w:sz="4" w:space="0" w:color="auto"/>
              <w:left w:val="single" w:sz="4" w:space="0" w:color="auto"/>
              <w:bottom w:val="single" w:sz="4" w:space="0" w:color="auto"/>
              <w:right w:val="single" w:sz="4" w:space="0" w:color="auto"/>
            </w:tcBorders>
          </w:tcPr>
          <w:p w:rsidR="0039678C" w:rsidRDefault="0039678C" w:rsidP="00813AAF">
            <w:pPr>
              <w:widowControl w:val="0"/>
              <w:spacing w:after="0" w:line="240" w:lineRule="auto"/>
              <w:jc w:val="center"/>
              <w:rPr>
                <w:rFonts w:ascii="Times New Roman" w:eastAsia="Calibri" w:hAnsi="Times New Roman" w:cs="Times New Roman"/>
                <w:lang w:eastAsia="ru-RU"/>
              </w:rPr>
            </w:pPr>
            <w:r>
              <w:rPr>
                <w:rFonts w:ascii="Times New Roman" w:eastAsia="Calibri" w:hAnsi="Times New Roman" w:cs="Times New Roman"/>
                <w:lang w:eastAsia="ru-RU"/>
              </w:rPr>
              <w:t>4</w:t>
            </w:r>
          </w:p>
        </w:tc>
        <w:tc>
          <w:tcPr>
            <w:tcW w:w="8267" w:type="dxa"/>
            <w:tcBorders>
              <w:top w:val="single" w:sz="4" w:space="0" w:color="auto"/>
              <w:left w:val="single" w:sz="4" w:space="0" w:color="auto"/>
              <w:bottom w:val="single" w:sz="4" w:space="0" w:color="auto"/>
              <w:right w:val="single" w:sz="4" w:space="0" w:color="auto"/>
            </w:tcBorders>
            <w:vAlign w:val="center"/>
          </w:tcPr>
          <w:p w:rsidR="0039678C" w:rsidRDefault="0039678C" w:rsidP="00E35EBA">
            <w:pPr>
              <w:pStyle w:val="a9"/>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Специальная оценка условия труда «инженер» производственный отдел ФКУ ИК-40</w:t>
            </w:r>
          </w:p>
        </w:tc>
        <w:tc>
          <w:tcPr>
            <w:tcW w:w="939" w:type="dxa"/>
            <w:tcBorders>
              <w:top w:val="single" w:sz="4" w:space="0" w:color="auto"/>
              <w:left w:val="single" w:sz="4" w:space="0" w:color="auto"/>
              <w:bottom w:val="single" w:sz="4" w:space="0" w:color="auto"/>
              <w:right w:val="single" w:sz="4" w:space="0" w:color="auto"/>
            </w:tcBorders>
          </w:tcPr>
          <w:p w:rsidR="0039678C" w:rsidRDefault="0039678C" w:rsidP="00813AAF">
            <w:pPr>
              <w:widowControl w:val="0"/>
              <w:spacing w:after="0" w:line="240" w:lineRule="auto"/>
              <w:rPr>
                <w:rFonts w:ascii="Times New Roman" w:eastAsia="Calibri" w:hAnsi="Times New Roman" w:cs="Times New Roman"/>
                <w:color w:val="0070C0"/>
                <w:sz w:val="24"/>
                <w:szCs w:val="24"/>
                <w:lang w:eastAsia="ru-RU"/>
              </w:rPr>
            </w:pPr>
            <w:proofErr w:type="spellStart"/>
            <w:r>
              <w:rPr>
                <w:rFonts w:ascii="Times New Roman" w:eastAsia="Calibri" w:hAnsi="Times New Roman" w:cs="Times New Roman"/>
                <w:color w:val="0070C0"/>
                <w:sz w:val="24"/>
                <w:szCs w:val="24"/>
                <w:lang w:eastAsia="ru-RU"/>
              </w:rPr>
              <w:t>Р.м</w:t>
            </w:r>
            <w:proofErr w:type="spellEnd"/>
            <w:r>
              <w:rPr>
                <w:rFonts w:ascii="Times New Roman" w:eastAsia="Calibri" w:hAnsi="Times New Roman" w:cs="Times New Roman"/>
                <w:color w:val="0070C0"/>
                <w:sz w:val="24"/>
                <w:szCs w:val="24"/>
                <w:lang w:eastAsia="ru-RU"/>
              </w:rPr>
              <w:t>.</w:t>
            </w:r>
          </w:p>
        </w:tc>
        <w:tc>
          <w:tcPr>
            <w:tcW w:w="904" w:type="dxa"/>
            <w:tcBorders>
              <w:top w:val="single" w:sz="4" w:space="0" w:color="auto"/>
              <w:left w:val="single" w:sz="4" w:space="0" w:color="auto"/>
              <w:bottom w:val="single" w:sz="4" w:space="0" w:color="auto"/>
              <w:right w:val="single" w:sz="4" w:space="0" w:color="auto"/>
            </w:tcBorders>
          </w:tcPr>
          <w:p w:rsidR="0039678C" w:rsidRDefault="0039678C" w:rsidP="00813AAF">
            <w:pPr>
              <w:widowControl w:val="0"/>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c>
          <w:tcPr>
            <w:tcW w:w="3923" w:type="dxa"/>
            <w:vMerge/>
            <w:tcBorders>
              <w:left w:val="single" w:sz="4" w:space="0" w:color="auto"/>
              <w:right w:val="single" w:sz="4" w:space="0" w:color="auto"/>
            </w:tcBorders>
            <w:vAlign w:val="center"/>
          </w:tcPr>
          <w:p w:rsidR="0039678C" w:rsidRPr="00042F6D" w:rsidRDefault="0039678C" w:rsidP="00813AAF">
            <w:pPr>
              <w:spacing w:after="0" w:line="240" w:lineRule="auto"/>
              <w:jc w:val="center"/>
              <w:rPr>
                <w:rFonts w:ascii="Times New Roman" w:eastAsia="Times New Roman" w:hAnsi="Times New Roman" w:cs="Times New Roman"/>
                <w:sz w:val="24"/>
                <w:szCs w:val="24"/>
                <w:lang w:eastAsia="ru-RU"/>
              </w:rPr>
            </w:pPr>
          </w:p>
        </w:tc>
      </w:tr>
      <w:tr w:rsidR="0039678C" w:rsidRPr="00042F6D" w:rsidTr="00560066">
        <w:trPr>
          <w:trHeight w:val="56"/>
        </w:trPr>
        <w:tc>
          <w:tcPr>
            <w:tcW w:w="846" w:type="dxa"/>
            <w:tcBorders>
              <w:top w:val="single" w:sz="4" w:space="0" w:color="auto"/>
              <w:left w:val="single" w:sz="4" w:space="0" w:color="auto"/>
              <w:bottom w:val="single" w:sz="4" w:space="0" w:color="auto"/>
              <w:right w:val="single" w:sz="4" w:space="0" w:color="auto"/>
            </w:tcBorders>
          </w:tcPr>
          <w:p w:rsidR="0039678C" w:rsidRDefault="0039678C" w:rsidP="00813AAF">
            <w:pPr>
              <w:widowControl w:val="0"/>
              <w:spacing w:after="0" w:line="240" w:lineRule="auto"/>
              <w:jc w:val="center"/>
              <w:rPr>
                <w:rFonts w:ascii="Times New Roman" w:eastAsia="Calibri" w:hAnsi="Times New Roman" w:cs="Times New Roman"/>
                <w:lang w:eastAsia="ru-RU"/>
              </w:rPr>
            </w:pPr>
            <w:r>
              <w:rPr>
                <w:rFonts w:ascii="Times New Roman" w:eastAsia="Calibri" w:hAnsi="Times New Roman" w:cs="Times New Roman"/>
                <w:lang w:eastAsia="ru-RU"/>
              </w:rPr>
              <w:t>5</w:t>
            </w:r>
          </w:p>
        </w:tc>
        <w:tc>
          <w:tcPr>
            <w:tcW w:w="8267" w:type="dxa"/>
            <w:tcBorders>
              <w:top w:val="single" w:sz="4" w:space="0" w:color="auto"/>
              <w:left w:val="single" w:sz="4" w:space="0" w:color="auto"/>
              <w:bottom w:val="single" w:sz="4" w:space="0" w:color="auto"/>
              <w:right w:val="single" w:sz="4" w:space="0" w:color="auto"/>
            </w:tcBorders>
            <w:vAlign w:val="center"/>
          </w:tcPr>
          <w:p w:rsidR="0039678C" w:rsidRDefault="0039678C" w:rsidP="00E35EBA">
            <w:pPr>
              <w:pStyle w:val="a9"/>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Специальная оценка условия труда «старший инспектор» организационно-аналитический  отдел  ФКУ ИК-40</w:t>
            </w:r>
          </w:p>
        </w:tc>
        <w:tc>
          <w:tcPr>
            <w:tcW w:w="939" w:type="dxa"/>
            <w:tcBorders>
              <w:top w:val="single" w:sz="4" w:space="0" w:color="auto"/>
              <w:left w:val="single" w:sz="4" w:space="0" w:color="auto"/>
              <w:bottom w:val="single" w:sz="4" w:space="0" w:color="auto"/>
              <w:right w:val="single" w:sz="4" w:space="0" w:color="auto"/>
            </w:tcBorders>
          </w:tcPr>
          <w:p w:rsidR="0039678C" w:rsidRDefault="0039678C" w:rsidP="00813AAF">
            <w:pPr>
              <w:widowControl w:val="0"/>
              <w:spacing w:after="0" w:line="240" w:lineRule="auto"/>
              <w:rPr>
                <w:rFonts w:ascii="Times New Roman" w:eastAsia="Calibri" w:hAnsi="Times New Roman" w:cs="Times New Roman"/>
                <w:color w:val="0070C0"/>
                <w:sz w:val="24"/>
                <w:szCs w:val="24"/>
                <w:lang w:eastAsia="ru-RU"/>
              </w:rPr>
            </w:pPr>
            <w:proofErr w:type="spellStart"/>
            <w:r>
              <w:rPr>
                <w:rFonts w:ascii="Times New Roman" w:eastAsia="Calibri" w:hAnsi="Times New Roman" w:cs="Times New Roman"/>
                <w:color w:val="0070C0"/>
                <w:sz w:val="24"/>
                <w:szCs w:val="24"/>
                <w:lang w:eastAsia="ru-RU"/>
              </w:rPr>
              <w:t>Р.м</w:t>
            </w:r>
            <w:proofErr w:type="spellEnd"/>
            <w:r>
              <w:rPr>
                <w:rFonts w:ascii="Times New Roman" w:eastAsia="Calibri" w:hAnsi="Times New Roman" w:cs="Times New Roman"/>
                <w:color w:val="0070C0"/>
                <w:sz w:val="24"/>
                <w:szCs w:val="24"/>
                <w:lang w:eastAsia="ru-RU"/>
              </w:rPr>
              <w:t>.</w:t>
            </w:r>
          </w:p>
        </w:tc>
        <w:tc>
          <w:tcPr>
            <w:tcW w:w="904" w:type="dxa"/>
            <w:tcBorders>
              <w:top w:val="single" w:sz="4" w:space="0" w:color="auto"/>
              <w:left w:val="single" w:sz="4" w:space="0" w:color="auto"/>
              <w:bottom w:val="single" w:sz="4" w:space="0" w:color="auto"/>
              <w:right w:val="single" w:sz="4" w:space="0" w:color="auto"/>
            </w:tcBorders>
          </w:tcPr>
          <w:p w:rsidR="0039678C" w:rsidRDefault="0039678C" w:rsidP="00813AAF">
            <w:pPr>
              <w:widowControl w:val="0"/>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c>
          <w:tcPr>
            <w:tcW w:w="3923" w:type="dxa"/>
            <w:vMerge/>
            <w:tcBorders>
              <w:left w:val="single" w:sz="4" w:space="0" w:color="auto"/>
              <w:right w:val="single" w:sz="4" w:space="0" w:color="auto"/>
            </w:tcBorders>
            <w:vAlign w:val="center"/>
          </w:tcPr>
          <w:p w:rsidR="0039678C" w:rsidRPr="00042F6D" w:rsidRDefault="0039678C" w:rsidP="00813AAF">
            <w:pPr>
              <w:spacing w:after="0" w:line="240" w:lineRule="auto"/>
              <w:jc w:val="center"/>
              <w:rPr>
                <w:rFonts w:ascii="Times New Roman" w:eastAsia="Times New Roman" w:hAnsi="Times New Roman" w:cs="Times New Roman"/>
                <w:sz w:val="24"/>
                <w:szCs w:val="24"/>
                <w:lang w:eastAsia="ru-RU"/>
              </w:rPr>
            </w:pPr>
          </w:p>
        </w:tc>
      </w:tr>
      <w:tr w:rsidR="0039678C" w:rsidRPr="00042F6D" w:rsidTr="00560066">
        <w:trPr>
          <w:trHeight w:val="56"/>
        </w:trPr>
        <w:tc>
          <w:tcPr>
            <w:tcW w:w="846" w:type="dxa"/>
            <w:tcBorders>
              <w:top w:val="single" w:sz="4" w:space="0" w:color="auto"/>
              <w:left w:val="single" w:sz="4" w:space="0" w:color="auto"/>
              <w:bottom w:val="single" w:sz="4" w:space="0" w:color="auto"/>
              <w:right w:val="single" w:sz="4" w:space="0" w:color="auto"/>
            </w:tcBorders>
          </w:tcPr>
          <w:p w:rsidR="0039678C" w:rsidRDefault="0039678C" w:rsidP="00813AAF">
            <w:pPr>
              <w:widowControl w:val="0"/>
              <w:spacing w:after="0" w:line="240" w:lineRule="auto"/>
              <w:jc w:val="center"/>
              <w:rPr>
                <w:rFonts w:ascii="Times New Roman" w:eastAsia="Calibri" w:hAnsi="Times New Roman" w:cs="Times New Roman"/>
                <w:lang w:eastAsia="ru-RU"/>
              </w:rPr>
            </w:pPr>
            <w:r>
              <w:rPr>
                <w:rFonts w:ascii="Times New Roman" w:eastAsia="Calibri" w:hAnsi="Times New Roman" w:cs="Times New Roman"/>
                <w:lang w:eastAsia="ru-RU"/>
              </w:rPr>
              <w:t>6</w:t>
            </w:r>
          </w:p>
        </w:tc>
        <w:tc>
          <w:tcPr>
            <w:tcW w:w="8267" w:type="dxa"/>
            <w:tcBorders>
              <w:top w:val="single" w:sz="4" w:space="0" w:color="auto"/>
              <w:left w:val="single" w:sz="4" w:space="0" w:color="auto"/>
              <w:bottom w:val="single" w:sz="4" w:space="0" w:color="auto"/>
              <w:right w:val="single" w:sz="4" w:space="0" w:color="auto"/>
            </w:tcBorders>
            <w:vAlign w:val="center"/>
          </w:tcPr>
          <w:p w:rsidR="0039678C" w:rsidRDefault="0039678C" w:rsidP="00E35EBA">
            <w:pPr>
              <w:pStyle w:val="a9"/>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 xml:space="preserve">Специальная оценка условия труда «оператор очистных сооружений» участок </w:t>
            </w:r>
            <w:proofErr w:type="spellStart"/>
            <w:r>
              <w:rPr>
                <w:rFonts w:ascii="Times New Roman" w:eastAsia="Calibri" w:hAnsi="Times New Roman" w:cs="Times New Roman"/>
                <w:color w:val="000000" w:themeColor="text1"/>
                <w:sz w:val="24"/>
                <w:szCs w:val="24"/>
                <w:lang w:eastAsia="ru-RU"/>
              </w:rPr>
              <w:t>очисных</w:t>
            </w:r>
            <w:proofErr w:type="spellEnd"/>
            <w:r>
              <w:rPr>
                <w:rFonts w:ascii="Times New Roman" w:eastAsia="Calibri" w:hAnsi="Times New Roman" w:cs="Times New Roman"/>
                <w:color w:val="000000" w:themeColor="text1"/>
                <w:sz w:val="24"/>
                <w:szCs w:val="24"/>
                <w:lang w:eastAsia="ru-RU"/>
              </w:rPr>
              <w:t xml:space="preserve"> сооружений ФКУ ИК-40</w:t>
            </w:r>
          </w:p>
        </w:tc>
        <w:tc>
          <w:tcPr>
            <w:tcW w:w="939" w:type="dxa"/>
            <w:tcBorders>
              <w:top w:val="single" w:sz="4" w:space="0" w:color="auto"/>
              <w:left w:val="single" w:sz="4" w:space="0" w:color="auto"/>
              <w:bottom w:val="single" w:sz="4" w:space="0" w:color="auto"/>
              <w:right w:val="single" w:sz="4" w:space="0" w:color="auto"/>
            </w:tcBorders>
          </w:tcPr>
          <w:p w:rsidR="0039678C" w:rsidRDefault="0039678C" w:rsidP="00813AAF">
            <w:pPr>
              <w:widowControl w:val="0"/>
              <w:spacing w:after="0" w:line="240" w:lineRule="auto"/>
              <w:rPr>
                <w:rFonts w:ascii="Times New Roman" w:eastAsia="Calibri" w:hAnsi="Times New Roman" w:cs="Times New Roman"/>
                <w:color w:val="0070C0"/>
                <w:sz w:val="24"/>
                <w:szCs w:val="24"/>
                <w:lang w:eastAsia="ru-RU"/>
              </w:rPr>
            </w:pPr>
            <w:proofErr w:type="spellStart"/>
            <w:r>
              <w:rPr>
                <w:rFonts w:ascii="Times New Roman" w:eastAsia="Calibri" w:hAnsi="Times New Roman" w:cs="Times New Roman"/>
                <w:color w:val="0070C0"/>
                <w:sz w:val="24"/>
                <w:szCs w:val="24"/>
                <w:lang w:eastAsia="ru-RU"/>
              </w:rPr>
              <w:t>Р.м</w:t>
            </w:r>
            <w:proofErr w:type="spellEnd"/>
            <w:r>
              <w:rPr>
                <w:rFonts w:ascii="Times New Roman" w:eastAsia="Calibri" w:hAnsi="Times New Roman" w:cs="Times New Roman"/>
                <w:color w:val="0070C0"/>
                <w:sz w:val="24"/>
                <w:szCs w:val="24"/>
                <w:lang w:eastAsia="ru-RU"/>
              </w:rPr>
              <w:t>.</w:t>
            </w:r>
          </w:p>
        </w:tc>
        <w:tc>
          <w:tcPr>
            <w:tcW w:w="904" w:type="dxa"/>
            <w:tcBorders>
              <w:top w:val="single" w:sz="4" w:space="0" w:color="auto"/>
              <w:left w:val="single" w:sz="4" w:space="0" w:color="auto"/>
              <w:bottom w:val="single" w:sz="4" w:space="0" w:color="auto"/>
              <w:right w:val="single" w:sz="4" w:space="0" w:color="auto"/>
            </w:tcBorders>
          </w:tcPr>
          <w:p w:rsidR="0039678C" w:rsidRDefault="0039678C" w:rsidP="00813AAF">
            <w:pPr>
              <w:widowControl w:val="0"/>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c>
          <w:tcPr>
            <w:tcW w:w="3923" w:type="dxa"/>
            <w:vMerge/>
            <w:tcBorders>
              <w:left w:val="single" w:sz="4" w:space="0" w:color="auto"/>
              <w:right w:val="single" w:sz="4" w:space="0" w:color="auto"/>
            </w:tcBorders>
            <w:vAlign w:val="center"/>
          </w:tcPr>
          <w:p w:rsidR="0039678C" w:rsidRPr="00042F6D" w:rsidRDefault="0039678C" w:rsidP="00813AAF">
            <w:pPr>
              <w:spacing w:after="0" w:line="240" w:lineRule="auto"/>
              <w:jc w:val="center"/>
              <w:rPr>
                <w:rFonts w:ascii="Times New Roman" w:eastAsia="Times New Roman" w:hAnsi="Times New Roman" w:cs="Times New Roman"/>
                <w:sz w:val="24"/>
                <w:szCs w:val="24"/>
                <w:lang w:eastAsia="ru-RU"/>
              </w:rPr>
            </w:pPr>
          </w:p>
        </w:tc>
      </w:tr>
      <w:tr w:rsidR="0039678C" w:rsidRPr="00042F6D" w:rsidTr="00560066">
        <w:trPr>
          <w:trHeight w:val="56"/>
        </w:trPr>
        <w:tc>
          <w:tcPr>
            <w:tcW w:w="846" w:type="dxa"/>
            <w:tcBorders>
              <w:top w:val="single" w:sz="4" w:space="0" w:color="auto"/>
              <w:left w:val="single" w:sz="4" w:space="0" w:color="auto"/>
              <w:bottom w:val="single" w:sz="4" w:space="0" w:color="auto"/>
              <w:right w:val="single" w:sz="4" w:space="0" w:color="auto"/>
            </w:tcBorders>
          </w:tcPr>
          <w:p w:rsidR="0039678C" w:rsidRDefault="0039678C" w:rsidP="00813AAF">
            <w:pPr>
              <w:widowControl w:val="0"/>
              <w:spacing w:after="0" w:line="240" w:lineRule="auto"/>
              <w:jc w:val="center"/>
              <w:rPr>
                <w:rFonts w:ascii="Times New Roman" w:eastAsia="Calibri" w:hAnsi="Times New Roman" w:cs="Times New Roman"/>
                <w:lang w:eastAsia="ru-RU"/>
              </w:rPr>
            </w:pPr>
            <w:r>
              <w:rPr>
                <w:rFonts w:ascii="Times New Roman" w:eastAsia="Calibri" w:hAnsi="Times New Roman" w:cs="Times New Roman"/>
                <w:lang w:eastAsia="ru-RU"/>
              </w:rPr>
              <w:t>7</w:t>
            </w:r>
          </w:p>
        </w:tc>
        <w:tc>
          <w:tcPr>
            <w:tcW w:w="8267" w:type="dxa"/>
            <w:tcBorders>
              <w:top w:val="single" w:sz="4" w:space="0" w:color="auto"/>
              <w:left w:val="single" w:sz="4" w:space="0" w:color="auto"/>
              <w:bottom w:val="single" w:sz="4" w:space="0" w:color="auto"/>
              <w:right w:val="single" w:sz="4" w:space="0" w:color="auto"/>
            </w:tcBorders>
            <w:vAlign w:val="center"/>
          </w:tcPr>
          <w:p w:rsidR="0039678C" w:rsidRDefault="0039678C" w:rsidP="00E35EBA">
            <w:pPr>
              <w:pStyle w:val="a9"/>
              <w:rPr>
                <w:rFonts w:ascii="Times New Roman" w:eastAsia="Calibri" w:hAnsi="Times New Roman" w:cs="Times New Roman"/>
                <w:color w:val="000000" w:themeColor="text1"/>
                <w:sz w:val="24"/>
                <w:szCs w:val="24"/>
                <w:lang w:eastAsia="ru-RU"/>
              </w:rPr>
            </w:pPr>
            <w:r>
              <w:rPr>
                <w:rFonts w:ascii="Times New Roman" w:eastAsia="Calibri" w:hAnsi="Times New Roman" w:cs="Times New Roman"/>
                <w:color w:val="000000" w:themeColor="text1"/>
                <w:sz w:val="24"/>
                <w:szCs w:val="24"/>
                <w:lang w:eastAsia="ru-RU"/>
              </w:rPr>
              <w:t>Специальная оценка условия труда «юрисконсульт» юридическая группа ФКУ ИК-40</w:t>
            </w:r>
          </w:p>
        </w:tc>
        <w:tc>
          <w:tcPr>
            <w:tcW w:w="939" w:type="dxa"/>
            <w:tcBorders>
              <w:top w:val="single" w:sz="4" w:space="0" w:color="auto"/>
              <w:left w:val="single" w:sz="4" w:space="0" w:color="auto"/>
              <w:bottom w:val="single" w:sz="4" w:space="0" w:color="auto"/>
              <w:right w:val="single" w:sz="4" w:space="0" w:color="auto"/>
            </w:tcBorders>
          </w:tcPr>
          <w:p w:rsidR="0039678C" w:rsidRDefault="0039678C" w:rsidP="00813AAF">
            <w:pPr>
              <w:widowControl w:val="0"/>
              <w:spacing w:after="0" w:line="240" w:lineRule="auto"/>
              <w:rPr>
                <w:rFonts w:ascii="Times New Roman" w:eastAsia="Calibri" w:hAnsi="Times New Roman" w:cs="Times New Roman"/>
                <w:color w:val="0070C0"/>
                <w:sz w:val="24"/>
                <w:szCs w:val="24"/>
                <w:lang w:eastAsia="ru-RU"/>
              </w:rPr>
            </w:pPr>
            <w:proofErr w:type="spellStart"/>
            <w:r>
              <w:rPr>
                <w:rFonts w:ascii="Times New Roman" w:eastAsia="Calibri" w:hAnsi="Times New Roman" w:cs="Times New Roman"/>
                <w:color w:val="0070C0"/>
                <w:sz w:val="24"/>
                <w:szCs w:val="24"/>
                <w:lang w:eastAsia="ru-RU"/>
              </w:rPr>
              <w:t>Р.м</w:t>
            </w:r>
            <w:proofErr w:type="spellEnd"/>
            <w:r>
              <w:rPr>
                <w:rFonts w:ascii="Times New Roman" w:eastAsia="Calibri" w:hAnsi="Times New Roman" w:cs="Times New Roman"/>
                <w:color w:val="0070C0"/>
                <w:sz w:val="24"/>
                <w:szCs w:val="24"/>
                <w:lang w:eastAsia="ru-RU"/>
              </w:rPr>
              <w:t>.</w:t>
            </w:r>
          </w:p>
        </w:tc>
        <w:tc>
          <w:tcPr>
            <w:tcW w:w="904" w:type="dxa"/>
            <w:tcBorders>
              <w:top w:val="single" w:sz="4" w:space="0" w:color="auto"/>
              <w:left w:val="single" w:sz="4" w:space="0" w:color="auto"/>
              <w:bottom w:val="single" w:sz="4" w:space="0" w:color="auto"/>
              <w:right w:val="single" w:sz="4" w:space="0" w:color="auto"/>
            </w:tcBorders>
          </w:tcPr>
          <w:p w:rsidR="0039678C" w:rsidRDefault="0039678C" w:rsidP="00813AAF">
            <w:pPr>
              <w:widowControl w:val="0"/>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c>
          <w:tcPr>
            <w:tcW w:w="3923" w:type="dxa"/>
            <w:vMerge/>
            <w:tcBorders>
              <w:left w:val="single" w:sz="4" w:space="0" w:color="auto"/>
              <w:right w:val="single" w:sz="4" w:space="0" w:color="auto"/>
            </w:tcBorders>
            <w:vAlign w:val="center"/>
          </w:tcPr>
          <w:p w:rsidR="0039678C" w:rsidRPr="00042F6D" w:rsidRDefault="0039678C" w:rsidP="00813AAF">
            <w:pPr>
              <w:spacing w:after="0" w:line="240" w:lineRule="auto"/>
              <w:jc w:val="center"/>
              <w:rPr>
                <w:rFonts w:ascii="Times New Roman" w:eastAsia="Times New Roman" w:hAnsi="Times New Roman" w:cs="Times New Roman"/>
                <w:sz w:val="24"/>
                <w:szCs w:val="24"/>
                <w:lang w:eastAsia="ru-RU"/>
              </w:rPr>
            </w:pPr>
          </w:p>
        </w:tc>
      </w:tr>
      <w:tr w:rsidR="0039678C" w:rsidRPr="00042F6D" w:rsidTr="00560066">
        <w:trPr>
          <w:trHeight w:val="56"/>
        </w:trPr>
        <w:tc>
          <w:tcPr>
            <w:tcW w:w="846" w:type="dxa"/>
            <w:tcBorders>
              <w:top w:val="single" w:sz="4" w:space="0" w:color="auto"/>
              <w:left w:val="single" w:sz="4" w:space="0" w:color="auto"/>
              <w:bottom w:val="single" w:sz="4" w:space="0" w:color="auto"/>
              <w:right w:val="single" w:sz="4" w:space="0" w:color="auto"/>
            </w:tcBorders>
          </w:tcPr>
          <w:p w:rsidR="0039678C" w:rsidRDefault="0039678C" w:rsidP="00813AAF">
            <w:pPr>
              <w:widowControl w:val="0"/>
              <w:spacing w:after="0" w:line="240" w:lineRule="auto"/>
              <w:jc w:val="center"/>
              <w:rPr>
                <w:rFonts w:ascii="Times New Roman" w:eastAsia="Calibri" w:hAnsi="Times New Roman" w:cs="Times New Roman"/>
                <w:lang w:eastAsia="ru-RU"/>
              </w:rPr>
            </w:pPr>
            <w:r>
              <w:rPr>
                <w:rFonts w:ascii="Times New Roman" w:eastAsia="Calibri" w:hAnsi="Times New Roman" w:cs="Times New Roman"/>
                <w:lang w:eastAsia="ru-RU"/>
              </w:rPr>
              <w:t>8</w:t>
            </w:r>
          </w:p>
        </w:tc>
        <w:tc>
          <w:tcPr>
            <w:tcW w:w="8267" w:type="dxa"/>
            <w:tcBorders>
              <w:top w:val="single" w:sz="4" w:space="0" w:color="auto"/>
              <w:left w:val="single" w:sz="4" w:space="0" w:color="auto"/>
              <w:bottom w:val="single" w:sz="4" w:space="0" w:color="auto"/>
              <w:right w:val="single" w:sz="4" w:space="0" w:color="auto"/>
            </w:tcBorders>
            <w:vAlign w:val="center"/>
          </w:tcPr>
          <w:p w:rsidR="0039678C" w:rsidRDefault="0039678C" w:rsidP="00E35EBA">
            <w:pPr>
              <w:pStyle w:val="a9"/>
              <w:rPr>
                <w:rFonts w:ascii="Times New Roman" w:eastAsia="Calibri" w:hAnsi="Times New Roman" w:cs="Times New Roman"/>
                <w:color w:val="000000" w:themeColor="text1"/>
                <w:sz w:val="24"/>
                <w:szCs w:val="24"/>
                <w:lang w:eastAsia="ru-RU"/>
              </w:rPr>
            </w:pPr>
            <w:r w:rsidRPr="00E35EBA">
              <w:rPr>
                <w:rFonts w:ascii="Times New Roman" w:eastAsia="Calibri" w:hAnsi="Times New Roman" w:cs="Times New Roman"/>
                <w:color w:val="000000" w:themeColor="text1"/>
                <w:sz w:val="24"/>
                <w:szCs w:val="24"/>
                <w:lang w:eastAsia="ru-RU"/>
              </w:rPr>
              <w:t>Спе</w:t>
            </w:r>
            <w:r>
              <w:rPr>
                <w:rFonts w:ascii="Times New Roman" w:eastAsia="Calibri" w:hAnsi="Times New Roman" w:cs="Times New Roman"/>
                <w:color w:val="000000" w:themeColor="text1"/>
                <w:sz w:val="24"/>
                <w:szCs w:val="24"/>
                <w:lang w:eastAsia="ru-RU"/>
              </w:rPr>
              <w:t>циальная оценка условия труда «старший инспектор</w:t>
            </w:r>
            <w:r w:rsidRPr="00E35EBA">
              <w:rPr>
                <w:rFonts w:ascii="Times New Roman" w:eastAsia="Calibri" w:hAnsi="Times New Roman" w:cs="Times New Roman"/>
                <w:color w:val="000000" w:themeColor="text1"/>
                <w:sz w:val="24"/>
                <w:szCs w:val="24"/>
                <w:lang w:eastAsia="ru-RU"/>
              </w:rPr>
              <w:t xml:space="preserve">» </w:t>
            </w:r>
            <w:r>
              <w:rPr>
                <w:rFonts w:ascii="Times New Roman" w:eastAsia="Calibri" w:hAnsi="Times New Roman" w:cs="Times New Roman"/>
                <w:color w:val="000000" w:themeColor="text1"/>
                <w:sz w:val="24"/>
                <w:szCs w:val="24"/>
                <w:lang w:eastAsia="ru-RU"/>
              </w:rPr>
              <w:t xml:space="preserve">группа учета трудового стажа осужденных ФКУ </w:t>
            </w:r>
            <w:r w:rsidRPr="00E35EBA">
              <w:rPr>
                <w:rFonts w:ascii="Times New Roman" w:eastAsia="Calibri" w:hAnsi="Times New Roman" w:cs="Times New Roman"/>
                <w:color w:val="000000" w:themeColor="text1"/>
                <w:sz w:val="24"/>
                <w:szCs w:val="24"/>
                <w:lang w:eastAsia="ru-RU"/>
              </w:rPr>
              <w:t>ИК-40</w:t>
            </w:r>
          </w:p>
        </w:tc>
        <w:tc>
          <w:tcPr>
            <w:tcW w:w="939" w:type="dxa"/>
            <w:tcBorders>
              <w:top w:val="single" w:sz="4" w:space="0" w:color="auto"/>
              <w:left w:val="single" w:sz="4" w:space="0" w:color="auto"/>
              <w:bottom w:val="single" w:sz="4" w:space="0" w:color="auto"/>
              <w:right w:val="single" w:sz="4" w:space="0" w:color="auto"/>
            </w:tcBorders>
          </w:tcPr>
          <w:p w:rsidR="0039678C" w:rsidRDefault="0039678C" w:rsidP="00813AAF">
            <w:pPr>
              <w:widowControl w:val="0"/>
              <w:spacing w:after="0" w:line="240" w:lineRule="auto"/>
              <w:rPr>
                <w:rFonts w:ascii="Times New Roman" w:eastAsia="Calibri" w:hAnsi="Times New Roman" w:cs="Times New Roman"/>
                <w:color w:val="0070C0"/>
                <w:sz w:val="24"/>
                <w:szCs w:val="24"/>
                <w:lang w:eastAsia="ru-RU"/>
              </w:rPr>
            </w:pPr>
            <w:proofErr w:type="spellStart"/>
            <w:r w:rsidRPr="0039678C">
              <w:rPr>
                <w:rFonts w:ascii="Times New Roman" w:eastAsia="Calibri" w:hAnsi="Times New Roman" w:cs="Times New Roman"/>
                <w:color w:val="0070C0"/>
                <w:sz w:val="24"/>
                <w:szCs w:val="24"/>
                <w:lang w:eastAsia="ru-RU"/>
              </w:rPr>
              <w:t>Р.м</w:t>
            </w:r>
            <w:proofErr w:type="spellEnd"/>
            <w:r w:rsidRPr="0039678C">
              <w:rPr>
                <w:rFonts w:ascii="Times New Roman" w:eastAsia="Calibri" w:hAnsi="Times New Roman" w:cs="Times New Roman"/>
                <w:color w:val="0070C0"/>
                <w:sz w:val="24"/>
                <w:szCs w:val="24"/>
                <w:lang w:eastAsia="ru-RU"/>
              </w:rPr>
              <w:t>.</w:t>
            </w:r>
          </w:p>
        </w:tc>
        <w:tc>
          <w:tcPr>
            <w:tcW w:w="904" w:type="dxa"/>
            <w:tcBorders>
              <w:top w:val="single" w:sz="4" w:space="0" w:color="auto"/>
              <w:left w:val="single" w:sz="4" w:space="0" w:color="auto"/>
              <w:bottom w:val="single" w:sz="4" w:space="0" w:color="auto"/>
              <w:right w:val="single" w:sz="4" w:space="0" w:color="auto"/>
            </w:tcBorders>
          </w:tcPr>
          <w:p w:rsidR="0039678C" w:rsidRDefault="0039678C" w:rsidP="00813AAF">
            <w:pPr>
              <w:widowControl w:val="0"/>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c>
          <w:tcPr>
            <w:tcW w:w="3923" w:type="dxa"/>
            <w:vMerge/>
            <w:tcBorders>
              <w:left w:val="single" w:sz="4" w:space="0" w:color="auto"/>
              <w:right w:val="single" w:sz="4" w:space="0" w:color="auto"/>
            </w:tcBorders>
            <w:vAlign w:val="center"/>
          </w:tcPr>
          <w:p w:rsidR="0039678C" w:rsidRPr="00042F6D" w:rsidRDefault="0039678C" w:rsidP="00813AAF">
            <w:pPr>
              <w:spacing w:after="0" w:line="240" w:lineRule="auto"/>
              <w:jc w:val="center"/>
              <w:rPr>
                <w:rFonts w:ascii="Times New Roman" w:eastAsia="Times New Roman" w:hAnsi="Times New Roman" w:cs="Times New Roman"/>
                <w:sz w:val="24"/>
                <w:szCs w:val="24"/>
                <w:lang w:eastAsia="ru-RU"/>
              </w:rPr>
            </w:pPr>
          </w:p>
        </w:tc>
      </w:tr>
      <w:tr w:rsidR="0039678C" w:rsidRPr="00042F6D" w:rsidTr="0039678C">
        <w:trPr>
          <w:trHeight w:val="474"/>
        </w:trPr>
        <w:tc>
          <w:tcPr>
            <w:tcW w:w="846" w:type="dxa"/>
            <w:tcBorders>
              <w:top w:val="single" w:sz="4" w:space="0" w:color="auto"/>
              <w:left w:val="single" w:sz="4" w:space="0" w:color="auto"/>
              <w:bottom w:val="single" w:sz="4" w:space="0" w:color="auto"/>
              <w:right w:val="single" w:sz="4" w:space="0" w:color="auto"/>
            </w:tcBorders>
          </w:tcPr>
          <w:p w:rsidR="0039678C" w:rsidRDefault="0039678C" w:rsidP="00813AAF">
            <w:pPr>
              <w:widowControl w:val="0"/>
              <w:spacing w:after="0" w:line="240" w:lineRule="auto"/>
              <w:jc w:val="center"/>
              <w:rPr>
                <w:rFonts w:ascii="Times New Roman" w:eastAsia="Calibri" w:hAnsi="Times New Roman" w:cs="Times New Roman"/>
                <w:lang w:eastAsia="ru-RU"/>
              </w:rPr>
            </w:pPr>
            <w:r>
              <w:rPr>
                <w:rFonts w:ascii="Times New Roman" w:eastAsia="Calibri" w:hAnsi="Times New Roman" w:cs="Times New Roman"/>
                <w:lang w:eastAsia="ru-RU"/>
              </w:rPr>
              <w:t>9</w:t>
            </w:r>
          </w:p>
        </w:tc>
        <w:tc>
          <w:tcPr>
            <w:tcW w:w="8267" w:type="dxa"/>
            <w:tcBorders>
              <w:top w:val="single" w:sz="4" w:space="0" w:color="auto"/>
              <w:left w:val="single" w:sz="4" w:space="0" w:color="auto"/>
              <w:bottom w:val="single" w:sz="4" w:space="0" w:color="auto"/>
              <w:right w:val="single" w:sz="4" w:space="0" w:color="auto"/>
            </w:tcBorders>
            <w:vAlign w:val="center"/>
          </w:tcPr>
          <w:p w:rsidR="0039678C" w:rsidRDefault="0039678C" w:rsidP="0039678C">
            <w:pPr>
              <w:pStyle w:val="a9"/>
              <w:rPr>
                <w:rFonts w:ascii="Times New Roman" w:eastAsia="Calibri" w:hAnsi="Times New Roman" w:cs="Times New Roman"/>
                <w:color w:val="000000" w:themeColor="text1"/>
                <w:sz w:val="24"/>
                <w:szCs w:val="24"/>
                <w:lang w:eastAsia="ru-RU"/>
              </w:rPr>
            </w:pPr>
            <w:r w:rsidRPr="00E35EBA">
              <w:rPr>
                <w:rFonts w:ascii="Times New Roman" w:eastAsia="Calibri" w:hAnsi="Times New Roman" w:cs="Times New Roman"/>
                <w:color w:val="000000" w:themeColor="text1"/>
                <w:sz w:val="24"/>
                <w:szCs w:val="24"/>
                <w:lang w:eastAsia="ru-RU"/>
              </w:rPr>
              <w:t>Специальная оценка условия труда «</w:t>
            </w:r>
            <w:r>
              <w:rPr>
                <w:rFonts w:ascii="Times New Roman" w:eastAsia="Calibri" w:hAnsi="Times New Roman" w:cs="Times New Roman"/>
                <w:color w:val="000000" w:themeColor="text1"/>
                <w:sz w:val="24"/>
                <w:szCs w:val="24"/>
                <w:lang w:eastAsia="ru-RU"/>
              </w:rPr>
              <w:t>главный энергетик</w:t>
            </w:r>
            <w:r w:rsidRPr="00E35EBA">
              <w:rPr>
                <w:rFonts w:ascii="Times New Roman" w:eastAsia="Calibri" w:hAnsi="Times New Roman" w:cs="Times New Roman"/>
                <w:color w:val="000000" w:themeColor="text1"/>
                <w:sz w:val="24"/>
                <w:szCs w:val="24"/>
                <w:lang w:eastAsia="ru-RU"/>
              </w:rPr>
              <w:t xml:space="preserve">» </w:t>
            </w:r>
            <w:proofErr w:type="spellStart"/>
            <w:r>
              <w:rPr>
                <w:rFonts w:ascii="Times New Roman" w:eastAsia="Calibri" w:hAnsi="Times New Roman" w:cs="Times New Roman"/>
                <w:color w:val="000000" w:themeColor="text1"/>
                <w:sz w:val="24"/>
                <w:szCs w:val="24"/>
                <w:lang w:eastAsia="ru-RU"/>
              </w:rPr>
              <w:t>энергомеханическая</w:t>
            </w:r>
            <w:proofErr w:type="spellEnd"/>
            <w:r>
              <w:rPr>
                <w:rFonts w:ascii="Times New Roman" w:eastAsia="Calibri" w:hAnsi="Times New Roman" w:cs="Times New Roman"/>
                <w:color w:val="000000" w:themeColor="text1"/>
                <w:sz w:val="24"/>
                <w:szCs w:val="24"/>
                <w:lang w:eastAsia="ru-RU"/>
              </w:rPr>
              <w:t xml:space="preserve"> </w:t>
            </w:r>
            <w:r w:rsidRPr="00E35EBA">
              <w:rPr>
                <w:rFonts w:ascii="Times New Roman" w:eastAsia="Calibri" w:hAnsi="Times New Roman" w:cs="Times New Roman"/>
                <w:color w:val="000000" w:themeColor="text1"/>
                <w:sz w:val="24"/>
                <w:szCs w:val="24"/>
                <w:lang w:eastAsia="ru-RU"/>
              </w:rPr>
              <w:t xml:space="preserve"> группа</w:t>
            </w:r>
            <w:r>
              <w:rPr>
                <w:rFonts w:ascii="Times New Roman" w:eastAsia="Calibri" w:hAnsi="Times New Roman" w:cs="Times New Roman"/>
                <w:color w:val="000000" w:themeColor="text1"/>
                <w:sz w:val="24"/>
                <w:szCs w:val="24"/>
                <w:lang w:eastAsia="ru-RU"/>
              </w:rPr>
              <w:t xml:space="preserve"> ФКУ</w:t>
            </w:r>
            <w:r w:rsidRPr="00E35EBA">
              <w:rPr>
                <w:rFonts w:ascii="Times New Roman" w:eastAsia="Calibri" w:hAnsi="Times New Roman" w:cs="Times New Roman"/>
                <w:color w:val="000000" w:themeColor="text1"/>
                <w:sz w:val="24"/>
                <w:szCs w:val="24"/>
                <w:lang w:eastAsia="ru-RU"/>
              </w:rPr>
              <w:t xml:space="preserve"> ИК-40</w:t>
            </w:r>
          </w:p>
        </w:tc>
        <w:tc>
          <w:tcPr>
            <w:tcW w:w="939" w:type="dxa"/>
            <w:tcBorders>
              <w:top w:val="single" w:sz="4" w:space="0" w:color="auto"/>
              <w:left w:val="single" w:sz="4" w:space="0" w:color="auto"/>
              <w:bottom w:val="single" w:sz="4" w:space="0" w:color="auto"/>
              <w:right w:val="single" w:sz="4" w:space="0" w:color="auto"/>
            </w:tcBorders>
          </w:tcPr>
          <w:p w:rsidR="0039678C" w:rsidRDefault="0039678C" w:rsidP="00813AAF">
            <w:pPr>
              <w:widowControl w:val="0"/>
              <w:spacing w:after="0" w:line="240" w:lineRule="auto"/>
              <w:rPr>
                <w:rFonts w:ascii="Times New Roman" w:eastAsia="Calibri" w:hAnsi="Times New Roman" w:cs="Times New Roman"/>
                <w:color w:val="0070C0"/>
                <w:sz w:val="24"/>
                <w:szCs w:val="24"/>
                <w:lang w:eastAsia="ru-RU"/>
              </w:rPr>
            </w:pPr>
            <w:proofErr w:type="spellStart"/>
            <w:r w:rsidRPr="0039678C">
              <w:rPr>
                <w:rFonts w:ascii="Times New Roman" w:eastAsia="Calibri" w:hAnsi="Times New Roman" w:cs="Times New Roman"/>
                <w:color w:val="0070C0"/>
                <w:sz w:val="24"/>
                <w:szCs w:val="24"/>
                <w:lang w:eastAsia="ru-RU"/>
              </w:rPr>
              <w:t>Р.м</w:t>
            </w:r>
            <w:proofErr w:type="spellEnd"/>
            <w:r w:rsidRPr="0039678C">
              <w:rPr>
                <w:rFonts w:ascii="Times New Roman" w:eastAsia="Calibri" w:hAnsi="Times New Roman" w:cs="Times New Roman"/>
                <w:color w:val="0070C0"/>
                <w:sz w:val="24"/>
                <w:szCs w:val="24"/>
                <w:lang w:eastAsia="ru-RU"/>
              </w:rPr>
              <w:t>.</w:t>
            </w:r>
          </w:p>
        </w:tc>
        <w:tc>
          <w:tcPr>
            <w:tcW w:w="904" w:type="dxa"/>
            <w:tcBorders>
              <w:top w:val="single" w:sz="4" w:space="0" w:color="auto"/>
              <w:left w:val="single" w:sz="4" w:space="0" w:color="auto"/>
              <w:bottom w:val="single" w:sz="4" w:space="0" w:color="auto"/>
              <w:right w:val="single" w:sz="4" w:space="0" w:color="auto"/>
            </w:tcBorders>
          </w:tcPr>
          <w:p w:rsidR="0039678C" w:rsidRDefault="0039678C" w:rsidP="00813AAF">
            <w:pPr>
              <w:widowControl w:val="0"/>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c>
          <w:tcPr>
            <w:tcW w:w="3923" w:type="dxa"/>
            <w:vMerge/>
            <w:tcBorders>
              <w:left w:val="single" w:sz="4" w:space="0" w:color="auto"/>
              <w:right w:val="single" w:sz="4" w:space="0" w:color="auto"/>
            </w:tcBorders>
            <w:vAlign w:val="center"/>
          </w:tcPr>
          <w:p w:rsidR="0039678C" w:rsidRPr="00042F6D" w:rsidRDefault="0039678C" w:rsidP="00813AAF">
            <w:pPr>
              <w:spacing w:after="0" w:line="240" w:lineRule="auto"/>
              <w:jc w:val="center"/>
              <w:rPr>
                <w:rFonts w:ascii="Times New Roman" w:eastAsia="Times New Roman" w:hAnsi="Times New Roman" w:cs="Times New Roman"/>
                <w:sz w:val="24"/>
                <w:szCs w:val="24"/>
                <w:lang w:eastAsia="ru-RU"/>
              </w:rPr>
            </w:pPr>
          </w:p>
        </w:tc>
      </w:tr>
      <w:tr w:rsidR="006F321A" w:rsidRPr="00042F6D" w:rsidTr="00560066">
        <w:trPr>
          <w:trHeight w:val="56"/>
        </w:trPr>
        <w:tc>
          <w:tcPr>
            <w:tcW w:w="14879" w:type="dxa"/>
            <w:gridSpan w:val="5"/>
            <w:tcBorders>
              <w:top w:val="single" w:sz="4" w:space="0" w:color="auto"/>
              <w:left w:val="single" w:sz="4" w:space="0" w:color="auto"/>
              <w:bottom w:val="single" w:sz="4" w:space="0" w:color="auto"/>
              <w:right w:val="single" w:sz="4" w:space="0" w:color="auto"/>
            </w:tcBorders>
          </w:tcPr>
          <w:p w:rsidR="006F321A" w:rsidRPr="00042F6D" w:rsidRDefault="006F321A" w:rsidP="00B75DF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Сумма контракта: </w:t>
            </w:r>
          </w:p>
        </w:tc>
      </w:tr>
    </w:tbl>
    <w:p w:rsidR="00F401E3" w:rsidRPr="00042F6D" w:rsidRDefault="00F401E3" w:rsidP="00042F6D">
      <w:pPr>
        <w:widowControl w:val="0"/>
        <w:spacing w:after="0" w:line="240" w:lineRule="auto"/>
        <w:ind w:firstLine="567"/>
        <w:rPr>
          <w:rFonts w:ascii="Times New Roman" w:eastAsia="Calibri" w:hAnsi="Times New Roman" w:cs="Times New Roman"/>
          <w:sz w:val="20"/>
          <w:szCs w:val="20"/>
          <w:lang w:eastAsia="ru-RU"/>
        </w:rPr>
      </w:pPr>
    </w:p>
    <w:p w:rsidR="00E37FDE" w:rsidRDefault="00906248" w:rsidP="00E37FDE">
      <w:pPr>
        <w:widowControl w:val="0"/>
        <w:spacing w:after="0" w:line="240" w:lineRule="auto"/>
        <w:rPr>
          <w:rFonts w:ascii="Times New Roman" w:hAnsi="Times New Roman" w:cs="Times New Roman"/>
          <w:sz w:val="24"/>
          <w:szCs w:val="24"/>
        </w:rPr>
      </w:pPr>
      <w:r>
        <w:rPr>
          <w:rFonts w:ascii="Times New Roman" w:eastAsia="Calibri" w:hAnsi="Times New Roman" w:cs="Times New Roman"/>
          <w:sz w:val="24"/>
          <w:szCs w:val="24"/>
          <w:lang w:eastAsia="ru-RU"/>
        </w:rPr>
        <w:t xml:space="preserve">Место оказания услуг </w:t>
      </w:r>
      <w:r w:rsidRPr="00F349DF">
        <w:rPr>
          <w:rFonts w:ascii="Times New Roman" w:hAnsi="Times New Roman" w:cs="Times New Roman"/>
          <w:sz w:val="24"/>
          <w:szCs w:val="24"/>
        </w:rPr>
        <w:t>669511, Россия. Иркутская область, Эхирит-Булагатский район п. Бозой</w:t>
      </w:r>
      <w:r>
        <w:rPr>
          <w:rFonts w:ascii="Times New Roman" w:hAnsi="Times New Roman" w:cs="Times New Roman"/>
          <w:sz w:val="24"/>
          <w:szCs w:val="24"/>
        </w:rPr>
        <w:t xml:space="preserve"> </w:t>
      </w:r>
    </w:p>
    <w:p w:rsidR="00906248" w:rsidRDefault="00906248" w:rsidP="00560066">
      <w:pPr>
        <w:widowControl w:val="0"/>
        <w:spacing w:after="0" w:line="240" w:lineRule="auto"/>
        <w:ind w:left="851" w:hanging="851"/>
        <w:rPr>
          <w:rFonts w:ascii="Times New Roman" w:eastAsia="Calibri" w:hAnsi="Times New Roman" w:cs="Times New Roman"/>
          <w:sz w:val="24"/>
          <w:szCs w:val="24"/>
          <w:lang w:eastAsia="ru-RU"/>
        </w:rPr>
      </w:pPr>
      <w:r w:rsidRPr="00B841BF">
        <w:rPr>
          <w:rFonts w:ascii="Times New Roman" w:eastAsia="Calibri" w:hAnsi="Times New Roman" w:cs="Times New Roman"/>
          <w:b/>
          <w:sz w:val="24"/>
          <w:szCs w:val="24"/>
          <w:lang w:eastAsia="ru-RU"/>
        </w:rPr>
        <w:t>ФКУ ИК-</w:t>
      </w:r>
      <w:r>
        <w:rPr>
          <w:rFonts w:ascii="Times New Roman" w:eastAsia="Calibri" w:hAnsi="Times New Roman" w:cs="Times New Roman"/>
          <w:b/>
          <w:sz w:val="24"/>
          <w:szCs w:val="24"/>
          <w:lang w:eastAsia="ru-RU"/>
        </w:rPr>
        <w:t>40</w:t>
      </w:r>
      <w:r w:rsidRPr="00B841BF">
        <w:rPr>
          <w:rFonts w:ascii="Times New Roman" w:eastAsia="Calibri" w:hAnsi="Times New Roman" w:cs="Times New Roman"/>
          <w:b/>
          <w:sz w:val="24"/>
          <w:szCs w:val="24"/>
          <w:lang w:eastAsia="ru-RU"/>
        </w:rPr>
        <w:t xml:space="preserve"> ГУФСИН России по Иркутской области</w:t>
      </w:r>
    </w:p>
    <w:p w:rsidR="00042F6D" w:rsidRPr="00042F6D" w:rsidRDefault="00042F6D" w:rsidP="00042F6D">
      <w:pPr>
        <w:widowControl w:val="0"/>
        <w:spacing w:after="0" w:line="240" w:lineRule="auto"/>
        <w:ind w:left="-107"/>
        <w:rPr>
          <w:rFonts w:ascii="Times New Roman" w:eastAsia="Calibri" w:hAnsi="Times New Roman" w:cs="Times New Roman"/>
          <w:sz w:val="24"/>
          <w:szCs w:val="24"/>
          <w:lang w:eastAsia="ru-RU"/>
        </w:rPr>
      </w:pPr>
      <w:r w:rsidRPr="00042F6D">
        <w:rPr>
          <w:rFonts w:ascii="Times New Roman" w:eastAsia="Calibri" w:hAnsi="Times New Roman" w:cs="Times New Roman"/>
          <w:sz w:val="24"/>
          <w:szCs w:val="24"/>
          <w:lang w:eastAsia="ru-RU"/>
        </w:rPr>
        <w:t>Контактный телефон Государственн</w:t>
      </w:r>
      <w:r w:rsidR="0092143D">
        <w:rPr>
          <w:rFonts w:ascii="Times New Roman" w:eastAsia="Calibri" w:hAnsi="Times New Roman" w:cs="Times New Roman"/>
          <w:sz w:val="24"/>
          <w:szCs w:val="24"/>
          <w:lang w:eastAsia="ru-RU"/>
        </w:rPr>
        <w:t>ого заказчика: 8 (39541) 3-28-16</w:t>
      </w:r>
    </w:p>
    <w:p w:rsidR="00042F6D" w:rsidRPr="00042F6D" w:rsidRDefault="00042F6D" w:rsidP="00042F6D">
      <w:pPr>
        <w:widowControl w:val="0"/>
        <w:spacing w:after="0" w:line="240" w:lineRule="auto"/>
        <w:ind w:left="-107"/>
        <w:rPr>
          <w:rFonts w:ascii="Times New Roman" w:eastAsia="Calibri" w:hAnsi="Times New Roman" w:cs="Times New Roman"/>
          <w:sz w:val="20"/>
          <w:szCs w:val="20"/>
          <w:lang w:eastAsia="ru-RU"/>
        </w:rPr>
      </w:pPr>
      <w:r w:rsidRPr="00042F6D">
        <w:rPr>
          <w:rFonts w:ascii="Times New Roman" w:eastAsia="Calibri" w:hAnsi="Times New Roman" w:cs="Times New Roman"/>
          <w:sz w:val="20"/>
          <w:szCs w:val="20"/>
          <w:lang w:eastAsia="ru-RU"/>
        </w:rPr>
        <w:t>Контактный телефон Исполнитель: ___________________________________</w:t>
      </w:r>
    </w:p>
    <w:p w:rsidR="00042F6D" w:rsidRPr="00042F6D" w:rsidRDefault="00042F6D" w:rsidP="00042F6D">
      <w:pPr>
        <w:widowControl w:val="0"/>
        <w:spacing w:after="0" w:line="240" w:lineRule="auto"/>
        <w:ind w:left="-107"/>
        <w:rPr>
          <w:rFonts w:ascii="Times New Roman" w:eastAsia="Calibri" w:hAnsi="Times New Roman" w:cs="Times New Roman"/>
          <w:sz w:val="20"/>
          <w:szCs w:val="20"/>
          <w:lang w:eastAsia="ru-RU"/>
        </w:rPr>
      </w:pPr>
    </w:p>
    <w:tbl>
      <w:tblPr>
        <w:tblW w:w="15241" w:type="dxa"/>
        <w:tblLayout w:type="fixed"/>
        <w:tblLook w:val="0000" w:firstRow="0" w:lastRow="0" w:firstColumn="0" w:lastColumn="0" w:noHBand="0" w:noVBand="0"/>
      </w:tblPr>
      <w:tblGrid>
        <w:gridCol w:w="7763"/>
        <w:gridCol w:w="7478"/>
      </w:tblGrid>
      <w:tr w:rsidR="00042F6D" w:rsidRPr="00042F6D" w:rsidTr="00EC174E">
        <w:trPr>
          <w:trHeight w:val="256"/>
        </w:trPr>
        <w:tc>
          <w:tcPr>
            <w:tcW w:w="7763" w:type="dxa"/>
          </w:tcPr>
          <w:p w:rsidR="00042F6D" w:rsidRPr="00042F6D" w:rsidRDefault="00042F6D" w:rsidP="00042F6D">
            <w:pPr>
              <w:widowControl w:val="0"/>
              <w:spacing w:after="0" w:line="240" w:lineRule="auto"/>
              <w:rPr>
                <w:rFonts w:ascii="Times New Roman" w:eastAsia="Calibri" w:hAnsi="Times New Roman" w:cs="Times New Roman"/>
                <w:sz w:val="24"/>
                <w:szCs w:val="24"/>
                <w:lang w:eastAsia="ru-RU"/>
              </w:rPr>
            </w:pPr>
            <w:r w:rsidRPr="00042F6D">
              <w:rPr>
                <w:rFonts w:ascii="Times New Roman" w:eastAsia="Calibri" w:hAnsi="Times New Roman" w:cs="Times New Roman"/>
                <w:b/>
                <w:sz w:val="24"/>
                <w:szCs w:val="24"/>
                <w:lang w:eastAsia="ru-RU"/>
              </w:rPr>
              <w:t>«Государственный заказчик»</w:t>
            </w:r>
          </w:p>
        </w:tc>
        <w:tc>
          <w:tcPr>
            <w:tcW w:w="7478" w:type="dxa"/>
          </w:tcPr>
          <w:p w:rsidR="00042F6D" w:rsidRPr="00042F6D" w:rsidRDefault="00042F6D" w:rsidP="00042F6D">
            <w:pPr>
              <w:widowControl w:val="0"/>
              <w:spacing w:after="0" w:line="240" w:lineRule="auto"/>
              <w:rPr>
                <w:rFonts w:ascii="Times New Roman" w:eastAsia="Calibri" w:hAnsi="Times New Roman" w:cs="Times New Roman"/>
                <w:sz w:val="24"/>
                <w:szCs w:val="24"/>
                <w:lang w:eastAsia="ru-RU"/>
              </w:rPr>
            </w:pPr>
            <w:r w:rsidRPr="00042F6D">
              <w:rPr>
                <w:rFonts w:ascii="Times New Roman" w:eastAsia="Calibri" w:hAnsi="Times New Roman" w:cs="Times New Roman"/>
                <w:b/>
                <w:sz w:val="24"/>
                <w:szCs w:val="24"/>
                <w:lang w:eastAsia="ru-RU"/>
              </w:rPr>
              <w:t>«Исполнитель»</w:t>
            </w:r>
          </w:p>
        </w:tc>
      </w:tr>
      <w:tr w:rsidR="00042F6D" w:rsidRPr="00042F6D" w:rsidTr="00EC174E">
        <w:trPr>
          <w:trHeight w:val="198"/>
        </w:trPr>
        <w:tc>
          <w:tcPr>
            <w:tcW w:w="7763" w:type="dxa"/>
          </w:tcPr>
          <w:p w:rsidR="00042F6D" w:rsidRPr="00042F6D" w:rsidRDefault="0092143D" w:rsidP="00042F6D">
            <w:pPr>
              <w:widowControl w:val="0"/>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b/>
                <w:sz w:val="24"/>
                <w:szCs w:val="24"/>
                <w:lang w:eastAsia="ru-RU"/>
              </w:rPr>
              <w:t>ФКУ ИК-40</w:t>
            </w:r>
            <w:r w:rsidR="00042F6D" w:rsidRPr="00042F6D">
              <w:rPr>
                <w:rFonts w:ascii="Times New Roman" w:eastAsia="Calibri" w:hAnsi="Times New Roman" w:cs="Times New Roman"/>
                <w:b/>
                <w:sz w:val="24"/>
                <w:szCs w:val="24"/>
                <w:lang w:eastAsia="ru-RU"/>
              </w:rPr>
              <w:t xml:space="preserve"> ГУФСИН России по Иркутской области</w:t>
            </w:r>
          </w:p>
        </w:tc>
        <w:tc>
          <w:tcPr>
            <w:tcW w:w="7478" w:type="dxa"/>
          </w:tcPr>
          <w:p w:rsidR="00042F6D" w:rsidRPr="00042F6D" w:rsidRDefault="00042F6D" w:rsidP="00042F6D">
            <w:pPr>
              <w:widowControl w:val="0"/>
              <w:spacing w:after="0" w:line="240" w:lineRule="auto"/>
              <w:rPr>
                <w:rFonts w:ascii="Times New Roman" w:eastAsia="Calibri" w:hAnsi="Times New Roman" w:cs="Times New Roman"/>
                <w:sz w:val="24"/>
                <w:szCs w:val="24"/>
                <w:lang w:eastAsia="ru-RU"/>
              </w:rPr>
            </w:pPr>
          </w:p>
        </w:tc>
      </w:tr>
      <w:tr w:rsidR="00042F6D" w:rsidRPr="00042F6D" w:rsidTr="00EC174E">
        <w:trPr>
          <w:trHeight w:val="270"/>
        </w:trPr>
        <w:tc>
          <w:tcPr>
            <w:tcW w:w="7763" w:type="dxa"/>
          </w:tcPr>
          <w:p w:rsidR="00042F6D" w:rsidRPr="00042F6D" w:rsidRDefault="00042F6D" w:rsidP="00042F6D">
            <w:pPr>
              <w:widowControl w:val="0"/>
              <w:snapToGrid w:val="0"/>
              <w:spacing w:after="0" w:line="240" w:lineRule="auto"/>
              <w:jc w:val="both"/>
              <w:rPr>
                <w:rFonts w:ascii="Times New Roman" w:eastAsia="Calibri" w:hAnsi="Times New Roman" w:cs="Times New Roman"/>
                <w:b/>
                <w:color w:val="000000"/>
                <w:sz w:val="24"/>
                <w:szCs w:val="24"/>
                <w:lang w:eastAsia="ru-RU"/>
              </w:rPr>
            </w:pPr>
            <w:r w:rsidRPr="00042F6D">
              <w:rPr>
                <w:rFonts w:ascii="Times New Roman" w:eastAsia="Calibri" w:hAnsi="Times New Roman" w:cs="Times New Roman"/>
                <w:b/>
                <w:color w:val="000000"/>
                <w:sz w:val="24"/>
                <w:szCs w:val="24"/>
                <w:lang w:eastAsia="ru-RU"/>
              </w:rPr>
              <w:t>Начальник</w:t>
            </w:r>
          </w:p>
          <w:p w:rsidR="00042F6D" w:rsidRPr="00042F6D" w:rsidRDefault="00042F6D" w:rsidP="00042F6D">
            <w:pPr>
              <w:widowControl w:val="0"/>
              <w:spacing w:after="0" w:line="240" w:lineRule="auto"/>
              <w:jc w:val="both"/>
              <w:rPr>
                <w:rFonts w:ascii="Times New Roman" w:eastAsia="Calibri" w:hAnsi="Times New Roman" w:cs="Times New Roman"/>
                <w:b/>
                <w:color w:val="000000"/>
                <w:sz w:val="24"/>
                <w:szCs w:val="24"/>
                <w:lang w:eastAsia="ru-RU"/>
              </w:rPr>
            </w:pPr>
          </w:p>
          <w:p w:rsidR="00042F6D" w:rsidRPr="00042F6D" w:rsidRDefault="0092143D" w:rsidP="00042F6D">
            <w:pPr>
              <w:widowControl w:val="0"/>
              <w:spacing w:after="0" w:line="240" w:lineRule="auto"/>
              <w:rPr>
                <w:rFonts w:ascii="Times New Roman" w:eastAsia="Calibri" w:hAnsi="Times New Roman" w:cs="Times New Roman"/>
                <w:b/>
                <w:color w:val="000000"/>
                <w:sz w:val="24"/>
                <w:szCs w:val="24"/>
                <w:lang w:eastAsia="ru-RU"/>
              </w:rPr>
            </w:pPr>
            <w:r>
              <w:rPr>
                <w:rFonts w:ascii="Times New Roman" w:eastAsia="Calibri" w:hAnsi="Times New Roman" w:cs="Times New Roman"/>
                <w:b/>
                <w:color w:val="000000"/>
                <w:sz w:val="24"/>
                <w:szCs w:val="24"/>
                <w:lang w:eastAsia="ru-RU"/>
              </w:rPr>
              <w:t>_________________/ А.В. Вольский</w:t>
            </w:r>
            <w:r w:rsidR="00042F6D" w:rsidRPr="00042F6D">
              <w:rPr>
                <w:rFonts w:ascii="Times New Roman" w:eastAsia="Calibri" w:hAnsi="Times New Roman" w:cs="Times New Roman"/>
                <w:b/>
                <w:color w:val="000000"/>
                <w:sz w:val="24"/>
                <w:szCs w:val="24"/>
                <w:lang w:eastAsia="ru-RU"/>
              </w:rPr>
              <w:t>/</w:t>
            </w:r>
          </w:p>
          <w:p w:rsidR="00042F6D" w:rsidRPr="00042F6D" w:rsidRDefault="00042F6D" w:rsidP="00042F6D">
            <w:pPr>
              <w:widowControl w:val="0"/>
              <w:spacing w:after="0" w:line="240" w:lineRule="auto"/>
              <w:rPr>
                <w:rFonts w:ascii="Times New Roman" w:eastAsia="Calibri" w:hAnsi="Times New Roman" w:cs="Times New Roman"/>
                <w:sz w:val="24"/>
                <w:szCs w:val="24"/>
                <w:lang w:eastAsia="ru-RU"/>
              </w:rPr>
            </w:pPr>
            <w:proofErr w:type="spellStart"/>
            <w:r w:rsidRPr="00042F6D">
              <w:rPr>
                <w:rFonts w:ascii="Times New Roman" w:eastAsia="Calibri" w:hAnsi="Times New Roman" w:cs="Times New Roman"/>
                <w:b/>
                <w:color w:val="000000"/>
                <w:sz w:val="24"/>
                <w:szCs w:val="24"/>
                <w:lang w:eastAsia="ru-RU"/>
              </w:rPr>
              <w:t>п.</w:t>
            </w:r>
            <w:proofErr w:type="gramStart"/>
            <w:r w:rsidRPr="00042F6D">
              <w:rPr>
                <w:rFonts w:ascii="Times New Roman" w:eastAsia="Calibri" w:hAnsi="Times New Roman" w:cs="Times New Roman"/>
                <w:b/>
                <w:color w:val="000000"/>
                <w:sz w:val="24"/>
                <w:szCs w:val="24"/>
                <w:lang w:eastAsia="ru-RU"/>
              </w:rPr>
              <w:t>м</w:t>
            </w:r>
            <w:proofErr w:type="spellEnd"/>
            <w:proofErr w:type="gramEnd"/>
            <w:r w:rsidRPr="00042F6D">
              <w:rPr>
                <w:rFonts w:ascii="Times New Roman" w:eastAsia="Calibri" w:hAnsi="Times New Roman" w:cs="Times New Roman"/>
                <w:b/>
                <w:color w:val="000000"/>
                <w:sz w:val="24"/>
                <w:szCs w:val="24"/>
                <w:lang w:eastAsia="ru-RU"/>
              </w:rPr>
              <w:t>.</w:t>
            </w:r>
          </w:p>
        </w:tc>
        <w:tc>
          <w:tcPr>
            <w:tcW w:w="7478" w:type="dxa"/>
          </w:tcPr>
          <w:p w:rsidR="003F0D5B" w:rsidRDefault="003F0D5B" w:rsidP="003F0D5B">
            <w:pPr>
              <w:widowControl w:val="0"/>
              <w:spacing w:after="0" w:line="240" w:lineRule="auto"/>
              <w:ind w:left="4956" w:hanging="4950"/>
              <w:rPr>
                <w:rFonts w:ascii="Times New Roman" w:eastAsia="Calibri" w:hAnsi="Times New Roman" w:cs="Times New Roman"/>
                <w:sz w:val="24"/>
                <w:szCs w:val="24"/>
                <w:lang w:eastAsia="ru-RU"/>
              </w:rPr>
            </w:pPr>
          </w:p>
          <w:p w:rsidR="006F321A" w:rsidRDefault="006F321A" w:rsidP="003F0D5B">
            <w:pPr>
              <w:widowControl w:val="0"/>
              <w:spacing w:after="0" w:line="240" w:lineRule="auto"/>
              <w:ind w:left="4956" w:hanging="4950"/>
              <w:rPr>
                <w:rFonts w:ascii="Times New Roman" w:eastAsia="Calibri" w:hAnsi="Times New Roman" w:cs="Times New Roman"/>
                <w:sz w:val="24"/>
                <w:szCs w:val="24"/>
                <w:lang w:eastAsia="ru-RU"/>
              </w:rPr>
            </w:pPr>
          </w:p>
          <w:p w:rsidR="006F321A" w:rsidRPr="00042F6D" w:rsidRDefault="006F321A" w:rsidP="00964E71">
            <w:pPr>
              <w:widowControl w:val="0"/>
              <w:spacing w:after="0" w:line="240" w:lineRule="auto"/>
              <w:ind w:left="4956" w:hanging="495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___________________________ </w:t>
            </w:r>
            <w:r w:rsidR="00964E71">
              <w:rPr>
                <w:rFonts w:ascii="Times New Roman" w:eastAsia="Calibri" w:hAnsi="Times New Roman" w:cs="Times New Roman"/>
                <w:sz w:val="24"/>
                <w:szCs w:val="24"/>
                <w:lang w:eastAsia="ru-RU"/>
              </w:rPr>
              <w:t>___________</w:t>
            </w:r>
          </w:p>
        </w:tc>
      </w:tr>
      <w:tr w:rsidR="003F0D5B" w:rsidRPr="00042F6D" w:rsidTr="00EC174E">
        <w:trPr>
          <w:trHeight w:val="270"/>
        </w:trPr>
        <w:tc>
          <w:tcPr>
            <w:tcW w:w="7763" w:type="dxa"/>
          </w:tcPr>
          <w:p w:rsidR="003F0D5B" w:rsidRPr="00042F6D" w:rsidRDefault="003F0D5B" w:rsidP="00042F6D">
            <w:pPr>
              <w:widowControl w:val="0"/>
              <w:snapToGrid w:val="0"/>
              <w:spacing w:after="0" w:line="240" w:lineRule="auto"/>
              <w:jc w:val="both"/>
              <w:rPr>
                <w:rFonts w:ascii="Times New Roman" w:eastAsia="Calibri" w:hAnsi="Times New Roman" w:cs="Times New Roman"/>
                <w:b/>
                <w:color w:val="000000"/>
                <w:sz w:val="24"/>
                <w:szCs w:val="24"/>
                <w:lang w:eastAsia="ru-RU"/>
              </w:rPr>
            </w:pPr>
            <w:r>
              <w:rPr>
                <w:rFonts w:ascii="Times New Roman" w:eastAsia="Calibri" w:hAnsi="Times New Roman" w:cs="Times New Roman"/>
                <w:b/>
                <w:color w:val="000000"/>
                <w:sz w:val="24"/>
                <w:szCs w:val="24"/>
                <w:lang w:eastAsia="ru-RU"/>
              </w:rPr>
              <w:lastRenderedPageBreak/>
              <w:t xml:space="preserve"> </w:t>
            </w:r>
          </w:p>
        </w:tc>
        <w:tc>
          <w:tcPr>
            <w:tcW w:w="7478" w:type="dxa"/>
          </w:tcPr>
          <w:p w:rsidR="003F0D5B" w:rsidRDefault="003F0D5B" w:rsidP="00042F6D">
            <w:pPr>
              <w:widowControl w:val="0"/>
              <w:spacing w:after="0" w:line="240" w:lineRule="auto"/>
              <w:ind w:left="4956" w:hanging="4950"/>
              <w:rPr>
                <w:rFonts w:ascii="Times New Roman" w:eastAsia="Calibri" w:hAnsi="Times New Roman" w:cs="Times New Roman"/>
                <w:sz w:val="24"/>
                <w:szCs w:val="24"/>
                <w:lang w:eastAsia="ru-RU"/>
              </w:rPr>
            </w:pPr>
          </w:p>
        </w:tc>
      </w:tr>
    </w:tbl>
    <w:p w:rsidR="00A80444" w:rsidRDefault="00A80444" w:rsidP="00042F6D">
      <w:pPr>
        <w:widowControl w:val="0"/>
        <w:tabs>
          <w:tab w:val="left" w:pos="6480"/>
          <w:tab w:val="left" w:pos="7140"/>
          <w:tab w:val="right" w:pos="10154"/>
        </w:tabs>
        <w:spacing w:after="0" w:line="240" w:lineRule="auto"/>
        <w:ind w:right="-74"/>
        <w:jc w:val="right"/>
        <w:rPr>
          <w:rFonts w:ascii="Times New Roman" w:eastAsia="Calibri" w:hAnsi="Times New Roman" w:cs="Times New Roman"/>
          <w:sz w:val="24"/>
          <w:szCs w:val="24"/>
          <w:lang w:eastAsia="ru-RU"/>
        </w:rPr>
      </w:pPr>
    </w:p>
    <w:p w:rsidR="008F3097" w:rsidRDefault="008F3097" w:rsidP="00042F6D">
      <w:pPr>
        <w:widowControl w:val="0"/>
        <w:tabs>
          <w:tab w:val="left" w:pos="6480"/>
          <w:tab w:val="left" w:pos="7140"/>
          <w:tab w:val="right" w:pos="10154"/>
        </w:tabs>
        <w:spacing w:after="0" w:line="240" w:lineRule="auto"/>
        <w:ind w:right="-74"/>
        <w:jc w:val="right"/>
        <w:rPr>
          <w:rFonts w:ascii="Times New Roman" w:eastAsia="Calibri" w:hAnsi="Times New Roman" w:cs="Times New Roman"/>
          <w:sz w:val="24"/>
          <w:szCs w:val="24"/>
          <w:lang w:eastAsia="ru-RU"/>
        </w:rPr>
      </w:pPr>
    </w:p>
    <w:p w:rsidR="008F3097" w:rsidRDefault="008F3097" w:rsidP="00042F6D">
      <w:pPr>
        <w:widowControl w:val="0"/>
        <w:tabs>
          <w:tab w:val="left" w:pos="6480"/>
          <w:tab w:val="left" w:pos="7140"/>
          <w:tab w:val="right" w:pos="10154"/>
        </w:tabs>
        <w:spacing w:after="0" w:line="240" w:lineRule="auto"/>
        <w:ind w:right="-74"/>
        <w:jc w:val="right"/>
        <w:rPr>
          <w:rFonts w:ascii="Times New Roman" w:eastAsia="Calibri" w:hAnsi="Times New Roman" w:cs="Times New Roman"/>
          <w:sz w:val="24"/>
          <w:szCs w:val="24"/>
          <w:lang w:eastAsia="ru-RU"/>
        </w:rPr>
      </w:pPr>
    </w:p>
    <w:p w:rsidR="008F3097" w:rsidRDefault="008F3097" w:rsidP="00042F6D">
      <w:pPr>
        <w:widowControl w:val="0"/>
        <w:tabs>
          <w:tab w:val="left" w:pos="6480"/>
          <w:tab w:val="left" w:pos="7140"/>
          <w:tab w:val="right" w:pos="10154"/>
        </w:tabs>
        <w:spacing w:after="0" w:line="240" w:lineRule="auto"/>
        <w:ind w:right="-74"/>
        <w:jc w:val="right"/>
        <w:rPr>
          <w:rFonts w:ascii="Times New Roman" w:eastAsia="Calibri" w:hAnsi="Times New Roman" w:cs="Times New Roman"/>
          <w:sz w:val="24"/>
          <w:szCs w:val="24"/>
          <w:lang w:eastAsia="ru-RU"/>
        </w:rPr>
      </w:pPr>
    </w:p>
    <w:p w:rsidR="008F3097" w:rsidRDefault="008F3097" w:rsidP="00042F6D">
      <w:pPr>
        <w:widowControl w:val="0"/>
        <w:tabs>
          <w:tab w:val="left" w:pos="6480"/>
          <w:tab w:val="left" w:pos="7140"/>
          <w:tab w:val="right" w:pos="10154"/>
        </w:tabs>
        <w:spacing w:after="0" w:line="240" w:lineRule="auto"/>
        <w:ind w:right="-74"/>
        <w:jc w:val="right"/>
        <w:rPr>
          <w:rFonts w:ascii="Times New Roman" w:eastAsia="Calibri" w:hAnsi="Times New Roman" w:cs="Times New Roman"/>
          <w:sz w:val="24"/>
          <w:szCs w:val="24"/>
          <w:lang w:eastAsia="ru-RU"/>
        </w:rPr>
      </w:pPr>
    </w:p>
    <w:p w:rsidR="008F3097" w:rsidRDefault="008F3097" w:rsidP="00042F6D">
      <w:pPr>
        <w:widowControl w:val="0"/>
        <w:tabs>
          <w:tab w:val="left" w:pos="6480"/>
          <w:tab w:val="left" w:pos="7140"/>
          <w:tab w:val="right" w:pos="10154"/>
        </w:tabs>
        <w:spacing w:after="0" w:line="240" w:lineRule="auto"/>
        <w:ind w:right="-74"/>
        <w:jc w:val="right"/>
        <w:rPr>
          <w:rFonts w:ascii="Times New Roman" w:eastAsia="Calibri" w:hAnsi="Times New Roman" w:cs="Times New Roman"/>
          <w:sz w:val="24"/>
          <w:szCs w:val="24"/>
          <w:lang w:eastAsia="ru-RU"/>
        </w:rPr>
      </w:pPr>
    </w:p>
    <w:p w:rsidR="008F3097" w:rsidRDefault="008F3097" w:rsidP="00042F6D">
      <w:pPr>
        <w:widowControl w:val="0"/>
        <w:tabs>
          <w:tab w:val="left" w:pos="6480"/>
          <w:tab w:val="left" w:pos="7140"/>
          <w:tab w:val="right" w:pos="10154"/>
        </w:tabs>
        <w:spacing w:after="0" w:line="240" w:lineRule="auto"/>
        <w:ind w:right="-74"/>
        <w:jc w:val="right"/>
        <w:rPr>
          <w:rFonts w:ascii="Times New Roman" w:eastAsia="Calibri" w:hAnsi="Times New Roman" w:cs="Times New Roman"/>
          <w:sz w:val="24"/>
          <w:szCs w:val="24"/>
          <w:lang w:eastAsia="ru-RU"/>
        </w:rPr>
      </w:pPr>
    </w:p>
    <w:p w:rsidR="00305FA8" w:rsidRDefault="00305FA8" w:rsidP="00185423"/>
    <w:sectPr w:rsidR="00305FA8" w:rsidSect="00560066">
      <w:pgSz w:w="16838" w:h="11906" w:orient="landscape"/>
      <w:pgMar w:top="1276" w:right="284"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5387" w:rsidRDefault="000E5387" w:rsidP="008F3097">
      <w:pPr>
        <w:spacing w:after="0" w:line="240" w:lineRule="auto"/>
      </w:pPr>
      <w:r>
        <w:separator/>
      </w:r>
    </w:p>
  </w:endnote>
  <w:endnote w:type="continuationSeparator" w:id="0">
    <w:p w:rsidR="000E5387" w:rsidRDefault="000E5387" w:rsidP="008F30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5387" w:rsidRDefault="000E5387" w:rsidP="008F3097">
      <w:pPr>
        <w:spacing w:after="0" w:line="240" w:lineRule="auto"/>
      </w:pPr>
      <w:r>
        <w:separator/>
      </w:r>
    </w:p>
  </w:footnote>
  <w:footnote w:type="continuationSeparator" w:id="0">
    <w:p w:rsidR="000E5387" w:rsidRDefault="000E5387" w:rsidP="008F309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BD1093"/>
    <w:multiLevelType w:val="hybridMultilevel"/>
    <w:tmpl w:val="4BA2D668"/>
    <w:lvl w:ilvl="0" w:tplc="D2F80064">
      <w:start w:val="1"/>
      <w:numFmt w:val="decimal"/>
      <w:lvlText w:val="%1."/>
      <w:lvlJc w:val="left"/>
      <w:pPr>
        <w:tabs>
          <w:tab w:val="num" w:pos="1778"/>
        </w:tabs>
        <w:ind w:left="1778" w:hanging="360"/>
      </w:pPr>
      <w:rPr>
        <w:rFonts w:cs="Times New Roman" w:hint="default"/>
      </w:rPr>
    </w:lvl>
    <w:lvl w:ilvl="1" w:tplc="57DC0B58">
      <w:numFmt w:val="none"/>
      <w:lvlText w:val=""/>
      <w:lvlJc w:val="left"/>
      <w:pPr>
        <w:tabs>
          <w:tab w:val="num" w:pos="360"/>
        </w:tabs>
      </w:pPr>
      <w:rPr>
        <w:rFonts w:cs="Times New Roman"/>
      </w:rPr>
    </w:lvl>
    <w:lvl w:ilvl="2" w:tplc="8B9C421A">
      <w:numFmt w:val="none"/>
      <w:lvlText w:val=""/>
      <w:lvlJc w:val="left"/>
      <w:pPr>
        <w:tabs>
          <w:tab w:val="num" w:pos="360"/>
        </w:tabs>
      </w:pPr>
      <w:rPr>
        <w:rFonts w:cs="Times New Roman"/>
      </w:rPr>
    </w:lvl>
    <w:lvl w:ilvl="3" w:tplc="47DAE0BE">
      <w:numFmt w:val="none"/>
      <w:lvlText w:val=""/>
      <w:lvlJc w:val="left"/>
      <w:pPr>
        <w:tabs>
          <w:tab w:val="num" w:pos="360"/>
        </w:tabs>
      </w:pPr>
      <w:rPr>
        <w:rFonts w:cs="Times New Roman"/>
      </w:rPr>
    </w:lvl>
    <w:lvl w:ilvl="4" w:tplc="9EE6620E">
      <w:numFmt w:val="none"/>
      <w:lvlText w:val=""/>
      <w:lvlJc w:val="left"/>
      <w:pPr>
        <w:tabs>
          <w:tab w:val="num" w:pos="360"/>
        </w:tabs>
      </w:pPr>
      <w:rPr>
        <w:rFonts w:cs="Times New Roman"/>
      </w:rPr>
    </w:lvl>
    <w:lvl w:ilvl="5" w:tplc="47BA36D4">
      <w:numFmt w:val="none"/>
      <w:lvlText w:val=""/>
      <w:lvlJc w:val="left"/>
      <w:pPr>
        <w:tabs>
          <w:tab w:val="num" w:pos="360"/>
        </w:tabs>
      </w:pPr>
      <w:rPr>
        <w:rFonts w:cs="Times New Roman"/>
      </w:rPr>
    </w:lvl>
    <w:lvl w:ilvl="6" w:tplc="E828E100">
      <w:numFmt w:val="none"/>
      <w:lvlText w:val=""/>
      <w:lvlJc w:val="left"/>
      <w:pPr>
        <w:tabs>
          <w:tab w:val="num" w:pos="360"/>
        </w:tabs>
      </w:pPr>
      <w:rPr>
        <w:rFonts w:cs="Times New Roman"/>
      </w:rPr>
    </w:lvl>
    <w:lvl w:ilvl="7" w:tplc="7FE623D0">
      <w:numFmt w:val="none"/>
      <w:lvlText w:val=""/>
      <w:lvlJc w:val="left"/>
      <w:pPr>
        <w:tabs>
          <w:tab w:val="num" w:pos="360"/>
        </w:tabs>
      </w:pPr>
      <w:rPr>
        <w:rFonts w:cs="Times New Roman"/>
      </w:rPr>
    </w:lvl>
    <w:lvl w:ilvl="8" w:tplc="5A3E8A58">
      <w:numFmt w:val="none"/>
      <w:lvlText w:val=""/>
      <w:lvlJc w:val="left"/>
      <w:pPr>
        <w:tabs>
          <w:tab w:val="num" w:pos="360"/>
        </w:tabs>
      </w:pPr>
      <w:rPr>
        <w:rFonts w:cs="Times New Roman"/>
      </w:rPr>
    </w:lvl>
  </w:abstractNum>
  <w:abstractNum w:abstractNumId="1">
    <w:nsid w:val="6C7D46CC"/>
    <w:multiLevelType w:val="multilevel"/>
    <w:tmpl w:val="05B40FD4"/>
    <w:lvl w:ilvl="0">
      <w:start w:val="5"/>
      <w:numFmt w:val="decimal"/>
      <w:lvlText w:val="%1."/>
      <w:lvlJc w:val="left"/>
      <w:pPr>
        <w:ind w:left="720" w:hanging="360"/>
      </w:pPr>
      <w:rPr>
        <w:rFonts w:hint="default"/>
      </w:rPr>
    </w:lvl>
    <w:lvl w:ilvl="1">
      <w:start w:val="8"/>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246"/>
    <w:rsid w:val="00025FA0"/>
    <w:rsid w:val="000277FF"/>
    <w:rsid w:val="00042F6D"/>
    <w:rsid w:val="000C261B"/>
    <w:rsid w:val="000D34F5"/>
    <w:rsid w:val="000E5387"/>
    <w:rsid w:val="001312FC"/>
    <w:rsid w:val="00155899"/>
    <w:rsid w:val="00185423"/>
    <w:rsid w:val="00234BA4"/>
    <w:rsid w:val="00267DD7"/>
    <w:rsid w:val="00305FA8"/>
    <w:rsid w:val="003131C1"/>
    <w:rsid w:val="0039678C"/>
    <w:rsid w:val="003F0D5B"/>
    <w:rsid w:val="00506574"/>
    <w:rsid w:val="00560066"/>
    <w:rsid w:val="005A1EEB"/>
    <w:rsid w:val="005C1561"/>
    <w:rsid w:val="005D0246"/>
    <w:rsid w:val="006108DC"/>
    <w:rsid w:val="0065542F"/>
    <w:rsid w:val="006F321A"/>
    <w:rsid w:val="00725D7A"/>
    <w:rsid w:val="00735451"/>
    <w:rsid w:val="0078636E"/>
    <w:rsid w:val="008110CF"/>
    <w:rsid w:val="00813EB4"/>
    <w:rsid w:val="008573B4"/>
    <w:rsid w:val="00857C7E"/>
    <w:rsid w:val="00877EF7"/>
    <w:rsid w:val="00886F94"/>
    <w:rsid w:val="008D044C"/>
    <w:rsid w:val="008F3097"/>
    <w:rsid w:val="00906248"/>
    <w:rsid w:val="0092143D"/>
    <w:rsid w:val="00964E71"/>
    <w:rsid w:val="00984B41"/>
    <w:rsid w:val="009D5771"/>
    <w:rsid w:val="00A41014"/>
    <w:rsid w:val="00A716D1"/>
    <w:rsid w:val="00A80444"/>
    <w:rsid w:val="00AD1D05"/>
    <w:rsid w:val="00B202B0"/>
    <w:rsid w:val="00B51342"/>
    <w:rsid w:val="00B560C8"/>
    <w:rsid w:val="00B75DF7"/>
    <w:rsid w:val="00BE7CB7"/>
    <w:rsid w:val="00BF09F0"/>
    <w:rsid w:val="00C06116"/>
    <w:rsid w:val="00C83029"/>
    <w:rsid w:val="00CA275A"/>
    <w:rsid w:val="00D30B58"/>
    <w:rsid w:val="00D3221D"/>
    <w:rsid w:val="00DE4F24"/>
    <w:rsid w:val="00E16C41"/>
    <w:rsid w:val="00E35EBA"/>
    <w:rsid w:val="00E37FDE"/>
    <w:rsid w:val="00EA18B6"/>
    <w:rsid w:val="00EA71A9"/>
    <w:rsid w:val="00EC6291"/>
    <w:rsid w:val="00EE6131"/>
    <w:rsid w:val="00F07632"/>
    <w:rsid w:val="00F401E3"/>
    <w:rsid w:val="00F54C5D"/>
    <w:rsid w:val="00F556A0"/>
    <w:rsid w:val="00F721B9"/>
    <w:rsid w:val="00F97B74"/>
    <w:rsid w:val="00FA34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636E"/>
  </w:style>
  <w:style w:type="paragraph" w:styleId="1">
    <w:name w:val="heading 1"/>
    <w:basedOn w:val="a"/>
    <w:next w:val="a"/>
    <w:link w:val="10"/>
    <w:uiPriority w:val="9"/>
    <w:qFormat/>
    <w:rsid w:val="003F0D5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link w:val="30"/>
    <w:uiPriority w:val="9"/>
    <w:qFormat/>
    <w:rsid w:val="00D3221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Знак Знак"/>
    <w:basedOn w:val="a"/>
    <w:rsid w:val="00042F6D"/>
    <w:pPr>
      <w:spacing w:before="100" w:beforeAutospacing="1" w:after="100" w:afterAutospacing="1" w:line="240" w:lineRule="auto"/>
    </w:pPr>
    <w:rPr>
      <w:rFonts w:ascii="Tahoma" w:eastAsia="Times New Roman" w:hAnsi="Tahoma" w:cs="Times New Roman"/>
      <w:sz w:val="24"/>
      <w:szCs w:val="24"/>
      <w:lang w:val="en-US"/>
    </w:rPr>
  </w:style>
  <w:style w:type="paragraph" w:styleId="a4">
    <w:name w:val="header"/>
    <w:basedOn w:val="a"/>
    <w:link w:val="a5"/>
    <w:uiPriority w:val="99"/>
    <w:unhideWhenUsed/>
    <w:rsid w:val="008F309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F3097"/>
  </w:style>
  <w:style w:type="paragraph" w:styleId="a6">
    <w:name w:val="footer"/>
    <w:basedOn w:val="a"/>
    <w:link w:val="a7"/>
    <w:uiPriority w:val="99"/>
    <w:unhideWhenUsed/>
    <w:rsid w:val="008F309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F3097"/>
  </w:style>
  <w:style w:type="character" w:styleId="a8">
    <w:name w:val="Hyperlink"/>
    <w:uiPriority w:val="99"/>
    <w:rsid w:val="0092143D"/>
    <w:rPr>
      <w:color w:val="0000FF"/>
      <w:u w:val="single"/>
    </w:rPr>
  </w:style>
  <w:style w:type="paragraph" w:styleId="a9">
    <w:name w:val="No Spacing"/>
    <w:uiPriority w:val="1"/>
    <w:qFormat/>
    <w:rsid w:val="00A41014"/>
    <w:pPr>
      <w:spacing w:after="0" w:line="240" w:lineRule="auto"/>
    </w:pPr>
  </w:style>
  <w:style w:type="character" w:customStyle="1" w:styleId="30">
    <w:name w:val="Заголовок 3 Знак"/>
    <w:basedOn w:val="a0"/>
    <w:link w:val="3"/>
    <w:uiPriority w:val="9"/>
    <w:rsid w:val="00D3221D"/>
    <w:rPr>
      <w:rFonts w:ascii="Times New Roman" w:eastAsia="Times New Roman" w:hAnsi="Times New Roman" w:cs="Times New Roman"/>
      <w:b/>
      <w:bCs/>
      <w:sz w:val="27"/>
      <w:szCs w:val="27"/>
      <w:lang w:eastAsia="ru-RU"/>
    </w:rPr>
  </w:style>
  <w:style w:type="character" w:customStyle="1" w:styleId="10">
    <w:name w:val="Заголовок 1 Знак"/>
    <w:basedOn w:val="a0"/>
    <w:link w:val="1"/>
    <w:uiPriority w:val="9"/>
    <w:rsid w:val="003F0D5B"/>
    <w:rPr>
      <w:rFonts w:asciiTheme="majorHAnsi" w:eastAsiaTheme="majorEastAsia" w:hAnsiTheme="majorHAnsi" w:cstheme="majorBidi"/>
      <w:color w:val="2E74B5" w:themeColor="accent1" w:themeShade="BF"/>
      <w:sz w:val="32"/>
      <w:szCs w:val="32"/>
    </w:rPr>
  </w:style>
  <w:style w:type="character" w:customStyle="1" w:styleId="text-green">
    <w:name w:val="text-green"/>
    <w:basedOn w:val="a0"/>
    <w:rsid w:val="003F0D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636E"/>
  </w:style>
  <w:style w:type="paragraph" w:styleId="1">
    <w:name w:val="heading 1"/>
    <w:basedOn w:val="a"/>
    <w:next w:val="a"/>
    <w:link w:val="10"/>
    <w:uiPriority w:val="9"/>
    <w:qFormat/>
    <w:rsid w:val="003F0D5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link w:val="30"/>
    <w:uiPriority w:val="9"/>
    <w:qFormat/>
    <w:rsid w:val="00D3221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Знак Знак"/>
    <w:basedOn w:val="a"/>
    <w:rsid w:val="00042F6D"/>
    <w:pPr>
      <w:spacing w:before="100" w:beforeAutospacing="1" w:after="100" w:afterAutospacing="1" w:line="240" w:lineRule="auto"/>
    </w:pPr>
    <w:rPr>
      <w:rFonts w:ascii="Tahoma" w:eastAsia="Times New Roman" w:hAnsi="Tahoma" w:cs="Times New Roman"/>
      <w:sz w:val="24"/>
      <w:szCs w:val="24"/>
      <w:lang w:val="en-US"/>
    </w:rPr>
  </w:style>
  <w:style w:type="paragraph" w:styleId="a4">
    <w:name w:val="header"/>
    <w:basedOn w:val="a"/>
    <w:link w:val="a5"/>
    <w:uiPriority w:val="99"/>
    <w:unhideWhenUsed/>
    <w:rsid w:val="008F309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F3097"/>
  </w:style>
  <w:style w:type="paragraph" w:styleId="a6">
    <w:name w:val="footer"/>
    <w:basedOn w:val="a"/>
    <w:link w:val="a7"/>
    <w:uiPriority w:val="99"/>
    <w:unhideWhenUsed/>
    <w:rsid w:val="008F309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F3097"/>
  </w:style>
  <w:style w:type="character" w:styleId="a8">
    <w:name w:val="Hyperlink"/>
    <w:uiPriority w:val="99"/>
    <w:rsid w:val="0092143D"/>
    <w:rPr>
      <w:color w:val="0000FF"/>
      <w:u w:val="single"/>
    </w:rPr>
  </w:style>
  <w:style w:type="paragraph" w:styleId="a9">
    <w:name w:val="No Spacing"/>
    <w:uiPriority w:val="1"/>
    <w:qFormat/>
    <w:rsid w:val="00A41014"/>
    <w:pPr>
      <w:spacing w:after="0" w:line="240" w:lineRule="auto"/>
    </w:pPr>
  </w:style>
  <w:style w:type="character" w:customStyle="1" w:styleId="30">
    <w:name w:val="Заголовок 3 Знак"/>
    <w:basedOn w:val="a0"/>
    <w:link w:val="3"/>
    <w:uiPriority w:val="9"/>
    <w:rsid w:val="00D3221D"/>
    <w:rPr>
      <w:rFonts w:ascii="Times New Roman" w:eastAsia="Times New Roman" w:hAnsi="Times New Roman" w:cs="Times New Roman"/>
      <w:b/>
      <w:bCs/>
      <w:sz w:val="27"/>
      <w:szCs w:val="27"/>
      <w:lang w:eastAsia="ru-RU"/>
    </w:rPr>
  </w:style>
  <w:style w:type="character" w:customStyle="1" w:styleId="10">
    <w:name w:val="Заголовок 1 Знак"/>
    <w:basedOn w:val="a0"/>
    <w:link w:val="1"/>
    <w:uiPriority w:val="9"/>
    <w:rsid w:val="003F0D5B"/>
    <w:rPr>
      <w:rFonts w:asciiTheme="majorHAnsi" w:eastAsiaTheme="majorEastAsia" w:hAnsiTheme="majorHAnsi" w:cstheme="majorBidi"/>
      <w:color w:val="2E74B5" w:themeColor="accent1" w:themeShade="BF"/>
      <w:sz w:val="32"/>
      <w:szCs w:val="32"/>
    </w:rPr>
  </w:style>
  <w:style w:type="character" w:customStyle="1" w:styleId="text-green">
    <w:name w:val="text-green"/>
    <w:basedOn w:val="a0"/>
    <w:rsid w:val="003F0D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5780007">
      <w:bodyDiv w:val="1"/>
      <w:marLeft w:val="0"/>
      <w:marRight w:val="0"/>
      <w:marTop w:val="0"/>
      <w:marBottom w:val="0"/>
      <w:divBdr>
        <w:top w:val="none" w:sz="0" w:space="0" w:color="auto"/>
        <w:left w:val="none" w:sz="0" w:space="0" w:color="auto"/>
        <w:bottom w:val="none" w:sz="0" w:space="0" w:color="auto"/>
        <w:right w:val="none" w:sz="0" w:space="0" w:color="auto"/>
      </w:divBdr>
    </w:div>
    <w:div w:id="1960407511">
      <w:bodyDiv w:val="1"/>
      <w:marLeft w:val="0"/>
      <w:marRight w:val="0"/>
      <w:marTop w:val="0"/>
      <w:marBottom w:val="0"/>
      <w:divBdr>
        <w:top w:val="none" w:sz="0" w:space="0" w:color="auto"/>
        <w:left w:val="none" w:sz="0" w:space="0" w:color="auto"/>
        <w:bottom w:val="none" w:sz="0" w:space="0" w:color="auto"/>
        <w:right w:val="none" w:sz="0" w:space="0" w:color="auto"/>
      </w:divBdr>
      <w:divsChild>
        <w:div w:id="1776513242">
          <w:marLeft w:val="-225"/>
          <w:marRight w:val="-225"/>
          <w:marTop w:val="0"/>
          <w:marBottom w:val="0"/>
          <w:divBdr>
            <w:top w:val="none" w:sz="0" w:space="0" w:color="auto"/>
            <w:left w:val="none" w:sz="0" w:space="0" w:color="auto"/>
            <w:bottom w:val="none" w:sz="0" w:space="0" w:color="auto"/>
            <w:right w:val="none" w:sz="0" w:space="0" w:color="auto"/>
          </w:divBdr>
          <w:divsChild>
            <w:div w:id="1985432127">
              <w:marLeft w:val="0"/>
              <w:marRight w:val="0"/>
              <w:marTop w:val="0"/>
              <w:marBottom w:val="0"/>
              <w:divBdr>
                <w:top w:val="none" w:sz="0" w:space="0" w:color="auto"/>
                <w:left w:val="none" w:sz="0" w:space="0" w:color="auto"/>
                <w:bottom w:val="none" w:sz="0" w:space="0" w:color="auto"/>
                <w:right w:val="none" w:sz="0" w:space="0" w:color="auto"/>
              </w:divBdr>
            </w:div>
            <w:div w:id="19283778">
              <w:marLeft w:val="0"/>
              <w:marRight w:val="0"/>
              <w:marTop w:val="0"/>
              <w:marBottom w:val="0"/>
              <w:divBdr>
                <w:top w:val="none" w:sz="0" w:space="0" w:color="auto"/>
                <w:left w:val="none" w:sz="0" w:space="0" w:color="auto"/>
                <w:bottom w:val="none" w:sz="0" w:space="0" w:color="auto"/>
                <w:right w:val="none" w:sz="0" w:space="0" w:color="auto"/>
              </w:divBdr>
            </w:div>
          </w:divsChild>
        </w:div>
        <w:div w:id="1190989313">
          <w:marLeft w:val="-225"/>
          <w:marRight w:val="-225"/>
          <w:marTop w:val="0"/>
          <w:marBottom w:val="0"/>
          <w:divBdr>
            <w:top w:val="none" w:sz="0" w:space="0" w:color="auto"/>
            <w:left w:val="none" w:sz="0" w:space="0" w:color="auto"/>
            <w:bottom w:val="none" w:sz="0" w:space="0" w:color="auto"/>
            <w:right w:val="none" w:sz="0" w:space="0" w:color="auto"/>
          </w:divBdr>
          <w:divsChild>
            <w:div w:id="293486711">
              <w:marLeft w:val="0"/>
              <w:marRight w:val="0"/>
              <w:marTop w:val="0"/>
              <w:marBottom w:val="0"/>
              <w:divBdr>
                <w:top w:val="none" w:sz="0" w:space="0" w:color="auto"/>
                <w:left w:val="none" w:sz="0" w:space="0" w:color="auto"/>
                <w:bottom w:val="none" w:sz="0" w:space="0" w:color="auto"/>
                <w:right w:val="none" w:sz="0" w:space="0" w:color="auto"/>
              </w:divBdr>
            </w:div>
            <w:div w:id="586034364">
              <w:marLeft w:val="0"/>
              <w:marRight w:val="0"/>
              <w:marTop w:val="0"/>
              <w:marBottom w:val="0"/>
              <w:divBdr>
                <w:top w:val="none" w:sz="0" w:space="0" w:color="auto"/>
                <w:left w:val="none" w:sz="0" w:space="0" w:color="auto"/>
                <w:bottom w:val="none" w:sz="0" w:space="0" w:color="auto"/>
                <w:right w:val="none" w:sz="0" w:space="0" w:color="auto"/>
              </w:divBdr>
            </w:div>
          </w:divsChild>
        </w:div>
        <w:div w:id="1347437572">
          <w:marLeft w:val="-225"/>
          <w:marRight w:val="-225"/>
          <w:marTop w:val="0"/>
          <w:marBottom w:val="0"/>
          <w:divBdr>
            <w:top w:val="none" w:sz="0" w:space="0" w:color="auto"/>
            <w:left w:val="none" w:sz="0" w:space="0" w:color="auto"/>
            <w:bottom w:val="none" w:sz="0" w:space="0" w:color="auto"/>
            <w:right w:val="none" w:sz="0" w:space="0" w:color="auto"/>
          </w:divBdr>
          <w:divsChild>
            <w:div w:id="915431811">
              <w:marLeft w:val="0"/>
              <w:marRight w:val="0"/>
              <w:marTop w:val="0"/>
              <w:marBottom w:val="0"/>
              <w:divBdr>
                <w:top w:val="none" w:sz="0" w:space="0" w:color="auto"/>
                <w:left w:val="none" w:sz="0" w:space="0" w:color="auto"/>
                <w:bottom w:val="none" w:sz="0" w:space="0" w:color="auto"/>
                <w:right w:val="none" w:sz="0" w:space="0" w:color="auto"/>
              </w:divBdr>
            </w:div>
            <w:div w:id="184173358">
              <w:marLeft w:val="0"/>
              <w:marRight w:val="0"/>
              <w:marTop w:val="0"/>
              <w:marBottom w:val="0"/>
              <w:divBdr>
                <w:top w:val="none" w:sz="0" w:space="0" w:color="auto"/>
                <w:left w:val="none" w:sz="0" w:space="0" w:color="auto"/>
                <w:bottom w:val="none" w:sz="0" w:space="0" w:color="auto"/>
                <w:right w:val="none" w:sz="0" w:space="0" w:color="auto"/>
              </w:divBdr>
            </w:div>
          </w:divsChild>
        </w:div>
        <w:div w:id="1525440264">
          <w:marLeft w:val="-225"/>
          <w:marRight w:val="-225"/>
          <w:marTop w:val="0"/>
          <w:marBottom w:val="0"/>
          <w:divBdr>
            <w:top w:val="none" w:sz="0" w:space="0" w:color="auto"/>
            <w:left w:val="none" w:sz="0" w:space="0" w:color="auto"/>
            <w:bottom w:val="none" w:sz="0" w:space="0" w:color="auto"/>
            <w:right w:val="none" w:sz="0" w:space="0" w:color="auto"/>
          </w:divBdr>
          <w:divsChild>
            <w:div w:id="1496338970">
              <w:marLeft w:val="0"/>
              <w:marRight w:val="0"/>
              <w:marTop w:val="0"/>
              <w:marBottom w:val="0"/>
              <w:divBdr>
                <w:top w:val="none" w:sz="0" w:space="0" w:color="auto"/>
                <w:left w:val="none" w:sz="0" w:space="0" w:color="auto"/>
                <w:bottom w:val="none" w:sz="0" w:space="0" w:color="auto"/>
                <w:right w:val="none" w:sz="0" w:space="0" w:color="auto"/>
              </w:divBdr>
            </w:div>
          </w:divsChild>
        </w:div>
        <w:div w:id="504898788">
          <w:marLeft w:val="-225"/>
          <w:marRight w:val="-225"/>
          <w:marTop w:val="0"/>
          <w:marBottom w:val="0"/>
          <w:divBdr>
            <w:top w:val="none" w:sz="0" w:space="0" w:color="auto"/>
            <w:left w:val="none" w:sz="0" w:space="0" w:color="auto"/>
            <w:bottom w:val="none" w:sz="0" w:space="0" w:color="auto"/>
            <w:right w:val="none" w:sz="0" w:space="0" w:color="auto"/>
          </w:divBdr>
          <w:divsChild>
            <w:div w:id="1729457183">
              <w:marLeft w:val="0"/>
              <w:marRight w:val="0"/>
              <w:marTop w:val="0"/>
              <w:marBottom w:val="0"/>
              <w:divBdr>
                <w:top w:val="none" w:sz="0" w:space="0" w:color="auto"/>
                <w:left w:val="none" w:sz="0" w:space="0" w:color="auto"/>
                <w:bottom w:val="none" w:sz="0" w:space="0" w:color="auto"/>
                <w:right w:val="none" w:sz="0" w:space="0" w:color="auto"/>
              </w:divBdr>
            </w:div>
            <w:div w:id="292759298">
              <w:marLeft w:val="0"/>
              <w:marRight w:val="0"/>
              <w:marTop w:val="0"/>
              <w:marBottom w:val="0"/>
              <w:divBdr>
                <w:top w:val="none" w:sz="0" w:space="0" w:color="auto"/>
                <w:left w:val="none" w:sz="0" w:space="0" w:color="auto"/>
                <w:bottom w:val="none" w:sz="0" w:space="0" w:color="auto"/>
                <w:right w:val="none" w:sz="0" w:space="0" w:color="auto"/>
              </w:divBdr>
            </w:div>
          </w:divsChild>
        </w:div>
        <w:div w:id="1109590416">
          <w:marLeft w:val="-225"/>
          <w:marRight w:val="-225"/>
          <w:marTop w:val="0"/>
          <w:marBottom w:val="0"/>
          <w:divBdr>
            <w:top w:val="none" w:sz="0" w:space="0" w:color="auto"/>
            <w:left w:val="none" w:sz="0" w:space="0" w:color="auto"/>
            <w:bottom w:val="none" w:sz="0" w:space="0" w:color="auto"/>
            <w:right w:val="none" w:sz="0" w:space="0" w:color="auto"/>
          </w:divBdr>
          <w:divsChild>
            <w:div w:id="1526595586">
              <w:marLeft w:val="0"/>
              <w:marRight w:val="0"/>
              <w:marTop w:val="0"/>
              <w:marBottom w:val="0"/>
              <w:divBdr>
                <w:top w:val="none" w:sz="0" w:space="0" w:color="auto"/>
                <w:left w:val="none" w:sz="0" w:space="0" w:color="auto"/>
                <w:bottom w:val="none" w:sz="0" w:space="0" w:color="auto"/>
                <w:right w:val="none" w:sz="0" w:space="0" w:color="auto"/>
              </w:divBdr>
            </w:div>
          </w:divsChild>
        </w:div>
        <w:div w:id="1358971295">
          <w:marLeft w:val="-225"/>
          <w:marRight w:val="-225"/>
          <w:marTop w:val="0"/>
          <w:marBottom w:val="0"/>
          <w:divBdr>
            <w:top w:val="none" w:sz="0" w:space="0" w:color="auto"/>
            <w:left w:val="none" w:sz="0" w:space="0" w:color="auto"/>
            <w:bottom w:val="none" w:sz="0" w:space="0" w:color="auto"/>
            <w:right w:val="none" w:sz="0" w:space="0" w:color="auto"/>
          </w:divBdr>
          <w:divsChild>
            <w:div w:id="122693120">
              <w:marLeft w:val="0"/>
              <w:marRight w:val="0"/>
              <w:marTop w:val="0"/>
              <w:marBottom w:val="0"/>
              <w:divBdr>
                <w:top w:val="none" w:sz="0" w:space="0" w:color="auto"/>
                <w:left w:val="none" w:sz="0" w:space="0" w:color="auto"/>
                <w:bottom w:val="none" w:sz="0" w:space="0" w:color="auto"/>
                <w:right w:val="none" w:sz="0" w:space="0" w:color="auto"/>
              </w:divBdr>
            </w:div>
            <w:div w:id="1405254176">
              <w:marLeft w:val="0"/>
              <w:marRight w:val="0"/>
              <w:marTop w:val="0"/>
              <w:marBottom w:val="0"/>
              <w:divBdr>
                <w:top w:val="none" w:sz="0" w:space="0" w:color="auto"/>
                <w:left w:val="none" w:sz="0" w:space="0" w:color="auto"/>
                <w:bottom w:val="none" w:sz="0" w:space="0" w:color="auto"/>
                <w:right w:val="none" w:sz="0" w:space="0" w:color="auto"/>
              </w:divBdr>
            </w:div>
          </w:divsChild>
        </w:div>
        <w:div w:id="439833719">
          <w:marLeft w:val="0"/>
          <w:marRight w:val="0"/>
          <w:marTop w:val="0"/>
          <w:marBottom w:val="0"/>
          <w:divBdr>
            <w:top w:val="none" w:sz="0" w:space="0" w:color="auto"/>
            <w:left w:val="none" w:sz="0" w:space="0" w:color="auto"/>
            <w:bottom w:val="none" w:sz="0" w:space="0" w:color="auto"/>
            <w:right w:val="none" w:sz="0" w:space="0" w:color="auto"/>
          </w:divBdr>
        </w:div>
        <w:div w:id="327366343">
          <w:marLeft w:val="-225"/>
          <w:marRight w:val="-225"/>
          <w:marTop w:val="0"/>
          <w:marBottom w:val="0"/>
          <w:divBdr>
            <w:top w:val="none" w:sz="0" w:space="0" w:color="auto"/>
            <w:left w:val="none" w:sz="0" w:space="0" w:color="auto"/>
            <w:bottom w:val="none" w:sz="0" w:space="0" w:color="auto"/>
            <w:right w:val="none" w:sz="0" w:space="0" w:color="auto"/>
          </w:divBdr>
          <w:divsChild>
            <w:div w:id="1995058970">
              <w:marLeft w:val="0"/>
              <w:marRight w:val="0"/>
              <w:marTop w:val="0"/>
              <w:marBottom w:val="0"/>
              <w:divBdr>
                <w:top w:val="none" w:sz="0" w:space="0" w:color="auto"/>
                <w:left w:val="none" w:sz="0" w:space="0" w:color="auto"/>
                <w:bottom w:val="none" w:sz="0" w:space="0" w:color="auto"/>
                <w:right w:val="none" w:sz="0" w:space="0" w:color="auto"/>
              </w:divBdr>
            </w:div>
          </w:divsChild>
        </w:div>
        <w:div w:id="68622192">
          <w:marLeft w:val="-225"/>
          <w:marRight w:val="-225"/>
          <w:marTop w:val="0"/>
          <w:marBottom w:val="0"/>
          <w:divBdr>
            <w:top w:val="none" w:sz="0" w:space="0" w:color="auto"/>
            <w:left w:val="none" w:sz="0" w:space="0" w:color="auto"/>
            <w:bottom w:val="none" w:sz="0" w:space="0" w:color="auto"/>
            <w:right w:val="none" w:sz="0" w:space="0" w:color="auto"/>
          </w:divBdr>
          <w:divsChild>
            <w:div w:id="92407772">
              <w:marLeft w:val="0"/>
              <w:marRight w:val="0"/>
              <w:marTop w:val="0"/>
              <w:marBottom w:val="0"/>
              <w:divBdr>
                <w:top w:val="none" w:sz="0" w:space="0" w:color="auto"/>
                <w:left w:val="none" w:sz="0" w:space="0" w:color="auto"/>
                <w:bottom w:val="none" w:sz="0" w:space="0" w:color="auto"/>
                <w:right w:val="none" w:sz="0" w:space="0" w:color="auto"/>
              </w:divBdr>
            </w:div>
            <w:div w:id="202981454">
              <w:marLeft w:val="0"/>
              <w:marRight w:val="0"/>
              <w:marTop w:val="0"/>
              <w:marBottom w:val="0"/>
              <w:divBdr>
                <w:top w:val="none" w:sz="0" w:space="0" w:color="auto"/>
                <w:left w:val="none" w:sz="0" w:space="0" w:color="auto"/>
                <w:bottom w:val="none" w:sz="0" w:space="0" w:color="auto"/>
                <w:right w:val="none" w:sz="0" w:space="0" w:color="auto"/>
              </w:divBdr>
            </w:div>
          </w:divsChild>
        </w:div>
        <w:div w:id="1501118138">
          <w:marLeft w:val="-225"/>
          <w:marRight w:val="-225"/>
          <w:marTop w:val="0"/>
          <w:marBottom w:val="0"/>
          <w:divBdr>
            <w:top w:val="none" w:sz="0" w:space="0" w:color="auto"/>
            <w:left w:val="none" w:sz="0" w:space="0" w:color="auto"/>
            <w:bottom w:val="none" w:sz="0" w:space="0" w:color="auto"/>
            <w:right w:val="none" w:sz="0" w:space="0" w:color="auto"/>
          </w:divBdr>
          <w:divsChild>
            <w:div w:id="1072462663">
              <w:marLeft w:val="0"/>
              <w:marRight w:val="0"/>
              <w:marTop w:val="0"/>
              <w:marBottom w:val="0"/>
              <w:divBdr>
                <w:top w:val="none" w:sz="0" w:space="0" w:color="auto"/>
                <w:left w:val="none" w:sz="0" w:space="0" w:color="auto"/>
                <w:bottom w:val="none" w:sz="0" w:space="0" w:color="auto"/>
                <w:right w:val="none" w:sz="0" w:space="0" w:color="auto"/>
              </w:divBdr>
            </w:div>
            <w:div w:id="198400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557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EFEE59D3D739E8C93A6BA9079263169F92E75E53ACF641C525184E01EF2C6F99068C28F1A84FD70I"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DEFEE59D3D739E8C93A6BA9079263169F92F78EC36C0641C525184E01EF2C6F99068C28D1B83D927FF71I" TargetMode="External"/><Relationship Id="rId5" Type="http://schemas.openxmlformats.org/officeDocument/2006/relationships/webSettings" Target="webSettings.xml"/><Relationship Id="rId10" Type="http://schemas.openxmlformats.org/officeDocument/2006/relationships/hyperlink" Target="consultantplus://offline/ref=DEFEE59D3D739E8C93A6BA9079263169F92E75E53ACF641C525184E01EF2C6F99068C28F1A84FD70I" TargetMode="External"/><Relationship Id="rId4" Type="http://schemas.openxmlformats.org/officeDocument/2006/relationships/settings" Target="settings.xml"/><Relationship Id="rId9" Type="http://schemas.openxmlformats.org/officeDocument/2006/relationships/hyperlink" Target="consultantplus://offline/ref=DEFEE59D3D739E8C93A6BA9079263169F92F78EC36C0641C525184E01EF2C6F99068C28D1B83D927FF71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7</Pages>
  <Words>3593</Words>
  <Characters>20482</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dc:creator>
  <cp:keywords/>
  <dc:description/>
  <cp:lastModifiedBy>IK40</cp:lastModifiedBy>
  <cp:revision>21</cp:revision>
  <dcterms:created xsi:type="dcterms:W3CDTF">2026-04-09T03:57:00Z</dcterms:created>
  <dcterms:modified xsi:type="dcterms:W3CDTF">2026-06-01T09:01:00Z</dcterms:modified>
</cp:coreProperties>
</file>