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FFF" w:rsidRPr="00DE30BD" w:rsidRDefault="00620A1C">
      <w:pPr>
        <w:jc w:val="center"/>
        <w:rPr>
          <w:rFonts w:ascii="XO Thames" w:hAnsi="XO Thames"/>
          <w:b/>
        </w:rPr>
      </w:pPr>
      <w:r w:rsidRPr="00DE30BD">
        <w:rPr>
          <w:rFonts w:ascii="XO Thames" w:hAnsi="XO Thames"/>
          <w:b/>
        </w:rPr>
        <w:t>Государственный контракт</w:t>
      </w:r>
    </w:p>
    <w:p w:rsidR="00A339BD" w:rsidRDefault="00DE30BD">
      <w:pPr>
        <w:jc w:val="both"/>
        <w:rPr>
          <w:rFonts w:ascii="XO Thames" w:hAnsi="XO Thames"/>
        </w:rPr>
      </w:pPr>
      <w:r w:rsidRPr="00DE30BD">
        <w:rPr>
          <w:rFonts w:ascii="XO Thames" w:hAnsi="XO Thames"/>
          <w:spacing w:val="-3"/>
          <w:lang w:eastAsia="ar-SA"/>
        </w:rPr>
        <w:t>Пгт</w:t>
      </w:r>
      <w:r w:rsidR="00A339BD">
        <w:rPr>
          <w:rFonts w:ascii="XO Thames" w:hAnsi="XO Thames"/>
          <w:spacing w:val="-3"/>
          <w:lang w:eastAsia="ar-SA"/>
        </w:rPr>
        <w:t xml:space="preserve"> </w:t>
      </w:r>
      <w:r w:rsidR="00ED7DD0" w:rsidRPr="00DE30BD">
        <w:rPr>
          <w:rFonts w:ascii="XO Thames" w:hAnsi="XO Thames"/>
          <w:spacing w:val="-3"/>
          <w:lang w:eastAsia="ar-SA"/>
        </w:rPr>
        <w:t>Волжский</w:t>
      </w:r>
      <w:r w:rsidR="00A339BD">
        <w:rPr>
          <w:rFonts w:ascii="XO Thames" w:hAnsi="XO Thames"/>
          <w:spacing w:val="-3"/>
          <w:lang w:eastAsia="ar-SA"/>
        </w:rPr>
        <w:t xml:space="preserve">                                                                           </w:t>
      </w:r>
      <w:r w:rsidR="00620A1C" w:rsidRPr="00DE30BD">
        <w:rPr>
          <w:rFonts w:ascii="XO Thames" w:hAnsi="XO Thames"/>
        </w:rPr>
        <w:t xml:space="preserve">«___»  </w:t>
      </w:r>
      <w:r w:rsidR="00657904">
        <w:rPr>
          <w:rFonts w:ascii="XO Thames" w:hAnsi="XO Thames"/>
        </w:rPr>
        <w:t>__________________</w:t>
      </w:r>
      <w:r w:rsidR="00620A1C" w:rsidRPr="00DE30BD">
        <w:rPr>
          <w:rFonts w:ascii="XO Thames" w:hAnsi="XO Thames"/>
        </w:rPr>
        <w:t>202</w:t>
      </w:r>
      <w:r w:rsidR="00657904">
        <w:rPr>
          <w:rFonts w:ascii="XO Thames" w:hAnsi="XO Thames"/>
        </w:rPr>
        <w:t>6</w:t>
      </w:r>
      <w:r w:rsidR="00620A1C" w:rsidRPr="00DE30BD">
        <w:rPr>
          <w:rFonts w:ascii="XO Thames" w:hAnsi="XO Thames"/>
        </w:rPr>
        <w:t xml:space="preserve"> г.</w:t>
      </w:r>
    </w:p>
    <w:p w:rsidR="00A339BD" w:rsidRPr="00DE30BD" w:rsidRDefault="00A339BD">
      <w:pPr>
        <w:jc w:val="both"/>
        <w:rPr>
          <w:rFonts w:ascii="XO Thames" w:hAnsi="XO Thames"/>
        </w:rPr>
      </w:pPr>
    </w:p>
    <w:p w:rsidR="00182FFF" w:rsidRPr="00441AB0" w:rsidRDefault="00A339BD" w:rsidP="00441AB0">
      <w:pPr>
        <w:jc w:val="both"/>
      </w:pPr>
      <w:r>
        <w:rPr>
          <w:rFonts w:ascii="XO Thames" w:hAnsi="XO Thames"/>
        </w:rPr>
        <w:t xml:space="preserve">           </w:t>
      </w:r>
      <w:r w:rsidR="00620A1C" w:rsidRPr="00DE30BD">
        <w:rPr>
          <w:rFonts w:ascii="XO Thames" w:hAnsi="XO Thames"/>
        </w:rPr>
        <w:t>Федеральное казённое учрежд</w:t>
      </w:r>
      <w:r w:rsidR="00ED7DD0" w:rsidRPr="00DE30BD">
        <w:rPr>
          <w:rFonts w:ascii="XO Thames" w:hAnsi="XO Thames"/>
        </w:rPr>
        <w:t>ение «Исправительная колония № 10</w:t>
      </w:r>
      <w:r w:rsidR="00620A1C" w:rsidRPr="00DE30BD">
        <w:rPr>
          <w:rFonts w:ascii="XO Thames" w:hAnsi="XO Thames"/>
        </w:rPr>
        <w:t xml:space="preserve"> Управления федеральной службы исполнения наказаний по Самарской области» (ФКУ ИК-</w:t>
      </w:r>
      <w:r w:rsidR="00ED7DD0" w:rsidRPr="00DE30BD">
        <w:rPr>
          <w:rFonts w:ascii="XO Thames" w:hAnsi="XO Thames"/>
        </w:rPr>
        <w:t>10</w:t>
      </w:r>
      <w:r w:rsidR="00620A1C" w:rsidRPr="00DE30BD">
        <w:rPr>
          <w:rFonts w:ascii="XO Thames" w:hAnsi="XO Thames"/>
        </w:rPr>
        <w:t xml:space="preserve"> УФСИН России по Самарской области), действующее от имени Российской Федерации, именуемое в дальнейшем «Государственный заказчик» (далее – Заказчик), в лице начальника </w:t>
      </w:r>
      <w:r w:rsidR="00ED7DD0" w:rsidRPr="00DE30BD">
        <w:rPr>
          <w:rFonts w:ascii="XO Thames" w:hAnsi="XO Thames"/>
        </w:rPr>
        <w:t xml:space="preserve">Обухова </w:t>
      </w:r>
      <w:r w:rsidR="00ED7DD0" w:rsidRPr="005B64A6">
        <w:rPr>
          <w:rFonts w:ascii="XO Thames" w:hAnsi="XO Thames"/>
        </w:rPr>
        <w:t>Максима Игоревича</w:t>
      </w:r>
      <w:r>
        <w:rPr>
          <w:rFonts w:ascii="XO Thames" w:hAnsi="XO Thames"/>
        </w:rPr>
        <w:t>, действующего на основании У</w:t>
      </w:r>
      <w:r w:rsidR="00620A1C" w:rsidRPr="005B64A6">
        <w:rPr>
          <w:rFonts w:ascii="XO Thames" w:hAnsi="XO Thames"/>
        </w:rPr>
        <w:t xml:space="preserve">става с одной стороны, </w:t>
      </w:r>
      <w:r>
        <w:rPr>
          <w:rFonts w:ascii="XO Thames" w:hAnsi="XO Thames"/>
        </w:rPr>
        <w:t xml:space="preserve">                                </w:t>
      </w:r>
      <w:r w:rsidR="00620A1C" w:rsidRPr="005B64A6">
        <w:rPr>
          <w:rFonts w:ascii="XO Thames" w:hAnsi="XO Thames"/>
        </w:rPr>
        <w:t xml:space="preserve">и </w:t>
      </w:r>
      <w:r>
        <w:rPr>
          <w:rFonts w:ascii="XO Thames" w:hAnsi="XO Thames"/>
        </w:rPr>
        <w:t xml:space="preserve">                          </w:t>
      </w:r>
      <w:r w:rsidR="00F4043C" w:rsidRPr="005B64A6">
        <w:rPr>
          <w:rFonts w:ascii="XO Thames" w:hAnsi="XO Thames"/>
        </w:rPr>
        <w:t>(</w:t>
      </w:r>
      <w:r>
        <w:rPr>
          <w:rFonts w:ascii="XO Thames" w:hAnsi="XO Thames"/>
        </w:rPr>
        <w:t xml:space="preserve">        </w:t>
      </w:r>
      <w:r w:rsidR="00F4043C" w:rsidRPr="005B64A6">
        <w:rPr>
          <w:rFonts w:ascii="XO Thames" w:hAnsi="XO Thames"/>
        </w:rPr>
        <w:t>)</w:t>
      </w:r>
      <w:r w:rsidR="00620A1C" w:rsidRPr="005B64A6">
        <w:rPr>
          <w:rFonts w:ascii="XO Thames" w:hAnsi="XO Thames"/>
        </w:rPr>
        <w:t>, именуемое в дальнейшем «Исполнитель», в лице</w:t>
      </w:r>
      <w:r w:rsidR="00F4043C" w:rsidRPr="005B64A6">
        <w:rPr>
          <w:rFonts w:ascii="XO Thames" w:hAnsi="XO Thames"/>
        </w:rPr>
        <w:t xml:space="preserve"> </w:t>
      </w:r>
      <w:r>
        <w:rPr>
          <w:rFonts w:ascii="XO Thames" w:hAnsi="XO Thames"/>
        </w:rPr>
        <w:t xml:space="preserve">                   </w:t>
      </w:r>
      <w:r w:rsidR="00F4043C" w:rsidRPr="005B64A6">
        <w:rPr>
          <w:rFonts w:ascii="XO Thames" w:hAnsi="XO Thames"/>
        </w:rPr>
        <w:t>, действующей на основании</w:t>
      </w:r>
      <w:r>
        <w:rPr>
          <w:rFonts w:ascii="XO Thames" w:hAnsi="XO Thames"/>
        </w:rPr>
        <w:t xml:space="preserve">                        </w:t>
      </w:r>
      <w:r w:rsidR="00620A1C" w:rsidRPr="005B64A6">
        <w:rPr>
          <w:rFonts w:ascii="XO Thames" w:hAnsi="XO Thames"/>
        </w:rPr>
        <w:t>, с другой стороны, а вместе именуемые «Стороны», руководствуясь: Гражданским кодексом РФ, Бюджетным кодексом РФ, Федеральным Законом от 05.04.2013 № 44-ФЗ «О контрактной</w:t>
      </w:r>
      <w:r w:rsidR="00620A1C" w:rsidRPr="00DE30BD">
        <w:rPr>
          <w:rFonts w:ascii="XO Thames" w:hAnsi="XO Thames"/>
        </w:rPr>
        <w:t xml:space="preserve"> системе в сфере закупок товаров, работ, услуг для обеспечения государственных и муниципальных нужд» и иными нормативно-правовыми актами РФ, на основании </w:t>
      </w:r>
      <w:r w:rsidR="00620A1C" w:rsidRPr="00997709">
        <w:rPr>
          <w:rFonts w:ascii="XO Thames" w:hAnsi="XO Thames"/>
        </w:rPr>
        <w:t>п.4 ч.1 ст.93</w:t>
      </w:r>
      <w:r w:rsidR="00620A1C" w:rsidRPr="00DE30BD">
        <w:rPr>
          <w:rFonts w:ascii="XO Thames" w:hAnsi="XO Thames"/>
        </w:rPr>
        <w:t xml:space="preserve"> Федерального Закона от 05.04.2013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182FFF" w:rsidRPr="00DE30BD" w:rsidRDefault="00182FFF">
      <w:pPr>
        <w:jc w:val="both"/>
        <w:rPr>
          <w:rFonts w:ascii="XO Thames" w:hAnsi="XO Thames"/>
          <w:b/>
        </w:rPr>
      </w:pPr>
    </w:p>
    <w:p w:rsidR="00182FFF" w:rsidRPr="00CC2B53" w:rsidRDefault="00620A1C" w:rsidP="00CC2B53">
      <w:pPr>
        <w:pStyle w:val="af0"/>
        <w:numPr>
          <w:ilvl w:val="0"/>
          <w:numId w:val="3"/>
        </w:numPr>
        <w:jc w:val="center"/>
        <w:rPr>
          <w:rFonts w:ascii="XO Thames" w:hAnsi="XO Thames"/>
          <w:b/>
        </w:rPr>
      </w:pPr>
      <w:r w:rsidRPr="00CC2B53">
        <w:rPr>
          <w:rFonts w:ascii="XO Thames" w:hAnsi="XO Thames"/>
          <w:b/>
        </w:rPr>
        <w:t>Предмет Контракта</w:t>
      </w:r>
    </w:p>
    <w:p w:rsidR="00DE30BD" w:rsidRPr="00DE30BD" w:rsidRDefault="00DE30BD" w:rsidP="00DE30BD">
      <w:pPr>
        <w:pStyle w:val="af0"/>
        <w:tabs>
          <w:tab w:val="left" w:pos="425"/>
        </w:tabs>
        <w:ind w:left="720"/>
        <w:rPr>
          <w:rFonts w:ascii="XO Thames" w:hAnsi="XO Thames"/>
          <w:b/>
        </w:rPr>
      </w:pPr>
    </w:p>
    <w:p w:rsidR="00A339BD" w:rsidRPr="00A339BD" w:rsidRDefault="00A339BD" w:rsidP="00A339BD">
      <w:pPr>
        <w:suppressAutoHyphens/>
        <w:ind w:firstLine="709"/>
        <w:jc w:val="both"/>
        <w:rPr>
          <w:rFonts w:ascii="XO Thames" w:hAnsi="XO Thames"/>
        </w:rPr>
      </w:pPr>
      <w:r w:rsidRPr="00A339BD">
        <w:rPr>
          <w:rFonts w:ascii="XO Thames" w:hAnsi="XO Thames"/>
        </w:rPr>
        <w:t xml:space="preserve">1.1. </w:t>
      </w:r>
      <w:r w:rsidR="00620A1C" w:rsidRPr="00A339BD">
        <w:rPr>
          <w:rFonts w:ascii="XO Thames" w:hAnsi="XO Thames"/>
        </w:rPr>
        <w:t xml:space="preserve">В соответствии с настоящим контрактом Исполнитель обязуется оказать услуги </w:t>
      </w:r>
      <w:r w:rsidR="00620A1C" w:rsidRPr="00A339BD">
        <w:rPr>
          <w:rFonts w:ascii="XO Thames" w:eastAsiaTheme="minorEastAsia" w:hAnsi="XO Thames"/>
        </w:rPr>
        <w:t xml:space="preserve">по </w:t>
      </w:r>
      <w:r w:rsidRPr="00A339BD">
        <w:rPr>
          <w:rFonts w:ascii="XO Thames" w:hAnsi="XO Thames"/>
        </w:rPr>
        <w:t xml:space="preserve">автотранспортным грузоперевозкам (без погрузо-разгрузочных работ) </w:t>
      </w:r>
      <w:r w:rsidRPr="00A339BD">
        <w:rPr>
          <w:rFonts w:ascii="XO Thames" w:hAnsi="XO Thames"/>
          <w:color w:val="000000"/>
        </w:rPr>
        <w:t xml:space="preserve">в соответствии </w:t>
      </w:r>
      <w:r w:rsidRPr="00A339BD">
        <w:rPr>
          <w:rFonts w:ascii="XO Thames" w:hAnsi="XO Thames"/>
          <w:spacing w:val="-10"/>
        </w:rPr>
        <w:t>с Расчетом стоимости контракта на оказание услуг (приложение № 1 к контракту), и Техническим заданием (приложение № 2 к контракту), а Заказчик обязуется принять и  оплатить оказанные услуги.</w:t>
      </w:r>
    </w:p>
    <w:p w:rsidR="00182FFF" w:rsidRPr="00CC2B53" w:rsidRDefault="00620A1C" w:rsidP="00CC2B53">
      <w:pPr>
        <w:pStyle w:val="af0"/>
        <w:numPr>
          <w:ilvl w:val="0"/>
          <w:numId w:val="3"/>
        </w:numPr>
        <w:jc w:val="center"/>
        <w:rPr>
          <w:rFonts w:ascii="XO Thames" w:hAnsi="XO Thames"/>
          <w:b/>
        </w:rPr>
      </w:pPr>
      <w:r w:rsidRPr="00CC2B53">
        <w:rPr>
          <w:rFonts w:ascii="XO Thames" w:hAnsi="XO Thames"/>
          <w:b/>
        </w:rPr>
        <w:t>Цена и порядок расчетов</w:t>
      </w:r>
    </w:p>
    <w:p w:rsidR="00DE30BD" w:rsidRPr="00DE30BD" w:rsidRDefault="00DE30BD" w:rsidP="00DE30BD">
      <w:pPr>
        <w:pStyle w:val="af0"/>
        <w:ind w:left="709"/>
        <w:rPr>
          <w:rFonts w:ascii="XO Thames" w:hAnsi="XO Thames"/>
          <w:b/>
        </w:rPr>
      </w:pPr>
    </w:p>
    <w:p w:rsidR="00182FFF" w:rsidRPr="00CC2B53" w:rsidRDefault="00CC2B53" w:rsidP="00CC2B53">
      <w:pPr>
        <w:ind w:firstLine="709"/>
        <w:jc w:val="both"/>
        <w:rPr>
          <w:rFonts w:ascii="XO Thames" w:hAnsi="XO Thames"/>
        </w:rPr>
      </w:pPr>
      <w:r>
        <w:rPr>
          <w:rFonts w:ascii="XO Thames" w:hAnsi="XO Thames"/>
        </w:rPr>
        <w:t xml:space="preserve">2.1. </w:t>
      </w:r>
      <w:r w:rsidR="00620A1C" w:rsidRPr="00CC2B53">
        <w:rPr>
          <w:rFonts w:ascii="XO Thames" w:hAnsi="XO Thames"/>
        </w:rPr>
        <w:t>Цена</w:t>
      </w:r>
      <w:r w:rsidR="00620A1C" w:rsidRPr="00CC2B53">
        <w:rPr>
          <w:rFonts w:ascii="XO Thames" w:hAnsi="XO Thames"/>
          <w:i/>
        </w:rPr>
        <w:t xml:space="preserve"> </w:t>
      </w:r>
      <w:r w:rsidR="00620A1C" w:rsidRPr="00CC2B53">
        <w:rPr>
          <w:rFonts w:ascii="XO Thames" w:hAnsi="XO Thames"/>
        </w:rPr>
        <w:t>Контракта</w:t>
      </w:r>
      <w:r w:rsidR="00620A1C" w:rsidRPr="00CC2B53">
        <w:rPr>
          <w:rFonts w:ascii="XO Thames" w:hAnsi="XO Thames"/>
          <w:i/>
        </w:rPr>
        <w:t xml:space="preserve"> </w:t>
      </w:r>
      <w:r w:rsidR="00620A1C" w:rsidRPr="00CC2B53">
        <w:rPr>
          <w:rFonts w:ascii="XO Thames" w:hAnsi="XO Thames"/>
        </w:rPr>
        <w:t xml:space="preserve">составляет </w:t>
      </w:r>
      <w:r w:rsidR="00A339BD" w:rsidRPr="00CC2B53">
        <w:rPr>
          <w:rFonts w:ascii="XO Thames" w:hAnsi="XO Thames"/>
          <w:b/>
        </w:rPr>
        <w:t xml:space="preserve">          </w:t>
      </w:r>
      <w:r w:rsidR="00620A1C" w:rsidRPr="00CC2B53">
        <w:rPr>
          <w:rFonts w:ascii="XO Thames" w:hAnsi="XO Thames"/>
          <w:b/>
          <w:i/>
        </w:rPr>
        <w:t xml:space="preserve"> рублей </w:t>
      </w:r>
      <w:r w:rsidR="00A339BD" w:rsidRPr="00CC2B53">
        <w:rPr>
          <w:rFonts w:ascii="XO Thames" w:hAnsi="XO Thames"/>
          <w:b/>
          <w:i/>
        </w:rPr>
        <w:t xml:space="preserve">  </w:t>
      </w:r>
      <w:r w:rsidR="00620A1C" w:rsidRPr="00CC2B53">
        <w:rPr>
          <w:rFonts w:ascii="XO Thames" w:hAnsi="XO Thames"/>
          <w:b/>
          <w:i/>
        </w:rPr>
        <w:t xml:space="preserve"> копеек</w:t>
      </w:r>
      <w:r w:rsidR="00441AB0" w:rsidRPr="00CC2B53">
        <w:rPr>
          <w:rFonts w:ascii="XO Thames" w:hAnsi="XO Thames"/>
          <w:b/>
          <w:i/>
        </w:rPr>
        <w:t xml:space="preserve"> (</w:t>
      </w:r>
      <w:r w:rsidR="00A339BD" w:rsidRPr="00CC2B53">
        <w:rPr>
          <w:rFonts w:ascii="XO Thames" w:hAnsi="XO Thames"/>
          <w:b/>
          <w:i/>
        </w:rPr>
        <w:t xml:space="preserve">                </w:t>
      </w:r>
      <w:r w:rsidR="00441AB0" w:rsidRPr="00CC2B53">
        <w:rPr>
          <w:rFonts w:ascii="XO Thames" w:hAnsi="XO Thames"/>
          <w:b/>
          <w:i/>
        </w:rPr>
        <w:t>) 00 копеек</w:t>
      </w:r>
      <w:r w:rsidR="00620A1C" w:rsidRPr="00CC2B53">
        <w:rPr>
          <w:rFonts w:ascii="XO Thames" w:hAnsi="XO Thames"/>
        </w:rPr>
        <w:t>,</w:t>
      </w:r>
      <w:r w:rsidR="00292780" w:rsidRPr="00CC2B53">
        <w:rPr>
          <w:rFonts w:ascii="PT Astra Serif" w:hAnsi="PT Astra Serif"/>
        </w:rPr>
        <w:t xml:space="preserve"> в том числе НДС </w:t>
      </w:r>
      <w:r w:rsidR="00A339BD" w:rsidRPr="00CC2B53">
        <w:rPr>
          <w:rFonts w:ascii="PT Astra Serif" w:hAnsi="PT Astra Serif"/>
        </w:rPr>
        <w:t xml:space="preserve">          </w:t>
      </w:r>
      <w:r w:rsidR="00292780" w:rsidRPr="00CC2B53">
        <w:rPr>
          <w:rFonts w:ascii="PT Astra Serif" w:hAnsi="PT Astra Serif"/>
          <w:b/>
        </w:rPr>
        <w:t>(</w:t>
      </w:r>
      <w:r w:rsidR="00A339BD" w:rsidRPr="00CC2B53">
        <w:rPr>
          <w:rFonts w:ascii="PT Astra Serif" w:hAnsi="PT Astra Serif"/>
          <w:b/>
        </w:rPr>
        <w:t xml:space="preserve">            ) рублей    </w:t>
      </w:r>
      <w:r w:rsidR="00292780" w:rsidRPr="00CC2B53">
        <w:rPr>
          <w:rFonts w:ascii="PT Astra Serif" w:hAnsi="PT Astra Serif"/>
          <w:b/>
        </w:rPr>
        <w:t xml:space="preserve"> копеек</w:t>
      </w:r>
      <w:r w:rsidR="00620A1C" w:rsidRPr="00CC2B53">
        <w:rPr>
          <w:rFonts w:ascii="XO Thames" w:hAnsi="XO Thames"/>
        </w:rPr>
        <w:t xml:space="preserve"> и включает общую стоимость услуг, транспортные расходы, расходы на страхование, уплату таможенных пошлин, налогов, сборов и других обязательных платежей, взимаемых с Исполнителя.</w:t>
      </w:r>
    </w:p>
    <w:p w:rsidR="00182FFF" w:rsidRPr="00CC2B53" w:rsidRDefault="00CC2B53" w:rsidP="00CC2B53">
      <w:pPr>
        <w:pStyle w:val="af0"/>
        <w:numPr>
          <w:ilvl w:val="1"/>
          <w:numId w:val="4"/>
        </w:numPr>
        <w:ind w:left="0" w:firstLine="709"/>
        <w:jc w:val="both"/>
        <w:rPr>
          <w:rFonts w:ascii="XO Thames" w:hAnsi="XO Thames"/>
        </w:rPr>
      </w:pPr>
      <w:r>
        <w:rPr>
          <w:rFonts w:ascii="XO Thames" w:hAnsi="XO Thames"/>
        </w:rPr>
        <w:t xml:space="preserve"> </w:t>
      </w:r>
      <w:r w:rsidR="00620A1C" w:rsidRPr="00CC2B53">
        <w:rPr>
          <w:rFonts w:ascii="XO Thames" w:hAnsi="XO Thames"/>
        </w:rPr>
        <w:t>Цена Контракта является твердой и не может изменяться в ходе его исполнения, за исключением случаев, предусмотренных п. 8.1 Контракта.</w:t>
      </w:r>
    </w:p>
    <w:p w:rsidR="00A339BD" w:rsidRPr="00CC2B53" w:rsidRDefault="00620A1C" w:rsidP="00CC2B53">
      <w:pPr>
        <w:pStyle w:val="af0"/>
        <w:numPr>
          <w:ilvl w:val="1"/>
          <w:numId w:val="4"/>
        </w:numPr>
        <w:ind w:left="0" w:firstLine="709"/>
        <w:jc w:val="both"/>
        <w:rPr>
          <w:rFonts w:ascii="XO Thames" w:hAnsi="XO Thames"/>
        </w:rPr>
      </w:pPr>
      <w:r w:rsidRPr="00CC2B53">
        <w:rPr>
          <w:rFonts w:ascii="XO Thames" w:hAnsi="XO Thames"/>
        </w:rPr>
        <w:t xml:space="preserve">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денежных средств Исполнителю в течение </w:t>
      </w:r>
      <w:r w:rsidR="00A339BD" w:rsidRPr="00CC2B53">
        <w:rPr>
          <w:rFonts w:ascii="XO Thames" w:hAnsi="XO Thames"/>
        </w:rPr>
        <w:t>30</w:t>
      </w:r>
      <w:r w:rsidRPr="00CC2B53">
        <w:rPr>
          <w:rFonts w:ascii="XO Thames" w:hAnsi="XO Thames"/>
        </w:rPr>
        <w:t xml:space="preserve"> (</w:t>
      </w:r>
      <w:r w:rsidR="00A339BD" w:rsidRPr="00CC2B53">
        <w:rPr>
          <w:rFonts w:ascii="XO Thames" w:hAnsi="XO Thames"/>
        </w:rPr>
        <w:t>тридцати</w:t>
      </w:r>
      <w:r w:rsidRPr="00CC2B53">
        <w:rPr>
          <w:rFonts w:ascii="XO Thames" w:hAnsi="XO Thames"/>
        </w:rPr>
        <w:t xml:space="preserve">) рабочих дней с даты </w:t>
      </w:r>
      <w:r w:rsidR="00A339BD" w:rsidRPr="00CC2B53">
        <w:rPr>
          <w:rFonts w:ascii="XO Thames" w:hAnsi="XO Thames"/>
        </w:rPr>
        <w:t>подписания</w:t>
      </w:r>
      <w:r w:rsidRPr="00CC2B53">
        <w:rPr>
          <w:rFonts w:ascii="XO Thames" w:hAnsi="XO Thames"/>
        </w:rPr>
        <w:t xml:space="preserve"> </w:t>
      </w:r>
      <w:r w:rsidR="00A339BD" w:rsidRPr="00CC2B53">
        <w:rPr>
          <w:rFonts w:ascii="XO Thames" w:hAnsi="XO Thames"/>
        </w:rPr>
        <w:t xml:space="preserve">Акта оказанных услуг. </w:t>
      </w:r>
    </w:p>
    <w:p w:rsidR="00182FFF" w:rsidRPr="00A339BD" w:rsidRDefault="00620A1C" w:rsidP="00CC2B53">
      <w:pPr>
        <w:pStyle w:val="af0"/>
        <w:numPr>
          <w:ilvl w:val="1"/>
          <w:numId w:val="4"/>
        </w:numPr>
        <w:ind w:left="0" w:firstLine="709"/>
        <w:jc w:val="both"/>
        <w:rPr>
          <w:rFonts w:ascii="XO Thames" w:hAnsi="XO Thames"/>
        </w:rPr>
      </w:pPr>
      <w:r w:rsidRPr="00A339BD">
        <w:rPr>
          <w:rFonts w:ascii="XO Thames" w:hAnsi="XO Thames"/>
        </w:rPr>
        <w:t>Обязательства по оплате считаются выполненными в день списания денежных средств со счетов Заказчика.</w:t>
      </w:r>
    </w:p>
    <w:p w:rsidR="00182FFF" w:rsidRPr="00DE30BD" w:rsidRDefault="00620A1C" w:rsidP="00CC2B53">
      <w:pPr>
        <w:pStyle w:val="af0"/>
        <w:numPr>
          <w:ilvl w:val="1"/>
          <w:numId w:val="4"/>
        </w:numPr>
        <w:ind w:left="0" w:firstLine="709"/>
        <w:jc w:val="both"/>
        <w:rPr>
          <w:rFonts w:ascii="XO Thames" w:hAnsi="XO Thames"/>
        </w:rPr>
      </w:pPr>
      <w:r w:rsidRPr="00DE30BD">
        <w:rPr>
          <w:rFonts w:ascii="XO Thames" w:hAnsi="XO Thames"/>
        </w:rPr>
        <w:t>Источник финансирования – средства Федеральный бюджет.</w:t>
      </w:r>
    </w:p>
    <w:p w:rsidR="00182FFF" w:rsidRPr="00DE30BD" w:rsidRDefault="00620A1C" w:rsidP="00CC2B53">
      <w:pPr>
        <w:pStyle w:val="ae"/>
        <w:numPr>
          <w:ilvl w:val="1"/>
          <w:numId w:val="4"/>
        </w:numPr>
        <w:ind w:left="0" w:firstLine="709"/>
        <w:jc w:val="both"/>
        <w:rPr>
          <w:rFonts w:ascii="XO Thames" w:hAnsi="XO Thames"/>
          <w:sz w:val="24"/>
          <w:szCs w:val="24"/>
        </w:rPr>
      </w:pPr>
      <w:r w:rsidRPr="00DE30BD">
        <w:rPr>
          <w:rStyle w:val="af"/>
          <w:rFonts w:ascii="XO Thames" w:hAnsi="XO Thames"/>
          <w:sz w:val="24"/>
          <w:szCs w:val="24"/>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DE30BD">
        <w:rPr>
          <w:rStyle w:val="af"/>
          <w:rFonts w:ascii="XO Thames" w:eastAsia="Calibri" w:hAnsi="XO Thames"/>
          <w:sz w:val="24"/>
          <w:szCs w:val="24"/>
        </w:rPr>
        <w:t>.</w:t>
      </w:r>
    </w:p>
    <w:p w:rsidR="00182FFF" w:rsidRPr="00DE30BD" w:rsidRDefault="00620A1C" w:rsidP="00CC2B53">
      <w:pPr>
        <w:pStyle w:val="af0"/>
        <w:numPr>
          <w:ilvl w:val="1"/>
          <w:numId w:val="4"/>
        </w:numPr>
        <w:ind w:left="0" w:firstLine="709"/>
        <w:jc w:val="both"/>
        <w:rPr>
          <w:rFonts w:ascii="XO Thames" w:hAnsi="XO Thames"/>
        </w:rPr>
      </w:pPr>
      <w:r w:rsidRPr="00DE30BD">
        <w:rPr>
          <w:rFonts w:ascii="XO Thames" w:hAnsi="XO Thames"/>
        </w:rPr>
        <w:t>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Исполнитель.</w:t>
      </w:r>
    </w:p>
    <w:p w:rsidR="00182FFF" w:rsidRDefault="00182FFF">
      <w:pPr>
        <w:pStyle w:val="af0"/>
        <w:ind w:left="709"/>
        <w:jc w:val="both"/>
        <w:rPr>
          <w:rFonts w:ascii="XO Thames" w:hAnsi="XO Thames"/>
        </w:rPr>
      </w:pPr>
    </w:p>
    <w:p w:rsidR="00A339BD" w:rsidRPr="00DE30BD" w:rsidRDefault="00A339BD">
      <w:pPr>
        <w:pStyle w:val="af0"/>
        <w:ind w:left="709"/>
        <w:jc w:val="both"/>
        <w:rPr>
          <w:rFonts w:ascii="XO Thames" w:hAnsi="XO Thames"/>
        </w:rPr>
      </w:pPr>
    </w:p>
    <w:p w:rsidR="00182FFF" w:rsidRPr="00DE30BD" w:rsidRDefault="00182FFF">
      <w:pPr>
        <w:ind w:firstLine="709"/>
        <w:jc w:val="both"/>
        <w:rPr>
          <w:rFonts w:ascii="XO Thames" w:hAnsi="XO Thames"/>
          <w:b/>
        </w:rPr>
      </w:pPr>
    </w:p>
    <w:p w:rsidR="00182FFF" w:rsidRPr="00DE30BD" w:rsidRDefault="00620A1C" w:rsidP="00CC2B53">
      <w:pPr>
        <w:pStyle w:val="af0"/>
        <w:numPr>
          <w:ilvl w:val="0"/>
          <w:numId w:val="4"/>
        </w:numPr>
        <w:ind w:left="0" w:firstLine="709"/>
        <w:jc w:val="center"/>
        <w:rPr>
          <w:rFonts w:ascii="XO Thames" w:hAnsi="XO Thames"/>
          <w:b/>
        </w:rPr>
      </w:pPr>
      <w:r w:rsidRPr="00DE30BD">
        <w:rPr>
          <w:rFonts w:ascii="XO Thames" w:hAnsi="XO Thames"/>
          <w:b/>
          <w:bCs/>
          <w:color w:val="000000"/>
          <w:spacing w:val="2"/>
        </w:rPr>
        <w:lastRenderedPageBreak/>
        <w:t>Сроки, место и порядок оказания услуг</w:t>
      </w:r>
    </w:p>
    <w:p w:rsidR="00182FFF" w:rsidRPr="00DE30BD" w:rsidRDefault="00182FFF">
      <w:pPr>
        <w:rPr>
          <w:rFonts w:ascii="XO Thames" w:hAnsi="XO Thames"/>
          <w:b/>
        </w:rPr>
      </w:pPr>
    </w:p>
    <w:p w:rsidR="00A339BD" w:rsidRPr="00FE7303" w:rsidRDefault="007E1147" w:rsidP="00A339BD">
      <w:pPr>
        <w:suppressAutoHyphens/>
        <w:ind w:firstLine="709"/>
        <w:jc w:val="both"/>
      </w:pPr>
      <w:r>
        <w:rPr>
          <w:color w:val="000000"/>
        </w:rPr>
        <w:t>3</w:t>
      </w:r>
      <w:r w:rsidR="00A339BD" w:rsidRPr="00FE7303">
        <w:rPr>
          <w:color w:val="000000"/>
        </w:rPr>
        <w:t xml:space="preserve">.1. </w:t>
      </w:r>
      <w:r w:rsidR="00A339BD" w:rsidRPr="00FE7303">
        <w:t>Условия и сроки (периоды) оказания услуг:</w:t>
      </w:r>
    </w:p>
    <w:p w:rsidR="00A339BD" w:rsidRPr="007E1147" w:rsidRDefault="00A339BD" w:rsidP="007E1147">
      <w:pPr>
        <w:suppressAutoHyphens/>
        <w:autoSpaceDE w:val="0"/>
        <w:autoSpaceDN w:val="0"/>
        <w:adjustRightInd w:val="0"/>
        <w:jc w:val="both"/>
        <w:rPr>
          <w:rFonts w:eastAsia="Calibri"/>
          <w:iCs/>
        </w:rPr>
      </w:pPr>
      <w:r w:rsidRPr="00FE7303">
        <w:rPr>
          <w:rFonts w:eastAsia="Calibri"/>
          <w:iCs/>
        </w:rPr>
        <w:t xml:space="preserve">Начало оказания </w:t>
      </w:r>
      <w:r w:rsidRPr="007E1147">
        <w:rPr>
          <w:rFonts w:eastAsia="Calibri"/>
          <w:iCs/>
        </w:rPr>
        <w:t>услуг: с момента подписания контракта по заявке заказчика</w:t>
      </w:r>
      <w:r w:rsidR="007E1147">
        <w:rPr>
          <w:rFonts w:eastAsia="Calibri"/>
          <w:iCs/>
        </w:rPr>
        <w:t>,</w:t>
      </w:r>
      <w:r w:rsidR="007E1147" w:rsidRPr="007E1147">
        <w:rPr>
          <w:rFonts w:eastAsia="Calibri"/>
          <w:iCs/>
        </w:rPr>
        <w:t xml:space="preserve"> не позднее 31.12.2026</w:t>
      </w:r>
      <w:r w:rsidRPr="007E1147">
        <w:rPr>
          <w:rFonts w:eastAsia="Calibri"/>
          <w:iCs/>
        </w:rPr>
        <w:t>.</w:t>
      </w:r>
      <w:r w:rsidR="007E1147">
        <w:rPr>
          <w:rFonts w:eastAsia="Calibri"/>
          <w:iCs/>
        </w:rPr>
        <w:t xml:space="preserve"> </w:t>
      </w:r>
      <w:r w:rsidRPr="007E1147">
        <w:rPr>
          <w:rFonts w:eastAsia="Calibri"/>
          <w:iCs/>
        </w:rPr>
        <w:t>Окончание оказания услуг: по заявке заказчика, не позднее 31.12.2026.</w:t>
      </w:r>
    </w:p>
    <w:p w:rsidR="00A339BD" w:rsidRPr="00FE7303" w:rsidRDefault="007E1147" w:rsidP="007E1147">
      <w:pPr>
        <w:suppressAutoHyphens/>
        <w:autoSpaceDE w:val="0"/>
        <w:autoSpaceDN w:val="0"/>
        <w:adjustRightInd w:val="0"/>
        <w:ind w:firstLine="709"/>
        <w:jc w:val="both"/>
      </w:pPr>
      <w:r>
        <w:t>3.2</w:t>
      </w:r>
      <w:r w:rsidR="00A339BD" w:rsidRPr="00FE7303">
        <w:t xml:space="preserve">. Место оказания услуг: от </w:t>
      </w:r>
      <w:r w:rsidR="00A339BD">
        <w:t>Самарская область, К</w:t>
      </w:r>
      <w:r>
        <w:t xml:space="preserve">расноярский район, п. Волжский, </w:t>
      </w:r>
      <w:r w:rsidR="00A339BD">
        <w:t>46</w:t>
      </w:r>
      <w:r w:rsidR="00A339BD" w:rsidRPr="00FE7303">
        <w:t>,</w:t>
      </w:r>
    </w:p>
    <w:p w:rsidR="00A339BD" w:rsidRPr="0069072F" w:rsidRDefault="00A339BD" w:rsidP="00A339BD">
      <w:pPr>
        <w:jc w:val="both"/>
      </w:pPr>
      <w:r w:rsidRPr="00FE7303">
        <w:t xml:space="preserve"> </w:t>
      </w:r>
      <w:r>
        <w:t>д</w:t>
      </w:r>
      <w:r w:rsidRPr="00FE7303">
        <w:t>о</w:t>
      </w:r>
      <w:r>
        <w:t>:</w:t>
      </w:r>
      <w:r w:rsidRPr="00FE7303">
        <w:t xml:space="preserve"> </w:t>
      </w:r>
      <w:r w:rsidRPr="0069072F">
        <w:t xml:space="preserve">Самарская область,  г. Самара,  ул. Галактионовская, </w:t>
      </w:r>
      <w:r>
        <w:t>д.</w:t>
      </w:r>
      <w:r w:rsidRPr="0069072F">
        <w:t>9</w:t>
      </w:r>
    </w:p>
    <w:p w:rsidR="00182FFF" w:rsidRPr="00DE30BD" w:rsidRDefault="00182FFF">
      <w:pPr>
        <w:pStyle w:val="af0"/>
        <w:ind w:left="709"/>
        <w:jc w:val="both"/>
        <w:rPr>
          <w:rFonts w:ascii="XO Thames" w:hAnsi="XO Thames"/>
        </w:rPr>
      </w:pPr>
    </w:p>
    <w:p w:rsidR="00182FFF" w:rsidRDefault="00620A1C" w:rsidP="00CC2B53">
      <w:pPr>
        <w:pStyle w:val="af0"/>
        <w:numPr>
          <w:ilvl w:val="0"/>
          <w:numId w:val="4"/>
        </w:numPr>
        <w:ind w:left="0" w:firstLine="709"/>
        <w:jc w:val="center"/>
        <w:rPr>
          <w:rFonts w:ascii="XO Thames" w:hAnsi="XO Thames"/>
          <w:b/>
          <w:color w:val="000000"/>
        </w:rPr>
      </w:pPr>
      <w:r w:rsidRPr="00DE30BD">
        <w:rPr>
          <w:rFonts w:ascii="XO Thames" w:hAnsi="XO Thames"/>
          <w:b/>
          <w:color w:val="000000"/>
        </w:rPr>
        <w:t>Качество и порядок приемки результатов оказанных услуг</w:t>
      </w:r>
    </w:p>
    <w:p w:rsidR="00DE30BD" w:rsidRPr="00DE30BD" w:rsidRDefault="00DE30BD" w:rsidP="00DE30BD">
      <w:pPr>
        <w:pStyle w:val="af0"/>
        <w:ind w:left="709"/>
        <w:rPr>
          <w:rFonts w:ascii="XO Thames" w:hAnsi="XO Thames"/>
          <w:b/>
          <w:color w:val="000000"/>
        </w:rPr>
      </w:pPr>
    </w:p>
    <w:p w:rsidR="00182FFF" w:rsidRPr="00DE30BD" w:rsidRDefault="00620A1C" w:rsidP="00CC2B53">
      <w:pPr>
        <w:pStyle w:val="af0"/>
        <w:numPr>
          <w:ilvl w:val="1"/>
          <w:numId w:val="4"/>
        </w:numPr>
        <w:ind w:left="0" w:firstLine="709"/>
        <w:contextualSpacing/>
        <w:jc w:val="both"/>
        <w:rPr>
          <w:rFonts w:ascii="XO Thames" w:hAnsi="XO Thames"/>
          <w:color w:val="000000"/>
        </w:rPr>
      </w:pPr>
      <w:r w:rsidRPr="00DE30BD">
        <w:rPr>
          <w:rFonts w:ascii="XO Thames" w:hAnsi="XO Thames"/>
          <w:color w:val="000000"/>
        </w:rPr>
        <w:t>Исполнитель гарантирует Заказчику качество оказываемых услуг, соответствующих действующим в Российской Федерации требованиям, предъявляемым к таким услугам, в течение всего срока действия Контракта.</w:t>
      </w:r>
    </w:p>
    <w:p w:rsidR="00182FFF" w:rsidRPr="00DE30BD" w:rsidRDefault="00620A1C" w:rsidP="00CC2B53">
      <w:pPr>
        <w:pStyle w:val="af0"/>
        <w:numPr>
          <w:ilvl w:val="1"/>
          <w:numId w:val="4"/>
        </w:numPr>
        <w:ind w:left="0" w:firstLine="709"/>
        <w:contextualSpacing/>
        <w:jc w:val="both"/>
        <w:rPr>
          <w:rFonts w:ascii="XO Thames" w:hAnsi="XO Thames"/>
          <w:color w:val="000000"/>
        </w:rPr>
      </w:pPr>
      <w:r w:rsidRPr="00DE30BD">
        <w:rPr>
          <w:rFonts w:ascii="XO Thames" w:hAnsi="XO Thames"/>
          <w:color w:val="000000"/>
        </w:rPr>
        <w:t xml:space="preserve">Исполнитель должен иметь действующую лицензию на оказание услуг </w:t>
      </w:r>
      <w:r w:rsidRPr="00DE30BD">
        <w:rPr>
          <w:rFonts w:ascii="XO Thames" w:eastAsiaTheme="minorEastAsia" w:hAnsi="XO Thames"/>
        </w:rPr>
        <w:t xml:space="preserve">по </w:t>
      </w:r>
      <w:r w:rsidR="00C5246E" w:rsidRPr="00A339BD">
        <w:rPr>
          <w:rFonts w:ascii="XO Thames" w:hAnsi="XO Thames"/>
        </w:rPr>
        <w:t>автотранспортным грузоперевозкам</w:t>
      </w:r>
      <w:r w:rsidRPr="00DE30BD">
        <w:rPr>
          <w:rFonts w:ascii="XO Thames" w:hAnsi="XO Thames"/>
          <w:color w:val="000000"/>
        </w:rPr>
        <w:t>, либо аттестат аккредитации на данный вид деятельности.</w:t>
      </w:r>
    </w:p>
    <w:p w:rsidR="00182FFF" w:rsidRPr="00DE30BD" w:rsidRDefault="00620A1C" w:rsidP="00CC2B53">
      <w:pPr>
        <w:pStyle w:val="af0"/>
        <w:numPr>
          <w:ilvl w:val="1"/>
          <w:numId w:val="4"/>
        </w:numPr>
        <w:ind w:left="0" w:firstLine="709"/>
        <w:jc w:val="both"/>
        <w:rPr>
          <w:rFonts w:ascii="XO Thames" w:hAnsi="XO Thames"/>
        </w:rPr>
      </w:pPr>
      <w:r w:rsidRPr="00DE30BD">
        <w:rPr>
          <w:rFonts w:ascii="XO Thames" w:hAnsi="XO Thames"/>
        </w:rPr>
        <w:t>Все услуги должны выполняться в полном соответствии с законодательством РФ.</w:t>
      </w:r>
    </w:p>
    <w:p w:rsidR="00182FFF" w:rsidRPr="00DE30BD" w:rsidRDefault="00620A1C" w:rsidP="00CC2B53">
      <w:pPr>
        <w:pStyle w:val="af0"/>
        <w:numPr>
          <w:ilvl w:val="1"/>
          <w:numId w:val="4"/>
        </w:numPr>
        <w:ind w:left="0" w:firstLine="709"/>
        <w:contextualSpacing/>
        <w:jc w:val="both"/>
        <w:rPr>
          <w:rFonts w:ascii="XO Thames" w:hAnsi="XO Thames"/>
        </w:rPr>
      </w:pPr>
      <w:r w:rsidRPr="00DE30BD">
        <w:rPr>
          <w:rFonts w:ascii="XO Thames" w:hAnsi="XO Thames"/>
        </w:rPr>
        <w:t xml:space="preserve">Заказчик в течение 5 дней со дня получения акта </w:t>
      </w:r>
      <w:r w:rsidRPr="00DE30BD">
        <w:rPr>
          <w:rFonts w:ascii="XO Thames" w:hAnsi="XO Thames"/>
          <w:color w:val="000000"/>
        </w:rPr>
        <w:t xml:space="preserve">об оказанных услугах </w:t>
      </w:r>
      <w:r w:rsidRPr="00DE30BD">
        <w:rPr>
          <w:rFonts w:ascii="XO Thames" w:hAnsi="XO Thames"/>
        </w:rPr>
        <w:t>обязан направить Исполнителю один экземпляр подписанного акта или мотивированный отказ от приемки результатов оказанных услуг.</w:t>
      </w:r>
    </w:p>
    <w:p w:rsidR="00182FFF" w:rsidRPr="00DE30BD" w:rsidRDefault="00620A1C" w:rsidP="00CC2B53">
      <w:pPr>
        <w:pStyle w:val="af0"/>
        <w:numPr>
          <w:ilvl w:val="1"/>
          <w:numId w:val="4"/>
        </w:numPr>
        <w:ind w:left="0" w:firstLine="709"/>
        <w:jc w:val="both"/>
        <w:rPr>
          <w:rFonts w:ascii="XO Thames" w:hAnsi="XO Thames"/>
        </w:rPr>
      </w:pPr>
      <w:r w:rsidRPr="00DE30BD">
        <w:rPr>
          <w:rFonts w:ascii="XO Thames" w:hAnsi="XO Thames"/>
        </w:rPr>
        <w:t xml:space="preserve">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2 дней с даты его подписания направляется Исполнителю. Выявленные недостатки устраняются Исполнителем за его счет. </w:t>
      </w:r>
    </w:p>
    <w:p w:rsidR="00182FFF" w:rsidRPr="00DE30BD" w:rsidRDefault="00620A1C" w:rsidP="00CC2B53">
      <w:pPr>
        <w:pStyle w:val="af0"/>
        <w:numPr>
          <w:ilvl w:val="1"/>
          <w:numId w:val="4"/>
        </w:numPr>
        <w:ind w:left="0" w:firstLine="709"/>
        <w:jc w:val="both"/>
        <w:rPr>
          <w:rFonts w:ascii="XO Thames" w:hAnsi="XO Thames"/>
        </w:rPr>
      </w:pPr>
      <w:r w:rsidRPr="00DE30BD">
        <w:rPr>
          <w:rFonts w:ascii="XO Thames" w:hAnsi="XO Thames"/>
        </w:rPr>
        <w:t>Для проверки соответствия объема и качества оказанных услуг требованиям, установленным контрактом, Заказчик вправе провести экспертизу результатов услуг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82FFF" w:rsidRPr="00DE30BD" w:rsidRDefault="00620A1C" w:rsidP="00CC2B53">
      <w:pPr>
        <w:pStyle w:val="af0"/>
        <w:numPr>
          <w:ilvl w:val="1"/>
          <w:numId w:val="4"/>
        </w:numPr>
        <w:shd w:val="clear" w:color="auto" w:fill="FFFFFF"/>
        <w:autoSpaceDE w:val="0"/>
        <w:autoSpaceDN w:val="0"/>
        <w:adjustRightInd w:val="0"/>
        <w:ind w:left="0" w:firstLine="709"/>
        <w:jc w:val="both"/>
        <w:rPr>
          <w:rFonts w:ascii="XO Thames" w:hAnsi="XO Thames"/>
          <w:shd w:val="clear" w:color="auto" w:fill="FFFFFF"/>
        </w:rPr>
      </w:pPr>
      <w:r w:rsidRPr="00DE30BD">
        <w:rPr>
          <w:rFonts w:ascii="XO Thames" w:hAnsi="XO Thames"/>
        </w:rPr>
        <w:t>Срок исправления недостатков - в течение 5 дней со дня получения Исполнителем извещения об устранении недостатков.</w:t>
      </w:r>
    </w:p>
    <w:p w:rsidR="00182FFF" w:rsidRPr="00DE30BD" w:rsidRDefault="00620A1C" w:rsidP="00CC2B53">
      <w:pPr>
        <w:pStyle w:val="af0"/>
        <w:numPr>
          <w:ilvl w:val="1"/>
          <w:numId w:val="4"/>
        </w:numPr>
        <w:ind w:left="0" w:firstLine="709"/>
        <w:jc w:val="both"/>
        <w:rPr>
          <w:rFonts w:ascii="XO Thames" w:hAnsi="XO Thames"/>
        </w:rPr>
      </w:pPr>
      <w:r w:rsidRPr="00DE30BD">
        <w:rPr>
          <w:rFonts w:ascii="XO Thames" w:hAnsi="XO Thames"/>
        </w:rPr>
        <w:t>После устранения недостатков Исполнитель повторно представляет к приемке результаты оказанных услуг и документы, подтверждающие устранение выявленных Заказчиком недостатков. Представленные Исполнителем результаты оказанных услуг и документы в срок и в порядке, предусмотренном настоящим Контрактом, повторно рассматриваются Заказчиком.</w:t>
      </w:r>
    </w:p>
    <w:p w:rsidR="00182FFF" w:rsidRPr="00DE30BD" w:rsidRDefault="00182FFF">
      <w:pPr>
        <w:widowControl w:val="0"/>
        <w:autoSpaceDE w:val="0"/>
        <w:autoSpaceDN w:val="0"/>
        <w:adjustRightInd w:val="0"/>
        <w:ind w:firstLine="709"/>
        <w:rPr>
          <w:rFonts w:ascii="XO Thames" w:hAnsi="XO Thames"/>
          <w:b/>
        </w:rPr>
      </w:pPr>
    </w:p>
    <w:p w:rsidR="00182FFF" w:rsidRDefault="00620A1C" w:rsidP="00CC2B53">
      <w:pPr>
        <w:pStyle w:val="af0"/>
        <w:widowControl w:val="0"/>
        <w:numPr>
          <w:ilvl w:val="0"/>
          <w:numId w:val="4"/>
        </w:numPr>
        <w:autoSpaceDE w:val="0"/>
        <w:autoSpaceDN w:val="0"/>
        <w:adjustRightInd w:val="0"/>
        <w:ind w:left="0" w:firstLine="0"/>
        <w:jc w:val="center"/>
        <w:rPr>
          <w:rFonts w:ascii="XO Thames" w:hAnsi="XO Thames"/>
          <w:b/>
        </w:rPr>
      </w:pPr>
      <w:r w:rsidRPr="00DE30BD">
        <w:rPr>
          <w:rFonts w:ascii="XO Thames" w:hAnsi="XO Thames"/>
          <w:b/>
        </w:rPr>
        <w:t>Ответственность сторон</w:t>
      </w:r>
    </w:p>
    <w:p w:rsidR="00DE30BD" w:rsidRPr="00DE30BD" w:rsidRDefault="00DE30BD" w:rsidP="00DE30BD">
      <w:pPr>
        <w:pStyle w:val="af0"/>
        <w:widowControl w:val="0"/>
        <w:autoSpaceDE w:val="0"/>
        <w:autoSpaceDN w:val="0"/>
        <w:adjustRightInd w:val="0"/>
        <w:ind w:left="0"/>
        <w:rPr>
          <w:rFonts w:ascii="XO Thames" w:hAnsi="XO Thames"/>
          <w:b/>
        </w:rPr>
      </w:pPr>
    </w:p>
    <w:p w:rsidR="00182FFF" w:rsidRPr="00DE30BD" w:rsidRDefault="00620A1C" w:rsidP="00CC2B53">
      <w:pPr>
        <w:pStyle w:val="af0"/>
        <w:numPr>
          <w:ilvl w:val="1"/>
          <w:numId w:val="4"/>
        </w:numPr>
        <w:ind w:left="0" w:firstLine="709"/>
        <w:jc w:val="both"/>
        <w:rPr>
          <w:rFonts w:ascii="XO Thames" w:hAnsi="XO Thames"/>
        </w:rPr>
      </w:pPr>
      <w:r w:rsidRPr="00DE30BD">
        <w:rPr>
          <w:rFonts w:ascii="XO Thames" w:hAnsi="XO Thames"/>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82FFF" w:rsidRPr="00DE30BD" w:rsidRDefault="00620A1C" w:rsidP="00CC2B53">
      <w:pPr>
        <w:pStyle w:val="af0"/>
        <w:numPr>
          <w:ilvl w:val="1"/>
          <w:numId w:val="4"/>
        </w:numPr>
        <w:ind w:left="0" w:firstLine="709"/>
        <w:jc w:val="both"/>
        <w:rPr>
          <w:rFonts w:ascii="XO Thames" w:hAnsi="XO Thames"/>
        </w:rPr>
      </w:pPr>
      <w:r w:rsidRPr="00DE30BD">
        <w:rPr>
          <w:rFonts w:ascii="XO Thames" w:hAnsi="XO Thames"/>
        </w:rPr>
        <w:t>Ответственность Заказчика:</w:t>
      </w:r>
    </w:p>
    <w:p w:rsidR="00182FFF" w:rsidRPr="00DE30BD" w:rsidRDefault="00620A1C" w:rsidP="00CC2B53">
      <w:pPr>
        <w:pStyle w:val="af0"/>
        <w:numPr>
          <w:ilvl w:val="2"/>
          <w:numId w:val="4"/>
        </w:numPr>
        <w:ind w:left="0" w:firstLine="709"/>
        <w:jc w:val="both"/>
        <w:rPr>
          <w:rFonts w:ascii="XO Thames" w:hAnsi="XO Thames"/>
        </w:rPr>
      </w:pPr>
      <w:r w:rsidRPr="00DE30BD">
        <w:rPr>
          <w:rFonts w:ascii="XO Thames" w:hAnsi="XO Thames"/>
        </w:rPr>
        <w:t xml:space="preserve">В случае просрочки исполнения Заказчиком обязательств, предусмотренных Контрактом,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 </w:t>
      </w:r>
    </w:p>
    <w:p w:rsidR="00182FFF" w:rsidRPr="00DE30BD" w:rsidRDefault="00620A1C" w:rsidP="00CC2B53">
      <w:pPr>
        <w:pStyle w:val="af0"/>
        <w:numPr>
          <w:ilvl w:val="2"/>
          <w:numId w:val="4"/>
        </w:numPr>
        <w:ind w:left="0" w:firstLine="709"/>
        <w:jc w:val="both"/>
        <w:rPr>
          <w:rFonts w:ascii="XO Thames" w:hAnsi="XO Thames"/>
        </w:rPr>
      </w:pPr>
      <w:r w:rsidRPr="00DE30BD">
        <w:rPr>
          <w:rFonts w:ascii="XO Thames" w:hAnsi="XO Thames"/>
        </w:rPr>
        <w:t xml:space="preserve">За каждый факт неисполнения Заказчиком обязательств, предусмотренных Контрактом, за исключением просрочки исполнения обязательств, Исполнитель вправе </w:t>
      </w:r>
      <w:r w:rsidRPr="00DE30BD">
        <w:rPr>
          <w:rFonts w:ascii="XO Thames" w:hAnsi="XO Thames"/>
        </w:rPr>
        <w:lastRenderedPageBreak/>
        <w:t>потребовать уплату штрафа. Штраф устанавливается на основании Постановления Правительства РФ от 30.08.2017 № 1042 и составляет 1000 рублей.</w:t>
      </w:r>
    </w:p>
    <w:p w:rsidR="00182FFF" w:rsidRPr="00DE30BD" w:rsidRDefault="00620A1C" w:rsidP="00CC2B53">
      <w:pPr>
        <w:pStyle w:val="af0"/>
        <w:numPr>
          <w:ilvl w:val="1"/>
          <w:numId w:val="4"/>
        </w:numPr>
        <w:ind w:left="0" w:firstLine="709"/>
        <w:jc w:val="both"/>
        <w:rPr>
          <w:rFonts w:ascii="XO Thames" w:hAnsi="XO Thames"/>
        </w:rPr>
      </w:pPr>
      <w:r w:rsidRPr="00DE30BD">
        <w:rPr>
          <w:rFonts w:ascii="XO Thames" w:hAnsi="XO Thames"/>
        </w:rPr>
        <w:t>Ответственность Исполнителя:</w:t>
      </w:r>
    </w:p>
    <w:p w:rsidR="00182FFF" w:rsidRPr="00DE30BD" w:rsidRDefault="00620A1C" w:rsidP="00CC2B53">
      <w:pPr>
        <w:pStyle w:val="af0"/>
        <w:numPr>
          <w:ilvl w:val="2"/>
          <w:numId w:val="4"/>
        </w:numPr>
        <w:ind w:left="0" w:firstLine="709"/>
        <w:jc w:val="both"/>
        <w:rPr>
          <w:rFonts w:ascii="XO Thames" w:hAnsi="XO Thames"/>
        </w:rPr>
      </w:pPr>
      <w:r w:rsidRPr="00DE30BD">
        <w:rPr>
          <w:rFonts w:ascii="XO Thames" w:hAnsi="XO Thames"/>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82FFF" w:rsidRPr="00DE30BD" w:rsidRDefault="00620A1C" w:rsidP="00CC2B53">
      <w:pPr>
        <w:pStyle w:val="af0"/>
        <w:numPr>
          <w:ilvl w:val="2"/>
          <w:numId w:val="4"/>
        </w:numPr>
        <w:ind w:left="0" w:firstLine="709"/>
        <w:jc w:val="both"/>
        <w:rPr>
          <w:rFonts w:ascii="XO Thames" w:hAnsi="XO Thames"/>
        </w:rPr>
      </w:pPr>
      <w:r w:rsidRPr="00DE30BD">
        <w:rPr>
          <w:rFonts w:ascii="XO Thames" w:hAnsi="XO Thames"/>
        </w:rPr>
        <w:t>В случае просрочки исполнения Исполнителем обязательств, предусмотренных Контрактом, в том числе нарушения срока оказания услуг, просрочки исполнения иных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82FFF" w:rsidRPr="00DE30BD" w:rsidRDefault="00620A1C" w:rsidP="00CC2B53">
      <w:pPr>
        <w:pStyle w:val="af0"/>
        <w:numPr>
          <w:ilvl w:val="2"/>
          <w:numId w:val="4"/>
        </w:numPr>
        <w:ind w:left="0" w:firstLine="709"/>
        <w:jc w:val="both"/>
        <w:rPr>
          <w:rFonts w:ascii="XO Thames" w:hAnsi="XO Thames"/>
        </w:rPr>
      </w:pPr>
      <w:r w:rsidRPr="00DE30BD">
        <w:rPr>
          <w:rFonts w:ascii="XO Thames" w:hAnsi="XO Thame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Исполнитель уплачивает Заказчику штраф. Штраф устанавливается в размере 10% от цены Контракта на основании Постановления Правительства РФ от 30.08.2017 № 1042.</w:t>
      </w:r>
    </w:p>
    <w:p w:rsidR="00182FFF" w:rsidRPr="00DE30BD" w:rsidRDefault="00620A1C" w:rsidP="00CC2B53">
      <w:pPr>
        <w:pStyle w:val="af0"/>
        <w:numPr>
          <w:ilvl w:val="2"/>
          <w:numId w:val="4"/>
        </w:numPr>
        <w:ind w:left="0" w:firstLine="709"/>
        <w:jc w:val="both"/>
        <w:rPr>
          <w:rFonts w:ascii="XO Thames" w:hAnsi="XO Thames"/>
        </w:rPr>
      </w:pPr>
      <w:r w:rsidRPr="00DE30BD">
        <w:rPr>
          <w:rFonts w:ascii="XO Thames" w:hAnsi="XO Thame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Штраф устанавливается в размере 1000 рублей на основании Постановления Правительства РФ от 30.08.2017 № 1042.</w:t>
      </w:r>
    </w:p>
    <w:p w:rsidR="00182FFF" w:rsidRPr="00DE30BD" w:rsidRDefault="00620A1C" w:rsidP="00CC2B53">
      <w:pPr>
        <w:pStyle w:val="af0"/>
        <w:numPr>
          <w:ilvl w:val="1"/>
          <w:numId w:val="4"/>
        </w:numPr>
        <w:ind w:left="0" w:firstLine="709"/>
        <w:jc w:val="both"/>
        <w:rPr>
          <w:rFonts w:ascii="XO Thames" w:hAnsi="XO Thames"/>
        </w:rPr>
      </w:pPr>
      <w:r w:rsidRPr="00DE30BD">
        <w:rPr>
          <w:rFonts w:ascii="XO Thames" w:hAnsi="XO Thames"/>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82FFF" w:rsidRPr="00DE30BD" w:rsidRDefault="00620A1C" w:rsidP="00CC2B53">
      <w:pPr>
        <w:pStyle w:val="af0"/>
        <w:numPr>
          <w:ilvl w:val="1"/>
          <w:numId w:val="4"/>
        </w:numPr>
        <w:ind w:left="0" w:firstLine="709"/>
        <w:jc w:val="both"/>
        <w:rPr>
          <w:rFonts w:ascii="XO Thames" w:hAnsi="XO Thames"/>
        </w:rPr>
      </w:pPr>
      <w:r w:rsidRPr="00DE30BD">
        <w:rPr>
          <w:rFonts w:ascii="XO Thames" w:hAnsi="XO Thame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82FFF" w:rsidRPr="00DE30BD" w:rsidRDefault="00620A1C" w:rsidP="00CC2B53">
      <w:pPr>
        <w:pStyle w:val="af0"/>
        <w:numPr>
          <w:ilvl w:val="1"/>
          <w:numId w:val="4"/>
        </w:numPr>
        <w:ind w:left="0" w:firstLine="709"/>
        <w:jc w:val="both"/>
        <w:rPr>
          <w:rFonts w:ascii="XO Thames" w:hAnsi="XO Thames"/>
        </w:rPr>
      </w:pPr>
      <w:r w:rsidRPr="00DE30BD">
        <w:rPr>
          <w:rFonts w:ascii="XO Thames" w:hAnsi="XO Thame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82FFF" w:rsidRPr="00DE30BD" w:rsidRDefault="00620A1C" w:rsidP="00CC2B53">
      <w:pPr>
        <w:pStyle w:val="af0"/>
        <w:numPr>
          <w:ilvl w:val="1"/>
          <w:numId w:val="4"/>
        </w:numPr>
        <w:ind w:left="0" w:firstLine="709"/>
        <w:jc w:val="both"/>
        <w:rPr>
          <w:rFonts w:ascii="XO Thames" w:hAnsi="XO Thames"/>
          <w:shd w:val="clear" w:color="auto" w:fill="FFFFFF"/>
        </w:rPr>
      </w:pPr>
      <w:r w:rsidRPr="00DE30BD">
        <w:rPr>
          <w:rFonts w:ascii="XO Thames" w:hAnsi="XO Thames"/>
          <w:shd w:val="clear" w:color="auto" w:fill="FFFFF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82FFF" w:rsidRPr="00DE30BD" w:rsidRDefault="00620A1C" w:rsidP="00CC2B53">
      <w:pPr>
        <w:pStyle w:val="af0"/>
        <w:numPr>
          <w:ilvl w:val="1"/>
          <w:numId w:val="4"/>
        </w:numPr>
        <w:ind w:left="0" w:firstLine="709"/>
        <w:jc w:val="both"/>
        <w:rPr>
          <w:rFonts w:ascii="XO Thames" w:hAnsi="XO Thames"/>
        </w:rPr>
      </w:pPr>
      <w:r w:rsidRPr="00DE30BD">
        <w:rPr>
          <w:rFonts w:ascii="XO Thames" w:hAnsi="XO Thames"/>
        </w:rPr>
        <w:t>Уплата Исполнителем начисленных штрафов или применение иной формы ответственности не освобождает его от исполнения обязательств по Контракту.</w:t>
      </w:r>
    </w:p>
    <w:p w:rsidR="00182FFF" w:rsidRPr="00DE30BD" w:rsidRDefault="00620A1C" w:rsidP="00CC2B53">
      <w:pPr>
        <w:pStyle w:val="af0"/>
        <w:numPr>
          <w:ilvl w:val="1"/>
          <w:numId w:val="4"/>
        </w:numPr>
        <w:tabs>
          <w:tab w:val="left" w:pos="1260"/>
        </w:tabs>
        <w:ind w:left="0" w:firstLine="709"/>
        <w:jc w:val="both"/>
        <w:rPr>
          <w:rFonts w:ascii="XO Thames" w:hAnsi="XO Thames"/>
        </w:rPr>
      </w:pPr>
      <w:r w:rsidRPr="00DE30BD">
        <w:rPr>
          <w:rFonts w:ascii="XO Thames" w:hAnsi="XO Thames"/>
        </w:rPr>
        <w:t>Государственный заказчик вправе потребовать от Исполнителя возмещения убытков, причиненных Государственному заказчику Исполнителем путем оказания услуг ненадлежащего качества или неоказания услуги, в полной сумме сверх неустойки.</w:t>
      </w:r>
    </w:p>
    <w:p w:rsidR="00182FFF" w:rsidRDefault="00620A1C" w:rsidP="00CC2B53">
      <w:pPr>
        <w:pStyle w:val="af0"/>
        <w:numPr>
          <w:ilvl w:val="1"/>
          <w:numId w:val="4"/>
        </w:numPr>
        <w:ind w:left="0" w:firstLine="709"/>
        <w:jc w:val="both"/>
        <w:rPr>
          <w:rFonts w:ascii="XO Thames" w:hAnsi="XO Thames"/>
        </w:rPr>
      </w:pPr>
      <w:r w:rsidRPr="00DE30BD">
        <w:rPr>
          <w:rFonts w:ascii="XO Thames" w:hAnsi="XO Thames"/>
        </w:rPr>
        <w:t>Государственный заказчик имеет право произвести оплату оказанной услуги за вычетом соответствующего размера неустойки (штрафа, пени) или возвратить денежные средства, внесенные в качестве обеспечения Контракта, уменьшенные на размер начисленных неустоек (штрафов, пеней).</w:t>
      </w:r>
    </w:p>
    <w:p w:rsidR="00E52755" w:rsidRDefault="00E52755" w:rsidP="00E52755">
      <w:pPr>
        <w:pStyle w:val="af0"/>
        <w:ind w:left="709"/>
        <w:jc w:val="both"/>
        <w:rPr>
          <w:rFonts w:ascii="XO Thames" w:hAnsi="XO Thames"/>
        </w:rPr>
      </w:pPr>
    </w:p>
    <w:p w:rsidR="00997709" w:rsidRPr="00DE30BD" w:rsidRDefault="00997709" w:rsidP="00E52755">
      <w:pPr>
        <w:pStyle w:val="af0"/>
        <w:ind w:left="709"/>
        <w:jc w:val="both"/>
        <w:rPr>
          <w:rFonts w:ascii="XO Thames" w:hAnsi="XO Thames"/>
        </w:rPr>
      </w:pPr>
    </w:p>
    <w:p w:rsidR="00182FFF" w:rsidRPr="00DE30BD" w:rsidRDefault="00182FFF">
      <w:pPr>
        <w:pStyle w:val="af0"/>
        <w:ind w:left="0"/>
        <w:jc w:val="both"/>
        <w:rPr>
          <w:rFonts w:ascii="XO Thames" w:hAnsi="XO Thames"/>
        </w:rPr>
      </w:pPr>
    </w:p>
    <w:p w:rsidR="00182FFF" w:rsidRDefault="00620A1C" w:rsidP="00CC2B53">
      <w:pPr>
        <w:pStyle w:val="ConsPlusNormal"/>
        <w:numPr>
          <w:ilvl w:val="0"/>
          <w:numId w:val="4"/>
        </w:numPr>
        <w:contextualSpacing/>
        <w:jc w:val="center"/>
        <w:rPr>
          <w:rFonts w:ascii="XO Thames" w:hAnsi="XO Thames" w:cs="Times New Roman"/>
          <w:b/>
          <w:bCs/>
          <w:sz w:val="24"/>
          <w:szCs w:val="24"/>
        </w:rPr>
      </w:pPr>
      <w:r w:rsidRPr="00DE30BD">
        <w:rPr>
          <w:rFonts w:ascii="XO Thames" w:hAnsi="XO Thames" w:cs="Times New Roman"/>
          <w:b/>
          <w:bCs/>
          <w:sz w:val="24"/>
          <w:szCs w:val="24"/>
        </w:rPr>
        <w:t>Права и обязанности сторон</w:t>
      </w:r>
    </w:p>
    <w:p w:rsidR="00DE30BD" w:rsidRPr="00DE30BD" w:rsidRDefault="00DE30BD" w:rsidP="00DE30BD">
      <w:pPr>
        <w:pStyle w:val="ConsPlusNormal"/>
        <w:ind w:left="720"/>
        <w:contextualSpacing/>
        <w:rPr>
          <w:rFonts w:ascii="XO Thames" w:hAnsi="XO Thames" w:cs="Times New Roman"/>
          <w:b/>
          <w:bCs/>
          <w:sz w:val="24"/>
          <w:szCs w:val="24"/>
        </w:rPr>
      </w:pP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6.1. Заказчик по настоящему контракту имеет право:</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 xml:space="preserve">6.1.1. Проверять в любое время ход и качество выполняемых Подрядчиком работ, не </w:t>
      </w:r>
      <w:r w:rsidRPr="00DE30BD">
        <w:rPr>
          <w:rFonts w:ascii="XO Thames" w:hAnsi="XO Thames" w:cs="Times New Roman"/>
          <w:sz w:val="24"/>
          <w:szCs w:val="24"/>
        </w:rPr>
        <w:lastRenderedPageBreak/>
        <w:t>вмешиваясь в его деятельность, в том числе посредством истребования предоставления необходимой информации и документации, касающихся выполняемых работ.</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6.1.2. Давать Подрядчику обязательные указания при обнаружении отступлений от условий и требований, установленных настоящим контрактом.</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6.1.3. Предложить увеличить или уменьшить в процессе исполнения контракта объем выполняемых работ не более чем на десять процентов в порядке и на условиях, установленных Федеральным законом от 05.04.2013 N 44-ФЗ.</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6.1.4. Требовать своевременного устранения недостатков, возникших вследствие невыполнения и (или) ненадлежащего выполнения работ Подрядчиком и (или) третьими лицами, привлеченными им для выполнения работ, которые были выявлены в ходе выполнения работ, приемки выполненных работ, либо в течение гарантийного срока, а также требовать возмещения убытков, причиненных Заказчику или третьим лицам по вине Подрядчика.</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6.1.5. Отказаться от исполнения контракта и потребовать возмещения убытков в случае, если Подрядчик не приступает своевременно к исполнению контракта или выполняет работу настолько медленно, что окончание ее выполнения к сроку становится явно невозможным.</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6.1.6. В случае,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контракта либо поручить исправление работ другому лицу за счет Подрядчика, а также потребовать возмещения убытков.</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6.1.7. В случае, если 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 Заказчик вправе отказаться от исполнения контракта и потребовать возмещения причиненных убытков.</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6.1.8. В случаях, когда работа выполнена Подрядчиком с отступлениями от условий контракта, ухудшившими результат работы, или с иными недостатками, которые делают его не пригодным для предусмотренного контрактом использования либо для обычного использования, Заказчик вправе по своему выбору потребовать от Подрядчика безвозмездного устранения недостатков в разумный срок, либо соразмерного уменьшения установленной за работу цены, либо возмещения своих расходов на устранение недостатков.</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 xml:space="preserve">6.1.9. Не отказывать в приемке выполненной работы в случае выявления несоответствия работы условиям контракта, если выявленное несоответствие не препятствует приемке и устранено подрядчиком. </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6.2. Заказчик по настоящему контракту обязан:</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 xml:space="preserve">6.2.1. Предоставить Подрядчику сведения и иные исходные данные, находящиеся в распоряжении Заказчика и необходимые для выполнения работ, а в случае необходимости доступ к месту выполнения работ. </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6.2.2. Принять выполненные надлежащим образом работы в срок и порядке, предусмотренные настоящим контрактом, посредством подписания документа о приемке с использованием единой информационной системы, либо направить мотивированный отказ от его подписания с указанием причин такого отказа, а при обнаружении отступлений от контракта, ухудшающих результат работы, или иных недостатков в работе - заявить об этом Подрядчику.</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6.2.3. Оплатить принятые работы в срок и порядке, предусмотренные настоящим контрактом.</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6.2.4. Известить Подрядчика об обнаружении после приемки работ отступлений в выполненных работах от условий и требований настоящего контракта или иных недостатков, которые не могли быть установлены при обычном способе приемки (скрытых недостатков), в том числе тех, которые были умышленно скрыты Подрядчиком, в разумный срок по их обнаружении.</w:t>
      </w:r>
    </w:p>
    <w:p w:rsidR="00182FFF" w:rsidRPr="00DE30BD" w:rsidRDefault="00620A1C">
      <w:pPr>
        <w:pStyle w:val="ConsPlusNormal"/>
        <w:ind w:firstLine="709"/>
        <w:contextualSpacing/>
        <w:jc w:val="both"/>
        <w:rPr>
          <w:rFonts w:ascii="XO Thames" w:hAnsi="XO Thames" w:cs="Times New Roman"/>
          <w:sz w:val="24"/>
          <w:szCs w:val="24"/>
          <w:lang w:eastAsia="zh-CN"/>
        </w:rPr>
      </w:pPr>
      <w:r w:rsidRPr="00DE30BD">
        <w:rPr>
          <w:rFonts w:ascii="XO Thames" w:hAnsi="XO Thames" w:cs="Times New Roman"/>
          <w:sz w:val="24"/>
          <w:szCs w:val="24"/>
        </w:rPr>
        <w:t xml:space="preserve">6.2.5. Требовать уплаты неустоек (штрафов, пеней) в соответствии с настоящим контрактом в </w:t>
      </w:r>
      <w:r w:rsidRPr="00DE30BD">
        <w:rPr>
          <w:rFonts w:ascii="XO Thames" w:hAnsi="XO Thames" w:cs="Times New Roman"/>
          <w:sz w:val="24"/>
          <w:szCs w:val="24"/>
          <w:lang w:eastAsia="zh-CN"/>
        </w:rPr>
        <w:t xml:space="preserve">случае просрочки исполнения Подрядчиком обязательств, предусмотренных </w:t>
      </w:r>
      <w:r w:rsidRPr="00DE30BD">
        <w:rPr>
          <w:rFonts w:ascii="XO Thames" w:hAnsi="XO Thames" w:cs="Times New Roman"/>
          <w:sz w:val="24"/>
          <w:szCs w:val="24"/>
          <w:lang w:eastAsia="zh-CN"/>
        </w:rPr>
        <w:lastRenderedPageBreak/>
        <w:t>контрактом, неисполнения или ненадлежащего их исполнения.</w:t>
      </w:r>
    </w:p>
    <w:p w:rsidR="00182FFF" w:rsidRPr="00DE30BD" w:rsidRDefault="00620A1C">
      <w:pPr>
        <w:pStyle w:val="ConsPlusNormal"/>
        <w:ind w:firstLine="709"/>
        <w:contextualSpacing/>
        <w:jc w:val="both"/>
        <w:rPr>
          <w:rFonts w:ascii="XO Thames" w:hAnsi="XO Thames" w:cs="Times New Roman"/>
          <w:sz w:val="24"/>
          <w:szCs w:val="24"/>
          <w:lang w:eastAsia="zh-CN"/>
        </w:rPr>
      </w:pPr>
      <w:r w:rsidRPr="00DE30BD">
        <w:rPr>
          <w:rFonts w:ascii="XO Thames" w:hAnsi="XO Thames" w:cs="Times New Roman"/>
          <w:sz w:val="24"/>
          <w:szCs w:val="24"/>
          <w:lang w:eastAsia="zh-CN"/>
        </w:rPr>
        <w:t xml:space="preserve">6.2.6. </w:t>
      </w:r>
      <w:r w:rsidRPr="00DE30BD">
        <w:rPr>
          <w:rFonts w:ascii="XO Thames" w:hAnsi="XO Thames" w:cs="Times New Roman"/>
          <w:sz w:val="24"/>
          <w:szCs w:val="24"/>
        </w:rPr>
        <w:t xml:space="preserve">Принять решение об одностороннем отказе от исполнения контракта в случае, если в ходе исполнения контракта установлено, что: </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 xml:space="preserve">-подрядчик перестал соответствовать установленным извещением об осуществлении закупки и (или) документацией о закупке (если предусмотрена документация о закупке) требованиям к участникам закупки (за исключением требования об отсутствии в реестре недобросовестных поставщиков, в случае наличия установления такового), </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-подрядчик при его определении представил недостоверную информацию о своем соответствии требованиям, установленным извещением об осуществлении закупки и (или) документацией о закупке (если предусмотрена документация о закупке), что позволило ему стать победителем.</w:t>
      </w:r>
    </w:p>
    <w:p w:rsidR="00182FFF" w:rsidRPr="00DE30BD" w:rsidRDefault="00620A1C">
      <w:pPr>
        <w:pStyle w:val="ConsPlusNormal"/>
        <w:ind w:firstLine="709"/>
        <w:contextualSpacing/>
        <w:jc w:val="both"/>
        <w:rPr>
          <w:rFonts w:ascii="XO Thames" w:hAnsi="XO Thames" w:cs="Times New Roman"/>
          <w:sz w:val="24"/>
          <w:szCs w:val="24"/>
          <w:lang w:eastAsia="zh-CN"/>
        </w:rPr>
      </w:pPr>
      <w:r w:rsidRPr="00DE30BD">
        <w:rPr>
          <w:rFonts w:ascii="XO Thames" w:hAnsi="XO Thames" w:cs="Times New Roman"/>
          <w:sz w:val="24"/>
          <w:szCs w:val="24"/>
          <w:lang w:eastAsia="zh-CN"/>
        </w:rPr>
        <w:t>6.2.7. Надлежащим образом выполнять иные принятые на себя обязанности.</w:t>
      </w:r>
    </w:p>
    <w:p w:rsidR="00182FFF" w:rsidRPr="00DE30BD" w:rsidRDefault="00620A1C">
      <w:pPr>
        <w:pStyle w:val="ConsPlusNormal"/>
        <w:ind w:firstLine="709"/>
        <w:contextualSpacing/>
        <w:jc w:val="both"/>
        <w:rPr>
          <w:rFonts w:ascii="XO Thames" w:hAnsi="XO Thames" w:cs="Times New Roman"/>
          <w:sz w:val="24"/>
          <w:szCs w:val="24"/>
          <w:lang w:eastAsia="zh-CN"/>
        </w:rPr>
      </w:pPr>
      <w:r w:rsidRPr="00DE30BD">
        <w:rPr>
          <w:rFonts w:ascii="XO Thames" w:hAnsi="XO Thames" w:cs="Times New Roman"/>
          <w:sz w:val="24"/>
          <w:szCs w:val="24"/>
          <w:lang w:eastAsia="zh-CN"/>
        </w:rPr>
        <w:t>6.2.8. Направить в уполномоченный на осуществление контроля в сфере закупок федеральный орган исполнительной власти сведения о Исполнителе для включения его в реестр недобросовестных поставщиков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им условий Контракта.</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6.3. Подрядчик по настоящему контракту имеет право:</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6.3.1. Требовать предоставления Заказчиком находящихся в его распоряжении сведений и иных исходных данных, необходимых для выполнения работ.</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6.3.2. Требовать принятия выполненных надлежащим образом работ в срок и порядке, предусмотренные настоящим контрактом.</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6.3.3. Требовать оплаты принятых работ в срок и порядке, предусмотренные настоящим контрактом.</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 xml:space="preserve">6.3.4. Требовать уплаты неустоек (штрафов, пеней) в соответствии с настоящим контрактом в </w:t>
      </w:r>
      <w:r w:rsidRPr="00DE30BD">
        <w:rPr>
          <w:rFonts w:ascii="XO Thames" w:hAnsi="XO Thames" w:cs="Times New Roman"/>
          <w:sz w:val="24"/>
          <w:szCs w:val="24"/>
          <w:lang w:eastAsia="zh-CN"/>
        </w:rPr>
        <w:t>случае просрочки исполнения Заказчиком обязательств, предусмотренных контрактом, в иных случаях неисполнения Заказчиком обязательств</w:t>
      </w:r>
      <w:r w:rsidRPr="00DE30BD">
        <w:rPr>
          <w:rFonts w:ascii="XO Thames" w:hAnsi="XO Thames" w:cs="Times New Roman"/>
          <w:sz w:val="24"/>
          <w:szCs w:val="24"/>
        </w:rPr>
        <w:t>.</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 xml:space="preserve">6.4. Подрядчик по настоящему контракту обязан: </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6.4.1. Выполнить работы в установленный контрактом срок, предоставить заказчику результаты выполнения работы, предусмотренные контрактом, осуществить сдачу выполненных работ посредством формирования электронного документа о приемке, подписания усиленной электронной подписью и размещения его в единой информационной системе.</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 xml:space="preserve">6.4.2. Выполнить работы качественно и надлежащим образом, в полном соответствии с условиями и требованиями настоящего контракта, с соблюдением требований действующего законодательства Российской Федерации, в том числе специальных нормативно-правовых актов, а при отсутствии или неполноте таких условий – требований, обычно предъявляемых к работам соответствующего рода. </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6.4.3. Обеспечить надлежащее обращение с отходами, образующимися в ходе выполнения работ и по завершению их выполнения (включая обеспечение транспортирования и размещение отходов в установленном действующим законодательством порядке), а также предоставить отчет об исполнении.</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 xml:space="preserve">6.4.4. Передать Заказчику вместе с результатом работ информацию, касающуюся его эксплуатации или использования, информации, без которой невозможно использование результата работ для предусмотренных целей. </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 xml:space="preserve">6.4.5. Устранить недостатки, возникшие вследствие невыполнения и (или) ненадлежащего выполнения работ Подрядчиком и (или) третьими лицами, привлеченными им для выполнения работ, которые были выявлены в ходе выполнения работ, приемки выполненных работ, либо в течение гарантийного срока, а также возместить убытки, причиненные Заказчику или третьим лицам, по вине Подрядчика. </w:t>
      </w:r>
    </w:p>
    <w:p w:rsidR="00182FFF" w:rsidRPr="00DE30BD" w:rsidRDefault="00620A1C">
      <w:pPr>
        <w:pStyle w:val="ConsPlusNormal"/>
        <w:ind w:firstLine="709"/>
        <w:contextualSpacing/>
        <w:jc w:val="both"/>
        <w:rPr>
          <w:rFonts w:ascii="XO Thames" w:hAnsi="XO Thames" w:cs="Times New Roman"/>
          <w:sz w:val="24"/>
          <w:szCs w:val="24"/>
          <w:lang w:eastAsia="zh-CN"/>
        </w:rPr>
      </w:pPr>
      <w:r w:rsidRPr="00DE30BD">
        <w:rPr>
          <w:rFonts w:ascii="XO Thames" w:hAnsi="XO Thames" w:cs="Times New Roman"/>
          <w:sz w:val="24"/>
          <w:szCs w:val="24"/>
        </w:rPr>
        <w:t>6.4.6. Оплатить исчисленную Заказчиком в соответствии с настоящим контрактом неустойку (штраф, пени) в</w:t>
      </w:r>
      <w:r w:rsidRPr="00DE30BD">
        <w:rPr>
          <w:rFonts w:ascii="XO Thames" w:hAnsi="XO Thames" w:cs="Times New Roman"/>
          <w:sz w:val="24"/>
          <w:szCs w:val="24"/>
          <w:lang w:eastAsia="zh-CN"/>
        </w:rPr>
        <w:t xml:space="preserve"> случае просрочки исполнения обязательств, предусмотренных контрактом, а также в иных случаях их неисполнения или ненадлежащего исполнения.</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lang w:eastAsia="zh-CN"/>
        </w:rPr>
        <w:t xml:space="preserve">6.4.7. </w:t>
      </w:r>
      <w:r w:rsidRPr="00DE30BD">
        <w:rPr>
          <w:rFonts w:ascii="XO Thames" w:hAnsi="XO Thames" w:cs="Times New Roman"/>
          <w:sz w:val="24"/>
          <w:szCs w:val="24"/>
        </w:rPr>
        <w:t xml:space="preserve">В случае установления Заказчиком требования об обеспечении исполнения гарантийных обязательств предоставить до оформления документа о приемке выполненных </w:t>
      </w:r>
      <w:r w:rsidRPr="00DE30BD">
        <w:rPr>
          <w:rFonts w:ascii="XO Thames" w:hAnsi="XO Thames" w:cs="Times New Roman"/>
          <w:sz w:val="24"/>
          <w:szCs w:val="24"/>
        </w:rPr>
        <w:lastRenderedPageBreak/>
        <w:t>работ обеспечение гарантийных обязательств, соответствующее требованиям Федерального закона от 05.04.2013 №44-ФЗ в срок и порядке, установленные настоящим контрактом.</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6.4.8.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6.4.9. Незамедлительно предупреждать Заказчика о возможных неблагоприятных для него последствиях исполнения его указаний о способе выполнения работ, а также иных не зависящих от Подрядчика обстоятельств, которые грозят годности или прочности результата выполняемой работы либо создают невозможность ее завершения в срок.</w:t>
      </w: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 xml:space="preserve">6.4.10. </w:t>
      </w:r>
      <w:r w:rsidRPr="00DE30BD">
        <w:rPr>
          <w:rFonts w:ascii="XO Thames" w:hAnsi="XO Thames" w:cs="Times New Roman"/>
          <w:sz w:val="24"/>
          <w:szCs w:val="24"/>
          <w:lang w:eastAsia="zh-CN"/>
        </w:rPr>
        <w:t>Надлежащим образом выполнять иные принятые на себя обязанности.</w:t>
      </w:r>
    </w:p>
    <w:p w:rsidR="00182FFF" w:rsidRPr="00DE30BD" w:rsidRDefault="00182FFF">
      <w:pPr>
        <w:pStyle w:val="af0"/>
        <w:ind w:left="0"/>
        <w:jc w:val="both"/>
        <w:rPr>
          <w:rFonts w:ascii="XO Thames" w:hAnsi="XO Thames"/>
        </w:rPr>
      </w:pPr>
    </w:p>
    <w:p w:rsidR="00182FFF" w:rsidRPr="00DE30BD" w:rsidRDefault="00182FFF">
      <w:pPr>
        <w:ind w:firstLine="709"/>
        <w:jc w:val="both"/>
        <w:rPr>
          <w:rFonts w:ascii="XO Thames" w:hAnsi="XO Thames"/>
        </w:rPr>
      </w:pPr>
    </w:p>
    <w:p w:rsidR="00182FFF" w:rsidRPr="00DE30BD" w:rsidRDefault="00620A1C" w:rsidP="00CC2B53">
      <w:pPr>
        <w:pStyle w:val="af0"/>
        <w:numPr>
          <w:ilvl w:val="0"/>
          <w:numId w:val="4"/>
        </w:numPr>
        <w:ind w:left="0" w:firstLine="0"/>
        <w:jc w:val="center"/>
        <w:rPr>
          <w:rFonts w:ascii="XO Thames" w:hAnsi="XO Thames"/>
          <w:b/>
          <w:color w:val="000000"/>
        </w:rPr>
      </w:pPr>
      <w:r w:rsidRPr="00DE30BD">
        <w:rPr>
          <w:rFonts w:ascii="XO Thames" w:hAnsi="XO Thames"/>
          <w:b/>
          <w:bCs/>
          <w:color w:val="000000"/>
          <w:spacing w:val="-1"/>
          <w:lang w:eastAsia="ar-SA"/>
        </w:rPr>
        <w:t>Обстоятельства непреодолимой силы</w:t>
      </w:r>
    </w:p>
    <w:p w:rsidR="00DE30BD" w:rsidRPr="00DE30BD" w:rsidRDefault="00DE30BD" w:rsidP="00DE30BD">
      <w:pPr>
        <w:pStyle w:val="af0"/>
        <w:ind w:left="0"/>
        <w:rPr>
          <w:rFonts w:ascii="XO Thames" w:hAnsi="XO Thames"/>
          <w:b/>
          <w:color w:val="000000"/>
        </w:rPr>
      </w:pPr>
    </w:p>
    <w:p w:rsidR="00182FFF" w:rsidRPr="00DE30BD" w:rsidRDefault="00620A1C" w:rsidP="00CC2B53">
      <w:pPr>
        <w:pStyle w:val="af0"/>
        <w:numPr>
          <w:ilvl w:val="1"/>
          <w:numId w:val="4"/>
        </w:numPr>
        <w:ind w:left="0" w:firstLine="709"/>
        <w:jc w:val="both"/>
        <w:rPr>
          <w:rFonts w:ascii="XO Thames" w:hAnsi="XO Thames"/>
        </w:rPr>
      </w:pPr>
      <w:r w:rsidRPr="00DE30BD">
        <w:rPr>
          <w:rFonts w:ascii="XO Thames" w:hAnsi="XO Thames"/>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182FFF" w:rsidRPr="00DE30BD" w:rsidRDefault="00620A1C" w:rsidP="00CC2B53">
      <w:pPr>
        <w:pStyle w:val="af0"/>
        <w:numPr>
          <w:ilvl w:val="1"/>
          <w:numId w:val="4"/>
        </w:numPr>
        <w:ind w:left="0" w:firstLine="709"/>
        <w:jc w:val="both"/>
        <w:rPr>
          <w:rFonts w:ascii="XO Thames" w:hAnsi="XO Thames"/>
        </w:rPr>
      </w:pPr>
      <w:r w:rsidRPr="00DE30BD">
        <w:rPr>
          <w:rFonts w:ascii="XO Thames" w:hAnsi="XO Thames"/>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возможное исполнение обязательств по Контракту и срок исполнения обязательств.</w:t>
      </w:r>
    </w:p>
    <w:p w:rsidR="00182FFF" w:rsidRPr="00DE30BD" w:rsidRDefault="00620A1C" w:rsidP="00CC2B53">
      <w:pPr>
        <w:pStyle w:val="af0"/>
        <w:numPr>
          <w:ilvl w:val="1"/>
          <w:numId w:val="4"/>
        </w:numPr>
        <w:ind w:left="0" w:firstLine="709"/>
        <w:jc w:val="both"/>
        <w:rPr>
          <w:rFonts w:ascii="XO Thames" w:hAnsi="XO Thames"/>
        </w:rPr>
      </w:pPr>
      <w:r w:rsidRPr="00DE30BD">
        <w:rPr>
          <w:rFonts w:ascii="XO Thames" w:hAnsi="XO Thames"/>
        </w:rPr>
        <w:t xml:space="preserve">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w:t>
      </w:r>
    </w:p>
    <w:p w:rsidR="00182FFF" w:rsidRPr="00DE30BD" w:rsidRDefault="00620A1C" w:rsidP="00CC2B53">
      <w:pPr>
        <w:pStyle w:val="af0"/>
        <w:numPr>
          <w:ilvl w:val="1"/>
          <w:numId w:val="4"/>
        </w:numPr>
        <w:ind w:left="0" w:firstLine="709"/>
        <w:jc w:val="both"/>
        <w:rPr>
          <w:rFonts w:ascii="XO Thames" w:hAnsi="XO Thames"/>
        </w:rPr>
      </w:pPr>
      <w:r w:rsidRPr="00DE30BD">
        <w:rPr>
          <w:rFonts w:ascii="XO Thames" w:hAnsi="XO Thames"/>
        </w:rPr>
        <w:t>Сторона должна в течение разумного срока передать другой Стороне сертификат торгово-промышленной палаты или иного компетентного органа организации о наличии форс-мажорных обстоятельств.</w:t>
      </w:r>
    </w:p>
    <w:p w:rsidR="00182FFF" w:rsidRPr="00DE30BD" w:rsidRDefault="00620A1C" w:rsidP="00CC2B53">
      <w:pPr>
        <w:pStyle w:val="af0"/>
        <w:numPr>
          <w:ilvl w:val="1"/>
          <w:numId w:val="4"/>
        </w:numPr>
        <w:ind w:left="0" w:firstLine="709"/>
        <w:jc w:val="both"/>
        <w:rPr>
          <w:rFonts w:ascii="XO Thames" w:hAnsi="XO Thames"/>
        </w:rPr>
      </w:pPr>
      <w:r w:rsidRPr="00DE30BD">
        <w:rPr>
          <w:rFonts w:ascii="XO Thames" w:hAnsi="XO Thames"/>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82FFF" w:rsidRPr="00DE30BD" w:rsidRDefault="00620A1C" w:rsidP="00CC2B53">
      <w:pPr>
        <w:pStyle w:val="af0"/>
        <w:numPr>
          <w:ilvl w:val="1"/>
          <w:numId w:val="4"/>
        </w:numPr>
        <w:ind w:left="0" w:firstLine="709"/>
        <w:jc w:val="both"/>
        <w:rPr>
          <w:rFonts w:ascii="XO Thames" w:hAnsi="XO Thames"/>
        </w:rPr>
      </w:pPr>
      <w:r w:rsidRPr="00DE30BD">
        <w:rPr>
          <w:rFonts w:ascii="XO Thames" w:hAnsi="XO Thames"/>
        </w:rPr>
        <w:t>Если форс-мажорные обстоятельства и их последствия продолжали действовать более 6 (Шести) месяцев или они или их последствия будут действовать более этого срока, Стороны в возможно короткий срок проведут переговоры целью выявления приемлемых для обеих Сторон альтернативных способов исполнения Контракта и достижения соответствующей договоренности.</w:t>
      </w:r>
    </w:p>
    <w:p w:rsidR="00182FFF" w:rsidRPr="00DE30BD" w:rsidRDefault="00182FFF">
      <w:pPr>
        <w:suppressAutoHyphens/>
        <w:ind w:firstLine="709"/>
        <w:jc w:val="center"/>
        <w:rPr>
          <w:rFonts w:ascii="XO Thames" w:hAnsi="XO Thames"/>
          <w:b/>
          <w:lang w:eastAsia="ar-SA"/>
        </w:rPr>
      </w:pPr>
    </w:p>
    <w:p w:rsidR="00182FFF" w:rsidRDefault="00620A1C" w:rsidP="00CC2B53">
      <w:pPr>
        <w:pStyle w:val="af0"/>
        <w:numPr>
          <w:ilvl w:val="0"/>
          <w:numId w:val="4"/>
        </w:numPr>
        <w:ind w:left="0" w:firstLine="709"/>
        <w:jc w:val="center"/>
        <w:rPr>
          <w:rFonts w:ascii="XO Thames" w:eastAsiaTheme="minorEastAsia" w:hAnsi="XO Thames"/>
          <w:b/>
        </w:rPr>
      </w:pPr>
      <w:r w:rsidRPr="00DE30BD">
        <w:rPr>
          <w:rFonts w:ascii="XO Thames" w:eastAsiaTheme="minorEastAsia" w:hAnsi="XO Thames"/>
          <w:b/>
        </w:rPr>
        <w:t>Изменение и расторжение контракта</w:t>
      </w:r>
    </w:p>
    <w:p w:rsidR="00DE30BD" w:rsidRPr="00DE30BD" w:rsidRDefault="00DE30BD" w:rsidP="00DE30BD">
      <w:pPr>
        <w:pStyle w:val="af0"/>
        <w:ind w:left="709"/>
        <w:rPr>
          <w:rFonts w:ascii="XO Thames" w:eastAsiaTheme="minorEastAsia" w:hAnsi="XO Thames"/>
          <w:b/>
        </w:rPr>
      </w:pPr>
    </w:p>
    <w:p w:rsidR="00182FFF" w:rsidRPr="00DE30BD" w:rsidRDefault="00620A1C" w:rsidP="00CC2B53">
      <w:pPr>
        <w:pStyle w:val="af0"/>
        <w:numPr>
          <w:ilvl w:val="1"/>
          <w:numId w:val="4"/>
        </w:numPr>
        <w:ind w:left="0" w:firstLine="709"/>
        <w:jc w:val="both"/>
        <w:rPr>
          <w:rFonts w:ascii="XO Thames" w:eastAsiaTheme="minorEastAsia" w:hAnsi="XO Thames"/>
        </w:rPr>
      </w:pPr>
      <w:r w:rsidRPr="00DE30BD">
        <w:rPr>
          <w:rFonts w:ascii="XO Thames" w:eastAsiaTheme="minorEastAsia" w:hAnsi="XO Thames"/>
        </w:rPr>
        <w:t>Изменение существенных условий Контракта при его исполнении не допускаются, за исключением следующих случаев:</w:t>
      </w:r>
    </w:p>
    <w:p w:rsidR="00182FFF" w:rsidRPr="00DE30BD" w:rsidRDefault="00620A1C" w:rsidP="00CC2B53">
      <w:pPr>
        <w:pStyle w:val="af0"/>
        <w:numPr>
          <w:ilvl w:val="2"/>
          <w:numId w:val="4"/>
        </w:numPr>
        <w:ind w:left="0" w:firstLine="709"/>
        <w:jc w:val="both"/>
        <w:rPr>
          <w:rFonts w:ascii="XO Thames" w:eastAsiaTheme="minorEastAsia" w:hAnsi="XO Thames"/>
        </w:rPr>
      </w:pPr>
      <w:r w:rsidRPr="00DE30BD">
        <w:rPr>
          <w:rFonts w:ascii="XO Thames" w:eastAsiaTheme="minorEastAsia" w:hAnsi="XO Thames"/>
        </w:rPr>
        <w:t>При снижении цены Контракта без изменения предусмотренных Контрактом количества оказываемой услуги, качества услуг и иных условий Контракта;</w:t>
      </w:r>
    </w:p>
    <w:p w:rsidR="00182FFF" w:rsidRPr="00DE30BD" w:rsidRDefault="00620A1C" w:rsidP="00CC2B53">
      <w:pPr>
        <w:pStyle w:val="af0"/>
        <w:numPr>
          <w:ilvl w:val="2"/>
          <w:numId w:val="4"/>
        </w:numPr>
        <w:ind w:left="0" w:firstLine="709"/>
        <w:jc w:val="both"/>
        <w:rPr>
          <w:rFonts w:ascii="XO Thames" w:eastAsiaTheme="minorEastAsia" w:hAnsi="XO Thames"/>
        </w:rPr>
      </w:pPr>
      <w:r w:rsidRPr="00DE30BD">
        <w:rPr>
          <w:rFonts w:ascii="XO Thames" w:eastAsiaTheme="minorEastAsia" w:hAnsi="XO Thames"/>
        </w:rPr>
        <w:t xml:space="preserve">По предложению Заказчика увеличиваются предусмотренные Контрактом количество оказываемой услуги не более чем на десять процентов или уменьшаются предусмотренные Контрактом количество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оказываемой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количества услуги Стороны Контракта обязаны </w:t>
      </w:r>
      <w:r w:rsidRPr="00DE30BD">
        <w:rPr>
          <w:rFonts w:ascii="XO Thames" w:eastAsiaTheme="minorEastAsia" w:hAnsi="XO Thames"/>
        </w:rPr>
        <w:lastRenderedPageBreak/>
        <w:t>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количества оказываемой услуги должна определяться как частное от деления первоначальной цены Контракта на предусмотренное в Контракте количество такой услуги.</w:t>
      </w:r>
    </w:p>
    <w:p w:rsidR="00182FFF" w:rsidRPr="00DE30BD" w:rsidRDefault="00620A1C" w:rsidP="00CC2B53">
      <w:pPr>
        <w:pStyle w:val="af0"/>
        <w:numPr>
          <w:ilvl w:val="2"/>
          <w:numId w:val="4"/>
        </w:numPr>
        <w:ind w:left="0" w:firstLine="709"/>
        <w:jc w:val="both"/>
        <w:rPr>
          <w:rFonts w:ascii="XO Thames" w:eastAsiaTheme="minorEastAsia" w:hAnsi="XO Thames"/>
        </w:rPr>
      </w:pPr>
      <w:r w:rsidRPr="00DE30BD">
        <w:rPr>
          <w:rFonts w:ascii="XO Thames" w:eastAsiaTheme="minorEastAsia" w:hAnsi="XO Thames"/>
        </w:rPr>
        <w:t>Предусмотренном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182FFF" w:rsidRPr="00DE30BD" w:rsidRDefault="00620A1C" w:rsidP="00CC2B53">
      <w:pPr>
        <w:pStyle w:val="af0"/>
        <w:numPr>
          <w:ilvl w:val="1"/>
          <w:numId w:val="4"/>
        </w:numPr>
        <w:ind w:left="0" w:firstLine="709"/>
        <w:jc w:val="both"/>
        <w:rPr>
          <w:rFonts w:ascii="XO Thames" w:eastAsiaTheme="minorEastAsia" w:hAnsi="XO Thames"/>
        </w:rPr>
      </w:pPr>
      <w:r w:rsidRPr="00DE30BD">
        <w:rPr>
          <w:rFonts w:ascii="XO Thames" w:eastAsiaTheme="minorEastAsia" w:hAnsi="XO Thames"/>
        </w:rPr>
        <w:t>Все изменения к Контракту действительны, если они оформлены в виде дополнительного соглашения к Контракту и подписаны Сторонами.</w:t>
      </w:r>
    </w:p>
    <w:p w:rsidR="00182FFF" w:rsidRPr="00DE30BD" w:rsidRDefault="00620A1C" w:rsidP="00CC2B53">
      <w:pPr>
        <w:pStyle w:val="af0"/>
        <w:numPr>
          <w:ilvl w:val="1"/>
          <w:numId w:val="4"/>
        </w:numPr>
        <w:ind w:left="0" w:firstLine="709"/>
        <w:jc w:val="both"/>
        <w:rPr>
          <w:rFonts w:ascii="XO Thames" w:eastAsiaTheme="minorEastAsia" w:hAnsi="XO Thames"/>
        </w:rPr>
      </w:pPr>
      <w:r w:rsidRPr="00DE30BD">
        <w:rPr>
          <w:rFonts w:ascii="XO Thames" w:eastAsiaTheme="minorEastAsia" w:hAnsi="XO Thames"/>
        </w:rPr>
        <w:t xml:space="preserve">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в соответствии с Федеральным законом №44-ФЗ. </w:t>
      </w:r>
    </w:p>
    <w:p w:rsidR="00182FFF" w:rsidRPr="00DE30BD" w:rsidRDefault="00620A1C" w:rsidP="00CC2B53">
      <w:pPr>
        <w:pStyle w:val="af0"/>
        <w:numPr>
          <w:ilvl w:val="1"/>
          <w:numId w:val="4"/>
        </w:numPr>
        <w:ind w:left="0" w:firstLine="709"/>
        <w:jc w:val="both"/>
        <w:rPr>
          <w:rFonts w:ascii="XO Thames" w:eastAsiaTheme="minorEastAsia" w:hAnsi="XO Thames"/>
        </w:rPr>
      </w:pPr>
      <w:r w:rsidRPr="00DE30BD">
        <w:rPr>
          <w:rFonts w:ascii="XO Thames" w:eastAsiaTheme="minorEastAsia" w:hAnsi="XO Thames"/>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182FFF" w:rsidRPr="00DE30BD" w:rsidRDefault="00182FFF">
      <w:pPr>
        <w:ind w:firstLine="709"/>
        <w:jc w:val="both"/>
        <w:rPr>
          <w:rFonts w:ascii="XO Thames" w:eastAsiaTheme="minorEastAsia" w:hAnsi="XO Thames"/>
        </w:rPr>
      </w:pPr>
    </w:p>
    <w:p w:rsidR="00182FFF" w:rsidRDefault="00620A1C" w:rsidP="00CC2B53">
      <w:pPr>
        <w:pStyle w:val="af0"/>
        <w:numPr>
          <w:ilvl w:val="0"/>
          <w:numId w:val="4"/>
        </w:numPr>
        <w:ind w:left="0" w:firstLine="709"/>
        <w:jc w:val="center"/>
        <w:rPr>
          <w:rFonts w:ascii="XO Thames" w:eastAsiaTheme="minorEastAsia" w:hAnsi="XO Thames"/>
          <w:b/>
        </w:rPr>
      </w:pPr>
      <w:r w:rsidRPr="00DE30BD">
        <w:rPr>
          <w:rFonts w:ascii="XO Thames" w:eastAsiaTheme="minorEastAsia" w:hAnsi="XO Thames"/>
          <w:b/>
        </w:rPr>
        <w:t>Антикоррупционная оговорка</w:t>
      </w:r>
    </w:p>
    <w:p w:rsidR="00DE30BD" w:rsidRPr="00DE30BD" w:rsidRDefault="00DE30BD" w:rsidP="00DE30BD">
      <w:pPr>
        <w:pStyle w:val="af0"/>
        <w:ind w:left="709"/>
        <w:rPr>
          <w:rFonts w:ascii="XO Thames" w:eastAsiaTheme="minorEastAsia" w:hAnsi="XO Thames"/>
          <w:b/>
        </w:rPr>
      </w:pPr>
    </w:p>
    <w:p w:rsidR="00182FFF" w:rsidRPr="00DE30BD" w:rsidRDefault="00620A1C" w:rsidP="00CC2B53">
      <w:pPr>
        <w:pStyle w:val="af0"/>
        <w:numPr>
          <w:ilvl w:val="1"/>
          <w:numId w:val="4"/>
        </w:numPr>
        <w:ind w:left="0" w:firstLine="709"/>
        <w:jc w:val="both"/>
        <w:rPr>
          <w:rFonts w:ascii="XO Thames" w:eastAsiaTheme="minorEastAsia" w:hAnsi="XO Thames"/>
        </w:rPr>
      </w:pPr>
      <w:r w:rsidRPr="00DE30BD">
        <w:rPr>
          <w:rFonts w:ascii="XO Thames" w:eastAsiaTheme="minorEastAsia" w:hAnsi="XO Thames"/>
        </w:rPr>
        <w:t>При исполнении своих обязательств по Контракту Стороны, их работники, представители и аффилированные лица не оплачивают,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 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182FFF" w:rsidRPr="00DE30BD" w:rsidRDefault="00620A1C" w:rsidP="00CC2B53">
      <w:pPr>
        <w:pStyle w:val="af0"/>
        <w:numPr>
          <w:ilvl w:val="1"/>
          <w:numId w:val="4"/>
        </w:numPr>
        <w:ind w:left="0" w:firstLine="709"/>
        <w:jc w:val="both"/>
        <w:rPr>
          <w:rFonts w:ascii="XO Thames" w:eastAsiaTheme="minorEastAsia" w:hAnsi="XO Thames"/>
        </w:rPr>
      </w:pPr>
      <w:r w:rsidRPr="00DE30BD">
        <w:rPr>
          <w:rFonts w:ascii="XO Thames" w:eastAsiaTheme="minorEastAsia" w:hAnsi="XO Thames"/>
        </w:rPr>
        <w:t>В случае возникновения у Стороны подозрений, что произошло ил может произойти нарушение, указанное в п. 8.1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5 дней направляет ответ, что нарушение не произошло или не произойдет.</w:t>
      </w:r>
    </w:p>
    <w:p w:rsidR="00182FFF" w:rsidRPr="00DE30BD" w:rsidRDefault="00620A1C" w:rsidP="00CC2B53">
      <w:pPr>
        <w:pStyle w:val="af0"/>
        <w:numPr>
          <w:ilvl w:val="1"/>
          <w:numId w:val="4"/>
        </w:numPr>
        <w:ind w:left="0" w:firstLine="709"/>
        <w:jc w:val="both"/>
        <w:rPr>
          <w:rFonts w:ascii="XO Thames" w:eastAsiaTheme="minorEastAsia" w:hAnsi="XO Thames"/>
        </w:rPr>
      </w:pPr>
      <w:r w:rsidRPr="00DE30BD">
        <w:rPr>
          <w:rFonts w:ascii="XO Thames" w:eastAsiaTheme="minorEastAsia" w:hAnsi="XO Thames"/>
        </w:rPr>
        <w:t>Исполнение обязательств по Контракту приостанавливается с момента направления Стороной уведомления, указанного в п. 8.2 Контракта, до момента получения ответа.</w:t>
      </w:r>
    </w:p>
    <w:p w:rsidR="00182FFF" w:rsidRPr="00DE30BD" w:rsidRDefault="00620A1C" w:rsidP="00CC2B53">
      <w:pPr>
        <w:pStyle w:val="af0"/>
        <w:numPr>
          <w:ilvl w:val="1"/>
          <w:numId w:val="4"/>
        </w:numPr>
        <w:ind w:left="0" w:firstLine="709"/>
        <w:jc w:val="both"/>
        <w:rPr>
          <w:rFonts w:ascii="XO Thames" w:eastAsiaTheme="minorEastAsia" w:hAnsi="XO Thames"/>
        </w:rPr>
      </w:pPr>
      <w:r w:rsidRPr="00DE30BD">
        <w:rPr>
          <w:rFonts w:ascii="XO Thames" w:eastAsiaTheme="minorEastAsia" w:hAnsi="XO Thames"/>
        </w:rPr>
        <w:t>Если подтвердилось нарушение другой Стороны обязательств, указанных в п. 8.1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w:t>
      </w:r>
    </w:p>
    <w:p w:rsidR="00182FFF" w:rsidRPr="00DE30BD" w:rsidRDefault="00182FFF">
      <w:pPr>
        <w:ind w:firstLine="709"/>
        <w:jc w:val="both"/>
        <w:rPr>
          <w:rFonts w:ascii="XO Thames" w:eastAsiaTheme="minorEastAsia" w:hAnsi="XO Thames"/>
        </w:rPr>
      </w:pPr>
    </w:p>
    <w:p w:rsidR="00182FFF" w:rsidRDefault="00620A1C" w:rsidP="00CC2B53">
      <w:pPr>
        <w:pStyle w:val="af0"/>
        <w:numPr>
          <w:ilvl w:val="0"/>
          <w:numId w:val="4"/>
        </w:numPr>
        <w:ind w:left="0" w:firstLine="709"/>
        <w:jc w:val="center"/>
        <w:rPr>
          <w:rFonts w:ascii="XO Thames" w:eastAsiaTheme="minorEastAsia" w:hAnsi="XO Thames"/>
          <w:b/>
        </w:rPr>
      </w:pPr>
      <w:r w:rsidRPr="00DE30BD">
        <w:rPr>
          <w:rFonts w:ascii="XO Thames" w:eastAsiaTheme="minorEastAsia" w:hAnsi="XO Thames"/>
          <w:b/>
        </w:rPr>
        <w:t>Порядок разрешения споров</w:t>
      </w:r>
    </w:p>
    <w:p w:rsidR="00DE30BD" w:rsidRPr="00DE30BD" w:rsidRDefault="00DE30BD" w:rsidP="00DE30BD">
      <w:pPr>
        <w:pStyle w:val="af0"/>
        <w:ind w:left="709"/>
        <w:rPr>
          <w:rFonts w:ascii="XO Thames" w:eastAsiaTheme="minorEastAsia" w:hAnsi="XO Thames"/>
          <w:b/>
        </w:rPr>
      </w:pPr>
    </w:p>
    <w:p w:rsidR="00182FFF" w:rsidRPr="00DE30BD" w:rsidRDefault="00620A1C" w:rsidP="00CC2B53">
      <w:pPr>
        <w:pStyle w:val="af0"/>
        <w:numPr>
          <w:ilvl w:val="1"/>
          <w:numId w:val="4"/>
        </w:numPr>
        <w:ind w:left="0" w:firstLine="709"/>
        <w:jc w:val="both"/>
        <w:rPr>
          <w:rFonts w:ascii="XO Thames" w:eastAsiaTheme="minorEastAsia" w:hAnsi="XO Thames"/>
        </w:rPr>
      </w:pPr>
      <w:r w:rsidRPr="00DE30BD">
        <w:rPr>
          <w:rFonts w:ascii="XO Thames" w:eastAsiaTheme="minorEastAsia" w:hAnsi="XO Thames"/>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Самарской области в порядке, предусмотренном законодательством Российской Федерации.</w:t>
      </w:r>
    </w:p>
    <w:p w:rsidR="00182FFF" w:rsidRPr="00DE30BD" w:rsidRDefault="00620A1C" w:rsidP="00CC2B53">
      <w:pPr>
        <w:pStyle w:val="af0"/>
        <w:numPr>
          <w:ilvl w:val="1"/>
          <w:numId w:val="4"/>
        </w:numPr>
        <w:ind w:left="0" w:firstLine="709"/>
        <w:jc w:val="both"/>
        <w:rPr>
          <w:rFonts w:ascii="XO Thames" w:eastAsiaTheme="minorEastAsia" w:hAnsi="XO Thames"/>
        </w:rPr>
      </w:pPr>
      <w:r w:rsidRPr="00DE30BD">
        <w:rPr>
          <w:rFonts w:ascii="XO Thames" w:eastAsiaTheme="minorEastAsia" w:hAnsi="XO Thames"/>
        </w:rPr>
        <w:t>Досудебный порядок урегулирования споров, предусматривающий направление претензии Сторонами, является обязательным.</w:t>
      </w:r>
    </w:p>
    <w:p w:rsidR="00182FFF" w:rsidRPr="00DE30BD" w:rsidRDefault="00620A1C">
      <w:pPr>
        <w:ind w:firstLine="709"/>
        <w:jc w:val="both"/>
        <w:rPr>
          <w:rFonts w:ascii="XO Thames" w:eastAsiaTheme="minorEastAsia" w:hAnsi="XO Thames"/>
        </w:rPr>
      </w:pPr>
      <w:r w:rsidRPr="00DE30BD">
        <w:rPr>
          <w:rFonts w:ascii="XO Thames" w:eastAsiaTheme="minorEastAsia" w:hAnsi="XO Thames"/>
        </w:rPr>
        <w:lastRenderedPageBreak/>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rsidR="00182FFF" w:rsidRPr="00DE30BD" w:rsidRDefault="00182FFF">
      <w:pPr>
        <w:pStyle w:val="af0"/>
        <w:ind w:left="0"/>
        <w:jc w:val="both"/>
        <w:rPr>
          <w:rFonts w:ascii="XO Thames" w:eastAsiaTheme="minorEastAsia" w:hAnsi="XO Thames"/>
          <w:b/>
        </w:rPr>
      </w:pPr>
    </w:p>
    <w:p w:rsidR="00182FFF" w:rsidRDefault="00620A1C" w:rsidP="00CC2B53">
      <w:pPr>
        <w:pStyle w:val="af0"/>
        <w:numPr>
          <w:ilvl w:val="0"/>
          <w:numId w:val="4"/>
        </w:numPr>
        <w:ind w:left="0" w:firstLine="709"/>
        <w:jc w:val="center"/>
        <w:rPr>
          <w:rFonts w:ascii="XO Thames" w:eastAsiaTheme="minorEastAsia" w:hAnsi="XO Thames"/>
          <w:b/>
        </w:rPr>
      </w:pPr>
      <w:r w:rsidRPr="00DE30BD">
        <w:rPr>
          <w:rFonts w:ascii="XO Thames" w:eastAsiaTheme="minorEastAsia" w:hAnsi="XO Thames"/>
          <w:b/>
        </w:rPr>
        <w:t>Защита информации</w:t>
      </w:r>
    </w:p>
    <w:p w:rsidR="00DE30BD" w:rsidRPr="00DE30BD" w:rsidRDefault="00DE30BD" w:rsidP="00DE30BD">
      <w:pPr>
        <w:pStyle w:val="af0"/>
        <w:ind w:left="709"/>
        <w:rPr>
          <w:rFonts w:ascii="XO Thames" w:eastAsiaTheme="minorEastAsia" w:hAnsi="XO Thames"/>
          <w:b/>
        </w:rPr>
      </w:pPr>
    </w:p>
    <w:p w:rsidR="00182FFF" w:rsidRPr="00DE30BD" w:rsidRDefault="00620A1C">
      <w:pPr>
        <w:pStyle w:val="ConsPlusNormal"/>
        <w:ind w:firstLine="709"/>
        <w:contextualSpacing/>
        <w:jc w:val="both"/>
        <w:rPr>
          <w:rFonts w:ascii="XO Thames" w:hAnsi="XO Thames" w:cs="Times New Roman"/>
          <w:sz w:val="24"/>
          <w:szCs w:val="24"/>
        </w:rPr>
      </w:pPr>
      <w:r w:rsidRPr="00DE30BD">
        <w:rPr>
          <w:rFonts w:ascii="XO Thames" w:hAnsi="XO Thames" w:cs="Times New Roman"/>
          <w:sz w:val="24"/>
          <w:szCs w:val="24"/>
        </w:rPr>
        <w:t>11.1 Стороны предпринимают организационные и технические меры, направленные на:</w:t>
      </w:r>
    </w:p>
    <w:p w:rsidR="00182FFF" w:rsidRPr="00DE30BD" w:rsidRDefault="00620A1C" w:rsidP="00DE30BD">
      <w:pPr>
        <w:numPr>
          <w:ilvl w:val="253"/>
          <w:numId w:val="0"/>
        </w:numPr>
        <w:ind w:firstLineChars="50" w:firstLine="120"/>
        <w:jc w:val="both"/>
        <w:rPr>
          <w:rFonts w:ascii="XO Thames" w:hAnsi="XO Thames"/>
        </w:rPr>
      </w:pPr>
      <w:r w:rsidRPr="00DE30BD">
        <w:rPr>
          <w:rFonts w:eastAsia="SimSun"/>
        </w:rPr>
        <w:t>─</w:t>
      </w:r>
      <w:r w:rsidRPr="00DE30BD">
        <w:rPr>
          <w:rFonts w:ascii="XO Thames" w:hAnsi="XO Thames"/>
        </w:rPr>
        <w:t xml:space="preserve"> обеспечение защиты информации, полученной друг от друга в связи с настоящим Контрактом,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182FFF" w:rsidRPr="00DE30BD" w:rsidRDefault="00620A1C" w:rsidP="00DE30BD">
      <w:pPr>
        <w:numPr>
          <w:ilvl w:val="253"/>
          <w:numId w:val="0"/>
        </w:numPr>
        <w:ind w:firstLineChars="50" w:firstLine="120"/>
        <w:jc w:val="both"/>
        <w:rPr>
          <w:rFonts w:ascii="XO Thames" w:hAnsi="XO Thames"/>
        </w:rPr>
      </w:pPr>
      <w:r w:rsidRPr="00DE30BD">
        <w:rPr>
          <w:rFonts w:eastAsia="SimSun"/>
        </w:rPr>
        <w:t>─</w:t>
      </w:r>
      <w:r w:rsidRPr="00DE30BD">
        <w:rPr>
          <w:rFonts w:ascii="XO Thames" w:hAnsi="XO Thames"/>
        </w:rPr>
        <w:t xml:space="preserve"> обеспечение конфиденциальности информации, полученной друг от друга в связи с настоящим Контрактом</w:t>
      </w:r>
    </w:p>
    <w:p w:rsidR="00182FFF" w:rsidRPr="00DE30BD" w:rsidRDefault="00620A1C">
      <w:pPr>
        <w:numPr>
          <w:ilvl w:val="253"/>
          <w:numId w:val="0"/>
        </w:numPr>
        <w:ind w:firstLine="709"/>
        <w:jc w:val="both"/>
        <w:rPr>
          <w:rFonts w:ascii="XO Thames" w:hAnsi="XO Thames"/>
        </w:rPr>
      </w:pPr>
      <w:r w:rsidRPr="00DE30BD">
        <w:rPr>
          <w:rFonts w:ascii="XO Thames" w:hAnsi="XO Thames"/>
        </w:rPr>
        <w:t>11.2 Стороны обязуются не передавать информацию, полученную друг от друга в связи с настоящим Контрактом, третьим лицам без предварительного письменного согласия передавшей информацию Стороны.</w:t>
      </w:r>
    </w:p>
    <w:p w:rsidR="00182FFF" w:rsidRPr="00DE30BD" w:rsidRDefault="00620A1C">
      <w:pPr>
        <w:numPr>
          <w:ilvl w:val="253"/>
          <w:numId w:val="0"/>
        </w:numPr>
        <w:ind w:firstLine="708"/>
        <w:jc w:val="both"/>
        <w:rPr>
          <w:rFonts w:ascii="XO Thames" w:hAnsi="XO Thames"/>
        </w:rPr>
      </w:pPr>
      <w:r w:rsidRPr="00DE30BD">
        <w:rPr>
          <w:rFonts w:ascii="XO Thames" w:hAnsi="XO Thames"/>
        </w:rPr>
        <w:t>11.3Информация конфиденциального характера, передаваемая сторонами друг от друга в связи с настоящим Контрактом, должна иметь реквизиты, свидетельствующие о ее конфиденциальности.</w:t>
      </w:r>
    </w:p>
    <w:p w:rsidR="00182FFF" w:rsidRPr="00DE30BD" w:rsidRDefault="00620A1C">
      <w:pPr>
        <w:numPr>
          <w:ilvl w:val="253"/>
          <w:numId w:val="0"/>
        </w:numPr>
        <w:ind w:firstLine="708"/>
        <w:jc w:val="both"/>
        <w:rPr>
          <w:rFonts w:ascii="XO Thames" w:hAnsi="XO Thames"/>
        </w:rPr>
      </w:pPr>
      <w:r w:rsidRPr="00DE30BD">
        <w:rPr>
          <w:rFonts w:ascii="XO Thames" w:hAnsi="XO Thames"/>
        </w:rPr>
        <w:t>11.4 Стороны обязуются в течение срока действия настоящего контракта и в течение 5 (пяти) лет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 не связанных с выполнением обязательств по настоящему Контракту.</w:t>
      </w:r>
    </w:p>
    <w:p w:rsidR="00182FFF" w:rsidRPr="00DE30BD" w:rsidRDefault="00620A1C">
      <w:pPr>
        <w:numPr>
          <w:ilvl w:val="253"/>
          <w:numId w:val="0"/>
        </w:numPr>
        <w:ind w:firstLine="708"/>
        <w:jc w:val="both"/>
        <w:rPr>
          <w:rFonts w:ascii="XO Thames" w:hAnsi="XO Thames"/>
        </w:rPr>
      </w:pPr>
      <w:r w:rsidRPr="00DE30BD">
        <w:rPr>
          <w:rFonts w:ascii="XO Thames" w:hAnsi="XO Thames"/>
        </w:rPr>
        <w:t>11.5 Стороны обязуются соблюдать конфиденциальность персональных данных, обрабатываемых ими при выполнении настоящего Контракта, и принимать меры по обеспечению безопасности персональных данных при их обработке, предусмотренные статьей 19 Федерального закона от 27.07.2006г. №152-ФЗ «о персональных данных»</w:t>
      </w:r>
    </w:p>
    <w:p w:rsidR="00182FFF" w:rsidRPr="00DE30BD" w:rsidRDefault="00182FFF">
      <w:pPr>
        <w:ind w:firstLine="709"/>
        <w:jc w:val="both"/>
        <w:rPr>
          <w:rFonts w:ascii="XO Thames" w:eastAsiaTheme="minorEastAsia" w:hAnsi="XO Thames"/>
        </w:rPr>
      </w:pPr>
    </w:p>
    <w:p w:rsidR="00182FFF" w:rsidRDefault="00620A1C" w:rsidP="00CC2B53">
      <w:pPr>
        <w:pStyle w:val="af0"/>
        <w:numPr>
          <w:ilvl w:val="0"/>
          <w:numId w:val="4"/>
        </w:numPr>
        <w:ind w:left="0" w:firstLine="709"/>
        <w:jc w:val="center"/>
        <w:rPr>
          <w:rFonts w:ascii="XO Thames" w:eastAsiaTheme="minorEastAsia" w:hAnsi="XO Thames"/>
          <w:b/>
        </w:rPr>
      </w:pPr>
      <w:r w:rsidRPr="00DE30BD">
        <w:rPr>
          <w:rFonts w:ascii="XO Thames" w:eastAsiaTheme="minorEastAsia" w:hAnsi="XO Thames"/>
          <w:b/>
        </w:rPr>
        <w:t>Прочие условия</w:t>
      </w:r>
    </w:p>
    <w:p w:rsidR="00DE30BD" w:rsidRPr="00DE30BD" w:rsidRDefault="00DE30BD" w:rsidP="00DE30BD">
      <w:pPr>
        <w:pStyle w:val="af0"/>
        <w:ind w:left="709"/>
        <w:rPr>
          <w:rFonts w:ascii="XO Thames" w:eastAsiaTheme="minorEastAsia" w:hAnsi="XO Thames"/>
          <w:b/>
        </w:rPr>
      </w:pPr>
    </w:p>
    <w:p w:rsidR="00182FFF" w:rsidRPr="00DE30BD" w:rsidRDefault="00620A1C" w:rsidP="00CC2B53">
      <w:pPr>
        <w:pStyle w:val="af0"/>
        <w:numPr>
          <w:ilvl w:val="1"/>
          <w:numId w:val="4"/>
        </w:numPr>
        <w:ind w:left="0" w:firstLine="709"/>
        <w:jc w:val="both"/>
        <w:rPr>
          <w:rFonts w:ascii="XO Thames" w:eastAsiaTheme="minorEastAsia" w:hAnsi="XO Thames"/>
        </w:rPr>
      </w:pPr>
      <w:r w:rsidRPr="00DE30BD">
        <w:rPr>
          <w:rFonts w:ascii="XO Thames" w:eastAsiaTheme="minorEastAsia" w:hAnsi="XO Thames"/>
        </w:rPr>
        <w:t>Контракт составлен в двух подлинных экземплярах, имеющих одинаковую юридическую силу, по одному для каждой из Сторон.</w:t>
      </w:r>
    </w:p>
    <w:p w:rsidR="00182FFF" w:rsidRPr="00DE30BD" w:rsidRDefault="00620A1C" w:rsidP="00CC2B53">
      <w:pPr>
        <w:pStyle w:val="af0"/>
        <w:numPr>
          <w:ilvl w:val="1"/>
          <w:numId w:val="4"/>
        </w:numPr>
        <w:ind w:left="0" w:firstLine="709"/>
        <w:jc w:val="both"/>
        <w:rPr>
          <w:rFonts w:ascii="XO Thames" w:eastAsiaTheme="minorEastAsia" w:hAnsi="XO Thames"/>
        </w:rPr>
      </w:pPr>
      <w:r w:rsidRPr="00DE30BD">
        <w:rPr>
          <w:rFonts w:ascii="XO Thames" w:eastAsiaTheme="minorEastAsia" w:hAnsi="XO Thames"/>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82FFF" w:rsidRPr="00DE30BD" w:rsidRDefault="00620A1C" w:rsidP="00CC2B53">
      <w:pPr>
        <w:pStyle w:val="af0"/>
        <w:numPr>
          <w:ilvl w:val="1"/>
          <w:numId w:val="4"/>
        </w:numPr>
        <w:ind w:left="0" w:firstLine="709"/>
        <w:jc w:val="both"/>
        <w:rPr>
          <w:rFonts w:ascii="XO Thames" w:eastAsiaTheme="minorEastAsia" w:hAnsi="XO Thames"/>
        </w:rPr>
      </w:pPr>
      <w:r w:rsidRPr="00DE30BD">
        <w:rPr>
          <w:rFonts w:ascii="XO Thames" w:eastAsiaTheme="minorEastAsia" w:hAnsi="XO Thames"/>
        </w:rPr>
        <w:t>При исполнении Контракта не допускается перемена Исполнителя, за исключением случаев, когда новый Исполнитель является правопреемником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82FFF" w:rsidRPr="00DE30BD" w:rsidRDefault="00620A1C" w:rsidP="00CC2B53">
      <w:pPr>
        <w:pStyle w:val="af0"/>
        <w:numPr>
          <w:ilvl w:val="1"/>
          <w:numId w:val="4"/>
        </w:numPr>
        <w:ind w:left="0" w:firstLine="709"/>
        <w:jc w:val="both"/>
        <w:rPr>
          <w:rFonts w:ascii="XO Thames" w:eastAsiaTheme="minorEastAsia" w:hAnsi="XO Thames"/>
        </w:rPr>
      </w:pPr>
      <w:r w:rsidRPr="00DE30BD">
        <w:rPr>
          <w:rFonts w:ascii="XO Thames" w:eastAsiaTheme="minorEastAsia" w:hAnsi="XO Thames"/>
        </w:rPr>
        <w:t>По факту исполнения взаимных обязательств по Контракту Стороны составляют акт сверки взаиморасчетов в произвольной форме, который подписывается уполномоченными представителями Сторон.</w:t>
      </w:r>
    </w:p>
    <w:p w:rsidR="00182FFF" w:rsidRPr="00DE30BD" w:rsidRDefault="00620A1C" w:rsidP="00CC2B53">
      <w:pPr>
        <w:pStyle w:val="af0"/>
        <w:numPr>
          <w:ilvl w:val="1"/>
          <w:numId w:val="4"/>
        </w:numPr>
        <w:ind w:left="0" w:firstLine="709"/>
        <w:jc w:val="both"/>
        <w:rPr>
          <w:rFonts w:ascii="XO Thames" w:eastAsiaTheme="minorEastAsia" w:hAnsi="XO Thames"/>
        </w:rPr>
      </w:pPr>
      <w:r w:rsidRPr="00DE30BD">
        <w:rPr>
          <w:rFonts w:ascii="XO Thames" w:eastAsiaTheme="minorEastAsia" w:hAnsi="XO Thames"/>
        </w:rPr>
        <w:t>Во всем остальном, что не предусмотрено Контрактом, Стороны руководствуются законодательством Российской Федерации.</w:t>
      </w:r>
    </w:p>
    <w:p w:rsidR="00182FFF" w:rsidRPr="00DE30BD" w:rsidRDefault="00620A1C" w:rsidP="00CC2B53">
      <w:pPr>
        <w:pStyle w:val="af0"/>
        <w:numPr>
          <w:ilvl w:val="1"/>
          <w:numId w:val="4"/>
        </w:numPr>
        <w:ind w:left="0" w:firstLine="709"/>
        <w:jc w:val="both"/>
        <w:rPr>
          <w:rFonts w:ascii="XO Thames" w:eastAsiaTheme="minorEastAsia" w:hAnsi="XO Thames"/>
        </w:rPr>
      </w:pPr>
      <w:r w:rsidRPr="00DE30BD">
        <w:rPr>
          <w:rFonts w:ascii="XO Thames" w:eastAsiaTheme="minorEastAsia" w:hAnsi="XO Thames"/>
        </w:rPr>
        <w:t>Срок действия государственного контракта с даты его подписания по 30.12.202</w:t>
      </w:r>
      <w:r w:rsidR="00997709">
        <w:rPr>
          <w:rFonts w:ascii="XO Thames" w:eastAsiaTheme="minorEastAsia" w:hAnsi="XO Thames"/>
        </w:rPr>
        <w:t>6</w:t>
      </w:r>
      <w:r w:rsidRPr="00DE30BD">
        <w:rPr>
          <w:rFonts w:ascii="XO Thames" w:eastAsiaTheme="minorEastAsia" w:hAnsi="XO Thames"/>
        </w:rPr>
        <w:t xml:space="preserve"> г., а в части оплаты до полного исполнения обязательств. </w:t>
      </w:r>
    </w:p>
    <w:p w:rsidR="00182FFF" w:rsidRDefault="00182FFF">
      <w:pPr>
        <w:ind w:right="140" w:firstLine="851"/>
        <w:jc w:val="center"/>
        <w:outlineLvl w:val="1"/>
        <w:rPr>
          <w:rFonts w:ascii="XO Thames" w:hAnsi="XO Thames"/>
          <w:b/>
          <w:color w:val="000000"/>
        </w:rPr>
      </w:pPr>
    </w:p>
    <w:p w:rsidR="00DE30BD" w:rsidRDefault="00DE30BD">
      <w:pPr>
        <w:ind w:right="140" w:firstLine="851"/>
        <w:jc w:val="center"/>
        <w:outlineLvl w:val="1"/>
        <w:rPr>
          <w:rFonts w:ascii="XO Thames" w:hAnsi="XO Thames"/>
          <w:b/>
          <w:color w:val="000000"/>
        </w:rPr>
      </w:pPr>
    </w:p>
    <w:p w:rsidR="00DE30BD" w:rsidRDefault="00DE30BD">
      <w:pPr>
        <w:ind w:right="140" w:firstLine="851"/>
        <w:jc w:val="center"/>
        <w:outlineLvl w:val="1"/>
        <w:rPr>
          <w:rFonts w:ascii="XO Thames" w:hAnsi="XO Thames"/>
          <w:b/>
          <w:color w:val="000000"/>
        </w:rPr>
      </w:pPr>
    </w:p>
    <w:p w:rsidR="00DE30BD" w:rsidRPr="00DE30BD" w:rsidRDefault="00DE30BD">
      <w:pPr>
        <w:ind w:right="140" w:firstLine="851"/>
        <w:jc w:val="center"/>
        <w:outlineLvl w:val="1"/>
        <w:rPr>
          <w:rFonts w:ascii="XO Thames" w:hAnsi="XO Thames"/>
          <w:b/>
          <w:color w:val="000000"/>
        </w:rPr>
      </w:pPr>
    </w:p>
    <w:p w:rsidR="00182FFF" w:rsidRDefault="00620A1C">
      <w:pPr>
        <w:jc w:val="center"/>
        <w:rPr>
          <w:rFonts w:ascii="XO Thames" w:hAnsi="XO Thames"/>
          <w:b/>
          <w:bCs/>
        </w:rPr>
      </w:pPr>
      <w:r w:rsidRPr="00DE30BD">
        <w:rPr>
          <w:rFonts w:ascii="XO Thames" w:hAnsi="XO Thames"/>
          <w:b/>
          <w:bCs/>
        </w:rPr>
        <w:t>11. Юридические адреса, банковские реквизиты и подписи сторон</w:t>
      </w:r>
    </w:p>
    <w:p w:rsidR="00DE30BD" w:rsidRPr="00DE30BD" w:rsidRDefault="00DE30BD">
      <w:pPr>
        <w:jc w:val="center"/>
        <w:rPr>
          <w:rFonts w:ascii="XO Thames" w:hAnsi="XO Thames"/>
          <w:b/>
          <w:bCs/>
        </w:rPr>
      </w:pPr>
    </w:p>
    <w:tbl>
      <w:tblPr>
        <w:tblW w:w="9816" w:type="dxa"/>
        <w:tblInd w:w="-176" w:type="dxa"/>
        <w:tblLayout w:type="fixed"/>
        <w:tblLook w:val="04A0"/>
      </w:tblPr>
      <w:tblGrid>
        <w:gridCol w:w="4962"/>
        <w:gridCol w:w="4854"/>
      </w:tblGrid>
      <w:tr w:rsidR="00182FFF" w:rsidRPr="00DE30BD">
        <w:trPr>
          <w:trHeight w:val="855"/>
        </w:trPr>
        <w:tc>
          <w:tcPr>
            <w:tcW w:w="4962" w:type="dxa"/>
          </w:tcPr>
          <w:p w:rsidR="00182FFF" w:rsidRPr="00AE6E72" w:rsidRDefault="00620A1C">
            <w:pPr>
              <w:autoSpaceDE w:val="0"/>
              <w:snapToGrid w:val="0"/>
              <w:jc w:val="both"/>
              <w:rPr>
                <w:rFonts w:ascii="XO Thames" w:hAnsi="XO Thames"/>
                <w:b/>
                <w:bCs/>
                <w:i/>
              </w:rPr>
            </w:pPr>
            <w:r w:rsidRPr="00AE6E72">
              <w:rPr>
                <w:rFonts w:ascii="XO Thames" w:eastAsia="Arial Unicode MS" w:hAnsi="XO Thames"/>
                <w:b/>
                <w:bCs/>
                <w:i/>
                <w:kern w:val="1"/>
              </w:rPr>
              <w:lastRenderedPageBreak/>
              <w:t xml:space="preserve">ЗАКАЗЧИК: </w:t>
            </w:r>
          </w:p>
          <w:p w:rsidR="00182FFF" w:rsidRPr="007E1147" w:rsidRDefault="00620A1C">
            <w:pPr>
              <w:jc w:val="both"/>
              <w:rPr>
                <w:rFonts w:ascii="XO Thames" w:hAnsi="XO Thames"/>
                <w:b/>
                <w:bCs/>
              </w:rPr>
            </w:pPr>
            <w:r w:rsidRPr="007E1147">
              <w:rPr>
                <w:rFonts w:ascii="XO Thames" w:hAnsi="XO Thames"/>
                <w:b/>
                <w:bCs/>
              </w:rPr>
              <w:t xml:space="preserve">ФКУ ИК - </w:t>
            </w:r>
            <w:r w:rsidR="00ED7DD0" w:rsidRPr="007E1147">
              <w:rPr>
                <w:rFonts w:ascii="XO Thames" w:hAnsi="XO Thames"/>
                <w:b/>
                <w:bCs/>
              </w:rPr>
              <w:t>10</w:t>
            </w:r>
            <w:r w:rsidRPr="007E1147">
              <w:rPr>
                <w:rFonts w:ascii="XO Thames" w:hAnsi="XO Thames"/>
                <w:b/>
                <w:bCs/>
              </w:rPr>
              <w:t xml:space="preserve"> УФСИН России</w:t>
            </w:r>
          </w:p>
          <w:p w:rsidR="00182FFF" w:rsidRPr="007E1147" w:rsidRDefault="00620A1C">
            <w:pPr>
              <w:pStyle w:val="11"/>
              <w:jc w:val="both"/>
              <w:rPr>
                <w:rFonts w:ascii="XO Thames" w:hAnsi="XO Thames"/>
              </w:rPr>
            </w:pPr>
            <w:r w:rsidRPr="007E1147">
              <w:rPr>
                <w:rFonts w:ascii="XO Thames" w:hAnsi="XO Thames"/>
                <w:b/>
                <w:bCs/>
              </w:rPr>
              <w:t xml:space="preserve"> по Самарской области</w:t>
            </w:r>
          </w:p>
          <w:p w:rsidR="006E1D0C" w:rsidRPr="007E1147" w:rsidRDefault="006E1D0C" w:rsidP="006E1D0C">
            <w:pPr>
              <w:widowControl w:val="0"/>
              <w:ind w:right="-285"/>
              <w:rPr>
                <w:bCs/>
              </w:rPr>
            </w:pPr>
            <w:r w:rsidRPr="007E1147">
              <w:rPr>
                <w:bCs/>
              </w:rPr>
              <w:t>Фактический адрес:</w:t>
            </w:r>
            <w:r w:rsidRPr="007E1147">
              <w:t xml:space="preserve"> 446394, Самарская</w:t>
            </w:r>
          </w:p>
          <w:p w:rsidR="006E1D0C" w:rsidRPr="007E1147" w:rsidRDefault="006E1D0C" w:rsidP="006E1D0C">
            <w:pPr>
              <w:pStyle w:val="3"/>
              <w:shd w:val="clear" w:color="auto" w:fill="auto"/>
              <w:spacing w:before="0" w:after="0" w:line="240" w:lineRule="auto"/>
              <w:rPr>
                <w:sz w:val="24"/>
                <w:szCs w:val="24"/>
              </w:rPr>
            </w:pPr>
            <w:r w:rsidRPr="007E1147">
              <w:rPr>
                <w:sz w:val="24"/>
                <w:szCs w:val="24"/>
              </w:rPr>
              <w:t>область, Красноярский район,</w:t>
            </w:r>
          </w:p>
          <w:p w:rsidR="006E1D0C" w:rsidRPr="007E1147" w:rsidRDefault="006E1D0C" w:rsidP="006E1D0C">
            <w:pPr>
              <w:pStyle w:val="3"/>
              <w:shd w:val="clear" w:color="auto" w:fill="auto"/>
              <w:spacing w:before="0" w:after="0" w:line="240" w:lineRule="auto"/>
              <w:rPr>
                <w:sz w:val="24"/>
                <w:szCs w:val="24"/>
              </w:rPr>
            </w:pPr>
            <w:r w:rsidRPr="007E1147">
              <w:rPr>
                <w:sz w:val="24"/>
                <w:szCs w:val="24"/>
              </w:rPr>
              <w:t>пгт. Волжский, ул. Заводская,46</w:t>
            </w:r>
          </w:p>
          <w:p w:rsidR="006E1D0C" w:rsidRPr="007E1147" w:rsidRDefault="006E1D0C" w:rsidP="006E1D0C">
            <w:pPr>
              <w:pStyle w:val="3"/>
              <w:shd w:val="clear" w:color="auto" w:fill="auto"/>
              <w:spacing w:before="0" w:after="0" w:line="240" w:lineRule="auto"/>
              <w:rPr>
                <w:sz w:val="24"/>
                <w:szCs w:val="24"/>
              </w:rPr>
            </w:pPr>
            <w:r w:rsidRPr="007E1147">
              <w:rPr>
                <w:sz w:val="24"/>
                <w:szCs w:val="24"/>
              </w:rPr>
              <w:t>Телефон: (846) 200-20-15- начальник</w:t>
            </w:r>
          </w:p>
          <w:p w:rsidR="006E1D0C" w:rsidRPr="007E1147" w:rsidRDefault="006E1D0C" w:rsidP="006E1D0C">
            <w:pPr>
              <w:pStyle w:val="3"/>
              <w:shd w:val="clear" w:color="auto" w:fill="auto"/>
              <w:spacing w:before="0" w:after="0" w:line="240" w:lineRule="auto"/>
              <w:rPr>
                <w:sz w:val="24"/>
                <w:szCs w:val="24"/>
              </w:rPr>
            </w:pPr>
            <w:r w:rsidRPr="007E1147">
              <w:rPr>
                <w:sz w:val="24"/>
                <w:szCs w:val="24"/>
              </w:rPr>
              <w:t>(846)200-20-19- бухгалтерия</w:t>
            </w:r>
          </w:p>
          <w:p w:rsidR="006E1D0C" w:rsidRPr="007E1147" w:rsidRDefault="006E1D0C" w:rsidP="006E1D0C">
            <w:pPr>
              <w:pStyle w:val="3"/>
              <w:shd w:val="clear" w:color="auto" w:fill="auto"/>
              <w:spacing w:before="0" w:after="0" w:line="240" w:lineRule="auto"/>
              <w:rPr>
                <w:sz w:val="24"/>
                <w:szCs w:val="24"/>
              </w:rPr>
            </w:pPr>
            <w:r w:rsidRPr="007E1147">
              <w:rPr>
                <w:sz w:val="24"/>
                <w:szCs w:val="24"/>
              </w:rPr>
              <w:t>Наименование получателя:</w:t>
            </w:r>
          </w:p>
          <w:p w:rsidR="006E1D0C" w:rsidRPr="007E1147" w:rsidRDefault="006E1D0C" w:rsidP="006E1D0C">
            <w:pPr>
              <w:pStyle w:val="3"/>
              <w:shd w:val="clear" w:color="auto" w:fill="auto"/>
              <w:spacing w:before="0" w:after="0" w:line="240" w:lineRule="auto"/>
              <w:rPr>
                <w:sz w:val="24"/>
                <w:szCs w:val="24"/>
              </w:rPr>
            </w:pPr>
            <w:r w:rsidRPr="007E1147">
              <w:rPr>
                <w:sz w:val="24"/>
                <w:szCs w:val="24"/>
              </w:rPr>
              <w:t xml:space="preserve">УФК по Нижегородской области </w:t>
            </w:r>
          </w:p>
          <w:p w:rsidR="006E1D0C" w:rsidRPr="007E1147" w:rsidRDefault="006E1D0C" w:rsidP="006E1D0C">
            <w:pPr>
              <w:pStyle w:val="3"/>
              <w:shd w:val="clear" w:color="auto" w:fill="auto"/>
              <w:spacing w:before="0" w:after="0" w:line="240" w:lineRule="auto"/>
              <w:rPr>
                <w:sz w:val="24"/>
                <w:szCs w:val="24"/>
              </w:rPr>
            </w:pPr>
            <w:r w:rsidRPr="007E1147">
              <w:rPr>
                <w:sz w:val="24"/>
                <w:szCs w:val="24"/>
              </w:rPr>
              <w:t>(ФКУ ИК-10 УФСИН России по Самарской области, 03421207140)</w:t>
            </w:r>
          </w:p>
          <w:p w:rsidR="006E1D0C" w:rsidRPr="007E1147" w:rsidRDefault="006E1D0C" w:rsidP="006E1D0C">
            <w:pPr>
              <w:pStyle w:val="3"/>
              <w:shd w:val="clear" w:color="auto" w:fill="auto"/>
              <w:spacing w:before="0" w:after="0" w:line="240" w:lineRule="auto"/>
              <w:rPr>
                <w:sz w:val="24"/>
                <w:szCs w:val="24"/>
              </w:rPr>
            </w:pPr>
            <w:r w:rsidRPr="007E1147">
              <w:rPr>
                <w:sz w:val="24"/>
                <w:szCs w:val="24"/>
              </w:rPr>
              <w:t>ИНН 6376000757</w:t>
            </w:r>
          </w:p>
          <w:p w:rsidR="006E1D0C" w:rsidRPr="007E1147" w:rsidRDefault="006E1D0C" w:rsidP="006E1D0C">
            <w:pPr>
              <w:pStyle w:val="3"/>
              <w:shd w:val="clear" w:color="auto" w:fill="auto"/>
              <w:spacing w:before="0" w:after="0" w:line="240" w:lineRule="auto"/>
              <w:rPr>
                <w:sz w:val="24"/>
                <w:szCs w:val="24"/>
              </w:rPr>
            </w:pPr>
            <w:r w:rsidRPr="007E1147">
              <w:rPr>
                <w:sz w:val="24"/>
                <w:szCs w:val="24"/>
              </w:rPr>
              <w:t>КПП 637601001</w:t>
            </w:r>
          </w:p>
          <w:p w:rsidR="006E1D0C" w:rsidRPr="007E1147" w:rsidRDefault="006E1D0C" w:rsidP="006E1D0C">
            <w:pPr>
              <w:pStyle w:val="3"/>
              <w:shd w:val="clear" w:color="auto" w:fill="auto"/>
              <w:spacing w:before="0" w:after="0" w:line="240" w:lineRule="auto"/>
              <w:rPr>
                <w:sz w:val="24"/>
                <w:szCs w:val="24"/>
              </w:rPr>
            </w:pPr>
            <w:r w:rsidRPr="007E1147">
              <w:rPr>
                <w:sz w:val="24"/>
                <w:szCs w:val="24"/>
              </w:rPr>
              <w:t>Банк получателя: ОКЦ № 1 ВВГУ Банка России//УФК по Нижегородской области   г Нижний Новгород</w:t>
            </w:r>
            <w:r w:rsidRPr="007E1147">
              <w:rPr>
                <w:sz w:val="24"/>
                <w:szCs w:val="24"/>
              </w:rPr>
              <w:tab/>
            </w:r>
          </w:p>
          <w:p w:rsidR="006E1D0C" w:rsidRPr="007E1147" w:rsidRDefault="006E1D0C" w:rsidP="006E1D0C">
            <w:pPr>
              <w:pStyle w:val="3"/>
              <w:shd w:val="clear" w:color="auto" w:fill="auto"/>
              <w:spacing w:before="0" w:after="0" w:line="240" w:lineRule="auto"/>
              <w:rPr>
                <w:sz w:val="24"/>
                <w:szCs w:val="24"/>
              </w:rPr>
            </w:pPr>
            <w:r w:rsidRPr="007E1147">
              <w:rPr>
                <w:sz w:val="24"/>
                <w:szCs w:val="24"/>
              </w:rPr>
              <w:t>БИК ТОФК: 012202102</w:t>
            </w:r>
          </w:p>
          <w:p w:rsidR="006E1D0C" w:rsidRPr="007E1147" w:rsidRDefault="006E1D0C" w:rsidP="006E1D0C">
            <w:pPr>
              <w:pStyle w:val="3"/>
              <w:shd w:val="clear" w:color="auto" w:fill="auto"/>
              <w:spacing w:before="0" w:after="0" w:line="240" w:lineRule="auto"/>
              <w:rPr>
                <w:sz w:val="24"/>
                <w:szCs w:val="24"/>
              </w:rPr>
            </w:pPr>
            <w:r w:rsidRPr="007E1147">
              <w:rPr>
                <w:sz w:val="24"/>
                <w:szCs w:val="24"/>
              </w:rPr>
              <w:t>Номер казначейского счета: 03211643000000013249</w:t>
            </w:r>
          </w:p>
          <w:p w:rsidR="006E1D0C" w:rsidRPr="007E1147" w:rsidRDefault="006E1D0C" w:rsidP="006E1D0C">
            <w:pPr>
              <w:pStyle w:val="3"/>
              <w:shd w:val="clear" w:color="auto" w:fill="auto"/>
              <w:spacing w:before="0" w:after="0" w:line="240" w:lineRule="auto"/>
              <w:rPr>
                <w:sz w:val="24"/>
                <w:szCs w:val="24"/>
              </w:rPr>
            </w:pPr>
            <w:r w:rsidRPr="007E1147">
              <w:rPr>
                <w:sz w:val="24"/>
                <w:szCs w:val="24"/>
              </w:rPr>
              <w:t>Номер единого казначейского счета:</w:t>
            </w:r>
          </w:p>
          <w:p w:rsidR="006E1D0C" w:rsidRPr="007E1147" w:rsidRDefault="006E1D0C" w:rsidP="006E1D0C">
            <w:pPr>
              <w:pStyle w:val="3"/>
              <w:shd w:val="clear" w:color="auto" w:fill="auto"/>
              <w:spacing w:before="0" w:after="0" w:line="240" w:lineRule="auto"/>
              <w:rPr>
                <w:sz w:val="24"/>
                <w:szCs w:val="24"/>
              </w:rPr>
            </w:pPr>
            <w:r w:rsidRPr="007E1147">
              <w:rPr>
                <w:sz w:val="24"/>
                <w:szCs w:val="24"/>
              </w:rPr>
              <w:t>40102810745370000024</w:t>
            </w:r>
          </w:p>
          <w:p w:rsidR="006E1D0C" w:rsidRPr="007E1147" w:rsidRDefault="006E1D0C" w:rsidP="006E1D0C">
            <w:pPr>
              <w:pStyle w:val="3"/>
              <w:shd w:val="clear" w:color="auto" w:fill="auto"/>
              <w:spacing w:before="0" w:after="0" w:line="240" w:lineRule="auto"/>
              <w:rPr>
                <w:sz w:val="24"/>
                <w:szCs w:val="24"/>
              </w:rPr>
            </w:pPr>
            <w:r w:rsidRPr="007E1147">
              <w:rPr>
                <w:sz w:val="24"/>
                <w:szCs w:val="24"/>
              </w:rPr>
              <w:t>ОКТМО 36628155051</w:t>
            </w:r>
          </w:p>
          <w:p w:rsidR="00182FFF" w:rsidRPr="007E1147" w:rsidRDefault="00182FFF">
            <w:pPr>
              <w:snapToGrid w:val="0"/>
              <w:ind w:right="34"/>
              <w:jc w:val="both"/>
              <w:rPr>
                <w:rFonts w:ascii="XO Thames" w:hAnsi="XO Thames"/>
                <w:b/>
                <w:bCs/>
              </w:rPr>
            </w:pPr>
          </w:p>
          <w:p w:rsidR="00182FFF" w:rsidRPr="00AE6E72" w:rsidRDefault="00182FFF">
            <w:pPr>
              <w:snapToGrid w:val="0"/>
              <w:ind w:right="34"/>
              <w:jc w:val="both"/>
              <w:rPr>
                <w:rFonts w:ascii="XO Thames" w:hAnsi="XO Thames"/>
                <w:b/>
                <w:bCs/>
                <w:i/>
              </w:rPr>
            </w:pPr>
          </w:p>
          <w:p w:rsidR="00182FFF" w:rsidRPr="00AE6E72" w:rsidRDefault="00620A1C">
            <w:pPr>
              <w:snapToGrid w:val="0"/>
              <w:ind w:right="34"/>
              <w:jc w:val="both"/>
              <w:rPr>
                <w:rFonts w:ascii="XO Thames" w:hAnsi="XO Thames"/>
                <w:bCs/>
                <w:i/>
                <w:snapToGrid w:val="0"/>
              </w:rPr>
            </w:pPr>
            <w:r w:rsidRPr="00AE6E72">
              <w:rPr>
                <w:rFonts w:ascii="XO Thames" w:hAnsi="XO Thames"/>
                <w:b/>
                <w:bCs/>
                <w:i/>
              </w:rPr>
              <w:t xml:space="preserve"> Начальник </w:t>
            </w:r>
          </w:p>
        </w:tc>
        <w:tc>
          <w:tcPr>
            <w:tcW w:w="4854" w:type="dxa"/>
          </w:tcPr>
          <w:p w:rsidR="00182FFF" w:rsidRPr="00AE6E72" w:rsidRDefault="00441AB0" w:rsidP="00657904">
            <w:pPr>
              <w:rPr>
                <w:rFonts w:ascii="XO Thames" w:hAnsi="XO Thames"/>
                <w:b/>
                <w:bCs/>
                <w:i/>
              </w:rPr>
            </w:pPr>
            <w:r w:rsidRPr="00AE6E72">
              <w:rPr>
                <w:rFonts w:ascii="XO Thames" w:hAnsi="XO Thames"/>
                <w:b/>
                <w:bCs/>
                <w:i/>
              </w:rPr>
              <w:t>ИСПОЛНИТЕЛЬ:</w:t>
            </w:r>
          </w:p>
          <w:p w:rsidR="00F4043C" w:rsidRDefault="00F4043C" w:rsidP="00657904">
            <w:pPr>
              <w:rPr>
                <w:rFonts w:ascii="XO Thames" w:hAnsi="XO Thames"/>
                <w:b/>
                <w:bCs/>
                <w:i/>
                <w:sz w:val="20"/>
                <w:szCs w:val="20"/>
              </w:rPr>
            </w:pPr>
          </w:p>
          <w:p w:rsidR="00F4043C" w:rsidRDefault="00F4043C" w:rsidP="00657904">
            <w:pPr>
              <w:rPr>
                <w:rFonts w:ascii="XO Thames" w:hAnsi="XO Thames"/>
                <w:b/>
                <w:bCs/>
                <w:i/>
                <w:sz w:val="20"/>
                <w:szCs w:val="20"/>
              </w:rPr>
            </w:pPr>
          </w:p>
          <w:p w:rsidR="00F4043C" w:rsidRDefault="00F4043C" w:rsidP="00657904">
            <w:pPr>
              <w:rPr>
                <w:rFonts w:ascii="XO Thames" w:hAnsi="XO Thames"/>
                <w:b/>
                <w:bCs/>
                <w:i/>
                <w:sz w:val="20"/>
                <w:szCs w:val="20"/>
              </w:rPr>
            </w:pPr>
          </w:p>
          <w:p w:rsidR="00F4043C" w:rsidRDefault="00F4043C" w:rsidP="00657904">
            <w:pPr>
              <w:rPr>
                <w:rFonts w:ascii="XO Thames" w:hAnsi="XO Thames"/>
                <w:b/>
                <w:bCs/>
                <w:i/>
                <w:sz w:val="20"/>
                <w:szCs w:val="20"/>
              </w:rPr>
            </w:pPr>
          </w:p>
          <w:p w:rsidR="00F4043C" w:rsidRDefault="00F4043C" w:rsidP="00657904">
            <w:pPr>
              <w:rPr>
                <w:rFonts w:ascii="XO Thames" w:hAnsi="XO Thames"/>
                <w:b/>
                <w:bCs/>
                <w:i/>
                <w:sz w:val="20"/>
                <w:szCs w:val="20"/>
              </w:rPr>
            </w:pPr>
          </w:p>
          <w:p w:rsidR="00F4043C" w:rsidRDefault="00F4043C" w:rsidP="00657904">
            <w:pPr>
              <w:rPr>
                <w:rFonts w:ascii="XO Thames" w:hAnsi="XO Thames"/>
                <w:b/>
                <w:bCs/>
                <w:i/>
                <w:sz w:val="20"/>
                <w:szCs w:val="20"/>
              </w:rPr>
            </w:pPr>
          </w:p>
          <w:p w:rsidR="00F4043C" w:rsidRPr="00F4043C" w:rsidRDefault="00F4043C" w:rsidP="00657904">
            <w:pPr>
              <w:rPr>
                <w:rFonts w:ascii="XO Thames" w:hAnsi="XO Thames"/>
                <w:b/>
                <w:bCs/>
                <w:i/>
                <w:sz w:val="20"/>
                <w:szCs w:val="20"/>
              </w:rPr>
            </w:pPr>
          </w:p>
        </w:tc>
      </w:tr>
      <w:tr w:rsidR="00182FFF" w:rsidRPr="00DE30BD">
        <w:trPr>
          <w:trHeight w:val="278"/>
        </w:trPr>
        <w:tc>
          <w:tcPr>
            <w:tcW w:w="4962" w:type="dxa"/>
          </w:tcPr>
          <w:p w:rsidR="00182FFF" w:rsidRPr="00DE30BD" w:rsidRDefault="00620A1C" w:rsidP="00DE30BD">
            <w:pPr>
              <w:widowControl w:val="0"/>
              <w:rPr>
                <w:rFonts w:ascii="XO Thames" w:hAnsi="XO Thames"/>
              </w:rPr>
            </w:pPr>
            <w:r w:rsidRPr="00DE30BD">
              <w:rPr>
                <w:rFonts w:ascii="XO Thames" w:hAnsi="XO Thames"/>
              </w:rPr>
              <w:t>_______________________</w:t>
            </w:r>
            <w:r w:rsidR="00DE30BD" w:rsidRPr="00DE30BD">
              <w:rPr>
                <w:rFonts w:ascii="XO Thames" w:hAnsi="XO Thames"/>
              </w:rPr>
              <w:t>М.И.Обухов</w:t>
            </w:r>
          </w:p>
        </w:tc>
        <w:tc>
          <w:tcPr>
            <w:tcW w:w="4854" w:type="dxa"/>
          </w:tcPr>
          <w:p w:rsidR="00182FFF" w:rsidRPr="00DE30BD" w:rsidRDefault="00620A1C" w:rsidP="007E1147">
            <w:pPr>
              <w:widowControl w:val="0"/>
              <w:ind w:right="-71"/>
              <w:contextualSpacing/>
              <w:jc w:val="both"/>
              <w:rPr>
                <w:rFonts w:ascii="XO Thames" w:hAnsi="XO Thames"/>
                <w:snapToGrid w:val="0"/>
              </w:rPr>
            </w:pPr>
            <w:r w:rsidRPr="00DE30BD">
              <w:rPr>
                <w:rFonts w:ascii="XO Thames" w:hAnsi="XO Thames"/>
                <w:bCs/>
              </w:rPr>
              <w:t>_________________</w:t>
            </w:r>
          </w:p>
        </w:tc>
      </w:tr>
      <w:tr w:rsidR="00182FFF" w:rsidRPr="00DE30BD">
        <w:trPr>
          <w:trHeight w:val="80"/>
        </w:trPr>
        <w:tc>
          <w:tcPr>
            <w:tcW w:w="4962" w:type="dxa"/>
          </w:tcPr>
          <w:p w:rsidR="00182FFF" w:rsidRPr="00DE30BD" w:rsidRDefault="00620A1C">
            <w:pPr>
              <w:widowControl w:val="0"/>
              <w:jc w:val="both"/>
              <w:rPr>
                <w:rFonts w:ascii="XO Thames" w:hAnsi="XO Thames"/>
              </w:rPr>
            </w:pPr>
            <w:r w:rsidRPr="00DE30BD">
              <w:rPr>
                <w:rFonts w:ascii="XO Thames" w:hAnsi="XO Thames"/>
              </w:rPr>
              <w:t>м.п</w:t>
            </w:r>
          </w:p>
        </w:tc>
        <w:tc>
          <w:tcPr>
            <w:tcW w:w="4854" w:type="dxa"/>
          </w:tcPr>
          <w:p w:rsidR="00182FFF" w:rsidRPr="00DE30BD" w:rsidRDefault="00620A1C">
            <w:pPr>
              <w:widowControl w:val="0"/>
              <w:ind w:right="-71"/>
              <w:contextualSpacing/>
              <w:rPr>
                <w:rFonts w:ascii="XO Thames" w:hAnsi="XO Thames"/>
                <w:snapToGrid w:val="0"/>
              </w:rPr>
            </w:pPr>
            <w:r w:rsidRPr="00DE30BD">
              <w:rPr>
                <w:rFonts w:ascii="XO Thames" w:hAnsi="XO Thames"/>
                <w:snapToGrid w:val="0"/>
              </w:rPr>
              <w:t>м.п</w:t>
            </w:r>
          </w:p>
        </w:tc>
      </w:tr>
    </w:tbl>
    <w:p w:rsidR="00182FFF" w:rsidRPr="00DE30BD" w:rsidRDefault="00182FFF">
      <w:pPr>
        <w:ind w:left="5954"/>
        <w:rPr>
          <w:rFonts w:ascii="XO Thames" w:hAnsi="XO Thames"/>
        </w:rPr>
      </w:pPr>
    </w:p>
    <w:p w:rsidR="00182FFF" w:rsidRPr="00DE30BD" w:rsidRDefault="00620A1C">
      <w:pPr>
        <w:spacing w:after="200" w:line="276" w:lineRule="auto"/>
        <w:rPr>
          <w:rFonts w:ascii="XO Thames" w:hAnsi="XO Thames"/>
        </w:rPr>
      </w:pPr>
      <w:r w:rsidRPr="00DE30BD">
        <w:rPr>
          <w:rFonts w:ascii="XO Thames" w:hAnsi="XO Thames"/>
        </w:rPr>
        <w:br w:type="page"/>
      </w:r>
    </w:p>
    <w:p w:rsidR="00182FFF" w:rsidRPr="00F92102" w:rsidRDefault="00620A1C">
      <w:pPr>
        <w:ind w:left="5954"/>
        <w:rPr>
          <w:rFonts w:ascii="XO Thames" w:hAnsi="XO Thames"/>
        </w:rPr>
      </w:pPr>
      <w:r w:rsidRPr="00F92102">
        <w:rPr>
          <w:rFonts w:ascii="XO Thames" w:hAnsi="XO Thames"/>
        </w:rPr>
        <w:lastRenderedPageBreak/>
        <w:t xml:space="preserve">Приложение № 1 </w:t>
      </w:r>
    </w:p>
    <w:p w:rsidR="00182FFF" w:rsidRPr="00F92102" w:rsidRDefault="00620A1C">
      <w:pPr>
        <w:ind w:left="5954"/>
        <w:rPr>
          <w:rFonts w:ascii="XO Thames" w:hAnsi="XO Thames"/>
        </w:rPr>
      </w:pPr>
      <w:r w:rsidRPr="00F92102">
        <w:rPr>
          <w:rFonts w:ascii="XO Thames" w:hAnsi="XO Thames"/>
        </w:rPr>
        <w:t>к государственному контракту</w:t>
      </w:r>
    </w:p>
    <w:p w:rsidR="00182FFF" w:rsidRPr="00F92102" w:rsidRDefault="00620A1C">
      <w:pPr>
        <w:ind w:left="5954"/>
        <w:rPr>
          <w:rFonts w:ascii="XO Thames" w:hAnsi="XO Thames"/>
        </w:rPr>
      </w:pPr>
      <w:r w:rsidRPr="00F92102">
        <w:rPr>
          <w:rFonts w:ascii="XO Thames" w:hAnsi="XO Thames"/>
        </w:rPr>
        <w:t>№_________________________</w:t>
      </w:r>
    </w:p>
    <w:p w:rsidR="00182FFF" w:rsidRPr="00F92102" w:rsidRDefault="00620A1C">
      <w:pPr>
        <w:ind w:left="5954"/>
        <w:rPr>
          <w:rFonts w:ascii="XO Thames" w:hAnsi="XO Thames"/>
        </w:rPr>
      </w:pPr>
      <w:r w:rsidRPr="00F92102">
        <w:rPr>
          <w:rFonts w:ascii="XO Thames" w:hAnsi="XO Thames"/>
        </w:rPr>
        <w:t>от «___» _____________ 202</w:t>
      </w:r>
      <w:r w:rsidR="00657904">
        <w:rPr>
          <w:rFonts w:ascii="XO Thames" w:hAnsi="XO Thames"/>
        </w:rPr>
        <w:t>6</w:t>
      </w:r>
      <w:r w:rsidRPr="00F92102">
        <w:rPr>
          <w:rFonts w:ascii="XO Thames" w:hAnsi="XO Thames"/>
        </w:rPr>
        <w:t xml:space="preserve"> г.</w:t>
      </w:r>
    </w:p>
    <w:p w:rsidR="007E1147" w:rsidRDefault="007E1147" w:rsidP="007E1147">
      <w:pPr>
        <w:pStyle w:val="af0"/>
        <w:ind w:left="1080"/>
        <w:jc w:val="center"/>
        <w:rPr>
          <w:b/>
          <w:spacing w:val="-10"/>
        </w:rPr>
      </w:pPr>
    </w:p>
    <w:p w:rsidR="007E1147" w:rsidRDefault="007E1147" w:rsidP="007E1147">
      <w:pPr>
        <w:pStyle w:val="af0"/>
        <w:ind w:left="1080"/>
        <w:jc w:val="center"/>
        <w:rPr>
          <w:b/>
          <w:spacing w:val="-10"/>
        </w:rPr>
      </w:pPr>
    </w:p>
    <w:p w:rsidR="007E1147" w:rsidRDefault="007E1147" w:rsidP="007E1147">
      <w:pPr>
        <w:pStyle w:val="af0"/>
        <w:ind w:left="1080"/>
        <w:jc w:val="center"/>
        <w:rPr>
          <w:b/>
          <w:spacing w:val="-10"/>
        </w:rPr>
      </w:pPr>
    </w:p>
    <w:p w:rsidR="007E1147" w:rsidRDefault="007E1147" w:rsidP="007E1147">
      <w:pPr>
        <w:pStyle w:val="af0"/>
        <w:ind w:left="1080"/>
        <w:jc w:val="center"/>
        <w:rPr>
          <w:b/>
          <w:spacing w:val="-10"/>
        </w:rPr>
      </w:pPr>
    </w:p>
    <w:p w:rsidR="007E1147" w:rsidRPr="00FE7303" w:rsidRDefault="007E1147" w:rsidP="007E1147">
      <w:pPr>
        <w:pStyle w:val="af0"/>
        <w:ind w:left="1080"/>
        <w:jc w:val="center"/>
        <w:rPr>
          <w:b/>
          <w:spacing w:val="-10"/>
        </w:rPr>
      </w:pPr>
      <w:r w:rsidRPr="00FE7303">
        <w:rPr>
          <w:b/>
          <w:spacing w:val="-10"/>
        </w:rPr>
        <w:t>Расчет стоимости контракта на оказание услуг</w:t>
      </w:r>
    </w:p>
    <w:p w:rsidR="007E1147" w:rsidRPr="00FE7303" w:rsidRDefault="007E1147" w:rsidP="007E1147">
      <w:pPr>
        <w:pStyle w:val="af0"/>
        <w:ind w:left="1080"/>
        <w:rPr>
          <w:b/>
          <w:spacing w:val="-10"/>
        </w:rPr>
      </w:pPr>
    </w:p>
    <w:tbl>
      <w:tblPr>
        <w:tblW w:w="10282" w:type="dxa"/>
        <w:jc w:val="center"/>
        <w:tblLayout w:type="fixed"/>
        <w:tblLook w:val="00A0"/>
      </w:tblPr>
      <w:tblGrid>
        <w:gridCol w:w="552"/>
        <w:gridCol w:w="3118"/>
        <w:gridCol w:w="1356"/>
        <w:gridCol w:w="1458"/>
        <w:gridCol w:w="1955"/>
        <w:gridCol w:w="1843"/>
      </w:tblGrid>
      <w:tr w:rsidR="007E1147" w:rsidRPr="00FE7303" w:rsidTr="00CA41D3">
        <w:trPr>
          <w:trHeight w:val="20"/>
          <w:jc w:val="center"/>
        </w:trPr>
        <w:tc>
          <w:tcPr>
            <w:tcW w:w="552" w:type="dxa"/>
            <w:tcBorders>
              <w:top w:val="single" w:sz="4" w:space="0" w:color="auto"/>
              <w:left w:val="single" w:sz="4" w:space="0" w:color="auto"/>
              <w:bottom w:val="single" w:sz="4" w:space="0" w:color="auto"/>
              <w:right w:val="single" w:sz="4" w:space="0" w:color="auto"/>
            </w:tcBorders>
            <w:vAlign w:val="center"/>
          </w:tcPr>
          <w:p w:rsidR="007E1147" w:rsidRPr="00FE7303" w:rsidRDefault="007E1147" w:rsidP="00CA41D3">
            <w:pPr>
              <w:jc w:val="center"/>
              <w:rPr>
                <w:b/>
                <w:i/>
                <w:spacing w:val="-10"/>
              </w:rPr>
            </w:pPr>
            <w:r w:rsidRPr="00FE7303">
              <w:rPr>
                <w:b/>
                <w:i/>
                <w:spacing w:val="-10"/>
              </w:rPr>
              <w:t>№ п/п</w:t>
            </w:r>
          </w:p>
        </w:tc>
        <w:tc>
          <w:tcPr>
            <w:tcW w:w="3118" w:type="dxa"/>
            <w:tcBorders>
              <w:top w:val="single" w:sz="4" w:space="0" w:color="auto"/>
              <w:left w:val="nil"/>
              <w:bottom w:val="single" w:sz="4" w:space="0" w:color="auto"/>
              <w:right w:val="nil"/>
            </w:tcBorders>
            <w:noWrap/>
            <w:vAlign w:val="center"/>
          </w:tcPr>
          <w:p w:rsidR="007E1147" w:rsidRPr="00FE7303" w:rsidRDefault="007E1147" w:rsidP="00CA41D3">
            <w:pPr>
              <w:jc w:val="center"/>
              <w:rPr>
                <w:b/>
                <w:i/>
                <w:spacing w:val="-10"/>
              </w:rPr>
            </w:pPr>
            <w:r w:rsidRPr="00FE7303">
              <w:rPr>
                <w:b/>
                <w:i/>
                <w:spacing w:val="-10"/>
              </w:rPr>
              <w:t>Услуга</w:t>
            </w:r>
          </w:p>
        </w:tc>
        <w:tc>
          <w:tcPr>
            <w:tcW w:w="1356" w:type="dxa"/>
            <w:tcBorders>
              <w:top w:val="single" w:sz="4" w:space="0" w:color="auto"/>
              <w:left w:val="single" w:sz="4" w:space="0" w:color="auto"/>
              <w:bottom w:val="single" w:sz="4" w:space="0" w:color="auto"/>
              <w:right w:val="single" w:sz="4" w:space="0" w:color="auto"/>
            </w:tcBorders>
            <w:vAlign w:val="center"/>
          </w:tcPr>
          <w:p w:rsidR="007E1147" w:rsidRPr="00FE7303" w:rsidRDefault="007E1147" w:rsidP="00CA41D3">
            <w:pPr>
              <w:jc w:val="center"/>
              <w:rPr>
                <w:b/>
                <w:bCs/>
                <w:i/>
                <w:spacing w:val="-10"/>
              </w:rPr>
            </w:pPr>
            <w:r w:rsidRPr="00FE7303">
              <w:rPr>
                <w:b/>
                <w:i/>
                <w:spacing w:val="-10"/>
              </w:rPr>
              <w:t>Единица измерения</w:t>
            </w:r>
          </w:p>
        </w:tc>
        <w:tc>
          <w:tcPr>
            <w:tcW w:w="1458" w:type="dxa"/>
            <w:tcBorders>
              <w:top w:val="single" w:sz="4" w:space="0" w:color="auto"/>
              <w:left w:val="nil"/>
              <w:bottom w:val="single" w:sz="4" w:space="0" w:color="auto"/>
              <w:right w:val="single" w:sz="4" w:space="0" w:color="auto"/>
            </w:tcBorders>
            <w:vAlign w:val="center"/>
          </w:tcPr>
          <w:p w:rsidR="007E1147" w:rsidRPr="00FE7303" w:rsidRDefault="007E1147" w:rsidP="00CA41D3">
            <w:pPr>
              <w:jc w:val="center"/>
              <w:rPr>
                <w:b/>
                <w:i/>
                <w:spacing w:val="-10"/>
              </w:rPr>
            </w:pPr>
            <w:r w:rsidRPr="00FE7303">
              <w:rPr>
                <w:b/>
                <w:i/>
                <w:spacing w:val="-10"/>
              </w:rPr>
              <w:t>Количество</w:t>
            </w:r>
          </w:p>
        </w:tc>
        <w:tc>
          <w:tcPr>
            <w:tcW w:w="1955" w:type="dxa"/>
            <w:tcBorders>
              <w:top w:val="single" w:sz="4" w:space="0" w:color="auto"/>
              <w:left w:val="single" w:sz="4" w:space="0" w:color="auto"/>
              <w:bottom w:val="single" w:sz="4" w:space="0" w:color="auto"/>
              <w:right w:val="single" w:sz="4" w:space="0" w:color="auto"/>
            </w:tcBorders>
            <w:vAlign w:val="center"/>
          </w:tcPr>
          <w:p w:rsidR="007E1147" w:rsidRPr="00FE7303" w:rsidRDefault="007E1147" w:rsidP="00CA41D3">
            <w:pPr>
              <w:jc w:val="center"/>
              <w:rPr>
                <w:b/>
                <w:i/>
                <w:spacing w:val="-10"/>
              </w:rPr>
            </w:pPr>
            <w:r w:rsidRPr="00FE7303">
              <w:rPr>
                <w:b/>
                <w:i/>
                <w:spacing w:val="-10"/>
              </w:rPr>
              <w:t>Цена ед.,</w:t>
            </w:r>
          </w:p>
          <w:p w:rsidR="007E1147" w:rsidRPr="00FE7303" w:rsidRDefault="007E1147" w:rsidP="00C5246E">
            <w:pPr>
              <w:jc w:val="center"/>
              <w:rPr>
                <w:b/>
                <w:i/>
                <w:spacing w:val="-10"/>
              </w:rPr>
            </w:pPr>
            <w:r w:rsidRPr="00FE7303">
              <w:t>(</w:t>
            </w:r>
            <w:r w:rsidR="00C5246E">
              <w:t>с</w:t>
            </w:r>
            <w:r w:rsidRPr="00FE7303">
              <w:t xml:space="preserve"> НДС)</w:t>
            </w:r>
          </w:p>
        </w:tc>
        <w:tc>
          <w:tcPr>
            <w:tcW w:w="1843" w:type="dxa"/>
            <w:tcBorders>
              <w:top w:val="single" w:sz="4" w:space="0" w:color="auto"/>
              <w:left w:val="single" w:sz="4" w:space="0" w:color="auto"/>
              <w:bottom w:val="single" w:sz="4" w:space="0" w:color="auto"/>
              <w:right w:val="single" w:sz="4" w:space="0" w:color="auto"/>
            </w:tcBorders>
            <w:vAlign w:val="center"/>
          </w:tcPr>
          <w:p w:rsidR="007E1147" w:rsidRPr="00FE7303" w:rsidRDefault="007E1147" w:rsidP="00CA41D3">
            <w:pPr>
              <w:jc w:val="center"/>
              <w:rPr>
                <w:b/>
                <w:i/>
                <w:spacing w:val="-10"/>
              </w:rPr>
            </w:pPr>
            <w:r w:rsidRPr="00FE7303">
              <w:rPr>
                <w:b/>
                <w:i/>
                <w:spacing w:val="-10"/>
              </w:rPr>
              <w:t>Общая цена,</w:t>
            </w:r>
          </w:p>
          <w:p w:rsidR="007E1147" w:rsidRPr="00FE7303" w:rsidRDefault="007E1147" w:rsidP="00C5246E">
            <w:pPr>
              <w:jc w:val="center"/>
              <w:rPr>
                <w:b/>
                <w:i/>
                <w:spacing w:val="-10"/>
              </w:rPr>
            </w:pPr>
            <w:r w:rsidRPr="00FE7303">
              <w:t>(</w:t>
            </w:r>
            <w:r w:rsidR="00C5246E">
              <w:t>с</w:t>
            </w:r>
            <w:r w:rsidRPr="00FE7303">
              <w:t xml:space="preserve"> НДС)</w:t>
            </w:r>
          </w:p>
        </w:tc>
      </w:tr>
      <w:tr w:rsidR="007E1147" w:rsidRPr="00FE7303" w:rsidTr="00CA41D3">
        <w:trPr>
          <w:trHeight w:val="20"/>
          <w:jc w:val="center"/>
        </w:trPr>
        <w:tc>
          <w:tcPr>
            <w:tcW w:w="552" w:type="dxa"/>
            <w:tcBorders>
              <w:top w:val="single" w:sz="4" w:space="0" w:color="auto"/>
              <w:left w:val="single" w:sz="4" w:space="0" w:color="auto"/>
              <w:bottom w:val="single" w:sz="4" w:space="0" w:color="auto"/>
              <w:right w:val="single" w:sz="4" w:space="0" w:color="auto"/>
            </w:tcBorders>
            <w:vAlign w:val="center"/>
          </w:tcPr>
          <w:p w:rsidR="007E1147" w:rsidRPr="00FE7303" w:rsidRDefault="007E1147" w:rsidP="00CA41D3">
            <w:pPr>
              <w:rPr>
                <w:spacing w:val="-10"/>
              </w:rPr>
            </w:pPr>
            <w:r w:rsidRPr="00FE7303">
              <w:t>1</w:t>
            </w:r>
          </w:p>
        </w:tc>
        <w:tc>
          <w:tcPr>
            <w:tcW w:w="3118" w:type="dxa"/>
            <w:tcBorders>
              <w:top w:val="single" w:sz="4" w:space="0" w:color="auto"/>
              <w:left w:val="nil"/>
              <w:bottom w:val="single" w:sz="4" w:space="0" w:color="auto"/>
              <w:right w:val="nil"/>
            </w:tcBorders>
            <w:noWrap/>
            <w:vAlign w:val="center"/>
          </w:tcPr>
          <w:p w:rsidR="007E1147" w:rsidRPr="00FE7303" w:rsidRDefault="007E1147" w:rsidP="00CA41D3">
            <w:pPr>
              <w:jc w:val="center"/>
              <w:rPr>
                <w:spacing w:val="-10"/>
              </w:rPr>
            </w:pPr>
            <w:r w:rsidRPr="00FE7303">
              <w:t>услуги по</w:t>
            </w:r>
            <w:r>
              <w:t xml:space="preserve"> </w:t>
            </w:r>
            <w:r w:rsidRPr="00FE7303">
              <w:t>автотранспортным грузоперевозкам (</w:t>
            </w:r>
            <w:r>
              <w:t xml:space="preserve">без </w:t>
            </w:r>
            <w:r w:rsidRPr="00FE7303">
              <w:t>погрузо-разгрузочны</w:t>
            </w:r>
            <w:r>
              <w:t>х работ</w:t>
            </w:r>
            <w:r w:rsidRPr="00FE7303">
              <w:t>)</w:t>
            </w:r>
            <w:r>
              <w:t xml:space="preserve">. </w:t>
            </w:r>
          </w:p>
          <w:p w:rsidR="007E1147" w:rsidRPr="00FE7303" w:rsidRDefault="007E1147" w:rsidP="00CA41D3">
            <w:pPr>
              <w:jc w:val="center"/>
              <w:rPr>
                <w:spacing w:val="-10"/>
              </w:rPr>
            </w:pPr>
          </w:p>
        </w:tc>
        <w:tc>
          <w:tcPr>
            <w:tcW w:w="1356" w:type="dxa"/>
            <w:tcBorders>
              <w:top w:val="single" w:sz="4" w:space="0" w:color="auto"/>
              <w:left w:val="single" w:sz="4" w:space="0" w:color="auto"/>
              <w:bottom w:val="single" w:sz="4" w:space="0" w:color="auto"/>
              <w:right w:val="single" w:sz="4" w:space="0" w:color="auto"/>
            </w:tcBorders>
            <w:vAlign w:val="center"/>
          </w:tcPr>
          <w:p w:rsidR="007E1147" w:rsidRDefault="007E1147" w:rsidP="00CA41D3">
            <w:pPr>
              <w:jc w:val="center"/>
            </w:pPr>
          </w:p>
          <w:p w:rsidR="007E1147" w:rsidRDefault="007E1147" w:rsidP="00CA41D3">
            <w:pPr>
              <w:jc w:val="center"/>
            </w:pPr>
            <w:r>
              <w:t>Рейс</w:t>
            </w:r>
          </w:p>
          <w:p w:rsidR="007E1147" w:rsidRPr="00FE7303" w:rsidRDefault="007E1147" w:rsidP="00CA41D3">
            <w:pPr>
              <w:jc w:val="center"/>
              <w:rPr>
                <w:spacing w:val="-10"/>
              </w:rPr>
            </w:pPr>
          </w:p>
        </w:tc>
        <w:tc>
          <w:tcPr>
            <w:tcW w:w="1458" w:type="dxa"/>
            <w:tcBorders>
              <w:top w:val="single" w:sz="4" w:space="0" w:color="auto"/>
              <w:left w:val="nil"/>
              <w:bottom w:val="single" w:sz="4" w:space="0" w:color="auto"/>
              <w:right w:val="single" w:sz="4" w:space="0" w:color="auto"/>
            </w:tcBorders>
            <w:vAlign w:val="center"/>
          </w:tcPr>
          <w:p w:rsidR="007E1147" w:rsidRDefault="007E1147" w:rsidP="00CA41D3">
            <w:pPr>
              <w:jc w:val="center"/>
            </w:pPr>
            <w:r>
              <w:t>3 рейса</w:t>
            </w:r>
          </w:p>
          <w:p w:rsidR="007E1147" w:rsidRPr="00FE7303" w:rsidRDefault="007E1147" w:rsidP="00CA41D3">
            <w:pPr>
              <w:jc w:val="center"/>
              <w:rPr>
                <w:spacing w:val="-10"/>
              </w:rPr>
            </w:pPr>
            <w:r>
              <w:t>(1 рейс                 2 часа)</w:t>
            </w:r>
          </w:p>
        </w:tc>
        <w:tc>
          <w:tcPr>
            <w:tcW w:w="1955" w:type="dxa"/>
            <w:tcBorders>
              <w:top w:val="single" w:sz="4" w:space="0" w:color="auto"/>
              <w:left w:val="single" w:sz="4" w:space="0" w:color="auto"/>
              <w:bottom w:val="single" w:sz="4" w:space="0" w:color="auto"/>
              <w:right w:val="single" w:sz="4" w:space="0" w:color="auto"/>
            </w:tcBorders>
            <w:vAlign w:val="center"/>
          </w:tcPr>
          <w:p w:rsidR="007E1147" w:rsidRPr="00FE7303" w:rsidRDefault="007E1147" w:rsidP="00CA41D3">
            <w:pPr>
              <w:jc w:val="center"/>
              <w:rPr>
                <w:spacing w:val="-10"/>
              </w:rPr>
            </w:pPr>
          </w:p>
        </w:tc>
        <w:tc>
          <w:tcPr>
            <w:tcW w:w="1843" w:type="dxa"/>
            <w:tcBorders>
              <w:top w:val="single" w:sz="4" w:space="0" w:color="auto"/>
              <w:left w:val="single" w:sz="4" w:space="0" w:color="auto"/>
              <w:bottom w:val="single" w:sz="4" w:space="0" w:color="auto"/>
              <w:right w:val="single" w:sz="4" w:space="0" w:color="auto"/>
            </w:tcBorders>
            <w:vAlign w:val="center"/>
          </w:tcPr>
          <w:p w:rsidR="007E1147" w:rsidRPr="00FE7303" w:rsidRDefault="007E1147" w:rsidP="00CA41D3">
            <w:pPr>
              <w:jc w:val="center"/>
            </w:pPr>
          </w:p>
        </w:tc>
      </w:tr>
      <w:tr w:rsidR="007E1147" w:rsidRPr="00FE7303" w:rsidTr="00CA41D3">
        <w:trPr>
          <w:trHeight w:val="20"/>
          <w:jc w:val="center"/>
        </w:trPr>
        <w:tc>
          <w:tcPr>
            <w:tcW w:w="8439" w:type="dxa"/>
            <w:gridSpan w:val="5"/>
            <w:tcBorders>
              <w:top w:val="single" w:sz="4" w:space="0" w:color="auto"/>
              <w:left w:val="single" w:sz="4" w:space="0" w:color="auto"/>
              <w:bottom w:val="single" w:sz="4" w:space="0" w:color="auto"/>
              <w:right w:val="single" w:sz="4" w:space="0" w:color="auto"/>
            </w:tcBorders>
            <w:vAlign w:val="center"/>
          </w:tcPr>
          <w:p w:rsidR="007E1147" w:rsidRPr="00FE7303" w:rsidRDefault="007E1147" w:rsidP="00CA41D3">
            <w:pPr>
              <w:rPr>
                <w:spacing w:val="-10"/>
              </w:rPr>
            </w:pPr>
            <w:r w:rsidRPr="00FE7303">
              <w:t> Итого:</w:t>
            </w:r>
          </w:p>
        </w:tc>
        <w:tc>
          <w:tcPr>
            <w:tcW w:w="1843" w:type="dxa"/>
            <w:tcBorders>
              <w:top w:val="single" w:sz="4" w:space="0" w:color="auto"/>
              <w:left w:val="single" w:sz="4" w:space="0" w:color="auto"/>
              <w:bottom w:val="single" w:sz="4" w:space="0" w:color="auto"/>
              <w:right w:val="single" w:sz="4" w:space="0" w:color="auto"/>
            </w:tcBorders>
            <w:vAlign w:val="center"/>
          </w:tcPr>
          <w:p w:rsidR="007E1147" w:rsidRPr="00FE7303" w:rsidRDefault="007E1147" w:rsidP="00CA41D3">
            <w:pPr>
              <w:jc w:val="center"/>
              <w:rPr>
                <w:spacing w:val="-10"/>
              </w:rPr>
            </w:pPr>
          </w:p>
        </w:tc>
      </w:tr>
    </w:tbl>
    <w:p w:rsidR="007E1147" w:rsidRDefault="007E1147" w:rsidP="007E1147">
      <w:pPr>
        <w:ind w:left="6521"/>
        <w:jc w:val="right"/>
      </w:pPr>
    </w:p>
    <w:p w:rsidR="007E1147" w:rsidRDefault="007E1147" w:rsidP="007E1147">
      <w:pPr>
        <w:ind w:left="6521"/>
        <w:jc w:val="right"/>
      </w:pPr>
    </w:p>
    <w:p w:rsidR="00182FFF" w:rsidRPr="00F92102" w:rsidRDefault="00182FFF">
      <w:pPr>
        <w:ind w:left="5954"/>
        <w:rPr>
          <w:rFonts w:ascii="XO Thames" w:hAnsi="XO Thames"/>
        </w:rPr>
      </w:pPr>
    </w:p>
    <w:tbl>
      <w:tblPr>
        <w:tblW w:w="0" w:type="auto"/>
        <w:tblInd w:w="-176" w:type="dxa"/>
        <w:tblLayout w:type="fixed"/>
        <w:tblLook w:val="04A0"/>
      </w:tblPr>
      <w:tblGrid>
        <w:gridCol w:w="4962"/>
        <w:gridCol w:w="4854"/>
      </w:tblGrid>
      <w:tr w:rsidR="005B64A6" w:rsidRPr="00F4043C" w:rsidTr="005B64A6">
        <w:trPr>
          <w:trHeight w:val="855"/>
        </w:trPr>
        <w:tc>
          <w:tcPr>
            <w:tcW w:w="4962" w:type="dxa"/>
          </w:tcPr>
          <w:p w:rsidR="005B64A6" w:rsidRDefault="00620A1C" w:rsidP="005B64A6">
            <w:pPr>
              <w:autoSpaceDE w:val="0"/>
              <w:snapToGrid w:val="0"/>
              <w:jc w:val="both"/>
              <w:rPr>
                <w:rFonts w:ascii="XO Thames" w:hAnsi="XO Thames"/>
                <w:b/>
                <w:bCs/>
              </w:rPr>
            </w:pPr>
            <w:r w:rsidRPr="00F92102">
              <w:rPr>
                <w:rFonts w:ascii="XO Thames" w:hAnsi="XO Thames"/>
              </w:rPr>
              <w:br w:type="page"/>
            </w:r>
            <w:r w:rsidR="005B64A6" w:rsidRPr="00F92102">
              <w:rPr>
                <w:rFonts w:ascii="XO Thames" w:eastAsia="Arial Unicode MS" w:hAnsi="XO Thames"/>
                <w:b/>
                <w:bCs/>
                <w:kern w:val="1"/>
              </w:rPr>
              <w:t xml:space="preserve">ЗАКАЗЧИК: </w:t>
            </w:r>
          </w:p>
          <w:p w:rsidR="005B64A6" w:rsidRDefault="005B64A6" w:rsidP="005B64A6">
            <w:pPr>
              <w:autoSpaceDE w:val="0"/>
              <w:snapToGrid w:val="0"/>
              <w:jc w:val="both"/>
              <w:rPr>
                <w:rFonts w:ascii="XO Thames" w:hAnsi="XO Thames"/>
                <w:b/>
                <w:bCs/>
              </w:rPr>
            </w:pPr>
            <w:r w:rsidRPr="00F92102">
              <w:rPr>
                <w:rFonts w:ascii="XO Thames" w:hAnsi="XO Thames"/>
                <w:b/>
                <w:bCs/>
              </w:rPr>
              <w:t xml:space="preserve">ФКУ ИК - </w:t>
            </w:r>
            <w:r>
              <w:rPr>
                <w:rFonts w:ascii="XO Thames" w:hAnsi="XO Thames"/>
                <w:b/>
                <w:bCs/>
              </w:rPr>
              <w:t>10</w:t>
            </w:r>
            <w:r w:rsidRPr="00F92102">
              <w:rPr>
                <w:rFonts w:ascii="XO Thames" w:hAnsi="XO Thames"/>
                <w:b/>
                <w:bCs/>
              </w:rPr>
              <w:t xml:space="preserve"> УФСИН России</w:t>
            </w:r>
          </w:p>
          <w:p w:rsidR="005B64A6" w:rsidRPr="005B64A6" w:rsidRDefault="005B64A6" w:rsidP="005B64A6">
            <w:pPr>
              <w:jc w:val="both"/>
              <w:rPr>
                <w:rFonts w:ascii="XO Thames" w:hAnsi="XO Thames"/>
                <w:b/>
                <w:bCs/>
              </w:rPr>
            </w:pPr>
            <w:r w:rsidRPr="00F92102">
              <w:rPr>
                <w:rFonts w:ascii="XO Thames" w:hAnsi="XO Thames"/>
                <w:b/>
                <w:bCs/>
              </w:rPr>
              <w:t>по Самарской области</w:t>
            </w:r>
          </w:p>
          <w:p w:rsidR="005B64A6" w:rsidRPr="00F92102" w:rsidRDefault="005B64A6" w:rsidP="005A20DD">
            <w:pPr>
              <w:snapToGrid w:val="0"/>
              <w:ind w:right="34"/>
              <w:jc w:val="both"/>
              <w:rPr>
                <w:rFonts w:ascii="XO Thames" w:hAnsi="XO Thames"/>
                <w:bCs/>
                <w:snapToGrid w:val="0"/>
              </w:rPr>
            </w:pPr>
            <w:r w:rsidRPr="00F92102">
              <w:rPr>
                <w:rFonts w:ascii="XO Thames" w:hAnsi="XO Thames"/>
                <w:b/>
                <w:bCs/>
              </w:rPr>
              <w:t>Начальник</w:t>
            </w:r>
          </w:p>
        </w:tc>
        <w:tc>
          <w:tcPr>
            <w:tcW w:w="4854" w:type="dxa"/>
          </w:tcPr>
          <w:p w:rsidR="005B64A6" w:rsidRPr="005B64A6" w:rsidRDefault="005B64A6" w:rsidP="005A20DD">
            <w:pPr>
              <w:widowControl w:val="0"/>
              <w:ind w:right="-71"/>
              <w:contextualSpacing/>
              <w:jc w:val="both"/>
              <w:rPr>
                <w:rFonts w:ascii="XO Thames" w:hAnsi="XO Thames"/>
                <w:b/>
                <w:snapToGrid w:val="0"/>
              </w:rPr>
            </w:pPr>
            <w:r w:rsidRPr="005B64A6">
              <w:rPr>
                <w:rFonts w:ascii="XO Thames" w:hAnsi="XO Thames"/>
                <w:b/>
                <w:snapToGrid w:val="0"/>
              </w:rPr>
              <w:t>И</w:t>
            </w:r>
            <w:r>
              <w:rPr>
                <w:rFonts w:ascii="XO Thames" w:hAnsi="XO Thames"/>
                <w:b/>
                <w:snapToGrid w:val="0"/>
              </w:rPr>
              <w:t>СПОЛНИТЕЛЬ:</w:t>
            </w:r>
          </w:p>
          <w:p w:rsidR="005B64A6" w:rsidRPr="005B64A6" w:rsidRDefault="005B64A6" w:rsidP="005A20DD">
            <w:pPr>
              <w:widowControl w:val="0"/>
              <w:ind w:right="-285"/>
              <w:rPr>
                <w:rFonts w:ascii="XO Thames" w:hAnsi="XO Thames"/>
                <w:b/>
                <w:bCs/>
              </w:rPr>
            </w:pPr>
          </w:p>
          <w:p w:rsidR="005B64A6" w:rsidRPr="00F4043C" w:rsidRDefault="005B64A6" w:rsidP="005A20DD">
            <w:pPr>
              <w:widowControl w:val="0"/>
              <w:ind w:right="-285"/>
              <w:rPr>
                <w:rFonts w:ascii="XO Thames" w:hAnsi="XO Thames"/>
                <w:b/>
                <w:bCs/>
              </w:rPr>
            </w:pPr>
          </w:p>
        </w:tc>
      </w:tr>
      <w:tr w:rsidR="005B64A6" w:rsidRPr="00F92102" w:rsidTr="005B64A6">
        <w:trPr>
          <w:trHeight w:val="278"/>
        </w:trPr>
        <w:tc>
          <w:tcPr>
            <w:tcW w:w="4962" w:type="dxa"/>
          </w:tcPr>
          <w:p w:rsidR="005B64A6" w:rsidRPr="00F92102" w:rsidRDefault="005B64A6" w:rsidP="005A20DD">
            <w:pPr>
              <w:widowControl w:val="0"/>
              <w:rPr>
                <w:rFonts w:ascii="XO Thames" w:hAnsi="XO Thames"/>
              </w:rPr>
            </w:pPr>
            <w:r w:rsidRPr="00F92102">
              <w:rPr>
                <w:rFonts w:ascii="XO Thames" w:hAnsi="XO Thames"/>
              </w:rPr>
              <w:t>_______________________</w:t>
            </w:r>
            <w:r>
              <w:rPr>
                <w:rFonts w:ascii="XO Thames" w:hAnsi="XO Thames"/>
              </w:rPr>
              <w:t>М.И. Обухов</w:t>
            </w:r>
          </w:p>
        </w:tc>
        <w:tc>
          <w:tcPr>
            <w:tcW w:w="4854" w:type="dxa"/>
          </w:tcPr>
          <w:p w:rsidR="005B64A6" w:rsidRPr="00F92102" w:rsidRDefault="005B64A6" w:rsidP="007E1147">
            <w:pPr>
              <w:widowControl w:val="0"/>
              <w:ind w:right="-71"/>
              <w:contextualSpacing/>
              <w:jc w:val="both"/>
              <w:rPr>
                <w:rFonts w:ascii="XO Thames" w:hAnsi="XO Thames"/>
                <w:snapToGrid w:val="0"/>
              </w:rPr>
            </w:pPr>
            <w:r w:rsidRPr="00F92102">
              <w:rPr>
                <w:rFonts w:ascii="XO Thames" w:hAnsi="XO Thames"/>
                <w:bCs/>
              </w:rPr>
              <w:t>_________________</w:t>
            </w:r>
            <w:r>
              <w:rPr>
                <w:rFonts w:ascii="XO Thames" w:hAnsi="XO Thames"/>
                <w:bCs/>
              </w:rPr>
              <w:t xml:space="preserve"> </w:t>
            </w:r>
          </w:p>
        </w:tc>
      </w:tr>
      <w:tr w:rsidR="005B64A6" w:rsidRPr="00F92102" w:rsidTr="005B64A6">
        <w:trPr>
          <w:trHeight w:val="80"/>
        </w:trPr>
        <w:tc>
          <w:tcPr>
            <w:tcW w:w="4962" w:type="dxa"/>
          </w:tcPr>
          <w:p w:rsidR="005B64A6" w:rsidRPr="00F92102" w:rsidRDefault="005B64A6" w:rsidP="005A20DD">
            <w:pPr>
              <w:widowControl w:val="0"/>
              <w:jc w:val="both"/>
              <w:rPr>
                <w:rFonts w:ascii="XO Thames" w:hAnsi="XO Thames"/>
              </w:rPr>
            </w:pPr>
            <w:r w:rsidRPr="00F92102">
              <w:rPr>
                <w:rFonts w:ascii="XO Thames" w:hAnsi="XO Thames"/>
              </w:rPr>
              <w:t>м.п</w:t>
            </w:r>
          </w:p>
        </w:tc>
        <w:tc>
          <w:tcPr>
            <w:tcW w:w="4854" w:type="dxa"/>
          </w:tcPr>
          <w:p w:rsidR="005B64A6" w:rsidRPr="00F92102" w:rsidRDefault="005B64A6" w:rsidP="005A20DD">
            <w:pPr>
              <w:widowControl w:val="0"/>
              <w:ind w:right="-71"/>
              <w:contextualSpacing/>
              <w:rPr>
                <w:rFonts w:ascii="XO Thames" w:hAnsi="XO Thames"/>
                <w:snapToGrid w:val="0"/>
              </w:rPr>
            </w:pPr>
            <w:r w:rsidRPr="00F92102">
              <w:rPr>
                <w:rFonts w:ascii="XO Thames" w:hAnsi="XO Thames"/>
                <w:snapToGrid w:val="0"/>
              </w:rPr>
              <w:t>м.п</w:t>
            </w:r>
          </w:p>
        </w:tc>
      </w:tr>
    </w:tbl>
    <w:p w:rsidR="00182FFF" w:rsidRPr="00F92102" w:rsidRDefault="00182FFF">
      <w:pPr>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Pr="00FE7303" w:rsidRDefault="007E1147" w:rsidP="007E1147">
      <w:pPr>
        <w:pStyle w:val="af0"/>
        <w:ind w:left="1080"/>
        <w:jc w:val="right"/>
        <w:rPr>
          <w:spacing w:val="-10"/>
        </w:rPr>
      </w:pPr>
      <w:r w:rsidRPr="00FE7303">
        <w:rPr>
          <w:spacing w:val="-10"/>
        </w:rPr>
        <w:lastRenderedPageBreak/>
        <w:t>Приложение №</w:t>
      </w:r>
      <w:r>
        <w:rPr>
          <w:spacing w:val="-10"/>
        </w:rPr>
        <w:t xml:space="preserve"> 2</w:t>
      </w:r>
      <w:r w:rsidRPr="00FE7303">
        <w:rPr>
          <w:spacing w:val="-10"/>
        </w:rPr>
        <w:t xml:space="preserve"> к контракту </w:t>
      </w:r>
    </w:p>
    <w:p w:rsidR="007E1147" w:rsidRDefault="007E1147" w:rsidP="007E1147">
      <w:pPr>
        <w:pStyle w:val="af0"/>
        <w:ind w:left="1080"/>
        <w:jc w:val="right"/>
        <w:rPr>
          <w:spacing w:val="-10"/>
        </w:rPr>
      </w:pPr>
      <w:r w:rsidRPr="00FE7303">
        <w:rPr>
          <w:spacing w:val="-10"/>
        </w:rPr>
        <w:t xml:space="preserve">№ </w:t>
      </w:r>
      <w:r>
        <w:rPr>
          <w:rStyle w:val="es-el-code-term"/>
          <w:color w:val="000000"/>
        </w:rPr>
        <w:t>_________________</w:t>
      </w:r>
      <w:r w:rsidRPr="00FE7303">
        <w:rPr>
          <w:rStyle w:val="es-el-code-term"/>
          <w:color w:val="000000"/>
        </w:rPr>
        <w:t xml:space="preserve"> </w:t>
      </w:r>
      <w:r w:rsidRPr="00FE7303">
        <w:rPr>
          <w:spacing w:val="-10"/>
        </w:rPr>
        <w:t>от</w:t>
      </w:r>
    </w:p>
    <w:p w:rsidR="007E1147" w:rsidRPr="00FE7303" w:rsidRDefault="007E1147" w:rsidP="007E1147">
      <w:pPr>
        <w:pStyle w:val="af0"/>
        <w:ind w:left="1080"/>
        <w:jc w:val="right"/>
        <w:rPr>
          <w:spacing w:val="-10"/>
        </w:rPr>
      </w:pPr>
      <w:r w:rsidRPr="00FE7303">
        <w:rPr>
          <w:spacing w:val="-10"/>
        </w:rPr>
        <w:t xml:space="preserve"> «</w:t>
      </w:r>
      <w:r>
        <w:rPr>
          <w:spacing w:val="-10"/>
        </w:rPr>
        <w:t>____</w:t>
      </w:r>
      <w:r w:rsidRPr="00FE7303">
        <w:rPr>
          <w:spacing w:val="-10"/>
        </w:rPr>
        <w:t xml:space="preserve">»  </w:t>
      </w:r>
      <w:r>
        <w:rPr>
          <w:spacing w:val="-10"/>
        </w:rPr>
        <w:t>____________</w:t>
      </w:r>
      <w:r w:rsidRPr="00FE7303">
        <w:rPr>
          <w:spacing w:val="-10"/>
        </w:rPr>
        <w:t xml:space="preserve">  20 2</w:t>
      </w:r>
      <w:r>
        <w:rPr>
          <w:spacing w:val="-10"/>
        </w:rPr>
        <w:t>6</w:t>
      </w:r>
      <w:r w:rsidRPr="00FE7303">
        <w:rPr>
          <w:spacing w:val="-10"/>
        </w:rPr>
        <w:t xml:space="preserve"> г.</w:t>
      </w:r>
    </w:p>
    <w:p w:rsidR="007E1147" w:rsidRPr="00FE7303" w:rsidRDefault="007E1147" w:rsidP="007E1147">
      <w:pPr>
        <w:pStyle w:val="af0"/>
        <w:ind w:left="1080"/>
        <w:jc w:val="right"/>
      </w:pPr>
    </w:p>
    <w:p w:rsidR="007E1147" w:rsidRPr="00FE7303" w:rsidRDefault="007E1147" w:rsidP="007E1147">
      <w:pPr>
        <w:jc w:val="center"/>
        <w:rPr>
          <w:b/>
          <w:bCs/>
        </w:rPr>
      </w:pPr>
      <w:r w:rsidRPr="00FE7303">
        <w:rPr>
          <w:b/>
          <w:bCs/>
        </w:rPr>
        <w:t>Техническое задание</w:t>
      </w:r>
    </w:p>
    <w:p w:rsidR="007E1147" w:rsidRDefault="007E1147">
      <w:pPr>
        <w:ind w:left="5954"/>
        <w:rPr>
          <w:rFonts w:ascii="XO Thames" w:hAnsi="XO Thames"/>
        </w:rPr>
      </w:pPr>
    </w:p>
    <w:p w:rsidR="007E1147" w:rsidRDefault="007E1147">
      <w:pPr>
        <w:ind w:left="5954"/>
        <w:rPr>
          <w:rFonts w:ascii="XO Thames" w:hAnsi="XO Thames"/>
        </w:rPr>
      </w:pPr>
    </w:p>
    <w:p w:rsidR="007E1147" w:rsidRPr="00FE7303" w:rsidRDefault="007E1147" w:rsidP="007E1147">
      <w:pPr>
        <w:suppressAutoHyphens/>
        <w:ind w:firstLine="709"/>
        <w:jc w:val="both"/>
      </w:pPr>
      <w:r w:rsidRPr="00FE7303">
        <w:t xml:space="preserve">1. </w:t>
      </w:r>
      <w:r w:rsidRPr="00FE7303">
        <w:rPr>
          <w:i/>
        </w:rPr>
        <w:t>Объект закупки:</w:t>
      </w:r>
      <w:r w:rsidRPr="00FE7303">
        <w:t xml:space="preserve"> Оказание услуг по автотранспортным грузоперевозкам (</w:t>
      </w:r>
      <w:r>
        <w:t>без погрузо-разгрузочных работ)</w:t>
      </w:r>
      <w:r w:rsidRPr="00FE7303">
        <w:t xml:space="preserve"> для </w:t>
      </w:r>
      <w:r>
        <w:t>нужд ФКУ ИК-10 УФСИН России по Самарской области.</w:t>
      </w:r>
    </w:p>
    <w:p w:rsidR="007E1147" w:rsidRPr="00FE7303" w:rsidRDefault="007E1147" w:rsidP="007E1147">
      <w:pPr>
        <w:tabs>
          <w:tab w:val="left" w:pos="425"/>
        </w:tabs>
        <w:suppressAutoHyphens/>
        <w:jc w:val="both"/>
      </w:pPr>
      <w:r>
        <w:t xml:space="preserve">            2. </w:t>
      </w:r>
      <w:r w:rsidRPr="00FE7303">
        <w:t xml:space="preserve">График оказания услуг (по согласованию с Заказчикам): </w:t>
      </w:r>
    </w:p>
    <w:p w:rsidR="007E1147" w:rsidRDefault="007E1147" w:rsidP="007E1147">
      <w:pPr>
        <w:suppressAutoHyphens/>
        <w:autoSpaceDE w:val="0"/>
        <w:autoSpaceDN w:val="0"/>
        <w:adjustRightInd w:val="0"/>
        <w:ind w:left="709"/>
        <w:jc w:val="both"/>
        <w:rPr>
          <w:rFonts w:eastAsia="Calibri"/>
          <w:i/>
          <w:iCs/>
        </w:rPr>
      </w:pPr>
      <w:r w:rsidRPr="00FE7303">
        <w:rPr>
          <w:rFonts w:eastAsia="Calibri"/>
          <w:iCs/>
        </w:rPr>
        <w:t>Начало оказания услуг:</w:t>
      </w:r>
      <w:r w:rsidRPr="00FE7303">
        <w:rPr>
          <w:rFonts w:eastAsia="Calibri"/>
          <w:i/>
          <w:iCs/>
        </w:rPr>
        <w:t xml:space="preserve"> с момента подписания контракта по заявке заказчика не позднее </w:t>
      </w:r>
      <w:r w:rsidRPr="00FE7303">
        <w:rPr>
          <w:i/>
          <w:iCs/>
        </w:rPr>
        <w:t xml:space="preserve"> </w:t>
      </w:r>
      <w:r>
        <w:rPr>
          <w:rFonts w:eastAsia="Calibri"/>
          <w:i/>
          <w:iCs/>
        </w:rPr>
        <w:t>31.12.2026.</w:t>
      </w:r>
    </w:p>
    <w:p w:rsidR="007E1147" w:rsidRDefault="007E1147" w:rsidP="007E1147">
      <w:pPr>
        <w:suppressAutoHyphens/>
        <w:autoSpaceDE w:val="0"/>
        <w:autoSpaceDN w:val="0"/>
        <w:adjustRightInd w:val="0"/>
        <w:ind w:left="709"/>
        <w:jc w:val="both"/>
        <w:rPr>
          <w:rFonts w:eastAsia="Calibri"/>
          <w:i/>
          <w:iCs/>
        </w:rPr>
      </w:pPr>
      <w:r w:rsidRPr="00FE7303">
        <w:rPr>
          <w:rFonts w:eastAsia="Calibri"/>
          <w:iCs/>
        </w:rPr>
        <w:t>Окончание оказания услуг</w:t>
      </w:r>
      <w:r w:rsidRPr="00FE7303">
        <w:rPr>
          <w:rFonts w:eastAsia="Calibri"/>
          <w:i/>
          <w:iCs/>
        </w:rPr>
        <w:t xml:space="preserve">: по заявке заказчика не позднее </w:t>
      </w:r>
      <w:r w:rsidRPr="00FE7303">
        <w:rPr>
          <w:i/>
          <w:iCs/>
        </w:rPr>
        <w:t xml:space="preserve"> </w:t>
      </w:r>
      <w:r>
        <w:rPr>
          <w:rFonts w:eastAsia="Calibri"/>
          <w:i/>
          <w:iCs/>
        </w:rPr>
        <w:t>31.12.2026.</w:t>
      </w:r>
    </w:p>
    <w:p w:rsidR="007E1147" w:rsidRDefault="007E1147" w:rsidP="007E1147">
      <w:pPr>
        <w:suppressAutoHyphens/>
        <w:autoSpaceDE w:val="0"/>
        <w:autoSpaceDN w:val="0"/>
        <w:adjustRightInd w:val="0"/>
        <w:ind w:left="709"/>
        <w:jc w:val="both"/>
        <w:rPr>
          <w:rFonts w:eastAsia="Calibri"/>
          <w:i/>
          <w:iCs/>
        </w:rPr>
      </w:pPr>
    </w:p>
    <w:p w:rsidR="007E1147" w:rsidRDefault="007E1147" w:rsidP="007E1147">
      <w:pPr>
        <w:suppressAutoHyphens/>
        <w:autoSpaceDE w:val="0"/>
        <w:autoSpaceDN w:val="0"/>
        <w:adjustRightInd w:val="0"/>
        <w:ind w:left="720"/>
        <w:jc w:val="both"/>
        <w:rPr>
          <w:rFonts w:eastAsia="Calibri"/>
          <w:i/>
          <w:iCs/>
        </w:rPr>
      </w:pPr>
      <w:r>
        <w:rPr>
          <w:rFonts w:eastAsia="Calibri"/>
          <w:i/>
          <w:iCs/>
        </w:rPr>
        <w:t xml:space="preserve">3. </w:t>
      </w:r>
      <w:r w:rsidRPr="00183CA0">
        <w:rPr>
          <w:rFonts w:eastAsia="Calibri"/>
          <w:iCs/>
        </w:rPr>
        <w:t xml:space="preserve">Общее количество рейсов – </w:t>
      </w:r>
      <w:r w:rsidRPr="00183CA0">
        <w:rPr>
          <w:rFonts w:eastAsia="Calibri"/>
          <w:i/>
          <w:iCs/>
        </w:rPr>
        <w:t>3 (три).</w:t>
      </w:r>
    </w:p>
    <w:p w:rsidR="007E1147" w:rsidRPr="00FE7303" w:rsidRDefault="007E1147" w:rsidP="007E1147">
      <w:pPr>
        <w:suppressAutoHyphens/>
        <w:autoSpaceDE w:val="0"/>
        <w:autoSpaceDN w:val="0"/>
        <w:adjustRightInd w:val="0"/>
        <w:ind w:left="720"/>
        <w:jc w:val="both"/>
        <w:rPr>
          <w:rFonts w:eastAsia="Calibri"/>
          <w:i/>
          <w:iCs/>
        </w:rPr>
      </w:pPr>
    </w:p>
    <w:p w:rsidR="007E1147" w:rsidRDefault="007E1147" w:rsidP="007E1147">
      <w:pPr>
        <w:pStyle w:val="ConsNormal"/>
        <w:numPr>
          <w:ilvl w:val="0"/>
          <w:numId w:val="5"/>
        </w:numPr>
        <w:tabs>
          <w:tab w:val="left" w:pos="0"/>
        </w:tabs>
        <w:suppressAutoHyphens/>
        <w:ind w:right="0" w:hanging="11"/>
        <w:jc w:val="both"/>
        <w:rPr>
          <w:rFonts w:ascii="Times New Roman" w:hAnsi="Times New Roman"/>
          <w:sz w:val="24"/>
          <w:szCs w:val="24"/>
        </w:rPr>
      </w:pPr>
      <w:r>
        <w:rPr>
          <w:rFonts w:ascii="Times New Roman" w:hAnsi="Times New Roman"/>
          <w:sz w:val="24"/>
          <w:szCs w:val="24"/>
        </w:rPr>
        <w:t>Место оказания услуг:</w:t>
      </w:r>
      <w:r w:rsidRPr="00FE7303">
        <w:rPr>
          <w:rFonts w:ascii="Times New Roman" w:hAnsi="Times New Roman"/>
          <w:sz w:val="24"/>
          <w:szCs w:val="24"/>
        </w:rPr>
        <w:t xml:space="preserve"> </w:t>
      </w:r>
    </w:p>
    <w:p w:rsidR="007E1147" w:rsidRPr="00FE7303" w:rsidRDefault="007E1147" w:rsidP="007E1147">
      <w:pPr>
        <w:pStyle w:val="ConsNormal"/>
        <w:tabs>
          <w:tab w:val="left" w:pos="0"/>
        </w:tabs>
        <w:suppressAutoHyphens/>
        <w:ind w:left="720" w:right="0" w:firstLine="0"/>
        <w:jc w:val="both"/>
        <w:rPr>
          <w:rFonts w:ascii="Times New Roman" w:hAnsi="Times New Roman"/>
          <w:sz w:val="24"/>
          <w:szCs w:val="24"/>
        </w:rPr>
      </w:pPr>
      <w:r>
        <w:rPr>
          <w:rFonts w:ascii="Times New Roman" w:hAnsi="Times New Roman"/>
          <w:sz w:val="24"/>
          <w:szCs w:val="24"/>
        </w:rPr>
        <w:t>о</w:t>
      </w:r>
      <w:r w:rsidRPr="00FE7303">
        <w:rPr>
          <w:rFonts w:ascii="Times New Roman" w:hAnsi="Times New Roman"/>
          <w:sz w:val="24"/>
          <w:szCs w:val="24"/>
        </w:rPr>
        <w:t>т</w:t>
      </w:r>
      <w:r>
        <w:rPr>
          <w:rFonts w:ascii="Times New Roman" w:hAnsi="Times New Roman"/>
          <w:sz w:val="24"/>
          <w:szCs w:val="24"/>
        </w:rPr>
        <w:t>:</w:t>
      </w:r>
      <w:r w:rsidRPr="00FE7303">
        <w:rPr>
          <w:rFonts w:ascii="Times New Roman" w:hAnsi="Times New Roman"/>
          <w:sz w:val="24"/>
          <w:szCs w:val="24"/>
        </w:rPr>
        <w:t xml:space="preserve"> </w:t>
      </w:r>
      <w:r>
        <w:rPr>
          <w:rFonts w:ascii="Times New Roman" w:hAnsi="Times New Roman"/>
          <w:sz w:val="24"/>
          <w:szCs w:val="24"/>
        </w:rPr>
        <w:t>Самарская область, Красноярский район, п. Волжский, 46</w:t>
      </w:r>
      <w:r w:rsidRPr="00FE7303">
        <w:rPr>
          <w:rFonts w:ascii="Times New Roman" w:hAnsi="Times New Roman"/>
          <w:sz w:val="24"/>
          <w:szCs w:val="24"/>
        </w:rPr>
        <w:t>,</w:t>
      </w:r>
    </w:p>
    <w:p w:rsidR="007E1147" w:rsidRDefault="007E1147" w:rsidP="007E1147">
      <w:pPr>
        <w:pStyle w:val="ConsNormal"/>
        <w:tabs>
          <w:tab w:val="left" w:pos="0"/>
        </w:tabs>
        <w:suppressAutoHyphens/>
        <w:ind w:right="0" w:firstLine="709"/>
        <w:jc w:val="both"/>
        <w:rPr>
          <w:rFonts w:ascii="Times New Roman" w:hAnsi="Times New Roman"/>
          <w:sz w:val="24"/>
          <w:szCs w:val="24"/>
        </w:rPr>
      </w:pPr>
      <w:r>
        <w:rPr>
          <w:rFonts w:ascii="Times New Roman" w:hAnsi="Times New Roman"/>
          <w:sz w:val="24"/>
          <w:szCs w:val="24"/>
        </w:rPr>
        <w:t>д</w:t>
      </w:r>
      <w:r w:rsidRPr="00FE7303">
        <w:rPr>
          <w:rFonts w:ascii="Times New Roman" w:hAnsi="Times New Roman"/>
          <w:sz w:val="24"/>
          <w:szCs w:val="24"/>
        </w:rPr>
        <w:t>о</w:t>
      </w:r>
      <w:r>
        <w:rPr>
          <w:rFonts w:ascii="Times New Roman" w:hAnsi="Times New Roman"/>
          <w:sz w:val="24"/>
          <w:szCs w:val="24"/>
        </w:rPr>
        <w:t>:</w:t>
      </w:r>
      <w:r w:rsidRPr="00FE7303">
        <w:rPr>
          <w:rFonts w:ascii="Times New Roman" w:hAnsi="Times New Roman"/>
          <w:sz w:val="24"/>
          <w:szCs w:val="24"/>
        </w:rPr>
        <w:t xml:space="preserve"> </w:t>
      </w:r>
      <w:r w:rsidRPr="0069072F">
        <w:rPr>
          <w:rFonts w:ascii="Times New Roman" w:hAnsi="Times New Roman"/>
        </w:rPr>
        <w:t xml:space="preserve">Самарская область,  г. Самара,  ул. Галактионовская, </w:t>
      </w:r>
      <w:r>
        <w:rPr>
          <w:rFonts w:ascii="Times New Roman" w:hAnsi="Times New Roman"/>
        </w:rPr>
        <w:t>д.</w:t>
      </w:r>
      <w:r w:rsidRPr="0069072F">
        <w:rPr>
          <w:rFonts w:ascii="Times New Roman" w:hAnsi="Times New Roman"/>
        </w:rPr>
        <w:t>9</w:t>
      </w:r>
      <w:r>
        <w:rPr>
          <w:rFonts w:ascii="Times New Roman" w:hAnsi="Times New Roman"/>
          <w:sz w:val="24"/>
          <w:szCs w:val="24"/>
        </w:rPr>
        <w:t>.</w:t>
      </w:r>
    </w:p>
    <w:p w:rsidR="007E1147" w:rsidRPr="00FE7303" w:rsidRDefault="007E1147" w:rsidP="007E1147">
      <w:pPr>
        <w:pStyle w:val="ConsNormal"/>
        <w:tabs>
          <w:tab w:val="left" w:pos="0"/>
        </w:tabs>
        <w:suppressAutoHyphens/>
        <w:ind w:right="0" w:firstLine="709"/>
        <w:jc w:val="both"/>
        <w:rPr>
          <w:rFonts w:ascii="Times New Roman" w:hAnsi="Times New Roman"/>
          <w:sz w:val="24"/>
          <w:szCs w:val="24"/>
        </w:rPr>
      </w:pPr>
    </w:p>
    <w:p w:rsidR="007E1147" w:rsidRDefault="007E1147" w:rsidP="007E1147">
      <w:pPr>
        <w:pStyle w:val="ConsNormal"/>
        <w:tabs>
          <w:tab w:val="left" w:pos="0"/>
        </w:tabs>
        <w:suppressAutoHyphens/>
        <w:ind w:right="0" w:firstLine="709"/>
        <w:jc w:val="both"/>
        <w:rPr>
          <w:rFonts w:ascii="Times New Roman" w:hAnsi="Times New Roman"/>
          <w:sz w:val="24"/>
          <w:szCs w:val="24"/>
        </w:rPr>
      </w:pPr>
      <w:r>
        <w:rPr>
          <w:rFonts w:ascii="Times New Roman" w:hAnsi="Times New Roman"/>
          <w:sz w:val="24"/>
          <w:szCs w:val="24"/>
        </w:rPr>
        <w:t xml:space="preserve">5 Описание груза: Светильники. </w:t>
      </w:r>
      <w:r w:rsidRPr="009B626D">
        <w:rPr>
          <w:rFonts w:ascii="Times New Roman" w:hAnsi="Times New Roman"/>
          <w:sz w:val="24"/>
          <w:szCs w:val="24"/>
        </w:rPr>
        <w:t xml:space="preserve">Груз располагается на европоддонах Заказчика, запалечен. Высота груза, без учета европоддона 1 метр. Примерный вес </w:t>
      </w:r>
      <w:r>
        <w:rPr>
          <w:rFonts w:ascii="Times New Roman" w:hAnsi="Times New Roman"/>
          <w:sz w:val="24"/>
          <w:szCs w:val="24"/>
        </w:rPr>
        <w:t xml:space="preserve">за один рейс - </w:t>
      </w:r>
      <w:r w:rsidRPr="009B626D">
        <w:rPr>
          <w:rFonts w:ascii="Times New Roman" w:hAnsi="Times New Roman"/>
          <w:sz w:val="24"/>
          <w:szCs w:val="24"/>
        </w:rPr>
        <w:t>3 тонны. Количество  европоддонов за 1 рейс</w:t>
      </w:r>
      <w:r>
        <w:rPr>
          <w:rFonts w:ascii="Times New Roman" w:hAnsi="Times New Roman"/>
          <w:sz w:val="24"/>
          <w:szCs w:val="24"/>
        </w:rPr>
        <w:t xml:space="preserve"> - </w:t>
      </w:r>
      <w:r w:rsidRPr="009B626D">
        <w:rPr>
          <w:rFonts w:ascii="Times New Roman" w:hAnsi="Times New Roman"/>
          <w:sz w:val="24"/>
          <w:szCs w:val="24"/>
        </w:rPr>
        <w:t>10</w:t>
      </w:r>
      <w:r>
        <w:rPr>
          <w:rFonts w:ascii="Times New Roman" w:hAnsi="Times New Roman"/>
          <w:sz w:val="24"/>
          <w:szCs w:val="24"/>
        </w:rPr>
        <w:t xml:space="preserve"> штук</w:t>
      </w:r>
      <w:r w:rsidRPr="009B626D">
        <w:rPr>
          <w:rFonts w:ascii="Times New Roman" w:hAnsi="Times New Roman"/>
          <w:sz w:val="24"/>
          <w:szCs w:val="24"/>
        </w:rPr>
        <w:t>.</w:t>
      </w:r>
      <w:r>
        <w:rPr>
          <w:rFonts w:ascii="Times New Roman" w:hAnsi="Times New Roman"/>
          <w:sz w:val="24"/>
          <w:szCs w:val="24"/>
        </w:rPr>
        <w:t xml:space="preserve"> Погрузка и выгрузка европоддонов осуществляется силами Заказчика.</w:t>
      </w:r>
    </w:p>
    <w:p w:rsidR="007E1147" w:rsidRPr="009B626D" w:rsidRDefault="007E1147" w:rsidP="007E1147">
      <w:pPr>
        <w:pStyle w:val="ConsNormal"/>
        <w:tabs>
          <w:tab w:val="left" w:pos="0"/>
        </w:tabs>
        <w:suppressAutoHyphens/>
        <w:ind w:right="0" w:firstLine="709"/>
        <w:jc w:val="both"/>
        <w:rPr>
          <w:rFonts w:ascii="Times New Roman" w:hAnsi="Times New Roman"/>
          <w:sz w:val="24"/>
          <w:szCs w:val="24"/>
        </w:rPr>
      </w:pPr>
    </w:p>
    <w:p w:rsidR="007E1147" w:rsidRPr="00FE7303" w:rsidRDefault="007E1147" w:rsidP="007E1147">
      <w:pPr>
        <w:suppressAutoHyphens/>
        <w:ind w:firstLine="709"/>
        <w:jc w:val="both"/>
        <w:rPr>
          <w:iCs/>
        </w:rPr>
      </w:pPr>
      <w:r>
        <w:rPr>
          <w:iCs/>
        </w:rPr>
        <w:t>6</w:t>
      </w:r>
      <w:r w:rsidRPr="00FE7303">
        <w:rPr>
          <w:iCs/>
        </w:rPr>
        <w:t>. Требования к качеству услуг, к их техническим и функциональным и эксплуатационным характеристикам:</w:t>
      </w:r>
    </w:p>
    <w:p w:rsidR="007E1147" w:rsidRPr="00FE7303" w:rsidRDefault="007E1147" w:rsidP="007E1147">
      <w:pPr>
        <w:suppressAutoHyphens/>
        <w:ind w:firstLine="709"/>
        <w:jc w:val="both"/>
        <w:rPr>
          <w:bCs/>
        </w:rPr>
      </w:pPr>
      <w:r>
        <w:rPr>
          <w:iCs/>
        </w:rPr>
        <w:t>6.</w:t>
      </w:r>
      <w:r w:rsidRPr="00FE7303">
        <w:rPr>
          <w:iCs/>
        </w:rPr>
        <w:t>1. Услуги, являющиеся объектом закупки, оказываются в полном объеме в соответствии с Перечнем услуг.</w:t>
      </w:r>
    </w:p>
    <w:p w:rsidR="007E1147" w:rsidRPr="00FE7303" w:rsidRDefault="007E1147" w:rsidP="007E1147">
      <w:pPr>
        <w:suppressAutoHyphens/>
        <w:ind w:firstLine="709"/>
        <w:jc w:val="both"/>
      </w:pPr>
      <w:r>
        <w:t>6</w:t>
      </w:r>
      <w:r w:rsidRPr="00FE7303">
        <w:t xml:space="preserve">.2. Услуги, должны соответствовать требованиям, установленным законодательством Российской Федерации. </w:t>
      </w:r>
    </w:p>
    <w:p w:rsidR="007E1147" w:rsidRPr="00FE7303" w:rsidRDefault="007E1147" w:rsidP="007E1147">
      <w:pPr>
        <w:suppressAutoHyphens/>
        <w:ind w:firstLine="709"/>
        <w:jc w:val="both"/>
      </w:pPr>
      <w:r>
        <w:t>6</w:t>
      </w:r>
      <w:r w:rsidRPr="00FE7303">
        <w:t xml:space="preserve">.3. При оказании услуг должны быть обеспечены безопасность жизни, здоровья и сохранность имущества граждан, окружающей среды и предотвращение причинения вреда имуществу физических или юридических лиц, государственному или муниципальному имуществу. </w:t>
      </w:r>
    </w:p>
    <w:p w:rsidR="007E1147" w:rsidRPr="00FE7303" w:rsidRDefault="007E1147" w:rsidP="007E1147">
      <w:pPr>
        <w:suppressAutoHyphens/>
        <w:ind w:firstLine="709"/>
        <w:jc w:val="both"/>
      </w:pPr>
      <w:r>
        <w:t>6</w:t>
      </w:r>
      <w:r w:rsidRPr="00FE7303">
        <w:t>.4. Оказание услуг должно быть организовано в период времени, не создающий неудобств для труда Заказчика. Точная дата и время оказания услуг согласуются с Заказчиком.</w:t>
      </w:r>
    </w:p>
    <w:p w:rsidR="007E1147" w:rsidRPr="00FE7303" w:rsidRDefault="007E1147" w:rsidP="007E1147">
      <w:pPr>
        <w:suppressAutoHyphens/>
        <w:ind w:firstLine="709"/>
        <w:jc w:val="both"/>
        <w:rPr>
          <w:iCs/>
        </w:rPr>
      </w:pPr>
      <w:r w:rsidRPr="00FE7303">
        <w:rPr>
          <w:iCs/>
        </w:rPr>
        <w:t>По окончании перевозки грузов и пассажиров, Заказчик обязан принять оказанные Исполнителем услуги в случае их надлежащего и полного выполнения.</w:t>
      </w:r>
    </w:p>
    <w:p w:rsidR="007E1147" w:rsidRPr="00FE7303" w:rsidRDefault="007E1147" w:rsidP="007E1147">
      <w:pPr>
        <w:suppressAutoHyphens/>
        <w:ind w:firstLine="709"/>
        <w:jc w:val="both"/>
      </w:pPr>
      <w:r>
        <w:rPr>
          <w:iCs/>
        </w:rPr>
        <w:t>6</w:t>
      </w:r>
      <w:r w:rsidRPr="00FE7303">
        <w:rPr>
          <w:iCs/>
        </w:rPr>
        <w:t>.</w:t>
      </w:r>
      <w:r>
        <w:rPr>
          <w:iCs/>
        </w:rPr>
        <w:t>5</w:t>
      </w:r>
      <w:r w:rsidRPr="00FE7303">
        <w:rPr>
          <w:iCs/>
        </w:rPr>
        <w:t xml:space="preserve">. При обнаружении Заказчиком в ходе оказания услуг недостатков, сказывающихся на безопасности грузоперевозок, а также </w:t>
      </w:r>
      <w:r w:rsidRPr="00FE7303">
        <w:t>оказания услуг ненадлежащего качества, Заказчик вправе:</w:t>
      </w:r>
    </w:p>
    <w:p w:rsidR="007E1147" w:rsidRPr="00FE7303" w:rsidRDefault="007E1147" w:rsidP="007E1147">
      <w:pPr>
        <w:suppressAutoHyphens/>
        <w:ind w:firstLine="709"/>
        <w:jc w:val="both"/>
      </w:pPr>
      <w:r w:rsidRPr="00FE7303">
        <w:t>- потребовать исправить обнаруженные недостатки без переноса даты поездки;</w:t>
      </w:r>
    </w:p>
    <w:p w:rsidR="007E1147" w:rsidRPr="00FE7303" w:rsidRDefault="007E1147" w:rsidP="007E1147">
      <w:pPr>
        <w:suppressAutoHyphens/>
        <w:ind w:firstLine="709"/>
        <w:jc w:val="both"/>
      </w:pPr>
      <w:r w:rsidRPr="00FE7303">
        <w:t>- потребовать замены транспорта без переноса даты поездки;</w:t>
      </w:r>
    </w:p>
    <w:p w:rsidR="007E1147" w:rsidRPr="00FE7303" w:rsidRDefault="007E1147" w:rsidP="007E1147">
      <w:pPr>
        <w:suppressAutoHyphens/>
        <w:ind w:firstLine="709"/>
        <w:jc w:val="both"/>
      </w:pPr>
      <w:r w:rsidRPr="00FE7303">
        <w:t>- отказаться от оказания услуг с переносом даты поездки;</w:t>
      </w:r>
    </w:p>
    <w:p w:rsidR="007E1147" w:rsidRPr="00FE7303" w:rsidRDefault="007E1147" w:rsidP="007E1147">
      <w:pPr>
        <w:suppressAutoHyphens/>
        <w:ind w:firstLine="709"/>
        <w:jc w:val="both"/>
      </w:pPr>
      <w:r w:rsidRPr="00FE7303">
        <w:t>- отказаться от оплаты оказанных услуг.</w:t>
      </w:r>
    </w:p>
    <w:p w:rsidR="007E1147" w:rsidRPr="00FE7303" w:rsidRDefault="007E1147" w:rsidP="007E1147">
      <w:pPr>
        <w:suppressAutoHyphens/>
        <w:ind w:firstLine="709"/>
        <w:jc w:val="both"/>
      </w:pPr>
      <w:r w:rsidRPr="00FE7303">
        <w:t>Исправление выявленных недостатков, замена транспорта осуществляется за счет Исполнителя.</w:t>
      </w:r>
    </w:p>
    <w:p w:rsidR="007E1147" w:rsidRPr="00FE7303" w:rsidRDefault="007E1147" w:rsidP="007E1147">
      <w:pPr>
        <w:suppressAutoHyphens/>
        <w:autoSpaceDE w:val="0"/>
        <w:autoSpaceDN w:val="0"/>
        <w:adjustRightInd w:val="0"/>
        <w:ind w:firstLine="709"/>
        <w:jc w:val="both"/>
      </w:pPr>
      <w:r>
        <w:t>6</w:t>
      </w:r>
      <w:r w:rsidRPr="00FE7303">
        <w:t>.</w:t>
      </w:r>
      <w:r>
        <w:t>6</w:t>
      </w:r>
      <w:r w:rsidRPr="00FE7303">
        <w:t>. В случае причинения ущерба:</w:t>
      </w:r>
    </w:p>
    <w:p w:rsidR="007E1147" w:rsidRPr="00FE7303" w:rsidRDefault="007E1147" w:rsidP="007E1147">
      <w:pPr>
        <w:suppressAutoHyphens/>
        <w:ind w:firstLine="709"/>
        <w:jc w:val="both"/>
      </w:pPr>
      <w:r w:rsidRPr="00FE7303">
        <w:t>Стороны несут ответственность в пределах причинённого ущерба в соответствии с действующим законодательством Российской Федерации.</w:t>
      </w:r>
    </w:p>
    <w:p w:rsidR="007E1147" w:rsidRPr="00FE7303" w:rsidRDefault="007E1147" w:rsidP="007E1147">
      <w:pPr>
        <w:suppressAutoHyphens/>
        <w:ind w:firstLine="709"/>
        <w:jc w:val="both"/>
      </w:pPr>
      <w:r w:rsidRPr="00FE7303">
        <w:t>Возмещение причинённого Исполнителем ущерба, производится в порядке, установленном законодательством Российской Федерации.</w:t>
      </w:r>
    </w:p>
    <w:p w:rsidR="007E1147" w:rsidRPr="00FE7303" w:rsidRDefault="007E1147" w:rsidP="007E1147">
      <w:pPr>
        <w:suppressAutoHyphens/>
        <w:ind w:firstLine="709"/>
        <w:jc w:val="both"/>
      </w:pPr>
      <w:r w:rsidRPr="00FE7303">
        <w:lastRenderedPageBreak/>
        <w:t>Размер ущерба должен быть подтвержден соответствующими документами и расчётом стоимости поврежденного имущества.</w:t>
      </w:r>
    </w:p>
    <w:p w:rsidR="007E1147" w:rsidRPr="00FE7303" w:rsidRDefault="007E1147" w:rsidP="007E1147">
      <w:pPr>
        <w:suppressAutoHyphens/>
        <w:ind w:firstLine="709"/>
        <w:jc w:val="both"/>
      </w:pPr>
      <w:r w:rsidRPr="00FE7303">
        <w:t xml:space="preserve">При возмещении Заказчику поврежденного имущества, присутствие представителя Исполнителя является обязательным. </w:t>
      </w:r>
    </w:p>
    <w:p w:rsidR="007E1147" w:rsidRPr="00FE7303" w:rsidRDefault="007E1147" w:rsidP="007E1147">
      <w:pPr>
        <w:suppressAutoHyphens/>
        <w:ind w:firstLine="709"/>
        <w:jc w:val="both"/>
      </w:pPr>
      <w:r w:rsidRPr="00FE7303">
        <w:t>Претензии о возмещении материального ущерба предъявляются Заказчиком и рассматриваются Исполнителем в порядке и в сроки, предусмотренные действующим законодательством Российской Федерации.</w:t>
      </w:r>
    </w:p>
    <w:p w:rsidR="007E1147" w:rsidRPr="00FE7303" w:rsidRDefault="007E1147" w:rsidP="007E1147">
      <w:pPr>
        <w:suppressAutoHyphens/>
        <w:ind w:firstLine="709"/>
        <w:jc w:val="both"/>
      </w:pPr>
      <w:r>
        <w:t>6</w:t>
      </w:r>
      <w:r w:rsidRPr="00FE7303">
        <w:t>.</w:t>
      </w:r>
      <w:r>
        <w:t>7</w:t>
      </w:r>
      <w:r w:rsidRPr="00FE7303">
        <w:t>. Исполнитель не несёт ответственность в следующих случаях:</w:t>
      </w:r>
    </w:p>
    <w:p w:rsidR="007E1147" w:rsidRPr="00FE7303" w:rsidRDefault="007E1147" w:rsidP="007E1147">
      <w:pPr>
        <w:suppressAutoHyphens/>
        <w:ind w:firstLine="709"/>
        <w:jc w:val="both"/>
      </w:pPr>
      <w:r w:rsidRPr="00FE7303">
        <w:t>- за имущественный ущерб и ущерб, причиненный материальным ценностям стихийными бедствиями;</w:t>
      </w:r>
    </w:p>
    <w:p w:rsidR="007E1147" w:rsidRPr="00FE7303" w:rsidRDefault="007E1147" w:rsidP="007E1147">
      <w:pPr>
        <w:suppressAutoHyphens/>
        <w:ind w:firstLine="709"/>
        <w:jc w:val="both"/>
      </w:pPr>
      <w:r w:rsidRPr="00FE7303">
        <w:t>- в случае, когда ущерб наступил несмотря на то, что сотрудниками Исполнителя были предприняты все меры, предусмотренные Законом, для недопущения повреждения имущества Заказчика.</w:t>
      </w:r>
    </w:p>
    <w:p w:rsidR="007E1147" w:rsidRPr="00FE7303" w:rsidRDefault="007E1147" w:rsidP="007E1147">
      <w:pPr>
        <w:jc w:val="both"/>
        <w:rPr>
          <w:iCs/>
        </w:rPr>
      </w:pPr>
    </w:p>
    <w:p w:rsidR="007E1147" w:rsidRPr="00FE7303" w:rsidRDefault="007E1147" w:rsidP="007E1147">
      <w:pPr>
        <w:jc w:val="center"/>
        <w:rPr>
          <w:b/>
        </w:rPr>
      </w:pPr>
      <w:r w:rsidRPr="00FE7303">
        <w:rPr>
          <w:b/>
        </w:rPr>
        <w:t>Перечень услуг</w:t>
      </w:r>
    </w:p>
    <w:p w:rsidR="007E1147" w:rsidRPr="00FE7303" w:rsidRDefault="007E1147" w:rsidP="007E1147">
      <w:pPr>
        <w:jc w:val="center"/>
        <w:rPr>
          <w:b/>
          <w:bCs/>
        </w:rPr>
      </w:pPr>
      <w:r w:rsidRPr="00FE7303">
        <w:rPr>
          <w:b/>
        </w:rPr>
        <w:t>Перечень</w:t>
      </w:r>
      <w:r>
        <w:rPr>
          <w:b/>
        </w:rPr>
        <w:t xml:space="preserve"> </w:t>
      </w:r>
      <w:r w:rsidRPr="00FE7303">
        <w:rPr>
          <w:b/>
          <w:bCs/>
        </w:rPr>
        <w:t>услуг по автотранспортным грузоперевозкам</w:t>
      </w:r>
    </w:p>
    <w:p w:rsidR="007E1147" w:rsidRPr="00FE7303" w:rsidRDefault="007E1147" w:rsidP="007E1147">
      <w:pPr>
        <w:jc w:val="center"/>
        <w:rPr>
          <w:b/>
          <w:bCs/>
        </w:rPr>
      </w:pPr>
      <w:r w:rsidRPr="00FE7303">
        <w:rPr>
          <w:b/>
          <w:bCs/>
        </w:rPr>
        <w:t xml:space="preserve"> (</w:t>
      </w:r>
      <w:r>
        <w:rPr>
          <w:b/>
          <w:bCs/>
        </w:rPr>
        <w:t>без</w:t>
      </w:r>
      <w:r w:rsidRPr="00FE7303">
        <w:t xml:space="preserve"> </w:t>
      </w:r>
      <w:r w:rsidRPr="00FE7303">
        <w:rPr>
          <w:b/>
        </w:rPr>
        <w:t>погрузо-разгрузочны</w:t>
      </w:r>
      <w:r>
        <w:rPr>
          <w:b/>
        </w:rPr>
        <w:t>х</w:t>
      </w:r>
      <w:r>
        <w:rPr>
          <w:b/>
          <w:bCs/>
        </w:rPr>
        <w:t xml:space="preserve"> работ</w:t>
      </w:r>
      <w:r w:rsidRPr="00FE7303">
        <w:rPr>
          <w:b/>
          <w:bCs/>
        </w:rPr>
        <w:t xml:space="preserve">) </w:t>
      </w:r>
    </w:p>
    <w:p w:rsidR="007E1147" w:rsidRPr="00FE7303" w:rsidRDefault="007E1147" w:rsidP="007E1147">
      <w:pPr>
        <w:jc w:val="center"/>
      </w:pPr>
      <w:r w:rsidRPr="00FE7303">
        <w:rPr>
          <w:b/>
          <w:bCs/>
        </w:rPr>
        <w:t xml:space="preserve">для </w:t>
      </w:r>
      <w:r>
        <w:rPr>
          <w:b/>
        </w:rPr>
        <w:t>ФКУ ИК-10 УФСИН России по Самарской области</w:t>
      </w:r>
      <w:r w:rsidRPr="00FE7303">
        <w:rPr>
          <w:bCs/>
        </w:rPr>
        <w:t>.</w:t>
      </w:r>
      <w:r w:rsidRPr="00FE7303">
        <w:rPr>
          <w:bCs/>
        </w:rPr>
        <w:br/>
      </w: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
        <w:gridCol w:w="6587"/>
        <w:gridCol w:w="1276"/>
        <w:gridCol w:w="1701"/>
      </w:tblGrid>
      <w:tr w:rsidR="007E1147" w:rsidRPr="00FE7303" w:rsidTr="00CA41D3">
        <w:trPr>
          <w:trHeight w:val="20"/>
        </w:trPr>
        <w:tc>
          <w:tcPr>
            <w:tcW w:w="719" w:type="dxa"/>
          </w:tcPr>
          <w:p w:rsidR="007E1147" w:rsidRPr="00FE7303" w:rsidRDefault="007E1147" w:rsidP="00CA41D3">
            <w:pPr>
              <w:jc w:val="center"/>
            </w:pPr>
          </w:p>
          <w:p w:rsidR="007E1147" w:rsidRPr="00FE7303" w:rsidRDefault="007E1147" w:rsidP="00CA41D3">
            <w:pPr>
              <w:jc w:val="center"/>
            </w:pPr>
            <w:r w:rsidRPr="00FE7303">
              <w:t>№№ п/п</w:t>
            </w:r>
          </w:p>
        </w:tc>
        <w:tc>
          <w:tcPr>
            <w:tcW w:w="6587" w:type="dxa"/>
          </w:tcPr>
          <w:p w:rsidR="007E1147" w:rsidRPr="00FE7303" w:rsidRDefault="007E1147" w:rsidP="00CA41D3">
            <w:pPr>
              <w:jc w:val="center"/>
            </w:pPr>
          </w:p>
          <w:p w:rsidR="007E1147" w:rsidRPr="00FE7303" w:rsidRDefault="007E1147" w:rsidP="00CA41D3">
            <w:pPr>
              <w:jc w:val="center"/>
            </w:pPr>
            <w:r w:rsidRPr="00FE7303">
              <w:t>Содержание услуг</w:t>
            </w:r>
            <w:r>
              <w:t>:</w:t>
            </w:r>
          </w:p>
        </w:tc>
        <w:tc>
          <w:tcPr>
            <w:tcW w:w="1276" w:type="dxa"/>
          </w:tcPr>
          <w:p w:rsidR="007E1147" w:rsidRPr="00FE7303" w:rsidRDefault="007E1147" w:rsidP="00CA41D3">
            <w:pPr>
              <w:jc w:val="center"/>
            </w:pPr>
          </w:p>
          <w:p w:rsidR="007E1147" w:rsidRPr="00FE7303" w:rsidRDefault="007E1147" w:rsidP="00CA41D3">
            <w:pPr>
              <w:jc w:val="center"/>
            </w:pPr>
            <w:r w:rsidRPr="00FE7303">
              <w:t>Количество</w:t>
            </w:r>
            <w:r>
              <w:t>:</w:t>
            </w:r>
          </w:p>
        </w:tc>
        <w:tc>
          <w:tcPr>
            <w:tcW w:w="1701" w:type="dxa"/>
          </w:tcPr>
          <w:p w:rsidR="007E1147" w:rsidRDefault="007E1147" w:rsidP="00CA41D3">
            <w:pPr>
              <w:jc w:val="center"/>
            </w:pPr>
          </w:p>
          <w:p w:rsidR="007E1147" w:rsidRPr="00FE7303" w:rsidRDefault="007E1147" w:rsidP="00CA41D3">
            <w:pPr>
              <w:jc w:val="center"/>
            </w:pPr>
            <w:r>
              <w:t>Количество рейсов</w:t>
            </w:r>
          </w:p>
        </w:tc>
      </w:tr>
      <w:tr w:rsidR="007E1147" w:rsidRPr="00FE7303" w:rsidTr="00CA41D3">
        <w:trPr>
          <w:trHeight w:val="20"/>
        </w:trPr>
        <w:tc>
          <w:tcPr>
            <w:tcW w:w="719" w:type="dxa"/>
          </w:tcPr>
          <w:p w:rsidR="007E1147" w:rsidRPr="00FE7303" w:rsidRDefault="007E1147" w:rsidP="00CA41D3">
            <w:pPr>
              <w:jc w:val="center"/>
            </w:pPr>
            <w:r>
              <w:t>1.</w:t>
            </w:r>
          </w:p>
        </w:tc>
        <w:tc>
          <w:tcPr>
            <w:tcW w:w="6587" w:type="dxa"/>
          </w:tcPr>
          <w:p w:rsidR="007E1147" w:rsidRPr="00FE7303" w:rsidRDefault="007E1147" w:rsidP="00CA41D3">
            <w:pPr>
              <w:jc w:val="center"/>
            </w:pPr>
            <w:r>
              <w:t>Подача (по заявке) Заказчика грузового автомобиля с закрытым типом кузова по адресу Заказчика: Самарская область, Красноярский район, п. Волжский, ул. Заводская, 46</w:t>
            </w:r>
          </w:p>
        </w:tc>
        <w:tc>
          <w:tcPr>
            <w:tcW w:w="1276" w:type="dxa"/>
            <w:vMerge w:val="restart"/>
          </w:tcPr>
          <w:p w:rsidR="007E1147" w:rsidRDefault="007E1147" w:rsidP="00CA41D3">
            <w:pPr>
              <w:jc w:val="center"/>
            </w:pPr>
          </w:p>
          <w:p w:rsidR="007E1147" w:rsidRDefault="007E1147" w:rsidP="00CA41D3">
            <w:pPr>
              <w:jc w:val="center"/>
            </w:pPr>
          </w:p>
          <w:p w:rsidR="007E1147" w:rsidRPr="00FE7303" w:rsidRDefault="007E1147" w:rsidP="00CA41D3">
            <w:pPr>
              <w:jc w:val="center"/>
            </w:pPr>
            <w:r>
              <w:t>2 часа</w:t>
            </w:r>
          </w:p>
        </w:tc>
        <w:tc>
          <w:tcPr>
            <w:tcW w:w="1701" w:type="dxa"/>
            <w:vMerge w:val="restart"/>
          </w:tcPr>
          <w:p w:rsidR="007E1147" w:rsidRDefault="007E1147" w:rsidP="00CA41D3">
            <w:pPr>
              <w:jc w:val="center"/>
            </w:pPr>
          </w:p>
          <w:p w:rsidR="007E1147" w:rsidRDefault="007E1147" w:rsidP="00CA41D3">
            <w:pPr>
              <w:jc w:val="center"/>
            </w:pPr>
          </w:p>
          <w:p w:rsidR="007E1147" w:rsidRDefault="007E1147" w:rsidP="00CA41D3">
            <w:pPr>
              <w:jc w:val="center"/>
            </w:pPr>
            <w:r>
              <w:t>3</w:t>
            </w:r>
          </w:p>
        </w:tc>
      </w:tr>
      <w:tr w:rsidR="007E1147" w:rsidRPr="00FE7303" w:rsidTr="00CA41D3">
        <w:trPr>
          <w:trHeight w:val="20"/>
        </w:trPr>
        <w:tc>
          <w:tcPr>
            <w:tcW w:w="719" w:type="dxa"/>
          </w:tcPr>
          <w:p w:rsidR="007E1147" w:rsidRPr="00FE7303" w:rsidRDefault="007E1147" w:rsidP="00CA41D3">
            <w:pPr>
              <w:jc w:val="center"/>
            </w:pPr>
            <w:r>
              <w:t>2.</w:t>
            </w:r>
          </w:p>
        </w:tc>
        <w:tc>
          <w:tcPr>
            <w:tcW w:w="6587" w:type="dxa"/>
          </w:tcPr>
          <w:p w:rsidR="007E1147" w:rsidRPr="00FE7303" w:rsidRDefault="007E1147" w:rsidP="00CA41D3">
            <w:pPr>
              <w:jc w:val="center"/>
            </w:pPr>
            <w:r>
              <w:t xml:space="preserve">Доставка груза до адреса: </w:t>
            </w:r>
            <w:r w:rsidRPr="0069072F">
              <w:t xml:space="preserve">г. Самара,  ул. Галактионовская, </w:t>
            </w:r>
            <w:r>
              <w:t>д.</w:t>
            </w:r>
            <w:r w:rsidRPr="0069072F">
              <w:t>9</w:t>
            </w:r>
            <w:r>
              <w:t>.</w:t>
            </w:r>
          </w:p>
        </w:tc>
        <w:tc>
          <w:tcPr>
            <w:tcW w:w="1276" w:type="dxa"/>
            <w:vMerge/>
          </w:tcPr>
          <w:p w:rsidR="007E1147" w:rsidRPr="00FE7303" w:rsidRDefault="007E1147" w:rsidP="00CA41D3">
            <w:pPr>
              <w:jc w:val="center"/>
            </w:pPr>
          </w:p>
        </w:tc>
        <w:tc>
          <w:tcPr>
            <w:tcW w:w="1701" w:type="dxa"/>
            <w:vMerge/>
          </w:tcPr>
          <w:p w:rsidR="007E1147" w:rsidRDefault="007E1147" w:rsidP="00CA41D3">
            <w:pPr>
              <w:jc w:val="center"/>
            </w:pPr>
          </w:p>
        </w:tc>
      </w:tr>
      <w:tr w:rsidR="007E1147" w:rsidRPr="00FE7303" w:rsidTr="00CA41D3">
        <w:trPr>
          <w:trHeight w:val="20"/>
        </w:trPr>
        <w:tc>
          <w:tcPr>
            <w:tcW w:w="8582" w:type="dxa"/>
            <w:gridSpan w:val="3"/>
          </w:tcPr>
          <w:p w:rsidR="007E1147" w:rsidRDefault="007E1147" w:rsidP="00CA41D3">
            <w:r>
              <w:t>Итого:                                                                                                                  2 часа</w:t>
            </w:r>
          </w:p>
        </w:tc>
        <w:tc>
          <w:tcPr>
            <w:tcW w:w="1701" w:type="dxa"/>
            <w:vMerge/>
          </w:tcPr>
          <w:p w:rsidR="007E1147" w:rsidRDefault="007E1147" w:rsidP="00CA41D3">
            <w:pPr>
              <w:jc w:val="center"/>
            </w:pPr>
          </w:p>
        </w:tc>
      </w:tr>
      <w:tr w:rsidR="007E1147" w:rsidRPr="00FE7303" w:rsidTr="00CA41D3">
        <w:trPr>
          <w:trHeight w:val="20"/>
        </w:trPr>
        <w:tc>
          <w:tcPr>
            <w:tcW w:w="10283" w:type="dxa"/>
            <w:gridSpan w:val="4"/>
          </w:tcPr>
          <w:p w:rsidR="007E1147" w:rsidRDefault="007E1147" w:rsidP="00CA41D3">
            <w:r>
              <w:t xml:space="preserve">Всего:                                                                                                                                         6 часов </w:t>
            </w:r>
          </w:p>
        </w:tc>
      </w:tr>
    </w:tbl>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7E1147" w:rsidRDefault="007E1147">
      <w:pPr>
        <w:ind w:left="5954"/>
        <w:rPr>
          <w:rFonts w:ascii="XO Thames" w:hAnsi="XO Thames"/>
        </w:rPr>
      </w:pPr>
    </w:p>
    <w:p w:rsidR="00182FFF" w:rsidRPr="00F92102" w:rsidRDefault="00620A1C">
      <w:pPr>
        <w:ind w:left="5954"/>
        <w:rPr>
          <w:rFonts w:ascii="XO Thames" w:hAnsi="XO Thames"/>
        </w:rPr>
      </w:pPr>
      <w:r w:rsidRPr="00F92102">
        <w:rPr>
          <w:rFonts w:ascii="XO Thames" w:hAnsi="XO Thames"/>
        </w:rPr>
        <w:lastRenderedPageBreak/>
        <w:t xml:space="preserve">Приложение № </w:t>
      </w:r>
      <w:r w:rsidR="007E1147">
        <w:rPr>
          <w:rFonts w:ascii="XO Thames" w:hAnsi="XO Thames"/>
        </w:rPr>
        <w:t>3</w:t>
      </w:r>
    </w:p>
    <w:p w:rsidR="00182FFF" w:rsidRPr="00F92102" w:rsidRDefault="00620A1C">
      <w:pPr>
        <w:ind w:left="5954"/>
        <w:rPr>
          <w:rFonts w:ascii="XO Thames" w:hAnsi="XO Thames"/>
        </w:rPr>
      </w:pPr>
      <w:r w:rsidRPr="00F92102">
        <w:rPr>
          <w:rFonts w:ascii="XO Thames" w:hAnsi="XO Thames"/>
        </w:rPr>
        <w:t>к государственному контракту</w:t>
      </w:r>
    </w:p>
    <w:p w:rsidR="00182FFF" w:rsidRPr="00F92102" w:rsidRDefault="00620A1C">
      <w:pPr>
        <w:ind w:left="5954"/>
        <w:rPr>
          <w:rFonts w:ascii="XO Thames" w:hAnsi="XO Thames"/>
        </w:rPr>
      </w:pPr>
      <w:r w:rsidRPr="00F92102">
        <w:rPr>
          <w:rFonts w:ascii="XO Thames" w:hAnsi="XO Thames"/>
        </w:rPr>
        <w:t>№_________________________</w:t>
      </w:r>
    </w:p>
    <w:p w:rsidR="00182FFF" w:rsidRPr="00F92102" w:rsidRDefault="00620A1C">
      <w:pPr>
        <w:ind w:left="5954"/>
        <w:rPr>
          <w:rFonts w:ascii="XO Thames" w:hAnsi="XO Thames"/>
        </w:rPr>
      </w:pPr>
      <w:r w:rsidRPr="00F92102">
        <w:rPr>
          <w:rFonts w:ascii="XO Thames" w:hAnsi="XO Thames"/>
        </w:rPr>
        <w:t>от «___» _____________ 202</w:t>
      </w:r>
      <w:r w:rsidR="001610CF">
        <w:rPr>
          <w:rFonts w:ascii="XO Thames" w:hAnsi="XO Thames"/>
        </w:rPr>
        <w:t>6</w:t>
      </w:r>
      <w:r w:rsidRPr="00F92102">
        <w:rPr>
          <w:rFonts w:ascii="XO Thames" w:hAnsi="XO Thames"/>
        </w:rPr>
        <w:t xml:space="preserve"> г.</w:t>
      </w:r>
    </w:p>
    <w:p w:rsidR="00182FFF" w:rsidRPr="00F92102" w:rsidRDefault="00182FFF">
      <w:pPr>
        <w:rPr>
          <w:rFonts w:ascii="XO Thames" w:hAnsi="XO Thames"/>
          <w:bCs/>
        </w:rPr>
      </w:pPr>
    </w:p>
    <w:p w:rsidR="00182FFF" w:rsidRPr="00F92102" w:rsidRDefault="00620A1C">
      <w:pPr>
        <w:jc w:val="center"/>
        <w:rPr>
          <w:rFonts w:ascii="XO Thames" w:hAnsi="XO Thames"/>
          <w:bCs/>
        </w:rPr>
      </w:pPr>
      <w:r w:rsidRPr="00F92102">
        <w:rPr>
          <w:rFonts w:ascii="XO Thames" w:hAnsi="XO Thames"/>
          <w:bCs/>
        </w:rPr>
        <w:t>Форма Акта выполненных работ</w:t>
      </w:r>
    </w:p>
    <w:p w:rsidR="00182FFF" w:rsidRPr="00F92102" w:rsidRDefault="00182FFF">
      <w:pPr>
        <w:jc w:val="center"/>
        <w:rPr>
          <w:rFonts w:ascii="XO Thames" w:hAnsi="XO Thames"/>
          <w:bCs/>
        </w:rPr>
      </w:pPr>
    </w:p>
    <w:p w:rsidR="00182FFF" w:rsidRPr="00F92102" w:rsidRDefault="00620A1C">
      <w:pPr>
        <w:jc w:val="center"/>
        <w:rPr>
          <w:rFonts w:ascii="XO Thames" w:hAnsi="XO Thames"/>
          <w:bCs/>
        </w:rPr>
      </w:pPr>
      <w:r w:rsidRPr="00F92102">
        <w:rPr>
          <w:rFonts w:ascii="XO Thames" w:hAnsi="XO Thames"/>
          <w:bCs/>
        </w:rPr>
        <w:t>АКТ</w:t>
      </w:r>
    </w:p>
    <w:p w:rsidR="00182FFF" w:rsidRPr="00F92102" w:rsidRDefault="00620A1C">
      <w:pPr>
        <w:jc w:val="center"/>
        <w:rPr>
          <w:rFonts w:ascii="XO Thames" w:hAnsi="XO Thames"/>
          <w:bCs/>
        </w:rPr>
      </w:pPr>
      <w:r w:rsidRPr="00F92102">
        <w:rPr>
          <w:rFonts w:ascii="XO Thames" w:hAnsi="XO Thames"/>
          <w:bCs/>
        </w:rPr>
        <w:t>выполненных работ</w:t>
      </w:r>
    </w:p>
    <w:p w:rsidR="00182FFF" w:rsidRPr="00F92102" w:rsidRDefault="00620A1C">
      <w:pPr>
        <w:jc w:val="center"/>
        <w:rPr>
          <w:rFonts w:ascii="XO Thames" w:hAnsi="XO Thames"/>
          <w:bCs/>
        </w:rPr>
      </w:pPr>
      <w:r w:rsidRPr="00F92102">
        <w:rPr>
          <w:rFonts w:ascii="XO Thames" w:hAnsi="XO Thames"/>
          <w:bCs/>
        </w:rPr>
        <w:t>№___ от «___» ______________ 20_____ года</w:t>
      </w:r>
    </w:p>
    <w:p w:rsidR="00182FFF" w:rsidRPr="00F92102" w:rsidRDefault="00182FFF">
      <w:pPr>
        <w:jc w:val="center"/>
        <w:rPr>
          <w:rFonts w:ascii="XO Thames" w:hAnsi="XO Thames"/>
          <w:bCs/>
        </w:rPr>
      </w:pPr>
    </w:p>
    <w:p w:rsidR="00182FFF" w:rsidRPr="00F92102" w:rsidRDefault="00620A1C">
      <w:pPr>
        <w:jc w:val="both"/>
        <w:rPr>
          <w:rFonts w:ascii="XO Thames" w:hAnsi="XO Thames"/>
          <w:bCs/>
        </w:rPr>
      </w:pPr>
      <w:r w:rsidRPr="00F92102">
        <w:rPr>
          <w:rFonts w:ascii="XO Thames" w:hAnsi="XO Thames"/>
          <w:bCs/>
        </w:rPr>
        <w:t>Мы, нижеподписавшиеся, представитель Заказчика и Исполнителя составили настоящий акт о том, что в соответствии с Государственным контрактом № ___ от ______202</w:t>
      </w:r>
      <w:r w:rsidR="001610CF">
        <w:rPr>
          <w:rFonts w:ascii="XO Thames" w:hAnsi="XO Thames"/>
          <w:bCs/>
        </w:rPr>
        <w:t>6</w:t>
      </w:r>
      <w:r w:rsidRPr="00F92102">
        <w:rPr>
          <w:rFonts w:ascii="XO Thames" w:hAnsi="XO Thames"/>
          <w:bCs/>
        </w:rPr>
        <w:t xml:space="preserve"> г.</w:t>
      </w:r>
    </w:p>
    <w:p w:rsidR="00182FFF" w:rsidRPr="00F92102" w:rsidRDefault="00620A1C">
      <w:pPr>
        <w:jc w:val="both"/>
        <w:rPr>
          <w:rFonts w:ascii="XO Thames" w:hAnsi="XO Thames"/>
          <w:bCs/>
        </w:rPr>
      </w:pPr>
      <w:r w:rsidRPr="00F92102">
        <w:rPr>
          <w:rFonts w:ascii="XO Thames" w:hAnsi="XO Thames"/>
          <w:bCs/>
        </w:rPr>
        <w:t>выполнены следующие работы:</w:t>
      </w:r>
    </w:p>
    <w:p w:rsidR="00182FFF" w:rsidRPr="00F92102" w:rsidRDefault="00182FFF">
      <w:pPr>
        <w:tabs>
          <w:tab w:val="left" w:pos="5925"/>
        </w:tabs>
        <w:rPr>
          <w:rFonts w:ascii="XO Thames" w:hAnsi="XO Thames"/>
          <w:bCs/>
        </w:rPr>
      </w:pPr>
    </w:p>
    <w:tbl>
      <w:tblPr>
        <w:tblpPr w:leftFromText="180" w:rightFromText="180" w:vertAnchor="text" w:horzAnchor="margin" w:tblpY="-3"/>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1"/>
        <w:gridCol w:w="839"/>
        <w:gridCol w:w="809"/>
        <w:gridCol w:w="1419"/>
        <w:gridCol w:w="1419"/>
      </w:tblGrid>
      <w:tr w:rsidR="00182FFF" w:rsidRPr="00F92102">
        <w:trPr>
          <w:trHeight w:val="505"/>
        </w:trPr>
        <w:tc>
          <w:tcPr>
            <w:tcW w:w="0" w:type="auto"/>
            <w:vAlign w:val="center"/>
          </w:tcPr>
          <w:p w:rsidR="00182FFF" w:rsidRPr="00F92102" w:rsidRDefault="00620A1C">
            <w:pPr>
              <w:jc w:val="center"/>
              <w:rPr>
                <w:rFonts w:ascii="XO Thames" w:hAnsi="XO Thames"/>
                <w:bCs/>
              </w:rPr>
            </w:pPr>
            <w:r w:rsidRPr="00F92102">
              <w:rPr>
                <w:rFonts w:ascii="XO Thames" w:hAnsi="XO Thames"/>
                <w:bCs/>
              </w:rPr>
              <w:t>Наименование работы (услуги)</w:t>
            </w:r>
          </w:p>
        </w:tc>
        <w:tc>
          <w:tcPr>
            <w:tcW w:w="0" w:type="auto"/>
            <w:vAlign w:val="center"/>
          </w:tcPr>
          <w:p w:rsidR="00182FFF" w:rsidRPr="00F92102" w:rsidRDefault="00620A1C">
            <w:pPr>
              <w:jc w:val="center"/>
              <w:rPr>
                <w:rFonts w:ascii="XO Thames" w:hAnsi="XO Thames"/>
                <w:bCs/>
              </w:rPr>
            </w:pPr>
            <w:r w:rsidRPr="00F92102">
              <w:rPr>
                <w:rFonts w:ascii="XO Thames" w:hAnsi="XO Thames"/>
                <w:bCs/>
              </w:rPr>
              <w:t>Ед. изм.</w:t>
            </w:r>
          </w:p>
        </w:tc>
        <w:tc>
          <w:tcPr>
            <w:tcW w:w="0" w:type="auto"/>
            <w:vAlign w:val="center"/>
          </w:tcPr>
          <w:p w:rsidR="00182FFF" w:rsidRPr="00F92102" w:rsidRDefault="00620A1C">
            <w:pPr>
              <w:jc w:val="center"/>
              <w:rPr>
                <w:rFonts w:ascii="XO Thames" w:hAnsi="XO Thames"/>
                <w:bCs/>
              </w:rPr>
            </w:pPr>
            <w:r w:rsidRPr="00F92102">
              <w:rPr>
                <w:rFonts w:ascii="XO Thames" w:hAnsi="XO Thames"/>
                <w:bCs/>
              </w:rPr>
              <w:t>Кол-во</w:t>
            </w:r>
          </w:p>
        </w:tc>
        <w:tc>
          <w:tcPr>
            <w:tcW w:w="1419" w:type="dxa"/>
            <w:vAlign w:val="center"/>
          </w:tcPr>
          <w:p w:rsidR="00182FFF" w:rsidRPr="00F92102" w:rsidRDefault="00620A1C">
            <w:pPr>
              <w:jc w:val="center"/>
              <w:rPr>
                <w:rFonts w:ascii="XO Thames" w:hAnsi="XO Thames"/>
                <w:bCs/>
              </w:rPr>
            </w:pPr>
            <w:r w:rsidRPr="00F92102">
              <w:rPr>
                <w:rFonts w:ascii="XO Thames" w:hAnsi="XO Thames"/>
                <w:bCs/>
              </w:rPr>
              <w:t xml:space="preserve">Сумма </w:t>
            </w:r>
          </w:p>
          <w:p w:rsidR="00182FFF" w:rsidRPr="00F92102" w:rsidRDefault="00620A1C">
            <w:pPr>
              <w:jc w:val="center"/>
              <w:rPr>
                <w:rFonts w:ascii="XO Thames" w:hAnsi="XO Thames"/>
                <w:bCs/>
              </w:rPr>
            </w:pPr>
            <w:r w:rsidRPr="00F92102">
              <w:rPr>
                <w:rFonts w:ascii="XO Thames" w:hAnsi="XO Thames"/>
                <w:bCs/>
              </w:rPr>
              <w:t>(руб.)</w:t>
            </w:r>
          </w:p>
        </w:tc>
        <w:tc>
          <w:tcPr>
            <w:tcW w:w="1419" w:type="dxa"/>
            <w:vAlign w:val="center"/>
          </w:tcPr>
          <w:p w:rsidR="00182FFF" w:rsidRPr="00F92102" w:rsidRDefault="00620A1C">
            <w:pPr>
              <w:jc w:val="center"/>
              <w:rPr>
                <w:rFonts w:ascii="XO Thames" w:hAnsi="XO Thames"/>
                <w:bCs/>
              </w:rPr>
            </w:pPr>
            <w:r w:rsidRPr="00F92102">
              <w:rPr>
                <w:rFonts w:ascii="XO Thames" w:hAnsi="XO Thames"/>
                <w:bCs/>
              </w:rPr>
              <w:t xml:space="preserve">Всего </w:t>
            </w:r>
          </w:p>
          <w:p w:rsidR="00182FFF" w:rsidRPr="00F92102" w:rsidRDefault="00620A1C">
            <w:pPr>
              <w:jc w:val="center"/>
              <w:rPr>
                <w:rFonts w:ascii="XO Thames" w:hAnsi="XO Thames"/>
                <w:bCs/>
              </w:rPr>
            </w:pPr>
            <w:r w:rsidRPr="00F92102">
              <w:rPr>
                <w:rFonts w:ascii="XO Thames" w:hAnsi="XO Thames"/>
                <w:bCs/>
              </w:rPr>
              <w:t>(руб.)</w:t>
            </w:r>
          </w:p>
        </w:tc>
      </w:tr>
      <w:tr w:rsidR="00182FFF" w:rsidRPr="00F92102">
        <w:trPr>
          <w:trHeight w:val="286"/>
        </w:trPr>
        <w:tc>
          <w:tcPr>
            <w:tcW w:w="0" w:type="auto"/>
            <w:vAlign w:val="center"/>
          </w:tcPr>
          <w:p w:rsidR="00182FFF" w:rsidRPr="00F92102" w:rsidRDefault="00620A1C">
            <w:pPr>
              <w:jc w:val="center"/>
              <w:rPr>
                <w:rFonts w:ascii="XO Thames" w:hAnsi="XO Thames"/>
                <w:bCs/>
              </w:rPr>
            </w:pPr>
            <w:r w:rsidRPr="00F92102">
              <w:rPr>
                <w:rFonts w:ascii="XO Thames" w:hAnsi="XO Thames"/>
                <w:bCs/>
              </w:rPr>
              <w:t>1</w:t>
            </w:r>
          </w:p>
        </w:tc>
        <w:tc>
          <w:tcPr>
            <w:tcW w:w="0" w:type="auto"/>
            <w:vAlign w:val="center"/>
          </w:tcPr>
          <w:p w:rsidR="00182FFF" w:rsidRPr="00F92102" w:rsidRDefault="00620A1C">
            <w:pPr>
              <w:jc w:val="center"/>
              <w:rPr>
                <w:rFonts w:ascii="XO Thames" w:hAnsi="XO Thames"/>
                <w:bCs/>
              </w:rPr>
            </w:pPr>
            <w:r w:rsidRPr="00F92102">
              <w:rPr>
                <w:rFonts w:ascii="XO Thames" w:hAnsi="XO Thames"/>
                <w:bCs/>
              </w:rPr>
              <w:t>2</w:t>
            </w:r>
          </w:p>
        </w:tc>
        <w:tc>
          <w:tcPr>
            <w:tcW w:w="0" w:type="auto"/>
            <w:vAlign w:val="center"/>
          </w:tcPr>
          <w:p w:rsidR="00182FFF" w:rsidRPr="00F92102" w:rsidRDefault="00620A1C">
            <w:pPr>
              <w:jc w:val="center"/>
              <w:rPr>
                <w:rFonts w:ascii="XO Thames" w:hAnsi="XO Thames"/>
                <w:bCs/>
              </w:rPr>
            </w:pPr>
            <w:r w:rsidRPr="00F92102">
              <w:rPr>
                <w:rFonts w:ascii="XO Thames" w:hAnsi="XO Thames"/>
                <w:bCs/>
              </w:rPr>
              <w:t>3</w:t>
            </w:r>
          </w:p>
        </w:tc>
        <w:tc>
          <w:tcPr>
            <w:tcW w:w="1419" w:type="dxa"/>
            <w:vAlign w:val="center"/>
          </w:tcPr>
          <w:p w:rsidR="00182FFF" w:rsidRPr="00F92102" w:rsidRDefault="00620A1C">
            <w:pPr>
              <w:jc w:val="center"/>
              <w:rPr>
                <w:rFonts w:ascii="XO Thames" w:hAnsi="XO Thames"/>
                <w:bCs/>
              </w:rPr>
            </w:pPr>
            <w:r w:rsidRPr="00F92102">
              <w:rPr>
                <w:rFonts w:ascii="XO Thames" w:hAnsi="XO Thames"/>
                <w:bCs/>
              </w:rPr>
              <w:t>4</w:t>
            </w:r>
          </w:p>
        </w:tc>
        <w:tc>
          <w:tcPr>
            <w:tcW w:w="1419" w:type="dxa"/>
            <w:vAlign w:val="center"/>
          </w:tcPr>
          <w:p w:rsidR="00182FFF" w:rsidRPr="00F92102" w:rsidRDefault="00620A1C">
            <w:pPr>
              <w:jc w:val="center"/>
              <w:rPr>
                <w:rFonts w:ascii="XO Thames" w:hAnsi="XO Thames"/>
                <w:bCs/>
              </w:rPr>
            </w:pPr>
            <w:r w:rsidRPr="00F92102">
              <w:rPr>
                <w:rFonts w:ascii="XO Thames" w:hAnsi="XO Thames"/>
                <w:bCs/>
              </w:rPr>
              <w:t>5</w:t>
            </w:r>
          </w:p>
        </w:tc>
      </w:tr>
      <w:tr w:rsidR="00182FFF" w:rsidRPr="00F92102">
        <w:trPr>
          <w:trHeight w:val="3233"/>
        </w:trPr>
        <w:tc>
          <w:tcPr>
            <w:tcW w:w="0" w:type="auto"/>
          </w:tcPr>
          <w:p w:rsidR="007E1147" w:rsidRDefault="007E1147" w:rsidP="007E1147">
            <w:pPr>
              <w:jc w:val="center"/>
            </w:pPr>
          </w:p>
          <w:p w:rsidR="007E1147" w:rsidRDefault="007E1147" w:rsidP="007E1147">
            <w:pPr>
              <w:jc w:val="center"/>
            </w:pPr>
          </w:p>
          <w:p w:rsidR="007E1147" w:rsidRDefault="007E1147" w:rsidP="007E1147">
            <w:pPr>
              <w:jc w:val="center"/>
            </w:pPr>
          </w:p>
          <w:p w:rsidR="007E1147" w:rsidRDefault="007E1147" w:rsidP="007E1147">
            <w:pPr>
              <w:jc w:val="center"/>
            </w:pPr>
          </w:p>
          <w:p w:rsidR="007E1147" w:rsidRDefault="007E1147" w:rsidP="007E1147">
            <w:pPr>
              <w:jc w:val="center"/>
            </w:pPr>
          </w:p>
          <w:p w:rsidR="007E1147" w:rsidRPr="00FE7303" w:rsidRDefault="007E1147" w:rsidP="007E1147">
            <w:pPr>
              <w:jc w:val="center"/>
              <w:rPr>
                <w:spacing w:val="-10"/>
              </w:rPr>
            </w:pPr>
            <w:r w:rsidRPr="00FE7303">
              <w:t>услуги по</w:t>
            </w:r>
            <w:r>
              <w:t xml:space="preserve"> </w:t>
            </w:r>
            <w:r w:rsidRPr="00FE7303">
              <w:t>автотранспортным грузоперевозкам (</w:t>
            </w:r>
            <w:r>
              <w:t xml:space="preserve">без </w:t>
            </w:r>
            <w:r w:rsidRPr="00FE7303">
              <w:t>погрузо-разгрузочны</w:t>
            </w:r>
            <w:r>
              <w:t>х работ</w:t>
            </w:r>
            <w:r w:rsidRPr="00FE7303">
              <w:t>)</w:t>
            </w:r>
            <w:r>
              <w:t xml:space="preserve">. </w:t>
            </w:r>
          </w:p>
          <w:p w:rsidR="00182FFF" w:rsidRPr="002B7303" w:rsidRDefault="00182FFF" w:rsidP="001610CF">
            <w:pPr>
              <w:pStyle w:val="Default"/>
              <w:jc w:val="both"/>
              <w:rPr>
                <w:rFonts w:ascii="XO Thames" w:hAnsi="XO Thames"/>
                <w:b/>
                <w:sz w:val="20"/>
                <w:szCs w:val="20"/>
              </w:rPr>
            </w:pPr>
          </w:p>
        </w:tc>
        <w:tc>
          <w:tcPr>
            <w:tcW w:w="0" w:type="auto"/>
            <w:vAlign w:val="center"/>
          </w:tcPr>
          <w:p w:rsidR="00182FFF" w:rsidRPr="002B7303" w:rsidRDefault="007E1147">
            <w:pPr>
              <w:jc w:val="center"/>
              <w:rPr>
                <w:rFonts w:ascii="XO Thames" w:hAnsi="XO Thames"/>
                <w:bCs/>
                <w:sz w:val="20"/>
                <w:szCs w:val="20"/>
              </w:rPr>
            </w:pPr>
            <w:r>
              <w:rPr>
                <w:rFonts w:ascii="XO Thames" w:hAnsi="XO Thames"/>
                <w:bCs/>
                <w:sz w:val="20"/>
                <w:szCs w:val="20"/>
              </w:rPr>
              <w:t>рейс</w:t>
            </w:r>
          </w:p>
        </w:tc>
        <w:tc>
          <w:tcPr>
            <w:tcW w:w="0" w:type="auto"/>
            <w:vAlign w:val="center"/>
          </w:tcPr>
          <w:p w:rsidR="00182FFF" w:rsidRPr="002B7303" w:rsidRDefault="007E1147">
            <w:pPr>
              <w:jc w:val="center"/>
              <w:rPr>
                <w:rFonts w:ascii="XO Thames" w:hAnsi="XO Thames"/>
                <w:bCs/>
                <w:sz w:val="20"/>
                <w:szCs w:val="20"/>
              </w:rPr>
            </w:pPr>
            <w:r>
              <w:rPr>
                <w:rFonts w:ascii="XO Thames" w:hAnsi="XO Thames"/>
                <w:bCs/>
                <w:sz w:val="20"/>
                <w:szCs w:val="20"/>
              </w:rPr>
              <w:t>3</w:t>
            </w:r>
          </w:p>
        </w:tc>
        <w:tc>
          <w:tcPr>
            <w:tcW w:w="1419" w:type="dxa"/>
            <w:vAlign w:val="center"/>
          </w:tcPr>
          <w:p w:rsidR="00182FFF" w:rsidRPr="002B7303" w:rsidRDefault="00182FFF">
            <w:pPr>
              <w:jc w:val="center"/>
              <w:rPr>
                <w:rFonts w:ascii="XO Thames" w:hAnsi="XO Thames"/>
                <w:bCs/>
                <w:sz w:val="20"/>
                <w:szCs w:val="20"/>
              </w:rPr>
            </w:pPr>
          </w:p>
        </w:tc>
        <w:tc>
          <w:tcPr>
            <w:tcW w:w="1419" w:type="dxa"/>
            <w:vAlign w:val="center"/>
          </w:tcPr>
          <w:p w:rsidR="00182FFF" w:rsidRPr="00F92102" w:rsidRDefault="00182FFF">
            <w:pPr>
              <w:jc w:val="center"/>
              <w:rPr>
                <w:rFonts w:ascii="XO Thames" w:hAnsi="XO Thames"/>
                <w:bCs/>
              </w:rPr>
            </w:pPr>
          </w:p>
        </w:tc>
      </w:tr>
      <w:tr w:rsidR="00182FFF" w:rsidRPr="00F92102">
        <w:trPr>
          <w:trHeight w:val="257"/>
        </w:trPr>
        <w:tc>
          <w:tcPr>
            <w:tcW w:w="8298" w:type="dxa"/>
            <w:gridSpan w:val="4"/>
            <w:tcBorders>
              <w:bottom w:val="single" w:sz="4" w:space="0" w:color="auto"/>
            </w:tcBorders>
            <w:vAlign w:val="center"/>
          </w:tcPr>
          <w:p w:rsidR="00182FFF" w:rsidRPr="00F92102" w:rsidRDefault="00620A1C">
            <w:pPr>
              <w:jc w:val="right"/>
              <w:rPr>
                <w:rFonts w:ascii="XO Thames" w:hAnsi="XO Thames"/>
                <w:bCs/>
              </w:rPr>
            </w:pPr>
            <w:r w:rsidRPr="00F92102">
              <w:rPr>
                <w:rFonts w:ascii="XO Thames" w:hAnsi="XO Thames"/>
                <w:bCs/>
              </w:rPr>
              <w:t>Итого:</w:t>
            </w:r>
          </w:p>
        </w:tc>
        <w:tc>
          <w:tcPr>
            <w:tcW w:w="1419" w:type="dxa"/>
            <w:tcBorders>
              <w:bottom w:val="single" w:sz="4" w:space="0" w:color="auto"/>
            </w:tcBorders>
            <w:vAlign w:val="center"/>
          </w:tcPr>
          <w:p w:rsidR="00182FFF" w:rsidRPr="00F92102" w:rsidRDefault="00182FFF" w:rsidP="00D909A7">
            <w:pPr>
              <w:jc w:val="center"/>
              <w:rPr>
                <w:rFonts w:ascii="XO Thames" w:hAnsi="XO Thames"/>
                <w:bCs/>
              </w:rPr>
            </w:pPr>
          </w:p>
        </w:tc>
      </w:tr>
      <w:tr w:rsidR="00182FFF" w:rsidRPr="00F92102">
        <w:trPr>
          <w:trHeight w:val="767"/>
        </w:trPr>
        <w:tc>
          <w:tcPr>
            <w:tcW w:w="9717" w:type="dxa"/>
            <w:gridSpan w:val="5"/>
            <w:tcBorders>
              <w:left w:val="nil"/>
              <w:bottom w:val="nil"/>
              <w:right w:val="nil"/>
            </w:tcBorders>
            <w:vAlign w:val="center"/>
          </w:tcPr>
          <w:p w:rsidR="00182FFF" w:rsidRPr="00F92102" w:rsidRDefault="00C80B65">
            <w:pPr>
              <w:rPr>
                <w:rFonts w:ascii="XO Thames" w:hAnsi="XO Thames"/>
                <w:bCs/>
              </w:rPr>
            </w:pPr>
            <w:r>
              <w:rPr>
                <w:rFonts w:ascii="XO Thames" w:hAnsi="XO Thames"/>
                <w:bCs/>
              </w:rPr>
              <w:t>Услуги оказаны</w:t>
            </w:r>
            <w:r w:rsidR="00620A1C" w:rsidRPr="00F92102">
              <w:rPr>
                <w:rFonts w:ascii="XO Thames" w:hAnsi="XO Thames"/>
                <w:bCs/>
              </w:rPr>
              <w:t xml:space="preserve"> полностью и в срок. Заказчик претензий не имеет.</w:t>
            </w:r>
          </w:p>
          <w:p w:rsidR="00182FFF" w:rsidRPr="00F92102" w:rsidRDefault="00620A1C">
            <w:pPr>
              <w:rPr>
                <w:rFonts w:ascii="XO Thames" w:hAnsi="XO Thames"/>
                <w:bCs/>
              </w:rPr>
            </w:pPr>
            <w:r w:rsidRPr="00F92102">
              <w:rPr>
                <w:rFonts w:ascii="XO Thames" w:hAnsi="XO Thames"/>
                <w:bCs/>
              </w:rPr>
              <w:t>Стороны полностью освобождают друг друга от уплаты штрафов, пеней и иных санкций.</w:t>
            </w:r>
          </w:p>
        </w:tc>
      </w:tr>
    </w:tbl>
    <w:p w:rsidR="00182FFF" w:rsidRPr="00F92102" w:rsidRDefault="00182FFF">
      <w:pPr>
        <w:jc w:val="right"/>
        <w:rPr>
          <w:rFonts w:ascii="XO Thames" w:hAnsi="XO Thames"/>
        </w:rPr>
      </w:pPr>
    </w:p>
    <w:tbl>
      <w:tblPr>
        <w:tblW w:w="9816" w:type="dxa"/>
        <w:tblInd w:w="-176" w:type="dxa"/>
        <w:tblLayout w:type="fixed"/>
        <w:tblLook w:val="04A0"/>
      </w:tblPr>
      <w:tblGrid>
        <w:gridCol w:w="4962"/>
        <w:gridCol w:w="4854"/>
      </w:tblGrid>
      <w:tr w:rsidR="00182FFF" w:rsidRPr="00F92102">
        <w:trPr>
          <w:trHeight w:val="855"/>
        </w:trPr>
        <w:tc>
          <w:tcPr>
            <w:tcW w:w="4962" w:type="dxa"/>
          </w:tcPr>
          <w:p w:rsidR="00182FFF" w:rsidRPr="00F92102" w:rsidRDefault="00620A1C">
            <w:pPr>
              <w:autoSpaceDE w:val="0"/>
              <w:snapToGrid w:val="0"/>
              <w:jc w:val="both"/>
              <w:rPr>
                <w:rFonts w:ascii="XO Thames" w:hAnsi="XO Thames"/>
                <w:b/>
                <w:bCs/>
              </w:rPr>
            </w:pPr>
            <w:r w:rsidRPr="00F92102">
              <w:rPr>
                <w:rFonts w:ascii="XO Thames" w:eastAsia="Arial Unicode MS" w:hAnsi="XO Thames"/>
                <w:b/>
                <w:bCs/>
                <w:kern w:val="1"/>
              </w:rPr>
              <w:t xml:space="preserve">ЗАКАЗЧИК: </w:t>
            </w:r>
          </w:p>
          <w:p w:rsidR="00182FFF" w:rsidRPr="00F92102" w:rsidRDefault="001610CF">
            <w:pPr>
              <w:jc w:val="both"/>
              <w:rPr>
                <w:rFonts w:ascii="XO Thames" w:hAnsi="XO Thames"/>
                <w:b/>
                <w:bCs/>
              </w:rPr>
            </w:pPr>
            <w:r>
              <w:rPr>
                <w:rFonts w:ascii="XO Thames" w:hAnsi="XO Thames"/>
                <w:b/>
                <w:bCs/>
              </w:rPr>
              <w:t>ФКУ ИК - 10</w:t>
            </w:r>
            <w:r w:rsidR="00620A1C" w:rsidRPr="00F92102">
              <w:rPr>
                <w:rFonts w:ascii="XO Thames" w:hAnsi="XO Thames"/>
                <w:b/>
                <w:bCs/>
              </w:rPr>
              <w:t xml:space="preserve"> УФСИН России</w:t>
            </w:r>
          </w:p>
          <w:p w:rsidR="00182FFF" w:rsidRPr="00F92102" w:rsidRDefault="00620A1C">
            <w:pPr>
              <w:pStyle w:val="11"/>
              <w:jc w:val="both"/>
              <w:rPr>
                <w:rFonts w:ascii="XO Thames" w:hAnsi="XO Thames"/>
              </w:rPr>
            </w:pPr>
            <w:r w:rsidRPr="00F92102">
              <w:rPr>
                <w:rFonts w:ascii="XO Thames" w:hAnsi="XO Thames"/>
                <w:b/>
                <w:bCs/>
              </w:rPr>
              <w:t xml:space="preserve"> по Самарской области</w:t>
            </w:r>
          </w:p>
          <w:p w:rsidR="00182FFF" w:rsidRPr="00F92102" w:rsidRDefault="00182FFF">
            <w:pPr>
              <w:snapToGrid w:val="0"/>
              <w:ind w:right="34"/>
              <w:jc w:val="both"/>
              <w:rPr>
                <w:rFonts w:ascii="XO Thames" w:hAnsi="XO Thames"/>
                <w:b/>
                <w:bCs/>
              </w:rPr>
            </w:pPr>
          </w:p>
          <w:p w:rsidR="00182FFF" w:rsidRPr="00F92102" w:rsidRDefault="00620A1C">
            <w:pPr>
              <w:snapToGrid w:val="0"/>
              <w:ind w:right="34"/>
              <w:jc w:val="both"/>
              <w:rPr>
                <w:rFonts w:ascii="XO Thames" w:hAnsi="XO Thames"/>
                <w:bCs/>
                <w:snapToGrid w:val="0"/>
              </w:rPr>
            </w:pPr>
            <w:r w:rsidRPr="00F92102">
              <w:rPr>
                <w:rFonts w:ascii="XO Thames" w:hAnsi="XO Thames"/>
                <w:b/>
                <w:bCs/>
              </w:rPr>
              <w:t xml:space="preserve"> Начальник</w:t>
            </w:r>
          </w:p>
        </w:tc>
        <w:tc>
          <w:tcPr>
            <w:tcW w:w="4854" w:type="dxa"/>
          </w:tcPr>
          <w:p w:rsidR="00182FFF" w:rsidRPr="00F92102" w:rsidRDefault="00620A1C">
            <w:pPr>
              <w:widowControl w:val="0"/>
              <w:ind w:right="-71"/>
              <w:contextualSpacing/>
              <w:jc w:val="both"/>
              <w:rPr>
                <w:rFonts w:ascii="XO Thames" w:hAnsi="XO Thames"/>
                <w:b/>
                <w:snapToGrid w:val="0"/>
              </w:rPr>
            </w:pPr>
            <w:r w:rsidRPr="00F92102">
              <w:rPr>
                <w:rFonts w:ascii="XO Thames" w:hAnsi="XO Thames"/>
                <w:b/>
                <w:snapToGrid w:val="0"/>
              </w:rPr>
              <w:t>Исполнитель</w:t>
            </w:r>
          </w:p>
          <w:p w:rsidR="00F4043C" w:rsidRDefault="00F4043C">
            <w:pPr>
              <w:widowControl w:val="0"/>
              <w:ind w:right="-285"/>
              <w:rPr>
                <w:b/>
                <w:color w:val="17365D" w:themeColor="text2" w:themeShade="BF"/>
                <w:sz w:val="22"/>
                <w:szCs w:val="22"/>
              </w:rPr>
            </w:pPr>
          </w:p>
          <w:p w:rsidR="00F4043C" w:rsidRDefault="00F4043C">
            <w:pPr>
              <w:widowControl w:val="0"/>
              <w:ind w:right="-285"/>
              <w:rPr>
                <w:b/>
                <w:color w:val="17365D" w:themeColor="text2" w:themeShade="BF"/>
                <w:sz w:val="22"/>
                <w:szCs w:val="22"/>
              </w:rPr>
            </w:pPr>
          </w:p>
          <w:p w:rsidR="00F4043C" w:rsidRPr="00F4043C" w:rsidRDefault="00F4043C">
            <w:pPr>
              <w:widowControl w:val="0"/>
              <w:ind w:right="-285"/>
              <w:rPr>
                <w:rFonts w:ascii="XO Thames" w:hAnsi="XO Thames"/>
                <w:b/>
                <w:bCs/>
              </w:rPr>
            </w:pPr>
          </w:p>
        </w:tc>
      </w:tr>
      <w:tr w:rsidR="00182FFF" w:rsidRPr="00F92102">
        <w:trPr>
          <w:trHeight w:val="278"/>
        </w:trPr>
        <w:tc>
          <w:tcPr>
            <w:tcW w:w="4962" w:type="dxa"/>
          </w:tcPr>
          <w:p w:rsidR="00182FFF" w:rsidRPr="00F92102" w:rsidRDefault="00620A1C" w:rsidP="001610CF">
            <w:pPr>
              <w:widowControl w:val="0"/>
              <w:rPr>
                <w:rFonts w:ascii="XO Thames" w:hAnsi="XO Thames"/>
              </w:rPr>
            </w:pPr>
            <w:r w:rsidRPr="00F92102">
              <w:rPr>
                <w:rFonts w:ascii="XO Thames" w:hAnsi="XO Thames"/>
              </w:rPr>
              <w:t>_______________________</w:t>
            </w:r>
            <w:r w:rsidR="001610CF">
              <w:rPr>
                <w:rFonts w:ascii="XO Thames" w:hAnsi="XO Thames"/>
              </w:rPr>
              <w:t>М.И. Обухов</w:t>
            </w:r>
          </w:p>
        </w:tc>
        <w:tc>
          <w:tcPr>
            <w:tcW w:w="4854" w:type="dxa"/>
          </w:tcPr>
          <w:p w:rsidR="00182FFF" w:rsidRPr="00F92102" w:rsidRDefault="00620A1C" w:rsidP="007E1147">
            <w:pPr>
              <w:widowControl w:val="0"/>
              <w:ind w:right="-71"/>
              <w:contextualSpacing/>
              <w:jc w:val="both"/>
              <w:rPr>
                <w:rFonts w:ascii="XO Thames" w:hAnsi="XO Thames"/>
                <w:snapToGrid w:val="0"/>
              </w:rPr>
            </w:pPr>
            <w:r w:rsidRPr="00F92102">
              <w:rPr>
                <w:rFonts w:ascii="XO Thames" w:hAnsi="XO Thames"/>
                <w:bCs/>
              </w:rPr>
              <w:t>_________________</w:t>
            </w:r>
            <w:r w:rsidR="00F4043C">
              <w:rPr>
                <w:rFonts w:ascii="XO Thames" w:hAnsi="XO Thames"/>
                <w:bCs/>
              </w:rPr>
              <w:t xml:space="preserve"> </w:t>
            </w:r>
          </w:p>
        </w:tc>
      </w:tr>
      <w:tr w:rsidR="00182FFF" w:rsidRPr="00F92102">
        <w:trPr>
          <w:trHeight w:val="80"/>
        </w:trPr>
        <w:tc>
          <w:tcPr>
            <w:tcW w:w="4962" w:type="dxa"/>
          </w:tcPr>
          <w:p w:rsidR="00182FFF" w:rsidRPr="00F92102" w:rsidRDefault="00620A1C">
            <w:pPr>
              <w:widowControl w:val="0"/>
              <w:jc w:val="both"/>
              <w:rPr>
                <w:rFonts w:ascii="XO Thames" w:hAnsi="XO Thames"/>
              </w:rPr>
            </w:pPr>
            <w:r w:rsidRPr="00F92102">
              <w:rPr>
                <w:rFonts w:ascii="XO Thames" w:hAnsi="XO Thames"/>
              </w:rPr>
              <w:t>м.п</w:t>
            </w:r>
          </w:p>
        </w:tc>
        <w:tc>
          <w:tcPr>
            <w:tcW w:w="4854" w:type="dxa"/>
          </w:tcPr>
          <w:p w:rsidR="00182FFF" w:rsidRPr="00F92102" w:rsidRDefault="00620A1C">
            <w:pPr>
              <w:widowControl w:val="0"/>
              <w:ind w:right="-71"/>
              <w:contextualSpacing/>
              <w:rPr>
                <w:rFonts w:ascii="XO Thames" w:hAnsi="XO Thames"/>
                <w:snapToGrid w:val="0"/>
              </w:rPr>
            </w:pPr>
            <w:r w:rsidRPr="00F92102">
              <w:rPr>
                <w:rFonts w:ascii="XO Thames" w:hAnsi="XO Thames"/>
                <w:snapToGrid w:val="0"/>
              </w:rPr>
              <w:t>м.п</w:t>
            </w:r>
          </w:p>
        </w:tc>
      </w:tr>
    </w:tbl>
    <w:p w:rsidR="00182FFF" w:rsidRPr="00F92102" w:rsidRDefault="00182FFF">
      <w:pPr>
        <w:jc w:val="right"/>
        <w:rPr>
          <w:rFonts w:ascii="XO Thames" w:hAnsi="XO Thames"/>
        </w:rPr>
      </w:pPr>
    </w:p>
    <w:p w:rsidR="00182FFF" w:rsidRPr="00F92102" w:rsidRDefault="00182FFF" w:rsidP="004F4CB1">
      <w:pPr>
        <w:rPr>
          <w:rFonts w:ascii="XO Thames" w:hAnsi="XO Thames"/>
        </w:rPr>
      </w:pPr>
      <w:bookmarkStart w:id="0" w:name="_GoBack"/>
      <w:bookmarkEnd w:id="0"/>
    </w:p>
    <w:sectPr w:rsidR="00182FFF" w:rsidRPr="00F92102" w:rsidSect="00182FFF">
      <w:headerReference w:type="first" r:id="rId8"/>
      <w:pgSz w:w="11906" w:h="16838"/>
      <w:pgMar w:top="709" w:right="707" w:bottom="851" w:left="1701" w:header="284"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651A" w:rsidRDefault="0087651A" w:rsidP="00182FFF">
      <w:r>
        <w:separator/>
      </w:r>
    </w:p>
  </w:endnote>
  <w:endnote w:type="continuationSeparator" w:id="1">
    <w:p w:rsidR="0087651A" w:rsidRDefault="0087651A" w:rsidP="00182F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651A" w:rsidRDefault="0087651A" w:rsidP="00182FFF">
      <w:r>
        <w:separator/>
      </w:r>
    </w:p>
  </w:footnote>
  <w:footnote w:type="continuationSeparator" w:id="1">
    <w:p w:rsidR="0087651A" w:rsidRDefault="0087651A" w:rsidP="00182F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FFF" w:rsidRDefault="00620A1C">
    <w:pPr>
      <w:pStyle w:val="a6"/>
      <w:tabs>
        <w:tab w:val="clear" w:pos="4677"/>
        <w:tab w:val="clear" w:pos="9355"/>
        <w:tab w:val="center" w:pos="4153"/>
        <w:tab w:val="right" w:pos="8306"/>
      </w:tabs>
    </w:pPr>
    <w:r>
      <w:t xml:space="preserve">ИКЗ: </w:t>
    </w:r>
    <w:r w:rsidR="005B64A6">
      <w:rPr>
        <w:rFonts w:ascii="Tahoma" w:hAnsi="Tahoma" w:cs="Tahoma"/>
        <w:b/>
        <w:bCs/>
        <w:color w:val="000000"/>
        <w:sz w:val="14"/>
        <w:szCs w:val="14"/>
        <w:shd w:val="clear" w:color="auto" w:fill="E0E0E0"/>
      </w:rPr>
      <w:t>26 1 6376000757 637601001 0006 000 0000 244</w:t>
    </w:r>
  </w:p>
  <w:p w:rsidR="00182FFF" w:rsidRDefault="00182FF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FC425D5"/>
    <w:multiLevelType w:val="singleLevel"/>
    <w:tmpl w:val="8FC425D5"/>
    <w:lvl w:ilvl="0">
      <w:start w:val="1"/>
      <w:numFmt w:val="decimal"/>
      <w:lvlText w:val="%1."/>
      <w:lvlJc w:val="left"/>
      <w:pPr>
        <w:tabs>
          <w:tab w:val="left" w:pos="425"/>
        </w:tabs>
        <w:ind w:left="425" w:hanging="425"/>
      </w:pPr>
      <w:rPr>
        <w:rFonts w:hint="default"/>
      </w:rPr>
    </w:lvl>
  </w:abstractNum>
  <w:abstractNum w:abstractNumId="1">
    <w:nsid w:val="0FA859AB"/>
    <w:multiLevelType w:val="multilevel"/>
    <w:tmpl w:val="9E90985E"/>
    <w:lvl w:ilvl="0">
      <w:start w:val="2"/>
      <w:numFmt w:val="decimal"/>
      <w:lvlText w:val="%1."/>
      <w:lvlJc w:val="left"/>
      <w:pPr>
        <w:ind w:left="360" w:hanging="360"/>
      </w:pPr>
      <w:rPr>
        <w:rFonts w:hint="default"/>
      </w:rPr>
    </w:lvl>
    <w:lvl w:ilvl="1">
      <w:start w:val="2"/>
      <w:numFmt w:val="decimal"/>
      <w:lvlText w:val="%1.%2."/>
      <w:lvlJc w:val="left"/>
      <w:pPr>
        <w:ind w:left="1680" w:hanging="36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abstractNum w:abstractNumId="2">
    <w:nsid w:val="129A56C9"/>
    <w:multiLevelType w:val="hybridMultilevel"/>
    <w:tmpl w:val="BAEECBF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59893147"/>
    <w:multiLevelType w:val="hybridMultilevel"/>
    <w:tmpl w:val="A648C08C"/>
    <w:lvl w:ilvl="0" w:tplc="21306E94">
      <w:start w:val="1"/>
      <w:numFmt w:val="decimal"/>
      <w:lvlText w:val="%1."/>
      <w:lvlJc w:val="left"/>
      <w:pPr>
        <w:ind w:left="960" w:hanging="360"/>
      </w:pPr>
      <w:rPr>
        <w:rFonts w:hint="default"/>
      </w:r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
    <w:nsid w:val="67FF6EB3"/>
    <w:multiLevelType w:val="multilevel"/>
    <w:tmpl w:val="67FF6EB3"/>
    <w:lvl w:ilvl="0">
      <w:start w:val="1"/>
      <w:numFmt w:val="decimal"/>
      <w:lvlText w:val="%1."/>
      <w:lvlJc w:val="left"/>
      <w:pPr>
        <w:ind w:left="720" w:hanging="360"/>
      </w:pPr>
      <w:rPr>
        <w:rFonts w:hint="default"/>
      </w:rPr>
    </w:lvl>
    <w:lvl w:ilvl="1">
      <w:start w:val="1"/>
      <w:numFmt w:val="decimal"/>
      <w:isLgl/>
      <w:lvlText w:val="%1.%2."/>
      <w:lvlJc w:val="left"/>
      <w:pPr>
        <w:ind w:left="816" w:hanging="45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9"/>
  <w:noPunctuationKerning/>
  <w:characterSpacingControl w:val="doNotCompress"/>
  <w:footnotePr>
    <w:footnote w:id="0"/>
    <w:footnote w:id="1"/>
  </w:footnotePr>
  <w:endnotePr>
    <w:endnote w:id="0"/>
    <w:endnote w:id="1"/>
  </w:endnotePr>
  <w:compat>
    <w:doNotExpandShiftReturn/>
    <w:useFELayout/>
  </w:compat>
  <w:rsids>
    <w:rsidRoot w:val="0029602B"/>
    <w:rsid w:val="00025A0F"/>
    <w:rsid w:val="00036BE9"/>
    <w:rsid w:val="000503A1"/>
    <w:rsid w:val="00050820"/>
    <w:rsid w:val="00054824"/>
    <w:rsid w:val="00060664"/>
    <w:rsid w:val="00080792"/>
    <w:rsid w:val="0009210F"/>
    <w:rsid w:val="000A1267"/>
    <w:rsid w:val="000A1F1F"/>
    <w:rsid w:val="000A4E0F"/>
    <w:rsid w:val="000A72F1"/>
    <w:rsid w:val="000A7532"/>
    <w:rsid w:val="000B2821"/>
    <w:rsid w:val="001009F7"/>
    <w:rsid w:val="001104DA"/>
    <w:rsid w:val="00122E59"/>
    <w:rsid w:val="00135D3A"/>
    <w:rsid w:val="00151394"/>
    <w:rsid w:val="001610CF"/>
    <w:rsid w:val="00182FFF"/>
    <w:rsid w:val="001950F1"/>
    <w:rsid w:val="001A0E47"/>
    <w:rsid w:val="001F7866"/>
    <w:rsid w:val="002144B8"/>
    <w:rsid w:val="002152DA"/>
    <w:rsid w:val="002351B9"/>
    <w:rsid w:val="00241C3A"/>
    <w:rsid w:val="002508A6"/>
    <w:rsid w:val="00252D56"/>
    <w:rsid w:val="00254FCE"/>
    <w:rsid w:val="00264DF3"/>
    <w:rsid w:val="002657A9"/>
    <w:rsid w:val="00281A44"/>
    <w:rsid w:val="00290C19"/>
    <w:rsid w:val="00291054"/>
    <w:rsid w:val="00292780"/>
    <w:rsid w:val="0029602B"/>
    <w:rsid w:val="002B7303"/>
    <w:rsid w:val="002E68FA"/>
    <w:rsid w:val="002F4651"/>
    <w:rsid w:val="003130FC"/>
    <w:rsid w:val="00315DA7"/>
    <w:rsid w:val="00321598"/>
    <w:rsid w:val="003224F7"/>
    <w:rsid w:val="00327738"/>
    <w:rsid w:val="00331178"/>
    <w:rsid w:val="00332104"/>
    <w:rsid w:val="00343EE0"/>
    <w:rsid w:val="00375184"/>
    <w:rsid w:val="00386441"/>
    <w:rsid w:val="003A666A"/>
    <w:rsid w:val="003A686C"/>
    <w:rsid w:val="003A7C45"/>
    <w:rsid w:val="003B4D46"/>
    <w:rsid w:val="003D046C"/>
    <w:rsid w:val="003D2ACE"/>
    <w:rsid w:val="003D3C35"/>
    <w:rsid w:val="003D4410"/>
    <w:rsid w:val="003E1614"/>
    <w:rsid w:val="003E4D10"/>
    <w:rsid w:val="003F337C"/>
    <w:rsid w:val="004042E9"/>
    <w:rsid w:val="00417947"/>
    <w:rsid w:val="00424598"/>
    <w:rsid w:val="00425AF7"/>
    <w:rsid w:val="00436652"/>
    <w:rsid w:val="00441AB0"/>
    <w:rsid w:val="00441E6E"/>
    <w:rsid w:val="00465768"/>
    <w:rsid w:val="00495092"/>
    <w:rsid w:val="004A426B"/>
    <w:rsid w:val="004C755A"/>
    <w:rsid w:val="004E2F14"/>
    <w:rsid w:val="004F4CB1"/>
    <w:rsid w:val="004F6374"/>
    <w:rsid w:val="00531BA5"/>
    <w:rsid w:val="00533109"/>
    <w:rsid w:val="00533275"/>
    <w:rsid w:val="00561070"/>
    <w:rsid w:val="00574BD4"/>
    <w:rsid w:val="00577BD8"/>
    <w:rsid w:val="005A2C22"/>
    <w:rsid w:val="005B0FD4"/>
    <w:rsid w:val="005B2068"/>
    <w:rsid w:val="005B64A6"/>
    <w:rsid w:val="005F2732"/>
    <w:rsid w:val="00603097"/>
    <w:rsid w:val="00613944"/>
    <w:rsid w:val="00620A1C"/>
    <w:rsid w:val="00626F68"/>
    <w:rsid w:val="00650F13"/>
    <w:rsid w:val="00657904"/>
    <w:rsid w:val="00694E3B"/>
    <w:rsid w:val="006B4CA9"/>
    <w:rsid w:val="006D49E3"/>
    <w:rsid w:val="006E1D0C"/>
    <w:rsid w:val="006F5A45"/>
    <w:rsid w:val="00717488"/>
    <w:rsid w:val="007326B8"/>
    <w:rsid w:val="007376E1"/>
    <w:rsid w:val="00793365"/>
    <w:rsid w:val="007A5947"/>
    <w:rsid w:val="007A7AFA"/>
    <w:rsid w:val="007E1147"/>
    <w:rsid w:val="007F05CA"/>
    <w:rsid w:val="007F15B2"/>
    <w:rsid w:val="0080005A"/>
    <w:rsid w:val="00806E4C"/>
    <w:rsid w:val="00845022"/>
    <w:rsid w:val="00857EAD"/>
    <w:rsid w:val="00863288"/>
    <w:rsid w:val="00864620"/>
    <w:rsid w:val="008727B0"/>
    <w:rsid w:val="0087651A"/>
    <w:rsid w:val="008879F9"/>
    <w:rsid w:val="00892DB6"/>
    <w:rsid w:val="008B67B8"/>
    <w:rsid w:val="008C071F"/>
    <w:rsid w:val="008E407B"/>
    <w:rsid w:val="008F1A08"/>
    <w:rsid w:val="00905955"/>
    <w:rsid w:val="00907A5F"/>
    <w:rsid w:val="00920E52"/>
    <w:rsid w:val="009356F5"/>
    <w:rsid w:val="009461C7"/>
    <w:rsid w:val="0095373D"/>
    <w:rsid w:val="00977DAB"/>
    <w:rsid w:val="00997709"/>
    <w:rsid w:val="009A46F7"/>
    <w:rsid w:val="009C1DD1"/>
    <w:rsid w:val="009C5060"/>
    <w:rsid w:val="009E1EBB"/>
    <w:rsid w:val="009E3E2E"/>
    <w:rsid w:val="009E6537"/>
    <w:rsid w:val="009E6D5B"/>
    <w:rsid w:val="00A1662D"/>
    <w:rsid w:val="00A24CA4"/>
    <w:rsid w:val="00A339BD"/>
    <w:rsid w:val="00A34B50"/>
    <w:rsid w:val="00A63776"/>
    <w:rsid w:val="00A66F31"/>
    <w:rsid w:val="00A83272"/>
    <w:rsid w:val="00A950D8"/>
    <w:rsid w:val="00AB73AF"/>
    <w:rsid w:val="00AD66E8"/>
    <w:rsid w:val="00AE6E72"/>
    <w:rsid w:val="00AF09B8"/>
    <w:rsid w:val="00B36BEA"/>
    <w:rsid w:val="00B45838"/>
    <w:rsid w:val="00B50B84"/>
    <w:rsid w:val="00B57212"/>
    <w:rsid w:val="00B57A09"/>
    <w:rsid w:val="00B57D6D"/>
    <w:rsid w:val="00B84378"/>
    <w:rsid w:val="00BB6A55"/>
    <w:rsid w:val="00BD7545"/>
    <w:rsid w:val="00BD79F5"/>
    <w:rsid w:val="00BE5099"/>
    <w:rsid w:val="00BF021D"/>
    <w:rsid w:val="00BF4CC0"/>
    <w:rsid w:val="00C16AAF"/>
    <w:rsid w:val="00C30427"/>
    <w:rsid w:val="00C32382"/>
    <w:rsid w:val="00C442CE"/>
    <w:rsid w:val="00C51134"/>
    <w:rsid w:val="00C5246E"/>
    <w:rsid w:val="00C575FC"/>
    <w:rsid w:val="00C74CE8"/>
    <w:rsid w:val="00C756D9"/>
    <w:rsid w:val="00C80B65"/>
    <w:rsid w:val="00CA4771"/>
    <w:rsid w:val="00CB6F44"/>
    <w:rsid w:val="00CC2B53"/>
    <w:rsid w:val="00CD0761"/>
    <w:rsid w:val="00CE355A"/>
    <w:rsid w:val="00CE70B7"/>
    <w:rsid w:val="00CF01CC"/>
    <w:rsid w:val="00D115CB"/>
    <w:rsid w:val="00D14C69"/>
    <w:rsid w:val="00D675D6"/>
    <w:rsid w:val="00D67978"/>
    <w:rsid w:val="00D67F38"/>
    <w:rsid w:val="00D72A51"/>
    <w:rsid w:val="00D770D8"/>
    <w:rsid w:val="00D80605"/>
    <w:rsid w:val="00D84245"/>
    <w:rsid w:val="00D85756"/>
    <w:rsid w:val="00D86169"/>
    <w:rsid w:val="00D909A7"/>
    <w:rsid w:val="00DA7385"/>
    <w:rsid w:val="00DC03B3"/>
    <w:rsid w:val="00DD1C33"/>
    <w:rsid w:val="00DD5774"/>
    <w:rsid w:val="00DD6E67"/>
    <w:rsid w:val="00DE30BD"/>
    <w:rsid w:val="00E320C9"/>
    <w:rsid w:val="00E43D9B"/>
    <w:rsid w:val="00E51AFE"/>
    <w:rsid w:val="00E52755"/>
    <w:rsid w:val="00E700CB"/>
    <w:rsid w:val="00E74768"/>
    <w:rsid w:val="00E75209"/>
    <w:rsid w:val="00EA44A8"/>
    <w:rsid w:val="00EB24FA"/>
    <w:rsid w:val="00EC0722"/>
    <w:rsid w:val="00ED7DD0"/>
    <w:rsid w:val="00ED7FEF"/>
    <w:rsid w:val="00F02B11"/>
    <w:rsid w:val="00F12D8A"/>
    <w:rsid w:val="00F14D8A"/>
    <w:rsid w:val="00F16D96"/>
    <w:rsid w:val="00F21427"/>
    <w:rsid w:val="00F4043C"/>
    <w:rsid w:val="00F42342"/>
    <w:rsid w:val="00F5493E"/>
    <w:rsid w:val="00F57964"/>
    <w:rsid w:val="00F85538"/>
    <w:rsid w:val="00F92102"/>
    <w:rsid w:val="00F93EF3"/>
    <w:rsid w:val="00F964B2"/>
    <w:rsid w:val="00FA0314"/>
    <w:rsid w:val="00FA1081"/>
    <w:rsid w:val="00FA1D32"/>
    <w:rsid w:val="00FD3F55"/>
    <w:rsid w:val="00FD5BFA"/>
    <w:rsid w:val="00FE20C9"/>
    <w:rsid w:val="00FE5626"/>
    <w:rsid w:val="00FF6C41"/>
    <w:rsid w:val="093D3D4D"/>
    <w:rsid w:val="16A40F90"/>
    <w:rsid w:val="180F2B5B"/>
    <w:rsid w:val="21D8410C"/>
    <w:rsid w:val="25952691"/>
    <w:rsid w:val="2EB93B96"/>
    <w:rsid w:val="56AC4D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FFF"/>
    <w:rPr>
      <w:rFonts w:eastAsia="Times New Roman"/>
      <w:sz w:val="24"/>
      <w:szCs w:val="24"/>
    </w:rPr>
  </w:style>
  <w:style w:type="paragraph" w:styleId="1">
    <w:name w:val="heading 1"/>
    <w:basedOn w:val="a"/>
    <w:next w:val="a"/>
    <w:link w:val="10"/>
    <w:uiPriority w:val="9"/>
    <w:qFormat/>
    <w:rsid w:val="00182FF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182FF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182FFF"/>
    <w:rPr>
      <w:color w:val="0000FF" w:themeColor="hyperlink"/>
      <w:u w:val="single"/>
    </w:rPr>
  </w:style>
  <w:style w:type="paragraph" w:styleId="a4">
    <w:name w:val="Balloon Text"/>
    <w:basedOn w:val="a"/>
    <w:link w:val="a5"/>
    <w:uiPriority w:val="99"/>
    <w:semiHidden/>
    <w:unhideWhenUsed/>
    <w:qFormat/>
    <w:rsid w:val="00182FFF"/>
    <w:rPr>
      <w:rFonts w:ascii="Segoe UI" w:hAnsi="Segoe UI" w:cs="Segoe UI"/>
      <w:sz w:val="18"/>
      <w:szCs w:val="18"/>
    </w:rPr>
  </w:style>
  <w:style w:type="paragraph" w:styleId="a6">
    <w:name w:val="header"/>
    <w:basedOn w:val="a"/>
    <w:link w:val="a7"/>
    <w:uiPriority w:val="99"/>
    <w:unhideWhenUsed/>
    <w:qFormat/>
    <w:rsid w:val="00182FFF"/>
    <w:pPr>
      <w:tabs>
        <w:tab w:val="center" w:pos="4677"/>
        <w:tab w:val="right" w:pos="9355"/>
      </w:tabs>
    </w:pPr>
  </w:style>
  <w:style w:type="paragraph" w:styleId="a8">
    <w:name w:val="footer"/>
    <w:basedOn w:val="a"/>
    <w:link w:val="a9"/>
    <w:uiPriority w:val="99"/>
    <w:unhideWhenUsed/>
    <w:qFormat/>
    <w:rsid w:val="00182FFF"/>
    <w:pPr>
      <w:tabs>
        <w:tab w:val="center" w:pos="4677"/>
        <w:tab w:val="right" w:pos="9355"/>
      </w:tabs>
    </w:pPr>
  </w:style>
  <w:style w:type="paragraph" w:styleId="aa">
    <w:name w:val="Normal (Web)"/>
    <w:basedOn w:val="a"/>
    <w:uiPriority w:val="99"/>
    <w:unhideWhenUsed/>
    <w:qFormat/>
    <w:rsid w:val="00182FFF"/>
    <w:pPr>
      <w:spacing w:before="100" w:beforeAutospacing="1" w:after="100" w:afterAutospacing="1"/>
    </w:pPr>
  </w:style>
  <w:style w:type="paragraph" w:styleId="ab">
    <w:name w:val="Subtitle"/>
    <w:basedOn w:val="a"/>
    <w:next w:val="a"/>
    <w:link w:val="ac"/>
    <w:uiPriority w:val="99"/>
    <w:qFormat/>
    <w:rsid w:val="00182FFF"/>
    <w:pPr>
      <w:spacing w:after="60"/>
      <w:jc w:val="center"/>
      <w:outlineLvl w:val="1"/>
    </w:pPr>
    <w:rPr>
      <w:rFonts w:ascii="Cambria" w:hAnsi="Cambria"/>
    </w:rPr>
  </w:style>
  <w:style w:type="table" w:styleId="ad">
    <w:name w:val="Table Grid"/>
    <w:basedOn w:val="a1"/>
    <w:uiPriority w:val="59"/>
    <w:qFormat/>
    <w:rsid w:val="00182FFF"/>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link w:val="af"/>
    <w:uiPriority w:val="1"/>
    <w:qFormat/>
    <w:rsid w:val="00182FFF"/>
    <w:rPr>
      <w:rFonts w:ascii="Calibri" w:eastAsia="Times New Roman" w:hAnsi="Calibri"/>
      <w:sz w:val="22"/>
      <w:szCs w:val="22"/>
    </w:rPr>
  </w:style>
  <w:style w:type="paragraph" w:customStyle="1" w:styleId="11">
    <w:name w:val="Без интервала1"/>
    <w:link w:val="NoSpacingChar"/>
    <w:uiPriority w:val="99"/>
    <w:qFormat/>
    <w:rsid w:val="00182FFF"/>
    <w:pPr>
      <w:suppressAutoHyphens/>
    </w:pPr>
    <w:rPr>
      <w:rFonts w:eastAsia="Times New Roman"/>
      <w:sz w:val="24"/>
      <w:szCs w:val="24"/>
      <w:lang w:eastAsia="ar-SA"/>
    </w:rPr>
  </w:style>
  <w:style w:type="character" w:customStyle="1" w:styleId="af">
    <w:name w:val="Без интервала Знак"/>
    <w:link w:val="ae"/>
    <w:uiPriority w:val="1"/>
    <w:qFormat/>
    <w:locked/>
    <w:rsid w:val="00182FFF"/>
    <w:rPr>
      <w:rFonts w:ascii="Calibri" w:eastAsia="Times New Roman" w:hAnsi="Calibri" w:cs="Times New Roman"/>
      <w:lang w:eastAsia="ru-RU"/>
    </w:rPr>
  </w:style>
  <w:style w:type="character" w:customStyle="1" w:styleId="ac">
    <w:name w:val="Подзаголовок Знак"/>
    <w:basedOn w:val="a0"/>
    <w:link w:val="ab"/>
    <w:uiPriority w:val="99"/>
    <w:qFormat/>
    <w:rsid w:val="00182FFF"/>
    <w:rPr>
      <w:rFonts w:ascii="Cambria" w:eastAsia="Times New Roman" w:hAnsi="Cambria" w:cs="Times New Roman"/>
      <w:sz w:val="24"/>
      <w:szCs w:val="24"/>
      <w:lang w:eastAsia="ru-RU"/>
    </w:rPr>
  </w:style>
  <w:style w:type="paragraph" w:customStyle="1" w:styleId="21">
    <w:name w:val="Обычный2"/>
    <w:qFormat/>
    <w:rsid w:val="00182FFF"/>
    <w:pPr>
      <w:widowControl w:val="0"/>
      <w:spacing w:line="300" w:lineRule="auto"/>
      <w:ind w:firstLine="720"/>
      <w:jc w:val="both"/>
    </w:pPr>
    <w:rPr>
      <w:rFonts w:eastAsia="Times New Roman"/>
      <w:sz w:val="24"/>
    </w:rPr>
  </w:style>
  <w:style w:type="paragraph" w:styleId="af0">
    <w:name w:val="List Paragraph"/>
    <w:basedOn w:val="a"/>
    <w:link w:val="af1"/>
    <w:qFormat/>
    <w:rsid w:val="00182FFF"/>
    <w:pPr>
      <w:ind w:left="708"/>
    </w:pPr>
  </w:style>
  <w:style w:type="character" w:customStyle="1" w:styleId="af1">
    <w:name w:val="Абзац списка Знак"/>
    <w:link w:val="af0"/>
    <w:qFormat/>
    <w:rsid w:val="00182FFF"/>
    <w:rPr>
      <w:rFonts w:ascii="Times New Roman" w:eastAsia="Times New Roman" w:hAnsi="Times New Roman" w:cs="Times New Roman"/>
      <w:sz w:val="24"/>
      <w:szCs w:val="24"/>
      <w:lang w:eastAsia="ru-RU"/>
    </w:rPr>
  </w:style>
  <w:style w:type="paragraph" w:customStyle="1" w:styleId="NoSpacing1">
    <w:name w:val="No Spacing1"/>
    <w:uiPriority w:val="99"/>
    <w:qFormat/>
    <w:rsid w:val="00182FFF"/>
    <w:rPr>
      <w:rFonts w:ascii="Calibri" w:eastAsia="Times New Roman" w:hAnsi="Calibri"/>
      <w:sz w:val="22"/>
      <w:szCs w:val="22"/>
    </w:rPr>
  </w:style>
  <w:style w:type="character" w:customStyle="1" w:styleId="a7">
    <w:name w:val="Верхний колонтитул Знак"/>
    <w:basedOn w:val="a0"/>
    <w:link w:val="a6"/>
    <w:uiPriority w:val="99"/>
    <w:qFormat/>
    <w:rsid w:val="00182FFF"/>
    <w:rPr>
      <w:rFonts w:ascii="Times New Roman" w:eastAsia="Times New Roman" w:hAnsi="Times New Roman" w:cs="Times New Roman"/>
      <w:sz w:val="24"/>
      <w:szCs w:val="24"/>
      <w:lang w:eastAsia="ru-RU"/>
    </w:rPr>
  </w:style>
  <w:style w:type="character" w:customStyle="1" w:styleId="a5">
    <w:name w:val="Текст выноски Знак"/>
    <w:basedOn w:val="a0"/>
    <w:link w:val="a4"/>
    <w:uiPriority w:val="99"/>
    <w:semiHidden/>
    <w:qFormat/>
    <w:rsid w:val="00182FFF"/>
    <w:rPr>
      <w:rFonts w:ascii="Segoe UI" w:eastAsia="Times New Roman" w:hAnsi="Segoe UI" w:cs="Segoe UI"/>
      <w:sz w:val="18"/>
      <w:szCs w:val="18"/>
      <w:lang w:eastAsia="ru-RU"/>
    </w:rPr>
  </w:style>
  <w:style w:type="character" w:customStyle="1" w:styleId="a9">
    <w:name w:val="Нижний колонтитул Знак"/>
    <w:basedOn w:val="a0"/>
    <w:link w:val="a8"/>
    <w:uiPriority w:val="99"/>
    <w:qFormat/>
    <w:rsid w:val="00182FFF"/>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qFormat/>
    <w:rsid w:val="00182FFF"/>
    <w:rPr>
      <w:rFonts w:asciiTheme="majorHAnsi" w:eastAsiaTheme="majorEastAsia" w:hAnsiTheme="majorHAnsi" w:cstheme="majorBidi"/>
      <w:color w:val="365F91" w:themeColor="accent1" w:themeShade="BF"/>
      <w:sz w:val="32"/>
      <w:szCs w:val="32"/>
      <w:lang w:eastAsia="ru-RU"/>
    </w:rPr>
  </w:style>
  <w:style w:type="character" w:customStyle="1" w:styleId="NoSpacingChar">
    <w:name w:val="No Spacing Char"/>
    <w:link w:val="11"/>
    <w:uiPriority w:val="99"/>
    <w:qFormat/>
    <w:locked/>
    <w:rsid w:val="00182FFF"/>
    <w:rPr>
      <w:rFonts w:ascii="Times New Roman" w:eastAsia="Times New Roman" w:hAnsi="Times New Roman" w:cs="Times New Roman"/>
      <w:sz w:val="24"/>
      <w:szCs w:val="24"/>
      <w:lang w:eastAsia="ar-SA"/>
    </w:rPr>
  </w:style>
  <w:style w:type="character" w:customStyle="1" w:styleId="20">
    <w:name w:val="Заголовок 2 Знак"/>
    <w:basedOn w:val="a0"/>
    <w:link w:val="2"/>
    <w:qFormat/>
    <w:rsid w:val="00182FFF"/>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qFormat/>
    <w:rsid w:val="00182FFF"/>
    <w:pPr>
      <w:widowControl w:val="0"/>
      <w:suppressAutoHyphens/>
    </w:pPr>
    <w:rPr>
      <w:rFonts w:ascii="Calibri" w:eastAsia="Times New Roman" w:hAnsi="Calibri" w:cs="Calibri"/>
      <w:sz w:val="22"/>
    </w:rPr>
  </w:style>
  <w:style w:type="paragraph" w:customStyle="1" w:styleId="Default">
    <w:name w:val="Default"/>
    <w:rsid w:val="00182FFF"/>
    <w:pPr>
      <w:autoSpaceDE w:val="0"/>
      <w:autoSpaceDN w:val="0"/>
      <w:adjustRightInd w:val="0"/>
    </w:pPr>
    <w:rPr>
      <w:rFonts w:eastAsia="Times New Roman"/>
      <w:color w:val="000000"/>
      <w:sz w:val="24"/>
      <w:szCs w:val="24"/>
    </w:rPr>
  </w:style>
  <w:style w:type="paragraph" w:customStyle="1" w:styleId="3">
    <w:name w:val="Основной текст3"/>
    <w:basedOn w:val="a"/>
    <w:rsid w:val="006E1D0C"/>
    <w:pPr>
      <w:widowControl w:val="0"/>
      <w:shd w:val="clear" w:color="auto" w:fill="FFFFFF"/>
      <w:spacing w:before="540" w:after="300" w:line="240" w:lineRule="atLeast"/>
    </w:pPr>
    <w:rPr>
      <w:sz w:val="21"/>
      <w:szCs w:val="21"/>
    </w:rPr>
  </w:style>
  <w:style w:type="paragraph" w:customStyle="1" w:styleId="form-value">
    <w:name w:val="form-value"/>
    <w:basedOn w:val="a"/>
    <w:rsid w:val="00AE6E72"/>
    <w:pPr>
      <w:spacing w:before="100" w:beforeAutospacing="1" w:after="100" w:afterAutospacing="1"/>
    </w:pPr>
  </w:style>
  <w:style w:type="paragraph" w:customStyle="1" w:styleId="ConsNormal">
    <w:name w:val="ConsNormal"/>
    <w:link w:val="ConsNormal0"/>
    <w:rsid w:val="00A339BD"/>
    <w:pPr>
      <w:autoSpaceDE w:val="0"/>
      <w:autoSpaceDN w:val="0"/>
      <w:adjustRightInd w:val="0"/>
      <w:ind w:right="19772" w:firstLine="720"/>
    </w:pPr>
    <w:rPr>
      <w:rFonts w:ascii="Arial" w:eastAsia="Times New Roman" w:hAnsi="Arial"/>
      <w:sz w:val="22"/>
      <w:szCs w:val="22"/>
    </w:rPr>
  </w:style>
  <w:style w:type="character" w:customStyle="1" w:styleId="ConsNormal0">
    <w:name w:val="ConsNormal Знак"/>
    <w:link w:val="ConsNormal"/>
    <w:locked/>
    <w:rsid w:val="00A339BD"/>
    <w:rPr>
      <w:rFonts w:ascii="Arial" w:eastAsia="Times New Roman" w:hAnsi="Arial"/>
      <w:sz w:val="22"/>
      <w:szCs w:val="22"/>
    </w:rPr>
  </w:style>
  <w:style w:type="character" w:customStyle="1" w:styleId="es-el-code-term">
    <w:name w:val="es-el-code-term"/>
    <w:basedOn w:val="a0"/>
    <w:rsid w:val="007E1147"/>
  </w:style>
</w:styles>
</file>

<file path=word/webSettings.xml><?xml version="1.0" encoding="utf-8"?>
<w:webSettings xmlns:r="http://schemas.openxmlformats.org/officeDocument/2006/relationships" xmlns:w="http://schemas.openxmlformats.org/wordprocessingml/2006/main">
  <w:divs>
    <w:div w:id="695041733">
      <w:bodyDiv w:val="1"/>
      <w:marLeft w:val="0"/>
      <w:marRight w:val="0"/>
      <w:marTop w:val="0"/>
      <w:marBottom w:val="0"/>
      <w:divBdr>
        <w:top w:val="none" w:sz="0" w:space="0" w:color="auto"/>
        <w:left w:val="none" w:sz="0" w:space="0" w:color="auto"/>
        <w:bottom w:val="none" w:sz="0" w:space="0" w:color="auto"/>
        <w:right w:val="none" w:sz="0" w:space="0" w:color="auto"/>
      </w:divBdr>
      <w:divsChild>
        <w:div w:id="860162204">
          <w:marLeft w:val="-188"/>
          <w:marRight w:val="-188"/>
          <w:marTop w:val="0"/>
          <w:marBottom w:val="0"/>
          <w:divBdr>
            <w:top w:val="none" w:sz="0" w:space="0" w:color="auto"/>
            <w:left w:val="none" w:sz="0" w:space="0" w:color="auto"/>
            <w:bottom w:val="none" w:sz="0" w:space="0" w:color="auto"/>
            <w:right w:val="none" w:sz="0" w:space="0" w:color="auto"/>
          </w:divBdr>
          <w:divsChild>
            <w:div w:id="1797866559">
              <w:marLeft w:val="0"/>
              <w:marRight w:val="0"/>
              <w:marTop w:val="0"/>
              <w:marBottom w:val="0"/>
              <w:divBdr>
                <w:top w:val="none" w:sz="0" w:space="0" w:color="auto"/>
                <w:left w:val="none" w:sz="0" w:space="0" w:color="auto"/>
                <w:bottom w:val="none" w:sz="0" w:space="0" w:color="auto"/>
                <w:right w:val="none" w:sz="0" w:space="0" w:color="auto"/>
              </w:divBdr>
            </w:div>
          </w:divsChild>
        </w:div>
        <w:div w:id="522329835">
          <w:marLeft w:val="-188"/>
          <w:marRight w:val="-188"/>
          <w:marTop w:val="0"/>
          <w:marBottom w:val="0"/>
          <w:divBdr>
            <w:top w:val="none" w:sz="0" w:space="0" w:color="auto"/>
            <w:left w:val="none" w:sz="0" w:space="0" w:color="auto"/>
            <w:bottom w:val="none" w:sz="0" w:space="0" w:color="auto"/>
            <w:right w:val="none" w:sz="0" w:space="0" w:color="auto"/>
          </w:divBdr>
          <w:divsChild>
            <w:div w:id="1395467331">
              <w:marLeft w:val="0"/>
              <w:marRight w:val="0"/>
              <w:marTop w:val="0"/>
              <w:marBottom w:val="0"/>
              <w:divBdr>
                <w:top w:val="none" w:sz="0" w:space="0" w:color="auto"/>
                <w:left w:val="none" w:sz="0" w:space="0" w:color="auto"/>
                <w:bottom w:val="none" w:sz="0" w:space="0" w:color="auto"/>
                <w:right w:val="none" w:sz="0" w:space="0" w:color="auto"/>
              </w:divBdr>
            </w:div>
          </w:divsChild>
        </w:div>
        <w:div w:id="1122308612">
          <w:marLeft w:val="-188"/>
          <w:marRight w:val="-188"/>
          <w:marTop w:val="0"/>
          <w:marBottom w:val="0"/>
          <w:divBdr>
            <w:top w:val="none" w:sz="0" w:space="0" w:color="auto"/>
            <w:left w:val="none" w:sz="0" w:space="0" w:color="auto"/>
            <w:bottom w:val="none" w:sz="0" w:space="0" w:color="auto"/>
            <w:right w:val="none" w:sz="0" w:space="0" w:color="auto"/>
          </w:divBdr>
          <w:divsChild>
            <w:div w:id="741022837">
              <w:marLeft w:val="0"/>
              <w:marRight w:val="0"/>
              <w:marTop w:val="0"/>
              <w:marBottom w:val="0"/>
              <w:divBdr>
                <w:top w:val="none" w:sz="0" w:space="0" w:color="auto"/>
                <w:left w:val="none" w:sz="0" w:space="0" w:color="auto"/>
                <w:bottom w:val="none" w:sz="0" w:space="0" w:color="auto"/>
                <w:right w:val="none" w:sz="0" w:space="0" w:color="auto"/>
              </w:divBdr>
            </w:div>
          </w:divsChild>
        </w:div>
        <w:div w:id="349991916">
          <w:marLeft w:val="-188"/>
          <w:marRight w:val="-188"/>
          <w:marTop w:val="0"/>
          <w:marBottom w:val="0"/>
          <w:divBdr>
            <w:top w:val="none" w:sz="0" w:space="0" w:color="auto"/>
            <w:left w:val="none" w:sz="0" w:space="0" w:color="auto"/>
            <w:bottom w:val="none" w:sz="0" w:space="0" w:color="auto"/>
            <w:right w:val="none" w:sz="0" w:space="0" w:color="auto"/>
          </w:divBdr>
          <w:divsChild>
            <w:div w:id="948395562">
              <w:marLeft w:val="0"/>
              <w:marRight w:val="0"/>
              <w:marTop w:val="0"/>
              <w:marBottom w:val="0"/>
              <w:divBdr>
                <w:top w:val="none" w:sz="0" w:space="0" w:color="auto"/>
                <w:left w:val="none" w:sz="0" w:space="0" w:color="auto"/>
                <w:bottom w:val="none" w:sz="0" w:space="0" w:color="auto"/>
                <w:right w:val="none" w:sz="0" w:space="0" w:color="auto"/>
              </w:divBdr>
            </w:div>
          </w:divsChild>
        </w:div>
        <w:div w:id="1727096310">
          <w:marLeft w:val="-188"/>
          <w:marRight w:val="-188"/>
          <w:marTop w:val="0"/>
          <w:marBottom w:val="0"/>
          <w:divBdr>
            <w:top w:val="none" w:sz="0" w:space="0" w:color="auto"/>
            <w:left w:val="none" w:sz="0" w:space="0" w:color="auto"/>
            <w:bottom w:val="none" w:sz="0" w:space="0" w:color="auto"/>
            <w:right w:val="none" w:sz="0" w:space="0" w:color="auto"/>
          </w:divBdr>
          <w:divsChild>
            <w:div w:id="162137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5585">
      <w:bodyDiv w:val="1"/>
      <w:marLeft w:val="0"/>
      <w:marRight w:val="0"/>
      <w:marTop w:val="0"/>
      <w:marBottom w:val="0"/>
      <w:divBdr>
        <w:top w:val="none" w:sz="0" w:space="0" w:color="auto"/>
        <w:left w:val="none" w:sz="0" w:space="0" w:color="auto"/>
        <w:bottom w:val="none" w:sz="0" w:space="0" w:color="auto"/>
        <w:right w:val="none" w:sz="0" w:space="0" w:color="auto"/>
      </w:divBdr>
      <w:divsChild>
        <w:div w:id="56321151">
          <w:marLeft w:val="-188"/>
          <w:marRight w:val="-188"/>
          <w:marTop w:val="0"/>
          <w:marBottom w:val="0"/>
          <w:divBdr>
            <w:top w:val="none" w:sz="0" w:space="0" w:color="auto"/>
            <w:left w:val="none" w:sz="0" w:space="0" w:color="auto"/>
            <w:bottom w:val="none" w:sz="0" w:space="0" w:color="auto"/>
            <w:right w:val="none" w:sz="0" w:space="0" w:color="auto"/>
          </w:divBdr>
          <w:divsChild>
            <w:div w:id="753206523">
              <w:marLeft w:val="0"/>
              <w:marRight w:val="0"/>
              <w:marTop w:val="0"/>
              <w:marBottom w:val="0"/>
              <w:divBdr>
                <w:top w:val="none" w:sz="0" w:space="0" w:color="auto"/>
                <w:left w:val="none" w:sz="0" w:space="0" w:color="auto"/>
                <w:bottom w:val="none" w:sz="0" w:space="0" w:color="auto"/>
                <w:right w:val="none" w:sz="0" w:space="0" w:color="auto"/>
              </w:divBdr>
            </w:div>
            <w:div w:id="474874053">
              <w:marLeft w:val="0"/>
              <w:marRight w:val="0"/>
              <w:marTop w:val="0"/>
              <w:marBottom w:val="0"/>
              <w:divBdr>
                <w:top w:val="none" w:sz="0" w:space="0" w:color="auto"/>
                <w:left w:val="none" w:sz="0" w:space="0" w:color="auto"/>
                <w:bottom w:val="none" w:sz="0" w:space="0" w:color="auto"/>
                <w:right w:val="none" w:sz="0" w:space="0" w:color="auto"/>
              </w:divBdr>
            </w:div>
          </w:divsChild>
        </w:div>
        <w:div w:id="1875268879">
          <w:marLeft w:val="-188"/>
          <w:marRight w:val="-188"/>
          <w:marTop w:val="0"/>
          <w:marBottom w:val="0"/>
          <w:divBdr>
            <w:top w:val="none" w:sz="0" w:space="0" w:color="auto"/>
            <w:left w:val="none" w:sz="0" w:space="0" w:color="auto"/>
            <w:bottom w:val="none" w:sz="0" w:space="0" w:color="auto"/>
            <w:right w:val="none" w:sz="0" w:space="0" w:color="auto"/>
          </w:divBdr>
          <w:divsChild>
            <w:div w:id="2024701483">
              <w:marLeft w:val="0"/>
              <w:marRight w:val="0"/>
              <w:marTop w:val="0"/>
              <w:marBottom w:val="0"/>
              <w:divBdr>
                <w:top w:val="none" w:sz="0" w:space="0" w:color="auto"/>
                <w:left w:val="none" w:sz="0" w:space="0" w:color="auto"/>
                <w:bottom w:val="none" w:sz="0" w:space="0" w:color="auto"/>
                <w:right w:val="none" w:sz="0" w:space="0" w:color="auto"/>
              </w:divBdr>
            </w:div>
            <w:div w:id="1925991135">
              <w:marLeft w:val="0"/>
              <w:marRight w:val="0"/>
              <w:marTop w:val="0"/>
              <w:marBottom w:val="0"/>
              <w:divBdr>
                <w:top w:val="none" w:sz="0" w:space="0" w:color="auto"/>
                <w:left w:val="none" w:sz="0" w:space="0" w:color="auto"/>
                <w:bottom w:val="none" w:sz="0" w:space="0" w:color="auto"/>
                <w:right w:val="none" w:sz="0" w:space="0" w:color="auto"/>
              </w:divBdr>
            </w:div>
          </w:divsChild>
        </w:div>
        <w:div w:id="1656182189">
          <w:marLeft w:val="-188"/>
          <w:marRight w:val="-188"/>
          <w:marTop w:val="0"/>
          <w:marBottom w:val="0"/>
          <w:divBdr>
            <w:top w:val="none" w:sz="0" w:space="0" w:color="auto"/>
            <w:left w:val="none" w:sz="0" w:space="0" w:color="auto"/>
            <w:bottom w:val="none" w:sz="0" w:space="0" w:color="auto"/>
            <w:right w:val="none" w:sz="0" w:space="0" w:color="auto"/>
          </w:divBdr>
          <w:divsChild>
            <w:div w:id="1217086852">
              <w:marLeft w:val="0"/>
              <w:marRight w:val="0"/>
              <w:marTop w:val="0"/>
              <w:marBottom w:val="0"/>
              <w:divBdr>
                <w:top w:val="none" w:sz="0" w:space="0" w:color="auto"/>
                <w:left w:val="none" w:sz="0" w:space="0" w:color="auto"/>
                <w:bottom w:val="none" w:sz="0" w:space="0" w:color="auto"/>
                <w:right w:val="none" w:sz="0" w:space="0" w:color="auto"/>
              </w:divBdr>
            </w:div>
            <w:div w:id="85931504">
              <w:marLeft w:val="0"/>
              <w:marRight w:val="0"/>
              <w:marTop w:val="0"/>
              <w:marBottom w:val="0"/>
              <w:divBdr>
                <w:top w:val="none" w:sz="0" w:space="0" w:color="auto"/>
                <w:left w:val="none" w:sz="0" w:space="0" w:color="auto"/>
                <w:bottom w:val="none" w:sz="0" w:space="0" w:color="auto"/>
                <w:right w:val="none" w:sz="0" w:space="0" w:color="auto"/>
              </w:divBdr>
            </w:div>
          </w:divsChild>
        </w:div>
        <w:div w:id="910847835">
          <w:marLeft w:val="-188"/>
          <w:marRight w:val="-188"/>
          <w:marTop w:val="0"/>
          <w:marBottom w:val="0"/>
          <w:divBdr>
            <w:top w:val="none" w:sz="0" w:space="0" w:color="auto"/>
            <w:left w:val="none" w:sz="0" w:space="0" w:color="auto"/>
            <w:bottom w:val="none" w:sz="0" w:space="0" w:color="auto"/>
            <w:right w:val="none" w:sz="0" w:space="0" w:color="auto"/>
          </w:divBdr>
          <w:divsChild>
            <w:div w:id="2000115813">
              <w:marLeft w:val="0"/>
              <w:marRight w:val="0"/>
              <w:marTop w:val="0"/>
              <w:marBottom w:val="0"/>
              <w:divBdr>
                <w:top w:val="none" w:sz="0" w:space="0" w:color="auto"/>
                <w:left w:val="none" w:sz="0" w:space="0" w:color="auto"/>
                <w:bottom w:val="none" w:sz="0" w:space="0" w:color="auto"/>
                <w:right w:val="none" w:sz="0" w:space="0" w:color="auto"/>
              </w:divBdr>
            </w:div>
          </w:divsChild>
        </w:div>
        <w:div w:id="1342508374">
          <w:marLeft w:val="-188"/>
          <w:marRight w:val="-188"/>
          <w:marTop w:val="0"/>
          <w:marBottom w:val="0"/>
          <w:divBdr>
            <w:top w:val="none" w:sz="0" w:space="0" w:color="auto"/>
            <w:left w:val="none" w:sz="0" w:space="0" w:color="auto"/>
            <w:bottom w:val="none" w:sz="0" w:space="0" w:color="auto"/>
            <w:right w:val="none" w:sz="0" w:space="0" w:color="auto"/>
          </w:divBdr>
          <w:divsChild>
            <w:div w:id="647318323">
              <w:marLeft w:val="0"/>
              <w:marRight w:val="0"/>
              <w:marTop w:val="0"/>
              <w:marBottom w:val="0"/>
              <w:divBdr>
                <w:top w:val="none" w:sz="0" w:space="0" w:color="auto"/>
                <w:left w:val="none" w:sz="0" w:space="0" w:color="auto"/>
                <w:bottom w:val="none" w:sz="0" w:space="0" w:color="auto"/>
                <w:right w:val="none" w:sz="0" w:space="0" w:color="auto"/>
              </w:divBdr>
            </w:div>
            <w:div w:id="2082482037">
              <w:marLeft w:val="0"/>
              <w:marRight w:val="0"/>
              <w:marTop w:val="0"/>
              <w:marBottom w:val="0"/>
              <w:divBdr>
                <w:top w:val="none" w:sz="0" w:space="0" w:color="auto"/>
                <w:left w:val="none" w:sz="0" w:space="0" w:color="auto"/>
                <w:bottom w:val="none" w:sz="0" w:space="0" w:color="auto"/>
                <w:right w:val="none" w:sz="0" w:space="0" w:color="auto"/>
              </w:divBdr>
            </w:div>
          </w:divsChild>
        </w:div>
        <w:div w:id="331950051">
          <w:marLeft w:val="-188"/>
          <w:marRight w:val="-188"/>
          <w:marTop w:val="0"/>
          <w:marBottom w:val="0"/>
          <w:divBdr>
            <w:top w:val="none" w:sz="0" w:space="0" w:color="auto"/>
            <w:left w:val="none" w:sz="0" w:space="0" w:color="auto"/>
            <w:bottom w:val="none" w:sz="0" w:space="0" w:color="auto"/>
            <w:right w:val="none" w:sz="0" w:space="0" w:color="auto"/>
          </w:divBdr>
          <w:divsChild>
            <w:div w:id="486093790">
              <w:marLeft w:val="0"/>
              <w:marRight w:val="0"/>
              <w:marTop w:val="0"/>
              <w:marBottom w:val="0"/>
              <w:divBdr>
                <w:top w:val="none" w:sz="0" w:space="0" w:color="auto"/>
                <w:left w:val="none" w:sz="0" w:space="0" w:color="auto"/>
                <w:bottom w:val="none" w:sz="0" w:space="0" w:color="auto"/>
                <w:right w:val="none" w:sz="0" w:space="0" w:color="auto"/>
              </w:divBdr>
            </w:div>
            <w:div w:id="194395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607567">
      <w:bodyDiv w:val="1"/>
      <w:marLeft w:val="0"/>
      <w:marRight w:val="0"/>
      <w:marTop w:val="0"/>
      <w:marBottom w:val="0"/>
      <w:divBdr>
        <w:top w:val="none" w:sz="0" w:space="0" w:color="auto"/>
        <w:left w:val="none" w:sz="0" w:space="0" w:color="auto"/>
        <w:bottom w:val="none" w:sz="0" w:space="0" w:color="auto"/>
        <w:right w:val="none" w:sz="0" w:space="0" w:color="auto"/>
      </w:divBdr>
      <w:divsChild>
        <w:div w:id="1855607744">
          <w:marLeft w:val="-225"/>
          <w:marRight w:val="-225"/>
          <w:marTop w:val="0"/>
          <w:marBottom w:val="0"/>
          <w:divBdr>
            <w:top w:val="none" w:sz="0" w:space="0" w:color="auto"/>
            <w:left w:val="none" w:sz="0" w:space="0" w:color="auto"/>
            <w:bottom w:val="none" w:sz="0" w:space="0" w:color="auto"/>
            <w:right w:val="none" w:sz="0" w:space="0" w:color="auto"/>
          </w:divBdr>
          <w:divsChild>
            <w:div w:id="388454329">
              <w:marLeft w:val="0"/>
              <w:marRight w:val="0"/>
              <w:marTop w:val="0"/>
              <w:marBottom w:val="0"/>
              <w:divBdr>
                <w:top w:val="none" w:sz="0" w:space="0" w:color="auto"/>
                <w:left w:val="none" w:sz="0" w:space="0" w:color="auto"/>
                <w:bottom w:val="none" w:sz="0" w:space="0" w:color="auto"/>
                <w:right w:val="none" w:sz="0" w:space="0" w:color="auto"/>
              </w:divBdr>
            </w:div>
            <w:div w:id="1764448659">
              <w:marLeft w:val="0"/>
              <w:marRight w:val="0"/>
              <w:marTop w:val="0"/>
              <w:marBottom w:val="0"/>
              <w:divBdr>
                <w:top w:val="none" w:sz="0" w:space="0" w:color="auto"/>
                <w:left w:val="none" w:sz="0" w:space="0" w:color="auto"/>
                <w:bottom w:val="none" w:sz="0" w:space="0" w:color="auto"/>
                <w:right w:val="none" w:sz="0" w:space="0" w:color="auto"/>
              </w:divBdr>
            </w:div>
          </w:divsChild>
        </w:div>
        <w:div w:id="458106085">
          <w:marLeft w:val="-225"/>
          <w:marRight w:val="-225"/>
          <w:marTop w:val="0"/>
          <w:marBottom w:val="0"/>
          <w:divBdr>
            <w:top w:val="none" w:sz="0" w:space="0" w:color="auto"/>
            <w:left w:val="none" w:sz="0" w:space="0" w:color="auto"/>
            <w:bottom w:val="none" w:sz="0" w:space="0" w:color="auto"/>
            <w:right w:val="none" w:sz="0" w:space="0" w:color="auto"/>
          </w:divBdr>
          <w:divsChild>
            <w:div w:id="446043189">
              <w:marLeft w:val="0"/>
              <w:marRight w:val="0"/>
              <w:marTop w:val="0"/>
              <w:marBottom w:val="0"/>
              <w:divBdr>
                <w:top w:val="none" w:sz="0" w:space="0" w:color="auto"/>
                <w:left w:val="none" w:sz="0" w:space="0" w:color="auto"/>
                <w:bottom w:val="none" w:sz="0" w:space="0" w:color="auto"/>
                <w:right w:val="none" w:sz="0" w:space="0" w:color="auto"/>
              </w:divBdr>
            </w:div>
            <w:div w:id="85277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640398">
      <w:bodyDiv w:val="1"/>
      <w:marLeft w:val="0"/>
      <w:marRight w:val="0"/>
      <w:marTop w:val="0"/>
      <w:marBottom w:val="0"/>
      <w:divBdr>
        <w:top w:val="none" w:sz="0" w:space="0" w:color="auto"/>
        <w:left w:val="none" w:sz="0" w:space="0" w:color="auto"/>
        <w:bottom w:val="none" w:sz="0" w:space="0" w:color="auto"/>
        <w:right w:val="none" w:sz="0" w:space="0" w:color="auto"/>
      </w:divBdr>
    </w:div>
    <w:div w:id="2035886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901648-06B7-4FCD-9A0F-ABFF5399E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13</Pages>
  <Words>5058</Words>
  <Characters>28833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Зуева</dc:creator>
  <cp:lastModifiedBy>marketing</cp:lastModifiedBy>
  <cp:revision>4</cp:revision>
  <cp:lastPrinted>2024-05-15T09:38:00Z</cp:lastPrinted>
  <dcterms:created xsi:type="dcterms:W3CDTF">2026-07-08T11:18:00Z</dcterms:created>
  <dcterms:modified xsi:type="dcterms:W3CDTF">2026-08-12T06:57:00Z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5555B5F7242E49C998187146352C0C97_12</vt:lpwstr>
  </property>
</Properties>
</file>