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11108F" w14:textId="4D92DF67" w:rsidR="00DC6445" w:rsidRDefault="00F569D8" w:rsidP="00CF03F2">
      <w:pPr>
        <w:ind w:left="-709"/>
        <w:jc w:val="center"/>
        <w:rPr>
          <w:b/>
          <w:bCs/>
        </w:rPr>
      </w:pPr>
      <w:r w:rsidRPr="00831ED0">
        <w:rPr>
          <w:b/>
          <w:bCs/>
        </w:rPr>
        <w:t xml:space="preserve">Договор </w:t>
      </w:r>
      <w:r w:rsidR="00B92E24" w:rsidRPr="00831ED0">
        <w:rPr>
          <w:b/>
          <w:bCs/>
        </w:rPr>
        <w:t>№</w:t>
      </w:r>
      <w:r w:rsidR="005D5935" w:rsidRPr="00831ED0">
        <w:rPr>
          <w:b/>
          <w:bCs/>
        </w:rPr>
        <w:t xml:space="preserve"> </w:t>
      </w:r>
    </w:p>
    <w:p w14:paraId="330BCAF9" w14:textId="1966F72C" w:rsidR="00F569D8" w:rsidRDefault="00CF03F2" w:rsidP="00CF03F2">
      <w:pPr>
        <w:ind w:left="-709"/>
        <w:jc w:val="center"/>
        <w:rPr>
          <w:b/>
          <w:bCs/>
        </w:rPr>
      </w:pPr>
      <w:r>
        <w:rPr>
          <w:b/>
          <w:bCs/>
        </w:rPr>
        <w:t>на поставку</w:t>
      </w:r>
      <w:r w:rsidRPr="00CF03F2">
        <w:rPr>
          <w:b/>
          <w:bCs/>
        </w:rPr>
        <w:t xml:space="preserve"> </w:t>
      </w:r>
      <w:r w:rsidR="00DE40C6">
        <w:rPr>
          <w:b/>
          <w:bCs/>
        </w:rPr>
        <w:t>изделий медицинского назначения</w:t>
      </w:r>
    </w:p>
    <w:p w14:paraId="671929A2" w14:textId="1D276244" w:rsidR="00176708" w:rsidRDefault="00176708" w:rsidP="00CF03F2">
      <w:pPr>
        <w:ind w:left="-709"/>
        <w:jc w:val="center"/>
        <w:rPr>
          <w:b/>
          <w:bCs/>
        </w:rPr>
      </w:pPr>
      <w:r>
        <w:rPr>
          <w:b/>
          <w:bCs/>
        </w:rPr>
        <w:t xml:space="preserve">ИКЗ </w:t>
      </w:r>
      <w:r w:rsidR="00716E6B" w:rsidRPr="00716E6B">
        <w:rPr>
          <w:b/>
          <w:bCs/>
        </w:rPr>
        <w:t>261519005315951900100100162790000244</w:t>
      </w:r>
      <w:bookmarkStart w:id="0" w:name="_GoBack"/>
      <w:bookmarkEnd w:id="0"/>
    </w:p>
    <w:p w14:paraId="667674C4" w14:textId="69E8E6F0" w:rsidR="00F569D8" w:rsidRPr="0077346A" w:rsidRDefault="00F569D8" w:rsidP="00F569D8">
      <w:pPr>
        <w:rPr>
          <w:sz w:val="22"/>
          <w:szCs w:val="22"/>
        </w:rPr>
      </w:pPr>
      <w:r w:rsidRPr="0077346A">
        <w:rPr>
          <w:sz w:val="22"/>
          <w:szCs w:val="22"/>
        </w:rPr>
        <w:t xml:space="preserve">город Мурманск                                 </w:t>
      </w:r>
      <w:r w:rsidR="00287236" w:rsidRPr="00A27662">
        <w:rPr>
          <w:sz w:val="22"/>
          <w:szCs w:val="22"/>
        </w:rPr>
        <w:t xml:space="preserve">                          </w:t>
      </w:r>
      <w:r w:rsidRPr="0077346A">
        <w:rPr>
          <w:sz w:val="22"/>
          <w:szCs w:val="22"/>
        </w:rPr>
        <w:t xml:space="preserve">             </w:t>
      </w:r>
      <w:r w:rsidR="00A27662">
        <w:rPr>
          <w:sz w:val="22"/>
          <w:szCs w:val="22"/>
        </w:rPr>
        <w:t xml:space="preserve">                          </w:t>
      </w:r>
      <w:r w:rsidR="00D85925">
        <w:rPr>
          <w:sz w:val="22"/>
          <w:szCs w:val="22"/>
        </w:rPr>
        <w:t xml:space="preserve">              </w:t>
      </w:r>
      <w:r w:rsidR="00BE3BBF">
        <w:rPr>
          <w:sz w:val="22"/>
          <w:szCs w:val="22"/>
        </w:rPr>
        <w:t xml:space="preserve">      </w:t>
      </w:r>
      <w:r w:rsidR="00DC6445">
        <w:rPr>
          <w:sz w:val="22"/>
          <w:szCs w:val="22"/>
        </w:rPr>
        <w:t xml:space="preserve"> </w:t>
      </w:r>
      <w:proofErr w:type="gramStart"/>
      <w:r w:rsidR="00DC6445">
        <w:rPr>
          <w:sz w:val="22"/>
          <w:szCs w:val="22"/>
        </w:rPr>
        <w:t xml:space="preserve">  </w:t>
      </w:r>
      <w:r w:rsidR="00A27662">
        <w:rPr>
          <w:sz w:val="22"/>
          <w:szCs w:val="22"/>
        </w:rPr>
        <w:t xml:space="preserve"> </w:t>
      </w:r>
      <w:r w:rsidRPr="0077346A">
        <w:rPr>
          <w:sz w:val="22"/>
          <w:szCs w:val="22"/>
        </w:rPr>
        <w:t>«</w:t>
      </w:r>
      <w:proofErr w:type="gramEnd"/>
      <w:r w:rsidR="00822669">
        <w:rPr>
          <w:sz w:val="22"/>
          <w:szCs w:val="22"/>
        </w:rPr>
        <w:t xml:space="preserve"> </w:t>
      </w:r>
      <w:r w:rsidR="00831ED0">
        <w:rPr>
          <w:sz w:val="22"/>
          <w:szCs w:val="22"/>
        </w:rPr>
        <w:t xml:space="preserve">      </w:t>
      </w:r>
      <w:r w:rsidRPr="0077346A">
        <w:rPr>
          <w:sz w:val="22"/>
          <w:szCs w:val="22"/>
        </w:rPr>
        <w:t>»</w:t>
      </w:r>
      <w:r w:rsidR="00DC6445">
        <w:rPr>
          <w:sz w:val="22"/>
          <w:szCs w:val="22"/>
        </w:rPr>
        <w:t xml:space="preserve"> </w:t>
      </w:r>
      <w:r w:rsidR="00BE3BBF">
        <w:rPr>
          <w:sz w:val="22"/>
          <w:szCs w:val="22"/>
        </w:rPr>
        <w:t>мая</w:t>
      </w:r>
      <w:r w:rsidR="00DC6445">
        <w:rPr>
          <w:sz w:val="22"/>
          <w:szCs w:val="22"/>
        </w:rPr>
        <w:t xml:space="preserve"> </w:t>
      </w:r>
      <w:r w:rsidRPr="0077346A">
        <w:rPr>
          <w:sz w:val="22"/>
          <w:szCs w:val="22"/>
        </w:rPr>
        <w:t>20</w:t>
      </w:r>
      <w:r w:rsidR="00450C1F">
        <w:rPr>
          <w:sz w:val="22"/>
          <w:szCs w:val="22"/>
        </w:rPr>
        <w:t>2</w:t>
      </w:r>
      <w:r w:rsidR="0055422A">
        <w:rPr>
          <w:sz w:val="22"/>
          <w:szCs w:val="22"/>
        </w:rPr>
        <w:t>6</w:t>
      </w:r>
      <w:r w:rsidR="00831ED0">
        <w:rPr>
          <w:sz w:val="22"/>
          <w:szCs w:val="22"/>
        </w:rPr>
        <w:t xml:space="preserve"> </w:t>
      </w:r>
      <w:r w:rsidR="00DC6445">
        <w:rPr>
          <w:sz w:val="22"/>
          <w:szCs w:val="22"/>
        </w:rPr>
        <w:t>г.</w:t>
      </w:r>
    </w:p>
    <w:p w14:paraId="696A79E3" w14:textId="77777777" w:rsidR="00F569D8" w:rsidRPr="0077346A" w:rsidRDefault="00F569D8" w:rsidP="00F569D8">
      <w:pPr>
        <w:rPr>
          <w:sz w:val="22"/>
          <w:szCs w:val="22"/>
        </w:rPr>
      </w:pPr>
    </w:p>
    <w:p w14:paraId="34D2EEE1" w14:textId="77588EB8" w:rsidR="00F569D8" w:rsidRPr="00617B79" w:rsidRDefault="00450C1F" w:rsidP="00450C1F">
      <w:pPr>
        <w:ind w:firstLine="709"/>
        <w:jc w:val="both"/>
      </w:pPr>
      <w:r w:rsidRPr="00D92D19">
        <w:t xml:space="preserve">Федеральное государственное бюджетное учреждение здравоохранения «Мурманский многопрофильный центр имени Н.И. Пирогова Федерального медико-биологического агентства», именуемое </w:t>
      </w:r>
      <w:r w:rsidR="00683033" w:rsidRPr="00D92D19">
        <w:t xml:space="preserve">в дальнейшем "Заказчик", в лице </w:t>
      </w:r>
      <w:proofErr w:type="spellStart"/>
      <w:r w:rsidR="00BE3BBF">
        <w:t>и.о</w:t>
      </w:r>
      <w:proofErr w:type="spellEnd"/>
      <w:r w:rsidR="00BE3BBF">
        <w:t xml:space="preserve">. </w:t>
      </w:r>
      <w:r w:rsidR="00683033" w:rsidRPr="00D92D19">
        <w:t xml:space="preserve">контрактного управляющего </w:t>
      </w:r>
      <w:r w:rsidR="00BE3BBF">
        <w:t>Постниковой Екатерины Николаевны</w:t>
      </w:r>
      <w:r w:rsidRPr="00D92D19">
        <w:t xml:space="preserve">, действующего на основании Доверенности № </w:t>
      </w:r>
      <w:r w:rsidR="00BE3BBF">
        <w:t>27</w:t>
      </w:r>
      <w:r w:rsidRPr="00D92D19">
        <w:t xml:space="preserve"> от "</w:t>
      </w:r>
      <w:r w:rsidR="00BE3BBF">
        <w:t>14</w:t>
      </w:r>
      <w:r w:rsidRPr="00D92D19">
        <w:t xml:space="preserve">" </w:t>
      </w:r>
      <w:r w:rsidR="00BE3BBF">
        <w:t>мая</w:t>
      </w:r>
      <w:r w:rsidRPr="00D92D19">
        <w:t xml:space="preserve"> 202</w:t>
      </w:r>
      <w:r w:rsidR="00BE3BBF">
        <w:t>6</w:t>
      </w:r>
      <w:r w:rsidRPr="00D92D19">
        <w:t xml:space="preserve"> г.</w:t>
      </w:r>
      <w:r w:rsidR="00442E2C" w:rsidRPr="00D92D19">
        <w:t>,</w:t>
      </w:r>
      <w:r w:rsidR="00F569D8" w:rsidRPr="00D92D19">
        <w:t xml:space="preserve"> </w:t>
      </w:r>
      <w:r w:rsidRPr="00D92D19">
        <w:t>и</w:t>
      </w:r>
      <w:r w:rsidR="005E2089" w:rsidRPr="00D92D19">
        <w:t xml:space="preserve">  </w:t>
      </w:r>
      <w:r w:rsidR="0055422A">
        <w:t>______</w:t>
      </w:r>
      <w:r w:rsidR="007906FA">
        <w:t>,</w:t>
      </w:r>
      <w:r w:rsidR="005E2089" w:rsidRPr="00D85925">
        <w:t xml:space="preserve"> </w:t>
      </w:r>
      <w:r w:rsidR="007906FA">
        <w:t>именуемое</w:t>
      </w:r>
      <w:r w:rsidRPr="00D85925">
        <w:t xml:space="preserve"> в дальнейшем </w:t>
      </w:r>
      <w:r w:rsidRPr="00D85925">
        <w:rPr>
          <w:bCs/>
          <w:i/>
          <w:iCs/>
        </w:rPr>
        <w:t>«</w:t>
      </w:r>
      <w:r w:rsidRPr="00D85925">
        <w:rPr>
          <w:bCs/>
          <w:iCs/>
        </w:rPr>
        <w:t>Поставщик</w:t>
      </w:r>
      <w:r w:rsidRPr="00D85925">
        <w:rPr>
          <w:bCs/>
          <w:i/>
          <w:iCs/>
        </w:rPr>
        <w:t>»</w:t>
      </w:r>
      <w:r w:rsidRPr="00D85925">
        <w:t xml:space="preserve">, в лице </w:t>
      </w:r>
      <w:r w:rsidR="0055422A">
        <w:t>_______________</w:t>
      </w:r>
      <w:r w:rsidR="001C25D6">
        <w:t xml:space="preserve">, действующего </w:t>
      </w:r>
      <w:r w:rsidRPr="00D85925">
        <w:t xml:space="preserve">на основании </w:t>
      </w:r>
      <w:r w:rsidR="0055422A">
        <w:t>__________________</w:t>
      </w:r>
      <w:r w:rsidR="001C25D6">
        <w:t>,</w:t>
      </w:r>
      <w:r w:rsidRPr="00D92D19">
        <w:t xml:space="preserve"> </w:t>
      </w:r>
      <w:r w:rsidR="00F569D8" w:rsidRPr="00D92D19">
        <w:t xml:space="preserve">с другой стороны, здесь и далее именуемые «Стороны», заключили настоящий договор на поставку </w:t>
      </w:r>
      <w:r w:rsidR="00DE40C6" w:rsidRPr="00DE40C6">
        <w:t xml:space="preserve">изделий медицинского назначения </w:t>
      </w:r>
      <w:r w:rsidR="00F569D8" w:rsidRPr="00D92D19">
        <w:t>(далее – Договор) о нижеследующем:</w:t>
      </w:r>
    </w:p>
    <w:p w14:paraId="1B22F96B" w14:textId="77777777" w:rsidR="00F569D8" w:rsidRPr="0077346A" w:rsidRDefault="00F569D8" w:rsidP="00F569D8">
      <w:pPr>
        <w:autoSpaceDE w:val="0"/>
        <w:autoSpaceDN w:val="0"/>
        <w:adjustRightInd w:val="0"/>
        <w:jc w:val="both"/>
        <w:outlineLvl w:val="0"/>
        <w:rPr>
          <w:sz w:val="22"/>
          <w:szCs w:val="22"/>
        </w:rPr>
      </w:pPr>
    </w:p>
    <w:p w14:paraId="27C742E2" w14:textId="77777777" w:rsidR="00F569D8" w:rsidRPr="00BE3BBF" w:rsidRDefault="00F569D8" w:rsidP="00BE3BBF">
      <w:pPr>
        <w:autoSpaceDE w:val="0"/>
        <w:autoSpaceDN w:val="0"/>
        <w:adjustRightInd w:val="0"/>
        <w:jc w:val="center"/>
        <w:rPr>
          <w:b/>
          <w:bCs/>
        </w:rPr>
      </w:pPr>
      <w:r w:rsidRPr="00BE3BBF">
        <w:rPr>
          <w:b/>
          <w:bCs/>
        </w:rPr>
        <w:t>1. Предмет Договора</w:t>
      </w:r>
    </w:p>
    <w:p w14:paraId="225D96BE" w14:textId="1244E966" w:rsidR="00F569D8" w:rsidRPr="00617B79" w:rsidRDefault="00F569D8" w:rsidP="00F569D8">
      <w:pPr>
        <w:autoSpaceDE w:val="0"/>
        <w:autoSpaceDN w:val="0"/>
        <w:adjustRightInd w:val="0"/>
        <w:jc w:val="both"/>
      </w:pPr>
      <w:r w:rsidRPr="00617B79">
        <w:t xml:space="preserve">1.1. </w:t>
      </w:r>
      <w:r w:rsidRPr="00831ED0">
        <w:t xml:space="preserve">В соответствии с Договором Поставщик обязуется в порядке и сроки, предусмотренные Договором, осуществить </w:t>
      </w:r>
      <w:r w:rsidR="00CF03F2">
        <w:t xml:space="preserve">поставку </w:t>
      </w:r>
      <w:r w:rsidR="00DE40C6" w:rsidRPr="00DE40C6">
        <w:rPr>
          <w:rFonts w:eastAsia="Calibri"/>
        </w:rPr>
        <w:t xml:space="preserve">изделий медицинского назначения </w:t>
      </w:r>
      <w:r w:rsidRPr="00831ED0">
        <w:t>(далее - Товар) в соответствии со Спецификацией (</w:t>
      </w:r>
      <w:hyperlink r:id="rId4" w:history="1">
        <w:r w:rsidRPr="00831ED0">
          <w:t>приложение № 1</w:t>
        </w:r>
      </w:hyperlink>
      <w:r w:rsidRPr="00831ED0">
        <w:t xml:space="preserve"> к Договору) (далее – Спецификация), а Заказчик обязуется в порядке и</w:t>
      </w:r>
      <w:r w:rsidRPr="00617B79">
        <w:t xml:space="preserve"> сроки, предусмотренные Договором, принять и оплатить поставленный Товар.</w:t>
      </w:r>
    </w:p>
    <w:p w14:paraId="7B6CCB2A" w14:textId="4054EB15" w:rsidR="00F569D8" w:rsidRPr="00617B79" w:rsidRDefault="00F569D8" w:rsidP="00806CE4">
      <w:pPr>
        <w:pStyle w:val="Style74"/>
        <w:spacing w:line="240" w:lineRule="auto"/>
        <w:ind w:firstLine="0"/>
        <w:rPr>
          <w:rStyle w:val="FontStyle120"/>
        </w:rPr>
      </w:pPr>
      <w:r w:rsidRPr="00617B79">
        <w:t xml:space="preserve">1.2. </w:t>
      </w:r>
      <w:r w:rsidR="006E0FE3" w:rsidRPr="00617B79">
        <w:t>Н</w:t>
      </w:r>
      <w:r w:rsidRPr="00617B79">
        <w:t>оменклатура и цена единицы Товара определяются Спецификацией (</w:t>
      </w:r>
      <w:hyperlink r:id="rId5" w:history="1">
        <w:r w:rsidRPr="00617B79">
          <w:t>приложение № 1</w:t>
        </w:r>
      </w:hyperlink>
      <w:r w:rsidRPr="00617B79">
        <w:t xml:space="preserve"> к Договору).</w:t>
      </w:r>
    </w:p>
    <w:p w14:paraId="7D7343D9" w14:textId="77777777" w:rsidR="00F569D8" w:rsidRPr="00617B79" w:rsidRDefault="00F569D8" w:rsidP="00F569D8">
      <w:pPr>
        <w:autoSpaceDE w:val="0"/>
        <w:autoSpaceDN w:val="0"/>
        <w:adjustRightInd w:val="0"/>
        <w:jc w:val="both"/>
      </w:pPr>
      <w:r w:rsidRPr="00617B79">
        <w:t>1.3. Поставка Товара осуществляется с разгрузкой транспортного средства.</w:t>
      </w:r>
    </w:p>
    <w:p w14:paraId="49FEE83F" w14:textId="0D84AFFF" w:rsidR="00F569D8" w:rsidRPr="00617B79" w:rsidRDefault="00F569D8" w:rsidP="00F569D8">
      <w:pPr>
        <w:autoSpaceDE w:val="0"/>
        <w:autoSpaceDN w:val="0"/>
        <w:adjustRightInd w:val="0"/>
        <w:jc w:val="both"/>
      </w:pPr>
      <w:r w:rsidRPr="00617B79">
        <w:t xml:space="preserve">1.4. </w:t>
      </w:r>
      <w:r w:rsidR="00C86E45" w:rsidRPr="00617B79">
        <w:t>Место поставки Товара (адрес)</w:t>
      </w:r>
      <w:r w:rsidRPr="00617B79">
        <w:t xml:space="preserve">: </w:t>
      </w:r>
      <w:r w:rsidR="00B92E24" w:rsidRPr="00D85925">
        <w:rPr>
          <w:b/>
          <w:bCs/>
        </w:rPr>
        <w:t xml:space="preserve">183031, г. Мурманск, ул. П. Морозова, </w:t>
      </w:r>
      <w:r w:rsidR="00182836">
        <w:rPr>
          <w:b/>
          <w:bCs/>
        </w:rPr>
        <w:t>5к1</w:t>
      </w:r>
      <w:r w:rsidR="00B92E24" w:rsidRPr="00617B79">
        <w:t xml:space="preserve"> (далее - Место доставки).</w:t>
      </w:r>
    </w:p>
    <w:p w14:paraId="5320A203" w14:textId="77777777" w:rsidR="00F569D8" w:rsidRPr="00617B79" w:rsidRDefault="00F569D8" w:rsidP="00F569D8">
      <w:pPr>
        <w:jc w:val="both"/>
      </w:pPr>
      <w:r w:rsidRPr="00617B79">
        <w:t>1.5. Поставщик в порядке статьи 431.2. Гражданского кодекса Российской Федерации заверяет Заказчика в том, что Товар является новым, принадлежит ему на праве собственности, не заложен, не является предметом ареста и свободен от прав третьих лиц.</w:t>
      </w:r>
    </w:p>
    <w:p w14:paraId="25F420DD" w14:textId="77777777" w:rsidR="00F569D8" w:rsidRPr="00617B79" w:rsidRDefault="00F569D8" w:rsidP="00F569D8">
      <w:pPr>
        <w:autoSpaceDE w:val="0"/>
        <w:autoSpaceDN w:val="0"/>
        <w:adjustRightInd w:val="0"/>
        <w:jc w:val="both"/>
      </w:pPr>
    </w:p>
    <w:p w14:paraId="219D749C" w14:textId="77777777" w:rsidR="00F569D8" w:rsidRPr="00617B79" w:rsidRDefault="00F569D8" w:rsidP="00F569D8">
      <w:pPr>
        <w:autoSpaceDE w:val="0"/>
        <w:autoSpaceDN w:val="0"/>
        <w:adjustRightInd w:val="0"/>
        <w:jc w:val="center"/>
        <w:rPr>
          <w:b/>
          <w:bCs/>
        </w:rPr>
      </w:pPr>
      <w:r w:rsidRPr="00617B79">
        <w:rPr>
          <w:b/>
          <w:bCs/>
        </w:rPr>
        <w:t>2. Цена Договора</w:t>
      </w:r>
    </w:p>
    <w:p w14:paraId="308F5299" w14:textId="4A368448" w:rsidR="00F569D8" w:rsidRPr="00831ED0" w:rsidRDefault="00F569D8" w:rsidP="00F569D8">
      <w:pPr>
        <w:autoSpaceDE w:val="0"/>
        <w:autoSpaceDN w:val="0"/>
        <w:adjustRightInd w:val="0"/>
        <w:jc w:val="both"/>
      </w:pPr>
      <w:r w:rsidRPr="00617B79">
        <w:t xml:space="preserve">2.1. </w:t>
      </w:r>
      <w:r w:rsidR="00831ED0" w:rsidRPr="00831ED0">
        <w:t>Цена</w:t>
      </w:r>
      <w:r w:rsidRPr="00831ED0">
        <w:t xml:space="preserve"> Договора и валюта платежа устанавливаются в российских рублях.</w:t>
      </w:r>
    </w:p>
    <w:p w14:paraId="61726A2F" w14:textId="165384F8" w:rsidR="00450C1F" w:rsidRPr="00617B79" w:rsidRDefault="00F569D8" w:rsidP="00450C1F">
      <w:pPr>
        <w:autoSpaceDE w:val="0"/>
        <w:autoSpaceDN w:val="0"/>
        <w:adjustRightInd w:val="0"/>
        <w:jc w:val="both"/>
      </w:pPr>
      <w:r w:rsidRPr="00831ED0">
        <w:t xml:space="preserve">2.2. </w:t>
      </w:r>
      <w:r w:rsidR="00831ED0">
        <w:t>Цена</w:t>
      </w:r>
      <w:r w:rsidRPr="00831ED0">
        <w:t xml:space="preserve"> Договора </w:t>
      </w:r>
      <w:proofErr w:type="gramStart"/>
      <w:r w:rsidR="005D5935" w:rsidRPr="00831ED0">
        <w:t>составляет:</w:t>
      </w:r>
      <w:r w:rsidR="009B0424">
        <w:t xml:space="preserve"> </w:t>
      </w:r>
      <w:r w:rsidR="0055422A">
        <w:t xml:space="preserve"> </w:t>
      </w:r>
      <w:r w:rsidR="00D85925">
        <w:t xml:space="preserve"> </w:t>
      </w:r>
      <w:proofErr w:type="gramEnd"/>
      <w:r w:rsidR="00056A71" w:rsidRPr="00831ED0">
        <w:t>(</w:t>
      </w:r>
      <w:r w:rsidR="0055422A">
        <w:t xml:space="preserve"> </w:t>
      </w:r>
      <w:r w:rsidR="00056A71" w:rsidRPr="00831ED0">
        <w:t>)</w:t>
      </w:r>
      <w:r w:rsidR="009B0424">
        <w:t xml:space="preserve"> рублей</w:t>
      </w:r>
      <w:r w:rsidR="00056A71" w:rsidRPr="00831ED0">
        <w:t xml:space="preserve"> </w:t>
      </w:r>
      <w:r w:rsidR="0055422A">
        <w:t xml:space="preserve"> </w:t>
      </w:r>
      <w:r w:rsidR="00056A71" w:rsidRPr="00831ED0">
        <w:t xml:space="preserve"> копеек</w:t>
      </w:r>
      <w:r w:rsidR="00DC6445">
        <w:t xml:space="preserve">, </w:t>
      </w:r>
      <w:r w:rsidR="00D85925">
        <w:t>без НДС</w:t>
      </w:r>
      <w:r w:rsidR="00450C1F" w:rsidRPr="00831ED0">
        <w:t>.</w:t>
      </w:r>
    </w:p>
    <w:p w14:paraId="2F31D2F9" w14:textId="7866F903" w:rsidR="001D347B" w:rsidRPr="00617B79" w:rsidRDefault="001D347B" w:rsidP="00450C1F">
      <w:pPr>
        <w:autoSpaceDE w:val="0"/>
        <w:autoSpaceDN w:val="0"/>
        <w:adjustRightInd w:val="0"/>
        <w:jc w:val="both"/>
        <w:rPr>
          <w:bCs/>
        </w:rPr>
      </w:pPr>
      <w:r w:rsidRPr="00617B79">
        <w:rPr>
          <w:bCs/>
        </w:rPr>
        <w:t>Настоящий Договор считается расторгнутым в случае, если общая сумма затрат по Договору станет равной сумме, указанной в настоящем пункте Договора. Контроль за не превышением цены Договора осуществляет Заказчик.</w:t>
      </w:r>
    </w:p>
    <w:p w14:paraId="642DB41D" w14:textId="74E3C751" w:rsidR="00F569D8" w:rsidRPr="00617B79" w:rsidRDefault="00F569D8" w:rsidP="00F569D8">
      <w:pPr>
        <w:jc w:val="both"/>
      </w:pPr>
      <w:r w:rsidRPr="00617B79">
        <w:t xml:space="preserve">2.3. </w:t>
      </w:r>
      <w:r w:rsidR="00831ED0">
        <w:t>Цена</w:t>
      </w:r>
      <w:r w:rsidRPr="00617B79">
        <w:t xml:space="preserve"> Договора включает в себя стоимость Товара, а также все расходы на транспортировку, погрузо-разгрузочные работы, страхование, уплату налогов, пошлины, сборы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 а также любые другие расходы Поставщика по настоящему Договору.</w:t>
      </w:r>
    </w:p>
    <w:p w14:paraId="48639BEB" w14:textId="144FB573" w:rsidR="00F569D8" w:rsidRPr="00617B79" w:rsidRDefault="00F569D8" w:rsidP="00F569D8">
      <w:pPr>
        <w:autoSpaceDE w:val="0"/>
        <w:autoSpaceDN w:val="0"/>
        <w:adjustRightInd w:val="0"/>
        <w:jc w:val="both"/>
        <w:rPr>
          <w:lang w:eastAsia="ru-RU"/>
        </w:rPr>
      </w:pPr>
      <w:r w:rsidRPr="00617B79">
        <w:t xml:space="preserve">2.4. </w:t>
      </w:r>
      <w:r w:rsidR="00831ED0">
        <w:t>Цена</w:t>
      </w:r>
      <w:r w:rsidR="00BE1A9F" w:rsidRPr="00617B79">
        <w:rPr>
          <w:lang w:eastAsia="ru-RU"/>
        </w:rPr>
        <w:t xml:space="preserve"> Договора является твердой и определяется на весь срок его исполнения, за исключением случаев, предусмотренных </w:t>
      </w:r>
      <w:hyperlink r:id="rId6" w:history="1">
        <w:r w:rsidR="00BE1A9F" w:rsidRPr="00617B79">
          <w:rPr>
            <w:lang w:eastAsia="ru-RU"/>
          </w:rPr>
          <w:t>пунктами 2.5</w:t>
        </w:r>
      </w:hyperlink>
      <w:r w:rsidR="00BE1A9F" w:rsidRPr="00617B79">
        <w:rPr>
          <w:lang w:eastAsia="ru-RU"/>
        </w:rPr>
        <w:t xml:space="preserve"> и </w:t>
      </w:r>
      <w:hyperlink r:id="rId7" w:history="1">
        <w:r w:rsidR="00BE1A9F" w:rsidRPr="00617B79">
          <w:rPr>
            <w:lang w:eastAsia="ru-RU"/>
          </w:rPr>
          <w:t>2.6</w:t>
        </w:r>
      </w:hyperlink>
      <w:r w:rsidR="00BE1A9F" w:rsidRPr="00617B79">
        <w:rPr>
          <w:lang w:eastAsia="ru-RU"/>
        </w:rPr>
        <w:t xml:space="preserve"> Договора.</w:t>
      </w:r>
    </w:p>
    <w:p w14:paraId="1193270E" w14:textId="3BBDA9C3" w:rsidR="00BE1A9F" w:rsidRPr="00617B79" w:rsidRDefault="00C86E45" w:rsidP="00BE1A9F">
      <w:pPr>
        <w:autoSpaceDE w:val="0"/>
        <w:autoSpaceDN w:val="0"/>
        <w:adjustRightInd w:val="0"/>
        <w:jc w:val="both"/>
        <w:rPr>
          <w:lang w:eastAsia="ru-RU"/>
        </w:rPr>
      </w:pPr>
      <w:r w:rsidRPr="00617B79">
        <w:t>2.</w:t>
      </w:r>
      <w:r w:rsidR="00D87DA4" w:rsidRPr="00617B79">
        <w:t>5</w:t>
      </w:r>
      <w:r w:rsidRPr="00617B79">
        <w:t xml:space="preserve">. </w:t>
      </w:r>
      <w:r w:rsidR="00831ED0">
        <w:t>Цена</w:t>
      </w:r>
      <w:r w:rsidR="00BE1A9F" w:rsidRPr="00617B79">
        <w:rPr>
          <w:lang w:eastAsia="ru-RU"/>
        </w:rPr>
        <w:t xml:space="preserve"> Договора может быть изменена, если по предложению Заказчика увеличивается предусмотренное Договором количество Товара не более чем на десять процентов или уменьшается предусмотренное Договором количество Товара не более чем на десять процентов.</w:t>
      </w:r>
    </w:p>
    <w:p w14:paraId="1921D4CD" w14:textId="29C3596D" w:rsidR="00BE1A9F" w:rsidRPr="00617B79" w:rsidRDefault="00BE1A9F" w:rsidP="00BE1A9F">
      <w:pPr>
        <w:autoSpaceDE w:val="0"/>
        <w:autoSpaceDN w:val="0"/>
        <w:adjustRightInd w:val="0"/>
        <w:jc w:val="both"/>
        <w:rPr>
          <w:lang w:eastAsia="ru-RU"/>
        </w:rPr>
      </w:pPr>
      <w:r w:rsidRPr="00617B79">
        <w:rPr>
          <w:lang w:eastAsia="ru-RU"/>
        </w:rPr>
        <w:t xml:space="preserve">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w:t>
      </w:r>
      <w:r w:rsidR="00FE2EF7" w:rsidRPr="00617B79">
        <w:rPr>
          <w:lang w:eastAsia="ru-RU"/>
        </w:rPr>
        <w:t>Товара</w:t>
      </w:r>
      <w:r w:rsidRPr="00617B79">
        <w:rPr>
          <w:lang w:eastAsia="ru-RU"/>
        </w:rPr>
        <w:t xml:space="preserve">, но не более чем на десять процентов цены </w:t>
      </w:r>
      <w:r w:rsidR="00FE2EF7" w:rsidRPr="00617B79">
        <w:rPr>
          <w:lang w:eastAsia="ru-RU"/>
        </w:rPr>
        <w:t>Договора</w:t>
      </w:r>
      <w:r w:rsidRPr="00617B79">
        <w:rPr>
          <w:lang w:eastAsia="ru-RU"/>
        </w:rPr>
        <w:t xml:space="preserve">. При уменьшении предусмотренного </w:t>
      </w:r>
      <w:r w:rsidR="00FE2EF7" w:rsidRPr="00617B79">
        <w:rPr>
          <w:lang w:eastAsia="ru-RU"/>
        </w:rPr>
        <w:t>Договором</w:t>
      </w:r>
      <w:r w:rsidRPr="00617B79">
        <w:rPr>
          <w:lang w:eastAsia="ru-RU"/>
        </w:rPr>
        <w:t xml:space="preserve"> количества </w:t>
      </w:r>
      <w:r w:rsidR="00FE2EF7" w:rsidRPr="00617B79">
        <w:rPr>
          <w:lang w:eastAsia="ru-RU"/>
        </w:rPr>
        <w:t>Товара</w:t>
      </w:r>
      <w:r w:rsidRPr="00617B79">
        <w:rPr>
          <w:lang w:eastAsia="ru-RU"/>
        </w:rPr>
        <w:t xml:space="preserve"> Стороны</w:t>
      </w:r>
      <w:r w:rsidR="00FE2EF7" w:rsidRPr="00617B79">
        <w:rPr>
          <w:lang w:eastAsia="ru-RU"/>
        </w:rPr>
        <w:t xml:space="preserve"> Договора</w:t>
      </w:r>
      <w:r w:rsidRPr="00617B79">
        <w:rPr>
          <w:lang w:eastAsia="ru-RU"/>
        </w:rPr>
        <w:t xml:space="preserve"> обязаны уменьшить цену </w:t>
      </w:r>
      <w:r w:rsidR="00FE2EF7" w:rsidRPr="00617B79">
        <w:rPr>
          <w:lang w:eastAsia="ru-RU"/>
        </w:rPr>
        <w:t>Договора</w:t>
      </w:r>
      <w:r w:rsidRPr="00617B79">
        <w:rPr>
          <w:lang w:eastAsia="ru-RU"/>
        </w:rPr>
        <w:t xml:space="preserve"> исходя из цены единицы </w:t>
      </w:r>
      <w:r w:rsidR="00FE2EF7" w:rsidRPr="00617B79">
        <w:rPr>
          <w:lang w:eastAsia="ru-RU"/>
        </w:rPr>
        <w:t>Товара</w:t>
      </w:r>
      <w:r w:rsidRPr="00617B79">
        <w:rPr>
          <w:lang w:eastAsia="ru-RU"/>
        </w:rPr>
        <w:t xml:space="preserve">. Цена единицы дополнительно поставляемого </w:t>
      </w:r>
      <w:r w:rsidR="00FE2EF7" w:rsidRPr="00617B79">
        <w:rPr>
          <w:lang w:eastAsia="ru-RU"/>
        </w:rPr>
        <w:t>Товара</w:t>
      </w:r>
      <w:r w:rsidRPr="00617B79">
        <w:rPr>
          <w:lang w:eastAsia="ru-RU"/>
        </w:rPr>
        <w:t xml:space="preserve"> или цена единицы</w:t>
      </w:r>
      <w:r w:rsidR="00FE2EF7" w:rsidRPr="00617B79">
        <w:rPr>
          <w:lang w:eastAsia="ru-RU"/>
        </w:rPr>
        <w:t xml:space="preserve"> Товара</w:t>
      </w:r>
      <w:r w:rsidRPr="00617B79">
        <w:rPr>
          <w:lang w:eastAsia="ru-RU"/>
        </w:rPr>
        <w:t xml:space="preserve"> при уменьшении предусмотренного </w:t>
      </w:r>
      <w:r w:rsidR="00FE2EF7" w:rsidRPr="00617B79">
        <w:rPr>
          <w:lang w:eastAsia="ru-RU"/>
        </w:rPr>
        <w:t>Договором</w:t>
      </w:r>
      <w:r w:rsidRPr="00617B79">
        <w:rPr>
          <w:lang w:eastAsia="ru-RU"/>
        </w:rPr>
        <w:t xml:space="preserve"> количества поставляемого </w:t>
      </w:r>
      <w:r w:rsidR="00FE2EF7" w:rsidRPr="00617B79">
        <w:rPr>
          <w:lang w:eastAsia="ru-RU"/>
        </w:rPr>
        <w:t>Товара</w:t>
      </w:r>
      <w:r w:rsidRPr="00617B79">
        <w:rPr>
          <w:lang w:eastAsia="ru-RU"/>
        </w:rPr>
        <w:t xml:space="preserve"> должна определяться как частное от деления первоначальной цены </w:t>
      </w:r>
      <w:r w:rsidR="00FE2EF7" w:rsidRPr="00617B79">
        <w:rPr>
          <w:lang w:eastAsia="ru-RU"/>
        </w:rPr>
        <w:t>Договора</w:t>
      </w:r>
      <w:r w:rsidRPr="00617B79">
        <w:rPr>
          <w:lang w:eastAsia="ru-RU"/>
        </w:rPr>
        <w:t xml:space="preserve"> на предусмотренное в </w:t>
      </w:r>
      <w:r w:rsidR="00FE2EF7" w:rsidRPr="00617B79">
        <w:rPr>
          <w:lang w:eastAsia="ru-RU"/>
        </w:rPr>
        <w:t>Договоре</w:t>
      </w:r>
      <w:r w:rsidRPr="00617B79">
        <w:rPr>
          <w:lang w:eastAsia="ru-RU"/>
        </w:rPr>
        <w:t xml:space="preserve"> количество </w:t>
      </w:r>
      <w:r w:rsidR="00FE2EF7" w:rsidRPr="00617B79">
        <w:rPr>
          <w:lang w:eastAsia="ru-RU"/>
        </w:rPr>
        <w:t>Товара.</w:t>
      </w:r>
    </w:p>
    <w:p w14:paraId="3E7981B7" w14:textId="099D3761" w:rsidR="00FE2EF7" w:rsidRPr="00617B79" w:rsidRDefault="00FE2EF7" w:rsidP="00FE2EF7">
      <w:pPr>
        <w:autoSpaceDE w:val="0"/>
        <w:autoSpaceDN w:val="0"/>
        <w:adjustRightInd w:val="0"/>
        <w:jc w:val="both"/>
        <w:rPr>
          <w:lang w:eastAsia="ru-RU"/>
        </w:rPr>
      </w:pPr>
      <w:r w:rsidRPr="00617B79">
        <w:rPr>
          <w:lang w:eastAsia="ru-RU"/>
        </w:rPr>
        <w:lastRenderedPageBreak/>
        <w:t>2.6. По соглашению Сторон</w:t>
      </w:r>
      <w:r w:rsidR="00305A07" w:rsidRPr="00617B79">
        <w:rPr>
          <w:lang w:eastAsia="ru-RU"/>
        </w:rPr>
        <w:t xml:space="preserve"> </w:t>
      </w:r>
      <w:r w:rsidR="00831ED0">
        <w:rPr>
          <w:lang w:eastAsia="ru-RU"/>
        </w:rPr>
        <w:t>Цена</w:t>
      </w:r>
      <w:r w:rsidRPr="00617B79">
        <w:rPr>
          <w:lang w:eastAsia="ru-RU"/>
        </w:rPr>
        <w:t xml:space="preserve"> </w:t>
      </w:r>
      <w:r w:rsidR="00A27662" w:rsidRPr="00617B79">
        <w:rPr>
          <w:lang w:eastAsia="ru-RU"/>
        </w:rPr>
        <w:t xml:space="preserve">Договора может быть снижена без </w:t>
      </w:r>
      <w:r w:rsidRPr="00617B79">
        <w:rPr>
          <w:lang w:eastAsia="ru-RU"/>
        </w:rPr>
        <w:t>изменения</w:t>
      </w:r>
      <w:r w:rsidR="00EB2D31">
        <w:rPr>
          <w:lang w:eastAsia="ru-RU"/>
        </w:rPr>
        <w:t>,</w:t>
      </w:r>
      <w:r w:rsidRPr="00617B79">
        <w:rPr>
          <w:lang w:eastAsia="ru-RU"/>
        </w:rPr>
        <w:t xml:space="preserve"> предусмотренного Договором количества Товара и иных условий Товара.</w:t>
      </w:r>
    </w:p>
    <w:p w14:paraId="72C95A7A" w14:textId="0715BB5A" w:rsidR="00F569D8" w:rsidRPr="00617B79" w:rsidRDefault="00F569D8" w:rsidP="00F569D8">
      <w:pPr>
        <w:pStyle w:val="a3"/>
        <w:jc w:val="both"/>
        <w:rPr>
          <w:rFonts w:ascii="Times New Roman" w:hAnsi="Times New Roman"/>
          <w:color w:val="auto"/>
          <w:sz w:val="24"/>
          <w:szCs w:val="24"/>
        </w:rPr>
      </w:pPr>
      <w:r w:rsidRPr="00617B79">
        <w:rPr>
          <w:rFonts w:ascii="Times New Roman" w:hAnsi="Times New Roman"/>
          <w:color w:val="auto"/>
          <w:sz w:val="24"/>
          <w:szCs w:val="24"/>
        </w:rPr>
        <w:t>2.</w:t>
      </w:r>
      <w:r w:rsidR="00FE2EF7" w:rsidRPr="00617B79">
        <w:rPr>
          <w:rFonts w:ascii="Times New Roman" w:hAnsi="Times New Roman"/>
          <w:color w:val="auto"/>
          <w:sz w:val="24"/>
          <w:szCs w:val="24"/>
        </w:rPr>
        <w:t>7</w:t>
      </w:r>
      <w:r w:rsidRPr="00617B79">
        <w:rPr>
          <w:rFonts w:ascii="Times New Roman" w:hAnsi="Times New Roman"/>
          <w:color w:val="auto"/>
          <w:sz w:val="24"/>
          <w:szCs w:val="24"/>
        </w:rPr>
        <w:t>. В случае не полной выборки максимальной цены Договора Заказчиком, расчеты производятся по фактически поставленному Товару без применения штрафных санкций (неустойки). Окончательная цена Договора составляет стоимость фактически поставленного Товара по заявкам на поставку Товара Заказчика в течение периода поставки, в соответствии с товарными накладными. При этом Стороны дополнительное соглашение к настоящему Договору не составляют.</w:t>
      </w:r>
    </w:p>
    <w:p w14:paraId="31A0F461" w14:textId="77777777" w:rsidR="00F569D8" w:rsidRPr="00617B79" w:rsidRDefault="00F569D8" w:rsidP="00F569D8">
      <w:pPr>
        <w:autoSpaceDE w:val="0"/>
        <w:autoSpaceDN w:val="0"/>
        <w:adjustRightInd w:val="0"/>
        <w:ind w:firstLine="540"/>
        <w:jc w:val="both"/>
      </w:pPr>
    </w:p>
    <w:p w14:paraId="06CC0309" w14:textId="0D96534F" w:rsidR="00F569D8" w:rsidRPr="00617B79" w:rsidRDefault="00F569D8" w:rsidP="00F569D8">
      <w:pPr>
        <w:autoSpaceDE w:val="0"/>
        <w:autoSpaceDN w:val="0"/>
        <w:adjustRightInd w:val="0"/>
        <w:jc w:val="center"/>
        <w:rPr>
          <w:b/>
          <w:bCs/>
        </w:rPr>
      </w:pPr>
      <w:r w:rsidRPr="00617B79">
        <w:rPr>
          <w:b/>
          <w:bCs/>
        </w:rPr>
        <w:t xml:space="preserve">3. </w:t>
      </w:r>
      <w:r w:rsidR="00D87DA4" w:rsidRPr="00617B79">
        <w:rPr>
          <w:b/>
          <w:bCs/>
        </w:rPr>
        <w:t xml:space="preserve">Права и обязанности </w:t>
      </w:r>
      <w:r w:rsidRPr="00617B79">
        <w:rPr>
          <w:b/>
          <w:bCs/>
        </w:rPr>
        <w:t>Сторон</w:t>
      </w:r>
    </w:p>
    <w:p w14:paraId="5B9D22EB" w14:textId="77777777" w:rsidR="00F569D8" w:rsidRPr="00617B79" w:rsidRDefault="00F569D8" w:rsidP="00F569D8">
      <w:pPr>
        <w:autoSpaceDE w:val="0"/>
        <w:autoSpaceDN w:val="0"/>
        <w:adjustRightInd w:val="0"/>
        <w:jc w:val="both"/>
        <w:rPr>
          <w:b/>
          <w:bCs/>
          <w:i/>
          <w:iCs/>
        </w:rPr>
      </w:pPr>
      <w:r w:rsidRPr="00617B79">
        <w:rPr>
          <w:b/>
          <w:bCs/>
          <w:i/>
          <w:iCs/>
        </w:rPr>
        <w:t>3.1. Поставщик обязан:</w:t>
      </w:r>
    </w:p>
    <w:p w14:paraId="3651897B" w14:textId="3B85DD26" w:rsidR="00F569D8" w:rsidRPr="00617B79" w:rsidRDefault="00F569D8" w:rsidP="00F569D8">
      <w:pPr>
        <w:autoSpaceDE w:val="0"/>
        <w:autoSpaceDN w:val="0"/>
        <w:adjustRightInd w:val="0"/>
        <w:jc w:val="both"/>
      </w:pPr>
      <w:r w:rsidRPr="00617B79">
        <w:t>3.1.1. Поставить Товар, соответствующий требованиям законодательства Российской Федерации, в соответствии с условиями Договора, в объеме</w:t>
      </w:r>
      <w:r w:rsidR="00442E2C" w:rsidRPr="00617B79">
        <w:t xml:space="preserve"> и количестве,</w:t>
      </w:r>
      <w:r w:rsidRPr="00617B79">
        <w:t xml:space="preserve"> установленном заявкой на поставку Товара Заказчика в пределах максимальной цены Договора</w:t>
      </w:r>
      <w:r w:rsidR="00442E2C" w:rsidRPr="00617B79">
        <w:t>,</w:t>
      </w:r>
      <w:r w:rsidRPr="00617B79">
        <w:t xml:space="preserve"> надлежащего качества и в установленные сроки.</w:t>
      </w:r>
    </w:p>
    <w:p w14:paraId="7114140A" w14:textId="316EE3DF" w:rsidR="00F569D8" w:rsidRPr="00617B79" w:rsidRDefault="00F569D8" w:rsidP="00F569D8">
      <w:pPr>
        <w:autoSpaceDE w:val="0"/>
        <w:autoSpaceDN w:val="0"/>
        <w:adjustRightInd w:val="0"/>
        <w:jc w:val="both"/>
      </w:pPr>
      <w:r w:rsidRPr="00617B79">
        <w:t xml:space="preserve">3.1.2. </w:t>
      </w:r>
      <w:r w:rsidR="00993FC2" w:rsidRPr="00617B79">
        <w:t>Представлять по требованию Заказчика информацию и документы, относящиеся к предмету Договора для проверки исполнения Поставщиком обязательств по Договору.</w:t>
      </w:r>
    </w:p>
    <w:p w14:paraId="2A51B41A" w14:textId="77777777" w:rsidR="00F569D8" w:rsidRPr="00617B79" w:rsidRDefault="00F569D8" w:rsidP="00F569D8">
      <w:pPr>
        <w:autoSpaceDE w:val="0"/>
        <w:autoSpaceDN w:val="0"/>
        <w:adjustRightInd w:val="0"/>
        <w:jc w:val="both"/>
      </w:pPr>
      <w:r w:rsidRPr="00617B79">
        <w:t>3.1.3. Незамедлительно информировать Заказчика обо всех обстоятельствах, препятствующих исполнению Договора.</w:t>
      </w:r>
    </w:p>
    <w:p w14:paraId="1B7715A6" w14:textId="77777777" w:rsidR="00F569D8" w:rsidRPr="00617B79" w:rsidRDefault="00F569D8" w:rsidP="00F569D8">
      <w:pPr>
        <w:autoSpaceDE w:val="0"/>
        <w:autoSpaceDN w:val="0"/>
        <w:adjustRightInd w:val="0"/>
        <w:jc w:val="both"/>
      </w:pPr>
      <w:r w:rsidRPr="00617B79">
        <w:t>3.1.4. Устранять своими силами и за свой счет допущенные недостатки при поставке Товара.</w:t>
      </w:r>
    </w:p>
    <w:p w14:paraId="428650BB" w14:textId="77777777" w:rsidR="00F569D8" w:rsidRPr="00617B79" w:rsidRDefault="00F569D8" w:rsidP="00F569D8">
      <w:pPr>
        <w:tabs>
          <w:tab w:val="left" w:pos="1418"/>
          <w:tab w:val="left" w:pos="1701"/>
        </w:tabs>
        <w:jc w:val="both"/>
        <w:outlineLvl w:val="2"/>
        <w:rPr>
          <w:rFonts w:eastAsia="Times New Roman"/>
        </w:rPr>
      </w:pPr>
      <w:r w:rsidRPr="00617B79">
        <w:t xml:space="preserve">3.1.5. </w:t>
      </w:r>
      <w:r w:rsidRPr="00617B79">
        <w:rPr>
          <w:rFonts w:eastAsia="Times New Roman"/>
        </w:rPr>
        <w:t xml:space="preserve">Предоставлять информацию о ходе исполнения принятых на себя обязательств, </w:t>
      </w:r>
      <w:r w:rsidRPr="00617B79">
        <w:rPr>
          <w:rFonts w:eastAsia="Times New Roman"/>
        </w:rPr>
        <w:br/>
        <w:t>а также сложностях, возникающих при исполнении Договора, по первому требованию Заказчика.</w:t>
      </w:r>
    </w:p>
    <w:p w14:paraId="35D3DE17" w14:textId="13C29835" w:rsidR="00F569D8" w:rsidRPr="00617B79" w:rsidRDefault="00F569D8" w:rsidP="00F569D8">
      <w:pPr>
        <w:jc w:val="both"/>
      </w:pPr>
      <w:r w:rsidRPr="00617B79">
        <w:rPr>
          <w:rFonts w:eastAsia="Times New Roman"/>
        </w:rPr>
        <w:t>3.1.6.</w:t>
      </w:r>
      <w:r w:rsidRPr="00617B79">
        <w:t xml:space="preserve"> Принять Товар в случае его возврата по основаниям, предусмотренным настоящим Договором.</w:t>
      </w:r>
    </w:p>
    <w:p w14:paraId="2B55D4CA" w14:textId="42B776B7" w:rsidR="00D87DA4" w:rsidRPr="00617B79" w:rsidRDefault="00D87DA4" w:rsidP="00F569D8">
      <w:pPr>
        <w:jc w:val="both"/>
      </w:pPr>
      <w:r w:rsidRPr="00617B79">
        <w:t>3.1.7. Гарантировать, что качество Товара соответствует требованиям Договора</w:t>
      </w:r>
      <w:r w:rsidR="00983FCF" w:rsidRPr="00617B79">
        <w:t xml:space="preserve">, </w:t>
      </w:r>
      <w:r w:rsidRPr="00617B79">
        <w:t xml:space="preserve">а также иным требованиям, предъявляемым к </w:t>
      </w:r>
      <w:r w:rsidR="00FA1519" w:rsidRPr="00617B79">
        <w:t>Т</w:t>
      </w:r>
      <w:r w:rsidRPr="00617B79">
        <w:t>оварам такого рода на территории Российской Федерации.</w:t>
      </w:r>
    </w:p>
    <w:p w14:paraId="5CAF16F2" w14:textId="7090086F" w:rsidR="00993FC2" w:rsidRPr="00617B79" w:rsidRDefault="00993FC2" w:rsidP="00F569D8">
      <w:pPr>
        <w:jc w:val="both"/>
      </w:pPr>
      <w:r w:rsidRPr="00617B79">
        <w:t>3.1.</w:t>
      </w:r>
      <w:r w:rsidR="00886691" w:rsidRPr="00617B79">
        <w:t>8</w:t>
      </w:r>
      <w:r w:rsidRPr="00617B79">
        <w:t>. Своими силами и за свой счет устранять допущенные недостатки при поставке Товара.</w:t>
      </w:r>
    </w:p>
    <w:p w14:paraId="4274E35E" w14:textId="02D53686" w:rsidR="001D347B" w:rsidRPr="00617B79" w:rsidRDefault="001D347B" w:rsidP="00F569D8">
      <w:pPr>
        <w:jc w:val="both"/>
      </w:pPr>
      <w:r w:rsidRPr="00617B79">
        <w:t>3.1.</w:t>
      </w:r>
      <w:r w:rsidR="00886691" w:rsidRPr="00617B79">
        <w:t>9</w:t>
      </w:r>
      <w:r w:rsidRPr="00617B79">
        <w:t>. Нести ответственность за исполнение условий Договора перед Заказчиком в случае привлечения соисполнителей.</w:t>
      </w:r>
    </w:p>
    <w:p w14:paraId="1BFBEF20" w14:textId="3FD9DF3E" w:rsidR="00F569D8" w:rsidRPr="00617B79" w:rsidRDefault="00F569D8" w:rsidP="00F569D8">
      <w:pPr>
        <w:autoSpaceDE w:val="0"/>
        <w:autoSpaceDN w:val="0"/>
        <w:adjustRightInd w:val="0"/>
        <w:jc w:val="both"/>
      </w:pPr>
      <w:r w:rsidRPr="00617B79">
        <w:t>3.1.</w:t>
      </w:r>
      <w:r w:rsidR="001D347B" w:rsidRPr="00617B79">
        <w:t>1</w:t>
      </w:r>
      <w:r w:rsidR="00886691" w:rsidRPr="00617B79">
        <w:t>0</w:t>
      </w:r>
      <w:r w:rsidRPr="00617B79">
        <w:t>. Исполнять иные обязательства, предусмотренные действующим законодательством Российской Федерации и Договором.</w:t>
      </w:r>
    </w:p>
    <w:p w14:paraId="2B115F24" w14:textId="77777777" w:rsidR="00F569D8" w:rsidRPr="00617B79" w:rsidRDefault="00F569D8" w:rsidP="00F569D8">
      <w:pPr>
        <w:autoSpaceDE w:val="0"/>
        <w:autoSpaceDN w:val="0"/>
        <w:adjustRightInd w:val="0"/>
        <w:jc w:val="both"/>
        <w:rPr>
          <w:b/>
          <w:bCs/>
          <w:i/>
          <w:iCs/>
        </w:rPr>
      </w:pPr>
      <w:r w:rsidRPr="00617B79">
        <w:rPr>
          <w:b/>
          <w:bCs/>
          <w:i/>
          <w:iCs/>
        </w:rPr>
        <w:t>3.2. Поставщик вправе:</w:t>
      </w:r>
    </w:p>
    <w:p w14:paraId="547BAA9D" w14:textId="3F891F9A" w:rsidR="00F569D8" w:rsidRPr="00617B79" w:rsidRDefault="00F569D8" w:rsidP="00F569D8">
      <w:pPr>
        <w:autoSpaceDE w:val="0"/>
        <w:autoSpaceDN w:val="0"/>
        <w:adjustRightInd w:val="0"/>
        <w:jc w:val="both"/>
      </w:pPr>
      <w:r w:rsidRPr="00617B79">
        <w:t xml:space="preserve">3.2.1. Требовать от Заказчика приемки поставленного Товара в Месте </w:t>
      </w:r>
      <w:r w:rsidR="003664AD" w:rsidRPr="00617B79">
        <w:t xml:space="preserve">поставки </w:t>
      </w:r>
      <w:r w:rsidR="00EA1B91" w:rsidRPr="00617B79">
        <w:t>Т</w:t>
      </w:r>
      <w:r w:rsidR="003664AD" w:rsidRPr="00617B79">
        <w:t>овара,</w:t>
      </w:r>
      <w:r w:rsidR="00983FCF" w:rsidRPr="00617B79">
        <w:t xml:space="preserve"> </w:t>
      </w:r>
      <w:r w:rsidR="003664AD" w:rsidRPr="00617B79">
        <w:t>указанном в п.1.4 Договора</w:t>
      </w:r>
      <w:r w:rsidR="00983FCF" w:rsidRPr="00617B79">
        <w:t>, в соответствии с условиями настоящего Договора и заявкой на поставку Товара.</w:t>
      </w:r>
    </w:p>
    <w:p w14:paraId="274D2E44" w14:textId="1996F512" w:rsidR="00F569D8" w:rsidRPr="00617B79" w:rsidRDefault="00F569D8" w:rsidP="00F569D8">
      <w:pPr>
        <w:autoSpaceDE w:val="0"/>
        <w:autoSpaceDN w:val="0"/>
        <w:adjustRightInd w:val="0"/>
        <w:jc w:val="both"/>
      </w:pPr>
      <w:r w:rsidRPr="00617B79">
        <w:t>3.2.2. Требовать от Заказчика предоставления имеющейся у него информации</w:t>
      </w:r>
      <w:r w:rsidR="003664AD" w:rsidRPr="00617B79">
        <w:t xml:space="preserve">, </w:t>
      </w:r>
      <w:r w:rsidRPr="00617B79">
        <w:t>нео</w:t>
      </w:r>
      <w:r w:rsidR="003664AD" w:rsidRPr="00617B79">
        <w:t xml:space="preserve">бходимой </w:t>
      </w:r>
      <w:r w:rsidRPr="00617B79">
        <w:t>для исполнения обязательств по Договору.</w:t>
      </w:r>
    </w:p>
    <w:p w14:paraId="03132E22" w14:textId="71F84E19" w:rsidR="00F569D8" w:rsidRPr="00617B79" w:rsidRDefault="00F569D8" w:rsidP="00F569D8">
      <w:pPr>
        <w:jc w:val="both"/>
      </w:pPr>
      <w:r w:rsidRPr="00617B79">
        <w:t>3.2.</w:t>
      </w:r>
      <w:r w:rsidR="003664AD" w:rsidRPr="00617B79">
        <w:t>3</w:t>
      </w:r>
      <w:r w:rsidRPr="00617B79">
        <w:t>. Пользоваться иными правами, установленными Договором и законодательством Российской Федерации.</w:t>
      </w:r>
    </w:p>
    <w:p w14:paraId="11DD88CC" w14:textId="77777777" w:rsidR="00F569D8" w:rsidRPr="00617B79" w:rsidRDefault="00F569D8" w:rsidP="00F569D8">
      <w:pPr>
        <w:autoSpaceDE w:val="0"/>
        <w:autoSpaceDN w:val="0"/>
        <w:adjustRightInd w:val="0"/>
        <w:jc w:val="both"/>
        <w:rPr>
          <w:b/>
          <w:bCs/>
          <w:i/>
          <w:iCs/>
        </w:rPr>
      </w:pPr>
      <w:r w:rsidRPr="00617B79">
        <w:rPr>
          <w:b/>
          <w:bCs/>
          <w:i/>
          <w:iCs/>
        </w:rPr>
        <w:t>3.3. Заказчик обязан:</w:t>
      </w:r>
    </w:p>
    <w:p w14:paraId="7AD5C7A9" w14:textId="37D97284" w:rsidR="00F569D8" w:rsidRPr="00617B79" w:rsidRDefault="00F569D8" w:rsidP="00F569D8">
      <w:pPr>
        <w:autoSpaceDE w:val="0"/>
        <w:autoSpaceDN w:val="0"/>
        <w:adjustRightInd w:val="0"/>
        <w:jc w:val="both"/>
      </w:pPr>
      <w:r w:rsidRPr="00617B79">
        <w:t xml:space="preserve">3.3.1. </w:t>
      </w:r>
      <w:r w:rsidR="00E35944" w:rsidRPr="00617B79">
        <w:t>Предоставить Поставщику всю имеющуюся в распоряжении Заказчика документацию, необходимую для поставки Товара по настоящему Договору.</w:t>
      </w:r>
    </w:p>
    <w:p w14:paraId="76598F29" w14:textId="4F62D64B" w:rsidR="00F569D8" w:rsidRPr="00617B79" w:rsidRDefault="00F569D8" w:rsidP="00F569D8">
      <w:pPr>
        <w:autoSpaceDE w:val="0"/>
        <w:autoSpaceDN w:val="0"/>
        <w:adjustRightInd w:val="0"/>
        <w:jc w:val="both"/>
      </w:pPr>
      <w:r w:rsidRPr="00617B79">
        <w:t xml:space="preserve">3.3.2. Своевременно </w:t>
      </w:r>
      <w:r w:rsidR="00F51BF0" w:rsidRPr="00617B79">
        <w:t>оплатить</w:t>
      </w:r>
      <w:r w:rsidRPr="00617B79">
        <w:t xml:space="preserve"> поставленный Товар</w:t>
      </w:r>
      <w:r w:rsidR="00F51BF0" w:rsidRPr="00617B79">
        <w:t>, в соответствии с условиями Договора.</w:t>
      </w:r>
    </w:p>
    <w:p w14:paraId="64D5FFF8" w14:textId="77777777" w:rsidR="00F569D8" w:rsidRPr="00617B79" w:rsidRDefault="00F569D8" w:rsidP="00F569D8">
      <w:pPr>
        <w:autoSpaceDE w:val="0"/>
        <w:autoSpaceDN w:val="0"/>
        <w:adjustRightInd w:val="0"/>
        <w:jc w:val="both"/>
      </w:pPr>
      <w:r w:rsidRPr="00617B79">
        <w:t>3.3.3. Исполнять иные обязательства, предусмотренные действующим законодательством Российской Федерации и Договором.</w:t>
      </w:r>
    </w:p>
    <w:p w14:paraId="00C9B27A" w14:textId="77777777" w:rsidR="00F569D8" w:rsidRPr="00617B79" w:rsidRDefault="00F569D8" w:rsidP="00F569D8">
      <w:pPr>
        <w:autoSpaceDE w:val="0"/>
        <w:autoSpaceDN w:val="0"/>
        <w:adjustRightInd w:val="0"/>
        <w:jc w:val="both"/>
        <w:rPr>
          <w:b/>
          <w:bCs/>
          <w:i/>
          <w:iCs/>
        </w:rPr>
      </w:pPr>
      <w:r w:rsidRPr="00617B79">
        <w:rPr>
          <w:b/>
          <w:bCs/>
          <w:i/>
          <w:iCs/>
        </w:rPr>
        <w:t>3.4. Заказчик вправе:</w:t>
      </w:r>
    </w:p>
    <w:p w14:paraId="54D09C94" w14:textId="77777777" w:rsidR="00F569D8" w:rsidRPr="00617B79" w:rsidRDefault="00F569D8" w:rsidP="00F569D8">
      <w:pPr>
        <w:autoSpaceDE w:val="0"/>
        <w:autoSpaceDN w:val="0"/>
        <w:adjustRightInd w:val="0"/>
        <w:jc w:val="both"/>
      </w:pPr>
      <w:r w:rsidRPr="00617B79">
        <w:t>3.4.1. Требовать от Поставщика надлежащего исполнения обязательств, предусмотренных Договором.</w:t>
      </w:r>
    </w:p>
    <w:p w14:paraId="6213C4B0" w14:textId="77777777" w:rsidR="00F569D8" w:rsidRPr="00617B79" w:rsidRDefault="00F569D8" w:rsidP="00F569D8">
      <w:pPr>
        <w:autoSpaceDE w:val="0"/>
        <w:autoSpaceDN w:val="0"/>
        <w:adjustRightInd w:val="0"/>
        <w:jc w:val="both"/>
      </w:pPr>
      <w:r w:rsidRPr="00617B79">
        <w:t>3.4.2. Запрашивать у Поставщика информацию об исполнении им обязательств по Договору.</w:t>
      </w:r>
    </w:p>
    <w:p w14:paraId="2B6D80F6" w14:textId="04F5B32A" w:rsidR="00F569D8" w:rsidRPr="00617B79" w:rsidRDefault="00F569D8" w:rsidP="00F569D8">
      <w:pPr>
        <w:autoSpaceDE w:val="0"/>
        <w:autoSpaceDN w:val="0"/>
        <w:adjustRightInd w:val="0"/>
        <w:jc w:val="both"/>
      </w:pPr>
      <w:r w:rsidRPr="00617B79">
        <w:t xml:space="preserve">3.4.3. </w:t>
      </w:r>
      <w:r w:rsidR="00E35944" w:rsidRPr="00617B79">
        <w:t>Контролировать</w:t>
      </w:r>
      <w:r w:rsidRPr="00617B79">
        <w:t xml:space="preserve"> исполнения Поставщиком обязательств по Договору, в том числе осуществлять</w:t>
      </w:r>
      <w:r w:rsidR="00E35944" w:rsidRPr="00617B79">
        <w:t xml:space="preserve"> надзор за ходом </w:t>
      </w:r>
      <w:r w:rsidR="00442E2C" w:rsidRPr="00617B79">
        <w:t xml:space="preserve">поставки </w:t>
      </w:r>
      <w:r w:rsidR="00E35944" w:rsidRPr="00617B79">
        <w:t xml:space="preserve">Товара, за сроками поставки, </w:t>
      </w:r>
      <w:r w:rsidRPr="00617B79">
        <w:t>в соответствии с условиями Договора</w:t>
      </w:r>
      <w:r w:rsidR="00E35944" w:rsidRPr="00617B79">
        <w:t>, не вмешиваясь при этом в оперативно-хозяйственную деятельность Поставщика.</w:t>
      </w:r>
    </w:p>
    <w:p w14:paraId="49AE8D21" w14:textId="23BBF464" w:rsidR="00F569D8" w:rsidRPr="00617B79" w:rsidRDefault="00F569D8" w:rsidP="00F569D8">
      <w:pPr>
        <w:autoSpaceDE w:val="0"/>
        <w:autoSpaceDN w:val="0"/>
        <w:adjustRightInd w:val="0"/>
        <w:jc w:val="both"/>
      </w:pPr>
      <w:r w:rsidRPr="00617B79">
        <w:lastRenderedPageBreak/>
        <w:t>3.4.5. Требовать от Поставщика устранения недостатков, допущенных при исполнении Договора</w:t>
      </w:r>
      <w:r w:rsidR="00993FC2" w:rsidRPr="00617B79">
        <w:t xml:space="preserve"> </w:t>
      </w:r>
      <w:r w:rsidRPr="00617B79">
        <w:t>за его счет.</w:t>
      </w:r>
    </w:p>
    <w:p w14:paraId="48690C65" w14:textId="77777777" w:rsidR="00F569D8" w:rsidRPr="00617B79" w:rsidRDefault="00F569D8" w:rsidP="00F569D8">
      <w:pPr>
        <w:autoSpaceDE w:val="0"/>
        <w:autoSpaceDN w:val="0"/>
        <w:adjustRightInd w:val="0"/>
        <w:jc w:val="both"/>
      </w:pPr>
      <w:r w:rsidRPr="00617B79">
        <w:t>3.4.6. Отказаться от приемки Товара, не соответствующего условиям Договора и заявке на поставку Товара Заказчика, и потребовать безвозмездного устранения недостатков.</w:t>
      </w:r>
    </w:p>
    <w:p w14:paraId="010D5DA1" w14:textId="77777777" w:rsidR="00F569D8" w:rsidRPr="00617B79" w:rsidRDefault="00F569D8" w:rsidP="00F569D8">
      <w:pPr>
        <w:autoSpaceDE w:val="0"/>
        <w:autoSpaceDN w:val="0"/>
        <w:adjustRightInd w:val="0"/>
        <w:jc w:val="both"/>
      </w:pPr>
      <w:r w:rsidRPr="00617B79">
        <w:t>3.4.7.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Договору требованиям, установленным Договором.</w:t>
      </w:r>
    </w:p>
    <w:p w14:paraId="03D7983A" w14:textId="60E70848" w:rsidR="00F569D8" w:rsidRPr="00617B79" w:rsidRDefault="00F569D8" w:rsidP="00F569D8">
      <w:pPr>
        <w:widowControl w:val="0"/>
        <w:shd w:val="clear" w:color="auto" w:fill="FFFFFF"/>
        <w:tabs>
          <w:tab w:val="left" w:pos="1238"/>
        </w:tabs>
        <w:autoSpaceDE w:val="0"/>
        <w:autoSpaceDN w:val="0"/>
        <w:adjustRightInd w:val="0"/>
        <w:ind w:right="-62"/>
        <w:jc w:val="both"/>
      </w:pPr>
      <w:r w:rsidRPr="00617B79">
        <w:t>3.4.</w:t>
      </w:r>
      <w:r w:rsidR="00FE2EF7" w:rsidRPr="00617B79">
        <w:t>8</w:t>
      </w:r>
      <w:r w:rsidRPr="00617B79">
        <w:t xml:space="preserve">. При обнаружении недостатков Товара (в том числе скрытых), требовать их устранения. </w:t>
      </w:r>
    </w:p>
    <w:p w14:paraId="00F78FAA" w14:textId="74F47B2F" w:rsidR="00F569D8" w:rsidRPr="00617B79" w:rsidRDefault="00F569D8" w:rsidP="00F569D8">
      <w:r w:rsidRPr="00617B79">
        <w:t>3.4.</w:t>
      </w:r>
      <w:r w:rsidR="00FE2EF7" w:rsidRPr="00617B79">
        <w:t>9</w:t>
      </w:r>
      <w:r w:rsidRPr="00617B79">
        <w:t>. Пользоваться иными правами, установленными Договором и законодательством Российской Федерации.</w:t>
      </w:r>
    </w:p>
    <w:p w14:paraId="344F0EC7" w14:textId="77777777" w:rsidR="00F569D8" w:rsidRPr="00617B79" w:rsidRDefault="00F569D8" w:rsidP="00F569D8">
      <w:pPr>
        <w:autoSpaceDE w:val="0"/>
        <w:autoSpaceDN w:val="0"/>
        <w:adjustRightInd w:val="0"/>
        <w:ind w:firstLine="540"/>
        <w:jc w:val="both"/>
      </w:pPr>
    </w:p>
    <w:p w14:paraId="57F6AD9A" w14:textId="1A358A93" w:rsidR="00F569D8" w:rsidRPr="00617B79" w:rsidRDefault="00F569D8" w:rsidP="00F569D8">
      <w:pPr>
        <w:autoSpaceDE w:val="0"/>
        <w:autoSpaceDN w:val="0"/>
        <w:adjustRightInd w:val="0"/>
        <w:jc w:val="center"/>
        <w:rPr>
          <w:b/>
          <w:bCs/>
        </w:rPr>
      </w:pPr>
      <w:r w:rsidRPr="00617B79">
        <w:rPr>
          <w:b/>
          <w:bCs/>
        </w:rPr>
        <w:t xml:space="preserve">4. Упаковка и маркировка. </w:t>
      </w:r>
    </w:p>
    <w:p w14:paraId="79A7D8EF" w14:textId="648C10FF" w:rsidR="005B6BCA" w:rsidRPr="00617B79" w:rsidRDefault="00F569D8" w:rsidP="005B6BCA">
      <w:pPr>
        <w:jc w:val="both"/>
      </w:pPr>
      <w:r w:rsidRPr="00617B79">
        <w:t>4.1.</w:t>
      </w:r>
      <w:r w:rsidR="00BE1A9F" w:rsidRPr="00617B79">
        <w:t xml:space="preserve"> Поставщик должен обеспечить упаковку Товара, способную предотвратить его повреждение или порчу во время перевозки к Месту поставки Товара. Упаковка Товара должна полностью обеспечивать условия транспортировки, предъявляемые к данному виду Товара.</w:t>
      </w:r>
    </w:p>
    <w:p w14:paraId="373A40B6" w14:textId="5EF08AA8" w:rsidR="005B6BCA" w:rsidRPr="00617B79" w:rsidRDefault="005B6BCA" w:rsidP="005B6BCA">
      <w:pPr>
        <w:jc w:val="both"/>
        <w:rPr>
          <w:rFonts w:eastAsia="Times New Roman"/>
          <w:lang w:eastAsia="ru-RU"/>
        </w:rPr>
      </w:pPr>
      <w:r w:rsidRPr="00617B79">
        <w:rPr>
          <w:rFonts w:eastAsia="Times New Roman"/>
          <w:lang w:eastAsia="ru-RU"/>
        </w:rPr>
        <w:t>4.</w:t>
      </w:r>
      <w:r w:rsidR="00983FCF" w:rsidRPr="00617B79">
        <w:rPr>
          <w:rFonts w:eastAsia="Times New Roman"/>
          <w:lang w:eastAsia="ru-RU"/>
        </w:rPr>
        <w:t>2</w:t>
      </w:r>
      <w:r w:rsidRPr="00617B79">
        <w:rPr>
          <w:rFonts w:eastAsia="Times New Roman"/>
          <w:lang w:eastAsia="ru-RU"/>
        </w:rPr>
        <w:t>. Упаковка Товара должна обеспечивать его сохранность при транспортировке и хранении.</w:t>
      </w:r>
    </w:p>
    <w:p w14:paraId="236983B7" w14:textId="377D9832" w:rsidR="005B6BCA" w:rsidRPr="00617B79" w:rsidRDefault="005B6BCA" w:rsidP="005B6BCA">
      <w:pPr>
        <w:jc w:val="both"/>
        <w:rPr>
          <w:rFonts w:eastAsia="Times New Roman"/>
          <w:lang w:eastAsia="ru-RU"/>
        </w:rPr>
      </w:pPr>
      <w:r w:rsidRPr="00617B79">
        <w:rPr>
          <w:rFonts w:eastAsia="Times New Roman"/>
          <w:lang w:eastAsia="ru-RU"/>
        </w:rPr>
        <w:t>4.</w:t>
      </w:r>
      <w:r w:rsidR="00983FCF" w:rsidRPr="00617B79">
        <w:rPr>
          <w:rFonts w:eastAsia="Times New Roman"/>
          <w:lang w:eastAsia="ru-RU"/>
        </w:rPr>
        <w:t>3</w:t>
      </w:r>
      <w:r w:rsidRPr="00617B79">
        <w:rPr>
          <w:rFonts w:eastAsia="Times New Roman"/>
          <w:lang w:eastAsia="ru-RU"/>
        </w:rPr>
        <w:t>. Поставщик обязуется доставить Товар в неповрежденной и не вскрытой упаковке завода изготовителя, Поставщик обязуется организовать доставку таким способом, который не противоречит инструкциям по хранению и перевозке завода изготовителя (световой режим, температурный и т.д.).</w:t>
      </w:r>
    </w:p>
    <w:p w14:paraId="2D0B60D5" w14:textId="298905B5" w:rsidR="00993FC2" w:rsidRPr="00617B79" w:rsidRDefault="00F569D8" w:rsidP="00993FC2">
      <w:pPr>
        <w:autoSpaceDE w:val="0"/>
        <w:autoSpaceDN w:val="0"/>
        <w:adjustRightInd w:val="0"/>
        <w:jc w:val="both"/>
      </w:pPr>
      <w:r w:rsidRPr="00617B79">
        <w:t>4.</w:t>
      </w:r>
      <w:r w:rsidR="00983FCF" w:rsidRPr="00617B79">
        <w:t>4</w:t>
      </w:r>
      <w:r w:rsidRPr="00617B79">
        <w:t>.</w:t>
      </w:r>
      <w:r w:rsidR="00993FC2" w:rsidRPr="00617B79">
        <w:t xml:space="preserve"> Поставщик</w:t>
      </w:r>
      <w:r w:rsidR="00FE2EF7" w:rsidRPr="00617B79">
        <w:t xml:space="preserve"> </w:t>
      </w:r>
      <w:r w:rsidR="00993FC2" w:rsidRPr="00617B79">
        <w:t>несет ответственность за порчу в следствие некачественной или ненадлежащей упаковки.</w:t>
      </w:r>
    </w:p>
    <w:p w14:paraId="47AFE3A5" w14:textId="68357744" w:rsidR="00993FC2" w:rsidRPr="00617B79" w:rsidRDefault="00993FC2" w:rsidP="00993FC2">
      <w:pPr>
        <w:autoSpaceDE w:val="0"/>
        <w:autoSpaceDN w:val="0"/>
        <w:adjustRightInd w:val="0"/>
        <w:jc w:val="both"/>
      </w:pPr>
      <w:r w:rsidRPr="00617B79">
        <w:t>4.</w:t>
      </w:r>
      <w:r w:rsidR="00983FCF" w:rsidRPr="00617B79">
        <w:t>5</w:t>
      </w:r>
      <w:r w:rsidRPr="00617B79">
        <w:t>. Упаковка Товара возврату Поставщику не подлежит.</w:t>
      </w:r>
    </w:p>
    <w:p w14:paraId="5E1CA5B3" w14:textId="77777777" w:rsidR="00F569D8" w:rsidRPr="00617B79" w:rsidRDefault="00F569D8" w:rsidP="00F569D8">
      <w:pPr>
        <w:ind w:firstLine="567"/>
        <w:jc w:val="both"/>
        <w:rPr>
          <w:rFonts w:eastAsia="Times New Roman"/>
          <w:lang w:eastAsia="ru-RU"/>
        </w:rPr>
      </w:pPr>
    </w:p>
    <w:p w14:paraId="0C0D9986" w14:textId="77777777" w:rsidR="00F569D8" w:rsidRPr="00617B79" w:rsidRDefault="00F569D8" w:rsidP="00F569D8">
      <w:pPr>
        <w:jc w:val="center"/>
        <w:rPr>
          <w:b/>
          <w:bCs/>
        </w:rPr>
      </w:pPr>
      <w:r w:rsidRPr="00617B79">
        <w:rPr>
          <w:b/>
          <w:bCs/>
        </w:rPr>
        <w:t>5. Поставка Товара</w:t>
      </w:r>
    </w:p>
    <w:p w14:paraId="1F51DF49" w14:textId="77777777" w:rsidR="002B13CD" w:rsidRPr="00D92D19" w:rsidRDefault="002B13CD" w:rsidP="00D92D19">
      <w:pPr>
        <w:autoSpaceDE w:val="0"/>
        <w:autoSpaceDN w:val="0"/>
        <w:adjustRightInd w:val="0"/>
        <w:jc w:val="both"/>
      </w:pPr>
      <w:r w:rsidRPr="00617B79">
        <w:t xml:space="preserve">5.1. Поставка Товара осуществляется Поставщиком в Место поставки Товара по адресу, </w:t>
      </w:r>
      <w:r w:rsidRPr="00D92D19">
        <w:t>указанному в по. 1.4. Договора.</w:t>
      </w:r>
    </w:p>
    <w:p w14:paraId="22EFAAAB" w14:textId="365812A8" w:rsidR="002B13CD" w:rsidRPr="00617B79" w:rsidRDefault="002B13CD" w:rsidP="00D92D19">
      <w:pPr>
        <w:jc w:val="both"/>
        <w:rPr>
          <w:color w:val="0000FF"/>
        </w:rPr>
      </w:pPr>
      <w:r w:rsidRPr="00D92D19">
        <w:t xml:space="preserve">5.2. </w:t>
      </w:r>
      <w:r w:rsidRPr="00D92D19">
        <w:rPr>
          <w:lang w:eastAsia="ru-RU"/>
        </w:rPr>
        <w:t xml:space="preserve">Общий срок поставки Товара – </w:t>
      </w:r>
      <w:r w:rsidR="00D15A99">
        <w:rPr>
          <w:lang w:eastAsia="ru-RU"/>
        </w:rPr>
        <w:t>5</w:t>
      </w:r>
      <w:r w:rsidR="00BE3BBF">
        <w:rPr>
          <w:lang w:eastAsia="ru-RU"/>
        </w:rPr>
        <w:t xml:space="preserve"> рабочи</w:t>
      </w:r>
      <w:r w:rsidR="00D15A99">
        <w:rPr>
          <w:lang w:eastAsia="ru-RU"/>
        </w:rPr>
        <w:t>х</w:t>
      </w:r>
      <w:r w:rsidR="007D703C">
        <w:rPr>
          <w:lang w:eastAsia="ru-RU"/>
        </w:rPr>
        <w:t xml:space="preserve"> дней с даты заключения Договора</w:t>
      </w:r>
      <w:r w:rsidR="00796C34" w:rsidRPr="00D92D19">
        <w:rPr>
          <w:lang w:eastAsia="ru-RU"/>
        </w:rPr>
        <w:t>.</w:t>
      </w:r>
    </w:p>
    <w:p w14:paraId="610432BB" w14:textId="77777777" w:rsidR="002B13CD" w:rsidRPr="00617B79" w:rsidRDefault="002B13CD" w:rsidP="00D92D19">
      <w:pPr>
        <w:jc w:val="both"/>
      </w:pPr>
      <w:r w:rsidRPr="00617B79">
        <w:t xml:space="preserve">5.3. Стороны настоящего Договора договорились, что Заказчик имеет право не выбирать Товар в случае отсутствия необходимости в Товаре. </w:t>
      </w:r>
    </w:p>
    <w:p w14:paraId="791B1083" w14:textId="77777777" w:rsidR="002B13CD" w:rsidRPr="00617B79" w:rsidRDefault="002B13CD" w:rsidP="00D92D19">
      <w:pPr>
        <w:jc w:val="both"/>
      </w:pPr>
      <w:r w:rsidRPr="00617B79">
        <w:t>В случае не выборки Товара на дату окончания общего срока поставки, обязательства Сторон в части направления заявки на поставку Товара и обязательства по поставке Товара считаются исполненными Сторонами в указанной части и Стороны в данном случае претензий друг к другу не имеют. </w:t>
      </w:r>
    </w:p>
    <w:p w14:paraId="3518EEE4" w14:textId="4CE85F3D" w:rsidR="002B13CD" w:rsidRPr="00617B79" w:rsidRDefault="002B13CD" w:rsidP="00D92D19">
      <w:pPr>
        <w:autoSpaceDE w:val="0"/>
        <w:autoSpaceDN w:val="0"/>
        <w:adjustRightInd w:val="0"/>
        <w:jc w:val="both"/>
      </w:pPr>
      <w:r w:rsidRPr="00617B79">
        <w:t>5.</w:t>
      </w:r>
      <w:r w:rsidR="00C334A0">
        <w:t>4</w:t>
      </w:r>
      <w:r w:rsidRPr="00617B79">
        <w:t>. Фактической датой поставки Товара считается дата, указанная в товарной накладной.</w:t>
      </w:r>
    </w:p>
    <w:p w14:paraId="18916A7C" w14:textId="3FC5321C" w:rsidR="002B13CD" w:rsidRPr="00617B79" w:rsidRDefault="00C334A0" w:rsidP="00D92D19">
      <w:pPr>
        <w:autoSpaceDE w:val="0"/>
        <w:autoSpaceDN w:val="0"/>
        <w:adjustRightInd w:val="0"/>
        <w:jc w:val="both"/>
      </w:pPr>
      <w:r>
        <w:t>5.5</w:t>
      </w:r>
      <w:r w:rsidR="002B13CD" w:rsidRPr="00617B79">
        <w:t>. При поставке Товара Поставщик представляет следующие документы:</w:t>
      </w:r>
    </w:p>
    <w:p w14:paraId="1DAEDFBB" w14:textId="77777777" w:rsidR="002B13CD" w:rsidRPr="00617B79" w:rsidRDefault="002B13CD" w:rsidP="00D92D19">
      <w:pPr>
        <w:jc w:val="both"/>
        <w:rPr>
          <w:rFonts w:eastAsia="Times New Roman"/>
          <w:lang w:eastAsia="ru-RU"/>
        </w:rPr>
      </w:pPr>
      <w:r w:rsidRPr="00617B79">
        <w:rPr>
          <w:rFonts w:eastAsia="Times New Roman"/>
          <w:lang w:eastAsia="ru-RU"/>
        </w:rPr>
        <w:t xml:space="preserve">Товаросопроводительные </w:t>
      </w:r>
      <w:r w:rsidRPr="00617B79">
        <w:rPr>
          <w:rFonts w:eastAsia="Times New Roman"/>
          <w:color w:val="000000" w:themeColor="text1"/>
          <w:lang w:eastAsia="ru-RU"/>
        </w:rPr>
        <w:t xml:space="preserve">документы (счет/счет-фактуры, товарная </w:t>
      </w:r>
      <w:r w:rsidRPr="00617B79">
        <w:rPr>
          <w:rFonts w:eastAsia="Times New Roman"/>
          <w:lang w:eastAsia="ru-RU"/>
        </w:rPr>
        <w:t>накладная - в 2-х экземплярах для Заказчика и Поставщика), содержащие достоверную информацию:</w:t>
      </w:r>
    </w:p>
    <w:p w14:paraId="58C9C3C0" w14:textId="77777777" w:rsidR="002B13CD" w:rsidRPr="00617B79" w:rsidRDefault="002B13CD" w:rsidP="00D92D19">
      <w:pPr>
        <w:jc w:val="both"/>
        <w:rPr>
          <w:rFonts w:eastAsia="Times New Roman"/>
          <w:lang w:eastAsia="ru-RU"/>
        </w:rPr>
      </w:pPr>
      <w:r w:rsidRPr="00617B79">
        <w:rPr>
          <w:rFonts w:eastAsia="Times New Roman"/>
          <w:lang w:eastAsia="ru-RU"/>
        </w:rPr>
        <w:t>- о дате оформления товаросопроводительного документа,</w:t>
      </w:r>
    </w:p>
    <w:p w14:paraId="4F678D24" w14:textId="77777777" w:rsidR="002B13CD" w:rsidRPr="00617B79" w:rsidRDefault="002B13CD" w:rsidP="00D92D19">
      <w:pPr>
        <w:jc w:val="both"/>
        <w:rPr>
          <w:rFonts w:eastAsia="Times New Roman"/>
          <w:lang w:eastAsia="ru-RU"/>
        </w:rPr>
      </w:pPr>
      <w:r w:rsidRPr="00617B79">
        <w:rPr>
          <w:rFonts w:eastAsia="Times New Roman"/>
          <w:lang w:eastAsia="ru-RU"/>
        </w:rPr>
        <w:t>- о наименовании Товара,</w:t>
      </w:r>
    </w:p>
    <w:p w14:paraId="529E8999" w14:textId="77777777" w:rsidR="002B13CD" w:rsidRPr="00617B79" w:rsidRDefault="002B13CD" w:rsidP="00D92D19">
      <w:pPr>
        <w:jc w:val="both"/>
        <w:rPr>
          <w:rFonts w:eastAsia="Times New Roman"/>
          <w:lang w:eastAsia="ru-RU"/>
        </w:rPr>
      </w:pPr>
      <w:r w:rsidRPr="00617B79">
        <w:rPr>
          <w:rFonts w:eastAsia="Times New Roman"/>
          <w:lang w:eastAsia="ru-RU"/>
        </w:rPr>
        <w:t>- о количестве Товара,</w:t>
      </w:r>
    </w:p>
    <w:p w14:paraId="2711A586" w14:textId="77777777" w:rsidR="002B13CD" w:rsidRPr="00617B79" w:rsidRDefault="002B13CD" w:rsidP="00D92D19">
      <w:pPr>
        <w:jc w:val="both"/>
        <w:rPr>
          <w:rFonts w:eastAsia="Times New Roman"/>
          <w:lang w:eastAsia="ru-RU"/>
        </w:rPr>
      </w:pPr>
      <w:r w:rsidRPr="00617B79">
        <w:rPr>
          <w:rFonts w:eastAsia="Times New Roman"/>
          <w:lang w:eastAsia="ru-RU"/>
        </w:rPr>
        <w:t>- о Поставщике (ИНН, полное наименование Поставщика, его место нахождения),</w:t>
      </w:r>
    </w:p>
    <w:p w14:paraId="6B07D194" w14:textId="77777777" w:rsidR="002B13CD" w:rsidRPr="00617B79" w:rsidRDefault="002B13CD" w:rsidP="00D92D19">
      <w:pPr>
        <w:jc w:val="both"/>
        <w:rPr>
          <w:rFonts w:eastAsia="Times New Roman"/>
          <w:lang w:eastAsia="ru-RU"/>
        </w:rPr>
      </w:pPr>
      <w:r w:rsidRPr="00617B79">
        <w:rPr>
          <w:rFonts w:eastAsia="Times New Roman"/>
          <w:lang w:eastAsia="ru-RU"/>
        </w:rPr>
        <w:t>- о Заказчике (ИНН, полное наименование Заказчика, его место нахождения),</w:t>
      </w:r>
    </w:p>
    <w:p w14:paraId="26001B0B" w14:textId="77777777" w:rsidR="002B13CD" w:rsidRPr="00617B79" w:rsidRDefault="002B13CD" w:rsidP="00D92D19">
      <w:pPr>
        <w:jc w:val="both"/>
        <w:rPr>
          <w:rFonts w:eastAsia="Times New Roman"/>
          <w:lang w:eastAsia="ru-RU"/>
        </w:rPr>
      </w:pPr>
      <w:r w:rsidRPr="00617B79">
        <w:rPr>
          <w:rFonts w:eastAsia="Times New Roman"/>
          <w:lang w:eastAsia="ru-RU"/>
        </w:rPr>
        <w:t>- о должностном лице, заверяющем товаросопроводительный документ.</w:t>
      </w:r>
    </w:p>
    <w:p w14:paraId="6D1A4DA2" w14:textId="77777777" w:rsidR="002B13CD" w:rsidRPr="00617B79" w:rsidRDefault="002B13CD" w:rsidP="00D92D19">
      <w:pPr>
        <w:jc w:val="both"/>
        <w:rPr>
          <w:rFonts w:eastAsia="Times New Roman"/>
          <w:lang w:eastAsia="ru-RU"/>
        </w:rPr>
      </w:pPr>
      <w:r w:rsidRPr="00617B79">
        <w:rPr>
          <w:rFonts w:eastAsia="Times New Roman"/>
          <w:lang w:eastAsia="ru-RU"/>
        </w:rPr>
        <w:t>Документ заверяется собственноручной подписью должностного лица и печатью.</w:t>
      </w:r>
    </w:p>
    <w:p w14:paraId="06F3D2CD" w14:textId="42E9BFFF" w:rsidR="002B13CD" w:rsidRPr="00617B79" w:rsidRDefault="00C334A0" w:rsidP="00D92D19">
      <w:pPr>
        <w:jc w:val="both"/>
        <w:rPr>
          <w:rFonts w:eastAsia="Times New Roman"/>
          <w:lang w:eastAsia="ru-RU"/>
        </w:rPr>
      </w:pPr>
      <w:r>
        <w:rPr>
          <w:rFonts w:eastAsia="Times New Roman"/>
          <w:lang w:eastAsia="ru-RU"/>
        </w:rPr>
        <w:t>5.5</w:t>
      </w:r>
      <w:r w:rsidR="002B13CD" w:rsidRPr="00617B79">
        <w:rPr>
          <w:rFonts w:eastAsia="Times New Roman"/>
          <w:lang w:eastAsia="ru-RU"/>
        </w:rPr>
        <w:t>.</w:t>
      </w:r>
      <w:r w:rsidR="00F176C1" w:rsidRPr="00617B79">
        <w:rPr>
          <w:rFonts w:eastAsia="Times New Roman"/>
          <w:lang w:eastAsia="ru-RU"/>
        </w:rPr>
        <w:t>1</w:t>
      </w:r>
      <w:r w:rsidR="002B13CD" w:rsidRPr="00617B79">
        <w:rPr>
          <w:rFonts w:eastAsia="Times New Roman"/>
          <w:lang w:eastAsia="ru-RU"/>
        </w:rPr>
        <w:t>. Инструкцию по применению Товара на русском языке.</w:t>
      </w:r>
    </w:p>
    <w:p w14:paraId="52EAB247" w14:textId="4633E33B" w:rsidR="002B13CD" w:rsidRPr="00617B79" w:rsidRDefault="00C334A0" w:rsidP="00D92D19">
      <w:pPr>
        <w:jc w:val="both"/>
        <w:rPr>
          <w:rFonts w:eastAsia="Times New Roman"/>
          <w:lang w:eastAsia="ru-RU"/>
        </w:rPr>
      </w:pPr>
      <w:r>
        <w:rPr>
          <w:rFonts w:eastAsia="Times New Roman"/>
          <w:lang w:eastAsia="ru-RU"/>
        </w:rPr>
        <w:t>5.5</w:t>
      </w:r>
      <w:r w:rsidR="002B13CD" w:rsidRPr="00617B79">
        <w:rPr>
          <w:rFonts w:eastAsia="Times New Roman"/>
          <w:lang w:eastAsia="ru-RU"/>
        </w:rPr>
        <w:t>.</w:t>
      </w:r>
      <w:r w:rsidR="00F176C1" w:rsidRPr="00617B79">
        <w:rPr>
          <w:rFonts w:eastAsia="Times New Roman"/>
          <w:lang w:eastAsia="ru-RU"/>
        </w:rPr>
        <w:t>2</w:t>
      </w:r>
      <w:r w:rsidR="002B13CD" w:rsidRPr="00617B79">
        <w:rPr>
          <w:rFonts w:eastAsia="Times New Roman"/>
          <w:lang w:eastAsia="ru-RU"/>
        </w:rPr>
        <w:t>. Копию регистрационного удостоверения на Товар, выданным уполномоченным органом в соответствии с требованиями законодательства Российской Федерации (далее – регистрационное удостоверение) установленной формы, заверенную установленным образом (оттиск оригинальной печати, дата заверения, подпись, расшифровка подписи и должность ответственного лица Поставщика).</w:t>
      </w:r>
    </w:p>
    <w:p w14:paraId="10C6234A" w14:textId="3C65F49A" w:rsidR="002B13CD" w:rsidRPr="00617B79" w:rsidRDefault="00C334A0" w:rsidP="00D92D19">
      <w:pPr>
        <w:jc w:val="both"/>
      </w:pPr>
      <w:r>
        <w:lastRenderedPageBreak/>
        <w:t>5.6</w:t>
      </w:r>
      <w:r w:rsidR="002B13CD" w:rsidRPr="00617B79">
        <w:t>. Риск случайной гибели или случайного повреждения Товара до его приемки (до подписания товарной накладной Заказчиком) несет Поставщик.</w:t>
      </w:r>
    </w:p>
    <w:p w14:paraId="1C448B07" w14:textId="77777777" w:rsidR="002B13CD" w:rsidRPr="00617B79" w:rsidRDefault="002B13CD" w:rsidP="002B13CD">
      <w:pPr>
        <w:autoSpaceDE w:val="0"/>
        <w:autoSpaceDN w:val="0"/>
        <w:adjustRightInd w:val="0"/>
        <w:jc w:val="both"/>
      </w:pPr>
    </w:p>
    <w:p w14:paraId="0C96476A" w14:textId="77777777" w:rsidR="002B13CD" w:rsidRPr="00617B79" w:rsidRDefault="002B13CD" w:rsidP="002B13CD">
      <w:pPr>
        <w:autoSpaceDE w:val="0"/>
        <w:autoSpaceDN w:val="0"/>
        <w:adjustRightInd w:val="0"/>
        <w:jc w:val="center"/>
        <w:rPr>
          <w:b/>
          <w:bCs/>
        </w:rPr>
      </w:pPr>
      <w:r w:rsidRPr="00617B79">
        <w:rPr>
          <w:b/>
          <w:bCs/>
        </w:rPr>
        <w:t>6. Приемка Товара</w:t>
      </w:r>
    </w:p>
    <w:p w14:paraId="7C3E6600" w14:textId="058EFAA1" w:rsidR="002B13CD" w:rsidRPr="00617B79" w:rsidRDefault="002B13CD" w:rsidP="002B13CD">
      <w:pPr>
        <w:pStyle w:val="a8"/>
      </w:pPr>
      <w:r w:rsidRPr="00617B79">
        <w:t>6.1. Приемка Товара осущест</w:t>
      </w:r>
      <w:r w:rsidR="00BE0FDF" w:rsidRPr="00617B79">
        <w:t xml:space="preserve">вляется в Месте поставки Товара в течение 10 (десяти) </w:t>
      </w:r>
      <w:r w:rsidR="00A87317" w:rsidRPr="00617B79">
        <w:t>рабочих дней с даты поступления товара.</w:t>
      </w:r>
    </w:p>
    <w:p w14:paraId="00DC0C8F" w14:textId="77777777" w:rsidR="002B13CD" w:rsidRPr="00617B79" w:rsidRDefault="002B13CD" w:rsidP="002B13CD">
      <w:pPr>
        <w:pStyle w:val="a8"/>
      </w:pPr>
      <w:r w:rsidRPr="00617B79">
        <w:t xml:space="preserve">6.2. Приемка Товара осуществляется уполномоченным представителем Заказчика. Представители Поставщика вправе присутствовать при проведении приемки Товара.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14:paraId="14DA757C" w14:textId="77777777" w:rsidR="002B13CD" w:rsidRPr="00617B79" w:rsidRDefault="002B13CD" w:rsidP="002B13CD">
      <w:pPr>
        <w:pStyle w:val="a8"/>
      </w:pPr>
      <w:r w:rsidRPr="00617B79">
        <w:t>6.3. Проверка соответствия Товара требованиям, установленным Договором, осуществляется в следующем порядке:</w:t>
      </w:r>
    </w:p>
    <w:p w14:paraId="1BD9DDFB" w14:textId="77777777" w:rsidR="002B13CD" w:rsidRPr="00617B79" w:rsidRDefault="002B13CD" w:rsidP="002B13CD">
      <w:pPr>
        <w:pStyle w:val="a8"/>
      </w:pPr>
      <w:r w:rsidRPr="00617B79">
        <w:t xml:space="preserve">в присутствии представителей Заказчика,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1025B38D" w14:textId="77777777" w:rsidR="002B13CD" w:rsidRPr="00617B79" w:rsidRDefault="002B13CD" w:rsidP="002B13CD">
      <w:pPr>
        <w:pStyle w:val="a8"/>
      </w:pPr>
      <w:r w:rsidRPr="00617B79">
        <w:t>6.4.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заявке на поставку Товара Заказчика. Количество поступившего Товара при его приемке определяется в тех же единицах измерения, которые указаны в Спецификации.</w:t>
      </w:r>
    </w:p>
    <w:p w14:paraId="1165DD63" w14:textId="77777777" w:rsidR="002B13CD" w:rsidRPr="00617B79" w:rsidRDefault="002B13CD" w:rsidP="002B13CD">
      <w:pPr>
        <w:pStyle w:val="a8"/>
      </w:pPr>
      <w:r w:rsidRPr="00617B79">
        <w:t>Одновременно проверяется соответствие наименования, ассортимента и комплектности Товара, указанного в заявке на поставку Товара Заказчика с фактическим наименованием, ассортиментом и комплектностью Товара и с содержащимся в товаросопроводительных документах на Товар.</w:t>
      </w:r>
    </w:p>
    <w:p w14:paraId="0BEAE0CB" w14:textId="77777777" w:rsidR="002B13CD" w:rsidRPr="00617B79" w:rsidRDefault="002B13CD" w:rsidP="002B13CD">
      <w:pPr>
        <w:pStyle w:val="a8"/>
      </w:pPr>
      <w:r w:rsidRPr="00617B79">
        <w:t xml:space="preserve">6.5. Если Поставщик передал Заказчику Товар в количестве, превышающем указанном в заявке на поставку Товара Заказчика, Заказчик извещает об этом Поставщика в порядке, предусмотренном Договором. Приемка излишнего количества Товара не осуществляется. </w:t>
      </w:r>
    </w:p>
    <w:p w14:paraId="4CBE81F5" w14:textId="77777777" w:rsidR="002B13CD" w:rsidRPr="00617B79" w:rsidRDefault="002B13CD" w:rsidP="002B13CD">
      <w:pPr>
        <w:pStyle w:val="a8"/>
      </w:pPr>
      <w:r w:rsidRPr="00617B79">
        <w:t>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соответствии с п. 6.7 Договора.</w:t>
      </w:r>
    </w:p>
    <w:p w14:paraId="438C6AA9" w14:textId="77777777" w:rsidR="002B13CD" w:rsidRPr="00617B79" w:rsidRDefault="002B13CD" w:rsidP="002B13CD">
      <w:pPr>
        <w:pStyle w:val="a8"/>
      </w:pPr>
      <w:r w:rsidRPr="00617B79">
        <w:t>6.6.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для экспертизы, осуществляется Поставщиком. В случае если экспертиза Товара подтверждает, надлежащее качество Товара, то расходы по оплате услуг эксперта, экспертной организации должны быть возмещены Заказчиком Поставщику, в случае если экспертиза Товара подтверждает ненадлежащее качество Товара, то расходы по оплате услуг эксперта, экспертной организации Заказчиком Поставщику не возмещаются.</w:t>
      </w:r>
    </w:p>
    <w:p w14:paraId="69A81F0C" w14:textId="77777777" w:rsidR="002B13CD" w:rsidRPr="00617B79" w:rsidRDefault="002B13CD" w:rsidP="002B13CD">
      <w:pPr>
        <w:pStyle w:val="a8"/>
      </w:pPr>
      <w:r w:rsidRPr="00617B79">
        <w:t xml:space="preserve">6.7. Обо всех нарушениях условий Договора по наименованиям, количеству, ассортименту, комплектности, качеству Товара, его таре и (или) маркировке и упаковке Заказчик извещает Поставщика </w:t>
      </w:r>
      <w:r w:rsidRPr="00617B79">
        <w:rPr>
          <w:kern w:val="16"/>
        </w:rPr>
        <w:t xml:space="preserve">не позднее семи календарных дней с даты обнаружения указанных нарушений. </w:t>
      </w:r>
      <w:r w:rsidRPr="00617B79">
        <w:t>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факсимильной связи, электронной почте либо нарочным. Адрес электронной почты для получения извещений и номер факса для получения извещений указаны в разделе «Адреса и реквизиты Сторон» настоящего Договора.</w:t>
      </w:r>
    </w:p>
    <w:p w14:paraId="71BC0538" w14:textId="77777777" w:rsidR="002B13CD" w:rsidRPr="00617B79" w:rsidRDefault="002B13CD" w:rsidP="002B13CD">
      <w:pPr>
        <w:pStyle w:val="a8"/>
      </w:pPr>
      <w:r w:rsidRPr="00617B79">
        <w:lastRenderedPageBreak/>
        <w:t>6.8. Поставщик в установленный в извещении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убытков.</w:t>
      </w:r>
    </w:p>
    <w:p w14:paraId="55212AD5" w14:textId="77777777" w:rsidR="002B13CD" w:rsidRPr="00617B79" w:rsidRDefault="002B13CD" w:rsidP="002B13CD">
      <w:pPr>
        <w:pStyle w:val="a8"/>
      </w:pPr>
      <w:r w:rsidRPr="00617B79">
        <w:t>6.9. Рекламации на Товар принимаются Поставщиком, как в течение срока действия настоящего Договора, так и в течение всего срока годности на Товар.</w:t>
      </w:r>
    </w:p>
    <w:p w14:paraId="74750006" w14:textId="77777777" w:rsidR="002B13CD" w:rsidRPr="00617B79" w:rsidRDefault="002B13CD" w:rsidP="002B13CD">
      <w:pPr>
        <w:pStyle w:val="a8"/>
      </w:pPr>
      <w:r w:rsidRPr="00617B79">
        <w:t xml:space="preserve">6.10. При обнаружении скрытых недостатков Товара в период срока годности Товара Поставщику направляется извещение в порядке, установленным настоящим разделом Договора (пункт 6.7.). </w:t>
      </w:r>
    </w:p>
    <w:p w14:paraId="478ECD6E" w14:textId="77777777" w:rsidR="002B13CD" w:rsidRPr="00617B79" w:rsidRDefault="002B13CD" w:rsidP="002B13CD">
      <w:pPr>
        <w:pStyle w:val="a8"/>
      </w:pPr>
      <w:r w:rsidRPr="00617B79">
        <w:t>6.11. В случае обнаружения Заказчиком в течение срока годности Товара при его должной эксплуатации и хранении несоответствия качества Товара, Поставщиком должна быть осуществлена замена Товара на аналогичный Товар надлежащего качества в соответствии с условиями Договора.</w:t>
      </w:r>
    </w:p>
    <w:p w14:paraId="4C6BDA7D" w14:textId="77777777" w:rsidR="002B13CD" w:rsidRPr="00617B79" w:rsidRDefault="002B13CD" w:rsidP="002B13CD">
      <w:pPr>
        <w:pStyle w:val="a8"/>
      </w:pPr>
      <w:r w:rsidRPr="00617B79">
        <w:t>Заказчик также вправе потребовать возмещения убытков (реального ущерба и упущенной выгоды).</w:t>
      </w:r>
    </w:p>
    <w:p w14:paraId="60A9CBF8" w14:textId="77777777" w:rsidR="002B13CD" w:rsidRPr="00617B79" w:rsidRDefault="002B13CD" w:rsidP="002B13CD">
      <w:pPr>
        <w:pStyle w:val="a8"/>
      </w:pPr>
      <w:r w:rsidRPr="00617B79">
        <w:t>6.12. В случае если Поставщик не согласен с предъявляемой Заказчиком претензией о скрытых недостатках Товара,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для экспертизы, осуществляется Поставщиком. В случае если экспертиза Товара подтверждает, надлежащее качество Товара, то расходы по оплате услуг эксперта, экспертной организации должны быть возмещены Заказчиком Поставщику, в случае если экспертиза Товара подтверждает ненадлежащее качество Товара, то расходы по оплате услуг эксперта, экспертной организации Заказчиком Поставщику не возмещаются.</w:t>
      </w:r>
    </w:p>
    <w:p w14:paraId="6D02CBC6" w14:textId="77777777" w:rsidR="002B13CD" w:rsidRPr="00617B79" w:rsidRDefault="002B13CD" w:rsidP="002B13CD">
      <w:pPr>
        <w:autoSpaceDE w:val="0"/>
        <w:autoSpaceDN w:val="0"/>
        <w:adjustRightInd w:val="0"/>
        <w:jc w:val="center"/>
        <w:outlineLvl w:val="0"/>
        <w:rPr>
          <w:i/>
          <w:iCs/>
          <w:color w:val="FF0066"/>
        </w:rPr>
      </w:pPr>
    </w:p>
    <w:p w14:paraId="75E4818E" w14:textId="244AD4F9" w:rsidR="00F569D8" w:rsidRPr="00617B79" w:rsidRDefault="00F569D8" w:rsidP="00F569D8">
      <w:pPr>
        <w:autoSpaceDE w:val="0"/>
        <w:autoSpaceDN w:val="0"/>
        <w:adjustRightInd w:val="0"/>
        <w:jc w:val="center"/>
        <w:outlineLvl w:val="0"/>
        <w:rPr>
          <w:b/>
          <w:bCs/>
        </w:rPr>
      </w:pPr>
      <w:r w:rsidRPr="00617B79">
        <w:rPr>
          <w:b/>
          <w:bCs/>
        </w:rPr>
        <w:t>7. Качество Товара</w:t>
      </w:r>
    </w:p>
    <w:p w14:paraId="5A4B1906" w14:textId="4F46ACDB" w:rsidR="00F569D8" w:rsidRPr="00617B79" w:rsidRDefault="00F569D8" w:rsidP="00F569D8">
      <w:pPr>
        <w:autoSpaceDE w:val="0"/>
        <w:autoSpaceDN w:val="0"/>
        <w:adjustRightInd w:val="0"/>
        <w:jc w:val="both"/>
      </w:pPr>
      <w:r w:rsidRPr="00617B79">
        <w:t>7.1. Качество Товара должно соответствовать требованиям законодательства Российской Федерации</w:t>
      </w:r>
      <w:r w:rsidR="005D5935" w:rsidRPr="00617B79">
        <w:t>.</w:t>
      </w:r>
    </w:p>
    <w:p w14:paraId="05F380C9" w14:textId="3317ADAE" w:rsidR="00886691" w:rsidRPr="00617B79" w:rsidRDefault="00886691" w:rsidP="00886691">
      <w:pPr>
        <w:autoSpaceDE w:val="0"/>
        <w:autoSpaceDN w:val="0"/>
        <w:adjustRightInd w:val="0"/>
        <w:jc w:val="both"/>
      </w:pPr>
      <w:r w:rsidRPr="00617B79">
        <w:t>7.2. Остаточный срок годности Товара на дату поставки товара должен быть не менее 80 (восьмидесяти) % (процентов) от срока годности, указанного производителем.</w:t>
      </w:r>
    </w:p>
    <w:p w14:paraId="6C8BEDF2" w14:textId="4F344DD5" w:rsidR="00213951" w:rsidRPr="00617B79" w:rsidRDefault="00213951" w:rsidP="00F569D8">
      <w:pPr>
        <w:autoSpaceDE w:val="0"/>
        <w:autoSpaceDN w:val="0"/>
        <w:adjustRightInd w:val="0"/>
        <w:jc w:val="both"/>
        <w:rPr>
          <w:rFonts w:eastAsia="Calibri"/>
          <w:color w:val="FF0000"/>
          <w:lang w:eastAsia="ru-RU"/>
        </w:rPr>
      </w:pPr>
    </w:p>
    <w:p w14:paraId="050B2329" w14:textId="61E52713" w:rsidR="00213951" w:rsidRPr="00617B79" w:rsidRDefault="00886691" w:rsidP="00D92D19">
      <w:pPr>
        <w:autoSpaceDE w:val="0"/>
        <w:autoSpaceDN w:val="0"/>
        <w:adjustRightInd w:val="0"/>
        <w:jc w:val="center"/>
        <w:outlineLvl w:val="0"/>
        <w:rPr>
          <w:rFonts w:eastAsia="Times New Roman"/>
          <w:color w:val="0070C0"/>
          <w:lang w:eastAsia="ru-RU"/>
        </w:rPr>
      </w:pPr>
      <w:r w:rsidRPr="00617B79">
        <w:rPr>
          <w:b/>
          <w:bCs/>
        </w:rPr>
        <w:t>8</w:t>
      </w:r>
      <w:r w:rsidR="00F569D8" w:rsidRPr="00617B79">
        <w:rPr>
          <w:b/>
          <w:bCs/>
        </w:rPr>
        <w:t>. Порядок расчетов</w:t>
      </w:r>
    </w:p>
    <w:p w14:paraId="235BB760" w14:textId="7EF7681F" w:rsidR="00F569D8" w:rsidRPr="00617B79" w:rsidRDefault="00886691" w:rsidP="005F189A">
      <w:pPr>
        <w:autoSpaceDE w:val="0"/>
        <w:autoSpaceDN w:val="0"/>
        <w:adjustRightInd w:val="0"/>
        <w:jc w:val="both"/>
        <w:rPr>
          <w:color w:val="0000FF"/>
        </w:rPr>
      </w:pPr>
      <w:r w:rsidRPr="00617B79">
        <w:t>8</w:t>
      </w:r>
      <w:r w:rsidR="00F569D8" w:rsidRPr="00617B79">
        <w:t xml:space="preserve">.1. </w:t>
      </w:r>
      <w:r w:rsidR="005F189A" w:rsidRPr="00617B79">
        <w:t xml:space="preserve">Источник финансирования: за счет средств бюджетного учреждения </w:t>
      </w:r>
      <w:r w:rsidR="00796C34">
        <w:t>на 202</w:t>
      </w:r>
      <w:r w:rsidR="007D703C">
        <w:t>6</w:t>
      </w:r>
      <w:r w:rsidR="00796C34">
        <w:t xml:space="preserve"> год.</w:t>
      </w:r>
    </w:p>
    <w:p w14:paraId="10969553" w14:textId="215A0C6C" w:rsidR="00F569D8" w:rsidRPr="00617B79" w:rsidRDefault="00886691" w:rsidP="00F569D8">
      <w:pPr>
        <w:autoSpaceDE w:val="0"/>
        <w:autoSpaceDN w:val="0"/>
        <w:adjustRightInd w:val="0"/>
        <w:jc w:val="both"/>
      </w:pPr>
      <w:r w:rsidRPr="00617B79">
        <w:t>8</w:t>
      </w:r>
      <w:r w:rsidR="00F569D8" w:rsidRPr="00617B79">
        <w:t xml:space="preserve">.2. Оплата по Договору осуществляется в безналичном порядке путем перечисления денежных средств со счета Заказчика на счет Поставщика. </w:t>
      </w:r>
    </w:p>
    <w:p w14:paraId="7BEB5482" w14:textId="5DF25014" w:rsidR="00F569D8" w:rsidRPr="00617B79" w:rsidRDefault="00886691" w:rsidP="00F569D8">
      <w:pPr>
        <w:autoSpaceDE w:val="0"/>
        <w:autoSpaceDN w:val="0"/>
        <w:adjustRightInd w:val="0"/>
        <w:jc w:val="both"/>
      </w:pPr>
      <w:r w:rsidRPr="00617B79">
        <w:t>8</w:t>
      </w:r>
      <w:r w:rsidR="00F569D8" w:rsidRPr="00617B79">
        <w:t>.3. Расчеты по Договору производятся по ценам, согласованным Сторонами в Спецификации.</w:t>
      </w:r>
    </w:p>
    <w:p w14:paraId="0E160ABF" w14:textId="25CEDAA6" w:rsidR="00F569D8" w:rsidRPr="00617B79" w:rsidRDefault="00886691" w:rsidP="00F569D8">
      <w:pPr>
        <w:autoSpaceDE w:val="0"/>
        <w:autoSpaceDN w:val="0"/>
        <w:adjustRightInd w:val="0"/>
        <w:jc w:val="both"/>
      </w:pPr>
      <w:r w:rsidRPr="00617B79">
        <w:t>8</w:t>
      </w:r>
      <w:r w:rsidR="00F569D8" w:rsidRPr="00617B79">
        <w:t>.4. Датой оплаты Товара считается дата списания денежных средств со счета Заказчика.</w:t>
      </w:r>
    </w:p>
    <w:p w14:paraId="7EA6FD40" w14:textId="56A33BB2" w:rsidR="00F569D8" w:rsidRPr="00617B79" w:rsidRDefault="00886691" w:rsidP="00F569D8">
      <w:pPr>
        <w:jc w:val="both"/>
      </w:pPr>
      <w:r w:rsidRPr="00D85925">
        <w:t>8</w:t>
      </w:r>
      <w:r w:rsidR="00F569D8" w:rsidRPr="00D85925">
        <w:t>.5. Оплата</w:t>
      </w:r>
      <w:r w:rsidR="00F569D8" w:rsidRPr="00617B79">
        <w:t xml:space="preserve"> поставленного Товара осуществляется Заказчиком в течение </w:t>
      </w:r>
      <w:r w:rsidR="00BE0FDF" w:rsidRPr="00617B79">
        <w:t>7</w:t>
      </w:r>
      <w:r w:rsidR="00F569D8" w:rsidRPr="00617B79">
        <w:t xml:space="preserve"> (</w:t>
      </w:r>
      <w:r w:rsidR="00BE0FDF" w:rsidRPr="00617B79">
        <w:t>семи</w:t>
      </w:r>
      <w:r w:rsidR="00F569D8" w:rsidRPr="00617B79">
        <w:t xml:space="preserve">) </w:t>
      </w:r>
      <w:r w:rsidR="00BE0FDF" w:rsidRPr="00617B79">
        <w:t xml:space="preserve">рабочих </w:t>
      </w:r>
      <w:r w:rsidR="00F569D8" w:rsidRPr="00617B79">
        <w:t>дней после приемки Товара по количеству и качеству и подписания Заказчиком соответствующих товаросопроводительных документов (товарных накладных).</w:t>
      </w:r>
    </w:p>
    <w:p w14:paraId="674E8578" w14:textId="32841630" w:rsidR="00F569D8" w:rsidRPr="00617B79" w:rsidRDefault="00886691" w:rsidP="00F569D8">
      <w:pPr>
        <w:tabs>
          <w:tab w:val="left" w:pos="480"/>
        </w:tabs>
        <w:jc w:val="both"/>
      </w:pPr>
      <w:r w:rsidRPr="00617B79">
        <w:t>8</w:t>
      </w:r>
      <w:r w:rsidR="00F569D8" w:rsidRPr="00617B79">
        <w:t>.6. При изменении платежных реквизитов Поставщик обязан незамедлительно в письменной форме сообщить об этом Заказчику, указав новые платежные реквизиты. В противном случае все риски, связанные с перечислением Заказчиком денежных средств на указанные в настоящем Договоре платежные реквизиты Поставщика, несёт Поставщик. В случае не извещения Поставщиком об изменении его реквизитов Заказчика, последний освобождается от ответственности, предусмотренной настоящим Договором.</w:t>
      </w:r>
    </w:p>
    <w:p w14:paraId="4A634B4C" w14:textId="6EC11D8B" w:rsidR="00F569D8" w:rsidRPr="00617B79" w:rsidRDefault="00F569D8" w:rsidP="00F569D8">
      <w:pPr>
        <w:autoSpaceDE w:val="0"/>
        <w:autoSpaceDN w:val="0"/>
        <w:adjustRightInd w:val="0"/>
        <w:jc w:val="center"/>
        <w:outlineLvl w:val="0"/>
      </w:pPr>
    </w:p>
    <w:p w14:paraId="5E4C825E" w14:textId="1029A024" w:rsidR="00F569D8" w:rsidRPr="00617B79" w:rsidRDefault="00886691" w:rsidP="00F569D8">
      <w:pPr>
        <w:autoSpaceDE w:val="0"/>
        <w:autoSpaceDN w:val="0"/>
        <w:adjustRightInd w:val="0"/>
        <w:jc w:val="center"/>
        <w:outlineLvl w:val="0"/>
        <w:rPr>
          <w:b/>
          <w:bCs/>
        </w:rPr>
      </w:pPr>
      <w:r w:rsidRPr="00617B79">
        <w:rPr>
          <w:b/>
          <w:bCs/>
        </w:rPr>
        <w:t>9</w:t>
      </w:r>
      <w:r w:rsidR="00F569D8" w:rsidRPr="00617B79">
        <w:rPr>
          <w:b/>
          <w:bCs/>
        </w:rPr>
        <w:t>. Ответственность Сторон</w:t>
      </w:r>
    </w:p>
    <w:p w14:paraId="38322F3C" w14:textId="668514DC" w:rsidR="00F569D8" w:rsidRPr="00617B79" w:rsidRDefault="00886691" w:rsidP="00F569D8">
      <w:pPr>
        <w:autoSpaceDE w:val="0"/>
        <w:autoSpaceDN w:val="0"/>
        <w:adjustRightInd w:val="0"/>
        <w:jc w:val="both"/>
      </w:pPr>
      <w:r w:rsidRPr="00617B79">
        <w:t>9</w:t>
      </w:r>
      <w:r w:rsidR="00F569D8" w:rsidRPr="00617B79">
        <w:t>.1. За неисполнение или ненадлежащее исполнение условий Договора Стороны несут ответственность в соответствии с законодательством Российской Федерации и настоящим Договором.</w:t>
      </w:r>
    </w:p>
    <w:p w14:paraId="6A3B41DD" w14:textId="43A6EB57" w:rsidR="00F569D8" w:rsidRPr="00617B79" w:rsidRDefault="00886691" w:rsidP="00F569D8">
      <w:pPr>
        <w:jc w:val="both"/>
      </w:pPr>
      <w:r w:rsidRPr="00617B79">
        <w:lastRenderedPageBreak/>
        <w:t>9</w:t>
      </w:r>
      <w:r w:rsidR="00F569D8" w:rsidRPr="00617B79">
        <w:t xml:space="preserve">.2. </w:t>
      </w:r>
      <w:r w:rsidR="00F569D8" w:rsidRPr="00617B79">
        <w:rPr>
          <w:bCs/>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неустойки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одной трехсотой действующей на дату уплаты пеней </w:t>
      </w:r>
      <w:r w:rsidR="00F569D8" w:rsidRPr="00617B79">
        <w:t xml:space="preserve">ключевой ставки Банка России </w:t>
      </w:r>
      <w:r w:rsidR="00F569D8" w:rsidRPr="00617B79">
        <w:rPr>
          <w:bCs/>
        </w:rPr>
        <w:t>от не уплаченной в срок суммы.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0,1 % от цены Договора.</w:t>
      </w:r>
      <w:r w:rsidR="00F569D8" w:rsidRPr="00617B79">
        <w:t xml:space="preserve"> </w:t>
      </w:r>
    </w:p>
    <w:p w14:paraId="7E5AA3CF" w14:textId="5B45EBE4" w:rsidR="00F569D8" w:rsidRPr="00617B79" w:rsidRDefault="00886691" w:rsidP="00F569D8">
      <w:pPr>
        <w:pStyle w:val="ConsPlusNormal"/>
        <w:ind w:firstLine="0"/>
        <w:jc w:val="both"/>
        <w:rPr>
          <w:rFonts w:ascii="Times New Roman" w:hAnsi="Times New Roman" w:cs="Times New Roman"/>
          <w:bCs/>
          <w:sz w:val="24"/>
          <w:szCs w:val="24"/>
        </w:rPr>
      </w:pPr>
      <w:r w:rsidRPr="00617B79">
        <w:rPr>
          <w:rFonts w:ascii="Times New Roman" w:hAnsi="Times New Roman" w:cs="Times New Roman"/>
          <w:sz w:val="24"/>
          <w:szCs w:val="24"/>
        </w:rPr>
        <w:t>9</w:t>
      </w:r>
      <w:r w:rsidR="00F569D8" w:rsidRPr="00617B79">
        <w:rPr>
          <w:rFonts w:ascii="Times New Roman" w:hAnsi="Times New Roman" w:cs="Times New Roman"/>
          <w:sz w:val="24"/>
          <w:szCs w:val="24"/>
        </w:rPr>
        <w:t xml:space="preserve">.3. </w:t>
      </w:r>
      <w:r w:rsidR="00F569D8" w:rsidRPr="00617B79">
        <w:rPr>
          <w:rFonts w:ascii="Times New Roman" w:hAnsi="Times New Roman" w:cs="Times New Roman"/>
          <w:bCs/>
          <w:sz w:val="24"/>
          <w:szCs w:val="24"/>
        </w:rPr>
        <w:t>В случае просрочки исполнения Поставщиком обязательств, предусмотренных Договором</w:t>
      </w:r>
      <w:r w:rsidR="00806CE4">
        <w:rPr>
          <w:rFonts w:ascii="Times New Roman" w:hAnsi="Times New Roman" w:cs="Times New Roman"/>
          <w:bCs/>
          <w:sz w:val="24"/>
          <w:szCs w:val="24"/>
        </w:rPr>
        <w:t>,</w:t>
      </w:r>
      <w:r w:rsidR="00F569D8" w:rsidRPr="00617B79">
        <w:rPr>
          <w:rFonts w:ascii="Times New Roman" w:hAnsi="Times New Roman" w:cs="Times New Roman"/>
          <w:bCs/>
          <w:sz w:val="24"/>
          <w:szCs w:val="24"/>
        </w:rPr>
        <w:t xml:space="preserve"> начисляется пеня за каждый день просрочки исполнения Поставщиком обязательств, предусмотренных Договором, начиная со дня, следующего после дня истечения установленного Договором срока исполнения обязательства. Размер пени устанавливается в размере одна трехсотая действующей на дату уплаты пени </w:t>
      </w:r>
      <w:r w:rsidR="00F569D8" w:rsidRPr="00617B79">
        <w:rPr>
          <w:rFonts w:ascii="Times New Roman" w:hAnsi="Times New Roman" w:cs="Times New Roman"/>
          <w:sz w:val="24"/>
          <w:szCs w:val="24"/>
        </w:rPr>
        <w:t xml:space="preserve">ключевой ставки Банка России </w:t>
      </w:r>
      <w:r w:rsidR="00F569D8" w:rsidRPr="00617B79">
        <w:rPr>
          <w:rFonts w:ascii="Times New Roman" w:hAnsi="Times New Roman" w:cs="Times New Roman"/>
          <w:bCs/>
          <w:sz w:val="24"/>
          <w:szCs w:val="24"/>
        </w:rPr>
        <w:t>от максимальной цены Договора, уменьшенной на сумму, пропорциональную объему обязательств, предусмотренных Договором и фактически исполненных Поставщиком.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предусмотренных Договором, Поставщик выплачивает Заказчику штраф в размере 0,1 % от цены Договора.</w:t>
      </w:r>
    </w:p>
    <w:p w14:paraId="764B24F2" w14:textId="5C929A81" w:rsidR="00F569D8" w:rsidRPr="00617B79" w:rsidRDefault="00886691" w:rsidP="00F569D8">
      <w:pPr>
        <w:jc w:val="both"/>
      </w:pPr>
      <w:r w:rsidRPr="00617B79">
        <w:t>9</w:t>
      </w:r>
      <w:r w:rsidR="00F569D8" w:rsidRPr="00617B79">
        <w:t xml:space="preserve">.4. Поставщик несет ответственность за недостаток Товара, который повлек за собой неблагоприятные последствия для жизни и здоровья третьих лиц. Бремя доказывания возлагается на Заказчика. Расходы, связанные с проведением </w:t>
      </w:r>
      <w:r w:rsidR="00D85925" w:rsidRPr="00617B79">
        <w:t>соответствующих экспертиз,</w:t>
      </w:r>
      <w:r w:rsidR="00F569D8" w:rsidRPr="00617B79">
        <w:t xml:space="preserve"> возмещаются Поставщиком в полном объеме, если будет доказано, что недостаток Товара возник не по вине Заказчика. Поставщик несет ответственность также перед третьими лицами, которые предъявили претензии Заказчику в связи с возникновением неблагоприятных последствий для жизни и здоровья из-за недостатка Товара.</w:t>
      </w:r>
    </w:p>
    <w:p w14:paraId="3BD555B8" w14:textId="789C03B0" w:rsidR="00F569D8" w:rsidRPr="00617B79" w:rsidRDefault="00886691" w:rsidP="00F569D8">
      <w:pPr>
        <w:pStyle w:val="a4"/>
        <w:tabs>
          <w:tab w:val="left" w:pos="993"/>
        </w:tabs>
        <w:ind w:firstLine="0"/>
        <w:jc w:val="both"/>
        <w:rPr>
          <w:szCs w:val="24"/>
        </w:rPr>
      </w:pPr>
      <w:r w:rsidRPr="00617B79">
        <w:rPr>
          <w:szCs w:val="24"/>
        </w:rPr>
        <w:t>9</w:t>
      </w:r>
      <w:r w:rsidR="00F569D8" w:rsidRPr="00617B79">
        <w:rPr>
          <w:szCs w:val="24"/>
        </w:rPr>
        <w:t xml:space="preserve">.5. </w:t>
      </w:r>
      <w:r w:rsidR="001D347B" w:rsidRPr="00617B79">
        <w:rPr>
          <w:szCs w:val="24"/>
        </w:rPr>
        <w:t>В остальных случаях о</w:t>
      </w:r>
      <w:r w:rsidR="00F569D8" w:rsidRPr="00617B79">
        <w:rPr>
          <w:szCs w:val="24"/>
        </w:rPr>
        <w:t>тветственность Сторон определяется в соответствии с действующим законодательством РФ.</w:t>
      </w:r>
    </w:p>
    <w:p w14:paraId="02464CCA" w14:textId="5D37A4EC" w:rsidR="00F569D8" w:rsidRPr="00617B79" w:rsidRDefault="00886691" w:rsidP="00F569D8">
      <w:pPr>
        <w:widowControl w:val="0"/>
        <w:shd w:val="clear" w:color="auto" w:fill="FFFFFF"/>
        <w:tabs>
          <w:tab w:val="left" w:pos="900"/>
        </w:tabs>
        <w:autoSpaceDE w:val="0"/>
        <w:autoSpaceDN w:val="0"/>
        <w:jc w:val="both"/>
      </w:pPr>
      <w:r w:rsidRPr="00617B79">
        <w:t>9</w:t>
      </w:r>
      <w:r w:rsidR="00F569D8" w:rsidRPr="00617B79">
        <w:t xml:space="preserve">.6. Уплата неустойки (пени, штрафов), предусмотренной настоящим Договором, не освобождает Стороны от исполнения принятых на себя обязательств. </w:t>
      </w:r>
    </w:p>
    <w:p w14:paraId="5DFC85CC" w14:textId="5A04CE4D" w:rsidR="00F569D8" w:rsidRPr="00617B79" w:rsidRDefault="00886691" w:rsidP="00F569D8">
      <w:pPr>
        <w:jc w:val="both"/>
      </w:pPr>
      <w:r w:rsidRPr="00617B79">
        <w:t>9</w:t>
      </w:r>
      <w:r w:rsidR="00F569D8" w:rsidRPr="00617B79">
        <w:t>.7. Истечение срока действия Договора также не освобождает Стороны Договора от ответственности за неисполнение настоящего Договора.</w:t>
      </w:r>
    </w:p>
    <w:p w14:paraId="3BA5C797" w14:textId="74AB4824" w:rsidR="00F569D8" w:rsidRPr="00617B79" w:rsidRDefault="00886691" w:rsidP="00F569D8">
      <w:pPr>
        <w:widowControl w:val="0"/>
        <w:tabs>
          <w:tab w:val="left" w:pos="0"/>
        </w:tabs>
        <w:jc w:val="both"/>
        <w:rPr>
          <w:bCs/>
        </w:rPr>
      </w:pPr>
      <w:r w:rsidRPr="00617B79">
        <w:t>9</w:t>
      </w:r>
      <w:r w:rsidR="00F569D8" w:rsidRPr="00617B79">
        <w:t xml:space="preserve">.8. </w:t>
      </w:r>
      <w:r w:rsidR="00F569D8" w:rsidRPr="00617B79">
        <w:rPr>
          <w:bCs/>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6E43836F" w14:textId="77777777" w:rsidR="00F569D8" w:rsidRPr="00617B79" w:rsidRDefault="00F569D8" w:rsidP="00F569D8">
      <w:pPr>
        <w:autoSpaceDE w:val="0"/>
        <w:autoSpaceDN w:val="0"/>
        <w:adjustRightInd w:val="0"/>
        <w:jc w:val="both"/>
      </w:pPr>
    </w:p>
    <w:p w14:paraId="2F163D93" w14:textId="709BE998" w:rsidR="00F569D8" w:rsidRPr="00617B79" w:rsidRDefault="00F569D8" w:rsidP="00F569D8">
      <w:pPr>
        <w:autoSpaceDE w:val="0"/>
        <w:autoSpaceDN w:val="0"/>
        <w:adjustRightInd w:val="0"/>
        <w:jc w:val="center"/>
        <w:rPr>
          <w:b/>
          <w:bCs/>
        </w:rPr>
      </w:pPr>
      <w:r w:rsidRPr="00617B79">
        <w:rPr>
          <w:b/>
          <w:bCs/>
        </w:rPr>
        <w:t>1</w:t>
      </w:r>
      <w:r w:rsidR="00886691" w:rsidRPr="00617B79">
        <w:rPr>
          <w:b/>
          <w:bCs/>
        </w:rPr>
        <w:t>0</w:t>
      </w:r>
      <w:r w:rsidRPr="00617B79">
        <w:rPr>
          <w:b/>
          <w:bCs/>
        </w:rPr>
        <w:t>. Срок действия Договора, изменение и расторжение Договора</w:t>
      </w:r>
    </w:p>
    <w:p w14:paraId="0410A162" w14:textId="58D253A6" w:rsidR="006E0FE3" w:rsidRPr="00617B79" w:rsidRDefault="00F569D8" w:rsidP="00F569D8">
      <w:pPr>
        <w:autoSpaceDE w:val="0"/>
        <w:autoSpaceDN w:val="0"/>
        <w:adjustRightInd w:val="0"/>
        <w:jc w:val="both"/>
      </w:pPr>
      <w:r w:rsidRPr="00617B79">
        <w:t>1</w:t>
      </w:r>
      <w:r w:rsidR="00886691" w:rsidRPr="00617B79">
        <w:t>0</w:t>
      </w:r>
      <w:r w:rsidRPr="00617B79">
        <w:t xml:space="preserve">.1. </w:t>
      </w:r>
      <w:r w:rsidRPr="00C334A0">
        <w:t xml:space="preserve">Договор </w:t>
      </w:r>
      <w:r w:rsidR="001D347B" w:rsidRPr="00C334A0">
        <w:t xml:space="preserve">действует с </w:t>
      </w:r>
      <w:r w:rsidR="00831ED0" w:rsidRPr="00C334A0">
        <w:t>момента заключения</w:t>
      </w:r>
      <w:r w:rsidR="003C7C3F" w:rsidRPr="00C334A0">
        <w:t xml:space="preserve"> </w:t>
      </w:r>
      <w:r w:rsidR="001D347B" w:rsidRPr="00C334A0">
        <w:t>п</w:t>
      </w:r>
      <w:r w:rsidR="002B13CD" w:rsidRPr="00C334A0">
        <w:t xml:space="preserve">о </w:t>
      </w:r>
      <w:r w:rsidR="00BE3BBF">
        <w:t>31.12</w:t>
      </w:r>
      <w:r w:rsidR="00630870">
        <w:t>.2026</w:t>
      </w:r>
      <w:r w:rsidR="00617B79" w:rsidRPr="00C334A0">
        <w:t xml:space="preserve"> </w:t>
      </w:r>
      <w:r w:rsidR="005E2089" w:rsidRPr="00C334A0">
        <w:t>г</w:t>
      </w:r>
      <w:r w:rsidR="00886691" w:rsidRPr="00C334A0">
        <w:t>.</w:t>
      </w:r>
    </w:p>
    <w:p w14:paraId="5F00B97D" w14:textId="224AA63F" w:rsidR="00886691" w:rsidRPr="00617B79" w:rsidRDefault="00886691" w:rsidP="00F569D8">
      <w:pPr>
        <w:autoSpaceDE w:val="0"/>
        <w:autoSpaceDN w:val="0"/>
        <w:adjustRightInd w:val="0"/>
        <w:jc w:val="both"/>
      </w:pPr>
      <w:r w:rsidRPr="00617B79">
        <w:t>В части оплаты и гарантии качества Товара Договор действует до полного исполнения Сторонами взаимных обязательств по Договору.</w:t>
      </w:r>
    </w:p>
    <w:p w14:paraId="08386C0A" w14:textId="29327AC8" w:rsidR="00F569D8" w:rsidRPr="00617B79" w:rsidRDefault="00F569D8" w:rsidP="00F569D8">
      <w:pPr>
        <w:autoSpaceDE w:val="0"/>
        <w:autoSpaceDN w:val="0"/>
        <w:adjustRightInd w:val="0"/>
        <w:jc w:val="both"/>
      </w:pPr>
      <w:r w:rsidRPr="00617B79">
        <w:t>1</w:t>
      </w:r>
      <w:r w:rsidR="00886691" w:rsidRPr="00617B79">
        <w:t>0</w:t>
      </w:r>
      <w:r w:rsidRPr="00617B79">
        <w:t>.2. Все изменения Договора должны быть совершены в письменном виде и оформлены дополнительными соглашениями к Договору.</w:t>
      </w:r>
    </w:p>
    <w:p w14:paraId="77956BA9" w14:textId="76B65781" w:rsidR="00F569D8" w:rsidRPr="00617B79" w:rsidRDefault="00F569D8" w:rsidP="00F569D8">
      <w:pPr>
        <w:autoSpaceDE w:val="0"/>
        <w:autoSpaceDN w:val="0"/>
        <w:adjustRightInd w:val="0"/>
        <w:jc w:val="both"/>
      </w:pPr>
      <w:r w:rsidRPr="00617B79">
        <w:t>1</w:t>
      </w:r>
      <w:r w:rsidR="00886691" w:rsidRPr="00617B79">
        <w:t>0</w:t>
      </w:r>
      <w:r w:rsidRPr="00617B79">
        <w:t>.3. Договор может быть расторгнут по основаниям в соответствии с гражданским законодательством Российской Федерации.</w:t>
      </w:r>
    </w:p>
    <w:p w14:paraId="3A501CCB" w14:textId="7F13AB05" w:rsidR="00F569D8" w:rsidRPr="00617B79" w:rsidRDefault="00F569D8" w:rsidP="00F569D8">
      <w:pPr>
        <w:jc w:val="both"/>
      </w:pPr>
      <w:r w:rsidRPr="00617B79">
        <w:t>1</w:t>
      </w:r>
      <w:r w:rsidR="00886691" w:rsidRPr="00617B79">
        <w:t>0</w:t>
      </w:r>
      <w:r w:rsidRPr="00617B79">
        <w:t>.4. Расторжение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w:t>
      </w:r>
    </w:p>
    <w:p w14:paraId="2E6D6EE4" w14:textId="77777777" w:rsidR="00F569D8" w:rsidRPr="00617B79" w:rsidRDefault="00F569D8" w:rsidP="00F569D8">
      <w:pPr>
        <w:jc w:val="both"/>
      </w:pPr>
      <w:r w:rsidRPr="00617B79">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743DDD2" w14:textId="77777777" w:rsidR="00F569D8" w:rsidRPr="00617B79" w:rsidRDefault="00F569D8" w:rsidP="00F569D8">
      <w:pPr>
        <w:pStyle w:val="a4"/>
        <w:tabs>
          <w:tab w:val="left" w:pos="6420"/>
        </w:tabs>
        <w:ind w:firstLine="0"/>
        <w:jc w:val="both"/>
        <w:rPr>
          <w:szCs w:val="24"/>
        </w:rPr>
      </w:pPr>
      <w:r w:rsidRPr="00617B79">
        <w:rPr>
          <w:szCs w:val="24"/>
        </w:rPr>
        <w:t>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1A19595" w14:textId="77777777" w:rsidR="00F569D8" w:rsidRPr="00617B79" w:rsidRDefault="00F569D8" w:rsidP="00F569D8">
      <w:pPr>
        <w:autoSpaceDE w:val="0"/>
        <w:autoSpaceDN w:val="0"/>
        <w:adjustRightInd w:val="0"/>
        <w:jc w:val="both"/>
        <w:rPr>
          <w:i/>
          <w:iCs/>
        </w:rPr>
      </w:pPr>
    </w:p>
    <w:p w14:paraId="6EF45C3A" w14:textId="598D3C87" w:rsidR="00F569D8" w:rsidRPr="00617B79" w:rsidRDefault="00F569D8" w:rsidP="00F569D8">
      <w:pPr>
        <w:autoSpaceDE w:val="0"/>
        <w:autoSpaceDN w:val="0"/>
        <w:adjustRightInd w:val="0"/>
        <w:jc w:val="center"/>
        <w:outlineLvl w:val="0"/>
        <w:rPr>
          <w:b/>
          <w:bCs/>
        </w:rPr>
      </w:pPr>
      <w:r w:rsidRPr="00617B79">
        <w:rPr>
          <w:b/>
          <w:bCs/>
        </w:rPr>
        <w:t>1</w:t>
      </w:r>
      <w:r w:rsidR="00886691" w:rsidRPr="00617B79">
        <w:rPr>
          <w:b/>
          <w:bCs/>
        </w:rPr>
        <w:t>1</w:t>
      </w:r>
      <w:r w:rsidRPr="00617B79">
        <w:rPr>
          <w:b/>
          <w:bCs/>
        </w:rPr>
        <w:t>. Исключительные права</w:t>
      </w:r>
    </w:p>
    <w:p w14:paraId="2F831AE0" w14:textId="37CE361C" w:rsidR="00F569D8" w:rsidRPr="00617B79" w:rsidRDefault="00F569D8" w:rsidP="00F569D8">
      <w:pPr>
        <w:autoSpaceDE w:val="0"/>
        <w:autoSpaceDN w:val="0"/>
        <w:adjustRightInd w:val="0"/>
        <w:jc w:val="both"/>
      </w:pPr>
      <w:r w:rsidRPr="00617B79">
        <w:t>1</w:t>
      </w:r>
      <w:r w:rsidR="00886691" w:rsidRPr="00617B79">
        <w:t>1</w:t>
      </w:r>
      <w:r w:rsidRPr="00617B79">
        <w:t>.1.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14:paraId="53AADC50" w14:textId="523FD614" w:rsidR="00F569D8" w:rsidRPr="00617B79" w:rsidRDefault="00F569D8" w:rsidP="00F569D8">
      <w:pPr>
        <w:autoSpaceDE w:val="0"/>
        <w:autoSpaceDN w:val="0"/>
        <w:adjustRightInd w:val="0"/>
        <w:jc w:val="both"/>
      </w:pPr>
      <w:r w:rsidRPr="00617B79">
        <w:t>1</w:t>
      </w:r>
      <w:r w:rsidR="00886691" w:rsidRPr="00617B79">
        <w:t>1</w:t>
      </w:r>
      <w:r w:rsidRPr="00617B79">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5CD2DA34" w14:textId="77777777" w:rsidR="00F569D8" w:rsidRPr="00617B79" w:rsidRDefault="00F569D8" w:rsidP="00F569D8">
      <w:pPr>
        <w:autoSpaceDE w:val="0"/>
        <w:autoSpaceDN w:val="0"/>
        <w:adjustRightInd w:val="0"/>
        <w:jc w:val="both"/>
        <w:outlineLvl w:val="0"/>
        <w:rPr>
          <w:i/>
          <w:iCs/>
        </w:rPr>
      </w:pPr>
    </w:p>
    <w:p w14:paraId="2009E15F" w14:textId="29E92FB0" w:rsidR="00F569D8" w:rsidRPr="00617B79" w:rsidRDefault="00F569D8" w:rsidP="00F569D8">
      <w:pPr>
        <w:autoSpaceDE w:val="0"/>
        <w:autoSpaceDN w:val="0"/>
        <w:adjustRightInd w:val="0"/>
        <w:jc w:val="center"/>
        <w:outlineLvl w:val="0"/>
        <w:rPr>
          <w:b/>
          <w:bCs/>
        </w:rPr>
      </w:pPr>
      <w:r w:rsidRPr="00617B79">
        <w:rPr>
          <w:b/>
          <w:bCs/>
        </w:rPr>
        <w:t>1</w:t>
      </w:r>
      <w:r w:rsidR="00886691" w:rsidRPr="00617B79">
        <w:rPr>
          <w:b/>
          <w:bCs/>
        </w:rPr>
        <w:t>2</w:t>
      </w:r>
      <w:r w:rsidRPr="00617B79">
        <w:rPr>
          <w:b/>
          <w:bCs/>
        </w:rPr>
        <w:t>. Обстоятельства непреодолимой силы</w:t>
      </w:r>
    </w:p>
    <w:p w14:paraId="3617C33E" w14:textId="69DD54A8" w:rsidR="00F569D8" w:rsidRPr="00617B79" w:rsidRDefault="00F569D8" w:rsidP="00F569D8">
      <w:pPr>
        <w:autoSpaceDE w:val="0"/>
        <w:autoSpaceDN w:val="0"/>
        <w:adjustRightInd w:val="0"/>
        <w:jc w:val="both"/>
      </w:pPr>
      <w:r w:rsidRPr="00617B79">
        <w:t>1</w:t>
      </w:r>
      <w:r w:rsidR="00886691" w:rsidRPr="00617B79">
        <w:t>2</w:t>
      </w:r>
      <w:r w:rsidRPr="00617B79">
        <w:t>.1. Стороны освобождаются от ответственности за полное или частичное неисполнение своих обязательств по Договору, если их неисполнение явилось следствием обстоятельств непреодолимой силы.</w:t>
      </w:r>
    </w:p>
    <w:p w14:paraId="48A9F12C" w14:textId="4FB5D2C9" w:rsidR="00F569D8" w:rsidRPr="00617B79" w:rsidRDefault="00F569D8" w:rsidP="00F569D8">
      <w:pPr>
        <w:autoSpaceDE w:val="0"/>
        <w:autoSpaceDN w:val="0"/>
        <w:adjustRightInd w:val="0"/>
        <w:jc w:val="both"/>
      </w:pPr>
      <w:r w:rsidRPr="00617B79">
        <w:t>1</w:t>
      </w:r>
      <w:r w:rsidR="00886691" w:rsidRPr="00617B79">
        <w:t>2</w:t>
      </w:r>
      <w:r w:rsidRPr="00617B79">
        <w:t>.2. Сторона, у которой возникли обстоятельства непреодолимой силы, обязана в течение 3 (трех)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w:t>
      </w:r>
    </w:p>
    <w:p w14:paraId="3A96020C" w14:textId="5B06BC5A" w:rsidR="00F569D8" w:rsidRPr="00617B79" w:rsidRDefault="00F569D8" w:rsidP="00F569D8">
      <w:pPr>
        <w:autoSpaceDE w:val="0"/>
        <w:autoSpaceDN w:val="0"/>
        <w:adjustRightInd w:val="0"/>
        <w:jc w:val="both"/>
      </w:pPr>
      <w:r w:rsidRPr="00617B79">
        <w:t>1</w:t>
      </w:r>
      <w:r w:rsidR="00886691" w:rsidRPr="00617B79">
        <w:t>2</w:t>
      </w:r>
      <w:r w:rsidRPr="00617B79">
        <w:t>.3.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14:paraId="27D950C4" w14:textId="77777777" w:rsidR="00F569D8" w:rsidRPr="00617B79" w:rsidRDefault="00F569D8" w:rsidP="00F569D8">
      <w:pPr>
        <w:autoSpaceDE w:val="0"/>
        <w:autoSpaceDN w:val="0"/>
        <w:adjustRightInd w:val="0"/>
        <w:jc w:val="both"/>
      </w:pPr>
    </w:p>
    <w:p w14:paraId="56FC30D7" w14:textId="1163F541" w:rsidR="00F569D8" w:rsidRPr="00617B79" w:rsidRDefault="00F569D8" w:rsidP="00F569D8">
      <w:pPr>
        <w:autoSpaceDE w:val="0"/>
        <w:autoSpaceDN w:val="0"/>
        <w:adjustRightInd w:val="0"/>
        <w:jc w:val="center"/>
        <w:outlineLvl w:val="0"/>
        <w:rPr>
          <w:b/>
          <w:bCs/>
        </w:rPr>
      </w:pPr>
      <w:r w:rsidRPr="00617B79">
        <w:rPr>
          <w:b/>
          <w:bCs/>
        </w:rPr>
        <w:t>1</w:t>
      </w:r>
      <w:r w:rsidR="00886691" w:rsidRPr="00617B79">
        <w:rPr>
          <w:b/>
          <w:bCs/>
        </w:rPr>
        <w:t>3</w:t>
      </w:r>
      <w:r w:rsidRPr="00617B79">
        <w:rPr>
          <w:b/>
          <w:bCs/>
        </w:rPr>
        <w:t xml:space="preserve">. Уведомления </w:t>
      </w:r>
      <w:hyperlink r:id="rId8" w:history="1"/>
    </w:p>
    <w:p w14:paraId="272637C9" w14:textId="77777777" w:rsidR="00C54A17" w:rsidRDefault="00C54A17" w:rsidP="00C54A17">
      <w:pPr>
        <w:jc w:val="both"/>
      </w:pPr>
      <w:r>
        <w:t>13.1. Любое уведомление, которое одна Сторона направляет другой Стороне в соответствии с Договором, высылается посредством факсимильной связи или электронной почты или заказного письма по адресам другой Стороны, указанным в разделе «Адреса и реквизиты Сторон» настоящего Договора.</w:t>
      </w:r>
    </w:p>
    <w:p w14:paraId="0036EF11" w14:textId="77777777" w:rsidR="00C54A17" w:rsidRDefault="00C54A17" w:rsidP="00C54A17">
      <w:pPr>
        <w:jc w:val="both"/>
      </w:pPr>
      <w:r>
        <w:t>13.2. В случае отправления уведомлений посредством факсимильной связи или электронной почты уведомления считаются полученными стороной в день их отправки.</w:t>
      </w:r>
    </w:p>
    <w:p w14:paraId="779FA191" w14:textId="3E8CF79C" w:rsidR="00F569D8" w:rsidRDefault="00C54A17" w:rsidP="00C54A17">
      <w:pPr>
        <w:jc w:val="both"/>
      </w:pPr>
      <w:r>
        <w:t>13.3. Уведомление вступает в силу после его получения Стороной.</w:t>
      </w:r>
    </w:p>
    <w:p w14:paraId="4103E04E" w14:textId="77777777" w:rsidR="00C54A17" w:rsidRPr="00617B79" w:rsidRDefault="00C54A17" w:rsidP="00C54A17">
      <w:pPr>
        <w:ind w:firstLine="567"/>
        <w:jc w:val="both"/>
      </w:pPr>
    </w:p>
    <w:p w14:paraId="42061D47" w14:textId="7F7744CD" w:rsidR="00F569D8" w:rsidRPr="00617B79" w:rsidRDefault="00F569D8" w:rsidP="00F569D8">
      <w:pPr>
        <w:autoSpaceDE w:val="0"/>
        <w:autoSpaceDN w:val="0"/>
        <w:adjustRightInd w:val="0"/>
        <w:jc w:val="center"/>
        <w:outlineLvl w:val="0"/>
        <w:rPr>
          <w:b/>
          <w:bCs/>
        </w:rPr>
      </w:pPr>
      <w:r w:rsidRPr="00617B79">
        <w:rPr>
          <w:b/>
          <w:bCs/>
        </w:rPr>
        <w:t>1</w:t>
      </w:r>
      <w:r w:rsidR="00886691" w:rsidRPr="00617B79">
        <w:rPr>
          <w:b/>
          <w:bCs/>
        </w:rPr>
        <w:t>4</w:t>
      </w:r>
      <w:r w:rsidRPr="00617B79">
        <w:rPr>
          <w:b/>
          <w:bCs/>
        </w:rPr>
        <w:t xml:space="preserve">. Заключительные положения </w:t>
      </w:r>
    </w:p>
    <w:p w14:paraId="7F9E1251" w14:textId="5602D114" w:rsidR="00F569D8" w:rsidRPr="00617B79" w:rsidRDefault="00F569D8" w:rsidP="00F569D8">
      <w:pPr>
        <w:autoSpaceDE w:val="0"/>
        <w:autoSpaceDN w:val="0"/>
        <w:adjustRightInd w:val="0"/>
        <w:jc w:val="both"/>
      </w:pPr>
      <w:r w:rsidRPr="00617B79">
        <w:t>1</w:t>
      </w:r>
      <w:r w:rsidR="00886691" w:rsidRPr="00617B79">
        <w:t>4</w:t>
      </w:r>
      <w:r w:rsidRPr="00617B79">
        <w:t>.1. Во всем, что не предусмотрено Договором, Стороны руководствуются законодательством Российской Федерации.</w:t>
      </w:r>
    </w:p>
    <w:p w14:paraId="6E31B259" w14:textId="566361C8" w:rsidR="00F569D8" w:rsidRPr="00617B79" w:rsidRDefault="00F569D8" w:rsidP="00F569D8">
      <w:pPr>
        <w:autoSpaceDE w:val="0"/>
        <w:autoSpaceDN w:val="0"/>
        <w:adjustRightInd w:val="0"/>
        <w:jc w:val="both"/>
      </w:pPr>
      <w:r w:rsidRPr="00617B79">
        <w:t>1</w:t>
      </w:r>
      <w:r w:rsidR="00886691" w:rsidRPr="00617B79">
        <w:t>4</w:t>
      </w:r>
      <w:r w:rsidRPr="00617B79">
        <w:t>.2. Обязательства по Договору считаются выполненными Поставщиком после подписания Сторонами товарной накладной.</w:t>
      </w:r>
    </w:p>
    <w:p w14:paraId="0393E32B" w14:textId="6619B155" w:rsidR="00F569D8" w:rsidRPr="00617B79" w:rsidRDefault="00F569D8" w:rsidP="00F569D8">
      <w:pPr>
        <w:contextualSpacing/>
        <w:jc w:val="both"/>
      </w:pPr>
      <w:r w:rsidRPr="00617B79">
        <w:t>1</w:t>
      </w:r>
      <w:r w:rsidR="00886691" w:rsidRPr="00617B79">
        <w:t>4</w:t>
      </w:r>
      <w:r w:rsidRPr="00617B79">
        <w:t>.3. Все споры и разногласия, возникающие из Договора или в связи с ним должны решаться в претензионном порядке. Срок рассмотрения претензии – 7 (семь) рабочих дней с момента ее получения.</w:t>
      </w:r>
    </w:p>
    <w:p w14:paraId="5B7E8C36" w14:textId="77777777" w:rsidR="00F569D8" w:rsidRPr="00617B79" w:rsidRDefault="00F569D8" w:rsidP="00F569D8">
      <w:pPr>
        <w:pStyle w:val="a4"/>
        <w:tabs>
          <w:tab w:val="left" w:pos="993"/>
        </w:tabs>
        <w:ind w:firstLine="0"/>
        <w:jc w:val="both"/>
        <w:rPr>
          <w:szCs w:val="24"/>
        </w:rPr>
      </w:pPr>
      <w:r w:rsidRPr="00617B79">
        <w:rPr>
          <w:szCs w:val="24"/>
        </w:rPr>
        <w:t>В случае, если споры не урегулированы Сторонами в претензионном порядке, то они передаются заинтересованной стороной в Арбитражный суд Мурманской области.</w:t>
      </w:r>
    </w:p>
    <w:p w14:paraId="20D5D82C" w14:textId="74DDC9FB" w:rsidR="00F569D8" w:rsidRPr="00617B79" w:rsidRDefault="00F569D8" w:rsidP="00F569D8">
      <w:pPr>
        <w:shd w:val="clear" w:color="auto" w:fill="FFFFFF"/>
        <w:tabs>
          <w:tab w:val="left" w:pos="480"/>
        </w:tabs>
        <w:jc w:val="both"/>
      </w:pPr>
      <w:r w:rsidRPr="00617B79">
        <w:t>1</w:t>
      </w:r>
      <w:r w:rsidR="00886691" w:rsidRPr="00617B79">
        <w:t>4</w:t>
      </w:r>
      <w:r w:rsidRPr="00617B79">
        <w:t xml:space="preserve">.4. Стороны обязуются в течение 5 (пяти) дней извещать друг друга в письменной форме об изменении места нахождения, почтового адреса и других существенных обстоятельствах. </w:t>
      </w:r>
    </w:p>
    <w:p w14:paraId="46D2E0AF" w14:textId="32CE130C" w:rsidR="00F569D8" w:rsidRPr="00617B79" w:rsidRDefault="00F569D8" w:rsidP="00F569D8">
      <w:pPr>
        <w:jc w:val="both"/>
      </w:pPr>
      <w:r w:rsidRPr="00617B79">
        <w:t xml:space="preserve">Адреса Сторон, номера телефонов и факсов, адреса </w:t>
      </w:r>
      <w:r w:rsidR="0047014E" w:rsidRPr="00617B79">
        <w:t>электронной почты,</w:t>
      </w:r>
      <w:r w:rsidRPr="00617B79">
        <w:t xml:space="preserve"> указанные в настоящем Договоре, являются надлежащими для любых уведомлений и сообщений. Все риски, связанные с неуведомлением, или в результате неуведомления, несет Сторона, не исполнившая свои обязательства в соответствии с настоящим пунктом Договора.</w:t>
      </w:r>
    </w:p>
    <w:p w14:paraId="2302651B" w14:textId="757182EE" w:rsidR="00F569D8" w:rsidRPr="00617B79" w:rsidRDefault="00F569D8" w:rsidP="00F569D8">
      <w:pPr>
        <w:autoSpaceDE w:val="0"/>
        <w:autoSpaceDN w:val="0"/>
        <w:adjustRightInd w:val="0"/>
        <w:jc w:val="both"/>
      </w:pPr>
      <w:r w:rsidRPr="00617B79">
        <w:t>1</w:t>
      </w:r>
      <w:r w:rsidR="00886691" w:rsidRPr="00617B79">
        <w:t>4</w:t>
      </w:r>
      <w:r w:rsidRPr="00617B79">
        <w:t>.5. Настоящий Договор составлен в двух экземплярах, идентичных по содержанию и имеющих одинаковую юридическую силу, один - для Поставщика, один - для Заказчика.</w:t>
      </w:r>
    </w:p>
    <w:p w14:paraId="2DED73E2" w14:textId="32D645C9" w:rsidR="00F569D8" w:rsidRPr="00617B79" w:rsidRDefault="00F569D8" w:rsidP="00F569D8">
      <w:pPr>
        <w:autoSpaceDE w:val="0"/>
        <w:autoSpaceDN w:val="0"/>
        <w:adjustRightInd w:val="0"/>
        <w:jc w:val="both"/>
      </w:pPr>
      <w:r w:rsidRPr="00617B79">
        <w:t>1</w:t>
      </w:r>
      <w:r w:rsidR="00886691" w:rsidRPr="00617B79">
        <w:t>4</w:t>
      </w:r>
      <w:r w:rsidRPr="00617B79">
        <w:t>.6. Приложения к Договору являются его неотъемлемой частью.</w:t>
      </w:r>
    </w:p>
    <w:p w14:paraId="09836BFD" w14:textId="709630CA" w:rsidR="00F569D8" w:rsidRPr="00617B79" w:rsidRDefault="00F569D8" w:rsidP="00F569D8">
      <w:pPr>
        <w:autoSpaceDE w:val="0"/>
        <w:autoSpaceDN w:val="0"/>
        <w:adjustRightInd w:val="0"/>
        <w:jc w:val="both"/>
      </w:pPr>
      <w:r w:rsidRPr="00617B79">
        <w:t>1</w:t>
      </w:r>
      <w:r w:rsidR="00886691" w:rsidRPr="00617B79">
        <w:t>4</w:t>
      </w:r>
      <w:r w:rsidRPr="00617B79">
        <w:t>.7. Перечень приложений:</w:t>
      </w:r>
    </w:p>
    <w:p w14:paraId="6B22BB01" w14:textId="6D793B89" w:rsidR="00F569D8" w:rsidRDefault="00F569D8" w:rsidP="00F569D8">
      <w:pPr>
        <w:autoSpaceDE w:val="0"/>
        <w:autoSpaceDN w:val="0"/>
        <w:adjustRightInd w:val="0"/>
        <w:jc w:val="both"/>
      </w:pPr>
      <w:r w:rsidRPr="00617B79">
        <w:t>1</w:t>
      </w:r>
      <w:r w:rsidR="00886691" w:rsidRPr="00617B79">
        <w:t>4</w:t>
      </w:r>
      <w:r w:rsidRPr="00617B79">
        <w:t>.7.1. Приложение № 1 – Спецификация.</w:t>
      </w:r>
    </w:p>
    <w:p w14:paraId="5EEDD64D" w14:textId="77777777" w:rsidR="00173B82" w:rsidRPr="00F80EDA" w:rsidRDefault="00173B82" w:rsidP="00F569D8">
      <w:pPr>
        <w:autoSpaceDE w:val="0"/>
        <w:autoSpaceDN w:val="0"/>
        <w:adjustRightInd w:val="0"/>
        <w:jc w:val="both"/>
      </w:pPr>
    </w:p>
    <w:p w14:paraId="2E6D1019" w14:textId="65433897" w:rsidR="00F569D8" w:rsidRDefault="00F569D8" w:rsidP="00F569D8">
      <w:pPr>
        <w:autoSpaceDE w:val="0"/>
        <w:autoSpaceDN w:val="0"/>
        <w:adjustRightInd w:val="0"/>
        <w:jc w:val="center"/>
        <w:rPr>
          <w:b/>
          <w:bCs/>
          <w:sz w:val="22"/>
          <w:szCs w:val="22"/>
        </w:rPr>
      </w:pPr>
      <w:r w:rsidRPr="00F80EDA">
        <w:rPr>
          <w:b/>
          <w:bCs/>
          <w:sz w:val="22"/>
          <w:szCs w:val="22"/>
        </w:rPr>
        <w:t>1</w:t>
      </w:r>
      <w:r w:rsidR="00886691" w:rsidRPr="00F80EDA">
        <w:rPr>
          <w:b/>
          <w:bCs/>
          <w:sz w:val="22"/>
          <w:szCs w:val="22"/>
        </w:rPr>
        <w:t>5.</w:t>
      </w:r>
      <w:r w:rsidRPr="00F80EDA">
        <w:rPr>
          <w:b/>
          <w:bCs/>
          <w:sz w:val="22"/>
          <w:szCs w:val="22"/>
        </w:rPr>
        <w:t xml:space="preserve"> </w:t>
      </w:r>
      <w:r w:rsidR="00442E2C" w:rsidRPr="00F80EDA">
        <w:rPr>
          <w:b/>
          <w:bCs/>
          <w:sz w:val="22"/>
          <w:szCs w:val="22"/>
        </w:rPr>
        <w:t>Адреса и реквизиты Сторон</w:t>
      </w:r>
    </w:p>
    <w:p w14:paraId="5EDED2EB" w14:textId="77777777" w:rsidR="00173B82" w:rsidRPr="00F80EDA" w:rsidRDefault="00173B82" w:rsidP="00F569D8">
      <w:pPr>
        <w:autoSpaceDE w:val="0"/>
        <w:autoSpaceDN w:val="0"/>
        <w:adjustRightInd w:val="0"/>
        <w:jc w:val="center"/>
        <w:rPr>
          <w:b/>
          <w:bCs/>
          <w:sz w:val="22"/>
          <w:szCs w:val="22"/>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818"/>
      </w:tblGrid>
      <w:tr w:rsidR="00F569D8" w:rsidRPr="00F80EDA" w14:paraId="206B778C" w14:textId="77777777" w:rsidTr="00173B82">
        <w:trPr>
          <w:trHeight w:val="428"/>
        </w:trPr>
        <w:tc>
          <w:tcPr>
            <w:tcW w:w="5245" w:type="dxa"/>
          </w:tcPr>
          <w:p w14:paraId="4C871672" w14:textId="77777777" w:rsidR="00F569D8" w:rsidRPr="00F80EDA" w:rsidRDefault="00F569D8" w:rsidP="00425A32">
            <w:pPr>
              <w:autoSpaceDE w:val="0"/>
              <w:autoSpaceDN w:val="0"/>
              <w:adjustRightInd w:val="0"/>
              <w:jc w:val="center"/>
              <w:rPr>
                <w:b/>
                <w:bCs/>
                <w:sz w:val="22"/>
                <w:szCs w:val="22"/>
              </w:rPr>
            </w:pPr>
            <w:r w:rsidRPr="00F80EDA">
              <w:rPr>
                <w:b/>
                <w:bCs/>
                <w:sz w:val="22"/>
                <w:szCs w:val="22"/>
              </w:rPr>
              <w:t>«Заказчик»</w:t>
            </w:r>
          </w:p>
        </w:tc>
        <w:tc>
          <w:tcPr>
            <w:tcW w:w="4818" w:type="dxa"/>
          </w:tcPr>
          <w:p w14:paraId="7574E469" w14:textId="77777777" w:rsidR="00F569D8" w:rsidRPr="00F80EDA" w:rsidRDefault="00F569D8" w:rsidP="00425A32">
            <w:pPr>
              <w:autoSpaceDE w:val="0"/>
              <w:autoSpaceDN w:val="0"/>
              <w:adjustRightInd w:val="0"/>
              <w:jc w:val="center"/>
              <w:rPr>
                <w:b/>
                <w:bCs/>
                <w:sz w:val="22"/>
                <w:szCs w:val="22"/>
              </w:rPr>
            </w:pPr>
            <w:r w:rsidRPr="00D85925">
              <w:rPr>
                <w:b/>
                <w:bCs/>
                <w:sz w:val="22"/>
                <w:szCs w:val="22"/>
              </w:rPr>
              <w:t>«Поставщик»</w:t>
            </w:r>
          </w:p>
        </w:tc>
      </w:tr>
      <w:tr w:rsidR="005B6BCA" w:rsidRPr="00F80EDA" w14:paraId="5CE27F38" w14:textId="77777777" w:rsidTr="00173B82">
        <w:tc>
          <w:tcPr>
            <w:tcW w:w="5245" w:type="dxa"/>
          </w:tcPr>
          <w:p w14:paraId="55D602CF" w14:textId="77777777" w:rsidR="00F569D8" w:rsidRPr="00F80EDA" w:rsidRDefault="00F569D8" w:rsidP="00831ED0">
            <w:pPr>
              <w:jc w:val="center"/>
              <w:rPr>
                <w:b/>
                <w:sz w:val="22"/>
                <w:szCs w:val="22"/>
                <w:lang w:eastAsia="ru-RU"/>
              </w:rPr>
            </w:pPr>
            <w:r w:rsidRPr="00F80EDA">
              <w:rPr>
                <w:b/>
                <w:sz w:val="22"/>
                <w:szCs w:val="22"/>
                <w:lang w:eastAsia="ru-RU"/>
              </w:rPr>
              <w:t>Федеральное государственное бюджетное учреждение здравоохранения «Мурманский многопрофильный центр имени Н.И. Пирогова Федерального медико-биологического агентства»</w:t>
            </w:r>
          </w:p>
          <w:p w14:paraId="0E36ADF2" w14:textId="77777777" w:rsidR="00F569D8" w:rsidRPr="00F80EDA" w:rsidRDefault="00F569D8" w:rsidP="00831ED0">
            <w:pPr>
              <w:jc w:val="center"/>
              <w:rPr>
                <w:b/>
                <w:sz w:val="22"/>
                <w:szCs w:val="22"/>
                <w:lang w:eastAsia="ru-RU"/>
              </w:rPr>
            </w:pPr>
            <w:r w:rsidRPr="00F80EDA">
              <w:rPr>
                <w:b/>
                <w:sz w:val="22"/>
                <w:szCs w:val="22"/>
                <w:lang w:eastAsia="ru-RU"/>
              </w:rPr>
              <w:t>(ФГБУЗ ММЦ им. Н.И. Пирогова ФМБА России)</w:t>
            </w:r>
          </w:p>
        </w:tc>
        <w:tc>
          <w:tcPr>
            <w:tcW w:w="4818" w:type="dxa"/>
          </w:tcPr>
          <w:p w14:paraId="62BBE239" w14:textId="7BB13F02" w:rsidR="007906FA" w:rsidRPr="00F80EDA" w:rsidRDefault="007906FA" w:rsidP="00831ED0">
            <w:pPr>
              <w:autoSpaceDE w:val="0"/>
              <w:autoSpaceDN w:val="0"/>
              <w:adjustRightInd w:val="0"/>
              <w:jc w:val="center"/>
              <w:rPr>
                <w:b/>
                <w:bCs/>
                <w:sz w:val="22"/>
                <w:szCs w:val="22"/>
              </w:rPr>
            </w:pPr>
          </w:p>
        </w:tc>
      </w:tr>
      <w:tr w:rsidR="005B6BCA" w:rsidRPr="00F80EDA" w14:paraId="7144FE02" w14:textId="77777777" w:rsidTr="00173B82">
        <w:tc>
          <w:tcPr>
            <w:tcW w:w="5245" w:type="dxa"/>
          </w:tcPr>
          <w:p w14:paraId="026E08AC" w14:textId="77777777" w:rsidR="00173B82" w:rsidRDefault="00173B82" w:rsidP="00173B82">
            <w:pPr>
              <w:rPr>
                <w:rFonts w:eastAsia="Times New Roman"/>
                <w:sz w:val="22"/>
                <w:szCs w:val="22"/>
                <w:lang w:eastAsia="ru-RU"/>
              </w:rPr>
            </w:pPr>
          </w:p>
          <w:p w14:paraId="005D941F" w14:textId="0189116C" w:rsidR="00173B82" w:rsidRPr="00173B82" w:rsidRDefault="00173B82" w:rsidP="00173B82">
            <w:pPr>
              <w:rPr>
                <w:rFonts w:eastAsia="Times New Roman"/>
                <w:sz w:val="22"/>
                <w:szCs w:val="22"/>
                <w:lang w:eastAsia="ru-RU"/>
              </w:rPr>
            </w:pPr>
            <w:r w:rsidRPr="00173B82">
              <w:rPr>
                <w:rFonts w:eastAsia="Times New Roman"/>
                <w:sz w:val="22"/>
                <w:szCs w:val="22"/>
                <w:lang w:eastAsia="ru-RU"/>
              </w:rPr>
              <w:t>Юридический адрес: 183031, Российская Федерация, г. Мурманск, ул. Павлика Морозова, д. 6</w:t>
            </w:r>
          </w:p>
          <w:p w14:paraId="21081925" w14:textId="77777777" w:rsidR="00173B82" w:rsidRPr="00173B82" w:rsidRDefault="00173B82" w:rsidP="00173B82">
            <w:pPr>
              <w:rPr>
                <w:rFonts w:eastAsia="Times New Roman"/>
                <w:sz w:val="22"/>
                <w:szCs w:val="22"/>
                <w:lang w:eastAsia="ru-RU"/>
              </w:rPr>
            </w:pPr>
            <w:r w:rsidRPr="00173B82">
              <w:rPr>
                <w:rFonts w:eastAsia="Times New Roman"/>
                <w:sz w:val="22"/>
                <w:szCs w:val="22"/>
                <w:lang w:eastAsia="ru-RU"/>
              </w:rPr>
              <w:t>Фактический адрес: 183031, Российская Федерация, г. Мурманск, ул. Павлика Морозова, д. 6</w:t>
            </w:r>
          </w:p>
          <w:p w14:paraId="4EB9568A" w14:textId="77777777" w:rsidR="00173B82" w:rsidRPr="00173B82" w:rsidRDefault="00173B82" w:rsidP="00173B82">
            <w:pPr>
              <w:rPr>
                <w:rFonts w:eastAsia="Times New Roman"/>
                <w:sz w:val="22"/>
                <w:szCs w:val="22"/>
                <w:lang w:eastAsia="ru-RU"/>
              </w:rPr>
            </w:pPr>
            <w:r w:rsidRPr="00173B82">
              <w:rPr>
                <w:rFonts w:eastAsia="Times New Roman"/>
                <w:sz w:val="22"/>
                <w:szCs w:val="22"/>
                <w:lang w:eastAsia="ru-RU"/>
              </w:rPr>
              <w:t>ИНН 5190053159/ КПП 519001001</w:t>
            </w:r>
          </w:p>
          <w:p w14:paraId="3739D9E7" w14:textId="227F89CF" w:rsidR="00173B82" w:rsidRPr="00173B82" w:rsidRDefault="008564F1" w:rsidP="00173B82">
            <w:pPr>
              <w:rPr>
                <w:rFonts w:eastAsia="Times New Roman"/>
                <w:sz w:val="22"/>
                <w:szCs w:val="22"/>
                <w:lang w:eastAsia="ru-RU"/>
              </w:rPr>
            </w:pPr>
            <w:r w:rsidRPr="008564F1">
              <w:rPr>
                <w:rFonts w:eastAsia="Times New Roman"/>
                <w:sz w:val="22"/>
                <w:szCs w:val="22"/>
                <w:lang w:eastAsia="ru-RU"/>
              </w:rPr>
              <w:t>Лицевые счета 20496В00980,21496В00980,22496В00980 в Управлении Федерального казначейства по Нижегородской области</w:t>
            </w:r>
          </w:p>
          <w:p w14:paraId="416950BA" w14:textId="77777777" w:rsidR="00173B82" w:rsidRPr="00173B82" w:rsidRDefault="00173B82" w:rsidP="00173B82">
            <w:pPr>
              <w:rPr>
                <w:rFonts w:eastAsia="Times New Roman"/>
                <w:sz w:val="22"/>
                <w:szCs w:val="22"/>
                <w:lang w:eastAsia="ru-RU"/>
              </w:rPr>
            </w:pPr>
            <w:r w:rsidRPr="00173B82">
              <w:rPr>
                <w:rFonts w:eastAsia="Times New Roman"/>
                <w:sz w:val="22"/>
                <w:szCs w:val="22"/>
                <w:lang w:eastAsia="ru-RU"/>
              </w:rPr>
              <w:t>Казначейский счет 03214643000000013212</w:t>
            </w:r>
          </w:p>
          <w:p w14:paraId="004AD94C" w14:textId="77777777" w:rsidR="00173B82" w:rsidRPr="00173B82" w:rsidRDefault="00173B82" w:rsidP="00173B82">
            <w:pPr>
              <w:rPr>
                <w:rFonts w:eastAsia="Times New Roman"/>
                <w:sz w:val="22"/>
                <w:szCs w:val="22"/>
                <w:lang w:eastAsia="ru-RU"/>
              </w:rPr>
            </w:pPr>
            <w:r w:rsidRPr="00173B82">
              <w:rPr>
                <w:rFonts w:eastAsia="Times New Roman"/>
                <w:sz w:val="22"/>
                <w:szCs w:val="22"/>
                <w:lang w:eastAsia="ru-RU"/>
              </w:rPr>
              <w:t xml:space="preserve">БИК 012202102 </w:t>
            </w:r>
          </w:p>
          <w:p w14:paraId="527EF766" w14:textId="77777777" w:rsidR="00173B82" w:rsidRPr="00173B82" w:rsidRDefault="00173B82" w:rsidP="00173B82">
            <w:pPr>
              <w:rPr>
                <w:rFonts w:eastAsia="Times New Roman"/>
                <w:sz w:val="22"/>
                <w:szCs w:val="22"/>
                <w:lang w:eastAsia="ru-RU"/>
              </w:rPr>
            </w:pPr>
            <w:r w:rsidRPr="00173B82">
              <w:rPr>
                <w:rFonts w:eastAsia="Times New Roman"/>
                <w:sz w:val="22"/>
                <w:szCs w:val="22"/>
                <w:lang w:eastAsia="ru-RU"/>
              </w:rPr>
              <w:t>ОКЦ N 1 Волго-Вятского ГУ Банка России //УФК по Нижегородской области, г. Нижний Новгород</w:t>
            </w:r>
          </w:p>
          <w:p w14:paraId="6BE5E623" w14:textId="77777777" w:rsidR="00173B82" w:rsidRPr="00173B82" w:rsidRDefault="00173B82" w:rsidP="00173B82">
            <w:pPr>
              <w:rPr>
                <w:rFonts w:eastAsia="Times New Roman"/>
                <w:sz w:val="22"/>
                <w:szCs w:val="22"/>
                <w:lang w:eastAsia="ru-RU"/>
              </w:rPr>
            </w:pPr>
            <w:r w:rsidRPr="00173B82">
              <w:rPr>
                <w:rFonts w:eastAsia="Times New Roman"/>
                <w:sz w:val="22"/>
                <w:szCs w:val="22"/>
                <w:lang w:eastAsia="ru-RU"/>
              </w:rPr>
              <w:t>Единый казначейский счет 40102810745370000024</w:t>
            </w:r>
          </w:p>
          <w:p w14:paraId="6DBAAC05" w14:textId="77777777" w:rsidR="00173B82" w:rsidRPr="00173B82" w:rsidRDefault="00173B82" w:rsidP="00173B82">
            <w:pPr>
              <w:rPr>
                <w:rFonts w:eastAsia="Times New Roman"/>
                <w:sz w:val="22"/>
                <w:szCs w:val="22"/>
                <w:lang w:eastAsia="ru-RU"/>
              </w:rPr>
            </w:pPr>
            <w:r w:rsidRPr="00173B82">
              <w:rPr>
                <w:rFonts w:eastAsia="Times New Roman"/>
                <w:sz w:val="22"/>
                <w:szCs w:val="22"/>
                <w:lang w:eastAsia="ru-RU"/>
              </w:rPr>
              <w:t>Код по сводному реестру 001В0098</w:t>
            </w:r>
          </w:p>
          <w:p w14:paraId="2D663DD2" w14:textId="77777777" w:rsidR="00173B82" w:rsidRPr="00173B82" w:rsidRDefault="00173B82" w:rsidP="00173B82">
            <w:pPr>
              <w:rPr>
                <w:rFonts w:eastAsia="Times New Roman"/>
                <w:sz w:val="22"/>
                <w:szCs w:val="22"/>
                <w:lang w:eastAsia="ru-RU"/>
              </w:rPr>
            </w:pPr>
            <w:r w:rsidRPr="00173B82">
              <w:rPr>
                <w:rFonts w:eastAsia="Times New Roman"/>
                <w:sz w:val="22"/>
                <w:szCs w:val="22"/>
                <w:lang w:eastAsia="ru-RU"/>
              </w:rPr>
              <w:t>ОКПО: 21028652</w:t>
            </w:r>
          </w:p>
          <w:p w14:paraId="465E5A76" w14:textId="77777777" w:rsidR="00173B82" w:rsidRPr="00173B82" w:rsidRDefault="00173B82" w:rsidP="00173B82">
            <w:pPr>
              <w:rPr>
                <w:rFonts w:eastAsia="Times New Roman"/>
                <w:sz w:val="22"/>
                <w:szCs w:val="22"/>
                <w:lang w:eastAsia="ru-RU"/>
              </w:rPr>
            </w:pPr>
            <w:r w:rsidRPr="00173B82">
              <w:rPr>
                <w:rFonts w:eastAsia="Times New Roman"/>
                <w:sz w:val="22"/>
                <w:szCs w:val="22"/>
                <w:lang w:eastAsia="ru-RU"/>
              </w:rPr>
              <w:t>ОКОПФ-75103</w:t>
            </w:r>
          </w:p>
          <w:p w14:paraId="2CC12B0C" w14:textId="77777777" w:rsidR="00173B82" w:rsidRPr="00173B82" w:rsidRDefault="00173B82" w:rsidP="00173B82">
            <w:pPr>
              <w:rPr>
                <w:rFonts w:eastAsia="Times New Roman"/>
                <w:sz w:val="22"/>
                <w:szCs w:val="22"/>
                <w:lang w:eastAsia="ru-RU"/>
              </w:rPr>
            </w:pPr>
            <w:r w:rsidRPr="00173B82">
              <w:rPr>
                <w:rFonts w:eastAsia="Times New Roman"/>
                <w:sz w:val="22"/>
                <w:szCs w:val="22"/>
                <w:lang w:eastAsia="ru-RU"/>
              </w:rPr>
              <w:t>ОКОГУ-1320760</w:t>
            </w:r>
          </w:p>
          <w:p w14:paraId="099D3E75" w14:textId="77777777" w:rsidR="00173B82" w:rsidRPr="00173B82" w:rsidRDefault="00173B82" w:rsidP="00173B82">
            <w:pPr>
              <w:rPr>
                <w:rFonts w:eastAsia="Times New Roman"/>
                <w:sz w:val="22"/>
                <w:szCs w:val="22"/>
                <w:lang w:eastAsia="ru-RU"/>
              </w:rPr>
            </w:pPr>
            <w:r w:rsidRPr="00173B82">
              <w:rPr>
                <w:rFonts w:eastAsia="Times New Roman"/>
                <w:sz w:val="22"/>
                <w:szCs w:val="22"/>
                <w:lang w:eastAsia="ru-RU"/>
              </w:rPr>
              <w:t>ОКФС-12</w:t>
            </w:r>
          </w:p>
          <w:p w14:paraId="7071D2D6" w14:textId="77777777" w:rsidR="00173B82" w:rsidRPr="00173B82" w:rsidRDefault="00173B82" w:rsidP="00173B82">
            <w:pPr>
              <w:rPr>
                <w:rFonts w:eastAsia="Times New Roman"/>
                <w:sz w:val="22"/>
                <w:szCs w:val="22"/>
                <w:lang w:eastAsia="ru-RU"/>
              </w:rPr>
            </w:pPr>
            <w:r w:rsidRPr="00173B82">
              <w:rPr>
                <w:rFonts w:eastAsia="Times New Roman"/>
                <w:sz w:val="22"/>
                <w:szCs w:val="22"/>
                <w:lang w:eastAsia="ru-RU"/>
              </w:rPr>
              <w:t xml:space="preserve">ОКАТО-47401000000 </w:t>
            </w:r>
          </w:p>
          <w:p w14:paraId="59B24EC2" w14:textId="77777777" w:rsidR="00173B82" w:rsidRPr="00173B82" w:rsidRDefault="00173B82" w:rsidP="00173B82">
            <w:pPr>
              <w:rPr>
                <w:rFonts w:eastAsia="Times New Roman"/>
                <w:sz w:val="22"/>
                <w:szCs w:val="22"/>
                <w:lang w:eastAsia="ru-RU"/>
              </w:rPr>
            </w:pPr>
            <w:r w:rsidRPr="00173B82">
              <w:rPr>
                <w:rFonts w:eastAsia="Times New Roman"/>
                <w:sz w:val="22"/>
                <w:szCs w:val="22"/>
                <w:lang w:eastAsia="ru-RU"/>
              </w:rPr>
              <w:t xml:space="preserve">ОКТМО-47701000 </w:t>
            </w:r>
          </w:p>
          <w:p w14:paraId="28843B6D" w14:textId="77777777" w:rsidR="00173B82" w:rsidRPr="00173B82" w:rsidRDefault="00173B82" w:rsidP="00173B82">
            <w:pPr>
              <w:rPr>
                <w:rFonts w:eastAsia="Times New Roman"/>
                <w:sz w:val="22"/>
                <w:szCs w:val="22"/>
                <w:lang w:eastAsia="ru-RU"/>
              </w:rPr>
            </w:pPr>
            <w:r w:rsidRPr="00173B82">
              <w:rPr>
                <w:rFonts w:eastAsia="Times New Roman"/>
                <w:sz w:val="22"/>
                <w:szCs w:val="22"/>
                <w:lang w:eastAsia="ru-RU"/>
              </w:rPr>
              <w:t xml:space="preserve">ОГРН- 1157746943661 </w:t>
            </w:r>
          </w:p>
          <w:p w14:paraId="73E87AFE" w14:textId="77777777" w:rsidR="00173B82" w:rsidRPr="00173B82" w:rsidRDefault="00173B82" w:rsidP="00173B82">
            <w:pPr>
              <w:rPr>
                <w:rFonts w:eastAsia="Times New Roman"/>
                <w:sz w:val="22"/>
                <w:szCs w:val="22"/>
                <w:lang w:eastAsia="ru-RU"/>
              </w:rPr>
            </w:pPr>
            <w:r w:rsidRPr="00173B82">
              <w:rPr>
                <w:rFonts w:eastAsia="Times New Roman"/>
                <w:sz w:val="22"/>
                <w:szCs w:val="22"/>
                <w:lang w:eastAsia="ru-RU"/>
              </w:rPr>
              <w:t>ОКВЭД- 86.10; 86.21; 86.90.9; 86.23.</w:t>
            </w:r>
          </w:p>
          <w:p w14:paraId="38C35D88" w14:textId="77777777" w:rsidR="00173B82" w:rsidRPr="00173B82" w:rsidRDefault="00173B82" w:rsidP="00173B82">
            <w:pPr>
              <w:rPr>
                <w:rFonts w:eastAsia="Times New Roman"/>
                <w:sz w:val="22"/>
                <w:szCs w:val="22"/>
                <w:lang w:eastAsia="ru-RU"/>
              </w:rPr>
            </w:pPr>
            <w:r w:rsidRPr="00173B82">
              <w:rPr>
                <w:rFonts w:eastAsia="Times New Roman"/>
                <w:sz w:val="22"/>
                <w:szCs w:val="22"/>
                <w:lang w:eastAsia="ru-RU"/>
              </w:rPr>
              <w:t>тел/факс 55-12-52, 55-12-22</w:t>
            </w:r>
          </w:p>
          <w:p w14:paraId="39E7FC9A" w14:textId="77777777" w:rsidR="00173B82" w:rsidRPr="00173B82" w:rsidRDefault="00173B82" w:rsidP="00173B82">
            <w:pPr>
              <w:rPr>
                <w:rFonts w:eastAsia="Times New Roman"/>
                <w:sz w:val="22"/>
                <w:szCs w:val="22"/>
                <w:lang w:eastAsia="ru-RU"/>
              </w:rPr>
            </w:pPr>
            <w:r w:rsidRPr="00173B82">
              <w:rPr>
                <w:rFonts w:eastAsia="Times New Roman"/>
                <w:sz w:val="22"/>
                <w:szCs w:val="22"/>
                <w:lang w:eastAsia="ru-RU"/>
              </w:rPr>
              <w:t>Электронная почта: mmc.zakup@yandex.ru</w:t>
            </w:r>
          </w:p>
          <w:p w14:paraId="13D283C1" w14:textId="77777777" w:rsidR="00173B82" w:rsidRPr="00173B82" w:rsidRDefault="00173B82" w:rsidP="00173B82">
            <w:pPr>
              <w:rPr>
                <w:rFonts w:eastAsia="Times New Roman"/>
                <w:sz w:val="22"/>
                <w:szCs w:val="22"/>
                <w:lang w:eastAsia="ru-RU"/>
              </w:rPr>
            </w:pPr>
            <w:r w:rsidRPr="00173B82">
              <w:rPr>
                <w:rFonts w:eastAsia="Times New Roman"/>
                <w:sz w:val="22"/>
                <w:szCs w:val="22"/>
                <w:lang w:eastAsia="ru-RU"/>
              </w:rPr>
              <w:t>Бухгалтерия</w:t>
            </w:r>
          </w:p>
          <w:p w14:paraId="208CEDF5" w14:textId="0E15347F" w:rsidR="002B13CD" w:rsidRPr="00F80EDA" w:rsidRDefault="00173B82" w:rsidP="00173B82">
            <w:pPr>
              <w:rPr>
                <w:sz w:val="22"/>
                <w:szCs w:val="22"/>
              </w:rPr>
            </w:pPr>
            <w:r w:rsidRPr="00173B82">
              <w:rPr>
                <w:rFonts w:eastAsia="Times New Roman"/>
                <w:sz w:val="22"/>
                <w:szCs w:val="22"/>
                <w:lang w:eastAsia="ru-RU"/>
              </w:rPr>
              <w:t>Тел: (815) 255-12-1</w:t>
            </w:r>
          </w:p>
          <w:p w14:paraId="6E75B693" w14:textId="77777777" w:rsidR="002B13CD" w:rsidRPr="00F80EDA" w:rsidRDefault="002B13CD" w:rsidP="002B13CD">
            <w:pPr>
              <w:rPr>
                <w:sz w:val="22"/>
                <w:szCs w:val="22"/>
              </w:rPr>
            </w:pPr>
          </w:p>
          <w:p w14:paraId="0FF21741" w14:textId="0E816491" w:rsidR="002B13CD" w:rsidRPr="00F80EDA" w:rsidRDefault="00BE3BBF" w:rsidP="002B13CD">
            <w:pPr>
              <w:rPr>
                <w:sz w:val="22"/>
                <w:szCs w:val="22"/>
              </w:rPr>
            </w:pPr>
            <w:proofErr w:type="spellStart"/>
            <w:r>
              <w:rPr>
                <w:sz w:val="22"/>
                <w:szCs w:val="22"/>
              </w:rPr>
              <w:t>И.о</w:t>
            </w:r>
            <w:proofErr w:type="spellEnd"/>
            <w:r>
              <w:rPr>
                <w:sz w:val="22"/>
                <w:szCs w:val="22"/>
              </w:rPr>
              <w:t>. контрактного управляющего</w:t>
            </w:r>
          </w:p>
          <w:p w14:paraId="0204FDD1" w14:textId="1A84005E" w:rsidR="00F569D8" w:rsidRPr="00F80EDA" w:rsidRDefault="00F569D8" w:rsidP="00425A32">
            <w:pPr>
              <w:rPr>
                <w:sz w:val="22"/>
                <w:szCs w:val="22"/>
                <w:lang w:eastAsia="ru-RU"/>
              </w:rPr>
            </w:pPr>
          </w:p>
        </w:tc>
        <w:tc>
          <w:tcPr>
            <w:tcW w:w="4818" w:type="dxa"/>
          </w:tcPr>
          <w:p w14:paraId="50F2AB77" w14:textId="77777777" w:rsidR="002B13CD" w:rsidRPr="007906FA" w:rsidRDefault="002B13CD" w:rsidP="007906FA">
            <w:pPr>
              <w:rPr>
                <w:rFonts w:eastAsia="Times New Roman"/>
                <w:sz w:val="22"/>
                <w:szCs w:val="22"/>
                <w:lang w:eastAsia="ru-RU"/>
              </w:rPr>
            </w:pPr>
          </w:p>
          <w:p w14:paraId="50692987" w14:textId="77777777" w:rsidR="002B13CD" w:rsidRPr="007906FA" w:rsidRDefault="002B13CD" w:rsidP="007906FA">
            <w:pPr>
              <w:rPr>
                <w:rFonts w:eastAsia="Times New Roman"/>
                <w:sz w:val="22"/>
                <w:szCs w:val="22"/>
                <w:lang w:eastAsia="ru-RU"/>
              </w:rPr>
            </w:pPr>
          </w:p>
          <w:p w14:paraId="3CC1BC1C" w14:textId="77777777" w:rsidR="002B13CD" w:rsidRPr="00D85925" w:rsidRDefault="002B13CD" w:rsidP="00865410">
            <w:pPr>
              <w:autoSpaceDE w:val="0"/>
              <w:autoSpaceDN w:val="0"/>
              <w:adjustRightInd w:val="0"/>
              <w:rPr>
                <w:sz w:val="22"/>
                <w:szCs w:val="22"/>
              </w:rPr>
            </w:pPr>
          </w:p>
          <w:p w14:paraId="76BE8A78" w14:textId="77777777" w:rsidR="002B13CD" w:rsidRPr="00D85925" w:rsidRDefault="002B13CD" w:rsidP="00865410">
            <w:pPr>
              <w:autoSpaceDE w:val="0"/>
              <w:autoSpaceDN w:val="0"/>
              <w:adjustRightInd w:val="0"/>
              <w:rPr>
                <w:sz w:val="22"/>
                <w:szCs w:val="22"/>
              </w:rPr>
            </w:pPr>
          </w:p>
          <w:p w14:paraId="6893163D" w14:textId="77777777" w:rsidR="002B13CD" w:rsidRPr="00D85925" w:rsidRDefault="002B13CD" w:rsidP="00865410">
            <w:pPr>
              <w:autoSpaceDE w:val="0"/>
              <w:autoSpaceDN w:val="0"/>
              <w:adjustRightInd w:val="0"/>
              <w:rPr>
                <w:sz w:val="22"/>
                <w:szCs w:val="22"/>
              </w:rPr>
            </w:pPr>
          </w:p>
          <w:p w14:paraId="59EC0D48" w14:textId="77777777" w:rsidR="002B13CD" w:rsidRPr="00D85925" w:rsidRDefault="003A3AC2" w:rsidP="00056A71">
            <w:pPr>
              <w:autoSpaceDE w:val="0"/>
              <w:autoSpaceDN w:val="0"/>
              <w:adjustRightInd w:val="0"/>
              <w:rPr>
                <w:sz w:val="22"/>
                <w:szCs w:val="22"/>
              </w:rPr>
            </w:pPr>
            <w:r w:rsidRPr="00D85925">
              <w:rPr>
                <w:sz w:val="22"/>
                <w:szCs w:val="22"/>
              </w:rPr>
              <w:t xml:space="preserve"> </w:t>
            </w:r>
          </w:p>
          <w:p w14:paraId="09772277" w14:textId="77777777" w:rsidR="003A3AC2" w:rsidRPr="00D85925" w:rsidRDefault="003A3AC2" w:rsidP="00056A71">
            <w:pPr>
              <w:autoSpaceDE w:val="0"/>
              <w:autoSpaceDN w:val="0"/>
              <w:adjustRightInd w:val="0"/>
              <w:rPr>
                <w:sz w:val="22"/>
                <w:szCs w:val="22"/>
              </w:rPr>
            </w:pPr>
          </w:p>
          <w:p w14:paraId="3F048090" w14:textId="77777777" w:rsidR="003A3AC2" w:rsidRPr="00D85925" w:rsidRDefault="003A3AC2" w:rsidP="00056A71">
            <w:pPr>
              <w:autoSpaceDE w:val="0"/>
              <w:autoSpaceDN w:val="0"/>
              <w:adjustRightInd w:val="0"/>
              <w:rPr>
                <w:sz w:val="22"/>
                <w:szCs w:val="22"/>
              </w:rPr>
            </w:pPr>
          </w:p>
          <w:p w14:paraId="5FBD622B" w14:textId="77777777" w:rsidR="003A3AC2" w:rsidRPr="00D85925" w:rsidRDefault="003A3AC2" w:rsidP="00056A71">
            <w:pPr>
              <w:autoSpaceDE w:val="0"/>
              <w:autoSpaceDN w:val="0"/>
              <w:adjustRightInd w:val="0"/>
              <w:rPr>
                <w:sz w:val="22"/>
                <w:szCs w:val="22"/>
              </w:rPr>
            </w:pPr>
          </w:p>
          <w:p w14:paraId="68DBB6B6" w14:textId="77777777" w:rsidR="003A3AC2" w:rsidRPr="00D85925" w:rsidRDefault="003A3AC2" w:rsidP="00056A71">
            <w:pPr>
              <w:autoSpaceDE w:val="0"/>
              <w:autoSpaceDN w:val="0"/>
              <w:adjustRightInd w:val="0"/>
              <w:rPr>
                <w:sz w:val="22"/>
                <w:szCs w:val="22"/>
              </w:rPr>
            </w:pPr>
          </w:p>
          <w:p w14:paraId="42E81E89" w14:textId="77777777" w:rsidR="003A3AC2" w:rsidRPr="00D85925" w:rsidRDefault="003A3AC2" w:rsidP="00056A71">
            <w:pPr>
              <w:autoSpaceDE w:val="0"/>
              <w:autoSpaceDN w:val="0"/>
              <w:adjustRightInd w:val="0"/>
              <w:rPr>
                <w:sz w:val="22"/>
                <w:szCs w:val="22"/>
              </w:rPr>
            </w:pPr>
          </w:p>
          <w:p w14:paraId="33943765" w14:textId="77777777" w:rsidR="003A3AC2" w:rsidRPr="00D85925" w:rsidRDefault="003A3AC2" w:rsidP="00056A71">
            <w:pPr>
              <w:autoSpaceDE w:val="0"/>
              <w:autoSpaceDN w:val="0"/>
              <w:adjustRightInd w:val="0"/>
              <w:rPr>
                <w:sz w:val="22"/>
                <w:szCs w:val="22"/>
              </w:rPr>
            </w:pPr>
          </w:p>
          <w:p w14:paraId="10F2EAFA" w14:textId="77777777" w:rsidR="003A3AC2" w:rsidRPr="00D85925" w:rsidRDefault="003A3AC2" w:rsidP="00056A71">
            <w:pPr>
              <w:autoSpaceDE w:val="0"/>
              <w:autoSpaceDN w:val="0"/>
              <w:adjustRightInd w:val="0"/>
              <w:rPr>
                <w:sz w:val="22"/>
                <w:szCs w:val="22"/>
              </w:rPr>
            </w:pPr>
          </w:p>
          <w:p w14:paraId="02D6C6E2" w14:textId="77777777" w:rsidR="001C25D6" w:rsidRDefault="001C25D6" w:rsidP="00056A71">
            <w:pPr>
              <w:autoSpaceDE w:val="0"/>
              <w:autoSpaceDN w:val="0"/>
              <w:adjustRightInd w:val="0"/>
              <w:rPr>
                <w:sz w:val="22"/>
                <w:szCs w:val="22"/>
              </w:rPr>
            </w:pPr>
          </w:p>
          <w:p w14:paraId="66B1417A" w14:textId="77777777" w:rsidR="001C25D6" w:rsidRDefault="001C25D6" w:rsidP="00056A71">
            <w:pPr>
              <w:autoSpaceDE w:val="0"/>
              <w:autoSpaceDN w:val="0"/>
              <w:adjustRightInd w:val="0"/>
              <w:rPr>
                <w:sz w:val="22"/>
                <w:szCs w:val="22"/>
              </w:rPr>
            </w:pPr>
          </w:p>
          <w:p w14:paraId="13B6451D" w14:textId="77777777" w:rsidR="001C25D6" w:rsidRDefault="001C25D6" w:rsidP="00056A71">
            <w:pPr>
              <w:autoSpaceDE w:val="0"/>
              <w:autoSpaceDN w:val="0"/>
              <w:adjustRightInd w:val="0"/>
              <w:rPr>
                <w:sz w:val="22"/>
                <w:szCs w:val="22"/>
              </w:rPr>
            </w:pPr>
          </w:p>
          <w:p w14:paraId="2747318F" w14:textId="59CB38B2" w:rsidR="003A3AC2" w:rsidRPr="00D85925" w:rsidRDefault="003A3AC2" w:rsidP="00056A71">
            <w:pPr>
              <w:autoSpaceDE w:val="0"/>
              <w:autoSpaceDN w:val="0"/>
              <w:adjustRightInd w:val="0"/>
              <w:rPr>
                <w:sz w:val="22"/>
                <w:szCs w:val="22"/>
              </w:rPr>
            </w:pPr>
          </w:p>
        </w:tc>
      </w:tr>
      <w:tr w:rsidR="005B6BCA" w:rsidRPr="00F80EDA" w14:paraId="247498DA" w14:textId="77777777" w:rsidTr="00173B82">
        <w:tc>
          <w:tcPr>
            <w:tcW w:w="5245" w:type="dxa"/>
          </w:tcPr>
          <w:p w14:paraId="7B3F2EE1" w14:textId="2B1350A8" w:rsidR="00F569D8" w:rsidRPr="00F80EDA" w:rsidRDefault="00F569D8" w:rsidP="00BE3BBF">
            <w:pPr>
              <w:autoSpaceDE w:val="0"/>
              <w:autoSpaceDN w:val="0"/>
              <w:adjustRightInd w:val="0"/>
              <w:rPr>
                <w:sz w:val="22"/>
                <w:szCs w:val="22"/>
              </w:rPr>
            </w:pPr>
            <w:r w:rsidRPr="00F80EDA">
              <w:rPr>
                <w:sz w:val="22"/>
                <w:szCs w:val="22"/>
              </w:rPr>
              <w:t xml:space="preserve">__________________ </w:t>
            </w:r>
            <w:r w:rsidR="005B6BCA" w:rsidRPr="00F80EDA">
              <w:rPr>
                <w:sz w:val="22"/>
                <w:szCs w:val="22"/>
              </w:rPr>
              <w:t>/</w:t>
            </w:r>
            <w:r w:rsidR="00BE3BBF">
              <w:rPr>
                <w:sz w:val="22"/>
                <w:szCs w:val="22"/>
              </w:rPr>
              <w:t>Е.Н. Постникова</w:t>
            </w:r>
            <w:r w:rsidR="005B6BCA" w:rsidRPr="00F80EDA">
              <w:rPr>
                <w:sz w:val="22"/>
                <w:szCs w:val="22"/>
              </w:rPr>
              <w:t>/</w:t>
            </w:r>
          </w:p>
        </w:tc>
        <w:tc>
          <w:tcPr>
            <w:tcW w:w="4818" w:type="dxa"/>
          </w:tcPr>
          <w:p w14:paraId="41F6645A" w14:textId="278049F3" w:rsidR="00F569D8" w:rsidRPr="00D85925" w:rsidRDefault="00F569D8" w:rsidP="0055422A">
            <w:pPr>
              <w:autoSpaceDE w:val="0"/>
              <w:autoSpaceDN w:val="0"/>
              <w:adjustRightInd w:val="0"/>
              <w:rPr>
                <w:b/>
                <w:bCs/>
                <w:sz w:val="22"/>
                <w:szCs w:val="22"/>
              </w:rPr>
            </w:pPr>
            <w:r w:rsidRPr="00D85925">
              <w:rPr>
                <w:sz w:val="22"/>
                <w:szCs w:val="22"/>
              </w:rPr>
              <w:t>__________________</w:t>
            </w:r>
            <w:r w:rsidR="005B6BCA" w:rsidRPr="00D85925">
              <w:rPr>
                <w:sz w:val="22"/>
                <w:szCs w:val="22"/>
              </w:rPr>
              <w:t>/</w:t>
            </w:r>
            <w:r w:rsidR="0055422A" w:rsidRPr="00D85925">
              <w:rPr>
                <w:sz w:val="22"/>
                <w:szCs w:val="22"/>
              </w:rPr>
              <w:t xml:space="preserve"> </w:t>
            </w:r>
            <w:r w:rsidR="005B6BCA" w:rsidRPr="00D85925">
              <w:rPr>
                <w:sz w:val="22"/>
                <w:szCs w:val="22"/>
              </w:rPr>
              <w:t>/</w:t>
            </w:r>
          </w:p>
        </w:tc>
      </w:tr>
      <w:tr w:rsidR="00F569D8" w:rsidRPr="00F80EDA" w14:paraId="2240A86D" w14:textId="77777777" w:rsidTr="00173B82">
        <w:tc>
          <w:tcPr>
            <w:tcW w:w="5245" w:type="dxa"/>
          </w:tcPr>
          <w:p w14:paraId="2818B9F7" w14:textId="77777777" w:rsidR="00F569D8" w:rsidRPr="00F80EDA" w:rsidRDefault="00F569D8" w:rsidP="00425A32">
            <w:pPr>
              <w:autoSpaceDE w:val="0"/>
              <w:autoSpaceDN w:val="0"/>
              <w:adjustRightInd w:val="0"/>
              <w:rPr>
                <w:sz w:val="22"/>
                <w:szCs w:val="22"/>
              </w:rPr>
            </w:pPr>
            <w:r w:rsidRPr="00F80EDA">
              <w:rPr>
                <w:sz w:val="22"/>
                <w:szCs w:val="22"/>
              </w:rPr>
              <w:t>М.П.</w:t>
            </w:r>
          </w:p>
        </w:tc>
        <w:tc>
          <w:tcPr>
            <w:tcW w:w="4818" w:type="dxa"/>
          </w:tcPr>
          <w:p w14:paraId="57A2F93E" w14:textId="77777777" w:rsidR="00F569D8" w:rsidRPr="00D85925" w:rsidRDefault="00F569D8" w:rsidP="00425A32">
            <w:pPr>
              <w:autoSpaceDE w:val="0"/>
              <w:autoSpaceDN w:val="0"/>
              <w:adjustRightInd w:val="0"/>
              <w:jc w:val="center"/>
              <w:rPr>
                <w:b/>
                <w:bCs/>
                <w:sz w:val="22"/>
                <w:szCs w:val="22"/>
              </w:rPr>
            </w:pPr>
            <w:r w:rsidRPr="00D85925">
              <w:rPr>
                <w:sz w:val="22"/>
                <w:szCs w:val="22"/>
              </w:rPr>
              <w:t>М.П.</w:t>
            </w:r>
          </w:p>
        </w:tc>
      </w:tr>
    </w:tbl>
    <w:p w14:paraId="134B18D3" w14:textId="77777777" w:rsidR="00DC6445" w:rsidRDefault="00DC6445" w:rsidP="006C6C88">
      <w:pPr>
        <w:jc w:val="right"/>
        <w:rPr>
          <w:sz w:val="22"/>
          <w:szCs w:val="22"/>
        </w:rPr>
      </w:pPr>
    </w:p>
    <w:p w14:paraId="0FC885D9" w14:textId="77777777" w:rsidR="00DC6445" w:rsidRDefault="00DC6445" w:rsidP="006C6C88">
      <w:pPr>
        <w:jc w:val="right"/>
        <w:rPr>
          <w:sz w:val="22"/>
          <w:szCs w:val="22"/>
        </w:rPr>
      </w:pPr>
    </w:p>
    <w:p w14:paraId="5DB34820" w14:textId="77777777" w:rsidR="00DC6445" w:rsidRDefault="00DC6445" w:rsidP="006C6C88">
      <w:pPr>
        <w:jc w:val="right"/>
        <w:rPr>
          <w:sz w:val="22"/>
          <w:szCs w:val="22"/>
        </w:rPr>
      </w:pPr>
    </w:p>
    <w:p w14:paraId="353BDC8A" w14:textId="77777777" w:rsidR="00DC6445" w:rsidRDefault="00DC6445" w:rsidP="006C6C88">
      <w:pPr>
        <w:jc w:val="right"/>
        <w:rPr>
          <w:sz w:val="22"/>
          <w:szCs w:val="22"/>
        </w:rPr>
      </w:pPr>
    </w:p>
    <w:p w14:paraId="12F55C33" w14:textId="77777777" w:rsidR="00DC6445" w:rsidRDefault="00DC6445" w:rsidP="006C6C88">
      <w:pPr>
        <w:jc w:val="right"/>
        <w:rPr>
          <w:sz w:val="22"/>
          <w:szCs w:val="22"/>
        </w:rPr>
      </w:pPr>
    </w:p>
    <w:p w14:paraId="237C5BBE" w14:textId="77777777" w:rsidR="00DC6445" w:rsidRDefault="00DC6445" w:rsidP="006C6C88">
      <w:pPr>
        <w:jc w:val="right"/>
        <w:rPr>
          <w:sz w:val="22"/>
          <w:szCs w:val="22"/>
        </w:rPr>
      </w:pPr>
    </w:p>
    <w:p w14:paraId="290A512C" w14:textId="77777777" w:rsidR="00DC6445" w:rsidRDefault="00DC6445" w:rsidP="006C6C88">
      <w:pPr>
        <w:jc w:val="right"/>
        <w:rPr>
          <w:sz w:val="22"/>
          <w:szCs w:val="22"/>
        </w:rPr>
      </w:pPr>
    </w:p>
    <w:p w14:paraId="627BF50D" w14:textId="74D84CE1" w:rsidR="00D457ED" w:rsidRPr="00831ED0" w:rsidRDefault="00D457ED" w:rsidP="008564F1">
      <w:pPr>
        <w:pageBreakBefore/>
        <w:jc w:val="right"/>
        <w:rPr>
          <w:sz w:val="22"/>
          <w:szCs w:val="22"/>
        </w:rPr>
      </w:pPr>
      <w:r w:rsidRPr="00831ED0">
        <w:rPr>
          <w:sz w:val="22"/>
          <w:szCs w:val="22"/>
        </w:rPr>
        <w:t xml:space="preserve">Приложение №1 </w:t>
      </w:r>
    </w:p>
    <w:p w14:paraId="4BC5AAAC" w14:textId="7FA1C2F8" w:rsidR="00831ED0" w:rsidRPr="00831ED0" w:rsidRDefault="00D457ED" w:rsidP="00D457ED">
      <w:pPr>
        <w:jc w:val="right"/>
        <w:rPr>
          <w:color w:val="2C2D2E"/>
          <w:sz w:val="22"/>
          <w:szCs w:val="22"/>
          <w:shd w:val="clear" w:color="auto" w:fill="FFFFFF"/>
        </w:rPr>
      </w:pPr>
      <w:r w:rsidRPr="00831ED0">
        <w:rPr>
          <w:sz w:val="22"/>
          <w:szCs w:val="22"/>
        </w:rPr>
        <w:t>к договору №</w:t>
      </w:r>
      <w:r w:rsidR="00951D84">
        <w:rPr>
          <w:sz w:val="22"/>
          <w:szCs w:val="22"/>
        </w:rPr>
        <w:t xml:space="preserve"> </w:t>
      </w:r>
    </w:p>
    <w:p w14:paraId="7A3AD98C" w14:textId="2E92C319" w:rsidR="00865410" w:rsidRPr="00822669" w:rsidRDefault="00D457ED" w:rsidP="00D457ED">
      <w:pPr>
        <w:jc w:val="right"/>
        <w:rPr>
          <w:sz w:val="22"/>
          <w:szCs w:val="22"/>
        </w:rPr>
      </w:pPr>
      <w:r w:rsidRPr="00831ED0">
        <w:rPr>
          <w:sz w:val="22"/>
          <w:szCs w:val="22"/>
        </w:rPr>
        <w:t xml:space="preserve">от </w:t>
      </w:r>
      <w:proofErr w:type="gramStart"/>
      <w:r w:rsidR="00831ED0" w:rsidRPr="00831ED0">
        <w:rPr>
          <w:sz w:val="22"/>
          <w:szCs w:val="22"/>
        </w:rPr>
        <w:t xml:space="preserve">«  </w:t>
      </w:r>
      <w:proofErr w:type="gramEnd"/>
      <w:r w:rsidR="00831ED0" w:rsidRPr="00831ED0">
        <w:rPr>
          <w:sz w:val="22"/>
          <w:szCs w:val="22"/>
        </w:rPr>
        <w:t xml:space="preserve">  » </w:t>
      </w:r>
      <w:r w:rsidR="007D703C">
        <w:rPr>
          <w:sz w:val="22"/>
          <w:szCs w:val="22"/>
        </w:rPr>
        <w:t>марта</w:t>
      </w:r>
      <w:r w:rsidR="00F64B2A" w:rsidRPr="00831ED0">
        <w:rPr>
          <w:sz w:val="22"/>
          <w:szCs w:val="22"/>
        </w:rPr>
        <w:t xml:space="preserve"> </w:t>
      </w:r>
      <w:r w:rsidR="00822669" w:rsidRPr="00831ED0">
        <w:rPr>
          <w:sz w:val="22"/>
          <w:szCs w:val="22"/>
        </w:rPr>
        <w:t>20</w:t>
      </w:r>
      <w:r w:rsidRPr="00831ED0">
        <w:rPr>
          <w:sz w:val="22"/>
          <w:szCs w:val="22"/>
        </w:rPr>
        <w:t>2</w:t>
      </w:r>
      <w:r w:rsidR="0055422A">
        <w:rPr>
          <w:sz w:val="22"/>
          <w:szCs w:val="22"/>
        </w:rPr>
        <w:t>6</w:t>
      </w:r>
      <w:r w:rsidR="00831ED0" w:rsidRPr="00831ED0">
        <w:rPr>
          <w:sz w:val="22"/>
          <w:szCs w:val="22"/>
        </w:rPr>
        <w:t xml:space="preserve"> </w:t>
      </w:r>
      <w:r w:rsidRPr="00831ED0">
        <w:rPr>
          <w:sz w:val="22"/>
          <w:szCs w:val="22"/>
        </w:rPr>
        <w:t>г.</w:t>
      </w:r>
    </w:p>
    <w:p w14:paraId="45D929A5" w14:textId="77777777" w:rsidR="00D457ED" w:rsidRPr="009055F9" w:rsidRDefault="00D457ED" w:rsidP="00D457ED">
      <w:pPr>
        <w:jc w:val="right"/>
        <w:rPr>
          <w:sz w:val="22"/>
          <w:szCs w:val="22"/>
        </w:rPr>
      </w:pPr>
    </w:p>
    <w:p w14:paraId="371F82E6" w14:textId="77777777" w:rsidR="00D457ED" w:rsidRPr="009055F9" w:rsidRDefault="00D457ED" w:rsidP="00D457ED">
      <w:pPr>
        <w:jc w:val="right"/>
        <w:rPr>
          <w:sz w:val="22"/>
          <w:szCs w:val="22"/>
        </w:rPr>
      </w:pPr>
    </w:p>
    <w:p w14:paraId="4EED70DE" w14:textId="77777777" w:rsidR="00D457ED" w:rsidRPr="009055F9" w:rsidRDefault="00D457ED" w:rsidP="00D457ED">
      <w:pPr>
        <w:jc w:val="right"/>
        <w:rPr>
          <w:sz w:val="22"/>
          <w:szCs w:val="22"/>
        </w:rPr>
      </w:pPr>
    </w:p>
    <w:p w14:paraId="060FE126" w14:textId="77777777" w:rsidR="00D457ED" w:rsidRPr="009055F9" w:rsidRDefault="00D457ED" w:rsidP="00D457ED">
      <w:pPr>
        <w:jc w:val="right"/>
        <w:rPr>
          <w:sz w:val="22"/>
          <w:szCs w:val="22"/>
        </w:rPr>
      </w:pPr>
    </w:p>
    <w:p w14:paraId="100EEE89" w14:textId="77777777" w:rsidR="00D457ED" w:rsidRPr="009055F9" w:rsidRDefault="00D457ED" w:rsidP="00D457ED">
      <w:pPr>
        <w:jc w:val="right"/>
        <w:rPr>
          <w:sz w:val="22"/>
          <w:szCs w:val="22"/>
        </w:rPr>
      </w:pPr>
    </w:p>
    <w:p w14:paraId="27E1A8A1" w14:textId="77777777" w:rsidR="00D457ED" w:rsidRPr="009055F9" w:rsidRDefault="00D457ED" w:rsidP="00D457ED">
      <w:pPr>
        <w:jc w:val="right"/>
        <w:rPr>
          <w:sz w:val="22"/>
          <w:szCs w:val="22"/>
        </w:rPr>
      </w:pPr>
    </w:p>
    <w:p w14:paraId="112126D3" w14:textId="46F2A904" w:rsidR="004D4BE9" w:rsidRDefault="00865410" w:rsidP="00865410">
      <w:pPr>
        <w:jc w:val="center"/>
        <w:rPr>
          <w:b/>
          <w:sz w:val="28"/>
          <w:szCs w:val="28"/>
        </w:rPr>
      </w:pPr>
      <w:r w:rsidRPr="005F189A">
        <w:rPr>
          <w:b/>
          <w:sz w:val="28"/>
          <w:szCs w:val="28"/>
        </w:rPr>
        <w:t xml:space="preserve">Спецификация </w:t>
      </w:r>
    </w:p>
    <w:p w14:paraId="0ED2C595" w14:textId="77777777" w:rsidR="005F189A" w:rsidRPr="005F189A" w:rsidRDefault="005F189A" w:rsidP="00865410">
      <w:pPr>
        <w:jc w:val="center"/>
        <w:rPr>
          <w:b/>
          <w:sz w:val="28"/>
          <w:szCs w:val="28"/>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0" w:type="dxa"/>
        </w:tblCellMar>
        <w:tblLook w:val="04A0" w:firstRow="1" w:lastRow="0" w:firstColumn="1" w:lastColumn="0" w:noHBand="0" w:noVBand="1"/>
      </w:tblPr>
      <w:tblGrid>
        <w:gridCol w:w="390"/>
        <w:gridCol w:w="5670"/>
        <w:gridCol w:w="992"/>
        <w:gridCol w:w="709"/>
        <w:gridCol w:w="992"/>
        <w:gridCol w:w="1307"/>
      </w:tblGrid>
      <w:tr w:rsidR="00951D84" w:rsidRPr="00F64B2A" w14:paraId="664FC43D" w14:textId="77777777" w:rsidTr="00DC6445">
        <w:trPr>
          <w:trHeight w:val="330"/>
        </w:trPr>
        <w:tc>
          <w:tcPr>
            <w:tcW w:w="390" w:type="dxa"/>
            <w:vAlign w:val="center"/>
            <w:hideMark/>
          </w:tcPr>
          <w:p w14:paraId="20BB7492" w14:textId="77777777" w:rsidR="00951D84" w:rsidRPr="00F64B2A" w:rsidRDefault="00951D84" w:rsidP="00FC3E77">
            <w:pPr>
              <w:jc w:val="center"/>
              <w:rPr>
                <w:b/>
                <w:bCs/>
                <w:sz w:val="20"/>
                <w:szCs w:val="20"/>
              </w:rPr>
            </w:pPr>
            <w:r w:rsidRPr="00F64B2A">
              <w:rPr>
                <w:b/>
                <w:bCs/>
                <w:sz w:val="20"/>
                <w:szCs w:val="20"/>
              </w:rPr>
              <w:t>№</w:t>
            </w:r>
          </w:p>
        </w:tc>
        <w:tc>
          <w:tcPr>
            <w:tcW w:w="5670" w:type="dxa"/>
            <w:vAlign w:val="center"/>
            <w:hideMark/>
          </w:tcPr>
          <w:p w14:paraId="5273C720" w14:textId="77777777" w:rsidR="00951D84" w:rsidRPr="00F64B2A" w:rsidRDefault="00951D84" w:rsidP="00FC3E77">
            <w:pPr>
              <w:jc w:val="center"/>
              <w:rPr>
                <w:b/>
                <w:bCs/>
                <w:sz w:val="20"/>
                <w:szCs w:val="20"/>
              </w:rPr>
            </w:pPr>
            <w:r w:rsidRPr="00F64B2A">
              <w:rPr>
                <w:b/>
                <w:bCs/>
                <w:sz w:val="20"/>
                <w:szCs w:val="20"/>
              </w:rPr>
              <w:t>Наименование</w:t>
            </w:r>
          </w:p>
        </w:tc>
        <w:tc>
          <w:tcPr>
            <w:tcW w:w="992" w:type="dxa"/>
            <w:vAlign w:val="center"/>
            <w:hideMark/>
          </w:tcPr>
          <w:p w14:paraId="3EAAF868" w14:textId="77777777" w:rsidR="00951D84" w:rsidRPr="00F64B2A" w:rsidRDefault="00951D84" w:rsidP="00FC3E77">
            <w:pPr>
              <w:jc w:val="center"/>
              <w:rPr>
                <w:b/>
                <w:bCs/>
                <w:sz w:val="20"/>
                <w:szCs w:val="20"/>
              </w:rPr>
            </w:pPr>
            <w:r w:rsidRPr="00F64B2A">
              <w:rPr>
                <w:b/>
                <w:bCs/>
                <w:sz w:val="20"/>
                <w:szCs w:val="20"/>
              </w:rPr>
              <w:t>Кол-во</w:t>
            </w:r>
          </w:p>
        </w:tc>
        <w:tc>
          <w:tcPr>
            <w:tcW w:w="709" w:type="dxa"/>
            <w:vAlign w:val="center"/>
            <w:hideMark/>
          </w:tcPr>
          <w:p w14:paraId="40088932" w14:textId="77777777" w:rsidR="00951D84" w:rsidRPr="00F64B2A" w:rsidRDefault="00951D84" w:rsidP="00FC3E77">
            <w:pPr>
              <w:jc w:val="center"/>
              <w:rPr>
                <w:b/>
                <w:bCs/>
                <w:sz w:val="20"/>
                <w:szCs w:val="20"/>
              </w:rPr>
            </w:pPr>
            <w:r w:rsidRPr="00F64B2A">
              <w:rPr>
                <w:b/>
                <w:bCs/>
                <w:sz w:val="20"/>
                <w:szCs w:val="20"/>
              </w:rPr>
              <w:t>Ед.</w:t>
            </w:r>
          </w:p>
        </w:tc>
        <w:tc>
          <w:tcPr>
            <w:tcW w:w="992" w:type="dxa"/>
            <w:vAlign w:val="center"/>
            <w:hideMark/>
          </w:tcPr>
          <w:p w14:paraId="3F0F1B6B" w14:textId="5DFCD33B" w:rsidR="00951D84" w:rsidRPr="00F64B2A" w:rsidRDefault="00951D84" w:rsidP="00DC6445">
            <w:pPr>
              <w:jc w:val="center"/>
              <w:rPr>
                <w:b/>
                <w:bCs/>
                <w:sz w:val="20"/>
                <w:szCs w:val="20"/>
              </w:rPr>
            </w:pPr>
            <w:r w:rsidRPr="00F64B2A">
              <w:rPr>
                <w:b/>
                <w:bCs/>
                <w:sz w:val="20"/>
                <w:szCs w:val="20"/>
              </w:rPr>
              <w:t>Цена</w:t>
            </w:r>
            <w:r>
              <w:rPr>
                <w:b/>
                <w:bCs/>
                <w:sz w:val="20"/>
                <w:szCs w:val="20"/>
              </w:rPr>
              <w:t>, руб</w:t>
            </w:r>
            <w:r w:rsidR="00DC6445">
              <w:rPr>
                <w:b/>
                <w:bCs/>
                <w:sz w:val="20"/>
                <w:szCs w:val="20"/>
              </w:rPr>
              <w:t xml:space="preserve">. без </w:t>
            </w:r>
            <w:r>
              <w:rPr>
                <w:b/>
                <w:bCs/>
                <w:sz w:val="20"/>
                <w:szCs w:val="20"/>
              </w:rPr>
              <w:t>НДС</w:t>
            </w:r>
          </w:p>
        </w:tc>
        <w:tc>
          <w:tcPr>
            <w:tcW w:w="1307" w:type="dxa"/>
            <w:vAlign w:val="center"/>
            <w:hideMark/>
          </w:tcPr>
          <w:p w14:paraId="0C6DAB42" w14:textId="437E9F62" w:rsidR="00951D84" w:rsidRPr="00F64B2A" w:rsidRDefault="00951D84" w:rsidP="00FC3E77">
            <w:pPr>
              <w:jc w:val="center"/>
              <w:rPr>
                <w:b/>
                <w:bCs/>
                <w:sz w:val="20"/>
                <w:szCs w:val="20"/>
              </w:rPr>
            </w:pPr>
            <w:r>
              <w:rPr>
                <w:b/>
                <w:bCs/>
                <w:sz w:val="20"/>
                <w:szCs w:val="20"/>
              </w:rPr>
              <w:t>Сумма</w:t>
            </w:r>
            <w:r w:rsidR="00DC6445">
              <w:rPr>
                <w:b/>
                <w:bCs/>
                <w:sz w:val="20"/>
                <w:szCs w:val="20"/>
              </w:rPr>
              <w:t>, руб. без НДС</w:t>
            </w:r>
          </w:p>
        </w:tc>
      </w:tr>
      <w:tr w:rsidR="0055422A" w:rsidRPr="00F64B2A" w14:paraId="0CF1DC61" w14:textId="77777777" w:rsidTr="007D703C">
        <w:tc>
          <w:tcPr>
            <w:tcW w:w="390" w:type="dxa"/>
            <w:tcBorders>
              <w:bottom w:val="single" w:sz="4" w:space="0" w:color="auto"/>
            </w:tcBorders>
            <w:vAlign w:val="center"/>
          </w:tcPr>
          <w:p w14:paraId="0101B292" w14:textId="15742BFD" w:rsidR="0055422A" w:rsidRDefault="0055422A" w:rsidP="0009647B">
            <w:pPr>
              <w:jc w:val="center"/>
              <w:rPr>
                <w:sz w:val="20"/>
                <w:szCs w:val="20"/>
              </w:rPr>
            </w:pPr>
            <w:r>
              <w:rPr>
                <w:sz w:val="20"/>
                <w:szCs w:val="20"/>
              </w:rPr>
              <w:t>1</w:t>
            </w:r>
          </w:p>
        </w:tc>
        <w:tc>
          <w:tcPr>
            <w:tcW w:w="5670" w:type="dxa"/>
            <w:tcBorders>
              <w:bottom w:val="single" w:sz="4" w:space="0" w:color="auto"/>
            </w:tcBorders>
          </w:tcPr>
          <w:p w14:paraId="392C3AEB" w14:textId="53C1E80C" w:rsidR="0055422A" w:rsidRPr="00DE40C6" w:rsidRDefault="00D15A99" w:rsidP="007D703C">
            <w:r w:rsidRPr="007C4B4F">
              <w:rPr>
                <w:b/>
                <w:bCs/>
                <w:color w:val="000000"/>
                <w:sz w:val="22"/>
                <w:szCs w:val="22"/>
              </w:rPr>
              <w:t>Тонометр ВР AG1-20 механический со стетоскопом</w:t>
            </w:r>
          </w:p>
        </w:tc>
        <w:tc>
          <w:tcPr>
            <w:tcW w:w="992" w:type="dxa"/>
            <w:tcBorders>
              <w:bottom w:val="single" w:sz="4" w:space="0" w:color="auto"/>
            </w:tcBorders>
            <w:vAlign w:val="center"/>
          </w:tcPr>
          <w:p w14:paraId="70DD25D5" w14:textId="2024859B" w:rsidR="0055422A" w:rsidRDefault="00D15A99" w:rsidP="0055422A">
            <w:pPr>
              <w:jc w:val="center"/>
              <w:rPr>
                <w:color w:val="000000"/>
                <w:sz w:val="20"/>
                <w:szCs w:val="22"/>
              </w:rPr>
            </w:pPr>
            <w:r>
              <w:rPr>
                <w:color w:val="000000"/>
                <w:sz w:val="20"/>
                <w:szCs w:val="22"/>
              </w:rPr>
              <w:t>9</w:t>
            </w:r>
          </w:p>
        </w:tc>
        <w:tc>
          <w:tcPr>
            <w:tcW w:w="709" w:type="dxa"/>
            <w:tcBorders>
              <w:bottom w:val="single" w:sz="4" w:space="0" w:color="auto"/>
            </w:tcBorders>
            <w:vAlign w:val="center"/>
          </w:tcPr>
          <w:p w14:paraId="6F014739" w14:textId="6C34EC42" w:rsidR="0055422A" w:rsidRDefault="00176708" w:rsidP="0055422A">
            <w:pPr>
              <w:jc w:val="center"/>
              <w:rPr>
                <w:color w:val="000000"/>
                <w:sz w:val="20"/>
                <w:szCs w:val="22"/>
              </w:rPr>
            </w:pPr>
            <w:proofErr w:type="spellStart"/>
            <w:r>
              <w:rPr>
                <w:color w:val="000000"/>
                <w:sz w:val="20"/>
                <w:szCs w:val="22"/>
              </w:rPr>
              <w:t>шт</w:t>
            </w:r>
            <w:proofErr w:type="spellEnd"/>
          </w:p>
        </w:tc>
        <w:tc>
          <w:tcPr>
            <w:tcW w:w="992" w:type="dxa"/>
            <w:tcBorders>
              <w:bottom w:val="single" w:sz="4" w:space="0" w:color="auto"/>
            </w:tcBorders>
            <w:vAlign w:val="center"/>
          </w:tcPr>
          <w:p w14:paraId="1F1656D0" w14:textId="77777777" w:rsidR="0055422A" w:rsidRPr="00DC6445" w:rsidRDefault="0055422A" w:rsidP="0055422A">
            <w:pPr>
              <w:jc w:val="center"/>
              <w:rPr>
                <w:color w:val="000000"/>
                <w:sz w:val="20"/>
                <w:szCs w:val="22"/>
              </w:rPr>
            </w:pPr>
          </w:p>
        </w:tc>
        <w:tc>
          <w:tcPr>
            <w:tcW w:w="1307" w:type="dxa"/>
            <w:tcBorders>
              <w:bottom w:val="single" w:sz="4" w:space="0" w:color="auto"/>
            </w:tcBorders>
            <w:vAlign w:val="center"/>
          </w:tcPr>
          <w:p w14:paraId="370D1BD7" w14:textId="77777777" w:rsidR="0055422A" w:rsidRPr="00DC6445" w:rsidRDefault="0055422A" w:rsidP="0055422A">
            <w:pPr>
              <w:jc w:val="center"/>
              <w:rPr>
                <w:color w:val="000000"/>
                <w:sz w:val="20"/>
                <w:szCs w:val="22"/>
              </w:rPr>
            </w:pPr>
          </w:p>
        </w:tc>
      </w:tr>
      <w:tr w:rsidR="00951D84" w:rsidRPr="00F64B2A" w14:paraId="0E1C6912" w14:textId="77777777" w:rsidTr="00DC6445">
        <w:trPr>
          <w:trHeight w:val="510"/>
        </w:trPr>
        <w:tc>
          <w:tcPr>
            <w:tcW w:w="390" w:type="dxa"/>
            <w:tcBorders>
              <w:top w:val="single" w:sz="4" w:space="0" w:color="auto"/>
              <w:left w:val="nil"/>
              <w:bottom w:val="nil"/>
              <w:right w:val="nil"/>
            </w:tcBorders>
            <w:vAlign w:val="center"/>
          </w:tcPr>
          <w:p w14:paraId="05378E2F" w14:textId="77777777" w:rsidR="00951D84" w:rsidRPr="00F64B2A" w:rsidRDefault="00951D84" w:rsidP="00FC3E77">
            <w:pPr>
              <w:jc w:val="right"/>
              <w:rPr>
                <w:sz w:val="20"/>
                <w:szCs w:val="20"/>
              </w:rPr>
            </w:pPr>
          </w:p>
        </w:tc>
        <w:tc>
          <w:tcPr>
            <w:tcW w:w="7371" w:type="dxa"/>
            <w:gridSpan w:val="3"/>
            <w:tcBorders>
              <w:top w:val="single" w:sz="4" w:space="0" w:color="auto"/>
              <w:left w:val="nil"/>
              <w:bottom w:val="nil"/>
              <w:right w:val="nil"/>
            </w:tcBorders>
            <w:vAlign w:val="center"/>
          </w:tcPr>
          <w:p w14:paraId="3F5642CB" w14:textId="77777777" w:rsidR="00951D84" w:rsidRPr="005D7832" w:rsidRDefault="00951D84" w:rsidP="00FC3E77">
            <w:pPr>
              <w:jc w:val="right"/>
              <w:rPr>
                <w:b/>
                <w:bCs/>
                <w:sz w:val="22"/>
                <w:szCs w:val="22"/>
              </w:rPr>
            </w:pPr>
          </w:p>
          <w:p w14:paraId="6B4D358B" w14:textId="77777777" w:rsidR="00951D84" w:rsidRPr="005D7832" w:rsidRDefault="00951D84" w:rsidP="00FC3E77">
            <w:pPr>
              <w:jc w:val="right"/>
              <w:rPr>
                <w:b/>
                <w:bCs/>
                <w:sz w:val="22"/>
                <w:szCs w:val="22"/>
              </w:rPr>
            </w:pPr>
            <w:r w:rsidRPr="005D7832">
              <w:rPr>
                <w:b/>
                <w:bCs/>
                <w:sz w:val="22"/>
                <w:szCs w:val="22"/>
              </w:rPr>
              <w:t>ИТОГО:</w:t>
            </w:r>
          </w:p>
          <w:p w14:paraId="0C0C007F" w14:textId="13DBF593" w:rsidR="00951D84" w:rsidRPr="005D7832" w:rsidRDefault="00DC6445" w:rsidP="00DC6445">
            <w:pPr>
              <w:jc w:val="right"/>
              <w:rPr>
                <w:sz w:val="20"/>
                <w:szCs w:val="20"/>
              </w:rPr>
            </w:pPr>
            <w:r>
              <w:rPr>
                <w:sz w:val="22"/>
                <w:szCs w:val="22"/>
              </w:rPr>
              <w:t xml:space="preserve">Без </w:t>
            </w:r>
            <w:r w:rsidR="00951D84" w:rsidRPr="005D7832">
              <w:rPr>
                <w:sz w:val="22"/>
                <w:szCs w:val="22"/>
              </w:rPr>
              <w:t>НДС</w:t>
            </w:r>
          </w:p>
        </w:tc>
        <w:tc>
          <w:tcPr>
            <w:tcW w:w="992" w:type="dxa"/>
            <w:tcBorders>
              <w:top w:val="single" w:sz="4" w:space="0" w:color="auto"/>
              <w:left w:val="nil"/>
              <w:bottom w:val="nil"/>
              <w:right w:val="nil"/>
            </w:tcBorders>
            <w:vAlign w:val="center"/>
          </w:tcPr>
          <w:p w14:paraId="2489D6B7" w14:textId="0CFC92B9" w:rsidR="00951D84" w:rsidRPr="00DC6445" w:rsidRDefault="00951D84" w:rsidP="00FC3E77">
            <w:pPr>
              <w:jc w:val="right"/>
              <w:rPr>
                <w:b/>
                <w:sz w:val="22"/>
                <w:szCs w:val="22"/>
              </w:rPr>
            </w:pPr>
          </w:p>
        </w:tc>
        <w:tc>
          <w:tcPr>
            <w:tcW w:w="1307" w:type="dxa"/>
            <w:tcBorders>
              <w:top w:val="single" w:sz="4" w:space="0" w:color="auto"/>
              <w:left w:val="nil"/>
              <w:bottom w:val="nil"/>
              <w:right w:val="nil"/>
            </w:tcBorders>
            <w:vAlign w:val="center"/>
          </w:tcPr>
          <w:p w14:paraId="56FEF57C" w14:textId="77777777" w:rsidR="00951D84" w:rsidRPr="005D7832" w:rsidRDefault="00951D84" w:rsidP="00FC3E77">
            <w:pPr>
              <w:jc w:val="right"/>
              <w:rPr>
                <w:sz w:val="22"/>
                <w:szCs w:val="22"/>
              </w:rPr>
            </w:pPr>
          </w:p>
        </w:tc>
      </w:tr>
    </w:tbl>
    <w:p w14:paraId="7B9823AE" w14:textId="77777777" w:rsidR="00F64B2A" w:rsidRDefault="00F64B2A" w:rsidP="00865410">
      <w:pPr>
        <w:jc w:val="center"/>
        <w:rPr>
          <w:sz w:val="22"/>
          <w:szCs w:val="22"/>
        </w:rPr>
      </w:pPr>
    </w:p>
    <w:p w14:paraId="5B617B50" w14:textId="77777777" w:rsidR="007A5D78" w:rsidRDefault="007A5D78" w:rsidP="00865410">
      <w:pPr>
        <w:jc w:val="center"/>
        <w:rPr>
          <w:sz w:val="22"/>
          <w:szCs w:val="22"/>
        </w:rPr>
      </w:pPr>
    </w:p>
    <w:p w14:paraId="170EFE6F" w14:textId="77777777" w:rsidR="00D457ED" w:rsidRPr="009055F9" w:rsidRDefault="00D457ED" w:rsidP="00865410">
      <w:pPr>
        <w:jc w:val="center"/>
        <w:rPr>
          <w:sz w:val="22"/>
          <w:szCs w:val="22"/>
        </w:rPr>
      </w:pPr>
    </w:p>
    <w:p w14:paraId="7FB3E282" w14:textId="34C8D54D" w:rsidR="00A23670" w:rsidRDefault="00A23670" w:rsidP="00A27662">
      <w:pPr>
        <w:jc w:val="right"/>
        <w:rPr>
          <w:sz w:val="22"/>
          <w:szCs w:val="22"/>
        </w:rPr>
      </w:pPr>
    </w:p>
    <w:tbl>
      <w:tblPr>
        <w:tblStyle w:val="a9"/>
        <w:tblW w:w="10053" w:type="dxa"/>
        <w:tblLook w:val="04A0" w:firstRow="1" w:lastRow="0" w:firstColumn="1" w:lastColumn="0" w:noHBand="0" w:noVBand="1"/>
      </w:tblPr>
      <w:tblGrid>
        <w:gridCol w:w="5026"/>
        <w:gridCol w:w="5027"/>
      </w:tblGrid>
      <w:tr w:rsidR="00F80EDA" w14:paraId="4BE5F2F6" w14:textId="77777777" w:rsidTr="00F80EDA">
        <w:tc>
          <w:tcPr>
            <w:tcW w:w="5026" w:type="dxa"/>
          </w:tcPr>
          <w:p w14:paraId="4E75AD25" w14:textId="0225CE82" w:rsidR="00F80EDA" w:rsidRPr="00F10D61" w:rsidRDefault="00BE3BBF" w:rsidP="00B03C6D">
            <w:proofErr w:type="spellStart"/>
            <w:r>
              <w:t>И.о</w:t>
            </w:r>
            <w:proofErr w:type="spellEnd"/>
            <w:r>
              <w:t>. контрактного управляющего</w:t>
            </w:r>
          </w:p>
          <w:p w14:paraId="38E52D36" w14:textId="77777777" w:rsidR="00F80EDA" w:rsidRDefault="00F80EDA" w:rsidP="00B03C6D">
            <w:pPr>
              <w:spacing w:after="160" w:line="259" w:lineRule="auto"/>
              <w:rPr>
                <w:sz w:val="22"/>
                <w:szCs w:val="22"/>
              </w:rPr>
            </w:pPr>
          </w:p>
          <w:p w14:paraId="6BC95BBE" w14:textId="6973F54C" w:rsidR="00F80EDA" w:rsidRDefault="00F80EDA" w:rsidP="00BE3BBF">
            <w:pPr>
              <w:spacing w:after="160" w:line="259" w:lineRule="auto"/>
              <w:rPr>
                <w:sz w:val="22"/>
                <w:szCs w:val="22"/>
              </w:rPr>
            </w:pPr>
            <w:r>
              <w:rPr>
                <w:sz w:val="22"/>
                <w:szCs w:val="22"/>
              </w:rPr>
              <w:t>________________</w:t>
            </w:r>
            <w:r w:rsidR="00BE3BBF">
              <w:rPr>
                <w:sz w:val="22"/>
                <w:szCs w:val="22"/>
              </w:rPr>
              <w:t>Е.Н. Постникова</w:t>
            </w:r>
          </w:p>
        </w:tc>
        <w:tc>
          <w:tcPr>
            <w:tcW w:w="5027" w:type="dxa"/>
          </w:tcPr>
          <w:p w14:paraId="061534AE" w14:textId="60536C8F" w:rsidR="00F80EDA" w:rsidRPr="00B03C6D" w:rsidRDefault="00F80EDA" w:rsidP="001C25D6">
            <w:pPr>
              <w:spacing w:after="160" w:line="259" w:lineRule="auto"/>
              <w:rPr>
                <w:sz w:val="22"/>
                <w:szCs w:val="22"/>
                <w:highlight w:val="yellow"/>
              </w:rPr>
            </w:pPr>
          </w:p>
        </w:tc>
      </w:tr>
    </w:tbl>
    <w:p w14:paraId="26EB87E3" w14:textId="7E5784AF" w:rsidR="00D457ED" w:rsidRPr="0077346A" w:rsidRDefault="00D457ED" w:rsidP="00D92D19">
      <w:pPr>
        <w:spacing w:after="160" w:line="259" w:lineRule="auto"/>
        <w:rPr>
          <w:sz w:val="22"/>
          <w:szCs w:val="22"/>
        </w:rPr>
      </w:pPr>
    </w:p>
    <w:sectPr w:rsidR="00D457ED" w:rsidRPr="0077346A" w:rsidSect="00D92D19">
      <w:pgSz w:w="11906" w:h="16838"/>
      <w:pgMar w:top="1134" w:right="851" w:bottom="1134"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800"/>
    <w:rsid w:val="000021A1"/>
    <w:rsid w:val="00043B0A"/>
    <w:rsid w:val="00056A71"/>
    <w:rsid w:val="00077814"/>
    <w:rsid w:val="0009647B"/>
    <w:rsid w:val="000A1716"/>
    <w:rsid w:val="001439C5"/>
    <w:rsid w:val="00143BA1"/>
    <w:rsid w:val="00173B82"/>
    <w:rsid w:val="00176708"/>
    <w:rsid w:val="00182144"/>
    <w:rsid w:val="00182836"/>
    <w:rsid w:val="001C1F60"/>
    <w:rsid w:val="001C25D6"/>
    <w:rsid w:val="001D347B"/>
    <w:rsid w:val="002129FB"/>
    <w:rsid w:val="00213951"/>
    <w:rsid w:val="002434A2"/>
    <w:rsid w:val="00253DE1"/>
    <w:rsid w:val="00280283"/>
    <w:rsid w:val="00287236"/>
    <w:rsid w:val="002B13CD"/>
    <w:rsid w:val="00305A07"/>
    <w:rsid w:val="00350D88"/>
    <w:rsid w:val="003664AD"/>
    <w:rsid w:val="003A3AC2"/>
    <w:rsid w:val="003C7C3F"/>
    <w:rsid w:val="00407671"/>
    <w:rsid w:val="00442E2C"/>
    <w:rsid w:val="00450C1F"/>
    <w:rsid w:val="004560C1"/>
    <w:rsid w:val="0047014E"/>
    <w:rsid w:val="004C12E0"/>
    <w:rsid w:val="004D4BE9"/>
    <w:rsid w:val="004E0753"/>
    <w:rsid w:val="0051004D"/>
    <w:rsid w:val="00537EA6"/>
    <w:rsid w:val="0055422A"/>
    <w:rsid w:val="005B6BCA"/>
    <w:rsid w:val="005D5935"/>
    <w:rsid w:val="005E1D4A"/>
    <w:rsid w:val="005E2089"/>
    <w:rsid w:val="005F189A"/>
    <w:rsid w:val="005F5BBF"/>
    <w:rsid w:val="00617B79"/>
    <w:rsid w:val="00625D50"/>
    <w:rsid w:val="00630870"/>
    <w:rsid w:val="00683033"/>
    <w:rsid w:val="006A318B"/>
    <w:rsid w:val="006B7739"/>
    <w:rsid w:val="006C6C88"/>
    <w:rsid w:val="006D11E8"/>
    <w:rsid w:val="006E0FE3"/>
    <w:rsid w:val="00703E7D"/>
    <w:rsid w:val="00716E6B"/>
    <w:rsid w:val="0077346A"/>
    <w:rsid w:val="007853DD"/>
    <w:rsid w:val="007906FA"/>
    <w:rsid w:val="00796C34"/>
    <w:rsid w:val="007A4D92"/>
    <w:rsid w:val="007A545E"/>
    <w:rsid w:val="007A5D78"/>
    <w:rsid w:val="007D695B"/>
    <w:rsid w:val="007D703C"/>
    <w:rsid w:val="007F2DFE"/>
    <w:rsid w:val="00806CE4"/>
    <w:rsid w:val="008141BB"/>
    <w:rsid w:val="00815ED0"/>
    <w:rsid w:val="00822669"/>
    <w:rsid w:val="00831ED0"/>
    <w:rsid w:val="008564F1"/>
    <w:rsid w:val="00865410"/>
    <w:rsid w:val="00886691"/>
    <w:rsid w:val="008975F3"/>
    <w:rsid w:val="008A7EAB"/>
    <w:rsid w:val="009055F9"/>
    <w:rsid w:val="00922249"/>
    <w:rsid w:val="00951D84"/>
    <w:rsid w:val="009524EA"/>
    <w:rsid w:val="0096261B"/>
    <w:rsid w:val="00983DEF"/>
    <w:rsid w:val="00983FCF"/>
    <w:rsid w:val="009929FE"/>
    <w:rsid w:val="00993FC2"/>
    <w:rsid w:val="009B0424"/>
    <w:rsid w:val="009B0519"/>
    <w:rsid w:val="00A23670"/>
    <w:rsid w:val="00A27662"/>
    <w:rsid w:val="00A32941"/>
    <w:rsid w:val="00A87317"/>
    <w:rsid w:val="00A94FDB"/>
    <w:rsid w:val="00B03C6D"/>
    <w:rsid w:val="00B92E24"/>
    <w:rsid w:val="00BC479D"/>
    <w:rsid w:val="00BE0FDF"/>
    <w:rsid w:val="00BE1A9F"/>
    <w:rsid w:val="00BE3BBF"/>
    <w:rsid w:val="00C175AE"/>
    <w:rsid w:val="00C334A0"/>
    <w:rsid w:val="00C503F5"/>
    <w:rsid w:val="00C54A17"/>
    <w:rsid w:val="00C86E45"/>
    <w:rsid w:val="00C91EDF"/>
    <w:rsid w:val="00C9247B"/>
    <w:rsid w:val="00C96A86"/>
    <w:rsid w:val="00CA7D26"/>
    <w:rsid w:val="00CC5742"/>
    <w:rsid w:val="00CF03F2"/>
    <w:rsid w:val="00D15A99"/>
    <w:rsid w:val="00D3650F"/>
    <w:rsid w:val="00D457ED"/>
    <w:rsid w:val="00D66AE7"/>
    <w:rsid w:val="00D85925"/>
    <w:rsid w:val="00D87DA4"/>
    <w:rsid w:val="00D92D19"/>
    <w:rsid w:val="00DA5800"/>
    <w:rsid w:val="00DC6445"/>
    <w:rsid w:val="00DE40C6"/>
    <w:rsid w:val="00E35944"/>
    <w:rsid w:val="00E40EB8"/>
    <w:rsid w:val="00EA1B91"/>
    <w:rsid w:val="00EB2D31"/>
    <w:rsid w:val="00F176C1"/>
    <w:rsid w:val="00F43F43"/>
    <w:rsid w:val="00F51BF0"/>
    <w:rsid w:val="00F569D8"/>
    <w:rsid w:val="00F6232C"/>
    <w:rsid w:val="00F64B2A"/>
    <w:rsid w:val="00F80EDA"/>
    <w:rsid w:val="00FA1519"/>
    <w:rsid w:val="00FC0837"/>
    <w:rsid w:val="00FE2EF7"/>
    <w:rsid w:val="00FF4513"/>
    <w:rsid w:val="00FF7E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A1C77"/>
  <w15:docId w15:val="{D20675E2-585F-4A25-8B23-529CD5826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7662"/>
    <w:pPr>
      <w:spacing w:after="0" w:line="240" w:lineRule="auto"/>
    </w:pPr>
    <w:rPr>
      <w:rFonts w:ascii="Times New Roman" w:hAnsi="Times New Roman" w:cs="Times New Roman"/>
      <w:sz w:val="24"/>
      <w:szCs w:val="24"/>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74">
    <w:name w:val="Style74"/>
    <w:basedOn w:val="a"/>
    <w:uiPriority w:val="99"/>
    <w:rsid w:val="00F569D8"/>
    <w:pPr>
      <w:widowControl w:val="0"/>
      <w:autoSpaceDE w:val="0"/>
      <w:autoSpaceDN w:val="0"/>
      <w:adjustRightInd w:val="0"/>
      <w:spacing w:line="281" w:lineRule="exact"/>
      <w:ind w:firstLine="529"/>
      <w:jc w:val="both"/>
    </w:pPr>
    <w:rPr>
      <w:rFonts w:eastAsiaTheme="minorEastAsia"/>
      <w:lang w:eastAsia="ru-RU"/>
    </w:rPr>
  </w:style>
  <w:style w:type="character" w:customStyle="1" w:styleId="FontStyle120">
    <w:name w:val="Font Style120"/>
    <w:basedOn w:val="a0"/>
    <w:uiPriority w:val="99"/>
    <w:rsid w:val="00F569D8"/>
    <w:rPr>
      <w:rFonts w:ascii="Times New Roman" w:hAnsi="Times New Roman" w:cs="Times New Roman" w:hint="default"/>
      <w:sz w:val="24"/>
      <w:szCs w:val="24"/>
    </w:rPr>
  </w:style>
  <w:style w:type="paragraph" w:styleId="a3">
    <w:name w:val="No Spacing"/>
    <w:uiPriority w:val="99"/>
    <w:qFormat/>
    <w:rsid w:val="00F569D8"/>
    <w:pPr>
      <w:spacing w:after="0" w:line="240" w:lineRule="auto"/>
    </w:pPr>
    <w:rPr>
      <w:rFonts w:ascii="Calibri" w:eastAsia="Times New Roman" w:hAnsi="Calibri" w:cs="Times New Roman"/>
      <w:color w:val="00000A"/>
      <w:lang w:val="ru-RU"/>
    </w:rPr>
  </w:style>
  <w:style w:type="paragraph" w:styleId="a4">
    <w:name w:val="Body Text Indent"/>
    <w:basedOn w:val="a"/>
    <w:link w:val="a5"/>
    <w:rsid w:val="00F569D8"/>
    <w:pPr>
      <w:suppressAutoHyphens/>
      <w:ind w:firstLine="567"/>
    </w:pPr>
    <w:rPr>
      <w:rFonts w:eastAsia="Times New Roman"/>
      <w:szCs w:val="20"/>
      <w:lang w:eastAsia="ar-SA"/>
    </w:rPr>
  </w:style>
  <w:style w:type="character" w:customStyle="1" w:styleId="a5">
    <w:name w:val="Основной текст с отступом Знак"/>
    <w:basedOn w:val="a0"/>
    <w:link w:val="a4"/>
    <w:rsid w:val="00F569D8"/>
    <w:rPr>
      <w:rFonts w:ascii="Times New Roman" w:eastAsia="Times New Roman" w:hAnsi="Times New Roman" w:cs="Times New Roman"/>
      <w:sz w:val="24"/>
      <w:szCs w:val="20"/>
      <w:lang w:val="ru-RU" w:eastAsia="ar-SA"/>
    </w:rPr>
  </w:style>
  <w:style w:type="paragraph" w:styleId="a6">
    <w:name w:val="Body Text"/>
    <w:basedOn w:val="a"/>
    <w:link w:val="a7"/>
    <w:rsid w:val="00F569D8"/>
    <w:pPr>
      <w:suppressAutoHyphens/>
      <w:spacing w:after="120"/>
    </w:pPr>
    <w:rPr>
      <w:rFonts w:eastAsia="Times New Roman"/>
      <w:sz w:val="20"/>
      <w:szCs w:val="20"/>
      <w:lang w:eastAsia="ar-SA"/>
    </w:rPr>
  </w:style>
  <w:style w:type="character" w:customStyle="1" w:styleId="a7">
    <w:name w:val="Основной текст Знак"/>
    <w:basedOn w:val="a0"/>
    <w:link w:val="a6"/>
    <w:rsid w:val="00F569D8"/>
    <w:rPr>
      <w:rFonts w:ascii="Times New Roman" w:eastAsia="Times New Roman" w:hAnsi="Times New Roman" w:cs="Times New Roman"/>
      <w:sz w:val="20"/>
      <w:szCs w:val="20"/>
      <w:lang w:val="ru-RU" w:eastAsia="ar-SA"/>
    </w:rPr>
  </w:style>
  <w:style w:type="paragraph" w:customStyle="1" w:styleId="a8">
    <w:name w:val="Обычный + по ширине"/>
    <w:basedOn w:val="a"/>
    <w:rsid w:val="00F569D8"/>
    <w:pPr>
      <w:jc w:val="both"/>
    </w:pPr>
    <w:rPr>
      <w:rFonts w:eastAsia="Times New Roman"/>
      <w:lang w:eastAsia="ru-RU"/>
    </w:rPr>
  </w:style>
  <w:style w:type="paragraph" w:customStyle="1" w:styleId="ConsPlusNormal">
    <w:name w:val="ConsPlusNormal"/>
    <w:rsid w:val="00F569D8"/>
    <w:pPr>
      <w:autoSpaceDE w:val="0"/>
      <w:autoSpaceDN w:val="0"/>
      <w:adjustRightInd w:val="0"/>
      <w:spacing w:after="0" w:line="240" w:lineRule="auto"/>
      <w:ind w:firstLine="720"/>
    </w:pPr>
    <w:rPr>
      <w:rFonts w:ascii="Arial" w:eastAsia="Times New Roman" w:hAnsi="Arial" w:cs="Arial"/>
      <w:sz w:val="20"/>
      <w:szCs w:val="20"/>
      <w:lang w:val="ru-RU"/>
    </w:rPr>
  </w:style>
  <w:style w:type="table" w:styleId="a9">
    <w:name w:val="Table Grid"/>
    <w:basedOn w:val="a1"/>
    <w:uiPriority w:val="39"/>
    <w:rsid w:val="00F569D8"/>
    <w:pPr>
      <w:spacing w:after="0" w:line="240" w:lineRule="auto"/>
    </w:pPr>
    <w:rPr>
      <w:rFonts w:ascii="Times New Roman" w:hAnsi="Times New Roman" w:cs="Times New Roman"/>
      <w:sz w:val="24"/>
      <w:szCs w:val="24"/>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EA1B91"/>
    <w:rPr>
      <w:rFonts w:ascii="Segoe UI" w:hAnsi="Segoe UI" w:cs="Segoe UI"/>
      <w:sz w:val="18"/>
      <w:szCs w:val="18"/>
    </w:rPr>
  </w:style>
  <w:style w:type="character" w:customStyle="1" w:styleId="ab">
    <w:name w:val="Текст выноски Знак"/>
    <w:basedOn w:val="a0"/>
    <w:link w:val="aa"/>
    <w:uiPriority w:val="99"/>
    <w:semiHidden/>
    <w:rsid w:val="00EA1B91"/>
    <w:rPr>
      <w:rFonts w:ascii="Segoe UI" w:hAnsi="Segoe UI" w:cs="Segoe UI"/>
      <w:sz w:val="18"/>
      <w:szCs w:val="18"/>
      <w:lang w:val="ru-RU" w:eastAsia="en-US"/>
    </w:rPr>
  </w:style>
  <w:style w:type="character" w:styleId="ac">
    <w:name w:val="Hyperlink"/>
    <w:basedOn w:val="a0"/>
    <w:uiPriority w:val="99"/>
    <w:unhideWhenUsed/>
    <w:rsid w:val="002B13CD"/>
    <w:rPr>
      <w:color w:val="0563C1" w:themeColor="hyperlink"/>
      <w:u w:val="single"/>
    </w:rPr>
  </w:style>
  <w:style w:type="character" w:customStyle="1" w:styleId="1">
    <w:name w:val="Неразрешенное упоминание1"/>
    <w:basedOn w:val="a0"/>
    <w:uiPriority w:val="99"/>
    <w:semiHidden/>
    <w:unhideWhenUsed/>
    <w:rsid w:val="002B13CD"/>
    <w:rPr>
      <w:color w:val="605E5C"/>
      <w:shd w:val="clear" w:color="auto" w:fill="E1DFDD"/>
    </w:rPr>
  </w:style>
  <w:style w:type="paragraph" w:styleId="ad">
    <w:name w:val="List Paragraph"/>
    <w:basedOn w:val="a"/>
    <w:uiPriority w:val="34"/>
    <w:qFormat/>
    <w:rsid w:val="000778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554063">
      <w:bodyDiv w:val="1"/>
      <w:marLeft w:val="0"/>
      <w:marRight w:val="0"/>
      <w:marTop w:val="0"/>
      <w:marBottom w:val="0"/>
      <w:divBdr>
        <w:top w:val="none" w:sz="0" w:space="0" w:color="auto"/>
        <w:left w:val="none" w:sz="0" w:space="0" w:color="auto"/>
        <w:bottom w:val="none" w:sz="0" w:space="0" w:color="auto"/>
        <w:right w:val="none" w:sz="0" w:space="0" w:color="auto"/>
      </w:divBdr>
    </w:div>
    <w:div w:id="190461679">
      <w:bodyDiv w:val="1"/>
      <w:marLeft w:val="0"/>
      <w:marRight w:val="0"/>
      <w:marTop w:val="0"/>
      <w:marBottom w:val="0"/>
      <w:divBdr>
        <w:top w:val="none" w:sz="0" w:space="0" w:color="auto"/>
        <w:left w:val="none" w:sz="0" w:space="0" w:color="auto"/>
        <w:bottom w:val="none" w:sz="0" w:space="0" w:color="auto"/>
        <w:right w:val="none" w:sz="0" w:space="0" w:color="auto"/>
      </w:divBdr>
      <w:divsChild>
        <w:div w:id="692340389">
          <w:marLeft w:val="-225"/>
          <w:marRight w:val="-225"/>
          <w:marTop w:val="0"/>
          <w:marBottom w:val="0"/>
          <w:divBdr>
            <w:top w:val="none" w:sz="0" w:space="0" w:color="auto"/>
            <w:left w:val="none" w:sz="0" w:space="0" w:color="auto"/>
            <w:bottom w:val="none" w:sz="0" w:space="0" w:color="auto"/>
            <w:right w:val="none" w:sz="0" w:space="0" w:color="auto"/>
          </w:divBdr>
          <w:divsChild>
            <w:div w:id="1643316482">
              <w:marLeft w:val="0"/>
              <w:marRight w:val="0"/>
              <w:marTop w:val="0"/>
              <w:marBottom w:val="0"/>
              <w:divBdr>
                <w:top w:val="none" w:sz="0" w:space="0" w:color="auto"/>
                <w:left w:val="none" w:sz="0" w:space="0" w:color="auto"/>
                <w:bottom w:val="none" w:sz="0" w:space="0" w:color="auto"/>
                <w:right w:val="none" w:sz="0" w:space="0" w:color="auto"/>
              </w:divBdr>
            </w:div>
          </w:divsChild>
        </w:div>
        <w:div w:id="1690570429">
          <w:marLeft w:val="-225"/>
          <w:marRight w:val="-225"/>
          <w:marTop w:val="0"/>
          <w:marBottom w:val="0"/>
          <w:divBdr>
            <w:top w:val="none" w:sz="0" w:space="0" w:color="auto"/>
            <w:left w:val="none" w:sz="0" w:space="0" w:color="auto"/>
            <w:bottom w:val="none" w:sz="0" w:space="0" w:color="auto"/>
            <w:right w:val="none" w:sz="0" w:space="0" w:color="auto"/>
          </w:divBdr>
          <w:divsChild>
            <w:div w:id="1239949494">
              <w:marLeft w:val="0"/>
              <w:marRight w:val="0"/>
              <w:marTop w:val="0"/>
              <w:marBottom w:val="0"/>
              <w:divBdr>
                <w:top w:val="none" w:sz="0" w:space="0" w:color="auto"/>
                <w:left w:val="none" w:sz="0" w:space="0" w:color="auto"/>
                <w:bottom w:val="none" w:sz="0" w:space="0" w:color="auto"/>
                <w:right w:val="none" w:sz="0" w:space="0" w:color="auto"/>
              </w:divBdr>
            </w:div>
          </w:divsChild>
        </w:div>
        <w:div w:id="862326878">
          <w:marLeft w:val="-225"/>
          <w:marRight w:val="-225"/>
          <w:marTop w:val="0"/>
          <w:marBottom w:val="0"/>
          <w:divBdr>
            <w:top w:val="none" w:sz="0" w:space="0" w:color="auto"/>
            <w:left w:val="none" w:sz="0" w:space="0" w:color="auto"/>
            <w:bottom w:val="none" w:sz="0" w:space="0" w:color="auto"/>
            <w:right w:val="none" w:sz="0" w:space="0" w:color="auto"/>
          </w:divBdr>
          <w:divsChild>
            <w:div w:id="1919240882">
              <w:marLeft w:val="0"/>
              <w:marRight w:val="0"/>
              <w:marTop w:val="0"/>
              <w:marBottom w:val="0"/>
              <w:divBdr>
                <w:top w:val="none" w:sz="0" w:space="0" w:color="auto"/>
                <w:left w:val="none" w:sz="0" w:space="0" w:color="auto"/>
                <w:bottom w:val="none" w:sz="0" w:space="0" w:color="auto"/>
                <w:right w:val="none" w:sz="0" w:space="0" w:color="auto"/>
              </w:divBdr>
            </w:div>
          </w:divsChild>
        </w:div>
        <w:div w:id="1352226189">
          <w:marLeft w:val="-225"/>
          <w:marRight w:val="-225"/>
          <w:marTop w:val="0"/>
          <w:marBottom w:val="0"/>
          <w:divBdr>
            <w:top w:val="none" w:sz="0" w:space="0" w:color="auto"/>
            <w:left w:val="none" w:sz="0" w:space="0" w:color="auto"/>
            <w:bottom w:val="none" w:sz="0" w:space="0" w:color="auto"/>
            <w:right w:val="none" w:sz="0" w:space="0" w:color="auto"/>
          </w:divBdr>
          <w:divsChild>
            <w:div w:id="1970696485">
              <w:marLeft w:val="0"/>
              <w:marRight w:val="0"/>
              <w:marTop w:val="0"/>
              <w:marBottom w:val="0"/>
              <w:divBdr>
                <w:top w:val="none" w:sz="0" w:space="0" w:color="auto"/>
                <w:left w:val="none" w:sz="0" w:space="0" w:color="auto"/>
                <w:bottom w:val="none" w:sz="0" w:space="0" w:color="auto"/>
                <w:right w:val="none" w:sz="0" w:space="0" w:color="auto"/>
              </w:divBdr>
            </w:div>
          </w:divsChild>
        </w:div>
        <w:div w:id="851721656">
          <w:marLeft w:val="-225"/>
          <w:marRight w:val="-225"/>
          <w:marTop w:val="0"/>
          <w:marBottom w:val="0"/>
          <w:divBdr>
            <w:top w:val="none" w:sz="0" w:space="0" w:color="auto"/>
            <w:left w:val="none" w:sz="0" w:space="0" w:color="auto"/>
            <w:bottom w:val="none" w:sz="0" w:space="0" w:color="auto"/>
            <w:right w:val="none" w:sz="0" w:space="0" w:color="auto"/>
          </w:divBdr>
          <w:divsChild>
            <w:div w:id="800876833">
              <w:marLeft w:val="0"/>
              <w:marRight w:val="0"/>
              <w:marTop w:val="0"/>
              <w:marBottom w:val="0"/>
              <w:divBdr>
                <w:top w:val="none" w:sz="0" w:space="0" w:color="auto"/>
                <w:left w:val="none" w:sz="0" w:space="0" w:color="auto"/>
                <w:bottom w:val="none" w:sz="0" w:space="0" w:color="auto"/>
                <w:right w:val="none" w:sz="0" w:space="0" w:color="auto"/>
              </w:divBdr>
            </w:div>
          </w:divsChild>
        </w:div>
        <w:div w:id="176622570">
          <w:marLeft w:val="-225"/>
          <w:marRight w:val="-225"/>
          <w:marTop w:val="0"/>
          <w:marBottom w:val="0"/>
          <w:divBdr>
            <w:top w:val="none" w:sz="0" w:space="0" w:color="auto"/>
            <w:left w:val="none" w:sz="0" w:space="0" w:color="auto"/>
            <w:bottom w:val="none" w:sz="0" w:space="0" w:color="auto"/>
            <w:right w:val="none" w:sz="0" w:space="0" w:color="auto"/>
          </w:divBdr>
          <w:divsChild>
            <w:div w:id="165537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73517">
      <w:bodyDiv w:val="1"/>
      <w:marLeft w:val="0"/>
      <w:marRight w:val="0"/>
      <w:marTop w:val="0"/>
      <w:marBottom w:val="0"/>
      <w:divBdr>
        <w:top w:val="none" w:sz="0" w:space="0" w:color="auto"/>
        <w:left w:val="none" w:sz="0" w:space="0" w:color="auto"/>
        <w:bottom w:val="none" w:sz="0" w:space="0" w:color="auto"/>
        <w:right w:val="none" w:sz="0" w:space="0" w:color="auto"/>
      </w:divBdr>
    </w:div>
    <w:div w:id="320694658">
      <w:bodyDiv w:val="1"/>
      <w:marLeft w:val="0"/>
      <w:marRight w:val="0"/>
      <w:marTop w:val="0"/>
      <w:marBottom w:val="0"/>
      <w:divBdr>
        <w:top w:val="none" w:sz="0" w:space="0" w:color="auto"/>
        <w:left w:val="none" w:sz="0" w:space="0" w:color="auto"/>
        <w:bottom w:val="none" w:sz="0" w:space="0" w:color="auto"/>
        <w:right w:val="none" w:sz="0" w:space="0" w:color="auto"/>
      </w:divBdr>
    </w:div>
    <w:div w:id="681931891">
      <w:bodyDiv w:val="1"/>
      <w:marLeft w:val="0"/>
      <w:marRight w:val="0"/>
      <w:marTop w:val="0"/>
      <w:marBottom w:val="0"/>
      <w:divBdr>
        <w:top w:val="none" w:sz="0" w:space="0" w:color="auto"/>
        <w:left w:val="none" w:sz="0" w:space="0" w:color="auto"/>
        <w:bottom w:val="none" w:sz="0" w:space="0" w:color="auto"/>
        <w:right w:val="none" w:sz="0" w:space="0" w:color="auto"/>
      </w:divBdr>
    </w:div>
    <w:div w:id="846478134">
      <w:bodyDiv w:val="1"/>
      <w:marLeft w:val="0"/>
      <w:marRight w:val="0"/>
      <w:marTop w:val="0"/>
      <w:marBottom w:val="0"/>
      <w:divBdr>
        <w:top w:val="none" w:sz="0" w:space="0" w:color="auto"/>
        <w:left w:val="none" w:sz="0" w:space="0" w:color="auto"/>
        <w:bottom w:val="none" w:sz="0" w:space="0" w:color="auto"/>
        <w:right w:val="none" w:sz="0" w:space="0" w:color="auto"/>
      </w:divBdr>
    </w:div>
    <w:div w:id="916477481">
      <w:bodyDiv w:val="1"/>
      <w:marLeft w:val="0"/>
      <w:marRight w:val="0"/>
      <w:marTop w:val="0"/>
      <w:marBottom w:val="0"/>
      <w:divBdr>
        <w:top w:val="none" w:sz="0" w:space="0" w:color="auto"/>
        <w:left w:val="none" w:sz="0" w:space="0" w:color="auto"/>
        <w:bottom w:val="none" w:sz="0" w:space="0" w:color="auto"/>
        <w:right w:val="none" w:sz="0" w:space="0" w:color="auto"/>
      </w:divBdr>
    </w:div>
    <w:div w:id="1157916269">
      <w:bodyDiv w:val="1"/>
      <w:marLeft w:val="0"/>
      <w:marRight w:val="0"/>
      <w:marTop w:val="0"/>
      <w:marBottom w:val="0"/>
      <w:divBdr>
        <w:top w:val="none" w:sz="0" w:space="0" w:color="auto"/>
        <w:left w:val="none" w:sz="0" w:space="0" w:color="auto"/>
        <w:bottom w:val="none" w:sz="0" w:space="0" w:color="auto"/>
        <w:right w:val="none" w:sz="0" w:space="0" w:color="auto"/>
      </w:divBdr>
      <w:divsChild>
        <w:div w:id="834340601">
          <w:marLeft w:val="-225"/>
          <w:marRight w:val="-225"/>
          <w:marTop w:val="0"/>
          <w:marBottom w:val="0"/>
          <w:divBdr>
            <w:top w:val="none" w:sz="0" w:space="0" w:color="auto"/>
            <w:left w:val="none" w:sz="0" w:space="0" w:color="auto"/>
            <w:bottom w:val="none" w:sz="0" w:space="0" w:color="auto"/>
            <w:right w:val="none" w:sz="0" w:space="0" w:color="auto"/>
          </w:divBdr>
          <w:divsChild>
            <w:div w:id="2106416449">
              <w:marLeft w:val="0"/>
              <w:marRight w:val="0"/>
              <w:marTop w:val="0"/>
              <w:marBottom w:val="0"/>
              <w:divBdr>
                <w:top w:val="none" w:sz="0" w:space="0" w:color="auto"/>
                <w:left w:val="none" w:sz="0" w:space="0" w:color="auto"/>
                <w:bottom w:val="none" w:sz="0" w:space="0" w:color="auto"/>
                <w:right w:val="none" w:sz="0" w:space="0" w:color="auto"/>
              </w:divBdr>
            </w:div>
          </w:divsChild>
        </w:div>
        <w:div w:id="834491230">
          <w:marLeft w:val="-225"/>
          <w:marRight w:val="-225"/>
          <w:marTop w:val="0"/>
          <w:marBottom w:val="0"/>
          <w:divBdr>
            <w:top w:val="none" w:sz="0" w:space="0" w:color="auto"/>
            <w:left w:val="none" w:sz="0" w:space="0" w:color="auto"/>
            <w:bottom w:val="none" w:sz="0" w:space="0" w:color="auto"/>
            <w:right w:val="none" w:sz="0" w:space="0" w:color="auto"/>
          </w:divBdr>
          <w:divsChild>
            <w:div w:id="408577709">
              <w:marLeft w:val="0"/>
              <w:marRight w:val="0"/>
              <w:marTop w:val="0"/>
              <w:marBottom w:val="0"/>
              <w:divBdr>
                <w:top w:val="none" w:sz="0" w:space="0" w:color="auto"/>
                <w:left w:val="none" w:sz="0" w:space="0" w:color="auto"/>
                <w:bottom w:val="none" w:sz="0" w:space="0" w:color="auto"/>
                <w:right w:val="none" w:sz="0" w:space="0" w:color="auto"/>
              </w:divBdr>
            </w:div>
          </w:divsChild>
        </w:div>
        <w:div w:id="636376947">
          <w:marLeft w:val="-225"/>
          <w:marRight w:val="-225"/>
          <w:marTop w:val="0"/>
          <w:marBottom w:val="0"/>
          <w:divBdr>
            <w:top w:val="none" w:sz="0" w:space="0" w:color="auto"/>
            <w:left w:val="none" w:sz="0" w:space="0" w:color="auto"/>
            <w:bottom w:val="none" w:sz="0" w:space="0" w:color="auto"/>
            <w:right w:val="none" w:sz="0" w:space="0" w:color="auto"/>
          </w:divBdr>
          <w:divsChild>
            <w:div w:id="1695227704">
              <w:marLeft w:val="0"/>
              <w:marRight w:val="0"/>
              <w:marTop w:val="0"/>
              <w:marBottom w:val="0"/>
              <w:divBdr>
                <w:top w:val="none" w:sz="0" w:space="0" w:color="auto"/>
                <w:left w:val="none" w:sz="0" w:space="0" w:color="auto"/>
                <w:bottom w:val="none" w:sz="0" w:space="0" w:color="auto"/>
                <w:right w:val="none" w:sz="0" w:space="0" w:color="auto"/>
              </w:divBdr>
            </w:div>
          </w:divsChild>
        </w:div>
        <w:div w:id="687801390">
          <w:marLeft w:val="-225"/>
          <w:marRight w:val="-225"/>
          <w:marTop w:val="0"/>
          <w:marBottom w:val="0"/>
          <w:divBdr>
            <w:top w:val="none" w:sz="0" w:space="0" w:color="auto"/>
            <w:left w:val="none" w:sz="0" w:space="0" w:color="auto"/>
            <w:bottom w:val="none" w:sz="0" w:space="0" w:color="auto"/>
            <w:right w:val="none" w:sz="0" w:space="0" w:color="auto"/>
          </w:divBdr>
          <w:divsChild>
            <w:div w:id="1883204249">
              <w:marLeft w:val="0"/>
              <w:marRight w:val="0"/>
              <w:marTop w:val="0"/>
              <w:marBottom w:val="0"/>
              <w:divBdr>
                <w:top w:val="none" w:sz="0" w:space="0" w:color="auto"/>
                <w:left w:val="none" w:sz="0" w:space="0" w:color="auto"/>
                <w:bottom w:val="none" w:sz="0" w:space="0" w:color="auto"/>
                <w:right w:val="none" w:sz="0" w:space="0" w:color="auto"/>
              </w:divBdr>
            </w:div>
          </w:divsChild>
        </w:div>
        <w:div w:id="2127964693">
          <w:marLeft w:val="-225"/>
          <w:marRight w:val="-225"/>
          <w:marTop w:val="0"/>
          <w:marBottom w:val="0"/>
          <w:divBdr>
            <w:top w:val="none" w:sz="0" w:space="0" w:color="auto"/>
            <w:left w:val="none" w:sz="0" w:space="0" w:color="auto"/>
            <w:bottom w:val="none" w:sz="0" w:space="0" w:color="auto"/>
            <w:right w:val="none" w:sz="0" w:space="0" w:color="auto"/>
          </w:divBdr>
          <w:divsChild>
            <w:div w:id="1645743432">
              <w:marLeft w:val="0"/>
              <w:marRight w:val="0"/>
              <w:marTop w:val="0"/>
              <w:marBottom w:val="0"/>
              <w:divBdr>
                <w:top w:val="none" w:sz="0" w:space="0" w:color="auto"/>
                <w:left w:val="none" w:sz="0" w:space="0" w:color="auto"/>
                <w:bottom w:val="none" w:sz="0" w:space="0" w:color="auto"/>
                <w:right w:val="none" w:sz="0" w:space="0" w:color="auto"/>
              </w:divBdr>
            </w:div>
          </w:divsChild>
        </w:div>
        <w:div w:id="744307187">
          <w:marLeft w:val="-225"/>
          <w:marRight w:val="-225"/>
          <w:marTop w:val="0"/>
          <w:marBottom w:val="0"/>
          <w:divBdr>
            <w:top w:val="none" w:sz="0" w:space="0" w:color="auto"/>
            <w:left w:val="none" w:sz="0" w:space="0" w:color="auto"/>
            <w:bottom w:val="none" w:sz="0" w:space="0" w:color="auto"/>
            <w:right w:val="none" w:sz="0" w:space="0" w:color="auto"/>
          </w:divBdr>
          <w:divsChild>
            <w:div w:id="10527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977502">
      <w:bodyDiv w:val="1"/>
      <w:marLeft w:val="0"/>
      <w:marRight w:val="0"/>
      <w:marTop w:val="0"/>
      <w:marBottom w:val="0"/>
      <w:divBdr>
        <w:top w:val="none" w:sz="0" w:space="0" w:color="auto"/>
        <w:left w:val="none" w:sz="0" w:space="0" w:color="auto"/>
        <w:bottom w:val="none" w:sz="0" w:space="0" w:color="auto"/>
        <w:right w:val="none" w:sz="0" w:space="0" w:color="auto"/>
      </w:divBdr>
    </w:div>
    <w:div w:id="1644459308">
      <w:bodyDiv w:val="1"/>
      <w:marLeft w:val="0"/>
      <w:marRight w:val="0"/>
      <w:marTop w:val="0"/>
      <w:marBottom w:val="0"/>
      <w:divBdr>
        <w:top w:val="none" w:sz="0" w:space="0" w:color="auto"/>
        <w:left w:val="none" w:sz="0" w:space="0" w:color="auto"/>
        <w:bottom w:val="none" w:sz="0" w:space="0" w:color="auto"/>
        <w:right w:val="none" w:sz="0" w:space="0" w:color="auto"/>
      </w:divBdr>
    </w:div>
    <w:div w:id="1679234035">
      <w:bodyDiv w:val="1"/>
      <w:marLeft w:val="0"/>
      <w:marRight w:val="0"/>
      <w:marTop w:val="0"/>
      <w:marBottom w:val="0"/>
      <w:divBdr>
        <w:top w:val="none" w:sz="0" w:space="0" w:color="auto"/>
        <w:left w:val="none" w:sz="0" w:space="0" w:color="auto"/>
        <w:bottom w:val="none" w:sz="0" w:space="0" w:color="auto"/>
        <w:right w:val="none" w:sz="0" w:space="0" w:color="auto"/>
      </w:divBdr>
    </w:div>
    <w:div w:id="1854175913">
      <w:bodyDiv w:val="1"/>
      <w:marLeft w:val="0"/>
      <w:marRight w:val="0"/>
      <w:marTop w:val="0"/>
      <w:marBottom w:val="0"/>
      <w:divBdr>
        <w:top w:val="none" w:sz="0" w:space="0" w:color="auto"/>
        <w:left w:val="none" w:sz="0" w:space="0" w:color="auto"/>
        <w:bottom w:val="none" w:sz="0" w:space="0" w:color="auto"/>
        <w:right w:val="none" w:sz="0" w:space="0" w:color="auto"/>
      </w:divBdr>
    </w:div>
    <w:div w:id="1974941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4E64A5DDAE6AC4F34077187D11C747497F1B8DB268326376237D0FCDE35174A016D570F5FA17F55F8A8A07E2A483CE46AFECA1C1538370AUDF3M" TargetMode="External"/><Relationship Id="rId3" Type="http://schemas.openxmlformats.org/officeDocument/2006/relationships/webSettings" Target="webSettings.xml"/><Relationship Id="rId7" Type="http://schemas.openxmlformats.org/officeDocument/2006/relationships/hyperlink" Target="consultantplus://offline/ref=0D192872AE689AFAE98451BE81BC7A20C1EB08BFA53499E05BD2538068143B5669839AC7517C3869E613E5A69B6179457494975B434945ABZ2v1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0D192872AE689AFAE98451BE81BC7A20C1EB08BFA53499E05BD2538068143B5669839AC7517C3869E413E5A69B6179457494975B434945ABZ2v1I" TargetMode="External"/><Relationship Id="rId5" Type="http://schemas.openxmlformats.org/officeDocument/2006/relationships/hyperlink" Target="consultantplus://offline/ref=B4DF7E46AFB5071437B01565415CE8A6F4B07EDF74D6290352FB1E2D4467D24317094732541A6BA09183437F67F72C617F3F623FF41B172D34S0G" TargetMode="External"/><Relationship Id="rId10" Type="http://schemas.openxmlformats.org/officeDocument/2006/relationships/theme" Target="theme/theme1.xml"/><Relationship Id="rId4" Type="http://schemas.openxmlformats.org/officeDocument/2006/relationships/hyperlink" Target="consultantplus://offline/ref=4A51099AD3EEDB66C824DF3870680DD1A278031295D5633A57F393D3A864C8F74133F712BE50E00ECE4865BC1C12A5B176EFBE7FB2DADDCBSFS1G"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277</TotalTime>
  <Pages>9</Pages>
  <Words>4060</Words>
  <Characters>23144</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Иванова Елена Леонидовна</dc:creator>
  <cp:lastModifiedBy>Бабикова Екатерина Евгеньевна</cp:lastModifiedBy>
  <cp:revision>34</cp:revision>
  <cp:lastPrinted>2025-07-24T08:20:00Z</cp:lastPrinted>
  <dcterms:created xsi:type="dcterms:W3CDTF">2025-09-08T07:18:00Z</dcterms:created>
  <dcterms:modified xsi:type="dcterms:W3CDTF">2026-05-27T06:09:00Z</dcterms:modified>
</cp:coreProperties>
</file>