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5F70" w14:textId="77777777" w:rsidR="003B0150" w:rsidRPr="00537090" w:rsidRDefault="003B0150" w:rsidP="004A044C">
      <w:pPr>
        <w:spacing w:before="0" w:beforeAutospacing="0" w:after="0" w:afterAutospacing="0"/>
        <w:contextualSpacing/>
        <w:jc w:val="right"/>
        <w:rPr>
          <w:rFonts w:cstheme="minorHAnsi"/>
          <w:b/>
          <w:bCs/>
          <w:color w:val="000000"/>
          <w:lang w:val="ru-RU"/>
        </w:rPr>
      </w:pPr>
      <w:r w:rsidRPr="00537090">
        <w:rPr>
          <w:rFonts w:cstheme="minorHAnsi"/>
          <w:b/>
          <w:bCs/>
          <w:color w:val="000000"/>
          <w:lang w:val="ru-RU"/>
        </w:rPr>
        <w:t>УТВЕРЖДАЮ</w:t>
      </w:r>
    </w:p>
    <w:p w14:paraId="37E72288" w14:textId="3BA52A7C" w:rsidR="003B0150" w:rsidRPr="00537090" w:rsidRDefault="00B51830" w:rsidP="004A044C">
      <w:pPr>
        <w:spacing w:before="0" w:beforeAutospacing="0" w:after="0" w:afterAutospacing="0"/>
        <w:contextualSpacing/>
        <w:jc w:val="right"/>
        <w:rPr>
          <w:rFonts w:cstheme="minorHAnsi"/>
          <w:b/>
          <w:bCs/>
          <w:color w:val="000000"/>
          <w:lang w:val="ru-RU"/>
        </w:rPr>
      </w:pPr>
      <w:r>
        <w:rPr>
          <w:rFonts w:cstheme="minorHAnsi"/>
          <w:b/>
          <w:bCs/>
          <w:color w:val="000000"/>
          <w:lang w:val="ru-RU"/>
        </w:rPr>
        <w:t xml:space="preserve">Ректор </w:t>
      </w:r>
      <w:r w:rsidR="00DE5D89">
        <w:rPr>
          <w:rFonts w:cstheme="minorHAnsi"/>
          <w:b/>
          <w:bCs/>
          <w:color w:val="000000"/>
          <w:lang w:val="ru-RU"/>
        </w:rPr>
        <w:t>ВСГУТУ</w:t>
      </w:r>
    </w:p>
    <w:p w14:paraId="392482E3" w14:textId="69E3A033" w:rsidR="003B0150" w:rsidRPr="00537090" w:rsidRDefault="003B0150" w:rsidP="004A044C">
      <w:pPr>
        <w:spacing w:before="0" w:beforeAutospacing="0" w:after="0" w:afterAutospacing="0"/>
        <w:contextualSpacing/>
        <w:jc w:val="right"/>
        <w:rPr>
          <w:rFonts w:cstheme="minorHAnsi"/>
          <w:b/>
          <w:bCs/>
          <w:color w:val="000000"/>
          <w:lang w:val="ru-RU"/>
        </w:rPr>
      </w:pPr>
      <w:r w:rsidRPr="00537090">
        <w:rPr>
          <w:rFonts w:cstheme="minorHAnsi"/>
          <w:b/>
          <w:bCs/>
          <w:color w:val="000000"/>
          <w:lang w:val="ru-RU"/>
        </w:rPr>
        <w:t>__________</w:t>
      </w:r>
      <w:r w:rsidR="009D3AF2" w:rsidRPr="00537090">
        <w:rPr>
          <w:rFonts w:cstheme="minorHAnsi"/>
          <w:b/>
          <w:bCs/>
          <w:color w:val="000000"/>
          <w:lang w:val="ru-RU"/>
        </w:rPr>
        <w:t xml:space="preserve"> </w:t>
      </w:r>
      <w:r w:rsidRPr="00537090">
        <w:rPr>
          <w:rFonts w:cstheme="minorHAnsi"/>
          <w:b/>
          <w:bCs/>
          <w:color w:val="000000"/>
          <w:lang w:val="ru-RU"/>
        </w:rPr>
        <w:t>/</w:t>
      </w:r>
      <w:r w:rsidR="00DE5D89">
        <w:rPr>
          <w:rFonts w:cstheme="minorHAnsi"/>
          <w:b/>
          <w:bCs/>
          <w:color w:val="000000"/>
          <w:lang w:val="ru-RU"/>
        </w:rPr>
        <w:t>Сизов И.Г.</w:t>
      </w:r>
      <w:r w:rsidRPr="00537090">
        <w:rPr>
          <w:rFonts w:cstheme="minorHAnsi"/>
          <w:b/>
          <w:bCs/>
          <w:color w:val="000000"/>
          <w:lang w:val="ru-RU"/>
        </w:rPr>
        <w:t>/</w:t>
      </w:r>
    </w:p>
    <w:p w14:paraId="48BE233E" w14:textId="77777777" w:rsidR="004A044C" w:rsidRPr="00537090" w:rsidRDefault="004A044C" w:rsidP="004A044C">
      <w:pPr>
        <w:spacing w:before="0" w:beforeAutospacing="0" w:after="0" w:afterAutospacing="0"/>
        <w:contextualSpacing/>
        <w:jc w:val="both"/>
        <w:rPr>
          <w:rFonts w:cstheme="minorHAnsi"/>
          <w:b/>
          <w:bCs/>
          <w:color w:val="000000"/>
          <w:lang w:val="ru-RU"/>
        </w:rPr>
      </w:pPr>
    </w:p>
    <w:p w14:paraId="415AE720" w14:textId="77777777" w:rsidR="0063746C" w:rsidRPr="00537090" w:rsidRDefault="00F9619D" w:rsidP="004A044C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lang w:val="ru-RU"/>
        </w:rPr>
      </w:pPr>
      <w:r w:rsidRPr="00537090">
        <w:rPr>
          <w:rFonts w:cstheme="minorHAnsi"/>
          <w:b/>
          <w:bCs/>
          <w:color w:val="000000"/>
          <w:lang w:val="ru-RU"/>
        </w:rPr>
        <w:t>О</w:t>
      </w:r>
      <w:r w:rsidR="001753A9" w:rsidRPr="00537090">
        <w:rPr>
          <w:rFonts w:cstheme="minorHAnsi"/>
          <w:b/>
          <w:bCs/>
          <w:color w:val="000000"/>
          <w:lang w:val="ru-RU"/>
        </w:rPr>
        <w:t>босновани</w:t>
      </w:r>
      <w:r w:rsidRPr="00537090">
        <w:rPr>
          <w:rFonts w:cstheme="minorHAnsi"/>
          <w:b/>
          <w:bCs/>
          <w:color w:val="000000"/>
          <w:lang w:val="ru-RU"/>
        </w:rPr>
        <w:t>е</w:t>
      </w:r>
      <w:r w:rsidR="001753A9" w:rsidRPr="00537090">
        <w:rPr>
          <w:rFonts w:cstheme="minorHAnsi"/>
          <w:b/>
          <w:bCs/>
          <w:color w:val="000000"/>
          <w:lang w:val="ru-RU"/>
        </w:rPr>
        <w:t xml:space="preserve"> начальной (максимальной) цены контракта</w:t>
      </w:r>
    </w:p>
    <w:p w14:paraId="57619C27" w14:textId="4A883B2F" w:rsidR="00893F44" w:rsidRPr="00B0361B" w:rsidRDefault="00893F44" w:rsidP="004A044C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lang w:val="ru-RU"/>
        </w:rPr>
      </w:pPr>
      <w:r w:rsidRPr="00B0361B">
        <w:rPr>
          <w:rFonts w:cstheme="minorHAnsi"/>
          <w:b/>
          <w:bCs/>
          <w:color w:val="000000"/>
          <w:lang w:val="ru-RU"/>
        </w:rPr>
        <w:t>ИКЗ</w:t>
      </w:r>
      <w:r w:rsidR="009D3AF2" w:rsidRPr="00B0361B">
        <w:rPr>
          <w:rFonts w:cstheme="minorHAnsi"/>
          <w:b/>
          <w:bCs/>
          <w:color w:val="000000"/>
          <w:lang w:val="ru-RU"/>
        </w:rPr>
        <w:t xml:space="preserve"> </w:t>
      </w:r>
      <w:r w:rsidR="0056431C" w:rsidRPr="00B0361B">
        <w:rPr>
          <w:b/>
          <w:bCs/>
          <w:lang w:val="ru-RU"/>
        </w:rPr>
        <w:t>2610323060215032301001002300</w:t>
      </w:r>
      <w:r w:rsidR="00B0361B" w:rsidRPr="00B0361B">
        <w:rPr>
          <w:b/>
          <w:bCs/>
          <w:lang w:val="ru-RU"/>
        </w:rPr>
        <w:t>0</w:t>
      </w:r>
      <w:r w:rsidR="0056431C" w:rsidRPr="00B0361B">
        <w:rPr>
          <w:b/>
          <w:bCs/>
          <w:lang w:val="ru-RU"/>
        </w:rPr>
        <w:t>0000244</w:t>
      </w:r>
    </w:p>
    <w:p w14:paraId="56B062BA" w14:textId="77777777" w:rsidR="009D3AF2" w:rsidRPr="00537090" w:rsidRDefault="009D3AF2" w:rsidP="004A044C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lang w:val="ru-RU"/>
        </w:rPr>
      </w:pPr>
    </w:p>
    <w:tbl>
      <w:tblPr>
        <w:tblW w:w="6091" w:type="pct"/>
        <w:tblInd w:w="-8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9"/>
        <w:gridCol w:w="577"/>
        <w:gridCol w:w="9461"/>
      </w:tblGrid>
      <w:tr w:rsidR="0063746C" w:rsidRPr="001F7D71" w14:paraId="6C87E58E" w14:textId="77777777" w:rsidTr="004A044C">
        <w:trPr>
          <w:gridBefore w:val="1"/>
          <w:wBefore w:w="959" w:type="dxa"/>
        </w:trPr>
        <w:tc>
          <w:tcPr>
            <w:tcW w:w="1003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85C40" w14:textId="30B68EB1" w:rsidR="0063746C" w:rsidRPr="0056431C" w:rsidRDefault="0056431C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6431C">
              <w:rPr>
                <w:rFonts w:ascii="Times New Roman" w:eastAsia="Times New Roman" w:hAnsi="Times New Roman" w:cs="Times New Roman"/>
                <w:lang w:val="ru-RU" w:eastAsia="ru-RU"/>
              </w:rPr>
              <w:t>Поставка усилителя мощности для оснащения Информационного центра ВСГУТУ</w:t>
            </w:r>
          </w:p>
        </w:tc>
      </w:tr>
      <w:tr w:rsidR="0063746C" w:rsidRPr="00537090" w14:paraId="6EF8DCA6" w14:textId="77777777" w:rsidTr="004A044C">
        <w:trPr>
          <w:gridBefore w:val="1"/>
          <w:wBefore w:w="959" w:type="dxa"/>
        </w:trPr>
        <w:tc>
          <w:tcPr>
            <w:tcW w:w="10038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5E6A" w14:textId="77777777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</w:rPr>
            </w:pPr>
            <w:r w:rsidRPr="00537090">
              <w:rPr>
                <w:rFonts w:cstheme="minorHAnsi"/>
                <w:color w:val="000000"/>
              </w:rPr>
              <w:t>(</w:t>
            </w:r>
            <w:r w:rsidR="003B0150" w:rsidRPr="00537090">
              <w:rPr>
                <w:rFonts w:cstheme="minorHAnsi"/>
                <w:color w:val="000000"/>
                <w:lang w:val="ru-RU"/>
              </w:rPr>
              <w:t>указывается предмет закупки</w:t>
            </w:r>
            <w:r w:rsidRPr="00537090">
              <w:rPr>
                <w:rFonts w:cstheme="minorHAnsi"/>
                <w:color w:val="000000"/>
              </w:rPr>
              <w:t>)</w:t>
            </w:r>
          </w:p>
        </w:tc>
      </w:tr>
      <w:tr w:rsidR="0063746C" w:rsidRPr="001F7D71" w14:paraId="246ABBB7" w14:textId="77777777" w:rsidTr="004A044C">
        <w:tc>
          <w:tcPr>
            <w:tcW w:w="1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5CBD5" w14:textId="77777777" w:rsidR="0063746C" w:rsidRPr="00537090" w:rsidRDefault="003B0150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 xml:space="preserve">Основные характеристики объекта закупки </w:t>
            </w:r>
          </w:p>
        </w:tc>
        <w:tc>
          <w:tcPr>
            <w:tcW w:w="9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98A37" w14:textId="77777777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1. Характеристики поставляемого товара:</w:t>
            </w:r>
          </w:p>
          <w:tbl>
            <w:tblPr>
              <w:tblW w:w="914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79"/>
              <w:gridCol w:w="1566"/>
              <w:gridCol w:w="5743"/>
              <w:gridCol w:w="709"/>
              <w:gridCol w:w="652"/>
            </w:tblGrid>
            <w:tr w:rsidR="0063746C" w:rsidRPr="00537090" w14:paraId="6A127E12" w14:textId="77777777" w:rsidTr="004A044C"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2981FAC" w14:textId="77777777" w:rsidR="0063746C" w:rsidRPr="00440FDB" w:rsidRDefault="001753A9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№</w:t>
                  </w:r>
                  <w:r w:rsidR="009D3AF2"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 п/п</w:t>
                  </w:r>
                </w:p>
              </w:tc>
              <w:tc>
                <w:tcPr>
                  <w:tcW w:w="15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103CC19" w14:textId="77777777" w:rsidR="0063746C" w:rsidRPr="00440FDB" w:rsidRDefault="001753A9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5743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B9A0EA" w14:textId="77777777" w:rsidR="0063746C" w:rsidRPr="00440FDB" w:rsidRDefault="001753A9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Технические характеристики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15F15F0" w14:textId="77777777" w:rsidR="0063746C" w:rsidRPr="00440FDB" w:rsidRDefault="009D3AF2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Ед. изм.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7D9655C" w14:textId="77777777" w:rsidR="0063746C" w:rsidRPr="00440FDB" w:rsidRDefault="009D3AF2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Кол-во</w:t>
                  </w:r>
                </w:p>
              </w:tc>
            </w:tr>
            <w:tr w:rsidR="0063746C" w:rsidRPr="001F7D71" w14:paraId="50F8B6FA" w14:textId="77777777" w:rsidTr="004A044C">
              <w:tc>
                <w:tcPr>
                  <w:tcW w:w="479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27B57EC" w14:textId="77777777" w:rsidR="0063746C" w:rsidRPr="00440FDB" w:rsidRDefault="001753A9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4F17B0E" w14:textId="77777777" w:rsidR="0056431C" w:rsidRPr="00440FDB" w:rsidRDefault="0056431C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lang w:val="ru-RU"/>
                    </w:rPr>
                    <w:t>Усилитель мощности</w:t>
                  </w: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 </w:t>
                  </w:r>
                </w:p>
                <w:p w14:paraId="30E8DB57" w14:textId="6A235D94" w:rsidR="0056431C" w:rsidRPr="00440FDB" w:rsidRDefault="00F9619D" w:rsidP="00440FDB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ОКПД2</w:t>
                  </w:r>
                  <w:r w:rsidR="009D3AF2" w:rsidRPr="00440FDB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56431C" w:rsidRPr="00440FDB">
                    <w:rPr>
                      <w:rFonts w:ascii="Times New Roman" w:hAnsi="Times New Roman" w:cs="Times New Roman"/>
                      <w:lang w:val="ru-RU"/>
                    </w:rPr>
                    <w:t xml:space="preserve">26.40.43.120 Установки электрических усилителей звука </w:t>
                  </w:r>
                </w:p>
              </w:tc>
              <w:tc>
                <w:tcPr>
                  <w:tcW w:w="5743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tbl>
                  <w:tblPr>
                    <w:tblStyle w:val="a3"/>
                    <w:tblW w:w="544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"/>
                    <w:gridCol w:w="2222"/>
                    <w:gridCol w:w="1842"/>
                    <w:gridCol w:w="993"/>
                  </w:tblGrid>
                  <w:tr w:rsidR="009D3AF2" w:rsidRPr="001F7D71" w14:paraId="2445D859" w14:textId="77777777" w:rsidTr="00440FDB">
                    <w:tc>
                      <w:tcPr>
                        <w:tcW w:w="5449" w:type="dxa"/>
                        <w:gridSpan w:val="4"/>
                      </w:tcPr>
                      <w:p w14:paraId="24A75E7C" w14:textId="77777777" w:rsidR="00440FDB" w:rsidRPr="00440FDB" w:rsidRDefault="00440FDB" w:rsidP="0056431C">
                        <w:pPr>
                          <w:rPr>
                            <w:rStyle w:val="futurismarkdown-word"/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Style w:val="futurismarkdown-word"/>
                            <w:rFonts w:ascii="Times New Roman" w:hAnsi="Times New Roman"/>
                            <w:sz w:val="22"/>
                            <w:szCs w:val="22"/>
                          </w:rPr>
                          <w:t>Усилитель мощности — предназначен для увеличения мощности аудиосигнала, поступающего от источника звука до уровня, необходимого для питания акустических систем</w:t>
                        </w:r>
                      </w:p>
                      <w:p w14:paraId="2A814137" w14:textId="63FECFEB" w:rsidR="0056431C" w:rsidRPr="00440FDB" w:rsidRDefault="009D3AF2" w:rsidP="0056431C">
                        <w:pP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Характеристики по КТРУ: </w:t>
                        </w:r>
                        <w:r w:rsidR="0056431C"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КТРУ 26.40.43.120-0000000</w:t>
                        </w:r>
                        <w:r w:rsidR="000F67B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1</w:t>
                        </w:r>
                        <w:r w:rsidR="0056431C"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Усилитель мощности</w:t>
                        </w:r>
                      </w:p>
                      <w:p w14:paraId="00F3CE81" w14:textId="3BAFA78F" w:rsidR="009D3AF2" w:rsidRPr="00440FDB" w:rsidRDefault="009D3AF2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40FDB" w:rsidRPr="00440FDB" w14:paraId="7BAFE153" w14:textId="77777777" w:rsidTr="00440FDB">
                    <w:tc>
                      <w:tcPr>
                        <w:tcW w:w="392" w:type="dxa"/>
                      </w:tcPr>
                      <w:p w14:paraId="26898BA0" w14:textId="77777777" w:rsidR="00440FDB" w:rsidRPr="00440FDB" w:rsidRDefault="00440FDB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№</w:t>
                        </w:r>
                      </w:p>
                      <w:p w14:paraId="05BE4E6F" w14:textId="77777777" w:rsidR="00440FDB" w:rsidRPr="00440FDB" w:rsidRDefault="00440FDB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п/п</w:t>
                        </w:r>
                      </w:p>
                    </w:tc>
                    <w:tc>
                      <w:tcPr>
                        <w:tcW w:w="2222" w:type="dxa"/>
                      </w:tcPr>
                      <w:p w14:paraId="70D3B739" w14:textId="77777777" w:rsidR="00440FDB" w:rsidRPr="00440FDB" w:rsidRDefault="00440FDB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Наименование характеристики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0529056D" w14:textId="77777777" w:rsidR="00440FDB" w:rsidRPr="00440FDB" w:rsidRDefault="00440FDB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Значение характеристики</w:t>
                        </w:r>
                      </w:p>
                    </w:tc>
                    <w:tc>
                      <w:tcPr>
                        <w:tcW w:w="993" w:type="dxa"/>
                      </w:tcPr>
                      <w:p w14:paraId="11C1DE46" w14:textId="77777777" w:rsidR="00440FDB" w:rsidRPr="00440FDB" w:rsidRDefault="00440FDB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Ед.</w:t>
                        </w:r>
                      </w:p>
                      <w:p w14:paraId="5578D555" w14:textId="77777777" w:rsidR="00440FDB" w:rsidRPr="00440FDB" w:rsidRDefault="00440FDB" w:rsidP="004A044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изм.</w:t>
                        </w:r>
                      </w:p>
                    </w:tc>
                  </w:tr>
                  <w:tr w:rsidR="00440FDB" w:rsidRPr="00440FDB" w14:paraId="7A07A9F1" w14:textId="77777777" w:rsidTr="00440FDB">
                    <w:tc>
                      <w:tcPr>
                        <w:tcW w:w="392" w:type="dxa"/>
                      </w:tcPr>
                      <w:p w14:paraId="256419E0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2222" w:type="dxa"/>
                        <w:shd w:val="clear" w:color="auto" w:fill="FFFFFF" w:themeFill="background1"/>
                      </w:tcPr>
                      <w:p w14:paraId="0C416F6F" w14:textId="4D40BB44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Класс усилителя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455CAC9F" w14:textId="475CF340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993" w:type="dxa"/>
                      </w:tcPr>
                      <w:p w14:paraId="0F572B8D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40FDB" w:rsidRPr="00440FDB" w14:paraId="4230E3C2" w14:textId="77777777" w:rsidTr="00440FDB">
                    <w:tc>
                      <w:tcPr>
                        <w:tcW w:w="392" w:type="dxa"/>
                      </w:tcPr>
                      <w:p w14:paraId="130F80E2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222" w:type="dxa"/>
                        <w:shd w:val="clear" w:color="auto" w:fill="FFFFFF" w:themeFill="background1"/>
                      </w:tcPr>
                      <w:p w14:paraId="54D01B2B" w14:textId="7D399F46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Количество каналов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4EAF1BE2" w14:textId="26A049B3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≥ 4</w:t>
                        </w:r>
                      </w:p>
                    </w:tc>
                    <w:tc>
                      <w:tcPr>
                        <w:tcW w:w="993" w:type="dxa"/>
                      </w:tcPr>
                      <w:p w14:paraId="2ECD9015" w14:textId="6E3828DF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Штука</w:t>
                        </w:r>
                      </w:p>
                    </w:tc>
                  </w:tr>
                  <w:tr w:rsidR="00440FDB" w:rsidRPr="00440FDB" w14:paraId="7C367D53" w14:textId="77777777" w:rsidTr="00440FDB">
                    <w:tc>
                      <w:tcPr>
                        <w:tcW w:w="392" w:type="dxa"/>
                      </w:tcPr>
                      <w:p w14:paraId="689E5F0B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222" w:type="dxa"/>
                        <w:shd w:val="clear" w:color="auto" w:fill="FFFFFF" w:themeFill="background1"/>
                      </w:tcPr>
                      <w:p w14:paraId="1EB11379" w14:textId="3027468D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Максимальная выходная мощность канала на 8 Ом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0A44C0B5" w14:textId="6DCA50B5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≥ 100</w:t>
                        </w:r>
                      </w:p>
                    </w:tc>
                    <w:tc>
                      <w:tcPr>
                        <w:tcW w:w="993" w:type="dxa"/>
                      </w:tcPr>
                      <w:p w14:paraId="0AA198A1" w14:textId="05872685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Ватт</w:t>
                        </w:r>
                      </w:p>
                    </w:tc>
                  </w:tr>
                  <w:tr w:rsidR="00440FDB" w:rsidRPr="00440FDB" w14:paraId="6F8CE03F" w14:textId="77777777" w:rsidTr="00440FDB">
                    <w:tc>
                      <w:tcPr>
                        <w:tcW w:w="392" w:type="dxa"/>
                      </w:tcPr>
                      <w:p w14:paraId="5172C26D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222" w:type="dxa"/>
                        <w:shd w:val="clear" w:color="auto" w:fill="FFFFFF" w:themeFill="background1"/>
                      </w:tcPr>
                      <w:p w14:paraId="3A99B161" w14:textId="508600C5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Отношение сигнал/шум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3536B1A7" w14:textId="3FD8603B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≥ 80</w:t>
                        </w:r>
                      </w:p>
                    </w:tc>
                    <w:tc>
                      <w:tcPr>
                        <w:tcW w:w="993" w:type="dxa"/>
                      </w:tcPr>
                      <w:p w14:paraId="0E4A1E3A" w14:textId="6AF0890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Децибел</w:t>
                        </w:r>
                      </w:p>
                    </w:tc>
                  </w:tr>
                  <w:tr w:rsidR="00440FDB" w:rsidRPr="001F7D71" w14:paraId="03CEC85C" w14:textId="77777777" w:rsidTr="00440FDB">
                    <w:tc>
                      <w:tcPr>
                        <w:tcW w:w="392" w:type="dxa"/>
                      </w:tcPr>
                      <w:p w14:paraId="0A83C5C7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222" w:type="dxa"/>
                        <w:shd w:val="clear" w:color="auto" w:fill="FFFFFF" w:themeFill="background1"/>
                      </w:tcPr>
                      <w:p w14:paraId="7C47248D" w14:textId="6E247E5C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Тип усилителя по полосе частот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50523D71" w14:textId="09107A93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40FDB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Полосовой</w:t>
                        </w:r>
                      </w:p>
                    </w:tc>
                    <w:tc>
                      <w:tcPr>
                        <w:tcW w:w="993" w:type="dxa"/>
                      </w:tcPr>
                      <w:p w14:paraId="7E0BFA94" w14:textId="77777777" w:rsidR="00440FDB" w:rsidRPr="00440FDB" w:rsidRDefault="00440FDB" w:rsidP="0056431C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BCD8B30" w14:textId="77777777" w:rsidR="0063746C" w:rsidRPr="00440FDB" w:rsidRDefault="0063746C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761A8EB" w14:textId="77777777" w:rsidR="0063746C" w:rsidRPr="00440FDB" w:rsidRDefault="009D3AF2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0FDB">
                    <w:rPr>
                      <w:rFonts w:ascii="Times New Roman" w:hAnsi="Times New Roman" w:cs="Times New Roman"/>
                      <w:lang w:val="ru-RU"/>
                    </w:rPr>
                    <w:t>шт</w:t>
                  </w:r>
                </w:p>
              </w:tc>
              <w:tc>
                <w:tcPr>
                  <w:tcW w:w="652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89A4291" w14:textId="5ACDCB6D" w:rsidR="0063746C" w:rsidRPr="00440FDB" w:rsidRDefault="00440FDB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lang w:val="ru-RU"/>
                    </w:rPr>
                    <w:t>1</w:t>
                  </w:r>
                </w:p>
              </w:tc>
            </w:tr>
          </w:tbl>
          <w:p w14:paraId="709069DC" w14:textId="7EBDBC56" w:rsidR="0063746C" w:rsidRPr="00440FDB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2. Место поставки товара:</w:t>
            </w:r>
            <w:r w:rsidR="00F9619D" w:rsidRPr="00537090">
              <w:rPr>
                <w:rFonts w:cstheme="minorHAnsi"/>
                <w:color w:val="000000"/>
                <w:lang w:val="ru-RU"/>
              </w:rPr>
              <w:t xml:space="preserve"> </w:t>
            </w:r>
            <w:r w:rsidR="00440FDB" w:rsidRPr="00440FDB">
              <w:rPr>
                <w:rFonts w:ascii="Times New Roman" w:eastAsia="Times New Roman" w:hAnsi="Times New Roman" w:cs="Times New Roman"/>
                <w:u w:val="single"/>
                <w:lang w:val="ru-RU" w:eastAsia="ru-RU"/>
              </w:rPr>
              <w:t>Республика Бурятия, г.</w:t>
            </w:r>
            <w:r w:rsidR="00440FDB">
              <w:rPr>
                <w:rFonts w:ascii="Times New Roman" w:eastAsia="Times New Roman" w:hAnsi="Times New Roman" w:cs="Times New Roman"/>
                <w:u w:val="single"/>
                <w:lang w:val="ru-RU" w:eastAsia="ru-RU"/>
              </w:rPr>
              <w:t xml:space="preserve"> </w:t>
            </w:r>
            <w:r w:rsidR="00440FDB" w:rsidRPr="00440FDB">
              <w:rPr>
                <w:rFonts w:ascii="Times New Roman" w:eastAsia="Times New Roman" w:hAnsi="Times New Roman" w:cs="Times New Roman"/>
                <w:u w:val="single"/>
                <w:lang w:val="ru-RU" w:eastAsia="ru-RU"/>
              </w:rPr>
              <w:t>Улан-Удэ, ул. Ключевская 40в, строение 1 (10 корпус) ауд. 251</w:t>
            </w:r>
          </w:p>
          <w:p w14:paraId="6F3A2357" w14:textId="70A7A2F4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3. Срок поставки товара:</w:t>
            </w:r>
            <w:r w:rsidR="009D3AF2" w:rsidRPr="00537090">
              <w:rPr>
                <w:rFonts w:cstheme="minorHAnsi"/>
                <w:color w:val="000000"/>
                <w:lang w:val="ru-RU"/>
              </w:rPr>
              <w:t xml:space="preserve"> </w:t>
            </w:r>
            <w:r w:rsidR="009D3AF2" w:rsidRPr="00440FDB">
              <w:rPr>
                <w:rFonts w:cstheme="minorHAnsi"/>
                <w:color w:val="000000"/>
                <w:u w:val="single"/>
                <w:lang w:val="ru-RU"/>
              </w:rPr>
              <w:t xml:space="preserve">в течение </w:t>
            </w:r>
            <w:r w:rsidR="00440FDB" w:rsidRPr="00440FDB">
              <w:rPr>
                <w:rFonts w:ascii="Times New Roman" w:eastAsia="Times New Roman" w:hAnsi="Times New Roman" w:cs="Times New Roman"/>
                <w:u w:val="single"/>
                <w:lang w:val="ru-RU" w:eastAsia="ru-RU"/>
              </w:rPr>
              <w:t xml:space="preserve">45 (сорока пяти) </w:t>
            </w:r>
            <w:r w:rsidR="009D3AF2" w:rsidRPr="00440FDB">
              <w:rPr>
                <w:rFonts w:cstheme="minorHAnsi"/>
                <w:u w:val="single"/>
                <w:lang w:val="ru-RU"/>
              </w:rPr>
              <w:t>рабочих дней с момента заключения Контракта.</w:t>
            </w:r>
          </w:p>
        </w:tc>
      </w:tr>
      <w:tr w:rsidR="0063746C" w:rsidRPr="001F7D71" w14:paraId="60F18A5F" w14:textId="77777777" w:rsidTr="004A044C">
        <w:tc>
          <w:tcPr>
            <w:tcW w:w="1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01FBE" w14:textId="77777777" w:rsidR="0063746C" w:rsidRPr="00537090" w:rsidRDefault="004A044C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 xml:space="preserve">Выбор </w:t>
            </w:r>
            <w:r w:rsidR="001753A9" w:rsidRPr="00537090">
              <w:rPr>
                <w:rFonts w:cstheme="minorHAnsi"/>
                <w:color w:val="000000"/>
                <w:lang w:val="ru-RU"/>
              </w:rPr>
              <w:t>метод</w:t>
            </w:r>
            <w:r w:rsidRPr="00537090">
              <w:rPr>
                <w:rFonts w:cstheme="minorHAnsi"/>
                <w:color w:val="000000"/>
                <w:lang w:val="ru-RU"/>
              </w:rPr>
              <w:t>а</w:t>
            </w:r>
            <w:r w:rsidR="00F9619D" w:rsidRPr="00537090">
              <w:rPr>
                <w:rFonts w:cstheme="minorHAnsi"/>
                <w:color w:val="000000"/>
                <w:lang w:val="ru-RU"/>
              </w:rPr>
              <w:t xml:space="preserve"> </w:t>
            </w:r>
            <w:r w:rsidR="001753A9" w:rsidRPr="00537090">
              <w:rPr>
                <w:rFonts w:cstheme="minorHAnsi"/>
                <w:color w:val="000000"/>
                <w:lang w:val="ru-RU"/>
              </w:rPr>
              <w:t>определения</w:t>
            </w:r>
            <w:r w:rsidR="00F9619D" w:rsidRPr="00537090">
              <w:rPr>
                <w:rFonts w:cstheme="minorHAnsi"/>
                <w:color w:val="000000"/>
                <w:lang w:val="ru-RU"/>
              </w:rPr>
              <w:t xml:space="preserve"> </w:t>
            </w:r>
            <w:r w:rsidR="001753A9" w:rsidRPr="00537090">
              <w:rPr>
                <w:rFonts w:cstheme="minorHAnsi"/>
                <w:color w:val="000000"/>
                <w:lang w:val="ru-RU"/>
              </w:rPr>
              <w:t>НМЦК с</w:t>
            </w:r>
            <w:r w:rsidR="00F9619D" w:rsidRPr="00537090">
              <w:rPr>
                <w:rFonts w:cstheme="minorHAnsi"/>
                <w:color w:val="000000"/>
                <w:lang w:val="ru-RU"/>
              </w:rPr>
              <w:t xml:space="preserve"> </w:t>
            </w:r>
            <w:r w:rsidR="001753A9" w:rsidRPr="00537090">
              <w:rPr>
                <w:rFonts w:cstheme="minorHAnsi"/>
                <w:color w:val="000000"/>
                <w:lang w:val="ru-RU"/>
              </w:rPr>
              <w:t>обоснованием:</w:t>
            </w:r>
          </w:p>
        </w:tc>
        <w:tc>
          <w:tcPr>
            <w:tcW w:w="9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21BCD" w14:textId="4A91BA49" w:rsidR="004278B4" w:rsidRPr="00537090" w:rsidRDefault="004A044C" w:rsidP="00440FDB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1)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НМЦК</w:t>
            </w: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по методу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сопоставимых рыночных цен (анализа рынка)</w:t>
            </w:r>
            <w:r w:rsidR="004278B4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в соответствии с положениями ч. 6 ст. 22 ФЗ N 44-ФЗ,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с приказом Минэкономразвития России № 567 от 02.10.2013</w:t>
            </w:r>
            <w:r w:rsidR="00F9619D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«Об</w:t>
            </w:r>
            <w:r w:rsidR="00F9619D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утверждении методических рекомендаций по применению методов</w:t>
            </w:r>
            <w:r w:rsidR="00F9619D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определения (начальной) максимальной цены</w:t>
            </w:r>
            <w:r w:rsidR="009D3AF2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контракта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, цены контракта, заключаемого</w:t>
            </w:r>
            <w:r w:rsidR="00F9619D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  <w:r w:rsidR="00F9619D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53A9" w:rsidRPr="00537090">
              <w:rPr>
                <w:rFonts w:asciiTheme="minorHAnsi" w:hAnsiTheme="minorHAnsi" w:cstheme="minorHAnsi"/>
                <w:sz w:val="22"/>
                <w:szCs w:val="22"/>
              </w:rPr>
              <w:t>единственным поставщиком (подрядчиком, исполнителем)»</w:t>
            </w: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>. Информация о рыночных ценах поставляемого товара собрана от трех поставщиков с учетом сопоставимых условий поставки.</w:t>
            </w:r>
          </w:p>
        </w:tc>
      </w:tr>
      <w:tr w:rsidR="000054FA" w:rsidRPr="00B51830" w14:paraId="64BC4EB7" w14:textId="77777777" w:rsidTr="004A044C">
        <w:trPr>
          <w:trHeight w:val="4877"/>
        </w:trPr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00DE0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37090">
              <w:rPr>
                <w:rFonts w:eastAsia="Times New Roman" w:cstheme="minorHAnsi"/>
                <w:b/>
                <w:color w:val="000000"/>
                <w:lang w:val="ru-RU" w:eastAsia="ru-RU"/>
              </w:rPr>
              <w:lastRenderedPageBreak/>
              <w:t>Используемый метод определения НМЦК с обоснованием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0F310" w14:textId="77777777" w:rsidR="004A044C" w:rsidRPr="00537090" w:rsidRDefault="004A044C" w:rsidP="004A044C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>1) Метод сопоставимых рыночных цен (анализ рынка).</w:t>
            </w:r>
          </w:p>
          <w:p w14:paraId="4449787D" w14:textId="3E1846E1" w:rsidR="009D3AF2" w:rsidRPr="00440FDB" w:rsidRDefault="009D3AF2" w:rsidP="00440FDB">
            <w:pPr>
              <w:pStyle w:val="a4"/>
              <w:spacing w:before="0" w:beforeAutospacing="0" w:after="0" w:afterAutospacing="0"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На товар применяется мера национального режима – ограничение (согласно позиции № </w:t>
            </w:r>
            <w:r w:rsidR="00440FDB">
              <w:rPr>
                <w:rFonts w:asciiTheme="minorHAnsi" w:hAnsiTheme="minorHAnsi" w:cstheme="minorHAnsi"/>
                <w:sz w:val="22"/>
                <w:szCs w:val="22"/>
              </w:rPr>
              <w:t>241</w:t>
            </w: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приложения № 2 постановления Правительства РФ от 23.12.2024г. № 1875 – ОКПД2 </w:t>
            </w:r>
            <w:r w:rsidR="00440FDB">
              <w:rPr>
                <w:rFonts w:asciiTheme="minorHAnsi" w:hAnsiTheme="minorHAnsi" w:cstheme="minorHAnsi"/>
                <w:sz w:val="22"/>
                <w:szCs w:val="22"/>
              </w:rPr>
              <w:t>26.40.4</w:t>
            </w: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 «</w:t>
            </w:r>
            <w:r w:rsidR="00440FDB" w:rsidRPr="00440FDB">
              <w:rPr>
                <w:rFonts w:asciiTheme="minorHAnsi" w:hAnsiTheme="minorHAnsi" w:cstheme="minorHAnsi"/>
                <w:sz w:val="22"/>
                <w:szCs w:val="22"/>
              </w:rPr>
              <w:t>Микрофоны, громкоговорители, приемная аппаратура для радиотелефонной или радиотелеграфной связи</w:t>
            </w: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>»).</w:t>
            </w:r>
          </w:p>
          <w:p w14:paraId="51A03EC8" w14:textId="6239B18A" w:rsidR="000054FA" w:rsidRPr="00B0361B" w:rsidRDefault="009D3AF2" w:rsidP="004A044C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В соответствии с </w:t>
            </w:r>
            <w:proofErr w:type="spellStart"/>
            <w:r w:rsidRPr="00537090">
              <w:rPr>
                <w:rFonts w:asciiTheme="minorHAnsi" w:hAnsiTheme="minorHAnsi" w:cstheme="minorHAnsi"/>
                <w:sz w:val="22"/>
                <w:szCs w:val="22"/>
              </w:rPr>
              <w:t>пп</w:t>
            </w:r>
            <w:proofErr w:type="spellEnd"/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. «в» п. 7 постановления Правительства РФ от 23.12.2024г. № 1875 для определения </w:t>
            </w:r>
            <w:r w:rsidR="000054FA"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НМЦК методом сопоставимых рыночных цен в целях получения ценовой информации по предмету закупки направлены запросы о предоставлении ценовой </w:t>
            </w:r>
            <w:r w:rsidR="000054FA" w:rsidRPr="00B0361B">
              <w:rPr>
                <w:rFonts w:asciiTheme="minorHAnsi" w:hAnsiTheme="minorHAnsi" w:cstheme="minorHAnsi"/>
                <w:sz w:val="22"/>
                <w:szCs w:val="22"/>
              </w:rPr>
              <w:t xml:space="preserve">информации </w:t>
            </w:r>
            <w:r w:rsidR="0025205D" w:rsidRPr="00B0361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D6A87" w:rsidRPr="00B0361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54FA" w:rsidRPr="00B0361B">
              <w:rPr>
                <w:rFonts w:asciiTheme="minorHAnsi" w:hAnsiTheme="minorHAnsi" w:cstheme="minorHAnsi"/>
                <w:sz w:val="22"/>
                <w:szCs w:val="22"/>
              </w:rPr>
              <w:t xml:space="preserve">поставщикам, информация о которых </w:t>
            </w:r>
            <w:r w:rsidRPr="00B0361B">
              <w:rPr>
                <w:rFonts w:asciiTheme="minorHAnsi" w:hAnsiTheme="minorHAnsi" w:cstheme="minorHAnsi"/>
                <w:sz w:val="22"/>
                <w:szCs w:val="22"/>
              </w:rPr>
              <w:t>включена в государственную информационную систему промышленности</w:t>
            </w:r>
            <w:r w:rsidR="000054FA" w:rsidRPr="00B036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B9563AA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B0361B">
              <w:rPr>
                <w:rFonts w:eastAsia="Times New Roman" w:cstheme="minorHAnsi"/>
                <w:lang w:val="ru-RU" w:eastAsia="ru-RU"/>
              </w:rPr>
              <w:t xml:space="preserve">Информация о рыночных ценах </w:t>
            </w:r>
            <w:r w:rsidR="009D3AF2" w:rsidRPr="00B0361B">
              <w:rPr>
                <w:rFonts w:eastAsia="Times New Roman" w:cstheme="minorHAnsi"/>
                <w:lang w:val="ru-RU" w:eastAsia="ru-RU"/>
              </w:rPr>
              <w:t>поставляемого товара</w:t>
            </w:r>
            <w:r w:rsidRPr="00B0361B">
              <w:rPr>
                <w:rFonts w:eastAsia="Times New Roman" w:cstheme="minorHAnsi"/>
                <w:lang w:val="ru-RU" w:eastAsia="ru-RU"/>
              </w:rPr>
              <w:t xml:space="preserve"> собрана от трех </w:t>
            </w:r>
            <w:r w:rsidR="009D3AF2" w:rsidRPr="00B0361B">
              <w:rPr>
                <w:rFonts w:eastAsia="Times New Roman" w:cstheme="minorHAnsi"/>
                <w:lang w:val="ru-RU" w:eastAsia="ru-RU"/>
              </w:rPr>
              <w:t>Поставщиков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Pr="00537090">
              <w:rPr>
                <w:rFonts w:eastAsia="Times New Roman" w:cstheme="minorHAnsi"/>
                <w:lang w:val="ru-RU" w:eastAsia="ru-RU"/>
              </w:rPr>
              <w:t>с учетом сопоставимых условий поставки товара.</w:t>
            </w:r>
          </w:p>
          <w:p w14:paraId="7D1D1E89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По итогам проведения анализа рынка была получена следующая информация:</w:t>
            </w:r>
          </w:p>
          <w:p w14:paraId="61296D4C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</w:p>
          <w:tbl>
            <w:tblPr>
              <w:tblW w:w="92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3"/>
              <w:gridCol w:w="3119"/>
              <w:gridCol w:w="1843"/>
              <w:gridCol w:w="1843"/>
              <w:gridCol w:w="1843"/>
            </w:tblGrid>
            <w:tr w:rsidR="000054FA" w:rsidRPr="001F7D71" w14:paraId="7CF75410" w14:textId="77777777" w:rsidTr="004D6A87">
              <w:trPr>
                <w:trHeight w:val="213"/>
              </w:trPr>
              <w:tc>
                <w:tcPr>
                  <w:tcW w:w="623" w:type="dxa"/>
                  <w:vMerge w:val="restart"/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14:paraId="0D52DC72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</w:rPr>
                  </w:pPr>
                  <w:r w:rsidRPr="00537090">
                    <w:rPr>
                      <w:rFonts w:eastAsia="Arial Unicode MS" w:cstheme="minorHAnsi"/>
                    </w:rPr>
                    <w:t>№ п/п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3EDFC11A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</w:rPr>
                  </w:pPr>
                  <w:r w:rsidRPr="00537090">
                    <w:rPr>
                      <w:rFonts w:eastAsia="Arial Unicode MS" w:cstheme="minorHAnsi"/>
                    </w:rPr>
                    <w:t>Наименование товара</w:t>
                  </w:r>
                </w:p>
              </w:tc>
              <w:tc>
                <w:tcPr>
                  <w:tcW w:w="5529" w:type="dxa"/>
                  <w:gridSpan w:val="3"/>
                </w:tcPr>
                <w:p w14:paraId="28FFEB6C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  <w:r w:rsidRPr="00537090">
                    <w:rPr>
                      <w:rFonts w:eastAsia="Arial Unicode MS" w:cstheme="minorHAnsi"/>
                      <w:lang w:val="ru-RU"/>
                    </w:rPr>
                    <w:t>Цена единицы товара поставщиков на рынке, руб.</w:t>
                  </w:r>
                </w:p>
              </w:tc>
            </w:tr>
            <w:tr w:rsidR="000054FA" w:rsidRPr="00B51830" w14:paraId="3F99D7F1" w14:textId="77777777" w:rsidTr="004D6A87">
              <w:trPr>
                <w:trHeight w:val="338"/>
              </w:trPr>
              <w:tc>
                <w:tcPr>
                  <w:tcW w:w="623" w:type="dxa"/>
                  <w:vMerge/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14:paraId="3760F51B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14:paraId="1DA7DA10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B6555B4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  <w:r w:rsidRPr="00537090">
                    <w:rPr>
                      <w:rFonts w:eastAsia="Arial Unicode MS" w:cstheme="minorHAnsi"/>
                      <w:b/>
                      <w:lang w:val="ru-RU"/>
                    </w:rPr>
                    <w:t>Поставщик 1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 </w:t>
                  </w:r>
                </w:p>
                <w:p w14:paraId="0995B595" w14:textId="4D7E6F7F" w:rsidR="000054FA" w:rsidRPr="00537090" w:rsidRDefault="000054FA" w:rsidP="004D6A87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  <w:proofErr w:type="spellStart"/>
                  <w:r w:rsidRPr="00537090">
                    <w:rPr>
                      <w:rFonts w:eastAsia="Arial Unicode MS" w:cstheme="minorHAnsi"/>
                      <w:lang w:val="ru-RU"/>
                    </w:rPr>
                    <w:t>Вх</w:t>
                  </w:r>
                  <w:proofErr w:type="spellEnd"/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 №</w:t>
                  </w:r>
                  <w:r w:rsidR="009D3AF2" w:rsidRPr="00537090">
                    <w:rPr>
                      <w:rFonts w:eastAsia="Arial Unicode MS" w:cstheme="minorHAnsi"/>
                      <w:lang w:val="ru-RU"/>
                    </w:rPr>
                    <w:t xml:space="preserve"> </w:t>
                  </w:r>
                  <w:r w:rsidR="0025205D">
                    <w:rPr>
                      <w:rFonts w:eastAsia="Arial Unicode MS" w:cstheme="minorHAnsi"/>
                      <w:lang w:val="ru-RU"/>
                    </w:rPr>
                    <w:t>109</w:t>
                  </w:r>
                  <w:r w:rsidR="004D6A87" w:rsidRPr="00537090">
                    <w:rPr>
                      <w:rFonts w:eastAsia="Arial Unicode MS" w:cstheme="minorHAnsi"/>
                      <w:lang w:val="ru-RU"/>
                    </w:rPr>
                    <w:t xml:space="preserve"> 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от </w:t>
                  </w:r>
                  <w:r w:rsidR="0025205D">
                    <w:rPr>
                      <w:rFonts w:eastAsia="Arial Unicode MS" w:cstheme="minorHAnsi"/>
                      <w:lang w:val="ru-RU"/>
                    </w:rPr>
                    <w:t>30.06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>.2026г.</w:t>
                  </w:r>
                </w:p>
              </w:tc>
              <w:tc>
                <w:tcPr>
                  <w:tcW w:w="1843" w:type="dxa"/>
                  <w:vAlign w:val="center"/>
                </w:tcPr>
                <w:p w14:paraId="4F63CAC7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b/>
                      <w:lang w:val="ru-RU"/>
                    </w:rPr>
                  </w:pPr>
                  <w:r w:rsidRPr="00537090">
                    <w:rPr>
                      <w:rFonts w:eastAsia="Arial Unicode MS" w:cstheme="minorHAnsi"/>
                      <w:b/>
                      <w:lang w:val="ru-RU"/>
                    </w:rPr>
                    <w:t xml:space="preserve">Поставщик 2 </w:t>
                  </w:r>
                </w:p>
                <w:p w14:paraId="4267103B" w14:textId="337A55C9" w:rsidR="000054FA" w:rsidRPr="00537090" w:rsidRDefault="000054FA" w:rsidP="004D6A87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  <w:proofErr w:type="spellStart"/>
                  <w:r w:rsidRPr="00537090">
                    <w:rPr>
                      <w:rFonts w:eastAsia="Arial Unicode MS" w:cstheme="minorHAnsi"/>
                      <w:lang w:val="ru-RU"/>
                    </w:rPr>
                    <w:t>Вх</w:t>
                  </w:r>
                  <w:proofErr w:type="spellEnd"/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 №</w:t>
                  </w:r>
                  <w:r w:rsidR="004D6A87" w:rsidRPr="00537090">
                    <w:rPr>
                      <w:rFonts w:eastAsia="Arial Unicode MS" w:cstheme="minorHAnsi"/>
                      <w:lang w:val="ru-RU"/>
                    </w:rPr>
                    <w:t xml:space="preserve"> </w:t>
                  </w:r>
                  <w:r w:rsidR="0025205D">
                    <w:rPr>
                      <w:rFonts w:eastAsia="Arial Unicode MS" w:cstheme="minorHAnsi"/>
                      <w:lang w:val="ru-RU"/>
                    </w:rPr>
                    <w:t>111</w:t>
                  </w:r>
                  <w:r w:rsidR="004D6A87" w:rsidRPr="00537090">
                    <w:rPr>
                      <w:rFonts w:eastAsia="Arial Unicode MS" w:cstheme="minorHAnsi"/>
                      <w:lang w:val="ru-RU"/>
                    </w:rPr>
                    <w:t xml:space="preserve"> 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от </w:t>
                  </w:r>
                  <w:r w:rsidR="0025205D">
                    <w:rPr>
                      <w:rFonts w:eastAsia="Arial Unicode MS" w:cstheme="minorHAnsi"/>
                      <w:lang w:val="ru-RU"/>
                    </w:rPr>
                    <w:t>30.06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>.2026г.</w:t>
                  </w:r>
                </w:p>
              </w:tc>
              <w:tc>
                <w:tcPr>
                  <w:tcW w:w="1843" w:type="dxa"/>
                  <w:vAlign w:val="center"/>
                </w:tcPr>
                <w:p w14:paraId="06E67C68" w14:textId="77777777" w:rsidR="000054FA" w:rsidRPr="00537090" w:rsidRDefault="000054FA" w:rsidP="004A044C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b/>
                      <w:lang w:val="ru-RU"/>
                    </w:rPr>
                  </w:pPr>
                  <w:r w:rsidRPr="00537090">
                    <w:rPr>
                      <w:rFonts w:eastAsia="Arial Unicode MS" w:cstheme="minorHAnsi"/>
                      <w:b/>
                      <w:lang w:val="ru-RU"/>
                    </w:rPr>
                    <w:t xml:space="preserve">Поставщик 3 </w:t>
                  </w:r>
                </w:p>
                <w:p w14:paraId="533F5482" w14:textId="0CE09F45" w:rsidR="000054FA" w:rsidRPr="00537090" w:rsidRDefault="000054FA" w:rsidP="004D6A87">
                  <w:pPr>
                    <w:widowControl w:val="0"/>
                    <w:suppressAutoHyphens/>
                    <w:spacing w:before="0" w:beforeAutospacing="0" w:after="0" w:afterAutospacing="0"/>
                    <w:contextualSpacing/>
                    <w:jc w:val="both"/>
                    <w:rPr>
                      <w:rFonts w:eastAsia="Arial Unicode MS" w:cstheme="minorHAnsi"/>
                      <w:lang w:val="ru-RU"/>
                    </w:rPr>
                  </w:pPr>
                  <w:proofErr w:type="spellStart"/>
                  <w:r w:rsidRPr="00537090">
                    <w:rPr>
                      <w:rFonts w:eastAsia="Arial Unicode MS" w:cstheme="minorHAnsi"/>
                      <w:lang w:val="ru-RU"/>
                    </w:rPr>
                    <w:t>Вх</w:t>
                  </w:r>
                  <w:proofErr w:type="spellEnd"/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 №</w:t>
                  </w:r>
                  <w:r w:rsidR="004D6A87" w:rsidRPr="00537090">
                    <w:rPr>
                      <w:rFonts w:eastAsia="Arial Unicode MS" w:cstheme="minorHAnsi"/>
                      <w:lang w:val="ru-RU"/>
                    </w:rPr>
                    <w:t xml:space="preserve"> 11</w:t>
                  </w:r>
                  <w:r w:rsidR="0025205D">
                    <w:rPr>
                      <w:rFonts w:eastAsia="Arial Unicode MS" w:cstheme="minorHAnsi"/>
                      <w:lang w:val="ru-RU"/>
                    </w:rPr>
                    <w:t>0</w:t>
                  </w:r>
                  <w:r w:rsidR="004D6A87" w:rsidRPr="00537090">
                    <w:rPr>
                      <w:rFonts w:eastAsia="Arial Unicode MS" w:cstheme="minorHAnsi"/>
                      <w:lang w:val="ru-RU"/>
                    </w:rPr>
                    <w:t xml:space="preserve"> 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 xml:space="preserve">от </w:t>
                  </w:r>
                  <w:r w:rsidR="0025205D">
                    <w:rPr>
                      <w:rFonts w:eastAsia="Arial Unicode MS" w:cstheme="minorHAnsi"/>
                      <w:lang w:val="ru-RU"/>
                    </w:rPr>
                    <w:t>30.06</w:t>
                  </w:r>
                  <w:r w:rsidRPr="00537090">
                    <w:rPr>
                      <w:rFonts w:eastAsia="Arial Unicode MS" w:cstheme="minorHAnsi"/>
                      <w:lang w:val="ru-RU"/>
                    </w:rPr>
                    <w:t>.2026г</w:t>
                  </w:r>
                  <w:r w:rsidR="009D3AF2" w:rsidRPr="00537090">
                    <w:rPr>
                      <w:rFonts w:eastAsia="Arial Unicode MS" w:cstheme="minorHAnsi"/>
                      <w:lang w:val="ru-RU"/>
                    </w:rPr>
                    <w:t>.</w:t>
                  </w:r>
                </w:p>
              </w:tc>
            </w:tr>
            <w:tr w:rsidR="000054FA" w:rsidRPr="00B51830" w14:paraId="7DD4C896" w14:textId="77777777" w:rsidTr="004D6A87">
              <w:trPr>
                <w:trHeight w:val="370"/>
              </w:trPr>
              <w:tc>
                <w:tcPr>
                  <w:tcW w:w="623" w:type="dxa"/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14:paraId="0BFE14CA" w14:textId="77777777" w:rsidR="000054FA" w:rsidRPr="00537090" w:rsidRDefault="000054FA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eastAsia="Calibri" w:cstheme="minorHAnsi"/>
                      <w:color w:val="000000"/>
                      <w:lang w:val="ru-RU" w:bidi="ru-RU"/>
                    </w:rPr>
                  </w:pPr>
                  <w:r w:rsidRPr="00537090">
                    <w:rPr>
                      <w:rFonts w:eastAsia="Calibri" w:cstheme="minorHAnsi"/>
                      <w:color w:val="000000"/>
                      <w:lang w:val="ru-RU" w:bidi="ru-RU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14:paraId="2D7053DD" w14:textId="2749C72D" w:rsidR="000054FA" w:rsidRPr="00537090" w:rsidRDefault="0025205D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eastAsia="Calibri" w:cstheme="minorHAnsi"/>
                      <w:color w:val="000000"/>
                      <w:lang w:val="ru-RU" w:bidi="ru-RU"/>
                    </w:rPr>
                  </w:pPr>
                  <w:r>
                    <w:rPr>
                      <w:rFonts w:eastAsia="Calibri" w:cstheme="minorHAnsi"/>
                      <w:color w:val="000000"/>
                      <w:lang w:val="ru-RU" w:bidi="ru-RU"/>
                    </w:rPr>
                    <w:t>Усилитель мощности</w:t>
                  </w:r>
                </w:p>
              </w:tc>
              <w:tc>
                <w:tcPr>
                  <w:tcW w:w="1843" w:type="dxa"/>
                </w:tcPr>
                <w:p w14:paraId="494E0DE4" w14:textId="7668EB30" w:rsidR="000054FA" w:rsidRPr="00537090" w:rsidRDefault="0025205D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eastAsia="Calibri" w:cstheme="minorHAnsi"/>
                      <w:color w:val="000000"/>
                      <w:lang w:val="ru-RU" w:bidi="ru-RU"/>
                    </w:rPr>
                  </w:pPr>
                  <w:r>
                    <w:rPr>
                      <w:rFonts w:eastAsia="Calibri" w:cstheme="minorHAnsi"/>
                      <w:color w:val="000000"/>
                      <w:lang w:val="ru-RU" w:bidi="ru-RU"/>
                    </w:rPr>
                    <w:t>47190,00</w:t>
                  </w:r>
                </w:p>
              </w:tc>
              <w:tc>
                <w:tcPr>
                  <w:tcW w:w="1843" w:type="dxa"/>
                </w:tcPr>
                <w:p w14:paraId="5277BE0A" w14:textId="3C95AD2A" w:rsidR="000054FA" w:rsidRPr="00537090" w:rsidRDefault="0025205D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eastAsia="Calibri" w:cstheme="minorHAnsi"/>
                      <w:color w:val="000000"/>
                      <w:lang w:val="ru-RU" w:bidi="ru-RU"/>
                    </w:rPr>
                  </w:pPr>
                  <w:r>
                    <w:rPr>
                      <w:rFonts w:eastAsia="Calibri" w:cstheme="minorHAnsi"/>
                      <w:color w:val="000000"/>
                      <w:lang w:val="ru-RU" w:bidi="ru-RU"/>
                    </w:rPr>
                    <w:t>50820,00</w:t>
                  </w:r>
                </w:p>
              </w:tc>
              <w:tc>
                <w:tcPr>
                  <w:tcW w:w="1843" w:type="dxa"/>
                </w:tcPr>
                <w:p w14:paraId="56C27A25" w14:textId="76C58872" w:rsidR="000054FA" w:rsidRPr="00537090" w:rsidRDefault="0025205D" w:rsidP="004A044C">
                  <w:pPr>
                    <w:spacing w:before="0" w:beforeAutospacing="0" w:after="0" w:afterAutospacing="0"/>
                    <w:contextualSpacing/>
                    <w:jc w:val="both"/>
                    <w:rPr>
                      <w:rFonts w:eastAsia="Calibri" w:cstheme="minorHAnsi"/>
                      <w:color w:val="000000"/>
                      <w:lang w:val="ru-RU" w:bidi="ru-RU"/>
                    </w:rPr>
                  </w:pPr>
                  <w:r>
                    <w:rPr>
                      <w:rFonts w:eastAsia="Calibri" w:cstheme="minorHAnsi"/>
                      <w:color w:val="000000"/>
                      <w:lang w:val="ru-RU" w:bidi="ru-RU"/>
                    </w:rPr>
                    <w:t>49005,00</w:t>
                  </w:r>
                </w:p>
              </w:tc>
            </w:tr>
          </w:tbl>
          <w:p w14:paraId="556A2939" w14:textId="71FF8740" w:rsidR="004A044C" w:rsidRPr="00537090" w:rsidRDefault="004A044C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highlight w:val="yellow"/>
                <w:lang w:val="ru-RU"/>
              </w:rPr>
            </w:pPr>
          </w:p>
        </w:tc>
      </w:tr>
      <w:tr w:rsidR="000054FA" w:rsidRPr="00537090" w14:paraId="519A3B7B" w14:textId="77777777" w:rsidTr="004A044C">
        <w:trPr>
          <w:trHeight w:val="1191"/>
        </w:trPr>
        <w:tc>
          <w:tcPr>
            <w:tcW w:w="153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4A89C" w14:textId="19BF401D" w:rsidR="000054FA" w:rsidRPr="00537090" w:rsidRDefault="0025205D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b/>
                <w:color w:val="000000"/>
                <w:lang w:val="ru-RU" w:eastAsia="ru-RU"/>
              </w:rPr>
            </w:pPr>
            <w:r>
              <w:rPr>
                <w:rFonts w:eastAsia="Times New Roman" w:cstheme="minorHAnsi"/>
                <w:b/>
                <w:color w:val="000000"/>
                <w:lang w:val="ru-RU"/>
              </w:rPr>
              <w:t xml:space="preserve">Расчет </w:t>
            </w:r>
            <w:r w:rsidR="000054FA" w:rsidRPr="00537090">
              <w:rPr>
                <w:rFonts w:eastAsia="Times New Roman" w:cstheme="minorHAnsi"/>
                <w:b/>
                <w:color w:val="000000"/>
              </w:rPr>
              <w:t>НМЦК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53240" w14:textId="77777777" w:rsidR="004A044C" w:rsidRPr="00537090" w:rsidRDefault="004A044C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 xml:space="preserve">1) Расчет НМЦК методом сопоставимых рыночных цен </w:t>
            </w:r>
            <w:r w:rsidRPr="00537090">
              <w:rPr>
                <w:rFonts w:cstheme="minorHAnsi"/>
                <w:lang w:val="ru-RU"/>
              </w:rPr>
              <w:t>(анализ рынка)</w:t>
            </w:r>
            <w:r w:rsidRPr="00537090">
              <w:rPr>
                <w:rFonts w:eastAsia="Times New Roman" w:cstheme="minorHAnsi"/>
                <w:lang w:val="ru-RU" w:eastAsia="ru-RU"/>
              </w:rPr>
              <w:t xml:space="preserve">. </w:t>
            </w:r>
          </w:p>
          <w:p w14:paraId="7945A952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Однородность совокупных значений выявленных цен определена коэффициентом вариации.</w:t>
            </w:r>
          </w:p>
          <w:p w14:paraId="007DBA76" w14:textId="7449B798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1. Среднеарифметическая цена за единицу (</w:t>
            </w:r>
            <w:r w:rsidR="0025205D">
              <w:rPr>
                <w:rFonts w:eastAsia="Times New Roman" w:cstheme="minorHAnsi"/>
                <w:lang w:val="ru-RU" w:eastAsia="ru-RU"/>
              </w:rPr>
              <w:t>47190,00+50820,00+49005,00</w:t>
            </w:r>
            <w:r w:rsidRPr="00537090">
              <w:rPr>
                <w:rFonts w:eastAsia="Times New Roman" w:cstheme="minorHAnsi"/>
                <w:lang w:val="ru-RU" w:eastAsia="ru-RU"/>
              </w:rPr>
              <w:t>) /3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Pr="00537090">
              <w:rPr>
                <w:rFonts w:eastAsia="Times New Roman" w:cstheme="minorHAnsi"/>
                <w:lang w:val="ru-RU" w:eastAsia="ru-RU"/>
              </w:rPr>
              <w:t>=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="0025205D">
              <w:rPr>
                <w:rFonts w:eastAsia="Times New Roman" w:cstheme="minorHAnsi"/>
                <w:lang w:val="ru-RU" w:eastAsia="ru-RU"/>
              </w:rPr>
              <w:t>49005,00</w:t>
            </w:r>
            <w:r w:rsidRPr="00537090">
              <w:rPr>
                <w:rFonts w:eastAsia="Times New Roman" w:cstheme="minorHAnsi"/>
                <w:lang w:val="ru-RU" w:eastAsia="ru-RU"/>
              </w:rPr>
              <w:t xml:space="preserve"> руб. за 1 штуку;</w:t>
            </w:r>
          </w:p>
          <w:p w14:paraId="7266E428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2. Среднеквадратичное отклонение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="009D3AF2" w:rsidRPr="00537090">
              <w:rPr>
                <w:rFonts w:eastAsia="Times New Roman" w:cstheme="minorHAnsi"/>
                <w:noProof/>
                <w:lang w:val="ru-RU" w:eastAsia="ru-RU"/>
              </w:rPr>
              <w:drawing>
                <wp:inline distT="0" distB="0" distL="0" distR="0" wp14:anchorId="689CF64B" wp14:editId="68A18318">
                  <wp:extent cx="1000125" cy="438150"/>
                  <wp:effectExtent l="19050" t="0" r="952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37090">
              <w:rPr>
                <w:rFonts w:eastAsia="Times New Roman" w:cstheme="minorHAnsi"/>
                <w:lang w:val="ru-RU" w:eastAsia="ru-RU"/>
              </w:rPr>
              <w:t xml:space="preserve">  = </w:t>
            </w:r>
            <w:r w:rsidR="004A044C" w:rsidRPr="00537090">
              <w:rPr>
                <w:rFonts w:eastAsia="Times New Roman" w:cstheme="minorHAnsi"/>
                <w:lang w:val="ru-RU" w:eastAsia="ru-RU"/>
              </w:rPr>
              <w:t>1 708,56</w:t>
            </w:r>
          </w:p>
          <w:p w14:paraId="704BC193" w14:textId="4FD565E8" w:rsidR="000054FA" w:rsidRPr="00537090" w:rsidRDefault="009D3AF2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(</w:t>
            </w:r>
            <w:r w:rsidR="0025205D">
              <w:rPr>
                <w:rFonts w:eastAsia="Times New Roman" w:cstheme="minorHAnsi"/>
                <w:lang w:val="ru-RU" w:eastAsia="ru-RU"/>
              </w:rPr>
              <w:t>47190,00-49005,</w:t>
            </w:r>
            <w:proofErr w:type="gramStart"/>
            <w:r w:rsidR="0025205D">
              <w:rPr>
                <w:rFonts w:eastAsia="Times New Roman" w:cstheme="minorHAnsi"/>
                <w:lang w:val="ru-RU" w:eastAsia="ru-RU"/>
              </w:rPr>
              <w:t>00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>)²</w:t>
            </w:r>
            <w:proofErr w:type="gramEnd"/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 + (</w:t>
            </w:r>
            <w:r w:rsidR="0025205D">
              <w:rPr>
                <w:rFonts w:eastAsia="Times New Roman" w:cstheme="minorHAnsi"/>
                <w:lang w:val="ru-RU" w:eastAsia="ru-RU"/>
              </w:rPr>
              <w:t>50820,00-49005,</w:t>
            </w:r>
            <w:proofErr w:type="gramStart"/>
            <w:r w:rsidR="0025205D">
              <w:rPr>
                <w:rFonts w:eastAsia="Times New Roman" w:cstheme="minorHAnsi"/>
                <w:lang w:val="ru-RU" w:eastAsia="ru-RU"/>
              </w:rPr>
              <w:t>00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>)²</w:t>
            </w:r>
            <w:proofErr w:type="gramEnd"/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 +(</w:t>
            </w:r>
            <w:r w:rsidR="0025205D">
              <w:rPr>
                <w:rFonts w:eastAsia="Times New Roman" w:cstheme="minorHAnsi"/>
                <w:lang w:val="ru-RU" w:eastAsia="ru-RU"/>
              </w:rPr>
              <w:t>49005,00-49005,</w:t>
            </w:r>
            <w:proofErr w:type="gramStart"/>
            <w:r w:rsidR="0025205D">
              <w:rPr>
                <w:rFonts w:eastAsia="Times New Roman" w:cstheme="minorHAnsi"/>
                <w:lang w:val="ru-RU" w:eastAsia="ru-RU"/>
              </w:rPr>
              <w:t>00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>)²</w:t>
            </w:r>
            <w:proofErr w:type="gramEnd"/>
            <w:r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= </w:t>
            </w:r>
            <w:r w:rsidR="009D1AF2">
              <w:rPr>
                <w:rFonts w:eastAsia="Times New Roman" w:cstheme="minorHAnsi"/>
                <w:lang w:val="ru-RU" w:eastAsia="ru-RU"/>
              </w:rPr>
              <w:t>6588450,00</w:t>
            </w:r>
          </w:p>
          <w:p w14:paraId="254E1120" w14:textId="261DCE6B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 xml:space="preserve">3. </w:t>
            </w:r>
            <w:r w:rsidR="009D1AF2">
              <w:rPr>
                <w:rFonts w:eastAsia="Times New Roman" w:cstheme="minorHAnsi"/>
                <w:lang w:val="ru-RU" w:eastAsia="ru-RU"/>
              </w:rPr>
              <w:t>6588450,00</w:t>
            </w:r>
            <w:r w:rsidRPr="00537090">
              <w:rPr>
                <w:rFonts w:eastAsia="Times New Roman" w:cstheme="minorHAnsi"/>
                <w:lang w:val="ru-RU" w:eastAsia="ru-RU"/>
              </w:rPr>
              <w:t>/(3-1)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Pr="00537090">
              <w:rPr>
                <w:rFonts w:eastAsia="Times New Roman" w:cstheme="minorHAnsi"/>
                <w:lang w:val="ru-RU" w:eastAsia="ru-RU"/>
              </w:rPr>
              <w:t>=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="009D1AF2">
              <w:rPr>
                <w:rFonts w:eastAsia="Times New Roman" w:cstheme="minorHAnsi"/>
                <w:lang w:val="ru-RU" w:eastAsia="ru-RU"/>
              </w:rPr>
              <w:t>3294225</w:t>
            </w:r>
          </w:p>
          <w:p w14:paraId="3EF3C1AE" w14:textId="3F26EF53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4. √</w:t>
            </w:r>
            <w:r w:rsidR="009D1AF2">
              <w:rPr>
                <w:rFonts w:eastAsia="Times New Roman" w:cstheme="minorHAnsi"/>
                <w:lang w:val="ru-RU" w:eastAsia="ru-RU"/>
              </w:rPr>
              <w:t>3294225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Pr="00537090">
              <w:rPr>
                <w:rFonts w:eastAsia="Times New Roman" w:cstheme="minorHAnsi"/>
                <w:lang w:val="ru-RU" w:eastAsia="ru-RU"/>
              </w:rPr>
              <w:t xml:space="preserve">= </w:t>
            </w:r>
            <w:r w:rsidR="009D1AF2">
              <w:rPr>
                <w:rFonts w:eastAsia="Times New Roman" w:cstheme="minorHAnsi"/>
                <w:lang w:val="ru-RU" w:eastAsia="ru-RU"/>
              </w:rPr>
              <w:t>1815</w:t>
            </w:r>
          </w:p>
          <w:p w14:paraId="285A0DE0" w14:textId="3A49A436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5. (</w:t>
            </w:r>
            <w:r w:rsidR="009D1AF2">
              <w:rPr>
                <w:rFonts w:eastAsia="Times New Roman" w:cstheme="minorHAnsi"/>
                <w:lang w:val="ru-RU" w:eastAsia="ru-RU"/>
              </w:rPr>
              <w:t>1815</w:t>
            </w:r>
            <w:r w:rsidRPr="00537090">
              <w:rPr>
                <w:rFonts w:eastAsia="Times New Roman" w:cstheme="minorHAnsi"/>
                <w:lang w:val="ru-RU" w:eastAsia="ru-RU"/>
              </w:rPr>
              <w:t>/</w:t>
            </w:r>
            <w:r w:rsidR="009D1AF2">
              <w:rPr>
                <w:rFonts w:eastAsia="Times New Roman" w:cstheme="minorHAnsi"/>
                <w:lang w:val="ru-RU" w:eastAsia="ru-RU"/>
              </w:rPr>
              <w:t>49005</w:t>
            </w:r>
            <w:r w:rsidRPr="00537090">
              <w:rPr>
                <w:rFonts w:eastAsia="Times New Roman" w:cstheme="minorHAnsi"/>
                <w:lang w:val="ru-RU" w:eastAsia="ru-RU"/>
              </w:rPr>
              <w:t xml:space="preserve">) ×100= </w:t>
            </w:r>
            <w:r w:rsidR="009A7C4B">
              <w:rPr>
                <w:rFonts w:eastAsia="Times New Roman" w:cstheme="minorHAnsi"/>
                <w:lang w:val="ru-RU" w:eastAsia="ru-RU"/>
              </w:rPr>
              <w:t>3,70</w:t>
            </w:r>
            <w:r w:rsidR="004A044C" w:rsidRPr="00537090">
              <w:rPr>
                <w:rFonts w:eastAsia="Times New Roman" w:cstheme="minorHAnsi"/>
                <w:lang w:val="ru-RU" w:eastAsia="ru-RU"/>
              </w:rPr>
              <w:t>%</w:t>
            </w:r>
          </w:p>
          <w:p w14:paraId="21D2FFCD" w14:textId="029EB9A0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V =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r w:rsidR="009A7C4B">
              <w:rPr>
                <w:rFonts w:eastAsia="Times New Roman" w:cstheme="minorHAnsi"/>
                <w:lang w:val="ru-RU" w:eastAsia="ru-RU"/>
              </w:rPr>
              <w:t>3,7</w:t>
            </w:r>
            <w:r w:rsidRPr="00537090">
              <w:rPr>
                <w:rFonts w:eastAsia="Times New Roman" w:cstheme="minorHAnsi"/>
                <w:lang w:val="ru-RU" w:eastAsia="ru-RU"/>
              </w:rPr>
              <w:t xml:space="preserve"> %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</w:t>
            </w:r>
            <w:proofErr w:type="gramStart"/>
            <w:r w:rsidRPr="00537090">
              <w:rPr>
                <w:rFonts w:eastAsia="Times New Roman" w:cstheme="minorHAnsi"/>
                <w:lang w:val="ru-RU" w:eastAsia="ru-RU"/>
              </w:rPr>
              <w:t>&lt; 33</w:t>
            </w:r>
            <w:proofErr w:type="gramEnd"/>
            <w:r w:rsidRPr="00537090">
              <w:rPr>
                <w:rFonts w:eastAsia="Times New Roman" w:cstheme="minorHAnsi"/>
                <w:lang w:val="ru-RU" w:eastAsia="ru-RU"/>
              </w:rPr>
              <w:t>%.</w:t>
            </w:r>
          </w:p>
          <w:p w14:paraId="36AC2281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 xml:space="preserve">V (коэффициент вариации) составляет </w:t>
            </w:r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8,88 </w:t>
            </w:r>
            <w:r w:rsidRPr="00537090">
              <w:rPr>
                <w:rFonts w:eastAsia="Times New Roman" w:cstheme="minorHAnsi"/>
                <w:lang w:val="ru-RU" w:eastAsia="ru-RU"/>
              </w:rPr>
              <w:t>- меньше 33%.</w:t>
            </w:r>
          </w:p>
          <w:p w14:paraId="04B49033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Таким образом, совокупность цен, используемых в расчете, однородна.</w:t>
            </w:r>
          </w:p>
          <w:p w14:paraId="1E0CA622" w14:textId="77777777" w:rsidR="004A044C" w:rsidRPr="00537090" w:rsidRDefault="001F7D71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ru-RU" w:eastAsia="ru-RU"/>
                    </w:rPr>
                    <m:t>НМЦК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ru-RU" w:eastAsia="ru-RU"/>
                    </w:rPr>
                    <m:t>рын</m:t>
                  </m:r>
                </m:sub>
              </m:sSub>
            </m:oMath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= </w:t>
            </w:r>
            <w:r w:rsidR="009D3AF2" w:rsidRPr="00537090">
              <w:rPr>
                <w:rFonts w:eastAsia="Times New Roman" w:cstheme="minorHAnsi"/>
                <w:lang w:val="ru-RU"/>
              </w:rPr>
              <w:t xml:space="preserve"> </w:t>
            </w:r>
            <w:r w:rsidR="004A044C" w:rsidRPr="00537090">
              <w:rPr>
                <w:rFonts w:eastAsia="Times New Roman" w:cstheme="minorHAnsi"/>
                <w:lang w:val="ru-RU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</w:rPr>
                    <m:t>v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</w:rPr>
                    <m:t>n</m:t>
                  </m:r>
                </m:den>
              </m:f>
              <m:r>
                <w:rPr>
                  <w:rFonts w:ascii="Cambria Math" w:eastAsia="Times New Roman" w:hAnsi="Cambria Math" w:cstheme="minorHAnsi"/>
                  <w:lang w:val="ru-RU"/>
                </w:rPr>
                <m:t>*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theme="minorHAnsi"/>
                      <w:i/>
                    </w:rPr>
                  </m:ctrlPr>
                </m:naryPr>
                <m:sub>
                  <m:r>
                    <w:rPr>
                      <w:rFonts w:ascii="Cambria Math" w:eastAsia="Times New Roman" w:hAnsi="Cambria Math" w:cstheme="minorHAnsi"/>
                      <w:lang w:val="ru-RU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val="ru-RU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</w:rPr>
                        <m:t>i</m:t>
                      </m:r>
                    </m:sub>
                  </m:sSub>
                </m:e>
              </m:nary>
            </m:oMath>
            <w:r w:rsidR="004A044C" w:rsidRPr="00537090">
              <w:rPr>
                <w:rFonts w:eastAsia="Times New Roman" w:cstheme="minorHAnsi"/>
                <w:lang w:val="ru-RU"/>
              </w:rPr>
              <w:t xml:space="preserve">, </w:t>
            </w:r>
          </w:p>
          <w:p w14:paraId="664E2344" w14:textId="77777777" w:rsidR="004A044C" w:rsidRPr="00537090" w:rsidRDefault="004A044C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/>
              </w:rPr>
            </w:pPr>
            <w:r w:rsidRPr="00537090">
              <w:rPr>
                <w:rFonts w:eastAsia="Times New Roman" w:cstheme="minorHAnsi"/>
                <w:lang w:val="ru-RU"/>
              </w:rPr>
              <w:t xml:space="preserve">где </w:t>
            </w:r>
          </w:p>
          <w:p w14:paraId="5EABDB64" w14:textId="77777777" w:rsidR="004A044C" w:rsidRPr="00537090" w:rsidRDefault="004A044C" w:rsidP="004A044C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>v - количество (объем) закупаемого товара (работы, услуги);</w:t>
            </w:r>
          </w:p>
          <w:p w14:paraId="020C768E" w14:textId="77777777" w:rsidR="004A044C" w:rsidRPr="00537090" w:rsidRDefault="004A044C" w:rsidP="004A044C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n - количество значений, используемых в расчете; </w:t>
            </w:r>
          </w:p>
          <w:p w14:paraId="332CD64A" w14:textId="77777777" w:rsidR="004A044C" w:rsidRPr="00537090" w:rsidRDefault="004A044C" w:rsidP="004A044C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7090">
              <w:rPr>
                <w:rFonts w:asciiTheme="minorHAnsi" w:hAnsiTheme="minorHAnsi" w:cstheme="minorHAnsi"/>
                <w:sz w:val="22"/>
                <w:szCs w:val="22"/>
              </w:rPr>
              <w:t xml:space="preserve">i - номер источника ценовой информации; </w:t>
            </w:r>
          </w:p>
          <w:p w14:paraId="5A25B145" w14:textId="77777777" w:rsidR="004A044C" w:rsidRPr="00537090" w:rsidRDefault="001F7D71" w:rsidP="004A044C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i</m:t>
                  </m:r>
                </m:sub>
              </m:sSub>
            </m:oMath>
            <w:r w:rsidR="004A044C" w:rsidRPr="00537090">
              <w:rPr>
                <w:rFonts w:asciiTheme="minorHAnsi" w:hAnsiTheme="minorHAnsi" w:cstheme="minorHAnsi"/>
                <w:sz w:val="22"/>
                <w:szCs w:val="22"/>
              </w:rPr>
              <w:t>- цена единицы товара, работы, услуги, представленная в источнике с номером i.</w:t>
            </w:r>
          </w:p>
          <w:p w14:paraId="40BA995C" w14:textId="5ECB7A9A" w:rsidR="004A044C" w:rsidRPr="009A7C4B" w:rsidRDefault="001F7D71" w:rsidP="009A7C4B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ru-RU" w:eastAsia="ru-RU"/>
                    </w:rPr>
                    <m:t>НМЦК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ru-RU" w:eastAsia="ru-RU"/>
                    </w:rPr>
                    <m:t>рын</m:t>
                  </m:r>
                </m:sub>
              </m:sSub>
            </m:oMath>
            <w:r w:rsidR="009D3AF2" w:rsidRPr="00537090">
              <w:rPr>
                <w:rFonts w:eastAsia="Times New Roman" w:cstheme="minorHAnsi"/>
                <w:lang w:val="ru-RU" w:eastAsia="ru-RU"/>
              </w:rPr>
              <w:t xml:space="preserve"> = </w:t>
            </w:r>
            <w:r w:rsidR="009A7C4B">
              <w:rPr>
                <w:rFonts w:eastAsia="Times New Roman" w:cstheme="minorHAnsi"/>
                <w:lang w:val="ru-RU" w:eastAsia="ru-RU"/>
              </w:rPr>
              <w:t>1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 штука*</w:t>
            </w:r>
            <w:r w:rsidR="009A7C4B">
              <w:rPr>
                <w:rFonts w:eastAsia="Times New Roman" w:cstheme="minorHAnsi"/>
                <w:lang w:val="ru-RU" w:eastAsia="ru-RU"/>
              </w:rPr>
              <w:t>49005,00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 = </w:t>
            </w:r>
            <w:r w:rsidR="009A7C4B">
              <w:rPr>
                <w:rFonts w:eastAsia="Times New Roman" w:cstheme="minorHAnsi"/>
                <w:lang w:val="ru-RU" w:eastAsia="ru-RU"/>
              </w:rPr>
              <w:t>49005,00</w:t>
            </w:r>
            <w:r w:rsidR="000054FA" w:rsidRPr="00537090">
              <w:rPr>
                <w:rFonts w:eastAsia="Times New Roman" w:cstheme="minorHAnsi"/>
                <w:lang w:val="ru-RU" w:eastAsia="ru-RU"/>
              </w:rPr>
              <w:t xml:space="preserve"> рублей.</w:t>
            </w:r>
          </w:p>
        </w:tc>
      </w:tr>
      <w:tr w:rsidR="000054FA" w:rsidRPr="001F7D71" w14:paraId="7B2F25A0" w14:textId="77777777" w:rsidTr="004A044C">
        <w:trPr>
          <w:trHeight w:val="766"/>
        </w:trPr>
        <w:tc>
          <w:tcPr>
            <w:tcW w:w="1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8CE74" w14:textId="7792CBD2" w:rsidR="000054FA" w:rsidRPr="00537090" w:rsidRDefault="009A7C4B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ru-RU"/>
              </w:rPr>
              <w:t>Начальная (максимальная) цена контракта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4F9C8" w14:textId="3331ADEA" w:rsidR="000054FA" w:rsidRPr="00537090" w:rsidRDefault="009A7C4B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>
              <w:rPr>
                <w:rFonts w:eastAsia="Times New Roman" w:cstheme="minorHAnsi"/>
                <w:lang w:val="ru-RU" w:eastAsia="ru-RU"/>
              </w:rPr>
              <w:t>49 005,00 (сорок девять тысяч пять)</w:t>
            </w:r>
            <w:r w:rsidR="004A044C" w:rsidRPr="00537090">
              <w:rPr>
                <w:rFonts w:eastAsia="Times New Roman" w:cstheme="minorHAnsi"/>
                <w:lang w:val="ru-RU" w:eastAsia="ru-RU"/>
              </w:rPr>
              <w:t xml:space="preserve"> рублей 00 копеек.</w:t>
            </w:r>
          </w:p>
        </w:tc>
      </w:tr>
      <w:tr w:rsidR="000054FA" w:rsidRPr="001F7D71" w14:paraId="3CE9FD2C" w14:textId="77777777" w:rsidTr="004A044C">
        <w:trPr>
          <w:trHeight w:val="624"/>
        </w:trPr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35F43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b/>
                <w:lang w:val="ru-RU"/>
              </w:rPr>
            </w:pPr>
            <w:r w:rsidRPr="00537090">
              <w:rPr>
                <w:rFonts w:cstheme="minorHAnsi"/>
                <w:b/>
                <w:lang w:val="ru-RU"/>
              </w:rPr>
              <w:t>Сведения о валюте, используемой для формирования цены контракта и расчетов с Поставщиком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A7C29" w14:textId="13E9BE88" w:rsidR="000054FA" w:rsidRPr="00537090" w:rsidRDefault="00001A7A" w:rsidP="006B5470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eastAsia="Times New Roman" w:cstheme="minorHAnsi"/>
                <w:lang w:val="ru-RU" w:eastAsia="ru-RU"/>
              </w:rPr>
              <w:t>Начальная (максимальная) цена контракта, а в дальнейшем цена товара указана в валюте РФ (в рублях).</w:t>
            </w:r>
          </w:p>
        </w:tc>
      </w:tr>
      <w:tr w:rsidR="00001A7A" w:rsidRPr="001F7D71" w14:paraId="33219C93" w14:textId="77777777" w:rsidTr="004A044C">
        <w:trPr>
          <w:trHeight w:val="483"/>
        </w:trPr>
        <w:tc>
          <w:tcPr>
            <w:tcW w:w="153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25760" w14:textId="790F7212" w:rsidR="00001A7A" w:rsidRPr="00537090" w:rsidRDefault="009A7C4B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ru-RU"/>
              </w:rPr>
              <w:t xml:space="preserve">Порядок формирования цены контракта 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EE846" w14:textId="6B359A64" w:rsidR="00001A7A" w:rsidRPr="00537090" w:rsidRDefault="009D3AF2" w:rsidP="004A044C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lang w:val="ru-RU" w:eastAsia="ru-RU"/>
              </w:rPr>
            </w:pPr>
            <w:r w:rsidRPr="00537090">
              <w:rPr>
                <w:rFonts w:cstheme="minorHAnsi"/>
                <w:lang w:val="ru-RU"/>
              </w:rPr>
              <w:t xml:space="preserve">Цена Контракта включает в себя: стоимость Товара, упаковки (тары), маркировки, расходы, связанные с доставкой, разгрузкой – погрузкой по месту </w:t>
            </w:r>
            <w:r w:rsidRPr="001F7D71">
              <w:rPr>
                <w:rFonts w:cstheme="minorHAnsi"/>
                <w:lang w:val="ru-RU"/>
              </w:rPr>
              <w:t xml:space="preserve">нахождения Заказчика, </w:t>
            </w:r>
            <w:r w:rsidR="009A7C4B" w:rsidRPr="001F7D71">
              <w:rPr>
                <w:rFonts w:cstheme="minorHAnsi"/>
                <w:lang w:val="ru-RU"/>
              </w:rPr>
              <w:t>установкой</w:t>
            </w:r>
            <w:r w:rsidRPr="001F7D71">
              <w:rPr>
                <w:rFonts w:cstheme="minorHAnsi"/>
                <w:lang w:val="ru-RU"/>
              </w:rPr>
              <w:t xml:space="preserve"> Товара, страхование</w:t>
            </w:r>
            <w:r w:rsidRPr="00537090">
              <w:rPr>
                <w:rFonts w:cstheme="minorHAnsi"/>
                <w:lang w:val="ru-RU"/>
              </w:rPr>
              <w:t>, таможенные платежи (пошлины), НДС, другие установленные налоги, сборы и иные расходы, связанные с исполнением Контракта</w:t>
            </w:r>
          </w:p>
        </w:tc>
      </w:tr>
      <w:tr w:rsidR="000054FA" w:rsidRPr="001F7D71" w14:paraId="7964A6FC" w14:textId="77777777" w:rsidTr="004A044C">
        <w:trPr>
          <w:trHeight w:val="20"/>
        </w:trPr>
        <w:tc>
          <w:tcPr>
            <w:tcW w:w="10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07065" w14:textId="77777777" w:rsidR="000054FA" w:rsidRPr="00537090" w:rsidRDefault="000054FA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Дата подготовки обоснования НМЦК: «____» ______ 2026 г.</w:t>
            </w:r>
          </w:p>
        </w:tc>
      </w:tr>
    </w:tbl>
    <w:p w14:paraId="3D0F1C1C" w14:textId="77777777" w:rsidR="009A7C4B" w:rsidRDefault="009A7C4B" w:rsidP="004A044C">
      <w:pPr>
        <w:spacing w:before="0" w:beforeAutospacing="0" w:after="0" w:afterAutospacing="0"/>
        <w:contextualSpacing/>
        <w:jc w:val="both"/>
        <w:rPr>
          <w:rFonts w:cstheme="minorHAnsi"/>
          <w:b/>
          <w:color w:val="000000"/>
          <w:lang w:val="ru-RU"/>
        </w:rPr>
      </w:pPr>
    </w:p>
    <w:p w14:paraId="2566F8A6" w14:textId="11275106" w:rsidR="003B0150" w:rsidRPr="00537090" w:rsidRDefault="003B0150" w:rsidP="004A044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lang w:val="ru-RU"/>
        </w:rPr>
      </w:pPr>
      <w:r w:rsidRPr="00537090">
        <w:rPr>
          <w:rFonts w:cstheme="minorHAnsi"/>
          <w:b/>
          <w:color w:val="000000"/>
          <w:lang w:val="ru-RU"/>
        </w:rPr>
        <w:t>Составил</w:t>
      </w:r>
      <w:r w:rsidRPr="00537090">
        <w:rPr>
          <w:rFonts w:cstheme="minorHAnsi"/>
          <w:color w:val="000000"/>
          <w:lang w:val="ru-RU"/>
        </w:rPr>
        <w:t>: __________</w:t>
      </w:r>
      <w:r w:rsidR="009D3AF2" w:rsidRPr="00537090">
        <w:rPr>
          <w:rFonts w:cstheme="minorHAnsi"/>
          <w:color w:val="000000"/>
          <w:lang w:val="ru-RU"/>
        </w:rPr>
        <w:t xml:space="preserve"> </w:t>
      </w:r>
      <w:r w:rsidRPr="00537090">
        <w:rPr>
          <w:rFonts w:cstheme="minorHAnsi"/>
          <w:color w:val="000000"/>
          <w:lang w:val="ru-RU"/>
        </w:rPr>
        <w:t>/</w:t>
      </w:r>
      <w:r w:rsidR="009A7C4B">
        <w:rPr>
          <w:rFonts w:cstheme="minorHAnsi"/>
          <w:color w:val="000000"/>
          <w:lang w:val="ru-RU"/>
        </w:rPr>
        <w:t>Аюшеева Н.Н.</w:t>
      </w:r>
      <w:r w:rsidRPr="00537090">
        <w:rPr>
          <w:rFonts w:cstheme="minorHAnsi"/>
          <w:color w:val="000000"/>
          <w:lang w:val="ru-RU"/>
        </w:rPr>
        <w:t>/)</w:t>
      </w:r>
    </w:p>
    <w:p w14:paraId="5FFCBDC6" w14:textId="77777777" w:rsidR="009A7C4B" w:rsidRDefault="009A7C4B" w:rsidP="004A044C">
      <w:pPr>
        <w:spacing w:before="0" w:beforeAutospacing="0" w:after="0" w:afterAutospacing="0"/>
        <w:contextualSpacing/>
        <w:jc w:val="both"/>
        <w:rPr>
          <w:rFonts w:cstheme="minorHAnsi"/>
          <w:b/>
          <w:color w:val="000000"/>
          <w:lang w:val="ru-RU"/>
        </w:rPr>
      </w:pPr>
    </w:p>
    <w:p w14:paraId="7A5DCFBE" w14:textId="2C5BFCC4" w:rsidR="003B0150" w:rsidRDefault="003B0150" w:rsidP="004A044C">
      <w:pPr>
        <w:spacing w:before="0" w:beforeAutospacing="0" w:after="0" w:afterAutospacing="0"/>
        <w:contextualSpacing/>
        <w:jc w:val="both"/>
        <w:rPr>
          <w:rFonts w:cstheme="minorHAnsi"/>
          <w:b/>
          <w:color w:val="000000"/>
          <w:lang w:val="ru-RU"/>
        </w:rPr>
      </w:pPr>
      <w:r w:rsidRPr="00537090">
        <w:rPr>
          <w:rFonts w:cstheme="minorHAnsi"/>
          <w:b/>
          <w:color w:val="000000"/>
          <w:lang w:val="ru-RU"/>
        </w:rPr>
        <w:t>Согласовано:</w:t>
      </w:r>
    </w:p>
    <w:p w14:paraId="424B421E" w14:textId="77777777" w:rsidR="009A7C4B" w:rsidRPr="00537090" w:rsidRDefault="009A7C4B" w:rsidP="004A044C">
      <w:pPr>
        <w:spacing w:before="0" w:beforeAutospacing="0" w:after="0" w:afterAutospacing="0"/>
        <w:contextualSpacing/>
        <w:jc w:val="both"/>
        <w:rPr>
          <w:rFonts w:cstheme="minorHAnsi"/>
          <w:b/>
          <w:color w:val="000000"/>
          <w:lang w:val="ru-RU"/>
        </w:rPr>
      </w:pPr>
    </w:p>
    <w:p w14:paraId="7BF7AB40" w14:textId="77777777" w:rsidR="0063746C" w:rsidRPr="00537090" w:rsidRDefault="003B0150" w:rsidP="004A044C">
      <w:pPr>
        <w:spacing w:before="0" w:beforeAutospacing="0" w:after="0" w:afterAutospacing="0"/>
        <w:contextualSpacing/>
        <w:jc w:val="both"/>
        <w:rPr>
          <w:rFonts w:cstheme="minorHAnsi"/>
          <w:color w:val="000000"/>
        </w:rPr>
      </w:pPr>
      <w:r w:rsidRPr="00537090">
        <w:rPr>
          <w:rFonts w:cstheme="minorHAnsi"/>
          <w:color w:val="000000"/>
          <w:lang w:val="ru-RU"/>
        </w:rPr>
        <w:t>Руководитель Контрактной службы</w:t>
      </w:r>
      <w:r w:rsidR="001753A9" w:rsidRPr="00537090">
        <w:rPr>
          <w:rFonts w:cstheme="minorHAnsi"/>
          <w:color w:val="000000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1"/>
        <w:gridCol w:w="540"/>
        <w:gridCol w:w="5946"/>
      </w:tblGrid>
      <w:tr w:rsidR="0063746C" w:rsidRPr="00537090" w14:paraId="2EC75A8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1A092" w14:textId="77777777" w:rsidR="0063746C" w:rsidRPr="00537090" w:rsidRDefault="0063746C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9F7A7" w14:textId="77777777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</w:rPr>
            </w:pPr>
            <w:r w:rsidRPr="00537090">
              <w:rPr>
                <w:rFonts w:cstheme="minorHAnsi"/>
                <w:color w:val="000000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E89C0" w14:textId="77777777" w:rsidR="0063746C" w:rsidRPr="00537090" w:rsidRDefault="003B0150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Грешилов А.Д.</w:t>
            </w:r>
            <w:r w:rsidR="001753A9" w:rsidRPr="00537090">
              <w:rPr>
                <w:rFonts w:cstheme="minorHAnsi"/>
                <w:color w:val="000000"/>
                <w:lang w:val="ru-RU"/>
              </w:rPr>
              <w:t xml:space="preserve"> /</w:t>
            </w:r>
          </w:p>
        </w:tc>
      </w:tr>
      <w:tr w:rsidR="0063746C" w:rsidRPr="00537090" w14:paraId="18C5738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997DC" w14:textId="77777777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(подпись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39516" w14:textId="77777777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B2F61" w14:textId="77777777" w:rsidR="0063746C" w:rsidRPr="00537090" w:rsidRDefault="001753A9" w:rsidP="004A044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537090">
              <w:rPr>
                <w:rFonts w:cstheme="minorHAnsi"/>
                <w:color w:val="000000"/>
                <w:lang w:val="ru-RU"/>
              </w:rPr>
              <w:t>расшифровка подписи)</w:t>
            </w:r>
          </w:p>
        </w:tc>
      </w:tr>
    </w:tbl>
    <w:p w14:paraId="69EDF355" w14:textId="77777777" w:rsidR="0063746C" w:rsidRPr="00537090" w:rsidRDefault="001753A9" w:rsidP="004A044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lang w:val="ru-RU"/>
        </w:rPr>
      </w:pPr>
      <w:r w:rsidRPr="00537090">
        <w:rPr>
          <w:rFonts w:cstheme="minorHAnsi"/>
          <w:color w:val="000000"/>
          <w:lang w:val="ru-RU"/>
        </w:rPr>
        <w:t>«</w:t>
      </w:r>
      <w:r w:rsidR="003B0150" w:rsidRPr="00537090">
        <w:rPr>
          <w:rFonts w:cstheme="minorHAnsi"/>
          <w:color w:val="000000"/>
          <w:lang w:val="ru-RU"/>
        </w:rPr>
        <w:t>______</w:t>
      </w:r>
      <w:r w:rsidRPr="00537090">
        <w:rPr>
          <w:rFonts w:cstheme="minorHAnsi"/>
          <w:color w:val="000000"/>
          <w:lang w:val="ru-RU"/>
        </w:rPr>
        <w:t xml:space="preserve">» </w:t>
      </w:r>
      <w:r w:rsidR="003B0150" w:rsidRPr="00537090">
        <w:rPr>
          <w:rFonts w:cstheme="minorHAnsi"/>
          <w:color w:val="000000"/>
          <w:lang w:val="ru-RU"/>
        </w:rPr>
        <w:t>_____________</w:t>
      </w:r>
      <w:r w:rsidRPr="00537090">
        <w:rPr>
          <w:rFonts w:cstheme="minorHAnsi"/>
          <w:color w:val="000000"/>
        </w:rPr>
        <w:t> </w:t>
      </w:r>
      <w:r w:rsidRPr="00537090">
        <w:rPr>
          <w:rFonts w:cstheme="minorHAnsi"/>
          <w:color w:val="000000"/>
          <w:lang w:val="ru-RU"/>
        </w:rPr>
        <w:t>202</w:t>
      </w:r>
      <w:r w:rsidR="003B0150" w:rsidRPr="00537090">
        <w:rPr>
          <w:rFonts w:cstheme="minorHAnsi"/>
          <w:color w:val="000000"/>
          <w:lang w:val="ru-RU"/>
        </w:rPr>
        <w:t>6</w:t>
      </w:r>
      <w:r w:rsidRPr="00537090">
        <w:rPr>
          <w:rFonts w:cstheme="minorHAnsi"/>
          <w:color w:val="000000"/>
        </w:rPr>
        <w:t> </w:t>
      </w:r>
      <w:r w:rsidRPr="00537090">
        <w:rPr>
          <w:rFonts w:cstheme="minorHAnsi"/>
          <w:color w:val="000000"/>
          <w:lang w:val="ru-RU"/>
        </w:rPr>
        <w:t>г.</w:t>
      </w:r>
    </w:p>
    <w:sectPr w:rsidR="0063746C" w:rsidRPr="005370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1A7A"/>
    <w:rsid w:val="000054FA"/>
    <w:rsid w:val="00014FB2"/>
    <w:rsid w:val="0008179F"/>
    <w:rsid w:val="000F67BB"/>
    <w:rsid w:val="001753A9"/>
    <w:rsid w:val="001A3C32"/>
    <w:rsid w:val="001E7A38"/>
    <w:rsid w:val="001F7D71"/>
    <w:rsid w:val="0025205D"/>
    <w:rsid w:val="002D33B1"/>
    <w:rsid w:val="002D3591"/>
    <w:rsid w:val="002D579A"/>
    <w:rsid w:val="003514A0"/>
    <w:rsid w:val="00383DB0"/>
    <w:rsid w:val="003B0150"/>
    <w:rsid w:val="004278B4"/>
    <w:rsid w:val="00440FDB"/>
    <w:rsid w:val="004A044C"/>
    <w:rsid w:val="004D6A87"/>
    <w:rsid w:val="004F7E17"/>
    <w:rsid w:val="00537090"/>
    <w:rsid w:val="0056431C"/>
    <w:rsid w:val="005A05CE"/>
    <w:rsid w:val="0063746C"/>
    <w:rsid w:val="00653AF6"/>
    <w:rsid w:val="006B5470"/>
    <w:rsid w:val="006C149F"/>
    <w:rsid w:val="006F472C"/>
    <w:rsid w:val="00827787"/>
    <w:rsid w:val="00893F44"/>
    <w:rsid w:val="00991DD4"/>
    <w:rsid w:val="009A7C4B"/>
    <w:rsid w:val="009D1AF2"/>
    <w:rsid w:val="009D3AF2"/>
    <w:rsid w:val="00A55C04"/>
    <w:rsid w:val="00AA51DF"/>
    <w:rsid w:val="00B0361B"/>
    <w:rsid w:val="00B51830"/>
    <w:rsid w:val="00B73A5A"/>
    <w:rsid w:val="00C3233D"/>
    <w:rsid w:val="00DE5D89"/>
    <w:rsid w:val="00E438A1"/>
    <w:rsid w:val="00F01E19"/>
    <w:rsid w:val="00F34E9D"/>
    <w:rsid w:val="00F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11AA"/>
  <w15:docId w15:val="{BE4FD8E8-1040-4F79-8123-28247C85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9D3AF2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D3A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laceholder Text"/>
    <w:basedOn w:val="a0"/>
    <w:uiPriority w:val="99"/>
    <w:semiHidden/>
    <w:rsid w:val="004A044C"/>
    <w:rPr>
      <w:color w:val="808080"/>
    </w:rPr>
  </w:style>
  <w:style w:type="character" w:styleId="a6">
    <w:name w:val="Hyperlink"/>
    <w:basedOn w:val="a0"/>
    <w:uiPriority w:val="99"/>
    <w:semiHidden/>
    <w:unhideWhenUsed/>
    <w:rsid w:val="004A04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70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90"/>
    <w:rPr>
      <w:rFonts w:ascii="Segoe UI" w:hAnsi="Segoe UI" w:cs="Segoe UI"/>
      <w:sz w:val="18"/>
      <w:szCs w:val="18"/>
    </w:rPr>
  </w:style>
  <w:style w:type="character" w:customStyle="1" w:styleId="futurismarkdown-word">
    <w:name w:val="futurismarkdown-word"/>
    <w:basedOn w:val="a0"/>
    <w:rsid w:val="00440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4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ICL-935</dc:creator>
  <dc:description>Подготовлено экспертами Группы Актион</dc:description>
  <cp:lastModifiedBy>zakup4</cp:lastModifiedBy>
  <cp:revision>5</cp:revision>
  <cp:lastPrinted>2026-07-09T00:37:00Z</cp:lastPrinted>
  <dcterms:created xsi:type="dcterms:W3CDTF">2026-08-05T07:57:00Z</dcterms:created>
  <dcterms:modified xsi:type="dcterms:W3CDTF">2026-08-11T07:14:00Z</dcterms:modified>
</cp:coreProperties>
</file>