
<file path=[Content_Types].xml><?xml version="1.0" encoding="utf-8"?>
<Types xmlns="http://schemas.openxmlformats.org/package/2006/content-types">
  <Override PartName="/word/footnotes.xml" ContentType="application/vnd.openxmlformats-officedocument.wordprocessingml.footnotes+xml"/>
  <Override PartName="/doczilla/structure.xml" ContentType="application/vnd.lbcs-openxmlformats-officedocument.wordprocessingml.structur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doczilla.pro/officeDocument/2006/relationships/document-structure" Target="doczilla/structu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D44" w:rsidRPr="007D2FFC" w:rsidRDefault="003C3C6F" w:rsidP="007D2FFC">
      <w:pPr>
        <w:ind w:firstLine="709"/>
        <w:jc w:val="center"/>
        <w:rPr>
          <w:rFonts w:ascii="PT Astra Serif" w:hAnsi="PT Astra Serif"/>
          <w:b/>
        </w:rPr>
      </w:pPr>
      <w:r w:rsidRPr="00C00198">
        <w:rPr>
          <w:rFonts w:ascii="PT Astra Serif" w:hAnsi="PT Astra Serif"/>
          <w:b/>
        </w:rPr>
        <w:t xml:space="preserve">Контракт № </w:t>
      </w:r>
    </w:p>
    <w:p w:rsidR="007A7D44" w:rsidRPr="00D21578" w:rsidRDefault="007A7D44">
      <w:pPr>
        <w:rPr>
          <w:rFonts w:ascii="PT Astra Serif" w:hAnsi="PT Astra Serif"/>
        </w:rPr>
      </w:pPr>
    </w:p>
    <w:tbl>
      <w:tblPr>
        <w:tblW w:w="0" w:type="auto"/>
        <w:tblLayout w:type="fixed"/>
        <w:tblLook w:val="04A0"/>
      </w:tblPr>
      <w:tblGrid>
        <w:gridCol w:w="4677"/>
        <w:gridCol w:w="4677"/>
      </w:tblGrid>
      <w:tr w:rsidR="007A7D44" w:rsidRPr="00D21578">
        <w:tc>
          <w:tcPr>
            <w:tcW w:w="4677" w:type="dxa"/>
          </w:tcPr>
          <w:p w:rsidR="007A7D44" w:rsidRPr="00D21578" w:rsidRDefault="003C3C6F">
            <w:pPr>
              <w:pStyle w:val="LBBodyText1doczillaStyle3"/>
              <w:ind w:hanging="15"/>
              <w:rPr>
                <w:rFonts w:ascii="PT Astra Serif" w:hAnsi="PT Astra Serif"/>
                <w:szCs w:val="24"/>
              </w:rPr>
            </w:pPr>
            <w:r w:rsidRPr="00D21578">
              <w:rPr>
                <w:rFonts w:ascii="PT Astra Serif" w:hAnsi="PT Astra Serif"/>
                <w:szCs w:val="24"/>
              </w:rPr>
              <w:t>г. Ульяновск</w:t>
            </w:r>
          </w:p>
        </w:tc>
        <w:tc>
          <w:tcPr>
            <w:tcW w:w="4677" w:type="dxa"/>
          </w:tcPr>
          <w:p w:rsidR="007A7D44" w:rsidRPr="00D21578" w:rsidRDefault="003C3C6F" w:rsidP="00D21578">
            <w:pPr>
              <w:pStyle w:val="LBBodyText1doczillaStyle3"/>
              <w:ind w:hanging="15"/>
              <w:jc w:val="right"/>
              <w:rPr>
                <w:rFonts w:ascii="PT Astra Serif" w:hAnsi="PT Astra Serif"/>
                <w:szCs w:val="24"/>
              </w:rPr>
            </w:pPr>
            <w:r w:rsidRPr="00D21578">
              <w:rPr>
                <w:rFonts w:ascii="PT Astra Serif" w:hAnsi="PT Astra Serif"/>
                <w:szCs w:val="24"/>
              </w:rPr>
              <w:t xml:space="preserve">«__» __________ </w:t>
            </w:r>
            <w:r w:rsidR="00D21578">
              <w:rPr>
                <w:rFonts w:ascii="PT Astra Serif" w:hAnsi="PT Astra Serif"/>
                <w:szCs w:val="24"/>
              </w:rPr>
              <w:t>2026</w:t>
            </w:r>
            <w:r w:rsidRPr="00D21578">
              <w:rPr>
                <w:rFonts w:ascii="PT Astra Serif" w:hAnsi="PT Astra Serif"/>
                <w:szCs w:val="24"/>
              </w:rPr>
              <w:t xml:space="preserve"> г.</w:t>
            </w:r>
          </w:p>
        </w:tc>
      </w:tr>
    </w:tbl>
    <w:p w:rsidR="007A7D44" w:rsidRPr="00D21578" w:rsidRDefault="007A7D44">
      <w:pPr>
        <w:ind w:firstLine="709"/>
        <w:jc w:val="both"/>
        <w:rPr>
          <w:rFonts w:ascii="PT Astra Serif" w:hAnsi="PT Astra Serif"/>
        </w:rPr>
      </w:pPr>
    </w:p>
    <w:p w:rsidR="0000298B" w:rsidRPr="0000298B" w:rsidRDefault="003C3C6F" w:rsidP="0000298B">
      <w:pPr>
        <w:jc w:val="both"/>
        <w:rPr>
          <w:rFonts w:ascii="PT Astra Serif" w:eastAsia="Calibri" w:hAnsi="PT Astra Serif"/>
          <w:lang w:eastAsia="en-US"/>
        </w:rPr>
      </w:pPr>
      <w:r w:rsidRPr="00D21578">
        <w:rPr>
          <w:rFonts w:ascii="PT Astra Serif" w:hAnsi="PT Astra Serif"/>
          <w:b/>
        </w:rPr>
        <w:t>Государственное казённое учреждение здравоохранения "Областной клинический противотуберкулезный диспансер имени С. Д. Грязнова"</w:t>
      </w:r>
      <w:r w:rsidRPr="00D21578">
        <w:rPr>
          <w:rFonts w:ascii="PT Astra Serif" w:hAnsi="PT Astra Serif"/>
        </w:rPr>
        <w:t>, именуем</w:t>
      </w:r>
      <w:r w:rsidR="00D21578" w:rsidRPr="00D21578">
        <w:rPr>
          <w:rFonts w:ascii="PT Astra Serif" w:hAnsi="PT Astra Serif"/>
        </w:rPr>
        <w:t>ое</w:t>
      </w:r>
      <w:r w:rsidRPr="00D21578">
        <w:rPr>
          <w:rFonts w:ascii="PT Astra Serif" w:hAnsi="PT Astra Serif"/>
        </w:rPr>
        <w:t xml:space="preserve"> в дальнейшем «Заказчик», в лице </w:t>
      </w:r>
      <w:r w:rsidR="00D21578" w:rsidRPr="00D21578">
        <w:rPr>
          <w:rFonts w:ascii="PT Astra Serif" w:eastAsia="Calibri" w:hAnsi="PT Astra Serif"/>
          <w:lang w:eastAsia="en-US"/>
        </w:rPr>
        <w:t>главного врача Прохорова Олега Юрьевича</w:t>
      </w:r>
      <w:r w:rsidRPr="00D21578">
        <w:rPr>
          <w:rFonts w:ascii="PT Astra Serif" w:hAnsi="PT Astra Serif"/>
        </w:rPr>
        <w:t xml:space="preserve">, действующего на основании </w:t>
      </w:r>
      <w:r w:rsidR="00D21578" w:rsidRPr="00D21578">
        <w:rPr>
          <w:rFonts w:ascii="PT Astra Serif" w:hAnsi="PT Astra Serif"/>
        </w:rPr>
        <w:t>Устава</w:t>
      </w:r>
      <w:r w:rsidRPr="00D21578">
        <w:rPr>
          <w:rFonts w:ascii="PT Astra Serif" w:hAnsi="PT Astra Serif"/>
        </w:rPr>
        <w:t xml:space="preserve">, с одной стороны и </w:t>
      </w:r>
      <w:r w:rsidR="007D2FFC">
        <w:rPr>
          <w:rFonts w:ascii="PT Astra Serif" w:eastAsia="Calibri" w:hAnsi="PT Astra Serif"/>
          <w:b/>
          <w:lang w:eastAsia="en-US"/>
        </w:rPr>
        <w:t>__________________</w:t>
      </w:r>
      <w:r w:rsidRPr="00D21578">
        <w:rPr>
          <w:rFonts w:ascii="PT Astra Serif" w:hAnsi="PT Astra Serif"/>
        </w:rPr>
        <w:t xml:space="preserve">, именуемое в дальнейшем «Поставщик», в лице </w:t>
      </w:r>
      <w:r w:rsidR="007D2FFC">
        <w:rPr>
          <w:rFonts w:ascii="PT Astra Serif" w:eastAsia="Calibri" w:hAnsi="PT Astra Serif"/>
          <w:lang w:eastAsia="en-US"/>
        </w:rPr>
        <w:t>____________</w:t>
      </w:r>
      <w:r w:rsidRPr="00D21578">
        <w:rPr>
          <w:rFonts w:ascii="PT Astra Serif" w:hAnsi="PT Astra Serif"/>
        </w:rPr>
        <w:t xml:space="preserve">, действующего на основании </w:t>
      </w:r>
      <w:r w:rsidR="00D21578" w:rsidRPr="00D21578">
        <w:rPr>
          <w:rFonts w:ascii="PT Astra Serif" w:hAnsi="PT Astra Serif"/>
        </w:rPr>
        <w:t>Устава</w:t>
      </w:r>
      <w:r w:rsidRPr="00D21578">
        <w:rPr>
          <w:rFonts w:ascii="PT Astra Serif" w:hAnsi="PT Astra Serif"/>
        </w:rPr>
        <w:t>, с другой стороны</w:t>
      </w:r>
      <w:r w:rsidR="0000298B">
        <w:rPr>
          <w:rFonts w:ascii="PT Astra Serif" w:hAnsi="PT Astra Serif"/>
        </w:rPr>
        <w:t xml:space="preserve"> </w:t>
      </w:r>
      <w:r w:rsidR="0000298B" w:rsidRPr="0000298B">
        <w:rPr>
          <w:rFonts w:ascii="PT Astra Serif" w:eastAsia="Calibri" w:hAnsi="PT Astra Serif"/>
          <w:lang w:eastAsia="en-US"/>
        </w:rPr>
        <w:t>в соответствии с  п. 4 ч. 1 ст. 93 Федерального закона от 05.04.2013г. № 44 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7A7D44" w:rsidRDefault="007A7D44">
      <w:pPr>
        <w:ind w:firstLine="709"/>
        <w:jc w:val="both"/>
        <w:rPr>
          <w:rFonts w:ascii="PT Astra Serif" w:hAnsi="PT Astra Serif"/>
          <w:color w:val="000000"/>
        </w:rPr>
      </w:pPr>
    </w:p>
    <w:p w:rsidR="007A7D44" w:rsidRDefault="003C3C6F">
      <w:pPr>
        <w:pStyle w:val="LBGovstyle1"/>
        <w:spacing w:before="0" w:after="0"/>
        <w:jc w:val="center"/>
        <w:rPr>
          <w:rFonts w:ascii="PT Astra Serif" w:hAnsi="PT Astra Serif"/>
          <w:color w:val="000000"/>
          <w:sz w:val="24"/>
        </w:rPr>
      </w:pPr>
      <w:r>
        <w:rPr>
          <w:rFonts w:ascii="PT Astra Serif" w:hAnsi="PT Astra Serif"/>
          <w:color w:val="000000"/>
          <w:sz w:val="24"/>
        </w:rPr>
        <w:t>Предмет Контракта</w:t>
      </w:r>
    </w:p>
    <w:p w:rsidR="007A7D44" w:rsidRPr="003C3C6F" w:rsidRDefault="003C3C6F">
      <w:pPr>
        <w:pStyle w:val="LBGovstyle2"/>
        <w:tabs>
          <w:tab w:val="left" w:pos="0"/>
        </w:tabs>
        <w:spacing w:before="0" w:after="0"/>
        <w:ind w:left="0" w:firstLine="709"/>
        <w:rPr>
          <w:rFonts w:ascii="PT Astra Serif" w:hAnsi="PT Astra Serif"/>
          <w:color w:val="000000"/>
          <w:sz w:val="24"/>
          <w:lang w:val="ru-RU"/>
        </w:rPr>
      </w:pPr>
      <w:r>
        <w:rPr>
          <w:rFonts w:ascii="PT Astra Serif" w:hAnsi="PT Astra Serif"/>
          <w:color w:val="000000"/>
          <w:sz w:val="24"/>
          <w:lang w:val="ru-RU"/>
        </w:rPr>
        <w:t xml:space="preserve">Поставщик обязуется передать в собственность </w:t>
      </w:r>
      <w:r w:rsidR="0001740F">
        <w:rPr>
          <w:rFonts w:ascii="PT Astra Serif" w:hAnsi="PT Astra Serif"/>
          <w:b/>
          <w:color w:val="000000"/>
          <w:sz w:val="24"/>
          <w:lang w:val="ru-RU"/>
        </w:rPr>
        <w:t>Фрукты</w:t>
      </w:r>
      <w:r w:rsidR="0072052F">
        <w:rPr>
          <w:rFonts w:ascii="PT Astra Serif" w:hAnsi="PT Astra Serif"/>
          <w:b/>
          <w:color w:val="000000"/>
          <w:sz w:val="24"/>
          <w:lang w:val="ru-RU"/>
        </w:rPr>
        <w:t xml:space="preserve"> </w:t>
      </w:r>
      <w:r>
        <w:rPr>
          <w:rFonts w:ascii="PT Astra Serif" w:hAnsi="PT Astra Serif"/>
          <w:color w:val="000000"/>
          <w:sz w:val="24"/>
          <w:lang w:val="ru-RU"/>
        </w:rPr>
        <w:t xml:space="preserve">(далее - Товар) Заказчику в обусловленный Контрактом срок, согласно Спецификации (Приложение № 1 к Контракту) </w:t>
      </w:r>
      <w:r w:rsidRPr="00EC74C3">
        <w:rPr>
          <w:rFonts w:ascii="PT Astra Serif" w:hAnsi="PT Astra Serif"/>
          <w:color w:val="000000"/>
          <w:sz w:val="24"/>
          <w:lang w:val="ru-RU"/>
        </w:rPr>
        <w:t>и Техническому заданию (Приложение № 2 к Контракту)</w:t>
      </w:r>
      <w:r>
        <w:rPr>
          <w:rFonts w:ascii="PT Astra Serif" w:hAnsi="PT Astra Serif"/>
          <w:color w:val="000000"/>
          <w:sz w:val="24"/>
          <w:lang w:val="ru-RU"/>
        </w:rPr>
        <w:t>, а Заказчик обязуется принять и оплатить Товар в порядке и на условиях, предусмотренных Контрактом.</w:t>
      </w:r>
    </w:p>
    <w:p w:rsidR="007A7D44" w:rsidRPr="003C3C6F" w:rsidRDefault="003C3C6F">
      <w:pPr>
        <w:pStyle w:val="LBGovstyle2"/>
        <w:tabs>
          <w:tab w:val="left" w:pos="0"/>
        </w:tabs>
        <w:spacing w:before="0" w:after="0"/>
        <w:ind w:left="0" w:firstLine="709"/>
        <w:rPr>
          <w:rFonts w:ascii="PT Astra Serif" w:hAnsi="PT Astra Serif"/>
          <w:color w:val="000000"/>
          <w:sz w:val="24"/>
          <w:lang w:val="ru-RU"/>
        </w:rPr>
      </w:pPr>
      <w:r>
        <w:rPr>
          <w:rFonts w:ascii="PT Astra Serif" w:hAnsi="PT Astra Serif"/>
          <w:color w:val="000000"/>
          <w:sz w:val="24"/>
          <w:lang w:val="ru-RU"/>
        </w:rPr>
        <w:t xml:space="preserve">Наименование и количество поставляемого Товара указаны в Спецификации (Приложение № 1 к Контракту). Функциональные, технические и качественные характеристики </w:t>
      </w:r>
      <w:r w:rsidRPr="00EC74C3">
        <w:rPr>
          <w:rFonts w:ascii="PT Astra Serif" w:hAnsi="PT Astra Serif"/>
          <w:color w:val="000000"/>
          <w:sz w:val="24"/>
          <w:lang w:val="ru-RU"/>
        </w:rPr>
        <w:t>Товара установлены в Техническом задании (Приложение № 2 к Контракту).</w:t>
      </w:r>
    </w:p>
    <w:p w:rsidR="007A7D44" w:rsidRDefault="007A7D44">
      <w:pPr>
        <w:ind w:left="709"/>
        <w:jc w:val="both"/>
        <w:rPr>
          <w:rFonts w:ascii="PT Astra Serif" w:hAnsi="PT Astra Serif"/>
          <w:color w:val="000000"/>
        </w:rPr>
      </w:pPr>
    </w:p>
    <w:p w:rsidR="007A7D44" w:rsidRDefault="003C3C6F">
      <w:pPr>
        <w:pStyle w:val="LBGovstyle1"/>
        <w:spacing w:before="0" w:after="0"/>
        <w:jc w:val="center"/>
        <w:rPr>
          <w:rFonts w:ascii="PT Astra Serif" w:hAnsi="PT Astra Serif"/>
          <w:color w:val="000000"/>
          <w:sz w:val="24"/>
        </w:rPr>
      </w:pPr>
      <w:r>
        <w:rPr>
          <w:rFonts w:ascii="PT Astra Serif" w:hAnsi="PT Astra Serif"/>
          <w:color w:val="000000"/>
          <w:sz w:val="24"/>
        </w:rPr>
        <w:t>Сроки и этапы исполнения Контракта</w:t>
      </w:r>
    </w:p>
    <w:p w:rsidR="007A7D44" w:rsidRDefault="003C3C6F">
      <w:pPr>
        <w:pStyle w:val="LBGovstyle2"/>
        <w:spacing w:before="0" w:after="0"/>
        <w:ind w:left="0" w:firstLine="709"/>
        <w:rPr>
          <w:rFonts w:ascii="PT Astra Serif" w:hAnsi="PT Astra Serif"/>
          <w:color w:val="000000"/>
          <w:sz w:val="24"/>
          <w:lang w:val="ru-RU"/>
        </w:rPr>
      </w:pPr>
      <w:r>
        <w:rPr>
          <w:rFonts w:ascii="PT Astra Serif" w:hAnsi="PT Astra Serif"/>
          <w:color w:val="000000"/>
          <w:sz w:val="24"/>
          <w:lang w:val="ru-RU"/>
        </w:rPr>
        <w:t>Сроки исполнения Контракта в соответствии с положениями статьи 94 Федерального закона о контрактной системе и с учетом письма Минфина России от 12.05.2022 № 24-06-07/43394 (включают в себя, в том числе сроки на приемку и оплату Товара Заказчиком):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39"/>
        <w:gridCol w:w="5399"/>
      </w:tblGrid>
      <w:tr w:rsidR="007A7D44">
        <w:trPr>
          <w:trHeight w:val="1551"/>
        </w:trPr>
        <w:tc>
          <w:tcPr>
            <w:tcW w:w="4239" w:type="dxa"/>
          </w:tcPr>
          <w:p w:rsidR="007A7D44" w:rsidRDefault="003C3C6F">
            <w:pPr>
              <w:rPr>
                <w:rFonts w:ascii="PT Astra Serif" w:hAnsi="PT Astra Serif"/>
                <w:color w:val="000000"/>
              </w:rPr>
            </w:pPr>
            <w:r>
              <w:rPr>
                <w:rFonts w:ascii="PT Astra Serif" w:hAnsi="PT Astra Serif"/>
                <w:color w:val="000000"/>
              </w:rPr>
              <w:t>Дата начала исполнения Контракта</w:t>
            </w:r>
          </w:p>
        </w:tc>
        <w:tc>
          <w:tcPr>
            <w:tcW w:w="5399" w:type="dxa"/>
          </w:tcPr>
          <w:p w:rsidR="007A7D44" w:rsidRDefault="003C3C6F">
            <w:pPr>
              <w:jc w:val="both"/>
              <w:rPr>
                <w:rFonts w:ascii="PT Astra Serif" w:hAnsi="PT Astra Serif"/>
                <w:color w:val="000000"/>
              </w:rPr>
            </w:pPr>
            <w:r>
              <w:rPr>
                <w:rFonts w:ascii="PT Astra Serif" w:hAnsi="PT Astra Serif"/>
                <w:b/>
                <w:color w:val="000000"/>
              </w:rPr>
              <w:t xml:space="preserve"> с даты заключения Контракта</w:t>
            </w:r>
          </w:p>
        </w:tc>
      </w:tr>
      <w:tr w:rsidR="007A7D44">
        <w:trPr>
          <w:trHeight w:val="1295"/>
        </w:trPr>
        <w:tc>
          <w:tcPr>
            <w:tcW w:w="4239" w:type="dxa"/>
          </w:tcPr>
          <w:p w:rsidR="007A7D44" w:rsidRDefault="003C3C6F">
            <w:pPr>
              <w:rPr>
                <w:rFonts w:ascii="PT Astra Serif" w:hAnsi="PT Astra Serif"/>
                <w:color w:val="000000"/>
              </w:rPr>
            </w:pPr>
            <w:r>
              <w:rPr>
                <w:rFonts w:ascii="PT Astra Serif" w:hAnsi="PT Astra Serif"/>
                <w:color w:val="000000"/>
              </w:rPr>
              <w:t>Дата окончания исполнения Контракта (срок исполнения Контракта)</w:t>
            </w:r>
          </w:p>
        </w:tc>
        <w:tc>
          <w:tcPr>
            <w:tcW w:w="5399" w:type="dxa"/>
          </w:tcPr>
          <w:p w:rsidR="007A7D44" w:rsidRDefault="005901A1">
            <w:pPr>
              <w:jc w:val="both"/>
              <w:rPr>
                <w:rFonts w:ascii="PT Astra Serif" w:hAnsi="PT Astra Serif"/>
                <w:color w:val="000000"/>
              </w:rPr>
            </w:pPr>
            <w:r>
              <w:rPr>
                <w:rFonts w:ascii="PT Astra Serif" w:hAnsi="PT Astra Serif"/>
                <w:b/>
                <w:color w:val="000000"/>
              </w:rPr>
              <w:t>15</w:t>
            </w:r>
            <w:r w:rsidR="003C3C6F">
              <w:rPr>
                <w:rFonts w:ascii="PT Astra Serif" w:hAnsi="PT Astra Serif"/>
                <w:b/>
                <w:color w:val="000000"/>
              </w:rPr>
              <w:t>.12.2026</w:t>
            </w:r>
          </w:p>
        </w:tc>
      </w:tr>
    </w:tbl>
    <w:p w:rsidR="007A7D44" w:rsidRPr="003C3C6F" w:rsidRDefault="003C3C6F">
      <w:pPr>
        <w:pStyle w:val="LBGovstyle2"/>
        <w:spacing w:before="0" w:after="0"/>
        <w:ind w:left="0" w:firstLine="709"/>
        <w:rPr>
          <w:rFonts w:ascii="PT Astra Serif" w:hAnsi="PT Astra Serif"/>
          <w:color w:val="000000"/>
          <w:lang w:val="ru-RU"/>
        </w:rPr>
      </w:pPr>
      <w:r>
        <w:rPr>
          <w:rFonts w:ascii="PT Astra Serif" w:hAnsi="PT Astra Serif"/>
          <w:color w:val="000000"/>
          <w:sz w:val="24"/>
          <w:lang w:val="ru-RU"/>
        </w:rPr>
        <w:t xml:space="preserve">Этапы исполнения Контракта: </w:t>
      </w:r>
      <w:r>
        <w:rPr>
          <w:rFonts w:ascii="PT Astra Serif" w:hAnsi="PT Astra Serif"/>
          <w:b/>
          <w:color w:val="000000"/>
          <w:sz w:val="24"/>
          <w:lang w:val="ru-RU"/>
        </w:rPr>
        <w:t>Контракт не разделен на этапы исполнения Контракта.</w:t>
      </w:r>
    </w:p>
    <w:p w:rsidR="007A7D44" w:rsidRDefault="003C3C6F">
      <w:pPr>
        <w:pStyle w:val="LBGovstyle1"/>
        <w:numPr>
          <w:ilvl w:val="0"/>
          <w:numId w:val="36"/>
        </w:numPr>
        <w:spacing w:before="0" w:after="0"/>
        <w:jc w:val="center"/>
        <w:rPr>
          <w:rFonts w:ascii="PT Astra Serif" w:hAnsi="PT Astra Serif"/>
          <w:color w:val="000000"/>
          <w:sz w:val="24"/>
        </w:rPr>
      </w:pPr>
      <w:r>
        <w:rPr>
          <w:rFonts w:ascii="PT Astra Serif" w:hAnsi="PT Astra Serif"/>
          <w:color w:val="000000"/>
          <w:sz w:val="24"/>
        </w:rPr>
        <w:t>Цена Контракта и порядок расчетов</w:t>
      </w:r>
    </w:p>
    <w:p w:rsidR="007A7D44" w:rsidRPr="003C3C6F" w:rsidRDefault="003C3C6F">
      <w:pPr>
        <w:pStyle w:val="LBGovstyle2"/>
        <w:numPr>
          <w:ilvl w:val="1"/>
          <w:numId w:val="36"/>
        </w:numPr>
        <w:spacing w:before="0" w:after="0"/>
        <w:ind w:left="0" w:firstLine="709"/>
        <w:rPr>
          <w:rFonts w:ascii="PT Astra Serif" w:hAnsi="PT Astra Serif"/>
          <w:color w:val="000000"/>
          <w:sz w:val="24"/>
          <w:lang w:val="ru-RU"/>
        </w:rPr>
      </w:pPr>
      <w:r>
        <w:rPr>
          <w:rFonts w:ascii="PT Astra Serif" w:hAnsi="PT Astra Serif"/>
          <w:color w:val="000000"/>
          <w:sz w:val="24"/>
          <w:lang w:val="ru-RU"/>
        </w:rPr>
        <w:t>Цена Контракта и валюта платежа устанавливаются в российских рублях.</w:t>
      </w:r>
    </w:p>
    <w:p w:rsidR="007A7D44" w:rsidRPr="00024CFF" w:rsidRDefault="003C3C6F">
      <w:pPr>
        <w:pStyle w:val="LBGovstyle2"/>
        <w:numPr>
          <w:ilvl w:val="1"/>
          <w:numId w:val="36"/>
        </w:numPr>
        <w:spacing w:before="0" w:after="0"/>
        <w:ind w:left="0" w:firstLine="709"/>
        <w:rPr>
          <w:rFonts w:ascii="PT Astra Serif" w:hAnsi="PT Astra Serif"/>
          <w:color w:val="000000"/>
          <w:sz w:val="24"/>
          <w:lang w:val="ru-RU"/>
        </w:rPr>
      </w:pPr>
      <w:r>
        <w:rPr>
          <w:rFonts w:ascii="PT Astra Serif" w:hAnsi="PT Astra Serif"/>
          <w:color w:val="000000"/>
          <w:sz w:val="24"/>
          <w:lang w:val="ru-RU"/>
        </w:rPr>
        <w:t xml:space="preserve">Цена Контракта составляет </w:t>
      </w:r>
      <w:r w:rsidR="00FB409B">
        <w:rPr>
          <w:rFonts w:ascii="PT Astra Serif" w:hAnsi="PT Astra Serif"/>
          <w:b/>
          <w:color w:val="000000"/>
          <w:sz w:val="24"/>
          <w:lang w:val="ru-RU"/>
        </w:rPr>
        <w:t>___________ (________________</w:t>
      </w:r>
      <w:r w:rsidR="00024CFF" w:rsidRPr="00024CFF">
        <w:rPr>
          <w:rFonts w:ascii="PT Astra Serif" w:hAnsi="PT Astra Serif"/>
          <w:b/>
          <w:color w:val="000000"/>
          <w:sz w:val="24"/>
          <w:lang w:val="ru-RU"/>
        </w:rPr>
        <w:t xml:space="preserve"> рублей 00 копеек)</w:t>
      </w:r>
      <w:r w:rsidR="00FB409B">
        <w:rPr>
          <w:rFonts w:ascii="PT Astra Serif" w:hAnsi="PT Astra Serif"/>
          <w:color w:val="000000"/>
          <w:sz w:val="24"/>
          <w:lang w:val="ru-RU"/>
        </w:rPr>
        <w:t xml:space="preserve">, в т.ч. НДС (10%) ____ </w:t>
      </w:r>
      <w:r w:rsidR="00024CFF" w:rsidRPr="00024CFF">
        <w:rPr>
          <w:rFonts w:ascii="PT Astra Serif" w:hAnsi="PT Astra Serif"/>
          <w:color w:val="000000"/>
          <w:sz w:val="24"/>
          <w:lang w:val="ru-RU"/>
        </w:rPr>
        <w:t>р</w:t>
      </w:r>
      <w:r w:rsidR="00FB409B">
        <w:rPr>
          <w:rFonts w:ascii="PT Astra Serif" w:hAnsi="PT Astra Serif"/>
          <w:color w:val="000000"/>
          <w:sz w:val="24"/>
          <w:lang w:val="ru-RU"/>
        </w:rPr>
        <w:t xml:space="preserve">уб. (_________ рублей ______ </w:t>
      </w:r>
      <w:r w:rsidR="00024CFF" w:rsidRPr="00024CFF">
        <w:rPr>
          <w:rFonts w:ascii="PT Astra Serif" w:hAnsi="PT Astra Serif"/>
          <w:color w:val="000000"/>
          <w:sz w:val="24"/>
          <w:lang w:val="ru-RU"/>
        </w:rPr>
        <w:t>копеек)</w:t>
      </w:r>
      <w:r w:rsidR="00024CFF">
        <w:rPr>
          <w:rFonts w:ascii="PT Astra Serif" w:hAnsi="PT Astra Serif"/>
          <w:color w:val="000000"/>
          <w:sz w:val="24"/>
          <w:lang w:val="ru-RU"/>
        </w:rPr>
        <w:t>.</w:t>
      </w:r>
    </w:p>
    <w:p w:rsidR="007A7D44" w:rsidRDefault="003C3C6F">
      <w:pPr>
        <w:pStyle w:val="LBGovstyle2"/>
        <w:numPr>
          <w:ilvl w:val="0"/>
          <w:numId w:val="0"/>
        </w:numPr>
        <w:spacing w:before="0" w:after="0"/>
        <w:ind w:firstLine="709"/>
        <w:rPr>
          <w:rFonts w:ascii="PT Astra Serif" w:hAnsi="PT Astra Serif"/>
          <w:color w:val="000000"/>
          <w:sz w:val="24"/>
          <w:lang w:val="ru-RU"/>
        </w:rPr>
      </w:pPr>
      <w:r>
        <w:rPr>
          <w:rFonts w:ascii="PT Astra Serif" w:hAnsi="PT Astra Serif"/>
          <w:color w:val="000000"/>
          <w:sz w:val="24"/>
          <w:lang w:val="ru-RU"/>
        </w:rPr>
        <w:t>Цена единицы Товара установлена в Спецификации (Приложение № 1 к Контракту).</w:t>
      </w:r>
    </w:p>
    <w:p w:rsidR="007A7D44" w:rsidRDefault="003C3C6F">
      <w:pPr>
        <w:pStyle w:val="LBGovstyle2"/>
        <w:numPr>
          <w:ilvl w:val="1"/>
          <w:numId w:val="36"/>
        </w:numPr>
        <w:spacing w:before="0" w:after="0"/>
        <w:ind w:left="0" w:firstLine="709"/>
        <w:rPr>
          <w:rFonts w:ascii="PT Astra Serif" w:hAnsi="PT Astra Serif"/>
          <w:color w:val="000000"/>
          <w:sz w:val="24"/>
          <w:lang w:val="ru-RU"/>
        </w:rPr>
      </w:pPr>
      <w:r>
        <w:rPr>
          <w:rFonts w:ascii="PT Astra Serif" w:hAnsi="PT Astra Serif"/>
          <w:color w:val="000000"/>
          <w:sz w:val="24"/>
          <w:lang w:val="ru-RU"/>
        </w:rPr>
        <w:t>Цена Контракта включает в себя расходы Поставщика, связанные с исполнением обязательств по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7A7D44" w:rsidRDefault="003C3C6F">
      <w:pPr>
        <w:pStyle w:val="LBGovstyle2"/>
        <w:numPr>
          <w:ilvl w:val="0"/>
          <w:numId w:val="0"/>
        </w:numPr>
        <w:spacing w:before="0" w:after="0"/>
        <w:ind w:firstLine="709"/>
        <w:rPr>
          <w:rFonts w:ascii="PT Astra Serif" w:hAnsi="PT Astra Serif"/>
          <w:color w:val="000000"/>
          <w:sz w:val="24"/>
          <w:lang w:val="ru-RU"/>
        </w:rPr>
      </w:pPr>
      <w:r>
        <w:rPr>
          <w:rFonts w:ascii="PT Astra Serif" w:hAnsi="PT Astra Serif"/>
          <w:color w:val="000000"/>
          <w:sz w:val="24"/>
          <w:lang w:val="ru-RU"/>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 контрактной системе и Контрактом. </w:t>
      </w:r>
    </w:p>
    <w:p w:rsidR="007A7D44" w:rsidRDefault="003C3C6F">
      <w:pPr>
        <w:pStyle w:val="LBGovstyle2"/>
        <w:numPr>
          <w:ilvl w:val="0"/>
          <w:numId w:val="0"/>
        </w:numPr>
        <w:spacing w:before="0" w:after="0"/>
        <w:ind w:firstLine="709"/>
        <w:rPr>
          <w:rFonts w:ascii="PT Astra Serif" w:hAnsi="PT Astra Serif"/>
          <w:color w:val="000000"/>
          <w:sz w:val="24"/>
          <w:lang w:val="ru-RU"/>
        </w:rPr>
      </w:pPr>
      <w:r>
        <w:rPr>
          <w:rFonts w:ascii="PT Astra Serif" w:hAnsi="PT Astra Serif"/>
          <w:color w:val="000000"/>
          <w:sz w:val="24"/>
          <w:lang w:val="ru-RU"/>
        </w:rPr>
        <w:lastRenderedPageBreak/>
        <w:t>При заключении и исполнении Контракта изменение его условий не допускается, за исключением случаев, предусмотренных статьями 34 и 95 Федерального закона о контрактной системе.</w:t>
      </w:r>
    </w:p>
    <w:p w:rsidR="007A7D44" w:rsidRDefault="003C3C6F">
      <w:pPr>
        <w:pStyle w:val="LBGovstyle2"/>
        <w:numPr>
          <w:ilvl w:val="1"/>
          <w:numId w:val="36"/>
        </w:numPr>
        <w:spacing w:before="0" w:after="0"/>
        <w:ind w:left="0" w:firstLine="699"/>
        <w:rPr>
          <w:rFonts w:ascii="PT Astra Serif" w:hAnsi="PT Astra Serif"/>
          <w:color w:val="000000"/>
          <w:sz w:val="24"/>
          <w:lang w:val="ru-RU"/>
        </w:rPr>
      </w:pPr>
      <w:r>
        <w:rPr>
          <w:rFonts w:ascii="PT Astra Serif" w:hAnsi="PT Astra Serif"/>
          <w:color w:val="000000"/>
          <w:sz w:val="24"/>
          <w:lang w:val="ru-RU"/>
        </w:rPr>
        <w:t>Цена Контракта может быть снижена по соглашению Сторон без изменения, предусмотренных Контрактом количества и качества поставляемого Товара и иных условий Контракта.</w:t>
      </w:r>
    </w:p>
    <w:p w:rsidR="007A7D44" w:rsidRPr="003C3C6F" w:rsidRDefault="003C3C6F">
      <w:pPr>
        <w:pStyle w:val="LBGovstyle2"/>
        <w:numPr>
          <w:ilvl w:val="1"/>
          <w:numId w:val="36"/>
        </w:numPr>
        <w:spacing w:before="0" w:after="0"/>
        <w:ind w:left="0" w:firstLine="699"/>
        <w:rPr>
          <w:rFonts w:ascii="PT Astra Serif" w:hAnsi="PT Astra Serif"/>
          <w:color w:val="000000"/>
          <w:sz w:val="24"/>
          <w:lang w:val="ru-RU"/>
        </w:rPr>
      </w:pPr>
      <w:r>
        <w:rPr>
          <w:rFonts w:ascii="PT Astra Serif" w:hAnsi="PT Astra Serif"/>
          <w:color w:val="000000"/>
          <w:sz w:val="24"/>
          <w:lang w:val="ru-RU"/>
        </w:rPr>
        <w:t xml:space="preserve">Источник финансирования: </w:t>
      </w:r>
      <w:r w:rsidRPr="00294B57">
        <w:rPr>
          <w:rFonts w:ascii="PT Astra Serif" w:hAnsi="PT Astra Serif"/>
          <w:b/>
          <w:sz w:val="21"/>
          <w:szCs w:val="21"/>
          <w:lang w:val="ru-RU"/>
        </w:rPr>
        <w:t>бюджет субъекта Российской Федерации (казенные учреждения и органы власти) на 2026 год</w:t>
      </w:r>
      <w:r w:rsidRPr="00294B57">
        <w:rPr>
          <w:rFonts w:ascii="PT Astra Serif" w:hAnsi="PT Astra Serif"/>
          <w:sz w:val="21"/>
          <w:szCs w:val="21"/>
          <w:lang w:val="ru-RU"/>
        </w:rPr>
        <w:t>.</w:t>
      </w:r>
    </w:p>
    <w:p w:rsidR="007A7D44" w:rsidRPr="003C3C6F" w:rsidRDefault="003C3C6F">
      <w:pPr>
        <w:pStyle w:val="LBGovstyle2"/>
        <w:numPr>
          <w:ilvl w:val="1"/>
          <w:numId w:val="36"/>
        </w:numPr>
        <w:spacing w:before="0" w:after="0"/>
        <w:ind w:left="0" w:firstLine="709"/>
        <w:rPr>
          <w:rFonts w:ascii="PT Astra Serif" w:hAnsi="PT Astra Serif"/>
          <w:color w:val="000000"/>
          <w:sz w:val="24"/>
          <w:lang w:val="ru-RU"/>
        </w:rPr>
      </w:pPr>
      <w:r w:rsidRPr="00EC74C3">
        <w:rPr>
          <w:rFonts w:ascii="PT Astra Serif" w:hAnsi="PT Astra Serif"/>
          <w:color w:val="000000"/>
          <w:sz w:val="24"/>
          <w:lang w:val="ru-RU"/>
        </w:rPr>
        <w:t xml:space="preserve">Оплата каждой партии Товара, определенной в Заявке, форма которой установлена </w:t>
      </w:r>
      <w:r w:rsidRPr="00EC74C3">
        <w:rPr>
          <w:rFonts w:ascii="PT Astra Serif" w:hAnsi="PT Astra Serif"/>
          <w:color w:val="000000"/>
          <w:sz w:val="24"/>
          <w:highlight w:val="white"/>
          <w:shd w:val="clear" w:color="auto" w:fill="FFFF00"/>
          <w:lang w:val="ru-RU"/>
        </w:rPr>
        <w:t>Приложением № 3</w:t>
      </w:r>
      <w:r w:rsidRPr="00EC74C3">
        <w:rPr>
          <w:rFonts w:ascii="PT Astra Serif" w:hAnsi="PT Astra Serif"/>
          <w:color w:val="000000"/>
          <w:sz w:val="24"/>
          <w:lang w:val="ru-RU"/>
        </w:rPr>
        <w:t>к Контракту (далее - Заявка), производится Заказчиком на основании счета, предоставленного Поставщиком,</w:t>
      </w:r>
      <w:r w:rsidR="007129DD">
        <w:rPr>
          <w:rFonts w:ascii="PT Astra Serif" w:hAnsi="PT Astra Serif"/>
          <w:color w:val="000000"/>
          <w:sz w:val="24"/>
          <w:lang w:val="ru-RU"/>
        </w:rPr>
        <w:t xml:space="preserve"> </w:t>
      </w:r>
      <w:r>
        <w:rPr>
          <w:rFonts w:ascii="PT Astra Serif" w:hAnsi="PT Astra Serif"/>
          <w:b/>
          <w:color w:val="000000"/>
          <w:sz w:val="24"/>
          <w:lang w:val="ru-RU"/>
        </w:rPr>
        <w:t>в течение 7 (Семи) рабочих дней с даты подписания Заказчиком документов о приемке Товара</w:t>
      </w:r>
      <w:r>
        <w:rPr>
          <w:rFonts w:ascii="PT Astra Serif" w:hAnsi="PT Astra Serif"/>
          <w:color w:val="000000"/>
          <w:sz w:val="24"/>
          <w:lang w:val="ru-RU"/>
        </w:rPr>
        <w:t>.</w:t>
      </w:r>
    </w:p>
    <w:p w:rsidR="007A7D44" w:rsidRPr="003C3C6F" w:rsidRDefault="003C3C6F">
      <w:pPr>
        <w:pStyle w:val="LBGovstyle2"/>
        <w:numPr>
          <w:ilvl w:val="1"/>
          <w:numId w:val="36"/>
        </w:numPr>
        <w:spacing w:before="0" w:after="0"/>
        <w:ind w:left="0" w:firstLine="709"/>
        <w:rPr>
          <w:rFonts w:ascii="PT Astra Serif" w:hAnsi="PT Astra Serif"/>
          <w:color w:val="000000"/>
          <w:sz w:val="24"/>
          <w:lang w:val="ru-RU"/>
        </w:rPr>
      </w:pPr>
      <w:r>
        <w:rPr>
          <w:rFonts w:ascii="PT Astra Serif" w:hAnsi="PT Astra Serif"/>
          <w:color w:val="000000"/>
          <w:sz w:val="24"/>
          <w:lang w:val="ru-RU"/>
        </w:rPr>
        <w:t>Оплата по Контракту осуществляется по безналичному расчету путем перечисления Заказчиком денежных средств на счет Поставщика, указанный в Контракте.</w:t>
      </w:r>
    </w:p>
    <w:p w:rsidR="007A7D44" w:rsidRDefault="003C3C6F">
      <w:pPr>
        <w:pStyle w:val="LBGovstyle2"/>
        <w:numPr>
          <w:ilvl w:val="1"/>
          <w:numId w:val="36"/>
        </w:numPr>
        <w:spacing w:before="0" w:after="0"/>
        <w:ind w:left="0" w:firstLine="709"/>
        <w:rPr>
          <w:rFonts w:ascii="PT Astra Serif" w:hAnsi="PT Astra Serif"/>
          <w:color w:val="000000"/>
          <w:sz w:val="24"/>
          <w:lang w:val="ru-RU"/>
        </w:rPr>
      </w:pPr>
      <w:r>
        <w:rPr>
          <w:rFonts w:ascii="PT Astra Serif" w:hAnsi="PT Astra Serif"/>
          <w:color w:val="000000"/>
          <w:sz w:val="24"/>
          <w:lang w:val="ru-RU"/>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A7D44" w:rsidRDefault="003C3C6F">
      <w:pPr>
        <w:pStyle w:val="LBGovstyle2"/>
        <w:numPr>
          <w:ilvl w:val="1"/>
          <w:numId w:val="36"/>
        </w:numPr>
        <w:spacing w:before="0" w:after="0"/>
        <w:ind w:left="0" w:firstLine="709"/>
        <w:rPr>
          <w:rFonts w:ascii="PT Astra Serif" w:hAnsi="PT Astra Serif"/>
          <w:color w:val="000000"/>
          <w:sz w:val="24"/>
          <w:lang w:val="ru-RU"/>
        </w:rPr>
      </w:pPr>
      <w:r w:rsidRPr="00EC74C3">
        <w:rPr>
          <w:rFonts w:ascii="PT Astra Serif" w:hAnsi="PT Astra Serif"/>
          <w:color w:val="000000"/>
          <w:sz w:val="24"/>
          <w:lang w:val="ru-RU"/>
        </w:rPr>
        <w:t xml:space="preserve">В случае неисполнения или ненадлежащего исполнения Поставщиком обязательства, предусмотренного Контрактом, Заказчик осуществляет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w:t>
      </w:r>
    </w:p>
    <w:p w:rsidR="007A7D44" w:rsidRDefault="003C3C6F">
      <w:pPr>
        <w:pStyle w:val="LBGovstyle2"/>
        <w:numPr>
          <w:ilvl w:val="1"/>
          <w:numId w:val="36"/>
        </w:numPr>
        <w:spacing w:before="0" w:after="0"/>
        <w:ind w:left="0" w:firstLine="709"/>
        <w:rPr>
          <w:rFonts w:ascii="PT Astra Serif" w:hAnsi="PT Astra Serif"/>
          <w:color w:val="000000"/>
          <w:sz w:val="24"/>
          <w:lang w:val="ru-RU"/>
        </w:rPr>
      </w:pPr>
      <w:r>
        <w:rPr>
          <w:rFonts w:ascii="PT Astra Serif" w:hAnsi="PT Astra Serif"/>
          <w:color w:val="000000"/>
          <w:sz w:val="24"/>
          <w:lang w:val="ru-RU"/>
        </w:rPr>
        <w:t>Датой оплаты считается дата списания денежных средств со счета Заказчика, указанного в Контракте.</w:t>
      </w:r>
    </w:p>
    <w:p w:rsidR="007A7D44" w:rsidRDefault="007A7D44">
      <w:pPr>
        <w:pStyle w:val="LBGovstyle2"/>
        <w:numPr>
          <w:ilvl w:val="0"/>
          <w:numId w:val="0"/>
        </w:numPr>
        <w:spacing w:before="0" w:after="0"/>
        <w:ind w:left="709"/>
        <w:rPr>
          <w:rFonts w:ascii="PT Astra Serif" w:hAnsi="PT Astra Serif"/>
          <w:color w:val="000000"/>
          <w:sz w:val="24"/>
          <w:lang w:val="ru-RU"/>
        </w:rPr>
      </w:pPr>
    </w:p>
    <w:p w:rsidR="007A7D44" w:rsidRDefault="003C3C6F" w:rsidP="003C3C6F">
      <w:pPr>
        <w:pStyle w:val="LBGovstyle1"/>
        <w:numPr>
          <w:ilvl w:val="0"/>
          <w:numId w:val="37"/>
        </w:numPr>
        <w:spacing w:before="0" w:after="0"/>
        <w:jc w:val="center"/>
        <w:rPr>
          <w:rFonts w:ascii="PT Astra Serif" w:hAnsi="PT Astra Serif"/>
          <w:color w:val="000000"/>
          <w:sz w:val="24"/>
        </w:rPr>
      </w:pPr>
      <w:r>
        <w:rPr>
          <w:rFonts w:ascii="PT Astra Serif" w:hAnsi="PT Astra Serif"/>
          <w:color w:val="000000"/>
          <w:sz w:val="24"/>
        </w:rPr>
        <w:t>Порядок, сроки и условия поставки и приемки Товара</w:t>
      </w:r>
    </w:p>
    <w:p w:rsidR="007A7D44" w:rsidRDefault="003C3C6F" w:rsidP="003C3C6F">
      <w:pPr>
        <w:numPr>
          <w:ilvl w:val="1"/>
          <w:numId w:val="37"/>
        </w:numPr>
        <w:ind w:left="0" w:firstLine="699"/>
        <w:jc w:val="both"/>
        <w:rPr>
          <w:rFonts w:ascii="PT Astra Serif" w:hAnsi="PT Astra Serif"/>
          <w:color w:val="000000"/>
        </w:rPr>
      </w:pPr>
      <w:r>
        <w:rPr>
          <w:rFonts w:ascii="PT Astra Serif" w:hAnsi="PT Astra Serif"/>
          <w:color w:val="000000"/>
        </w:rPr>
        <w:t>Товар Заказчику поставляется партиями в соответствии с условиями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7A7D44" w:rsidRDefault="003C3C6F">
      <w:pPr>
        <w:ind w:firstLine="699"/>
        <w:jc w:val="both"/>
        <w:rPr>
          <w:rFonts w:ascii="PT Astra Serif" w:hAnsi="PT Astra Serif"/>
          <w:color w:val="000000"/>
        </w:rPr>
      </w:pPr>
      <w:r>
        <w:rPr>
          <w:rFonts w:ascii="PT Astra Serif" w:hAnsi="PT Astra Serif"/>
          <w:color w:val="000000"/>
        </w:rPr>
        <w:t xml:space="preserve">Срок поставки Товара: </w:t>
      </w:r>
      <w:r>
        <w:rPr>
          <w:rFonts w:ascii="PT Astra Serif" w:hAnsi="PT Astra Serif"/>
          <w:b/>
          <w:color w:val="000000"/>
        </w:rPr>
        <w:t>с даты заключения контракта по 10.12.2026 г. отдельными партиями по заявкам заказчика. срок исполнения заявки заказчика: 24 (двадцать четыре) часа</w:t>
      </w:r>
      <w:r>
        <w:rPr>
          <w:rFonts w:ascii="PT Astra Serif" w:hAnsi="PT Astra Serif"/>
          <w:color w:val="000000"/>
        </w:rPr>
        <w:t>.</w:t>
      </w:r>
    </w:p>
    <w:p w:rsidR="007A7D44" w:rsidRDefault="003C3C6F">
      <w:pPr>
        <w:ind w:firstLine="699"/>
        <w:jc w:val="both"/>
        <w:rPr>
          <w:rFonts w:ascii="PT Astra Serif" w:hAnsi="PT Astra Serif"/>
          <w:color w:val="000000"/>
        </w:rPr>
      </w:pPr>
      <w:r>
        <w:rPr>
          <w:rFonts w:ascii="PT Astra Serif" w:hAnsi="PT Astra Serif"/>
          <w:color w:val="000000"/>
        </w:rPr>
        <w:t xml:space="preserve">Период направления Заказчиком Заявки: </w:t>
      </w:r>
      <w:r>
        <w:rPr>
          <w:rFonts w:ascii="PT Astra Serif" w:hAnsi="PT Astra Serif"/>
          <w:b/>
          <w:color w:val="000000"/>
        </w:rPr>
        <w:t>не позднее чем за 1 (один) рабочий день до предполагаемой даты поставки товара.</w:t>
      </w:r>
    </w:p>
    <w:p w:rsidR="007A7D44" w:rsidRDefault="003C3C6F">
      <w:pPr>
        <w:ind w:firstLine="709"/>
        <w:jc w:val="both"/>
        <w:rPr>
          <w:rFonts w:ascii="PT Astra Serif" w:hAnsi="PT Astra Serif"/>
          <w:color w:val="000000"/>
        </w:rPr>
      </w:pPr>
      <w:r>
        <w:rPr>
          <w:rFonts w:ascii="PT Astra Serif" w:hAnsi="PT Astra Serif"/>
          <w:color w:val="000000"/>
        </w:rPr>
        <w:t xml:space="preserve">Срок исполнения Заявки Поставщиком: </w:t>
      </w:r>
      <w:r>
        <w:rPr>
          <w:rFonts w:ascii="PT Astra Serif" w:hAnsi="PT Astra Serif"/>
          <w:b/>
          <w:color w:val="000000"/>
        </w:rPr>
        <w:t>24 (двадцать четыре) часа.</w:t>
      </w:r>
    </w:p>
    <w:p w:rsidR="007A7D44" w:rsidRDefault="003C3C6F" w:rsidP="003C3C6F">
      <w:pPr>
        <w:pStyle w:val="LBGovstyle2"/>
        <w:numPr>
          <w:ilvl w:val="1"/>
          <w:numId w:val="37"/>
        </w:numPr>
        <w:spacing w:before="0" w:after="0"/>
        <w:ind w:left="0" w:firstLine="699"/>
        <w:rPr>
          <w:rFonts w:ascii="PT Astra Serif" w:hAnsi="PT Astra Serif"/>
          <w:color w:val="000000"/>
          <w:sz w:val="24"/>
          <w:lang w:val="ru-RU"/>
        </w:rPr>
      </w:pPr>
      <w:r w:rsidRPr="00EC74C3">
        <w:rPr>
          <w:rFonts w:ascii="PT Astra Serif" w:hAnsi="PT Astra Serif"/>
          <w:color w:val="000000"/>
          <w:sz w:val="24"/>
          <w:lang w:val="ru-RU"/>
        </w:rPr>
        <w:t>Поставка Товара осуществляется Поставщиком по адресу поставки Товара:</w:t>
      </w:r>
      <w:r w:rsidRPr="003C3C6F">
        <w:rPr>
          <w:rFonts w:ascii="PT Astra Serif" w:hAnsi="PT Astra Serif"/>
          <w:b/>
          <w:color w:val="000000"/>
          <w:sz w:val="24"/>
          <w:lang w:val="ru-RU"/>
        </w:rPr>
        <w:t xml:space="preserve"> </w:t>
      </w:r>
      <w:r w:rsidR="00187D47" w:rsidRPr="00187D47">
        <w:rPr>
          <w:rFonts w:ascii="PT Astra Serif" w:hAnsi="PT Astra Serif"/>
          <w:b/>
          <w:color w:val="000000"/>
          <w:sz w:val="24"/>
          <w:lang w:val="ru-RU"/>
        </w:rPr>
        <w:t xml:space="preserve"> Ульяновская область, Инзенский район, г. Инза, ул. Санаторная, д. 5</w:t>
      </w:r>
    </w:p>
    <w:p w:rsidR="007A7D44" w:rsidRDefault="003C3C6F" w:rsidP="003C3C6F">
      <w:pPr>
        <w:pStyle w:val="LBGovstyle2"/>
        <w:numPr>
          <w:ilvl w:val="1"/>
          <w:numId w:val="37"/>
        </w:numPr>
        <w:spacing w:before="0" w:after="0"/>
        <w:ind w:left="0" w:firstLine="699"/>
        <w:rPr>
          <w:rFonts w:ascii="PT Astra Serif" w:hAnsi="PT Astra Serif"/>
          <w:color w:val="000000"/>
          <w:sz w:val="24"/>
          <w:lang w:val="ru-RU"/>
        </w:rPr>
      </w:pPr>
      <w:r>
        <w:rPr>
          <w:rFonts w:ascii="PT Astra Serif" w:hAnsi="PT Astra Serif"/>
          <w:color w:val="000000"/>
          <w:sz w:val="24"/>
          <w:lang w:val="ru-RU"/>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7A7D44" w:rsidRPr="003C3C6F" w:rsidRDefault="003C3C6F">
      <w:pPr>
        <w:pStyle w:val="LBGovstyle3"/>
        <w:numPr>
          <w:ilvl w:val="2"/>
          <w:numId w:val="0"/>
        </w:numPr>
        <w:spacing w:before="0" w:after="0"/>
        <w:ind w:left="-6" w:firstLine="705"/>
        <w:rPr>
          <w:rFonts w:ascii="PT Astra Serif" w:hAnsi="PT Astra Serif"/>
          <w:color w:val="000000"/>
          <w:sz w:val="24"/>
          <w:lang w:val="ru-RU"/>
        </w:rPr>
      </w:pPr>
      <w:r w:rsidRPr="003C3C6F">
        <w:rPr>
          <w:rFonts w:ascii="PT Astra Serif" w:hAnsi="PT Astra Serif"/>
          <w:color w:val="000000"/>
          <w:sz w:val="24"/>
          <w:lang w:val="ru-RU"/>
        </w:rPr>
        <w:t>По решению Заказчика для приемки поставленного Товара может создаваться приемочная комиссия, которая состоит не менее чем из пяти человек.</w:t>
      </w:r>
    </w:p>
    <w:p w:rsidR="007A7D44" w:rsidRDefault="003C3C6F" w:rsidP="003C3C6F">
      <w:pPr>
        <w:pStyle w:val="LBGovstyle2"/>
        <w:numPr>
          <w:ilvl w:val="1"/>
          <w:numId w:val="37"/>
        </w:numPr>
        <w:spacing w:before="0" w:after="0"/>
        <w:ind w:left="-6" w:firstLine="705"/>
        <w:rPr>
          <w:rFonts w:ascii="PT Astra Serif" w:hAnsi="PT Astra Serif"/>
          <w:color w:val="000000"/>
          <w:sz w:val="24"/>
          <w:lang w:val="ru-RU"/>
        </w:rPr>
      </w:pPr>
      <w:r>
        <w:rPr>
          <w:rFonts w:ascii="PT Astra Serif" w:hAnsi="PT Astra Serif"/>
          <w:color w:val="000000"/>
          <w:sz w:val="24"/>
          <w:lang w:val="ru-RU"/>
        </w:rPr>
        <w:t>Порядок и сроки оформления результатов приемки Товара:</w:t>
      </w:r>
    </w:p>
    <w:p w:rsidR="002B7EBD" w:rsidRPr="002B7EBD" w:rsidRDefault="002B7EBD" w:rsidP="002B7EBD">
      <w:pPr>
        <w:contextualSpacing/>
        <w:jc w:val="both"/>
        <w:rPr>
          <w:sz w:val="22"/>
          <w:szCs w:val="22"/>
        </w:rPr>
      </w:pPr>
      <w:bookmarkStart w:id="0" w:name="sub_1033"/>
      <w:r w:rsidRPr="002B7EBD">
        <w:rPr>
          <w:sz w:val="22"/>
          <w:szCs w:val="22"/>
        </w:rPr>
        <w:t xml:space="preserve">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в 2 (двух) экземплярах (по 1 (одному) экземпляру для каждой из Сторон) и счет.</w:t>
      </w:r>
    </w:p>
    <w:bookmarkEnd w:id="0"/>
    <w:p w:rsidR="002B7EBD" w:rsidRPr="002B7EBD" w:rsidRDefault="002B7EBD" w:rsidP="002B7EBD">
      <w:pPr>
        <w:pStyle w:val="af0"/>
        <w:ind w:left="0" w:firstLine="851"/>
        <w:contextualSpacing/>
        <w:jc w:val="both"/>
        <w:rPr>
          <w:sz w:val="22"/>
          <w:szCs w:val="22"/>
        </w:rPr>
      </w:pPr>
      <w:r w:rsidRPr="002B7EBD">
        <w:rPr>
          <w:sz w:val="22"/>
          <w:szCs w:val="22"/>
        </w:rPr>
        <w:lastRenderedPageBreak/>
        <w:t xml:space="preserve">Вместе с товарной накладной Поставщик предоставляет счет-фактуру в соответствии с </w:t>
      </w:r>
      <w:hyperlink r:id="rId7" w:history="1">
        <w:r w:rsidRPr="002B7EBD">
          <w:rPr>
            <w:sz w:val="22"/>
            <w:szCs w:val="22"/>
          </w:rPr>
          <w:t>налоговым законодательством</w:t>
        </w:r>
      </w:hyperlink>
      <w:r w:rsidRPr="002B7EBD">
        <w:rPr>
          <w:sz w:val="22"/>
          <w:szCs w:val="22"/>
        </w:rPr>
        <w:t xml:space="preserve"> Российской Федерации.</w:t>
      </w:r>
    </w:p>
    <w:p w:rsidR="002B7EBD" w:rsidRPr="002B7EBD" w:rsidRDefault="002B7EBD" w:rsidP="002B7EBD">
      <w:pPr>
        <w:ind w:firstLine="851"/>
        <w:contextualSpacing/>
        <w:jc w:val="both"/>
        <w:rPr>
          <w:sz w:val="22"/>
          <w:szCs w:val="22"/>
        </w:rPr>
      </w:pPr>
      <w:r w:rsidRPr="002B7EBD">
        <w:rPr>
          <w:sz w:val="22"/>
          <w:szCs w:val="22"/>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2B7EBD" w:rsidRPr="002B7EBD" w:rsidRDefault="002B7EBD" w:rsidP="002B7EBD">
      <w:pPr>
        <w:ind w:firstLine="851"/>
        <w:contextualSpacing/>
        <w:jc w:val="both"/>
        <w:rPr>
          <w:sz w:val="22"/>
          <w:szCs w:val="22"/>
        </w:rPr>
      </w:pPr>
      <w:r w:rsidRPr="002B7EBD">
        <w:rPr>
          <w:sz w:val="22"/>
          <w:szCs w:val="22"/>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rsidR="002B7EBD" w:rsidRPr="002B7EBD" w:rsidRDefault="002B7EBD" w:rsidP="002B7EBD">
      <w:pPr>
        <w:pStyle w:val="af0"/>
        <w:ind w:left="0" w:firstLine="851"/>
        <w:contextualSpacing/>
        <w:jc w:val="both"/>
        <w:rPr>
          <w:sz w:val="22"/>
          <w:szCs w:val="22"/>
        </w:rPr>
      </w:pPr>
      <w:r w:rsidRPr="002B7EBD">
        <w:rPr>
          <w:sz w:val="22"/>
          <w:szCs w:val="22"/>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N 44-ФЗ, не реже 1 раза в течение срока действия Контракта, указанного в </w:t>
      </w:r>
      <w:hyperlink w:anchor="sub_1111" w:history="1">
        <w:r w:rsidRPr="002B7EBD">
          <w:rPr>
            <w:sz w:val="22"/>
            <w:szCs w:val="22"/>
          </w:rPr>
          <w:t>пункте 11.1</w:t>
        </w:r>
      </w:hyperlink>
      <w:r w:rsidRPr="002B7EBD">
        <w:rPr>
          <w:sz w:val="22"/>
          <w:szCs w:val="22"/>
        </w:rPr>
        <w:t xml:space="preserve"> настоящего Контракта, проводятся исследования Товара на предмет качества и безопасности. </w:t>
      </w:r>
    </w:p>
    <w:p w:rsidR="002B7EBD" w:rsidRPr="002B7EBD" w:rsidRDefault="002B7EBD" w:rsidP="002B7EBD">
      <w:pPr>
        <w:pStyle w:val="af0"/>
        <w:ind w:left="0"/>
        <w:contextualSpacing/>
        <w:jc w:val="both"/>
        <w:rPr>
          <w:sz w:val="22"/>
          <w:szCs w:val="22"/>
        </w:rPr>
      </w:pPr>
      <w:r w:rsidRPr="002B7EBD">
        <w:rPr>
          <w:sz w:val="22"/>
          <w:szCs w:val="22"/>
        </w:rPr>
        <w:t>Заказчик вправе для проведения экспертизы Товара осуществлять выборочную проверку качества и безопасности Товара до 10% процентов</w:t>
      </w:r>
      <w:r w:rsidRPr="002B7EBD">
        <w:rPr>
          <w:sz w:val="22"/>
          <w:szCs w:val="22"/>
          <w:vertAlign w:val="superscript"/>
        </w:rPr>
        <w:t> </w:t>
      </w:r>
      <w:r w:rsidRPr="002B7EBD">
        <w:rPr>
          <w:sz w:val="22"/>
          <w:szCs w:val="22"/>
        </w:rPr>
        <w:t>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2B7EBD" w:rsidRPr="002B7EBD" w:rsidRDefault="002B7EBD" w:rsidP="002B7EBD">
      <w:pPr>
        <w:pStyle w:val="af0"/>
        <w:ind w:left="0"/>
        <w:contextualSpacing/>
        <w:jc w:val="both"/>
        <w:rPr>
          <w:sz w:val="22"/>
          <w:szCs w:val="22"/>
        </w:rPr>
      </w:pPr>
      <w:r w:rsidRPr="002B7EBD">
        <w:rPr>
          <w:sz w:val="22"/>
          <w:szCs w:val="22"/>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2B7EBD" w:rsidRPr="002B7EBD" w:rsidRDefault="002B7EBD" w:rsidP="002B7EBD">
      <w:pPr>
        <w:pStyle w:val="af0"/>
        <w:ind w:left="0"/>
        <w:contextualSpacing/>
        <w:jc w:val="both"/>
        <w:rPr>
          <w:sz w:val="22"/>
          <w:szCs w:val="22"/>
        </w:rPr>
      </w:pPr>
      <w:r w:rsidRPr="002B7EBD">
        <w:rPr>
          <w:sz w:val="22"/>
          <w:szCs w:val="22"/>
        </w:rPr>
        <w:t>Товар на период проведения экспертизы находится у Заказчика на ответственном хранении</w:t>
      </w:r>
      <w:hyperlink w:anchor="sub_6767" w:history="1"/>
      <w:r w:rsidRPr="002B7EBD">
        <w:rPr>
          <w:sz w:val="22"/>
          <w:szCs w:val="22"/>
        </w:rPr>
        <w:t>.</w:t>
      </w:r>
    </w:p>
    <w:p w:rsidR="002B7EBD" w:rsidRPr="002B7EBD" w:rsidRDefault="002B7EBD" w:rsidP="002B7EBD">
      <w:pPr>
        <w:pStyle w:val="af0"/>
        <w:ind w:left="0"/>
        <w:contextualSpacing/>
        <w:jc w:val="both"/>
        <w:rPr>
          <w:sz w:val="22"/>
          <w:szCs w:val="22"/>
        </w:rPr>
      </w:pPr>
      <w:r w:rsidRPr="002B7EBD">
        <w:rPr>
          <w:sz w:val="22"/>
          <w:szCs w:val="22"/>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2B7EBD" w:rsidRPr="002B7EBD" w:rsidRDefault="002B7EBD" w:rsidP="002B7EBD">
      <w:pPr>
        <w:pStyle w:val="af0"/>
        <w:ind w:left="0"/>
        <w:contextualSpacing/>
        <w:jc w:val="both"/>
        <w:rPr>
          <w:sz w:val="22"/>
          <w:szCs w:val="22"/>
        </w:rPr>
      </w:pPr>
      <w:r w:rsidRPr="002B7EBD">
        <w:rPr>
          <w:sz w:val="22"/>
          <w:szCs w:val="22"/>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2B7EBD" w:rsidRPr="002B7EBD" w:rsidRDefault="002B7EBD" w:rsidP="002B7EBD">
      <w:pPr>
        <w:pStyle w:val="af0"/>
        <w:ind w:left="0"/>
        <w:contextualSpacing/>
        <w:jc w:val="both"/>
        <w:rPr>
          <w:sz w:val="22"/>
          <w:szCs w:val="22"/>
        </w:rPr>
      </w:pPr>
      <w:r w:rsidRPr="002B7EBD">
        <w:rPr>
          <w:sz w:val="22"/>
          <w:szCs w:val="22"/>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2B7EBD" w:rsidRPr="002B7EBD" w:rsidRDefault="002B7EBD" w:rsidP="002B7EBD">
      <w:pPr>
        <w:pStyle w:val="af0"/>
        <w:ind w:left="0"/>
        <w:contextualSpacing/>
        <w:jc w:val="both"/>
        <w:rPr>
          <w:sz w:val="22"/>
          <w:szCs w:val="22"/>
        </w:rPr>
      </w:pPr>
      <w:r w:rsidRPr="002B7EBD">
        <w:rPr>
          <w:sz w:val="22"/>
          <w:szCs w:val="22"/>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в течение 2 (двух) рабочих дней с момента доставки Товара.</w:t>
      </w:r>
    </w:p>
    <w:p w:rsidR="002B7EBD" w:rsidRPr="002B7EBD" w:rsidRDefault="002B7EBD" w:rsidP="002B7EBD">
      <w:pPr>
        <w:pStyle w:val="af0"/>
        <w:ind w:left="0"/>
        <w:contextualSpacing/>
        <w:jc w:val="both"/>
        <w:rPr>
          <w:sz w:val="22"/>
          <w:szCs w:val="22"/>
        </w:rPr>
      </w:pPr>
      <w:r w:rsidRPr="002B7EBD">
        <w:rPr>
          <w:sz w:val="22"/>
          <w:szCs w:val="22"/>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2B7EBD" w:rsidRPr="002B7EBD" w:rsidRDefault="002B7EBD" w:rsidP="002B7EBD">
      <w:pPr>
        <w:pStyle w:val="af0"/>
        <w:ind w:left="0"/>
        <w:contextualSpacing/>
        <w:jc w:val="both"/>
        <w:rPr>
          <w:sz w:val="22"/>
          <w:szCs w:val="22"/>
        </w:rPr>
      </w:pPr>
      <w:r w:rsidRPr="002B7EBD">
        <w:rPr>
          <w:sz w:val="22"/>
          <w:szCs w:val="22"/>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B7EBD" w:rsidRPr="002B7EBD" w:rsidRDefault="002B7EBD" w:rsidP="002B7EBD">
      <w:pPr>
        <w:pStyle w:val="af0"/>
        <w:ind w:left="0"/>
        <w:contextualSpacing/>
        <w:jc w:val="both"/>
        <w:rPr>
          <w:sz w:val="22"/>
          <w:szCs w:val="22"/>
        </w:rPr>
      </w:pPr>
      <w:r w:rsidRPr="002B7EBD">
        <w:rPr>
          <w:sz w:val="22"/>
          <w:szCs w:val="22"/>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 поставить, доукомплектовать, заменить Товар) в срок не позднее 2 (двух) календарных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rsidR="002B7EBD" w:rsidRPr="002B7EBD" w:rsidRDefault="002B7EBD" w:rsidP="002B7EBD">
      <w:pPr>
        <w:pStyle w:val="af0"/>
        <w:ind w:left="0" w:firstLine="851"/>
        <w:contextualSpacing/>
        <w:jc w:val="both"/>
        <w:rPr>
          <w:sz w:val="22"/>
          <w:szCs w:val="22"/>
        </w:rPr>
      </w:pPr>
      <w:r w:rsidRPr="002B7EBD">
        <w:rPr>
          <w:sz w:val="22"/>
          <w:szCs w:val="22"/>
        </w:rPr>
        <w:t xml:space="preserve">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w:t>
      </w:r>
      <w:r w:rsidRPr="002B7EBD">
        <w:rPr>
          <w:sz w:val="22"/>
          <w:szCs w:val="22"/>
        </w:rPr>
        <w:lastRenderedPageBreak/>
        <w:t>настоящего Контракта по основаниям, предусмотренным гражданским законодательством Российской Федерации.</w:t>
      </w:r>
    </w:p>
    <w:p w:rsidR="002B7EBD" w:rsidRPr="0067216F" w:rsidRDefault="002B7EBD" w:rsidP="002B7EBD">
      <w:pPr>
        <w:pStyle w:val="af0"/>
        <w:tabs>
          <w:tab w:val="left" w:pos="1276"/>
        </w:tabs>
        <w:ind w:left="0" w:firstLine="851"/>
        <w:jc w:val="both"/>
        <w:rPr>
          <w:sz w:val="22"/>
          <w:szCs w:val="22"/>
        </w:rPr>
      </w:pPr>
      <w:r w:rsidRPr="0067216F">
        <w:rPr>
          <w:sz w:val="22"/>
          <w:szCs w:val="22"/>
        </w:rPr>
        <w:t>По итогам приемки Товара и подписания товарную/товарно-транспортную накладную, счёт/счёт-фактуру Заказчик в течение 5-х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 Оформление и обмен документами о приёмке Товара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w:t>
      </w:r>
      <w:r>
        <w:rPr>
          <w:sz w:val="22"/>
          <w:szCs w:val="22"/>
        </w:rPr>
        <w:t>ти подписания Поставщиком</w:t>
      </w:r>
      <w:r w:rsidRPr="0067216F">
        <w:rPr>
          <w:sz w:val="22"/>
          <w:szCs w:val="22"/>
        </w:rPr>
        <w:t xml:space="preserve"> Акта приёмки (ф. 0510452) </w:t>
      </w:r>
      <w:r>
        <w:rPr>
          <w:sz w:val="22"/>
          <w:szCs w:val="22"/>
        </w:rPr>
        <w:t xml:space="preserve">в электронной форме, Поставщику </w:t>
      </w:r>
      <w:r w:rsidRPr="0067216F">
        <w:rPr>
          <w:sz w:val="22"/>
          <w:szCs w:val="22"/>
        </w:rPr>
        <w:t xml:space="preserve"> направляется для подписания бумажная копия электронного Акта приёмки (ф. 0510452), подписанного Заказчиком.</w:t>
      </w:r>
    </w:p>
    <w:p w:rsidR="002B7EBD" w:rsidRPr="0067216F" w:rsidRDefault="002B7EBD" w:rsidP="002B7EBD">
      <w:pPr>
        <w:pStyle w:val="af0"/>
        <w:tabs>
          <w:tab w:val="left" w:pos="1276"/>
        </w:tabs>
        <w:ind w:left="0" w:firstLine="851"/>
        <w:jc w:val="both"/>
        <w:rPr>
          <w:sz w:val="22"/>
          <w:szCs w:val="22"/>
        </w:rPr>
      </w:pPr>
      <w:r w:rsidRPr="0067216F">
        <w:rPr>
          <w:sz w:val="22"/>
          <w:szCs w:val="22"/>
        </w:rPr>
        <w:t xml:space="preserve"> При отсутствии претензий, расхождений, а также несоответствия оказанных услуг сопрово</w:t>
      </w:r>
      <w:r>
        <w:rPr>
          <w:sz w:val="22"/>
          <w:szCs w:val="22"/>
        </w:rPr>
        <w:t>дительным документам Поставщика</w:t>
      </w:r>
      <w:r w:rsidRPr="0067216F">
        <w:rPr>
          <w:sz w:val="22"/>
          <w:szCs w:val="22"/>
        </w:rPr>
        <w:t>,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w:t>
      </w:r>
      <w:r>
        <w:rPr>
          <w:sz w:val="22"/>
          <w:szCs w:val="22"/>
        </w:rPr>
        <w:t>дрес Поставщика</w:t>
      </w:r>
      <w:r w:rsidRPr="0067216F">
        <w:rPr>
          <w:sz w:val="22"/>
          <w:szCs w:val="22"/>
        </w:rPr>
        <w:t xml:space="preserve"> в целях его уведомления о результатах приёмки.</w:t>
      </w:r>
    </w:p>
    <w:p w:rsidR="002B7EBD" w:rsidRPr="0067216F" w:rsidRDefault="002B7EBD" w:rsidP="002B7EBD">
      <w:pPr>
        <w:pStyle w:val="af0"/>
        <w:tabs>
          <w:tab w:val="left" w:pos="1276"/>
        </w:tabs>
        <w:ind w:left="0" w:firstLine="851"/>
        <w:jc w:val="both"/>
        <w:rPr>
          <w:sz w:val="22"/>
          <w:szCs w:val="22"/>
        </w:rPr>
      </w:pPr>
      <w:r w:rsidRPr="0067216F">
        <w:rPr>
          <w:sz w:val="22"/>
          <w:szCs w:val="22"/>
        </w:rPr>
        <w:t>В случае выявления количественного и (или) качественного расхождения, а также несоответствия оказанных услуг сопрово</w:t>
      </w:r>
      <w:r>
        <w:rPr>
          <w:sz w:val="22"/>
          <w:szCs w:val="22"/>
        </w:rPr>
        <w:t>дительным документам Поставщика</w:t>
      </w:r>
      <w:r w:rsidRPr="0067216F">
        <w:rPr>
          <w:sz w:val="22"/>
          <w:szCs w:val="22"/>
        </w:rPr>
        <w:t xml:space="preserve">, Акт оказанных услуг не подписывается Заказчиком, сведения о расхождениях фиксируются в Акте приёмки (ф. 0510452), </w:t>
      </w:r>
      <w:r>
        <w:rPr>
          <w:sz w:val="22"/>
          <w:szCs w:val="22"/>
        </w:rPr>
        <w:t xml:space="preserve">который направляется Поставщику </w:t>
      </w:r>
      <w:r w:rsidRPr="0067216F">
        <w:rPr>
          <w:sz w:val="22"/>
          <w:szCs w:val="22"/>
        </w:rPr>
        <w:t xml:space="preserve"> для подписания в срок, указанный в п. 3.3. настоящего Контракта. Вместе с Актом приёмки (ф. 0510452</w:t>
      </w:r>
      <w:r>
        <w:rPr>
          <w:sz w:val="22"/>
          <w:szCs w:val="22"/>
        </w:rPr>
        <w:t>) Заказчиком в адрес Поставщика</w:t>
      </w:r>
      <w:r w:rsidRPr="0067216F">
        <w:rPr>
          <w:sz w:val="22"/>
          <w:szCs w:val="22"/>
        </w:rPr>
        <w:t xml:space="preserve"> направляется претензия с указанием условий и сроков исправления выявленных недостатков.</w:t>
      </w:r>
    </w:p>
    <w:p w:rsidR="002B7EBD" w:rsidRPr="0067216F" w:rsidRDefault="002B7EBD" w:rsidP="002B7EBD">
      <w:pPr>
        <w:pStyle w:val="af0"/>
        <w:tabs>
          <w:tab w:val="left" w:pos="1276"/>
        </w:tabs>
        <w:ind w:left="0" w:firstLine="851"/>
        <w:jc w:val="both"/>
        <w:rPr>
          <w:sz w:val="22"/>
          <w:szCs w:val="22"/>
        </w:rPr>
      </w:pPr>
      <w:r>
        <w:rPr>
          <w:sz w:val="22"/>
          <w:szCs w:val="22"/>
        </w:rPr>
        <w:t>Поставщик</w:t>
      </w:r>
      <w:r w:rsidRPr="0067216F">
        <w:rPr>
          <w:sz w:val="22"/>
          <w:szCs w:val="22"/>
        </w:rPr>
        <w:t xml:space="preserve">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Исполнитель подписывает его в течении 2 рабочих дней с одновременным направлением скан – копии подписанного документа на адрес электронной почты Заказчика указанной в пункте 13 настоящего Контракта.</w:t>
      </w:r>
    </w:p>
    <w:p w:rsidR="002B7EBD" w:rsidRPr="0067216F" w:rsidRDefault="002B7EBD" w:rsidP="006E3371">
      <w:pPr>
        <w:pStyle w:val="af0"/>
        <w:tabs>
          <w:tab w:val="left" w:pos="1276"/>
        </w:tabs>
        <w:ind w:left="0"/>
        <w:jc w:val="both"/>
        <w:rPr>
          <w:sz w:val="22"/>
          <w:szCs w:val="22"/>
        </w:rPr>
      </w:pPr>
      <w:r w:rsidRPr="0067216F">
        <w:rPr>
          <w:sz w:val="22"/>
          <w:szCs w:val="22"/>
        </w:rPr>
        <w:t>Акт приёмки (ф. 0510452), в течение 2 (двух) рабочих дней</w:t>
      </w:r>
      <w:r>
        <w:rPr>
          <w:sz w:val="22"/>
          <w:szCs w:val="22"/>
        </w:rPr>
        <w:t xml:space="preserve"> со дня получения от Поставщика</w:t>
      </w:r>
      <w:r w:rsidRPr="0067216F">
        <w:rPr>
          <w:sz w:val="22"/>
          <w:szCs w:val="22"/>
        </w:rPr>
        <w:t>, утверждается руководителем Заказчика. Сроком сдачи - приёмки оказанных (принятых) услуг является дата утверждения Акта приёмки (ф. 0510452) Заказчиком.</w:t>
      </w:r>
    </w:p>
    <w:p w:rsidR="002B7EBD" w:rsidRPr="002B7EBD" w:rsidRDefault="002B7EBD" w:rsidP="006E3371">
      <w:pPr>
        <w:pStyle w:val="af0"/>
        <w:ind w:left="0"/>
        <w:contextualSpacing/>
        <w:jc w:val="both"/>
        <w:rPr>
          <w:sz w:val="22"/>
          <w:szCs w:val="22"/>
        </w:rPr>
      </w:pPr>
      <w:bookmarkStart w:id="1" w:name="sub_1035"/>
      <w:r w:rsidRPr="002B7EBD">
        <w:rPr>
          <w:sz w:val="22"/>
          <w:szCs w:val="22"/>
        </w:rPr>
        <w:t>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w:t>
      </w:r>
    </w:p>
    <w:p w:rsidR="002B7EBD" w:rsidRPr="002B7EBD" w:rsidRDefault="002B7EBD" w:rsidP="006E3371">
      <w:pPr>
        <w:pStyle w:val="af0"/>
        <w:ind w:left="0"/>
        <w:contextualSpacing/>
        <w:jc w:val="both"/>
        <w:rPr>
          <w:sz w:val="22"/>
          <w:szCs w:val="22"/>
        </w:rPr>
      </w:pPr>
      <w:bookmarkStart w:id="2" w:name="sub_1036"/>
      <w:bookmarkEnd w:id="1"/>
      <w:r w:rsidRPr="002B7EBD">
        <w:rPr>
          <w:sz w:val="22"/>
          <w:szCs w:val="22"/>
        </w:rPr>
        <w:t>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2B7EBD" w:rsidRPr="002B7EBD" w:rsidRDefault="002B7EBD" w:rsidP="002B7EBD">
      <w:pPr>
        <w:contextualSpacing/>
        <w:jc w:val="both"/>
        <w:rPr>
          <w:sz w:val="22"/>
          <w:szCs w:val="22"/>
        </w:rPr>
      </w:pPr>
      <w:bookmarkStart w:id="3" w:name="sub_1037"/>
      <w:bookmarkEnd w:id="2"/>
      <w:r w:rsidRPr="002B7EBD">
        <w:rPr>
          <w:sz w:val="22"/>
          <w:szCs w:val="22"/>
        </w:rPr>
        <w:t xml:space="preserve"> Сдача и приемка Товара осуществляются уполномоченными представителями Сторон.</w:t>
      </w:r>
    </w:p>
    <w:bookmarkEnd w:id="3"/>
    <w:p w:rsidR="002B7EBD" w:rsidRDefault="002B7EBD" w:rsidP="002B7EBD">
      <w:pPr>
        <w:pStyle w:val="LBGovstyle2"/>
        <w:numPr>
          <w:ilvl w:val="0"/>
          <w:numId w:val="0"/>
        </w:numPr>
        <w:spacing w:before="0" w:after="0"/>
        <w:rPr>
          <w:rFonts w:ascii="PT Astra Serif" w:hAnsi="PT Astra Serif"/>
          <w:color w:val="000000"/>
          <w:sz w:val="24"/>
          <w:lang w:val="ru-RU"/>
        </w:rPr>
      </w:pPr>
    </w:p>
    <w:p w:rsidR="007A7D44" w:rsidRDefault="003C3C6F" w:rsidP="003C3C6F">
      <w:pPr>
        <w:pStyle w:val="LBGovstyle1"/>
        <w:numPr>
          <w:ilvl w:val="0"/>
          <w:numId w:val="37"/>
        </w:numPr>
        <w:spacing w:before="0" w:after="0"/>
        <w:ind w:left="0" w:firstLine="0"/>
        <w:jc w:val="center"/>
        <w:rPr>
          <w:rFonts w:ascii="PT Astra Serif" w:hAnsi="PT Astra Serif"/>
          <w:color w:val="000000"/>
          <w:sz w:val="24"/>
        </w:rPr>
      </w:pPr>
      <w:r>
        <w:rPr>
          <w:rFonts w:ascii="PT Astra Serif" w:hAnsi="PT Astra Serif"/>
          <w:color w:val="000000"/>
          <w:sz w:val="24"/>
        </w:rPr>
        <w:t>Взаимодействие Сторон</w:t>
      </w:r>
    </w:p>
    <w:p w:rsidR="007A7D44" w:rsidRDefault="003C3C6F" w:rsidP="003C3C6F">
      <w:pPr>
        <w:pStyle w:val="LBGovstyle2"/>
        <w:numPr>
          <w:ilvl w:val="1"/>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Поставщик обязан:</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Поставить Товар в порядке, количестве, в срок и на условиях, предусмотренных Контрактом.</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Контрактом.</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Обеспечить за свой счет устранение выявленных нарушений при несоответствии поставленного Товара условиям Контракта или осуществить его соответствующую замену в порядке и на условиях, предусмотренных Контрактом.</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7A7D44" w:rsidRDefault="003C3C6F" w:rsidP="003C3C6F">
      <w:pPr>
        <w:pStyle w:val="LBGovstyle2"/>
        <w:numPr>
          <w:ilvl w:val="1"/>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Поставщик вправе:</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lastRenderedPageBreak/>
        <w:t>Требовать от Заказчика произвести приемку Товара в порядке и в сроки, предусмотренные Контрактом.</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Требовать своевременной оплаты на условиях, установленных Контрактом, надлежащим образом поставленного и принятого Заказчиком Товара.</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Требовать возмещения убытков, уплаты неустоек (штрафов, пеней) в соответствии с разделом 8 Контракта.</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Принять решение об одностороннем отказе от исполнения Контракта в соответствии с гражданским законодательством Российской Федерации.</w:t>
      </w:r>
    </w:p>
    <w:p w:rsidR="007A7D44" w:rsidRDefault="003C3C6F" w:rsidP="003C3C6F">
      <w:pPr>
        <w:pStyle w:val="LBGovstyle2"/>
        <w:numPr>
          <w:ilvl w:val="1"/>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Заказчик обязуется:</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Обеспечить своевременную оплату поставленного Товара, соответствующего условиям Контракта, в порядке и сроки, предусмотренные Контрактом.</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w:t>
      </w:r>
      <w:r>
        <w:rPr>
          <w:rFonts w:ascii="PT Astra Serif" w:hAnsi="PT Astra Serif"/>
          <w:color w:val="000000"/>
          <w:sz w:val="24"/>
          <w:vertAlign w:val="superscript"/>
          <w:lang w:val="ru-RU"/>
        </w:rPr>
        <w:t>1</w:t>
      </w:r>
      <w:r>
        <w:rPr>
          <w:rFonts w:ascii="PT Astra Serif" w:hAnsi="PT Astra Serif"/>
          <w:color w:val="000000"/>
          <w:sz w:val="24"/>
          <w:lang w:val="ru-RU"/>
        </w:rPr>
        <w:t xml:space="preserve"> статьи 31 Федерального закона о контрактной системе) и (или) поставляемому Товару, или установлено, что при определении поставщика Поставщик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Требовать уплаты неустоек (штрафов, пеней) в соответствии с разделом 8 Контракта.</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Обеспечить своевременную приемку поставленного Товара, соответствующего условиям Контракта, в порядке и сроки, предусмотренные Контрактом, провести экспертизу поставленного Товара для проверки его соответствия условиям Контракта в соответствии с Федеральным законом о контрактной системе и Контрактом.</w:t>
      </w:r>
    </w:p>
    <w:p w:rsidR="007A7D44" w:rsidRDefault="003C3C6F" w:rsidP="003C3C6F">
      <w:pPr>
        <w:pStyle w:val="LBGovstyle2"/>
        <w:numPr>
          <w:ilvl w:val="1"/>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Заказчик вправе:</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Требовать от Поставщика надлежащего исполнения обязательств по Контракту.</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Требовать от Поставщика своевременного устранения нарушений, выявленных как в ходе приемки, так и в течение срока годности.</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Проверять ход и качество выполнения Поставщиком условий Контракта.</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Требовать возмещения убытков в соответствии с разделом 8 Контракта, причиненных по вине Поставщика.</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Отказаться от приемки и оплаты Товара, не соответствующего условиям Контракта.</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 контрактной системе.</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Принять решение об одностороннем отказе от исполнения Контракта в соответствии с гражданским законодательством Российской Федерации.</w:t>
      </w:r>
    </w:p>
    <w:p w:rsidR="007A7D44" w:rsidRDefault="007A7D44">
      <w:pPr>
        <w:ind w:firstLine="709"/>
        <w:jc w:val="both"/>
        <w:rPr>
          <w:rFonts w:ascii="PT Astra Serif" w:hAnsi="PT Astra Serif"/>
          <w:color w:val="000000"/>
        </w:rPr>
      </w:pPr>
    </w:p>
    <w:p w:rsidR="007A7D44" w:rsidRDefault="003C3C6F" w:rsidP="003C3C6F">
      <w:pPr>
        <w:pStyle w:val="LBGovstyle1"/>
        <w:numPr>
          <w:ilvl w:val="0"/>
          <w:numId w:val="38"/>
        </w:numPr>
        <w:spacing w:before="0" w:after="0"/>
        <w:jc w:val="center"/>
        <w:rPr>
          <w:rFonts w:ascii="PT Astra Serif" w:hAnsi="PT Astra Serif"/>
          <w:color w:val="000000"/>
          <w:sz w:val="24"/>
        </w:rPr>
      </w:pPr>
      <w:r>
        <w:rPr>
          <w:rFonts w:ascii="PT Astra Serif" w:hAnsi="PT Astra Serif"/>
          <w:color w:val="000000"/>
          <w:sz w:val="24"/>
        </w:rPr>
        <w:t>Упаковка Товара</w:t>
      </w:r>
    </w:p>
    <w:p w:rsidR="007A7D44" w:rsidRDefault="003C3C6F" w:rsidP="003C3C6F">
      <w:pPr>
        <w:pStyle w:val="LBGovstyle2"/>
        <w:numPr>
          <w:ilvl w:val="1"/>
          <w:numId w:val="38"/>
        </w:numPr>
        <w:spacing w:before="0" w:after="0"/>
        <w:ind w:left="0" w:firstLine="703"/>
        <w:rPr>
          <w:rFonts w:ascii="PT Astra Serif" w:hAnsi="PT Astra Serif"/>
          <w:color w:val="000000"/>
          <w:sz w:val="24"/>
          <w:lang w:val="ru-RU"/>
        </w:rPr>
      </w:pPr>
      <w:r>
        <w:rPr>
          <w:rFonts w:ascii="PT Astra Serif" w:hAnsi="PT Astra Serif"/>
          <w:color w:val="000000"/>
          <w:sz w:val="24"/>
          <w:lang w:val="ru-RU"/>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7A7D44" w:rsidRDefault="003C3C6F" w:rsidP="003C3C6F">
      <w:pPr>
        <w:pStyle w:val="LBGovstyle2"/>
        <w:numPr>
          <w:ilvl w:val="1"/>
          <w:numId w:val="38"/>
        </w:numPr>
        <w:spacing w:before="0" w:after="0"/>
        <w:ind w:left="0" w:firstLine="703"/>
        <w:rPr>
          <w:rFonts w:ascii="PT Astra Serif" w:hAnsi="PT Astra Serif"/>
          <w:color w:val="000000"/>
          <w:sz w:val="24"/>
          <w:lang w:val="ru-RU"/>
        </w:rPr>
      </w:pPr>
      <w:r>
        <w:rPr>
          <w:rFonts w:ascii="PT Astra Serif" w:hAnsi="PT Astra Serif"/>
          <w:color w:val="000000"/>
          <w:sz w:val="24"/>
          <w:lang w:val="ru-RU"/>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Контракту.</w:t>
      </w:r>
    </w:p>
    <w:p w:rsidR="007A7D44" w:rsidRDefault="003C3C6F" w:rsidP="003C3C6F">
      <w:pPr>
        <w:pStyle w:val="LBGovstyle2"/>
        <w:numPr>
          <w:ilvl w:val="1"/>
          <w:numId w:val="38"/>
        </w:numPr>
        <w:spacing w:before="0" w:after="0"/>
        <w:ind w:left="0" w:firstLine="703"/>
        <w:rPr>
          <w:rFonts w:ascii="PT Astra Serif" w:hAnsi="PT Astra Serif"/>
          <w:color w:val="000000"/>
          <w:sz w:val="24"/>
          <w:lang w:val="ru-RU"/>
        </w:rPr>
      </w:pPr>
      <w:r>
        <w:rPr>
          <w:rFonts w:ascii="PT Astra Serif" w:hAnsi="PT Astra Serif"/>
          <w:color w:val="000000"/>
          <w:sz w:val="24"/>
          <w:lang w:val="ru-RU"/>
        </w:rPr>
        <w:lastRenderedPageBreak/>
        <w:t>Поставщик несет ответственность перед Заказчиком за повреждение Товара вследствие его ненадлежащей упаковки.</w:t>
      </w:r>
    </w:p>
    <w:p w:rsidR="007A7D44" w:rsidRDefault="003C3C6F" w:rsidP="003C3C6F">
      <w:pPr>
        <w:pStyle w:val="LBGovstyle2"/>
        <w:numPr>
          <w:ilvl w:val="1"/>
          <w:numId w:val="38"/>
        </w:numPr>
        <w:spacing w:before="0" w:after="0"/>
        <w:ind w:left="0" w:firstLine="703"/>
        <w:rPr>
          <w:rFonts w:ascii="PT Astra Serif" w:hAnsi="PT Astra Serif"/>
          <w:color w:val="000000"/>
          <w:sz w:val="24"/>
          <w:lang w:val="ru-RU"/>
        </w:rPr>
      </w:pPr>
      <w:r>
        <w:rPr>
          <w:rFonts w:ascii="PT Astra Serif" w:hAnsi="PT Astra Serif"/>
          <w:color w:val="000000"/>
          <w:sz w:val="24"/>
          <w:lang w:val="ru-RU"/>
        </w:rPr>
        <w:t xml:space="preserve">На упаковке должна быть маркировка, содержащая информацию согласно </w:t>
      </w:r>
      <w:hyperlink r:id="rId8" w:history="1">
        <w:r>
          <w:rPr>
            <w:rStyle w:val="af9"/>
            <w:rFonts w:ascii="PT Astra Serif" w:hAnsi="PT Astra Serif"/>
            <w:color w:val="000000"/>
            <w:sz w:val="24"/>
            <w:u w:val="none"/>
            <w:lang w:val="ru-RU"/>
          </w:rPr>
          <w:t>части 4.1 статьи 4</w:t>
        </w:r>
      </w:hyperlink>
      <w:r>
        <w:rPr>
          <w:rFonts w:ascii="PT Astra Serif" w:hAnsi="PT Astra Serif"/>
          <w:color w:val="000000"/>
          <w:sz w:val="24"/>
          <w:lang w:val="ru-RU"/>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09.12.2011 № 881, а также информацию согласно иным техническим регламентам на отдельные виды Товара.</w:t>
      </w:r>
    </w:p>
    <w:p w:rsidR="007A7D44" w:rsidRDefault="003C3C6F" w:rsidP="003C3C6F">
      <w:pPr>
        <w:pStyle w:val="LBGovstyle2"/>
        <w:numPr>
          <w:ilvl w:val="1"/>
          <w:numId w:val="38"/>
        </w:numPr>
        <w:spacing w:before="0" w:after="0"/>
        <w:ind w:left="0" w:firstLine="703"/>
        <w:rPr>
          <w:rFonts w:ascii="PT Astra Serif" w:hAnsi="PT Astra Serif"/>
          <w:color w:val="000000"/>
          <w:sz w:val="24"/>
          <w:lang w:val="ru-RU"/>
        </w:rPr>
      </w:pPr>
      <w:r>
        <w:rPr>
          <w:rFonts w:ascii="PT Astra Serif" w:hAnsi="PT Astra Serif"/>
          <w:color w:val="000000"/>
          <w:sz w:val="24"/>
          <w:lang w:val="ru-RU"/>
        </w:rP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7A7D44" w:rsidRDefault="007A7D44">
      <w:pPr>
        <w:jc w:val="both"/>
        <w:rPr>
          <w:rFonts w:ascii="PT Astra Serif" w:hAnsi="PT Astra Serif"/>
          <w:color w:val="000000"/>
        </w:rPr>
      </w:pPr>
    </w:p>
    <w:p w:rsidR="007A7D44" w:rsidRDefault="003C3C6F" w:rsidP="003C3C6F">
      <w:pPr>
        <w:pStyle w:val="LBGovstyle1"/>
        <w:numPr>
          <w:ilvl w:val="0"/>
          <w:numId w:val="38"/>
        </w:numPr>
        <w:spacing w:before="0" w:after="0"/>
        <w:jc w:val="center"/>
        <w:rPr>
          <w:rFonts w:ascii="PT Astra Serif" w:hAnsi="PT Astra Serif"/>
          <w:color w:val="000000"/>
          <w:sz w:val="24"/>
        </w:rPr>
      </w:pPr>
      <w:r>
        <w:rPr>
          <w:rFonts w:ascii="PT Astra Serif" w:hAnsi="PT Astra Serif"/>
          <w:color w:val="000000"/>
          <w:sz w:val="24"/>
        </w:rPr>
        <w:t>Качество Товара, срок годности, обеспечение гарантийных обязательств</w:t>
      </w:r>
    </w:p>
    <w:p w:rsidR="007A7D44" w:rsidRDefault="003C3C6F" w:rsidP="003C3C6F">
      <w:pPr>
        <w:pStyle w:val="LBGovstyle2"/>
        <w:numPr>
          <w:ilvl w:val="1"/>
          <w:numId w:val="38"/>
        </w:numPr>
        <w:spacing w:before="0" w:after="0"/>
        <w:ind w:left="0" w:firstLine="759"/>
        <w:rPr>
          <w:rFonts w:ascii="PT Astra Serif" w:hAnsi="PT Astra Serif"/>
          <w:color w:val="000000"/>
          <w:sz w:val="24"/>
          <w:lang w:val="ru-RU"/>
        </w:rPr>
      </w:pPr>
      <w:r>
        <w:rPr>
          <w:rFonts w:ascii="PT Astra Serif" w:hAnsi="PT Astra Serif"/>
          <w:color w:val="000000"/>
          <w:sz w:val="24"/>
          <w:lang w:val="ru-RU"/>
        </w:rPr>
        <w:t>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7A7D44" w:rsidRDefault="003C3C6F" w:rsidP="003C3C6F">
      <w:pPr>
        <w:pStyle w:val="LBGovstyle2"/>
        <w:numPr>
          <w:ilvl w:val="1"/>
          <w:numId w:val="38"/>
        </w:numPr>
        <w:spacing w:before="0" w:after="0"/>
        <w:ind w:left="0" w:firstLine="759"/>
        <w:rPr>
          <w:rFonts w:ascii="PT Astra Serif" w:hAnsi="PT Astra Serif"/>
          <w:color w:val="000000"/>
          <w:sz w:val="24"/>
          <w:lang w:val="ru-RU"/>
        </w:rPr>
      </w:pPr>
      <w:r>
        <w:rPr>
          <w:rFonts w:ascii="PT Astra Serif" w:hAnsi="PT Astra Serif"/>
          <w:color w:val="000000"/>
          <w:sz w:val="24"/>
          <w:lang w:val="ru-RU"/>
        </w:rPr>
        <w:t>Товар не должен представлять опасности для жизни и здоровья граждан.</w:t>
      </w:r>
    </w:p>
    <w:p w:rsidR="007A7D44" w:rsidRDefault="003C3C6F" w:rsidP="003C3C6F">
      <w:pPr>
        <w:pStyle w:val="LBGovstyle2"/>
        <w:numPr>
          <w:ilvl w:val="1"/>
          <w:numId w:val="38"/>
        </w:numPr>
        <w:spacing w:before="0" w:after="0"/>
        <w:ind w:left="0" w:firstLine="759"/>
        <w:rPr>
          <w:rFonts w:ascii="PT Astra Serif" w:hAnsi="PT Astra Serif"/>
          <w:color w:val="000000"/>
          <w:sz w:val="24"/>
          <w:lang w:val="ru-RU"/>
        </w:rPr>
      </w:pPr>
      <w:r>
        <w:rPr>
          <w:rFonts w:ascii="PT Astra Serif" w:hAnsi="PT Astra Serif"/>
          <w:color w:val="000000"/>
          <w:sz w:val="24"/>
          <w:lang w:val="ru-RU"/>
        </w:rPr>
        <w:t>Товар должен быть пригодным для целей, для которых Товар такого рода обычно используется, и соответствовать условиям Контракта.</w:t>
      </w:r>
    </w:p>
    <w:p w:rsidR="007A7D44" w:rsidRDefault="003C3C6F" w:rsidP="003C3C6F">
      <w:pPr>
        <w:pStyle w:val="LBGovstyle2"/>
        <w:numPr>
          <w:ilvl w:val="1"/>
          <w:numId w:val="38"/>
        </w:numPr>
        <w:spacing w:before="0" w:after="0"/>
        <w:ind w:left="0" w:firstLine="759"/>
        <w:rPr>
          <w:rFonts w:ascii="PT Astra Serif" w:hAnsi="PT Astra Serif"/>
          <w:color w:val="000000"/>
          <w:sz w:val="24"/>
          <w:lang w:val="ru-RU"/>
        </w:rPr>
      </w:pPr>
      <w:r>
        <w:rPr>
          <w:rFonts w:ascii="PT Astra Serif" w:hAnsi="PT Astra Serif"/>
          <w:color w:val="000000"/>
          <w:sz w:val="24"/>
          <w:lang w:val="ru-RU"/>
        </w:rPr>
        <w:t xml:space="preserve">Остаточный срок годности Товара на дату поставки Заказчику составляет </w:t>
      </w:r>
      <w:r w:rsidRPr="003C3C6F">
        <w:rPr>
          <w:rFonts w:ascii="PT Astra Serif" w:hAnsi="PT Astra Serif"/>
          <w:b/>
          <w:color w:val="000000"/>
          <w:sz w:val="24"/>
          <w:lang w:val="ru-RU"/>
        </w:rPr>
        <w:t>не менее 45 (Сорока пяти) дней</w:t>
      </w:r>
      <w:r>
        <w:rPr>
          <w:rFonts w:ascii="PT Astra Serif" w:hAnsi="PT Astra Serif"/>
          <w:color w:val="000000"/>
          <w:sz w:val="24"/>
          <w:lang w:val="ru-RU"/>
        </w:rPr>
        <w:t xml:space="preserve">. </w:t>
      </w:r>
    </w:p>
    <w:p w:rsidR="007A7D44" w:rsidRDefault="003C3C6F" w:rsidP="003C3C6F">
      <w:pPr>
        <w:pStyle w:val="LBGovstyle2"/>
        <w:numPr>
          <w:ilvl w:val="1"/>
          <w:numId w:val="38"/>
        </w:numPr>
        <w:spacing w:before="0" w:after="0"/>
        <w:ind w:left="0" w:firstLine="759"/>
        <w:rPr>
          <w:rFonts w:ascii="PT Astra Serif" w:hAnsi="PT Astra Serif"/>
          <w:color w:val="000000"/>
          <w:sz w:val="24"/>
          <w:lang w:val="ru-RU"/>
        </w:rPr>
      </w:pPr>
      <w:r>
        <w:rPr>
          <w:rFonts w:ascii="PT Astra Serif" w:hAnsi="PT Astra Serif"/>
          <w:color w:val="000000"/>
          <w:sz w:val="24"/>
          <w:lang w:val="ru-RU"/>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Контрактом.</w:t>
      </w:r>
    </w:p>
    <w:p w:rsidR="007A7D44" w:rsidRDefault="003C3C6F" w:rsidP="003C3C6F">
      <w:pPr>
        <w:pStyle w:val="LBGovstyle2"/>
        <w:numPr>
          <w:ilvl w:val="1"/>
          <w:numId w:val="38"/>
        </w:numPr>
        <w:spacing w:before="0" w:after="0"/>
        <w:ind w:left="0" w:firstLine="759"/>
        <w:rPr>
          <w:rFonts w:ascii="PT Astra Serif" w:hAnsi="PT Astra Serif"/>
          <w:color w:val="000000"/>
          <w:sz w:val="24"/>
          <w:lang w:val="ru-RU"/>
        </w:rPr>
      </w:pPr>
      <w:r>
        <w:rPr>
          <w:rFonts w:ascii="PT Astra Serif" w:hAnsi="PT Astra Serif"/>
          <w:color w:val="000000"/>
          <w:sz w:val="24"/>
          <w:lang w:val="ru-RU"/>
        </w:rPr>
        <w:t>Заказчик предъявляет претензии по качеству Товара в течение остаточного срока годности Товара.</w:t>
      </w:r>
    </w:p>
    <w:p w:rsidR="007A7D44" w:rsidRDefault="003C3C6F" w:rsidP="003C3C6F">
      <w:pPr>
        <w:pStyle w:val="LBGovstyle2"/>
        <w:numPr>
          <w:ilvl w:val="1"/>
          <w:numId w:val="38"/>
        </w:numPr>
        <w:spacing w:before="0" w:after="0"/>
        <w:ind w:left="0" w:firstLine="759"/>
        <w:rPr>
          <w:rFonts w:ascii="PT Astra Serif" w:hAnsi="PT Astra Serif"/>
          <w:color w:val="000000"/>
          <w:sz w:val="24"/>
          <w:lang w:val="ru-RU"/>
        </w:rPr>
      </w:pPr>
      <w:r>
        <w:rPr>
          <w:rFonts w:ascii="PT Astra Serif" w:hAnsi="PT Astra Serif"/>
          <w:color w:val="000000"/>
          <w:sz w:val="24"/>
          <w:lang w:val="ru-RU"/>
        </w:rPr>
        <w:t xml:space="preserve">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w:t>
      </w:r>
      <w:r>
        <w:rPr>
          <w:rFonts w:ascii="PT Astra Serif" w:hAnsi="PT Astra Serif"/>
          <w:b/>
          <w:color w:val="000000"/>
          <w:sz w:val="24"/>
          <w:lang w:val="ru-RU"/>
        </w:rPr>
        <w:t xml:space="preserve">2 (Двух) рабочих дней </w:t>
      </w:r>
      <w:r>
        <w:rPr>
          <w:rFonts w:ascii="PT Astra Serif" w:hAnsi="PT Astra Serif"/>
          <w:color w:val="000000"/>
          <w:sz w:val="24"/>
          <w:lang w:val="ru-RU"/>
        </w:rPr>
        <w:t>с момента уведомления Заказчиком Поставщика.</w:t>
      </w:r>
    </w:p>
    <w:p w:rsidR="007A7D44" w:rsidRPr="003C3C6F" w:rsidRDefault="003C3C6F" w:rsidP="003C3C6F">
      <w:pPr>
        <w:pStyle w:val="LBGovstyle2"/>
        <w:numPr>
          <w:ilvl w:val="1"/>
          <w:numId w:val="38"/>
        </w:numPr>
        <w:spacing w:before="0" w:after="0"/>
        <w:ind w:left="0" w:firstLine="759"/>
        <w:rPr>
          <w:rFonts w:ascii="PT Astra Serif" w:hAnsi="PT Astra Serif"/>
          <w:color w:val="000000"/>
          <w:sz w:val="24"/>
          <w:lang w:val="ru-RU"/>
        </w:rPr>
      </w:pPr>
      <w:r>
        <w:rPr>
          <w:rFonts w:ascii="PT Astra Serif" w:hAnsi="PT Astra Serif"/>
          <w:color w:val="000000"/>
          <w:sz w:val="24"/>
          <w:lang w:val="ru-RU"/>
        </w:rPr>
        <w:t>В случае если по результатам экспертизы, указанной в пункте 4.3 Контракта, выявлено нарушение условий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7A7D44" w:rsidRDefault="003C3C6F" w:rsidP="003C3C6F">
      <w:pPr>
        <w:pStyle w:val="LBGovstyle2"/>
        <w:numPr>
          <w:ilvl w:val="1"/>
          <w:numId w:val="38"/>
        </w:numPr>
        <w:spacing w:before="0" w:after="0"/>
        <w:ind w:left="0" w:firstLine="699"/>
        <w:rPr>
          <w:rFonts w:ascii="PT Astra Serif" w:hAnsi="PT Astra Serif"/>
          <w:color w:val="000000"/>
          <w:sz w:val="24"/>
          <w:lang w:val="ru-RU"/>
        </w:rPr>
      </w:pPr>
      <w:r w:rsidRPr="00EC74C3">
        <w:rPr>
          <w:rFonts w:ascii="PT Astra Serif" w:hAnsi="PT Astra Serif"/>
          <w:color w:val="000000"/>
          <w:sz w:val="24"/>
          <w:lang w:val="ru-RU"/>
        </w:rPr>
        <w:t>Обеспечение гарантийных обязательств не устанавливается.</w:t>
      </w:r>
    </w:p>
    <w:p w:rsidR="007A7D44" w:rsidRDefault="007A7D44">
      <w:pPr>
        <w:jc w:val="both"/>
        <w:rPr>
          <w:rFonts w:ascii="PT Astra Serif" w:hAnsi="PT Astra Serif"/>
          <w:color w:val="000000"/>
        </w:rPr>
      </w:pPr>
    </w:p>
    <w:p w:rsidR="007A7D44" w:rsidRDefault="003C3C6F" w:rsidP="003C3C6F">
      <w:pPr>
        <w:pStyle w:val="LBGovstyle1"/>
        <w:numPr>
          <w:ilvl w:val="0"/>
          <w:numId w:val="38"/>
        </w:numPr>
        <w:spacing w:before="0" w:after="0"/>
        <w:jc w:val="center"/>
        <w:rPr>
          <w:rFonts w:ascii="PT Astra Serif" w:hAnsi="PT Astra Serif"/>
          <w:color w:val="000000"/>
          <w:sz w:val="24"/>
        </w:rPr>
      </w:pPr>
      <w:r>
        <w:rPr>
          <w:rFonts w:ascii="PT Astra Serif" w:hAnsi="PT Astra Serif"/>
          <w:color w:val="000000"/>
          <w:sz w:val="24"/>
        </w:rPr>
        <w:t>Ответственность Сторон</w:t>
      </w:r>
    </w:p>
    <w:p w:rsidR="007A7D44" w:rsidRDefault="003C3C6F" w:rsidP="003C3C6F">
      <w:pPr>
        <w:pStyle w:val="LBGovstyle2"/>
        <w:numPr>
          <w:ilvl w:val="1"/>
          <w:numId w:val="38"/>
        </w:numPr>
        <w:spacing w:before="0" w:after="0"/>
        <w:ind w:left="0" w:firstLine="699"/>
        <w:rPr>
          <w:rFonts w:ascii="PT Astra Serif" w:hAnsi="PT Astra Serif"/>
          <w:color w:val="000000"/>
          <w:sz w:val="24"/>
          <w:lang w:val="ru-RU"/>
        </w:rPr>
      </w:pPr>
      <w:r>
        <w:rPr>
          <w:rFonts w:ascii="PT Astra Serif" w:hAnsi="PT Astra Serif"/>
          <w:color w:val="000000"/>
          <w:sz w:val="24"/>
          <w:lang w:val="ru-RU"/>
        </w:rPr>
        <w:t>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7A7D44" w:rsidRDefault="003C3C6F" w:rsidP="003C3C6F">
      <w:pPr>
        <w:pStyle w:val="LBGovstyle2"/>
        <w:numPr>
          <w:ilvl w:val="1"/>
          <w:numId w:val="38"/>
        </w:numPr>
        <w:spacing w:before="0" w:after="0"/>
        <w:ind w:left="0" w:firstLine="699"/>
        <w:rPr>
          <w:rFonts w:ascii="PT Astra Serif" w:hAnsi="PT Astra Serif"/>
          <w:b/>
          <w:color w:val="000000"/>
          <w:sz w:val="24"/>
          <w:lang w:val="ru-RU"/>
        </w:rPr>
      </w:pPr>
      <w:r>
        <w:rPr>
          <w:rFonts w:ascii="PT Astra Serif" w:hAnsi="PT Astra Serif"/>
          <w:b/>
          <w:color w:val="000000"/>
          <w:sz w:val="24"/>
          <w:lang w:val="ru-RU"/>
        </w:rPr>
        <w:t>Ответственность Заказчика:</w:t>
      </w:r>
    </w:p>
    <w:p w:rsidR="007A7D44" w:rsidRDefault="003C3C6F" w:rsidP="003C3C6F">
      <w:pPr>
        <w:pStyle w:val="LBGovstyle3"/>
        <w:numPr>
          <w:ilvl w:val="2"/>
          <w:numId w:val="38"/>
        </w:numPr>
        <w:spacing w:before="0" w:after="0"/>
        <w:ind w:left="0" w:firstLine="699"/>
        <w:rPr>
          <w:rFonts w:ascii="PT Astra Serif" w:hAnsi="PT Astra Serif"/>
          <w:color w:val="000000"/>
          <w:sz w:val="24"/>
          <w:lang w:val="ru-RU"/>
        </w:rPr>
      </w:pPr>
      <w:r>
        <w:rPr>
          <w:rFonts w:ascii="PT Astra Serif" w:hAnsi="PT Astra Serif"/>
          <w:color w:val="000000"/>
          <w:sz w:val="24"/>
          <w:lang w:val="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7A7D44" w:rsidRDefault="003C3C6F" w:rsidP="003C3C6F">
      <w:pPr>
        <w:pStyle w:val="LBGovstyle3"/>
        <w:numPr>
          <w:ilvl w:val="2"/>
          <w:numId w:val="38"/>
        </w:numPr>
        <w:spacing w:before="0" w:after="0"/>
        <w:ind w:left="0" w:firstLine="699"/>
        <w:rPr>
          <w:rFonts w:ascii="PT Astra Serif" w:hAnsi="PT Astra Serif"/>
          <w:color w:val="000000"/>
          <w:sz w:val="24"/>
          <w:lang w:val="ru-RU"/>
        </w:rPr>
      </w:pPr>
      <w:r>
        <w:rPr>
          <w:rFonts w:ascii="PT Astra Serif" w:hAnsi="PT Astra Serif"/>
          <w:color w:val="000000"/>
          <w:sz w:val="24"/>
          <w:lang w:val="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A7D44" w:rsidRDefault="003C3C6F" w:rsidP="003C3C6F">
      <w:pPr>
        <w:pStyle w:val="LBGovstyle3"/>
        <w:numPr>
          <w:ilvl w:val="2"/>
          <w:numId w:val="38"/>
        </w:numPr>
        <w:spacing w:before="0" w:after="0"/>
        <w:ind w:left="0" w:firstLine="699"/>
        <w:rPr>
          <w:rFonts w:ascii="PT Astra Serif" w:hAnsi="PT Astra Serif"/>
          <w:color w:val="000000"/>
          <w:sz w:val="24"/>
          <w:lang w:val="ru-RU"/>
        </w:rPr>
      </w:pPr>
      <w:r>
        <w:rPr>
          <w:rFonts w:ascii="PT Astra Serif" w:hAnsi="PT Astra Serif"/>
          <w:color w:val="000000"/>
          <w:sz w:val="24"/>
          <w:lang w:val="ru-RU"/>
        </w:rPr>
        <w:lastRenderedPageBreak/>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следующем порядке:</w:t>
      </w:r>
    </w:p>
    <w:p w:rsidR="007A7D44" w:rsidRDefault="003C3C6F">
      <w:pPr>
        <w:ind w:firstLine="699"/>
        <w:jc w:val="both"/>
        <w:rPr>
          <w:rFonts w:ascii="PT Astra Serif" w:hAnsi="PT Astra Serif"/>
          <w:color w:val="000000"/>
        </w:rPr>
      </w:pPr>
      <w:r>
        <w:rPr>
          <w:rFonts w:ascii="PT Astra Serif" w:hAnsi="PT Astra Serif"/>
          <w:color w:val="000000"/>
        </w:rPr>
        <w:t>а) 1000 рублей, если цена Контракта не превышает 3 млн рублей (включительно);</w:t>
      </w:r>
    </w:p>
    <w:p w:rsidR="007A7D44" w:rsidRDefault="003C3C6F">
      <w:pPr>
        <w:ind w:firstLine="699"/>
        <w:jc w:val="both"/>
        <w:rPr>
          <w:rFonts w:ascii="PT Astra Serif" w:hAnsi="PT Astra Serif"/>
          <w:color w:val="000000"/>
        </w:rPr>
      </w:pPr>
      <w:r>
        <w:rPr>
          <w:rFonts w:ascii="PT Astra Serif" w:hAnsi="PT Astra Serif"/>
          <w:color w:val="000000"/>
        </w:rPr>
        <w:t>б) 5000 рублей, если цена Контракта составляет от 3 млн рублей до 50 млн рублей (включительно);</w:t>
      </w:r>
    </w:p>
    <w:p w:rsidR="007A7D44" w:rsidRDefault="003C3C6F">
      <w:pPr>
        <w:ind w:firstLine="699"/>
        <w:jc w:val="both"/>
        <w:rPr>
          <w:rFonts w:ascii="PT Astra Serif" w:hAnsi="PT Astra Serif"/>
          <w:color w:val="000000"/>
        </w:rPr>
      </w:pPr>
      <w:r>
        <w:rPr>
          <w:rFonts w:ascii="PT Astra Serif" w:hAnsi="PT Astra Serif"/>
          <w:color w:val="000000"/>
        </w:rPr>
        <w:t>в) 10000 рублей, если цена Контракта составляет от 50 млн рублей до 100 млн рублей (включительно);</w:t>
      </w:r>
    </w:p>
    <w:p w:rsidR="007A7D44" w:rsidRDefault="003C3C6F">
      <w:pPr>
        <w:ind w:firstLine="699"/>
        <w:jc w:val="both"/>
        <w:rPr>
          <w:rFonts w:ascii="PT Astra Serif" w:hAnsi="PT Astra Serif"/>
          <w:color w:val="000000"/>
        </w:rPr>
      </w:pPr>
      <w:r>
        <w:rPr>
          <w:rFonts w:ascii="PT Astra Serif" w:hAnsi="PT Astra Serif"/>
          <w:color w:val="000000"/>
        </w:rPr>
        <w:t>г) 100000 рублей, если цена Контракта превышает 100 млн рублей.</w:t>
      </w:r>
    </w:p>
    <w:p w:rsidR="007A7D44" w:rsidRDefault="003C3C6F" w:rsidP="003C3C6F">
      <w:pPr>
        <w:pStyle w:val="LBGovstyle3"/>
        <w:numPr>
          <w:ilvl w:val="2"/>
          <w:numId w:val="38"/>
        </w:numPr>
        <w:spacing w:before="0" w:after="0"/>
        <w:ind w:left="0" w:firstLine="699"/>
        <w:rPr>
          <w:rFonts w:ascii="PT Astra Serif" w:hAnsi="PT Astra Serif"/>
          <w:color w:val="000000"/>
          <w:sz w:val="24"/>
          <w:lang w:val="ru-RU"/>
        </w:rPr>
      </w:pPr>
      <w:r>
        <w:rPr>
          <w:rFonts w:ascii="PT Astra Serif" w:hAnsi="PT Astra Serif"/>
          <w:color w:val="000000"/>
          <w:sz w:val="24"/>
          <w:lang w:val="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A7D44" w:rsidRDefault="003C3C6F" w:rsidP="003C3C6F">
      <w:pPr>
        <w:pStyle w:val="LBGovstyle2"/>
        <w:numPr>
          <w:ilvl w:val="1"/>
          <w:numId w:val="38"/>
        </w:numPr>
        <w:spacing w:before="0" w:after="0"/>
        <w:ind w:left="0" w:firstLine="699"/>
        <w:rPr>
          <w:rFonts w:ascii="PT Astra Serif" w:hAnsi="PT Astra Serif"/>
          <w:color w:val="000000"/>
          <w:sz w:val="24"/>
          <w:lang w:val="ru-RU"/>
        </w:rPr>
      </w:pPr>
      <w:r>
        <w:rPr>
          <w:rFonts w:ascii="PT Astra Serif" w:hAnsi="PT Astra Serif"/>
          <w:b/>
          <w:color w:val="000000"/>
          <w:sz w:val="24"/>
          <w:lang w:val="ru-RU"/>
        </w:rPr>
        <w:t>Ответственность Поставщика:</w:t>
      </w:r>
    </w:p>
    <w:p w:rsidR="007A7D44" w:rsidRDefault="003C3C6F" w:rsidP="003C3C6F">
      <w:pPr>
        <w:pStyle w:val="LBGovstyle3"/>
        <w:numPr>
          <w:ilvl w:val="2"/>
          <w:numId w:val="38"/>
        </w:numPr>
        <w:spacing w:before="0" w:after="0"/>
        <w:ind w:left="0" w:firstLine="699"/>
        <w:rPr>
          <w:rFonts w:ascii="PT Astra Serif" w:hAnsi="PT Astra Serif"/>
          <w:color w:val="000000"/>
          <w:sz w:val="24"/>
          <w:lang w:val="ru-RU"/>
        </w:rPr>
      </w:pPr>
      <w:r>
        <w:rPr>
          <w:rFonts w:ascii="PT Astra Serif" w:hAnsi="PT Astra Serif"/>
          <w:color w:val="000000"/>
          <w:sz w:val="24"/>
          <w:lang w:val="ru-RU"/>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7A7D44" w:rsidRDefault="003C3C6F" w:rsidP="003C3C6F">
      <w:pPr>
        <w:pStyle w:val="LBGovstyle3"/>
        <w:numPr>
          <w:ilvl w:val="2"/>
          <w:numId w:val="38"/>
        </w:numPr>
        <w:spacing w:before="0" w:after="0"/>
        <w:ind w:left="0" w:firstLine="699"/>
        <w:rPr>
          <w:rFonts w:ascii="PT Astra Serif" w:hAnsi="PT Astra Serif"/>
          <w:color w:val="000000"/>
          <w:sz w:val="24"/>
          <w:lang w:val="ru-RU"/>
        </w:rPr>
      </w:pPr>
      <w:r>
        <w:rPr>
          <w:rFonts w:ascii="PT Astra Serif" w:hAnsi="PT Astra Serif"/>
          <w:color w:val="000000"/>
          <w:sz w:val="24"/>
          <w:lang w:val="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A7D44" w:rsidRDefault="003C3C6F" w:rsidP="003C3C6F">
      <w:pPr>
        <w:pStyle w:val="LBGovstyle3"/>
        <w:numPr>
          <w:ilvl w:val="2"/>
          <w:numId w:val="38"/>
        </w:numPr>
        <w:spacing w:before="0" w:after="0"/>
        <w:ind w:left="0" w:firstLine="699"/>
        <w:rPr>
          <w:rFonts w:ascii="PT Astra Serif" w:hAnsi="PT Astra Serif"/>
          <w:color w:val="000000"/>
          <w:sz w:val="24"/>
          <w:lang w:val="ru-RU"/>
        </w:rPr>
      </w:pPr>
      <w:r>
        <w:rPr>
          <w:rFonts w:ascii="PT Astra Serif" w:hAnsi="PT Astra Serif"/>
          <w:color w:val="000000"/>
          <w:sz w:val="24"/>
          <w:lang w:val="ru-RU"/>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процента цены Контракта, но не более 5 тыс. рублей и не менее 1 тыс. рублей. </w:t>
      </w:r>
    </w:p>
    <w:p w:rsidR="007A7D44" w:rsidRDefault="003C3C6F" w:rsidP="003C3C6F">
      <w:pPr>
        <w:pStyle w:val="LBGovstyle3"/>
        <w:numPr>
          <w:ilvl w:val="2"/>
          <w:numId w:val="38"/>
        </w:numPr>
        <w:spacing w:before="0" w:after="0"/>
        <w:ind w:left="0" w:firstLine="699"/>
        <w:rPr>
          <w:rFonts w:ascii="PT Astra Serif" w:hAnsi="PT Astra Serif"/>
          <w:color w:val="000000"/>
          <w:sz w:val="24"/>
          <w:lang w:val="ru-RU"/>
        </w:rPr>
      </w:pPr>
      <w:r>
        <w:rPr>
          <w:rFonts w:ascii="PT Astra Serif" w:hAnsi="PT Astra Serif"/>
          <w:color w:val="000000"/>
          <w:sz w:val="24"/>
          <w:lang w:val="ru-RU"/>
        </w:rPr>
        <w:t>В случае заключения Контракта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7A7D44" w:rsidRDefault="003C3C6F">
      <w:pPr>
        <w:ind w:firstLine="699"/>
        <w:jc w:val="both"/>
        <w:rPr>
          <w:rFonts w:ascii="PT Astra Serif" w:hAnsi="PT Astra Serif"/>
          <w:color w:val="000000"/>
        </w:rPr>
      </w:pPr>
      <w:r>
        <w:rPr>
          <w:rFonts w:ascii="PT Astra Serif" w:hAnsi="PT Astra Serif"/>
          <w:color w:val="000000"/>
        </w:rPr>
        <w:t>а) в случае, если цена Контракта не превышает начальную (максимальную) цену Контракта:</w:t>
      </w:r>
    </w:p>
    <w:p w:rsidR="007A7D44" w:rsidRDefault="003C3C6F">
      <w:pPr>
        <w:ind w:firstLine="699"/>
        <w:jc w:val="both"/>
        <w:rPr>
          <w:rFonts w:ascii="PT Astra Serif" w:hAnsi="PT Astra Serif"/>
          <w:color w:val="000000"/>
        </w:rPr>
      </w:pPr>
      <w:r>
        <w:rPr>
          <w:rFonts w:ascii="PT Astra Serif" w:hAnsi="PT Astra Serif"/>
          <w:color w:val="000000"/>
        </w:rPr>
        <w:t>10 процентов начальной (максимальной) цены Контракта, если цена Контракта не превышает 3 млн рублей;</w:t>
      </w:r>
    </w:p>
    <w:p w:rsidR="007A7D44" w:rsidRDefault="003C3C6F">
      <w:pPr>
        <w:ind w:firstLine="699"/>
        <w:jc w:val="both"/>
        <w:rPr>
          <w:rFonts w:ascii="PT Astra Serif" w:hAnsi="PT Astra Serif"/>
          <w:color w:val="000000"/>
        </w:rPr>
      </w:pPr>
      <w:r>
        <w:rPr>
          <w:rFonts w:ascii="PT Astra Serif" w:hAnsi="PT Astra Serif"/>
          <w:color w:val="000000"/>
        </w:rPr>
        <w:t>5 процентов начальной (максимальной) цены Контракта, если цена Контракта составляет от 3 млн рублей до 50 млн рублей (включительно);</w:t>
      </w:r>
    </w:p>
    <w:p w:rsidR="007A7D44" w:rsidRDefault="003C3C6F">
      <w:pPr>
        <w:ind w:firstLine="699"/>
        <w:jc w:val="both"/>
        <w:rPr>
          <w:rFonts w:ascii="PT Astra Serif" w:hAnsi="PT Astra Serif"/>
          <w:color w:val="000000"/>
        </w:rPr>
      </w:pPr>
      <w:r>
        <w:rPr>
          <w:rFonts w:ascii="PT Astra Serif" w:hAnsi="PT Astra Serif"/>
          <w:color w:val="000000"/>
        </w:rPr>
        <w:t>1 процент начальной (максимальной) цены Контракта, если цена Контракта составляет от 50 млн рублей до 100 млн рублей (включительно);</w:t>
      </w:r>
    </w:p>
    <w:p w:rsidR="007A7D44" w:rsidRDefault="003C3C6F">
      <w:pPr>
        <w:ind w:firstLine="699"/>
        <w:jc w:val="both"/>
        <w:rPr>
          <w:rFonts w:ascii="PT Astra Serif" w:hAnsi="PT Astra Serif"/>
          <w:color w:val="000000"/>
        </w:rPr>
      </w:pPr>
      <w:r>
        <w:rPr>
          <w:rFonts w:ascii="PT Astra Serif" w:hAnsi="PT Astra Serif"/>
          <w:color w:val="000000"/>
        </w:rPr>
        <w:t>б) в случае, если цена Контракта превышает начальную (максимальную) цену Контракта:</w:t>
      </w:r>
    </w:p>
    <w:p w:rsidR="007A7D44" w:rsidRDefault="003C3C6F">
      <w:pPr>
        <w:ind w:firstLine="699"/>
        <w:jc w:val="both"/>
        <w:rPr>
          <w:rFonts w:ascii="PT Astra Serif" w:hAnsi="PT Astra Serif"/>
          <w:color w:val="000000"/>
        </w:rPr>
      </w:pPr>
      <w:r>
        <w:rPr>
          <w:rFonts w:ascii="PT Astra Serif" w:hAnsi="PT Astra Serif"/>
          <w:color w:val="000000"/>
        </w:rPr>
        <w:t>10 процентов цены Контракта, если цена Контракта не превышает 3 млн рублей;</w:t>
      </w:r>
    </w:p>
    <w:p w:rsidR="007A7D44" w:rsidRDefault="003C3C6F">
      <w:pPr>
        <w:ind w:firstLine="699"/>
        <w:jc w:val="both"/>
        <w:rPr>
          <w:rFonts w:ascii="PT Astra Serif" w:hAnsi="PT Astra Serif"/>
          <w:color w:val="000000"/>
        </w:rPr>
      </w:pPr>
      <w:r>
        <w:rPr>
          <w:rFonts w:ascii="PT Astra Serif" w:hAnsi="PT Astra Serif"/>
          <w:color w:val="000000"/>
        </w:rPr>
        <w:t>5 процентов цены Контракта, если цена Контракта составляет от 3 млн рублей до 50 млн рублей (включительно);</w:t>
      </w:r>
    </w:p>
    <w:p w:rsidR="007A7D44" w:rsidRDefault="003C3C6F">
      <w:pPr>
        <w:ind w:firstLine="699"/>
        <w:jc w:val="both"/>
        <w:rPr>
          <w:rFonts w:ascii="PT Astra Serif" w:hAnsi="PT Astra Serif"/>
          <w:color w:val="000000"/>
        </w:rPr>
      </w:pPr>
      <w:r>
        <w:rPr>
          <w:rFonts w:ascii="PT Astra Serif" w:hAnsi="PT Astra Serif"/>
          <w:color w:val="000000"/>
        </w:rPr>
        <w:t>1 процент цены контракта, если цена Контракта составляет от 50 млн рублей до 100 млн рублей (включительно).</w:t>
      </w:r>
    </w:p>
    <w:p w:rsidR="007A7D44" w:rsidRDefault="003C3C6F" w:rsidP="003C3C6F">
      <w:pPr>
        <w:pStyle w:val="LBGovstyle3"/>
        <w:numPr>
          <w:ilvl w:val="2"/>
          <w:numId w:val="38"/>
        </w:numPr>
        <w:spacing w:before="0" w:after="0"/>
        <w:ind w:left="0" w:firstLine="699"/>
        <w:rPr>
          <w:rFonts w:ascii="PT Astra Serif" w:hAnsi="PT Astra Serif"/>
          <w:color w:val="000000"/>
          <w:sz w:val="24"/>
          <w:lang w:val="ru-RU"/>
        </w:rPr>
      </w:pPr>
      <w:r>
        <w:rPr>
          <w:rFonts w:ascii="PT Astra Serif" w:hAnsi="PT Astra Serif"/>
          <w:color w:val="000000"/>
          <w:sz w:val="24"/>
          <w:lang w:val="ru-RU"/>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Pr>
          <w:rFonts w:ascii="PT Astra Serif" w:hAnsi="PT Astra Serif"/>
          <w:color w:val="000000"/>
          <w:sz w:val="24"/>
          <w:lang w:val="ru-RU"/>
        </w:rPr>
        <w:lastRenderedPageBreak/>
        <w:t>размер штрафа устанавливается (при наличии в Контракте таких обязательств) в следующем порядке:</w:t>
      </w:r>
    </w:p>
    <w:p w:rsidR="007A7D44" w:rsidRDefault="003C3C6F">
      <w:pPr>
        <w:ind w:firstLine="699"/>
        <w:jc w:val="both"/>
        <w:rPr>
          <w:rFonts w:ascii="PT Astra Serif" w:hAnsi="PT Astra Serif"/>
          <w:color w:val="000000"/>
        </w:rPr>
      </w:pPr>
      <w:r>
        <w:rPr>
          <w:rFonts w:ascii="PT Astra Serif" w:hAnsi="PT Astra Serif"/>
          <w:color w:val="000000"/>
        </w:rPr>
        <w:t>а) 1000 рублей, если цена Контракта не превышает 3 млн рублей;</w:t>
      </w:r>
    </w:p>
    <w:p w:rsidR="007A7D44" w:rsidRDefault="003C3C6F">
      <w:pPr>
        <w:ind w:firstLine="699"/>
        <w:jc w:val="both"/>
        <w:rPr>
          <w:rFonts w:ascii="PT Astra Serif" w:hAnsi="PT Astra Serif"/>
          <w:color w:val="000000"/>
        </w:rPr>
      </w:pPr>
      <w:r>
        <w:rPr>
          <w:rFonts w:ascii="PT Astra Serif" w:hAnsi="PT Astra Serif"/>
          <w:color w:val="000000"/>
        </w:rPr>
        <w:t>б) 5000 рублей, если цена Контракта составляет от 3 млн рублей до 50 млн рублей (включительно);</w:t>
      </w:r>
    </w:p>
    <w:p w:rsidR="007A7D44" w:rsidRDefault="003C3C6F">
      <w:pPr>
        <w:ind w:firstLine="699"/>
        <w:jc w:val="both"/>
        <w:rPr>
          <w:rFonts w:ascii="PT Astra Serif" w:hAnsi="PT Astra Serif"/>
          <w:color w:val="000000"/>
        </w:rPr>
      </w:pPr>
      <w:r>
        <w:rPr>
          <w:rFonts w:ascii="PT Astra Serif" w:hAnsi="PT Astra Serif"/>
          <w:color w:val="000000"/>
        </w:rPr>
        <w:t>в) 10000 рублей, если цена Контракта составляет от 50 млн рублей до 100 млн рублей (включительно);</w:t>
      </w:r>
    </w:p>
    <w:p w:rsidR="007A7D44" w:rsidRDefault="003C3C6F">
      <w:pPr>
        <w:ind w:firstLine="699"/>
        <w:jc w:val="both"/>
        <w:rPr>
          <w:rFonts w:ascii="PT Astra Serif" w:hAnsi="PT Astra Serif"/>
          <w:color w:val="000000"/>
        </w:rPr>
      </w:pPr>
      <w:r>
        <w:rPr>
          <w:rFonts w:ascii="PT Astra Serif" w:hAnsi="PT Astra Serif"/>
          <w:color w:val="000000"/>
        </w:rPr>
        <w:t>г) 100000 рублей, если цена Контракта превышает 100 млн рублей.</w:t>
      </w:r>
    </w:p>
    <w:p w:rsidR="007A7D44" w:rsidRDefault="003C3C6F" w:rsidP="003C3C6F">
      <w:pPr>
        <w:pStyle w:val="LBGovstyle3"/>
        <w:numPr>
          <w:ilvl w:val="2"/>
          <w:numId w:val="38"/>
        </w:numPr>
        <w:spacing w:before="0" w:after="0"/>
        <w:ind w:left="0" w:firstLine="699"/>
        <w:rPr>
          <w:rFonts w:ascii="PT Astra Serif" w:hAnsi="PT Astra Serif"/>
          <w:color w:val="000000"/>
          <w:sz w:val="24"/>
          <w:lang w:val="ru-RU"/>
        </w:rPr>
      </w:pPr>
      <w:r>
        <w:rPr>
          <w:rFonts w:ascii="PT Astra Serif" w:hAnsi="PT Astra Serif"/>
          <w:color w:val="000000"/>
          <w:sz w:val="24"/>
          <w:lang w:val="ru-RU"/>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A7D44" w:rsidRDefault="003C3C6F" w:rsidP="003C3C6F">
      <w:pPr>
        <w:pStyle w:val="LBGovstyle2"/>
        <w:numPr>
          <w:ilvl w:val="1"/>
          <w:numId w:val="38"/>
        </w:numPr>
        <w:spacing w:before="0" w:after="0"/>
        <w:ind w:left="0" w:firstLine="699"/>
        <w:rPr>
          <w:rFonts w:ascii="PT Astra Serif" w:hAnsi="PT Astra Serif"/>
          <w:color w:val="000000"/>
          <w:sz w:val="24"/>
          <w:lang w:val="ru-RU"/>
        </w:rPr>
      </w:pPr>
      <w:r>
        <w:rPr>
          <w:rFonts w:ascii="PT Astra Serif" w:hAnsi="PT Astra Serif"/>
          <w:color w:val="000000"/>
          <w:sz w:val="24"/>
          <w:lang w:val="ru-RU"/>
        </w:rPr>
        <w:t>За к</w:t>
      </w:r>
      <w:r w:rsidRPr="00EC74C3">
        <w:rPr>
          <w:rFonts w:ascii="PT Astra Serif" w:hAnsi="PT Astra Serif"/>
          <w:color w:val="000000"/>
          <w:sz w:val="24"/>
          <w:lang w:val="ru-RU"/>
        </w:rPr>
        <w:t>аждый день просрочки исполнения Поставщиком обязательства по предоставлению нового обеспечение исполнения Контракта, предусмотренного пунктом 9.8 Контракта, начисляется пеня в размере, определенном в порядке, установленном в соответствии с пунктом 8.3.2 Контракта.</w:t>
      </w:r>
    </w:p>
    <w:p w:rsidR="007A7D44" w:rsidRDefault="003C3C6F" w:rsidP="003C3C6F">
      <w:pPr>
        <w:pStyle w:val="LBGovstyle2"/>
        <w:numPr>
          <w:ilvl w:val="1"/>
          <w:numId w:val="38"/>
        </w:numPr>
        <w:spacing w:before="0" w:after="0"/>
        <w:ind w:left="0" w:firstLine="699"/>
        <w:rPr>
          <w:rFonts w:ascii="PT Astra Serif" w:hAnsi="PT Astra Serif"/>
          <w:color w:val="000000"/>
          <w:sz w:val="24"/>
          <w:lang w:val="ru-RU"/>
        </w:rPr>
      </w:pPr>
      <w:r>
        <w:rPr>
          <w:rFonts w:ascii="PT Astra Serif" w:hAnsi="PT Astra Serif"/>
          <w:color w:val="000000"/>
          <w:sz w:val="24"/>
          <w:lang w:val="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A7D44" w:rsidRDefault="007A7D44">
      <w:pPr>
        <w:jc w:val="both"/>
        <w:rPr>
          <w:rFonts w:ascii="PT Astra Serif" w:hAnsi="PT Astra Serif"/>
          <w:color w:val="000000"/>
        </w:rPr>
      </w:pPr>
    </w:p>
    <w:p w:rsidR="007A7D44" w:rsidRDefault="007A7D44">
      <w:pPr>
        <w:ind w:firstLine="709"/>
        <w:jc w:val="both"/>
        <w:rPr>
          <w:rFonts w:ascii="PT Astra Serif" w:hAnsi="PT Astra Serif"/>
          <w:color w:val="000000"/>
        </w:rPr>
      </w:pPr>
    </w:p>
    <w:p w:rsidR="007A7D44" w:rsidRDefault="003C3C6F" w:rsidP="008F42EB">
      <w:pPr>
        <w:pStyle w:val="LBGovstyle1"/>
        <w:numPr>
          <w:ilvl w:val="0"/>
          <w:numId w:val="39"/>
        </w:numPr>
        <w:spacing w:before="0" w:after="0"/>
        <w:jc w:val="center"/>
        <w:rPr>
          <w:rFonts w:ascii="PT Astra Serif" w:hAnsi="PT Astra Serif"/>
          <w:color w:val="000000"/>
          <w:sz w:val="24"/>
        </w:rPr>
      </w:pPr>
      <w:r>
        <w:rPr>
          <w:rFonts w:ascii="PT Astra Serif" w:hAnsi="PT Astra Serif"/>
          <w:color w:val="000000"/>
          <w:sz w:val="24"/>
        </w:rPr>
        <w:t>Обстоятельств непреодолимой силы</w:t>
      </w:r>
    </w:p>
    <w:p w:rsidR="007A7D44" w:rsidRPr="003C3C6F" w:rsidRDefault="003C3C6F" w:rsidP="003C3C6F">
      <w:pPr>
        <w:pStyle w:val="LBGovstyle2"/>
        <w:numPr>
          <w:ilvl w:val="1"/>
          <w:numId w:val="39"/>
        </w:numPr>
        <w:spacing w:before="0" w:after="0"/>
        <w:ind w:left="0" w:firstLine="709"/>
        <w:rPr>
          <w:rFonts w:ascii="PT Astra Serif" w:hAnsi="PT Astra Serif"/>
          <w:color w:val="000000"/>
          <w:lang w:val="ru-RU"/>
        </w:rPr>
      </w:pPr>
      <w:r w:rsidRPr="00EC74C3">
        <w:rPr>
          <w:rFonts w:ascii="PT Astra Serif" w:hAnsi="PT Astra Serif"/>
          <w:color w:val="000000"/>
          <w:sz w:val="24"/>
          <w:lang w:val="ru-RU"/>
        </w:rPr>
        <w:t>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7A7D44" w:rsidRPr="003C3C6F" w:rsidRDefault="003C3C6F" w:rsidP="003C3C6F">
      <w:pPr>
        <w:pStyle w:val="LBGovstyle2"/>
        <w:numPr>
          <w:ilvl w:val="1"/>
          <w:numId w:val="39"/>
        </w:numPr>
        <w:spacing w:before="0" w:after="0"/>
        <w:ind w:left="0" w:firstLine="709"/>
        <w:rPr>
          <w:rFonts w:ascii="PT Astra Serif" w:hAnsi="PT Astra Serif"/>
          <w:color w:val="000000"/>
          <w:lang w:val="ru-RU"/>
        </w:rPr>
      </w:pPr>
      <w:r w:rsidRPr="00EC74C3">
        <w:rPr>
          <w:rFonts w:ascii="PT Astra Serif" w:hAnsi="PT Astra Serif"/>
          <w:color w:val="000000"/>
          <w:sz w:val="24"/>
          <w:lang w:val="ru-RU"/>
        </w:rPr>
        <w:t>О возникновении и прекращении обстоятельства непреодолимой силы Стороны уведомляют друг друга письменно в течение 10 (Десяти)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7A7D44" w:rsidRPr="003C3C6F" w:rsidRDefault="003C3C6F" w:rsidP="003C3C6F">
      <w:pPr>
        <w:pStyle w:val="LBGovstyle2"/>
        <w:numPr>
          <w:ilvl w:val="1"/>
          <w:numId w:val="39"/>
        </w:numPr>
        <w:spacing w:before="0" w:after="0"/>
        <w:ind w:left="0" w:firstLine="709"/>
        <w:rPr>
          <w:rFonts w:ascii="PT Astra Serif" w:hAnsi="PT Astra Serif"/>
          <w:color w:val="000000"/>
          <w:lang w:val="ru-RU"/>
        </w:rPr>
      </w:pPr>
      <w:r w:rsidRPr="00EC74C3">
        <w:rPr>
          <w:rFonts w:ascii="PT Astra Serif" w:hAnsi="PT Astra Serif"/>
          <w:color w:val="000000"/>
          <w:sz w:val="24"/>
          <w:lang w:val="ru-RU"/>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sidRPr="00EC74C3">
        <w:rPr>
          <w:rFonts w:ascii="PT Astra Serif" w:hAnsi="PT Astra Serif"/>
          <w:color w:val="000000"/>
          <w:sz w:val="24"/>
          <w:lang w:val="ru-RU"/>
        </w:rPr>
        <w:t>Если одна из Сторон не направит или несвоевременно направит документы, указанные в пунктах 10.2-10.3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Контракту.</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sidRPr="00EC74C3">
        <w:rPr>
          <w:rFonts w:ascii="PT Astra Serif" w:hAnsi="PT Astra Serif"/>
          <w:color w:val="000000"/>
          <w:sz w:val="24"/>
          <w:lang w:val="ru-RU"/>
        </w:rPr>
        <w:t xml:space="preserve">В случае, если обстоятельства непреодолимой силы будут сохраняться более </w:t>
      </w:r>
      <w:r w:rsidRPr="00EC74C3">
        <w:rPr>
          <w:rFonts w:ascii="PT Astra Serif" w:hAnsi="PT Astra Serif"/>
          <w:b/>
          <w:color w:val="000000"/>
          <w:sz w:val="24"/>
          <w:lang w:val="ru-RU"/>
        </w:rPr>
        <w:t>5 (Пяти) рабочих дней</w:t>
      </w:r>
      <w:r w:rsidRPr="00EC74C3">
        <w:rPr>
          <w:rFonts w:ascii="PT Astra Serif" w:hAnsi="PT Astra Serif"/>
          <w:color w:val="000000"/>
          <w:sz w:val="24"/>
          <w:lang w:val="ru-RU"/>
        </w:rPr>
        <w:t>, любая Сторона имеет право предложить другой Стороне расторгнуть Контракт. При прекращении Контракта по причинам, указанным в настоящем пункте, Стороны обязаны осуществить взаиморасчеты по своим обязательствам на день прекращения Контракта.</w:t>
      </w:r>
    </w:p>
    <w:p w:rsidR="00C035C1" w:rsidRPr="00C035C1" w:rsidRDefault="00C035C1" w:rsidP="00C035C1">
      <w:pPr>
        <w:pStyle w:val="ConsPlusNormal"/>
        <w:ind w:left="851" w:hanging="851"/>
        <w:jc w:val="both"/>
        <w:rPr>
          <w:rFonts w:ascii="PT Astra Serif" w:hAnsi="PT Astra Serif"/>
          <w:color w:val="000000"/>
        </w:rPr>
      </w:pPr>
      <w:r w:rsidRPr="00C035C1">
        <w:rPr>
          <w:rFonts w:ascii="PT Astra Serif" w:hAnsi="PT Astra Serif"/>
          <w:color w:val="000000"/>
        </w:rPr>
        <w:t>9.6.Одностороннее расторжение контракта осуществляется в соответствии с порядком, установленным частями 8-23 статьи 95 Федерального закона от 05.04.2013 № 44-ФЗ, в случаях:</w:t>
      </w:r>
    </w:p>
    <w:p w:rsidR="00C035C1" w:rsidRPr="00C035C1" w:rsidRDefault="00C035C1" w:rsidP="00C035C1">
      <w:pPr>
        <w:pStyle w:val="ConsPlusNormal"/>
        <w:jc w:val="both"/>
        <w:rPr>
          <w:rFonts w:ascii="PT Astra Serif" w:hAnsi="PT Astra Serif"/>
          <w:color w:val="000000"/>
        </w:rPr>
      </w:pPr>
      <w:r w:rsidRPr="00C035C1">
        <w:rPr>
          <w:rFonts w:ascii="PT Astra Serif" w:hAnsi="PT Astra Serif"/>
          <w:color w:val="000000"/>
        </w:rPr>
        <w:t xml:space="preserve">- заказчик вправе отказаться от исполнения контракта и потребовать возмещения причиненных убытков в случае отступления Исполнителя в услуге от условий контракта или иных недостатков результата работы, которые не были устранены в установленный </w:t>
      </w:r>
      <w:r w:rsidRPr="00C035C1">
        <w:rPr>
          <w:rFonts w:ascii="PT Astra Serif" w:hAnsi="PT Astra Serif"/>
          <w:color w:val="000000"/>
        </w:rPr>
        <w:lastRenderedPageBreak/>
        <w:t>заказчиком разумный срок, либо являются существенными и неустранимыми (пункт 3 статьи 723 ГК РФ).</w:t>
      </w:r>
    </w:p>
    <w:p w:rsidR="00C035C1" w:rsidRDefault="00C035C1" w:rsidP="00C035C1">
      <w:pPr>
        <w:pStyle w:val="LBGovstyle2"/>
        <w:numPr>
          <w:ilvl w:val="0"/>
          <w:numId w:val="0"/>
        </w:numPr>
        <w:spacing w:before="0" w:after="0"/>
        <w:rPr>
          <w:rFonts w:ascii="PT Astra Serif" w:hAnsi="PT Astra Serif"/>
          <w:color w:val="000000"/>
          <w:sz w:val="24"/>
          <w:lang w:val="ru-RU"/>
        </w:rPr>
      </w:pPr>
    </w:p>
    <w:p w:rsidR="007A7D44" w:rsidRPr="003C3C6F" w:rsidRDefault="007A7D44">
      <w:pPr>
        <w:pStyle w:val="LBGovstyle2"/>
        <w:numPr>
          <w:ilvl w:val="1"/>
          <w:numId w:val="0"/>
        </w:numPr>
        <w:spacing w:before="0" w:after="0"/>
        <w:rPr>
          <w:rFonts w:ascii="PT Astra Serif" w:hAnsi="PT Astra Serif"/>
          <w:color w:val="000000"/>
          <w:lang w:val="ru-RU"/>
        </w:rPr>
      </w:pPr>
    </w:p>
    <w:p w:rsidR="007A7D44" w:rsidRDefault="003C3C6F" w:rsidP="003C3C6F">
      <w:pPr>
        <w:pStyle w:val="LBGovstyle1"/>
        <w:numPr>
          <w:ilvl w:val="0"/>
          <w:numId w:val="39"/>
        </w:numPr>
        <w:spacing w:before="0" w:after="0"/>
        <w:jc w:val="center"/>
        <w:rPr>
          <w:rFonts w:ascii="PT Astra Serif" w:hAnsi="PT Astra Serif"/>
          <w:color w:val="000000"/>
          <w:sz w:val="24"/>
        </w:rPr>
      </w:pPr>
      <w:r>
        <w:rPr>
          <w:rFonts w:ascii="PT Astra Serif" w:hAnsi="PT Astra Serif"/>
          <w:color w:val="000000"/>
          <w:sz w:val="24"/>
        </w:rPr>
        <w:t>Рассмотрение и разрешение споров</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Pr>
          <w:rFonts w:ascii="PT Astra Serif" w:hAnsi="PT Astra Serif"/>
          <w:color w:val="000000"/>
          <w:sz w:val="24"/>
          <w:lang w:val="ru-RU"/>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Pr>
          <w:rFonts w:ascii="PT Astra Serif" w:hAnsi="PT Astra Serif"/>
          <w:color w:val="000000"/>
          <w:sz w:val="24"/>
          <w:lang w:val="ru-RU"/>
        </w:rPr>
        <w:t>Сторона, получившая уведомление (претензию), обязана ее рассмотреть в течение 10 (Десяти) рабочих дней с даты получения уведомления и дать ответ на претензию по существу.</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Pr>
          <w:rFonts w:ascii="PT Astra Serif" w:hAnsi="PT Astra Serif"/>
          <w:color w:val="000000"/>
          <w:sz w:val="24"/>
          <w:lang w:val="ru-RU"/>
        </w:rPr>
        <w:t>В случае удовлетворения претензии Сторона, ее признавшая, обязана в течение 10 (Десяти) рабочих дней перечислить на расчетный счет заявителя денежные средства в сумме удовлетворенной претензии, если иное не предусмотрено Контрактом.</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Pr>
          <w:rFonts w:ascii="PT Astra Serif" w:hAnsi="PT Astra Serif"/>
          <w:color w:val="000000"/>
          <w:sz w:val="24"/>
          <w:lang w:val="ru-RU"/>
        </w:rPr>
        <w:t>В случае невыполнения Сторонами своих обязательств и не достижении взаимного согласия споры по Контракту разрешаются в Арбитражном суде Ульяновской области.</w:t>
      </w:r>
    </w:p>
    <w:p w:rsidR="007A7D44" w:rsidRDefault="007A7D44">
      <w:pPr>
        <w:ind w:firstLine="709"/>
        <w:jc w:val="both"/>
        <w:rPr>
          <w:rFonts w:ascii="PT Astra Serif" w:hAnsi="PT Astra Serif"/>
          <w:color w:val="000000"/>
        </w:rPr>
      </w:pPr>
    </w:p>
    <w:p w:rsidR="007A7D44" w:rsidRDefault="003C3C6F" w:rsidP="003C3C6F">
      <w:pPr>
        <w:pStyle w:val="LBGovstyle1"/>
        <w:numPr>
          <w:ilvl w:val="0"/>
          <w:numId w:val="39"/>
        </w:numPr>
        <w:spacing w:before="0" w:after="0"/>
        <w:jc w:val="center"/>
        <w:rPr>
          <w:rFonts w:ascii="PT Astra Serif" w:hAnsi="PT Astra Serif"/>
          <w:color w:val="000000"/>
          <w:sz w:val="24"/>
        </w:rPr>
      </w:pPr>
      <w:r>
        <w:rPr>
          <w:rFonts w:ascii="PT Astra Serif" w:hAnsi="PT Astra Serif"/>
          <w:color w:val="000000"/>
          <w:sz w:val="24"/>
        </w:rPr>
        <w:t>Срок действия и порядок изменения, расторжения Контракта</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Pr>
          <w:rFonts w:ascii="PT Astra Serif" w:hAnsi="PT Astra Serif"/>
          <w:color w:val="000000"/>
          <w:sz w:val="24"/>
          <w:lang w:val="ru-RU"/>
        </w:rPr>
        <w:t xml:space="preserve">Контракт вступает в силу с даты его заключения обеими Сторонами и действует по </w:t>
      </w:r>
      <w:r>
        <w:rPr>
          <w:rFonts w:ascii="PT Astra Serif" w:hAnsi="PT Astra Serif"/>
          <w:b/>
          <w:color w:val="000000"/>
          <w:sz w:val="24"/>
          <w:lang w:val="ru-RU"/>
        </w:rPr>
        <w:t>31.12.2026</w:t>
      </w:r>
      <w:r>
        <w:rPr>
          <w:rFonts w:ascii="PT Astra Serif" w:hAnsi="PT Astra Serif"/>
          <w:color w:val="000000"/>
          <w:sz w:val="24"/>
          <w:lang w:val="ru-RU"/>
        </w:rPr>
        <w:t xml:space="preserve"> (включительно),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Pr>
          <w:rFonts w:ascii="PT Astra Serif" w:hAnsi="PT Astra Serif"/>
          <w:color w:val="000000"/>
          <w:sz w:val="24"/>
          <w:lang w:val="ru-RU"/>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Pr>
          <w:rFonts w:ascii="PT Astra Serif" w:hAnsi="PT Astra Serif"/>
          <w:color w:val="000000"/>
          <w:sz w:val="24"/>
          <w:lang w:val="ru-RU"/>
        </w:rPr>
        <w:t>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Федеральным законом о контрактной системе порядке в реестр недобросовестных поставщиков (подрядчиков, исполнителей).</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Pr>
          <w:rFonts w:ascii="PT Astra Serif" w:hAnsi="PT Astra Serif"/>
          <w:color w:val="000000"/>
          <w:sz w:val="24"/>
          <w:lang w:val="ru-RU"/>
        </w:rPr>
        <w:t>Изменения и дополнения по основаниям, предусмотренным Контрактом, вносятся по соглашению Сторон, которое оформляется соответствующим дополнительным Соглашением и является неотъемлемой частью Контракта.</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Pr>
          <w:rFonts w:ascii="PT Astra Serif" w:hAnsi="PT Astra Serif"/>
          <w:color w:val="000000"/>
          <w:sz w:val="24"/>
          <w:lang w:val="ru-RU"/>
        </w:rPr>
        <w:t>Изменение условий Контракта при его исполнении не допускается, за исключением случаев, предусмотренных статьями 95 и 112 Федерального закона о контрактной системе.</w:t>
      </w:r>
    </w:p>
    <w:p w:rsidR="007A7D44" w:rsidRDefault="007A7D44">
      <w:pPr>
        <w:ind w:left="709"/>
        <w:jc w:val="both"/>
        <w:rPr>
          <w:rFonts w:ascii="PT Astra Serif" w:hAnsi="PT Astra Serif"/>
          <w:b/>
          <w:color w:val="000000"/>
        </w:rPr>
      </w:pPr>
    </w:p>
    <w:p w:rsidR="007A7D44" w:rsidRDefault="003C3C6F" w:rsidP="003C3C6F">
      <w:pPr>
        <w:pStyle w:val="af0"/>
        <w:numPr>
          <w:ilvl w:val="0"/>
          <w:numId w:val="39"/>
        </w:numPr>
        <w:contextualSpacing/>
        <w:jc w:val="center"/>
        <w:outlineLvl w:val="1"/>
        <w:rPr>
          <w:b/>
        </w:rPr>
      </w:pPr>
      <w:r>
        <w:rPr>
          <w:rFonts w:ascii="PT Astra Serif" w:hAnsi="PT Astra Serif"/>
          <w:b/>
        </w:rPr>
        <w:t>Антикоррупционная оговорка</w:t>
      </w:r>
    </w:p>
    <w:p w:rsidR="007A7D44" w:rsidRDefault="003C3C6F" w:rsidP="003C3C6F">
      <w:pPr>
        <w:pStyle w:val="af0"/>
        <w:numPr>
          <w:ilvl w:val="1"/>
          <w:numId w:val="39"/>
        </w:numPr>
        <w:ind w:left="0" w:firstLine="699"/>
        <w:contextualSpacing/>
        <w:jc w:val="both"/>
        <w:outlineLvl w:val="1"/>
      </w:pPr>
      <w:r>
        <w:rPr>
          <w:rFonts w:ascii="PT Astra Serif" w:hAnsi="PT Astra Serif"/>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7A7D44" w:rsidRDefault="003C3C6F" w:rsidP="003C3C6F">
      <w:pPr>
        <w:pStyle w:val="af0"/>
        <w:numPr>
          <w:ilvl w:val="1"/>
          <w:numId w:val="39"/>
        </w:numPr>
        <w:ind w:left="0" w:firstLine="699"/>
        <w:contextualSpacing/>
        <w:jc w:val="both"/>
        <w:outlineLvl w:val="1"/>
      </w:pPr>
      <w:r>
        <w:rPr>
          <w:rFonts w:ascii="PT Astra Serif" w:hAnsi="PT Astra Serif"/>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Российской Федерации как дача или получение взятки, коммерческий подкуп, а также действия, нарушающие требования применимого законодательства Российской Федерации и международных актов о противодействии легализации (отмыванию) доходов, полученных преступным путём.</w:t>
      </w:r>
    </w:p>
    <w:p w:rsidR="007A7D44" w:rsidRDefault="003C3C6F" w:rsidP="003C3C6F">
      <w:pPr>
        <w:pStyle w:val="af0"/>
        <w:numPr>
          <w:ilvl w:val="1"/>
          <w:numId w:val="39"/>
        </w:numPr>
        <w:ind w:left="0" w:firstLine="699"/>
        <w:contextualSpacing/>
        <w:jc w:val="both"/>
        <w:outlineLvl w:val="1"/>
      </w:pPr>
      <w:r>
        <w:rPr>
          <w:rFonts w:ascii="PT Astra Serif" w:hAnsi="PT Astra Serif"/>
        </w:rPr>
        <w:lastRenderedPageBreak/>
        <w:t>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7A7D44" w:rsidRDefault="003C3C6F" w:rsidP="003C3C6F">
      <w:pPr>
        <w:pStyle w:val="af0"/>
        <w:numPr>
          <w:ilvl w:val="1"/>
          <w:numId w:val="39"/>
        </w:numPr>
        <w:ind w:left="0" w:firstLine="699"/>
        <w:contextualSpacing/>
        <w:jc w:val="both"/>
        <w:outlineLvl w:val="1"/>
      </w:pPr>
      <w:r>
        <w:rPr>
          <w:rFonts w:ascii="PT Astra Serif" w:hAnsi="PT Astra Serif"/>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действиях, нарушающих требования применимого законодательства Российской Федерации и международных актов о противодействии легализации (отмыванию) доходов, полученных преступным путём.</w:t>
      </w:r>
    </w:p>
    <w:p w:rsidR="007A7D44" w:rsidRDefault="003C3C6F">
      <w:pPr>
        <w:ind w:firstLine="699"/>
        <w:jc w:val="both"/>
        <w:rPr>
          <w:rFonts w:ascii="PT Astra Serif" w:hAnsi="PT Astra Serif"/>
          <w:color w:val="000000"/>
        </w:rPr>
      </w:pPr>
      <w:r>
        <w:rPr>
          <w:rFonts w:ascii="PT Astra Serif" w:hAnsi="PT Astra Serif"/>
        </w:rPr>
        <w:t>В случае нарушения одной Стороной обязательств воздерживаться от запрещённых в разделах Контракта действий и (или) неполучения другой Стороной в установленный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 Российской Федерации.</w:t>
      </w:r>
    </w:p>
    <w:p w:rsidR="007A7D44" w:rsidRDefault="007A7D44">
      <w:pPr>
        <w:ind w:left="709"/>
        <w:jc w:val="both"/>
        <w:rPr>
          <w:rFonts w:ascii="PT Astra Serif" w:hAnsi="PT Astra Serif"/>
          <w:color w:val="000000"/>
        </w:rPr>
      </w:pPr>
    </w:p>
    <w:p w:rsidR="007A7D44" w:rsidRDefault="003C3C6F" w:rsidP="003C3C6F">
      <w:pPr>
        <w:pStyle w:val="LBGovstyle1"/>
        <w:numPr>
          <w:ilvl w:val="0"/>
          <w:numId w:val="39"/>
        </w:numPr>
        <w:spacing w:before="0" w:after="0"/>
        <w:jc w:val="center"/>
        <w:rPr>
          <w:rFonts w:ascii="PT Astra Serif" w:hAnsi="PT Astra Serif"/>
          <w:color w:val="000000"/>
          <w:sz w:val="24"/>
        </w:rPr>
      </w:pPr>
      <w:r>
        <w:rPr>
          <w:rFonts w:ascii="PT Astra Serif" w:hAnsi="PT Astra Serif"/>
          <w:color w:val="000000"/>
          <w:sz w:val="24"/>
        </w:rPr>
        <w:t>Прочие положения</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Pr>
          <w:rFonts w:ascii="PT Astra Serif" w:hAnsi="PT Astra Serif"/>
          <w:color w:val="000000"/>
          <w:sz w:val="24"/>
          <w:lang w:val="ru-RU"/>
        </w:rPr>
        <w:t xml:space="preserve">Во всем, что не оговорено в Контракте, Стороны руководствуются законодательством Российской Федерации. </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Pr>
          <w:rFonts w:ascii="PT Astra Serif" w:hAnsi="PT Astra Serif"/>
          <w:color w:val="000000"/>
          <w:sz w:val="24"/>
          <w:lang w:val="ru-RU"/>
        </w:rPr>
        <w:t xml:space="preserve">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Pr>
          <w:rFonts w:ascii="PT Astra Serif" w:hAnsi="PT Astra Serif"/>
          <w:b/>
          <w:color w:val="000000"/>
          <w:sz w:val="24"/>
          <w:lang w:val="ru-RU"/>
        </w:rPr>
        <w:t>5 (Пяти) рабочих дней</w:t>
      </w:r>
      <w:r>
        <w:rPr>
          <w:rFonts w:ascii="PT Astra Serif" w:hAnsi="PT Astra Serif"/>
          <w:color w:val="000000"/>
          <w:sz w:val="24"/>
          <w:lang w:val="ru-RU"/>
        </w:rPr>
        <w:t xml:space="preserve">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Контракте счет, несет Поставщик.</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Pr>
          <w:rFonts w:ascii="PT Astra Serif" w:hAnsi="PT Astra Serif"/>
          <w:color w:val="000000"/>
          <w:sz w:val="24"/>
          <w:lang w:val="ru-RU"/>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Pr>
          <w:rFonts w:ascii="PT Astra Serif" w:hAnsi="PT Astra Serif"/>
          <w:color w:val="000000"/>
          <w:sz w:val="24"/>
          <w:lang w:val="ru-RU"/>
        </w:rPr>
        <w:t>В случае, предусмотренном настоящим пунктом, перемена Поставщика оформляется путем заключения соответствующего дополнительного соглашения к Контракту.</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Pr>
          <w:rFonts w:ascii="PT Astra Serif" w:hAnsi="PT Astra Serif"/>
          <w:color w:val="000000"/>
          <w:sz w:val="24"/>
          <w:lang w:val="ru-RU"/>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7A7D44" w:rsidRDefault="003C3C6F" w:rsidP="003C3C6F">
      <w:pPr>
        <w:pStyle w:val="LBGovstyle2"/>
        <w:numPr>
          <w:ilvl w:val="1"/>
          <w:numId w:val="39"/>
        </w:numPr>
        <w:spacing w:before="0" w:after="0"/>
        <w:ind w:left="0" w:firstLine="699"/>
        <w:rPr>
          <w:rFonts w:ascii="PT Astra Serif" w:hAnsi="PT Astra Serif"/>
          <w:sz w:val="24"/>
          <w:lang w:val="ru-RU"/>
        </w:rPr>
      </w:pPr>
      <w:r>
        <w:rPr>
          <w:rFonts w:ascii="PT Astra Serif" w:hAnsi="PT Astra Serif"/>
          <w:color w:val="000000"/>
          <w:sz w:val="24"/>
          <w:lang w:val="ru-RU"/>
        </w:rPr>
        <w:t xml:space="preserve">Контракт заключен в форме электронного документа, подписанного усиленными электронными подписями Сторон, в порядке, предусмотренном статьей 51 Федерального закона о контрактной системе. </w:t>
      </w:r>
    </w:p>
    <w:p w:rsidR="007A7D44" w:rsidRDefault="007A7D44">
      <w:pPr>
        <w:pStyle w:val="LBGovstyle2"/>
        <w:numPr>
          <w:ilvl w:val="0"/>
          <w:numId w:val="0"/>
        </w:numPr>
        <w:spacing w:before="0" w:after="0"/>
        <w:ind w:left="709"/>
        <w:rPr>
          <w:rFonts w:ascii="PT Astra Serif" w:hAnsi="PT Astra Serif"/>
          <w:color w:val="000000"/>
          <w:sz w:val="24"/>
          <w:lang w:val="ru-RU"/>
        </w:rPr>
      </w:pPr>
    </w:p>
    <w:p w:rsidR="007A7D44" w:rsidRDefault="003C3C6F" w:rsidP="003C3C6F">
      <w:pPr>
        <w:pStyle w:val="LBGovstyle2"/>
        <w:numPr>
          <w:ilvl w:val="0"/>
          <w:numId w:val="39"/>
        </w:numPr>
        <w:spacing w:before="0" w:after="0"/>
        <w:ind w:left="0" w:firstLine="0"/>
        <w:jc w:val="center"/>
        <w:rPr>
          <w:rFonts w:ascii="PT Astra Serif" w:hAnsi="PT Astra Serif"/>
          <w:b/>
          <w:color w:val="000000"/>
          <w:sz w:val="24"/>
          <w:lang w:val="ru-RU"/>
        </w:rPr>
      </w:pPr>
      <w:r>
        <w:rPr>
          <w:rFonts w:ascii="PT Astra Serif" w:hAnsi="PT Astra Serif"/>
          <w:b/>
          <w:color w:val="000000"/>
          <w:sz w:val="24"/>
          <w:lang w:val="ru-RU"/>
        </w:rPr>
        <w:t>Перечень приложений</w:t>
      </w:r>
    </w:p>
    <w:p w:rsidR="007A7D44" w:rsidRDefault="003C3C6F">
      <w:pPr>
        <w:ind w:firstLine="709"/>
        <w:jc w:val="both"/>
        <w:rPr>
          <w:rFonts w:ascii="PT Astra Serif" w:hAnsi="PT Astra Serif"/>
          <w:color w:val="000000"/>
        </w:rPr>
      </w:pPr>
      <w:r>
        <w:rPr>
          <w:rFonts w:ascii="PT Astra Serif" w:hAnsi="PT Astra Serif"/>
          <w:color w:val="000000"/>
        </w:rPr>
        <w:t>Неотъемлемой частью Контракта является следующее:</w:t>
      </w:r>
    </w:p>
    <w:p w:rsidR="007A7D44" w:rsidRDefault="003C3C6F">
      <w:pPr>
        <w:ind w:firstLine="709"/>
        <w:jc w:val="both"/>
        <w:rPr>
          <w:rFonts w:ascii="PT Astra Serif" w:hAnsi="PT Astra Serif"/>
          <w:color w:val="000000"/>
        </w:rPr>
      </w:pPr>
      <w:r>
        <w:rPr>
          <w:rFonts w:ascii="PT Astra Serif" w:hAnsi="PT Astra Serif"/>
          <w:color w:val="000000"/>
        </w:rPr>
        <w:t>Приложение № 1 – Спецификация.</w:t>
      </w:r>
    </w:p>
    <w:p w:rsidR="007A7D44" w:rsidRPr="0072052F" w:rsidRDefault="003C3C6F">
      <w:pPr>
        <w:ind w:firstLine="709"/>
        <w:jc w:val="both"/>
        <w:rPr>
          <w:rFonts w:ascii="PT Astra Serif" w:hAnsi="PT Astra Serif"/>
          <w:color w:val="000000"/>
        </w:rPr>
      </w:pPr>
      <w:r w:rsidRPr="0072052F">
        <w:rPr>
          <w:rFonts w:ascii="PT Astra Serif" w:hAnsi="PT Astra Serif"/>
          <w:color w:val="000000"/>
        </w:rPr>
        <w:t>Приложение № 2 - Техническое задание.</w:t>
      </w:r>
    </w:p>
    <w:p w:rsidR="007A7D44" w:rsidRPr="0072052F" w:rsidRDefault="003C3C6F">
      <w:pPr>
        <w:ind w:firstLine="709"/>
        <w:jc w:val="both"/>
        <w:rPr>
          <w:rFonts w:ascii="PT Astra Serif" w:hAnsi="PT Astra Serif"/>
          <w:color w:val="000000"/>
        </w:rPr>
      </w:pPr>
      <w:r w:rsidRPr="0072052F">
        <w:rPr>
          <w:rFonts w:ascii="PT Astra Serif" w:hAnsi="PT Astra Serif"/>
          <w:color w:val="000000"/>
        </w:rPr>
        <w:t>Приложение № 3 – Заявка на поставку Товара.</w:t>
      </w:r>
    </w:p>
    <w:p w:rsidR="007A7D44" w:rsidRPr="0072052F" w:rsidRDefault="007A7D44">
      <w:pPr>
        <w:ind w:firstLine="709"/>
        <w:jc w:val="both"/>
        <w:rPr>
          <w:rFonts w:ascii="PT Astra Serif" w:hAnsi="PT Astra Serif"/>
          <w:color w:val="000000"/>
        </w:rPr>
      </w:pPr>
    </w:p>
    <w:p w:rsidR="007A7D44" w:rsidRPr="0072052F" w:rsidRDefault="003C3C6F" w:rsidP="003C3C6F">
      <w:pPr>
        <w:pStyle w:val="LBGovstyle1"/>
        <w:numPr>
          <w:ilvl w:val="0"/>
          <w:numId w:val="39"/>
        </w:numPr>
        <w:spacing w:before="0" w:after="0"/>
        <w:ind w:left="0" w:firstLine="0"/>
        <w:jc w:val="center"/>
        <w:rPr>
          <w:rFonts w:ascii="PT Astra Serif" w:hAnsi="PT Astra Serif"/>
          <w:color w:val="000000"/>
          <w:sz w:val="24"/>
          <w:szCs w:val="24"/>
        </w:rPr>
      </w:pPr>
      <w:r w:rsidRPr="0072052F">
        <w:rPr>
          <w:rFonts w:ascii="PT Astra Serif" w:hAnsi="PT Astra Serif"/>
          <w:color w:val="000000"/>
          <w:sz w:val="24"/>
          <w:szCs w:val="24"/>
        </w:rPr>
        <w:t>Адреса, банковские реквизиты и подписи Сторон</w:t>
      </w:r>
    </w:p>
    <w:p w:rsidR="007A7D44" w:rsidRPr="0072052F" w:rsidRDefault="007A7D44">
      <w:pPr>
        <w:ind w:firstLine="709"/>
        <w:jc w:val="both"/>
        <w:rPr>
          <w:rFonts w:ascii="PT Astra Serif" w:hAnsi="PT Astra Serif"/>
          <w:color w:val="000000"/>
        </w:rPr>
      </w:pPr>
    </w:p>
    <w:tbl>
      <w:tblPr>
        <w:tblW w:w="4849" w:type="pct"/>
        <w:tblCellSpacing w:w="15" w:type="dxa"/>
        <w:tblCellMar>
          <w:top w:w="15" w:type="dxa"/>
          <w:left w:w="15" w:type="dxa"/>
          <w:bottom w:w="15" w:type="dxa"/>
          <w:right w:w="15" w:type="dxa"/>
        </w:tblCellMar>
        <w:tblLook w:val="04A0"/>
      </w:tblPr>
      <w:tblGrid>
        <w:gridCol w:w="4816"/>
        <w:gridCol w:w="67"/>
        <w:gridCol w:w="4551"/>
      </w:tblGrid>
      <w:tr w:rsidR="0072052F" w:rsidRPr="0072052F" w:rsidTr="004F6656">
        <w:trPr>
          <w:tblCellSpacing w:w="15" w:type="dxa"/>
        </w:trPr>
        <w:tc>
          <w:tcPr>
            <w:tcW w:w="2527" w:type="pct"/>
            <w:hideMark/>
          </w:tcPr>
          <w:p w:rsidR="0072052F" w:rsidRDefault="0072052F" w:rsidP="004F6656">
            <w:pPr>
              <w:rPr>
                <w:rFonts w:ascii="PT Astra Serif" w:eastAsia="Calibri" w:hAnsi="PT Astra Serif"/>
                <w:lang w:eastAsia="en-US"/>
              </w:rPr>
            </w:pPr>
            <w:r w:rsidRPr="0072052F">
              <w:rPr>
                <w:rFonts w:ascii="PT Astra Serif" w:eastAsia="Calibri" w:hAnsi="PT Astra Serif"/>
                <w:lang w:eastAsia="en-US"/>
              </w:rPr>
              <w:lastRenderedPageBreak/>
              <w:t xml:space="preserve">ЗАКАЗЧИК:  Государственное казенное учреждение здравоохранения «Областной клинический противотуберкулезный диспансер имени С.Д. Грязнова» </w:t>
            </w:r>
          </w:p>
          <w:p w:rsidR="00E50125" w:rsidRDefault="00E50125"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 xml:space="preserve">432048,г.Ульяновск,ул.Кирова,4,               </w:t>
            </w:r>
          </w:p>
          <w:p w:rsidR="00E50125" w:rsidRDefault="00E50125"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 xml:space="preserve">телефон/факс–(8422)32-70-36                  </w:t>
            </w:r>
          </w:p>
          <w:p w:rsidR="00E50125" w:rsidRPr="0063670E" w:rsidRDefault="00E50125" w:rsidP="00E50125">
            <w:pPr>
              <w:autoSpaceDE w:val="0"/>
              <w:autoSpaceDN w:val="0"/>
              <w:adjustRightInd w:val="0"/>
              <w:jc w:val="both"/>
              <w:rPr>
                <w:rFonts w:ascii="PT Astra Serif" w:hAnsi="PT Astra Serif"/>
                <w:bCs/>
                <w:lang w:val="en-US" w:eastAsia="zh-CN"/>
              </w:rPr>
            </w:pPr>
            <w:r w:rsidRPr="0063670E">
              <w:rPr>
                <w:rFonts w:ascii="PT Astra Serif" w:hAnsi="PT Astra Serif"/>
                <w:bCs/>
                <w:lang w:val="en-US" w:eastAsia="zh-CN"/>
              </w:rPr>
              <w:t xml:space="preserve">email: okptd@mz73.ru , tubbuh@mail.ru                                                                                                                    </w:t>
            </w:r>
          </w:p>
          <w:p w:rsidR="00E50125" w:rsidRPr="00210DB8" w:rsidRDefault="00E50125"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 xml:space="preserve">ИНН   7303023120  КПП    732601001                                                                                                  </w:t>
            </w:r>
          </w:p>
          <w:p w:rsidR="00E50125" w:rsidRPr="00210DB8" w:rsidRDefault="00E50125"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ОГРН - 1027301403140</w:t>
            </w:r>
          </w:p>
          <w:p w:rsidR="00E50125" w:rsidRPr="00210DB8" w:rsidRDefault="00E50125"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 xml:space="preserve">Министерство финансов Ульяновской области, </w:t>
            </w:r>
          </w:p>
          <w:p w:rsidR="00294B3F" w:rsidRDefault="00E50125"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 xml:space="preserve">ГКУЗ ОКПТД им. С.Д. Грязнова , </w:t>
            </w:r>
          </w:p>
          <w:p w:rsidR="00E50125" w:rsidRPr="00210DB8" w:rsidRDefault="00E50125"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л/сч 03261132В17</w:t>
            </w:r>
          </w:p>
          <w:p w:rsidR="00E50125" w:rsidRPr="00210DB8" w:rsidRDefault="00E50125"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казначейский счет 03221643730000006800</w:t>
            </w:r>
          </w:p>
          <w:p w:rsidR="00E50125" w:rsidRPr="00210DB8" w:rsidRDefault="00E50125"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банковский счет -  40102810645370000061</w:t>
            </w:r>
          </w:p>
          <w:p w:rsidR="00E50125" w:rsidRPr="00210DB8" w:rsidRDefault="00E50125"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ОКЦ № 5 ВВГУ Банка России // УФК по Ульяновской области г. Ульяновск</w:t>
            </w:r>
          </w:p>
          <w:p w:rsidR="00E50125" w:rsidRPr="00210DB8" w:rsidRDefault="00E50125"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БИК – 017308101</w:t>
            </w:r>
          </w:p>
          <w:p w:rsidR="00E50125" w:rsidRPr="00210DB8" w:rsidRDefault="00E50125"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ОКПО- 01949002</w:t>
            </w:r>
          </w:p>
          <w:p w:rsidR="00E50125" w:rsidRPr="00210DB8" w:rsidRDefault="00E50125"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ОКТМО  73701000001</w:t>
            </w:r>
          </w:p>
          <w:p w:rsidR="00E50125" w:rsidRPr="00210DB8" w:rsidRDefault="00E50125"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ФСС - 7326003316</w:t>
            </w:r>
          </w:p>
          <w:p w:rsidR="00E50125" w:rsidRPr="00210DB8" w:rsidRDefault="00E50125"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ПФР-083-026-034.751</w:t>
            </w:r>
          </w:p>
          <w:p w:rsidR="00E50125" w:rsidRPr="00210DB8" w:rsidRDefault="00E50125"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ОКВЭД- 86.10   86.21</w:t>
            </w:r>
          </w:p>
          <w:p w:rsidR="00E50125" w:rsidRPr="00210DB8" w:rsidRDefault="00E50125"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ОКОПФ - 75204</w:t>
            </w:r>
          </w:p>
          <w:p w:rsidR="00E50125" w:rsidRPr="00210DB8" w:rsidRDefault="00E50125"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ОКФС – 13</w:t>
            </w:r>
          </w:p>
          <w:p w:rsidR="00E50125" w:rsidRPr="0072052F" w:rsidRDefault="00E50125" w:rsidP="004F6656">
            <w:pPr>
              <w:rPr>
                <w:rFonts w:ascii="PT Astra Serif" w:eastAsia="Calibri" w:hAnsi="PT Astra Serif"/>
                <w:lang w:eastAsia="en-US"/>
              </w:rPr>
            </w:pPr>
          </w:p>
          <w:p w:rsidR="0072052F" w:rsidRPr="0072052F" w:rsidRDefault="0072052F" w:rsidP="004F6656">
            <w:pPr>
              <w:jc w:val="both"/>
              <w:rPr>
                <w:rFonts w:ascii="PT Astra Serif" w:eastAsia="Calibri" w:hAnsi="PT Astra Serif"/>
                <w:lang w:eastAsia="en-US"/>
              </w:rPr>
            </w:pPr>
            <w:r w:rsidRPr="0072052F">
              <w:rPr>
                <w:rFonts w:ascii="PT Astra Serif" w:eastAsia="Calibri" w:hAnsi="PT Astra Serif"/>
                <w:lang w:eastAsia="en-US"/>
              </w:rPr>
              <w:t>Главный врач</w:t>
            </w:r>
          </w:p>
          <w:p w:rsidR="0072052F" w:rsidRPr="0072052F" w:rsidRDefault="0072052F" w:rsidP="004F6656">
            <w:pPr>
              <w:jc w:val="both"/>
              <w:rPr>
                <w:rFonts w:ascii="PT Astra Serif" w:eastAsia="Calibri" w:hAnsi="PT Astra Serif"/>
                <w:lang w:eastAsia="en-US"/>
              </w:rPr>
            </w:pPr>
          </w:p>
          <w:p w:rsidR="0072052F" w:rsidRPr="0072052F" w:rsidRDefault="0072052F" w:rsidP="004F6656">
            <w:pPr>
              <w:jc w:val="both"/>
              <w:rPr>
                <w:rFonts w:ascii="PT Astra Serif" w:eastAsia="Calibri" w:hAnsi="PT Astra Serif"/>
                <w:lang w:eastAsia="en-US"/>
              </w:rPr>
            </w:pPr>
            <w:r w:rsidRPr="0072052F">
              <w:rPr>
                <w:rFonts w:ascii="PT Astra Serif" w:eastAsia="Calibri" w:hAnsi="PT Astra Serif"/>
                <w:lang w:eastAsia="en-US"/>
              </w:rPr>
              <w:t>___________________ О. Ю. Прохоров</w:t>
            </w:r>
          </w:p>
        </w:tc>
        <w:tc>
          <w:tcPr>
            <w:tcW w:w="20" w:type="pct"/>
            <w:hideMark/>
          </w:tcPr>
          <w:p w:rsidR="0072052F" w:rsidRPr="0072052F" w:rsidRDefault="0072052F" w:rsidP="004F6656">
            <w:pPr>
              <w:ind w:firstLine="567"/>
              <w:rPr>
                <w:rFonts w:ascii="PT Astra Serif" w:eastAsia="Calibri" w:hAnsi="PT Astra Serif"/>
                <w:lang w:eastAsia="en-US"/>
              </w:rPr>
            </w:pPr>
          </w:p>
        </w:tc>
        <w:tc>
          <w:tcPr>
            <w:tcW w:w="2387" w:type="pct"/>
            <w:hideMark/>
          </w:tcPr>
          <w:p w:rsidR="009A791A" w:rsidRDefault="0072052F" w:rsidP="004F6656">
            <w:pPr>
              <w:rPr>
                <w:rFonts w:ascii="PT Astra Serif" w:eastAsia="Calibri" w:hAnsi="PT Astra Serif"/>
                <w:lang w:eastAsia="en-US"/>
              </w:rPr>
            </w:pPr>
            <w:r w:rsidRPr="0072052F">
              <w:rPr>
                <w:rFonts w:ascii="PT Astra Serif" w:eastAsia="Calibri" w:hAnsi="PT Astra Serif"/>
                <w:lang w:eastAsia="en-US"/>
              </w:rPr>
              <w:t xml:space="preserve">ПОСТАВЩИК: </w:t>
            </w:r>
          </w:p>
          <w:p w:rsidR="0072052F" w:rsidRDefault="0072052F" w:rsidP="004F6656">
            <w:pPr>
              <w:rPr>
                <w:rFonts w:ascii="PT Astra Serif" w:eastAsia="Calibri" w:hAnsi="PT Astra Serif"/>
                <w:lang w:eastAsia="en-US"/>
              </w:rPr>
            </w:pPr>
          </w:p>
          <w:p w:rsidR="0072052F" w:rsidRDefault="0072052F" w:rsidP="004F6656">
            <w:pPr>
              <w:rPr>
                <w:rFonts w:ascii="PT Astra Serif" w:eastAsia="Calibri" w:hAnsi="PT Astra Serif"/>
                <w:lang w:eastAsia="en-US"/>
              </w:rPr>
            </w:pPr>
          </w:p>
          <w:p w:rsidR="00E50125" w:rsidRDefault="00E50125" w:rsidP="004F6656">
            <w:pPr>
              <w:rPr>
                <w:rFonts w:ascii="PT Astra Serif" w:eastAsia="Calibri" w:hAnsi="PT Astra Serif"/>
                <w:lang w:eastAsia="en-US"/>
              </w:rPr>
            </w:pPr>
          </w:p>
          <w:p w:rsidR="00E50125" w:rsidRDefault="00E50125" w:rsidP="004F6656">
            <w:pPr>
              <w:rPr>
                <w:rFonts w:ascii="PT Astra Serif" w:eastAsia="Calibri" w:hAnsi="PT Astra Serif"/>
                <w:lang w:eastAsia="en-US"/>
              </w:rPr>
            </w:pPr>
          </w:p>
          <w:p w:rsidR="00E50125" w:rsidRDefault="00E50125" w:rsidP="004F6656">
            <w:pPr>
              <w:rPr>
                <w:rFonts w:ascii="PT Astra Serif" w:eastAsia="Calibri" w:hAnsi="PT Astra Serif"/>
                <w:lang w:eastAsia="en-US"/>
              </w:rPr>
            </w:pPr>
          </w:p>
          <w:p w:rsidR="00E50125" w:rsidRDefault="00E50125" w:rsidP="004F6656">
            <w:pPr>
              <w:rPr>
                <w:rFonts w:ascii="PT Astra Serif" w:eastAsia="Calibri" w:hAnsi="PT Astra Serif"/>
                <w:lang w:eastAsia="en-US"/>
              </w:rPr>
            </w:pPr>
          </w:p>
          <w:p w:rsidR="00E50125" w:rsidRDefault="00E50125" w:rsidP="004F6656">
            <w:pPr>
              <w:rPr>
                <w:rFonts w:ascii="PT Astra Serif" w:eastAsia="Calibri" w:hAnsi="PT Astra Serif"/>
                <w:lang w:eastAsia="en-US"/>
              </w:rPr>
            </w:pPr>
          </w:p>
          <w:p w:rsidR="00E50125" w:rsidRDefault="00E50125" w:rsidP="004F6656">
            <w:pPr>
              <w:rPr>
                <w:rFonts w:ascii="PT Astra Serif" w:eastAsia="Calibri" w:hAnsi="PT Astra Serif"/>
                <w:lang w:eastAsia="en-US"/>
              </w:rPr>
            </w:pPr>
          </w:p>
          <w:p w:rsidR="00E50125" w:rsidRDefault="00E50125" w:rsidP="004F6656">
            <w:pPr>
              <w:rPr>
                <w:rFonts w:ascii="PT Astra Serif" w:eastAsia="Calibri" w:hAnsi="PT Astra Serif"/>
                <w:lang w:eastAsia="en-US"/>
              </w:rPr>
            </w:pPr>
          </w:p>
          <w:p w:rsidR="00E50125" w:rsidRDefault="00E50125" w:rsidP="004F6656">
            <w:pPr>
              <w:rPr>
                <w:rFonts w:ascii="PT Astra Serif" w:eastAsia="Calibri" w:hAnsi="PT Astra Serif"/>
                <w:lang w:eastAsia="en-US"/>
              </w:rPr>
            </w:pPr>
          </w:p>
          <w:p w:rsidR="00E50125" w:rsidRDefault="00E50125" w:rsidP="004F6656">
            <w:pPr>
              <w:rPr>
                <w:rFonts w:ascii="PT Astra Serif" w:eastAsia="Calibri" w:hAnsi="PT Astra Serif"/>
                <w:lang w:eastAsia="en-US"/>
              </w:rPr>
            </w:pPr>
          </w:p>
          <w:p w:rsidR="00E50125" w:rsidRDefault="00E50125" w:rsidP="004F6656">
            <w:pPr>
              <w:rPr>
                <w:rFonts w:ascii="PT Astra Serif" w:eastAsia="Calibri" w:hAnsi="PT Astra Serif"/>
                <w:lang w:eastAsia="en-US"/>
              </w:rPr>
            </w:pPr>
          </w:p>
          <w:p w:rsidR="00E50125" w:rsidRDefault="00E50125" w:rsidP="004F6656">
            <w:pPr>
              <w:rPr>
                <w:rFonts w:ascii="PT Astra Serif" w:eastAsia="Calibri" w:hAnsi="PT Astra Serif"/>
                <w:lang w:eastAsia="en-US"/>
              </w:rPr>
            </w:pPr>
          </w:p>
          <w:p w:rsidR="00E50125" w:rsidRDefault="00E50125" w:rsidP="004F6656">
            <w:pPr>
              <w:rPr>
                <w:rFonts w:ascii="PT Astra Serif" w:eastAsia="Calibri" w:hAnsi="PT Astra Serif"/>
                <w:lang w:eastAsia="en-US"/>
              </w:rPr>
            </w:pPr>
          </w:p>
          <w:p w:rsidR="00E50125" w:rsidRDefault="00E50125" w:rsidP="004F6656">
            <w:pPr>
              <w:rPr>
                <w:rFonts w:ascii="PT Astra Serif" w:eastAsia="Calibri" w:hAnsi="PT Astra Serif"/>
                <w:lang w:eastAsia="en-US"/>
              </w:rPr>
            </w:pPr>
          </w:p>
          <w:p w:rsidR="00E50125" w:rsidRDefault="00E50125" w:rsidP="004F6656">
            <w:pPr>
              <w:rPr>
                <w:rFonts w:ascii="PT Astra Serif" w:eastAsia="Calibri" w:hAnsi="PT Astra Serif"/>
                <w:lang w:eastAsia="en-US"/>
              </w:rPr>
            </w:pPr>
          </w:p>
          <w:p w:rsidR="00E50125" w:rsidRDefault="00E50125" w:rsidP="004F6656">
            <w:pPr>
              <w:rPr>
                <w:rFonts w:ascii="PT Astra Serif" w:eastAsia="Calibri" w:hAnsi="PT Astra Serif"/>
                <w:lang w:eastAsia="en-US"/>
              </w:rPr>
            </w:pPr>
          </w:p>
          <w:p w:rsidR="00E50125" w:rsidRDefault="00E50125" w:rsidP="004F6656">
            <w:pPr>
              <w:rPr>
                <w:rFonts w:ascii="PT Astra Serif" w:eastAsia="Calibri" w:hAnsi="PT Astra Serif"/>
                <w:lang w:eastAsia="en-US"/>
              </w:rPr>
            </w:pPr>
          </w:p>
          <w:p w:rsidR="00E50125" w:rsidRDefault="00E50125" w:rsidP="004F6656">
            <w:pPr>
              <w:rPr>
                <w:rFonts w:ascii="PT Astra Serif" w:eastAsia="Calibri" w:hAnsi="PT Astra Serif"/>
                <w:lang w:eastAsia="en-US"/>
              </w:rPr>
            </w:pPr>
          </w:p>
          <w:p w:rsidR="00E50125" w:rsidRDefault="00E50125" w:rsidP="004F6656">
            <w:pPr>
              <w:rPr>
                <w:rFonts w:ascii="PT Astra Serif" w:eastAsia="Calibri" w:hAnsi="PT Astra Serif"/>
                <w:lang w:eastAsia="en-US"/>
              </w:rPr>
            </w:pPr>
          </w:p>
          <w:p w:rsidR="00E50125" w:rsidRDefault="00E50125" w:rsidP="004F6656">
            <w:pPr>
              <w:rPr>
                <w:rFonts w:ascii="PT Astra Serif" w:eastAsia="Calibri" w:hAnsi="PT Astra Serif"/>
                <w:lang w:eastAsia="en-US"/>
              </w:rPr>
            </w:pPr>
          </w:p>
          <w:p w:rsidR="00E50125" w:rsidRDefault="00E50125" w:rsidP="004F6656">
            <w:pPr>
              <w:rPr>
                <w:rFonts w:ascii="PT Astra Serif" w:eastAsia="Calibri" w:hAnsi="PT Astra Serif"/>
                <w:lang w:eastAsia="en-US"/>
              </w:rPr>
            </w:pPr>
          </w:p>
          <w:p w:rsidR="00E50125" w:rsidRDefault="00E50125" w:rsidP="004F6656">
            <w:pPr>
              <w:rPr>
                <w:rFonts w:ascii="PT Astra Serif" w:eastAsia="Calibri" w:hAnsi="PT Astra Serif"/>
                <w:lang w:eastAsia="en-US"/>
              </w:rPr>
            </w:pPr>
          </w:p>
          <w:p w:rsidR="00E50125" w:rsidRDefault="00E50125" w:rsidP="004F6656">
            <w:pPr>
              <w:rPr>
                <w:rFonts w:ascii="PT Astra Serif" w:eastAsia="Calibri" w:hAnsi="PT Astra Serif"/>
                <w:lang w:eastAsia="en-US"/>
              </w:rPr>
            </w:pPr>
          </w:p>
          <w:p w:rsidR="0072052F" w:rsidRPr="0072052F" w:rsidRDefault="0072052F" w:rsidP="004F6656">
            <w:pPr>
              <w:rPr>
                <w:rFonts w:ascii="PT Astra Serif" w:eastAsia="Calibri" w:hAnsi="PT Astra Serif"/>
                <w:lang w:eastAsia="en-US"/>
              </w:rPr>
            </w:pPr>
          </w:p>
          <w:p w:rsidR="0072052F" w:rsidRPr="0072052F" w:rsidRDefault="0072052F" w:rsidP="004F6656">
            <w:pPr>
              <w:rPr>
                <w:rFonts w:ascii="PT Astra Serif" w:eastAsia="Calibri" w:hAnsi="PT Astra Serif"/>
                <w:lang w:eastAsia="en-US"/>
              </w:rPr>
            </w:pPr>
            <w:r w:rsidRPr="0072052F">
              <w:rPr>
                <w:rFonts w:ascii="PT Astra Serif" w:eastAsia="Calibri" w:hAnsi="PT Astra Serif"/>
                <w:lang w:eastAsia="en-US"/>
              </w:rPr>
              <w:t>Директор</w:t>
            </w:r>
          </w:p>
          <w:p w:rsidR="0072052F" w:rsidRPr="0072052F" w:rsidRDefault="0072052F" w:rsidP="004F6656">
            <w:pPr>
              <w:rPr>
                <w:rFonts w:ascii="PT Astra Serif" w:eastAsia="Calibri" w:hAnsi="PT Astra Serif"/>
                <w:lang w:eastAsia="en-US"/>
              </w:rPr>
            </w:pPr>
          </w:p>
          <w:p w:rsidR="0072052F" w:rsidRPr="0072052F" w:rsidRDefault="0072052F" w:rsidP="004F6656">
            <w:pPr>
              <w:rPr>
                <w:rFonts w:ascii="PT Astra Serif" w:eastAsia="Calibri" w:hAnsi="PT Astra Serif"/>
                <w:lang w:eastAsia="en-US"/>
              </w:rPr>
            </w:pPr>
            <w:r w:rsidRPr="0072052F">
              <w:rPr>
                <w:rFonts w:ascii="PT Astra Serif" w:eastAsia="Calibri" w:hAnsi="PT Astra Serif"/>
                <w:lang w:eastAsia="en-US"/>
              </w:rPr>
              <w:t xml:space="preserve">____________________ </w:t>
            </w:r>
          </w:p>
        </w:tc>
      </w:tr>
    </w:tbl>
    <w:p w:rsidR="0072052F" w:rsidRDefault="0072052F">
      <w:pPr>
        <w:ind w:firstLine="709"/>
        <w:jc w:val="both"/>
        <w:rPr>
          <w:rFonts w:ascii="PT Astra Serif" w:hAnsi="PT Astra Serif"/>
          <w:color w:val="000000"/>
        </w:rPr>
        <w:sectPr w:rsidR="0072052F">
          <w:footerReference w:type="default" r:id="rId9"/>
          <w:pgSz w:w="11906" w:h="16838"/>
          <w:pgMar w:top="1134" w:right="567" w:bottom="1134" w:left="1701" w:header="0" w:footer="709" w:gutter="0"/>
          <w:cols w:space="720"/>
        </w:sectPr>
      </w:pPr>
    </w:p>
    <w:p w:rsidR="007A7D44" w:rsidRPr="004F6656" w:rsidRDefault="003C3C6F">
      <w:pPr>
        <w:jc w:val="right"/>
        <w:rPr>
          <w:rFonts w:ascii="PT Astra Serif" w:hAnsi="PT Astra Serif"/>
          <w:color w:val="000000"/>
          <w:sz w:val="22"/>
          <w:szCs w:val="22"/>
        </w:rPr>
      </w:pPr>
      <w:r w:rsidRPr="004F6656">
        <w:rPr>
          <w:rFonts w:ascii="PT Astra Serif" w:hAnsi="PT Astra Serif"/>
          <w:color w:val="000000"/>
          <w:sz w:val="22"/>
          <w:szCs w:val="22"/>
        </w:rPr>
        <w:lastRenderedPageBreak/>
        <w:t>Приложение № 1</w:t>
      </w:r>
    </w:p>
    <w:p w:rsidR="007A7D44" w:rsidRPr="004F6656" w:rsidRDefault="003C3C6F">
      <w:pPr>
        <w:jc w:val="right"/>
        <w:rPr>
          <w:rFonts w:ascii="PT Astra Serif" w:hAnsi="PT Astra Serif"/>
          <w:color w:val="000000"/>
          <w:sz w:val="22"/>
          <w:szCs w:val="22"/>
        </w:rPr>
      </w:pPr>
      <w:r w:rsidRPr="004F6656">
        <w:rPr>
          <w:rFonts w:ascii="PT Astra Serif" w:hAnsi="PT Astra Serif"/>
          <w:color w:val="000000"/>
          <w:sz w:val="22"/>
          <w:szCs w:val="22"/>
        </w:rPr>
        <w:t xml:space="preserve">                                                                                                          к Контракту</w:t>
      </w:r>
    </w:p>
    <w:p w:rsidR="007A7D44" w:rsidRPr="004F6656" w:rsidRDefault="003C3C6F">
      <w:pPr>
        <w:jc w:val="right"/>
        <w:rPr>
          <w:rFonts w:ascii="PT Astra Serif" w:hAnsi="PT Astra Serif"/>
          <w:color w:val="000000"/>
          <w:sz w:val="22"/>
          <w:szCs w:val="22"/>
        </w:rPr>
      </w:pPr>
      <w:r w:rsidRPr="004F6656">
        <w:rPr>
          <w:rFonts w:ascii="PT Astra Serif" w:hAnsi="PT Astra Serif"/>
          <w:color w:val="000000"/>
          <w:sz w:val="22"/>
          <w:szCs w:val="22"/>
        </w:rPr>
        <w:t>от «___»_______20</w:t>
      </w:r>
      <w:r w:rsidR="0072052F" w:rsidRPr="004F6656">
        <w:rPr>
          <w:rFonts w:ascii="PT Astra Serif" w:hAnsi="PT Astra Serif"/>
          <w:color w:val="000000"/>
          <w:sz w:val="22"/>
          <w:szCs w:val="22"/>
        </w:rPr>
        <w:t>26</w:t>
      </w:r>
      <w:r w:rsidRPr="004F6656">
        <w:rPr>
          <w:rFonts w:ascii="PT Astra Serif" w:hAnsi="PT Astra Serif"/>
          <w:color w:val="000000"/>
          <w:sz w:val="22"/>
          <w:szCs w:val="22"/>
        </w:rPr>
        <w:t xml:space="preserve"> г. №  </w:t>
      </w:r>
    </w:p>
    <w:p w:rsidR="007A7D44" w:rsidRPr="004F6656" w:rsidRDefault="007A7D44">
      <w:pPr>
        <w:jc w:val="right"/>
        <w:rPr>
          <w:rFonts w:ascii="PT Astra Serif" w:hAnsi="PT Astra Serif"/>
          <w:color w:val="000000"/>
          <w:sz w:val="22"/>
          <w:szCs w:val="22"/>
        </w:rPr>
      </w:pPr>
    </w:p>
    <w:p w:rsidR="007A7D44" w:rsidRPr="004F6656" w:rsidRDefault="003C3C6F">
      <w:pPr>
        <w:jc w:val="center"/>
        <w:rPr>
          <w:rFonts w:ascii="PT Astra Serif" w:hAnsi="PT Astra Serif"/>
          <w:color w:val="000000"/>
          <w:sz w:val="22"/>
          <w:szCs w:val="22"/>
        </w:rPr>
      </w:pPr>
      <w:r w:rsidRPr="004F6656">
        <w:rPr>
          <w:rFonts w:ascii="PT Astra Serif" w:hAnsi="PT Astra Serif"/>
          <w:color w:val="000000"/>
          <w:sz w:val="22"/>
          <w:szCs w:val="22"/>
        </w:rPr>
        <w:t>СПЕЦИФИКАЦИЯ</w:t>
      </w:r>
    </w:p>
    <w:p w:rsidR="007A7D44" w:rsidRPr="004F6656" w:rsidRDefault="007A7D44">
      <w:pPr>
        <w:jc w:val="center"/>
        <w:rPr>
          <w:rFonts w:ascii="PT Astra Serif" w:hAnsi="PT Astra Serif"/>
          <w:sz w:val="22"/>
          <w:szCs w:val="22"/>
        </w:rPr>
      </w:pPr>
    </w:p>
    <w:tbl>
      <w:tblPr>
        <w:tblStyle w:val="afa"/>
        <w:tblW w:w="14570" w:type="dxa"/>
        <w:tblInd w:w="0" w:type="dxa"/>
        <w:tblLayout w:type="fixed"/>
        <w:tblLook w:val="04A0"/>
      </w:tblPr>
      <w:tblGrid>
        <w:gridCol w:w="1190"/>
        <w:gridCol w:w="1624"/>
        <w:gridCol w:w="1500"/>
        <w:gridCol w:w="1599"/>
        <w:gridCol w:w="1022"/>
        <w:gridCol w:w="1736"/>
        <w:gridCol w:w="1426"/>
        <w:gridCol w:w="2606"/>
        <w:gridCol w:w="1867"/>
      </w:tblGrid>
      <w:tr w:rsidR="007A7D44" w:rsidRPr="004F6656" w:rsidTr="00CD24B2">
        <w:tc>
          <w:tcPr>
            <w:tcW w:w="11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3C3C6F">
            <w:pPr>
              <w:spacing w:line="257" w:lineRule="auto"/>
              <w:jc w:val="center"/>
              <w:rPr>
                <w:rFonts w:ascii="PT Astra Serif" w:hAnsi="PT Astra Serif"/>
                <w:szCs w:val="22"/>
              </w:rPr>
            </w:pPr>
            <w:r w:rsidRPr="004F6656">
              <w:rPr>
                <w:rFonts w:ascii="PT Astra Serif" w:hAnsi="PT Astra Serif"/>
                <w:szCs w:val="22"/>
              </w:rPr>
              <w:t>№</w:t>
            </w:r>
          </w:p>
          <w:p w:rsidR="007A7D44" w:rsidRPr="004F6656" w:rsidRDefault="003C3C6F">
            <w:pPr>
              <w:spacing w:line="257" w:lineRule="auto"/>
              <w:jc w:val="center"/>
              <w:rPr>
                <w:rFonts w:ascii="PT Astra Serif" w:hAnsi="PT Astra Serif"/>
                <w:szCs w:val="22"/>
              </w:rPr>
            </w:pPr>
            <w:r w:rsidRPr="004F6656">
              <w:rPr>
                <w:rFonts w:ascii="PT Astra Serif" w:hAnsi="PT Astra Serif"/>
                <w:szCs w:val="22"/>
              </w:rPr>
              <w:t>п/п</w:t>
            </w:r>
          </w:p>
        </w:tc>
        <w:tc>
          <w:tcPr>
            <w:tcW w:w="16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3C3C6F">
            <w:pPr>
              <w:spacing w:line="257" w:lineRule="auto"/>
              <w:jc w:val="center"/>
              <w:rPr>
                <w:rFonts w:ascii="PT Astra Serif" w:hAnsi="PT Astra Serif"/>
                <w:szCs w:val="22"/>
              </w:rPr>
            </w:pPr>
            <w:r w:rsidRPr="004F6656">
              <w:rPr>
                <w:rFonts w:ascii="PT Astra Serif" w:hAnsi="PT Astra Serif"/>
                <w:szCs w:val="22"/>
              </w:rPr>
              <w:t>Наименование объекта закупки, товарный знак, знаки обслуживания, фирменные наименования, патенты, полезные модели, промышленные образцы</w:t>
            </w:r>
          </w:p>
        </w:tc>
        <w:tc>
          <w:tcPr>
            <w:tcW w:w="15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3C3C6F">
            <w:pPr>
              <w:spacing w:line="257" w:lineRule="auto"/>
              <w:jc w:val="center"/>
              <w:rPr>
                <w:rFonts w:ascii="PT Astra Serif" w:hAnsi="PT Astra Serif"/>
                <w:szCs w:val="22"/>
              </w:rPr>
            </w:pPr>
            <w:r w:rsidRPr="004F6656">
              <w:rPr>
                <w:rFonts w:ascii="PT Astra Serif" w:hAnsi="PT Astra Serif"/>
                <w:szCs w:val="22"/>
              </w:rPr>
              <w:t>Тип объекта закупки</w:t>
            </w:r>
          </w:p>
        </w:tc>
        <w:tc>
          <w:tcPr>
            <w:tcW w:w="1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3C3C6F">
            <w:pPr>
              <w:spacing w:line="257" w:lineRule="auto"/>
              <w:jc w:val="center"/>
              <w:rPr>
                <w:rFonts w:ascii="PT Astra Serif" w:hAnsi="PT Astra Serif"/>
                <w:szCs w:val="22"/>
              </w:rPr>
            </w:pPr>
            <w:r w:rsidRPr="004F6656">
              <w:rPr>
                <w:rFonts w:ascii="PT Astra Serif" w:hAnsi="PT Astra Serif"/>
                <w:szCs w:val="22"/>
              </w:rPr>
              <w:t>Позиции по КТРУ, ОКПД2</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3C3C6F">
            <w:pPr>
              <w:spacing w:line="257" w:lineRule="auto"/>
              <w:jc w:val="center"/>
              <w:rPr>
                <w:rFonts w:ascii="PT Astra Serif" w:hAnsi="PT Astra Serif"/>
                <w:szCs w:val="22"/>
              </w:rPr>
            </w:pPr>
            <w:r w:rsidRPr="004F6656">
              <w:rPr>
                <w:rFonts w:ascii="PT Astra Serif" w:hAnsi="PT Astra Serif"/>
                <w:szCs w:val="22"/>
              </w:rPr>
              <w:t>Количество (объем) и единица измерения товара, работы, услуги</w:t>
            </w:r>
          </w:p>
        </w:tc>
        <w:tc>
          <w:tcPr>
            <w:tcW w:w="1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3C3C6F">
            <w:pPr>
              <w:spacing w:line="257" w:lineRule="auto"/>
              <w:jc w:val="center"/>
              <w:rPr>
                <w:rFonts w:ascii="PT Astra Serif" w:hAnsi="PT Astra Serif"/>
                <w:szCs w:val="22"/>
              </w:rPr>
            </w:pPr>
            <w:r w:rsidRPr="004F6656">
              <w:rPr>
                <w:rFonts w:ascii="PT Astra Serif" w:hAnsi="PT Astra Serif"/>
                <w:szCs w:val="22"/>
              </w:rPr>
              <w:t>Цена за единицу (в валюте контракта)</w:t>
            </w:r>
          </w:p>
        </w:tc>
        <w:tc>
          <w:tcPr>
            <w:tcW w:w="1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3C3C6F">
            <w:pPr>
              <w:spacing w:line="257" w:lineRule="auto"/>
              <w:jc w:val="center"/>
              <w:rPr>
                <w:rFonts w:ascii="PT Astra Serif" w:hAnsi="PT Astra Serif"/>
                <w:szCs w:val="22"/>
              </w:rPr>
            </w:pPr>
            <w:r w:rsidRPr="004F6656">
              <w:rPr>
                <w:rFonts w:ascii="PT Astra Serif" w:hAnsi="PT Astra Serif"/>
                <w:szCs w:val="22"/>
              </w:rPr>
              <w:t>Ставка НДС</w:t>
            </w:r>
          </w:p>
        </w:tc>
        <w:tc>
          <w:tcPr>
            <w:tcW w:w="26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3C3C6F">
            <w:pPr>
              <w:spacing w:line="257" w:lineRule="auto"/>
              <w:jc w:val="center"/>
              <w:rPr>
                <w:rFonts w:ascii="PT Astra Serif" w:hAnsi="PT Astra Serif"/>
                <w:szCs w:val="22"/>
              </w:rPr>
            </w:pPr>
            <w:r w:rsidRPr="004F6656">
              <w:rPr>
                <w:rFonts w:ascii="PT Astra Serif" w:hAnsi="PT Astra Serif"/>
                <w:szCs w:val="22"/>
              </w:rPr>
              <w:t>Страна происхождения товара</w:t>
            </w:r>
          </w:p>
        </w:tc>
        <w:tc>
          <w:tcPr>
            <w:tcW w:w="18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3C3C6F">
            <w:pPr>
              <w:spacing w:line="257" w:lineRule="auto"/>
              <w:jc w:val="center"/>
              <w:rPr>
                <w:rFonts w:ascii="PT Astra Serif" w:hAnsi="PT Astra Serif"/>
                <w:szCs w:val="22"/>
              </w:rPr>
            </w:pPr>
            <w:r w:rsidRPr="004F6656">
              <w:rPr>
                <w:rFonts w:ascii="PT Astra Serif" w:hAnsi="PT Astra Serif"/>
                <w:szCs w:val="22"/>
              </w:rPr>
              <w:t xml:space="preserve">Сумма </w:t>
            </w:r>
          </w:p>
          <w:p w:rsidR="007A7D44" w:rsidRPr="004F6656" w:rsidRDefault="003C3C6F">
            <w:pPr>
              <w:spacing w:line="257" w:lineRule="auto"/>
              <w:jc w:val="center"/>
              <w:rPr>
                <w:rFonts w:ascii="PT Astra Serif" w:hAnsi="PT Astra Serif"/>
                <w:szCs w:val="22"/>
              </w:rPr>
            </w:pPr>
            <w:r w:rsidRPr="004F6656">
              <w:rPr>
                <w:rFonts w:ascii="PT Astra Serif" w:hAnsi="PT Astra Serif"/>
                <w:szCs w:val="22"/>
              </w:rPr>
              <w:t>(в валюте контракта)</w:t>
            </w:r>
          </w:p>
        </w:tc>
      </w:tr>
      <w:tr w:rsidR="007A7D44" w:rsidRPr="004F6656" w:rsidTr="0095627B">
        <w:tc>
          <w:tcPr>
            <w:tcW w:w="11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3C3C6F">
            <w:pPr>
              <w:spacing w:line="257" w:lineRule="auto"/>
              <w:jc w:val="center"/>
              <w:rPr>
                <w:rFonts w:ascii="PT Astra Serif" w:hAnsi="PT Astra Serif"/>
                <w:szCs w:val="22"/>
              </w:rPr>
            </w:pPr>
            <w:r w:rsidRPr="004F6656">
              <w:rPr>
                <w:rFonts w:ascii="PT Astra Serif" w:hAnsi="PT Astra Serif"/>
                <w:szCs w:val="22"/>
              </w:rPr>
              <w:t>1</w:t>
            </w:r>
          </w:p>
        </w:tc>
        <w:tc>
          <w:tcPr>
            <w:tcW w:w="16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3C3C6F">
            <w:pPr>
              <w:spacing w:line="257" w:lineRule="auto"/>
              <w:jc w:val="center"/>
              <w:rPr>
                <w:rFonts w:ascii="PT Astra Serif" w:hAnsi="PT Astra Serif"/>
                <w:szCs w:val="22"/>
              </w:rPr>
            </w:pPr>
            <w:r w:rsidRPr="004F6656">
              <w:rPr>
                <w:rFonts w:ascii="PT Astra Serif" w:hAnsi="PT Astra Serif"/>
                <w:szCs w:val="22"/>
              </w:rPr>
              <w:t>2</w:t>
            </w:r>
          </w:p>
        </w:tc>
        <w:tc>
          <w:tcPr>
            <w:tcW w:w="15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3C3C6F">
            <w:pPr>
              <w:spacing w:line="257" w:lineRule="auto"/>
              <w:jc w:val="center"/>
              <w:rPr>
                <w:rFonts w:ascii="PT Astra Serif" w:hAnsi="PT Astra Serif"/>
                <w:szCs w:val="22"/>
              </w:rPr>
            </w:pPr>
            <w:r w:rsidRPr="004F6656">
              <w:rPr>
                <w:rFonts w:ascii="PT Astra Serif" w:hAnsi="PT Astra Serif"/>
                <w:szCs w:val="22"/>
              </w:rPr>
              <w:t>3</w:t>
            </w:r>
          </w:p>
        </w:tc>
        <w:tc>
          <w:tcPr>
            <w:tcW w:w="1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3C3C6F">
            <w:pPr>
              <w:spacing w:line="257" w:lineRule="auto"/>
              <w:jc w:val="center"/>
              <w:rPr>
                <w:rFonts w:ascii="PT Astra Serif" w:hAnsi="PT Astra Serif"/>
                <w:szCs w:val="22"/>
              </w:rPr>
            </w:pPr>
            <w:r w:rsidRPr="004F6656">
              <w:rPr>
                <w:rFonts w:ascii="PT Astra Serif" w:hAnsi="PT Astra Serif"/>
                <w:szCs w:val="22"/>
              </w:rPr>
              <w:t>4</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3C3C6F">
            <w:pPr>
              <w:spacing w:line="257" w:lineRule="auto"/>
              <w:jc w:val="center"/>
              <w:rPr>
                <w:rFonts w:ascii="PT Astra Serif" w:hAnsi="PT Astra Serif"/>
                <w:szCs w:val="22"/>
              </w:rPr>
            </w:pPr>
            <w:r w:rsidRPr="004F6656">
              <w:rPr>
                <w:rFonts w:ascii="PT Astra Serif" w:hAnsi="PT Astra Serif"/>
                <w:szCs w:val="22"/>
              </w:rPr>
              <w:t>5</w:t>
            </w:r>
          </w:p>
        </w:tc>
        <w:tc>
          <w:tcPr>
            <w:tcW w:w="1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3C3C6F">
            <w:pPr>
              <w:spacing w:line="257" w:lineRule="auto"/>
              <w:jc w:val="center"/>
              <w:rPr>
                <w:rFonts w:ascii="PT Astra Serif" w:hAnsi="PT Astra Serif"/>
                <w:szCs w:val="22"/>
              </w:rPr>
            </w:pPr>
            <w:r w:rsidRPr="004F6656">
              <w:rPr>
                <w:rFonts w:ascii="PT Astra Serif" w:hAnsi="PT Astra Serif"/>
                <w:szCs w:val="22"/>
              </w:rPr>
              <w:t>6</w:t>
            </w:r>
          </w:p>
        </w:tc>
        <w:tc>
          <w:tcPr>
            <w:tcW w:w="1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3C3C6F">
            <w:pPr>
              <w:spacing w:line="257" w:lineRule="auto"/>
              <w:jc w:val="center"/>
              <w:rPr>
                <w:rFonts w:ascii="PT Astra Serif" w:hAnsi="PT Astra Serif"/>
                <w:szCs w:val="22"/>
              </w:rPr>
            </w:pPr>
            <w:r w:rsidRPr="004F6656">
              <w:rPr>
                <w:rFonts w:ascii="PT Astra Serif" w:hAnsi="PT Astra Serif"/>
                <w:szCs w:val="22"/>
              </w:rPr>
              <w:t>7</w:t>
            </w:r>
          </w:p>
        </w:tc>
        <w:tc>
          <w:tcPr>
            <w:tcW w:w="26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3C3C6F">
            <w:pPr>
              <w:spacing w:line="257" w:lineRule="auto"/>
              <w:jc w:val="center"/>
              <w:rPr>
                <w:rFonts w:ascii="PT Astra Serif" w:hAnsi="PT Astra Serif"/>
                <w:szCs w:val="22"/>
              </w:rPr>
            </w:pPr>
            <w:r w:rsidRPr="004F6656">
              <w:rPr>
                <w:rFonts w:ascii="PT Astra Serif" w:hAnsi="PT Astra Serif"/>
                <w:szCs w:val="22"/>
              </w:rPr>
              <w:t>8</w:t>
            </w:r>
          </w:p>
        </w:tc>
        <w:tc>
          <w:tcPr>
            <w:tcW w:w="18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3C3C6F">
            <w:pPr>
              <w:spacing w:line="257" w:lineRule="auto"/>
              <w:jc w:val="center"/>
              <w:rPr>
                <w:rFonts w:ascii="PT Astra Serif" w:hAnsi="PT Astra Serif"/>
                <w:szCs w:val="22"/>
              </w:rPr>
            </w:pPr>
            <w:r w:rsidRPr="004F6656">
              <w:rPr>
                <w:rFonts w:ascii="PT Astra Serif" w:hAnsi="PT Astra Serif"/>
                <w:szCs w:val="22"/>
              </w:rPr>
              <w:t>9</w:t>
            </w:r>
          </w:p>
        </w:tc>
      </w:tr>
      <w:tr w:rsidR="007A7D44" w:rsidRPr="004F6656" w:rsidTr="0095627B">
        <w:tc>
          <w:tcPr>
            <w:tcW w:w="119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4F6656">
            <w:pPr>
              <w:spacing w:line="257" w:lineRule="auto"/>
              <w:rPr>
                <w:rFonts w:ascii="PT Astra Serif" w:hAnsi="PT Astra Serif"/>
                <w:szCs w:val="22"/>
              </w:rPr>
            </w:pPr>
            <w:r w:rsidRPr="004F6656">
              <w:rPr>
                <w:rFonts w:ascii="PT Astra Serif" w:hAnsi="PT Astra Serif"/>
                <w:szCs w:val="22"/>
              </w:rPr>
              <w:t>1</w:t>
            </w:r>
          </w:p>
        </w:tc>
        <w:tc>
          <w:tcPr>
            <w:tcW w:w="16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ED5D46" w:rsidP="00024CFF">
            <w:pPr>
              <w:jc w:val="center"/>
              <w:rPr>
                <w:rFonts w:ascii="PT Astra Serif" w:hAnsi="PT Astra Serif"/>
                <w:szCs w:val="22"/>
              </w:rPr>
            </w:pPr>
            <w:r>
              <w:rPr>
                <w:rFonts w:ascii="PT Astra Serif" w:hAnsi="PT Astra Serif"/>
                <w:szCs w:val="22"/>
              </w:rPr>
              <w:t>Бананы</w:t>
            </w:r>
          </w:p>
        </w:tc>
        <w:tc>
          <w:tcPr>
            <w:tcW w:w="15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4F6656" w:rsidP="00024CFF">
            <w:pPr>
              <w:jc w:val="center"/>
              <w:rPr>
                <w:rFonts w:ascii="PT Astra Serif" w:hAnsi="PT Astra Serif"/>
                <w:szCs w:val="22"/>
              </w:rPr>
            </w:pPr>
            <w:r w:rsidRPr="004F6656">
              <w:rPr>
                <w:rFonts w:ascii="PT Astra Serif" w:hAnsi="PT Astra Serif"/>
                <w:szCs w:val="22"/>
              </w:rPr>
              <w:t>Товар</w:t>
            </w:r>
          </w:p>
        </w:tc>
        <w:tc>
          <w:tcPr>
            <w:tcW w:w="1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7A7D44" w:rsidP="00024CFF">
            <w:pPr>
              <w:jc w:val="center"/>
              <w:rPr>
                <w:rFonts w:ascii="PT Astra Serif" w:hAnsi="PT Astra Serif"/>
                <w:szCs w:val="22"/>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ED5D46" w:rsidP="00024CFF">
            <w:pPr>
              <w:jc w:val="center"/>
              <w:rPr>
                <w:rFonts w:ascii="PT Astra Serif" w:hAnsi="PT Astra Serif"/>
                <w:szCs w:val="22"/>
              </w:rPr>
            </w:pPr>
            <w:r>
              <w:rPr>
                <w:rFonts w:ascii="PT Astra Serif" w:hAnsi="PT Astra Serif"/>
                <w:szCs w:val="22"/>
              </w:rPr>
              <w:t>600,00</w:t>
            </w:r>
            <w:r w:rsidR="004F6656" w:rsidRPr="004F6656">
              <w:rPr>
                <w:rFonts w:ascii="PT Astra Serif" w:hAnsi="PT Astra Serif"/>
                <w:szCs w:val="22"/>
              </w:rPr>
              <w:t xml:space="preserve"> Килограмм (кг)</w:t>
            </w:r>
          </w:p>
        </w:tc>
        <w:tc>
          <w:tcPr>
            <w:tcW w:w="1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F6656" w:rsidRPr="004F6656" w:rsidRDefault="004F6656" w:rsidP="00024CFF">
            <w:pPr>
              <w:spacing w:line="257" w:lineRule="auto"/>
              <w:jc w:val="center"/>
              <w:rPr>
                <w:rFonts w:ascii="PT Astra Serif" w:hAnsi="PT Astra Serif"/>
                <w:szCs w:val="22"/>
              </w:rPr>
            </w:pPr>
          </w:p>
        </w:tc>
        <w:tc>
          <w:tcPr>
            <w:tcW w:w="1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7A7D44" w:rsidP="00024CFF">
            <w:pPr>
              <w:spacing w:line="257" w:lineRule="auto"/>
              <w:jc w:val="center"/>
              <w:rPr>
                <w:rFonts w:ascii="PT Astra Serif" w:hAnsi="PT Astra Serif"/>
                <w:szCs w:val="22"/>
              </w:rPr>
            </w:pPr>
          </w:p>
        </w:tc>
        <w:tc>
          <w:tcPr>
            <w:tcW w:w="26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7A7D44" w:rsidP="00024CFF">
            <w:pPr>
              <w:spacing w:line="257" w:lineRule="auto"/>
              <w:jc w:val="center"/>
              <w:rPr>
                <w:rFonts w:ascii="PT Astra Serif" w:hAnsi="PT Astra Serif"/>
                <w:szCs w:val="22"/>
              </w:rPr>
            </w:pPr>
          </w:p>
        </w:tc>
        <w:tc>
          <w:tcPr>
            <w:tcW w:w="18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7D44" w:rsidRPr="004F6656" w:rsidRDefault="007A7D44" w:rsidP="00024CFF">
            <w:pPr>
              <w:spacing w:line="257" w:lineRule="auto"/>
              <w:jc w:val="center"/>
              <w:rPr>
                <w:rFonts w:ascii="PT Astra Serif" w:hAnsi="PT Astra Serif"/>
                <w:szCs w:val="22"/>
              </w:rPr>
            </w:pPr>
          </w:p>
        </w:tc>
      </w:tr>
      <w:tr w:rsidR="00CD24B2" w:rsidRPr="004F6656" w:rsidTr="008A4C12">
        <w:trPr>
          <w:trHeight w:val="1677"/>
        </w:trPr>
        <w:tc>
          <w:tcPr>
            <w:tcW w:w="119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D24B2" w:rsidRPr="004F6656" w:rsidRDefault="00CD24B2">
            <w:pPr>
              <w:spacing w:line="257" w:lineRule="auto"/>
              <w:rPr>
                <w:rFonts w:ascii="PT Astra Serif" w:hAnsi="PT Astra Serif"/>
                <w:szCs w:val="22"/>
              </w:rPr>
            </w:pPr>
          </w:p>
        </w:tc>
        <w:tc>
          <w:tcPr>
            <w:tcW w:w="13380"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D24B2" w:rsidRDefault="00CD24B2" w:rsidP="00CD24B2">
            <w:pPr>
              <w:spacing w:line="257" w:lineRule="auto"/>
              <w:jc w:val="center"/>
              <w:rPr>
                <w:rFonts w:ascii="PT Astra Serif" w:hAnsi="PT Astra Serif"/>
                <w:szCs w:val="22"/>
              </w:rPr>
            </w:pPr>
            <w:r w:rsidRPr="004F6656">
              <w:rPr>
                <w:rFonts w:ascii="PT Astra Serif" w:hAnsi="PT Astra Serif"/>
                <w:szCs w:val="22"/>
              </w:rPr>
              <w:t>Характеристики объекта закупки</w:t>
            </w:r>
            <w:r>
              <w:rPr>
                <w:rFonts w:ascii="PT Astra Serif" w:hAnsi="PT Astra Serif"/>
                <w:szCs w:val="22"/>
              </w:rPr>
              <w:t>:</w:t>
            </w:r>
          </w:p>
          <w:p w:rsidR="00D124D2" w:rsidRPr="00AD67EA" w:rsidRDefault="00D124D2" w:rsidP="00D124D2">
            <w:pPr>
              <w:jc w:val="center"/>
              <w:rPr>
                <w:rFonts w:ascii="PT Astra Serif" w:hAnsi="PT Astra Serif"/>
                <w:szCs w:val="22"/>
              </w:rPr>
            </w:pPr>
            <w:r w:rsidRPr="00AD67EA">
              <w:rPr>
                <w:rFonts w:ascii="PT Astra Serif" w:hAnsi="PT Astra Serif"/>
                <w:szCs w:val="22"/>
              </w:rPr>
              <w:t>Свежие, ГОСТ Р 51603-2000 . Плоды в кистях свежие, чистые, целые, здоровые, развившиеся, без остатков цветка, округлые или слаборебристые. Крона зеленовато-жёлтого цвета, жёлтая.</w:t>
            </w:r>
          </w:p>
          <w:p w:rsidR="00CD24B2" w:rsidRDefault="00CD24B2" w:rsidP="0020407B">
            <w:pPr>
              <w:spacing w:line="257" w:lineRule="auto"/>
              <w:rPr>
                <w:rFonts w:ascii="PT Astra Serif" w:hAnsi="PT Astra Serif"/>
                <w:szCs w:val="22"/>
              </w:rPr>
            </w:pPr>
          </w:p>
        </w:tc>
      </w:tr>
      <w:tr w:rsidR="0095627B" w:rsidRPr="004F6656" w:rsidTr="008A4C12">
        <w:trPr>
          <w:trHeight w:val="1479"/>
        </w:trPr>
        <w:tc>
          <w:tcPr>
            <w:tcW w:w="119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5627B" w:rsidRPr="004F6656" w:rsidRDefault="0095627B">
            <w:pPr>
              <w:spacing w:line="257" w:lineRule="auto"/>
              <w:rPr>
                <w:rFonts w:ascii="PT Astra Serif" w:hAnsi="PT Astra Serif"/>
                <w:szCs w:val="22"/>
              </w:rPr>
            </w:pPr>
          </w:p>
        </w:tc>
        <w:tc>
          <w:tcPr>
            <w:tcW w:w="16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5627B" w:rsidRPr="004F6656" w:rsidRDefault="0095627B" w:rsidP="00024CFF">
            <w:pPr>
              <w:jc w:val="center"/>
              <w:rPr>
                <w:rFonts w:ascii="PT Astra Serif" w:hAnsi="PT Astra Serif"/>
                <w:szCs w:val="22"/>
              </w:rPr>
            </w:pPr>
            <w:r>
              <w:rPr>
                <w:rFonts w:ascii="PT Astra Serif" w:hAnsi="PT Astra Serif"/>
                <w:szCs w:val="22"/>
              </w:rPr>
              <w:t>Мандарины</w:t>
            </w:r>
          </w:p>
        </w:tc>
        <w:tc>
          <w:tcPr>
            <w:tcW w:w="15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5627B" w:rsidRPr="004F6656" w:rsidRDefault="0095627B" w:rsidP="00024CFF">
            <w:pPr>
              <w:jc w:val="center"/>
              <w:rPr>
                <w:rFonts w:ascii="PT Astra Serif" w:hAnsi="PT Astra Serif"/>
                <w:szCs w:val="22"/>
              </w:rPr>
            </w:pPr>
            <w:r>
              <w:rPr>
                <w:rFonts w:ascii="PT Astra Serif" w:hAnsi="PT Astra Serif"/>
                <w:szCs w:val="22"/>
              </w:rPr>
              <w:t>Товар</w:t>
            </w:r>
          </w:p>
        </w:tc>
        <w:tc>
          <w:tcPr>
            <w:tcW w:w="1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5627B" w:rsidRPr="004F6656" w:rsidRDefault="0095627B" w:rsidP="00024CFF">
            <w:pPr>
              <w:jc w:val="center"/>
              <w:rPr>
                <w:rFonts w:ascii="PT Astra Serif" w:hAnsi="PT Astra Serif"/>
                <w:szCs w:val="22"/>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5627B" w:rsidRPr="004F6656" w:rsidRDefault="0095627B" w:rsidP="00987C1A">
            <w:pPr>
              <w:jc w:val="center"/>
              <w:rPr>
                <w:rFonts w:ascii="PT Astra Serif" w:hAnsi="PT Astra Serif"/>
                <w:szCs w:val="22"/>
              </w:rPr>
            </w:pPr>
            <w:r>
              <w:rPr>
                <w:rFonts w:ascii="PT Astra Serif" w:hAnsi="PT Astra Serif"/>
                <w:szCs w:val="22"/>
              </w:rPr>
              <w:t>600,00</w:t>
            </w:r>
            <w:r w:rsidRPr="004F6656">
              <w:rPr>
                <w:rFonts w:ascii="PT Astra Serif" w:hAnsi="PT Astra Serif"/>
                <w:szCs w:val="22"/>
              </w:rPr>
              <w:t xml:space="preserve"> Килограмм (кг)</w:t>
            </w:r>
          </w:p>
        </w:tc>
        <w:tc>
          <w:tcPr>
            <w:tcW w:w="1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5627B" w:rsidRPr="004F6656" w:rsidRDefault="0095627B" w:rsidP="00987C1A">
            <w:pPr>
              <w:spacing w:line="257" w:lineRule="auto"/>
              <w:jc w:val="center"/>
              <w:rPr>
                <w:rFonts w:ascii="PT Astra Serif" w:hAnsi="PT Astra Serif"/>
                <w:szCs w:val="22"/>
              </w:rPr>
            </w:pPr>
          </w:p>
        </w:tc>
        <w:tc>
          <w:tcPr>
            <w:tcW w:w="1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5627B" w:rsidRPr="004F6656" w:rsidRDefault="0095627B" w:rsidP="00987C1A">
            <w:pPr>
              <w:spacing w:line="257" w:lineRule="auto"/>
              <w:jc w:val="center"/>
              <w:rPr>
                <w:rFonts w:ascii="PT Astra Serif" w:hAnsi="PT Astra Serif"/>
                <w:szCs w:val="22"/>
              </w:rPr>
            </w:pPr>
          </w:p>
        </w:tc>
        <w:tc>
          <w:tcPr>
            <w:tcW w:w="26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5627B" w:rsidRPr="004F6656" w:rsidRDefault="0095627B" w:rsidP="00987C1A">
            <w:pPr>
              <w:spacing w:line="257" w:lineRule="auto"/>
              <w:jc w:val="center"/>
              <w:rPr>
                <w:rFonts w:ascii="PT Astra Serif" w:hAnsi="PT Astra Serif"/>
                <w:szCs w:val="22"/>
              </w:rPr>
            </w:pPr>
          </w:p>
        </w:tc>
        <w:tc>
          <w:tcPr>
            <w:tcW w:w="18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5627B" w:rsidRDefault="0095627B" w:rsidP="00024CFF">
            <w:pPr>
              <w:spacing w:line="257" w:lineRule="auto"/>
              <w:jc w:val="center"/>
              <w:rPr>
                <w:rFonts w:ascii="PT Astra Serif" w:hAnsi="PT Astra Serif"/>
                <w:szCs w:val="22"/>
              </w:rPr>
            </w:pPr>
          </w:p>
        </w:tc>
      </w:tr>
      <w:tr w:rsidR="0095627B" w:rsidRPr="004F6656" w:rsidTr="00CD24B2">
        <w:trPr>
          <w:trHeight w:val="269"/>
        </w:trPr>
        <w:tc>
          <w:tcPr>
            <w:tcW w:w="119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5627B" w:rsidRPr="004F6656" w:rsidRDefault="0095627B">
            <w:pPr>
              <w:rPr>
                <w:rFonts w:ascii="PT Astra Serif" w:hAnsi="PT Astra Serif"/>
                <w:szCs w:val="22"/>
              </w:rPr>
            </w:pPr>
          </w:p>
        </w:tc>
        <w:tc>
          <w:tcPr>
            <w:tcW w:w="13380"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627B" w:rsidRDefault="0095627B">
            <w:pPr>
              <w:spacing w:line="257" w:lineRule="auto"/>
              <w:jc w:val="center"/>
              <w:rPr>
                <w:rFonts w:ascii="PT Astra Serif" w:hAnsi="PT Astra Serif"/>
                <w:szCs w:val="22"/>
              </w:rPr>
            </w:pPr>
            <w:r w:rsidRPr="004F6656">
              <w:rPr>
                <w:rFonts w:ascii="PT Astra Serif" w:hAnsi="PT Astra Serif"/>
                <w:szCs w:val="22"/>
              </w:rPr>
              <w:t>Характеристики объекта закупки</w:t>
            </w:r>
            <w:r>
              <w:rPr>
                <w:rFonts w:ascii="PT Astra Serif" w:hAnsi="PT Astra Serif"/>
                <w:szCs w:val="22"/>
              </w:rPr>
              <w:t>:</w:t>
            </w:r>
          </w:p>
          <w:p w:rsidR="00C17548" w:rsidRPr="004F6656" w:rsidRDefault="00C17548" w:rsidP="00DE045C">
            <w:pPr>
              <w:jc w:val="center"/>
              <w:rPr>
                <w:rFonts w:ascii="PT Astra Serif" w:hAnsi="PT Astra Serif"/>
                <w:szCs w:val="22"/>
              </w:rPr>
            </w:pPr>
            <w:r w:rsidRPr="00C17548">
              <w:rPr>
                <w:rFonts w:ascii="PT Astra Serif" w:hAnsi="PT Astra Serif"/>
                <w:szCs w:val="22"/>
              </w:rPr>
              <w:t>ГОСТ 4428-82 «Мандарины. Технические условия». Плоды должны быть свежими и чистыми, без механических повреждений, с ровно срезанной плодоножкой (при этом допускаются плоды с отпавшей, но не вырванной плодоножкой), окраска — от светло-оранжевой до оранжевой</w:t>
            </w:r>
          </w:p>
          <w:p w:rsidR="0095627B" w:rsidRPr="004F6656" w:rsidRDefault="0095627B" w:rsidP="004F6656">
            <w:pPr>
              <w:rPr>
                <w:rFonts w:ascii="PT Astra Serif" w:hAnsi="PT Astra Serif"/>
                <w:szCs w:val="22"/>
              </w:rPr>
            </w:pPr>
          </w:p>
        </w:tc>
      </w:tr>
      <w:tr w:rsidR="0095627B" w:rsidRPr="004F6656" w:rsidTr="00CD24B2">
        <w:trPr>
          <w:trHeight w:val="269"/>
        </w:trPr>
        <w:tc>
          <w:tcPr>
            <w:tcW w:w="11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5627B" w:rsidRPr="004F6656" w:rsidRDefault="0095627B">
            <w:pPr>
              <w:rPr>
                <w:rFonts w:ascii="PT Astra Serif" w:hAnsi="PT Astra Serif"/>
                <w:szCs w:val="22"/>
              </w:rPr>
            </w:pPr>
          </w:p>
        </w:tc>
        <w:tc>
          <w:tcPr>
            <w:tcW w:w="13380"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627B" w:rsidRPr="004F6656" w:rsidRDefault="0095627B" w:rsidP="00675A30">
            <w:pPr>
              <w:spacing w:line="257" w:lineRule="auto"/>
              <w:jc w:val="center"/>
              <w:rPr>
                <w:rFonts w:ascii="PT Astra Serif" w:hAnsi="PT Astra Serif"/>
                <w:szCs w:val="22"/>
              </w:rPr>
            </w:pPr>
            <w:r>
              <w:rPr>
                <w:rFonts w:ascii="PT Astra Serif" w:hAnsi="PT Astra Serif"/>
                <w:szCs w:val="22"/>
              </w:rPr>
              <w:t>Итого</w:t>
            </w:r>
          </w:p>
        </w:tc>
      </w:tr>
    </w:tbl>
    <w:tbl>
      <w:tblPr>
        <w:tblW w:w="5000" w:type="pct"/>
        <w:tblCellSpacing w:w="15" w:type="dxa"/>
        <w:tblCellMar>
          <w:top w:w="15" w:type="dxa"/>
          <w:left w:w="15" w:type="dxa"/>
          <w:bottom w:w="15" w:type="dxa"/>
          <w:right w:w="15" w:type="dxa"/>
        </w:tblCellMar>
        <w:tblLook w:val="04A0"/>
      </w:tblPr>
      <w:tblGrid>
        <w:gridCol w:w="7466"/>
        <w:gridCol w:w="132"/>
        <w:gridCol w:w="7062"/>
      </w:tblGrid>
      <w:tr w:rsidR="004F6656" w:rsidRPr="004F6656" w:rsidTr="004F6656">
        <w:trPr>
          <w:tblCellSpacing w:w="15" w:type="dxa"/>
        </w:trPr>
        <w:tc>
          <w:tcPr>
            <w:tcW w:w="2531" w:type="pct"/>
            <w:hideMark/>
          </w:tcPr>
          <w:p w:rsidR="004F6656" w:rsidRPr="004F6656" w:rsidRDefault="004F6656" w:rsidP="004F6656">
            <w:pPr>
              <w:rPr>
                <w:rFonts w:ascii="PT Astra Serif" w:eastAsia="Calibri" w:hAnsi="PT Astra Serif"/>
                <w:sz w:val="22"/>
                <w:szCs w:val="22"/>
                <w:lang w:eastAsia="en-US"/>
              </w:rPr>
            </w:pPr>
          </w:p>
          <w:p w:rsidR="004F6656" w:rsidRPr="004F6656" w:rsidRDefault="004F6656" w:rsidP="004F6656">
            <w:pPr>
              <w:rPr>
                <w:rFonts w:ascii="PT Astra Serif" w:eastAsia="Calibri" w:hAnsi="PT Astra Serif"/>
                <w:sz w:val="22"/>
                <w:szCs w:val="22"/>
                <w:lang w:eastAsia="en-US"/>
              </w:rPr>
            </w:pPr>
            <w:r w:rsidRPr="004F6656">
              <w:rPr>
                <w:rFonts w:ascii="PT Astra Serif" w:eastAsia="Calibri" w:hAnsi="PT Astra Serif"/>
                <w:sz w:val="22"/>
                <w:szCs w:val="22"/>
                <w:lang w:eastAsia="en-US"/>
              </w:rPr>
              <w:t xml:space="preserve">ЗАКАЗЧИК:  </w:t>
            </w:r>
          </w:p>
          <w:p w:rsidR="004F6656" w:rsidRPr="004F6656" w:rsidRDefault="004F6656" w:rsidP="004F6656">
            <w:pPr>
              <w:jc w:val="both"/>
              <w:rPr>
                <w:rFonts w:ascii="PT Astra Serif" w:eastAsia="Calibri" w:hAnsi="PT Astra Serif"/>
                <w:sz w:val="22"/>
                <w:szCs w:val="22"/>
                <w:lang w:eastAsia="en-US"/>
              </w:rPr>
            </w:pPr>
          </w:p>
          <w:p w:rsidR="004F6656" w:rsidRPr="004F6656" w:rsidRDefault="004F6656" w:rsidP="004F6656">
            <w:pPr>
              <w:jc w:val="both"/>
              <w:rPr>
                <w:rFonts w:ascii="PT Astra Serif" w:eastAsia="Calibri" w:hAnsi="PT Astra Serif"/>
                <w:sz w:val="22"/>
                <w:szCs w:val="22"/>
                <w:lang w:eastAsia="en-US"/>
              </w:rPr>
            </w:pPr>
            <w:r w:rsidRPr="004F6656">
              <w:rPr>
                <w:rFonts w:ascii="PT Astra Serif" w:eastAsia="Calibri" w:hAnsi="PT Astra Serif"/>
                <w:sz w:val="22"/>
                <w:szCs w:val="22"/>
                <w:lang w:eastAsia="en-US"/>
              </w:rPr>
              <w:t>Главный врач</w:t>
            </w:r>
          </w:p>
          <w:p w:rsidR="004F6656" w:rsidRPr="004F6656" w:rsidRDefault="004F6656" w:rsidP="004F6656">
            <w:pPr>
              <w:jc w:val="both"/>
              <w:rPr>
                <w:rFonts w:ascii="PT Astra Serif" w:eastAsia="Calibri" w:hAnsi="PT Astra Serif"/>
                <w:sz w:val="22"/>
                <w:szCs w:val="22"/>
                <w:lang w:eastAsia="en-US"/>
              </w:rPr>
            </w:pPr>
          </w:p>
          <w:p w:rsidR="004F6656" w:rsidRPr="004F6656" w:rsidRDefault="004F6656" w:rsidP="004F6656">
            <w:pPr>
              <w:jc w:val="both"/>
              <w:rPr>
                <w:rFonts w:ascii="PT Astra Serif" w:eastAsia="Calibri" w:hAnsi="PT Astra Serif"/>
                <w:sz w:val="22"/>
                <w:szCs w:val="22"/>
                <w:lang w:eastAsia="en-US"/>
              </w:rPr>
            </w:pPr>
            <w:r w:rsidRPr="004F6656">
              <w:rPr>
                <w:rFonts w:ascii="PT Astra Serif" w:eastAsia="Calibri" w:hAnsi="PT Astra Serif"/>
                <w:sz w:val="22"/>
                <w:szCs w:val="22"/>
                <w:lang w:eastAsia="en-US"/>
              </w:rPr>
              <w:t>___________________ О. Ю. Прохоров</w:t>
            </w:r>
          </w:p>
        </w:tc>
        <w:tc>
          <w:tcPr>
            <w:tcW w:w="35" w:type="pct"/>
            <w:hideMark/>
          </w:tcPr>
          <w:p w:rsidR="004F6656" w:rsidRPr="004F6656" w:rsidRDefault="004F6656" w:rsidP="004F6656">
            <w:pPr>
              <w:ind w:firstLine="567"/>
              <w:rPr>
                <w:rFonts w:ascii="PT Astra Serif" w:eastAsia="Calibri" w:hAnsi="PT Astra Serif"/>
                <w:sz w:val="22"/>
                <w:szCs w:val="22"/>
                <w:lang w:eastAsia="en-US"/>
              </w:rPr>
            </w:pPr>
          </w:p>
        </w:tc>
        <w:tc>
          <w:tcPr>
            <w:tcW w:w="2393" w:type="pct"/>
            <w:hideMark/>
          </w:tcPr>
          <w:p w:rsidR="004F6656" w:rsidRPr="004F6656" w:rsidRDefault="004F6656" w:rsidP="004F6656">
            <w:pPr>
              <w:rPr>
                <w:rFonts w:ascii="PT Astra Serif" w:eastAsia="Calibri" w:hAnsi="PT Astra Serif"/>
                <w:sz w:val="22"/>
                <w:szCs w:val="22"/>
                <w:lang w:eastAsia="en-US"/>
              </w:rPr>
            </w:pPr>
          </w:p>
          <w:p w:rsidR="004F6656" w:rsidRPr="004F6656" w:rsidRDefault="004F6656" w:rsidP="004F6656">
            <w:pPr>
              <w:rPr>
                <w:rFonts w:ascii="PT Astra Serif" w:eastAsia="Calibri" w:hAnsi="PT Astra Serif"/>
                <w:sz w:val="22"/>
                <w:szCs w:val="22"/>
                <w:lang w:eastAsia="en-US"/>
              </w:rPr>
            </w:pPr>
            <w:r w:rsidRPr="004F6656">
              <w:rPr>
                <w:rFonts w:ascii="PT Astra Serif" w:eastAsia="Calibri" w:hAnsi="PT Astra Serif"/>
                <w:sz w:val="22"/>
                <w:szCs w:val="22"/>
                <w:lang w:eastAsia="en-US"/>
              </w:rPr>
              <w:t xml:space="preserve">ПОСТАВЩИК: </w:t>
            </w:r>
          </w:p>
          <w:p w:rsidR="004F6656" w:rsidRPr="004F6656" w:rsidRDefault="004F6656" w:rsidP="004F6656">
            <w:pPr>
              <w:rPr>
                <w:rFonts w:ascii="PT Astra Serif" w:eastAsia="Calibri" w:hAnsi="PT Astra Serif"/>
                <w:sz w:val="22"/>
                <w:szCs w:val="22"/>
                <w:lang w:eastAsia="en-US"/>
              </w:rPr>
            </w:pPr>
          </w:p>
          <w:p w:rsidR="004F6656" w:rsidRPr="004F6656" w:rsidRDefault="004F6656" w:rsidP="004F6656">
            <w:pPr>
              <w:rPr>
                <w:rFonts w:ascii="PT Astra Serif" w:eastAsia="Calibri" w:hAnsi="PT Astra Serif"/>
                <w:sz w:val="22"/>
                <w:szCs w:val="22"/>
                <w:lang w:eastAsia="en-US"/>
              </w:rPr>
            </w:pPr>
            <w:r w:rsidRPr="004F6656">
              <w:rPr>
                <w:rFonts w:ascii="PT Astra Serif" w:eastAsia="Calibri" w:hAnsi="PT Astra Serif"/>
                <w:sz w:val="22"/>
                <w:szCs w:val="22"/>
                <w:lang w:eastAsia="en-US"/>
              </w:rPr>
              <w:t>Директор</w:t>
            </w:r>
          </w:p>
          <w:p w:rsidR="004F6656" w:rsidRPr="004F6656" w:rsidRDefault="004F6656" w:rsidP="004F6656">
            <w:pPr>
              <w:rPr>
                <w:rFonts w:ascii="PT Astra Serif" w:eastAsia="Calibri" w:hAnsi="PT Astra Serif"/>
                <w:sz w:val="22"/>
                <w:szCs w:val="22"/>
                <w:lang w:eastAsia="en-US"/>
              </w:rPr>
            </w:pPr>
          </w:p>
          <w:p w:rsidR="004F6656" w:rsidRPr="004F6656" w:rsidRDefault="004F6656" w:rsidP="004F6656">
            <w:pPr>
              <w:rPr>
                <w:rFonts w:ascii="PT Astra Serif" w:eastAsia="Calibri" w:hAnsi="PT Astra Serif"/>
                <w:sz w:val="22"/>
                <w:szCs w:val="22"/>
                <w:lang w:eastAsia="en-US"/>
              </w:rPr>
            </w:pPr>
            <w:r w:rsidRPr="004F6656">
              <w:rPr>
                <w:rFonts w:ascii="PT Astra Serif" w:eastAsia="Calibri" w:hAnsi="PT Astra Serif"/>
                <w:sz w:val="22"/>
                <w:szCs w:val="22"/>
                <w:lang w:eastAsia="en-US"/>
              </w:rPr>
              <w:t xml:space="preserve">____________________ </w:t>
            </w:r>
            <w:r w:rsidR="007552A9">
              <w:rPr>
                <w:rFonts w:ascii="PT Astra Serif" w:eastAsia="Calibri" w:hAnsi="PT Astra Serif"/>
                <w:sz w:val="22"/>
                <w:szCs w:val="22"/>
                <w:lang w:eastAsia="en-US"/>
              </w:rPr>
              <w:t>/___________/</w:t>
            </w:r>
          </w:p>
        </w:tc>
      </w:tr>
    </w:tbl>
    <w:p w:rsidR="007A7D44" w:rsidRPr="004F6656" w:rsidRDefault="007A7D44">
      <w:pPr>
        <w:jc w:val="both"/>
        <w:rPr>
          <w:rFonts w:ascii="PT Astra Serif" w:hAnsi="PT Astra Serif"/>
          <w:color w:val="000000"/>
          <w:sz w:val="22"/>
          <w:szCs w:val="22"/>
        </w:rPr>
      </w:pPr>
    </w:p>
    <w:p w:rsidR="007A7D44" w:rsidRPr="004F6656" w:rsidRDefault="007A7D44">
      <w:pPr>
        <w:jc w:val="both"/>
        <w:rPr>
          <w:rFonts w:ascii="PT Astra Serif" w:hAnsi="PT Astra Serif"/>
          <w:color w:val="000000"/>
          <w:sz w:val="22"/>
          <w:szCs w:val="22"/>
        </w:rPr>
      </w:pPr>
    </w:p>
    <w:p w:rsidR="004F6656" w:rsidRDefault="004F6656">
      <w:pPr>
        <w:jc w:val="right"/>
        <w:outlineLvl w:val="1"/>
        <w:rPr>
          <w:rFonts w:ascii="PT Astra Serif" w:hAnsi="PT Astra Serif"/>
          <w:color w:val="000000"/>
          <w:sz w:val="22"/>
          <w:szCs w:val="22"/>
        </w:rPr>
      </w:pPr>
    </w:p>
    <w:p w:rsidR="00FF62FA" w:rsidRDefault="00FF62FA">
      <w:pPr>
        <w:jc w:val="right"/>
        <w:outlineLvl w:val="1"/>
        <w:rPr>
          <w:rFonts w:ascii="PT Astra Serif" w:hAnsi="PT Astra Serif"/>
          <w:color w:val="000000"/>
          <w:sz w:val="22"/>
          <w:szCs w:val="22"/>
        </w:rPr>
      </w:pPr>
    </w:p>
    <w:p w:rsidR="00FF62FA" w:rsidRDefault="00FF62FA">
      <w:pPr>
        <w:jc w:val="right"/>
        <w:outlineLvl w:val="1"/>
        <w:rPr>
          <w:rFonts w:ascii="PT Astra Serif" w:hAnsi="PT Astra Serif"/>
          <w:color w:val="000000"/>
          <w:sz w:val="22"/>
          <w:szCs w:val="22"/>
        </w:rPr>
      </w:pPr>
    </w:p>
    <w:p w:rsidR="00FF62FA" w:rsidRDefault="00FF62FA">
      <w:pPr>
        <w:jc w:val="right"/>
        <w:outlineLvl w:val="1"/>
        <w:rPr>
          <w:rFonts w:ascii="PT Astra Serif" w:hAnsi="PT Astra Serif"/>
          <w:color w:val="000000"/>
          <w:sz w:val="22"/>
          <w:szCs w:val="22"/>
        </w:rPr>
      </w:pPr>
    </w:p>
    <w:p w:rsidR="00FF62FA" w:rsidRDefault="00FF62FA">
      <w:pPr>
        <w:jc w:val="right"/>
        <w:outlineLvl w:val="1"/>
        <w:rPr>
          <w:rFonts w:ascii="PT Astra Serif" w:hAnsi="PT Astra Serif"/>
          <w:color w:val="000000"/>
          <w:sz w:val="22"/>
          <w:szCs w:val="22"/>
        </w:rPr>
      </w:pPr>
    </w:p>
    <w:p w:rsidR="00FF62FA" w:rsidRDefault="00FF62FA">
      <w:pPr>
        <w:jc w:val="right"/>
        <w:outlineLvl w:val="1"/>
        <w:rPr>
          <w:rFonts w:ascii="PT Astra Serif" w:hAnsi="PT Astra Serif"/>
          <w:color w:val="000000"/>
          <w:sz w:val="22"/>
          <w:szCs w:val="22"/>
        </w:rPr>
      </w:pPr>
    </w:p>
    <w:p w:rsidR="00FF62FA" w:rsidRDefault="00FF62FA">
      <w:pPr>
        <w:jc w:val="right"/>
        <w:outlineLvl w:val="1"/>
        <w:rPr>
          <w:rFonts w:ascii="PT Astra Serif" w:hAnsi="PT Astra Serif"/>
          <w:color w:val="000000"/>
          <w:sz w:val="22"/>
          <w:szCs w:val="22"/>
        </w:rPr>
      </w:pPr>
    </w:p>
    <w:p w:rsidR="00FF62FA" w:rsidRDefault="00FF62FA">
      <w:pPr>
        <w:jc w:val="right"/>
        <w:outlineLvl w:val="1"/>
        <w:rPr>
          <w:rFonts w:ascii="PT Astra Serif" w:hAnsi="PT Astra Serif"/>
          <w:color w:val="000000"/>
          <w:sz w:val="22"/>
          <w:szCs w:val="22"/>
        </w:rPr>
      </w:pPr>
    </w:p>
    <w:p w:rsidR="00FF62FA" w:rsidRDefault="00FF62FA">
      <w:pPr>
        <w:jc w:val="right"/>
        <w:outlineLvl w:val="1"/>
        <w:rPr>
          <w:rFonts w:ascii="PT Astra Serif" w:hAnsi="PT Astra Serif"/>
          <w:color w:val="000000"/>
          <w:sz w:val="22"/>
          <w:szCs w:val="22"/>
        </w:rPr>
      </w:pPr>
    </w:p>
    <w:p w:rsidR="00FF62FA" w:rsidRDefault="00FF62FA">
      <w:pPr>
        <w:jc w:val="right"/>
        <w:outlineLvl w:val="1"/>
        <w:rPr>
          <w:rFonts w:ascii="PT Astra Serif" w:hAnsi="PT Astra Serif"/>
          <w:color w:val="000000"/>
          <w:sz w:val="22"/>
          <w:szCs w:val="22"/>
        </w:rPr>
      </w:pPr>
    </w:p>
    <w:p w:rsidR="00FF62FA" w:rsidRDefault="00FF62FA">
      <w:pPr>
        <w:jc w:val="right"/>
        <w:outlineLvl w:val="1"/>
        <w:rPr>
          <w:rFonts w:ascii="PT Astra Serif" w:hAnsi="PT Astra Serif"/>
          <w:color w:val="000000"/>
          <w:sz w:val="22"/>
          <w:szCs w:val="22"/>
        </w:rPr>
      </w:pPr>
    </w:p>
    <w:p w:rsidR="00FF62FA" w:rsidRDefault="00FF62FA">
      <w:pPr>
        <w:jc w:val="right"/>
        <w:outlineLvl w:val="1"/>
        <w:rPr>
          <w:rFonts w:ascii="PT Astra Serif" w:hAnsi="PT Astra Serif"/>
          <w:color w:val="000000"/>
          <w:sz w:val="22"/>
          <w:szCs w:val="22"/>
        </w:rPr>
      </w:pPr>
    </w:p>
    <w:p w:rsidR="00FF62FA" w:rsidRDefault="00FF62FA">
      <w:pPr>
        <w:jc w:val="right"/>
        <w:outlineLvl w:val="1"/>
        <w:rPr>
          <w:rFonts w:ascii="PT Astra Serif" w:hAnsi="PT Astra Serif"/>
          <w:color w:val="000000"/>
          <w:sz w:val="22"/>
          <w:szCs w:val="22"/>
        </w:rPr>
      </w:pPr>
    </w:p>
    <w:p w:rsidR="00FF62FA" w:rsidRDefault="00FF62FA">
      <w:pPr>
        <w:jc w:val="right"/>
        <w:outlineLvl w:val="1"/>
        <w:rPr>
          <w:rFonts w:ascii="PT Astra Serif" w:hAnsi="PT Astra Serif"/>
          <w:color w:val="000000"/>
          <w:sz w:val="22"/>
          <w:szCs w:val="22"/>
        </w:rPr>
      </w:pPr>
    </w:p>
    <w:p w:rsidR="00FF62FA" w:rsidRDefault="00FF62FA">
      <w:pPr>
        <w:jc w:val="right"/>
        <w:outlineLvl w:val="1"/>
        <w:rPr>
          <w:rFonts w:ascii="PT Astra Serif" w:hAnsi="PT Astra Serif"/>
          <w:color w:val="000000"/>
          <w:sz w:val="22"/>
          <w:szCs w:val="22"/>
        </w:rPr>
      </w:pPr>
    </w:p>
    <w:p w:rsidR="00100BD0" w:rsidRDefault="00100BD0" w:rsidP="00676FE4">
      <w:pPr>
        <w:outlineLvl w:val="1"/>
        <w:rPr>
          <w:rFonts w:ascii="PT Astra Serif" w:hAnsi="PT Astra Serif"/>
          <w:color w:val="000000"/>
          <w:sz w:val="22"/>
          <w:szCs w:val="22"/>
        </w:rPr>
        <w:sectPr w:rsidR="00100BD0" w:rsidSect="00100BD0">
          <w:footerReference w:type="default" r:id="rId10"/>
          <w:pgSz w:w="16838" w:h="11906" w:orient="landscape"/>
          <w:pgMar w:top="1701" w:right="1134" w:bottom="567" w:left="1134" w:header="0" w:footer="709" w:gutter="0"/>
          <w:cols w:space="720"/>
        </w:sectPr>
      </w:pPr>
    </w:p>
    <w:p w:rsidR="00FF62FA" w:rsidRDefault="00FF62FA" w:rsidP="00676FE4">
      <w:pPr>
        <w:outlineLvl w:val="1"/>
        <w:rPr>
          <w:rFonts w:ascii="PT Astra Serif" w:hAnsi="PT Astra Serif"/>
          <w:color w:val="000000"/>
          <w:sz w:val="22"/>
          <w:szCs w:val="22"/>
        </w:rPr>
      </w:pPr>
    </w:p>
    <w:p w:rsidR="004F6656" w:rsidRDefault="004F6656">
      <w:pPr>
        <w:jc w:val="right"/>
        <w:outlineLvl w:val="1"/>
        <w:rPr>
          <w:rFonts w:ascii="PT Astra Serif" w:hAnsi="PT Astra Serif"/>
          <w:color w:val="000000"/>
          <w:sz w:val="22"/>
          <w:szCs w:val="22"/>
        </w:rPr>
      </w:pPr>
    </w:p>
    <w:p w:rsidR="00AC7428" w:rsidRDefault="00AC7428">
      <w:pPr>
        <w:jc w:val="right"/>
        <w:outlineLvl w:val="1"/>
        <w:rPr>
          <w:rFonts w:ascii="PT Astra Serif" w:hAnsi="PT Astra Serif"/>
          <w:color w:val="000000"/>
          <w:sz w:val="22"/>
          <w:szCs w:val="22"/>
        </w:rPr>
      </w:pPr>
    </w:p>
    <w:p w:rsidR="007A7D44" w:rsidRPr="004F6656" w:rsidRDefault="003C3C6F">
      <w:pPr>
        <w:jc w:val="right"/>
        <w:outlineLvl w:val="1"/>
        <w:rPr>
          <w:rFonts w:ascii="PT Astra Serif" w:hAnsi="PT Astra Serif"/>
          <w:color w:val="000000"/>
          <w:sz w:val="22"/>
          <w:szCs w:val="22"/>
        </w:rPr>
      </w:pPr>
      <w:r w:rsidRPr="004F6656">
        <w:rPr>
          <w:rFonts w:ascii="PT Astra Serif" w:hAnsi="PT Astra Serif"/>
          <w:color w:val="000000"/>
          <w:sz w:val="22"/>
          <w:szCs w:val="22"/>
        </w:rPr>
        <w:t>Приложение № 2</w:t>
      </w:r>
    </w:p>
    <w:p w:rsidR="007A7D44" w:rsidRPr="004F6656" w:rsidRDefault="003C3C6F">
      <w:pPr>
        <w:jc w:val="right"/>
        <w:rPr>
          <w:rFonts w:ascii="PT Astra Serif" w:hAnsi="PT Astra Serif"/>
          <w:color w:val="000000"/>
          <w:sz w:val="22"/>
          <w:szCs w:val="22"/>
        </w:rPr>
      </w:pPr>
      <w:r w:rsidRPr="004F6656">
        <w:rPr>
          <w:rFonts w:ascii="PT Astra Serif" w:hAnsi="PT Astra Serif"/>
          <w:color w:val="000000"/>
          <w:sz w:val="22"/>
          <w:szCs w:val="22"/>
        </w:rPr>
        <w:t>к Контракту</w:t>
      </w:r>
    </w:p>
    <w:p w:rsidR="007A7D44" w:rsidRPr="004F6656" w:rsidRDefault="003C3C6F">
      <w:pPr>
        <w:jc w:val="right"/>
        <w:rPr>
          <w:rFonts w:ascii="PT Astra Serif" w:hAnsi="PT Astra Serif"/>
          <w:color w:val="000000"/>
          <w:sz w:val="22"/>
          <w:szCs w:val="22"/>
        </w:rPr>
      </w:pPr>
      <w:r w:rsidRPr="004F6656">
        <w:rPr>
          <w:rFonts w:ascii="PT Astra Serif" w:hAnsi="PT Astra Serif"/>
          <w:color w:val="000000"/>
          <w:sz w:val="22"/>
          <w:szCs w:val="22"/>
        </w:rPr>
        <w:t>от «___»_______20</w:t>
      </w:r>
      <w:r w:rsidR="004F6656">
        <w:rPr>
          <w:rFonts w:ascii="PT Astra Serif" w:hAnsi="PT Astra Serif"/>
          <w:color w:val="000000"/>
          <w:sz w:val="22"/>
          <w:szCs w:val="22"/>
        </w:rPr>
        <w:t>26</w:t>
      </w:r>
      <w:r w:rsidRPr="004F6656">
        <w:rPr>
          <w:rFonts w:ascii="PT Astra Serif" w:hAnsi="PT Astra Serif"/>
          <w:color w:val="000000"/>
          <w:sz w:val="22"/>
          <w:szCs w:val="22"/>
        </w:rPr>
        <w:t xml:space="preserve"> г. №</w:t>
      </w:r>
      <w:r w:rsidR="009429B6">
        <w:rPr>
          <w:rFonts w:ascii="PT Astra Serif" w:hAnsi="PT Astra Serif" w:cs="Arial"/>
          <w:sz w:val="22"/>
          <w:szCs w:val="22"/>
          <w:shd w:val="clear" w:color="auto" w:fill="FDFDFD"/>
        </w:rPr>
        <w:t>_______________________</w:t>
      </w:r>
    </w:p>
    <w:p w:rsidR="007A7D44" w:rsidRPr="004F6656" w:rsidRDefault="007A7D44">
      <w:pPr>
        <w:jc w:val="right"/>
        <w:rPr>
          <w:rFonts w:ascii="PT Astra Serif" w:hAnsi="PT Astra Serif"/>
          <w:color w:val="000000"/>
          <w:sz w:val="22"/>
          <w:szCs w:val="22"/>
        </w:rPr>
      </w:pPr>
    </w:p>
    <w:p w:rsidR="007A7D44" w:rsidRPr="004F6656" w:rsidRDefault="003C3C6F">
      <w:pPr>
        <w:jc w:val="center"/>
        <w:rPr>
          <w:rFonts w:ascii="PT Astra Serif" w:hAnsi="PT Astra Serif"/>
          <w:color w:val="000000"/>
          <w:sz w:val="22"/>
          <w:szCs w:val="22"/>
        </w:rPr>
      </w:pPr>
      <w:r w:rsidRPr="004F6656">
        <w:rPr>
          <w:rFonts w:ascii="PT Astra Serif" w:hAnsi="PT Astra Serif"/>
          <w:color w:val="000000"/>
          <w:sz w:val="22"/>
          <w:szCs w:val="22"/>
        </w:rPr>
        <w:t xml:space="preserve">ТЕХНИЧЕСКОЕ ЗАДАНИЕ </w:t>
      </w:r>
    </w:p>
    <w:p w:rsidR="007A7D44" w:rsidRPr="004F6656" w:rsidRDefault="007A7D44">
      <w:pPr>
        <w:jc w:val="both"/>
        <w:rPr>
          <w:rFonts w:ascii="PT Astra Serif" w:hAnsi="PT Astra Serif"/>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3"/>
        <w:gridCol w:w="2093"/>
        <w:gridCol w:w="4389"/>
        <w:gridCol w:w="2649"/>
      </w:tblGrid>
      <w:tr w:rsidR="004F6656" w:rsidRPr="004F6656" w:rsidTr="004F6656">
        <w:trPr>
          <w:trHeight w:val="20"/>
        </w:trPr>
        <w:tc>
          <w:tcPr>
            <w:tcW w:w="367" w:type="pct"/>
            <w:vAlign w:val="center"/>
            <w:hideMark/>
          </w:tcPr>
          <w:p w:rsidR="004F6656" w:rsidRPr="004F6656" w:rsidRDefault="004F6656" w:rsidP="004F6656">
            <w:pPr>
              <w:widowControl w:val="0"/>
              <w:tabs>
                <w:tab w:val="left" w:pos="4800"/>
              </w:tabs>
              <w:autoSpaceDE w:val="0"/>
              <w:autoSpaceDN w:val="0"/>
              <w:adjustRightInd w:val="0"/>
              <w:jc w:val="center"/>
              <w:rPr>
                <w:rFonts w:ascii="PT Astra Serif" w:eastAsia="Calibri" w:hAnsi="PT Astra Serif"/>
                <w:sz w:val="22"/>
                <w:szCs w:val="22"/>
                <w:lang w:eastAsia="en-US"/>
              </w:rPr>
            </w:pPr>
            <w:r w:rsidRPr="004F6656">
              <w:rPr>
                <w:rFonts w:ascii="PT Astra Serif" w:eastAsia="Calibri" w:hAnsi="PT Astra Serif"/>
                <w:sz w:val="22"/>
                <w:szCs w:val="22"/>
                <w:lang w:eastAsia="en-US"/>
              </w:rPr>
              <w:t>№ п/п</w:t>
            </w:r>
          </w:p>
        </w:tc>
        <w:tc>
          <w:tcPr>
            <w:tcW w:w="1062" w:type="pct"/>
            <w:vAlign w:val="center"/>
            <w:hideMark/>
          </w:tcPr>
          <w:p w:rsidR="004F6656" w:rsidRPr="004F6656" w:rsidRDefault="004F6656" w:rsidP="004F6656">
            <w:pPr>
              <w:widowControl w:val="0"/>
              <w:tabs>
                <w:tab w:val="left" w:pos="4800"/>
              </w:tabs>
              <w:autoSpaceDE w:val="0"/>
              <w:autoSpaceDN w:val="0"/>
              <w:adjustRightInd w:val="0"/>
              <w:jc w:val="center"/>
              <w:rPr>
                <w:rFonts w:ascii="PT Astra Serif" w:eastAsia="Calibri" w:hAnsi="PT Astra Serif"/>
                <w:sz w:val="22"/>
                <w:szCs w:val="22"/>
                <w:lang w:eastAsia="en-US"/>
              </w:rPr>
            </w:pPr>
            <w:r w:rsidRPr="004F6656">
              <w:rPr>
                <w:rFonts w:ascii="PT Astra Serif" w:eastAsia="Calibri" w:hAnsi="PT Astra Serif"/>
                <w:sz w:val="22"/>
                <w:szCs w:val="22"/>
                <w:lang w:eastAsia="en-US"/>
              </w:rPr>
              <w:t>Наименование товара</w:t>
            </w:r>
          </w:p>
        </w:tc>
        <w:tc>
          <w:tcPr>
            <w:tcW w:w="2227" w:type="pct"/>
            <w:vAlign w:val="center"/>
          </w:tcPr>
          <w:p w:rsidR="004F6656" w:rsidRPr="004F6656" w:rsidRDefault="004F6656" w:rsidP="004F6656">
            <w:pPr>
              <w:widowControl w:val="0"/>
              <w:tabs>
                <w:tab w:val="left" w:pos="4800"/>
              </w:tabs>
              <w:autoSpaceDE w:val="0"/>
              <w:autoSpaceDN w:val="0"/>
              <w:adjustRightInd w:val="0"/>
              <w:jc w:val="center"/>
              <w:rPr>
                <w:rFonts w:ascii="PT Astra Serif" w:eastAsia="Calibri" w:hAnsi="PT Astra Serif"/>
                <w:sz w:val="22"/>
                <w:szCs w:val="22"/>
                <w:lang w:eastAsia="en-US"/>
              </w:rPr>
            </w:pPr>
            <w:r w:rsidRPr="004F6656">
              <w:rPr>
                <w:rFonts w:ascii="PT Astra Serif" w:eastAsia="Calibri" w:hAnsi="PT Astra Serif"/>
                <w:sz w:val="22"/>
                <w:szCs w:val="22"/>
                <w:lang w:eastAsia="en-US"/>
              </w:rPr>
              <w:t>Функциональные, технические и качественные характеристики Товара</w:t>
            </w:r>
          </w:p>
        </w:tc>
        <w:tc>
          <w:tcPr>
            <w:tcW w:w="1344" w:type="pct"/>
            <w:vAlign w:val="center"/>
            <w:hideMark/>
          </w:tcPr>
          <w:p w:rsidR="004F6656" w:rsidRPr="004F6656" w:rsidRDefault="004F6656" w:rsidP="004F6656">
            <w:pPr>
              <w:widowControl w:val="0"/>
              <w:tabs>
                <w:tab w:val="left" w:pos="4800"/>
              </w:tabs>
              <w:autoSpaceDE w:val="0"/>
              <w:autoSpaceDN w:val="0"/>
              <w:adjustRightInd w:val="0"/>
              <w:jc w:val="center"/>
              <w:rPr>
                <w:rFonts w:ascii="PT Astra Serif" w:eastAsia="Calibri" w:hAnsi="PT Astra Serif"/>
                <w:sz w:val="22"/>
                <w:szCs w:val="22"/>
                <w:lang w:eastAsia="en-US"/>
              </w:rPr>
            </w:pPr>
            <w:r w:rsidRPr="004F6656">
              <w:rPr>
                <w:rFonts w:ascii="PT Astra Serif" w:eastAsia="Calibri" w:hAnsi="PT Astra Serif"/>
                <w:sz w:val="22"/>
                <w:szCs w:val="22"/>
                <w:lang w:eastAsia="en-US"/>
              </w:rPr>
              <w:t>Производитель (страна, название)</w:t>
            </w:r>
          </w:p>
        </w:tc>
      </w:tr>
      <w:tr w:rsidR="004F6656" w:rsidRPr="004F6656" w:rsidTr="004F6656">
        <w:trPr>
          <w:trHeight w:val="20"/>
        </w:trPr>
        <w:tc>
          <w:tcPr>
            <w:tcW w:w="367" w:type="pct"/>
            <w:vAlign w:val="center"/>
            <w:hideMark/>
          </w:tcPr>
          <w:p w:rsidR="004F6656" w:rsidRPr="004F6656" w:rsidRDefault="004F6656" w:rsidP="004F6656">
            <w:pPr>
              <w:jc w:val="center"/>
              <w:rPr>
                <w:rFonts w:ascii="PT Astra Serif" w:eastAsia="Calibri" w:hAnsi="PT Astra Serif"/>
                <w:bCs/>
                <w:sz w:val="22"/>
                <w:szCs w:val="22"/>
                <w:lang w:eastAsia="en-US"/>
              </w:rPr>
            </w:pPr>
            <w:r w:rsidRPr="004F6656">
              <w:rPr>
                <w:rFonts w:ascii="PT Astra Serif" w:eastAsia="Calibri" w:hAnsi="PT Astra Serif"/>
                <w:bCs/>
                <w:sz w:val="22"/>
                <w:szCs w:val="22"/>
                <w:lang w:eastAsia="en-US"/>
              </w:rPr>
              <w:t>1</w:t>
            </w:r>
          </w:p>
        </w:tc>
        <w:tc>
          <w:tcPr>
            <w:tcW w:w="1062" w:type="pct"/>
            <w:vAlign w:val="center"/>
            <w:hideMark/>
          </w:tcPr>
          <w:p w:rsidR="004F6656" w:rsidRPr="004F6656" w:rsidRDefault="00FF62FA" w:rsidP="004F6656">
            <w:pPr>
              <w:jc w:val="center"/>
              <w:rPr>
                <w:rFonts w:ascii="PT Astra Serif" w:eastAsia="Calibri" w:hAnsi="PT Astra Serif"/>
                <w:sz w:val="22"/>
                <w:szCs w:val="22"/>
                <w:lang w:eastAsia="en-US"/>
              </w:rPr>
            </w:pPr>
            <w:r>
              <w:rPr>
                <w:rFonts w:ascii="PT Astra Serif" w:eastAsia="Calibri" w:hAnsi="PT Astra Serif"/>
                <w:sz w:val="22"/>
                <w:szCs w:val="22"/>
                <w:lang w:eastAsia="en-US"/>
              </w:rPr>
              <w:t>Бананы</w:t>
            </w:r>
          </w:p>
        </w:tc>
        <w:tc>
          <w:tcPr>
            <w:tcW w:w="2227" w:type="pct"/>
            <w:vAlign w:val="center"/>
          </w:tcPr>
          <w:p w:rsidR="00FF62FA" w:rsidRPr="00AD67EA" w:rsidRDefault="00FF62FA" w:rsidP="00FF62FA">
            <w:pPr>
              <w:jc w:val="center"/>
              <w:rPr>
                <w:rFonts w:ascii="PT Astra Serif" w:hAnsi="PT Astra Serif"/>
                <w:sz w:val="22"/>
                <w:szCs w:val="22"/>
              </w:rPr>
            </w:pPr>
            <w:r w:rsidRPr="00AD67EA">
              <w:rPr>
                <w:rFonts w:ascii="PT Astra Serif" w:hAnsi="PT Astra Serif"/>
                <w:sz w:val="22"/>
                <w:szCs w:val="22"/>
              </w:rPr>
              <w:t>Свежие, ГОСТ Р 51603-2000 . Плоды в кистях свежие, чистые, целые, здоровые, развившиеся, без остатков цветка, округлые или слаборебристые. Крона зеленовато-жёлтого цвета, жёлтая.</w:t>
            </w:r>
          </w:p>
          <w:p w:rsidR="004F6656" w:rsidRPr="004F6656" w:rsidRDefault="004F6656" w:rsidP="004F6656">
            <w:pPr>
              <w:pStyle w:val="af1"/>
              <w:shd w:val="clear" w:color="auto" w:fill="FFFFFF"/>
              <w:spacing w:before="0" w:after="0"/>
              <w:jc w:val="center"/>
              <w:textAlignment w:val="baseline"/>
              <w:rPr>
                <w:rFonts w:ascii="PT Astra Serif" w:hAnsi="PT Astra Serif" w:cs="Arial"/>
                <w:sz w:val="22"/>
                <w:szCs w:val="22"/>
              </w:rPr>
            </w:pPr>
          </w:p>
        </w:tc>
        <w:tc>
          <w:tcPr>
            <w:tcW w:w="1344" w:type="pct"/>
            <w:vAlign w:val="center"/>
            <w:hideMark/>
          </w:tcPr>
          <w:p w:rsidR="004F6656" w:rsidRPr="004F6656" w:rsidRDefault="004F6656" w:rsidP="004F6656">
            <w:pPr>
              <w:jc w:val="center"/>
              <w:rPr>
                <w:rFonts w:ascii="PT Astra Serif" w:eastAsia="Calibri" w:hAnsi="PT Astra Serif"/>
                <w:sz w:val="22"/>
                <w:szCs w:val="22"/>
                <w:lang w:eastAsia="en-US"/>
              </w:rPr>
            </w:pPr>
          </w:p>
        </w:tc>
      </w:tr>
      <w:tr w:rsidR="00FF62FA" w:rsidRPr="004F6656" w:rsidTr="0021531C">
        <w:trPr>
          <w:trHeight w:val="20"/>
        </w:trPr>
        <w:tc>
          <w:tcPr>
            <w:tcW w:w="367" w:type="pct"/>
            <w:vAlign w:val="center"/>
            <w:hideMark/>
          </w:tcPr>
          <w:p w:rsidR="00FF62FA" w:rsidRPr="004F6656" w:rsidRDefault="00FF62FA" w:rsidP="004F6656">
            <w:pPr>
              <w:jc w:val="center"/>
              <w:rPr>
                <w:rFonts w:ascii="PT Astra Serif" w:eastAsia="Calibri" w:hAnsi="PT Astra Serif"/>
                <w:bCs/>
                <w:sz w:val="22"/>
                <w:szCs w:val="22"/>
                <w:lang w:eastAsia="en-US"/>
              </w:rPr>
            </w:pPr>
          </w:p>
        </w:tc>
        <w:tc>
          <w:tcPr>
            <w:tcW w:w="1062" w:type="pct"/>
            <w:vAlign w:val="center"/>
            <w:hideMark/>
          </w:tcPr>
          <w:p w:rsidR="00FF62FA" w:rsidRPr="004F6656" w:rsidRDefault="00FF62FA" w:rsidP="004F6656">
            <w:pPr>
              <w:jc w:val="center"/>
              <w:rPr>
                <w:rFonts w:ascii="PT Astra Serif" w:eastAsia="Calibri" w:hAnsi="PT Astra Serif"/>
                <w:sz w:val="22"/>
                <w:szCs w:val="22"/>
                <w:lang w:eastAsia="en-US"/>
              </w:rPr>
            </w:pPr>
            <w:r>
              <w:rPr>
                <w:rFonts w:ascii="PT Astra Serif" w:eastAsia="Calibri" w:hAnsi="PT Astra Serif"/>
                <w:sz w:val="22"/>
                <w:szCs w:val="22"/>
                <w:lang w:eastAsia="en-US"/>
              </w:rPr>
              <w:t>Мандарины</w:t>
            </w:r>
          </w:p>
        </w:tc>
        <w:tc>
          <w:tcPr>
            <w:tcW w:w="2227" w:type="pct"/>
          </w:tcPr>
          <w:p w:rsidR="00FF62FA" w:rsidRDefault="00FF62FA" w:rsidP="00987C1A">
            <w:pPr>
              <w:spacing w:line="257" w:lineRule="auto"/>
              <w:jc w:val="center"/>
              <w:rPr>
                <w:rFonts w:ascii="PT Astra Serif" w:hAnsi="PT Astra Serif"/>
                <w:szCs w:val="22"/>
              </w:rPr>
            </w:pPr>
            <w:r w:rsidRPr="004F6656">
              <w:rPr>
                <w:rFonts w:ascii="PT Astra Serif" w:hAnsi="PT Astra Serif"/>
                <w:szCs w:val="22"/>
              </w:rPr>
              <w:t>Характеристики объекта закупки</w:t>
            </w:r>
            <w:r>
              <w:rPr>
                <w:rFonts w:ascii="PT Astra Serif" w:hAnsi="PT Astra Serif"/>
                <w:szCs w:val="22"/>
              </w:rPr>
              <w:t>:</w:t>
            </w:r>
          </w:p>
          <w:p w:rsidR="00FF62FA" w:rsidRPr="004F6656" w:rsidRDefault="00FF62FA" w:rsidP="00987C1A">
            <w:pPr>
              <w:jc w:val="center"/>
              <w:rPr>
                <w:rFonts w:ascii="PT Astra Serif" w:hAnsi="PT Astra Serif"/>
                <w:szCs w:val="22"/>
              </w:rPr>
            </w:pPr>
            <w:r w:rsidRPr="00C17548">
              <w:rPr>
                <w:rFonts w:ascii="PT Astra Serif" w:hAnsi="PT Astra Serif"/>
                <w:sz w:val="22"/>
                <w:szCs w:val="22"/>
              </w:rPr>
              <w:t>ГОСТ 4428-82 «Мандарины. Технические условия». Плоды должны быть свежими и чистыми, без механических повреждений, с ровно срезанной плодоножкой (при этом допускаются плоды с отпавшей, но не вырванной плодоножкой), окраска — от светло-оранжевой до оранжевой</w:t>
            </w:r>
          </w:p>
          <w:p w:rsidR="00FF62FA" w:rsidRPr="004F6656" w:rsidRDefault="00FF62FA" w:rsidP="00987C1A">
            <w:pPr>
              <w:rPr>
                <w:rFonts w:ascii="PT Astra Serif" w:hAnsi="PT Astra Serif"/>
                <w:szCs w:val="22"/>
              </w:rPr>
            </w:pPr>
          </w:p>
        </w:tc>
        <w:tc>
          <w:tcPr>
            <w:tcW w:w="1344" w:type="pct"/>
            <w:vAlign w:val="center"/>
            <w:hideMark/>
          </w:tcPr>
          <w:p w:rsidR="00FF62FA" w:rsidRPr="004F6656" w:rsidRDefault="00FF62FA" w:rsidP="004F6656">
            <w:pPr>
              <w:jc w:val="center"/>
              <w:rPr>
                <w:rFonts w:ascii="PT Astra Serif" w:hAnsi="PT Astra Serif" w:cs="Arial"/>
                <w:sz w:val="22"/>
                <w:szCs w:val="22"/>
                <w:shd w:val="clear" w:color="auto" w:fill="FFFFFF"/>
              </w:rPr>
            </w:pPr>
          </w:p>
        </w:tc>
      </w:tr>
    </w:tbl>
    <w:p w:rsidR="007A7D44" w:rsidRPr="004F6656" w:rsidRDefault="007A7D44">
      <w:pPr>
        <w:jc w:val="center"/>
        <w:rPr>
          <w:rFonts w:ascii="PT Astra Serif" w:hAnsi="PT Astra Serif"/>
          <w:color w:val="000000"/>
          <w:sz w:val="22"/>
          <w:szCs w:val="22"/>
        </w:rPr>
      </w:pPr>
    </w:p>
    <w:tbl>
      <w:tblPr>
        <w:tblW w:w="5000" w:type="pct"/>
        <w:tblCellSpacing w:w="15" w:type="dxa"/>
        <w:tblCellMar>
          <w:top w:w="15" w:type="dxa"/>
          <w:left w:w="15" w:type="dxa"/>
          <w:bottom w:w="15" w:type="dxa"/>
          <w:right w:w="15" w:type="dxa"/>
        </w:tblCellMar>
        <w:tblLook w:val="04A0"/>
      </w:tblPr>
      <w:tblGrid>
        <w:gridCol w:w="4948"/>
        <w:gridCol w:w="98"/>
        <w:gridCol w:w="4682"/>
      </w:tblGrid>
      <w:tr w:rsidR="004F6656" w:rsidRPr="004F6656" w:rsidTr="004F6656">
        <w:trPr>
          <w:tblCellSpacing w:w="15" w:type="dxa"/>
        </w:trPr>
        <w:tc>
          <w:tcPr>
            <w:tcW w:w="2442" w:type="pct"/>
            <w:hideMark/>
          </w:tcPr>
          <w:p w:rsidR="004F6656" w:rsidRPr="004F6656" w:rsidRDefault="004F6656" w:rsidP="004F6656">
            <w:pPr>
              <w:rPr>
                <w:rFonts w:ascii="PT Astra Serif" w:eastAsia="Calibri" w:hAnsi="PT Astra Serif"/>
                <w:sz w:val="22"/>
                <w:szCs w:val="22"/>
                <w:lang w:eastAsia="en-US"/>
              </w:rPr>
            </w:pPr>
          </w:p>
          <w:p w:rsidR="004F6656" w:rsidRPr="004F6656" w:rsidRDefault="004F6656" w:rsidP="004F6656">
            <w:pPr>
              <w:rPr>
                <w:rFonts w:ascii="PT Astra Serif" w:eastAsia="Calibri" w:hAnsi="PT Astra Serif"/>
                <w:sz w:val="22"/>
                <w:szCs w:val="22"/>
                <w:lang w:eastAsia="en-US"/>
              </w:rPr>
            </w:pPr>
            <w:r w:rsidRPr="004F6656">
              <w:rPr>
                <w:rFonts w:ascii="PT Astra Serif" w:eastAsia="Calibri" w:hAnsi="PT Astra Serif"/>
                <w:sz w:val="22"/>
                <w:szCs w:val="22"/>
                <w:lang w:eastAsia="en-US"/>
              </w:rPr>
              <w:t xml:space="preserve">ЗАКАЗЧИК:  </w:t>
            </w:r>
          </w:p>
          <w:p w:rsidR="004F6656" w:rsidRPr="004F6656" w:rsidRDefault="004F6656" w:rsidP="004F6656">
            <w:pPr>
              <w:jc w:val="both"/>
              <w:rPr>
                <w:rFonts w:ascii="PT Astra Serif" w:eastAsia="Calibri" w:hAnsi="PT Astra Serif"/>
                <w:sz w:val="22"/>
                <w:szCs w:val="22"/>
                <w:lang w:eastAsia="en-US"/>
              </w:rPr>
            </w:pPr>
          </w:p>
          <w:p w:rsidR="004F6656" w:rsidRPr="004F6656" w:rsidRDefault="004F6656" w:rsidP="004F6656">
            <w:pPr>
              <w:jc w:val="both"/>
              <w:rPr>
                <w:rFonts w:ascii="PT Astra Serif" w:eastAsia="Calibri" w:hAnsi="PT Astra Serif"/>
                <w:sz w:val="22"/>
                <w:szCs w:val="22"/>
                <w:lang w:eastAsia="en-US"/>
              </w:rPr>
            </w:pPr>
            <w:r w:rsidRPr="004F6656">
              <w:rPr>
                <w:rFonts w:ascii="PT Astra Serif" w:eastAsia="Calibri" w:hAnsi="PT Astra Serif"/>
                <w:sz w:val="22"/>
                <w:szCs w:val="22"/>
                <w:lang w:eastAsia="en-US"/>
              </w:rPr>
              <w:t>Главный врач</w:t>
            </w:r>
          </w:p>
          <w:p w:rsidR="004F6656" w:rsidRPr="004F6656" w:rsidRDefault="004F6656" w:rsidP="004F6656">
            <w:pPr>
              <w:jc w:val="both"/>
              <w:rPr>
                <w:rFonts w:ascii="PT Astra Serif" w:eastAsia="Calibri" w:hAnsi="PT Astra Serif"/>
                <w:sz w:val="22"/>
                <w:szCs w:val="22"/>
                <w:lang w:eastAsia="en-US"/>
              </w:rPr>
            </w:pPr>
          </w:p>
          <w:p w:rsidR="004F6656" w:rsidRPr="004F6656" w:rsidRDefault="004F6656" w:rsidP="004F6656">
            <w:pPr>
              <w:jc w:val="both"/>
              <w:rPr>
                <w:rFonts w:ascii="PT Astra Serif" w:eastAsia="Calibri" w:hAnsi="PT Astra Serif"/>
                <w:sz w:val="22"/>
                <w:szCs w:val="22"/>
                <w:lang w:eastAsia="en-US"/>
              </w:rPr>
            </w:pPr>
            <w:r w:rsidRPr="004F6656">
              <w:rPr>
                <w:rFonts w:ascii="PT Astra Serif" w:eastAsia="Calibri" w:hAnsi="PT Astra Serif"/>
                <w:sz w:val="22"/>
                <w:szCs w:val="22"/>
                <w:lang w:eastAsia="en-US"/>
              </w:rPr>
              <w:t>___________________ О. Ю. Прохоров</w:t>
            </w:r>
          </w:p>
        </w:tc>
        <w:tc>
          <w:tcPr>
            <w:tcW w:w="34" w:type="pct"/>
            <w:hideMark/>
          </w:tcPr>
          <w:p w:rsidR="004F6656" w:rsidRPr="004F6656" w:rsidRDefault="004F6656" w:rsidP="004F6656">
            <w:pPr>
              <w:ind w:firstLine="567"/>
              <w:rPr>
                <w:rFonts w:ascii="PT Astra Serif" w:eastAsia="Calibri" w:hAnsi="PT Astra Serif"/>
                <w:sz w:val="22"/>
                <w:szCs w:val="22"/>
                <w:lang w:eastAsia="en-US"/>
              </w:rPr>
            </w:pPr>
          </w:p>
        </w:tc>
        <w:tc>
          <w:tcPr>
            <w:tcW w:w="2309" w:type="pct"/>
            <w:hideMark/>
          </w:tcPr>
          <w:p w:rsidR="004F6656" w:rsidRPr="004F6656" w:rsidRDefault="004F6656" w:rsidP="004F6656">
            <w:pPr>
              <w:rPr>
                <w:rFonts w:ascii="PT Astra Serif" w:eastAsia="Calibri" w:hAnsi="PT Astra Serif"/>
                <w:sz w:val="22"/>
                <w:szCs w:val="22"/>
                <w:lang w:eastAsia="en-US"/>
              </w:rPr>
            </w:pPr>
          </w:p>
          <w:p w:rsidR="004F6656" w:rsidRPr="004F6656" w:rsidRDefault="004F6656" w:rsidP="004F6656">
            <w:pPr>
              <w:rPr>
                <w:rFonts w:ascii="PT Astra Serif" w:eastAsia="Calibri" w:hAnsi="PT Astra Serif"/>
                <w:sz w:val="22"/>
                <w:szCs w:val="22"/>
                <w:lang w:eastAsia="en-US"/>
              </w:rPr>
            </w:pPr>
            <w:r w:rsidRPr="004F6656">
              <w:rPr>
                <w:rFonts w:ascii="PT Astra Serif" w:eastAsia="Calibri" w:hAnsi="PT Astra Serif"/>
                <w:sz w:val="22"/>
                <w:szCs w:val="22"/>
                <w:lang w:eastAsia="en-US"/>
              </w:rPr>
              <w:t xml:space="preserve">ПОСТАВЩИК: </w:t>
            </w:r>
          </w:p>
          <w:p w:rsidR="004F6656" w:rsidRPr="004F6656" w:rsidRDefault="004F6656" w:rsidP="004F6656">
            <w:pPr>
              <w:rPr>
                <w:rFonts w:ascii="PT Astra Serif" w:eastAsia="Calibri" w:hAnsi="PT Astra Serif"/>
                <w:sz w:val="22"/>
                <w:szCs w:val="22"/>
                <w:lang w:eastAsia="en-US"/>
              </w:rPr>
            </w:pPr>
          </w:p>
          <w:p w:rsidR="004F6656" w:rsidRPr="004F6656" w:rsidRDefault="004F6656" w:rsidP="004F6656">
            <w:pPr>
              <w:rPr>
                <w:rFonts w:ascii="PT Astra Serif" w:eastAsia="Calibri" w:hAnsi="PT Astra Serif"/>
                <w:sz w:val="22"/>
                <w:szCs w:val="22"/>
                <w:lang w:eastAsia="en-US"/>
              </w:rPr>
            </w:pPr>
            <w:r w:rsidRPr="004F6656">
              <w:rPr>
                <w:rFonts w:ascii="PT Astra Serif" w:eastAsia="Calibri" w:hAnsi="PT Astra Serif"/>
                <w:sz w:val="22"/>
                <w:szCs w:val="22"/>
                <w:lang w:eastAsia="en-US"/>
              </w:rPr>
              <w:t>Директор</w:t>
            </w:r>
          </w:p>
          <w:p w:rsidR="004F6656" w:rsidRPr="004F6656" w:rsidRDefault="004F6656" w:rsidP="004F6656">
            <w:pPr>
              <w:rPr>
                <w:rFonts w:ascii="PT Astra Serif" w:eastAsia="Calibri" w:hAnsi="PT Astra Serif"/>
                <w:sz w:val="22"/>
                <w:szCs w:val="22"/>
                <w:lang w:eastAsia="en-US"/>
              </w:rPr>
            </w:pPr>
          </w:p>
          <w:p w:rsidR="004F6656" w:rsidRPr="004F6656" w:rsidRDefault="004F6656" w:rsidP="004F6656">
            <w:pPr>
              <w:rPr>
                <w:rFonts w:ascii="PT Astra Serif" w:eastAsia="Calibri" w:hAnsi="PT Astra Serif"/>
                <w:sz w:val="22"/>
                <w:szCs w:val="22"/>
                <w:lang w:eastAsia="en-US"/>
              </w:rPr>
            </w:pPr>
            <w:r w:rsidRPr="004F6656">
              <w:rPr>
                <w:rFonts w:ascii="PT Astra Serif" w:eastAsia="Calibri" w:hAnsi="PT Astra Serif"/>
                <w:sz w:val="22"/>
                <w:szCs w:val="22"/>
                <w:lang w:eastAsia="en-US"/>
              </w:rPr>
              <w:t>____________________</w:t>
            </w:r>
            <w:r w:rsidR="0019746E">
              <w:rPr>
                <w:rFonts w:ascii="PT Astra Serif" w:eastAsia="Calibri" w:hAnsi="PT Astra Serif"/>
                <w:sz w:val="22"/>
                <w:szCs w:val="22"/>
                <w:lang w:eastAsia="en-US"/>
              </w:rPr>
              <w:t>/___________________/</w:t>
            </w:r>
          </w:p>
        </w:tc>
      </w:tr>
    </w:tbl>
    <w:p w:rsidR="00100BD0" w:rsidRDefault="00100BD0">
      <w:pPr>
        <w:jc w:val="both"/>
        <w:rPr>
          <w:rFonts w:ascii="PT Astra Serif" w:hAnsi="PT Astra Serif"/>
          <w:color w:val="000000"/>
          <w:sz w:val="22"/>
          <w:szCs w:val="22"/>
        </w:rPr>
        <w:sectPr w:rsidR="00100BD0" w:rsidSect="00100BD0">
          <w:pgSz w:w="11906" w:h="16838"/>
          <w:pgMar w:top="1134" w:right="567" w:bottom="1134" w:left="1701" w:header="0" w:footer="709" w:gutter="0"/>
          <w:cols w:space="720"/>
        </w:sectPr>
      </w:pPr>
    </w:p>
    <w:p w:rsidR="007A7D44" w:rsidRPr="004F6656" w:rsidRDefault="007A7D44">
      <w:pPr>
        <w:jc w:val="both"/>
        <w:rPr>
          <w:rFonts w:ascii="PT Astra Serif" w:hAnsi="PT Astra Serif"/>
          <w:color w:val="000000"/>
          <w:sz w:val="22"/>
          <w:szCs w:val="22"/>
        </w:rPr>
      </w:pPr>
    </w:p>
    <w:p w:rsidR="007A7D44" w:rsidRPr="004F6656" w:rsidRDefault="007A7D44">
      <w:pPr>
        <w:jc w:val="both"/>
        <w:rPr>
          <w:rFonts w:ascii="PT Astra Serif" w:hAnsi="PT Astra Serif"/>
          <w:color w:val="000000"/>
          <w:sz w:val="22"/>
          <w:szCs w:val="22"/>
        </w:rPr>
      </w:pPr>
    </w:p>
    <w:p w:rsidR="007A7D44" w:rsidRPr="004F6656" w:rsidRDefault="007A7D44">
      <w:pPr>
        <w:jc w:val="both"/>
        <w:rPr>
          <w:rFonts w:ascii="PT Astra Serif" w:hAnsi="PT Astra Serif"/>
          <w:color w:val="000000"/>
          <w:sz w:val="22"/>
          <w:szCs w:val="22"/>
        </w:rPr>
      </w:pPr>
    </w:p>
    <w:p w:rsidR="007A7D44" w:rsidRDefault="003C3C6F">
      <w:pPr>
        <w:jc w:val="right"/>
        <w:rPr>
          <w:rFonts w:ascii="PT Astra Serif" w:hAnsi="PT Astra Serif"/>
          <w:color w:val="000000"/>
        </w:rPr>
      </w:pPr>
      <w:r>
        <w:rPr>
          <w:rFonts w:ascii="PT Astra Serif" w:hAnsi="PT Astra Serif"/>
          <w:color w:val="000000"/>
        </w:rPr>
        <w:t>Приложение № 3</w:t>
      </w:r>
    </w:p>
    <w:p w:rsidR="007A7D44" w:rsidRDefault="003C3C6F">
      <w:pPr>
        <w:jc w:val="right"/>
        <w:rPr>
          <w:rFonts w:ascii="PT Astra Serif" w:hAnsi="PT Astra Serif"/>
          <w:color w:val="000000"/>
        </w:rPr>
      </w:pPr>
      <w:r>
        <w:rPr>
          <w:rFonts w:ascii="PT Astra Serif" w:hAnsi="PT Astra Serif"/>
          <w:color w:val="000000"/>
        </w:rPr>
        <w:t xml:space="preserve">                                                                                                      к Контракту</w:t>
      </w:r>
    </w:p>
    <w:p w:rsidR="007A7D44" w:rsidRDefault="003C3C6F">
      <w:pPr>
        <w:jc w:val="right"/>
        <w:rPr>
          <w:rFonts w:ascii="PT Astra Serif" w:hAnsi="PT Astra Serif"/>
          <w:color w:val="000000"/>
        </w:rPr>
      </w:pPr>
      <w:r>
        <w:rPr>
          <w:rFonts w:ascii="PT Astra Serif" w:hAnsi="PT Astra Serif"/>
          <w:color w:val="000000"/>
        </w:rPr>
        <w:t xml:space="preserve">от «___»_______20__ г. № ___ </w:t>
      </w:r>
    </w:p>
    <w:p w:rsidR="007A7D44" w:rsidRDefault="007A7D44">
      <w:pPr>
        <w:jc w:val="right"/>
        <w:rPr>
          <w:rFonts w:ascii="PT Astra Serif" w:hAnsi="PT Astra Serif"/>
          <w:color w:val="000000"/>
        </w:rPr>
      </w:pPr>
    </w:p>
    <w:p w:rsidR="007A7D44" w:rsidRDefault="007A7D44">
      <w:pPr>
        <w:jc w:val="right"/>
        <w:rPr>
          <w:rFonts w:ascii="PT Astra Serif" w:hAnsi="PT Astra Serif"/>
          <w:color w:val="000000"/>
        </w:rPr>
      </w:pPr>
    </w:p>
    <w:p w:rsidR="007A7D44" w:rsidRDefault="003C3C6F">
      <w:pPr>
        <w:jc w:val="center"/>
        <w:rPr>
          <w:rFonts w:ascii="PT Astra Serif" w:hAnsi="PT Astra Serif"/>
          <w:color w:val="000000"/>
        </w:rPr>
      </w:pPr>
      <w:r>
        <w:rPr>
          <w:rFonts w:ascii="PT Astra Serif" w:hAnsi="PT Astra Serif"/>
          <w:color w:val="000000"/>
        </w:rPr>
        <w:t>ЗАЯВКА НА ПОСТАВКУ ТОВАРА № __</w:t>
      </w:r>
    </w:p>
    <w:p w:rsidR="007A7D44" w:rsidRDefault="003C3C6F">
      <w:pPr>
        <w:jc w:val="center"/>
        <w:rPr>
          <w:rFonts w:ascii="PT Astra Serif" w:hAnsi="PT Astra Serif"/>
          <w:color w:val="000000"/>
        </w:rPr>
      </w:pPr>
      <w:r>
        <w:rPr>
          <w:rFonts w:ascii="PT Astra Serif" w:hAnsi="PT Astra Serif"/>
          <w:color w:val="000000"/>
        </w:rPr>
        <w:t>к Контракту от «___» _______20___г. №_____</w:t>
      </w:r>
    </w:p>
    <w:tbl>
      <w:tblPr>
        <w:tblW w:w="0" w:type="auto"/>
        <w:tblLayout w:type="fixed"/>
        <w:tblCellMar>
          <w:top w:w="102" w:type="dxa"/>
          <w:left w:w="62" w:type="dxa"/>
          <w:bottom w:w="102" w:type="dxa"/>
          <w:right w:w="62" w:type="dxa"/>
        </w:tblCellMar>
        <w:tblLook w:val="04A0"/>
      </w:tblPr>
      <w:tblGrid>
        <w:gridCol w:w="1728"/>
        <w:gridCol w:w="4819"/>
        <w:gridCol w:w="2494"/>
      </w:tblGrid>
      <w:tr w:rsidR="007A7D44">
        <w:tc>
          <w:tcPr>
            <w:tcW w:w="1728" w:type="dxa"/>
            <w:vAlign w:val="center"/>
          </w:tcPr>
          <w:p w:rsidR="007A7D44" w:rsidRDefault="007A7D44">
            <w:pPr>
              <w:ind w:firstLine="283"/>
              <w:rPr>
                <w:rFonts w:ascii="PT Astra Serif" w:hAnsi="PT Astra Serif"/>
                <w:color w:val="000000"/>
              </w:rPr>
            </w:pPr>
          </w:p>
          <w:p w:rsidR="007A7D44" w:rsidRDefault="003C3C6F">
            <w:pPr>
              <w:ind w:firstLine="283"/>
              <w:rPr>
                <w:rFonts w:ascii="PT Astra Serif" w:hAnsi="PT Astra Serif"/>
                <w:color w:val="000000"/>
              </w:rPr>
            </w:pPr>
            <w:r>
              <w:rPr>
                <w:rFonts w:ascii="PT Astra Serif" w:hAnsi="PT Astra Serif"/>
                <w:color w:val="000000"/>
              </w:rPr>
              <w:t>г. ________</w:t>
            </w:r>
          </w:p>
        </w:tc>
        <w:tc>
          <w:tcPr>
            <w:tcW w:w="4819" w:type="dxa"/>
          </w:tcPr>
          <w:p w:rsidR="007A7D44" w:rsidRDefault="007A7D44">
            <w:pPr>
              <w:rPr>
                <w:rFonts w:ascii="PT Astra Serif" w:hAnsi="PT Astra Serif"/>
                <w:color w:val="000000"/>
              </w:rPr>
            </w:pPr>
          </w:p>
        </w:tc>
        <w:tc>
          <w:tcPr>
            <w:tcW w:w="2494" w:type="dxa"/>
            <w:vAlign w:val="center"/>
            <w:hideMark/>
          </w:tcPr>
          <w:p w:rsidR="007A7D44" w:rsidRDefault="003C3C6F">
            <w:pPr>
              <w:jc w:val="center"/>
              <w:rPr>
                <w:rFonts w:ascii="PT Astra Serif" w:hAnsi="PT Astra Serif"/>
                <w:color w:val="000000"/>
              </w:rPr>
            </w:pPr>
            <w:r>
              <w:rPr>
                <w:rFonts w:ascii="PT Astra Serif" w:hAnsi="PT Astra Serif"/>
                <w:color w:val="000000"/>
              </w:rPr>
              <w:t>от _________</w:t>
            </w:r>
          </w:p>
        </w:tc>
      </w:tr>
    </w:tbl>
    <w:p w:rsidR="007A7D44" w:rsidRDefault="007A7D44">
      <w:pPr>
        <w:rPr>
          <w:rFonts w:ascii="PT Astra Serif" w:hAnsi="PT Astra Serif"/>
          <w:color w:val="000000"/>
        </w:rPr>
      </w:pPr>
    </w:p>
    <w:tbl>
      <w:tblPr>
        <w:tblW w:w="0" w:type="dxa"/>
        <w:tblLayout w:type="fixed"/>
        <w:tblCellMar>
          <w:top w:w="102" w:type="dxa"/>
          <w:left w:w="62" w:type="dxa"/>
          <w:bottom w:w="102" w:type="dxa"/>
          <w:right w:w="62" w:type="dxa"/>
        </w:tblCellMar>
        <w:tblLook w:val="04A0"/>
      </w:tblPr>
      <w:tblGrid>
        <w:gridCol w:w="624"/>
        <w:gridCol w:w="1706"/>
        <w:gridCol w:w="1701"/>
        <w:gridCol w:w="1843"/>
        <w:gridCol w:w="1843"/>
        <w:gridCol w:w="1984"/>
      </w:tblGrid>
      <w:tr w:rsidR="007A7D44">
        <w:tc>
          <w:tcPr>
            <w:tcW w:w="624" w:type="dxa"/>
            <w:tcBorders>
              <w:top w:val="single" w:sz="4" w:space="0" w:color="auto"/>
              <w:left w:val="single" w:sz="4" w:space="0" w:color="auto"/>
              <w:bottom w:val="single" w:sz="4" w:space="0" w:color="auto"/>
              <w:right w:val="single" w:sz="4" w:space="0" w:color="auto"/>
            </w:tcBorders>
            <w:hideMark/>
          </w:tcPr>
          <w:p w:rsidR="007A7D44" w:rsidRDefault="003C3C6F">
            <w:pPr>
              <w:jc w:val="center"/>
              <w:rPr>
                <w:rFonts w:ascii="PT Astra Serif" w:hAnsi="PT Astra Serif"/>
                <w:color w:val="000000"/>
              </w:rPr>
            </w:pPr>
            <w:r>
              <w:rPr>
                <w:rFonts w:ascii="PT Astra Serif" w:hAnsi="PT Astra Serif"/>
                <w:color w:val="000000"/>
              </w:rPr>
              <w:t>№ п/п</w:t>
            </w:r>
          </w:p>
        </w:tc>
        <w:tc>
          <w:tcPr>
            <w:tcW w:w="1706" w:type="dxa"/>
            <w:tcBorders>
              <w:top w:val="single" w:sz="4" w:space="0" w:color="auto"/>
              <w:left w:val="single" w:sz="4" w:space="0" w:color="auto"/>
              <w:bottom w:val="single" w:sz="4" w:space="0" w:color="auto"/>
              <w:right w:val="single" w:sz="4" w:space="0" w:color="auto"/>
            </w:tcBorders>
            <w:hideMark/>
          </w:tcPr>
          <w:p w:rsidR="007A7D44" w:rsidRDefault="003C3C6F">
            <w:pPr>
              <w:jc w:val="center"/>
              <w:rPr>
                <w:rFonts w:ascii="PT Astra Serif" w:hAnsi="PT Astra Serif"/>
                <w:color w:val="000000"/>
              </w:rPr>
            </w:pPr>
            <w:r>
              <w:rPr>
                <w:rFonts w:ascii="PT Astra Serif" w:hAnsi="PT Astra Serif"/>
                <w:color w:val="000000"/>
              </w:rPr>
              <w:t>Наименование Товара</w:t>
            </w:r>
          </w:p>
        </w:tc>
        <w:tc>
          <w:tcPr>
            <w:tcW w:w="1701" w:type="dxa"/>
            <w:tcBorders>
              <w:top w:val="single" w:sz="4" w:space="0" w:color="auto"/>
              <w:left w:val="single" w:sz="4" w:space="0" w:color="auto"/>
              <w:bottom w:val="single" w:sz="4" w:space="0" w:color="auto"/>
              <w:right w:val="single" w:sz="4" w:space="0" w:color="auto"/>
            </w:tcBorders>
            <w:hideMark/>
          </w:tcPr>
          <w:p w:rsidR="007A7D44" w:rsidRDefault="003C3C6F">
            <w:pPr>
              <w:jc w:val="center"/>
              <w:rPr>
                <w:rFonts w:ascii="PT Astra Serif" w:hAnsi="PT Astra Serif"/>
                <w:color w:val="000000"/>
              </w:rPr>
            </w:pPr>
            <w:r>
              <w:rPr>
                <w:rFonts w:ascii="PT Astra Serif" w:hAnsi="PT Astra Serif"/>
                <w:color w:val="000000"/>
              </w:rPr>
              <w:t>Единицы измерения</w:t>
            </w:r>
          </w:p>
        </w:tc>
        <w:tc>
          <w:tcPr>
            <w:tcW w:w="1843" w:type="dxa"/>
            <w:tcBorders>
              <w:top w:val="single" w:sz="4" w:space="0" w:color="auto"/>
              <w:left w:val="single" w:sz="4" w:space="0" w:color="auto"/>
              <w:bottom w:val="single" w:sz="4" w:space="0" w:color="auto"/>
              <w:right w:val="single" w:sz="4" w:space="0" w:color="auto"/>
            </w:tcBorders>
            <w:hideMark/>
          </w:tcPr>
          <w:p w:rsidR="007A7D44" w:rsidRDefault="003C3C6F">
            <w:pPr>
              <w:jc w:val="center"/>
              <w:rPr>
                <w:rFonts w:ascii="PT Astra Serif" w:hAnsi="PT Astra Serif"/>
                <w:color w:val="000000"/>
              </w:rPr>
            </w:pPr>
            <w:r>
              <w:rPr>
                <w:rFonts w:ascii="PT Astra Serif" w:hAnsi="PT Astra Serif"/>
                <w:color w:val="000000"/>
              </w:rPr>
              <w:t>Количество в единицах измерения</w:t>
            </w:r>
          </w:p>
        </w:tc>
        <w:tc>
          <w:tcPr>
            <w:tcW w:w="1843" w:type="dxa"/>
            <w:tcBorders>
              <w:top w:val="single" w:sz="4" w:space="0" w:color="auto"/>
              <w:left w:val="single" w:sz="4" w:space="0" w:color="auto"/>
              <w:bottom w:val="single" w:sz="4" w:space="0" w:color="auto"/>
              <w:right w:val="single" w:sz="4" w:space="0" w:color="auto"/>
            </w:tcBorders>
            <w:hideMark/>
          </w:tcPr>
          <w:p w:rsidR="007A7D44" w:rsidRDefault="003C3C6F">
            <w:pPr>
              <w:jc w:val="center"/>
              <w:rPr>
                <w:rFonts w:ascii="PT Astra Serif" w:hAnsi="PT Astra Serif"/>
                <w:color w:val="000000"/>
              </w:rPr>
            </w:pPr>
            <w:r>
              <w:rPr>
                <w:rFonts w:ascii="PT Astra Serif" w:hAnsi="PT Astra Serif"/>
                <w:color w:val="000000"/>
              </w:rPr>
              <w:t>Цена за единицу измерения, руб. (включая НДС) (если облагается НДС)</w:t>
            </w:r>
          </w:p>
        </w:tc>
        <w:tc>
          <w:tcPr>
            <w:tcW w:w="1984" w:type="dxa"/>
            <w:tcBorders>
              <w:top w:val="single" w:sz="4" w:space="0" w:color="auto"/>
              <w:left w:val="single" w:sz="4" w:space="0" w:color="auto"/>
              <w:bottom w:val="single" w:sz="4" w:space="0" w:color="auto"/>
              <w:right w:val="single" w:sz="4" w:space="0" w:color="auto"/>
            </w:tcBorders>
            <w:hideMark/>
          </w:tcPr>
          <w:p w:rsidR="007A7D44" w:rsidRDefault="003C3C6F">
            <w:pPr>
              <w:jc w:val="center"/>
              <w:rPr>
                <w:rFonts w:ascii="PT Astra Serif" w:hAnsi="PT Astra Serif"/>
                <w:color w:val="000000"/>
              </w:rPr>
            </w:pPr>
            <w:r>
              <w:rPr>
                <w:rFonts w:ascii="PT Astra Serif" w:hAnsi="PT Astra Serif"/>
                <w:color w:val="000000"/>
              </w:rPr>
              <w:t>Стоимость, руб. (включая НДС) (если облагается НДС)</w:t>
            </w:r>
          </w:p>
        </w:tc>
      </w:tr>
      <w:tr w:rsidR="007A7D44">
        <w:trPr>
          <w:trHeight w:val="231"/>
        </w:trPr>
        <w:tc>
          <w:tcPr>
            <w:tcW w:w="624" w:type="dxa"/>
            <w:tcBorders>
              <w:top w:val="single" w:sz="4" w:space="0" w:color="auto"/>
              <w:left w:val="single" w:sz="4" w:space="0" w:color="auto"/>
              <w:bottom w:val="single" w:sz="4" w:space="0" w:color="auto"/>
              <w:right w:val="single" w:sz="4" w:space="0" w:color="auto"/>
            </w:tcBorders>
            <w:hideMark/>
          </w:tcPr>
          <w:p w:rsidR="007A7D44" w:rsidRDefault="003C3C6F">
            <w:pPr>
              <w:jc w:val="center"/>
              <w:rPr>
                <w:rFonts w:ascii="PT Astra Serif" w:hAnsi="PT Astra Serif"/>
                <w:color w:val="000000"/>
              </w:rPr>
            </w:pPr>
            <w:r>
              <w:rPr>
                <w:rFonts w:ascii="PT Astra Serif" w:hAnsi="PT Astra Serif"/>
                <w:color w:val="000000"/>
              </w:rPr>
              <w:t>1</w:t>
            </w:r>
          </w:p>
        </w:tc>
        <w:tc>
          <w:tcPr>
            <w:tcW w:w="1706" w:type="dxa"/>
            <w:tcBorders>
              <w:top w:val="single" w:sz="4" w:space="0" w:color="auto"/>
              <w:left w:val="single" w:sz="4" w:space="0" w:color="auto"/>
              <w:bottom w:val="single" w:sz="4" w:space="0" w:color="auto"/>
              <w:right w:val="single" w:sz="4" w:space="0" w:color="auto"/>
            </w:tcBorders>
            <w:hideMark/>
          </w:tcPr>
          <w:p w:rsidR="007A7D44" w:rsidRDefault="003C3C6F">
            <w:pPr>
              <w:jc w:val="center"/>
              <w:rPr>
                <w:rFonts w:ascii="PT Astra Serif" w:hAnsi="PT Astra Serif"/>
                <w:color w:val="000000"/>
              </w:rPr>
            </w:pPr>
            <w:r>
              <w:rPr>
                <w:rFonts w:ascii="PT Astra Serif" w:hAnsi="PT Astra Serif"/>
                <w:color w:val="000000"/>
              </w:rPr>
              <w:t>2</w:t>
            </w:r>
          </w:p>
        </w:tc>
        <w:tc>
          <w:tcPr>
            <w:tcW w:w="1701" w:type="dxa"/>
            <w:tcBorders>
              <w:top w:val="single" w:sz="4" w:space="0" w:color="auto"/>
              <w:left w:val="single" w:sz="4" w:space="0" w:color="auto"/>
              <w:bottom w:val="single" w:sz="4" w:space="0" w:color="auto"/>
              <w:right w:val="single" w:sz="4" w:space="0" w:color="auto"/>
            </w:tcBorders>
            <w:hideMark/>
          </w:tcPr>
          <w:p w:rsidR="007A7D44" w:rsidRDefault="003C3C6F">
            <w:pPr>
              <w:jc w:val="center"/>
              <w:rPr>
                <w:rFonts w:ascii="PT Astra Serif" w:hAnsi="PT Astra Serif"/>
                <w:color w:val="000000"/>
              </w:rPr>
            </w:pPr>
            <w:r>
              <w:rPr>
                <w:rFonts w:ascii="PT Astra Serif" w:hAnsi="PT Astra Serif"/>
                <w:color w:val="000000"/>
              </w:rPr>
              <w:t>3</w:t>
            </w:r>
          </w:p>
        </w:tc>
        <w:tc>
          <w:tcPr>
            <w:tcW w:w="1843" w:type="dxa"/>
            <w:tcBorders>
              <w:top w:val="single" w:sz="4" w:space="0" w:color="auto"/>
              <w:left w:val="single" w:sz="4" w:space="0" w:color="auto"/>
              <w:bottom w:val="single" w:sz="4" w:space="0" w:color="auto"/>
              <w:right w:val="single" w:sz="4" w:space="0" w:color="auto"/>
            </w:tcBorders>
            <w:hideMark/>
          </w:tcPr>
          <w:p w:rsidR="007A7D44" w:rsidRDefault="003C3C6F">
            <w:pPr>
              <w:jc w:val="center"/>
              <w:rPr>
                <w:rFonts w:ascii="PT Astra Serif" w:hAnsi="PT Astra Serif"/>
                <w:color w:val="000000"/>
              </w:rPr>
            </w:pPr>
            <w:r>
              <w:rPr>
                <w:rFonts w:ascii="PT Astra Serif" w:hAnsi="PT Astra Serif"/>
                <w:color w:val="000000"/>
              </w:rPr>
              <w:t>4</w:t>
            </w:r>
          </w:p>
        </w:tc>
        <w:tc>
          <w:tcPr>
            <w:tcW w:w="1843" w:type="dxa"/>
            <w:tcBorders>
              <w:top w:val="single" w:sz="4" w:space="0" w:color="auto"/>
              <w:left w:val="single" w:sz="4" w:space="0" w:color="auto"/>
              <w:bottom w:val="single" w:sz="4" w:space="0" w:color="auto"/>
              <w:right w:val="single" w:sz="4" w:space="0" w:color="auto"/>
            </w:tcBorders>
            <w:hideMark/>
          </w:tcPr>
          <w:p w:rsidR="007A7D44" w:rsidRDefault="003C3C6F">
            <w:pPr>
              <w:jc w:val="center"/>
              <w:rPr>
                <w:rFonts w:ascii="PT Astra Serif" w:hAnsi="PT Astra Serif"/>
                <w:color w:val="000000"/>
              </w:rPr>
            </w:pPr>
            <w:r>
              <w:rPr>
                <w:rFonts w:ascii="PT Astra Serif" w:hAnsi="PT Astra Serif"/>
                <w:color w:val="000000"/>
              </w:rPr>
              <w:t>5</w:t>
            </w:r>
          </w:p>
        </w:tc>
        <w:tc>
          <w:tcPr>
            <w:tcW w:w="1984" w:type="dxa"/>
            <w:tcBorders>
              <w:top w:val="single" w:sz="4" w:space="0" w:color="auto"/>
              <w:left w:val="single" w:sz="4" w:space="0" w:color="auto"/>
              <w:bottom w:val="single" w:sz="4" w:space="0" w:color="auto"/>
              <w:right w:val="single" w:sz="4" w:space="0" w:color="auto"/>
            </w:tcBorders>
            <w:hideMark/>
          </w:tcPr>
          <w:p w:rsidR="007A7D44" w:rsidRDefault="003C3C6F">
            <w:pPr>
              <w:jc w:val="center"/>
              <w:rPr>
                <w:rFonts w:ascii="PT Astra Serif" w:hAnsi="PT Astra Serif"/>
                <w:color w:val="000000"/>
              </w:rPr>
            </w:pPr>
            <w:r>
              <w:rPr>
                <w:rFonts w:ascii="PT Astra Serif" w:hAnsi="PT Astra Serif"/>
                <w:color w:val="000000"/>
              </w:rPr>
              <w:t>6</w:t>
            </w:r>
          </w:p>
        </w:tc>
      </w:tr>
      <w:tr w:rsidR="007A7D44">
        <w:tc>
          <w:tcPr>
            <w:tcW w:w="624" w:type="dxa"/>
            <w:tcBorders>
              <w:top w:val="single" w:sz="4" w:space="0" w:color="auto"/>
              <w:left w:val="single" w:sz="4" w:space="0" w:color="auto"/>
              <w:bottom w:val="single" w:sz="4" w:space="0" w:color="auto"/>
              <w:right w:val="single" w:sz="4" w:space="0" w:color="auto"/>
            </w:tcBorders>
            <w:hideMark/>
          </w:tcPr>
          <w:p w:rsidR="007A7D44" w:rsidRDefault="003C3C6F">
            <w:pPr>
              <w:jc w:val="center"/>
              <w:rPr>
                <w:rFonts w:ascii="PT Astra Serif" w:hAnsi="PT Astra Serif"/>
                <w:color w:val="000000"/>
              </w:rPr>
            </w:pPr>
            <w:r>
              <w:rPr>
                <w:rFonts w:ascii="PT Astra Serif" w:hAnsi="PT Astra Serif"/>
                <w:color w:val="000000"/>
              </w:rPr>
              <w:t>1.</w:t>
            </w:r>
          </w:p>
        </w:tc>
        <w:tc>
          <w:tcPr>
            <w:tcW w:w="1706" w:type="dxa"/>
            <w:tcBorders>
              <w:top w:val="single" w:sz="4" w:space="0" w:color="auto"/>
              <w:left w:val="single" w:sz="4" w:space="0" w:color="auto"/>
              <w:bottom w:val="single" w:sz="4" w:space="0" w:color="auto"/>
              <w:right w:val="single" w:sz="4" w:space="0" w:color="auto"/>
            </w:tcBorders>
          </w:tcPr>
          <w:p w:rsidR="007A7D44" w:rsidRDefault="007A7D44">
            <w:pPr>
              <w:rPr>
                <w:rFonts w:ascii="PT Astra Serif" w:hAnsi="PT Astra Serif"/>
                <w:color w:val="000000"/>
              </w:rPr>
            </w:pPr>
          </w:p>
        </w:tc>
        <w:tc>
          <w:tcPr>
            <w:tcW w:w="1701" w:type="dxa"/>
            <w:tcBorders>
              <w:top w:val="single" w:sz="4" w:space="0" w:color="auto"/>
              <w:left w:val="single" w:sz="4" w:space="0" w:color="auto"/>
              <w:bottom w:val="single" w:sz="4" w:space="0" w:color="auto"/>
              <w:right w:val="single" w:sz="4" w:space="0" w:color="auto"/>
            </w:tcBorders>
          </w:tcPr>
          <w:p w:rsidR="007A7D44" w:rsidRDefault="007A7D44">
            <w:pPr>
              <w:rPr>
                <w:rFonts w:ascii="PT Astra Serif" w:hAnsi="PT Astra Serif"/>
                <w:color w:val="000000"/>
              </w:rPr>
            </w:pPr>
          </w:p>
        </w:tc>
        <w:tc>
          <w:tcPr>
            <w:tcW w:w="1843" w:type="dxa"/>
            <w:tcBorders>
              <w:top w:val="single" w:sz="4" w:space="0" w:color="auto"/>
              <w:left w:val="single" w:sz="4" w:space="0" w:color="auto"/>
              <w:bottom w:val="single" w:sz="4" w:space="0" w:color="auto"/>
              <w:right w:val="single" w:sz="4" w:space="0" w:color="auto"/>
            </w:tcBorders>
          </w:tcPr>
          <w:p w:rsidR="007A7D44" w:rsidRDefault="007A7D44">
            <w:pPr>
              <w:rPr>
                <w:rFonts w:ascii="PT Astra Serif" w:hAnsi="PT Astra Serif"/>
                <w:color w:val="000000"/>
              </w:rPr>
            </w:pPr>
          </w:p>
        </w:tc>
        <w:tc>
          <w:tcPr>
            <w:tcW w:w="1843" w:type="dxa"/>
            <w:tcBorders>
              <w:top w:val="single" w:sz="4" w:space="0" w:color="auto"/>
              <w:left w:val="single" w:sz="4" w:space="0" w:color="auto"/>
              <w:bottom w:val="single" w:sz="4" w:space="0" w:color="auto"/>
              <w:right w:val="single" w:sz="4" w:space="0" w:color="auto"/>
            </w:tcBorders>
          </w:tcPr>
          <w:p w:rsidR="007A7D44" w:rsidRDefault="007A7D44">
            <w:pPr>
              <w:rPr>
                <w:rFonts w:ascii="PT Astra Serif" w:hAnsi="PT Astra Serif"/>
                <w:color w:val="000000"/>
              </w:rPr>
            </w:pPr>
          </w:p>
        </w:tc>
        <w:tc>
          <w:tcPr>
            <w:tcW w:w="1984" w:type="dxa"/>
            <w:tcBorders>
              <w:top w:val="single" w:sz="4" w:space="0" w:color="auto"/>
              <w:left w:val="single" w:sz="4" w:space="0" w:color="auto"/>
              <w:bottom w:val="single" w:sz="4" w:space="0" w:color="auto"/>
              <w:right w:val="single" w:sz="4" w:space="0" w:color="auto"/>
            </w:tcBorders>
          </w:tcPr>
          <w:p w:rsidR="007A7D44" w:rsidRDefault="007A7D44">
            <w:pPr>
              <w:rPr>
                <w:rFonts w:ascii="PT Astra Serif" w:hAnsi="PT Astra Serif"/>
                <w:color w:val="000000"/>
              </w:rPr>
            </w:pPr>
          </w:p>
        </w:tc>
      </w:tr>
    </w:tbl>
    <w:p w:rsidR="007A7D44" w:rsidRDefault="007A7D44">
      <w:pPr>
        <w:rPr>
          <w:rFonts w:ascii="PT Astra Serif" w:hAnsi="PT Astra Serif"/>
          <w:color w:val="000000"/>
        </w:rPr>
      </w:pPr>
    </w:p>
    <w:p w:rsidR="007A7D44" w:rsidRDefault="007A7D44">
      <w:pPr>
        <w:jc w:val="both"/>
        <w:rPr>
          <w:rFonts w:ascii="PT Astra Serif" w:hAnsi="PT Astra Serif"/>
          <w:color w:val="000000"/>
        </w:rPr>
      </w:pPr>
    </w:p>
    <w:tbl>
      <w:tblPr>
        <w:tblW w:w="9854" w:type="dxa"/>
        <w:tblLook w:val="04A0"/>
      </w:tblPr>
      <w:tblGrid>
        <w:gridCol w:w="4927"/>
        <w:gridCol w:w="4927"/>
      </w:tblGrid>
      <w:tr w:rsidR="007A7D44">
        <w:tc>
          <w:tcPr>
            <w:tcW w:w="4927" w:type="dxa"/>
            <w:hideMark/>
          </w:tcPr>
          <w:p w:rsidR="007A7D44" w:rsidRDefault="003C3C6F">
            <w:pPr>
              <w:jc w:val="both"/>
              <w:rPr>
                <w:rFonts w:ascii="PT Astra Serif" w:hAnsi="PT Astra Serif"/>
                <w:color w:val="000000"/>
              </w:rPr>
            </w:pPr>
            <w:r>
              <w:rPr>
                <w:rFonts w:ascii="PT Astra Serif" w:hAnsi="PT Astra Serif"/>
                <w:color w:val="000000"/>
              </w:rPr>
              <w:t>Заказчик</w:t>
            </w:r>
          </w:p>
        </w:tc>
        <w:tc>
          <w:tcPr>
            <w:tcW w:w="4927" w:type="dxa"/>
            <w:hideMark/>
          </w:tcPr>
          <w:p w:rsidR="007A7D44" w:rsidRDefault="003C3C6F">
            <w:pPr>
              <w:jc w:val="both"/>
              <w:rPr>
                <w:rFonts w:ascii="PT Astra Serif" w:hAnsi="PT Astra Serif"/>
                <w:color w:val="000000"/>
              </w:rPr>
            </w:pPr>
            <w:r>
              <w:rPr>
                <w:rFonts w:ascii="PT Astra Serif" w:hAnsi="PT Astra Serif"/>
                <w:color w:val="000000"/>
              </w:rPr>
              <w:t>Поставщик</w:t>
            </w:r>
          </w:p>
        </w:tc>
      </w:tr>
      <w:tr w:rsidR="007A7D44">
        <w:trPr>
          <w:trHeight w:val="275"/>
        </w:trPr>
        <w:tc>
          <w:tcPr>
            <w:tcW w:w="4927" w:type="dxa"/>
            <w:hideMark/>
          </w:tcPr>
          <w:p w:rsidR="007A7D44" w:rsidRDefault="003C3C6F">
            <w:pPr>
              <w:jc w:val="both"/>
              <w:rPr>
                <w:rFonts w:ascii="PT Astra Serif" w:hAnsi="PT Astra Serif"/>
                <w:color w:val="000000"/>
              </w:rPr>
            </w:pPr>
            <w:r>
              <w:rPr>
                <w:rFonts w:ascii="PT Astra Serif" w:hAnsi="PT Astra Serif"/>
                <w:color w:val="000000"/>
              </w:rPr>
              <w:t>_____________/ _______________/</w:t>
            </w:r>
          </w:p>
        </w:tc>
        <w:tc>
          <w:tcPr>
            <w:tcW w:w="4927" w:type="dxa"/>
            <w:hideMark/>
          </w:tcPr>
          <w:p w:rsidR="007A7D44" w:rsidRDefault="003C3C6F">
            <w:pPr>
              <w:jc w:val="both"/>
              <w:rPr>
                <w:rFonts w:ascii="PT Astra Serif" w:hAnsi="PT Astra Serif"/>
                <w:color w:val="000000"/>
              </w:rPr>
            </w:pPr>
            <w:r>
              <w:rPr>
                <w:rFonts w:ascii="PT Astra Serif" w:hAnsi="PT Astra Serif"/>
                <w:color w:val="000000"/>
              </w:rPr>
              <w:t>_______________/__________/</w:t>
            </w:r>
          </w:p>
        </w:tc>
      </w:tr>
    </w:tbl>
    <w:p w:rsidR="007A7D44" w:rsidRDefault="007A7D44">
      <w:pPr>
        <w:jc w:val="both"/>
        <w:rPr>
          <w:rFonts w:ascii="PT Astra Serif" w:hAnsi="PT Astra Serif"/>
          <w:color w:val="000000"/>
        </w:rPr>
      </w:pPr>
    </w:p>
    <w:p w:rsidR="007A7D44" w:rsidRDefault="007A7D44">
      <w:pPr>
        <w:rPr>
          <w:rFonts w:ascii="PT Astra Serif" w:hAnsi="PT Astra Serif"/>
          <w:color w:val="000000"/>
        </w:rPr>
        <w:sectPr w:rsidR="007A7D44" w:rsidSect="00676FE4">
          <w:pgSz w:w="11906" w:h="16838"/>
          <w:pgMar w:top="1134" w:right="567" w:bottom="1134" w:left="1701" w:header="0" w:footer="709" w:gutter="0"/>
          <w:cols w:space="720"/>
        </w:sectPr>
      </w:pPr>
    </w:p>
    <w:p w:rsidR="007A7D44" w:rsidRDefault="007A7D44">
      <w:pPr>
        <w:jc w:val="both"/>
        <w:rPr>
          <w:rFonts w:ascii="PT Astra Serif" w:hAnsi="PT Astra Serif"/>
          <w:color w:val="000000"/>
        </w:rPr>
      </w:pPr>
    </w:p>
    <w:sectPr w:rsidR="007A7D44" w:rsidSect="007A7D44">
      <w:pgSz w:w="11906" w:h="16838"/>
      <w:pgMar w:top="1134" w:right="567" w:bottom="1134" w:left="1701" w:header="0"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6827" w:rsidRDefault="00056827" w:rsidP="0089562B">
      <w:r>
        <w:separator/>
      </w:r>
    </w:p>
  </w:endnote>
  <w:endnote w:type="continuationSeparator" w:id="1">
    <w:p w:rsidR="00056827" w:rsidRDefault="00056827" w:rsidP="008956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PT Astra Serif">
    <w:altName w:val="Cambria"/>
    <w:panose1 w:val="020A0603040505020204"/>
    <w:charset w:val="CC"/>
    <w:family w:val="roman"/>
    <w:pitch w:val="variable"/>
    <w:sig w:usb0="A00002EF" w:usb1="5000204B" w:usb2="00000020" w:usb3="00000000" w:csb0="00000097"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CC"/>
    <w:family w:val="roman"/>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1"/>
    <w:family w:val="swiss"/>
    <w:pitch w:val="variable"/>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6656" w:rsidRDefault="004F6656">
    <w:pPr>
      <w:pStyle w:val="18"/>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6656" w:rsidRDefault="004F6656">
    <w:pPr>
      <w:pStyle w:val="18"/>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6827" w:rsidRDefault="00056827" w:rsidP="0089562B">
      <w:r>
        <w:separator/>
      </w:r>
    </w:p>
  </w:footnote>
  <w:footnote w:type="continuationSeparator" w:id="1">
    <w:p w:rsidR="00056827" w:rsidRDefault="00056827" w:rsidP="008956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B9D4F6"/>
    <w:multiLevelType w:val="multilevel"/>
    <w:tmpl w:val="AF3C47C6"/>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1">
    <w:nsid w:val="8A8C1DBC"/>
    <w:multiLevelType w:val="multilevel"/>
    <w:tmpl w:val="C21E8688"/>
    <w:lvl w:ilvl="0">
      <w:start w:val="9"/>
      <w:numFmt w:val="decimal"/>
      <w:lvlText w:val="%1."/>
      <w:lvlJc w:val="left"/>
      <w:pPr>
        <w:ind w:left="851" w:hanging="851"/>
      </w:pPr>
      <w:rPr>
        <w:sz w:val="24"/>
      </w:rPr>
    </w:lvl>
    <w:lvl w:ilvl="1">
      <w:start w:val="1"/>
      <w:numFmt w:val="decimal"/>
      <w:lvlText w:val="%1.%2."/>
      <w:lvlJc w:val="left"/>
      <w:pPr>
        <w:ind w:left="851" w:hanging="851"/>
      </w:pPr>
      <w:rPr>
        <w:rFonts w:ascii="PT Astra Serif" w:hAnsi="PT Astra Serif"/>
        <w:b w:val="0"/>
        <w:i w:val="0"/>
        <w:caps w:val="0"/>
        <w:smallCaps w:val="0"/>
        <w:strike w:val="0"/>
        <w:vanish w:val="0"/>
        <w:spacing w:val="0"/>
        <w:position w:val="0"/>
        <w:sz w:val="24"/>
        <w:u w:val="none"/>
        <w:vertAlign w:val="baseline"/>
      </w:rPr>
    </w:lvl>
    <w:lvl w:ilvl="2">
      <w:start w:val="1"/>
      <w:numFmt w:val="decimal"/>
      <w:lvlText w:val="%1.%2.%3."/>
      <w:lvlJc w:val="left"/>
      <w:pPr>
        <w:ind w:left="851" w:hanging="851"/>
      </w:pPr>
      <w:rPr>
        <w:color w:val="auto"/>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
    <w:nsid w:val="8B87365E"/>
    <w:multiLevelType w:val="multilevel"/>
    <w:tmpl w:val="441C7A4E"/>
    <w:lvl w:ilvl="0">
      <w:start w:val="1"/>
      <w:numFmt w:val="decimal"/>
      <w:pStyle w:val="LBHeading1"/>
      <w:lvlText w:val="%1."/>
      <w:lvlJc w:val="left"/>
      <w:pPr>
        <w:ind w:left="720" w:hanging="72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tabs>
          <w:tab w:val="num" w:pos="1440"/>
        </w:tabs>
        <w:ind w:left="1440" w:hanging="720"/>
      </w:pPr>
    </w:lvl>
    <w:lvl w:ilvl="4">
      <w:start w:val="1"/>
      <w:numFmt w:val="lowerRoman"/>
      <w:pStyle w:val="LBHeading4"/>
      <w:lvlText w:val="(%5)"/>
      <w:lvlJc w:val="left"/>
      <w:pPr>
        <w:ind w:left="2160" w:hanging="720"/>
      </w:pPr>
    </w:lvl>
    <w:lvl w:ilvl="5">
      <w:start w:val="1"/>
      <w:numFmt w:val="upperLetter"/>
      <w:pStyle w:val="LBHeading5"/>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3">
    <w:nsid w:val="8CF6074E"/>
    <w:multiLevelType w:val="multilevel"/>
    <w:tmpl w:val="5404AC52"/>
    <w:name w:val="l1"/>
    <w:lvl w:ilvl="0">
      <w:start w:val="3"/>
      <w:numFmt w:val="decimal"/>
      <w:lvlText w:val="%1."/>
      <w:lvlJc w:val="left"/>
      <w:pPr>
        <w:ind w:left="851" w:hanging="851"/>
      </w:pPr>
    </w:lvl>
    <w:lvl w:ilvl="1">
      <w:start w:val="1"/>
      <w:numFmt w:val="decimal"/>
      <w:lvlText w:val="%1.%2."/>
      <w:lvlJc w:val="left"/>
      <w:pPr>
        <w:ind w:left="851" w:hanging="851"/>
      </w:pPr>
      <w:rPr>
        <w:rFonts w:ascii="PT Astra Serif" w:hAnsi="PT Astra Serif"/>
        <w:caps w:val="0"/>
        <w:smallCaps w:val="0"/>
        <w:vanish w:val="0"/>
        <w:spacing w:val="0"/>
        <w:position w:val="0"/>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caps w:val="0"/>
        <w:smallCaps w:val="0"/>
        <w:vanish w:val="0"/>
        <w:spacing w:val="0"/>
        <w:position w:val="0"/>
      </w:rPr>
    </w:lvl>
    <w:lvl w:ilvl="4">
      <w:start w:val="1"/>
      <w:numFmt w:val="russianLower"/>
      <w:lvlText w:val="(%5)"/>
      <w:lvlJc w:val="left"/>
      <w:pPr>
        <w:ind w:left="720" w:hanging="720"/>
      </w:pPr>
      <w:rPr>
        <w:rFonts w:ascii="Times New Roman" w:hAnsi="Times New Roman"/>
        <w:caps w:val="0"/>
        <w:smallCaps w:val="0"/>
        <w:vanish w:val="0"/>
        <w:spacing w:val="0"/>
        <w:position w:val="0"/>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4">
    <w:nsid w:val="966ACA10"/>
    <w:multiLevelType w:val="multilevel"/>
    <w:tmpl w:val="D51668F8"/>
    <w:styleLink w:val="LFO26"/>
    <w:lvl w:ilvl="0">
      <w:start w:val="1"/>
      <w:numFmt w:val="decimal"/>
      <w:lvlText w:val="%1."/>
      <w:lvlJc w:val="left"/>
      <w:pPr>
        <w:ind w:left="720" w:hanging="720"/>
      </w:pPr>
      <w:rPr>
        <w:rFonts w:ascii="Times New Roman" w:hAnsi="Times New Roman"/>
        <w:b/>
        <w:i w:val="0"/>
        <w:sz w:val="22"/>
        <w:u w:val="none"/>
      </w:rPr>
    </w:lvl>
    <w:lvl w:ilvl="1">
      <w:start w:val="1"/>
      <w:numFmt w:val="decimal"/>
      <w:lvlText w:val="%1.%2"/>
      <w:lvlJc w:val="left"/>
      <w:pPr>
        <w:ind w:left="720" w:hanging="720"/>
      </w:pPr>
      <w:rPr>
        <w:b w:val="0"/>
        <w:i w:val="0"/>
        <w:u w:val="none"/>
      </w:rPr>
    </w:lvl>
    <w:lvl w:ilvl="2">
      <w:start w:val="1"/>
      <w:numFmt w:val="lowerLetter"/>
      <w:lvlText w:val="(%3)"/>
      <w:lvlJc w:val="left"/>
      <w:pPr>
        <w:ind w:left="1440" w:hanging="720"/>
      </w:pPr>
    </w:lvl>
    <w:lvl w:ilvl="3">
      <w:start w:val="1"/>
      <w:numFmt w:val="lowerRoman"/>
      <w:lvlText w:val="(%4)"/>
      <w:lvlJc w:val="left"/>
      <w:pPr>
        <w:ind w:left="2160" w:hanging="720"/>
      </w:pPr>
    </w:lvl>
    <w:lvl w:ilvl="4">
      <w:start w:val="1"/>
      <w:numFmt w:val="upperLetter"/>
      <w:lvlText w:val="(%5)"/>
      <w:lvlJc w:val="left"/>
      <w:pPr>
        <w:ind w:left="2880" w:hanging="720"/>
      </w:pPr>
      <w:rPr>
        <w:rFonts w:ascii="Times New Roman" w:hAnsi="Times New Roman"/>
      </w:rPr>
    </w:lvl>
    <w:lvl w:ilvl="5">
      <w:start w:val="1"/>
      <w:numFmt w:val="lowerRoman"/>
      <w:lvlText w:val="(%6)"/>
      <w:lvlJc w:val="left"/>
      <w:pPr>
        <w:ind w:left="4320" w:hanging="1440"/>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9A5B3BD9"/>
    <w:multiLevelType w:val="multilevel"/>
    <w:tmpl w:val="44248714"/>
    <w:name w:val="l0"/>
    <w:lvl w:ilvl="0">
      <w:start w:val="1"/>
      <w:numFmt w:val="decimal"/>
      <w:lvlText w:val="%1."/>
      <w:lvlJc w:val="left"/>
      <w:pPr>
        <w:ind w:left="851" w:hanging="851"/>
      </w:pPr>
    </w:lvl>
    <w:lvl w:ilvl="1">
      <w:start w:val="1"/>
      <w:numFmt w:val="decimal"/>
      <w:lvlText w:val="%1.%2."/>
      <w:lvlJc w:val="left"/>
      <w:pPr>
        <w:ind w:left="851" w:hanging="851"/>
      </w:pPr>
      <w:rPr>
        <w:rFonts w:ascii="PT Astra Serif" w:hAnsi="PT Astra Serif"/>
        <w:caps w:val="0"/>
        <w:smallCaps w:val="0"/>
        <w:vanish w:val="0"/>
        <w:spacing w:val="0"/>
        <w:position w:val="0"/>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caps w:val="0"/>
        <w:smallCaps w:val="0"/>
        <w:vanish w:val="0"/>
        <w:spacing w:val="0"/>
        <w:position w:val="0"/>
      </w:rPr>
    </w:lvl>
    <w:lvl w:ilvl="4">
      <w:start w:val="1"/>
      <w:numFmt w:val="russianLower"/>
      <w:lvlText w:val="(%5)"/>
      <w:lvlJc w:val="left"/>
      <w:pPr>
        <w:ind w:left="720" w:hanging="720"/>
      </w:pPr>
      <w:rPr>
        <w:rFonts w:ascii="Times New Roman" w:hAnsi="Times New Roman"/>
        <w:caps w:val="0"/>
        <w:smallCaps w:val="0"/>
        <w:vanish w:val="0"/>
        <w:spacing w:val="0"/>
        <w:position w:val="0"/>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6">
    <w:nsid w:val="9E581008"/>
    <w:multiLevelType w:val="multilevel"/>
    <w:tmpl w:val="EAD0CC9E"/>
    <w:name w:val="l0"/>
    <w:lvl w:ilvl="0">
      <w:start w:val="10"/>
      <w:numFmt w:val="decimal"/>
      <w:lvlText w:val="%1."/>
      <w:lvlJc w:val="left"/>
      <w:pPr>
        <w:ind w:left="851" w:hanging="851"/>
      </w:pPr>
      <w:rPr>
        <w:sz w:val="24"/>
      </w:rPr>
    </w:lvl>
    <w:lvl w:ilvl="1">
      <w:start w:val="1"/>
      <w:numFmt w:val="decimal"/>
      <w:lvlText w:val="%1.%2."/>
      <w:lvlJc w:val="left"/>
      <w:pPr>
        <w:ind w:left="851" w:hanging="851"/>
      </w:pPr>
      <w:rPr>
        <w:caps w:val="0"/>
        <w:smallCaps w:val="0"/>
        <w:vanish w:val="0"/>
        <w:spacing w:val="0"/>
        <w:position w:val="0"/>
        <w:sz w:val="24"/>
      </w:rPr>
    </w:lvl>
    <w:lvl w:ilvl="2">
      <w:start w:val="1"/>
      <w:numFmt w:val="decimal"/>
      <w:lvlText w:val="%1.%2.%3."/>
      <w:lvlJc w:val="left"/>
      <w:pPr>
        <w:ind w:left="851" w:hanging="851"/>
      </w:pPr>
      <w:rPr>
        <w:color w:val="auto"/>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7">
    <w:nsid w:val="9F83BD68"/>
    <w:multiLevelType w:val="multilevel"/>
    <w:tmpl w:val="5DE6D020"/>
    <w:styleLink w:val="LFO24"/>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A91711CC"/>
    <w:multiLevelType w:val="multilevel"/>
    <w:tmpl w:val="02F0EEE2"/>
    <w:lvl w:ilvl="0">
      <w:start w:val="6"/>
      <w:numFmt w:val="decimal"/>
      <w:lvlText w:val="%1."/>
      <w:lvlJc w:val="left"/>
      <w:pPr>
        <w:ind w:left="851" w:hanging="851"/>
      </w:pPr>
    </w:lvl>
    <w:lvl w:ilvl="1">
      <w:start w:val="1"/>
      <w:numFmt w:val="decimal"/>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9">
    <w:nsid w:val="AEE17C60"/>
    <w:multiLevelType w:val="multilevel"/>
    <w:tmpl w:val="0B54EBC8"/>
    <w:styleLink w:val="LFO16"/>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color w:val="00000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10">
    <w:nsid w:val="AF20596D"/>
    <w:multiLevelType w:val="multilevel"/>
    <w:tmpl w:val="76AAB872"/>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B46C9D7F"/>
    <w:multiLevelType w:val="multilevel"/>
    <w:tmpl w:val="92EE620E"/>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12">
    <w:nsid w:val="BE0F346B"/>
    <w:multiLevelType w:val="multilevel"/>
    <w:tmpl w:val="0DFA876E"/>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13">
    <w:nsid w:val="C72E174C"/>
    <w:multiLevelType w:val="multilevel"/>
    <w:tmpl w:val="3162D21A"/>
    <w:lvl w:ilvl="0">
      <w:start w:val="1"/>
      <w:numFmt w:val="decimal"/>
      <w:lvlText w:val="%1."/>
      <w:lvlJc w:val="left"/>
      <w:pPr>
        <w:ind w:left="0" w:firstLine="0"/>
      </w:pPr>
    </w:lvl>
    <w:lvl w:ilvl="1">
      <w:start w:val="1"/>
      <w:numFmt w:val="decimal"/>
      <w:pStyle w:val="21"/>
      <w:lvlText w:val="%1.%2."/>
      <w:lvlJc w:val="left"/>
      <w:pPr>
        <w:ind w:left="568" w:firstLine="0"/>
      </w:pPr>
      <w:rPr>
        <w:i w:val="0"/>
      </w:rPr>
    </w:lvl>
    <w:lvl w:ilvl="2">
      <w:start w:val="1"/>
      <w:numFmt w:val="decimal"/>
      <w:pStyle w:val="31"/>
      <w:lvlText w:val="%1.%2.%3."/>
      <w:lvlJc w:val="left"/>
      <w:pPr>
        <w:ind w:left="851" w:firstLine="0"/>
      </w:pPr>
      <w:rPr>
        <w:i w:val="0"/>
        <w:color w:val="000000"/>
      </w:rPr>
    </w:lvl>
    <w:lvl w:ilvl="3">
      <w:start w:val="1"/>
      <w:numFmt w:val="decimal"/>
      <w:pStyle w:val="41"/>
      <w:lvlText w:val="%1.%2.%3.%4."/>
      <w:lvlJc w:val="left"/>
      <w:pPr>
        <w:ind w:left="0" w:firstLine="0"/>
      </w:pPr>
    </w:lvl>
    <w:lvl w:ilvl="4">
      <w:start w:val="1"/>
      <w:numFmt w:val="decimal"/>
      <w:pStyle w:val="51"/>
      <w:lvlText w:val="%1.%2.%3.%4.%5."/>
      <w:lvlJc w:val="left"/>
      <w:pPr>
        <w:ind w:left="0" w:firstLine="0"/>
      </w:pPr>
    </w:lvl>
    <w:lvl w:ilvl="5">
      <w:start w:val="1"/>
      <w:numFmt w:val="decimal"/>
      <w:pStyle w:val="61"/>
      <w:lvlText w:val="%1.%2.%3.%4.%5.%6."/>
      <w:lvlJc w:val="left"/>
      <w:pPr>
        <w:ind w:left="0" w:firstLine="0"/>
      </w:pPr>
    </w:lvl>
    <w:lvl w:ilvl="6">
      <w:start w:val="1"/>
      <w:numFmt w:val="decimal"/>
      <w:pStyle w:val="71"/>
      <w:lvlText w:val="%1.%2.%3.%4.%5.%6.%7."/>
      <w:lvlJc w:val="left"/>
      <w:pPr>
        <w:ind w:left="0" w:firstLine="0"/>
      </w:pPr>
    </w:lvl>
    <w:lvl w:ilvl="7">
      <w:start w:val="1"/>
      <w:numFmt w:val="decimal"/>
      <w:pStyle w:val="81"/>
      <w:lvlText w:val="%1.%2.%3.%4.%5.%6.%7.%8."/>
      <w:lvlJc w:val="left"/>
      <w:pPr>
        <w:ind w:left="0" w:firstLine="0"/>
      </w:pPr>
    </w:lvl>
    <w:lvl w:ilvl="8">
      <w:start w:val="1"/>
      <w:numFmt w:val="decimal"/>
      <w:pStyle w:val="91"/>
      <w:lvlText w:val="%1.%2.%3.%4.%5.%6.%7.%8.%9."/>
      <w:lvlJc w:val="left"/>
      <w:pPr>
        <w:ind w:left="0" w:firstLine="0"/>
      </w:pPr>
    </w:lvl>
  </w:abstractNum>
  <w:abstractNum w:abstractNumId="14">
    <w:nsid w:val="C943F09D"/>
    <w:multiLevelType w:val="multilevel"/>
    <w:tmpl w:val="D4FAF970"/>
    <w:name w:val="l1"/>
    <w:lvl w:ilvl="0">
      <w:start w:val="4"/>
      <w:numFmt w:val="decimal"/>
      <w:lvlText w:val="%1."/>
      <w:lvlJc w:val="left"/>
      <w:pPr>
        <w:ind w:left="851" w:hanging="851"/>
      </w:pPr>
    </w:lvl>
    <w:lvl w:ilvl="1">
      <w:start w:val="1"/>
      <w:numFmt w:val="decimal"/>
      <w:lvlText w:val="%1.%2."/>
      <w:lvlJc w:val="left"/>
      <w:pPr>
        <w:ind w:left="851" w:hanging="851"/>
      </w:pPr>
      <w:rPr>
        <w:caps w:val="0"/>
        <w:smallCaps w:val="0"/>
        <w:vanish w:val="0"/>
        <w:spacing w:val="0"/>
        <w:position w:val="0"/>
      </w:rPr>
    </w:lvl>
    <w:lvl w:ilvl="2">
      <w:start w:val="1"/>
      <w:numFmt w:val="decimal"/>
      <w:lvlText w:val="%1.%2.%3."/>
      <w:lvlJc w:val="left"/>
      <w:pPr>
        <w:ind w:left="851" w:hanging="851"/>
      </w:pPr>
      <w:rPr>
        <w:color w:val="auto"/>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5">
    <w:nsid w:val="CBFF52D9"/>
    <w:multiLevelType w:val="multilevel"/>
    <w:tmpl w:val="63BC9EBE"/>
    <w:lvl w:ilvl="0">
      <w:start w:val="1"/>
      <w:numFmt w:val="decimal"/>
      <w:pStyle w:val="LBHeading1-Alt"/>
      <w:lvlText w:val="%1."/>
      <w:lvlJc w:val="left"/>
      <w:pPr>
        <w:ind w:left="720" w:hanging="72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720" w:firstLine="0"/>
      </w:pPr>
    </w:lvl>
    <w:lvl w:ilvl="4">
      <w:start w:val="1"/>
      <w:numFmt w:val="lowerRoman"/>
      <w:pStyle w:val="LBHeading4-Alt"/>
      <w:lvlText w:val="(%5)"/>
      <w:lvlJc w:val="left"/>
      <w:pPr>
        <w:ind w:left="2160" w:hanging="720"/>
      </w:pPr>
    </w:lvl>
    <w:lvl w:ilvl="5">
      <w:start w:val="1"/>
      <w:numFmt w:val="upperLetter"/>
      <w:pStyle w:val="LBHeading5-Alt"/>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16">
    <w:nsid w:val="D039AC17"/>
    <w:multiLevelType w:val="multilevel"/>
    <w:tmpl w:val="882C81FE"/>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D46021BB"/>
    <w:multiLevelType w:val="multilevel"/>
    <w:tmpl w:val="31D4FD36"/>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nsid w:val="D85E5C14"/>
    <w:multiLevelType w:val="multilevel"/>
    <w:tmpl w:val="C0E81688"/>
    <w:name w:val="l0"/>
    <w:lvl w:ilvl="0">
      <w:start w:val="1"/>
      <w:numFmt w:val="decimal"/>
      <w:lvlText w:val="%1."/>
      <w:lvlJc w:val="left"/>
      <w:pPr>
        <w:ind w:left="851" w:hanging="851"/>
      </w:pPr>
    </w:lvl>
    <w:lvl w:ilvl="1">
      <w:start w:val="1"/>
      <w:numFmt w:val="decimal"/>
      <w:lvlText w:val="%1.%2."/>
      <w:lvlJc w:val="left"/>
      <w:pPr>
        <w:ind w:left="851" w:hanging="851"/>
      </w:pPr>
      <w:rPr>
        <w:caps w:val="0"/>
        <w:smallCaps w:val="0"/>
        <w:vanish w:val="0"/>
        <w:spacing w:val="0"/>
        <w:position w:val="0"/>
      </w:rPr>
    </w:lvl>
    <w:lvl w:ilvl="2">
      <w:start w:val="1"/>
      <w:numFmt w:val="decimal"/>
      <w:lvlText w:val="%1.%2.%3."/>
      <w:lvlJc w:val="left"/>
      <w:pPr>
        <w:ind w:left="851" w:hanging="851"/>
      </w:pPr>
      <w:rPr>
        <w:color w:val="auto"/>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9">
    <w:nsid w:val="E0D0A4B4"/>
    <w:multiLevelType w:val="multilevel"/>
    <w:tmpl w:val="8FAEAE40"/>
    <w:styleLink w:val="LFO15"/>
    <w:lvl w:ilvl="0">
      <w:start w:val="1"/>
      <w:numFmt w:val="decimal"/>
      <w:lvlText w:val="%1"/>
      <w:lvlJc w:val="left"/>
      <w:pPr>
        <w:ind w:left="680" w:hanging="680"/>
      </w:pPr>
      <w:rPr>
        <w:b/>
        <w:i w:val="0"/>
        <w:sz w:val="22"/>
      </w:rPr>
    </w:lvl>
    <w:lvl w:ilvl="1">
      <w:start w:val="1"/>
      <w:numFmt w:val="decimal"/>
      <w:lvlText w:val="%1.%2"/>
      <w:lvlJc w:val="left"/>
      <w:pPr>
        <w:ind w:left="680" w:hanging="680"/>
      </w:pPr>
      <w:rPr>
        <w:b/>
        <w:i w:val="0"/>
        <w:sz w:val="21"/>
      </w:rPr>
    </w:lvl>
    <w:lvl w:ilvl="2">
      <w:start w:val="1"/>
      <w:numFmt w:val="decimal"/>
      <w:lvlText w:val="%1.%2.%3"/>
      <w:lvlJc w:val="left"/>
      <w:pPr>
        <w:ind w:left="1361" w:hanging="681"/>
      </w:pPr>
      <w:rPr>
        <w:b/>
        <w:i w:val="0"/>
        <w:sz w:val="17"/>
      </w:rPr>
    </w:lvl>
    <w:lvl w:ilvl="3">
      <w:start w:val="1"/>
      <w:numFmt w:val="lowerRoman"/>
      <w:lvlText w:val="(%4)"/>
      <w:lvlJc w:val="left"/>
      <w:pPr>
        <w:ind w:left="2041" w:hanging="680"/>
      </w:pPr>
    </w:lvl>
    <w:lvl w:ilvl="4">
      <w:start w:val="1"/>
      <w:numFmt w:val="lowerLetter"/>
      <w:lvlText w:val="(%5)"/>
      <w:lvlJc w:val="left"/>
      <w:pPr>
        <w:ind w:left="2608" w:hanging="567"/>
      </w:pPr>
    </w:lvl>
    <w:lvl w:ilvl="5">
      <w:start w:val="1"/>
      <w:numFmt w:val="upperRoman"/>
      <w:lvlText w:val="(%6)"/>
      <w:lvlJc w:val="left"/>
      <w:pPr>
        <w:ind w:left="3288" w:hanging="680"/>
      </w:pPr>
    </w:lvl>
    <w:lvl w:ilvl="6">
      <w:start w:val="1"/>
      <w:numFmt w:val="none"/>
      <w:lvlText w:val="%7"/>
      <w:lvlJc w:val="left"/>
      <w:pPr>
        <w:ind w:left="3969" w:hanging="680"/>
      </w:pPr>
    </w:lvl>
    <w:lvl w:ilvl="7">
      <w:start w:val="1"/>
      <w:numFmt w:val="none"/>
      <w:lvlText w:val="%8"/>
      <w:lvlJc w:val="left"/>
      <w:pPr>
        <w:ind w:left="3969" w:hanging="680"/>
      </w:pPr>
    </w:lvl>
    <w:lvl w:ilvl="8">
      <w:start w:val="1"/>
      <w:numFmt w:val="none"/>
      <w:lvlText w:val="%9"/>
      <w:lvlJc w:val="left"/>
      <w:pPr>
        <w:ind w:left="3969" w:hanging="680"/>
      </w:pPr>
    </w:lvl>
  </w:abstractNum>
  <w:abstractNum w:abstractNumId="20">
    <w:nsid w:val="E2FABDE9"/>
    <w:multiLevelType w:val="multilevel"/>
    <w:tmpl w:val="828A855C"/>
    <w:styleLink w:val="LFO161"/>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color w:val="00000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1">
    <w:nsid w:val="E8C6D978"/>
    <w:multiLevelType w:val="multilevel"/>
    <w:tmpl w:val="EE12C34C"/>
    <w:lvl w:ilvl="0">
      <w:start w:val="1"/>
      <w:numFmt w:val="lowerLetter"/>
      <w:pStyle w:val="LBRoman5"/>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2">
    <w:nsid w:val="F146023F"/>
    <w:multiLevelType w:val="multilevel"/>
    <w:tmpl w:val="1C0663F2"/>
    <w:name w:val="l1"/>
    <w:lvl w:ilvl="0">
      <w:start w:val="1"/>
      <w:numFmt w:val="decimal"/>
      <w:lvlText w:val="%1."/>
      <w:lvlJc w:val="left"/>
      <w:pPr>
        <w:ind w:left="851" w:hanging="851"/>
      </w:pPr>
    </w:lvl>
    <w:lvl w:ilvl="1">
      <w:start w:val="1"/>
      <w:numFmt w:val="decimal"/>
      <w:lvlText w:val="%1.%2."/>
      <w:lvlJc w:val="left"/>
      <w:pPr>
        <w:ind w:left="851" w:hanging="851"/>
      </w:pPr>
      <w:rPr>
        <w:caps w:val="0"/>
        <w:smallCaps w:val="0"/>
        <w:vanish w:val="0"/>
        <w:spacing w:val="0"/>
        <w:position w:val="0"/>
      </w:rPr>
    </w:lvl>
    <w:lvl w:ilvl="2">
      <w:start w:val="1"/>
      <w:numFmt w:val="decimal"/>
      <w:lvlText w:val="%1.%2.%3."/>
      <w:lvlJc w:val="left"/>
      <w:pPr>
        <w:ind w:left="851" w:hanging="851"/>
      </w:pPr>
      <w:rPr>
        <w:color w:val="auto"/>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3">
    <w:nsid w:val="F39DD649"/>
    <w:multiLevelType w:val="multilevel"/>
    <w:tmpl w:val="6FEABFFC"/>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nsid w:val="F66449CD"/>
    <w:multiLevelType w:val="multilevel"/>
    <w:tmpl w:val="C02A8120"/>
    <w:name w:val="l0"/>
    <w:lvl w:ilvl="0">
      <w:start w:val="6"/>
      <w:numFmt w:val="decimal"/>
      <w:lvlText w:val="%1."/>
      <w:lvlJc w:val="left"/>
      <w:pPr>
        <w:ind w:left="851" w:hanging="851"/>
      </w:pPr>
    </w:lvl>
    <w:lvl w:ilvl="1">
      <w:start w:val="1"/>
      <w:numFmt w:val="decimal"/>
      <w:lvlText w:val="%1.%2."/>
      <w:lvlJc w:val="left"/>
      <w:pPr>
        <w:ind w:left="851" w:hanging="851"/>
      </w:pPr>
      <w:rPr>
        <w:caps w:val="0"/>
        <w:smallCaps w:val="0"/>
        <w:vanish w:val="0"/>
        <w:spacing w:val="0"/>
        <w:position w:val="0"/>
      </w:rPr>
    </w:lvl>
    <w:lvl w:ilvl="2">
      <w:start w:val="1"/>
      <w:numFmt w:val="decimal"/>
      <w:lvlText w:val="%1.%2.%3."/>
      <w:lvlJc w:val="left"/>
      <w:pPr>
        <w:ind w:left="851" w:hanging="851"/>
      </w:pPr>
      <w:rPr>
        <w:color w:val="auto"/>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5">
    <w:nsid w:val="F6FCAC07"/>
    <w:multiLevelType w:val="multilevel"/>
    <w:tmpl w:val="670E07DE"/>
    <w:name w:val="l1"/>
    <w:lvl w:ilvl="0">
      <w:start w:val="1"/>
      <w:numFmt w:val="decimal"/>
      <w:lvlText w:val="%1."/>
      <w:lvlJc w:val="left"/>
      <w:pPr>
        <w:ind w:left="851" w:hanging="851"/>
      </w:pPr>
    </w:lvl>
    <w:lvl w:ilvl="1">
      <w:start w:val="1"/>
      <w:numFmt w:val="decimal"/>
      <w:lvlText w:val="%1.%2."/>
      <w:lvlJc w:val="left"/>
      <w:pPr>
        <w:ind w:left="851" w:hanging="851"/>
      </w:pPr>
      <w:rPr>
        <w:caps w:val="0"/>
        <w:smallCaps w:val="0"/>
        <w:vanish w:val="0"/>
        <w:spacing w:val="0"/>
        <w:position w:val="0"/>
      </w:rPr>
    </w:lvl>
    <w:lvl w:ilvl="2">
      <w:start w:val="1"/>
      <w:numFmt w:val="decimal"/>
      <w:lvlText w:val="%1.%2.%3."/>
      <w:lvlJc w:val="left"/>
      <w:pPr>
        <w:ind w:left="851" w:hanging="851"/>
      </w:pPr>
      <w:rPr>
        <w:color w:val="auto"/>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6">
    <w:nsid w:val="FBA06F3F"/>
    <w:multiLevelType w:val="multilevel"/>
    <w:tmpl w:val="84F6391C"/>
    <w:name w:val="l0"/>
    <w:lvl w:ilvl="0">
      <w:start w:val="1"/>
      <w:numFmt w:val="decimal"/>
      <w:lvlText w:val="%1."/>
      <w:lvlJc w:val="left"/>
      <w:pPr>
        <w:ind w:left="851" w:hanging="851"/>
      </w:pPr>
    </w:lvl>
    <w:lvl w:ilvl="1">
      <w:start w:val="1"/>
      <w:numFmt w:val="decimal"/>
      <w:lvlText w:val="%1.%2."/>
      <w:lvlJc w:val="left"/>
      <w:pPr>
        <w:ind w:left="851" w:hanging="851"/>
      </w:pPr>
      <w:rPr>
        <w:rFonts w:ascii="PT Astra Serif" w:hAnsi="PT Astra Serif"/>
        <w:caps w:val="0"/>
        <w:smallCaps w:val="0"/>
        <w:vanish w:val="0"/>
        <w:spacing w:val="0"/>
        <w:position w:val="0"/>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caps w:val="0"/>
        <w:smallCaps w:val="0"/>
        <w:vanish w:val="0"/>
        <w:spacing w:val="0"/>
        <w:position w:val="0"/>
      </w:rPr>
    </w:lvl>
    <w:lvl w:ilvl="4">
      <w:start w:val="1"/>
      <w:numFmt w:val="russianLower"/>
      <w:lvlText w:val="(%5)"/>
      <w:lvlJc w:val="left"/>
      <w:pPr>
        <w:ind w:left="720" w:hanging="720"/>
      </w:pPr>
      <w:rPr>
        <w:rFonts w:ascii="Times New Roman" w:hAnsi="Times New Roman"/>
        <w:caps w:val="0"/>
        <w:smallCaps w:val="0"/>
        <w:vanish w:val="0"/>
        <w:spacing w:val="0"/>
        <w:position w:val="0"/>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7">
    <w:nsid w:val="08217352"/>
    <w:multiLevelType w:val="multilevel"/>
    <w:tmpl w:val="4A760534"/>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28">
    <w:nsid w:val="0A57A4FA"/>
    <w:multiLevelType w:val="multilevel"/>
    <w:tmpl w:val="C3DA3674"/>
    <w:lvl w:ilvl="0">
      <w:start w:val="1"/>
      <w:numFmt w:val="decimal"/>
      <w:pStyle w:val="LBGovstyle1"/>
      <w:lvlText w:val="%1."/>
      <w:lvlJc w:val="left"/>
      <w:pPr>
        <w:ind w:left="851" w:hanging="851"/>
      </w:pPr>
    </w:lvl>
    <w:lvl w:ilvl="1">
      <w:start w:val="1"/>
      <w:numFmt w:val="decimal"/>
      <w:pStyle w:val="LBGovstyle2"/>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pStyle w:val="LBGovstyle3"/>
      <w:lvlText w:val="%1.%2.%3."/>
      <w:lvlJc w:val="left"/>
      <w:pPr>
        <w:ind w:left="851" w:hanging="851"/>
      </w:pPr>
      <w:rPr>
        <w:rFonts w:ascii="PT Astra Serif" w:hAnsi="PT Astra Serif"/>
        <w:color w:val="auto"/>
      </w:rPr>
    </w:lvl>
    <w:lvl w:ilvl="3">
      <w:start w:val="1"/>
      <w:numFmt w:val="decimal"/>
      <w:pStyle w:val="LBGovstyle4"/>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pStyle w:val="LBGovstyle5"/>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pStyle w:val="LBGovstyle6"/>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9">
    <w:nsid w:val="0C68327D"/>
    <w:multiLevelType w:val="multilevel"/>
    <w:tmpl w:val="EFE610BC"/>
    <w:lvl w:ilvl="0">
      <w:start w:val="1"/>
      <w:numFmt w:val="lowerLetter"/>
      <w:pStyle w:val="LBRoman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30">
    <w:nsid w:val="1BFFDD66"/>
    <w:multiLevelType w:val="multilevel"/>
    <w:tmpl w:val="CA22051A"/>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nsid w:val="1C56D015"/>
    <w:multiLevelType w:val="multilevel"/>
    <w:tmpl w:val="B192A306"/>
    <w:name w:val="l1"/>
    <w:lvl w:ilvl="0">
      <w:start w:val="4"/>
      <w:numFmt w:val="decimal"/>
      <w:lvlText w:val="%1."/>
      <w:lvlJc w:val="left"/>
      <w:pPr>
        <w:ind w:left="851" w:hanging="851"/>
      </w:pPr>
    </w:lvl>
    <w:lvl w:ilvl="1">
      <w:start w:val="1"/>
      <w:numFmt w:val="decimal"/>
      <w:lvlText w:val="%1.%2."/>
      <w:lvlJc w:val="left"/>
      <w:pPr>
        <w:ind w:left="851" w:hanging="851"/>
      </w:pPr>
      <w:rPr>
        <w:rFonts w:ascii="PT Astra Serif" w:hAnsi="PT Astra Serif"/>
        <w:caps w:val="0"/>
        <w:smallCaps w:val="0"/>
        <w:vanish w:val="0"/>
        <w:spacing w:val="0"/>
        <w:position w:val="0"/>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caps w:val="0"/>
        <w:smallCaps w:val="0"/>
        <w:vanish w:val="0"/>
        <w:spacing w:val="0"/>
        <w:position w:val="0"/>
      </w:rPr>
    </w:lvl>
    <w:lvl w:ilvl="4">
      <w:start w:val="1"/>
      <w:numFmt w:val="russianLower"/>
      <w:lvlText w:val="(%5)"/>
      <w:lvlJc w:val="left"/>
      <w:pPr>
        <w:ind w:left="720" w:hanging="720"/>
      </w:pPr>
      <w:rPr>
        <w:rFonts w:ascii="Times New Roman" w:hAnsi="Times New Roman"/>
        <w:caps w:val="0"/>
        <w:smallCaps w:val="0"/>
        <w:vanish w:val="0"/>
        <w:spacing w:val="0"/>
        <w:position w:val="0"/>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2">
    <w:nsid w:val="1C82C22C"/>
    <w:multiLevelType w:val="multilevel"/>
    <w:tmpl w:val="F116609E"/>
    <w:name w:val="l0"/>
    <w:lvl w:ilvl="0">
      <w:start w:val="3"/>
      <w:numFmt w:val="decimal"/>
      <w:lvlText w:val="%1."/>
      <w:lvlJc w:val="left"/>
      <w:pPr>
        <w:ind w:left="851" w:hanging="851"/>
      </w:pPr>
    </w:lvl>
    <w:lvl w:ilvl="1">
      <w:start w:val="1"/>
      <w:numFmt w:val="decimal"/>
      <w:lvlText w:val="%1.%2."/>
      <w:lvlJc w:val="left"/>
      <w:pPr>
        <w:ind w:left="851" w:hanging="851"/>
      </w:pPr>
      <w:rPr>
        <w:caps w:val="0"/>
        <w:smallCaps w:val="0"/>
        <w:vanish w:val="0"/>
        <w:spacing w:val="0"/>
        <w:position w:val="0"/>
      </w:rPr>
    </w:lvl>
    <w:lvl w:ilvl="2">
      <w:start w:val="1"/>
      <w:numFmt w:val="decimal"/>
      <w:lvlText w:val="%1.%2.%3."/>
      <w:lvlJc w:val="left"/>
      <w:pPr>
        <w:ind w:left="851" w:hanging="851"/>
      </w:pPr>
      <w:rPr>
        <w:color w:val="auto"/>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3">
    <w:nsid w:val="29614CDF"/>
    <w:multiLevelType w:val="multilevel"/>
    <w:tmpl w:val="0CFED6F4"/>
    <w:lvl w:ilvl="0">
      <w:start w:val="1"/>
      <w:numFmt w:val="decimal"/>
      <w:pStyle w:val="LBSimple1-Alt"/>
      <w:lvlText w:val="%1."/>
      <w:lvlJc w:val="left"/>
      <w:pPr>
        <w:ind w:left="720" w:hanging="720"/>
      </w:pPr>
    </w:lvl>
    <w:lvl w:ilvl="1">
      <w:start w:val="1"/>
      <w:numFmt w:val="lowerLetter"/>
      <w:pStyle w:val="LBSimple2-Alt"/>
      <w:lvlText w:val="%2)"/>
      <w:lvlJc w:val="left"/>
      <w:pPr>
        <w:ind w:left="144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2C71AE27"/>
    <w:multiLevelType w:val="multilevel"/>
    <w:tmpl w:val="85521624"/>
    <w:lvl w:ilvl="0">
      <w:start w:val="4"/>
      <w:numFmt w:val="decimal"/>
      <w:lvlText w:val="%1."/>
      <w:lvlJc w:val="left"/>
      <w:pPr>
        <w:ind w:left="851" w:hanging="851"/>
      </w:pPr>
    </w:lvl>
    <w:lvl w:ilvl="1">
      <w:start w:val="1"/>
      <w:numFmt w:val="decimal"/>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5">
    <w:nsid w:val="2F09968A"/>
    <w:multiLevelType w:val="multilevel"/>
    <w:tmpl w:val="C2245754"/>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30BB2DA4"/>
    <w:multiLevelType w:val="multilevel"/>
    <w:tmpl w:val="481840C4"/>
    <w:lvl w:ilvl="0">
      <w:start w:val="1"/>
      <w:numFmt w:val="lowerLetter"/>
      <w:pStyle w:val="LBRoman1"/>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nsid w:val="37CB75C1"/>
    <w:multiLevelType w:val="hybridMultilevel"/>
    <w:tmpl w:val="EA2C62BA"/>
    <w:lvl w:ilvl="0" w:tplc="D4B83454">
      <w:start w:val="1"/>
      <w:numFmt w:val="decimal"/>
      <w:pStyle w:val="LBArabic1"/>
      <w:lvlText w:val="(%1)"/>
      <w:lvlJc w:val="left"/>
      <w:pPr>
        <w:tabs>
          <w:tab w:val="num" w:pos="720"/>
        </w:tabs>
        <w:ind w:left="720" w:hanging="720"/>
      </w:pPr>
    </w:lvl>
    <w:lvl w:ilvl="1" w:tplc="DFFA0280">
      <w:start w:val="1"/>
      <w:numFmt w:val="lowerLetter"/>
      <w:lvlText w:val="%2."/>
      <w:lvlJc w:val="left"/>
      <w:pPr>
        <w:tabs>
          <w:tab w:val="num" w:pos="1440"/>
        </w:tabs>
        <w:ind w:left="1440" w:hanging="360"/>
      </w:pPr>
    </w:lvl>
    <w:lvl w:ilvl="2" w:tplc="469E69D4">
      <w:start w:val="1"/>
      <w:numFmt w:val="lowerRoman"/>
      <w:lvlText w:val="%3."/>
      <w:lvlJc w:val="right"/>
      <w:pPr>
        <w:tabs>
          <w:tab w:val="num" w:pos="2160"/>
        </w:tabs>
        <w:ind w:left="2160" w:hanging="180"/>
      </w:pPr>
    </w:lvl>
    <w:lvl w:ilvl="3" w:tplc="6E2C2616">
      <w:start w:val="1"/>
      <w:numFmt w:val="decimal"/>
      <w:lvlText w:val="%4."/>
      <w:lvlJc w:val="left"/>
      <w:pPr>
        <w:tabs>
          <w:tab w:val="num" w:pos="2880"/>
        </w:tabs>
        <w:ind w:left="2880" w:hanging="360"/>
      </w:pPr>
    </w:lvl>
    <w:lvl w:ilvl="4" w:tplc="7A685496">
      <w:start w:val="1"/>
      <w:numFmt w:val="lowerLetter"/>
      <w:lvlText w:val="%5."/>
      <w:lvlJc w:val="left"/>
      <w:pPr>
        <w:tabs>
          <w:tab w:val="num" w:pos="3600"/>
        </w:tabs>
        <w:ind w:left="3600" w:hanging="360"/>
      </w:pPr>
    </w:lvl>
    <w:lvl w:ilvl="5" w:tplc="6F663B50">
      <w:start w:val="1"/>
      <w:numFmt w:val="lowerRoman"/>
      <w:lvlText w:val="%6."/>
      <w:lvlJc w:val="right"/>
      <w:pPr>
        <w:tabs>
          <w:tab w:val="num" w:pos="4320"/>
        </w:tabs>
        <w:ind w:left="4320" w:hanging="180"/>
      </w:pPr>
    </w:lvl>
    <w:lvl w:ilvl="6" w:tplc="DFF442A2">
      <w:start w:val="1"/>
      <w:numFmt w:val="decimal"/>
      <w:lvlText w:val="%7."/>
      <w:lvlJc w:val="left"/>
      <w:pPr>
        <w:tabs>
          <w:tab w:val="num" w:pos="5040"/>
        </w:tabs>
        <w:ind w:left="5040" w:hanging="360"/>
      </w:pPr>
    </w:lvl>
    <w:lvl w:ilvl="7" w:tplc="B9CC4E5E">
      <w:start w:val="1"/>
      <w:numFmt w:val="lowerLetter"/>
      <w:lvlText w:val="%8."/>
      <w:lvlJc w:val="left"/>
      <w:pPr>
        <w:tabs>
          <w:tab w:val="num" w:pos="5760"/>
        </w:tabs>
        <w:ind w:left="5760" w:hanging="360"/>
      </w:pPr>
    </w:lvl>
    <w:lvl w:ilvl="8" w:tplc="D5BE583E">
      <w:start w:val="1"/>
      <w:numFmt w:val="lowerRoman"/>
      <w:lvlText w:val="%9."/>
      <w:lvlJc w:val="right"/>
      <w:pPr>
        <w:tabs>
          <w:tab w:val="num" w:pos="6480"/>
        </w:tabs>
        <w:ind w:left="6480" w:hanging="180"/>
      </w:pPr>
    </w:lvl>
  </w:abstractNum>
  <w:abstractNum w:abstractNumId="38">
    <w:nsid w:val="3C44A644"/>
    <w:multiLevelType w:val="multilevel"/>
    <w:tmpl w:val="993CFEF4"/>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3DD3B99F"/>
    <w:multiLevelType w:val="multilevel"/>
    <w:tmpl w:val="BAA03EDE"/>
    <w:lvl w:ilvl="0">
      <w:start w:val="1"/>
      <w:numFmt w:val="lowerLetter"/>
      <w:pStyle w:val="LBRoman1-Alt"/>
      <w:lvlText w:val="(%1)"/>
      <w:lvlJc w:val="left"/>
      <w:pPr>
        <w:ind w:left="720" w:hanging="720"/>
      </w:pPr>
    </w:lvl>
    <w:lvl w:ilvl="1">
      <w:start w:val="1"/>
      <w:numFmt w:val="lowerLetter"/>
      <w:pStyle w:val="LBRoman2-Alt"/>
      <w:lvlText w:val="(%2)"/>
      <w:lvlJc w:val="left"/>
      <w:pPr>
        <w:ind w:left="1440" w:hanging="720"/>
      </w:pPr>
    </w:lvl>
    <w:lvl w:ilvl="2">
      <w:start w:val="1"/>
      <w:numFmt w:val="lowerLetter"/>
      <w:pStyle w:val="LBRoman3-Alt"/>
      <w:lvlText w:val="(%3)"/>
      <w:lvlJc w:val="left"/>
      <w:pPr>
        <w:tabs>
          <w:tab w:val="num" w:pos="1440"/>
        </w:tabs>
        <w:ind w:left="2160" w:hanging="720"/>
      </w:pPr>
    </w:lvl>
    <w:lvl w:ilvl="3">
      <w:start w:val="1"/>
      <w:numFmt w:val="lowerLetter"/>
      <w:pStyle w:val="LBRoman4-Alt"/>
      <w:lvlText w:val="(%4)"/>
      <w:lvlJc w:val="left"/>
      <w:pPr>
        <w:tabs>
          <w:tab w:val="num" w:pos="2160"/>
        </w:tabs>
        <w:ind w:left="2880" w:hanging="720"/>
      </w:pPr>
    </w:lvl>
    <w:lvl w:ilvl="4">
      <w:start w:val="1"/>
      <w:numFmt w:val="lowerLetter"/>
      <w:pStyle w:val="LBRoman5-Alt"/>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47D27A3F"/>
    <w:multiLevelType w:val="multilevel"/>
    <w:tmpl w:val="EED8935A"/>
    <w:lvl w:ilvl="0">
      <w:start w:val="1"/>
      <w:numFmt w:val="decimal"/>
      <w:pStyle w:val="LBSchedule1"/>
      <w:lvlText w:val="%1."/>
      <w:lvlJc w:val="left"/>
      <w:pPr>
        <w:tabs>
          <w:tab w:val="num" w:pos="720"/>
        </w:tabs>
        <w:ind w:left="720" w:hanging="72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1">
    <w:nsid w:val="47D4B552"/>
    <w:multiLevelType w:val="multilevel"/>
    <w:tmpl w:val="796A41C2"/>
    <w:lvl w:ilvl="0">
      <w:start w:val="3"/>
      <w:numFmt w:val="decimal"/>
      <w:lvlText w:val="%1."/>
      <w:lvlJc w:val="left"/>
      <w:pPr>
        <w:ind w:left="851" w:hanging="851"/>
      </w:pPr>
    </w:lvl>
    <w:lvl w:ilvl="1">
      <w:start w:val="1"/>
      <w:numFmt w:val="decimal"/>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42">
    <w:nsid w:val="48141D28"/>
    <w:multiLevelType w:val="multilevel"/>
    <w:tmpl w:val="F964124E"/>
    <w:lvl w:ilvl="0">
      <w:start w:val="1"/>
      <w:numFmt w:val="lowerLetter"/>
      <w:pStyle w:val="LBRoman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43">
    <w:nsid w:val="55555952"/>
    <w:multiLevelType w:val="multilevel"/>
    <w:tmpl w:val="80F245B6"/>
    <w:name w:val="l0"/>
    <w:lvl w:ilvl="0">
      <w:start w:val="15"/>
      <w:numFmt w:val="decimal"/>
      <w:lvlText w:val="%1."/>
      <w:lvlJc w:val="left"/>
      <w:pPr>
        <w:ind w:hanging="360"/>
      </w:pPr>
    </w:lvl>
    <w:lvl w:ilvl="1">
      <w:start w:val="1"/>
      <w:numFmt w:val="decimal"/>
      <w:isLgl/>
      <w:lvlText w:val="%1.%2."/>
      <w:lvlJc w:val="left"/>
      <w:pPr>
        <w:ind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44">
    <w:nsid w:val="56100FE1"/>
    <w:multiLevelType w:val="multilevel"/>
    <w:tmpl w:val="0D0AB882"/>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578F9A16"/>
    <w:multiLevelType w:val="multilevel"/>
    <w:tmpl w:val="9FF88106"/>
    <w:styleLink w:val="LFO162"/>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46">
    <w:nsid w:val="5C8A3BF4"/>
    <w:multiLevelType w:val="multilevel"/>
    <w:tmpl w:val="F23802A4"/>
    <w:lvl w:ilvl="0">
      <w:start w:val="1"/>
      <w:numFmt w:val="lowerLetter"/>
      <w:pStyle w:val="LBRoman4"/>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47">
    <w:nsid w:val="61AD2135"/>
    <w:multiLevelType w:val="multilevel"/>
    <w:tmpl w:val="ABB007D4"/>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48">
    <w:nsid w:val="6CB6CAA6"/>
    <w:multiLevelType w:val="multilevel"/>
    <w:tmpl w:val="0CA43956"/>
    <w:name w:val="l1"/>
    <w:lvl w:ilvl="0">
      <w:start w:val="1"/>
      <w:numFmt w:val="decimal"/>
      <w:lvlText w:val="%1."/>
      <w:lvlJc w:val="left"/>
      <w:pPr>
        <w:ind w:left="851" w:hanging="851"/>
      </w:pPr>
    </w:lvl>
    <w:lvl w:ilvl="1">
      <w:start w:val="1"/>
      <w:numFmt w:val="decimal"/>
      <w:lvlText w:val="%1.%2."/>
      <w:lvlJc w:val="left"/>
      <w:pPr>
        <w:ind w:left="851" w:hanging="851"/>
      </w:pPr>
      <w:rPr>
        <w:caps w:val="0"/>
        <w:smallCaps w:val="0"/>
        <w:vanish w:val="0"/>
        <w:spacing w:val="0"/>
        <w:position w:val="0"/>
      </w:rPr>
    </w:lvl>
    <w:lvl w:ilvl="2">
      <w:start w:val="1"/>
      <w:numFmt w:val="decimal"/>
      <w:lvlText w:val="%1.%2.%3."/>
      <w:lvlJc w:val="left"/>
      <w:pPr>
        <w:ind w:left="851" w:hanging="851"/>
      </w:pPr>
      <w:rPr>
        <w:color w:val="auto"/>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49">
    <w:nsid w:val="7876D7BA"/>
    <w:multiLevelType w:val="multilevel"/>
    <w:tmpl w:val="25442750"/>
    <w:lvl w:ilvl="0">
      <w:start w:val="1"/>
      <w:numFmt w:val="decimal"/>
      <w:pStyle w:val="1"/>
      <w:lvlText w:val="%1."/>
      <w:lvlJc w:val="left"/>
      <w:pPr>
        <w:tabs>
          <w:tab w:val="num" w:pos="720"/>
        </w:tabs>
        <w:ind w:left="720" w:hanging="720"/>
      </w:pPr>
    </w:lvl>
    <w:lvl w:ilvl="1">
      <w:start w:val="1"/>
      <w:numFmt w:val="decimal"/>
      <w:pStyle w:val="2"/>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50">
    <w:nsid w:val="798AD46D"/>
    <w:multiLevelType w:val="multilevel"/>
    <w:tmpl w:val="C1D0FD0C"/>
    <w:lvl w:ilvl="0">
      <w:start w:val="1"/>
      <w:numFmt w:val="decimal"/>
      <w:pStyle w:val="AGovstyle1"/>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nsid w:val="7FCE6289"/>
    <w:multiLevelType w:val="multilevel"/>
    <w:tmpl w:val="EC52A928"/>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3"/>
  </w:num>
  <w:num w:numId="2">
    <w:abstractNumId w:val="50"/>
  </w:num>
  <w:num w:numId="3">
    <w:abstractNumId w:val="37"/>
  </w:num>
  <w:num w:numId="4">
    <w:abstractNumId w:val="0"/>
  </w:num>
  <w:num w:numId="5">
    <w:abstractNumId w:val="12"/>
  </w:num>
  <w:num w:numId="6">
    <w:abstractNumId w:val="47"/>
  </w:num>
  <w:num w:numId="7">
    <w:abstractNumId w:val="11"/>
  </w:num>
  <w:num w:numId="8">
    <w:abstractNumId w:val="27"/>
  </w:num>
  <w:num w:numId="9">
    <w:abstractNumId w:val="51"/>
  </w:num>
  <w:num w:numId="10">
    <w:abstractNumId w:val="28"/>
  </w:num>
  <w:num w:numId="11">
    <w:abstractNumId w:val="10"/>
  </w:num>
  <w:num w:numId="12">
    <w:abstractNumId w:val="2"/>
  </w:num>
  <w:num w:numId="13">
    <w:abstractNumId w:val="15"/>
  </w:num>
  <w:num w:numId="14">
    <w:abstractNumId w:val="44"/>
  </w:num>
  <w:num w:numId="15">
    <w:abstractNumId w:val="23"/>
  </w:num>
  <w:num w:numId="16">
    <w:abstractNumId w:val="16"/>
  </w:num>
  <w:num w:numId="17">
    <w:abstractNumId w:val="36"/>
  </w:num>
  <w:num w:numId="18">
    <w:abstractNumId w:val="29"/>
  </w:num>
  <w:num w:numId="19">
    <w:abstractNumId w:val="42"/>
  </w:num>
  <w:num w:numId="20">
    <w:abstractNumId w:val="46"/>
  </w:num>
  <w:num w:numId="21">
    <w:abstractNumId w:val="21"/>
  </w:num>
  <w:num w:numId="22">
    <w:abstractNumId w:val="39"/>
  </w:num>
  <w:num w:numId="23">
    <w:abstractNumId w:val="40"/>
  </w:num>
  <w:num w:numId="24">
    <w:abstractNumId w:val="17"/>
  </w:num>
  <w:num w:numId="25">
    <w:abstractNumId w:val="38"/>
  </w:num>
  <w:num w:numId="26">
    <w:abstractNumId w:val="35"/>
  </w:num>
  <w:num w:numId="27">
    <w:abstractNumId w:val="33"/>
  </w:num>
  <w:num w:numId="28">
    <w:abstractNumId w:val="19"/>
  </w:num>
  <w:num w:numId="29">
    <w:abstractNumId w:val="9"/>
  </w:num>
  <w:num w:numId="30">
    <w:abstractNumId w:val="20"/>
  </w:num>
  <w:num w:numId="31">
    <w:abstractNumId w:val="45"/>
  </w:num>
  <w:num w:numId="32">
    <w:abstractNumId w:val="7"/>
  </w:num>
  <w:num w:numId="33">
    <w:abstractNumId w:val="4"/>
  </w:num>
  <w:num w:numId="34">
    <w:abstractNumId w:val="30"/>
  </w:num>
  <w:num w:numId="35">
    <w:abstractNumId w:val="49"/>
    <w:lvlOverride w:ilvl="0">
      <w:lvl w:ilvl="0">
        <w:start w:val="1"/>
        <w:numFmt w:val="decimal"/>
        <w:pStyle w:val="1"/>
        <w:lvlText w:val="%1."/>
        <w:lvlJc w:val="left"/>
        <w:pPr>
          <w:tabs>
            <w:tab w:val="num" w:pos="720"/>
          </w:tabs>
          <w:ind w:left="720" w:hanging="720"/>
        </w:pPr>
      </w:lvl>
    </w:lvlOverride>
    <w:lvlOverride w:ilvl="1">
      <w:lvl w:ilvl="1">
        <w:start w:val="1"/>
        <w:numFmt w:val="decimal"/>
        <w:pStyle w:val="2"/>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36">
    <w:abstractNumId w:val="41"/>
  </w:num>
  <w:num w:numId="37">
    <w:abstractNumId w:val="34"/>
  </w:num>
  <w:num w:numId="38">
    <w:abstractNumId w:val="8"/>
  </w:num>
  <w:num w:numId="39">
    <w:abstractNumId w:val="1"/>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ttachedTemplate r:id="rId1"/>
  <w:defaultTabStop w:val="708"/>
  <w:characterSpacingControl w:val="doNotCompress"/>
  <w:footnotePr>
    <w:footnote w:id="0"/>
    <w:footnote w:id="1"/>
  </w:footnotePr>
  <w:endnotePr>
    <w:endnote w:id="0"/>
    <w:endnote w:id="1"/>
  </w:endnotePr>
  <w:compat/>
  <w:rsids>
    <w:rsidRoot w:val="00EB2499"/>
    <w:rsid w:val="0000298B"/>
    <w:rsid w:val="0001740F"/>
    <w:rsid w:val="00024CFF"/>
    <w:rsid w:val="00056827"/>
    <w:rsid w:val="000A10FC"/>
    <w:rsid w:val="000B285D"/>
    <w:rsid w:val="00100BD0"/>
    <w:rsid w:val="00140909"/>
    <w:rsid w:val="00146F1E"/>
    <w:rsid w:val="00156106"/>
    <w:rsid w:val="00187D47"/>
    <w:rsid w:val="0019746E"/>
    <w:rsid w:val="001D496C"/>
    <w:rsid w:val="001F3639"/>
    <w:rsid w:val="0020407B"/>
    <w:rsid w:val="0023013D"/>
    <w:rsid w:val="00294B3F"/>
    <w:rsid w:val="002B7EBD"/>
    <w:rsid w:val="002C2145"/>
    <w:rsid w:val="003023F2"/>
    <w:rsid w:val="0035551D"/>
    <w:rsid w:val="003C3C6F"/>
    <w:rsid w:val="003E5079"/>
    <w:rsid w:val="003E64C6"/>
    <w:rsid w:val="00404DF8"/>
    <w:rsid w:val="004F6656"/>
    <w:rsid w:val="005901A1"/>
    <w:rsid w:val="00633873"/>
    <w:rsid w:val="00675A30"/>
    <w:rsid w:val="00676FE4"/>
    <w:rsid w:val="006E0788"/>
    <w:rsid w:val="006E248C"/>
    <w:rsid w:val="006E3371"/>
    <w:rsid w:val="006E713D"/>
    <w:rsid w:val="006F6754"/>
    <w:rsid w:val="007129DD"/>
    <w:rsid w:val="0072052F"/>
    <w:rsid w:val="007552A9"/>
    <w:rsid w:val="00762795"/>
    <w:rsid w:val="0078526F"/>
    <w:rsid w:val="007A7D44"/>
    <w:rsid w:val="007D2FFC"/>
    <w:rsid w:val="00876EE9"/>
    <w:rsid w:val="0089562B"/>
    <w:rsid w:val="008A4C12"/>
    <w:rsid w:val="008D093D"/>
    <w:rsid w:val="008F42EB"/>
    <w:rsid w:val="009154F2"/>
    <w:rsid w:val="0091727A"/>
    <w:rsid w:val="009260F7"/>
    <w:rsid w:val="009429B6"/>
    <w:rsid w:val="0095627B"/>
    <w:rsid w:val="009A791A"/>
    <w:rsid w:val="009D1A33"/>
    <w:rsid w:val="009D4C4D"/>
    <w:rsid w:val="00A44870"/>
    <w:rsid w:val="00A539B5"/>
    <w:rsid w:val="00A6115B"/>
    <w:rsid w:val="00AC3D1B"/>
    <w:rsid w:val="00AC7428"/>
    <w:rsid w:val="00AD67EA"/>
    <w:rsid w:val="00BD60F5"/>
    <w:rsid w:val="00C00198"/>
    <w:rsid w:val="00C035C1"/>
    <w:rsid w:val="00C13B54"/>
    <w:rsid w:val="00C17548"/>
    <w:rsid w:val="00C61B71"/>
    <w:rsid w:val="00C97FBB"/>
    <w:rsid w:val="00CD24B2"/>
    <w:rsid w:val="00CF7A38"/>
    <w:rsid w:val="00D124D2"/>
    <w:rsid w:val="00D21578"/>
    <w:rsid w:val="00DE045C"/>
    <w:rsid w:val="00DE545B"/>
    <w:rsid w:val="00E26332"/>
    <w:rsid w:val="00E31FD2"/>
    <w:rsid w:val="00E50125"/>
    <w:rsid w:val="00E55992"/>
    <w:rsid w:val="00EB2499"/>
    <w:rsid w:val="00EC74C3"/>
    <w:rsid w:val="00ED5D46"/>
    <w:rsid w:val="00EE450D"/>
    <w:rsid w:val="00EF05D0"/>
    <w:rsid w:val="00F0265C"/>
    <w:rsid w:val="00F84C8C"/>
    <w:rsid w:val="00FB409B"/>
    <w:rsid w:val="00FC6A1C"/>
    <w:rsid w:val="00FF1918"/>
    <w:rsid w:val="00FF1BFB"/>
    <w:rsid w:val="00FF62FA"/>
    <w:rsid w:val="00FF73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Times New Roman" w:hAnsi="Liberation Serif" w:cs="Times New Roman"/>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24D2"/>
    <w:rPr>
      <w:rFonts w:ascii="Times New Roman" w:hAnsi="Times New Roman"/>
      <w:szCs w:val="24"/>
    </w:rPr>
  </w:style>
  <w:style w:type="paragraph" w:styleId="1">
    <w:name w:val="heading 1"/>
    <w:link w:val="10"/>
    <w:uiPriority w:val="9"/>
    <w:rsid w:val="007A7D44"/>
    <w:pPr>
      <w:keepNext/>
      <w:numPr>
        <w:numId w:val="35"/>
      </w:numPr>
      <w:spacing w:before="120" w:after="120"/>
      <w:jc w:val="both"/>
      <w:outlineLvl w:val="0"/>
    </w:pPr>
    <w:rPr>
      <w:b/>
    </w:rPr>
  </w:style>
  <w:style w:type="paragraph" w:styleId="2">
    <w:name w:val="heading 2"/>
    <w:link w:val="20"/>
    <w:uiPriority w:val="9"/>
    <w:semiHidden/>
    <w:rsid w:val="007A7D44"/>
    <w:pPr>
      <w:numPr>
        <w:ilvl w:val="1"/>
        <w:numId w:val="35"/>
      </w:numPr>
      <w:spacing w:before="120" w:after="120"/>
      <w:jc w:val="both"/>
      <w:outlineLvl w:val="1"/>
    </w:pPr>
    <w:rPr>
      <w:sz w:val="22"/>
    </w:rPr>
  </w:style>
  <w:style w:type="paragraph" w:styleId="3">
    <w:name w:val="heading 3"/>
    <w:link w:val="30"/>
    <w:uiPriority w:val="9"/>
    <w:semiHidden/>
    <w:rsid w:val="007A7D44"/>
    <w:pPr>
      <w:numPr>
        <w:ilvl w:val="2"/>
        <w:numId w:val="35"/>
      </w:numPr>
      <w:spacing w:before="120" w:after="120"/>
      <w:jc w:val="both"/>
      <w:outlineLvl w:val="2"/>
    </w:pPr>
    <w:rPr>
      <w:sz w:val="22"/>
    </w:rPr>
  </w:style>
  <w:style w:type="paragraph" w:styleId="4">
    <w:name w:val="heading 4"/>
    <w:link w:val="40"/>
    <w:uiPriority w:val="9"/>
    <w:semiHidden/>
    <w:rsid w:val="007A7D44"/>
    <w:pPr>
      <w:numPr>
        <w:ilvl w:val="3"/>
        <w:numId w:val="35"/>
      </w:numPr>
      <w:spacing w:before="120" w:after="120"/>
      <w:jc w:val="both"/>
      <w:outlineLvl w:val="3"/>
    </w:pPr>
    <w:rPr>
      <w:sz w:val="22"/>
    </w:rPr>
  </w:style>
  <w:style w:type="paragraph" w:styleId="5">
    <w:name w:val="heading 5"/>
    <w:link w:val="50"/>
    <w:uiPriority w:val="9"/>
    <w:semiHidden/>
    <w:rsid w:val="007A7D44"/>
    <w:pPr>
      <w:numPr>
        <w:ilvl w:val="4"/>
        <w:numId w:val="35"/>
      </w:numPr>
      <w:spacing w:before="120" w:after="120"/>
      <w:jc w:val="both"/>
      <w:outlineLvl w:val="4"/>
    </w:pPr>
    <w:rPr>
      <w:sz w:val="22"/>
    </w:rPr>
  </w:style>
  <w:style w:type="paragraph" w:styleId="6">
    <w:name w:val="heading 6"/>
    <w:next w:val="7"/>
    <w:link w:val="60"/>
    <w:uiPriority w:val="9"/>
    <w:semiHidden/>
    <w:rsid w:val="007A7D44"/>
    <w:pPr>
      <w:numPr>
        <w:ilvl w:val="5"/>
        <w:numId w:val="35"/>
      </w:numPr>
      <w:spacing w:before="120" w:after="120"/>
      <w:jc w:val="both"/>
      <w:outlineLvl w:val="5"/>
    </w:pPr>
    <w:rPr>
      <w:i/>
      <w:color w:val="243F60"/>
      <w:sz w:val="22"/>
    </w:rPr>
  </w:style>
  <w:style w:type="paragraph" w:styleId="7">
    <w:name w:val="heading 7"/>
    <w:basedOn w:val="a"/>
    <w:next w:val="a"/>
    <w:link w:val="710"/>
    <w:uiPriority w:val="9"/>
    <w:semiHidden/>
    <w:rsid w:val="007A7D44"/>
    <w:pPr>
      <w:keepNext/>
      <w:keepLines/>
      <w:numPr>
        <w:ilvl w:val="6"/>
        <w:numId w:val="35"/>
      </w:numPr>
      <w:spacing w:before="200"/>
      <w:outlineLvl w:val="6"/>
    </w:pPr>
    <w:rPr>
      <w:rFonts w:ascii="Cambria" w:hAnsi="Cambria"/>
      <w:i/>
      <w:color w:val="404040"/>
    </w:rPr>
  </w:style>
  <w:style w:type="paragraph" w:styleId="8">
    <w:name w:val="heading 8"/>
    <w:next w:val="a"/>
    <w:link w:val="80"/>
    <w:semiHidden/>
    <w:rsid w:val="007A7D44"/>
    <w:pPr>
      <w:keepNext/>
      <w:keepLines/>
      <w:numPr>
        <w:ilvl w:val="7"/>
        <w:numId w:val="35"/>
      </w:numPr>
      <w:spacing w:before="200"/>
      <w:jc w:val="both"/>
      <w:outlineLvl w:val="7"/>
    </w:pPr>
    <w:rPr>
      <w:color w:val="4F81BD"/>
      <w:sz w:val="22"/>
    </w:rPr>
  </w:style>
  <w:style w:type="paragraph" w:styleId="9">
    <w:name w:val="heading 9"/>
    <w:basedOn w:val="a"/>
    <w:next w:val="a"/>
    <w:link w:val="90"/>
    <w:semiHidden/>
    <w:rsid w:val="007A7D44"/>
    <w:pPr>
      <w:keepNext/>
      <w:keepLines/>
      <w:spacing w:before="200"/>
      <w:jc w:val="both"/>
      <w:outlineLvl w:val="8"/>
    </w:pPr>
    <w:rPr>
      <w:rFonts w:ascii="Liberation Serif" w:hAnsi="Liberation Serif"/>
      <w:i/>
      <w:color w:val="404040"/>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7D44"/>
    <w:rPr>
      <w:b/>
    </w:rPr>
  </w:style>
  <w:style w:type="paragraph" w:customStyle="1" w:styleId="11">
    <w:name w:val="Заголовок 11"/>
    <w:basedOn w:val="a"/>
    <w:next w:val="a"/>
    <w:rsid w:val="007A7D44"/>
    <w:pPr>
      <w:keepNext/>
      <w:keepLines/>
      <w:spacing w:before="240" w:after="120" w:line="276" w:lineRule="auto"/>
      <w:jc w:val="center"/>
      <w:outlineLvl w:val="0"/>
    </w:pPr>
    <w:rPr>
      <w:b/>
      <w:szCs w:val="20"/>
    </w:rPr>
  </w:style>
  <w:style w:type="character" w:customStyle="1" w:styleId="12">
    <w:name w:val="1ПРЕДСТ Знак"/>
    <w:rsid w:val="007A7D44"/>
    <w:rPr>
      <w:b/>
    </w:rPr>
  </w:style>
  <w:style w:type="paragraph" w:customStyle="1" w:styleId="13">
    <w:name w:val="1ПРЕДСТ"/>
    <w:rsid w:val="007A7D44"/>
    <w:rPr>
      <w:rFonts w:ascii="Times New Roman" w:hAnsi="Times New Roman"/>
      <w:b/>
    </w:rPr>
  </w:style>
  <w:style w:type="table" w:customStyle="1" w:styleId="14">
    <w:name w:val="Обычная таблица1"/>
    <w:uiPriority w:val="99"/>
    <w:semiHidden/>
    <w:rsid w:val="007A7D44"/>
    <w:rPr>
      <w:rFonts w:ascii="Calibri" w:hAnsi="Calibri"/>
      <w:sz w:val="22"/>
    </w:rPr>
    <w:tblPr>
      <w:tblCellMar>
        <w:top w:w="0" w:type="dxa"/>
        <w:left w:w="108" w:type="dxa"/>
        <w:bottom w:w="0" w:type="dxa"/>
        <w:right w:w="108" w:type="dxa"/>
      </w:tblCellMar>
    </w:tblPr>
  </w:style>
  <w:style w:type="table" w:customStyle="1" w:styleId="15">
    <w:name w:val="Сетка таблицы1"/>
    <w:uiPriority w:val="59"/>
    <w:rsid w:val="007A7D4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аголовок1"/>
    <w:basedOn w:val="a"/>
    <w:next w:val="a3"/>
    <w:rsid w:val="007A7D44"/>
    <w:pPr>
      <w:keepNext/>
      <w:spacing w:before="240" w:after="120"/>
    </w:pPr>
    <w:rPr>
      <w:rFonts w:ascii="Liberation Sans" w:hAnsi="Liberation Sans"/>
      <w:sz w:val="28"/>
      <w:szCs w:val="20"/>
    </w:rPr>
  </w:style>
  <w:style w:type="paragraph" w:customStyle="1" w:styleId="17">
    <w:name w:val="Название объекта1"/>
    <w:basedOn w:val="a"/>
    <w:rsid w:val="007A7D44"/>
    <w:pPr>
      <w:spacing w:before="120" w:after="120"/>
    </w:pPr>
    <w:rPr>
      <w:i/>
      <w:szCs w:val="20"/>
    </w:rPr>
  </w:style>
  <w:style w:type="paragraph" w:customStyle="1" w:styleId="18">
    <w:name w:val="Нижний колонтитул1"/>
    <w:basedOn w:val="a"/>
    <w:rsid w:val="007A7D44"/>
    <w:rPr>
      <w:szCs w:val="20"/>
    </w:rPr>
  </w:style>
  <w:style w:type="paragraph" w:customStyle="1" w:styleId="19">
    <w:name w:val="Текст сноски1"/>
    <w:basedOn w:val="a"/>
    <w:rsid w:val="007A7D44"/>
    <w:pPr>
      <w:spacing w:after="160" w:line="256" w:lineRule="auto"/>
    </w:pPr>
    <w:rPr>
      <w:rFonts w:ascii="Calibri" w:hAnsi="Calibri"/>
      <w:sz w:val="20"/>
      <w:szCs w:val="20"/>
    </w:rPr>
  </w:style>
  <w:style w:type="character" w:customStyle="1" w:styleId="20">
    <w:name w:val="Заголовок 2 Знак"/>
    <w:basedOn w:val="a0"/>
    <w:link w:val="2"/>
    <w:uiPriority w:val="9"/>
    <w:semiHidden/>
    <w:rsid w:val="007A7D44"/>
    <w:rPr>
      <w:sz w:val="22"/>
    </w:rPr>
  </w:style>
  <w:style w:type="paragraph" w:customStyle="1" w:styleId="21">
    <w:name w:val="Заголовок 21"/>
    <w:basedOn w:val="a"/>
    <w:next w:val="a"/>
    <w:rsid w:val="007A7D44"/>
    <w:pPr>
      <w:numPr>
        <w:ilvl w:val="1"/>
        <w:numId w:val="1"/>
      </w:numPr>
      <w:spacing w:before="120" w:after="120" w:line="276" w:lineRule="auto"/>
      <w:jc w:val="both"/>
      <w:outlineLvl w:val="1"/>
    </w:pPr>
    <w:rPr>
      <w:sz w:val="22"/>
      <w:szCs w:val="20"/>
    </w:rPr>
  </w:style>
  <w:style w:type="table" w:customStyle="1" w:styleId="22">
    <w:name w:val="Обычная таблица2"/>
    <w:uiPriority w:val="99"/>
    <w:semiHidden/>
    <w:rsid w:val="007A7D44"/>
    <w:pPr>
      <w:spacing w:after="160" w:line="256" w:lineRule="auto"/>
    </w:pPr>
    <w:rPr>
      <w:rFonts w:ascii="Calibri" w:hAnsi="Calibri"/>
      <w:sz w:val="22"/>
    </w:rPr>
    <w:tblPr>
      <w:tblCellMar>
        <w:top w:w="0" w:type="dxa"/>
        <w:left w:w="108" w:type="dxa"/>
        <w:bottom w:w="0" w:type="dxa"/>
        <w:right w:w="108" w:type="dxa"/>
      </w:tblCellMar>
    </w:tblPr>
  </w:style>
  <w:style w:type="paragraph" w:styleId="23">
    <w:name w:val="Body Text 2"/>
    <w:basedOn w:val="a"/>
    <w:link w:val="24"/>
    <w:uiPriority w:val="99"/>
    <w:semiHidden/>
    <w:rsid w:val="007A7D44"/>
    <w:pPr>
      <w:spacing w:after="120" w:line="480" w:lineRule="auto"/>
    </w:pPr>
    <w:rPr>
      <w:rFonts w:ascii="Calibri" w:hAnsi="Calibri"/>
      <w:sz w:val="22"/>
      <w:szCs w:val="20"/>
    </w:rPr>
  </w:style>
  <w:style w:type="character" w:customStyle="1" w:styleId="24">
    <w:name w:val="Основной текст 2 Знак"/>
    <w:basedOn w:val="a0"/>
    <w:link w:val="23"/>
    <w:uiPriority w:val="99"/>
    <w:semiHidden/>
    <w:rsid w:val="007A7D44"/>
    <w:rPr>
      <w:rFonts w:ascii="Calibri" w:hAnsi="Calibri"/>
      <w:sz w:val="22"/>
    </w:rPr>
  </w:style>
  <w:style w:type="character" w:customStyle="1" w:styleId="25">
    <w:name w:val="Гиперссылка2"/>
    <w:basedOn w:val="a0"/>
    <w:uiPriority w:val="99"/>
    <w:rsid w:val="007A7D44"/>
    <w:rPr>
      <w:u w:val="single"/>
    </w:rPr>
  </w:style>
  <w:style w:type="character" w:customStyle="1" w:styleId="30">
    <w:name w:val="Заголовок 3 Знак"/>
    <w:basedOn w:val="a0"/>
    <w:link w:val="3"/>
    <w:uiPriority w:val="9"/>
    <w:semiHidden/>
    <w:rsid w:val="007A7D44"/>
    <w:rPr>
      <w:sz w:val="22"/>
    </w:rPr>
  </w:style>
  <w:style w:type="paragraph" w:customStyle="1" w:styleId="31">
    <w:name w:val="Заголовок 31"/>
    <w:basedOn w:val="a"/>
    <w:next w:val="a"/>
    <w:rsid w:val="007A7D44"/>
    <w:pPr>
      <w:numPr>
        <w:ilvl w:val="2"/>
        <w:numId w:val="1"/>
      </w:numPr>
      <w:spacing w:before="120" w:after="120" w:line="276" w:lineRule="auto"/>
      <w:jc w:val="both"/>
      <w:outlineLvl w:val="2"/>
    </w:pPr>
    <w:rPr>
      <w:sz w:val="22"/>
      <w:szCs w:val="20"/>
    </w:rPr>
  </w:style>
  <w:style w:type="character" w:customStyle="1" w:styleId="32">
    <w:name w:val="Текст Знак3"/>
    <w:rsid w:val="007A7D44"/>
    <w:rPr>
      <w:rFonts w:ascii="Courier New" w:hAnsi="Courier New"/>
      <w:lang w:val="ru-RU"/>
    </w:rPr>
  </w:style>
  <w:style w:type="paragraph" w:styleId="33">
    <w:name w:val="Body Text 3"/>
    <w:basedOn w:val="a"/>
    <w:link w:val="34"/>
    <w:uiPriority w:val="99"/>
    <w:semiHidden/>
    <w:rsid w:val="007A7D44"/>
    <w:pPr>
      <w:spacing w:after="120" w:line="276" w:lineRule="auto"/>
    </w:pPr>
    <w:rPr>
      <w:rFonts w:ascii="Calibri" w:hAnsi="Calibri"/>
      <w:sz w:val="16"/>
      <w:szCs w:val="20"/>
    </w:rPr>
  </w:style>
  <w:style w:type="character" w:customStyle="1" w:styleId="34">
    <w:name w:val="Основной текст 3 Знак"/>
    <w:basedOn w:val="a0"/>
    <w:link w:val="33"/>
    <w:uiPriority w:val="99"/>
    <w:semiHidden/>
    <w:rsid w:val="007A7D44"/>
    <w:rPr>
      <w:rFonts w:ascii="Calibri" w:hAnsi="Calibri"/>
      <w:sz w:val="16"/>
    </w:rPr>
  </w:style>
  <w:style w:type="character" w:customStyle="1" w:styleId="40">
    <w:name w:val="Заголовок 4 Знак"/>
    <w:basedOn w:val="a0"/>
    <w:link w:val="4"/>
    <w:uiPriority w:val="9"/>
    <w:semiHidden/>
    <w:rsid w:val="007A7D44"/>
    <w:rPr>
      <w:sz w:val="22"/>
    </w:rPr>
  </w:style>
  <w:style w:type="paragraph" w:customStyle="1" w:styleId="41">
    <w:name w:val="Заголовок 41"/>
    <w:basedOn w:val="a"/>
    <w:next w:val="a"/>
    <w:rsid w:val="007A7D44"/>
    <w:pPr>
      <w:numPr>
        <w:ilvl w:val="3"/>
        <w:numId w:val="1"/>
      </w:numPr>
      <w:spacing w:before="120" w:after="120" w:line="276" w:lineRule="auto"/>
      <w:jc w:val="both"/>
      <w:outlineLvl w:val="3"/>
    </w:pPr>
    <w:rPr>
      <w:sz w:val="22"/>
      <w:szCs w:val="20"/>
    </w:rPr>
  </w:style>
  <w:style w:type="character" w:customStyle="1" w:styleId="50">
    <w:name w:val="Заголовок 5 Знак"/>
    <w:basedOn w:val="a0"/>
    <w:link w:val="5"/>
    <w:uiPriority w:val="9"/>
    <w:semiHidden/>
    <w:rsid w:val="007A7D44"/>
    <w:rPr>
      <w:sz w:val="22"/>
    </w:rPr>
  </w:style>
  <w:style w:type="paragraph" w:customStyle="1" w:styleId="51">
    <w:name w:val="Заголовок 51"/>
    <w:basedOn w:val="a"/>
    <w:next w:val="a"/>
    <w:rsid w:val="007A7D44"/>
    <w:pPr>
      <w:keepNext/>
      <w:keepLines/>
      <w:numPr>
        <w:ilvl w:val="4"/>
        <w:numId w:val="1"/>
      </w:numPr>
      <w:spacing w:before="200" w:line="276" w:lineRule="auto"/>
      <w:jc w:val="both"/>
      <w:outlineLvl w:val="4"/>
    </w:pPr>
    <w:rPr>
      <w:sz w:val="22"/>
      <w:szCs w:val="20"/>
    </w:rPr>
  </w:style>
  <w:style w:type="character" w:customStyle="1" w:styleId="60">
    <w:name w:val="Заголовок 6 Знак"/>
    <w:basedOn w:val="a0"/>
    <w:link w:val="6"/>
    <w:uiPriority w:val="9"/>
    <w:semiHidden/>
    <w:rsid w:val="007A7D44"/>
    <w:rPr>
      <w:i/>
      <w:color w:val="243F60"/>
      <w:sz w:val="22"/>
    </w:rPr>
  </w:style>
  <w:style w:type="paragraph" w:customStyle="1" w:styleId="61">
    <w:name w:val="Заголовок 61"/>
    <w:basedOn w:val="a"/>
    <w:next w:val="a"/>
    <w:rsid w:val="007A7D44"/>
    <w:pPr>
      <w:keepNext/>
      <w:keepLines/>
      <w:numPr>
        <w:ilvl w:val="5"/>
        <w:numId w:val="1"/>
      </w:numPr>
      <w:spacing w:before="200" w:line="276" w:lineRule="auto"/>
      <w:jc w:val="both"/>
      <w:outlineLvl w:val="5"/>
    </w:pPr>
    <w:rPr>
      <w:i/>
      <w:color w:val="243F60"/>
      <w:sz w:val="22"/>
      <w:szCs w:val="20"/>
    </w:rPr>
  </w:style>
  <w:style w:type="character" w:customStyle="1" w:styleId="70">
    <w:name w:val="Заголовок 7 Знак"/>
    <w:basedOn w:val="a0"/>
    <w:rsid w:val="007A7D44"/>
    <w:rPr>
      <w:i/>
      <w:color w:val="404040"/>
      <w:sz w:val="22"/>
    </w:rPr>
  </w:style>
  <w:style w:type="paragraph" w:customStyle="1" w:styleId="71">
    <w:name w:val="Заголовок 71"/>
    <w:basedOn w:val="a"/>
    <w:next w:val="a"/>
    <w:rsid w:val="007A7D44"/>
    <w:pPr>
      <w:keepNext/>
      <w:keepLines/>
      <w:numPr>
        <w:ilvl w:val="6"/>
        <w:numId w:val="1"/>
      </w:numPr>
      <w:spacing w:before="200" w:line="276" w:lineRule="auto"/>
      <w:jc w:val="both"/>
      <w:outlineLvl w:val="6"/>
    </w:pPr>
    <w:rPr>
      <w:i/>
      <w:color w:val="404040"/>
      <w:sz w:val="22"/>
      <w:szCs w:val="20"/>
    </w:rPr>
  </w:style>
  <w:style w:type="character" w:customStyle="1" w:styleId="80">
    <w:name w:val="Заголовок 8 Знак"/>
    <w:basedOn w:val="a0"/>
    <w:link w:val="8"/>
    <w:semiHidden/>
    <w:rsid w:val="007A7D44"/>
    <w:rPr>
      <w:color w:val="4F81BD"/>
      <w:sz w:val="22"/>
    </w:rPr>
  </w:style>
  <w:style w:type="paragraph" w:customStyle="1" w:styleId="81">
    <w:name w:val="Заголовок 81"/>
    <w:basedOn w:val="a"/>
    <w:next w:val="a"/>
    <w:rsid w:val="007A7D44"/>
    <w:pPr>
      <w:keepNext/>
      <w:keepLines/>
      <w:numPr>
        <w:ilvl w:val="7"/>
        <w:numId w:val="1"/>
      </w:numPr>
      <w:spacing w:before="200" w:line="276" w:lineRule="auto"/>
      <w:jc w:val="both"/>
      <w:outlineLvl w:val="7"/>
    </w:pPr>
    <w:rPr>
      <w:color w:val="4F81BD"/>
      <w:sz w:val="22"/>
      <w:szCs w:val="20"/>
    </w:rPr>
  </w:style>
  <w:style w:type="character" w:customStyle="1" w:styleId="90">
    <w:name w:val="Заголовок 9 Знак"/>
    <w:basedOn w:val="a0"/>
    <w:link w:val="9"/>
    <w:rsid w:val="007A7D44"/>
    <w:rPr>
      <w:i/>
      <w:color w:val="404040"/>
      <w:sz w:val="22"/>
    </w:rPr>
  </w:style>
  <w:style w:type="paragraph" w:customStyle="1" w:styleId="91">
    <w:name w:val="Заголовок 91"/>
    <w:basedOn w:val="a"/>
    <w:next w:val="a"/>
    <w:rsid w:val="007A7D44"/>
    <w:pPr>
      <w:keepNext/>
      <w:keepLines/>
      <w:numPr>
        <w:ilvl w:val="8"/>
        <w:numId w:val="1"/>
      </w:numPr>
      <w:spacing w:before="200" w:line="276" w:lineRule="auto"/>
      <w:jc w:val="both"/>
      <w:outlineLvl w:val="8"/>
    </w:pPr>
    <w:rPr>
      <w:i/>
      <w:color w:val="404040"/>
      <w:sz w:val="22"/>
      <w:szCs w:val="20"/>
    </w:rPr>
  </w:style>
  <w:style w:type="character" w:customStyle="1" w:styleId="110">
    <w:name w:val="Заголовок 1 Знак1"/>
    <w:basedOn w:val="a0"/>
    <w:uiPriority w:val="9"/>
    <w:rsid w:val="007A7D44"/>
    <w:rPr>
      <w:rFonts w:ascii="Cambria" w:hAnsi="Cambria"/>
      <w:b/>
      <w:color w:val="365F91"/>
      <w:sz w:val="28"/>
    </w:rPr>
  </w:style>
  <w:style w:type="character" w:customStyle="1" w:styleId="210">
    <w:name w:val="Заголовок 2 Знак1"/>
    <w:basedOn w:val="a0"/>
    <w:uiPriority w:val="9"/>
    <w:semiHidden/>
    <w:rsid w:val="007A7D44"/>
    <w:rPr>
      <w:rFonts w:ascii="Cambria" w:hAnsi="Cambria"/>
      <w:b/>
      <w:color w:val="4F81BD"/>
      <w:sz w:val="26"/>
    </w:rPr>
  </w:style>
  <w:style w:type="character" w:customStyle="1" w:styleId="310">
    <w:name w:val="Заголовок 3 Знак1"/>
    <w:basedOn w:val="a0"/>
    <w:uiPriority w:val="9"/>
    <w:semiHidden/>
    <w:rsid w:val="007A7D44"/>
    <w:rPr>
      <w:rFonts w:ascii="Cambria" w:hAnsi="Cambria"/>
      <w:b/>
      <w:color w:val="4F81BD"/>
    </w:rPr>
  </w:style>
  <w:style w:type="character" w:customStyle="1" w:styleId="410">
    <w:name w:val="Заголовок 4 Знак1"/>
    <w:basedOn w:val="a0"/>
    <w:uiPriority w:val="9"/>
    <w:semiHidden/>
    <w:rsid w:val="007A7D44"/>
    <w:rPr>
      <w:rFonts w:ascii="Cambria" w:hAnsi="Cambria"/>
      <w:b/>
      <w:i/>
      <w:color w:val="4F81BD"/>
    </w:rPr>
  </w:style>
  <w:style w:type="character" w:customStyle="1" w:styleId="510">
    <w:name w:val="Заголовок 5 Знак1"/>
    <w:basedOn w:val="a0"/>
    <w:uiPriority w:val="9"/>
    <w:semiHidden/>
    <w:rsid w:val="007A7D44"/>
    <w:rPr>
      <w:rFonts w:ascii="Cambria" w:hAnsi="Cambria"/>
      <w:color w:val="243F60"/>
    </w:rPr>
  </w:style>
  <w:style w:type="character" w:customStyle="1" w:styleId="610">
    <w:name w:val="Заголовок 6 Знак1"/>
    <w:basedOn w:val="a0"/>
    <w:uiPriority w:val="9"/>
    <w:semiHidden/>
    <w:rsid w:val="007A7D44"/>
    <w:rPr>
      <w:rFonts w:ascii="Cambria" w:hAnsi="Cambria"/>
      <w:i/>
      <w:color w:val="243F60"/>
    </w:rPr>
  </w:style>
  <w:style w:type="character" w:customStyle="1" w:styleId="710">
    <w:name w:val="Заголовок 7 Знак1"/>
    <w:basedOn w:val="a0"/>
    <w:link w:val="7"/>
    <w:uiPriority w:val="9"/>
    <w:semiHidden/>
    <w:rsid w:val="007A7D44"/>
    <w:rPr>
      <w:rFonts w:ascii="Cambria" w:hAnsi="Cambria"/>
      <w:i/>
      <w:color w:val="404040"/>
    </w:rPr>
  </w:style>
  <w:style w:type="character" w:customStyle="1" w:styleId="810">
    <w:name w:val="Заголовок 8 Знак1"/>
    <w:basedOn w:val="a0"/>
    <w:uiPriority w:val="9"/>
    <w:semiHidden/>
    <w:rsid w:val="007A7D44"/>
    <w:rPr>
      <w:rFonts w:ascii="Cambria" w:hAnsi="Cambria"/>
      <w:color w:val="404040"/>
      <w:sz w:val="20"/>
    </w:rPr>
  </w:style>
  <w:style w:type="character" w:customStyle="1" w:styleId="910">
    <w:name w:val="Заголовок 9 Знак1"/>
    <w:basedOn w:val="a0"/>
    <w:uiPriority w:val="9"/>
    <w:semiHidden/>
    <w:rsid w:val="007A7D44"/>
    <w:rPr>
      <w:rFonts w:ascii="Cambria" w:hAnsi="Cambria"/>
      <w:i/>
      <w:color w:val="404040"/>
      <w:sz w:val="20"/>
    </w:rPr>
  </w:style>
  <w:style w:type="character" w:customStyle="1" w:styleId="WW8Num1z0">
    <w:name w:val="WW8Num1z0"/>
    <w:rsid w:val="007A7D44"/>
  </w:style>
  <w:style w:type="character" w:customStyle="1" w:styleId="WW8Num2z0">
    <w:name w:val="WW8Num2z0"/>
    <w:rsid w:val="007A7D44"/>
  </w:style>
  <w:style w:type="character" w:customStyle="1" w:styleId="WW8Num2z1">
    <w:name w:val="WW8Num2z1"/>
    <w:rsid w:val="007A7D44"/>
    <w:rPr>
      <w:rFonts w:ascii="Times New Roman" w:hAnsi="Times New Roman"/>
      <w:sz w:val="26"/>
    </w:rPr>
  </w:style>
  <w:style w:type="character" w:customStyle="1" w:styleId="WW8Num3z0">
    <w:name w:val="WW8Num3z0"/>
    <w:rsid w:val="007A7D44"/>
    <w:rPr>
      <w:rFonts w:ascii="PT Astra Serif" w:hAnsi="PT Astra Serif"/>
      <w:b/>
      <w:i/>
      <w:highlight w:val="yellow"/>
    </w:rPr>
  </w:style>
  <w:style w:type="character" w:customStyle="1" w:styleId="WW8Num4z0">
    <w:name w:val="WW8Num4z0"/>
    <w:rsid w:val="007A7D44"/>
  </w:style>
  <w:style w:type="character" w:customStyle="1" w:styleId="WW8Num4z1">
    <w:name w:val="WW8Num4z1"/>
    <w:rsid w:val="007A7D44"/>
  </w:style>
  <w:style w:type="character" w:customStyle="1" w:styleId="WW8Num4z2">
    <w:name w:val="WW8Num4z2"/>
    <w:rsid w:val="007A7D44"/>
  </w:style>
  <w:style w:type="character" w:customStyle="1" w:styleId="WW8Num4z3">
    <w:name w:val="WW8Num4z3"/>
    <w:rsid w:val="007A7D44"/>
  </w:style>
  <w:style w:type="character" w:customStyle="1" w:styleId="WW8Num4z4">
    <w:name w:val="WW8Num4z4"/>
    <w:rsid w:val="007A7D44"/>
  </w:style>
  <w:style w:type="character" w:customStyle="1" w:styleId="WW8Num4z5">
    <w:name w:val="WW8Num4z5"/>
    <w:rsid w:val="007A7D44"/>
  </w:style>
  <w:style w:type="character" w:customStyle="1" w:styleId="WW8Num4z6">
    <w:name w:val="WW8Num4z6"/>
    <w:rsid w:val="007A7D44"/>
  </w:style>
  <w:style w:type="character" w:customStyle="1" w:styleId="WW8Num4z7">
    <w:name w:val="WW8Num4z7"/>
    <w:rsid w:val="007A7D44"/>
  </w:style>
  <w:style w:type="character" w:customStyle="1" w:styleId="WW8Num4z8">
    <w:name w:val="WW8Num4z8"/>
    <w:rsid w:val="007A7D44"/>
  </w:style>
  <w:style w:type="character" w:customStyle="1" w:styleId="WW8Num5z0">
    <w:name w:val="WW8Num5z0"/>
    <w:rsid w:val="007A7D44"/>
  </w:style>
  <w:style w:type="character" w:customStyle="1" w:styleId="WW8Num6z0">
    <w:name w:val="WW8Num6z0"/>
    <w:rsid w:val="007A7D44"/>
  </w:style>
  <w:style w:type="character" w:customStyle="1" w:styleId="WW8Num6z1">
    <w:name w:val="WW8Num6z1"/>
    <w:rsid w:val="007A7D44"/>
    <w:rPr>
      <w:i w:val="0"/>
    </w:rPr>
  </w:style>
  <w:style w:type="character" w:customStyle="1" w:styleId="WW8Num6z2">
    <w:name w:val="WW8Num6z2"/>
    <w:rsid w:val="007A7D44"/>
    <w:rPr>
      <w:i w:val="0"/>
      <w:color w:val="000000"/>
    </w:rPr>
  </w:style>
  <w:style w:type="character" w:customStyle="1" w:styleId="WW8Num7z0">
    <w:name w:val="WW8Num7z0"/>
    <w:rsid w:val="007A7D44"/>
  </w:style>
  <w:style w:type="character" w:customStyle="1" w:styleId="WW8Num8z0">
    <w:name w:val="WW8Num8z0"/>
    <w:rsid w:val="007A7D44"/>
  </w:style>
  <w:style w:type="character" w:customStyle="1" w:styleId="WW8Num8z1">
    <w:name w:val="WW8Num8z1"/>
    <w:rsid w:val="007A7D44"/>
  </w:style>
  <w:style w:type="character" w:customStyle="1" w:styleId="WW8Num9z0">
    <w:name w:val="WW8Num9z0"/>
    <w:rsid w:val="007A7D44"/>
  </w:style>
  <w:style w:type="character" w:customStyle="1" w:styleId="WW8Num9z1">
    <w:name w:val="WW8Num9z1"/>
    <w:rsid w:val="007A7D44"/>
  </w:style>
  <w:style w:type="character" w:customStyle="1" w:styleId="WW8Num9z2">
    <w:name w:val="WW8Num9z2"/>
    <w:rsid w:val="007A7D44"/>
  </w:style>
  <w:style w:type="character" w:customStyle="1" w:styleId="WW8Num9z3">
    <w:name w:val="WW8Num9z3"/>
    <w:rsid w:val="007A7D44"/>
  </w:style>
  <w:style w:type="character" w:customStyle="1" w:styleId="WW8Num9z4">
    <w:name w:val="WW8Num9z4"/>
    <w:rsid w:val="007A7D44"/>
  </w:style>
  <w:style w:type="character" w:customStyle="1" w:styleId="WW8Num9z5">
    <w:name w:val="WW8Num9z5"/>
    <w:rsid w:val="007A7D44"/>
  </w:style>
  <w:style w:type="character" w:customStyle="1" w:styleId="WW8Num9z6">
    <w:name w:val="WW8Num9z6"/>
    <w:rsid w:val="007A7D44"/>
  </w:style>
  <w:style w:type="character" w:customStyle="1" w:styleId="WW8Num9z7">
    <w:name w:val="WW8Num9z7"/>
    <w:rsid w:val="007A7D44"/>
  </w:style>
  <w:style w:type="character" w:customStyle="1" w:styleId="WW8Num9z8">
    <w:name w:val="WW8Num9z8"/>
    <w:rsid w:val="007A7D44"/>
  </w:style>
  <w:style w:type="character" w:customStyle="1" w:styleId="a4">
    <w:name w:val="Нижний колонтитул Знак"/>
    <w:rsid w:val="007A7D44"/>
    <w:rPr>
      <w:sz w:val="24"/>
    </w:rPr>
  </w:style>
  <w:style w:type="character" w:styleId="a5">
    <w:name w:val="page number"/>
    <w:rsid w:val="007A7D44"/>
  </w:style>
  <w:style w:type="character" w:customStyle="1" w:styleId="-">
    <w:name w:val="Интернет-ссылка"/>
    <w:rsid w:val="007A7D44"/>
    <w:rPr>
      <w:color w:val="0000FF"/>
      <w:u w:val="single"/>
    </w:rPr>
  </w:style>
  <w:style w:type="character" w:customStyle="1" w:styleId="a6">
    <w:name w:val="Без интервала Знак"/>
    <w:rsid w:val="007A7D44"/>
    <w:rPr>
      <w:rFonts w:ascii="Calibri" w:hAnsi="Calibri"/>
      <w:sz w:val="22"/>
    </w:rPr>
  </w:style>
  <w:style w:type="character" w:styleId="a7">
    <w:name w:val="Emphasis"/>
    <w:qFormat/>
    <w:rsid w:val="007A7D44"/>
    <w:rPr>
      <w:i/>
    </w:rPr>
  </w:style>
  <w:style w:type="character" w:customStyle="1" w:styleId="a8">
    <w:name w:val="Текст Знак"/>
    <w:basedOn w:val="a0"/>
    <w:rsid w:val="007A7D44"/>
    <w:rPr>
      <w:rFonts w:ascii="Courier New" w:hAnsi="Courier New"/>
    </w:rPr>
  </w:style>
  <w:style w:type="character" w:customStyle="1" w:styleId="a9">
    <w:name w:val="Текст сноски Знак"/>
    <w:basedOn w:val="a0"/>
    <w:rsid w:val="007A7D44"/>
    <w:rPr>
      <w:rFonts w:ascii="Calibri" w:hAnsi="Calibri"/>
      <w:lang w:val="ru-RU"/>
    </w:rPr>
  </w:style>
  <w:style w:type="character" w:customStyle="1" w:styleId="aa">
    <w:name w:val="Символ сноски"/>
    <w:rsid w:val="007A7D44"/>
    <w:rPr>
      <w:vertAlign w:val="superscript"/>
    </w:rPr>
  </w:style>
  <w:style w:type="character" w:customStyle="1" w:styleId="FontStyle14">
    <w:name w:val="Font Style14"/>
    <w:rsid w:val="007A7D44"/>
    <w:rPr>
      <w:rFonts w:ascii="Times New Roman" w:hAnsi="Times New Roman"/>
      <w:sz w:val="24"/>
    </w:rPr>
  </w:style>
  <w:style w:type="character" w:customStyle="1" w:styleId="FontStyle13">
    <w:name w:val="Font Style13"/>
    <w:rsid w:val="007A7D44"/>
    <w:rPr>
      <w:rFonts w:ascii="Times New Roman" w:hAnsi="Times New Roman"/>
      <w:b/>
      <w:sz w:val="26"/>
    </w:rPr>
  </w:style>
  <w:style w:type="character" w:customStyle="1" w:styleId="ab">
    <w:name w:val="Абзац списка Знак"/>
    <w:rsid w:val="007A7D44"/>
    <w:rPr>
      <w:sz w:val="24"/>
    </w:rPr>
  </w:style>
  <w:style w:type="paragraph" w:styleId="a3">
    <w:name w:val="Body Text"/>
    <w:basedOn w:val="a"/>
    <w:rsid w:val="007A7D44"/>
    <w:pPr>
      <w:spacing w:after="140" w:line="288" w:lineRule="auto"/>
    </w:pPr>
    <w:rPr>
      <w:szCs w:val="20"/>
    </w:rPr>
  </w:style>
  <w:style w:type="paragraph" w:styleId="ac">
    <w:name w:val="List"/>
    <w:basedOn w:val="a3"/>
    <w:rsid w:val="007A7D44"/>
  </w:style>
  <w:style w:type="paragraph" w:styleId="ad">
    <w:name w:val="index heading"/>
    <w:basedOn w:val="a"/>
    <w:rsid w:val="007A7D44"/>
    <w:rPr>
      <w:szCs w:val="20"/>
    </w:rPr>
  </w:style>
  <w:style w:type="paragraph" w:styleId="ae">
    <w:name w:val="No Spacing"/>
    <w:rsid w:val="007A7D44"/>
    <w:rPr>
      <w:rFonts w:ascii="Calibri" w:hAnsi="Calibri"/>
      <w:sz w:val="22"/>
    </w:rPr>
  </w:style>
  <w:style w:type="paragraph" w:customStyle="1" w:styleId="ConsPlusNormal">
    <w:name w:val="ConsPlusNormal"/>
    <w:rsid w:val="007A7D44"/>
    <w:rPr>
      <w:rFonts w:ascii="Arial" w:hAnsi="Arial"/>
    </w:rPr>
  </w:style>
  <w:style w:type="paragraph" w:styleId="af">
    <w:name w:val="Plain Text"/>
    <w:basedOn w:val="17"/>
    <w:rsid w:val="007A7D44"/>
  </w:style>
  <w:style w:type="paragraph" w:customStyle="1" w:styleId="WW-">
    <w:name w:val="WW-Текст"/>
    <w:basedOn w:val="a"/>
    <w:rsid w:val="007A7D44"/>
    <w:pPr>
      <w:jc w:val="both"/>
    </w:pPr>
    <w:rPr>
      <w:rFonts w:ascii="Courier New" w:hAnsi="Courier New"/>
      <w:sz w:val="20"/>
      <w:szCs w:val="20"/>
    </w:rPr>
  </w:style>
  <w:style w:type="paragraph" w:styleId="af0">
    <w:name w:val="List Paragraph"/>
    <w:basedOn w:val="a"/>
    <w:uiPriority w:val="34"/>
    <w:qFormat/>
    <w:rsid w:val="007A7D44"/>
    <w:pPr>
      <w:ind w:left="708"/>
    </w:pPr>
    <w:rPr>
      <w:szCs w:val="20"/>
    </w:rPr>
  </w:style>
  <w:style w:type="paragraph" w:customStyle="1" w:styleId="Standard">
    <w:name w:val="Standard"/>
    <w:rsid w:val="007A7D44"/>
    <w:rPr>
      <w:rFonts w:ascii="Calibri" w:hAnsi="Calibri"/>
    </w:rPr>
  </w:style>
  <w:style w:type="paragraph" w:customStyle="1" w:styleId="ConsPlusNormal1">
    <w:name w:val="ConsPlusNormal_1"/>
    <w:basedOn w:val="a"/>
    <w:rsid w:val="007A7D44"/>
    <w:rPr>
      <w:rFonts w:ascii="Arial" w:hAnsi="Arial"/>
      <w:sz w:val="20"/>
      <w:szCs w:val="20"/>
    </w:rPr>
  </w:style>
  <w:style w:type="paragraph" w:styleId="af1">
    <w:name w:val="Normal (Web)"/>
    <w:basedOn w:val="a"/>
    <w:uiPriority w:val="99"/>
    <w:rsid w:val="007A7D44"/>
    <w:pPr>
      <w:spacing w:before="280" w:after="280"/>
    </w:pPr>
    <w:rPr>
      <w:szCs w:val="20"/>
    </w:rPr>
  </w:style>
  <w:style w:type="paragraph" w:customStyle="1" w:styleId="af2">
    <w:name w:val="Содержимое таблицы"/>
    <w:basedOn w:val="a"/>
    <w:rsid w:val="007A7D44"/>
    <w:rPr>
      <w:szCs w:val="20"/>
    </w:rPr>
  </w:style>
  <w:style w:type="paragraph" w:customStyle="1" w:styleId="af3">
    <w:name w:val="Заголовок таблицы"/>
    <w:basedOn w:val="af2"/>
    <w:rsid w:val="007A7D44"/>
    <w:pPr>
      <w:jc w:val="center"/>
    </w:pPr>
    <w:rPr>
      <w:b/>
    </w:rPr>
  </w:style>
  <w:style w:type="numbering" w:customStyle="1" w:styleId="WW8Num1">
    <w:name w:val="WW8Num1"/>
    <w:rsid w:val="007A7D44"/>
  </w:style>
  <w:style w:type="numbering" w:customStyle="1" w:styleId="WW8Num2">
    <w:name w:val="WW8Num2"/>
    <w:rsid w:val="007A7D44"/>
  </w:style>
  <w:style w:type="numbering" w:customStyle="1" w:styleId="WW8Num3">
    <w:name w:val="WW8Num3"/>
    <w:rsid w:val="007A7D44"/>
  </w:style>
  <w:style w:type="numbering" w:customStyle="1" w:styleId="WW8Num4">
    <w:name w:val="WW8Num4"/>
    <w:rsid w:val="007A7D44"/>
  </w:style>
  <w:style w:type="numbering" w:customStyle="1" w:styleId="WW8Num5">
    <w:name w:val="WW8Num5"/>
    <w:rsid w:val="007A7D44"/>
  </w:style>
  <w:style w:type="numbering" w:customStyle="1" w:styleId="WW8Num6">
    <w:name w:val="WW8Num6"/>
    <w:rsid w:val="007A7D44"/>
  </w:style>
  <w:style w:type="numbering" w:customStyle="1" w:styleId="WW8Num7">
    <w:name w:val="WW8Num7"/>
    <w:rsid w:val="007A7D44"/>
  </w:style>
  <w:style w:type="numbering" w:customStyle="1" w:styleId="WW8Num8">
    <w:name w:val="WW8Num8"/>
    <w:rsid w:val="007A7D44"/>
  </w:style>
  <w:style w:type="numbering" w:customStyle="1" w:styleId="WW8Num9">
    <w:name w:val="WW8Num9"/>
    <w:rsid w:val="007A7D44"/>
  </w:style>
  <w:style w:type="paragraph" w:customStyle="1" w:styleId="MsoNormal0">
    <w:name w:val="MsoNormal"/>
    <w:rsid w:val="007A7D44"/>
    <w:rPr>
      <w:rFonts w:ascii="Times New Roman" w:hAnsi="Times New Roman"/>
    </w:rPr>
  </w:style>
  <w:style w:type="paragraph" w:customStyle="1" w:styleId="MsoChpDefault">
    <w:name w:val="MsoChpDefault"/>
    <w:rsid w:val="007A7D44"/>
  </w:style>
  <w:style w:type="paragraph" w:customStyle="1" w:styleId="WordSection1">
    <w:name w:val="WordSection1"/>
    <w:rsid w:val="007A7D44"/>
  </w:style>
  <w:style w:type="paragraph" w:customStyle="1" w:styleId="MsoChpDefaultdoczillaStyle1">
    <w:name w:val="MsoChpDefault_doczillaStyle_1"/>
    <w:rsid w:val="007A7D44"/>
  </w:style>
  <w:style w:type="paragraph" w:customStyle="1" w:styleId="MsoPapDefault">
    <w:name w:val="MsoPapDefault"/>
    <w:rsid w:val="007A7D44"/>
    <w:pPr>
      <w:spacing w:after="160" w:line="256" w:lineRule="auto"/>
    </w:pPr>
  </w:style>
  <w:style w:type="table" w:customStyle="1" w:styleId="doczillaStyle1">
    <w:name w:val="Обычная таблица_doczillaStyle_1"/>
    <w:uiPriority w:val="99"/>
    <w:semiHidden/>
    <w:rsid w:val="007A7D44"/>
    <w:pPr>
      <w:spacing w:after="160" w:line="256" w:lineRule="auto"/>
    </w:pPr>
    <w:rPr>
      <w:rFonts w:ascii="Calibri" w:hAnsi="Calibri"/>
      <w:sz w:val="22"/>
    </w:rPr>
    <w:tblPr>
      <w:tblCellMar>
        <w:top w:w="0" w:type="dxa"/>
        <w:left w:w="108" w:type="dxa"/>
        <w:bottom w:w="0" w:type="dxa"/>
        <w:right w:w="108" w:type="dxa"/>
      </w:tblCellMar>
    </w:tblPr>
  </w:style>
  <w:style w:type="paragraph" w:customStyle="1" w:styleId="MsoNormaldoczillaStyle1">
    <w:name w:val="MsoNormal_doczillaStyle_1"/>
    <w:rsid w:val="007A7D44"/>
    <w:rPr>
      <w:rFonts w:ascii="Times New Roman" w:hAnsi="Times New Roman"/>
    </w:rPr>
  </w:style>
  <w:style w:type="paragraph" w:customStyle="1" w:styleId="MsoChpDefaultdoczillaStyle2">
    <w:name w:val="MsoChpDefault_doczillaStyle_2"/>
    <w:rsid w:val="007A7D44"/>
  </w:style>
  <w:style w:type="paragraph" w:customStyle="1" w:styleId="MsoPapDefaultdoczillaStyle1">
    <w:name w:val="MsoPapDefault_doczillaStyle_1"/>
    <w:rsid w:val="007A7D44"/>
    <w:pPr>
      <w:spacing w:after="160" w:line="256" w:lineRule="auto"/>
    </w:pPr>
  </w:style>
  <w:style w:type="paragraph" w:customStyle="1" w:styleId="WordSection1doczillaStyle1">
    <w:name w:val="WordSection1_doczillaStyle_1"/>
    <w:rsid w:val="007A7D44"/>
  </w:style>
  <w:style w:type="paragraph" w:customStyle="1" w:styleId="AGovstyle1">
    <w:name w:val="A Gov style 1"/>
    <w:basedOn w:val="a"/>
    <w:rsid w:val="007A7D44"/>
    <w:pPr>
      <w:numPr>
        <w:numId w:val="2"/>
      </w:numPr>
      <w:tabs>
        <w:tab w:val="left" w:pos="720"/>
      </w:tabs>
      <w:spacing w:before="120" w:after="120"/>
      <w:jc w:val="both"/>
    </w:pPr>
    <w:rPr>
      <w:b/>
      <w:sz w:val="22"/>
      <w:szCs w:val="20"/>
    </w:rPr>
  </w:style>
  <w:style w:type="paragraph" w:customStyle="1" w:styleId="AGovstyle2">
    <w:name w:val="A Gov style 2"/>
    <w:basedOn w:val="a"/>
    <w:rsid w:val="007A7D44"/>
    <w:pPr>
      <w:tabs>
        <w:tab w:val="left" w:pos="720"/>
      </w:tabs>
      <w:spacing w:before="120" w:after="120"/>
      <w:ind w:left="720" w:hanging="720"/>
      <w:jc w:val="both"/>
    </w:pPr>
    <w:rPr>
      <w:sz w:val="22"/>
      <w:szCs w:val="20"/>
    </w:rPr>
  </w:style>
  <w:style w:type="paragraph" w:customStyle="1" w:styleId="AGovstyle3">
    <w:name w:val="A Gov style 3"/>
    <w:basedOn w:val="a"/>
    <w:rsid w:val="007A7D44"/>
    <w:pPr>
      <w:tabs>
        <w:tab w:val="left" w:pos="720"/>
      </w:tabs>
      <w:spacing w:before="120" w:after="120"/>
      <w:jc w:val="both"/>
    </w:pPr>
    <w:rPr>
      <w:sz w:val="22"/>
      <w:szCs w:val="20"/>
    </w:rPr>
  </w:style>
  <w:style w:type="paragraph" w:customStyle="1" w:styleId="AGovStyle5">
    <w:name w:val="A Gov Style 5"/>
    <w:basedOn w:val="a"/>
    <w:rsid w:val="007A7D44"/>
    <w:pPr>
      <w:tabs>
        <w:tab w:val="left" w:pos="1440"/>
      </w:tabs>
      <w:spacing w:before="120" w:after="120"/>
      <w:jc w:val="both"/>
    </w:pPr>
    <w:rPr>
      <w:sz w:val="22"/>
      <w:szCs w:val="20"/>
      <w:lang w:val="en-US"/>
    </w:rPr>
  </w:style>
  <w:style w:type="paragraph" w:customStyle="1" w:styleId="BodyText1">
    <w:name w:val="Body Text 1"/>
    <w:basedOn w:val="a"/>
    <w:rsid w:val="007A7D44"/>
    <w:pPr>
      <w:spacing w:before="120" w:after="120"/>
      <w:jc w:val="both"/>
    </w:pPr>
    <w:rPr>
      <w:sz w:val="22"/>
      <w:szCs w:val="20"/>
      <w:lang w:val="en-GB"/>
    </w:rPr>
  </w:style>
  <w:style w:type="paragraph" w:customStyle="1" w:styleId="BodyText4">
    <w:name w:val="Body Text 4"/>
    <w:basedOn w:val="a3"/>
    <w:uiPriority w:val="3"/>
    <w:semiHidden/>
    <w:rsid w:val="007A7D44"/>
    <w:pPr>
      <w:spacing w:before="120" w:after="120" w:line="240" w:lineRule="auto"/>
      <w:ind w:left="2160"/>
      <w:jc w:val="both"/>
    </w:pPr>
    <w:rPr>
      <w:sz w:val="22"/>
      <w:lang w:val="en-GB"/>
    </w:rPr>
  </w:style>
  <w:style w:type="paragraph" w:customStyle="1" w:styleId="BodyText5">
    <w:name w:val="Body Text 5"/>
    <w:basedOn w:val="a3"/>
    <w:uiPriority w:val="3"/>
    <w:semiHidden/>
    <w:rsid w:val="007A7D44"/>
    <w:pPr>
      <w:spacing w:before="120" w:after="120" w:line="240" w:lineRule="auto"/>
      <w:ind w:left="2880"/>
      <w:jc w:val="both"/>
    </w:pPr>
    <w:rPr>
      <w:sz w:val="22"/>
      <w:lang w:val="en-GB"/>
    </w:rPr>
  </w:style>
  <w:style w:type="paragraph" w:customStyle="1" w:styleId="BodyText6">
    <w:name w:val="Body Text 6"/>
    <w:basedOn w:val="a3"/>
    <w:uiPriority w:val="3"/>
    <w:semiHidden/>
    <w:rsid w:val="007A7D44"/>
    <w:pPr>
      <w:spacing w:before="120" w:after="120" w:line="240" w:lineRule="auto"/>
      <w:ind w:left="3600"/>
      <w:jc w:val="both"/>
    </w:pPr>
    <w:rPr>
      <w:sz w:val="22"/>
      <w:lang w:val="en-GB"/>
    </w:rPr>
  </w:style>
  <w:style w:type="paragraph" w:customStyle="1" w:styleId="BdyText2">
    <w:name w:val="Bоdy Text 2"/>
    <w:rsid w:val="007A7D44"/>
    <w:pPr>
      <w:spacing w:before="120" w:after="120"/>
      <w:ind w:left="720"/>
      <w:jc w:val="both"/>
    </w:pPr>
    <w:rPr>
      <w:rFonts w:ascii="Times New Roman" w:hAnsi="Times New Roman"/>
      <w:sz w:val="22"/>
    </w:rPr>
  </w:style>
  <w:style w:type="paragraph" w:customStyle="1" w:styleId="BdyText3">
    <w:name w:val="Bоdy Text 3"/>
    <w:basedOn w:val="BdyText2"/>
    <w:uiPriority w:val="2"/>
    <w:semiHidden/>
    <w:rsid w:val="007A7D44"/>
    <w:pPr>
      <w:ind w:left="1440"/>
    </w:pPr>
  </w:style>
  <w:style w:type="paragraph" w:customStyle="1" w:styleId="LBArabic1">
    <w:name w:val="LB Arabic 1"/>
    <w:basedOn w:val="a3"/>
    <w:uiPriority w:val="48"/>
    <w:rsid w:val="007A7D44"/>
    <w:pPr>
      <w:numPr>
        <w:numId w:val="3"/>
      </w:numPr>
      <w:spacing w:before="120" w:after="120" w:line="240" w:lineRule="auto"/>
      <w:jc w:val="both"/>
    </w:pPr>
    <w:rPr>
      <w:sz w:val="22"/>
    </w:rPr>
  </w:style>
  <w:style w:type="paragraph" w:customStyle="1" w:styleId="LBArabic1-Alt">
    <w:name w:val="LB Arabic 1 - Alt"/>
    <w:uiPriority w:val="49"/>
    <w:rsid w:val="007A7D44"/>
    <w:pPr>
      <w:numPr>
        <w:numId w:val="9"/>
      </w:numPr>
      <w:spacing w:before="120" w:after="120"/>
      <w:jc w:val="both"/>
    </w:pPr>
    <w:rPr>
      <w:rFonts w:ascii="Times New Roman" w:hAnsi="Times New Roman"/>
      <w:sz w:val="22"/>
      <w:lang w:val="en-GB"/>
    </w:rPr>
  </w:style>
  <w:style w:type="paragraph" w:customStyle="1" w:styleId="LBArabic5-Alt">
    <w:name w:val="LB Arabic 5 - Alt"/>
    <w:uiPriority w:val="49"/>
    <w:rsid w:val="007A7D44"/>
    <w:pPr>
      <w:numPr>
        <w:ilvl w:val="4"/>
        <w:numId w:val="9"/>
      </w:numPr>
      <w:spacing w:before="120" w:after="120"/>
      <w:jc w:val="both"/>
    </w:pPr>
    <w:rPr>
      <w:rFonts w:ascii="Times New Roman" w:hAnsi="Times New Roman"/>
      <w:sz w:val="22"/>
      <w:lang w:val="en-GB"/>
    </w:rPr>
  </w:style>
  <w:style w:type="paragraph" w:customStyle="1" w:styleId="LBArabic2">
    <w:name w:val="LB Arabic 2"/>
    <w:basedOn w:val="LBArabic5-Alt"/>
    <w:next w:val="a"/>
    <w:uiPriority w:val="48"/>
    <w:rsid w:val="007A7D44"/>
    <w:pPr>
      <w:numPr>
        <w:ilvl w:val="0"/>
        <w:numId w:val="4"/>
      </w:numPr>
    </w:pPr>
  </w:style>
  <w:style w:type="paragraph" w:customStyle="1" w:styleId="LBArabic2-Alt">
    <w:name w:val="LB Arabic 2 - Alt"/>
    <w:uiPriority w:val="49"/>
    <w:rsid w:val="007A7D44"/>
    <w:pPr>
      <w:numPr>
        <w:ilvl w:val="1"/>
        <w:numId w:val="9"/>
      </w:numPr>
      <w:spacing w:before="120" w:after="120"/>
      <w:jc w:val="both"/>
    </w:pPr>
    <w:rPr>
      <w:rFonts w:ascii="Times New Roman" w:hAnsi="Times New Roman"/>
      <w:sz w:val="22"/>
      <w:lang w:val="en-GB"/>
    </w:rPr>
  </w:style>
  <w:style w:type="paragraph" w:customStyle="1" w:styleId="LBArabic4-Alt">
    <w:name w:val="LB Arabic 4 - Alt"/>
    <w:uiPriority w:val="49"/>
    <w:rsid w:val="007A7D44"/>
    <w:pPr>
      <w:numPr>
        <w:ilvl w:val="3"/>
        <w:numId w:val="9"/>
      </w:numPr>
      <w:spacing w:before="120" w:after="120"/>
      <w:jc w:val="both"/>
    </w:pPr>
    <w:rPr>
      <w:rFonts w:ascii="Times New Roman" w:hAnsi="Times New Roman"/>
      <w:sz w:val="22"/>
      <w:lang w:val="en-GB"/>
    </w:rPr>
  </w:style>
  <w:style w:type="paragraph" w:customStyle="1" w:styleId="LBArabic3">
    <w:name w:val="LB Arabic 3"/>
    <w:basedOn w:val="LBArabic4-Alt"/>
    <w:next w:val="a"/>
    <w:uiPriority w:val="48"/>
    <w:rsid w:val="007A7D44"/>
    <w:pPr>
      <w:numPr>
        <w:ilvl w:val="0"/>
        <w:numId w:val="5"/>
      </w:numPr>
    </w:pPr>
  </w:style>
  <w:style w:type="paragraph" w:customStyle="1" w:styleId="LBArabic3-Alt">
    <w:name w:val="LB Arabic 3 - Alt"/>
    <w:uiPriority w:val="49"/>
    <w:rsid w:val="007A7D44"/>
    <w:pPr>
      <w:numPr>
        <w:ilvl w:val="2"/>
        <w:numId w:val="9"/>
      </w:numPr>
      <w:spacing w:before="120" w:after="120"/>
      <w:jc w:val="both"/>
    </w:pPr>
    <w:rPr>
      <w:rFonts w:ascii="Times New Roman" w:hAnsi="Times New Roman"/>
      <w:sz w:val="22"/>
      <w:lang w:val="en-GB"/>
    </w:rPr>
  </w:style>
  <w:style w:type="paragraph" w:customStyle="1" w:styleId="LBArabic4">
    <w:name w:val="LB Arabic 4"/>
    <w:basedOn w:val="a"/>
    <w:uiPriority w:val="48"/>
    <w:rsid w:val="007A7D44"/>
    <w:pPr>
      <w:numPr>
        <w:numId w:val="6"/>
      </w:numPr>
      <w:spacing w:before="120" w:after="120"/>
      <w:jc w:val="both"/>
    </w:pPr>
    <w:rPr>
      <w:sz w:val="22"/>
      <w:szCs w:val="20"/>
    </w:rPr>
  </w:style>
  <w:style w:type="paragraph" w:customStyle="1" w:styleId="LBArabic5">
    <w:name w:val="LB Arabic 5"/>
    <w:basedOn w:val="a"/>
    <w:uiPriority w:val="48"/>
    <w:rsid w:val="007A7D44"/>
    <w:pPr>
      <w:numPr>
        <w:numId w:val="7"/>
      </w:numPr>
      <w:spacing w:before="120" w:after="120"/>
      <w:jc w:val="both"/>
    </w:pPr>
    <w:rPr>
      <w:sz w:val="22"/>
      <w:szCs w:val="20"/>
    </w:rPr>
  </w:style>
  <w:style w:type="paragraph" w:customStyle="1" w:styleId="LBArabic6">
    <w:name w:val="LB Arabic 6"/>
    <w:basedOn w:val="a"/>
    <w:uiPriority w:val="48"/>
    <w:rsid w:val="007A7D44"/>
    <w:pPr>
      <w:numPr>
        <w:numId w:val="8"/>
      </w:numPr>
      <w:spacing w:before="120" w:after="120"/>
      <w:jc w:val="both"/>
    </w:pPr>
    <w:rPr>
      <w:sz w:val="22"/>
      <w:szCs w:val="20"/>
    </w:rPr>
  </w:style>
  <w:style w:type="paragraph" w:customStyle="1" w:styleId="LBArabic6-Alt">
    <w:name w:val="LB Arabic 6 - Alt"/>
    <w:uiPriority w:val="49"/>
    <w:rsid w:val="007A7D44"/>
    <w:pPr>
      <w:numPr>
        <w:ilvl w:val="5"/>
        <w:numId w:val="9"/>
      </w:numPr>
      <w:spacing w:before="120" w:after="120"/>
      <w:jc w:val="both"/>
    </w:pPr>
    <w:rPr>
      <w:rFonts w:ascii="Times New Roman" w:hAnsi="Times New Roman"/>
      <w:sz w:val="22"/>
      <w:lang w:val="en-GB"/>
    </w:rPr>
  </w:style>
  <w:style w:type="paragraph" w:customStyle="1" w:styleId="LBBodyText1">
    <w:name w:val="LB Body Text 1"/>
    <w:basedOn w:val="BodyText1"/>
    <w:uiPriority w:val="2"/>
    <w:rsid w:val="007A7D44"/>
    <w:rPr>
      <w:lang w:val="ru-RU"/>
    </w:rPr>
  </w:style>
  <w:style w:type="paragraph" w:customStyle="1" w:styleId="LBBodyText2">
    <w:name w:val="LB Body Text 2"/>
    <w:basedOn w:val="BdyText2"/>
    <w:rsid w:val="007A7D44"/>
    <w:pPr>
      <w:ind w:left="851"/>
    </w:pPr>
  </w:style>
  <w:style w:type="paragraph" w:customStyle="1" w:styleId="LBBodyText3">
    <w:name w:val="LB Body Text 3"/>
    <w:basedOn w:val="BdyText3"/>
    <w:uiPriority w:val="2"/>
    <w:rsid w:val="007A7D44"/>
  </w:style>
  <w:style w:type="paragraph" w:customStyle="1" w:styleId="LBBodyText4">
    <w:name w:val="LB Body Text 4"/>
    <w:basedOn w:val="BodyText4"/>
    <w:rsid w:val="007A7D44"/>
    <w:rPr>
      <w:lang w:val="ru-RU"/>
    </w:rPr>
  </w:style>
  <w:style w:type="paragraph" w:customStyle="1" w:styleId="LBBodyText5">
    <w:name w:val="LB Body Text 5"/>
    <w:basedOn w:val="BodyText5"/>
    <w:uiPriority w:val="2"/>
    <w:rsid w:val="007A7D44"/>
    <w:rPr>
      <w:lang w:val="ru-RU"/>
    </w:rPr>
  </w:style>
  <w:style w:type="paragraph" w:customStyle="1" w:styleId="LBBodyText6">
    <w:name w:val="LB Body Text 6"/>
    <w:basedOn w:val="BodyText6"/>
    <w:uiPriority w:val="2"/>
    <w:rsid w:val="007A7D44"/>
    <w:rPr>
      <w:lang w:val="ru-RU"/>
    </w:rPr>
  </w:style>
  <w:style w:type="paragraph" w:customStyle="1" w:styleId="LBDefinitionSubitem">
    <w:name w:val="LB Definition Subitem"/>
    <w:rsid w:val="007A7D44"/>
    <w:pPr>
      <w:spacing w:before="120" w:after="120"/>
    </w:pPr>
    <w:rPr>
      <w:rFonts w:ascii="Times New Roman" w:hAnsi="Times New Roman"/>
      <w:sz w:val="22"/>
    </w:rPr>
  </w:style>
  <w:style w:type="paragraph" w:customStyle="1" w:styleId="LBGovstyle1">
    <w:name w:val="LB Gov style 1"/>
    <w:uiPriority w:val="98"/>
    <w:rsid w:val="007A7D44"/>
    <w:pPr>
      <w:numPr>
        <w:numId w:val="10"/>
      </w:numPr>
      <w:spacing w:before="120" w:after="120"/>
      <w:jc w:val="both"/>
    </w:pPr>
    <w:rPr>
      <w:rFonts w:ascii="Times New Roman" w:hAnsi="Times New Roman"/>
      <w:b/>
      <w:sz w:val="22"/>
    </w:rPr>
  </w:style>
  <w:style w:type="paragraph" w:customStyle="1" w:styleId="LBGovstyle1-Alt">
    <w:name w:val="LB Gov style 1 - Alt"/>
    <w:uiPriority w:val="99"/>
    <w:rsid w:val="007A7D44"/>
    <w:pPr>
      <w:numPr>
        <w:numId w:val="11"/>
      </w:numPr>
      <w:spacing w:before="120" w:after="120"/>
      <w:jc w:val="both"/>
    </w:pPr>
    <w:rPr>
      <w:rFonts w:ascii="Times New Roman" w:hAnsi="Times New Roman"/>
      <w:sz w:val="22"/>
      <w:lang w:val="en-US"/>
    </w:rPr>
  </w:style>
  <w:style w:type="paragraph" w:customStyle="1" w:styleId="LBGovstyle2">
    <w:name w:val="LB Gov style 2"/>
    <w:uiPriority w:val="98"/>
    <w:rsid w:val="007A7D44"/>
    <w:pPr>
      <w:numPr>
        <w:ilvl w:val="1"/>
        <w:numId w:val="10"/>
      </w:numPr>
      <w:spacing w:before="120" w:after="120"/>
      <w:jc w:val="both"/>
    </w:pPr>
    <w:rPr>
      <w:rFonts w:ascii="Times New Roman" w:hAnsi="Times New Roman"/>
      <w:sz w:val="22"/>
      <w:lang w:val="en-US"/>
    </w:rPr>
  </w:style>
  <w:style w:type="paragraph" w:customStyle="1" w:styleId="LBGovstyle2-Alt">
    <w:name w:val="LB Gov style 2 - Alt"/>
    <w:uiPriority w:val="99"/>
    <w:rsid w:val="007A7D44"/>
    <w:pPr>
      <w:numPr>
        <w:ilvl w:val="1"/>
        <w:numId w:val="11"/>
      </w:numPr>
      <w:spacing w:before="120" w:after="120"/>
      <w:jc w:val="both"/>
    </w:pPr>
    <w:rPr>
      <w:rFonts w:ascii="Times New Roman" w:hAnsi="Times New Roman"/>
      <w:sz w:val="22"/>
      <w:lang w:val="en-US"/>
    </w:rPr>
  </w:style>
  <w:style w:type="paragraph" w:customStyle="1" w:styleId="LBGovstyle3">
    <w:name w:val="LB Gov style 3"/>
    <w:basedOn w:val="LBGovstyle2"/>
    <w:uiPriority w:val="98"/>
    <w:rsid w:val="007A7D44"/>
    <w:pPr>
      <w:numPr>
        <w:ilvl w:val="2"/>
      </w:numPr>
    </w:pPr>
  </w:style>
  <w:style w:type="paragraph" w:customStyle="1" w:styleId="LBGovstyle3-Alt">
    <w:name w:val="LB Gov style 3 - Alt"/>
    <w:uiPriority w:val="99"/>
    <w:rsid w:val="007A7D44"/>
    <w:pPr>
      <w:numPr>
        <w:ilvl w:val="2"/>
        <w:numId w:val="11"/>
      </w:numPr>
      <w:spacing w:before="120" w:after="120"/>
      <w:jc w:val="both"/>
    </w:pPr>
    <w:rPr>
      <w:rFonts w:ascii="Times New Roman" w:hAnsi="Times New Roman"/>
      <w:sz w:val="22"/>
      <w:lang w:val="en-US"/>
    </w:rPr>
  </w:style>
  <w:style w:type="paragraph" w:customStyle="1" w:styleId="LBGovstyle4">
    <w:name w:val="LB Gov style 4"/>
    <w:basedOn w:val="LBGovstyle3"/>
    <w:uiPriority w:val="98"/>
    <w:rsid w:val="007A7D44"/>
    <w:pPr>
      <w:numPr>
        <w:ilvl w:val="3"/>
      </w:numPr>
    </w:pPr>
  </w:style>
  <w:style w:type="paragraph" w:customStyle="1" w:styleId="LBGovstyle4-Alt">
    <w:name w:val="LB Gov style 4 - Alt"/>
    <w:uiPriority w:val="99"/>
    <w:rsid w:val="007A7D44"/>
    <w:pPr>
      <w:numPr>
        <w:ilvl w:val="3"/>
        <w:numId w:val="11"/>
      </w:numPr>
      <w:spacing w:before="120" w:after="120"/>
      <w:jc w:val="both"/>
    </w:pPr>
    <w:rPr>
      <w:rFonts w:ascii="Times New Roman" w:hAnsi="Times New Roman"/>
      <w:sz w:val="22"/>
      <w:lang w:val="en-US"/>
    </w:rPr>
  </w:style>
  <w:style w:type="paragraph" w:customStyle="1" w:styleId="LBGovstyle5">
    <w:name w:val="LB Gov style 5"/>
    <w:basedOn w:val="LBGovstyle4"/>
    <w:uiPriority w:val="98"/>
    <w:rsid w:val="007A7D44"/>
    <w:pPr>
      <w:numPr>
        <w:ilvl w:val="4"/>
      </w:numPr>
    </w:pPr>
  </w:style>
  <w:style w:type="paragraph" w:customStyle="1" w:styleId="LBGovstyle5-Alt">
    <w:name w:val="LB Gov style 5 - Alt"/>
    <w:basedOn w:val="LBGovstyle4-Alt"/>
    <w:uiPriority w:val="99"/>
    <w:rsid w:val="007A7D44"/>
    <w:pPr>
      <w:numPr>
        <w:ilvl w:val="4"/>
      </w:numPr>
    </w:pPr>
  </w:style>
  <w:style w:type="paragraph" w:customStyle="1" w:styleId="LBGovstyle6">
    <w:name w:val="LB Gov style 6"/>
    <w:basedOn w:val="a"/>
    <w:uiPriority w:val="98"/>
    <w:rsid w:val="007A7D44"/>
    <w:pPr>
      <w:numPr>
        <w:ilvl w:val="6"/>
        <w:numId w:val="10"/>
      </w:numPr>
      <w:spacing w:before="120" w:after="120"/>
      <w:jc w:val="both"/>
    </w:pPr>
    <w:rPr>
      <w:sz w:val="22"/>
      <w:szCs w:val="20"/>
      <w:lang w:val="en-US"/>
    </w:rPr>
  </w:style>
  <w:style w:type="paragraph" w:customStyle="1" w:styleId="LBGovstyle6-Alt">
    <w:name w:val="LB Gov style 6 - Alt"/>
    <w:basedOn w:val="LBGovstyle5-Alt"/>
    <w:uiPriority w:val="99"/>
    <w:rsid w:val="007A7D44"/>
    <w:pPr>
      <w:numPr>
        <w:ilvl w:val="5"/>
      </w:numPr>
    </w:pPr>
  </w:style>
  <w:style w:type="paragraph" w:customStyle="1" w:styleId="LBHeading1">
    <w:name w:val="LB Heading 1"/>
    <w:rsid w:val="007A7D44"/>
    <w:pPr>
      <w:numPr>
        <w:numId w:val="12"/>
      </w:numPr>
      <w:tabs>
        <w:tab w:val="left" w:pos="720"/>
      </w:tabs>
      <w:spacing w:before="120" w:after="120"/>
      <w:jc w:val="both"/>
    </w:pPr>
    <w:rPr>
      <w:rFonts w:ascii="Times New Roman" w:hAnsi="Times New Roman"/>
      <w:b/>
      <w:caps/>
      <w:sz w:val="22"/>
    </w:rPr>
  </w:style>
  <w:style w:type="paragraph" w:customStyle="1" w:styleId="LBHeading1-Alt">
    <w:name w:val="LB Heading 1 - Alt"/>
    <w:uiPriority w:val="1"/>
    <w:rsid w:val="007A7D44"/>
    <w:pPr>
      <w:numPr>
        <w:numId w:val="13"/>
      </w:numPr>
      <w:tabs>
        <w:tab w:val="left" w:pos="720"/>
      </w:tabs>
      <w:spacing w:before="120" w:after="120"/>
      <w:jc w:val="both"/>
    </w:pPr>
    <w:rPr>
      <w:rFonts w:ascii="Times New Roman" w:hAnsi="Times New Roman"/>
      <w:b/>
      <w:caps/>
      <w:sz w:val="22"/>
      <w:lang w:val="en-GB"/>
    </w:rPr>
  </w:style>
  <w:style w:type="paragraph" w:customStyle="1" w:styleId="LBHeading2">
    <w:name w:val="LB Heading 2"/>
    <w:rsid w:val="007A7D44"/>
    <w:pPr>
      <w:numPr>
        <w:ilvl w:val="1"/>
        <w:numId w:val="12"/>
      </w:numPr>
      <w:tabs>
        <w:tab w:val="left" w:pos="720"/>
      </w:tabs>
      <w:spacing w:before="120" w:after="120"/>
      <w:jc w:val="both"/>
    </w:pPr>
    <w:rPr>
      <w:rFonts w:ascii="Times New Roman" w:hAnsi="Times New Roman"/>
      <w:sz w:val="22"/>
    </w:rPr>
  </w:style>
  <w:style w:type="paragraph" w:customStyle="1" w:styleId="LBHeading2-Alt">
    <w:name w:val="LB Heading 2 - Alt"/>
    <w:uiPriority w:val="1"/>
    <w:rsid w:val="007A7D44"/>
    <w:pPr>
      <w:numPr>
        <w:ilvl w:val="1"/>
        <w:numId w:val="13"/>
      </w:numPr>
      <w:tabs>
        <w:tab w:val="left" w:pos="720"/>
      </w:tabs>
      <w:spacing w:before="120" w:after="120"/>
      <w:jc w:val="both"/>
    </w:pPr>
    <w:rPr>
      <w:rFonts w:ascii="Times New Roman" w:hAnsi="Times New Roman"/>
      <w:sz w:val="22"/>
      <w:lang w:val="en-GB"/>
    </w:rPr>
  </w:style>
  <w:style w:type="paragraph" w:customStyle="1" w:styleId="LBHeading3">
    <w:name w:val="LB Heading 3"/>
    <w:rsid w:val="007A7D44"/>
    <w:pPr>
      <w:numPr>
        <w:ilvl w:val="3"/>
        <w:numId w:val="12"/>
      </w:numPr>
      <w:spacing w:before="120" w:after="120"/>
      <w:jc w:val="both"/>
    </w:pPr>
    <w:rPr>
      <w:rFonts w:ascii="Times New Roman" w:hAnsi="Times New Roman"/>
      <w:sz w:val="22"/>
    </w:rPr>
  </w:style>
  <w:style w:type="paragraph" w:customStyle="1" w:styleId="LBHeading3-111">
    <w:name w:val="LB Heading 3 - 1.1.1"/>
    <w:uiPriority w:val="99"/>
    <w:semiHidden/>
    <w:rsid w:val="007A7D44"/>
    <w:pPr>
      <w:numPr>
        <w:ilvl w:val="2"/>
        <w:numId w:val="12"/>
      </w:numPr>
      <w:tabs>
        <w:tab w:val="left" w:pos="720"/>
      </w:tabs>
      <w:spacing w:before="120" w:after="120"/>
      <w:jc w:val="both"/>
    </w:pPr>
    <w:rPr>
      <w:rFonts w:ascii="Times New Roman" w:hAnsi="Times New Roman"/>
      <w:sz w:val="22"/>
      <w:lang w:val="en-US"/>
    </w:rPr>
  </w:style>
  <w:style w:type="paragraph" w:customStyle="1" w:styleId="LBHeading3-111Alt">
    <w:name w:val="LB Heading 3 - 1.1.1 Alt"/>
    <w:uiPriority w:val="99"/>
    <w:semiHidden/>
    <w:rsid w:val="007A7D44"/>
    <w:pPr>
      <w:numPr>
        <w:ilvl w:val="2"/>
        <w:numId w:val="13"/>
      </w:numPr>
      <w:tabs>
        <w:tab w:val="left" w:pos="720"/>
      </w:tabs>
      <w:spacing w:before="120" w:after="120"/>
      <w:jc w:val="both"/>
    </w:pPr>
    <w:rPr>
      <w:rFonts w:ascii="Times New Roman" w:hAnsi="Times New Roman"/>
      <w:sz w:val="22"/>
    </w:rPr>
  </w:style>
  <w:style w:type="paragraph" w:customStyle="1" w:styleId="LBHeading3-Alt">
    <w:name w:val="LB Heading 3 - Alt"/>
    <w:uiPriority w:val="1"/>
    <w:rsid w:val="007A7D44"/>
    <w:pPr>
      <w:numPr>
        <w:ilvl w:val="3"/>
        <w:numId w:val="13"/>
      </w:numPr>
      <w:tabs>
        <w:tab w:val="left" w:pos="1440"/>
      </w:tabs>
      <w:spacing w:before="120" w:after="120"/>
      <w:jc w:val="both"/>
    </w:pPr>
    <w:rPr>
      <w:rFonts w:ascii="Times New Roman" w:hAnsi="Times New Roman"/>
      <w:sz w:val="22"/>
      <w:lang w:val="en-GB"/>
    </w:rPr>
  </w:style>
  <w:style w:type="paragraph" w:customStyle="1" w:styleId="LBHeading4">
    <w:name w:val="LB Heading 4"/>
    <w:rsid w:val="007A7D44"/>
    <w:pPr>
      <w:numPr>
        <w:ilvl w:val="4"/>
        <w:numId w:val="12"/>
      </w:numPr>
      <w:tabs>
        <w:tab w:val="left" w:pos="2160"/>
      </w:tabs>
      <w:spacing w:before="120" w:after="120"/>
      <w:jc w:val="both"/>
    </w:pPr>
    <w:rPr>
      <w:rFonts w:ascii="Times New Roman" w:hAnsi="Times New Roman"/>
      <w:sz w:val="22"/>
    </w:rPr>
  </w:style>
  <w:style w:type="paragraph" w:customStyle="1" w:styleId="LBHeading4-Alt">
    <w:name w:val="LB Heading 4 - Alt"/>
    <w:uiPriority w:val="1"/>
    <w:rsid w:val="007A7D44"/>
    <w:pPr>
      <w:numPr>
        <w:ilvl w:val="4"/>
        <w:numId w:val="13"/>
      </w:numPr>
      <w:spacing w:before="120" w:after="120"/>
      <w:jc w:val="both"/>
    </w:pPr>
    <w:rPr>
      <w:rFonts w:ascii="Times New Roman" w:hAnsi="Times New Roman"/>
      <w:sz w:val="22"/>
      <w:lang w:val="en-GB"/>
    </w:rPr>
  </w:style>
  <w:style w:type="paragraph" w:customStyle="1" w:styleId="LBHeading5">
    <w:name w:val="LB Heading 5"/>
    <w:rsid w:val="007A7D44"/>
    <w:pPr>
      <w:numPr>
        <w:ilvl w:val="5"/>
        <w:numId w:val="12"/>
      </w:numPr>
      <w:tabs>
        <w:tab w:val="left" w:pos="2880"/>
      </w:tabs>
      <w:spacing w:before="120" w:after="120"/>
      <w:jc w:val="both"/>
    </w:pPr>
    <w:rPr>
      <w:rFonts w:ascii="Times New Roman" w:hAnsi="Times New Roman"/>
      <w:sz w:val="22"/>
    </w:rPr>
  </w:style>
  <w:style w:type="paragraph" w:customStyle="1" w:styleId="LBHeading5-Alt">
    <w:name w:val="LB Heading 5 - Alt"/>
    <w:uiPriority w:val="1"/>
    <w:rsid w:val="007A7D44"/>
    <w:pPr>
      <w:numPr>
        <w:ilvl w:val="5"/>
        <w:numId w:val="13"/>
      </w:numPr>
      <w:tabs>
        <w:tab w:val="left" w:pos="2880"/>
      </w:tabs>
      <w:spacing w:before="120" w:after="120"/>
      <w:jc w:val="both"/>
    </w:pPr>
    <w:rPr>
      <w:rFonts w:ascii="Times New Roman" w:hAnsi="Times New Roman"/>
      <w:sz w:val="22"/>
      <w:lang w:val="en-GB"/>
    </w:rPr>
  </w:style>
  <w:style w:type="paragraph" w:customStyle="1" w:styleId="NameoftheContract">
    <w:name w:val="Name of the Contract"/>
    <w:basedOn w:val="BodyText1"/>
    <w:rsid w:val="007A7D44"/>
    <w:pPr>
      <w:jc w:val="center"/>
    </w:pPr>
    <w:rPr>
      <w:b/>
      <w:caps/>
      <w:lang w:val="ru-RU"/>
    </w:rPr>
  </w:style>
  <w:style w:type="paragraph" w:customStyle="1" w:styleId="LBNameoftheContract">
    <w:name w:val="LB Name of the Contract"/>
    <w:basedOn w:val="NameoftheContract"/>
    <w:uiPriority w:val="13"/>
    <w:rsid w:val="007A7D44"/>
  </w:style>
  <w:style w:type="paragraph" w:customStyle="1" w:styleId="NameoftheParty-AND">
    <w:name w:val="Name of the Party - AND"/>
    <w:basedOn w:val="BodyText1"/>
    <w:uiPriority w:val="13"/>
    <w:semiHidden/>
    <w:rsid w:val="007A7D44"/>
    <w:pPr>
      <w:jc w:val="center"/>
    </w:pPr>
  </w:style>
  <w:style w:type="paragraph" w:customStyle="1" w:styleId="NameoftheParty">
    <w:name w:val="Name of the Party"/>
    <w:basedOn w:val="NameoftheParty-AND"/>
    <w:uiPriority w:val="13"/>
    <w:semiHidden/>
    <w:rsid w:val="007A7D44"/>
    <w:rPr>
      <w:b/>
    </w:rPr>
  </w:style>
  <w:style w:type="paragraph" w:customStyle="1" w:styleId="LBNameoftheParty">
    <w:name w:val="LB Name of the Party"/>
    <w:basedOn w:val="NameoftheParty"/>
    <w:uiPriority w:val="13"/>
    <w:rsid w:val="007A7D44"/>
    <w:rPr>
      <w:lang w:val="ru-RU"/>
    </w:rPr>
  </w:style>
  <w:style w:type="paragraph" w:customStyle="1" w:styleId="LBNameofthePartyAND">
    <w:name w:val="LB Name of the Party – AND"/>
    <w:basedOn w:val="NameoftheParty-AND"/>
    <w:uiPriority w:val="13"/>
    <w:rsid w:val="007A7D44"/>
    <w:rPr>
      <w:lang w:val="ru-RU"/>
    </w:rPr>
  </w:style>
  <w:style w:type="paragraph" w:customStyle="1" w:styleId="Parties">
    <w:name w:val="Parties"/>
    <w:basedOn w:val="a3"/>
    <w:uiPriority w:val="13"/>
    <w:semiHidden/>
    <w:rsid w:val="007A7D44"/>
    <w:pPr>
      <w:numPr>
        <w:numId w:val="14"/>
      </w:numPr>
      <w:spacing w:before="120" w:after="120" w:line="240" w:lineRule="auto"/>
      <w:jc w:val="both"/>
    </w:pPr>
    <w:rPr>
      <w:sz w:val="22"/>
      <w:lang w:val="en-GB"/>
    </w:rPr>
  </w:style>
  <w:style w:type="paragraph" w:customStyle="1" w:styleId="LBParties">
    <w:name w:val="LB Parties"/>
    <w:basedOn w:val="Parties"/>
    <w:uiPriority w:val="13"/>
    <w:rsid w:val="007A7D44"/>
    <w:pPr>
      <w:numPr>
        <w:numId w:val="0"/>
      </w:numPr>
    </w:pPr>
    <w:rPr>
      <w:lang w:val="ru-RU"/>
    </w:rPr>
  </w:style>
  <w:style w:type="paragraph" w:customStyle="1" w:styleId="Parties-Alt">
    <w:name w:val="Parties - Alt"/>
    <w:uiPriority w:val="13"/>
    <w:semiHidden/>
    <w:rsid w:val="007A7D44"/>
    <w:pPr>
      <w:numPr>
        <w:ilvl w:val="1"/>
        <w:numId w:val="16"/>
      </w:numPr>
      <w:spacing w:before="120" w:after="120"/>
      <w:jc w:val="both"/>
    </w:pPr>
    <w:rPr>
      <w:rFonts w:ascii="Times New Roman" w:hAnsi="Times New Roman"/>
      <w:sz w:val="22"/>
    </w:rPr>
  </w:style>
  <w:style w:type="paragraph" w:customStyle="1" w:styleId="LBParties-Alt">
    <w:name w:val="LB Parties - Alt"/>
    <w:basedOn w:val="Parties-Alt"/>
    <w:uiPriority w:val="13"/>
    <w:rsid w:val="007A7D44"/>
    <w:pPr>
      <w:numPr>
        <w:ilvl w:val="0"/>
        <w:numId w:val="0"/>
      </w:numPr>
    </w:pPr>
    <w:rPr>
      <w:lang w:val="en-GB"/>
    </w:rPr>
  </w:style>
  <w:style w:type="paragraph" w:customStyle="1" w:styleId="Recitals">
    <w:name w:val="Recitals"/>
    <w:basedOn w:val="a3"/>
    <w:uiPriority w:val="13"/>
    <w:semiHidden/>
    <w:rsid w:val="007A7D44"/>
    <w:pPr>
      <w:numPr>
        <w:numId w:val="15"/>
      </w:numPr>
      <w:spacing w:before="120" w:after="120" w:line="240" w:lineRule="auto"/>
      <w:jc w:val="both"/>
    </w:pPr>
    <w:rPr>
      <w:sz w:val="22"/>
      <w:lang w:val="en-GB"/>
    </w:rPr>
  </w:style>
  <w:style w:type="paragraph" w:customStyle="1" w:styleId="LBRecitals">
    <w:name w:val="LB Recitals"/>
    <w:basedOn w:val="Recitals"/>
    <w:uiPriority w:val="13"/>
    <w:rsid w:val="007A7D44"/>
    <w:pPr>
      <w:numPr>
        <w:numId w:val="0"/>
      </w:numPr>
    </w:pPr>
    <w:rPr>
      <w:lang w:val="ru-RU"/>
    </w:rPr>
  </w:style>
  <w:style w:type="paragraph" w:customStyle="1" w:styleId="Recitals-Alt">
    <w:name w:val="Recitals - Alt"/>
    <w:uiPriority w:val="13"/>
    <w:semiHidden/>
    <w:rsid w:val="007A7D44"/>
    <w:pPr>
      <w:numPr>
        <w:numId w:val="16"/>
      </w:numPr>
      <w:spacing w:before="120" w:after="120"/>
      <w:jc w:val="both"/>
    </w:pPr>
    <w:rPr>
      <w:rFonts w:ascii="Times New Roman" w:hAnsi="Times New Roman"/>
      <w:sz w:val="22"/>
    </w:rPr>
  </w:style>
  <w:style w:type="paragraph" w:customStyle="1" w:styleId="LBRecitals-Alt">
    <w:name w:val="LB Recitals - Alt"/>
    <w:basedOn w:val="Recitals-Alt"/>
    <w:uiPriority w:val="13"/>
    <w:rsid w:val="007A7D44"/>
    <w:pPr>
      <w:numPr>
        <w:numId w:val="0"/>
      </w:numPr>
    </w:pPr>
    <w:rPr>
      <w:lang w:val="en-GB"/>
    </w:rPr>
  </w:style>
  <w:style w:type="paragraph" w:customStyle="1" w:styleId="LBRoman1">
    <w:name w:val="LB Roman 1"/>
    <w:basedOn w:val="a3"/>
    <w:uiPriority w:val="49"/>
    <w:rsid w:val="007A7D44"/>
    <w:pPr>
      <w:numPr>
        <w:numId w:val="17"/>
      </w:numPr>
      <w:spacing w:before="120" w:after="120" w:line="240" w:lineRule="auto"/>
      <w:jc w:val="both"/>
    </w:pPr>
    <w:rPr>
      <w:sz w:val="22"/>
    </w:rPr>
  </w:style>
  <w:style w:type="paragraph" w:customStyle="1" w:styleId="LBRoman1-Alt">
    <w:name w:val="LB Roman 1 - Alt"/>
    <w:uiPriority w:val="50"/>
    <w:rsid w:val="007A7D44"/>
    <w:pPr>
      <w:numPr>
        <w:numId w:val="22"/>
      </w:numPr>
      <w:spacing w:before="120" w:after="120"/>
      <w:jc w:val="both"/>
    </w:pPr>
    <w:rPr>
      <w:rFonts w:ascii="Times New Roman" w:hAnsi="Times New Roman"/>
      <w:sz w:val="22"/>
      <w:lang w:val="en-GB"/>
    </w:rPr>
  </w:style>
  <w:style w:type="paragraph" w:customStyle="1" w:styleId="LBRoman2">
    <w:name w:val="LB Roman 2"/>
    <w:basedOn w:val="23"/>
    <w:uiPriority w:val="49"/>
    <w:rsid w:val="007A7D44"/>
    <w:pPr>
      <w:numPr>
        <w:numId w:val="18"/>
      </w:numPr>
      <w:spacing w:before="120" w:line="240" w:lineRule="auto"/>
      <w:jc w:val="both"/>
    </w:pPr>
    <w:rPr>
      <w:rFonts w:ascii="Times New Roman" w:hAnsi="Times New Roman"/>
    </w:rPr>
  </w:style>
  <w:style w:type="paragraph" w:customStyle="1" w:styleId="LBRoman2-Alt">
    <w:name w:val="LB Roman 2 - Alt"/>
    <w:uiPriority w:val="50"/>
    <w:rsid w:val="007A7D44"/>
    <w:pPr>
      <w:numPr>
        <w:ilvl w:val="1"/>
        <w:numId w:val="22"/>
      </w:numPr>
      <w:spacing w:before="120" w:after="120"/>
      <w:jc w:val="both"/>
    </w:pPr>
    <w:rPr>
      <w:rFonts w:ascii="Times New Roman" w:hAnsi="Times New Roman"/>
      <w:sz w:val="22"/>
      <w:lang w:val="en-GB"/>
    </w:rPr>
  </w:style>
  <w:style w:type="paragraph" w:customStyle="1" w:styleId="LBRoman3">
    <w:name w:val="LB Roman 3"/>
    <w:basedOn w:val="33"/>
    <w:uiPriority w:val="49"/>
    <w:rsid w:val="007A7D44"/>
    <w:pPr>
      <w:numPr>
        <w:numId w:val="19"/>
      </w:numPr>
      <w:spacing w:before="120" w:line="240" w:lineRule="auto"/>
      <w:jc w:val="both"/>
    </w:pPr>
    <w:rPr>
      <w:rFonts w:ascii="Times New Roman" w:hAnsi="Times New Roman"/>
      <w:sz w:val="22"/>
    </w:rPr>
  </w:style>
  <w:style w:type="paragraph" w:customStyle="1" w:styleId="LBRoman3-Alt">
    <w:name w:val="LB Roman 3 - Alt"/>
    <w:uiPriority w:val="50"/>
    <w:rsid w:val="007A7D44"/>
    <w:pPr>
      <w:numPr>
        <w:ilvl w:val="2"/>
        <w:numId w:val="22"/>
      </w:numPr>
      <w:spacing w:before="120" w:after="120"/>
      <w:jc w:val="both"/>
    </w:pPr>
    <w:rPr>
      <w:rFonts w:ascii="Times New Roman" w:hAnsi="Times New Roman"/>
      <w:sz w:val="22"/>
      <w:lang w:val="en-GB"/>
    </w:rPr>
  </w:style>
  <w:style w:type="paragraph" w:customStyle="1" w:styleId="LBRoman4">
    <w:name w:val="LB Roman 4"/>
    <w:basedOn w:val="BodyText4"/>
    <w:uiPriority w:val="49"/>
    <w:rsid w:val="007A7D44"/>
    <w:pPr>
      <w:numPr>
        <w:numId w:val="20"/>
      </w:numPr>
    </w:pPr>
    <w:rPr>
      <w:lang w:val="ru-RU"/>
    </w:rPr>
  </w:style>
  <w:style w:type="paragraph" w:customStyle="1" w:styleId="LBRoman4-Alt">
    <w:name w:val="LB Roman 4 - Alt"/>
    <w:uiPriority w:val="50"/>
    <w:rsid w:val="007A7D44"/>
    <w:pPr>
      <w:numPr>
        <w:ilvl w:val="3"/>
        <w:numId w:val="22"/>
      </w:numPr>
      <w:spacing w:before="120" w:after="120"/>
      <w:jc w:val="both"/>
    </w:pPr>
    <w:rPr>
      <w:rFonts w:ascii="Times New Roman" w:hAnsi="Times New Roman"/>
      <w:sz w:val="22"/>
      <w:lang w:val="en-GB"/>
    </w:rPr>
  </w:style>
  <w:style w:type="paragraph" w:customStyle="1" w:styleId="LBRoman5">
    <w:name w:val="LB Roman 5"/>
    <w:basedOn w:val="BodyText5"/>
    <w:uiPriority w:val="49"/>
    <w:rsid w:val="007A7D44"/>
    <w:pPr>
      <w:numPr>
        <w:numId w:val="21"/>
      </w:numPr>
    </w:pPr>
    <w:rPr>
      <w:lang w:val="ru-RU"/>
    </w:rPr>
  </w:style>
  <w:style w:type="paragraph" w:customStyle="1" w:styleId="LBRoman5-Alt">
    <w:name w:val="LB Roman 5 - Alt"/>
    <w:uiPriority w:val="50"/>
    <w:rsid w:val="007A7D44"/>
    <w:pPr>
      <w:numPr>
        <w:ilvl w:val="4"/>
        <w:numId w:val="22"/>
      </w:numPr>
      <w:spacing w:before="120" w:after="120"/>
      <w:jc w:val="both"/>
    </w:pPr>
    <w:rPr>
      <w:rFonts w:ascii="Times New Roman" w:hAnsi="Times New Roman"/>
      <w:sz w:val="22"/>
      <w:lang w:val="en-GB"/>
    </w:rPr>
  </w:style>
  <w:style w:type="paragraph" w:customStyle="1" w:styleId="LBSchedule1">
    <w:name w:val="LB Schedule 1"/>
    <w:basedOn w:val="a3"/>
    <w:uiPriority w:val="11"/>
    <w:rsid w:val="007A7D44"/>
    <w:pPr>
      <w:numPr>
        <w:numId w:val="23"/>
      </w:numPr>
      <w:spacing w:before="120" w:after="120" w:line="240" w:lineRule="auto"/>
      <w:jc w:val="both"/>
    </w:pPr>
    <w:rPr>
      <w:b/>
      <w:caps/>
      <w:sz w:val="22"/>
    </w:rPr>
  </w:style>
  <w:style w:type="paragraph" w:customStyle="1" w:styleId="LBSchedule1-Alt">
    <w:name w:val="LB Schedule 1 - Alt"/>
    <w:uiPriority w:val="12"/>
    <w:rsid w:val="007A7D44"/>
    <w:pPr>
      <w:numPr>
        <w:numId w:val="24"/>
      </w:numPr>
      <w:tabs>
        <w:tab w:val="left" w:pos="720"/>
      </w:tabs>
      <w:spacing w:before="120" w:after="120"/>
      <w:jc w:val="both"/>
    </w:pPr>
    <w:rPr>
      <w:rFonts w:ascii="Times New Roman" w:hAnsi="Times New Roman"/>
      <w:b/>
      <w:caps/>
      <w:sz w:val="22"/>
      <w:lang w:val="en-GB"/>
    </w:rPr>
  </w:style>
  <w:style w:type="paragraph" w:customStyle="1" w:styleId="LBSchedule2">
    <w:name w:val="LB Schedule 2"/>
    <w:basedOn w:val="a3"/>
    <w:rsid w:val="007A7D44"/>
    <w:pPr>
      <w:numPr>
        <w:ilvl w:val="1"/>
        <w:numId w:val="23"/>
      </w:numPr>
      <w:spacing w:before="120" w:after="120" w:line="240" w:lineRule="auto"/>
      <w:jc w:val="both"/>
    </w:pPr>
    <w:rPr>
      <w:sz w:val="22"/>
    </w:rPr>
  </w:style>
  <w:style w:type="paragraph" w:customStyle="1" w:styleId="LBSchedule2-Alt">
    <w:name w:val="LB Schedule 2 - Alt"/>
    <w:uiPriority w:val="12"/>
    <w:rsid w:val="007A7D44"/>
    <w:pPr>
      <w:numPr>
        <w:ilvl w:val="1"/>
        <w:numId w:val="24"/>
      </w:numPr>
      <w:tabs>
        <w:tab w:val="left" w:pos="720"/>
      </w:tabs>
      <w:spacing w:before="120" w:after="120"/>
      <w:jc w:val="both"/>
    </w:pPr>
    <w:rPr>
      <w:rFonts w:ascii="Times New Roman" w:hAnsi="Times New Roman"/>
      <w:sz w:val="22"/>
      <w:lang w:val="en-GB"/>
    </w:rPr>
  </w:style>
  <w:style w:type="paragraph" w:customStyle="1" w:styleId="LBSchedule3">
    <w:name w:val="LB Schedule 3"/>
    <w:basedOn w:val="a3"/>
    <w:uiPriority w:val="11"/>
    <w:rsid w:val="007A7D44"/>
    <w:pPr>
      <w:numPr>
        <w:ilvl w:val="2"/>
        <w:numId w:val="23"/>
      </w:numPr>
      <w:spacing w:before="120" w:after="120" w:line="240" w:lineRule="auto"/>
      <w:jc w:val="both"/>
    </w:pPr>
    <w:rPr>
      <w:sz w:val="22"/>
    </w:rPr>
  </w:style>
  <w:style w:type="paragraph" w:customStyle="1" w:styleId="LBSchedule3-111Alt">
    <w:name w:val="LB Schedule 3 - 1.1.1 Alt"/>
    <w:uiPriority w:val="99"/>
    <w:semiHidden/>
    <w:rsid w:val="007A7D44"/>
    <w:pPr>
      <w:numPr>
        <w:ilvl w:val="2"/>
        <w:numId w:val="24"/>
      </w:numPr>
      <w:tabs>
        <w:tab w:val="left" w:pos="720"/>
      </w:tabs>
      <w:spacing w:before="120" w:after="120"/>
      <w:jc w:val="both"/>
    </w:pPr>
    <w:rPr>
      <w:rFonts w:ascii="Times New Roman" w:hAnsi="Times New Roman"/>
      <w:sz w:val="22"/>
      <w:lang w:val="en-US"/>
    </w:rPr>
  </w:style>
  <w:style w:type="paragraph" w:customStyle="1" w:styleId="LBSchedule3-Alt">
    <w:name w:val="LB Schedule 3 - Alt"/>
    <w:uiPriority w:val="12"/>
    <w:rsid w:val="007A7D44"/>
    <w:pPr>
      <w:numPr>
        <w:ilvl w:val="3"/>
        <w:numId w:val="24"/>
      </w:numPr>
      <w:tabs>
        <w:tab w:val="left" w:pos="1440"/>
      </w:tabs>
      <w:spacing w:before="120" w:after="120"/>
      <w:jc w:val="both"/>
    </w:pPr>
    <w:rPr>
      <w:rFonts w:ascii="Times New Roman" w:hAnsi="Times New Roman"/>
      <w:sz w:val="22"/>
      <w:lang w:val="en-GB"/>
    </w:rPr>
  </w:style>
  <w:style w:type="paragraph" w:customStyle="1" w:styleId="LBSchedule4">
    <w:name w:val="LB Schedule 4"/>
    <w:uiPriority w:val="11"/>
    <w:rsid w:val="007A7D44"/>
    <w:pPr>
      <w:numPr>
        <w:ilvl w:val="3"/>
        <w:numId w:val="23"/>
      </w:numPr>
      <w:spacing w:before="120"/>
    </w:pPr>
    <w:rPr>
      <w:rFonts w:ascii="Times New Roman" w:hAnsi="Times New Roman"/>
      <w:sz w:val="22"/>
    </w:rPr>
  </w:style>
  <w:style w:type="paragraph" w:customStyle="1" w:styleId="LBSchedule4-Alt">
    <w:name w:val="LB Schedule 4 - Alt"/>
    <w:uiPriority w:val="12"/>
    <w:rsid w:val="007A7D44"/>
    <w:pPr>
      <w:numPr>
        <w:ilvl w:val="4"/>
        <w:numId w:val="24"/>
      </w:numPr>
      <w:tabs>
        <w:tab w:val="left" w:pos="2160"/>
      </w:tabs>
      <w:spacing w:before="120" w:after="120"/>
    </w:pPr>
    <w:rPr>
      <w:rFonts w:ascii="Times New Roman" w:hAnsi="Times New Roman"/>
      <w:sz w:val="22"/>
      <w:lang w:val="en-GB"/>
    </w:rPr>
  </w:style>
  <w:style w:type="paragraph" w:customStyle="1" w:styleId="LBSchedule5">
    <w:name w:val="LB Schedule 5"/>
    <w:uiPriority w:val="11"/>
    <w:rsid w:val="007A7D44"/>
    <w:pPr>
      <w:numPr>
        <w:ilvl w:val="4"/>
        <w:numId w:val="23"/>
      </w:numPr>
      <w:spacing w:before="120"/>
    </w:pPr>
    <w:rPr>
      <w:rFonts w:ascii="Times New Roman" w:hAnsi="Times New Roman"/>
      <w:sz w:val="22"/>
    </w:rPr>
  </w:style>
  <w:style w:type="paragraph" w:customStyle="1" w:styleId="LBSchedule5-Alt">
    <w:name w:val="LB Schedule 5 - Alt"/>
    <w:uiPriority w:val="12"/>
    <w:rsid w:val="007A7D44"/>
    <w:pPr>
      <w:numPr>
        <w:ilvl w:val="5"/>
        <w:numId w:val="24"/>
      </w:numPr>
      <w:tabs>
        <w:tab w:val="left" w:pos="2880"/>
      </w:tabs>
      <w:spacing w:before="120" w:after="120"/>
      <w:jc w:val="both"/>
    </w:pPr>
    <w:rPr>
      <w:rFonts w:ascii="Times New Roman" w:hAnsi="Times New Roman"/>
      <w:sz w:val="22"/>
      <w:lang w:val="en-GB"/>
    </w:rPr>
  </w:style>
  <w:style w:type="paragraph" w:customStyle="1" w:styleId="LBScheduleHeading">
    <w:name w:val="LB Schedule Heading"/>
    <w:basedOn w:val="a3"/>
    <w:next w:val="a"/>
    <w:uiPriority w:val="13"/>
    <w:rsid w:val="007A7D44"/>
    <w:pPr>
      <w:keepNext/>
      <w:pageBreakBefore/>
      <w:spacing w:before="120" w:after="120" w:line="240" w:lineRule="auto"/>
      <w:jc w:val="center"/>
    </w:pPr>
    <w:rPr>
      <w:b/>
      <w:caps/>
      <w:sz w:val="22"/>
    </w:rPr>
  </w:style>
  <w:style w:type="paragraph" w:customStyle="1" w:styleId="LBSchedulePart">
    <w:name w:val="LB Schedule Part"/>
    <w:basedOn w:val="a3"/>
    <w:next w:val="a3"/>
    <w:uiPriority w:val="13"/>
    <w:rsid w:val="007A7D44"/>
    <w:pPr>
      <w:keepNext/>
      <w:spacing w:before="120" w:after="120" w:line="240" w:lineRule="auto"/>
      <w:jc w:val="center"/>
    </w:pPr>
    <w:rPr>
      <w:b/>
      <w:sz w:val="22"/>
    </w:rPr>
  </w:style>
  <w:style w:type="paragraph" w:customStyle="1" w:styleId="LBScheduleParties">
    <w:name w:val="LB Schedule Parties"/>
    <w:uiPriority w:val="14"/>
    <w:rsid w:val="007A7D44"/>
    <w:pPr>
      <w:numPr>
        <w:numId w:val="25"/>
      </w:numPr>
      <w:spacing w:before="120" w:after="120"/>
      <w:jc w:val="both"/>
    </w:pPr>
    <w:rPr>
      <w:rFonts w:ascii="Times New Roman" w:hAnsi="Times New Roman"/>
      <w:sz w:val="22"/>
    </w:rPr>
  </w:style>
  <w:style w:type="paragraph" w:customStyle="1" w:styleId="LBScheduleParties-Alt">
    <w:name w:val="LB Schedule Parties - Alt"/>
    <w:rsid w:val="007A7D44"/>
    <w:pPr>
      <w:numPr>
        <w:numId w:val="26"/>
      </w:numPr>
      <w:spacing w:before="120" w:after="120"/>
      <w:jc w:val="both"/>
    </w:pPr>
    <w:rPr>
      <w:rFonts w:ascii="Times New Roman" w:hAnsi="Times New Roman"/>
      <w:sz w:val="22"/>
      <w:lang w:val="en-GB"/>
    </w:rPr>
  </w:style>
  <w:style w:type="paragraph" w:customStyle="1" w:styleId="LBScheduleSubheading">
    <w:name w:val="LB Schedule Subheading"/>
    <w:basedOn w:val="a3"/>
    <w:next w:val="a"/>
    <w:rsid w:val="007A7D44"/>
    <w:pPr>
      <w:keepNext/>
      <w:spacing w:before="120" w:after="120" w:line="240" w:lineRule="auto"/>
      <w:jc w:val="center"/>
    </w:pPr>
    <w:rPr>
      <w:b/>
      <w:sz w:val="22"/>
    </w:rPr>
  </w:style>
  <w:style w:type="paragraph" w:customStyle="1" w:styleId="LBSimple1">
    <w:name w:val="LB Simple 1"/>
    <w:uiPriority w:val="15"/>
    <w:rsid w:val="007A7D44"/>
    <w:pPr>
      <w:spacing w:before="120" w:after="120"/>
      <w:jc w:val="both"/>
    </w:pPr>
    <w:rPr>
      <w:rFonts w:ascii="Times New Roman" w:hAnsi="Times New Roman"/>
      <w:sz w:val="22"/>
    </w:rPr>
  </w:style>
  <w:style w:type="paragraph" w:customStyle="1" w:styleId="LBSimple1-Alt">
    <w:name w:val="LB Simple 1 - Alt"/>
    <w:uiPriority w:val="16"/>
    <w:rsid w:val="007A7D44"/>
    <w:pPr>
      <w:numPr>
        <w:numId w:val="27"/>
      </w:numPr>
      <w:spacing w:before="120" w:after="120"/>
      <w:jc w:val="both"/>
    </w:pPr>
    <w:rPr>
      <w:rFonts w:ascii="Times New Roman" w:hAnsi="Times New Roman"/>
      <w:sz w:val="22"/>
      <w:lang w:val="en-GB"/>
    </w:rPr>
  </w:style>
  <w:style w:type="paragraph" w:customStyle="1" w:styleId="LBSimple2">
    <w:name w:val="LB Simple 2"/>
    <w:uiPriority w:val="15"/>
    <w:rsid w:val="007A7D44"/>
    <w:pPr>
      <w:spacing w:before="120" w:after="120"/>
      <w:jc w:val="both"/>
    </w:pPr>
    <w:rPr>
      <w:rFonts w:ascii="Times New Roman" w:hAnsi="Times New Roman"/>
      <w:sz w:val="22"/>
    </w:rPr>
  </w:style>
  <w:style w:type="paragraph" w:customStyle="1" w:styleId="LBSimple2-Alt">
    <w:name w:val="LB Simple 2 - Alt"/>
    <w:uiPriority w:val="16"/>
    <w:rsid w:val="007A7D44"/>
    <w:pPr>
      <w:numPr>
        <w:ilvl w:val="1"/>
        <w:numId w:val="27"/>
      </w:numPr>
      <w:spacing w:before="120" w:after="120"/>
      <w:jc w:val="both"/>
    </w:pPr>
    <w:rPr>
      <w:rFonts w:ascii="Times New Roman" w:hAnsi="Times New Roman"/>
      <w:sz w:val="22"/>
      <w:lang w:val="en-GB"/>
    </w:rPr>
  </w:style>
  <w:style w:type="paragraph" w:customStyle="1" w:styleId="LBSimple3">
    <w:name w:val="LB Simple 3"/>
    <w:uiPriority w:val="15"/>
    <w:rsid w:val="007A7D44"/>
    <w:pPr>
      <w:spacing w:before="120" w:after="120"/>
      <w:jc w:val="both"/>
    </w:pPr>
    <w:rPr>
      <w:rFonts w:ascii="Times New Roman" w:hAnsi="Times New Roman"/>
      <w:sz w:val="22"/>
    </w:rPr>
  </w:style>
  <w:style w:type="paragraph" w:customStyle="1" w:styleId="LBSimple3-Alt">
    <w:name w:val="LB Simple 3 - Alt"/>
    <w:uiPriority w:val="16"/>
    <w:rsid w:val="007A7D44"/>
    <w:pPr>
      <w:numPr>
        <w:ilvl w:val="2"/>
        <w:numId w:val="27"/>
      </w:numPr>
      <w:spacing w:before="120" w:after="120"/>
      <w:jc w:val="both"/>
    </w:pPr>
    <w:rPr>
      <w:rFonts w:ascii="Times New Roman" w:hAnsi="Times New Roman"/>
      <w:sz w:val="22"/>
      <w:lang w:val="en-GB"/>
    </w:rPr>
  </w:style>
  <w:style w:type="numbering" w:customStyle="1" w:styleId="LFO15">
    <w:name w:val="LFO15"/>
    <w:basedOn w:val="a2"/>
    <w:rsid w:val="007A7D44"/>
    <w:pPr>
      <w:numPr>
        <w:numId w:val="28"/>
      </w:numPr>
    </w:pPr>
  </w:style>
  <w:style w:type="numbering" w:customStyle="1" w:styleId="LFO16">
    <w:name w:val="LFO16"/>
    <w:basedOn w:val="a2"/>
    <w:rsid w:val="007A7D44"/>
    <w:pPr>
      <w:numPr>
        <w:numId w:val="29"/>
      </w:numPr>
    </w:pPr>
  </w:style>
  <w:style w:type="numbering" w:customStyle="1" w:styleId="LFO161">
    <w:name w:val="LFO161"/>
    <w:basedOn w:val="a2"/>
    <w:rsid w:val="007A7D44"/>
    <w:pPr>
      <w:numPr>
        <w:numId w:val="30"/>
      </w:numPr>
    </w:pPr>
  </w:style>
  <w:style w:type="numbering" w:customStyle="1" w:styleId="LFO162">
    <w:name w:val="LFO162"/>
    <w:basedOn w:val="a2"/>
    <w:rsid w:val="007A7D44"/>
    <w:pPr>
      <w:numPr>
        <w:numId w:val="31"/>
      </w:numPr>
    </w:pPr>
  </w:style>
  <w:style w:type="numbering" w:customStyle="1" w:styleId="LFO24">
    <w:name w:val="LFO24"/>
    <w:basedOn w:val="a2"/>
    <w:rsid w:val="007A7D44"/>
    <w:pPr>
      <w:numPr>
        <w:numId w:val="32"/>
      </w:numPr>
    </w:pPr>
  </w:style>
  <w:style w:type="numbering" w:customStyle="1" w:styleId="LFO26">
    <w:name w:val="LFO26"/>
    <w:basedOn w:val="a2"/>
    <w:rsid w:val="007A7D44"/>
    <w:pPr>
      <w:numPr>
        <w:numId w:val="33"/>
      </w:numPr>
    </w:pPr>
  </w:style>
  <w:style w:type="paragraph" w:customStyle="1" w:styleId="Schedule1">
    <w:name w:val="Schedule 1"/>
    <w:basedOn w:val="a"/>
    <w:uiPriority w:val="99"/>
    <w:semiHidden/>
    <w:rsid w:val="007A7D44"/>
    <w:pPr>
      <w:numPr>
        <w:numId w:val="34"/>
      </w:numPr>
      <w:spacing w:after="140" w:line="290" w:lineRule="auto"/>
      <w:jc w:val="both"/>
      <w:outlineLvl w:val="0"/>
    </w:pPr>
    <w:rPr>
      <w:rFonts w:ascii="Arial" w:hAnsi="Arial"/>
      <w:sz w:val="20"/>
    </w:rPr>
  </w:style>
  <w:style w:type="paragraph" w:customStyle="1" w:styleId="Schedule2">
    <w:name w:val="Schedule 2"/>
    <w:basedOn w:val="a"/>
    <w:uiPriority w:val="99"/>
    <w:semiHidden/>
    <w:rsid w:val="007A7D44"/>
    <w:pPr>
      <w:numPr>
        <w:ilvl w:val="1"/>
        <w:numId w:val="34"/>
      </w:numPr>
      <w:spacing w:after="140" w:line="290" w:lineRule="auto"/>
      <w:jc w:val="both"/>
      <w:outlineLvl w:val="1"/>
    </w:pPr>
    <w:rPr>
      <w:rFonts w:ascii="Arial" w:hAnsi="Arial"/>
      <w:sz w:val="20"/>
    </w:rPr>
  </w:style>
  <w:style w:type="paragraph" w:customStyle="1" w:styleId="Schedule3">
    <w:name w:val="Schedule 3"/>
    <w:basedOn w:val="a"/>
    <w:uiPriority w:val="99"/>
    <w:semiHidden/>
    <w:rsid w:val="007A7D44"/>
    <w:pPr>
      <w:numPr>
        <w:ilvl w:val="2"/>
        <w:numId w:val="34"/>
      </w:numPr>
      <w:spacing w:after="140" w:line="290" w:lineRule="auto"/>
      <w:jc w:val="both"/>
      <w:outlineLvl w:val="2"/>
    </w:pPr>
    <w:rPr>
      <w:rFonts w:ascii="Arial" w:hAnsi="Arial"/>
      <w:sz w:val="20"/>
    </w:rPr>
  </w:style>
  <w:style w:type="paragraph" w:customStyle="1" w:styleId="Schedule4">
    <w:name w:val="Schedule 4"/>
    <w:basedOn w:val="a"/>
    <w:uiPriority w:val="99"/>
    <w:semiHidden/>
    <w:rsid w:val="007A7D44"/>
    <w:pPr>
      <w:numPr>
        <w:ilvl w:val="3"/>
        <w:numId w:val="34"/>
      </w:numPr>
      <w:spacing w:after="140" w:line="290" w:lineRule="auto"/>
      <w:jc w:val="both"/>
      <w:outlineLvl w:val="3"/>
    </w:pPr>
    <w:rPr>
      <w:rFonts w:ascii="Arial" w:hAnsi="Arial"/>
      <w:sz w:val="20"/>
    </w:rPr>
  </w:style>
  <w:style w:type="paragraph" w:customStyle="1" w:styleId="Schedule5">
    <w:name w:val="Schedule 5"/>
    <w:basedOn w:val="a"/>
    <w:uiPriority w:val="99"/>
    <w:semiHidden/>
    <w:rsid w:val="007A7D44"/>
    <w:pPr>
      <w:numPr>
        <w:ilvl w:val="4"/>
        <w:numId w:val="34"/>
      </w:numPr>
      <w:spacing w:after="140" w:line="290" w:lineRule="auto"/>
      <w:jc w:val="both"/>
      <w:outlineLvl w:val="4"/>
    </w:pPr>
    <w:rPr>
      <w:rFonts w:ascii="Arial" w:hAnsi="Arial"/>
      <w:sz w:val="20"/>
    </w:rPr>
  </w:style>
  <w:style w:type="paragraph" w:customStyle="1" w:styleId="Schedule6">
    <w:name w:val="Schedule 6"/>
    <w:basedOn w:val="a"/>
    <w:rsid w:val="007A7D44"/>
    <w:pPr>
      <w:numPr>
        <w:ilvl w:val="5"/>
        <w:numId w:val="34"/>
      </w:numPr>
      <w:spacing w:after="140" w:line="290" w:lineRule="auto"/>
      <w:jc w:val="both"/>
      <w:outlineLvl w:val="5"/>
    </w:pPr>
    <w:rPr>
      <w:rFonts w:ascii="Arial" w:hAnsi="Arial"/>
      <w:sz w:val="20"/>
      <w:szCs w:val="20"/>
    </w:rPr>
  </w:style>
  <w:style w:type="paragraph" w:styleId="af4">
    <w:name w:val="header"/>
    <w:basedOn w:val="a"/>
    <w:link w:val="af5"/>
    <w:uiPriority w:val="99"/>
    <w:semiHidden/>
    <w:rsid w:val="007A7D44"/>
    <w:pPr>
      <w:tabs>
        <w:tab w:val="center" w:pos="4677"/>
        <w:tab w:val="right" w:pos="9355"/>
      </w:tabs>
      <w:jc w:val="both"/>
    </w:pPr>
    <w:rPr>
      <w:sz w:val="22"/>
      <w:szCs w:val="20"/>
    </w:rPr>
  </w:style>
  <w:style w:type="character" w:customStyle="1" w:styleId="af5">
    <w:name w:val="Верхний колонтитул Знак"/>
    <w:basedOn w:val="a0"/>
    <w:link w:val="af4"/>
    <w:uiPriority w:val="99"/>
    <w:semiHidden/>
    <w:rsid w:val="007A7D44"/>
    <w:rPr>
      <w:rFonts w:ascii="Times New Roman" w:hAnsi="Times New Roman"/>
      <w:sz w:val="22"/>
    </w:rPr>
  </w:style>
  <w:style w:type="paragraph" w:customStyle="1" w:styleId="af6">
    <w:name w:val="Все прописные + жирный"/>
    <w:basedOn w:val="a3"/>
    <w:uiPriority w:val="99"/>
    <w:semiHidden/>
    <w:rsid w:val="007A7D44"/>
    <w:pPr>
      <w:spacing w:after="220" w:line="240" w:lineRule="auto"/>
      <w:jc w:val="both"/>
    </w:pPr>
    <w:rPr>
      <w:b/>
      <w:caps/>
      <w:sz w:val="22"/>
      <w:lang w:val="en-GB"/>
    </w:rPr>
  </w:style>
  <w:style w:type="character" w:styleId="af7">
    <w:name w:val="annotation reference"/>
    <w:uiPriority w:val="99"/>
    <w:semiHidden/>
    <w:rsid w:val="007A7D44"/>
    <w:rPr>
      <w:sz w:val="16"/>
    </w:rPr>
  </w:style>
  <w:style w:type="character" w:styleId="af8">
    <w:name w:val="footnote reference"/>
    <w:rsid w:val="007A7D44"/>
    <w:rPr>
      <w:vertAlign w:val="superscript"/>
    </w:rPr>
  </w:style>
  <w:style w:type="character" w:customStyle="1" w:styleId="1a">
    <w:name w:val="Гиперссылка1"/>
    <w:basedOn w:val="a0"/>
    <w:uiPriority w:val="99"/>
    <w:rsid w:val="007A7D44"/>
    <w:rPr>
      <w:u w:val="single"/>
    </w:rPr>
  </w:style>
  <w:style w:type="character" w:styleId="af9">
    <w:name w:val="Hyperlink"/>
    <w:basedOn w:val="a0"/>
    <w:uiPriority w:val="99"/>
    <w:semiHidden/>
    <w:rsid w:val="007A7D44"/>
    <w:rPr>
      <w:color w:val="0000FF"/>
      <w:u w:val="single"/>
    </w:rPr>
  </w:style>
  <w:style w:type="paragraph" w:customStyle="1" w:styleId="p">
    <w:name w:val="p"/>
    <w:hidden/>
    <w:uiPriority w:val="99"/>
    <w:semiHidden/>
    <w:rsid w:val="007A7D44"/>
    <w:pPr>
      <w:spacing w:beforeAutospacing="1" w:afterAutospacing="1"/>
    </w:pPr>
    <w:rPr>
      <w:rFonts w:ascii="Times New Roman" w:hAnsi="Times New Roman"/>
    </w:rPr>
  </w:style>
  <w:style w:type="table" w:styleId="afa">
    <w:name w:val="Table Grid"/>
    <w:uiPriority w:val="39"/>
    <w:rsid w:val="007A7D44"/>
    <w:rPr>
      <w:rFonts w:ascii="Calibri" w:hAnsi="Calibri"/>
      <w:sz w:val="22"/>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LBBodyText1doczillaStyle3">
    <w:name w:val="LB Body Text 1_doczillaStyle_3"/>
    <w:basedOn w:val="BodyText1doczillaStyle3"/>
    <w:uiPriority w:val="2"/>
    <w:rsid w:val="007A7D44"/>
    <w:rPr>
      <w:lang w:val="ru-RU"/>
    </w:rPr>
  </w:style>
  <w:style w:type="paragraph" w:customStyle="1" w:styleId="BodyText1doczillaStyle3">
    <w:name w:val="Body Text 1_doczillaStyle_3"/>
    <w:basedOn w:val="21doczillaStyle4"/>
    <w:uiPriority w:val="99"/>
    <w:rsid w:val="007A7D44"/>
    <w:pPr>
      <w:ind w:left="0"/>
    </w:pPr>
  </w:style>
  <w:style w:type="paragraph" w:customStyle="1" w:styleId="21doczillaStyle4">
    <w:name w:val="Основной текст 21_doczillaStyle_4"/>
    <w:basedOn w:val="31doczillaStyle4"/>
    <w:uiPriority w:val="99"/>
    <w:rsid w:val="007A7D44"/>
    <w:pPr>
      <w:ind w:left="720"/>
    </w:pPr>
  </w:style>
  <w:style w:type="paragraph" w:customStyle="1" w:styleId="31doczillaStyle4">
    <w:name w:val="Основной текст 31_doczillaStyle_4"/>
    <w:basedOn w:val="BodyText4doczillaStyle4"/>
    <w:uiPriority w:val="99"/>
    <w:rsid w:val="007A7D44"/>
    <w:pPr>
      <w:ind w:left="1440"/>
    </w:pPr>
  </w:style>
  <w:style w:type="paragraph" w:customStyle="1" w:styleId="BodyText4doczillaStyle4">
    <w:name w:val="Body Text 4_doczillaStyle_4"/>
    <w:basedOn w:val="BodyTextdoczillaStyle3"/>
    <w:uiPriority w:val="99"/>
    <w:rsid w:val="007A7D44"/>
    <w:pPr>
      <w:spacing w:before="120"/>
      <w:ind w:left="2160"/>
    </w:pPr>
    <w:rPr>
      <w:lang w:val="en-GB"/>
    </w:rPr>
  </w:style>
  <w:style w:type="paragraph" w:customStyle="1" w:styleId="BodyTextdoczillaStyle3">
    <w:name w:val="Body Text_doczillaStyle_3"/>
    <w:basedOn w:val="NormaldoczillaStyle3"/>
    <w:uiPriority w:val="99"/>
    <w:rsid w:val="007A7D44"/>
    <w:pPr>
      <w:spacing w:after="120"/>
    </w:pPr>
  </w:style>
  <w:style w:type="paragraph" w:customStyle="1" w:styleId="NormaldoczillaStyle3">
    <w:name w:val="Normal_doczillaStyle_3"/>
    <w:uiPriority w:val="99"/>
    <w:rsid w:val="007A7D44"/>
    <w:pPr>
      <w:jc w:val="both"/>
    </w:pPr>
  </w:style>
</w:styles>
</file>

<file path=word/webSettings.xml><?xml version="1.0" encoding="utf-8"?>
<w:webSettings xmlns:r="http://schemas.openxmlformats.org/officeDocument/2006/relationships" xmlns:w="http://schemas.openxmlformats.org/wordprocessingml/2006/main">
  <w:divs>
    <w:div w:id="175315326">
      <w:bodyDiv w:val="1"/>
      <w:marLeft w:val="0"/>
      <w:marRight w:val="0"/>
      <w:marTop w:val="0"/>
      <w:marBottom w:val="0"/>
      <w:divBdr>
        <w:top w:val="none" w:sz="0" w:space="0" w:color="auto"/>
        <w:left w:val="none" w:sz="0" w:space="0" w:color="auto"/>
        <w:bottom w:val="none" w:sz="0" w:space="0" w:color="auto"/>
        <w:right w:val="none" w:sz="0" w:space="0" w:color="auto"/>
      </w:divBdr>
    </w:div>
    <w:div w:id="275717771">
      <w:bodyDiv w:val="1"/>
      <w:marLeft w:val="0"/>
      <w:marRight w:val="0"/>
      <w:marTop w:val="0"/>
      <w:marBottom w:val="0"/>
      <w:divBdr>
        <w:top w:val="none" w:sz="0" w:space="0" w:color="auto"/>
        <w:left w:val="none" w:sz="0" w:space="0" w:color="auto"/>
        <w:bottom w:val="none" w:sz="0" w:space="0" w:color="auto"/>
        <w:right w:val="none" w:sz="0" w:space="0" w:color="auto"/>
      </w:divBdr>
    </w:div>
    <w:div w:id="393092364">
      <w:bodyDiv w:val="1"/>
      <w:marLeft w:val="0"/>
      <w:marRight w:val="0"/>
      <w:marTop w:val="0"/>
      <w:marBottom w:val="0"/>
      <w:divBdr>
        <w:top w:val="none" w:sz="0" w:space="0" w:color="auto"/>
        <w:left w:val="none" w:sz="0" w:space="0" w:color="auto"/>
        <w:bottom w:val="none" w:sz="0" w:space="0" w:color="auto"/>
        <w:right w:val="none" w:sz="0" w:space="0" w:color="auto"/>
      </w:divBdr>
    </w:div>
    <w:div w:id="824129594">
      <w:bodyDiv w:val="1"/>
      <w:marLeft w:val="0"/>
      <w:marRight w:val="0"/>
      <w:marTop w:val="0"/>
      <w:marBottom w:val="0"/>
      <w:divBdr>
        <w:top w:val="none" w:sz="0" w:space="0" w:color="auto"/>
        <w:left w:val="none" w:sz="0" w:space="0" w:color="auto"/>
        <w:bottom w:val="none" w:sz="0" w:space="0" w:color="auto"/>
        <w:right w:val="none" w:sz="0" w:space="0" w:color="auto"/>
      </w:divBdr>
    </w:div>
    <w:div w:id="990137216">
      <w:bodyDiv w:val="1"/>
      <w:marLeft w:val="0"/>
      <w:marRight w:val="0"/>
      <w:marTop w:val="0"/>
      <w:marBottom w:val="0"/>
      <w:divBdr>
        <w:top w:val="none" w:sz="0" w:space="0" w:color="auto"/>
        <w:left w:val="none" w:sz="0" w:space="0" w:color="auto"/>
        <w:bottom w:val="none" w:sz="0" w:space="0" w:color="auto"/>
        <w:right w:val="none" w:sz="0" w:space="0" w:color="auto"/>
      </w:divBdr>
    </w:div>
    <w:div w:id="1150172626">
      <w:bodyDiv w:val="1"/>
      <w:marLeft w:val="0"/>
      <w:marRight w:val="0"/>
      <w:marTop w:val="0"/>
      <w:marBottom w:val="0"/>
      <w:divBdr>
        <w:top w:val="none" w:sz="0" w:space="0" w:color="auto"/>
        <w:left w:val="none" w:sz="0" w:space="0" w:color="auto"/>
        <w:bottom w:val="none" w:sz="0" w:space="0" w:color="auto"/>
        <w:right w:val="none" w:sz="0" w:space="0" w:color="auto"/>
      </w:divBdr>
    </w:div>
    <w:div w:id="1175995852">
      <w:bodyDiv w:val="1"/>
      <w:marLeft w:val="0"/>
      <w:marRight w:val="0"/>
      <w:marTop w:val="0"/>
      <w:marBottom w:val="0"/>
      <w:divBdr>
        <w:top w:val="none" w:sz="0" w:space="0" w:color="auto"/>
        <w:left w:val="none" w:sz="0" w:space="0" w:color="auto"/>
        <w:bottom w:val="none" w:sz="0" w:space="0" w:color="auto"/>
        <w:right w:val="none" w:sz="0" w:space="0" w:color="auto"/>
      </w:divBdr>
    </w:div>
    <w:div w:id="1364093054">
      <w:bodyDiv w:val="1"/>
      <w:marLeft w:val="0"/>
      <w:marRight w:val="0"/>
      <w:marTop w:val="0"/>
      <w:marBottom w:val="0"/>
      <w:divBdr>
        <w:top w:val="none" w:sz="0" w:space="0" w:color="auto"/>
        <w:left w:val="none" w:sz="0" w:space="0" w:color="auto"/>
        <w:bottom w:val="none" w:sz="0" w:space="0" w:color="auto"/>
        <w:right w:val="none" w:sz="0" w:space="0" w:color="auto"/>
      </w:divBdr>
    </w:div>
    <w:div w:id="1452164233">
      <w:bodyDiv w:val="1"/>
      <w:marLeft w:val="0"/>
      <w:marRight w:val="0"/>
      <w:marTop w:val="0"/>
      <w:marBottom w:val="0"/>
      <w:divBdr>
        <w:top w:val="none" w:sz="0" w:space="0" w:color="auto"/>
        <w:left w:val="none" w:sz="0" w:space="0" w:color="auto"/>
        <w:bottom w:val="none" w:sz="0" w:space="0" w:color="auto"/>
        <w:right w:val="none" w:sz="0" w:space="0" w:color="auto"/>
      </w:divBdr>
    </w:div>
    <w:div w:id="1545098470">
      <w:bodyDiv w:val="1"/>
      <w:marLeft w:val="0"/>
      <w:marRight w:val="0"/>
      <w:marTop w:val="0"/>
      <w:marBottom w:val="0"/>
      <w:divBdr>
        <w:top w:val="none" w:sz="0" w:space="0" w:color="auto"/>
        <w:left w:val="none" w:sz="0" w:space="0" w:color="auto"/>
        <w:bottom w:val="none" w:sz="0" w:space="0" w:color="auto"/>
        <w:right w:val="none" w:sz="0" w:space="0" w:color="auto"/>
      </w:divBdr>
    </w:div>
    <w:div w:id="16327868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D2744449A2D7F0200C374B39824AF473FAA6BD50CE2DFAC815F68E41BABE68991A059A5B7426C026195CA96B997FB58532736B42B5DD7913PEH" TargetMode="External"/><Relationship Id="rId3" Type="http://schemas.openxmlformats.org/officeDocument/2006/relationships/settings" Target="settings.xml"/><Relationship Id="rId7" Type="http://schemas.openxmlformats.org/officeDocument/2006/relationships/hyperlink" Target="http://agroportal2.garant.ru:81/document?id=10800200&amp;sub=16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lyanova\Downloads\&#1052;&#1086;&#1090;&#1086;&#1088;&#1085;&#1086;&#1077;%20&#1090;&#1086;&#1087;&#1083;&#1080;&#1074;&#1086;%20&#1074;&#1077;&#1088;&#1089;&#1080;&#1103;%208.4%20(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Моторное топливо версия 8.4 (2)</Template>
  <TotalTime>85</TotalTime>
  <Pages>16</Pages>
  <Words>5601</Words>
  <Characters>31931</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Ульянова Ксения Игоревна</dc:creator>
  <cp:lastModifiedBy>Admin</cp:lastModifiedBy>
  <cp:revision>5</cp:revision>
  <dcterms:created xsi:type="dcterms:W3CDTF">2026-07-20T04:21:00Z</dcterms:created>
  <dcterms:modified xsi:type="dcterms:W3CDTF">2026-07-22T04:06:00Z</dcterms:modified>
  <dc:language>ru-RU</dc:language>
</cp:coreProperties>
</file>

<file path=doczilla/structure.xml><?xml version="1.0" encoding="utf-8"?>
<w:structur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a="http://schemas.openxmlformats.org/drawingml/2006/main" xmlns:pic="http://schemas.openxmlformats.org/drawingml/2006/picture"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ataset>
    <w:rows>
      <w:row>
        <w:value w:id="2">
          <w:boolean>false</w:boolean>
        </w:value>
        <w:value w:id="3">
          <w:boolean>true</w:boolean>
        </w:value>
        <w:value w:id="4">
          <w:text xml:space="preserve">262730302312073260100101120011011244</w:text>
        </w:value>
        <w:value w:id="5">
          <w:text xml:space="preserve">Говядина замороженная</w:text>
        </w:value>
        <w:value w:id="13">
          <w:text xml:space="preserve">Государственное казённое учреждение здравоохранения "Областной клинический противотуберкулезный диспансер имени С. Д. Грязнова"</w:text>
        </w:value>
        <w:value w:id="25">
          <w:date>2026-12-25T04:00:00+04:00</w:date>
        </w:value>
        <w:value w:id="32">
          <w:dataset>
            <w:rows>
              <w:row/>
            </w:rows>
          </w:dataset>
        </w:value>
        <w:value w:id="57">
          <w:boolean>false</w:boolean>
        </w:value>
        <w:value w:id="58">
          <w:boolean>true</w:boolean>
        </w:value>
        <w:value w:id="64">
          <w:number>2</w:number>
        </w:value>
        <w:value w:id="65">
          <w:number>2</w:number>
        </w:value>
        <w:value w:id="66">
          <w:number>5</w:number>
        </w:value>
        <w:value w:id="73">
          <w:date>2026-12-31T14:04:44.570+04:00</w:date>
        </w:value>
        <w:value w:id="79">
          <w:number>13</w:number>
        </w:value>
        <w:value w:id="90">
          <w:text xml:space="preserve">true</w:text>
        </w:value>
        <w:value w:id="119">
          <w:text xml:space="preserve">2542</w:text>
        </w:value>
        <w:value w:id="120">
          <w:date>2026-03-04T04:00:00+04:00</w:date>
        </w:value>
        <w:value w:id="121">
          <w:number>4442707.5</w:number>
        </w:value>
        <w:value w:id="125">
          <w:boolean>true</w:boolean>
        </w:value>
        <w:value w:id="130">
          <w:text xml:space="preserve">2026</w:text>
        </w:value>
        <w:value w:id="133">
          <w:boolean>false</w:boolean>
        </w:value>
        <w:value w:id="134">
          <w:boolean>true</w:boolean>
        </w:value>
        <w:value w:id="136">
          <w:number>1</w:number>
        </w:value>
        <w:value w:id="138">
          <w:text xml:space="preserve">017308101</w:text>
        </w:value>
        <w:value w:id="139">
          <w:text xml:space="preserve">03222643730000006801</w:text>
        </w:value>
        <w:value w:id="140">
          <w:text xml:space="preserve">05258132D47</w:text>
        </w:value>
        <w:value w:id="141">
          <w:text xml:space="preserve">ОКЦ № 5 ВВГУ Банка России</w:text>
        </w:value>
        <w:value w:id="142">
          <w:text xml:space="preserve">40102810645370000061</w:text>
        </w:value>
        <w:value w:id="143">
          <w:text xml:space="preserve">1</w:text>
        </w:value>
        <w:value w:id="144">
          <w:number>0</w:number>
        </w:value>
        <w:value w:id="148">
          <w:text xml:space="preserve">true</w:text>
        </w:value>
        <w:value w:id="155">
          <w:boolean>true</w:boolean>
        </w:value>
        <w:value w:id="156">
          <w:boolean>true</w:boolean>
        </w:value>
        <w:value w:id="164">
          <w:boolean>false</w:boolean>
        </w:value>
        <w:value w:id="165">
          <w:boolean>true</w:boolean>
        </w:value>
        <w:value w:id="180">
          <w:text xml:space="preserve">0</w:text>
        </w:value>
        <w:value w:id="182">
          <w:boolean>false</w:boolean>
        </w:value>
        <w:value w:id="183">
          <w:boolean>true</w:boolean>
        </w:value>
        <w:value w:id="194">
          <w:boolean>false</w:boolean>
        </w:value>
        <w:value w:id="195">
          <w:boolean>true</w:boolean>
        </w:value>
        <w:value w:id="196">
          <w:text xml:space="preserve">в течении 2 (двух) рабочих дней с даты поставки товара</w:text>
        </w:value>
        <w:value w:id="210">
          <w:number>5</w:number>
        </w:value>
        <w:value w:id="215">
          <w:boolean>false</w:boolean>
        </w:value>
        <w:value w:id="216">
          <w:boolean>true</w:boolean>
        </w:value>
        <w:value w:id="218">
          <w:number>2</w:number>
        </w:value>
        <w:value w:id="220">
          <w:boolean>true</w:boolean>
        </w:value>
        <w:value w:id="221">
          <w:boolean>false</w:boolean>
        </w:value>
        <w:value w:id="233">
          <w:text xml:space="preserve">24 (двадцать четыре) часа</w:text>
        </w:value>
        <w:value w:id="243">
          <w:boolean>true</w:boolean>
        </w:value>
        <w:value w:id="244">
          <w:boolean>false</w:boolean>
        </w:value>
        <w:value w:id="246">
          <w:boolean>true</w:boolean>
        </w:value>
        <w:value w:id="247">
          <w:boolean>false</w:boolean>
        </w:value>
        <w:value w:id="251">
          <w:text xml:space="preserve">не позднее чем за 1 (один) рабочий день до предполагаемой даты поставки товара</w:text>
        </w:value>
        <w:value w:id="273">
          <w:dataset>
            <w:rows>
              <w:row>
                <w:value w:id="429">
                  <w:text xml:space="preserve">643</w:text>
                </w:value>
                <w:value w:id="432">
                  <w:text xml:space="preserve">Ульяновская обл, город Ульяновск г.о., Ульяновск г, Металлистов ул, Дом 28</w:text>
                </w:value>
              </w:row>
            </w:rows>
          </w:dataset>
        </w:value>
        <w:value w:id="289">
          <w:boolean>false</w:boolean>
        </w:value>
        <w:value w:id="294">
          <w:boolean>true</w:boolean>
        </w:value>
        <w:value w:id="296">
          <w:boolean>false</w:boolean>
        </w:value>
        <w:value w:id="298">
          <w:boolean>false</w:boolean>
        </w:value>
        <w:value w:id="300">
          <w:boolean>false</w:boolean>
        </w:value>
        <w:value w:id="302">
          <w:boolean>false</w:boolean>
        </w:value>
        <w:value w:id="303">
          <w:boolean>true</w:boolean>
        </w:value>
        <w:value w:id="305">
          <w:number>45</w:number>
        </w:value>
        <w:value w:id="308">
          <w:text xml:space="preserve">0</w:text>
        </w:value>
        <w:value w:id="320">
          <w:boolean>false</w:boolean>
        </w:value>
        <w:value w:id="323">
          <w:boolean>true</w:boolean>
        </w:value>
        <w:value w:id="326">
          <w:boolean>false</w:boolean>
        </w:value>
        <w:value w:id="327">
          <w:text xml:space="preserve">0</w:text>
        </w:value>
        <w:value w:id="331">
          <w:number>0</w:number>
        </w:value>
        <w:value w:id="338">
          <w:number>5</w:number>
        </w:value>
        <w:value w:id="353">
          <w:dataset>
            <w:rows>
              <w:row/>
            </w:rows>
          </w:dataset>
        </w:value>
        <w:value w:id="367">
          <w:dataset>
            <w:rows>
              <w:row/>
            </w:rows>
          </w:dataset>
        </w:value>
        <w:value w:id="374">
          <w:boolean>false</w:boolean>
        </w:value>
        <w:value w:id="375">
          <w:boolean>true</w:boolean>
        </w:value>
        <w:value w:id="380">
          <w:number>2</w:number>
        </w:value>
        <w:value w:id="399">
          <w:boolean>false</w:boolean>
        </w:value>
        <w:value w:id="400">
          <w:boolean>false</w:boolean>
        </w:value>
        <w:value w:id="421">
          <w:boolean>false</w:boolean>
        </w:value>
        <w:value w:id="422">
          <w:boolean>true</w:boolean>
        </w:value>
        <w:value w:id="426">
          <w:text xml:space="preserve">с даты заключения контракта по 10.12.2026 г. отдельными партиями по заявкам Заказчика. Срок исполнения заявки Заказчика: 24 (двадцать четыре) часа</w:text>
        </w:value>
        <w:value w:id="427">
          <w:dataset>
            <w:rows>
              <w:row/>
            </w:rows>
          </w:dataset>
        </w:value>
        <w:value w:id="1933">
          <w:text xml:space="preserve">г. Ульяновск</w:text>
        </w:value>
        <w:value w:id="3348">
          <w:boolean>true</w:boolean>
        </w:value>
        <w:value w:id="3380">
          <w:boolean>false</w:boolean>
        </w:value>
        <w:value w:id="3381">
          <w:boolean>true</w:boolean>
        </w:value>
        <w:value w:id="3387">
          <w:boolean>false</w:boolean>
        </w:value>
        <w:value w:id="3388">
          <w:boolean>true</w:boolean>
        </w:value>
        <w:value w:id="3390">
          <w:boolean>true</w:boolean>
        </w:value>
        <w:value w:id="3391">
          <w:boolean>false</w:boolean>
        </w:value>
        <w:value w:id="3396">
          <w:boolean>true</w:boolean>
        </w:value>
        <w:value w:id="3397">
          <w:boolean>false</w:boolean>
        </w:value>
        <w:value w:id="3399">
          <w:boolean>true</w:boolean>
        </w:value>
        <w:value w:id="3400">
          <w:boolean>false</w:boolean>
        </w:value>
        <w:value w:id="3404">
          <w:number>5</w:number>
        </w:value>
      </w:row>
    </w:rows>
  </w:dataset>
</w:structure>
</file>