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D4905" w:rsidRDefault="00DD4905">
      <w:pPr>
        <w:pStyle w:val="1"/>
        <w:jc w:val="right"/>
        <w:rPr>
          <w:rStyle w:val="15"/>
          <w:color w:val="000000"/>
        </w:rPr>
      </w:pPr>
      <w:bookmarkStart w:id="0" w:name="_GoBack"/>
      <w:bookmarkEnd w:id="0"/>
    </w:p>
    <w:p w:rsidR="00DD4905" w:rsidRPr="00E73E2A" w:rsidRDefault="00DD4905">
      <w:pPr>
        <w:pStyle w:val="11"/>
        <w:spacing w:before="0" w:after="0"/>
        <w:rPr>
          <w:rStyle w:val="af1"/>
          <w:b w:val="0"/>
          <w:color w:val="000000"/>
          <w:sz w:val="28"/>
          <w:szCs w:val="28"/>
        </w:rPr>
      </w:pPr>
      <w:r w:rsidRPr="00E73E2A">
        <w:rPr>
          <w:rStyle w:val="15"/>
          <w:color w:val="000000"/>
          <w:sz w:val="28"/>
          <w:szCs w:val="28"/>
        </w:rPr>
        <w:t xml:space="preserve">Договор </w:t>
      </w:r>
      <w:r w:rsidRPr="00E73E2A">
        <w:rPr>
          <w:rStyle w:val="af1"/>
          <w:b w:val="0"/>
          <w:color w:val="000000"/>
          <w:sz w:val="28"/>
          <w:szCs w:val="28"/>
        </w:rPr>
        <w:t>№ ___</w:t>
      </w:r>
    </w:p>
    <w:p w:rsidR="005671DD" w:rsidRPr="005671DD" w:rsidRDefault="005671DD" w:rsidP="005671DD">
      <w:pPr>
        <w:pStyle w:val="1"/>
      </w:pPr>
    </w:p>
    <w:p w:rsidR="00DD4905" w:rsidRDefault="00CB0A32">
      <w:pPr>
        <w:pStyle w:val="1"/>
        <w:jc w:val="center"/>
        <w:rPr>
          <w:rStyle w:val="15"/>
          <w:rFonts w:eastAsia="Calibri"/>
          <w:b/>
          <w:color w:val="000000"/>
          <w:sz w:val="24"/>
          <w:szCs w:val="24"/>
        </w:rPr>
      </w:pPr>
      <w:r w:rsidRPr="00CB0A32">
        <w:rPr>
          <w:rStyle w:val="15"/>
          <w:rFonts w:eastAsia="Calibri"/>
          <w:b/>
          <w:color w:val="000000"/>
          <w:sz w:val="24"/>
          <w:szCs w:val="24"/>
        </w:rPr>
        <w:t>Ремень BG Shoulder Regular S02M с металлическим крючком</w:t>
      </w:r>
    </w:p>
    <w:p w:rsidR="00CB0A32" w:rsidRDefault="00CB0A32">
      <w:pPr>
        <w:pStyle w:val="1"/>
        <w:jc w:val="center"/>
        <w:rPr>
          <w:rStyle w:val="15"/>
          <w:b/>
          <w:color w:val="000000"/>
          <w:sz w:val="24"/>
        </w:rPr>
      </w:pPr>
    </w:p>
    <w:p w:rsidR="00DD4905" w:rsidRDefault="00503987">
      <w:pPr>
        <w:pStyle w:val="1"/>
        <w:jc w:val="both"/>
        <w:rPr>
          <w:rStyle w:val="15"/>
          <w:color w:val="000000"/>
          <w:sz w:val="24"/>
        </w:rPr>
      </w:pPr>
      <w:r>
        <w:rPr>
          <w:rStyle w:val="15"/>
          <w:color w:val="000000"/>
          <w:sz w:val="24"/>
        </w:rPr>
        <w:t>п. Светлый</w:t>
      </w:r>
      <w:r w:rsidR="00DD4905">
        <w:rPr>
          <w:rStyle w:val="15"/>
          <w:color w:val="000000"/>
          <w:sz w:val="24"/>
        </w:rPr>
        <w:t xml:space="preserve">, Саратовская область                                                                  «___» </w:t>
      </w:r>
      <w:r w:rsidR="009B3819">
        <w:rPr>
          <w:rStyle w:val="15"/>
          <w:color w:val="000000"/>
          <w:sz w:val="24"/>
        </w:rPr>
        <w:t>__________</w:t>
      </w:r>
      <w:r w:rsidR="004406A0">
        <w:rPr>
          <w:rStyle w:val="15"/>
          <w:color w:val="000000"/>
          <w:sz w:val="24"/>
        </w:rPr>
        <w:t xml:space="preserve"> </w:t>
      </w:r>
      <w:r w:rsidR="00DD4905">
        <w:rPr>
          <w:rStyle w:val="15"/>
          <w:color w:val="000000"/>
          <w:sz w:val="24"/>
        </w:rPr>
        <w:t>202</w:t>
      </w:r>
      <w:r w:rsidR="00C9325B">
        <w:rPr>
          <w:rStyle w:val="15"/>
          <w:color w:val="000000"/>
          <w:sz w:val="24"/>
        </w:rPr>
        <w:t>6</w:t>
      </w:r>
      <w:r w:rsidR="00DD4905">
        <w:rPr>
          <w:rStyle w:val="15"/>
          <w:color w:val="000000"/>
          <w:sz w:val="24"/>
        </w:rPr>
        <w:t>г.</w:t>
      </w:r>
      <w:r w:rsidR="00DD4905">
        <w:rPr>
          <w:rStyle w:val="15"/>
          <w:color w:val="000000"/>
          <w:sz w:val="24"/>
          <w:u w:val="single"/>
        </w:rPr>
        <w:t xml:space="preserve"> </w:t>
      </w:r>
    </w:p>
    <w:p w:rsidR="00DD4905" w:rsidRDefault="00DD4905">
      <w:pPr>
        <w:pStyle w:val="1"/>
        <w:ind w:firstLine="720"/>
        <w:jc w:val="both"/>
        <w:rPr>
          <w:rStyle w:val="15"/>
          <w:color w:val="000000"/>
          <w:sz w:val="24"/>
        </w:rPr>
      </w:pPr>
    </w:p>
    <w:p w:rsidR="00DD4905" w:rsidRDefault="00503987">
      <w:pPr>
        <w:autoSpaceDN w:val="0"/>
        <w:spacing w:line="20" w:lineRule="atLeast"/>
        <w:ind w:firstLine="720"/>
        <w:jc w:val="both"/>
        <w:textAlignment w:val="baseline"/>
        <w:rPr>
          <w:rStyle w:val="15"/>
          <w:color w:val="000000"/>
          <w:sz w:val="24"/>
        </w:rPr>
      </w:pPr>
      <w:r w:rsidRPr="00503987">
        <w:rPr>
          <w:rFonts w:ascii="Times New Roman" w:eastAsia="Times New Roman" w:hAnsi="Times New Roman"/>
          <w:b/>
          <w:bCs/>
          <w:sz w:val="24"/>
          <w:szCs w:val="24"/>
        </w:rPr>
        <w:t>Государственное учреждение дополнительного образования «Детская школа искусств» городского округа ЗАТО Светлый Саратовской области</w:t>
      </w:r>
      <w:r w:rsidRPr="00815167">
        <w:rPr>
          <w:rFonts w:ascii="Times New Roman" w:eastAsia="Times New Roman" w:hAnsi="Times New Roman"/>
          <w:sz w:val="24"/>
          <w:szCs w:val="24"/>
        </w:rPr>
        <w:t xml:space="preserve">, именуемое в дальнейшем «Заказчик», в лице директора Романцовой Татьяны Васильевны, </w:t>
      </w:r>
      <w:r w:rsidR="00DD4905">
        <w:rPr>
          <w:rStyle w:val="15"/>
          <w:rFonts w:ascii="Times New Roman" w:hAnsi="Times New Roman"/>
          <w:color w:val="000000"/>
          <w:sz w:val="24"/>
          <w:szCs w:val="24"/>
        </w:rPr>
        <w:t xml:space="preserve">действующего на основании  Устава с одной стороны, и  ______________, именуемое в дальнейшем «Поставщик», в лице ____________ __________, </w:t>
      </w:r>
      <w:r w:rsidR="00DD4905">
        <w:rPr>
          <w:rFonts w:ascii="Times New Roman" w:hAnsi="Times New Roman"/>
          <w:sz w:val="24"/>
          <w:szCs w:val="24"/>
        </w:rPr>
        <w:t xml:space="preserve">действующего на основании _________,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w:t>
      </w:r>
      <w:r w:rsidR="00DD4905">
        <w:rPr>
          <w:rFonts w:ascii="Times New Roman" w:hAnsi="Times New Roman"/>
          <w:b/>
          <w:bCs/>
          <w:sz w:val="24"/>
          <w:szCs w:val="24"/>
        </w:rPr>
        <w:t>п.</w:t>
      </w:r>
      <w:r w:rsidR="008A3AFA">
        <w:rPr>
          <w:rFonts w:ascii="Times New Roman" w:hAnsi="Times New Roman"/>
          <w:b/>
          <w:bCs/>
          <w:sz w:val="24"/>
          <w:szCs w:val="24"/>
        </w:rPr>
        <w:t xml:space="preserve"> </w:t>
      </w:r>
      <w:r w:rsidR="00DD4905">
        <w:rPr>
          <w:rFonts w:ascii="Times New Roman" w:hAnsi="Times New Roman"/>
          <w:b/>
          <w:bCs/>
          <w:sz w:val="24"/>
          <w:szCs w:val="24"/>
        </w:rPr>
        <w:t>4 ч. 1 ст. 93</w:t>
      </w:r>
      <w:r w:rsidR="00DD4905">
        <w:rPr>
          <w:rFonts w:ascii="Times New Roman" w:hAnsi="Times New Roman"/>
          <w:sz w:val="24"/>
          <w:szCs w:val="24"/>
        </w:rPr>
        <w:t xml:space="preserve"> Федерального закона от 05 апреля 2013 г. № 44-ФЗ «О </w:t>
      </w:r>
      <w:r w:rsidR="00CB0A32">
        <w:rPr>
          <w:rFonts w:ascii="Times New Roman" w:eastAsia="Lucida Sans Unicode" w:hAnsi="Times New Roman"/>
          <w:kern w:val="3"/>
          <w:sz w:val="24"/>
          <w:szCs w:val="24"/>
        </w:rPr>
        <w:t>договор</w:t>
      </w:r>
      <w:r w:rsidR="00DD4905">
        <w:rPr>
          <w:rFonts w:ascii="Times New Roman" w:eastAsia="Lucida Sans Unicode" w:hAnsi="Times New Roman"/>
          <w:kern w:val="3"/>
          <w:sz w:val="24"/>
          <w:szCs w:val="24"/>
        </w:rPr>
        <w:t>ной</w:t>
      </w:r>
      <w:r w:rsidR="00DD4905">
        <w:rPr>
          <w:rFonts w:ascii="Times New Roman" w:hAnsi="Times New Roman"/>
          <w:sz w:val="24"/>
          <w:szCs w:val="24"/>
        </w:rPr>
        <w:t xml:space="preserve"> системе в сфере закупок товаров, работ, услуг для обеспечения государственных и муниципальных нужд» (далее Федеральный закон № 44-ФЗ),  совместно именуемые в дальнейшем Стороны, заключили настоящий договор о нижеследующем.</w:t>
      </w:r>
      <w:bookmarkStart w:id="1" w:name="sub_100"/>
    </w:p>
    <w:p w:rsidR="00DD4905" w:rsidRPr="008A3AFA" w:rsidRDefault="00DD4905" w:rsidP="008A3AFA">
      <w:pPr>
        <w:pStyle w:val="11"/>
        <w:numPr>
          <w:ilvl w:val="0"/>
          <w:numId w:val="1"/>
        </w:numPr>
        <w:spacing w:before="0" w:after="0"/>
        <w:ind w:left="0" w:firstLine="0"/>
        <w:rPr>
          <w:rStyle w:val="15"/>
          <w:color w:val="000000"/>
          <w:sz w:val="24"/>
        </w:rPr>
      </w:pPr>
      <w:r>
        <w:rPr>
          <w:rStyle w:val="15"/>
          <w:color w:val="000000"/>
          <w:sz w:val="24"/>
        </w:rPr>
        <w:t>Предмет Договора</w:t>
      </w:r>
    </w:p>
    <w:bookmarkEnd w:id="1"/>
    <w:p w:rsidR="00DD4905" w:rsidRDefault="00DD4905">
      <w:pPr>
        <w:numPr>
          <w:ilvl w:val="1"/>
          <w:numId w:val="2"/>
        </w:numPr>
        <w:shd w:val="clear" w:color="auto" w:fill="FFFFFF"/>
        <w:tabs>
          <w:tab w:val="clear" w:pos="312"/>
          <w:tab w:val="left" w:pos="0"/>
        </w:tabs>
        <w:ind w:firstLine="709"/>
        <w:jc w:val="both"/>
        <w:rPr>
          <w:rStyle w:val="15"/>
          <w:rFonts w:ascii="Times New Roman" w:hAnsi="Times New Roman"/>
          <w:bCs/>
          <w:color w:val="000000"/>
          <w:sz w:val="24"/>
          <w:szCs w:val="24"/>
        </w:rPr>
      </w:pPr>
      <w:r>
        <w:rPr>
          <w:rStyle w:val="15"/>
          <w:rFonts w:ascii="Times New Roman" w:hAnsi="Times New Roman"/>
          <w:bCs/>
          <w:color w:val="000000"/>
          <w:sz w:val="24"/>
          <w:szCs w:val="24"/>
        </w:rPr>
        <w:t xml:space="preserve">В целях  обеспечения  нужд бюджетного учреждения заказчик  поручает, а Поставщик принимает на себя обязанности  по  поставке  </w:t>
      </w:r>
      <w:r>
        <w:rPr>
          <w:rFonts w:ascii="Times New Roman" w:hAnsi="Times New Roman"/>
          <w:bCs/>
          <w:sz w:val="24"/>
          <w:szCs w:val="24"/>
        </w:rPr>
        <w:t xml:space="preserve">товара для </w:t>
      </w:r>
      <w:r>
        <w:rPr>
          <w:rStyle w:val="15"/>
          <w:rFonts w:ascii="Times New Roman" w:hAnsi="Times New Roman"/>
          <w:bCs/>
          <w:color w:val="000000"/>
          <w:sz w:val="24"/>
          <w:szCs w:val="24"/>
        </w:rPr>
        <w:t>ГУ ДО «ДШИ</w:t>
      </w:r>
      <w:r w:rsidR="00503987">
        <w:rPr>
          <w:rStyle w:val="15"/>
          <w:rFonts w:ascii="Times New Roman" w:hAnsi="Times New Roman"/>
          <w:bCs/>
          <w:color w:val="000000"/>
          <w:sz w:val="24"/>
          <w:szCs w:val="24"/>
        </w:rPr>
        <w:t>» г. о. ЗАТО Светлый</w:t>
      </w:r>
      <w:r>
        <w:rPr>
          <w:rStyle w:val="15"/>
          <w:rFonts w:ascii="Times New Roman" w:hAnsi="Times New Roman"/>
          <w:bCs/>
          <w:color w:val="000000"/>
          <w:sz w:val="24"/>
          <w:szCs w:val="24"/>
        </w:rPr>
        <w:t>, согласно  спецификации (Приложение №1), техническому заданию (приложение № 2), в соответствии с требованиями и условиями настоящего Договора.</w:t>
      </w:r>
    </w:p>
    <w:p w:rsidR="00DD4905" w:rsidRDefault="00DD4905">
      <w:pPr>
        <w:shd w:val="clear" w:color="auto" w:fill="FFFFFF"/>
        <w:ind w:firstLine="709"/>
        <w:jc w:val="both"/>
        <w:rPr>
          <w:rStyle w:val="15"/>
          <w:rFonts w:ascii="Times New Roman" w:hAnsi="Times New Roman"/>
          <w:bCs/>
          <w:color w:val="000000"/>
          <w:sz w:val="24"/>
          <w:szCs w:val="24"/>
        </w:rPr>
      </w:pPr>
      <w:bookmarkStart w:id="2" w:name="_Hlk128752788"/>
      <w:r>
        <w:rPr>
          <w:rFonts w:ascii="Times New Roman" w:hAnsi="Times New Roman"/>
          <w:sz w:val="24"/>
          <w:szCs w:val="24"/>
        </w:rPr>
        <w:t>1.2.</w:t>
      </w:r>
      <w:r w:rsidR="00280980">
        <w:rPr>
          <w:rFonts w:ascii="Times New Roman" w:hAnsi="Times New Roman"/>
          <w:sz w:val="24"/>
          <w:szCs w:val="24"/>
        </w:rPr>
        <w:t xml:space="preserve"> </w:t>
      </w:r>
      <w:r>
        <w:rPr>
          <w:rFonts w:ascii="Times New Roman" w:hAnsi="Times New Roman"/>
          <w:sz w:val="24"/>
          <w:szCs w:val="24"/>
        </w:rPr>
        <w:t xml:space="preserve">Закупка осуществляется для достижения целей и реализации мероприятий, </w:t>
      </w:r>
      <w:r w:rsidRPr="00451629">
        <w:rPr>
          <w:rFonts w:ascii="Times New Roman" w:hAnsi="Times New Roman"/>
          <w:b/>
          <w:bCs/>
          <w:sz w:val="24"/>
          <w:szCs w:val="24"/>
        </w:rPr>
        <w:t>направленных на развитие и укрепление материально-технической базы и оснащение оборудованием</w:t>
      </w:r>
      <w:r>
        <w:rPr>
          <w:rFonts w:ascii="Times New Roman" w:hAnsi="Times New Roman"/>
          <w:b/>
          <w:bCs/>
          <w:sz w:val="24"/>
          <w:szCs w:val="24"/>
        </w:rPr>
        <w:t xml:space="preserve"> детской школы искусств ГУ ДО «ДШИ</w:t>
      </w:r>
      <w:r w:rsidR="00503987">
        <w:rPr>
          <w:rFonts w:ascii="Times New Roman" w:hAnsi="Times New Roman"/>
          <w:b/>
          <w:bCs/>
          <w:sz w:val="24"/>
          <w:szCs w:val="24"/>
        </w:rPr>
        <w:t>» г. о. ЗАТО Светлый Саратовской области</w:t>
      </w:r>
      <w:r>
        <w:rPr>
          <w:rFonts w:ascii="Times New Roman" w:hAnsi="Times New Roman"/>
          <w:b/>
          <w:bCs/>
          <w:sz w:val="24"/>
          <w:szCs w:val="24"/>
        </w:rPr>
        <w:t>.</w:t>
      </w:r>
    </w:p>
    <w:bookmarkEnd w:id="2"/>
    <w:p w:rsidR="00DD4905" w:rsidRDefault="00DD4905">
      <w:pPr>
        <w:shd w:val="clear" w:color="auto" w:fill="FFFFFF"/>
        <w:ind w:firstLine="709"/>
        <w:jc w:val="both"/>
        <w:rPr>
          <w:rFonts w:ascii="Times New Roman" w:hAnsi="Times New Roman"/>
          <w:b/>
          <w:sz w:val="24"/>
          <w:szCs w:val="24"/>
        </w:rPr>
      </w:pPr>
      <w:r>
        <w:rPr>
          <w:rStyle w:val="15"/>
          <w:rFonts w:ascii="Times New Roman" w:hAnsi="Times New Roman"/>
          <w:color w:val="000000"/>
          <w:sz w:val="24"/>
        </w:rPr>
        <w:t>1.3.</w:t>
      </w:r>
      <w:r w:rsidR="00280980">
        <w:rPr>
          <w:rStyle w:val="15"/>
          <w:rFonts w:ascii="Times New Roman" w:hAnsi="Times New Roman"/>
          <w:color w:val="000000"/>
          <w:sz w:val="24"/>
        </w:rPr>
        <w:t xml:space="preserve"> </w:t>
      </w:r>
      <w:r>
        <w:rPr>
          <w:rStyle w:val="15"/>
          <w:rFonts w:ascii="Times New Roman" w:hAnsi="Times New Roman"/>
          <w:color w:val="000000"/>
          <w:sz w:val="24"/>
        </w:rPr>
        <w:t xml:space="preserve">Предмет Договора: </w:t>
      </w:r>
      <w:bookmarkStart w:id="3" w:name="_Hlk161650590"/>
      <w:r w:rsidR="00111EFD">
        <w:rPr>
          <w:rStyle w:val="15"/>
          <w:rFonts w:ascii="Times New Roman" w:hAnsi="Times New Roman"/>
          <w:color w:val="000000"/>
          <w:sz w:val="24"/>
        </w:rPr>
        <w:t xml:space="preserve">приобретение </w:t>
      </w:r>
      <w:r w:rsidR="00E841F6">
        <w:rPr>
          <w:rStyle w:val="15"/>
          <w:rFonts w:ascii="Times New Roman" w:hAnsi="Times New Roman"/>
          <w:color w:val="000000"/>
          <w:sz w:val="24"/>
        </w:rPr>
        <w:t xml:space="preserve"> </w:t>
      </w:r>
      <w:r w:rsidR="009B3819">
        <w:rPr>
          <w:rStyle w:val="15"/>
          <w:rFonts w:ascii="Times New Roman" w:hAnsi="Times New Roman"/>
          <w:color w:val="000000"/>
          <w:sz w:val="24"/>
        </w:rPr>
        <w:t>водонагревател</w:t>
      </w:r>
      <w:r w:rsidR="00C9325B">
        <w:rPr>
          <w:rStyle w:val="15"/>
          <w:rFonts w:ascii="Times New Roman" w:hAnsi="Times New Roman"/>
          <w:color w:val="000000"/>
          <w:sz w:val="24"/>
        </w:rPr>
        <w:t>я</w:t>
      </w:r>
      <w:r w:rsidR="00111EFD">
        <w:rPr>
          <w:rStyle w:val="15"/>
          <w:rFonts w:ascii="Times New Roman" w:hAnsi="Times New Roman"/>
          <w:color w:val="000000"/>
          <w:sz w:val="24"/>
        </w:rPr>
        <w:t xml:space="preserve"> </w:t>
      </w:r>
      <w:bookmarkEnd w:id="3"/>
      <w:r>
        <w:rPr>
          <w:rFonts w:ascii="Times New Roman" w:hAnsi="Times New Roman"/>
          <w:b/>
          <w:sz w:val="24"/>
          <w:szCs w:val="24"/>
        </w:rPr>
        <w:t xml:space="preserve">для </w:t>
      </w:r>
      <w:bookmarkStart w:id="4" w:name="_Hlk128752863"/>
      <w:r>
        <w:rPr>
          <w:rFonts w:ascii="Times New Roman" w:hAnsi="Times New Roman"/>
          <w:b/>
          <w:sz w:val="24"/>
          <w:szCs w:val="24"/>
        </w:rPr>
        <w:t>ГУ ДО «ДШИ»</w:t>
      </w:r>
      <w:r w:rsidR="00503987">
        <w:rPr>
          <w:rFonts w:ascii="Times New Roman" w:hAnsi="Times New Roman"/>
          <w:b/>
          <w:sz w:val="24"/>
          <w:szCs w:val="24"/>
        </w:rPr>
        <w:t xml:space="preserve"> г. о. ЗАТО Светлый </w:t>
      </w:r>
      <w:r w:rsidR="00036603">
        <w:rPr>
          <w:rFonts w:ascii="Times New Roman" w:hAnsi="Times New Roman"/>
          <w:b/>
          <w:sz w:val="24"/>
          <w:szCs w:val="24"/>
        </w:rPr>
        <w:t>С</w:t>
      </w:r>
      <w:r w:rsidR="00503987">
        <w:rPr>
          <w:rFonts w:ascii="Times New Roman" w:hAnsi="Times New Roman"/>
          <w:b/>
          <w:sz w:val="24"/>
          <w:szCs w:val="24"/>
        </w:rPr>
        <w:t>аратовской области</w:t>
      </w:r>
      <w:r>
        <w:rPr>
          <w:rFonts w:ascii="Times New Roman" w:hAnsi="Times New Roman"/>
          <w:b/>
          <w:sz w:val="24"/>
          <w:szCs w:val="24"/>
        </w:rPr>
        <w:t>.</w:t>
      </w:r>
    </w:p>
    <w:bookmarkEnd w:id="4"/>
    <w:p w:rsidR="00DD4905" w:rsidRDefault="00DD4905">
      <w:pPr>
        <w:pStyle w:val="1"/>
        <w:tabs>
          <w:tab w:val="left" w:pos="709"/>
        </w:tabs>
        <w:jc w:val="both"/>
        <w:rPr>
          <w:rStyle w:val="15"/>
          <w:color w:val="000000"/>
          <w:sz w:val="24"/>
        </w:rPr>
      </w:pPr>
      <w:r>
        <w:rPr>
          <w:rStyle w:val="15"/>
          <w:color w:val="000000"/>
          <w:sz w:val="24"/>
        </w:rPr>
        <w:tab/>
        <w:t>1.</w:t>
      </w:r>
      <w:r w:rsidR="00C5648C">
        <w:rPr>
          <w:rStyle w:val="15"/>
          <w:color w:val="000000"/>
          <w:sz w:val="24"/>
        </w:rPr>
        <w:t>4</w:t>
      </w:r>
      <w:r>
        <w:rPr>
          <w:rStyle w:val="15"/>
          <w:color w:val="000000"/>
          <w:sz w:val="24"/>
        </w:rPr>
        <w:t xml:space="preserve">. Идентификационный код закупки: </w:t>
      </w:r>
      <w:r>
        <w:rPr>
          <w:b/>
          <w:bCs/>
          <w:sz w:val="24"/>
          <w:szCs w:val="24"/>
        </w:rPr>
        <w:t>ИКЗ</w:t>
      </w:r>
      <w:r w:rsidR="00D50A11">
        <w:rPr>
          <w:b/>
          <w:bCs/>
          <w:sz w:val="24"/>
          <w:szCs w:val="24"/>
        </w:rPr>
        <w:t xml:space="preserve"> </w:t>
      </w:r>
      <w:r w:rsidR="00CB0A32">
        <w:rPr>
          <w:b/>
          <w:bCs/>
          <w:sz w:val="24"/>
          <w:szCs w:val="24"/>
          <w:u w:val="single"/>
        </w:rPr>
        <w:t>_________________________</w:t>
      </w:r>
      <w:r>
        <w:rPr>
          <w:rStyle w:val="15"/>
          <w:color w:val="000000"/>
          <w:sz w:val="24"/>
        </w:rPr>
        <w:tab/>
      </w:r>
    </w:p>
    <w:p w:rsidR="00DD4905" w:rsidRDefault="00DD4905">
      <w:pPr>
        <w:pStyle w:val="1"/>
        <w:ind w:firstLine="993"/>
        <w:jc w:val="both"/>
        <w:rPr>
          <w:rStyle w:val="15"/>
          <w:color w:val="000000"/>
          <w:sz w:val="24"/>
        </w:rPr>
      </w:pPr>
    </w:p>
    <w:p w:rsidR="00DD4905" w:rsidRPr="008A3AFA" w:rsidRDefault="00DD4905" w:rsidP="008A3AFA">
      <w:pPr>
        <w:pStyle w:val="11"/>
        <w:spacing w:before="0" w:after="0"/>
        <w:rPr>
          <w:rStyle w:val="15"/>
          <w:color w:val="000000"/>
          <w:sz w:val="24"/>
        </w:rPr>
      </w:pPr>
      <w:bookmarkStart w:id="5" w:name="sub_200"/>
      <w:r>
        <w:rPr>
          <w:rStyle w:val="15"/>
          <w:color w:val="000000"/>
          <w:sz w:val="24"/>
        </w:rPr>
        <w:t>2. Цена Договора. Условия оплаты.</w:t>
      </w:r>
    </w:p>
    <w:p w:rsidR="00AE6FCA" w:rsidRPr="00AE6FCA" w:rsidRDefault="00DD4905" w:rsidP="00AE6FCA">
      <w:pPr>
        <w:pStyle w:val="1"/>
        <w:rPr>
          <w:color w:val="000000"/>
          <w:sz w:val="24"/>
        </w:rPr>
      </w:pPr>
      <w:r>
        <w:rPr>
          <w:rStyle w:val="15"/>
          <w:color w:val="000000"/>
          <w:sz w:val="24"/>
        </w:rPr>
        <w:t>2.1.</w:t>
      </w:r>
      <w:r>
        <w:rPr>
          <w:rStyle w:val="15"/>
          <w:color w:val="000000"/>
          <w:sz w:val="24"/>
        </w:rPr>
        <w:tab/>
        <w:t xml:space="preserve">Цена настоящего Договора определяется по результатам проведения закупки малого объема и составляет __________ (______________) руб. ___ коп., в том числе НДС (%) ________ (________________) руб. ___ коп. </w:t>
      </w:r>
      <w:r w:rsidR="00AE6FCA" w:rsidRPr="00AE6FCA">
        <w:rPr>
          <w:bCs/>
          <w:color w:val="000000"/>
          <w:sz w:val="24"/>
        </w:rPr>
        <w:t>(в случае, если «Исполнитель» имеет право на освобождение от уплаты НДС, слова «в том числе НДС» заменяются словами «НДС не облагается»)</w:t>
      </w:r>
    </w:p>
    <w:p w:rsidR="009A122D" w:rsidRDefault="00DD4905">
      <w:pPr>
        <w:pStyle w:val="1"/>
        <w:tabs>
          <w:tab w:val="left" w:pos="728"/>
        </w:tabs>
        <w:jc w:val="both"/>
        <w:rPr>
          <w:b/>
          <w:bCs/>
          <w:sz w:val="24"/>
          <w:szCs w:val="24"/>
        </w:rPr>
      </w:pPr>
      <w:r>
        <w:rPr>
          <w:rStyle w:val="15"/>
          <w:color w:val="000000"/>
          <w:sz w:val="24"/>
        </w:rPr>
        <w:tab/>
        <w:t>2.2. Источник финансирования</w:t>
      </w:r>
      <w:r w:rsidR="009C251A">
        <w:rPr>
          <w:rStyle w:val="15"/>
          <w:color w:val="000000"/>
          <w:sz w:val="24"/>
        </w:rPr>
        <w:t xml:space="preserve"> </w:t>
      </w:r>
      <w:r w:rsidR="002B2F73">
        <w:rPr>
          <w:rStyle w:val="15"/>
          <w:color w:val="000000"/>
          <w:sz w:val="24"/>
        </w:rPr>
        <w:t>–</w:t>
      </w:r>
      <w:r w:rsidR="009B3819">
        <w:rPr>
          <w:b/>
          <w:bCs/>
          <w:sz w:val="24"/>
          <w:szCs w:val="24"/>
        </w:rPr>
        <w:t xml:space="preserve"> </w:t>
      </w:r>
      <w:r w:rsidR="00CB0A32" w:rsidRPr="00CB0A32">
        <w:rPr>
          <w:b/>
          <w:bCs/>
          <w:sz w:val="24"/>
          <w:szCs w:val="24"/>
        </w:rPr>
        <w:t>субсидия, предоставленная учреждению из областного бюджета в соответствии с абзацем вторым п. 1 ст. 78.1 Бюджетного кодекса</w:t>
      </w:r>
      <w:r w:rsidR="00CB0A32">
        <w:rPr>
          <w:b/>
          <w:bCs/>
          <w:sz w:val="24"/>
          <w:szCs w:val="24"/>
        </w:rPr>
        <w:t xml:space="preserve"> Российской Федерации (субсидии на иные цели)</w:t>
      </w:r>
      <w:r w:rsidR="003D512B">
        <w:rPr>
          <w:b/>
          <w:bCs/>
          <w:sz w:val="24"/>
          <w:szCs w:val="24"/>
        </w:rPr>
        <w:t xml:space="preserve"> КВР 244 КОСГУ 310</w:t>
      </w:r>
      <w:r w:rsidR="009A122D">
        <w:rPr>
          <w:b/>
          <w:bCs/>
          <w:sz w:val="24"/>
          <w:szCs w:val="24"/>
        </w:rPr>
        <w:t>.</w:t>
      </w:r>
    </w:p>
    <w:p w:rsidR="00DD4905" w:rsidRDefault="00DD4905">
      <w:pPr>
        <w:pStyle w:val="1"/>
        <w:tabs>
          <w:tab w:val="left" w:pos="728"/>
        </w:tabs>
        <w:jc w:val="both"/>
        <w:rPr>
          <w:rStyle w:val="15"/>
          <w:color w:val="000000"/>
          <w:sz w:val="24"/>
        </w:rPr>
      </w:pPr>
      <w:r>
        <w:rPr>
          <w:rStyle w:val="15"/>
          <w:color w:val="000000"/>
          <w:sz w:val="24"/>
        </w:rPr>
        <w:tab/>
        <w:t>2.2.</w:t>
      </w:r>
      <w:r w:rsidR="00E33778">
        <w:rPr>
          <w:rStyle w:val="15"/>
          <w:color w:val="000000"/>
          <w:sz w:val="24"/>
        </w:rPr>
        <w:t>1</w:t>
      </w:r>
      <w:r>
        <w:rPr>
          <w:rStyle w:val="15"/>
          <w:color w:val="000000"/>
          <w:sz w:val="24"/>
        </w:rPr>
        <w:t>. Авансирование поставки товара по договору не предусмотрено.</w:t>
      </w:r>
    </w:p>
    <w:p w:rsidR="00DD4905" w:rsidRDefault="00DD4905">
      <w:pPr>
        <w:pStyle w:val="1"/>
        <w:tabs>
          <w:tab w:val="left" w:pos="728"/>
        </w:tabs>
        <w:jc w:val="both"/>
        <w:rPr>
          <w:rStyle w:val="15"/>
          <w:color w:val="000000"/>
          <w:sz w:val="24"/>
        </w:rPr>
      </w:pPr>
      <w:r>
        <w:rPr>
          <w:rStyle w:val="15"/>
          <w:color w:val="000000"/>
          <w:sz w:val="24"/>
        </w:rPr>
        <w:tab/>
        <w:t>2.3. Цена формируется с учетом общей стоимости товара, погрузочно-разгрузочных работ, монтажных работ, транспортных и других расходов, связанных с доставкой товара заказчику Поставщиком, а также таможенных пошлин, страхования, налогов, сборов и других обязательных платежей установленных законодательством РФ.</w:t>
      </w:r>
    </w:p>
    <w:p w:rsidR="00DD4905" w:rsidRDefault="00DD4905">
      <w:pPr>
        <w:pStyle w:val="1"/>
        <w:tabs>
          <w:tab w:val="left" w:pos="728"/>
        </w:tabs>
        <w:jc w:val="both"/>
        <w:rPr>
          <w:rStyle w:val="15"/>
          <w:color w:val="000000"/>
          <w:sz w:val="24"/>
        </w:rPr>
      </w:pPr>
      <w:r>
        <w:rPr>
          <w:rStyle w:val="15"/>
          <w:color w:val="000000"/>
          <w:sz w:val="24"/>
        </w:rPr>
        <w:tab/>
        <w:t xml:space="preserve">2.4. </w:t>
      </w:r>
      <w:r w:rsidRPr="008A3AFA">
        <w:rPr>
          <w:rStyle w:val="15"/>
          <w:b/>
          <w:bCs/>
          <w:color w:val="000000"/>
          <w:sz w:val="24"/>
        </w:rPr>
        <w:t>Цена Договора является</w:t>
      </w:r>
      <w:r>
        <w:rPr>
          <w:rStyle w:val="15"/>
          <w:color w:val="000000"/>
          <w:sz w:val="24"/>
        </w:rPr>
        <w:t xml:space="preserve"> </w:t>
      </w:r>
      <w:r>
        <w:rPr>
          <w:rStyle w:val="15"/>
          <w:b/>
          <w:bCs/>
          <w:color w:val="000000"/>
          <w:sz w:val="24"/>
        </w:rPr>
        <w:t>твердой и определяется на весь срок его исполнения</w:t>
      </w:r>
      <w:r>
        <w:rPr>
          <w:rStyle w:val="15"/>
          <w:color w:val="000000"/>
          <w:sz w:val="24"/>
        </w:rPr>
        <w:t>, за исключением случаев, установленных Федеральным законом от 5 апреля 2013 г. N 44-ФЗ "О Договорной системе в сфере закупок товаров, работ, услуг для обеспечения государственных и муниципальных нужд" и настоящим договором.</w:t>
      </w:r>
    </w:p>
    <w:p w:rsidR="00DD4905" w:rsidRDefault="00707E73" w:rsidP="00E33778">
      <w:pPr>
        <w:pStyle w:val="af2"/>
        <w:tabs>
          <w:tab w:val="left" w:pos="1134"/>
        </w:tabs>
        <w:jc w:val="both"/>
        <w:rPr>
          <w:b/>
          <w:bCs/>
          <w:szCs w:val="24"/>
        </w:rPr>
      </w:pPr>
      <w:r>
        <w:rPr>
          <w:lang w:val="ru-RU"/>
        </w:rPr>
        <w:t xml:space="preserve">          </w:t>
      </w:r>
      <w:r w:rsidR="00DD4905">
        <w:rPr>
          <w:lang w:val="ru-RU"/>
        </w:rPr>
        <w:t>2.5.</w:t>
      </w:r>
      <w:r w:rsidR="00DD4905">
        <w:rPr>
          <w:szCs w:val="24"/>
          <w:lang w:val="ru-RU"/>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 том числе статьей 95 Федерального закона № 44-ФЗ. </w:t>
      </w:r>
    </w:p>
    <w:p w:rsidR="00DD4905" w:rsidRDefault="00DD4905">
      <w:pPr>
        <w:pStyle w:val="1"/>
        <w:tabs>
          <w:tab w:val="left" w:pos="0"/>
          <w:tab w:val="left" w:pos="728"/>
        </w:tabs>
        <w:jc w:val="both"/>
        <w:rPr>
          <w:sz w:val="24"/>
          <w:szCs w:val="24"/>
        </w:rPr>
      </w:pPr>
      <w:r>
        <w:rPr>
          <w:sz w:val="24"/>
          <w:szCs w:val="24"/>
        </w:rPr>
        <w:tab/>
        <w:t>2.6</w:t>
      </w:r>
      <w:r>
        <w:rPr>
          <w:b/>
          <w:bCs/>
          <w:sz w:val="24"/>
          <w:szCs w:val="24"/>
        </w:rPr>
        <w:t>.</w:t>
      </w:r>
      <w:r>
        <w:rPr>
          <w:b/>
          <w:bCs/>
          <w:sz w:val="24"/>
          <w:szCs w:val="24"/>
        </w:rPr>
        <w:tab/>
      </w:r>
      <w:r>
        <w:rPr>
          <w:sz w:val="24"/>
          <w:szCs w:val="24"/>
        </w:rPr>
        <w:t xml:space="preserve">Любые изменения и дополнения к настоящему Договору, не противоречащие законодательству Российской Федерации, оформляются </w:t>
      </w:r>
      <w:r>
        <w:rPr>
          <w:b/>
          <w:bCs/>
          <w:sz w:val="24"/>
          <w:szCs w:val="24"/>
        </w:rPr>
        <w:t>дополнительным соглашением</w:t>
      </w:r>
      <w:r>
        <w:rPr>
          <w:sz w:val="24"/>
          <w:szCs w:val="24"/>
        </w:rPr>
        <w:t xml:space="preserve"> Сторон.</w:t>
      </w:r>
    </w:p>
    <w:p w:rsidR="00DD4905" w:rsidRDefault="00DD4905">
      <w:pPr>
        <w:pStyle w:val="1"/>
        <w:tabs>
          <w:tab w:val="left" w:pos="0"/>
          <w:tab w:val="left" w:pos="728"/>
        </w:tabs>
        <w:jc w:val="both"/>
        <w:rPr>
          <w:rStyle w:val="15"/>
          <w:color w:val="000000"/>
          <w:sz w:val="24"/>
          <w:shd w:val="clear" w:color="auto" w:fill="FFFFFF"/>
        </w:rPr>
      </w:pPr>
      <w:r>
        <w:rPr>
          <w:rStyle w:val="15"/>
          <w:color w:val="000000"/>
          <w:sz w:val="24"/>
        </w:rPr>
        <w:tab/>
        <w:t xml:space="preserve">2.7. </w:t>
      </w:r>
      <w:r>
        <w:rPr>
          <w:rStyle w:val="15"/>
          <w:color w:val="000000"/>
          <w:sz w:val="24"/>
          <w:shd w:val="clear" w:color="auto" w:fill="FFFFFF"/>
        </w:rPr>
        <w:t xml:space="preserve">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Style w:val="15"/>
          <w:color w:val="000000"/>
          <w:sz w:val="24"/>
          <w:shd w:val="clear" w:color="auto" w:fill="FFFFFF"/>
        </w:rPr>
        <w:lastRenderedPageBreak/>
        <w:t>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D4905" w:rsidRDefault="00DD4905">
      <w:pPr>
        <w:pStyle w:val="1"/>
        <w:tabs>
          <w:tab w:val="left" w:pos="728"/>
        </w:tabs>
        <w:jc w:val="both"/>
        <w:rPr>
          <w:rStyle w:val="15"/>
          <w:color w:val="000000"/>
          <w:sz w:val="24"/>
        </w:rPr>
      </w:pPr>
      <w:r>
        <w:rPr>
          <w:rStyle w:val="15"/>
          <w:color w:val="000000"/>
          <w:sz w:val="24"/>
        </w:rPr>
        <w:tab/>
        <w:t xml:space="preserve">2.8. Заказчик производит оплату товара по настоящему договору в форме безналичного расчёта путем перечисления денежных средств на расчетный счет Поставщика в течение </w:t>
      </w:r>
      <w:r w:rsidR="00976420">
        <w:rPr>
          <w:rStyle w:val="15"/>
          <w:b/>
          <w:bCs/>
          <w:color w:val="000000"/>
          <w:sz w:val="24"/>
        </w:rPr>
        <w:t>7</w:t>
      </w:r>
      <w:r>
        <w:rPr>
          <w:rStyle w:val="15"/>
          <w:b/>
          <w:bCs/>
          <w:color w:val="000000"/>
          <w:sz w:val="24"/>
        </w:rPr>
        <w:t xml:space="preserve"> (</w:t>
      </w:r>
      <w:r w:rsidR="00976420">
        <w:rPr>
          <w:rStyle w:val="15"/>
          <w:b/>
          <w:bCs/>
          <w:color w:val="000000"/>
          <w:sz w:val="24"/>
        </w:rPr>
        <w:t>семь</w:t>
      </w:r>
      <w:r>
        <w:rPr>
          <w:rStyle w:val="15"/>
          <w:b/>
          <w:bCs/>
          <w:color w:val="000000"/>
          <w:sz w:val="24"/>
        </w:rPr>
        <w:t>) рабочих</w:t>
      </w:r>
      <w:r>
        <w:rPr>
          <w:rStyle w:val="15"/>
          <w:color w:val="000000"/>
          <w:sz w:val="24"/>
        </w:rPr>
        <w:t xml:space="preserve"> дней с даты подписания</w:t>
      </w:r>
      <w:r>
        <w:rPr>
          <w:rStyle w:val="15"/>
          <w:color w:val="FF0000"/>
          <w:sz w:val="24"/>
        </w:rPr>
        <w:t xml:space="preserve"> </w:t>
      </w:r>
      <w:r>
        <w:rPr>
          <w:rStyle w:val="15"/>
          <w:sz w:val="24"/>
        </w:rPr>
        <w:t>товарно-транспортной</w:t>
      </w:r>
      <w:r>
        <w:rPr>
          <w:rStyle w:val="15"/>
          <w:color w:val="000000"/>
          <w:sz w:val="24"/>
        </w:rPr>
        <w:t xml:space="preserve"> (товарной) накладной. Оплата товара производится в рублях Российской Федерации по факту поставки. В случае изменения его расчетного счета Поставщик 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DD4905" w:rsidRDefault="00DD4905">
      <w:pPr>
        <w:pStyle w:val="1"/>
        <w:tabs>
          <w:tab w:val="left" w:pos="728"/>
        </w:tabs>
        <w:jc w:val="both"/>
        <w:rPr>
          <w:rStyle w:val="15"/>
          <w:sz w:val="24"/>
        </w:rPr>
      </w:pPr>
      <w:r>
        <w:rPr>
          <w:rStyle w:val="15"/>
          <w:color w:val="000000"/>
          <w:sz w:val="24"/>
        </w:rPr>
        <w:tab/>
        <w:t xml:space="preserve">2.9.  Датой оплаты считается дата списания </w:t>
      </w:r>
      <w:r>
        <w:rPr>
          <w:rStyle w:val="af0"/>
          <w:b w:val="0"/>
          <w:color w:val="000000"/>
          <w:sz w:val="24"/>
        </w:rPr>
        <w:t>денежных средств со счета Заказчика</w:t>
      </w:r>
      <w:r>
        <w:rPr>
          <w:rStyle w:val="15"/>
          <w:b/>
          <w:color w:val="000000"/>
          <w:sz w:val="24"/>
        </w:rPr>
        <w:t>.</w:t>
      </w:r>
      <w:r>
        <w:rPr>
          <w:rStyle w:val="15"/>
          <w:sz w:val="24"/>
        </w:rPr>
        <w:t xml:space="preserve"> </w:t>
      </w:r>
    </w:p>
    <w:p w:rsidR="00DD4905" w:rsidRDefault="00DD4905">
      <w:pPr>
        <w:pStyle w:val="1"/>
        <w:ind w:firstLine="720"/>
        <w:jc w:val="both"/>
        <w:rPr>
          <w:rStyle w:val="15"/>
          <w:b/>
          <w:color w:val="000000"/>
          <w:sz w:val="24"/>
        </w:rPr>
      </w:pPr>
    </w:p>
    <w:bookmarkEnd w:id="5"/>
    <w:p w:rsidR="00DD4905" w:rsidRDefault="00DD4905" w:rsidP="008A3AFA">
      <w:pPr>
        <w:pStyle w:val="1"/>
        <w:ind w:left="227"/>
        <w:jc w:val="center"/>
        <w:rPr>
          <w:rStyle w:val="15"/>
          <w:b/>
          <w:color w:val="000000"/>
          <w:sz w:val="24"/>
        </w:rPr>
      </w:pPr>
      <w:r>
        <w:rPr>
          <w:rStyle w:val="15"/>
          <w:b/>
          <w:color w:val="000000"/>
          <w:sz w:val="24"/>
        </w:rPr>
        <w:t>3.</w:t>
      </w:r>
      <w:r w:rsidR="00991BB6">
        <w:rPr>
          <w:rStyle w:val="15"/>
          <w:b/>
          <w:color w:val="000000"/>
          <w:sz w:val="24"/>
        </w:rPr>
        <w:t xml:space="preserve"> </w:t>
      </w:r>
      <w:r>
        <w:rPr>
          <w:rStyle w:val="15"/>
          <w:b/>
          <w:color w:val="000000"/>
          <w:sz w:val="24"/>
        </w:rPr>
        <w:t>Сроки и условия поставки</w:t>
      </w:r>
    </w:p>
    <w:p w:rsidR="00DD4905" w:rsidRDefault="00DD4905">
      <w:pPr>
        <w:pStyle w:val="1"/>
        <w:tabs>
          <w:tab w:val="left" w:pos="709"/>
        </w:tabs>
        <w:jc w:val="both"/>
        <w:rPr>
          <w:rStyle w:val="15"/>
          <w:color w:val="000000"/>
          <w:sz w:val="24"/>
        </w:rPr>
      </w:pPr>
      <w:r>
        <w:rPr>
          <w:rStyle w:val="15"/>
          <w:color w:val="000000"/>
          <w:sz w:val="24"/>
        </w:rPr>
        <w:tab/>
        <w:t xml:space="preserve">3.1. Срок поставки товара: с даты заключения Договора </w:t>
      </w:r>
      <w:r w:rsidR="00CB0A32">
        <w:rPr>
          <w:rStyle w:val="15"/>
          <w:sz w:val="24"/>
        </w:rPr>
        <w:t>до 29.05.2026г.</w:t>
      </w:r>
      <w:r w:rsidR="00154F37">
        <w:rPr>
          <w:rStyle w:val="15"/>
          <w:b/>
          <w:bCs/>
          <w:sz w:val="24"/>
        </w:rPr>
        <w:t xml:space="preserve"> </w:t>
      </w:r>
      <w:r>
        <w:rPr>
          <w:rStyle w:val="15"/>
          <w:color w:val="000000"/>
          <w:sz w:val="24"/>
        </w:rPr>
        <w:t xml:space="preserve">Поставка осуществляется в рабочие дни с </w:t>
      </w:r>
      <w:r w:rsidR="00503987">
        <w:rPr>
          <w:rStyle w:val="15"/>
          <w:color w:val="000000"/>
          <w:sz w:val="24"/>
        </w:rPr>
        <w:t>9</w:t>
      </w:r>
      <w:r>
        <w:rPr>
          <w:rStyle w:val="15"/>
          <w:color w:val="000000"/>
          <w:sz w:val="24"/>
        </w:rPr>
        <w:t xml:space="preserve">:00 до 17:00 ч., после уведомления по тел.: </w:t>
      </w:r>
      <w:r w:rsidR="008A3AFA">
        <w:rPr>
          <w:rStyle w:val="15"/>
          <w:color w:val="000000"/>
          <w:sz w:val="24"/>
        </w:rPr>
        <w:t>+7 (8452) 42-78-79</w:t>
      </w:r>
      <w:r>
        <w:rPr>
          <w:rStyle w:val="15"/>
          <w:color w:val="000000"/>
          <w:sz w:val="24"/>
        </w:rPr>
        <w:t>, не позднее, чем за 24 часа до момента поставки.</w:t>
      </w:r>
    </w:p>
    <w:p w:rsidR="00DD4905" w:rsidRDefault="00DD4905">
      <w:pPr>
        <w:pStyle w:val="1"/>
        <w:tabs>
          <w:tab w:val="left" w:pos="709"/>
        </w:tabs>
        <w:jc w:val="both"/>
        <w:rPr>
          <w:rStyle w:val="15"/>
          <w:color w:val="000000"/>
          <w:sz w:val="24"/>
        </w:rPr>
      </w:pPr>
      <w:r>
        <w:rPr>
          <w:rStyle w:val="15"/>
          <w:color w:val="000000"/>
          <w:sz w:val="24"/>
        </w:rPr>
        <w:tab/>
        <w:t>3.2.</w:t>
      </w:r>
      <w:r>
        <w:rPr>
          <w:rStyle w:val="15"/>
          <w:color w:val="000000"/>
          <w:sz w:val="24"/>
        </w:rPr>
        <w:tab/>
        <w:t xml:space="preserve">Товар должен быть поставлен Заказчику по адресу: </w:t>
      </w:r>
      <w:r>
        <w:rPr>
          <w:rStyle w:val="15"/>
          <w:sz w:val="24"/>
        </w:rPr>
        <w:t>412</w:t>
      </w:r>
      <w:r w:rsidR="00451629">
        <w:rPr>
          <w:rStyle w:val="15"/>
          <w:sz w:val="24"/>
        </w:rPr>
        <w:t>163</w:t>
      </w:r>
      <w:r>
        <w:rPr>
          <w:rStyle w:val="15"/>
          <w:color w:val="000000"/>
          <w:sz w:val="24"/>
        </w:rPr>
        <w:t xml:space="preserve">, Саратовская область, </w:t>
      </w:r>
      <w:r w:rsidR="00451629">
        <w:rPr>
          <w:rStyle w:val="15"/>
          <w:color w:val="000000"/>
          <w:sz w:val="24"/>
        </w:rPr>
        <w:t>п</w:t>
      </w:r>
      <w:r>
        <w:rPr>
          <w:rStyle w:val="15"/>
          <w:color w:val="000000"/>
          <w:sz w:val="24"/>
        </w:rPr>
        <w:t xml:space="preserve">. </w:t>
      </w:r>
      <w:r w:rsidR="00451629">
        <w:rPr>
          <w:rStyle w:val="15"/>
          <w:color w:val="000000"/>
          <w:sz w:val="24"/>
        </w:rPr>
        <w:t>Светлый</w:t>
      </w:r>
      <w:r>
        <w:rPr>
          <w:rStyle w:val="15"/>
          <w:color w:val="000000"/>
          <w:sz w:val="24"/>
        </w:rPr>
        <w:t xml:space="preserve">, </w:t>
      </w:r>
      <w:r w:rsidR="00451629">
        <w:rPr>
          <w:rStyle w:val="15"/>
          <w:color w:val="000000"/>
          <w:sz w:val="24"/>
        </w:rPr>
        <w:t>пл. Центральная</w:t>
      </w:r>
      <w:r>
        <w:rPr>
          <w:rStyle w:val="15"/>
          <w:color w:val="000000"/>
          <w:sz w:val="24"/>
        </w:rPr>
        <w:t xml:space="preserve"> д.</w:t>
      </w:r>
      <w:r w:rsidR="00451629">
        <w:rPr>
          <w:rStyle w:val="15"/>
          <w:color w:val="000000"/>
          <w:sz w:val="24"/>
        </w:rPr>
        <w:t xml:space="preserve"> 2</w:t>
      </w:r>
      <w:r>
        <w:rPr>
          <w:rStyle w:val="15"/>
          <w:color w:val="000000"/>
          <w:sz w:val="24"/>
        </w:rPr>
        <w:t>.</w:t>
      </w:r>
    </w:p>
    <w:p w:rsidR="00DD4905" w:rsidRDefault="00DD4905">
      <w:pPr>
        <w:pStyle w:val="1"/>
        <w:ind w:firstLine="720"/>
        <w:jc w:val="both"/>
        <w:rPr>
          <w:rStyle w:val="15"/>
          <w:color w:val="000000"/>
          <w:sz w:val="24"/>
        </w:rPr>
      </w:pPr>
      <w:r>
        <w:rPr>
          <w:rStyle w:val="15"/>
          <w:color w:val="000000"/>
          <w:sz w:val="24"/>
        </w:rPr>
        <w:t>3.3. Поставка товара осуществляется Поставщиком. Риск утраты или порчи товара в процессе его поставки несет Поставщик.</w:t>
      </w:r>
    </w:p>
    <w:p w:rsidR="00DD4905" w:rsidRDefault="00DD4905">
      <w:pPr>
        <w:pStyle w:val="1"/>
        <w:ind w:firstLine="720"/>
        <w:jc w:val="both"/>
        <w:rPr>
          <w:rStyle w:val="15"/>
          <w:color w:val="000000"/>
          <w:sz w:val="24"/>
        </w:rPr>
      </w:pPr>
      <w:r>
        <w:rPr>
          <w:rStyle w:val="15"/>
          <w:color w:val="000000"/>
          <w:sz w:val="24"/>
        </w:rPr>
        <w:t>3.4.</w:t>
      </w:r>
      <w:r>
        <w:rPr>
          <w:rStyle w:val="15"/>
          <w:color w:val="000000"/>
          <w:sz w:val="24"/>
        </w:rPr>
        <w:tab/>
        <w:t xml:space="preserve">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w:t>
      </w:r>
    </w:p>
    <w:p w:rsidR="00DD4905" w:rsidRDefault="00DD4905">
      <w:pPr>
        <w:pStyle w:val="1"/>
        <w:shd w:val="clear" w:color="auto" w:fill="FFFFFF"/>
        <w:jc w:val="both"/>
        <w:rPr>
          <w:rStyle w:val="15"/>
          <w:b/>
          <w:color w:val="000000"/>
          <w:sz w:val="24"/>
        </w:rPr>
      </w:pPr>
    </w:p>
    <w:p w:rsidR="00DD4905" w:rsidRDefault="00DD4905" w:rsidP="008A3AFA">
      <w:pPr>
        <w:pStyle w:val="1"/>
        <w:shd w:val="clear" w:color="auto" w:fill="FFFFFF"/>
        <w:ind w:left="227"/>
        <w:jc w:val="center"/>
        <w:rPr>
          <w:rStyle w:val="15"/>
          <w:b/>
          <w:color w:val="000000"/>
          <w:sz w:val="24"/>
        </w:rPr>
      </w:pPr>
      <w:r>
        <w:rPr>
          <w:rStyle w:val="15"/>
          <w:b/>
          <w:color w:val="000000"/>
          <w:sz w:val="24"/>
        </w:rPr>
        <w:t>4.</w:t>
      </w:r>
      <w:r w:rsidR="00991BB6">
        <w:rPr>
          <w:rStyle w:val="15"/>
          <w:b/>
          <w:color w:val="000000"/>
          <w:sz w:val="24"/>
        </w:rPr>
        <w:t xml:space="preserve"> </w:t>
      </w:r>
      <w:r>
        <w:rPr>
          <w:rStyle w:val="15"/>
          <w:b/>
          <w:color w:val="000000"/>
          <w:sz w:val="24"/>
        </w:rPr>
        <w:t>Гарантийные обязательства</w:t>
      </w:r>
    </w:p>
    <w:p w:rsidR="00DD4905" w:rsidRDefault="00DD4905">
      <w:pPr>
        <w:pStyle w:val="1"/>
        <w:spacing w:before="75" w:after="75"/>
        <w:ind w:right="75" w:firstLine="720"/>
        <w:jc w:val="both"/>
        <w:rPr>
          <w:rStyle w:val="15"/>
          <w:color w:val="000000"/>
          <w:sz w:val="24"/>
          <w:shd w:val="clear" w:color="auto" w:fill="FFFFFF"/>
        </w:rPr>
      </w:pPr>
      <w:r>
        <w:rPr>
          <w:rStyle w:val="15"/>
          <w:color w:val="000000"/>
          <w:sz w:val="24"/>
        </w:rPr>
        <w:t>4.</w:t>
      </w:r>
      <w:r w:rsidR="00E33778">
        <w:rPr>
          <w:rStyle w:val="15"/>
          <w:color w:val="000000"/>
          <w:sz w:val="24"/>
        </w:rPr>
        <w:t>1</w:t>
      </w:r>
      <w:r>
        <w:rPr>
          <w:rStyle w:val="15"/>
          <w:color w:val="000000"/>
          <w:sz w:val="24"/>
        </w:rPr>
        <w:t xml:space="preserve">. </w:t>
      </w:r>
      <w:r>
        <w:rPr>
          <w:rStyle w:val="15"/>
          <w:color w:val="000000"/>
          <w:sz w:val="24"/>
          <w:shd w:val="clear" w:color="auto" w:fill="FFFFFF"/>
        </w:rPr>
        <w:t>Гарантийное обязательство распространяется на весь гарантийный срок и регулируются Гражданским Кодексом РФ.</w:t>
      </w:r>
    </w:p>
    <w:p w:rsidR="005671DD" w:rsidRDefault="005671DD">
      <w:pPr>
        <w:pStyle w:val="1"/>
        <w:spacing w:before="75" w:after="75"/>
        <w:ind w:right="75" w:firstLine="720"/>
        <w:jc w:val="both"/>
        <w:rPr>
          <w:rStyle w:val="15"/>
          <w:color w:val="000000"/>
          <w:sz w:val="24"/>
          <w:shd w:val="clear" w:color="auto" w:fill="FFFFFF"/>
        </w:rPr>
      </w:pPr>
    </w:p>
    <w:p w:rsidR="005671DD" w:rsidRPr="008A3AFA" w:rsidRDefault="00DD4905" w:rsidP="008A3AFA">
      <w:pPr>
        <w:pStyle w:val="1"/>
        <w:spacing w:before="75" w:after="75"/>
        <w:ind w:right="75" w:firstLineChars="1206" w:firstLine="2906"/>
        <w:jc w:val="both"/>
        <w:rPr>
          <w:rStyle w:val="15"/>
          <w:b/>
          <w:color w:val="000000"/>
          <w:sz w:val="24"/>
        </w:rPr>
      </w:pPr>
      <w:r>
        <w:rPr>
          <w:rStyle w:val="15"/>
          <w:b/>
          <w:color w:val="000000"/>
          <w:sz w:val="24"/>
        </w:rPr>
        <w:t>5. Порядок и сроки приемки Товара.</w:t>
      </w:r>
    </w:p>
    <w:p w:rsidR="00D55849" w:rsidRPr="00D55849" w:rsidRDefault="00DD4905" w:rsidP="00D55849">
      <w:pPr>
        <w:pStyle w:val="1"/>
        <w:tabs>
          <w:tab w:val="left" w:pos="714"/>
          <w:tab w:val="left" w:pos="784"/>
        </w:tabs>
        <w:jc w:val="both"/>
        <w:rPr>
          <w:rStyle w:val="15"/>
          <w:color w:val="000000"/>
          <w:sz w:val="24"/>
        </w:rPr>
      </w:pPr>
      <w:r>
        <w:rPr>
          <w:rStyle w:val="15"/>
          <w:color w:val="000000"/>
          <w:sz w:val="24"/>
        </w:rPr>
        <w:tab/>
      </w:r>
      <w:r w:rsidR="00D55849">
        <w:rPr>
          <w:rStyle w:val="15"/>
          <w:color w:val="000000"/>
          <w:sz w:val="24"/>
        </w:rPr>
        <w:t>5</w:t>
      </w:r>
      <w:r w:rsidR="00D55849" w:rsidRPr="00D55849">
        <w:rPr>
          <w:rStyle w:val="15"/>
          <w:color w:val="000000"/>
          <w:sz w:val="24"/>
        </w:rPr>
        <w:t>.1.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3 к Контракту.</w:t>
      </w:r>
    </w:p>
    <w:p w:rsidR="00D55849" w:rsidRPr="00D55849" w:rsidRDefault="00D55849" w:rsidP="00D55849">
      <w:pPr>
        <w:pStyle w:val="1"/>
        <w:tabs>
          <w:tab w:val="left" w:pos="714"/>
          <w:tab w:val="left" w:pos="784"/>
        </w:tabs>
        <w:jc w:val="both"/>
        <w:rPr>
          <w:rStyle w:val="15"/>
          <w:color w:val="000000"/>
          <w:sz w:val="24"/>
        </w:rPr>
      </w:pPr>
      <w:r>
        <w:rPr>
          <w:rStyle w:val="15"/>
          <w:color w:val="000000"/>
          <w:sz w:val="24"/>
        </w:rPr>
        <w:t>5</w:t>
      </w:r>
      <w:r w:rsidRPr="00D55849">
        <w:rPr>
          <w:rStyle w:val="15"/>
          <w:color w:val="000000"/>
          <w:sz w:val="24"/>
        </w:rPr>
        <w:t>.2. Заказчик осуществляет приемку поставленного товара после получения от Поставщика документов, указанных в разделе «Оформление при исполнении обязательств» приложения 3 к Контракту. Порядок и сроки осуществления приемки поставленного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3 к Контракту.</w:t>
      </w:r>
    </w:p>
    <w:p w:rsidR="00D55849" w:rsidRPr="00D55849" w:rsidRDefault="00D55849" w:rsidP="00D55849">
      <w:pPr>
        <w:pStyle w:val="1"/>
        <w:tabs>
          <w:tab w:val="left" w:pos="714"/>
          <w:tab w:val="left" w:pos="784"/>
        </w:tabs>
        <w:jc w:val="both"/>
        <w:rPr>
          <w:rStyle w:val="15"/>
          <w:color w:val="000000"/>
          <w:sz w:val="24"/>
        </w:rPr>
      </w:pPr>
      <w:r>
        <w:rPr>
          <w:rStyle w:val="15"/>
          <w:color w:val="000000"/>
          <w:sz w:val="24"/>
        </w:rPr>
        <w:t>5</w:t>
      </w:r>
      <w:r w:rsidRPr="00D55849">
        <w:rPr>
          <w:rStyle w:val="15"/>
          <w:color w:val="000000"/>
          <w:sz w:val="24"/>
        </w:rPr>
        <w:t>.3.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sidR="00D55849" w:rsidRPr="00D55849" w:rsidRDefault="00D55849" w:rsidP="00D55849">
      <w:pPr>
        <w:pStyle w:val="1"/>
        <w:tabs>
          <w:tab w:val="left" w:pos="714"/>
          <w:tab w:val="left" w:pos="784"/>
        </w:tabs>
        <w:jc w:val="both"/>
        <w:rPr>
          <w:rStyle w:val="15"/>
          <w:color w:val="000000"/>
          <w:sz w:val="24"/>
        </w:rPr>
      </w:pPr>
      <w:r>
        <w:rPr>
          <w:rStyle w:val="15"/>
          <w:color w:val="000000"/>
          <w:sz w:val="24"/>
        </w:rPr>
        <w:t>5</w:t>
      </w:r>
      <w:r w:rsidRPr="00D55849">
        <w:rPr>
          <w:rStyle w:val="15"/>
          <w:color w:val="000000"/>
          <w:sz w:val="24"/>
        </w:rPr>
        <w:t>.4. Порядок и сроки проведения экспертизы установлены разделом «Порядок и сроки проведения экспертизы» приложения 3 к Контракту.</w:t>
      </w:r>
    </w:p>
    <w:p w:rsidR="00D55849" w:rsidRPr="00D55849" w:rsidRDefault="00D55849" w:rsidP="00D55849">
      <w:pPr>
        <w:pStyle w:val="1"/>
        <w:tabs>
          <w:tab w:val="left" w:pos="714"/>
          <w:tab w:val="left" w:pos="784"/>
        </w:tabs>
        <w:jc w:val="both"/>
        <w:rPr>
          <w:rStyle w:val="15"/>
          <w:color w:val="000000"/>
          <w:sz w:val="24"/>
        </w:rPr>
      </w:pPr>
      <w:r>
        <w:rPr>
          <w:rStyle w:val="15"/>
          <w:color w:val="000000"/>
          <w:sz w:val="24"/>
        </w:rPr>
        <w:t>5</w:t>
      </w:r>
      <w:r w:rsidRPr="00D55849">
        <w:rPr>
          <w:rStyle w:val="15"/>
          <w:color w:val="000000"/>
          <w:sz w:val="24"/>
        </w:rPr>
        <w:t>.5. Заказчик в порядке и сроки, установленные разделом «Порядок и сроки осуществления приемки и оформления результатов» приложения 3 к Контракту, осуществляет приемку поставленных товаров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rsidR="00D55849" w:rsidRPr="00D55849" w:rsidRDefault="00D55849" w:rsidP="00D55849">
      <w:pPr>
        <w:pStyle w:val="1"/>
        <w:tabs>
          <w:tab w:val="left" w:pos="714"/>
          <w:tab w:val="left" w:pos="784"/>
        </w:tabs>
        <w:jc w:val="both"/>
        <w:rPr>
          <w:rStyle w:val="15"/>
          <w:color w:val="000000"/>
          <w:sz w:val="24"/>
        </w:rPr>
      </w:pPr>
      <w:r w:rsidRPr="00D55849">
        <w:rPr>
          <w:rStyle w:val="15"/>
          <w:color w:val="000000"/>
          <w:sz w:val="24"/>
        </w:rPr>
        <w:t>В случае, если Контрактом предусмотрено предоставление Поставщиком обеспечения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порядке и в сроки, которые установлены в разделе «Оформление при исполнении обязательств» приложения 3 к Контракту.</w:t>
      </w:r>
    </w:p>
    <w:p w:rsidR="00D55849" w:rsidRPr="00D55849" w:rsidRDefault="00D55849" w:rsidP="00D55849">
      <w:pPr>
        <w:pStyle w:val="1"/>
        <w:tabs>
          <w:tab w:val="left" w:pos="714"/>
          <w:tab w:val="left" w:pos="784"/>
        </w:tabs>
        <w:jc w:val="both"/>
        <w:rPr>
          <w:rStyle w:val="15"/>
          <w:color w:val="000000"/>
          <w:sz w:val="24"/>
        </w:rPr>
      </w:pPr>
      <w:r>
        <w:rPr>
          <w:rStyle w:val="15"/>
          <w:color w:val="000000"/>
          <w:sz w:val="24"/>
        </w:rPr>
        <w:lastRenderedPageBreak/>
        <w:t>5</w:t>
      </w:r>
      <w:r w:rsidRPr="00D55849">
        <w:rPr>
          <w:rStyle w:val="15"/>
          <w:color w:val="000000"/>
          <w:sz w:val="24"/>
        </w:rPr>
        <w:t>.6.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rsidR="00D55849" w:rsidRPr="00D55849" w:rsidRDefault="00D55849" w:rsidP="00D55849">
      <w:pPr>
        <w:pStyle w:val="1"/>
        <w:tabs>
          <w:tab w:val="left" w:pos="714"/>
          <w:tab w:val="left" w:pos="784"/>
        </w:tabs>
        <w:jc w:val="both"/>
        <w:rPr>
          <w:rStyle w:val="15"/>
          <w:color w:val="000000"/>
          <w:sz w:val="24"/>
        </w:rPr>
      </w:pPr>
      <w:r w:rsidRPr="00D55849">
        <w:rPr>
          <w:rStyle w:val="15"/>
          <w:color w:val="000000"/>
          <w:sz w:val="24"/>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p w:rsidR="00D55849" w:rsidRDefault="00D55849" w:rsidP="00D55849">
      <w:pPr>
        <w:pStyle w:val="1"/>
        <w:tabs>
          <w:tab w:val="left" w:pos="714"/>
          <w:tab w:val="left" w:pos="784"/>
        </w:tabs>
        <w:jc w:val="both"/>
        <w:rPr>
          <w:rStyle w:val="15"/>
          <w:color w:val="000000"/>
          <w:sz w:val="24"/>
        </w:rPr>
      </w:pPr>
      <w:r>
        <w:rPr>
          <w:rStyle w:val="15"/>
          <w:color w:val="000000"/>
          <w:sz w:val="24"/>
        </w:rPr>
        <w:t>5</w:t>
      </w:r>
      <w:r w:rsidRPr="00D55849">
        <w:rPr>
          <w:rStyle w:val="15"/>
          <w:color w:val="000000"/>
          <w:sz w:val="24"/>
        </w:rPr>
        <w:t>.7.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Контракта в соответствии с условиями Контракта.</w:t>
      </w:r>
    </w:p>
    <w:p w:rsidR="008A3AFA" w:rsidRPr="008A3AFA" w:rsidRDefault="00DD4905" w:rsidP="00D55849">
      <w:pPr>
        <w:pStyle w:val="1"/>
        <w:tabs>
          <w:tab w:val="left" w:pos="714"/>
          <w:tab w:val="left" w:pos="784"/>
        </w:tabs>
        <w:jc w:val="both"/>
        <w:rPr>
          <w:color w:val="000000"/>
          <w:sz w:val="24"/>
        </w:rPr>
      </w:pPr>
      <w:r>
        <w:rPr>
          <w:rStyle w:val="15"/>
          <w:color w:val="000000"/>
          <w:sz w:val="24"/>
        </w:rPr>
        <w:t xml:space="preserve"> </w:t>
      </w:r>
      <w:r w:rsidR="008A3AFA" w:rsidRPr="008A3AFA">
        <w:rPr>
          <w:color w:val="000000"/>
          <w:sz w:val="24"/>
        </w:rPr>
        <w:t>В связи с наличием контрольно-пропускного режима на территории Заказчика, Поставщик поставляет Товар Заказчику в порядке, согласованном с Заказчиком не позднее чем за 7 (семи) рабочих дней до даты фактической доставки Товара.</w:t>
      </w:r>
    </w:p>
    <w:p w:rsidR="008A3AFA" w:rsidRPr="008A3AFA" w:rsidRDefault="008A3AFA" w:rsidP="008A3AFA">
      <w:pPr>
        <w:pStyle w:val="1"/>
        <w:tabs>
          <w:tab w:val="left" w:pos="714"/>
          <w:tab w:val="left" w:pos="784"/>
        </w:tabs>
        <w:jc w:val="both"/>
        <w:rPr>
          <w:color w:val="000000"/>
          <w:sz w:val="24"/>
          <w:u w:val="single"/>
        </w:rPr>
      </w:pPr>
      <w:r w:rsidRPr="008A3AFA">
        <w:rPr>
          <w:color w:val="000000"/>
          <w:sz w:val="24"/>
          <w:u w:val="single"/>
        </w:rPr>
        <w:t xml:space="preserve">Для оформления пропуска на территорию ЗАТО Светлый требуется следующий пакет документов: </w:t>
      </w:r>
    </w:p>
    <w:p w:rsidR="008A3AFA" w:rsidRPr="008A3AFA" w:rsidRDefault="008A3AFA" w:rsidP="008A3AFA">
      <w:pPr>
        <w:pStyle w:val="1"/>
        <w:tabs>
          <w:tab w:val="left" w:pos="714"/>
          <w:tab w:val="left" w:pos="784"/>
        </w:tabs>
        <w:jc w:val="both"/>
        <w:rPr>
          <w:color w:val="000000"/>
          <w:sz w:val="24"/>
        </w:rPr>
      </w:pPr>
      <w:r w:rsidRPr="008A3AFA">
        <w:rPr>
          <w:color w:val="000000"/>
          <w:sz w:val="24"/>
        </w:rPr>
        <w:t>- Копия договора между ГУ ДО «ДШИ» г. о. ЗАТО Светлый Саратовской области  и Поставщиком.</w:t>
      </w:r>
    </w:p>
    <w:p w:rsidR="008A3AFA" w:rsidRPr="008A3AFA" w:rsidRDefault="008A3AFA" w:rsidP="008A3AFA">
      <w:pPr>
        <w:pStyle w:val="1"/>
        <w:tabs>
          <w:tab w:val="left" w:pos="714"/>
          <w:tab w:val="left" w:pos="784"/>
        </w:tabs>
        <w:jc w:val="both"/>
        <w:rPr>
          <w:color w:val="000000"/>
          <w:sz w:val="24"/>
        </w:rPr>
      </w:pPr>
      <w:r w:rsidRPr="008A3AFA">
        <w:rPr>
          <w:color w:val="000000"/>
          <w:sz w:val="24"/>
        </w:rPr>
        <w:t>- Копии паспорта транспортного средства на автомобиль, который будет осуществлять проезд на территорию, ЗАТО Светлый.</w:t>
      </w:r>
    </w:p>
    <w:p w:rsidR="008A3AFA" w:rsidRPr="008A3AFA" w:rsidRDefault="008A3AFA" w:rsidP="008A3AFA">
      <w:pPr>
        <w:pStyle w:val="1"/>
        <w:tabs>
          <w:tab w:val="left" w:pos="714"/>
          <w:tab w:val="left" w:pos="784"/>
        </w:tabs>
        <w:jc w:val="both"/>
        <w:rPr>
          <w:color w:val="000000"/>
          <w:sz w:val="24"/>
        </w:rPr>
      </w:pPr>
      <w:r w:rsidRPr="008A3AFA">
        <w:rPr>
          <w:color w:val="000000"/>
          <w:sz w:val="24"/>
        </w:rPr>
        <w:t>- Копия договора обязательного страхования на транспортное средство, которое будет осуществлять проезд на территорию ЗАТО Светлый.</w:t>
      </w:r>
    </w:p>
    <w:p w:rsidR="008A3AFA" w:rsidRPr="008A3AFA" w:rsidRDefault="008A3AFA" w:rsidP="008A3AFA">
      <w:pPr>
        <w:pStyle w:val="1"/>
        <w:tabs>
          <w:tab w:val="left" w:pos="714"/>
          <w:tab w:val="left" w:pos="784"/>
        </w:tabs>
        <w:jc w:val="both"/>
        <w:rPr>
          <w:color w:val="000000"/>
          <w:sz w:val="24"/>
        </w:rPr>
      </w:pPr>
      <w:r w:rsidRPr="008A3AFA">
        <w:rPr>
          <w:color w:val="000000"/>
          <w:sz w:val="24"/>
        </w:rPr>
        <w:t>- Копия трудового договора между физическим лицом, который будет осуществлять проезд на территорию ЗАТО Светлый и работодателем (Поставщиком).</w:t>
      </w:r>
    </w:p>
    <w:p w:rsidR="008A3AFA" w:rsidRPr="008A3AFA" w:rsidRDefault="008A3AFA" w:rsidP="008A3AFA">
      <w:pPr>
        <w:pStyle w:val="1"/>
        <w:tabs>
          <w:tab w:val="left" w:pos="714"/>
          <w:tab w:val="left" w:pos="784"/>
        </w:tabs>
        <w:jc w:val="both"/>
        <w:rPr>
          <w:color w:val="000000"/>
          <w:sz w:val="24"/>
        </w:rPr>
      </w:pPr>
      <w:r w:rsidRPr="008A3AFA">
        <w:rPr>
          <w:color w:val="000000"/>
          <w:sz w:val="24"/>
        </w:rPr>
        <w:t>Копия паспорта 1 страница и страница с указанием регистрации по месту жительства физического лица, которое будет осуществлять проезд на территорию ЗАТО Светлый.</w:t>
      </w:r>
    </w:p>
    <w:p w:rsidR="00DD4905" w:rsidRDefault="00DD4905" w:rsidP="00D55849">
      <w:pPr>
        <w:pStyle w:val="1"/>
        <w:tabs>
          <w:tab w:val="left" w:pos="714"/>
          <w:tab w:val="left" w:pos="784"/>
        </w:tabs>
        <w:jc w:val="both"/>
        <w:rPr>
          <w:rStyle w:val="15"/>
          <w:color w:val="000000"/>
          <w:sz w:val="24"/>
        </w:rPr>
      </w:pPr>
      <w:r>
        <w:rPr>
          <w:rStyle w:val="15"/>
          <w:color w:val="000000"/>
          <w:sz w:val="24"/>
        </w:rPr>
        <w:tab/>
      </w:r>
    </w:p>
    <w:p w:rsidR="00DD4905" w:rsidRDefault="00DD4905" w:rsidP="008A3AFA">
      <w:pPr>
        <w:pStyle w:val="a9"/>
        <w:rPr>
          <w:rStyle w:val="15"/>
          <w:rFonts w:ascii="Times New Roman" w:eastAsia="Times New Roman" w:hAnsi="Times New Roman"/>
          <w:b/>
          <w:color w:val="000000"/>
          <w:sz w:val="24"/>
        </w:rPr>
      </w:pPr>
    </w:p>
    <w:p w:rsidR="00DD4905" w:rsidRDefault="00DD4905">
      <w:pPr>
        <w:pStyle w:val="a9"/>
        <w:ind w:firstLine="720"/>
        <w:jc w:val="center"/>
        <w:rPr>
          <w:rStyle w:val="15"/>
          <w:rFonts w:ascii="Times New Roman" w:eastAsia="Times New Roman" w:hAnsi="Times New Roman"/>
          <w:b/>
          <w:color w:val="000000"/>
          <w:sz w:val="24"/>
        </w:rPr>
      </w:pPr>
      <w:r>
        <w:rPr>
          <w:rStyle w:val="15"/>
          <w:rFonts w:ascii="Times New Roman" w:eastAsia="Times New Roman" w:hAnsi="Times New Roman"/>
          <w:b/>
          <w:color w:val="000000"/>
          <w:sz w:val="24"/>
        </w:rPr>
        <w:t>6. Права и обязанности Сторон</w:t>
      </w:r>
    </w:p>
    <w:p w:rsidR="00DD4905" w:rsidRDefault="00DD4905">
      <w:pPr>
        <w:pStyle w:val="1"/>
        <w:rPr>
          <w:rStyle w:val="15"/>
        </w:rPr>
      </w:pPr>
    </w:p>
    <w:p w:rsidR="00DD4905" w:rsidRDefault="00DD4905">
      <w:pPr>
        <w:pStyle w:val="a9"/>
        <w:tabs>
          <w:tab w:val="left" w:pos="602"/>
        </w:tabs>
        <w:rPr>
          <w:rStyle w:val="15"/>
          <w:rFonts w:ascii="Times New Roman" w:eastAsia="Times New Roman" w:hAnsi="Times New Roman"/>
          <w:b/>
          <w:color w:val="000000"/>
          <w:sz w:val="24"/>
        </w:rPr>
      </w:pPr>
      <w:r>
        <w:rPr>
          <w:rStyle w:val="15"/>
          <w:rFonts w:ascii="Times New Roman" w:eastAsia="Times New Roman" w:hAnsi="Times New Roman"/>
          <w:b/>
          <w:color w:val="000000"/>
          <w:sz w:val="24"/>
        </w:rPr>
        <w:tab/>
        <w:t>6.1. Поставщик имеет право:</w:t>
      </w:r>
    </w:p>
    <w:p w:rsidR="00DD4905" w:rsidRDefault="00DD4905">
      <w:pPr>
        <w:pStyle w:val="a9"/>
        <w:tabs>
          <w:tab w:val="left" w:pos="602"/>
          <w:tab w:val="left" w:pos="910"/>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6.1.1.</w:t>
      </w:r>
      <w:r>
        <w:rPr>
          <w:rStyle w:val="15"/>
          <w:rFonts w:ascii="Times New Roman" w:eastAsia="Times New Roman" w:hAnsi="Times New Roman"/>
          <w:color w:val="000000"/>
          <w:sz w:val="24"/>
        </w:rPr>
        <w:tab/>
        <w:t>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DD4905" w:rsidRDefault="00DD4905">
      <w:pPr>
        <w:pStyle w:val="a9"/>
        <w:tabs>
          <w:tab w:val="left" w:pos="602"/>
          <w:tab w:val="left" w:pos="910"/>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6.1.2.</w:t>
      </w:r>
      <w:r>
        <w:rPr>
          <w:rStyle w:val="15"/>
          <w:rFonts w:ascii="Times New Roman" w:eastAsia="Times New Roman" w:hAnsi="Times New Roman"/>
          <w:color w:val="000000"/>
          <w:sz w:val="24"/>
        </w:rPr>
        <w:tab/>
        <w:t>Требовать своевременной оплаты за поставленный товар в соответствии с пунктом 2.8 настоящего Договора.</w:t>
      </w:r>
    </w:p>
    <w:p w:rsidR="00DD4905" w:rsidRDefault="00DD4905">
      <w:pPr>
        <w:pStyle w:val="a9"/>
        <w:tabs>
          <w:tab w:val="left" w:pos="602"/>
        </w:tabs>
        <w:rPr>
          <w:rStyle w:val="15"/>
          <w:rFonts w:ascii="Times New Roman" w:eastAsia="Times New Roman" w:hAnsi="Times New Roman"/>
          <w:b/>
          <w:color w:val="000000"/>
          <w:sz w:val="24"/>
        </w:rPr>
      </w:pPr>
      <w:r>
        <w:rPr>
          <w:rStyle w:val="15"/>
          <w:rFonts w:ascii="Times New Roman" w:eastAsia="Times New Roman" w:hAnsi="Times New Roman"/>
          <w:b/>
          <w:color w:val="000000"/>
          <w:sz w:val="24"/>
        </w:rPr>
        <w:tab/>
        <w:t>6.2. Поставщик обязан:</w:t>
      </w:r>
    </w:p>
    <w:p w:rsidR="00DD4905" w:rsidRDefault="00DD4905">
      <w:pPr>
        <w:pStyle w:val="a9"/>
        <w:tabs>
          <w:tab w:val="left" w:pos="602"/>
          <w:tab w:val="left" w:pos="938"/>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6.2.1.</w:t>
      </w:r>
      <w:r>
        <w:rPr>
          <w:rStyle w:val="15"/>
          <w:rFonts w:ascii="Times New Roman" w:eastAsia="Times New Roman" w:hAnsi="Times New Roman"/>
          <w:color w:val="000000"/>
          <w:sz w:val="24"/>
        </w:rPr>
        <w:tab/>
        <w:t>Произвести поставку товара на условиях настоящего Договора.</w:t>
      </w:r>
    </w:p>
    <w:p w:rsidR="00DD4905" w:rsidRDefault="00DD4905">
      <w:pPr>
        <w:pStyle w:val="a9"/>
        <w:tabs>
          <w:tab w:val="left" w:pos="602"/>
          <w:tab w:val="left" w:pos="938"/>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6.2.2.</w:t>
      </w:r>
      <w:r>
        <w:rPr>
          <w:rStyle w:val="15"/>
          <w:rFonts w:ascii="Times New Roman" w:eastAsia="Times New Roman" w:hAnsi="Times New Roman"/>
          <w:color w:val="000000"/>
          <w:sz w:val="24"/>
        </w:rPr>
        <w:tab/>
        <w:t>При поставке передать Заказчику товар и сопроводительные документы к нему: товарно-транспортную (товарную) накладную, акта приёма-передачи, счет-фактуру, документы, удостоверяющие качество товара (сертификаты соответствия) в соответствии с п.5.4. настоящего Договора.</w:t>
      </w:r>
    </w:p>
    <w:p w:rsidR="00DD4905" w:rsidRDefault="00DD4905">
      <w:pPr>
        <w:pStyle w:val="a9"/>
        <w:tabs>
          <w:tab w:val="left" w:pos="602"/>
          <w:tab w:val="left" w:pos="938"/>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6.2.3.</w:t>
      </w:r>
      <w:r>
        <w:rPr>
          <w:rStyle w:val="15"/>
          <w:rFonts w:ascii="Times New Roman" w:eastAsia="Times New Roman" w:hAnsi="Times New Roman"/>
          <w:color w:val="000000"/>
          <w:sz w:val="24"/>
        </w:rPr>
        <w:tab/>
        <w:t>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DD4905" w:rsidRDefault="00DD4905">
      <w:pPr>
        <w:pStyle w:val="a9"/>
        <w:tabs>
          <w:tab w:val="left" w:pos="602"/>
          <w:tab w:val="left" w:pos="938"/>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6.2.4.</w:t>
      </w:r>
      <w:r>
        <w:rPr>
          <w:rStyle w:val="15"/>
          <w:rFonts w:ascii="Times New Roman" w:eastAsia="Times New Roman" w:hAnsi="Times New Roman"/>
          <w:color w:val="000000"/>
          <w:sz w:val="24"/>
        </w:rPr>
        <w:tab/>
        <w:t xml:space="preserve">Обеспечить, соответствие маркировки товара, которая должна содержать: наименование товара, наименование фирмы – изготовителя, юридический адрес изготовителя, дату выпуска и срок годности, серию товара. </w:t>
      </w:r>
    </w:p>
    <w:p w:rsidR="00DD4905" w:rsidRDefault="00DD4905">
      <w:pPr>
        <w:pStyle w:val="a9"/>
        <w:tabs>
          <w:tab w:val="left" w:pos="602"/>
          <w:tab w:val="left" w:pos="938"/>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6.2.5.</w:t>
      </w:r>
      <w:r>
        <w:rPr>
          <w:rStyle w:val="15"/>
          <w:rFonts w:ascii="Times New Roman" w:eastAsia="Times New Roman" w:hAnsi="Times New Roman"/>
          <w:color w:val="000000"/>
          <w:sz w:val="24"/>
        </w:rPr>
        <w:tab/>
        <w:t>Незамедлительно информировать Заказчика в случае невозможности исполнения обязательств по настоящему Договору.</w:t>
      </w:r>
    </w:p>
    <w:p w:rsidR="00DD4905" w:rsidRDefault="00DD4905">
      <w:pPr>
        <w:pStyle w:val="a9"/>
        <w:tabs>
          <w:tab w:val="left" w:pos="602"/>
          <w:tab w:val="left" w:pos="938"/>
        </w:tabs>
        <w:rPr>
          <w:rStyle w:val="15"/>
          <w:rFonts w:ascii="Times New Roman" w:eastAsia="Times New Roman" w:hAnsi="Times New Roman"/>
          <w:color w:val="000000"/>
          <w:sz w:val="24"/>
        </w:rPr>
      </w:pPr>
      <w:r>
        <w:rPr>
          <w:rStyle w:val="15"/>
          <w:rFonts w:ascii="Times New Roman" w:eastAsia="Times New Roman" w:hAnsi="Times New Roman"/>
          <w:color w:val="000000"/>
          <w:sz w:val="24"/>
        </w:rPr>
        <w:tab/>
        <w:t>6.2.6.</w:t>
      </w:r>
      <w:r>
        <w:rPr>
          <w:rStyle w:val="15"/>
          <w:rFonts w:ascii="Times New Roman" w:eastAsia="Times New Roman" w:hAnsi="Times New Roman"/>
          <w:color w:val="000000"/>
          <w:sz w:val="24"/>
        </w:rPr>
        <w:tab/>
        <w:t>Предоставить по требованию Заказчика в согласованные сроки в письменном виде отчет о ходе выполнения настоящего Договора.</w:t>
      </w:r>
    </w:p>
    <w:p w:rsidR="00DD4905" w:rsidRDefault="00DD4905">
      <w:pPr>
        <w:pStyle w:val="1"/>
        <w:tabs>
          <w:tab w:val="left" w:pos="602"/>
          <w:tab w:val="left" w:pos="938"/>
        </w:tabs>
        <w:jc w:val="both"/>
        <w:rPr>
          <w:rStyle w:val="15"/>
          <w:color w:val="000000"/>
          <w:sz w:val="24"/>
        </w:rPr>
      </w:pPr>
      <w:r>
        <w:rPr>
          <w:rStyle w:val="15"/>
          <w:color w:val="000000"/>
          <w:sz w:val="24"/>
        </w:rPr>
        <w:tab/>
        <w:t>6.2.7.</w:t>
      </w:r>
      <w:r>
        <w:rPr>
          <w:rStyle w:val="15"/>
          <w:color w:val="000000"/>
          <w:sz w:val="24"/>
        </w:rPr>
        <w:tab/>
        <w:t xml:space="preserve">При обнаружении недостатков устранять за свой счет недостатки Товара, которые не позволяют продолжить нормальную эксплуатацию Товара, либо заменить Товар на соответствующий по характеристикам и требованиям, установленным в приложении № 2 </w:t>
      </w:r>
      <w:r>
        <w:rPr>
          <w:rStyle w:val="15"/>
          <w:color w:val="000000"/>
          <w:sz w:val="24"/>
        </w:rPr>
        <w:lastRenderedPageBreak/>
        <w:t>(Техническое задание) к настоящему Договору.</w:t>
      </w:r>
    </w:p>
    <w:p w:rsidR="00DD4905" w:rsidRDefault="00DD4905">
      <w:pPr>
        <w:pStyle w:val="a9"/>
        <w:tabs>
          <w:tab w:val="left" w:pos="602"/>
        </w:tabs>
        <w:rPr>
          <w:rStyle w:val="15"/>
          <w:rFonts w:ascii="Times New Roman" w:eastAsia="Times New Roman" w:hAnsi="Times New Roman"/>
          <w:b/>
          <w:color w:val="000000"/>
          <w:sz w:val="24"/>
        </w:rPr>
      </w:pPr>
      <w:r>
        <w:rPr>
          <w:rStyle w:val="15"/>
          <w:rFonts w:ascii="Times New Roman" w:eastAsia="Times New Roman" w:hAnsi="Times New Roman"/>
          <w:b/>
          <w:color w:val="000000"/>
          <w:sz w:val="24"/>
        </w:rPr>
        <w:tab/>
        <w:t>6.3. Заказчик имеет право:</w:t>
      </w:r>
    </w:p>
    <w:p w:rsidR="00DD4905" w:rsidRDefault="00DD4905">
      <w:pPr>
        <w:pStyle w:val="1"/>
        <w:shd w:val="clear" w:color="auto" w:fill="FFFFFF"/>
        <w:tabs>
          <w:tab w:val="left" w:pos="602"/>
          <w:tab w:val="left" w:pos="938"/>
        </w:tabs>
        <w:ind w:right="10"/>
        <w:jc w:val="both"/>
        <w:rPr>
          <w:rStyle w:val="15"/>
          <w:color w:val="000000"/>
          <w:sz w:val="24"/>
        </w:rPr>
      </w:pPr>
      <w:r>
        <w:rPr>
          <w:rStyle w:val="15"/>
          <w:color w:val="000000"/>
          <w:sz w:val="24"/>
        </w:rPr>
        <w:tab/>
        <w:t>6.3.1.</w:t>
      </w:r>
      <w:r>
        <w:rPr>
          <w:rStyle w:val="15"/>
          <w:color w:val="000000"/>
          <w:sz w:val="24"/>
        </w:rPr>
        <w:tab/>
        <w:t>Требовать от Поставщика надлежащего исполнения принятых им обязательств, а также своевременного устранения выявленных недостатков.</w:t>
      </w:r>
    </w:p>
    <w:p w:rsidR="00DD4905" w:rsidRDefault="00DD4905">
      <w:pPr>
        <w:pStyle w:val="1"/>
        <w:shd w:val="clear" w:color="auto" w:fill="FFFFFF"/>
        <w:tabs>
          <w:tab w:val="left" w:pos="602"/>
          <w:tab w:val="left" w:pos="938"/>
        </w:tabs>
        <w:ind w:right="10"/>
        <w:jc w:val="both"/>
        <w:rPr>
          <w:rStyle w:val="15"/>
          <w:color w:val="000000"/>
          <w:sz w:val="24"/>
        </w:rPr>
      </w:pPr>
      <w:r>
        <w:rPr>
          <w:rStyle w:val="15"/>
          <w:color w:val="000000"/>
          <w:sz w:val="24"/>
        </w:rPr>
        <w:tab/>
        <w:t>6.3.2.</w:t>
      </w:r>
      <w:r>
        <w:rPr>
          <w:rStyle w:val="15"/>
          <w:color w:val="000000"/>
          <w:sz w:val="24"/>
        </w:rPr>
        <w:tab/>
        <w:t>Требовать от Поставщика предоставления надлежаще оформленных документов, подтверждающих исполнение принятых им обязательств.</w:t>
      </w:r>
    </w:p>
    <w:p w:rsidR="00DD4905" w:rsidRDefault="00DD4905">
      <w:pPr>
        <w:pStyle w:val="1"/>
        <w:shd w:val="clear" w:color="auto" w:fill="FFFFFF"/>
        <w:tabs>
          <w:tab w:val="left" w:pos="602"/>
          <w:tab w:val="left" w:pos="938"/>
        </w:tabs>
        <w:ind w:right="10"/>
        <w:jc w:val="both"/>
        <w:rPr>
          <w:rStyle w:val="15"/>
          <w:color w:val="000000"/>
          <w:sz w:val="24"/>
        </w:rPr>
      </w:pPr>
      <w:r>
        <w:rPr>
          <w:rStyle w:val="15"/>
          <w:color w:val="000000"/>
          <w:sz w:val="24"/>
        </w:rPr>
        <w:tab/>
        <w:t>6.3.3.</w:t>
      </w:r>
      <w:r>
        <w:rPr>
          <w:rStyle w:val="15"/>
          <w:color w:val="000000"/>
          <w:sz w:val="24"/>
        </w:rPr>
        <w:tab/>
        <w:t>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rsidR="00DD4905" w:rsidRDefault="00DD4905">
      <w:pPr>
        <w:pStyle w:val="1"/>
        <w:shd w:val="clear" w:color="auto" w:fill="FFFFFF"/>
        <w:tabs>
          <w:tab w:val="left" w:pos="602"/>
          <w:tab w:val="left" w:pos="938"/>
        </w:tabs>
        <w:ind w:right="10"/>
        <w:jc w:val="both"/>
        <w:rPr>
          <w:rStyle w:val="15"/>
          <w:color w:val="000000"/>
          <w:sz w:val="24"/>
        </w:rPr>
      </w:pPr>
      <w:r>
        <w:rPr>
          <w:rStyle w:val="15"/>
          <w:color w:val="000000"/>
          <w:sz w:val="24"/>
        </w:rPr>
        <w:tab/>
        <w:t>6.3.4.</w:t>
      </w:r>
      <w:r>
        <w:rPr>
          <w:rStyle w:val="15"/>
          <w:color w:val="000000"/>
          <w:sz w:val="24"/>
        </w:rPr>
        <w:tab/>
        <w:t>Контролировать ход поставки товара, соблюдение срока поставки, проверять соответствие товара условиям настоящего Договора.</w:t>
      </w:r>
    </w:p>
    <w:p w:rsidR="00DD4905" w:rsidRDefault="00DD4905">
      <w:pPr>
        <w:pStyle w:val="1"/>
        <w:shd w:val="clear" w:color="auto" w:fill="FFFFFF"/>
        <w:tabs>
          <w:tab w:val="left" w:pos="602"/>
          <w:tab w:val="left" w:pos="938"/>
        </w:tabs>
        <w:ind w:right="10"/>
        <w:jc w:val="both"/>
        <w:rPr>
          <w:rStyle w:val="15"/>
          <w:color w:val="000000"/>
          <w:sz w:val="24"/>
        </w:rPr>
      </w:pPr>
      <w:r>
        <w:rPr>
          <w:rStyle w:val="15"/>
          <w:color w:val="000000"/>
          <w:sz w:val="24"/>
        </w:rPr>
        <w:tab/>
        <w:t>6.3.5.</w:t>
      </w:r>
      <w:r>
        <w:rPr>
          <w:rStyle w:val="15"/>
          <w:color w:val="000000"/>
          <w:sz w:val="24"/>
        </w:rPr>
        <w:tab/>
        <w:t xml:space="preserve">При обнаружении недостатков товара, требовать их устранения. </w:t>
      </w:r>
    </w:p>
    <w:p w:rsidR="00DD4905" w:rsidRDefault="00DD4905">
      <w:pPr>
        <w:pStyle w:val="1"/>
        <w:shd w:val="clear" w:color="auto" w:fill="FFFFFF"/>
        <w:tabs>
          <w:tab w:val="left" w:pos="602"/>
          <w:tab w:val="left" w:pos="1061"/>
        </w:tabs>
        <w:ind w:right="10"/>
        <w:jc w:val="both"/>
        <w:rPr>
          <w:rStyle w:val="15"/>
          <w:b/>
          <w:color w:val="000000"/>
          <w:sz w:val="24"/>
        </w:rPr>
      </w:pPr>
      <w:r>
        <w:rPr>
          <w:rStyle w:val="15"/>
          <w:b/>
          <w:color w:val="000000"/>
          <w:sz w:val="24"/>
        </w:rPr>
        <w:tab/>
        <w:t>6.4. Заказчик обязан:</w:t>
      </w:r>
    </w:p>
    <w:p w:rsidR="00DD4905" w:rsidRDefault="00DD4905">
      <w:pPr>
        <w:pStyle w:val="1"/>
        <w:shd w:val="clear" w:color="auto" w:fill="FFFFFF"/>
        <w:tabs>
          <w:tab w:val="left" w:pos="602"/>
          <w:tab w:val="left" w:pos="924"/>
        </w:tabs>
        <w:ind w:right="10"/>
        <w:jc w:val="both"/>
        <w:rPr>
          <w:rStyle w:val="15"/>
          <w:color w:val="000000"/>
          <w:sz w:val="24"/>
        </w:rPr>
      </w:pPr>
      <w:r>
        <w:rPr>
          <w:rStyle w:val="15"/>
          <w:color w:val="000000"/>
          <w:sz w:val="24"/>
        </w:rPr>
        <w:tab/>
        <w:t>6.4.1.</w:t>
      </w:r>
      <w:r>
        <w:rPr>
          <w:rStyle w:val="15"/>
          <w:color w:val="000000"/>
          <w:sz w:val="24"/>
        </w:rPr>
        <w:tab/>
        <w:t>Обеспечить приемку товара, а также оплатить товар в порядке и сроки, определенные настоящим Договором.</w:t>
      </w:r>
    </w:p>
    <w:p w:rsidR="00DD4905" w:rsidRDefault="00DD4905">
      <w:pPr>
        <w:pStyle w:val="1"/>
        <w:shd w:val="clear" w:color="auto" w:fill="FFFFFF"/>
        <w:tabs>
          <w:tab w:val="left" w:pos="602"/>
          <w:tab w:val="left" w:pos="924"/>
        </w:tabs>
        <w:ind w:right="10"/>
        <w:jc w:val="both"/>
        <w:rPr>
          <w:rStyle w:val="15"/>
          <w:color w:val="000000"/>
          <w:sz w:val="24"/>
        </w:rPr>
      </w:pPr>
      <w:r>
        <w:rPr>
          <w:rStyle w:val="15"/>
          <w:color w:val="000000"/>
          <w:sz w:val="24"/>
        </w:rPr>
        <w:tab/>
        <w:t>6.4.2.</w:t>
      </w:r>
      <w:r>
        <w:rPr>
          <w:rStyle w:val="15"/>
          <w:color w:val="000000"/>
          <w:sz w:val="24"/>
        </w:rPr>
        <w:tab/>
        <w:t xml:space="preserve">Передавать Поставщику необходимую для выполнения обязательств информацию. </w:t>
      </w:r>
    </w:p>
    <w:p w:rsidR="00DD4905" w:rsidRDefault="00DD4905">
      <w:pPr>
        <w:pStyle w:val="1"/>
        <w:shd w:val="clear" w:color="auto" w:fill="FFFFFF"/>
        <w:tabs>
          <w:tab w:val="left" w:pos="602"/>
          <w:tab w:val="left" w:pos="924"/>
        </w:tabs>
        <w:ind w:right="10"/>
        <w:jc w:val="both"/>
        <w:rPr>
          <w:rStyle w:val="15"/>
          <w:color w:val="000000"/>
          <w:sz w:val="24"/>
        </w:rPr>
      </w:pPr>
      <w:r>
        <w:rPr>
          <w:rStyle w:val="15"/>
          <w:color w:val="000000"/>
          <w:sz w:val="24"/>
        </w:rPr>
        <w:tab/>
        <w:t>6.4.3.</w:t>
      </w:r>
      <w:r>
        <w:rPr>
          <w:rStyle w:val="15"/>
          <w:color w:val="000000"/>
          <w:sz w:val="24"/>
        </w:rPr>
        <w:tab/>
        <w:t>Надлежаще исполнять иные принятые на себя обязательства в рамках настоящего Договора.</w:t>
      </w:r>
      <w:bookmarkStart w:id="6" w:name="sub_800"/>
    </w:p>
    <w:p w:rsidR="00DD4905" w:rsidRDefault="00DD4905">
      <w:pPr>
        <w:pStyle w:val="1"/>
        <w:shd w:val="clear" w:color="auto" w:fill="FFFFFF"/>
        <w:tabs>
          <w:tab w:val="left" w:pos="1238"/>
        </w:tabs>
        <w:ind w:right="10" w:firstLine="709"/>
        <w:jc w:val="both"/>
        <w:rPr>
          <w:rStyle w:val="15"/>
          <w:color w:val="000000"/>
          <w:sz w:val="24"/>
        </w:rPr>
      </w:pPr>
    </w:p>
    <w:p w:rsidR="00DD4905" w:rsidRDefault="00DD4905">
      <w:pPr>
        <w:pStyle w:val="11"/>
        <w:spacing w:before="0" w:after="0"/>
        <w:rPr>
          <w:rStyle w:val="15"/>
          <w:color w:val="000000"/>
          <w:sz w:val="24"/>
        </w:rPr>
      </w:pPr>
      <w:r>
        <w:rPr>
          <w:rStyle w:val="15"/>
          <w:color w:val="000000"/>
          <w:sz w:val="24"/>
        </w:rPr>
        <w:t>7. Ответственность Сторон</w:t>
      </w:r>
    </w:p>
    <w:p w:rsidR="00DD4905" w:rsidRDefault="00DD4905">
      <w:pPr>
        <w:pStyle w:val="1"/>
        <w:ind w:firstLine="426"/>
        <w:rPr>
          <w:rStyle w:val="15"/>
        </w:rPr>
      </w:pPr>
    </w:p>
    <w:bookmarkEnd w:id="6"/>
    <w:p w:rsidR="00CB0A32" w:rsidRPr="00CB0A32" w:rsidRDefault="00DD4905" w:rsidP="00CB0A32">
      <w:pPr>
        <w:ind w:firstLine="720"/>
        <w:contextualSpacing/>
        <w:rPr>
          <w:rFonts w:ascii="Times New Roman" w:eastAsia="Times New Roman" w:hAnsi="Times New Roman"/>
          <w:szCs w:val="22"/>
        </w:rPr>
      </w:pPr>
      <w:r>
        <w:tab/>
      </w:r>
      <w:r w:rsidR="00CB0A32">
        <w:rPr>
          <w:rFonts w:ascii="Times New Roman" w:eastAsia="Times New Roman" w:hAnsi="Times New Roman"/>
          <w:szCs w:val="22"/>
        </w:rPr>
        <w:t>7</w:t>
      </w:r>
      <w:r w:rsidR="00CB0A32" w:rsidRPr="00CB0A32">
        <w:rPr>
          <w:rFonts w:ascii="Times New Roman" w:eastAsia="Times New Roman" w:hAnsi="Times New Roman"/>
          <w:szCs w:val="22"/>
        </w:rPr>
        <w:t xml:space="preserve">.1. За неисполнение или ненадлежащее исполнение условий </w:t>
      </w:r>
      <w:r w:rsidR="00CB0A32">
        <w:rPr>
          <w:rFonts w:ascii="Times New Roman" w:eastAsia="Times New Roman" w:hAnsi="Times New Roman"/>
          <w:szCs w:val="22"/>
        </w:rPr>
        <w:t>Договор</w:t>
      </w:r>
      <w:r w:rsidR="00CB0A32" w:rsidRPr="00CB0A32">
        <w:rPr>
          <w:rFonts w:ascii="Times New Roman" w:eastAsia="Times New Roman" w:hAnsi="Times New Roman"/>
          <w:szCs w:val="22"/>
        </w:rPr>
        <w:t>а Стороны несут ответственность в соответствии с законодательством Российской Федерации.</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В случае привлечения к исполнению </w:t>
      </w:r>
      <w:r>
        <w:rPr>
          <w:rFonts w:ascii="Times New Roman" w:eastAsia="Times New Roman" w:hAnsi="Times New Roman"/>
          <w:szCs w:val="22"/>
        </w:rPr>
        <w:t>Договор</w:t>
      </w:r>
      <w:r w:rsidRPr="00CB0A32">
        <w:rPr>
          <w:rFonts w:ascii="Times New Roman" w:eastAsia="Times New Roman" w:hAnsi="Times New Roman"/>
          <w:szCs w:val="22"/>
        </w:rPr>
        <w:t xml:space="preserve">а соисполнителей, ответственность перед Заказчиком за неисполнение обязательств по </w:t>
      </w:r>
      <w:r>
        <w:rPr>
          <w:rFonts w:ascii="Times New Roman" w:eastAsia="Times New Roman" w:hAnsi="Times New Roman"/>
          <w:szCs w:val="22"/>
        </w:rPr>
        <w:t>Договор</w:t>
      </w:r>
      <w:r w:rsidRPr="00CB0A32">
        <w:rPr>
          <w:rFonts w:ascii="Times New Roman" w:eastAsia="Times New Roman" w:hAnsi="Times New Roman"/>
          <w:szCs w:val="22"/>
        </w:rPr>
        <w:t>у несет Поставщик.</w:t>
      </w:r>
    </w:p>
    <w:p w:rsidR="00CB0A32" w:rsidRPr="00CB0A32" w:rsidRDefault="00CB0A32" w:rsidP="00CB0A32">
      <w:pPr>
        <w:widowControl w:val="0"/>
        <w:ind w:firstLine="720"/>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.2. Размер штрафа устанавливается </w:t>
      </w:r>
      <w:r>
        <w:rPr>
          <w:rFonts w:ascii="Times New Roman" w:eastAsia="Times New Roman" w:hAnsi="Times New Roman"/>
          <w:szCs w:val="22"/>
        </w:rPr>
        <w:t>Договор</w:t>
      </w:r>
      <w:r w:rsidRPr="00CB0A32">
        <w:rPr>
          <w:rFonts w:ascii="Times New Roman" w:eastAsia="Times New Roman" w:hAnsi="Times New Roman"/>
          <w:szCs w:val="22"/>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w:t>
      </w:r>
      <w:r>
        <w:rPr>
          <w:rFonts w:ascii="Times New Roman" w:eastAsia="Times New Roman" w:hAnsi="Times New Roman"/>
          <w:szCs w:val="22"/>
        </w:rPr>
        <w:t>договор</w:t>
      </w:r>
      <w:r w:rsidRPr="00CB0A32">
        <w:rPr>
          <w:rFonts w:ascii="Times New Roman" w:eastAsia="Times New Roman" w:hAnsi="Times New Roman"/>
          <w:szCs w:val="22"/>
        </w:rPr>
        <w:t>ом, утвержденными постановлением Правительства Российской Федерации от 30 августа 2017 г. N 1042 (далее - Правила определения размера штрафа).</w:t>
      </w:r>
    </w:p>
    <w:p w:rsidR="00CB0A32" w:rsidRPr="00CB0A32" w:rsidRDefault="00CB0A32" w:rsidP="00CB0A32">
      <w:pPr>
        <w:widowControl w:val="0"/>
        <w:ind w:firstLine="720"/>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.3. В случае просрочки исполнения Заказчиком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а также в иных случаях неисполнения или ненадлежащего исполнения Заказчиком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Поставщик вправе потребовать уплаты неустоек (штрафов, пеней) и направить Заказчику требование об уплате неустоек (штрафов, пеней).</w:t>
      </w:r>
    </w:p>
    <w:p w:rsidR="00CB0A32" w:rsidRPr="00CB0A32" w:rsidRDefault="00CB0A32" w:rsidP="00CB0A32">
      <w:pPr>
        <w:widowControl w:val="0"/>
        <w:ind w:firstLine="720"/>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.4. Пеня начисляется за каждый день просрочки исполнения Заказчиком обязательства, предусмотренного </w:t>
      </w:r>
      <w:r>
        <w:rPr>
          <w:rFonts w:ascii="Times New Roman" w:eastAsia="Times New Roman" w:hAnsi="Times New Roman"/>
          <w:szCs w:val="22"/>
        </w:rPr>
        <w:t>Договор</w:t>
      </w:r>
      <w:r w:rsidRPr="00CB0A32">
        <w:rPr>
          <w:rFonts w:ascii="Times New Roman" w:eastAsia="Times New Roman" w:hAnsi="Times New Roman"/>
          <w:szCs w:val="22"/>
        </w:rPr>
        <w:t xml:space="preserve">ом, начиная со дня, следующего после дня истечения установленного </w:t>
      </w:r>
      <w:r>
        <w:rPr>
          <w:rFonts w:ascii="Times New Roman" w:eastAsia="Times New Roman" w:hAnsi="Times New Roman"/>
          <w:szCs w:val="22"/>
        </w:rPr>
        <w:t>Договор</w:t>
      </w:r>
      <w:r w:rsidRPr="00CB0A32">
        <w:rPr>
          <w:rFonts w:ascii="Times New Roman" w:eastAsia="Times New Roman" w:hAnsi="Times New Roman"/>
          <w:szCs w:val="22"/>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B0A32" w:rsidRPr="00CB0A32" w:rsidRDefault="00CB0A32" w:rsidP="00CB0A32">
      <w:pPr>
        <w:widowControl w:val="0"/>
        <w:ind w:firstLine="720"/>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.5. За каждый факт неисполнения Заказчиком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за исключением просрочки исполнения обязательств, Поставщик вправе взыскать с Заказчика штраф в размере:</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а) 1000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не превышает 3 млн. рублей (включительно);</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б) 5000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3 млн. рублей до 50 млн. рублей (включительно);</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в) 10000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50 млн. рублей до 100 млн. рублей (включительно);</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г) 100000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превышает 100 млн. рублей.</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11.6. В случае нарушения Поставщиком срока представления документов, предусмотренного пунктом 5.3, 9.4.  </w:t>
      </w:r>
      <w:r>
        <w:rPr>
          <w:rFonts w:ascii="Times New Roman" w:eastAsia="Times New Roman" w:hAnsi="Times New Roman"/>
          <w:szCs w:val="22"/>
        </w:rPr>
        <w:t>Договор</w:t>
      </w:r>
      <w:r w:rsidRPr="00CB0A32">
        <w:rPr>
          <w:rFonts w:ascii="Times New Roman" w:eastAsia="Times New Roman" w:hAnsi="Times New Roman"/>
          <w:szCs w:val="22"/>
        </w:rPr>
        <w:t xml:space="preserve">а, Заказчик не несет ответственность, установленную пунктами 11.3 - 11.5 </w:t>
      </w:r>
      <w:r>
        <w:rPr>
          <w:rFonts w:ascii="Times New Roman" w:eastAsia="Times New Roman" w:hAnsi="Times New Roman"/>
          <w:szCs w:val="22"/>
        </w:rPr>
        <w:t>Договор</w:t>
      </w:r>
      <w:r w:rsidRPr="00CB0A32">
        <w:rPr>
          <w:rFonts w:ascii="Times New Roman" w:eastAsia="Times New Roman" w:hAnsi="Times New Roman"/>
          <w:szCs w:val="22"/>
        </w:rPr>
        <w:t>а.</w:t>
      </w:r>
    </w:p>
    <w:p w:rsidR="00CB0A32" w:rsidRPr="00CB0A32" w:rsidRDefault="00CB0A32" w:rsidP="00CB0A32">
      <w:pPr>
        <w:widowControl w:val="0"/>
        <w:ind w:firstLine="709"/>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.7. Общая сумма начисленных штрафов за ненадлежащее исполнение Заказчиком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не может превышать цену </w:t>
      </w:r>
      <w:r>
        <w:rPr>
          <w:rFonts w:ascii="Times New Roman" w:eastAsia="Times New Roman" w:hAnsi="Times New Roman"/>
          <w:szCs w:val="22"/>
        </w:rPr>
        <w:t>Договор</w:t>
      </w:r>
      <w:r w:rsidRPr="00CB0A32">
        <w:rPr>
          <w:rFonts w:ascii="Times New Roman" w:eastAsia="Times New Roman" w:hAnsi="Times New Roman"/>
          <w:szCs w:val="22"/>
        </w:rPr>
        <w:t>а.</w:t>
      </w:r>
    </w:p>
    <w:p w:rsidR="00CB0A32" w:rsidRPr="00CB0A32" w:rsidRDefault="00CB0A32" w:rsidP="00CB0A32">
      <w:pPr>
        <w:widowControl w:val="0"/>
        <w:ind w:firstLine="709"/>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.8. В случае просрочки исполнения Поставщиком обязательств (в том числе гарантийного обязательства),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а также в иных случаях неисполнения или ненадлежащего исполнения Поставщиком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Заказчик направляет Поставщику требование об уплате неустоек (штрафов, пеней).</w:t>
      </w:r>
    </w:p>
    <w:p w:rsidR="00CB0A32" w:rsidRPr="00CB0A32" w:rsidRDefault="00CB0A32" w:rsidP="00CB0A32">
      <w:pPr>
        <w:widowControl w:val="0"/>
        <w:ind w:firstLine="709"/>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.9. Пеня начисляется за каждый день просрочки исполнения Поставщиком обязательства, предусмотренного </w:t>
      </w:r>
      <w:r>
        <w:rPr>
          <w:rFonts w:ascii="Times New Roman" w:eastAsia="Times New Roman" w:hAnsi="Times New Roman"/>
          <w:szCs w:val="22"/>
        </w:rPr>
        <w:t>Договор</w:t>
      </w:r>
      <w:r w:rsidRPr="00CB0A32">
        <w:rPr>
          <w:rFonts w:ascii="Times New Roman" w:eastAsia="Times New Roman" w:hAnsi="Times New Roman"/>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уменьшенной на сумму, пропорциональную объему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и фактически исполненных Поставщиком.</w:t>
      </w:r>
    </w:p>
    <w:p w:rsidR="00CB0A32" w:rsidRPr="00CB0A32" w:rsidRDefault="00CB0A32" w:rsidP="00CB0A32">
      <w:pPr>
        <w:widowControl w:val="0"/>
        <w:ind w:firstLine="709"/>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.10. За каждый факт неисполнения или ненадлежащего исполнения Поставщиком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за исключением просрочки исполнения обязательств (в том числе гарантийного обязательства),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Поставщик выплачивает Заказчику штраф в размере:</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а) 10 процентов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не превышает 3 млн. рублей;</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б) 5 процентов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составляет от 3 млн. рублей до 50 </w:t>
      </w:r>
      <w:r w:rsidRPr="00CB0A32">
        <w:rPr>
          <w:rFonts w:ascii="Times New Roman" w:eastAsia="Times New Roman" w:hAnsi="Times New Roman"/>
          <w:szCs w:val="22"/>
        </w:rPr>
        <w:lastRenderedPageBreak/>
        <w:t>млн.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в) 1 процент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составляет от 50 млн. рублей до 100 млн.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г) 0,5 процента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составляет от 100 млн. рублей до 500 млн.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д) 0,4 процента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составляет от 500 млн. рублей до 1 млрд.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е) 0,3 процента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составляет от 1 млрд. рублей до 2 млрд.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ж) 0,25 процента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составляет от 2 млрд. рублей до 5 млрд.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з) 0,2 процента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составляет от 5 млрд. рублей до 10 млрд.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и) 0,1 процента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(этапа)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а (этапа) превышает 10 млрд. рублей.</w:t>
      </w:r>
    </w:p>
    <w:p w:rsidR="00CB0A32" w:rsidRPr="00CB0A32" w:rsidRDefault="00CB0A32" w:rsidP="00CB0A32">
      <w:pPr>
        <w:widowControl w:val="0"/>
        <w:ind w:firstLine="709"/>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.11. За каждый факт неисполнения или ненадлежащего исполнения Поставщиком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заключенным с победителем закупки (или с иным участником закупки в случаях, установленных Федеральным законом о </w:t>
      </w:r>
      <w:r>
        <w:rPr>
          <w:rFonts w:ascii="Times New Roman" w:eastAsia="Times New Roman" w:hAnsi="Times New Roman"/>
          <w:szCs w:val="22"/>
        </w:rPr>
        <w:t>договор</w:t>
      </w:r>
      <w:r w:rsidRPr="00CB0A32">
        <w:rPr>
          <w:rFonts w:ascii="Times New Roman" w:eastAsia="Times New Roman" w:hAnsi="Times New Roman"/>
          <w:szCs w:val="22"/>
        </w:rPr>
        <w:t xml:space="preserve">ной системе), предложившим наиболее высокую цену за право заключения </w:t>
      </w:r>
      <w:r>
        <w:rPr>
          <w:rFonts w:ascii="Times New Roman" w:eastAsia="Times New Roman" w:hAnsi="Times New Roman"/>
          <w:szCs w:val="22"/>
        </w:rPr>
        <w:t>Договор</w:t>
      </w:r>
      <w:r w:rsidRPr="00CB0A32">
        <w:rPr>
          <w:rFonts w:ascii="Times New Roman" w:eastAsia="Times New Roman" w:hAnsi="Times New Roman"/>
          <w:szCs w:val="22"/>
        </w:rPr>
        <w:t xml:space="preserve">а, за исключением просрочки исполнения обязательств (в том числе гарантийного обязательства),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Поставщик выплачивает Заказчику штраф в размере:</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а)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 xml:space="preserve">а не превышает начальную (максимальную) цену </w:t>
      </w:r>
      <w:r>
        <w:rPr>
          <w:rFonts w:ascii="Times New Roman" w:eastAsia="Times New Roman" w:hAnsi="Times New Roman"/>
          <w:szCs w:val="22"/>
        </w:rPr>
        <w:t>договор</w:t>
      </w:r>
      <w:r w:rsidRPr="00CB0A32">
        <w:rPr>
          <w:rFonts w:ascii="Times New Roman" w:eastAsia="Times New Roman" w:hAnsi="Times New Roman"/>
          <w:szCs w:val="22"/>
        </w:rPr>
        <w:t>а:</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10 процентов начальной (максимальной)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если цена </w:t>
      </w:r>
      <w:r>
        <w:rPr>
          <w:rFonts w:ascii="Times New Roman" w:eastAsia="Times New Roman" w:hAnsi="Times New Roman"/>
          <w:szCs w:val="22"/>
        </w:rPr>
        <w:t>договор</w:t>
      </w:r>
      <w:r w:rsidRPr="00CB0A32">
        <w:rPr>
          <w:rFonts w:ascii="Times New Roman" w:eastAsia="Times New Roman" w:hAnsi="Times New Roman"/>
          <w:szCs w:val="22"/>
        </w:rPr>
        <w:t>а не превышает 3 млн. рублей;</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5 процентов начальной (максимальной)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3 млн. рублей до 50 млн. рублей (включительно);</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1 процент начальной (максимальной)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50 млн. рублей до 100 млн. рублей (включительно);</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б) в случае, если цена </w:t>
      </w:r>
      <w:r>
        <w:rPr>
          <w:rFonts w:ascii="Times New Roman" w:eastAsia="Times New Roman" w:hAnsi="Times New Roman"/>
          <w:szCs w:val="22"/>
        </w:rPr>
        <w:t>договор</w:t>
      </w:r>
      <w:r w:rsidRPr="00CB0A32">
        <w:rPr>
          <w:rFonts w:ascii="Times New Roman" w:eastAsia="Times New Roman" w:hAnsi="Times New Roman"/>
          <w:szCs w:val="22"/>
        </w:rPr>
        <w:t xml:space="preserve">а превышает начальную (максимальную) цену </w:t>
      </w:r>
      <w:r>
        <w:rPr>
          <w:rFonts w:ascii="Times New Roman" w:eastAsia="Times New Roman" w:hAnsi="Times New Roman"/>
          <w:szCs w:val="22"/>
        </w:rPr>
        <w:t>договор</w:t>
      </w:r>
      <w:r w:rsidRPr="00CB0A32">
        <w:rPr>
          <w:rFonts w:ascii="Times New Roman" w:eastAsia="Times New Roman" w:hAnsi="Times New Roman"/>
          <w:szCs w:val="22"/>
        </w:rPr>
        <w:t>а:</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10 процентов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если цена </w:t>
      </w:r>
      <w:r>
        <w:rPr>
          <w:rFonts w:ascii="Times New Roman" w:eastAsia="Times New Roman" w:hAnsi="Times New Roman"/>
          <w:szCs w:val="22"/>
        </w:rPr>
        <w:t>договор</w:t>
      </w:r>
      <w:r w:rsidRPr="00CB0A32">
        <w:rPr>
          <w:rFonts w:ascii="Times New Roman" w:eastAsia="Times New Roman" w:hAnsi="Times New Roman"/>
          <w:szCs w:val="22"/>
        </w:rPr>
        <w:t>а не превышает 3 млн. рублей;</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5 процентов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3 млн. рублей до 50 млн. рублей (включительно);</w:t>
      </w:r>
    </w:p>
    <w:p w:rsidR="00CB0A32" w:rsidRPr="00CB0A32" w:rsidRDefault="00CB0A32" w:rsidP="00CB0A32">
      <w:pPr>
        <w:widowControl w:val="0"/>
        <w:ind w:firstLine="720"/>
        <w:contextualSpacing/>
        <w:jc w:val="both"/>
        <w:rPr>
          <w:rFonts w:ascii="Times New Roman" w:eastAsia="Times New Roman" w:hAnsi="Times New Roman"/>
          <w:szCs w:val="22"/>
        </w:rPr>
      </w:pPr>
      <w:r w:rsidRPr="00CB0A32">
        <w:rPr>
          <w:rFonts w:ascii="Times New Roman" w:eastAsia="Times New Roman" w:hAnsi="Times New Roman"/>
          <w:szCs w:val="22"/>
        </w:rPr>
        <w:t xml:space="preserve">1 процент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50 млн. рублей до 100 млн.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.12. За каждый факт неисполнения или ненадлежащего исполнения Поставщиком обязательства, предусмотренного </w:t>
      </w:r>
      <w:r>
        <w:rPr>
          <w:rFonts w:ascii="Times New Roman" w:eastAsia="Times New Roman" w:hAnsi="Times New Roman"/>
          <w:szCs w:val="22"/>
        </w:rPr>
        <w:t>Договор</w:t>
      </w:r>
      <w:r w:rsidRPr="00CB0A32">
        <w:rPr>
          <w:rFonts w:ascii="Times New Roman" w:eastAsia="Times New Roman" w:hAnsi="Times New Roman"/>
          <w:szCs w:val="22"/>
        </w:rPr>
        <w:t>ом, которое не имеет стоимостного выражения, Поставщик выплачивает Заказчику штраф в размере:</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а) 1000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не превышает 3 млн. рублей;</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б) 5000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3 млн. рублей до 50 млн.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в) 10000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составляет от 50 млн. рублей до 100 млн. рублей (включительно);</w:t>
      </w:r>
    </w:p>
    <w:p w:rsidR="00CB0A32" w:rsidRPr="00CB0A32" w:rsidRDefault="00CB0A32" w:rsidP="00CB0A32">
      <w:pPr>
        <w:widowControl w:val="0"/>
        <w:ind w:firstLine="709"/>
        <w:contextualSpacing/>
        <w:jc w:val="both"/>
        <w:rPr>
          <w:rFonts w:ascii="Times New Roman" w:eastAsia="Times New Roman" w:hAnsi="Times New Roman"/>
          <w:szCs w:val="22"/>
        </w:rPr>
      </w:pPr>
      <w:r w:rsidRPr="00CB0A32">
        <w:rPr>
          <w:rFonts w:ascii="Times New Roman" w:eastAsia="Times New Roman" w:hAnsi="Times New Roman"/>
          <w:szCs w:val="22"/>
        </w:rPr>
        <w:t xml:space="preserve">г) 100000 рублей, если цена </w:t>
      </w:r>
      <w:r>
        <w:rPr>
          <w:rFonts w:ascii="Times New Roman" w:eastAsia="Times New Roman" w:hAnsi="Times New Roman"/>
          <w:szCs w:val="22"/>
        </w:rPr>
        <w:t>Договор</w:t>
      </w:r>
      <w:r w:rsidRPr="00CB0A32">
        <w:rPr>
          <w:rFonts w:ascii="Times New Roman" w:eastAsia="Times New Roman" w:hAnsi="Times New Roman"/>
          <w:szCs w:val="22"/>
        </w:rPr>
        <w:t>а превышает 100 млн. рублей.</w:t>
      </w:r>
    </w:p>
    <w:p w:rsidR="00CB0A32" w:rsidRPr="00CB0A32" w:rsidRDefault="00CB0A32" w:rsidP="00CB0A32">
      <w:pPr>
        <w:ind w:firstLine="720"/>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.13.В случае если Исполнение </w:t>
      </w:r>
      <w:r>
        <w:rPr>
          <w:rFonts w:ascii="Times New Roman" w:eastAsia="Times New Roman" w:hAnsi="Times New Roman"/>
          <w:szCs w:val="22"/>
        </w:rPr>
        <w:t>договор</w:t>
      </w:r>
      <w:r w:rsidRPr="00CB0A32">
        <w:rPr>
          <w:rFonts w:ascii="Times New Roman" w:eastAsia="Times New Roman" w:hAnsi="Times New Roman"/>
          <w:szCs w:val="22"/>
        </w:rPr>
        <w:t xml:space="preserve">а обеспечивается предоставлением независимой гарантии, и если Поставщиком не предоставлено новое обеспечение исполнения </w:t>
      </w:r>
      <w:r>
        <w:rPr>
          <w:rFonts w:ascii="Times New Roman" w:eastAsia="Times New Roman" w:hAnsi="Times New Roman"/>
          <w:szCs w:val="22"/>
        </w:rPr>
        <w:t>Договор</w:t>
      </w:r>
      <w:r w:rsidRPr="00CB0A32">
        <w:rPr>
          <w:rFonts w:ascii="Times New Roman" w:eastAsia="Times New Roman" w:hAnsi="Times New Roman"/>
          <w:szCs w:val="22"/>
        </w:rPr>
        <w:t xml:space="preserve">а в соответствии с пунктом 10.9 </w:t>
      </w:r>
      <w:r>
        <w:rPr>
          <w:rFonts w:ascii="Times New Roman" w:eastAsia="Times New Roman" w:hAnsi="Times New Roman"/>
          <w:szCs w:val="22"/>
        </w:rPr>
        <w:t>Договор</w:t>
      </w:r>
      <w:r w:rsidRPr="00CB0A32">
        <w:rPr>
          <w:rFonts w:ascii="Times New Roman" w:eastAsia="Times New Roman" w:hAnsi="Times New Roman"/>
          <w:szCs w:val="22"/>
        </w:rPr>
        <w:t xml:space="preserve">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10.9 </w:t>
      </w:r>
      <w:r>
        <w:rPr>
          <w:rFonts w:ascii="Times New Roman" w:eastAsia="Times New Roman" w:hAnsi="Times New Roman"/>
          <w:szCs w:val="22"/>
        </w:rPr>
        <w:t>Договор</w:t>
      </w:r>
      <w:r w:rsidRPr="00CB0A32">
        <w:rPr>
          <w:rFonts w:ascii="Times New Roman" w:eastAsia="Times New Roman" w:hAnsi="Times New Roman"/>
          <w:szCs w:val="22"/>
        </w:rPr>
        <w:t xml:space="preserve">а, начиная со дня, следующего после дня истечения установленного </w:t>
      </w:r>
      <w:r>
        <w:rPr>
          <w:rFonts w:ascii="Times New Roman" w:eastAsia="Times New Roman" w:hAnsi="Times New Roman"/>
          <w:szCs w:val="22"/>
        </w:rPr>
        <w:t>Договор</w:t>
      </w:r>
      <w:r w:rsidRPr="00CB0A32">
        <w:rPr>
          <w:rFonts w:ascii="Times New Roman" w:eastAsia="Times New Roman" w:hAnsi="Times New Roman"/>
          <w:szCs w:val="22"/>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rFonts w:ascii="Times New Roman" w:eastAsia="Times New Roman" w:hAnsi="Times New Roman"/>
          <w:szCs w:val="22"/>
        </w:rPr>
        <w:t>Договор</w:t>
      </w:r>
      <w:r w:rsidRPr="00CB0A32">
        <w:rPr>
          <w:rFonts w:ascii="Times New Roman" w:eastAsia="Times New Roman" w:hAnsi="Times New Roman"/>
          <w:szCs w:val="22"/>
        </w:rPr>
        <w:t xml:space="preserve">а, уменьшенной на сумму, пропорциональную объему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B0A32" w:rsidRPr="00CB0A32" w:rsidRDefault="00CB0A32" w:rsidP="00CB0A32">
      <w:pPr>
        <w:ind w:firstLine="720"/>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.14. Общая сумма начисленных штрафов за неисполнение или ненадлежащее исполнение Поставщиком обязательств, предусмотренных </w:t>
      </w:r>
      <w:r>
        <w:rPr>
          <w:rFonts w:ascii="Times New Roman" w:eastAsia="Times New Roman" w:hAnsi="Times New Roman"/>
          <w:szCs w:val="22"/>
        </w:rPr>
        <w:t>Договор</w:t>
      </w:r>
      <w:r w:rsidRPr="00CB0A32">
        <w:rPr>
          <w:rFonts w:ascii="Times New Roman" w:eastAsia="Times New Roman" w:hAnsi="Times New Roman"/>
          <w:szCs w:val="22"/>
        </w:rPr>
        <w:t xml:space="preserve">ом, не может превышать цену </w:t>
      </w:r>
      <w:r>
        <w:rPr>
          <w:rFonts w:ascii="Times New Roman" w:eastAsia="Times New Roman" w:hAnsi="Times New Roman"/>
          <w:szCs w:val="22"/>
        </w:rPr>
        <w:t>Договор</w:t>
      </w:r>
      <w:r w:rsidRPr="00CB0A32">
        <w:rPr>
          <w:rFonts w:ascii="Times New Roman" w:eastAsia="Times New Roman" w:hAnsi="Times New Roman"/>
          <w:szCs w:val="22"/>
        </w:rPr>
        <w:t>а.</w:t>
      </w:r>
    </w:p>
    <w:p w:rsidR="00CB0A32" w:rsidRPr="00CB0A32" w:rsidRDefault="00CB0A32" w:rsidP="00CB0A32">
      <w:pPr>
        <w:ind w:firstLine="720"/>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Times New Roman" w:hAnsi="Times New Roman"/>
          <w:szCs w:val="22"/>
        </w:rPr>
        <w:t>Договор</w:t>
      </w:r>
      <w:r w:rsidRPr="00CB0A32">
        <w:rPr>
          <w:rFonts w:ascii="Times New Roman" w:eastAsia="Times New Roman" w:hAnsi="Times New Roman"/>
          <w:szCs w:val="22"/>
        </w:rPr>
        <w:t>ом, произошло вследствие непреодолимой силы или по вине другой Стороны.</w:t>
      </w:r>
    </w:p>
    <w:p w:rsidR="00CB0A32" w:rsidRPr="00CB0A32" w:rsidRDefault="00CB0A32" w:rsidP="00CB0A32">
      <w:pPr>
        <w:ind w:firstLine="720"/>
        <w:jc w:val="both"/>
        <w:rPr>
          <w:rFonts w:ascii="Times New Roman" w:eastAsia="Times New Roman" w:hAnsi="Times New Roman"/>
          <w:szCs w:val="22"/>
        </w:rPr>
      </w:pPr>
      <w:r>
        <w:rPr>
          <w:rFonts w:ascii="Times New Roman" w:eastAsia="Times New Roman" w:hAnsi="Times New Roman"/>
          <w:szCs w:val="22"/>
        </w:rPr>
        <w:t>7</w:t>
      </w:r>
      <w:r w:rsidRPr="00CB0A32">
        <w:rPr>
          <w:rFonts w:ascii="Times New Roman" w:eastAsia="Times New Roman" w:hAnsi="Times New Roman"/>
          <w:szCs w:val="22"/>
        </w:rPr>
        <w:t xml:space="preserve">.16. Уплата неустойки (штрафа, пени) не освобождает Стороны от исполнения обязательств по </w:t>
      </w:r>
      <w:r>
        <w:rPr>
          <w:rFonts w:ascii="Times New Roman" w:eastAsia="Times New Roman" w:hAnsi="Times New Roman"/>
          <w:szCs w:val="22"/>
        </w:rPr>
        <w:t>Договор</w:t>
      </w:r>
      <w:r w:rsidRPr="00CB0A32">
        <w:rPr>
          <w:rFonts w:ascii="Times New Roman" w:eastAsia="Times New Roman" w:hAnsi="Times New Roman"/>
          <w:szCs w:val="22"/>
        </w:rPr>
        <w:t>у.</w:t>
      </w:r>
    </w:p>
    <w:p w:rsidR="00991BB6" w:rsidRDefault="00991BB6" w:rsidP="00CB0A32">
      <w:pPr>
        <w:pStyle w:val="af2"/>
        <w:tabs>
          <w:tab w:val="left" w:pos="868"/>
        </w:tabs>
        <w:jc w:val="both"/>
        <w:rPr>
          <w:rStyle w:val="af0"/>
          <w:rFonts w:eastAsia="Times New Roman"/>
          <w:color w:val="000000"/>
          <w:sz w:val="24"/>
          <w:szCs w:val="24"/>
          <w:lang w:val="ru-RU"/>
        </w:rPr>
      </w:pPr>
    </w:p>
    <w:p w:rsidR="00DD4905" w:rsidRDefault="00DD4905">
      <w:pPr>
        <w:pStyle w:val="a9"/>
        <w:ind w:left="360"/>
        <w:jc w:val="center"/>
        <w:rPr>
          <w:rStyle w:val="af0"/>
          <w:rFonts w:ascii="Times New Roman" w:eastAsia="Times New Roman" w:hAnsi="Times New Roman"/>
          <w:color w:val="000000"/>
          <w:sz w:val="24"/>
        </w:rPr>
      </w:pPr>
      <w:r>
        <w:rPr>
          <w:rStyle w:val="af0"/>
          <w:rFonts w:ascii="Times New Roman" w:eastAsia="Times New Roman" w:hAnsi="Times New Roman"/>
          <w:color w:val="000000"/>
          <w:sz w:val="24"/>
        </w:rPr>
        <w:t>8. Обстоятельства непреодолимой силы</w:t>
      </w:r>
    </w:p>
    <w:p w:rsidR="00991BB6" w:rsidRPr="00991BB6" w:rsidRDefault="00991BB6" w:rsidP="00991BB6">
      <w:pPr>
        <w:pStyle w:val="1"/>
      </w:pPr>
    </w:p>
    <w:p w:rsidR="00DD4905" w:rsidRDefault="00DD4905">
      <w:pPr>
        <w:pStyle w:val="af2"/>
        <w:tabs>
          <w:tab w:val="left" w:pos="980"/>
        </w:tabs>
        <w:ind w:left="14" w:firstLine="695"/>
        <w:jc w:val="both"/>
        <w:rPr>
          <w:lang w:val="ru-RU" w:eastAsia="ar-SA"/>
        </w:rPr>
      </w:pPr>
      <w:bookmarkStart w:id="7" w:name="sub_210040"/>
      <w:r>
        <w:rPr>
          <w:rStyle w:val="15"/>
          <w:rFonts w:eastAsia="Times New Roman"/>
          <w:color w:val="000000"/>
          <w:lang w:val="ru-RU"/>
        </w:rPr>
        <w:t>8.1.</w:t>
      </w:r>
      <w:r>
        <w:rPr>
          <w:rStyle w:val="15"/>
          <w:rFonts w:eastAsia="Times New Roman"/>
          <w:color w:val="000000"/>
          <w:lang w:val="ru-RU"/>
        </w:rPr>
        <w:tab/>
      </w:r>
      <w:bookmarkEnd w:id="7"/>
      <w:r>
        <w:rPr>
          <w:lang w:val="ru-RU"/>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ограничений перевозок, массовых заболеваний и действий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r>
        <w:t>nCoV</w:t>
      </w:r>
      <w:r>
        <w:rPr>
          <w:lang w:val="ru-RU"/>
        </w:rPr>
        <w:t xml:space="preserve">, запретом торговых операций, в том числе с отдельными странами, вследствие принятия международных санкций и других, независящих от воли Сторон обстоятельств, при условии, что </w:t>
      </w:r>
      <w:r>
        <w:rPr>
          <w:lang w:val="ru-RU"/>
        </w:rPr>
        <w:lastRenderedPageBreak/>
        <w:t>эти обстоятельства непосредственно повлияли на исполнение Сторонами своих обязательств по настоящему Договору.</w:t>
      </w:r>
    </w:p>
    <w:p w:rsidR="00DD4905" w:rsidRDefault="00DD4905">
      <w:pPr>
        <w:pStyle w:val="af2"/>
        <w:tabs>
          <w:tab w:val="left" w:pos="980"/>
        </w:tabs>
        <w:ind w:left="14" w:firstLine="695"/>
        <w:jc w:val="both"/>
        <w:rPr>
          <w:lang w:val="ru-RU" w:eastAsia="ar-SA"/>
        </w:rPr>
      </w:pPr>
      <w:r>
        <w:rPr>
          <w:lang w:val="ru-RU"/>
        </w:rPr>
        <w:t>8.2.</w:t>
      </w:r>
      <w:r>
        <w:rPr>
          <w:lang w:val="ru-RU"/>
        </w:rPr>
        <w:tab/>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D4905" w:rsidRDefault="00DD4905">
      <w:pPr>
        <w:pStyle w:val="af2"/>
        <w:tabs>
          <w:tab w:val="left" w:pos="980"/>
        </w:tabs>
        <w:ind w:left="14" w:firstLine="695"/>
        <w:jc w:val="both"/>
        <w:rPr>
          <w:lang w:val="ru-RU" w:eastAsia="ar-SA"/>
        </w:rPr>
      </w:pPr>
      <w:r>
        <w:rPr>
          <w:lang w:val="ru-RU"/>
        </w:rPr>
        <w:t>8.3.</w:t>
      </w:r>
      <w:r>
        <w:rPr>
          <w:lang w:val="ru-RU"/>
        </w:rPr>
        <w:tab/>
        <w:t>К таким обстоятельствам не относятся, в частности, нарушение Поставщиком или его контрагентами требований действующего законодательства Российской Федерации, нарушение обязанностей со Стороны контрагентов Поставщика, отсутствие на рынке нужных для поставки товаров (материалов), отсутствие у Поставщика необходимых денежных средств.</w:t>
      </w:r>
    </w:p>
    <w:p w:rsidR="00991BB6" w:rsidRPr="008A3AFA" w:rsidRDefault="00DD4905" w:rsidP="008A3AFA">
      <w:pPr>
        <w:pStyle w:val="af2"/>
        <w:tabs>
          <w:tab w:val="left" w:pos="980"/>
        </w:tabs>
        <w:ind w:left="14" w:firstLine="695"/>
        <w:jc w:val="both"/>
        <w:rPr>
          <w:rStyle w:val="15"/>
          <w:lang w:val="ru-RU"/>
        </w:rPr>
      </w:pPr>
      <w:r>
        <w:rPr>
          <w:lang w:val="ru-RU"/>
        </w:rPr>
        <w:t>8.4.</w:t>
      </w:r>
      <w:r>
        <w:rPr>
          <w:lang w:val="ru-RU"/>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991BB6" w:rsidRPr="008A3AFA" w:rsidRDefault="00DD4905" w:rsidP="008A3AFA">
      <w:pPr>
        <w:pStyle w:val="11"/>
        <w:spacing w:before="0" w:after="0"/>
        <w:rPr>
          <w:color w:val="000000"/>
          <w:sz w:val="24"/>
        </w:rPr>
      </w:pPr>
      <w:bookmarkStart w:id="8" w:name="sub_900"/>
      <w:r>
        <w:rPr>
          <w:rStyle w:val="15"/>
          <w:color w:val="000000"/>
          <w:sz w:val="24"/>
        </w:rPr>
        <w:t>9. Порядок урегулирования споров</w:t>
      </w:r>
    </w:p>
    <w:bookmarkEnd w:id="8"/>
    <w:p w:rsidR="00DD4905" w:rsidRDefault="00DD4905">
      <w:pPr>
        <w:pStyle w:val="af2"/>
        <w:tabs>
          <w:tab w:val="left" w:pos="1078"/>
        </w:tabs>
        <w:ind w:firstLine="709"/>
        <w:jc w:val="both"/>
        <w:rPr>
          <w:lang w:val="ru-RU"/>
        </w:rPr>
      </w:pPr>
      <w:r>
        <w:rPr>
          <w:lang w:val="ru-RU"/>
        </w:rPr>
        <w:t>9.1.</w:t>
      </w:r>
      <w:r>
        <w:rPr>
          <w:lang w:val="ru-RU"/>
        </w:rPr>
        <w:tab/>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DD4905" w:rsidRDefault="00DD4905">
      <w:pPr>
        <w:pStyle w:val="af2"/>
        <w:tabs>
          <w:tab w:val="left" w:pos="1078"/>
        </w:tabs>
        <w:ind w:firstLine="709"/>
        <w:jc w:val="both"/>
        <w:rPr>
          <w:lang w:val="ru-RU"/>
        </w:rPr>
      </w:pPr>
      <w:r>
        <w:rPr>
          <w:lang w:val="ru-RU"/>
        </w:rPr>
        <w:t>9.2.</w:t>
      </w:r>
      <w:r>
        <w:rPr>
          <w:lang w:val="ru-RU"/>
        </w:rPr>
        <w:tab/>
        <w:t>До передачи спора на разрешение Арбитражного суда Саратовской области Стороны принимают меры к его урегулированию в претензионном порядке.</w:t>
      </w:r>
    </w:p>
    <w:p w:rsidR="00DD4905" w:rsidRDefault="00DD4905">
      <w:pPr>
        <w:pStyle w:val="af2"/>
        <w:tabs>
          <w:tab w:val="left" w:pos="1078"/>
        </w:tabs>
        <w:ind w:firstLine="709"/>
        <w:jc w:val="both"/>
        <w:rPr>
          <w:lang w:val="ru-RU"/>
        </w:rPr>
      </w:pPr>
      <w:r>
        <w:rPr>
          <w:lang w:val="ru-RU"/>
        </w:rPr>
        <w:t>Если иное не предусмотрено Договором, то Претензия направляется Стороной другой Стороне в письменном виде.</w:t>
      </w:r>
    </w:p>
    <w:p w:rsidR="00DD4905" w:rsidRDefault="00DD4905">
      <w:pPr>
        <w:pStyle w:val="af2"/>
        <w:tabs>
          <w:tab w:val="left" w:pos="1078"/>
        </w:tabs>
        <w:ind w:firstLine="709"/>
        <w:jc w:val="both"/>
        <w:rPr>
          <w:lang w:val="ru-RU"/>
        </w:rPr>
      </w:pPr>
      <w:r>
        <w:rPr>
          <w:lang w:val="ru-RU"/>
        </w:rPr>
        <w:t>Претензия должна содержать срок направления письменного ответа по существу Стороной ее получившей, не превышающий 10 (десяти) рабочих дней, а также сумму истребования и ее полный и обоснованный расчет (если претензионные требования подлежат денежной оценке).</w:t>
      </w:r>
    </w:p>
    <w:p w:rsidR="00DD4905" w:rsidRDefault="00DD4905">
      <w:pPr>
        <w:pStyle w:val="af2"/>
        <w:tabs>
          <w:tab w:val="left" w:pos="1078"/>
        </w:tabs>
        <w:ind w:firstLine="709"/>
        <w:jc w:val="both"/>
        <w:rPr>
          <w:b/>
          <w:bCs/>
          <w:lang w:val="ru-RU"/>
        </w:rPr>
      </w:pPr>
      <w:r>
        <w:rPr>
          <w:lang w:val="ru-RU"/>
        </w:rPr>
        <w:t xml:space="preserve">Оставление претензии без ответа в установленный в ней срок, означает </w:t>
      </w:r>
      <w:r>
        <w:rPr>
          <w:b/>
          <w:bCs/>
          <w:lang w:val="ru-RU"/>
        </w:rPr>
        <w:t xml:space="preserve">признание требований претензии Стороной ее получившей. </w:t>
      </w:r>
    </w:p>
    <w:p w:rsidR="00DD4905" w:rsidRDefault="00DD4905">
      <w:pPr>
        <w:pStyle w:val="af2"/>
        <w:tabs>
          <w:tab w:val="left" w:pos="1078"/>
        </w:tabs>
        <w:ind w:firstLine="709"/>
        <w:jc w:val="both"/>
        <w:rPr>
          <w:lang w:val="ru-RU"/>
        </w:rPr>
      </w:pPr>
      <w:r>
        <w:rPr>
          <w:lang w:val="ru-RU"/>
        </w:rPr>
        <w:t>9.3.</w:t>
      </w:r>
      <w:r>
        <w:rPr>
          <w:lang w:val="ru-RU"/>
        </w:rPr>
        <w:tab/>
        <w:t>В случае невыполнения Сторонами своих обязательств и недостижения взаимного согласия споры по настоящему Договору разрешаются в Арбитражном суде Саратовской области.</w:t>
      </w:r>
    </w:p>
    <w:p w:rsidR="00991BB6" w:rsidRDefault="00991BB6">
      <w:pPr>
        <w:pStyle w:val="af2"/>
        <w:tabs>
          <w:tab w:val="left" w:pos="1078"/>
        </w:tabs>
        <w:ind w:firstLine="709"/>
        <w:jc w:val="both"/>
        <w:rPr>
          <w:lang w:val="ru-RU"/>
        </w:rPr>
      </w:pPr>
    </w:p>
    <w:p w:rsidR="00991BB6" w:rsidRDefault="00DD4905" w:rsidP="008A3AFA">
      <w:pPr>
        <w:pStyle w:val="a9"/>
        <w:jc w:val="center"/>
        <w:rPr>
          <w:rStyle w:val="af0"/>
          <w:rFonts w:ascii="Times New Roman" w:eastAsia="Times New Roman" w:hAnsi="Times New Roman"/>
          <w:color w:val="000000"/>
          <w:sz w:val="24"/>
        </w:rPr>
      </w:pPr>
      <w:r>
        <w:rPr>
          <w:rStyle w:val="af0"/>
          <w:rFonts w:ascii="Times New Roman" w:eastAsia="Times New Roman" w:hAnsi="Times New Roman"/>
          <w:color w:val="000000"/>
          <w:sz w:val="24"/>
        </w:rPr>
        <w:t>10. Порядок  расторжения Договора</w:t>
      </w:r>
    </w:p>
    <w:p w:rsidR="002857EE" w:rsidRPr="002857EE" w:rsidRDefault="002857EE" w:rsidP="002857EE">
      <w:pPr>
        <w:pStyle w:val="1"/>
      </w:pPr>
    </w:p>
    <w:p w:rsidR="00DD4905" w:rsidRDefault="00DD4905">
      <w:pPr>
        <w:pStyle w:val="af2"/>
        <w:tabs>
          <w:tab w:val="left" w:pos="993"/>
        </w:tabs>
        <w:ind w:firstLine="709"/>
        <w:jc w:val="both"/>
        <w:rPr>
          <w:szCs w:val="24"/>
          <w:lang w:val="ru-RU"/>
        </w:rPr>
      </w:pPr>
      <w:bookmarkStart w:id="9" w:name="sub_1000"/>
      <w:r>
        <w:rPr>
          <w:szCs w:val="24"/>
          <w:lang w:val="ru-RU"/>
        </w:rPr>
        <w:t>10.1.</w:t>
      </w:r>
      <w:r>
        <w:rPr>
          <w:szCs w:val="24"/>
          <w:lang w:val="ru-RU"/>
        </w:rPr>
        <w:tab/>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D4905" w:rsidRDefault="00DD4905">
      <w:pPr>
        <w:pStyle w:val="af2"/>
        <w:tabs>
          <w:tab w:val="left" w:pos="993"/>
        </w:tabs>
        <w:ind w:firstLine="709"/>
        <w:jc w:val="both"/>
        <w:rPr>
          <w:szCs w:val="24"/>
          <w:lang w:val="ru-RU"/>
        </w:rPr>
      </w:pPr>
      <w:r>
        <w:rPr>
          <w:szCs w:val="24"/>
          <w:lang w:val="ru-RU"/>
        </w:rPr>
        <w:t>10.2.</w:t>
      </w:r>
      <w:r>
        <w:rPr>
          <w:szCs w:val="24"/>
          <w:lang w:val="ru-RU"/>
        </w:rPr>
        <w:tab/>
        <w:t>Заказчик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DD4905" w:rsidRDefault="00DD4905">
      <w:pPr>
        <w:pStyle w:val="a8"/>
        <w:tabs>
          <w:tab w:val="left" w:pos="993"/>
        </w:tabs>
        <w:ind w:left="0" w:firstLine="709"/>
        <w:jc w:val="both"/>
        <w:rPr>
          <w:rFonts w:ascii="Times New Roman" w:hAnsi="Times New Roman"/>
          <w:sz w:val="24"/>
          <w:szCs w:val="24"/>
          <w:lang w:eastAsia="en-US"/>
        </w:rPr>
      </w:pPr>
      <w:r>
        <w:rPr>
          <w:rFonts w:ascii="Times New Roman" w:hAnsi="Times New Roman"/>
          <w:sz w:val="24"/>
          <w:szCs w:val="24"/>
          <w:lang w:eastAsia="en-US"/>
        </w:rPr>
        <w:t>Сроки и порядок принятия Заказчиком решения об одностороннем отказе от исполнения Договора определяются в соответствии с Федеральным законом № 44-ФЗ.</w:t>
      </w:r>
    </w:p>
    <w:p w:rsidR="00DD4905" w:rsidRDefault="00DD4905">
      <w:pPr>
        <w:pStyle w:val="af2"/>
        <w:tabs>
          <w:tab w:val="left" w:pos="993"/>
        </w:tabs>
        <w:ind w:firstLine="709"/>
        <w:jc w:val="both"/>
        <w:rPr>
          <w:szCs w:val="24"/>
          <w:lang w:val="ru-RU"/>
        </w:rPr>
      </w:pPr>
      <w:r>
        <w:rPr>
          <w:szCs w:val="24"/>
          <w:lang w:val="ru-RU"/>
        </w:rPr>
        <w:t>10.3.</w:t>
      </w:r>
      <w:r>
        <w:rPr>
          <w:szCs w:val="24"/>
          <w:lang w:val="ru-RU"/>
        </w:rPr>
        <w:tab/>
        <w:t>Поставщик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DD4905" w:rsidRDefault="00DD4905">
      <w:pPr>
        <w:tabs>
          <w:tab w:val="left" w:pos="993"/>
        </w:tabs>
        <w:ind w:firstLine="709"/>
        <w:jc w:val="both"/>
        <w:rPr>
          <w:rFonts w:ascii="Times New Roman" w:hAnsi="Times New Roman"/>
          <w:sz w:val="24"/>
          <w:szCs w:val="24"/>
          <w:lang w:eastAsia="en-US"/>
        </w:rPr>
      </w:pPr>
      <w:r>
        <w:rPr>
          <w:rFonts w:ascii="Times New Roman" w:hAnsi="Times New Roman"/>
          <w:sz w:val="24"/>
          <w:szCs w:val="24"/>
          <w:lang w:eastAsia="en-US"/>
        </w:rPr>
        <w:t>Сроки и порядок принятия Поставщиком решения об одностороннем отказе от исполнения Договора определяются в соответствии с Федеральным законом № 44-ФЗ.</w:t>
      </w:r>
    </w:p>
    <w:p w:rsidR="00DD4905" w:rsidRDefault="00DD4905">
      <w:pPr>
        <w:pStyle w:val="af2"/>
        <w:tabs>
          <w:tab w:val="left" w:pos="993"/>
        </w:tabs>
        <w:ind w:firstLine="709"/>
        <w:jc w:val="both"/>
        <w:rPr>
          <w:szCs w:val="24"/>
          <w:lang w:val="ru-RU"/>
        </w:rPr>
      </w:pPr>
      <w:r>
        <w:rPr>
          <w:szCs w:val="24"/>
          <w:lang w:val="ru-RU"/>
        </w:rPr>
        <w:t>10.4.</w:t>
      </w:r>
      <w:r>
        <w:rPr>
          <w:szCs w:val="24"/>
          <w:lang w:val="ru-RU"/>
        </w:rPr>
        <w:tab/>
        <w:t>Заказчик обязан принять решения об одностороннем отказе от исполнения Договора в случаях, установленных статьей 95 Федерального закона № 44-ФЗ.</w:t>
      </w:r>
    </w:p>
    <w:p w:rsidR="00DD4905" w:rsidRDefault="00DD4905">
      <w:pPr>
        <w:pStyle w:val="af2"/>
        <w:tabs>
          <w:tab w:val="left" w:pos="993"/>
        </w:tabs>
        <w:ind w:firstLine="709"/>
        <w:jc w:val="both"/>
        <w:rPr>
          <w:szCs w:val="24"/>
          <w:lang w:val="ru-RU"/>
        </w:rPr>
      </w:pPr>
      <w:r>
        <w:rPr>
          <w:szCs w:val="24"/>
          <w:lang w:val="ru-RU"/>
        </w:rPr>
        <w:t>10.5.</w:t>
      </w:r>
      <w:r>
        <w:rPr>
          <w:szCs w:val="24"/>
          <w:lang w:val="ru-RU"/>
        </w:rPr>
        <w:tab/>
        <w:t>Расторжение Договора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rsidR="00DD4905" w:rsidRDefault="00DD4905">
      <w:pPr>
        <w:pStyle w:val="a8"/>
        <w:tabs>
          <w:tab w:val="left" w:pos="993"/>
        </w:tabs>
        <w:ind w:left="0" w:firstLine="709"/>
        <w:jc w:val="both"/>
        <w:rPr>
          <w:rFonts w:ascii="Times New Roman" w:hAnsi="Times New Roman"/>
          <w:sz w:val="24"/>
          <w:szCs w:val="24"/>
          <w:lang w:eastAsia="en-US"/>
        </w:rPr>
      </w:pPr>
      <w:r>
        <w:rPr>
          <w:rFonts w:ascii="Times New Roman" w:hAnsi="Times New Roman"/>
          <w:sz w:val="24"/>
          <w:szCs w:val="24"/>
          <w:lang w:eastAsia="en-US"/>
        </w:rPr>
        <w:lastRenderedPageBreak/>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DD4905" w:rsidRDefault="00DD4905">
      <w:pPr>
        <w:pStyle w:val="af2"/>
        <w:tabs>
          <w:tab w:val="left" w:pos="993"/>
        </w:tabs>
        <w:ind w:firstLine="709"/>
        <w:jc w:val="both"/>
        <w:rPr>
          <w:szCs w:val="24"/>
          <w:lang w:val="ru-RU"/>
        </w:rPr>
      </w:pPr>
      <w:r>
        <w:rPr>
          <w:szCs w:val="24"/>
          <w:lang w:val="ru-RU"/>
        </w:rPr>
        <w:t>10.6.</w:t>
      </w:r>
      <w:r>
        <w:rPr>
          <w:szCs w:val="24"/>
          <w:lang w:val="ru-RU"/>
        </w:rPr>
        <w:tab/>
        <w:t>Поставщик обязан возвратить Заказчику на счет, реквизиты которого указаны в Договоре, аванс, выданный в соответствии с Договором, в течение 5 (Пяти) календарных дней с даты расторжения настоящего Договора (если Договором предусмотрена выплата аванса).</w:t>
      </w:r>
    </w:p>
    <w:p w:rsidR="00991BB6" w:rsidRDefault="00991BB6">
      <w:pPr>
        <w:pStyle w:val="af2"/>
        <w:tabs>
          <w:tab w:val="left" w:pos="993"/>
        </w:tabs>
        <w:ind w:firstLine="709"/>
        <w:jc w:val="both"/>
        <w:rPr>
          <w:szCs w:val="24"/>
          <w:lang w:val="ru-RU"/>
        </w:rPr>
      </w:pPr>
    </w:p>
    <w:p w:rsidR="00991BB6" w:rsidRDefault="00DD4905" w:rsidP="008A3AFA">
      <w:pPr>
        <w:pStyle w:val="11"/>
        <w:spacing w:before="0" w:after="0"/>
        <w:rPr>
          <w:rStyle w:val="15"/>
          <w:color w:val="000000"/>
          <w:sz w:val="24"/>
        </w:rPr>
      </w:pPr>
      <w:r>
        <w:rPr>
          <w:rStyle w:val="15"/>
          <w:color w:val="000000"/>
          <w:sz w:val="24"/>
        </w:rPr>
        <w:t>11. Заключительные положения</w:t>
      </w:r>
    </w:p>
    <w:p w:rsidR="002857EE" w:rsidRPr="002857EE" w:rsidRDefault="002857EE" w:rsidP="002857EE">
      <w:pPr>
        <w:pStyle w:val="1"/>
      </w:pPr>
    </w:p>
    <w:bookmarkEnd w:id="9"/>
    <w:p w:rsidR="00DD4905" w:rsidRDefault="00DD4905">
      <w:pPr>
        <w:pStyle w:val="1"/>
        <w:tabs>
          <w:tab w:val="left" w:pos="360"/>
          <w:tab w:val="left" w:pos="938"/>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firstLine="709"/>
        <w:jc w:val="both"/>
        <w:rPr>
          <w:rStyle w:val="15"/>
          <w:color w:val="000000"/>
          <w:sz w:val="24"/>
        </w:rPr>
      </w:pPr>
      <w:r>
        <w:rPr>
          <w:rStyle w:val="15"/>
          <w:color w:val="000000"/>
          <w:sz w:val="24"/>
        </w:rPr>
        <w:t xml:space="preserve">11.1. Договор вступает в силу </w:t>
      </w:r>
      <w:r>
        <w:rPr>
          <w:rStyle w:val="15"/>
          <w:b/>
          <w:color w:val="000000"/>
          <w:sz w:val="24"/>
        </w:rPr>
        <w:t>с момента его подписания и действует до 31 декабря 202</w:t>
      </w:r>
      <w:r w:rsidR="00CB0A32">
        <w:rPr>
          <w:rStyle w:val="15"/>
          <w:b/>
          <w:color w:val="000000"/>
          <w:sz w:val="24"/>
        </w:rPr>
        <w:t>6</w:t>
      </w:r>
      <w:r>
        <w:rPr>
          <w:rStyle w:val="15"/>
          <w:b/>
          <w:color w:val="000000"/>
          <w:sz w:val="24"/>
        </w:rPr>
        <w:t>г.</w:t>
      </w:r>
    </w:p>
    <w:p w:rsidR="00DD4905" w:rsidRDefault="00DD4905">
      <w:pPr>
        <w:pStyle w:val="1"/>
        <w:tabs>
          <w:tab w:val="left" w:pos="0"/>
        </w:tabs>
        <w:ind w:firstLine="709"/>
        <w:jc w:val="both"/>
        <w:rPr>
          <w:rStyle w:val="15"/>
          <w:color w:val="000000"/>
          <w:sz w:val="24"/>
        </w:rPr>
      </w:pPr>
      <w:r>
        <w:rPr>
          <w:rStyle w:val="15"/>
          <w:color w:val="000000"/>
          <w:sz w:val="24"/>
        </w:rPr>
        <w:t>11.2.</w:t>
      </w:r>
      <w:r>
        <w:rPr>
          <w:rStyle w:val="15"/>
          <w:color w:val="000000"/>
          <w:sz w:val="24"/>
        </w:rPr>
        <w:tab/>
        <w:t>Действие настоящего Договора прекращается после полного выполнения Сторонами их обязательств.</w:t>
      </w:r>
    </w:p>
    <w:p w:rsidR="00DD4905" w:rsidRDefault="00DD4905">
      <w:pPr>
        <w:pStyle w:val="af2"/>
        <w:tabs>
          <w:tab w:val="left" w:pos="1176"/>
          <w:tab w:val="left" w:pos="1276"/>
        </w:tabs>
        <w:ind w:firstLineChars="295" w:firstLine="708"/>
        <w:jc w:val="both"/>
        <w:rPr>
          <w:b/>
          <w:bCs/>
          <w:lang w:val="ru-RU"/>
        </w:rPr>
      </w:pPr>
      <w:r>
        <w:rPr>
          <w:lang w:val="ru-RU"/>
        </w:rPr>
        <w:t>11.3.</w:t>
      </w:r>
      <w:r>
        <w:rPr>
          <w:b/>
          <w:bCs/>
          <w:i/>
          <w:iCs/>
          <w:lang w:val="ru-RU"/>
        </w:rPr>
        <w:t xml:space="preserve"> </w:t>
      </w:r>
      <w:r>
        <w:rPr>
          <w:b/>
          <w:bCs/>
          <w:lang w:val="ru-RU"/>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DD4905" w:rsidRDefault="00DD4905">
      <w:pPr>
        <w:pStyle w:val="af2"/>
        <w:tabs>
          <w:tab w:val="left" w:pos="1176"/>
          <w:tab w:val="left" w:pos="1276"/>
        </w:tabs>
        <w:ind w:firstLine="709"/>
        <w:jc w:val="both"/>
        <w:rPr>
          <w:i/>
          <w:iCs/>
          <w:lang w:val="ru-RU"/>
        </w:rPr>
      </w:pPr>
      <w:r>
        <w:rPr>
          <w:lang w:val="ru-RU"/>
        </w:rPr>
        <w:t>Дополнительно Стороны вправе составить и подписать договор в письменной форме в двух экземплярах, имеющих равную юридическую силу, по одному для каждой Стороны.</w:t>
      </w:r>
    </w:p>
    <w:p w:rsidR="00DD4905" w:rsidRDefault="00DD4905">
      <w:pPr>
        <w:pStyle w:val="af2"/>
        <w:tabs>
          <w:tab w:val="left" w:pos="1176"/>
          <w:tab w:val="left" w:pos="1276"/>
        </w:tabs>
        <w:ind w:firstLineChars="295" w:firstLine="708"/>
        <w:jc w:val="both"/>
        <w:rPr>
          <w:szCs w:val="24"/>
          <w:lang w:val="ru-RU"/>
        </w:rPr>
      </w:pPr>
      <w:r>
        <w:rPr>
          <w:rStyle w:val="15"/>
          <w:color w:val="000000"/>
          <w:lang w:val="ru-RU"/>
        </w:rPr>
        <w:t>11.4.</w:t>
      </w:r>
      <w:r>
        <w:rPr>
          <w:szCs w:val="24"/>
          <w:lang w:val="ru-RU"/>
        </w:rPr>
        <w:t xml:space="preserve">Если иное не предусмотрено Договором, то все заявления, уведомления, извещения, 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rsidR="00DD4905" w:rsidRDefault="00DD4905">
      <w:pPr>
        <w:widowControl w:val="0"/>
        <w:tabs>
          <w:tab w:val="left" w:pos="1176"/>
          <w:tab w:val="left" w:pos="1276"/>
        </w:tabs>
        <w:ind w:firstLine="709"/>
        <w:jc w:val="both"/>
        <w:rPr>
          <w:rFonts w:ascii="Times New Roman" w:hAnsi="Times New Roman"/>
          <w:sz w:val="24"/>
          <w:szCs w:val="24"/>
          <w:lang w:eastAsia="en-US"/>
        </w:rPr>
      </w:pPr>
      <w:r>
        <w:rPr>
          <w:rFonts w:ascii="Times New Roman" w:hAnsi="Times New Roman"/>
          <w:sz w:val="24"/>
          <w:szCs w:val="24"/>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DD4905" w:rsidRDefault="00DD4905">
      <w:pPr>
        <w:widowControl w:val="0"/>
        <w:tabs>
          <w:tab w:val="left" w:pos="1176"/>
          <w:tab w:val="left" w:pos="1276"/>
        </w:tabs>
        <w:ind w:firstLine="709"/>
        <w:jc w:val="both"/>
        <w:rPr>
          <w:rStyle w:val="15"/>
          <w:color w:val="000000"/>
          <w:sz w:val="24"/>
        </w:rPr>
      </w:pPr>
      <w:r>
        <w:rPr>
          <w:rFonts w:ascii="Times New Roman" w:hAnsi="Times New Roman"/>
          <w:sz w:val="24"/>
          <w:szCs w:val="24"/>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DD4905" w:rsidRDefault="00DD4905">
      <w:pPr>
        <w:pStyle w:val="1"/>
        <w:shd w:val="clear" w:color="auto" w:fill="FFFFFF"/>
        <w:tabs>
          <w:tab w:val="left" w:pos="938"/>
        </w:tabs>
        <w:ind w:firstLine="709"/>
        <w:jc w:val="both"/>
        <w:rPr>
          <w:rStyle w:val="15"/>
          <w:color w:val="000000"/>
          <w:sz w:val="24"/>
        </w:rPr>
      </w:pPr>
      <w:r>
        <w:rPr>
          <w:rStyle w:val="15"/>
          <w:color w:val="000000"/>
          <w:sz w:val="24"/>
        </w:rPr>
        <w:t>11.5. К настоящему Договору прилагаются и являются его неотъемлемыми частями:</w:t>
      </w:r>
    </w:p>
    <w:p w:rsidR="00DD4905" w:rsidRDefault="00DD4905">
      <w:pPr>
        <w:pStyle w:val="1"/>
        <w:shd w:val="clear" w:color="auto" w:fill="FFFFFF"/>
        <w:ind w:firstLine="709"/>
        <w:jc w:val="both"/>
        <w:rPr>
          <w:rStyle w:val="15"/>
          <w:color w:val="000000"/>
          <w:sz w:val="24"/>
        </w:rPr>
      </w:pPr>
      <w:r>
        <w:rPr>
          <w:rStyle w:val="15"/>
          <w:color w:val="000000"/>
          <w:sz w:val="24"/>
        </w:rPr>
        <w:t>- Спецификация (Приложение № 1)</w:t>
      </w:r>
    </w:p>
    <w:p w:rsidR="00991BB6" w:rsidRDefault="003528CF">
      <w:pPr>
        <w:pStyle w:val="1"/>
        <w:shd w:val="clear" w:color="auto" w:fill="FFFFFF"/>
        <w:ind w:firstLine="709"/>
        <w:jc w:val="both"/>
        <w:rPr>
          <w:rStyle w:val="15"/>
          <w:color w:val="000000"/>
          <w:sz w:val="24"/>
        </w:rPr>
      </w:pPr>
      <w:r>
        <w:rPr>
          <w:rStyle w:val="15"/>
          <w:color w:val="000000"/>
          <w:sz w:val="24"/>
        </w:rPr>
        <w:t>- Техническое задание (Приложение № 2)</w:t>
      </w:r>
    </w:p>
    <w:p w:rsidR="00D55849" w:rsidRDefault="00D55849">
      <w:pPr>
        <w:pStyle w:val="1"/>
        <w:shd w:val="clear" w:color="auto" w:fill="FFFFFF"/>
        <w:ind w:firstLine="709"/>
        <w:jc w:val="both"/>
        <w:rPr>
          <w:rStyle w:val="15"/>
          <w:color w:val="000000"/>
          <w:sz w:val="24"/>
        </w:rPr>
      </w:pPr>
      <w:r>
        <w:rPr>
          <w:rStyle w:val="15"/>
          <w:color w:val="000000"/>
          <w:sz w:val="24"/>
        </w:rPr>
        <w:t xml:space="preserve">- </w:t>
      </w:r>
      <w:r w:rsidR="00CD5F94" w:rsidRPr="00CD5F94">
        <w:rPr>
          <w:rStyle w:val="15"/>
          <w:color w:val="000000"/>
          <w:sz w:val="24"/>
        </w:rPr>
        <w:t>Порядок и сроки осуществления приемки и оформления результатов</w:t>
      </w:r>
      <w:r w:rsidR="00CD5F94">
        <w:rPr>
          <w:rStyle w:val="15"/>
          <w:color w:val="000000"/>
          <w:sz w:val="24"/>
        </w:rPr>
        <w:t xml:space="preserve"> ( Приложение №3)</w:t>
      </w:r>
    </w:p>
    <w:p w:rsidR="002857EE" w:rsidRDefault="002857EE">
      <w:pPr>
        <w:pStyle w:val="1"/>
        <w:shd w:val="clear" w:color="auto" w:fill="FFFFFF"/>
        <w:ind w:firstLine="709"/>
        <w:jc w:val="both"/>
        <w:rPr>
          <w:rStyle w:val="15"/>
          <w:color w:val="000000"/>
          <w:sz w:val="24"/>
        </w:rPr>
      </w:pPr>
    </w:p>
    <w:p w:rsidR="00DD4905" w:rsidRDefault="00DD4905">
      <w:pPr>
        <w:pStyle w:val="11"/>
        <w:numPr>
          <w:ilvl w:val="0"/>
          <w:numId w:val="3"/>
        </w:numPr>
        <w:spacing w:before="0" w:after="0"/>
        <w:rPr>
          <w:rStyle w:val="15"/>
          <w:color w:val="000000"/>
          <w:sz w:val="24"/>
        </w:rPr>
      </w:pPr>
      <w:r>
        <w:rPr>
          <w:rStyle w:val="15"/>
          <w:color w:val="000000"/>
          <w:sz w:val="24"/>
        </w:rPr>
        <w:t>Юридические адреса и банковские реквизиты Сторон</w:t>
      </w:r>
    </w:p>
    <w:p w:rsidR="00503987" w:rsidRDefault="00DD4905" w:rsidP="00503987">
      <w:pPr>
        <w:pStyle w:val="1"/>
        <w:jc w:val="both"/>
        <w:rPr>
          <w:rStyle w:val="15"/>
          <w:sz w:val="24"/>
        </w:rPr>
      </w:pPr>
      <w:r>
        <w:rPr>
          <w:rStyle w:val="15"/>
          <w:sz w:val="24"/>
        </w:rPr>
        <w:t xml:space="preserve">  </w:t>
      </w:r>
    </w:p>
    <w:tbl>
      <w:tblPr>
        <w:tblW w:w="0" w:type="auto"/>
        <w:tblInd w:w="108" w:type="dxa"/>
        <w:tblLook w:val="04A0" w:firstRow="1" w:lastRow="0" w:firstColumn="1" w:lastColumn="0" w:noHBand="0" w:noVBand="1"/>
      </w:tblPr>
      <w:tblGrid>
        <w:gridCol w:w="4678"/>
        <w:gridCol w:w="327"/>
        <w:gridCol w:w="5200"/>
      </w:tblGrid>
      <w:tr w:rsidR="00503987" w:rsidRPr="00DD4905" w:rsidTr="00DD4905">
        <w:tc>
          <w:tcPr>
            <w:tcW w:w="4678" w:type="dxa"/>
            <w:shd w:val="clear" w:color="auto" w:fill="auto"/>
          </w:tcPr>
          <w:p w:rsidR="00503987" w:rsidRPr="00503987" w:rsidRDefault="00503987" w:rsidP="00DD4905">
            <w:pPr>
              <w:pStyle w:val="1"/>
              <w:jc w:val="both"/>
              <w:rPr>
                <w:b/>
                <w:sz w:val="24"/>
              </w:rPr>
            </w:pPr>
            <w:r w:rsidRPr="00503987">
              <w:rPr>
                <w:b/>
                <w:sz w:val="24"/>
              </w:rPr>
              <w:t>Заказчик</w:t>
            </w:r>
          </w:p>
          <w:p w:rsidR="00503987" w:rsidRPr="00503987" w:rsidRDefault="00503987" w:rsidP="00DD4905">
            <w:pPr>
              <w:pStyle w:val="1"/>
              <w:jc w:val="both"/>
              <w:rPr>
                <w:b/>
                <w:sz w:val="24"/>
              </w:rPr>
            </w:pPr>
            <w:r w:rsidRPr="00503987">
              <w:rPr>
                <w:b/>
                <w:sz w:val="24"/>
              </w:rPr>
              <w:t>ГУ ДО «ДШИ» г.</w:t>
            </w:r>
            <w:r w:rsidR="00905E6B">
              <w:rPr>
                <w:b/>
                <w:sz w:val="24"/>
              </w:rPr>
              <w:t xml:space="preserve"> </w:t>
            </w:r>
            <w:r w:rsidRPr="00503987">
              <w:rPr>
                <w:b/>
                <w:sz w:val="24"/>
              </w:rPr>
              <w:t>о. ЗАТО Светлый Саратовской области</w:t>
            </w:r>
          </w:p>
          <w:p w:rsidR="00503987" w:rsidRPr="00503987" w:rsidRDefault="00503987" w:rsidP="00DD4905">
            <w:pPr>
              <w:pStyle w:val="1"/>
              <w:jc w:val="both"/>
              <w:rPr>
                <w:b/>
                <w:sz w:val="24"/>
              </w:rPr>
            </w:pPr>
            <w:r w:rsidRPr="00503987">
              <w:rPr>
                <w:b/>
                <w:sz w:val="24"/>
              </w:rPr>
              <w:t>местонахождение: 412163, Саратовская область, п. Светлый, пл. Центральная, д. 2</w:t>
            </w:r>
          </w:p>
          <w:p w:rsidR="00503987" w:rsidRPr="00503987" w:rsidRDefault="00503987" w:rsidP="00DD4905">
            <w:pPr>
              <w:pStyle w:val="1"/>
              <w:jc w:val="both"/>
              <w:rPr>
                <w:b/>
                <w:sz w:val="24"/>
              </w:rPr>
            </w:pPr>
            <w:r w:rsidRPr="00503987">
              <w:rPr>
                <w:b/>
                <w:sz w:val="24"/>
              </w:rPr>
              <w:t>банковские реквизиты:</w:t>
            </w:r>
          </w:p>
          <w:p w:rsidR="00503987" w:rsidRPr="00503987" w:rsidRDefault="00503987" w:rsidP="00DD4905">
            <w:pPr>
              <w:pStyle w:val="1"/>
              <w:jc w:val="both"/>
              <w:rPr>
                <w:b/>
                <w:sz w:val="24"/>
              </w:rPr>
            </w:pPr>
            <w:r w:rsidRPr="00503987">
              <w:rPr>
                <w:b/>
                <w:sz w:val="24"/>
              </w:rPr>
              <w:t>ИНН: 6434011133</w:t>
            </w:r>
          </w:p>
          <w:p w:rsidR="00503987" w:rsidRPr="00503987" w:rsidRDefault="00503987" w:rsidP="00DD4905">
            <w:pPr>
              <w:pStyle w:val="1"/>
              <w:jc w:val="both"/>
              <w:rPr>
                <w:b/>
                <w:sz w:val="24"/>
              </w:rPr>
            </w:pPr>
            <w:r w:rsidRPr="00503987">
              <w:rPr>
                <w:b/>
                <w:sz w:val="24"/>
              </w:rPr>
              <w:t xml:space="preserve">ОГРН: 1026401178320 </w:t>
            </w:r>
          </w:p>
          <w:p w:rsidR="00503987" w:rsidRPr="00503987" w:rsidRDefault="00503987" w:rsidP="00DD4905">
            <w:pPr>
              <w:pStyle w:val="1"/>
              <w:jc w:val="both"/>
              <w:rPr>
                <w:b/>
                <w:sz w:val="24"/>
              </w:rPr>
            </w:pPr>
            <w:r w:rsidRPr="00503987">
              <w:rPr>
                <w:b/>
                <w:sz w:val="24"/>
              </w:rPr>
              <w:t>КПП: 643301001</w:t>
            </w:r>
          </w:p>
          <w:p w:rsidR="00503987" w:rsidRPr="00503987" w:rsidRDefault="00503987" w:rsidP="00DD4905">
            <w:pPr>
              <w:pStyle w:val="1"/>
              <w:jc w:val="both"/>
              <w:rPr>
                <w:b/>
                <w:sz w:val="24"/>
              </w:rPr>
            </w:pPr>
            <w:r w:rsidRPr="00503987">
              <w:rPr>
                <w:b/>
                <w:sz w:val="24"/>
              </w:rPr>
              <w:t>Министерство финансов Саратовской области (ГУ ДО «ДШИ» г.</w:t>
            </w:r>
            <w:r w:rsidR="007905CB">
              <w:rPr>
                <w:b/>
                <w:sz w:val="24"/>
              </w:rPr>
              <w:t xml:space="preserve"> </w:t>
            </w:r>
            <w:r w:rsidRPr="00503987">
              <w:rPr>
                <w:b/>
                <w:sz w:val="24"/>
              </w:rPr>
              <w:t>о. ЗАТО Светлый Саратовской области» 01903039</w:t>
            </w:r>
            <w:r w:rsidR="009B3819">
              <w:rPr>
                <w:b/>
                <w:sz w:val="24"/>
              </w:rPr>
              <w:t>3</w:t>
            </w:r>
            <w:r w:rsidRPr="00503987">
              <w:rPr>
                <w:b/>
                <w:sz w:val="24"/>
              </w:rPr>
              <w:t>)</w:t>
            </w:r>
          </w:p>
          <w:p w:rsidR="00503987" w:rsidRPr="00503987" w:rsidRDefault="00503987" w:rsidP="00DD4905">
            <w:pPr>
              <w:pStyle w:val="1"/>
              <w:jc w:val="both"/>
              <w:rPr>
                <w:b/>
                <w:sz w:val="24"/>
              </w:rPr>
            </w:pPr>
            <w:r w:rsidRPr="00503987">
              <w:rPr>
                <w:b/>
                <w:sz w:val="24"/>
              </w:rPr>
              <w:t>Р/сч. 03224643630000006001</w:t>
            </w:r>
          </w:p>
          <w:p w:rsidR="00503987" w:rsidRPr="00503987" w:rsidRDefault="00503987" w:rsidP="00DD4905">
            <w:pPr>
              <w:pStyle w:val="1"/>
              <w:jc w:val="both"/>
              <w:rPr>
                <w:b/>
                <w:sz w:val="24"/>
              </w:rPr>
            </w:pPr>
            <w:r w:rsidRPr="00503987">
              <w:rPr>
                <w:b/>
                <w:sz w:val="24"/>
              </w:rPr>
              <w:t xml:space="preserve">К/сч.40102810845370000052              </w:t>
            </w:r>
          </w:p>
          <w:p w:rsidR="00503987" w:rsidRPr="00503987" w:rsidRDefault="00503987" w:rsidP="00DD4905">
            <w:pPr>
              <w:pStyle w:val="1"/>
              <w:jc w:val="both"/>
              <w:rPr>
                <w:b/>
                <w:sz w:val="24"/>
              </w:rPr>
            </w:pPr>
            <w:r w:rsidRPr="00503987">
              <w:rPr>
                <w:b/>
                <w:sz w:val="24"/>
              </w:rPr>
              <w:t xml:space="preserve">Банк: </w:t>
            </w:r>
            <w:r w:rsidR="00C0362E" w:rsidRPr="00C0362E">
              <w:rPr>
                <w:b/>
                <w:sz w:val="24"/>
              </w:rPr>
              <w:t xml:space="preserve">ОКЦ №3 ВВГУ Банка </w:t>
            </w:r>
            <w:r w:rsidR="00C0362E" w:rsidRPr="00C0362E">
              <w:rPr>
                <w:b/>
                <w:sz w:val="24"/>
              </w:rPr>
              <w:lastRenderedPageBreak/>
              <w:t>России//УФК по Саратовской области г. Саратов</w:t>
            </w:r>
          </w:p>
          <w:p w:rsidR="00503987" w:rsidRPr="00503987" w:rsidRDefault="00503987" w:rsidP="00DD4905">
            <w:pPr>
              <w:pStyle w:val="1"/>
              <w:jc w:val="both"/>
              <w:rPr>
                <w:b/>
                <w:sz w:val="24"/>
                <w:lang w:val="en-US"/>
              </w:rPr>
            </w:pPr>
            <w:r w:rsidRPr="00503987">
              <w:rPr>
                <w:b/>
                <w:sz w:val="24"/>
              </w:rPr>
              <w:t>БИК</w:t>
            </w:r>
            <w:r w:rsidRPr="00503987">
              <w:rPr>
                <w:b/>
                <w:sz w:val="24"/>
                <w:lang w:val="en-US"/>
              </w:rPr>
              <w:t>: 016311121</w:t>
            </w:r>
          </w:p>
          <w:p w:rsidR="00905E6B" w:rsidRDefault="00503987" w:rsidP="00DD4905">
            <w:pPr>
              <w:pStyle w:val="1"/>
              <w:jc w:val="both"/>
              <w:rPr>
                <w:bCs/>
                <w:sz w:val="24"/>
                <w:lang w:val="en-US"/>
              </w:rPr>
            </w:pPr>
            <w:r w:rsidRPr="00503987">
              <w:rPr>
                <w:bCs/>
                <w:sz w:val="24"/>
                <w:lang w:val="en-US"/>
              </w:rPr>
              <w:t xml:space="preserve">e-mail: </w:t>
            </w:r>
            <w:hyperlink r:id="rId6" w:history="1">
              <w:r w:rsidR="00905E6B" w:rsidRPr="003A4902">
                <w:rPr>
                  <w:rStyle w:val="a3"/>
                  <w:bCs/>
                  <w:sz w:val="24"/>
                  <w:lang w:val="en-US"/>
                </w:rPr>
                <w:t>shkola.iskusstv@mail.ru</w:t>
              </w:r>
            </w:hyperlink>
          </w:p>
          <w:p w:rsidR="00503987" w:rsidRPr="00905E6B" w:rsidRDefault="00905E6B" w:rsidP="00DD4905">
            <w:pPr>
              <w:pStyle w:val="1"/>
              <w:jc w:val="both"/>
              <w:rPr>
                <w:b/>
                <w:bCs/>
                <w:sz w:val="24"/>
                <w:lang w:val="en-US"/>
              </w:rPr>
            </w:pPr>
            <w:r w:rsidRPr="00905E6B">
              <w:rPr>
                <w:b/>
                <w:bCs/>
              </w:rPr>
              <w:t>т.8 (8452) 42-78-79</w:t>
            </w:r>
            <w:r w:rsidR="00503987" w:rsidRPr="00905E6B">
              <w:rPr>
                <w:b/>
                <w:bCs/>
                <w:sz w:val="24"/>
                <w:lang w:val="en-US"/>
              </w:rPr>
              <w:t xml:space="preserve"> </w:t>
            </w:r>
          </w:p>
          <w:p w:rsidR="00503987" w:rsidRPr="00503987" w:rsidRDefault="00503987" w:rsidP="00DD4905">
            <w:pPr>
              <w:pStyle w:val="1"/>
              <w:jc w:val="both"/>
              <w:rPr>
                <w:sz w:val="24"/>
                <w:lang w:val="en-US"/>
              </w:rPr>
            </w:pPr>
          </w:p>
          <w:p w:rsidR="00503987" w:rsidRPr="00503987" w:rsidRDefault="00503987" w:rsidP="00DD4905">
            <w:pPr>
              <w:pStyle w:val="1"/>
              <w:jc w:val="both"/>
              <w:rPr>
                <w:b/>
                <w:sz w:val="24"/>
              </w:rPr>
            </w:pPr>
            <w:r w:rsidRPr="00503987">
              <w:rPr>
                <w:b/>
                <w:sz w:val="24"/>
              </w:rPr>
              <w:t>Директор___________/Т.В. Романцова/</w:t>
            </w:r>
          </w:p>
          <w:p w:rsidR="00503987" w:rsidRPr="00503987" w:rsidRDefault="00503987" w:rsidP="00DD4905">
            <w:pPr>
              <w:pStyle w:val="1"/>
              <w:jc w:val="both"/>
              <w:rPr>
                <w:b/>
                <w:sz w:val="24"/>
              </w:rPr>
            </w:pPr>
          </w:p>
          <w:p w:rsidR="00503987" w:rsidRPr="00503987" w:rsidRDefault="00503987" w:rsidP="00DD4905">
            <w:pPr>
              <w:pStyle w:val="1"/>
              <w:jc w:val="both"/>
              <w:rPr>
                <w:b/>
                <w:sz w:val="24"/>
              </w:rPr>
            </w:pPr>
            <w:r w:rsidRPr="00503987">
              <w:rPr>
                <w:b/>
                <w:sz w:val="24"/>
              </w:rPr>
              <w:t>М.П.</w:t>
            </w:r>
          </w:p>
        </w:tc>
        <w:tc>
          <w:tcPr>
            <w:tcW w:w="327" w:type="dxa"/>
            <w:shd w:val="clear" w:color="auto" w:fill="auto"/>
          </w:tcPr>
          <w:p w:rsidR="00503987" w:rsidRPr="00503987" w:rsidRDefault="00503987" w:rsidP="00DD4905">
            <w:pPr>
              <w:pStyle w:val="1"/>
              <w:jc w:val="both"/>
              <w:rPr>
                <w:sz w:val="24"/>
              </w:rPr>
            </w:pPr>
          </w:p>
        </w:tc>
        <w:tc>
          <w:tcPr>
            <w:tcW w:w="5200" w:type="dxa"/>
            <w:shd w:val="clear" w:color="auto" w:fill="auto"/>
          </w:tcPr>
          <w:p w:rsidR="00503987" w:rsidRPr="00503987" w:rsidRDefault="00503987" w:rsidP="00DD4905">
            <w:pPr>
              <w:pStyle w:val="1"/>
              <w:jc w:val="both"/>
              <w:rPr>
                <w:b/>
                <w:sz w:val="24"/>
              </w:rPr>
            </w:pPr>
            <w:r w:rsidRPr="00503987">
              <w:rPr>
                <w:b/>
                <w:sz w:val="24"/>
              </w:rPr>
              <w:t>Поставщик</w:t>
            </w: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sz w:val="24"/>
              </w:rPr>
            </w:pPr>
          </w:p>
          <w:p w:rsidR="00503987" w:rsidRPr="00503987" w:rsidRDefault="00503987" w:rsidP="00DD4905">
            <w:pPr>
              <w:pStyle w:val="1"/>
              <w:jc w:val="both"/>
              <w:rPr>
                <w:b/>
                <w:sz w:val="24"/>
              </w:rPr>
            </w:pPr>
          </w:p>
          <w:p w:rsidR="00503987" w:rsidRPr="00503987" w:rsidRDefault="00503987" w:rsidP="00DD4905">
            <w:pPr>
              <w:pStyle w:val="1"/>
              <w:jc w:val="both"/>
              <w:rPr>
                <w:b/>
                <w:sz w:val="24"/>
              </w:rPr>
            </w:pPr>
            <w:r w:rsidRPr="00503987">
              <w:rPr>
                <w:b/>
                <w:sz w:val="24"/>
              </w:rPr>
              <w:t>Директор _____________/                          /</w:t>
            </w:r>
          </w:p>
          <w:p w:rsidR="00503987" w:rsidRPr="00503987" w:rsidRDefault="00503987" w:rsidP="00DD4905">
            <w:pPr>
              <w:pStyle w:val="1"/>
              <w:jc w:val="both"/>
              <w:rPr>
                <w:b/>
                <w:sz w:val="24"/>
              </w:rPr>
            </w:pPr>
          </w:p>
          <w:p w:rsidR="00503987" w:rsidRPr="00503987" w:rsidRDefault="00503987" w:rsidP="00DD4905">
            <w:pPr>
              <w:pStyle w:val="1"/>
              <w:jc w:val="both"/>
              <w:rPr>
                <w:b/>
                <w:sz w:val="24"/>
              </w:rPr>
            </w:pPr>
            <w:r w:rsidRPr="00503987">
              <w:rPr>
                <w:b/>
                <w:sz w:val="24"/>
              </w:rPr>
              <w:t>М.П.</w:t>
            </w:r>
          </w:p>
        </w:tc>
      </w:tr>
    </w:tbl>
    <w:p w:rsidR="00DD4905" w:rsidRDefault="00DD4905" w:rsidP="00503987">
      <w:pPr>
        <w:pStyle w:val="1"/>
        <w:jc w:val="both"/>
        <w:rPr>
          <w:rStyle w:val="15"/>
          <w:sz w:val="24"/>
        </w:rPr>
      </w:pPr>
    </w:p>
    <w:p w:rsidR="00D50A11" w:rsidRDefault="00D50A11" w:rsidP="00D50A11">
      <w:pPr>
        <w:pStyle w:val="1"/>
        <w:ind w:firstLineChars="2894" w:firstLine="6946"/>
        <w:jc w:val="both"/>
        <w:rPr>
          <w:rStyle w:val="15"/>
          <w:sz w:val="24"/>
        </w:rPr>
      </w:pPr>
      <w:r>
        <w:rPr>
          <w:rStyle w:val="15"/>
          <w:sz w:val="24"/>
        </w:rPr>
        <w:t xml:space="preserve">Приложение № 1 к Договору                                              </w:t>
      </w:r>
    </w:p>
    <w:p w:rsidR="00D50A11" w:rsidRDefault="00D50A11" w:rsidP="00D50A11">
      <w:pPr>
        <w:pStyle w:val="1"/>
        <w:jc w:val="right"/>
        <w:rPr>
          <w:rStyle w:val="15"/>
          <w:sz w:val="24"/>
        </w:rPr>
      </w:pPr>
      <w:r>
        <w:rPr>
          <w:rStyle w:val="15"/>
          <w:sz w:val="24"/>
        </w:rPr>
        <w:t xml:space="preserve"> № </w:t>
      </w:r>
      <w:r>
        <w:rPr>
          <w:rStyle w:val="15"/>
          <w:sz w:val="24"/>
          <w:u w:val="single"/>
        </w:rPr>
        <w:t xml:space="preserve">          </w:t>
      </w:r>
      <w:r>
        <w:rPr>
          <w:rStyle w:val="15"/>
          <w:sz w:val="24"/>
        </w:rPr>
        <w:t xml:space="preserve"> от «____» </w:t>
      </w:r>
      <w:r w:rsidR="00C9325B">
        <w:rPr>
          <w:rStyle w:val="15"/>
          <w:sz w:val="24"/>
        </w:rPr>
        <w:t xml:space="preserve">                                   </w:t>
      </w:r>
      <w:r w:rsidR="009A122D">
        <w:rPr>
          <w:rStyle w:val="15"/>
          <w:sz w:val="24"/>
        </w:rPr>
        <w:t xml:space="preserve"> </w:t>
      </w:r>
      <w:r>
        <w:rPr>
          <w:rStyle w:val="15"/>
          <w:sz w:val="24"/>
        </w:rPr>
        <w:t xml:space="preserve"> 202</w:t>
      </w:r>
      <w:r w:rsidR="00C9325B">
        <w:rPr>
          <w:rStyle w:val="15"/>
          <w:sz w:val="24"/>
        </w:rPr>
        <w:t>6</w:t>
      </w:r>
      <w:r>
        <w:rPr>
          <w:rStyle w:val="15"/>
          <w:sz w:val="24"/>
        </w:rPr>
        <w:t xml:space="preserve"> г.</w:t>
      </w:r>
    </w:p>
    <w:p w:rsidR="00D50A11" w:rsidRDefault="00D50A11" w:rsidP="00D50A11">
      <w:pPr>
        <w:pStyle w:val="1"/>
        <w:tabs>
          <w:tab w:val="left" w:pos="6564"/>
        </w:tabs>
        <w:rPr>
          <w:rStyle w:val="15"/>
          <w:sz w:val="28"/>
        </w:rPr>
      </w:pPr>
    </w:p>
    <w:p w:rsidR="00D50A11" w:rsidRDefault="00D50A11" w:rsidP="00D50A11">
      <w:pPr>
        <w:pStyle w:val="1"/>
        <w:jc w:val="center"/>
        <w:rPr>
          <w:rStyle w:val="15"/>
          <w:b/>
          <w:sz w:val="28"/>
        </w:rPr>
      </w:pPr>
    </w:p>
    <w:p w:rsidR="00D50A11" w:rsidRDefault="00D50A11" w:rsidP="00D50A11">
      <w:pPr>
        <w:pStyle w:val="1"/>
        <w:jc w:val="center"/>
        <w:rPr>
          <w:rStyle w:val="15"/>
          <w:b/>
          <w:sz w:val="28"/>
        </w:rPr>
      </w:pPr>
    </w:p>
    <w:p w:rsidR="00D50A11" w:rsidRDefault="00D50A11" w:rsidP="00D50A11">
      <w:pPr>
        <w:pStyle w:val="1"/>
        <w:jc w:val="center"/>
        <w:rPr>
          <w:rStyle w:val="15"/>
          <w:b/>
          <w:sz w:val="28"/>
        </w:rPr>
      </w:pPr>
    </w:p>
    <w:p w:rsidR="00D50A11" w:rsidRDefault="00D50A11" w:rsidP="00D50A11">
      <w:pPr>
        <w:pStyle w:val="1"/>
        <w:jc w:val="center"/>
        <w:rPr>
          <w:rStyle w:val="15"/>
          <w:b/>
          <w:sz w:val="28"/>
        </w:rPr>
      </w:pPr>
      <w:r>
        <w:rPr>
          <w:rStyle w:val="15"/>
          <w:b/>
          <w:sz w:val="28"/>
        </w:rPr>
        <w:t>Спецификация</w:t>
      </w:r>
    </w:p>
    <w:p w:rsidR="00D50A11" w:rsidRDefault="00D50A11" w:rsidP="00D50A11">
      <w:pPr>
        <w:pStyle w:val="a7"/>
        <w:rPr>
          <w:rStyle w:val="15"/>
          <w:rFonts w:ascii="Times New Roman" w:eastAsia="Times New Roman" w:hAnsi="Times New Roman"/>
          <w:sz w:val="24"/>
        </w:rPr>
      </w:pPr>
    </w:p>
    <w:p w:rsidR="00D50A11" w:rsidRDefault="00D50A11" w:rsidP="00D50A11">
      <w:pPr>
        <w:pStyle w:val="a7"/>
        <w:rPr>
          <w:rStyle w:val="15"/>
          <w:rFonts w:ascii="Times New Roman" w:eastAsia="Times New Roman" w:hAnsi="Times New Roman"/>
          <w:sz w:val="24"/>
        </w:rPr>
      </w:pPr>
    </w:p>
    <w:tbl>
      <w:tblPr>
        <w:tblW w:w="990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6"/>
        <w:gridCol w:w="1134"/>
        <w:gridCol w:w="827"/>
        <w:gridCol w:w="1326"/>
        <w:gridCol w:w="12"/>
        <w:gridCol w:w="1489"/>
        <w:gridCol w:w="12"/>
      </w:tblGrid>
      <w:tr w:rsidR="00D50A11" w:rsidRPr="009C251A" w:rsidTr="001738E3">
        <w:trPr>
          <w:gridAfter w:val="1"/>
          <w:wAfter w:w="12" w:type="dxa"/>
          <w:trHeight w:val="594"/>
        </w:trPr>
        <w:tc>
          <w:tcPr>
            <w:tcW w:w="567" w:type="dxa"/>
            <w:tcBorders>
              <w:top w:val="single" w:sz="4" w:space="0" w:color="auto"/>
              <w:left w:val="single" w:sz="4" w:space="0" w:color="auto"/>
              <w:bottom w:val="single" w:sz="4" w:space="0" w:color="auto"/>
              <w:right w:val="single" w:sz="4" w:space="0" w:color="auto"/>
            </w:tcBorders>
          </w:tcPr>
          <w:p w:rsidR="00D50A11" w:rsidRDefault="00D50A11" w:rsidP="009B199F">
            <w:pPr>
              <w:pStyle w:val="a7"/>
              <w:jc w:val="center"/>
              <w:rPr>
                <w:rStyle w:val="15"/>
                <w:rFonts w:ascii="Times New Roman" w:eastAsia="Times New Roman" w:hAnsi="Times New Roman"/>
                <w:b/>
                <w:sz w:val="24"/>
              </w:rPr>
            </w:pPr>
            <w:r>
              <w:rPr>
                <w:rStyle w:val="15"/>
                <w:rFonts w:ascii="Times New Roman" w:eastAsia="Times New Roman" w:hAnsi="Times New Roman"/>
                <w:b/>
                <w:sz w:val="24"/>
              </w:rPr>
              <w:t>№ п/п</w:t>
            </w:r>
          </w:p>
        </w:tc>
        <w:tc>
          <w:tcPr>
            <w:tcW w:w="4536" w:type="dxa"/>
            <w:tcBorders>
              <w:top w:val="single" w:sz="4" w:space="0" w:color="auto"/>
              <w:left w:val="single" w:sz="4" w:space="0" w:color="auto"/>
              <w:bottom w:val="single" w:sz="4" w:space="0" w:color="auto"/>
              <w:right w:val="single" w:sz="4" w:space="0" w:color="auto"/>
            </w:tcBorders>
            <w:vAlign w:val="center"/>
          </w:tcPr>
          <w:p w:rsidR="00D50A11" w:rsidRPr="00832B32" w:rsidRDefault="00D50A11" w:rsidP="009B199F">
            <w:pPr>
              <w:pStyle w:val="a7"/>
              <w:jc w:val="center"/>
              <w:rPr>
                <w:rStyle w:val="15"/>
                <w:rFonts w:ascii="Times New Roman" w:eastAsia="Times New Roman" w:hAnsi="Times New Roman"/>
                <w:b/>
                <w:sz w:val="24"/>
              </w:rPr>
            </w:pPr>
            <w:r w:rsidRPr="00832B32">
              <w:rPr>
                <w:rStyle w:val="15"/>
                <w:rFonts w:ascii="Times New Roman" w:eastAsia="Times New Roman" w:hAnsi="Times New Roman"/>
                <w:b/>
                <w:sz w:val="24"/>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rsidR="00D50A11" w:rsidRPr="00832B32" w:rsidRDefault="00D50A11" w:rsidP="009B199F">
            <w:pPr>
              <w:pStyle w:val="a7"/>
              <w:jc w:val="center"/>
              <w:rPr>
                <w:rStyle w:val="15"/>
                <w:rFonts w:ascii="Times New Roman" w:eastAsia="Times New Roman" w:hAnsi="Times New Roman"/>
                <w:b/>
                <w:sz w:val="24"/>
              </w:rPr>
            </w:pPr>
            <w:r w:rsidRPr="00832B32">
              <w:rPr>
                <w:rStyle w:val="15"/>
                <w:rFonts w:ascii="Times New Roman" w:eastAsia="Times New Roman" w:hAnsi="Times New Roman"/>
                <w:b/>
                <w:sz w:val="24"/>
              </w:rPr>
              <w:t>Ед. изм.</w:t>
            </w:r>
          </w:p>
        </w:tc>
        <w:tc>
          <w:tcPr>
            <w:tcW w:w="827" w:type="dxa"/>
            <w:tcBorders>
              <w:top w:val="single" w:sz="4" w:space="0" w:color="auto"/>
              <w:left w:val="single" w:sz="4" w:space="0" w:color="auto"/>
              <w:bottom w:val="single" w:sz="4" w:space="0" w:color="auto"/>
              <w:right w:val="single" w:sz="4" w:space="0" w:color="auto"/>
            </w:tcBorders>
            <w:vAlign w:val="center"/>
          </w:tcPr>
          <w:p w:rsidR="00D50A11" w:rsidRPr="00832B32" w:rsidRDefault="00D50A11" w:rsidP="009B199F">
            <w:pPr>
              <w:pStyle w:val="a7"/>
              <w:jc w:val="center"/>
              <w:rPr>
                <w:rStyle w:val="15"/>
                <w:rFonts w:ascii="Times New Roman" w:eastAsia="Times New Roman" w:hAnsi="Times New Roman"/>
                <w:b/>
                <w:sz w:val="24"/>
              </w:rPr>
            </w:pPr>
            <w:r w:rsidRPr="00832B32">
              <w:rPr>
                <w:rStyle w:val="15"/>
                <w:rFonts w:ascii="Times New Roman" w:eastAsia="Times New Roman" w:hAnsi="Times New Roman"/>
                <w:b/>
                <w:sz w:val="24"/>
              </w:rPr>
              <w:t>Кол-во</w:t>
            </w:r>
          </w:p>
        </w:tc>
        <w:tc>
          <w:tcPr>
            <w:tcW w:w="1326" w:type="dxa"/>
            <w:tcBorders>
              <w:top w:val="single" w:sz="4" w:space="0" w:color="auto"/>
              <w:left w:val="single" w:sz="4" w:space="0" w:color="auto"/>
              <w:bottom w:val="single" w:sz="4" w:space="0" w:color="auto"/>
              <w:right w:val="single" w:sz="4" w:space="0" w:color="auto"/>
            </w:tcBorders>
            <w:vAlign w:val="center"/>
          </w:tcPr>
          <w:p w:rsidR="00D50A11" w:rsidRPr="00832B32" w:rsidRDefault="00D50A11" w:rsidP="009B199F">
            <w:pPr>
              <w:pStyle w:val="a7"/>
              <w:jc w:val="center"/>
              <w:rPr>
                <w:rStyle w:val="15"/>
                <w:rFonts w:ascii="Times New Roman" w:eastAsia="Times New Roman" w:hAnsi="Times New Roman"/>
                <w:b/>
                <w:sz w:val="24"/>
              </w:rPr>
            </w:pPr>
            <w:r w:rsidRPr="00832B32">
              <w:rPr>
                <w:rStyle w:val="15"/>
                <w:rFonts w:ascii="Times New Roman" w:eastAsia="Times New Roman" w:hAnsi="Times New Roman"/>
                <w:b/>
                <w:sz w:val="24"/>
              </w:rPr>
              <w:t>Цена за ед.</w:t>
            </w:r>
            <w:r>
              <w:rPr>
                <w:rStyle w:val="15"/>
                <w:rFonts w:ascii="Times New Roman" w:eastAsia="Times New Roman" w:hAnsi="Times New Roman"/>
                <w:b/>
                <w:sz w:val="24"/>
              </w:rPr>
              <w:t xml:space="preserve"> </w:t>
            </w:r>
            <w:r w:rsidRPr="00832B32">
              <w:rPr>
                <w:rStyle w:val="15"/>
                <w:rFonts w:ascii="Times New Roman" w:eastAsia="Times New Roman" w:hAnsi="Times New Roman"/>
                <w:b/>
                <w:sz w:val="24"/>
              </w:rPr>
              <w:t>тов</w:t>
            </w:r>
            <w:r>
              <w:rPr>
                <w:rStyle w:val="15"/>
                <w:rFonts w:ascii="Times New Roman" w:eastAsia="Times New Roman" w:hAnsi="Times New Roman"/>
                <w:b/>
                <w:sz w:val="24"/>
              </w:rPr>
              <w:t>.</w:t>
            </w:r>
          </w:p>
        </w:tc>
        <w:tc>
          <w:tcPr>
            <w:tcW w:w="1501" w:type="dxa"/>
            <w:gridSpan w:val="2"/>
            <w:tcBorders>
              <w:top w:val="single" w:sz="4" w:space="0" w:color="auto"/>
              <w:left w:val="single" w:sz="4" w:space="0" w:color="auto"/>
              <w:bottom w:val="single" w:sz="4" w:space="0" w:color="auto"/>
              <w:right w:val="single" w:sz="4" w:space="0" w:color="auto"/>
            </w:tcBorders>
            <w:vAlign w:val="center"/>
          </w:tcPr>
          <w:p w:rsidR="00D50A11" w:rsidRPr="00832B32" w:rsidRDefault="00D50A11" w:rsidP="009B199F">
            <w:pPr>
              <w:pStyle w:val="a7"/>
              <w:jc w:val="center"/>
              <w:rPr>
                <w:rStyle w:val="15"/>
                <w:rFonts w:ascii="Times New Roman" w:eastAsia="Times New Roman" w:hAnsi="Times New Roman"/>
                <w:b/>
                <w:sz w:val="24"/>
              </w:rPr>
            </w:pPr>
            <w:r w:rsidRPr="00832B32">
              <w:rPr>
                <w:rStyle w:val="15"/>
                <w:rFonts w:ascii="Times New Roman" w:eastAsia="Times New Roman" w:hAnsi="Times New Roman"/>
                <w:b/>
                <w:sz w:val="24"/>
              </w:rPr>
              <w:t>Сумма</w:t>
            </w:r>
          </w:p>
        </w:tc>
      </w:tr>
      <w:tr w:rsidR="001738E3" w:rsidRPr="009C251A" w:rsidTr="001738E3">
        <w:trPr>
          <w:gridAfter w:val="1"/>
          <w:wAfter w:w="12" w:type="dxa"/>
          <w:trHeight w:val="574"/>
        </w:trPr>
        <w:tc>
          <w:tcPr>
            <w:tcW w:w="567" w:type="dxa"/>
          </w:tcPr>
          <w:p w:rsidR="001738E3" w:rsidRDefault="001738E3" w:rsidP="001738E3">
            <w:pPr>
              <w:pStyle w:val="TableParagraph"/>
              <w:spacing w:before="6"/>
              <w:rPr>
                <w:sz w:val="23"/>
              </w:rPr>
            </w:pPr>
          </w:p>
          <w:p w:rsidR="001738E3" w:rsidRDefault="001738E3" w:rsidP="001738E3">
            <w:pPr>
              <w:pStyle w:val="TableParagraph"/>
              <w:spacing w:before="0"/>
              <w:ind w:left="10"/>
              <w:jc w:val="center"/>
              <w:rPr>
                <w:sz w:val="24"/>
              </w:rPr>
            </w:pPr>
            <w:r>
              <w:rPr>
                <w:sz w:val="24"/>
              </w:rPr>
              <w:t>1</w:t>
            </w:r>
          </w:p>
        </w:tc>
        <w:tc>
          <w:tcPr>
            <w:tcW w:w="4536" w:type="dxa"/>
          </w:tcPr>
          <w:p w:rsidR="001738E3" w:rsidRDefault="00CB0A32" w:rsidP="009B3819">
            <w:pPr>
              <w:pStyle w:val="TableParagraph"/>
              <w:spacing w:line="270" w:lineRule="atLeast"/>
              <w:ind w:left="79" w:right="147"/>
              <w:rPr>
                <w:sz w:val="24"/>
              </w:rPr>
            </w:pPr>
            <w:r w:rsidRPr="00CB0A32">
              <w:rPr>
                <w:color w:val="2C2C2D"/>
                <w:sz w:val="24"/>
              </w:rPr>
              <w:t>Ремень BG Shoulder Regular S02M с металлическим крючком</w:t>
            </w:r>
          </w:p>
        </w:tc>
        <w:tc>
          <w:tcPr>
            <w:tcW w:w="1134" w:type="dxa"/>
          </w:tcPr>
          <w:p w:rsidR="001738E3" w:rsidRDefault="001738E3" w:rsidP="001738E3">
            <w:pPr>
              <w:pStyle w:val="TableParagraph"/>
              <w:ind w:left="236" w:right="191"/>
              <w:jc w:val="center"/>
              <w:rPr>
                <w:sz w:val="24"/>
              </w:rPr>
            </w:pPr>
            <w:r>
              <w:rPr>
                <w:sz w:val="24"/>
              </w:rPr>
              <w:t>шт</w:t>
            </w:r>
          </w:p>
        </w:tc>
        <w:tc>
          <w:tcPr>
            <w:tcW w:w="827" w:type="dxa"/>
          </w:tcPr>
          <w:p w:rsidR="001738E3" w:rsidRDefault="00C9325B" w:rsidP="001738E3">
            <w:pPr>
              <w:pStyle w:val="TableParagraph"/>
              <w:ind w:left="49"/>
              <w:jc w:val="center"/>
              <w:rPr>
                <w:sz w:val="24"/>
              </w:rPr>
            </w:pPr>
            <w:r>
              <w:rPr>
                <w:sz w:val="24"/>
              </w:rPr>
              <w:t>1</w:t>
            </w:r>
          </w:p>
        </w:tc>
        <w:tc>
          <w:tcPr>
            <w:tcW w:w="1326" w:type="dxa"/>
            <w:tcBorders>
              <w:top w:val="single" w:sz="4" w:space="0" w:color="auto"/>
              <w:left w:val="single" w:sz="4" w:space="0" w:color="auto"/>
              <w:bottom w:val="single" w:sz="4" w:space="0" w:color="auto"/>
              <w:right w:val="single" w:sz="4" w:space="0" w:color="auto"/>
            </w:tcBorders>
          </w:tcPr>
          <w:p w:rsidR="001738E3" w:rsidRPr="00BE21AD" w:rsidRDefault="001738E3" w:rsidP="001738E3">
            <w:pPr>
              <w:jc w:val="both"/>
              <w:rPr>
                <w:rFonts w:ascii="PT Astra Serif" w:hAnsi="PT Astra Serif"/>
                <w:sz w:val="24"/>
                <w:szCs w:val="24"/>
              </w:rPr>
            </w:pPr>
          </w:p>
        </w:tc>
        <w:tc>
          <w:tcPr>
            <w:tcW w:w="1501" w:type="dxa"/>
            <w:gridSpan w:val="2"/>
            <w:tcBorders>
              <w:top w:val="single" w:sz="4" w:space="0" w:color="auto"/>
              <w:left w:val="single" w:sz="4" w:space="0" w:color="auto"/>
              <w:bottom w:val="single" w:sz="4" w:space="0" w:color="auto"/>
              <w:right w:val="single" w:sz="4" w:space="0" w:color="auto"/>
            </w:tcBorders>
          </w:tcPr>
          <w:p w:rsidR="001738E3" w:rsidRPr="00BE21AD" w:rsidRDefault="001738E3" w:rsidP="001738E3">
            <w:pPr>
              <w:jc w:val="both"/>
              <w:rPr>
                <w:rFonts w:ascii="PT Astra Serif" w:hAnsi="PT Astra Serif"/>
                <w:sz w:val="24"/>
                <w:szCs w:val="24"/>
              </w:rPr>
            </w:pPr>
          </w:p>
        </w:tc>
      </w:tr>
      <w:tr w:rsidR="00D50A11" w:rsidRPr="009C251A" w:rsidTr="0057337E">
        <w:trPr>
          <w:trHeight w:val="787"/>
        </w:trPr>
        <w:tc>
          <w:tcPr>
            <w:tcW w:w="8402" w:type="dxa"/>
            <w:gridSpan w:val="6"/>
            <w:tcBorders>
              <w:top w:val="single" w:sz="4" w:space="0" w:color="auto"/>
              <w:left w:val="single" w:sz="4" w:space="0" w:color="auto"/>
              <w:bottom w:val="single" w:sz="4" w:space="0" w:color="auto"/>
              <w:right w:val="single" w:sz="4" w:space="0" w:color="auto"/>
            </w:tcBorders>
          </w:tcPr>
          <w:p w:rsidR="00D50A11" w:rsidRPr="00832B32" w:rsidRDefault="00D50A11" w:rsidP="009B199F">
            <w:pPr>
              <w:jc w:val="center"/>
              <w:textAlignment w:val="top"/>
              <w:rPr>
                <w:rStyle w:val="15"/>
                <w:rFonts w:ascii="Times New Roman" w:eastAsia="Times New Roman" w:hAnsi="Times New Roman"/>
                <w:sz w:val="24"/>
              </w:rPr>
            </w:pPr>
          </w:p>
          <w:p w:rsidR="00D50A11" w:rsidRPr="00832B32" w:rsidRDefault="00D50A11" w:rsidP="009B199F">
            <w:pPr>
              <w:jc w:val="both"/>
              <w:rPr>
                <w:rFonts w:ascii="Times New Roman" w:hAnsi="Times New Roman"/>
                <w:b/>
                <w:bCs/>
              </w:rPr>
            </w:pPr>
            <w:r w:rsidRPr="00832B32">
              <w:rPr>
                <w:rStyle w:val="15"/>
                <w:rFonts w:ascii="Times New Roman" w:eastAsia="Times New Roman" w:hAnsi="Times New Roman"/>
                <w:b/>
                <w:bCs/>
                <w:sz w:val="24"/>
                <w:szCs w:val="24"/>
              </w:rPr>
              <w:t>ИТОГО</w:t>
            </w:r>
          </w:p>
        </w:tc>
        <w:tc>
          <w:tcPr>
            <w:tcW w:w="1501" w:type="dxa"/>
            <w:gridSpan w:val="2"/>
            <w:tcBorders>
              <w:top w:val="single" w:sz="4" w:space="0" w:color="auto"/>
              <w:left w:val="single" w:sz="4" w:space="0" w:color="auto"/>
              <w:bottom w:val="single" w:sz="4" w:space="0" w:color="auto"/>
              <w:right w:val="single" w:sz="4" w:space="0" w:color="auto"/>
            </w:tcBorders>
          </w:tcPr>
          <w:p w:rsidR="00D50A11" w:rsidRPr="00832B32" w:rsidRDefault="00D50A11" w:rsidP="009B199F">
            <w:pPr>
              <w:jc w:val="both"/>
              <w:rPr>
                <w:rFonts w:ascii="Times New Roman" w:hAnsi="Times New Roman"/>
              </w:rPr>
            </w:pPr>
          </w:p>
        </w:tc>
      </w:tr>
    </w:tbl>
    <w:p w:rsidR="00D50A11" w:rsidRPr="00EF5BDF" w:rsidRDefault="00D50A11" w:rsidP="00D50A11">
      <w:pPr>
        <w:pStyle w:val="a7"/>
        <w:rPr>
          <w:rStyle w:val="15"/>
          <w:rFonts w:ascii="Times New Roman" w:eastAsia="Times New Roman" w:hAnsi="Times New Roman"/>
          <w:sz w:val="24"/>
          <w:lang w:val="en-US"/>
        </w:rPr>
      </w:pPr>
    </w:p>
    <w:p w:rsidR="00D50A11" w:rsidRPr="00EF5BDF" w:rsidRDefault="00D50A11" w:rsidP="00D50A11">
      <w:pPr>
        <w:pStyle w:val="a7"/>
        <w:rPr>
          <w:rStyle w:val="15"/>
          <w:rFonts w:ascii="Times New Roman" w:eastAsia="Times New Roman" w:hAnsi="Times New Roman"/>
          <w:sz w:val="24"/>
          <w:lang w:val="en-US"/>
        </w:rPr>
      </w:pPr>
    </w:p>
    <w:p w:rsidR="00D50A11" w:rsidRPr="0057337E" w:rsidRDefault="0057337E" w:rsidP="00D50A11">
      <w:pPr>
        <w:pStyle w:val="a7"/>
        <w:rPr>
          <w:rStyle w:val="15"/>
          <w:rFonts w:ascii="Times New Roman" w:eastAsia="Times New Roman" w:hAnsi="Times New Roman"/>
          <w:sz w:val="24"/>
        </w:rPr>
      </w:pPr>
      <w:r>
        <w:rPr>
          <w:rStyle w:val="15"/>
          <w:rFonts w:ascii="Times New Roman" w:eastAsia="Times New Roman" w:hAnsi="Times New Roman"/>
          <w:sz w:val="24"/>
        </w:rPr>
        <w:t>Сумма прописью:</w:t>
      </w:r>
    </w:p>
    <w:p w:rsidR="00D50A11" w:rsidRPr="00EF5BDF" w:rsidRDefault="00D50A11" w:rsidP="00D50A11">
      <w:pPr>
        <w:pStyle w:val="1"/>
        <w:rPr>
          <w:rStyle w:val="15"/>
          <w:sz w:val="28"/>
          <w:lang w:val="en-US"/>
        </w:rPr>
      </w:pPr>
    </w:p>
    <w:p w:rsidR="00D50A11" w:rsidRDefault="00D50A11" w:rsidP="00D50A11">
      <w:pPr>
        <w:pStyle w:val="1"/>
        <w:widowControl/>
        <w:tabs>
          <w:tab w:val="left" w:pos="5103"/>
        </w:tabs>
        <w:ind w:left="308" w:firstLine="14"/>
        <w:jc w:val="both"/>
        <w:rPr>
          <w:rStyle w:val="15"/>
          <w:b/>
          <w:sz w:val="24"/>
          <w:u w:val="single"/>
        </w:rPr>
      </w:pPr>
      <w:r>
        <w:rPr>
          <w:rStyle w:val="15"/>
          <w:b/>
          <w:sz w:val="24"/>
          <w:u w:val="single"/>
        </w:rPr>
        <w:t>Заказчик:</w:t>
      </w:r>
      <w:r>
        <w:rPr>
          <w:rStyle w:val="15"/>
          <w:b/>
          <w:sz w:val="24"/>
        </w:rPr>
        <w:tab/>
      </w:r>
      <w:r>
        <w:rPr>
          <w:rStyle w:val="15"/>
          <w:b/>
          <w:sz w:val="24"/>
          <w:u w:val="single"/>
        </w:rPr>
        <w:t>Поставщик:</w:t>
      </w:r>
    </w:p>
    <w:p w:rsidR="00D50A11" w:rsidRDefault="00D50A11" w:rsidP="00D50A11">
      <w:pPr>
        <w:pStyle w:val="1"/>
        <w:widowControl/>
        <w:tabs>
          <w:tab w:val="left" w:pos="5580"/>
        </w:tabs>
        <w:ind w:left="308" w:firstLine="14"/>
        <w:jc w:val="both"/>
        <w:rPr>
          <w:rStyle w:val="15"/>
          <w:b/>
          <w:sz w:val="24"/>
          <w:u w:val="single"/>
        </w:rPr>
      </w:pPr>
    </w:p>
    <w:tbl>
      <w:tblPr>
        <w:tblW w:w="0" w:type="auto"/>
        <w:tblInd w:w="0" w:type="dxa"/>
        <w:tblLook w:val="0000" w:firstRow="0" w:lastRow="0" w:firstColumn="0" w:lastColumn="0" w:noHBand="0" w:noVBand="0"/>
      </w:tblPr>
      <w:tblGrid>
        <w:gridCol w:w="4785"/>
        <w:gridCol w:w="4786"/>
      </w:tblGrid>
      <w:tr w:rsidR="00D50A11" w:rsidTr="009B199F">
        <w:tc>
          <w:tcPr>
            <w:tcW w:w="4785" w:type="dxa"/>
          </w:tcPr>
          <w:p w:rsidR="00D50A11" w:rsidRDefault="00D50A11" w:rsidP="009B199F">
            <w:pPr>
              <w:pStyle w:val="1"/>
              <w:widowControl/>
              <w:tabs>
                <w:tab w:val="left" w:pos="360"/>
                <w:tab w:val="left" w:pos="5580"/>
              </w:tabs>
              <w:ind w:left="308" w:firstLine="14"/>
              <w:jc w:val="both"/>
              <w:rPr>
                <w:rStyle w:val="15"/>
                <w:b/>
                <w:sz w:val="24"/>
              </w:rPr>
            </w:pPr>
          </w:p>
          <w:p w:rsidR="00D50A11" w:rsidRDefault="00D50A11" w:rsidP="009B199F">
            <w:pPr>
              <w:pStyle w:val="1"/>
              <w:widowControl/>
              <w:tabs>
                <w:tab w:val="left" w:pos="360"/>
                <w:tab w:val="left" w:pos="5580"/>
              </w:tabs>
              <w:ind w:left="308" w:firstLine="14"/>
              <w:jc w:val="both"/>
              <w:rPr>
                <w:rStyle w:val="15"/>
                <w:b/>
                <w:sz w:val="24"/>
              </w:rPr>
            </w:pPr>
          </w:p>
          <w:p w:rsidR="00D50A11" w:rsidRDefault="00D50A11" w:rsidP="009B199F">
            <w:pPr>
              <w:pStyle w:val="1"/>
              <w:widowControl/>
              <w:tabs>
                <w:tab w:val="left" w:pos="360"/>
                <w:tab w:val="left" w:pos="5580"/>
              </w:tabs>
              <w:ind w:left="308" w:firstLine="14"/>
              <w:jc w:val="both"/>
              <w:rPr>
                <w:rStyle w:val="15"/>
                <w:b/>
                <w:sz w:val="24"/>
              </w:rPr>
            </w:pPr>
            <w:r>
              <w:rPr>
                <w:rStyle w:val="15"/>
                <w:b/>
                <w:sz w:val="24"/>
              </w:rPr>
              <w:t>Директор</w:t>
            </w:r>
          </w:p>
          <w:p w:rsidR="00D50A11" w:rsidRDefault="00D50A11" w:rsidP="009B199F">
            <w:pPr>
              <w:pStyle w:val="1"/>
              <w:widowControl/>
              <w:tabs>
                <w:tab w:val="left" w:pos="360"/>
                <w:tab w:val="left" w:pos="5580"/>
              </w:tabs>
              <w:ind w:left="308" w:firstLine="14"/>
              <w:jc w:val="both"/>
              <w:rPr>
                <w:rStyle w:val="15"/>
                <w:b/>
                <w:sz w:val="24"/>
              </w:rPr>
            </w:pPr>
          </w:p>
          <w:p w:rsidR="00D50A11" w:rsidRDefault="00D50A11" w:rsidP="009B199F">
            <w:pPr>
              <w:pStyle w:val="1"/>
              <w:widowControl/>
              <w:tabs>
                <w:tab w:val="left" w:pos="360"/>
                <w:tab w:val="left" w:pos="5580"/>
              </w:tabs>
              <w:ind w:left="308" w:firstLine="14"/>
              <w:jc w:val="both"/>
              <w:rPr>
                <w:rStyle w:val="15"/>
                <w:b/>
                <w:sz w:val="24"/>
              </w:rPr>
            </w:pPr>
            <w:r>
              <w:rPr>
                <w:rStyle w:val="15"/>
                <w:b/>
                <w:sz w:val="24"/>
              </w:rPr>
              <w:t>________________    /</w:t>
            </w:r>
            <w:r>
              <w:rPr>
                <w:rStyle w:val="15"/>
                <w:sz w:val="24"/>
                <w:u w:val="single"/>
              </w:rPr>
              <w:t xml:space="preserve">Т.В. Романцова </w:t>
            </w:r>
            <w:r>
              <w:rPr>
                <w:rStyle w:val="15"/>
                <w:b/>
                <w:sz w:val="24"/>
              </w:rPr>
              <w:t>/</w:t>
            </w:r>
          </w:p>
          <w:p w:rsidR="00D50A11" w:rsidRDefault="00D50A11" w:rsidP="009B199F">
            <w:pPr>
              <w:pStyle w:val="1"/>
              <w:widowControl/>
              <w:tabs>
                <w:tab w:val="left" w:pos="360"/>
                <w:tab w:val="left" w:pos="5580"/>
              </w:tabs>
              <w:ind w:left="308" w:firstLine="14"/>
              <w:jc w:val="both"/>
              <w:rPr>
                <w:rStyle w:val="15"/>
                <w:b/>
                <w:sz w:val="24"/>
              </w:rPr>
            </w:pPr>
            <w:r>
              <w:rPr>
                <w:rStyle w:val="15"/>
                <w:b/>
                <w:sz w:val="24"/>
              </w:rPr>
              <w:t>М.П.</w:t>
            </w:r>
          </w:p>
        </w:tc>
        <w:tc>
          <w:tcPr>
            <w:tcW w:w="4786" w:type="dxa"/>
          </w:tcPr>
          <w:p w:rsidR="00D50A11" w:rsidRDefault="00D50A11" w:rsidP="009B199F">
            <w:pPr>
              <w:pStyle w:val="1"/>
              <w:widowControl/>
              <w:tabs>
                <w:tab w:val="left" w:pos="360"/>
                <w:tab w:val="left" w:pos="5580"/>
              </w:tabs>
              <w:ind w:left="308" w:firstLine="14"/>
              <w:jc w:val="both"/>
              <w:rPr>
                <w:rStyle w:val="15"/>
                <w:b/>
                <w:sz w:val="24"/>
              </w:rPr>
            </w:pPr>
          </w:p>
          <w:p w:rsidR="00D50A11" w:rsidRDefault="00D50A11" w:rsidP="009B199F">
            <w:pPr>
              <w:pStyle w:val="1"/>
              <w:widowControl/>
              <w:tabs>
                <w:tab w:val="left" w:pos="360"/>
                <w:tab w:val="left" w:pos="5580"/>
              </w:tabs>
              <w:ind w:left="308" w:firstLine="14"/>
              <w:jc w:val="both"/>
              <w:rPr>
                <w:rStyle w:val="15"/>
                <w:b/>
                <w:sz w:val="24"/>
              </w:rPr>
            </w:pPr>
          </w:p>
          <w:p w:rsidR="00D50A11" w:rsidRDefault="00D50A11" w:rsidP="009B199F">
            <w:pPr>
              <w:pStyle w:val="1"/>
              <w:widowControl/>
              <w:tabs>
                <w:tab w:val="left" w:pos="360"/>
                <w:tab w:val="left" w:pos="5580"/>
              </w:tabs>
              <w:ind w:left="308" w:firstLine="14"/>
              <w:jc w:val="both"/>
              <w:rPr>
                <w:rStyle w:val="15"/>
                <w:b/>
                <w:sz w:val="24"/>
              </w:rPr>
            </w:pPr>
            <w:r>
              <w:rPr>
                <w:rStyle w:val="15"/>
                <w:b/>
                <w:sz w:val="24"/>
              </w:rPr>
              <w:t>Директор</w:t>
            </w:r>
          </w:p>
          <w:p w:rsidR="00D50A11" w:rsidRDefault="00D50A11" w:rsidP="009B199F">
            <w:pPr>
              <w:pStyle w:val="1"/>
              <w:widowControl/>
              <w:tabs>
                <w:tab w:val="left" w:pos="360"/>
                <w:tab w:val="left" w:pos="5580"/>
              </w:tabs>
              <w:ind w:left="308" w:firstLine="14"/>
              <w:jc w:val="both"/>
              <w:rPr>
                <w:rStyle w:val="15"/>
                <w:b/>
                <w:sz w:val="24"/>
              </w:rPr>
            </w:pPr>
          </w:p>
          <w:p w:rsidR="00D50A11" w:rsidRDefault="00D50A11" w:rsidP="009B199F">
            <w:pPr>
              <w:pStyle w:val="1"/>
              <w:widowControl/>
              <w:tabs>
                <w:tab w:val="left" w:pos="360"/>
                <w:tab w:val="left" w:pos="5580"/>
              </w:tabs>
              <w:ind w:left="308" w:right="-705" w:firstLine="14"/>
              <w:jc w:val="both"/>
              <w:rPr>
                <w:rStyle w:val="15"/>
                <w:b/>
                <w:sz w:val="24"/>
              </w:rPr>
            </w:pPr>
            <w:r>
              <w:rPr>
                <w:rStyle w:val="15"/>
                <w:b/>
                <w:sz w:val="24"/>
              </w:rPr>
              <w:t>____________________  /______________/</w:t>
            </w:r>
          </w:p>
          <w:p w:rsidR="00D50A11" w:rsidRDefault="00D50A11" w:rsidP="009B199F">
            <w:pPr>
              <w:pStyle w:val="1"/>
              <w:widowControl/>
              <w:tabs>
                <w:tab w:val="left" w:pos="360"/>
                <w:tab w:val="left" w:pos="5580"/>
              </w:tabs>
              <w:ind w:left="308" w:firstLine="14"/>
              <w:jc w:val="both"/>
              <w:rPr>
                <w:rStyle w:val="15"/>
                <w:b/>
                <w:sz w:val="24"/>
              </w:rPr>
            </w:pPr>
            <w:r>
              <w:rPr>
                <w:rStyle w:val="15"/>
                <w:b/>
                <w:sz w:val="24"/>
              </w:rPr>
              <w:t>М.П.</w:t>
            </w:r>
          </w:p>
        </w:tc>
      </w:tr>
    </w:tbl>
    <w:p w:rsidR="00D50A11" w:rsidRDefault="00D50A11" w:rsidP="00D50A11">
      <w:pPr>
        <w:pStyle w:val="1"/>
        <w:rPr>
          <w:rStyle w:val="15"/>
          <w:sz w:val="28"/>
        </w:rPr>
      </w:pPr>
    </w:p>
    <w:p w:rsidR="00BE21AD" w:rsidRDefault="00BE21AD" w:rsidP="00503987">
      <w:pPr>
        <w:pStyle w:val="1"/>
        <w:jc w:val="both"/>
        <w:rPr>
          <w:rStyle w:val="15"/>
          <w:sz w:val="24"/>
        </w:rPr>
      </w:pPr>
    </w:p>
    <w:p w:rsidR="00D50A11" w:rsidRDefault="00D50A11" w:rsidP="00503987">
      <w:pPr>
        <w:pStyle w:val="1"/>
        <w:jc w:val="both"/>
        <w:rPr>
          <w:rStyle w:val="15"/>
          <w:sz w:val="24"/>
        </w:rPr>
      </w:pPr>
    </w:p>
    <w:p w:rsidR="001738E3" w:rsidRDefault="001738E3" w:rsidP="00503987">
      <w:pPr>
        <w:pStyle w:val="1"/>
        <w:jc w:val="both"/>
        <w:rPr>
          <w:rStyle w:val="15"/>
          <w:sz w:val="24"/>
        </w:rPr>
      </w:pPr>
    </w:p>
    <w:p w:rsidR="001738E3" w:rsidRDefault="001738E3" w:rsidP="00503987">
      <w:pPr>
        <w:pStyle w:val="1"/>
        <w:jc w:val="both"/>
        <w:rPr>
          <w:rStyle w:val="15"/>
          <w:sz w:val="24"/>
        </w:rPr>
      </w:pPr>
    </w:p>
    <w:p w:rsidR="001738E3" w:rsidRDefault="001738E3" w:rsidP="00503987">
      <w:pPr>
        <w:pStyle w:val="1"/>
        <w:jc w:val="both"/>
        <w:rPr>
          <w:rStyle w:val="15"/>
          <w:sz w:val="24"/>
        </w:rPr>
      </w:pPr>
    </w:p>
    <w:p w:rsidR="001738E3" w:rsidRDefault="001738E3" w:rsidP="00503987">
      <w:pPr>
        <w:pStyle w:val="1"/>
        <w:jc w:val="both"/>
        <w:rPr>
          <w:rStyle w:val="15"/>
          <w:sz w:val="24"/>
        </w:rPr>
      </w:pPr>
    </w:p>
    <w:p w:rsidR="001738E3" w:rsidRDefault="001738E3" w:rsidP="00503987">
      <w:pPr>
        <w:pStyle w:val="1"/>
        <w:jc w:val="both"/>
        <w:rPr>
          <w:rStyle w:val="15"/>
          <w:sz w:val="24"/>
        </w:rPr>
      </w:pPr>
    </w:p>
    <w:p w:rsidR="009A122D" w:rsidRDefault="009A122D" w:rsidP="00503987">
      <w:pPr>
        <w:pStyle w:val="1"/>
        <w:jc w:val="both"/>
        <w:rPr>
          <w:rStyle w:val="15"/>
          <w:sz w:val="24"/>
        </w:rPr>
      </w:pPr>
    </w:p>
    <w:p w:rsidR="009A122D" w:rsidRDefault="009A122D" w:rsidP="00503987">
      <w:pPr>
        <w:pStyle w:val="1"/>
        <w:jc w:val="both"/>
        <w:rPr>
          <w:rStyle w:val="15"/>
          <w:sz w:val="24"/>
        </w:rPr>
      </w:pPr>
    </w:p>
    <w:p w:rsidR="009A122D" w:rsidRDefault="009A122D" w:rsidP="00503987">
      <w:pPr>
        <w:pStyle w:val="1"/>
        <w:jc w:val="both"/>
        <w:rPr>
          <w:rStyle w:val="15"/>
          <w:sz w:val="24"/>
        </w:rPr>
      </w:pPr>
    </w:p>
    <w:p w:rsidR="009A122D" w:rsidRDefault="009A122D" w:rsidP="00503987">
      <w:pPr>
        <w:pStyle w:val="1"/>
        <w:jc w:val="both"/>
        <w:rPr>
          <w:rStyle w:val="15"/>
          <w:sz w:val="24"/>
        </w:rPr>
      </w:pPr>
    </w:p>
    <w:p w:rsidR="009A122D" w:rsidRDefault="009A122D" w:rsidP="00503987">
      <w:pPr>
        <w:pStyle w:val="1"/>
        <w:jc w:val="both"/>
        <w:rPr>
          <w:rStyle w:val="15"/>
          <w:sz w:val="24"/>
        </w:rPr>
      </w:pPr>
    </w:p>
    <w:p w:rsidR="001738E3" w:rsidRDefault="001738E3" w:rsidP="00503987">
      <w:pPr>
        <w:pStyle w:val="1"/>
        <w:jc w:val="both"/>
        <w:rPr>
          <w:rStyle w:val="15"/>
          <w:sz w:val="24"/>
        </w:rPr>
      </w:pPr>
    </w:p>
    <w:p w:rsidR="001738E3" w:rsidRDefault="001738E3" w:rsidP="00503987">
      <w:pPr>
        <w:pStyle w:val="1"/>
        <w:jc w:val="both"/>
        <w:rPr>
          <w:rStyle w:val="15"/>
          <w:sz w:val="24"/>
        </w:rPr>
      </w:pPr>
    </w:p>
    <w:p w:rsidR="001738E3" w:rsidRDefault="001738E3" w:rsidP="00503987">
      <w:pPr>
        <w:pStyle w:val="1"/>
        <w:jc w:val="both"/>
        <w:rPr>
          <w:rStyle w:val="15"/>
          <w:sz w:val="24"/>
        </w:rPr>
      </w:pPr>
    </w:p>
    <w:p w:rsidR="009A122D" w:rsidRDefault="009A122D" w:rsidP="00503987">
      <w:pPr>
        <w:pStyle w:val="1"/>
        <w:jc w:val="both"/>
        <w:rPr>
          <w:rStyle w:val="15"/>
          <w:sz w:val="24"/>
        </w:rPr>
      </w:pPr>
    </w:p>
    <w:p w:rsidR="00DC0437" w:rsidRDefault="00DC0437" w:rsidP="00503987">
      <w:pPr>
        <w:pStyle w:val="1"/>
        <w:jc w:val="both"/>
        <w:rPr>
          <w:rStyle w:val="15"/>
          <w:sz w:val="24"/>
        </w:rPr>
      </w:pPr>
    </w:p>
    <w:p w:rsidR="00F90FBA" w:rsidRPr="00F90FBA" w:rsidRDefault="00F90FBA" w:rsidP="00F90FBA">
      <w:pPr>
        <w:spacing w:line="276" w:lineRule="auto"/>
        <w:jc w:val="right"/>
        <w:rPr>
          <w:rFonts w:ascii="PT Astra Serif" w:eastAsia="Times New Roman" w:hAnsi="PT Astra Serif"/>
          <w:b/>
          <w:sz w:val="24"/>
          <w:szCs w:val="24"/>
        </w:rPr>
      </w:pPr>
      <w:r w:rsidRPr="00F90FBA">
        <w:rPr>
          <w:rFonts w:ascii="PT Astra Serif" w:eastAsia="Times New Roman" w:hAnsi="PT Astra Serif"/>
          <w:b/>
          <w:sz w:val="24"/>
          <w:szCs w:val="24"/>
        </w:rPr>
        <w:t>Приложение №2</w:t>
      </w:r>
    </w:p>
    <w:p w:rsidR="00F90FBA" w:rsidRPr="00F90FBA" w:rsidRDefault="00F90FBA" w:rsidP="00F90FBA">
      <w:pPr>
        <w:spacing w:line="276" w:lineRule="auto"/>
        <w:jc w:val="right"/>
        <w:rPr>
          <w:rFonts w:ascii="PT Astra Serif" w:eastAsia="Times New Roman" w:hAnsi="PT Astra Serif"/>
          <w:b/>
          <w:sz w:val="24"/>
          <w:szCs w:val="24"/>
        </w:rPr>
      </w:pPr>
      <w:r w:rsidRPr="00F90FBA">
        <w:rPr>
          <w:rFonts w:ascii="PT Astra Serif" w:eastAsia="Times New Roman" w:hAnsi="PT Astra Serif"/>
          <w:b/>
          <w:sz w:val="24"/>
          <w:szCs w:val="24"/>
        </w:rPr>
        <w:t>к договору №___ от «___»</w:t>
      </w:r>
      <w:r w:rsidR="009A122D">
        <w:rPr>
          <w:rFonts w:ascii="PT Astra Serif" w:eastAsia="Times New Roman" w:hAnsi="PT Astra Serif"/>
          <w:b/>
          <w:sz w:val="24"/>
          <w:szCs w:val="24"/>
        </w:rPr>
        <w:t xml:space="preserve"> </w:t>
      </w:r>
      <w:r w:rsidR="009B3819">
        <w:rPr>
          <w:rFonts w:ascii="PT Astra Serif" w:eastAsia="Times New Roman" w:hAnsi="PT Astra Serif"/>
          <w:b/>
          <w:sz w:val="24"/>
          <w:szCs w:val="24"/>
        </w:rPr>
        <w:t>__________</w:t>
      </w:r>
      <w:r w:rsidR="009A122D">
        <w:rPr>
          <w:rFonts w:ascii="PT Astra Serif" w:eastAsia="Times New Roman" w:hAnsi="PT Astra Serif"/>
          <w:b/>
          <w:sz w:val="24"/>
          <w:szCs w:val="24"/>
        </w:rPr>
        <w:t xml:space="preserve"> </w:t>
      </w:r>
      <w:r w:rsidRPr="00F90FBA">
        <w:rPr>
          <w:rFonts w:ascii="PT Astra Serif" w:eastAsia="Times New Roman" w:hAnsi="PT Astra Serif"/>
          <w:b/>
          <w:sz w:val="24"/>
          <w:szCs w:val="24"/>
        </w:rPr>
        <w:t>202</w:t>
      </w:r>
      <w:r w:rsidR="00C9325B">
        <w:rPr>
          <w:rFonts w:ascii="PT Astra Serif" w:eastAsia="Times New Roman" w:hAnsi="PT Astra Serif"/>
          <w:b/>
          <w:sz w:val="24"/>
          <w:szCs w:val="24"/>
        </w:rPr>
        <w:t>6</w:t>
      </w:r>
      <w:r w:rsidRPr="00F90FBA">
        <w:rPr>
          <w:rFonts w:ascii="PT Astra Serif" w:eastAsia="Times New Roman" w:hAnsi="PT Astra Serif"/>
          <w:b/>
          <w:sz w:val="24"/>
          <w:szCs w:val="24"/>
        </w:rPr>
        <w:t xml:space="preserve"> г</w:t>
      </w:r>
    </w:p>
    <w:p w:rsidR="00F90FBA" w:rsidRPr="00F90FBA" w:rsidRDefault="00F90FBA" w:rsidP="00F90FBA">
      <w:pPr>
        <w:spacing w:line="276" w:lineRule="auto"/>
        <w:jc w:val="right"/>
        <w:rPr>
          <w:rFonts w:ascii="PT Astra Serif" w:eastAsia="Times New Roman" w:hAnsi="PT Astra Serif"/>
          <w:b/>
          <w:sz w:val="24"/>
          <w:szCs w:val="24"/>
        </w:rPr>
      </w:pPr>
    </w:p>
    <w:p w:rsidR="00F90FBA" w:rsidRPr="00F90FBA" w:rsidRDefault="00F90FBA" w:rsidP="00F90FBA">
      <w:pPr>
        <w:widowControl w:val="0"/>
        <w:autoSpaceDE w:val="0"/>
        <w:autoSpaceDN w:val="0"/>
        <w:adjustRightInd w:val="0"/>
        <w:spacing w:line="298" w:lineRule="exact"/>
        <w:ind w:left="2017" w:right="2168"/>
        <w:jc w:val="center"/>
        <w:outlineLvl w:val="0"/>
        <w:rPr>
          <w:rFonts w:ascii="PT Astra Serif" w:eastAsia="Times New Roman" w:hAnsi="PT Astra Serif"/>
          <w:b/>
          <w:bCs/>
          <w:spacing w:val="-2"/>
          <w:sz w:val="24"/>
          <w:szCs w:val="24"/>
        </w:rPr>
      </w:pPr>
      <w:r w:rsidRPr="00F90FBA">
        <w:rPr>
          <w:rFonts w:ascii="PT Astra Serif" w:eastAsia="Times New Roman" w:hAnsi="PT Astra Serif"/>
          <w:b/>
          <w:bCs/>
          <w:w w:val="95"/>
          <w:sz w:val="24"/>
          <w:szCs w:val="24"/>
        </w:rPr>
        <w:t>ТЕХНИЧЕСКОЕ</w:t>
      </w:r>
      <w:r w:rsidRPr="00F90FBA">
        <w:rPr>
          <w:rFonts w:ascii="PT Astra Serif" w:eastAsia="Times New Roman" w:hAnsi="PT Astra Serif"/>
          <w:b/>
          <w:bCs/>
          <w:spacing w:val="50"/>
          <w:w w:val="150"/>
          <w:sz w:val="24"/>
          <w:szCs w:val="24"/>
        </w:rPr>
        <w:t xml:space="preserve"> </w:t>
      </w:r>
      <w:r w:rsidRPr="00F90FBA">
        <w:rPr>
          <w:rFonts w:ascii="PT Astra Serif" w:eastAsia="Times New Roman" w:hAnsi="PT Astra Serif"/>
          <w:b/>
          <w:bCs/>
          <w:spacing w:val="-2"/>
          <w:sz w:val="24"/>
          <w:szCs w:val="24"/>
        </w:rPr>
        <w:t>ЗАДАНИЕ</w:t>
      </w:r>
    </w:p>
    <w:p w:rsidR="00F90FBA" w:rsidRPr="00F90FBA" w:rsidRDefault="00F90FBA" w:rsidP="00F90FBA">
      <w:pPr>
        <w:spacing w:line="276" w:lineRule="auto"/>
        <w:jc w:val="center"/>
        <w:outlineLvl w:val="0"/>
        <w:rPr>
          <w:rFonts w:ascii="PT Astra Serif" w:eastAsia="Times New Roman" w:hAnsi="PT Astra Serif"/>
          <w:b/>
          <w:bCs/>
          <w:sz w:val="24"/>
          <w:szCs w:val="24"/>
        </w:rPr>
      </w:pPr>
    </w:p>
    <w:p w:rsidR="009A122D" w:rsidRDefault="00F90FBA" w:rsidP="009B3819">
      <w:pPr>
        <w:spacing w:line="276" w:lineRule="auto"/>
        <w:ind w:left="567" w:hanging="567"/>
        <w:jc w:val="both"/>
        <w:outlineLvl w:val="0"/>
        <w:rPr>
          <w:rFonts w:ascii="PT Astra Serif" w:eastAsia="Times New Roman" w:hAnsi="PT Astra Serif"/>
          <w:sz w:val="24"/>
          <w:szCs w:val="24"/>
        </w:rPr>
      </w:pPr>
      <w:r w:rsidRPr="00F90FBA">
        <w:rPr>
          <w:rFonts w:ascii="PT Astra Serif" w:eastAsia="Times New Roman" w:hAnsi="PT Astra Serif"/>
          <w:sz w:val="24"/>
          <w:szCs w:val="24"/>
        </w:rPr>
        <w:t xml:space="preserve">           </w:t>
      </w:r>
      <w:r w:rsidRPr="00F90FBA">
        <w:rPr>
          <w:rFonts w:ascii="PT Astra Serif" w:eastAsia="Times New Roman" w:hAnsi="PT Astra Serif"/>
          <w:b/>
          <w:bCs/>
          <w:sz w:val="24"/>
          <w:szCs w:val="24"/>
        </w:rPr>
        <w:t>Наименование объекта закупки:</w:t>
      </w:r>
      <w:r w:rsidRPr="00F90FBA">
        <w:rPr>
          <w:rFonts w:ascii="PT Astra Serif" w:eastAsia="Times New Roman" w:hAnsi="PT Astra Serif"/>
          <w:sz w:val="24"/>
          <w:szCs w:val="24"/>
        </w:rPr>
        <w:t xml:space="preserve"> </w:t>
      </w:r>
      <w:r w:rsidR="00CB0A32" w:rsidRPr="00CB0A32">
        <w:rPr>
          <w:rFonts w:ascii="PT Astra Serif" w:eastAsia="Times New Roman" w:hAnsi="PT Astra Serif"/>
          <w:sz w:val="24"/>
          <w:szCs w:val="24"/>
        </w:rPr>
        <w:t>Ремень BG Shoulder Regular S02M с металлическим крючком</w:t>
      </w:r>
    </w:p>
    <w:p w:rsidR="00F90FBA" w:rsidRPr="00F90FBA" w:rsidRDefault="0057337E" w:rsidP="0057337E">
      <w:pPr>
        <w:spacing w:line="276" w:lineRule="auto"/>
        <w:ind w:left="567" w:hanging="567"/>
        <w:jc w:val="both"/>
        <w:outlineLvl w:val="0"/>
        <w:rPr>
          <w:rFonts w:ascii="PT Astra Serif" w:eastAsia="Times New Roman" w:hAnsi="PT Astra Serif"/>
          <w:sz w:val="24"/>
          <w:szCs w:val="24"/>
          <w:lang w:eastAsia="ar-SA"/>
        </w:rPr>
      </w:pPr>
      <w:r>
        <w:rPr>
          <w:rFonts w:ascii="PT Astra Serif" w:eastAsia="Times New Roman" w:hAnsi="PT Astra Serif"/>
          <w:b/>
          <w:bCs/>
          <w:sz w:val="24"/>
          <w:szCs w:val="24"/>
        </w:rPr>
        <w:t xml:space="preserve">          </w:t>
      </w:r>
      <w:r w:rsidR="00F90FBA" w:rsidRPr="00F90FBA">
        <w:rPr>
          <w:rFonts w:ascii="PT Astra Serif" w:eastAsia="Times New Roman" w:hAnsi="PT Astra Serif"/>
          <w:b/>
          <w:sz w:val="24"/>
          <w:szCs w:val="24"/>
          <w:lang w:eastAsia="ar-SA"/>
        </w:rPr>
        <w:t xml:space="preserve"> Количество поставляемого товара: </w:t>
      </w:r>
      <w:r w:rsidR="00C9325B">
        <w:rPr>
          <w:rFonts w:ascii="PT Astra Serif" w:eastAsia="Times New Roman" w:hAnsi="PT Astra Serif"/>
          <w:bCs/>
          <w:sz w:val="24"/>
          <w:szCs w:val="24"/>
          <w:lang w:eastAsia="ar-SA"/>
        </w:rPr>
        <w:t>1</w:t>
      </w:r>
      <w:r w:rsidR="00F90FBA" w:rsidRPr="00F90FBA">
        <w:rPr>
          <w:rFonts w:ascii="PT Astra Serif" w:eastAsia="Times New Roman" w:hAnsi="PT Astra Serif"/>
          <w:sz w:val="24"/>
          <w:szCs w:val="24"/>
          <w:lang w:eastAsia="ar-SA"/>
        </w:rPr>
        <w:t xml:space="preserve"> </w:t>
      </w:r>
      <w:r w:rsidR="00CB0A32">
        <w:rPr>
          <w:rFonts w:ascii="PT Astra Serif" w:eastAsia="Times New Roman" w:hAnsi="PT Astra Serif"/>
          <w:sz w:val="24"/>
          <w:szCs w:val="24"/>
          <w:lang w:eastAsia="ar-SA"/>
        </w:rPr>
        <w:t>позиция</w:t>
      </w:r>
      <w:r w:rsidR="00F90FBA" w:rsidRPr="00F90FBA">
        <w:rPr>
          <w:rFonts w:ascii="PT Astra Serif" w:eastAsia="Times New Roman" w:hAnsi="PT Astra Serif"/>
          <w:sz w:val="24"/>
          <w:szCs w:val="24"/>
          <w:lang w:eastAsia="ar-SA"/>
        </w:rPr>
        <w:t>.</w:t>
      </w:r>
    </w:p>
    <w:p w:rsidR="00F90FBA" w:rsidRPr="00F90FBA" w:rsidRDefault="00F90FBA" w:rsidP="00F90FBA">
      <w:pPr>
        <w:tabs>
          <w:tab w:val="left" w:pos="6237"/>
        </w:tabs>
        <w:suppressAutoHyphens/>
        <w:ind w:left="567"/>
        <w:jc w:val="both"/>
        <w:rPr>
          <w:rFonts w:ascii="PT Astra Serif" w:eastAsia="Times New Roman" w:hAnsi="PT Astra Serif"/>
          <w:sz w:val="24"/>
          <w:szCs w:val="24"/>
          <w:lang w:eastAsia="ar-SA"/>
        </w:rPr>
      </w:pPr>
      <w:r w:rsidRPr="00F90FBA">
        <w:rPr>
          <w:rFonts w:ascii="PT Astra Serif" w:eastAsia="Times New Roman" w:hAnsi="PT Astra Serif"/>
          <w:b/>
          <w:sz w:val="24"/>
          <w:szCs w:val="24"/>
          <w:lang w:eastAsia="ar-SA"/>
        </w:rPr>
        <w:t xml:space="preserve">  Срок и условия поставки товара: </w:t>
      </w:r>
      <w:r w:rsidRPr="00F90FBA">
        <w:rPr>
          <w:rFonts w:ascii="PT Astra Serif" w:eastAsia="Times New Roman" w:hAnsi="PT Astra Serif"/>
          <w:bCs/>
          <w:sz w:val="24"/>
          <w:szCs w:val="24"/>
          <w:lang w:eastAsia="ar-SA"/>
        </w:rPr>
        <w:t>п</w:t>
      </w:r>
      <w:r w:rsidRPr="00F90FBA">
        <w:rPr>
          <w:rFonts w:ascii="PT Astra Serif" w:eastAsia="Times New Roman" w:hAnsi="PT Astra Serif"/>
          <w:sz w:val="24"/>
          <w:szCs w:val="24"/>
          <w:lang w:eastAsia="ar-SA"/>
        </w:rPr>
        <w:t>оставка, разгрузка товара в помещение Заказчика входят в стоимость Договора.</w:t>
      </w:r>
    </w:p>
    <w:p w:rsidR="00F90FBA" w:rsidRPr="00F90FBA" w:rsidRDefault="00F90FBA" w:rsidP="00F90FBA">
      <w:pPr>
        <w:suppressAutoHyphens/>
        <w:ind w:left="567"/>
        <w:jc w:val="both"/>
        <w:rPr>
          <w:rFonts w:ascii="PT Astra Serif" w:eastAsia="Times New Roman" w:hAnsi="PT Astra Serif"/>
          <w:sz w:val="24"/>
          <w:szCs w:val="24"/>
          <w:lang w:eastAsia="ar-SA"/>
        </w:rPr>
      </w:pPr>
      <w:r w:rsidRPr="00F90FBA">
        <w:rPr>
          <w:rFonts w:ascii="PT Astra Serif" w:eastAsia="Times New Roman" w:hAnsi="PT Astra Serif"/>
          <w:b/>
          <w:sz w:val="24"/>
          <w:szCs w:val="24"/>
          <w:lang w:eastAsia="ar-SA"/>
        </w:rPr>
        <w:t xml:space="preserve">  Место поставки товара:</w:t>
      </w:r>
      <w:r w:rsidRPr="00F90FBA">
        <w:rPr>
          <w:rFonts w:ascii="PT Astra Serif" w:eastAsia="Times New Roman" w:hAnsi="PT Astra Serif"/>
          <w:sz w:val="24"/>
          <w:szCs w:val="24"/>
          <w:lang w:eastAsia="ar-SA"/>
        </w:rPr>
        <w:t xml:space="preserve"> </w:t>
      </w:r>
      <w:r w:rsidRPr="00F90FBA">
        <w:rPr>
          <w:rFonts w:ascii="PT Astra Serif" w:eastAsia="Times New Roman" w:hAnsi="PT Astra Serif"/>
          <w:sz w:val="24"/>
          <w:szCs w:val="24"/>
        </w:rPr>
        <w:t>412163, Саратовская область, п. Светлый, пл. Центральная, д. 2. с 09:00 до 17:00. (понедельник-пятница).</w:t>
      </w:r>
    </w:p>
    <w:p w:rsidR="00F90FBA" w:rsidRPr="00F90FBA" w:rsidRDefault="00F90FBA" w:rsidP="00F90FBA">
      <w:pPr>
        <w:tabs>
          <w:tab w:val="num" w:pos="0"/>
          <w:tab w:val="left" w:pos="360"/>
        </w:tabs>
        <w:spacing w:line="276" w:lineRule="auto"/>
        <w:ind w:left="567"/>
        <w:jc w:val="both"/>
        <w:rPr>
          <w:rFonts w:ascii="PT Astra Serif" w:eastAsia="Times New Roman" w:hAnsi="PT Astra Serif"/>
          <w:sz w:val="24"/>
          <w:szCs w:val="24"/>
        </w:rPr>
      </w:pPr>
      <w:r w:rsidRPr="00F90FBA">
        <w:rPr>
          <w:rFonts w:ascii="PT Astra Serif" w:eastAsia="Times New Roman" w:hAnsi="PT Astra Serif"/>
          <w:sz w:val="24"/>
          <w:szCs w:val="24"/>
        </w:rPr>
        <w:t>2. Функциональные, технические и качественные характеристики, эксплуатационные характеристики объекта закупки (при необходимости) с указанием показателей, позволяющих определить соответствие закупаемого товара:</w:t>
      </w:r>
    </w:p>
    <w:p w:rsidR="00F90FBA" w:rsidRPr="00F90FBA" w:rsidRDefault="00F90FBA" w:rsidP="00F90FBA">
      <w:pPr>
        <w:tabs>
          <w:tab w:val="num" w:pos="0"/>
          <w:tab w:val="left" w:pos="360"/>
        </w:tabs>
        <w:spacing w:line="276" w:lineRule="auto"/>
        <w:ind w:left="567"/>
        <w:jc w:val="both"/>
        <w:rPr>
          <w:rFonts w:ascii="PT Astra Serif" w:eastAsia="Times New Roman" w:hAnsi="PT Astra Serif"/>
          <w:b/>
          <w:sz w:val="24"/>
          <w:szCs w:val="24"/>
        </w:rPr>
      </w:pPr>
      <w:r w:rsidRPr="00F90FBA">
        <w:rPr>
          <w:rFonts w:ascii="PT Astra Serif" w:eastAsia="Times New Roman" w:hAnsi="PT Astra Serif"/>
          <w:b/>
          <w:sz w:val="24"/>
          <w:szCs w:val="24"/>
        </w:rPr>
        <w:t>Основные  характеристики:</w:t>
      </w:r>
    </w:p>
    <w:tbl>
      <w:tblPr>
        <w:tblW w:w="470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5711"/>
        <w:gridCol w:w="1042"/>
        <w:gridCol w:w="714"/>
        <w:gridCol w:w="1611"/>
      </w:tblGrid>
      <w:tr w:rsidR="00F90FBA" w:rsidRPr="00F90FBA" w:rsidTr="001738E3">
        <w:trPr>
          <w:trHeight w:val="916"/>
        </w:trPr>
        <w:tc>
          <w:tcPr>
            <w:tcW w:w="373" w:type="pct"/>
            <w:tcBorders>
              <w:top w:val="single" w:sz="4" w:space="0" w:color="auto"/>
              <w:left w:val="single" w:sz="4" w:space="0" w:color="auto"/>
              <w:bottom w:val="single" w:sz="4" w:space="0" w:color="auto"/>
              <w:right w:val="single" w:sz="4" w:space="0" w:color="auto"/>
            </w:tcBorders>
            <w:vAlign w:val="center"/>
            <w:hideMark/>
          </w:tcPr>
          <w:p w:rsidR="00F90FBA" w:rsidRPr="00F90FBA" w:rsidRDefault="00F90FBA" w:rsidP="00F90FBA">
            <w:pPr>
              <w:spacing w:after="200" w:line="276" w:lineRule="auto"/>
              <w:jc w:val="both"/>
              <w:rPr>
                <w:rFonts w:ascii="PT Astra Serif" w:eastAsia="Times New Roman" w:hAnsi="PT Astra Serif"/>
                <w:sz w:val="24"/>
                <w:szCs w:val="24"/>
              </w:rPr>
            </w:pPr>
            <w:r w:rsidRPr="00F90FBA">
              <w:rPr>
                <w:rFonts w:ascii="PT Astra Serif" w:eastAsia="Times New Roman" w:hAnsi="PT Astra Serif"/>
                <w:sz w:val="24"/>
                <w:szCs w:val="24"/>
              </w:rPr>
              <w:t>№  п/п</w:t>
            </w:r>
          </w:p>
        </w:tc>
        <w:tc>
          <w:tcPr>
            <w:tcW w:w="2911" w:type="pct"/>
            <w:tcBorders>
              <w:top w:val="single" w:sz="4" w:space="0" w:color="auto"/>
              <w:left w:val="single" w:sz="4" w:space="0" w:color="auto"/>
              <w:bottom w:val="single" w:sz="4" w:space="0" w:color="auto"/>
              <w:right w:val="single" w:sz="4" w:space="0" w:color="auto"/>
            </w:tcBorders>
            <w:vAlign w:val="center"/>
            <w:hideMark/>
          </w:tcPr>
          <w:p w:rsidR="00F90FBA" w:rsidRPr="00F90FBA" w:rsidRDefault="00F90FBA" w:rsidP="00F90FBA">
            <w:pPr>
              <w:spacing w:after="200" w:line="276" w:lineRule="auto"/>
              <w:jc w:val="both"/>
              <w:rPr>
                <w:rFonts w:ascii="PT Astra Serif" w:eastAsia="Times New Roman" w:hAnsi="PT Astra Serif"/>
                <w:sz w:val="24"/>
                <w:szCs w:val="24"/>
              </w:rPr>
            </w:pPr>
            <w:r w:rsidRPr="00F90FBA">
              <w:rPr>
                <w:rFonts w:ascii="PT Astra Serif" w:eastAsia="Times New Roman" w:hAnsi="PT Astra Serif"/>
                <w:sz w:val="24"/>
                <w:szCs w:val="24"/>
              </w:rPr>
              <w:t>наименование, описание объекта закупки (функциональные, технические и качественные характеристики товара)</w:t>
            </w:r>
          </w:p>
        </w:tc>
        <w:tc>
          <w:tcPr>
            <w:tcW w:w="531" w:type="pct"/>
            <w:tcBorders>
              <w:top w:val="single" w:sz="4" w:space="0" w:color="auto"/>
              <w:left w:val="single" w:sz="4" w:space="0" w:color="auto"/>
              <w:bottom w:val="single" w:sz="4" w:space="0" w:color="auto"/>
              <w:right w:val="single" w:sz="4" w:space="0" w:color="auto"/>
            </w:tcBorders>
            <w:vAlign w:val="center"/>
            <w:hideMark/>
          </w:tcPr>
          <w:p w:rsidR="00F90FBA" w:rsidRPr="00F90FBA" w:rsidRDefault="00F90FBA" w:rsidP="00F90FBA">
            <w:pPr>
              <w:spacing w:after="200" w:line="276" w:lineRule="auto"/>
              <w:jc w:val="both"/>
              <w:rPr>
                <w:rFonts w:ascii="PT Astra Serif" w:eastAsia="Times New Roman" w:hAnsi="PT Astra Serif"/>
                <w:sz w:val="24"/>
                <w:szCs w:val="24"/>
              </w:rPr>
            </w:pPr>
            <w:r w:rsidRPr="00F90FBA">
              <w:rPr>
                <w:rFonts w:ascii="PT Astra Serif" w:eastAsia="Times New Roman" w:hAnsi="PT Astra Serif"/>
                <w:sz w:val="24"/>
                <w:szCs w:val="24"/>
              </w:rPr>
              <w:t>ед. изм.</w:t>
            </w:r>
          </w:p>
        </w:tc>
        <w:tc>
          <w:tcPr>
            <w:tcW w:w="364" w:type="pct"/>
            <w:tcBorders>
              <w:top w:val="single" w:sz="4" w:space="0" w:color="auto"/>
              <w:left w:val="single" w:sz="4" w:space="0" w:color="auto"/>
              <w:bottom w:val="single" w:sz="4" w:space="0" w:color="auto"/>
              <w:right w:val="single" w:sz="4" w:space="0" w:color="auto"/>
            </w:tcBorders>
            <w:vAlign w:val="center"/>
            <w:hideMark/>
          </w:tcPr>
          <w:p w:rsidR="00F90FBA" w:rsidRPr="00F90FBA" w:rsidRDefault="00F90FBA" w:rsidP="00F90FBA">
            <w:pPr>
              <w:spacing w:after="200" w:line="276" w:lineRule="auto"/>
              <w:ind w:right="-3"/>
              <w:jc w:val="both"/>
              <w:rPr>
                <w:rFonts w:ascii="PT Astra Serif" w:eastAsia="Times New Roman" w:hAnsi="PT Astra Serif"/>
                <w:sz w:val="24"/>
                <w:szCs w:val="24"/>
              </w:rPr>
            </w:pPr>
            <w:r w:rsidRPr="00F90FBA">
              <w:rPr>
                <w:rFonts w:ascii="PT Astra Serif" w:eastAsia="Times New Roman" w:hAnsi="PT Astra Serif"/>
                <w:sz w:val="24"/>
                <w:szCs w:val="24"/>
              </w:rPr>
              <w:t xml:space="preserve">количество </w:t>
            </w:r>
          </w:p>
        </w:tc>
        <w:tc>
          <w:tcPr>
            <w:tcW w:w="821" w:type="pct"/>
            <w:tcBorders>
              <w:top w:val="single" w:sz="4" w:space="0" w:color="auto"/>
              <w:left w:val="single" w:sz="4" w:space="0" w:color="auto"/>
              <w:bottom w:val="single" w:sz="4" w:space="0" w:color="auto"/>
              <w:right w:val="single" w:sz="4" w:space="0" w:color="auto"/>
            </w:tcBorders>
            <w:hideMark/>
          </w:tcPr>
          <w:p w:rsidR="00F90FBA" w:rsidRPr="00F90FBA" w:rsidRDefault="00F90FBA" w:rsidP="00F90FBA">
            <w:pPr>
              <w:spacing w:after="200" w:line="276" w:lineRule="auto"/>
              <w:ind w:right="-71"/>
              <w:jc w:val="both"/>
              <w:rPr>
                <w:rFonts w:ascii="PT Astra Serif" w:eastAsia="Times New Roman" w:hAnsi="PT Astra Serif"/>
                <w:sz w:val="24"/>
                <w:szCs w:val="24"/>
              </w:rPr>
            </w:pPr>
            <w:r w:rsidRPr="00F90FBA">
              <w:rPr>
                <w:rFonts w:ascii="PT Astra Serif" w:eastAsia="Times New Roman" w:hAnsi="PT Astra Serif"/>
                <w:sz w:val="24"/>
                <w:szCs w:val="24"/>
              </w:rPr>
              <w:t>Страна происхождения Товара</w:t>
            </w:r>
          </w:p>
        </w:tc>
      </w:tr>
      <w:tr w:rsidR="001738E3" w:rsidRPr="00F90FBA" w:rsidTr="001738E3">
        <w:trPr>
          <w:trHeight w:val="603"/>
        </w:trPr>
        <w:tc>
          <w:tcPr>
            <w:tcW w:w="373" w:type="pct"/>
          </w:tcPr>
          <w:p w:rsidR="001738E3" w:rsidRDefault="001738E3" w:rsidP="001738E3">
            <w:pPr>
              <w:pStyle w:val="TableParagraph"/>
              <w:spacing w:before="6"/>
              <w:rPr>
                <w:sz w:val="23"/>
              </w:rPr>
            </w:pPr>
          </w:p>
          <w:p w:rsidR="001738E3" w:rsidRDefault="001738E3" w:rsidP="001738E3">
            <w:pPr>
              <w:pStyle w:val="TableParagraph"/>
              <w:spacing w:before="0"/>
              <w:ind w:left="10"/>
              <w:jc w:val="center"/>
              <w:rPr>
                <w:sz w:val="24"/>
              </w:rPr>
            </w:pPr>
            <w:r>
              <w:rPr>
                <w:sz w:val="24"/>
              </w:rPr>
              <w:t>1</w:t>
            </w:r>
          </w:p>
        </w:tc>
        <w:tc>
          <w:tcPr>
            <w:tcW w:w="2911" w:type="pct"/>
          </w:tcPr>
          <w:p w:rsidR="001738E3" w:rsidRDefault="00CB0A32" w:rsidP="009B3819">
            <w:pPr>
              <w:pStyle w:val="TableParagraph"/>
              <w:spacing w:before="0" w:line="270" w:lineRule="atLeast"/>
              <w:ind w:left="79" w:right="147"/>
              <w:rPr>
                <w:color w:val="2C2C2D"/>
                <w:sz w:val="24"/>
              </w:rPr>
            </w:pPr>
            <w:r w:rsidRPr="00CB0A32">
              <w:rPr>
                <w:color w:val="2C2C2D"/>
                <w:sz w:val="24"/>
              </w:rPr>
              <w:t>Ремень BG Shoulder Regular S02M с металлическим крючком</w:t>
            </w:r>
          </w:p>
          <w:p w:rsidR="003D512B" w:rsidRDefault="003D512B" w:rsidP="009B3819">
            <w:pPr>
              <w:pStyle w:val="TableParagraph"/>
              <w:spacing w:before="0" w:line="270" w:lineRule="atLeast"/>
              <w:ind w:left="79" w:right="147"/>
              <w:rPr>
                <w:sz w:val="24"/>
              </w:rPr>
            </w:pPr>
            <w:r w:rsidRPr="003D512B">
              <w:rPr>
                <w:sz w:val="24"/>
              </w:rPr>
              <w:t>Ремень для альт, тенор и баритон саксофона BG S02M плечевого типа стандартного размера c металлическим крючком.</w:t>
            </w:r>
          </w:p>
        </w:tc>
        <w:tc>
          <w:tcPr>
            <w:tcW w:w="531" w:type="pct"/>
          </w:tcPr>
          <w:p w:rsidR="001738E3" w:rsidRDefault="001738E3" w:rsidP="001738E3">
            <w:pPr>
              <w:pStyle w:val="TableParagraph"/>
              <w:ind w:left="236" w:right="191"/>
              <w:jc w:val="center"/>
              <w:rPr>
                <w:sz w:val="24"/>
              </w:rPr>
            </w:pPr>
            <w:r>
              <w:rPr>
                <w:sz w:val="24"/>
              </w:rPr>
              <w:t>шт</w:t>
            </w:r>
          </w:p>
        </w:tc>
        <w:tc>
          <w:tcPr>
            <w:tcW w:w="364" w:type="pct"/>
          </w:tcPr>
          <w:p w:rsidR="001738E3" w:rsidRDefault="00C9325B" w:rsidP="001738E3">
            <w:pPr>
              <w:pStyle w:val="TableParagraph"/>
              <w:ind w:left="49"/>
              <w:jc w:val="center"/>
              <w:rPr>
                <w:sz w:val="24"/>
              </w:rPr>
            </w:pPr>
            <w:r>
              <w:rPr>
                <w:sz w:val="24"/>
              </w:rPr>
              <w:t>1</w:t>
            </w:r>
          </w:p>
        </w:tc>
        <w:tc>
          <w:tcPr>
            <w:tcW w:w="821" w:type="pct"/>
            <w:tcBorders>
              <w:top w:val="single" w:sz="4" w:space="0" w:color="auto"/>
              <w:left w:val="single" w:sz="4" w:space="0" w:color="auto"/>
              <w:bottom w:val="single" w:sz="4" w:space="0" w:color="auto"/>
              <w:right w:val="single" w:sz="4" w:space="0" w:color="auto"/>
            </w:tcBorders>
          </w:tcPr>
          <w:p w:rsidR="001738E3" w:rsidRPr="00F90FBA" w:rsidRDefault="001738E3" w:rsidP="001738E3">
            <w:pPr>
              <w:spacing w:after="200" w:line="276" w:lineRule="auto"/>
              <w:ind w:right="-71"/>
              <w:jc w:val="both"/>
              <w:rPr>
                <w:rFonts w:ascii="PT Astra Serif" w:eastAsia="Times New Roman" w:hAnsi="PT Astra Serif"/>
                <w:sz w:val="24"/>
                <w:szCs w:val="24"/>
              </w:rPr>
            </w:pPr>
          </w:p>
        </w:tc>
      </w:tr>
    </w:tbl>
    <w:p w:rsidR="00F90FBA" w:rsidRPr="00F90FBA" w:rsidRDefault="00F90FBA" w:rsidP="00F90FBA">
      <w:pPr>
        <w:tabs>
          <w:tab w:val="left" w:pos="360"/>
          <w:tab w:val="num" w:pos="567"/>
        </w:tabs>
        <w:spacing w:line="276" w:lineRule="auto"/>
        <w:ind w:left="567"/>
        <w:jc w:val="both"/>
        <w:rPr>
          <w:rFonts w:ascii="PT Astra Serif" w:eastAsia="Times New Roman" w:hAnsi="PT Astra Serif"/>
          <w:sz w:val="24"/>
          <w:szCs w:val="24"/>
        </w:rPr>
      </w:pPr>
      <w:r w:rsidRPr="00F90FBA">
        <w:rPr>
          <w:rFonts w:ascii="PT Astra Serif" w:eastAsia="Times New Roman" w:hAnsi="PT Astra Serif"/>
          <w:sz w:val="24"/>
          <w:szCs w:val="24"/>
        </w:rPr>
        <w:t xml:space="preserve">1. Срок поставки Товара и выполнения работ по договору: с момента подписания договора </w:t>
      </w:r>
      <w:r w:rsidR="00CB0A32">
        <w:rPr>
          <w:rFonts w:ascii="PT Astra Serif" w:eastAsia="Times New Roman" w:hAnsi="PT Astra Serif"/>
          <w:sz w:val="24"/>
          <w:szCs w:val="24"/>
        </w:rPr>
        <w:t>до 29.05.2026г</w:t>
      </w:r>
      <w:r w:rsidRPr="00883DBA">
        <w:rPr>
          <w:rFonts w:ascii="PT Astra Serif" w:eastAsia="Times New Roman" w:hAnsi="PT Astra Serif"/>
          <w:b/>
          <w:bCs/>
          <w:sz w:val="24"/>
          <w:szCs w:val="24"/>
        </w:rPr>
        <w:t>.</w:t>
      </w:r>
    </w:p>
    <w:p w:rsidR="00F90FBA" w:rsidRPr="00F90FBA" w:rsidRDefault="00F90FBA" w:rsidP="00F90FBA">
      <w:pPr>
        <w:tabs>
          <w:tab w:val="left" w:pos="426"/>
          <w:tab w:val="num" w:pos="567"/>
        </w:tabs>
        <w:spacing w:line="276" w:lineRule="auto"/>
        <w:ind w:left="567" w:right="-568"/>
        <w:jc w:val="both"/>
        <w:rPr>
          <w:rFonts w:ascii="PT Astra Serif" w:eastAsia="Times New Roman" w:hAnsi="PT Astra Serif"/>
          <w:sz w:val="24"/>
          <w:szCs w:val="24"/>
        </w:rPr>
      </w:pPr>
      <w:r w:rsidRPr="00F90FBA">
        <w:rPr>
          <w:rFonts w:ascii="PT Astra Serif" w:eastAsia="Times New Roman" w:hAnsi="PT Astra Serif"/>
          <w:sz w:val="24"/>
          <w:szCs w:val="24"/>
        </w:rPr>
        <w:t>2. Требования к гарантийному сроку товара.</w:t>
      </w:r>
    </w:p>
    <w:p w:rsidR="00F90FBA" w:rsidRPr="00F90FBA" w:rsidRDefault="00F90FBA" w:rsidP="00F90FBA">
      <w:pPr>
        <w:tabs>
          <w:tab w:val="left" w:pos="426"/>
          <w:tab w:val="num" w:pos="567"/>
        </w:tabs>
        <w:spacing w:line="276" w:lineRule="auto"/>
        <w:ind w:left="567" w:right="-568"/>
        <w:jc w:val="both"/>
        <w:rPr>
          <w:rFonts w:ascii="PT Astra Serif" w:eastAsia="Times New Roman" w:hAnsi="PT Astra Serif"/>
          <w:sz w:val="24"/>
          <w:szCs w:val="24"/>
        </w:rPr>
      </w:pPr>
      <w:r w:rsidRPr="00F90FBA">
        <w:rPr>
          <w:rFonts w:ascii="PT Astra Serif" w:eastAsia="Times New Roman" w:hAnsi="PT Astra Serif"/>
          <w:sz w:val="24"/>
          <w:szCs w:val="24"/>
        </w:rPr>
        <w:t>-   Объем предоставления гарантии поставщика на товар -12 месяцев.</w:t>
      </w:r>
    </w:p>
    <w:p w:rsidR="00F90FBA" w:rsidRPr="00F90FBA" w:rsidRDefault="00F90FBA" w:rsidP="00F90FBA">
      <w:pPr>
        <w:tabs>
          <w:tab w:val="left" w:pos="360"/>
          <w:tab w:val="num" w:pos="567"/>
        </w:tabs>
        <w:spacing w:line="276" w:lineRule="auto"/>
        <w:ind w:left="567" w:right="-104"/>
        <w:jc w:val="both"/>
        <w:rPr>
          <w:rFonts w:ascii="PT Astra Serif" w:eastAsia="Times New Roman" w:hAnsi="PT Astra Serif"/>
          <w:sz w:val="24"/>
          <w:szCs w:val="24"/>
        </w:rPr>
      </w:pPr>
      <w:r w:rsidRPr="00F90FBA">
        <w:rPr>
          <w:rFonts w:ascii="PT Astra Serif" w:eastAsia="Times New Roman" w:hAnsi="PT Astra Serif"/>
          <w:sz w:val="24"/>
          <w:szCs w:val="24"/>
        </w:rPr>
        <w:t>- Поставщик должен гарантировать, что поставляемый товар (объект гарантии) по качеству соответствует всем стандартам и требованиям, принятым в Российской Федерации в отношении данного товара, а также требованиям настоящей технической части.</w:t>
      </w:r>
    </w:p>
    <w:p w:rsidR="00F90FBA" w:rsidRPr="00F90FBA" w:rsidRDefault="00F90FBA" w:rsidP="00F90FBA">
      <w:pPr>
        <w:widowControl w:val="0"/>
        <w:tabs>
          <w:tab w:val="num" w:pos="567"/>
        </w:tabs>
        <w:autoSpaceDE w:val="0"/>
        <w:autoSpaceDN w:val="0"/>
        <w:adjustRightInd w:val="0"/>
        <w:ind w:left="567" w:right="-104"/>
        <w:jc w:val="both"/>
        <w:rPr>
          <w:rFonts w:ascii="PT Astra Serif" w:hAnsi="PT Astra Serif"/>
          <w:sz w:val="24"/>
          <w:szCs w:val="24"/>
        </w:rPr>
      </w:pPr>
      <w:r w:rsidRPr="00F90FBA">
        <w:rPr>
          <w:rFonts w:ascii="PT Astra Serif" w:hAnsi="PT Astra Serif"/>
          <w:sz w:val="24"/>
          <w:szCs w:val="24"/>
        </w:rPr>
        <w:t>3. Поставщик несет ответственность за недостатки (дефекты), обнаруженные в результате использования товара, если не докажет, что они произошли вследствие неправильного его применения.</w:t>
      </w:r>
    </w:p>
    <w:p w:rsidR="00F90FBA" w:rsidRPr="00F90FBA" w:rsidRDefault="00F90FBA" w:rsidP="00F90FBA">
      <w:pPr>
        <w:tabs>
          <w:tab w:val="num" w:pos="567"/>
        </w:tabs>
        <w:spacing w:line="276" w:lineRule="auto"/>
        <w:ind w:left="567"/>
        <w:jc w:val="both"/>
        <w:rPr>
          <w:rFonts w:ascii="PT Astra Serif" w:eastAsia="Times New Roman" w:hAnsi="PT Astra Serif"/>
          <w:sz w:val="24"/>
          <w:szCs w:val="24"/>
        </w:rPr>
      </w:pPr>
      <w:r w:rsidRPr="00F90FBA">
        <w:rPr>
          <w:rFonts w:ascii="PT Astra Serif" w:eastAsia="Times New Roman" w:hAnsi="PT Astra Serif"/>
          <w:sz w:val="24"/>
          <w:szCs w:val="24"/>
        </w:rPr>
        <w:t>4. В связи с наличием контрольно-пропускного режима на территории Заказчика, Поставщик поставляет Товар Заказчику в порядке, согласованном с Заказчиком не позднее чем за 7 (семь) рабочих дней до даты фактической доставки Товара.</w:t>
      </w:r>
    </w:p>
    <w:p w:rsidR="00F90FBA" w:rsidRPr="00F90FBA" w:rsidRDefault="00F90FBA" w:rsidP="00F90FBA">
      <w:pPr>
        <w:tabs>
          <w:tab w:val="left" w:pos="426"/>
          <w:tab w:val="num" w:pos="567"/>
        </w:tabs>
        <w:spacing w:line="276" w:lineRule="auto"/>
        <w:ind w:left="567"/>
        <w:jc w:val="both"/>
        <w:rPr>
          <w:rFonts w:ascii="PT Astra Serif" w:eastAsia="Times New Roman" w:hAnsi="PT Astra Serif"/>
          <w:sz w:val="24"/>
          <w:szCs w:val="24"/>
          <w:u w:val="single"/>
        </w:rPr>
      </w:pPr>
      <w:r w:rsidRPr="00F90FBA">
        <w:rPr>
          <w:rFonts w:ascii="PT Astra Serif" w:eastAsia="Times New Roman" w:hAnsi="PT Astra Serif"/>
          <w:sz w:val="24"/>
          <w:szCs w:val="24"/>
          <w:u w:val="single"/>
        </w:rPr>
        <w:t xml:space="preserve">Для оформления пропуска на территорию ЗАТО Светлый требуется следующий пакет документов: </w:t>
      </w:r>
    </w:p>
    <w:p w:rsidR="00F90FBA" w:rsidRPr="00F90FBA" w:rsidRDefault="00F90FBA" w:rsidP="00F90FBA">
      <w:pPr>
        <w:numPr>
          <w:ilvl w:val="0"/>
          <w:numId w:val="14"/>
        </w:numPr>
        <w:tabs>
          <w:tab w:val="left" w:pos="426"/>
          <w:tab w:val="num" w:pos="567"/>
        </w:tabs>
        <w:spacing w:after="160" w:line="276" w:lineRule="auto"/>
        <w:ind w:left="567" w:firstLine="0"/>
        <w:contextualSpacing/>
        <w:jc w:val="both"/>
        <w:rPr>
          <w:rFonts w:ascii="PT Astra Serif" w:eastAsia="Times New Roman" w:hAnsi="PT Astra Serif"/>
          <w:sz w:val="24"/>
          <w:szCs w:val="24"/>
        </w:rPr>
      </w:pPr>
      <w:r w:rsidRPr="00F90FBA">
        <w:rPr>
          <w:rFonts w:ascii="PT Astra Serif" w:eastAsia="Times New Roman" w:hAnsi="PT Astra Serif"/>
          <w:sz w:val="24"/>
          <w:szCs w:val="24"/>
        </w:rPr>
        <w:t>Копия договора между ГУ ДО «ДШИ» г. о. ЗАТО Светлый Саратовской области и Поставщиком.</w:t>
      </w:r>
    </w:p>
    <w:p w:rsidR="00F90FBA" w:rsidRPr="00F90FBA" w:rsidRDefault="00F90FBA" w:rsidP="00F90FBA">
      <w:pPr>
        <w:numPr>
          <w:ilvl w:val="0"/>
          <w:numId w:val="14"/>
        </w:numPr>
        <w:tabs>
          <w:tab w:val="left" w:pos="426"/>
          <w:tab w:val="num" w:pos="567"/>
        </w:tabs>
        <w:spacing w:after="160" w:line="276" w:lineRule="auto"/>
        <w:ind w:left="567" w:firstLine="0"/>
        <w:contextualSpacing/>
        <w:jc w:val="both"/>
        <w:rPr>
          <w:rFonts w:ascii="PT Astra Serif" w:eastAsia="Times New Roman" w:hAnsi="PT Astra Serif"/>
          <w:sz w:val="24"/>
          <w:szCs w:val="24"/>
        </w:rPr>
      </w:pPr>
      <w:r w:rsidRPr="00F90FBA">
        <w:rPr>
          <w:rFonts w:ascii="PT Astra Serif" w:eastAsia="Times New Roman" w:hAnsi="PT Astra Serif"/>
          <w:sz w:val="24"/>
          <w:szCs w:val="24"/>
          <w:shd w:val="clear" w:color="auto" w:fill="FBFBFB"/>
        </w:rPr>
        <w:t>Копии паспорта транспортного средства на автомобиль, который будет осуществлять проезд на территорию, ЗАТО Светлый.</w:t>
      </w:r>
    </w:p>
    <w:p w:rsidR="00F90FBA" w:rsidRPr="00F90FBA" w:rsidRDefault="00F90FBA" w:rsidP="00F90FBA">
      <w:pPr>
        <w:numPr>
          <w:ilvl w:val="0"/>
          <w:numId w:val="14"/>
        </w:numPr>
        <w:tabs>
          <w:tab w:val="left" w:pos="426"/>
          <w:tab w:val="num" w:pos="567"/>
        </w:tabs>
        <w:spacing w:after="160" w:line="276" w:lineRule="auto"/>
        <w:ind w:left="567" w:firstLine="0"/>
        <w:contextualSpacing/>
        <w:jc w:val="both"/>
        <w:rPr>
          <w:rFonts w:ascii="PT Astra Serif" w:eastAsia="Times New Roman" w:hAnsi="PT Astra Serif"/>
          <w:sz w:val="24"/>
          <w:szCs w:val="24"/>
        </w:rPr>
      </w:pPr>
      <w:r w:rsidRPr="00F90FBA">
        <w:rPr>
          <w:rFonts w:ascii="PT Astra Serif" w:eastAsia="Times New Roman" w:hAnsi="PT Astra Serif"/>
          <w:sz w:val="24"/>
          <w:szCs w:val="24"/>
          <w:shd w:val="clear" w:color="auto" w:fill="FBFBFB"/>
        </w:rPr>
        <w:t>Копия договора обязательного страхования на транспортное средство, которое будет осуществлять проезд на территорию ЗАТО Светлый.</w:t>
      </w:r>
    </w:p>
    <w:p w:rsidR="00F90FBA" w:rsidRPr="00F90FBA" w:rsidRDefault="00F90FBA" w:rsidP="00F90FBA">
      <w:pPr>
        <w:numPr>
          <w:ilvl w:val="0"/>
          <w:numId w:val="14"/>
        </w:numPr>
        <w:tabs>
          <w:tab w:val="left" w:pos="426"/>
          <w:tab w:val="num" w:pos="567"/>
        </w:tabs>
        <w:spacing w:after="160" w:line="276" w:lineRule="auto"/>
        <w:ind w:left="567" w:firstLine="0"/>
        <w:contextualSpacing/>
        <w:jc w:val="both"/>
        <w:rPr>
          <w:rFonts w:ascii="PT Astra Serif" w:eastAsia="Times New Roman" w:hAnsi="PT Astra Serif"/>
          <w:sz w:val="24"/>
          <w:szCs w:val="24"/>
        </w:rPr>
      </w:pPr>
      <w:r w:rsidRPr="00F90FBA">
        <w:rPr>
          <w:rFonts w:ascii="PT Astra Serif" w:eastAsia="Times New Roman" w:hAnsi="PT Astra Serif"/>
          <w:sz w:val="24"/>
          <w:szCs w:val="24"/>
        </w:rPr>
        <w:t>Копия трудового договора между физическим лицом, который будет осуществлять проезд на территорию ЗАТО Светлый и работодателем (Поставщиком).</w:t>
      </w:r>
    </w:p>
    <w:p w:rsidR="00F90FBA" w:rsidRPr="00F90FBA" w:rsidRDefault="00F90FBA" w:rsidP="00F90FBA">
      <w:pPr>
        <w:tabs>
          <w:tab w:val="num" w:pos="567"/>
        </w:tabs>
        <w:spacing w:after="200" w:line="276" w:lineRule="auto"/>
        <w:ind w:left="567"/>
        <w:jc w:val="both"/>
        <w:rPr>
          <w:rFonts w:ascii="PT Astra Serif" w:eastAsia="Times New Roman" w:hAnsi="PT Astra Serif"/>
          <w:sz w:val="24"/>
          <w:szCs w:val="24"/>
        </w:rPr>
      </w:pPr>
      <w:r w:rsidRPr="00F90FBA">
        <w:rPr>
          <w:rFonts w:ascii="PT Astra Serif" w:eastAsia="Times New Roman" w:hAnsi="PT Astra Serif"/>
          <w:sz w:val="24"/>
          <w:szCs w:val="24"/>
        </w:rPr>
        <w:lastRenderedPageBreak/>
        <w:t>Копия паспорта 1 страница и страница с указанием регистрации по месту жительства физического лица, которое будет осуществлять проезд на территорию ЗАТО Светлый.</w:t>
      </w:r>
    </w:p>
    <w:p w:rsidR="00F90FBA" w:rsidRPr="00F90FBA" w:rsidRDefault="00F90FBA" w:rsidP="00F90FBA">
      <w:pPr>
        <w:tabs>
          <w:tab w:val="num" w:pos="567"/>
        </w:tabs>
        <w:spacing w:line="276" w:lineRule="auto"/>
        <w:ind w:left="567"/>
        <w:jc w:val="both"/>
        <w:rPr>
          <w:rFonts w:ascii="PT Astra Serif" w:eastAsia="Times New Roman" w:hAnsi="PT Astra Serif"/>
          <w:b/>
          <w:sz w:val="24"/>
          <w:szCs w:val="24"/>
        </w:rPr>
      </w:pPr>
      <w:r w:rsidRPr="00F90FBA">
        <w:rPr>
          <w:rFonts w:ascii="PT Astra Serif" w:eastAsia="Times New Roman" w:hAnsi="PT Astra Serif"/>
          <w:b/>
          <w:sz w:val="24"/>
          <w:szCs w:val="24"/>
        </w:rPr>
        <w:t>Порядок расчета:</w:t>
      </w:r>
    </w:p>
    <w:p w:rsidR="00F90FBA" w:rsidRPr="00F90FBA" w:rsidRDefault="00F90FBA" w:rsidP="00F90FBA">
      <w:pPr>
        <w:tabs>
          <w:tab w:val="num" w:pos="567"/>
        </w:tabs>
        <w:spacing w:line="276" w:lineRule="auto"/>
        <w:ind w:left="567"/>
        <w:jc w:val="both"/>
        <w:rPr>
          <w:rFonts w:ascii="PT Astra Serif" w:eastAsia="Times New Roman" w:hAnsi="PT Astra Serif"/>
          <w:b/>
          <w:sz w:val="24"/>
          <w:szCs w:val="24"/>
        </w:rPr>
      </w:pPr>
      <w:r w:rsidRPr="00F90FBA">
        <w:rPr>
          <w:rFonts w:ascii="PT Astra Serif" w:eastAsia="Times New Roman" w:hAnsi="PT Astra Serif"/>
          <w:b/>
          <w:sz w:val="24"/>
          <w:szCs w:val="24"/>
        </w:rPr>
        <w:t xml:space="preserve">Авансовый платеж - 0%. </w:t>
      </w:r>
    </w:p>
    <w:p w:rsidR="00F90FBA" w:rsidRPr="00F90FBA" w:rsidRDefault="00F90FBA" w:rsidP="00F90FBA">
      <w:pPr>
        <w:tabs>
          <w:tab w:val="num" w:pos="567"/>
        </w:tabs>
        <w:spacing w:after="200" w:line="276" w:lineRule="auto"/>
        <w:ind w:left="567"/>
        <w:jc w:val="both"/>
        <w:rPr>
          <w:rFonts w:ascii="PT Astra Serif" w:eastAsia="Times New Roman" w:hAnsi="PT Astra Serif"/>
          <w:sz w:val="24"/>
          <w:szCs w:val="24"/>
        </w:rPr>
      </w:pPr>
      <w:r w:rsidRPr="00F90FBA">
        <w:rPr>
          <w:rFonts w:ascii="PT Astra Serif" w:eastAsia="Times New Roman" w:hAnsi="PT Astra Serif"/>
          <w:sz w:val="24"/>
          <w:szCs w:val="24"/>
        </w:rPr>
        <w:t>Оплата производится путем перечисления денежных средств на расчетный</w:t>
      </w:r>
      <w:r w:rsidR="00D55849">
        <w:rPr>
          <w:rFonts w:ascii="PT Astra Serif" w:eastAsia="Times New Roman" w:hAnsi="PT Astra Serif"/>
          <w:sz w:val="24"/>
          <w:szCs w:val="24"/>
        </w:rPr>
        <w:t xml:space="preserve"> счет Поставщика в течение 7-ми рабочих </w:t>
      </w:r>
      <w:r w:rsidRPr="00F90FBA">
        <w:rPr>
          <w:rFonts w:ascii="PT Astra Serif" w:eastAsia="Times New Roman" w:hAnsi="PT Astra Serif"/>
          <w:sz w:val="24"/>
          <w:szCs w:val="24"/>
        </w:rPr>
        <w:t>дней с момента получения и подписания соответствующей бухгалтерской документации на основании счетов и актов за услуги.</w:t>
      </w:r>
    </w:p>
    <w:p w:rsidR="00F90FBA" w:rsidRPr="00F90FBA" w:rsidRDefault="00F90FBA" w:rsidP="00F90FBA">
      <w:pPr>
        <w:tabs>
          <w:tab w:val="num" w:pos="567"/>
        </w:tabs>
        <w:spacing w:line="276" w:lineRule="auto"/>
        <w:ind w:left="567"/>
        <w:jc w:val="both"/>
        <w:rPr>
          <w:rFonts w:ascii="PT Astra Serif" w:eastAsia="Times New Roman" w:hAnsi="PT Astra Serif"/>
          <w:sz w:val="24"/>
          <w:szCs w:val="24"/>
        </w:rPr>
      </w:pPr>
      <w:r w:rsidRPr="00F90FBA">
        <w:rPr>
          <w:rFonts w:ascii="PT Astra Serif" w:eastAsia="Times New Roman" w:hAnsi="PT Astra Serif"/>
          <w:b/>
          <w:iCs/>
          <w:sz w:val="24"/>
          <w:szCs w:val="24"/>
        </w:rPr>
        <w:t>Требования к участникам:</w:t>
      </w:r>
    </w:p>
    <w:p w:rsidR="00F90FBA" w:rsidRPr="00F90FBA" w:rsidRDefault="00F90FBA" w:rsidP="00F90FBA">
      <w:pPr>
        <w:numPr>
          <w:ilvl w:val="0"/>
          <w:numId w:val="15"/>
        </w:numPr>
        <w:tabs>
          <w:tab w:val="num" w:pos="567"/>
        </w:tabs>
        <w:spacing w:after="160" w:line="276" w:lineRule="auto"/>
        <w:jc w:val="both"/>
        <w:rPr>
          <w:rFonts w:ascii="PT Astra Serif" w:eastAsia="Times New Roman" w:hAnsi="PT Astra Serif"/>
          <w:sz w:val="24"/>
          <w:szCs w:val="24"/>
        </w:rPr>
      </w:pPr>
      <w:r w:rsidRPr="00F90FBA">
        <w:rPr>
          <w:rFonts w:ascii="PT Astra Serif" w:eastAsia="Times New Roman" w:hAnsi="PT Astra Serif"/>
          <w:sz w:val="24"/>
          <w:szCs w:val="24"/>
        </w:rPr>
        <w:t>Работа по безналичному расчёту;</w:t>
      </w:r>
    </w:p>
    <w:p w:rsidR="00F90FBA" w:rsidRPr="00F90FBA" w:rsidRDefault="00F90FBA" w:rsidP="00F90FBA">
      <w:pPr>
        <w:numPr>
          <w:ilvl w:val="0"/>
          <w:numId w:val="15"/>
        </w:numPr>
        <w:tabs>
          <w:tab w:val="num" w:pos="567"/>
        </w:tabs>
        <w:spacing w:after="160" w:line="276" w:lineRule="auto"/>
        <w:jc w:val="both"/>
        <w:rPr>
          <w:rFonts w:ascii="PT Astra Serif" w:eastAsia="Times New Roman" w:hAnsi="PT Astra Serif"/>
          <w:sz w:val="24"/>
          <w:szCs w:val="24"/>
        </w:rPr>
      </w:pPr>
      <w:r w:rsidRPr="00F90FBA">
        <w:rPr>
          <w:rFonts w:ascii="PT Astra Serif" w:eastAsia="Times New Roman" w:hAnsi="PT Astra Serif"/>
          <w:sz w:val="24"/>
          <w:szCs w:val="24"/>
        </w:rPr>
        <w:t>Возможность доставки по указанным адресам</w:t>
      </w:r>
    </w:p>
    <w:p w:rsidR="00F90FBA" w:rsidRPr="00F90FBA" w:rsidRDefault="00F90FBA"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D55849" w:rsidRDefault="00D55849" w:rsidP="00D55849">
      <w:pPr>
        <w:pageBreakBefore/>
        <w:suppressAutoHyphens/>
        <w:ind w:firstLine="709"/>
        <w:jc w:val="right"/>
        <w:rPr>
          <w:rFonts w:ascii="Times New Roman" w:eastAsia="Times New Roman" w:hAnsi="Times New Roman"/>
          <w:sz w:val="24"/>
          <w:szCs w:val="24"/>
          <w:lang w:eastAsia="ar-SA"/>
        </w:rPr>
        <w:sectPr w:rsidR="00D55849" w:rsidSect="004156F5">
          <w:pgSz w:w="11906" w:h="16838"/>
          <w:pgMar w:top="851" w:right="707" w:bottom="709" w:left="993" w:header="708" w:footer="708" w:gutter="0"/>
          <w:cols w:space="720"/>
        </w:sectPr>
      </w:pPr>
    </w:p>
    <w:p w:rsidR="00D55849" w:rsidRPr="00D55849" w:rsidRDefault="00D55849" w:rsidP="00D55849">
      <w:pPr>
        <w:pageBreakBefore/>
        <w:suppressAutoHyphens/>
        <w:ind w:firstLine="709"/>
        <w:jc w:val="right"/>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lastRenderedPageBreak/>
        <w:t>Приложение 3 к контракту</w:t>
      </w:r>
    </w:p>
    <w:p w:rsidR="00D55849" w:rsidRPr="00D55849" w:rsidRDefault="00D55849" w:rsidP="00D55849">
      <w:pPr>
        <w:suppressAutoHyphens/>
        <w:spacing w:before="180"/>
        <w:ind w:firstLine="562"/>
        <w:jc w:val="right"/>
        <w:rPr>
          <w:rFonts w:ascii="Times New Roman" w:eastAsia="Times New Roman" w:hAnsi="Times New Roman"/>
          <w:sz w:val="24"/>
          <w:szCs w:val="24"/>
          <w:lang w:eastAsia="ar-SA"/>
        </w:rPr>
      </w:pPr>
      <w:bookmarkStart w:id="10" w:name="_Hlk77795428"/>
      <w:r w:rsidRPr="00D55849">
        <w:rPr>
          <w:rFonts w:ascii="Times New Roman" w:eastAsia="Times New Roman" w:hAnsi="Times New Roman"/>
          <w:sz w:val="24"/>
          <w:szCs w:val="24"/>
          <w:lang w:eastAsia="ar-SA"/>
        </w:rPr>
        <w:t xml:space="preserve">от«____» ___________ 20___г. № </w:t>
      </w:r>
      <w:r>
        <w:rPr>
          <w:rFonts w:ascii="Times New Roman" w:eastAsia="Times New Roman" w:hAnsi="Times New Roman"/>
          <w:sz w:val="24"/>
          <w:szCs w:val="24"/>
          <w:lang w:eastAsia="ar-SA"/>
        </w:rPr>
        <w:t>__________</w:t>
      </w:r>
    </w:p>
    <w:bookmarkEnd w:id="10"/>
    <w:p w:rsidR="00D55849" w:rsidRPr="00D55849" w:rsidRDefault="00D55849" w:rsidP="00D55849">
      <w:pPr>
        <w:suppressAutoHyphens/>
        <w:ind w:firstLine="709"/>
        <w:jc w:val="right"/>
        <w:rPr>
          <w:rFonts w:ascii="Times New Roman" w:eastAsia="Times New Roman" w:hAnsi="Times New Roman"/>
          <w:sz w:val="24"/>
          <w:szCs w:val="24"/>
          <w:lang w:eastAsia="ar-SA"/>
        </w:rPr>
      </w:pPr>
    </w:p>
    <w:p w:rsidR="00D55849" w:rsidRPr="00D55849" w:rsidRDefault="00D55849" w:rsidP="00D55849">
      <w:pPr>
        <w:suppressAutoHyphens/>
        <w:ind w:firstLine="709"/>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Перечень документов, которыми обмениваются стороны при исполнении контракта</w:t>
      </w:r>
    </w:p>
    <w:p w:rsidR="00D55849" w:rsidRPr="00D55849" w:rsidRDefault="00D55849" w:rsidP="00D55849">
      <w:pPr>
        <w:suppressAutoHyphens/>
        <w:ind w:firstLine="709"/>
        <w:jc w:val="center"/>
        <w:rPr>
          <w:rFonts w:ascii="Times New Roman" w:eastAsia="Times New Roman" w:hAnsi="Times New Roman"/>
          <w:b/>
          <w:bCs/>
          <w:sz w:val="24"/>
          <w:szCs w:val="24"/>
          <w:lang w:eastAsia="ar-SA"/>
        </w:rPr>
      </w:pPr>
    </w:p>
    <w:p w:rsidR="00D55849" w:rsidRPr="00D55849" w:rsidRDefault="00D55849" w:rsidP="00D55849">
      <w:pPr>
        <w:suppressAutoHyphens/>
        <w:ind w:firstLine="709"/>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1. Оформление при исполнении обязательств.</w:t>
      </w:r>
    </w:p>
    <w:p w:rsidR="00D55849" w:rsidRPr="00D55849" w:rsidRDefault="00D55849" w:rsidP="00D55849">
      <w:pPr>
        <w:suppressAutoHyphens/>
        <w:ind w:firstLine="709"/>
        <w:jc w:val="right"/>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Таблица 3.1.</w:t>
      </w:r>
    </w:p>
    <w:tbl>
      <w:tblPr>
        <w:tblW w:w="154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787"/>
        <w:gridCol w:w="2166"/>
        <w:gridCol w:w="3827"/>
        <w:gridCol w:w="3026"/>
      </w:tblGrid>
      <w:tr w:rsidR="00D55849" w:rsidRPr="00D55849" w:rsidTr="005E45B8">
        <w:tc>
          <w:tcPr>
            <w:tcW w:w="2689"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Обязательство по контракту</w:t>
            </w:r>
          </w:p>
        </w:tc>
        <w:tc>
          <w:tcPr>
            <w:tcW w:w="3787"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Наименование документа</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Действие сторон</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Срок направления и подписания документов, не позднее</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Ответственная сторона</w:t>
            </w:r>
          </w:p>
        </w:tc>
      </w:tr>
      <w:tr w:rsidR="00D55849" w:rsidRPr="00D55849" w:rsidTr="005E45B8">
        <w:tc>
          <w:tcPr>
            <w:tcW w:w="2689"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Оплата</w:t>
            </w:r>
          </w:p>
        </w:tc>
        <w:tc>
          <w:tcPr>
            <w:tcW w:w="378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Платёжное поручение</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Заказчик</w:t>
            </w:r>
          </w:p>
        </w:tc>
      </w:tr>
      <w:tr w:rsidR="00D55849" w:rsidRPr="00D55849" w:rsidTr="005E45B8">
        <w:tc>
          <w:tcPr>
            <w:tcW w:w="2689"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Оплата</w:t>
            </w:r>
          </w:p>
        </w:tc>
        <w:tc>
          <w:tcPr>
            <w:tcW w:w="378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Платёжное поручение</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 xml:space="preserve">7 рабочих дней от даты подписания документов: товарной накладной </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Заказчик</w:t>
            </w:r>
          </w:p>
        </w:tc>
      </w:tr>
      <w:tr w:rsidR="00D55849" w:rsidRPr="00D55849" w:rsidTr="005E45B8">
        <w:tc>
          <w:tcPr>
            <w:tcW w:w="2689" w:type="dxa"/>
            <w:vMerge w:val="restart"/>
            <w:shd w:val="clear" w:color="auto" w:fill="auto"/>
            <w:vAlign w:val="center"/>
          </w:tcPr>
          <w:p w:rsidR="00D55849" w:rsidRPr="00D55849" w:rsidRDefault="00D55849" w:rsidP="00D55849">
            <w:pPr>
              <w:suppressAutoHyphens/>
              <w:jc w:val="both"/>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Ремень BG Shoulder Regular S02M с металлическим крючком</w:t>
            </w:r>
          </w:p>
        </w:tc>
        <w:tc>
          <w:tcPr>
            <w:tcW w:w="3787" w:type="dxa"/>
            <w:vMerge w:val="restart"/>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 xml:space="preserve">Счёт </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5 рабочих дней от даты окончания исполнения обязательства</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Поставщик</w:t>
            </w:r>
          </w:p>
        </w:tc>
      </w:tr>
      <w:tr w:rsidR="00D55849" w:rsidRPr="00D55849" w:rsidTr="005E45B8">
        <w:tc>
          <w:tcPr>
            <w:tcW w:w="2689"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p>
        </w:tc>
        <w:tc>
          <w:tcPr>
            <w:tcW w:w="3787"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3 рабочих дня от даты получения документа</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Заказчик</w:t>
            </w:r>
          </w:p>
        </w:tc>
      </w:tr>
      <w:tr w:rsidR="00D55849" w:rsidRPr="00D55849" w:rsidTr="005E45B8">
        <w:tc>
          <w:tcPr>
            <w:tcW w:w="2689"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p>
        </w:tc>
        <w:tc>
          <w:tcPr>
            <w:tcW w:w="3787" w:type="dxa"/>
            <w:vMerge w:val="restart"/>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Счёт-фактура (при наличии)</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5 рабочих дней от даты окончания исполнения обязательства</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Поставщик</w:t>
            </w:r>
          </w:p>
        </w:tc>
      </w:tr>
      <w:tr w:rsidR="00D55849" w:rsidRPr="00D55849" w:rsidTr="005E45B8">
        <w:tc>
          <w:tcPr>
            <w:tcW w:w="2689"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3787"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15 рабочих дней от даты получения документа</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Заказчик</w:t>
            </w:r>
          </w:p>
        </w:tc>
      </w:tr>
      <w:tr w:rsidR="00D55849" w:rsidRPr="00D55849" w:rsidTr="005E45B8">
        <w:tc>
          <w:tcPr>
            <w:tcW w:w="2689"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3787" w:type="dxa"/>
            <w:vMerge w:val="restart"/>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 xml:space="preserve">Товарная накладная </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5 рабочих дней от даты окончания исполнения обязательства</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Поставщик</w:t>
            </w:r>
          </w:p>
        </w:tc>
      </w:tr>
      <w:tr w:rsidR="00D55849" w:rsidRPr="00D55849" w:rsidTr="005E45B8">
        <w:tc>
          <w:tcPr>
            <w:tcW w:w="2689"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p>
        </w:tc>
        <w:tc>
          <w:tcPr>
            <w:tcW w:w="3787" w:type="dxa"/>
            <w:vMerge/>
            <w:shd w:val="clear" w:color="auto" w:fill="auto"/>
            <w:vAlign w:val="center"/>
          </w:tcPr>
          <w:p w:rsidR="00D55849" w:rsidRPr="00D55849" w:rsidRDefault="00D55849" w:rsidP="00D55849">
            <w:pPr>
              <w:suppressAutoHyphens/>
              <w:jc w:val="center"/>
              <w:rPr>
                <w:rFonts w:ascii="Times New Roman" w:eastAsia="Times New Roman" w:hAnsi="Times New Roman"/>
                <w:color w:val="FF0000"/>
                <w:sz w:val="24"/>
                <w:szCs w:val="24"/>
                <w:lang w:val="en-US" w:eastAsia="ar-SA"/>
              </w:rPr>
            </w:pP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15 рабочих дней от даты получения документа</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Заказчик</w:t>
            </w:r>
          </w:p>
        </w:tc>
      </w:tr>
      <w:tr w:rsidR="00D55849" w:rsidRPr="00D55849" w:rsidTr="005E45B8">
        <w:tc>
          <w:tcPr>
            <w:tcW w:w="2689"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378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Экспертное заключение</w:t>
            </w:r>
          </w:p>
        </w:tc>
        <w:tc>
          <w:tcPr>
            <w:tcW w:w="216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Подписание</w:t>
            </w:r>
          </w:p>
        </w:tc>
        <w:tc>
          <w:tcPr>
            <w:tcW w:w="3827"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15 рабочих дней от даты получения документа:</w:t>
            </w:r>
            <w:r w:rsidRPr="00D55849">
              <w:rPr>
                <w:rFonts w:ascii="Times New Roman" w:eastAsia="Times New Roman" w:hAnsi="Times New Roman"/>
                <w:color w:val="000000"/>
                <w:sz w:val="24"/>
                <w:szCs w:val="24"/>
                <w:lang w:eastAsia="ar-SA"/>
              </w:rPr>
              <w:t xml:space="preserve"> т</w:t>
            </w:r>
            <w:r w:rsidRPr="00D55849">
              <w:rPr>
                <w:rFonts w:ascii="Times New Roman" w:eastAsia="Times New Roman" w:hAnsi="Times New Roman"/>
                <w:sz w:val="24"/>
                <w:szCs w:val="24"/>
                <w:lang w:eastAsia="ar-SA"/>
              </w:rPr>
              <w:t>оварной накладной</w:t>
            </w:r>
          </w:p>
        </w:tc>
        <w:tc>
          <w:tcPr>
            <w:tcW w:w="3026"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Заказчик</w:t>
            </w:r>
          </w:p>
        </w:tc>
      </w:tr>
    </w:tbl>
    <w:p w:rsidR="00D55849" w:rsidRPr="00D55849" w:rsidRDefault="00D55849" w:rsidP="00D55849">
      <w:pPr>
        <w:suppressAutoHyphens/>
        <w:ind w:firstLine="709"/>
        <w:jc w:val="right"/>
        <w:rPr>
          <w:rFonts w:ascii="Times New Roman" w:eastAsia="Times New Roman" w:hAnsi="Times New Roman"/>
          <w:sz w:val="24"/>
          <w:szCs w:val="24"/>
          <w:lang w:eastAsia="ar-SA"/>
        </w:rPr>
      </w:pPr>
    </w:p>
    <w:p w:rsidR="00D55849" w:rsidRPr="00D55849" w:rsidRDefault="00D55849" w:rsidP="00D55849">
      <w:pPr>
        <w:suppressAutoHyphens/>
        <w:ind w:firstLine="709"/>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2. Порядок и сроки осуществления приемки и оформления результатов</w:t>
      </w:r>
    </w:p>
    <w:p w:rsidR="00D55849" w:rsidRPr="00D55849" w:rsidRDefault="00D55849" w:rsidP="00D55849">
      <w:pPr>
        <w:suppressAutoHyphens/>
        <w:ind w:firstLine="709"/>
        <w:jc w:val="right"/>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Таблица 3.2.</w:t>
      </w:r>
    </w:p>
    <w:tbl>
      <w:tblPr>
        <w:tblW w:w="1544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685"/>
        <w:gridCol w:w="2204"/>
        <w:gridCol w:w="2773"/>
        <w:gridCol w:w="2521"/>
        <w:gridCol w:w="2015"/>
      </w:tblGrid>
      <w:tr w:rsidR="00D55849" w:rsidRPr="00D55849" w:rsidTr="005E45B8">
        <w:tc>
          <w:tcPr>
            <w:tcW w:w="4248"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Наименование обязательства</w:t>
            </w:r>
          </w:p>
        </w:tc>
        <w:tc>
          <w:tcPr>
            <w:tcW w:w="1685"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Порядок проведения приемки</w:t>
            </w:r>
          </w:p>
        </w:tc>
        <w:tc>
          <w:tcPr>
            <w:tcW w:w="2204"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Документ о приемке</w:t>
            </w:r>
          </w:p>
        </w:tc>
        <w:tc>
          <w:tcPr>
            <w:tcW w:w="2773"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 xml:space="preserve">Срок предоставления документа о приемке, срок осуществления приемки и </w:t>
            </w:r>
            <w:r w:rsidRPr="00D55849">
              <w:rPr>
                <w:rFonts w:ascii="Times New Roman" w:eastAsia="Times New Roman" w:hAnsi="Times New Roman"/>
                <w:b/>
                <w:bCs/>
                <w:sz w:val="24"/>
                <w:szCs w:val="24"/>
                <w:lang w:eastAsia="ar-SA"/>
              </w:rPr>
              <w:lastRenderedPageBreak/>
              <w:t>оформления результатов</w:t>
            </w:r>
          </w:p>
        </w:tc>
        <w:tc>
          <w:tcPr>
            <w:tcW w:w="2521"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lastRenderedPageBreak/>
              <w:t>Действие</w:t>
            </w:r>
          </w:p>
        </w:tc>
        <w:tc>
          <w:tcPr>
            <w:tcW w:w="2015"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Ответственная сторона</w:t>
            </w:r>
          </w:p>
        </w:tc>
      </w:tr>
      <w:tr w:rsidR="00D55849" w:rsidRPr="00D55849" w:rsidTr="005E45B8">
        <w:tc>
          <w:tcPr>
            <w:tcW w:w="4248" w:type="dxa"/>
            <w:vMerge w:val="restart"/>
            <w:shd w:val="clear" w:color="auto" w:fill="auto"/>
            <w:vAlign w:val="center"/>
          </w:tcPr>
          <w:p w:rsidR="00D55849" w:rsidRPr="00D55849" w:rsidRDefault="00D55849" w:rsidP="00D55849">
            <w:pPr>
              <w:suppressAutoHyphens/>
              <w:jc w:val="both"/>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lastRenderedPageBreak/>
              <w:t>Ремень BG Shoulder Regular S02M с металлическим крючком</w:t>
            </w:r>
          </w:p>
        </w:tc>
        <w:tc>
          <w:tcPr>
            <w:tcW w:w="1685" w:type="dxa"/>
            <w:vMerge w:val="restart"/>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Приемку осуществляет Заказчик</w:t>
            </w:r>
          </w:p>
        </w:tc>
        <w:tc>
          <w:tcPr>
            <w:tcW w:w="2204" w:type="dxa"/>
            <w:vMerge w:val="restart"/>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 xml:space="preserve">Товарная накладная </w:t>
            </w:r>
          </w:p>
        </w:tc>
        <w:tc>
          <w:tcPr>
            <w:tcW w:w="2773"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5 рабочих дней от даты окончания исполнения обязательства</w:t>
            </w:r>
          </w:p>
        </w:tc>
        <w:tc>
          <w:tcPr>
            <w:tcW w:w="2521"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Подписание</w:t>
            </w:r>
          </w:p>
        </w:tc>
        <w:tc>
          <w:tcPr>
            <w:tcW w:w="2015"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Поставщик</w:t>
            </w:r>
          </w:p>
        </w:tc>
      </w:tr>
      <w:tr w:rsidR="00D55849" w:rsidRPr="00D55849" w:rsidTr="005E45B8">
        <w:tc>
          <w:tcPr>
            <w:tcW w:w="4248"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1685"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2204" w:type="dxa"/>
            <w:vMerge/>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p>
        </w:tc>
        <w:tc>
          <w:tcPr>
            <w:tcW w:w="2773"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15 рабочих дней от даты получения документа</w:t>
            </w:r>
          </w:p>
        </w:tc>
        <w:tc>
          <w:tcPr>
            <w:tcW w:w="2521"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Подписание</w:t>
            </w:r>
          </w:p>
        </w:tc>
        <w:tc>
          <w:tcPr>
            <w:tcW w:w="2015"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Заказчик</w:t>
            </w:r>
          </w:p>
        </w:tc>
      </w:tr>
    </w:tbl>
    <w:p w:rsidR="00D55849" w:rsidRPr="00D55849" w:rsidRDefault="00D55849" w:rsidP="00D55849">
      <w:pPr>
        <w:suppressAutoHyphens/>
        <w:ind w:firstLine="709"/>
        <w:jc w:val="right"/>
        <w:rPr>
          <w:rFonts w:ascii="Times New Roman" w:eastAsia="Times New Roman" w:hAnsi="Times New Roman"/>
          <w:sz w:val="24"/>
          <w:szCs w:val="24"/>
          <w:lang w:eastAsia="ar-SA"/>
        </w:rPr>
      </w:pPr>
    </w:p>
    <w:p w:rsidR="00D55849" w:rsidRPr="00D55849" w:rsidRDefault="00D55849" w:rsidP="00D55849">
      <w:pPr>
        <w:suppressAutoHyphens/>
        <w:ind w:firstLine="709"/>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3. Порядок проведения и сроки проведения экспертизы.</w:t>
      </w:r>
    </w:p>
    <w:p w:rsidR="00D55849" w:rsidRPr="00D55849" w:rsidRDefault="00D55849" w:rsidP="00D55849">
      <w:pPr>
        <w:suppressAutoHyphens/>
        <w:ind w:firstLine="709"/>
        <w:jc w:val="right"/>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Таблица 3.3</w:t>
      </w:r>
    </w:p>
    <w:tbl>
      <w:tblPr>
        <w:tblW w:w="1549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685"/>
        <w:gridCol w:w="3782"/>
        <w:gridCol w:w="3782"/>
      </w:tblGrid>
      <w:tr w:rsidR="00D55849" w:rsidRPr="00D55849" w:rsidTr="005E45B8">
        <w:tc>
          <w:tcPr>
            <w:tcW w:w="4248"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Наименование обязательства</w:t>
            </w:r>
          </w:p>
        </w:tc>
        <w:tc>
          <w:tcPr>
            <w:tcW w:w="3685"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Порядок проведения экспертизы</w:t>
            </w:r>
          </w:p>
        </w:tc>
        <w:tc>
          <w:tcPr>
            <w:tcW w:w="3782"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Документ, оформляемый по результатам экспертизы</w:t>
            </w:r>
          </w:p>
        </w:tc>
        <w:tc>
          <w:tcPr>
            <w:tcW w:w="3782" w:type="dxa"/>
            <w:shd w:val="clear" w:color="auto" w:fill="auto"/>
            <w:vAlign w:val="center"/>
          </w:tcPr>
          <w:p w:rsidR="00D55849" w:rsidRPr="00D55849" w:rsidRDefault="00D55849" w:rsidP="00D55849">
            <w:pPr>
              <w:suppressAutoHyphens/>
              <w:jc w:val="center"/>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Срок проведения экспертизы и оформления результатов, не позднее</w:t>
            </w:r>
          </w:p>
        </w:tc>
      </w:tr>
      <w:tr w:rsidR="00D55849" w:rsidRPr="00D55849" w:rsidTr="005E45B8">
        <w:tc>
          <w:tcPr>
            <w:tcW w:w="4248" w:type="dxa"/>
            <w:shd w:val="clear" w:color="auto" w:fill="auto"/>
            <w:vAlign w:val="center"/>
          </w:tcPr>
          <w:p w:rsidR="00D55849" w:rsidRPr="00D55849" w:rsidRDefault="00D55849" w:rsidP="00D55849">
            <w:pPr>
              <w:suppressAutoHyphens/>
              <w:jc w:val="both"/>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Ремень BG Shoulder Regular S02M с металлическим крючком</w:t>
            </w:r>
          </w:p>
        </w:tc>
        <w:tc>
          <w:tcPr>
            <w:tcW w:w="3685"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Силами Заказчика</w:t>
            </w:r>
          </w:p>
        </w:tc>
        <w:tc>
          <w:tcPr>
            <w:tcW w:w="3782"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Экспертное заключение, в виде отметки на документе (Товарной накладной)</w:t>
            </w:r>
          </w:p>
        </w:tc>
        <w:tc>
          <w:tcPr>
            <w:tcW w:w="3782"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15 рабочих дней от даты получения документа товарной накладной)</w:t>
            </w:r>
          </w:p>
        </w:tc>
      </w:tr>
    </w:tbl>
    <w:p w:rsidR="00D55849" w:rsidRPr="00D55849" w:rsidRDefault="00D55849" w:rsidP="00D55849">
      <w:pPr>
        <w:suppressAutoHyphens/>
        <w:ind w:firstLine="709"/>
        <w:jc w:val="center"/>
        <w:rPr>
          <w:rFonts w:ascii="Times New Roman" w:eastAsia="Times New Roman" w:hAnsi="Times New Roman"/>
          <w:sz w:val="24"/>
          <w:szCs w:val="24"/>
          <w:lang w:eastAsia="ar-SA"/>
        </w:rPr>
      </w:pPr>
    </w:p>
    <w:p w:rsidR="00D55849" w:rsidRPr="00D55849" w:rsidRDefault="00D55849" w:rsidP="00D55849">
      <w:pPr>
        <w:suppressAutoHyphens/>
        <w:ind w:firstLine="709"/>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4. Сведения о документах, подтверждающих факт передачи товара.</w:t>
      </w:r>
    </w:p>
    <w:p w:rsidR="00D55849" w:rsidRPr="00D55849" w:rsidRDefault="00D55849" w:rsidP="00D55849">
      <w:pPr>
        <w:suppressAutoHyphens/>
        <w:ind w:firstLine="709"/>
        <w:jc w:val="right"/>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Таблица 3.4</w:t>
      </w:r>
    </w:p>
    <w:tbl>
      <w:tblPr>
        <w:tblW w:w="1549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7564"/>
      </w:tblGrid>
      <w:tr w:rsidR="00D55849" w:rsidRPr="00D55849" w:rsidTr="005E45B8">
        <w:tc>
          <w:tcPr>
            <w:tcW w:w="7933" w:type="dxa"/>
            <w:shd w:val="clear" w:color="auto" w:fill="auto"/>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b/>
                <w:bCs/>
                <w:sz w:val="24"/>
                <w:szCs w:val="24"/>
                <w:lang w:eastAsia="ar-SA"/>
              </w:rPr>
              <w:t>Наименование обязательства</w:t>
            </w:r>
          </w:p>
        </w:tc>
        <w:tc>
          <w:tcPr>
            <w:tcW w:w="7564" w:type="dxa"/>
            <w:shd w:val="clear" w:color="auto" w:fill="auto"/>
          </w:tcPr>
          <w:p w:rsidR="00D55849" w:rsidRPr="00D55849" w:rsidRDefault="00D55849" w:rsidP="00D55849">
            <w:pPr>
              <w:suppressAutoHyphens/>
              <w:jc w:val="center"/>
              <w:rPr>
                <w:rFonts w:ascii="Times New Roman" w:eastAsia="Times New Roman" w:hAnsi="Times New Roman"/>
                <w:sz w:val="24"/>
                <w:szCs w:val="24"/>
                <w:lang w:val="en-US" w:eastAsia="ar-SA"/>
              </w:rPr>
            </w:pPr>
            <w:r w:rsidRPr="00D55849">
              <w:rPr>
                <w:rFonts w:ascii="Times New Roman" w:eastAsia="Times New Roman" w:hAnsi="Times New Roman"/>
                <w:b/>
                <w:bCs/>
                <w:sz w:val="24"/>
                <w:szCs w:val="24"/>
                <w:lang w:eastAsia="ar-SA"/>
              </w:rPr>
              <w:t>Наименование документа</w:t>
            </w:r>
          </w:p>
        </w:tc>
      </w:tr>
      <w:tr w:rsidR="00D55849" w:rsidRPr="00D55849" w:rsidTr="005E45B8">
        <w:tc>
          <w:tcPr>
            <w:tcW w:w="7933" w:type="dxa"/>
            <w:shd w:val="clear" w:color="auto" w:fill="auto"/>
            <w:vAlign w:val="center"/>
          </w:tcPr>
          <w:p w:rsidR="00D55849" w:rsidRPr="00D55849" w:rsidRDefault="00D55849" w:rsidP="00D55849">
            <w:pPr>
              <w:suppressAutoHyphens/>
              <w:jc w:val="both"/>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Ремень BG Shoulder Regular S02M с металлическим крючком</w:t>
            </w:r>
          </w:p>
        </w:tc>
        <w:tc>
          <w:tcPr>
            <w:tcW w:w="7564" w:type="dxa"/>
            <w:shd w:val="clear" w:color="auto" w:fill="auto"/>
            <w:vAlign w:val="center"/>
          </w:tcPr>
          <w:p w:rsidR="00D55849" w:rsidRPr="00D55849" w:rsidRDefault="00D55849" w:rsidP="00D55849">
            <w:pPr>
              <w:suppressAutoHyphens/>
              <w:jc w:val="center"/>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 xml:space="preserve">Товарная накладная </w:t>
            </w:r>
          </w:p>
        </w:tc>
      </w:tr>
    </w:tbl>
    <w:p w:rsidR="00D55849" w:rsidRPr="00D55849" w:rsidRDefault="00D55849" w:rsidP="00D55849">
      <w:pPr>
        <w:suppressAutoHyphens/>
        <w:ind w:firstLine="709"/>
        <w:jc w:val="both"/>
        <w:rPr>
          <w:rFonts w:ascii="Times New Roman" w:eastAsia="Times New Roman" w:hAnsi="Times New Roman"/>
          <w:sz w:val="24"/>
          <w:szCs w:val="24"/>
          <w:lang w:eastAsia="ar-SA"/>
        </w:rPr>
      </w:pPr>
    </w:p>
    <w:tbl>
      <w:tblPr>
        <w:tblW w:w="14601" w:type="dxa"/>
        <w:tblInd w:w="421" w:type="dxa"/>
        <w:tblLook w:val="04A0" w:firstRow="1" w:lastRow="0" w:firstColumn="1" w:lastColumn="0" w:noHBand="0" w:noVBand="1"/>
      </w:tblPr>
      <w:tblGrid>
        <w:gridCol w:w="5670"/>
        <w:gridCol w:w="2835"/>
        <w:gridCol w:w="6096"/>
      </w:tblGrid>
      <w:tr w:rsidR="00D55849" w:rsidRPr="00D55849" w:rsidTr="005E45B8">
        <w:tc>
          <w:tcPr>
            <w:tcW w:w="5670" w:type="dxa"/>
            <w:shd w:val="clear" w:color="auto" w:fill="auto"/>
          </w:tcPr>
          <w:p w:rsidR="00D55849" w:rsidRPr="00D55849" w:rsidRDefault="00D55849" w:rsidP="00D55849">
            <w:pPr>
              <w:suppressAutoHyphens/>
              <w:jc w:val="both"/>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Поставщик:</w:t>
            </w:r>
          </w:p>
        </w:tc>
        <w:tc>
          <w:tcPr>
            <w:tcW w:w="2835" w:type="dxa"/>
            <w:shd w:val="clear" w:color="auto" w:fill="auto"/>
          </w:tcPr>
          <w:p w:rsidR="00D55849" w:rsidRPr="00D55849" w:rsidRDefault="00D55849" w:rsidP="00D55849">
            <w:pPr>
              <w:suppressAutoHyphens/>
              <w:jc w:val="both"/>
              <w:rPr>
                <w:rFonts w:ascii="Times New Roman" w:eastAsia="Times New Roman" w:hAnsi="Times New Roman"/>
                <w:sz w:val="24"/>
                <w:szCs w:val="24"/>
                <w:lang w:val="en-US" w:eastAsia="ar-SA"/>
              </w:rPr>
            </w:pPr>
          </w:p>
        </w:tc>
        <w:tc>
          <w:tcPr>
            <w:tcW w:w="6096" w:type="dxa"/>
            <w:shd w:val="clear" w:color="auto" w:fill="auto"/>
          </w:tcPr>
          <w:p w:rsidR="00D55849" w:rsidRPr="00D55849" w:rsidRDefault="00D55849" w:rsidP="00D55849">
            <w:pPr>
              <w:suppressAutoHyphens/>
              <w:jc w:val="both"/>
              <w:rPr>
                <w:rFonts w:ascii="Times New Roman" w:eastAsia="Times New Roman" w:hAnsi="Times New Roman"/>
                <w:b/>
                <w:bCs/>
                <w:sz w:val="24"/>
                <w:szCs w:val="24"/>
                <w:lang w:eastAsia="ar-SA"/>
              </w:rPr>
            </w:pPr>
            <w:r w:rsidRPr="00D55849">
              <w:rPr>
                <w:rFonts w:ascii="Times New Roman" w:eastAsia="Times New Roman" w:hAnsi="Times New Roman"/>
                <w:b/>
                <w:bCs/>
                <w:sz w:val="24"/>
                <w:szCs w:val="24"/>
                <w:lang w:eastAsia="ar-SA"/>
              </w:rPr>
              <w:t>Заказчик:</w:t>
            </w:r>
          </w:p>
        </w:tc>
      </w:tr>
      <w:tr w:rsidR="00D55849" w:rsidRPr="00D55849" w:rsidTr="005E45B8">
        <w:tc>
          <w:tcPr>
            <w:tcW w:w="5670" w:type="dxa"/>
            <w:shd w:val="clear" w:color="auto" w:fill="auto"/>
          </w:tcPr>
          <w:p w:rsidR="00D55849" w:rsidRPr="00D55849" w:rsidRDefault="00D55849" w:rsidP="00D55849">
            <w:pPr>
              <w:suppressAutoHyphens/>
              <w:jc w:val="both"/>
              <w:rPr>
                <w:rFonts w:ascii="Times New Roman" w:eastAsia="Times New Roman" w:hAnsi="Times New Roman"/>
                <w:sz w:val="24"/>
                <w:szCs w:val="24"/>
                <w:lang w:val="en-US" w:eastAsia="ar-SA"/>
              </w:rPr>
            </w:pPr>
          </w:p>
        </w:tc>
        <w:tc>
          <w:tcPr>
            <w:tcW w:w="2835" w:type="dxa"/>
            <w:shd w:val="clear" w:color="auto" w:fill="auto"/>
          </w:tcPr>
          <w:p w:rsidR="00D55849" w:rsidRPr="00D55849" w:rsidRDefault="00D55849" w:rsidP="00D55849">
            <w:pPr>
              <w:suppressAutoHyphens/>
              <w:jc w:val="both"/>
              <w:rPr>
                <w:rFonts w:ascii="Times New Roman" w:eastAsia="Times New Roman" w:hAnsi="Times New Roman"/>
                <w:sz w:val="24"/>
                <w:szCs w:val="24"/>
                <w:lang w:val="en-US" w:eastAsia="ar-SA"/>
              </w:rPr>
            </w:pPr>
          </w:p>
        </w:tc>
        <w:tc>
          <w:tcPr>
            <w:tcW w:w="6096" w:type="dxa"/>
            <w:shd w:val="clear" w:color="auto" w:fill="auto"/>
          </w:tcPr>
          <w:p w:rsidR="00D55849" w:rsidRPr="00D55849" w:rsidRDefault="00D55849" w:rsidP="00D55849">
            <w:pPr>
              <w:suppressAutoHyphens/>
              <w:jc w:val="both"/>
              <w:rPr>
                <w:rFonts w:ascii="Times New Roman" w:eastAsia="Times New Roman" w:hAnsi="Times New Roman"/>
                <w:sz w:val="24"/>
                <w:szCs w:val="24"/>
                <w:lang w:val="en-US" w:eastAsia="ar-SA"/>
              </w:rPr>
            </w:pPr>
          </w:p>
        </w:tc>
      </w:tr>
      <w:tr w:rsidR="00D55849" w:rsidRPr="00D55849" w:rsidTr="005E45B8">
        <w:tc>
          <w:tcPr>
            <w:tcW w:w="5670" w:type="dxa"/>
            <w:shd w:val="clear" w:color="auto" w:fill="auto"/>
          </w:tcPr>
          <w:p w:rsidR="00D55849" w:rsidRPr="00D55849" w:rsidRDefault="00D55849" w:rsidP="00D55849">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_____</w:t>
            </w:r>
          </w:p>
          <w:p w:rsidR="00D55849" w:rsidRPr="00D55849" w:rsidRDefault="00D55849" w:rsidP="00D55849">
            <w:pPr>
              <w:suppressAutoHyphens/>
              <w:jc w:val="both"/>
              <w:rPr>
                <w:rFonts w:ascii="Times New Roman" w:eastAsia="Times New Roman" w:hAnsi="Times New Roman"/>
                <w:sz w:val="24"/>
                <w:szCs w:val="24"/>
                <w:lang w:eastAsia="ar-SA"/>
              </w:rPr>
            </w:pPr>
          </w:p>
          <w:p w:rsidR="00D55849" w:rsidRPr="00D55849" w:rsidRDefault="00D55849" w:rsidP="00D55849">
            <w:pPr>
              <w:suppressAutoHyphens/>
              <w:jc w:val="both"/>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__________________/</w:t>
            </w:r>
            <w:r>
              <w:rPr>
                <w:rFonts w:ascii="Times New Roman" w:eastAsia="Times New Roman" w:hAnsi="Times New Roman"/>
                <w:sz w:val="24"/>
                <w:szCs w:val="24"/>
                <w:lang w:eastAsia="ar-SA"/>
              </w:rPr>
              <w:t>____________</w:t>
            </w:r>
            <w:r w:rsidRPr="00D55849">
              <w:rPr>
                <w:rFonts w:ascii="Times New Roman" w:eastAsia="Times New Roman" w:hAnsi="Times New Roman"/>
                <w:sz w:val="24"/>
                <w:szCs w:val="24"/>
                <w:lang w:eastAsia="ar-SA"/>
              </w:rPr>
              <w:t>/</w:t>
            </w:r>
          </w:p>
        </w:tc>
        <w:tc>
          <w:tcPr>
            <w:tcW w:w="2835" w:type="dxa"/>
            <w:shd w:val="clear" w:color="auto" w:fill="auto"/>
          </w:tcPr>
          <w:p w:rsidR="00D55849" w:rsidRPr="00D55849" w:rsidRDefault="00D55849" w:rsidP="00D55849">
            <w:pPr>
              <w:suppressAutoHyphens/>
              <w:jc w:val="both"/>
              <w:rPr>
                <w:rFonts w:ascii="Times New Roman" w:eastAsia="Times New Roman" w:hAnsi="Times New Roman"/>
                <w:sz w:val="24"/>
                <w:szCs w:val="24"/>
                <w:lang w:val="en-US" w:eastAsia="ar-SA"/>
              </w:rPr>
            </w:pPr>
          </w:p>
        </w:tc>
        <w:tc>
          <w:tcPr>
            <w:tcW w:w="6096" w:type="dxa"/>
            <w:shd w:val="clear" w:color="auto" w:fill="auto"/>
          </w:tcPr>
          <w:p w:rsidR="00D55849" w:rsidRPr="00D55849" w:rsidRDefault="00D55849" w:rsidP="00D55849">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_________</w:t>
            </w:r>
          </w:p>
          <w:p w:rsidR="00D55849" w:rsidRPr="00D55849" w:rsidRDefault="00D55849" w:rsidP="00D55849">
            <w:pPr>
              <w:suppressAutoHyphens/>
              <w:jc w:val="both"/>
              <w:rPr>
                <w:rFonts w:ascii="Times New Roman" w:eastAsia="Times New Roman" w:hAnsi="Times New Roman"/>
                <w:sz w:val="24"/>
                <w:szCs w:val="24"/>
                <w:lang w:eastAsia="ar-SA"/>
              </w:rPr>
            </w:pPr>
          </w:p>
          <w:p w:rsidR="00D55849" w:rsidRPr="00D55849" w:rsidRDefault="00D55849" w:rsidP="00D55849">
            <w:pPr>
              <w:suppressAutoHyphens/>
              <w:jc w:val="both"/>
              <w:rPr>
                <w:rFonts w:ascii="Times New Roman" w:eastAsia="Times New Roman" w:hAnsi="Times New Roman"/>
                <w:sz w:val="24"/>
                <w:szCs w:val="24"/>
                <w:lang w:eastAsia="ar-SA"/>
              </w:rPr>
            </w:pPr>
            <w:r w:rsidRPr="00D55849">
              <w:rPr>
                <w:rFonts w:ascii="Times New Roman" w:eastAsia="Times New Roman" w:hAnsi="Times New Roman"/>
                <w:sz w:val="24"/>
                <w:szCs w:val="24"/>
                <w:lang w:eastAsia="ar-SA"/>
              </w:rPr>
              <w:t xml:space="preserve">_________________________  / </w:t>
            </w:r>
            <w:r>
              <w:rPr>
                <w:rFonts w:ascii="Times New Roman" w:eastAsia="Times New Roman" w:hAnsi="Times New Roman"/>
                <w:sz w:val="24"/>
                <w:szCs w:val="24"/>
                <w:lang w:eastAsia="ar-SA"/>
              </w:rPr>
              <w:t>____________</w:t>
            </w:r>
            <w:r w:rsidRPr="00D55849">
              <w:rPr>
                <w:rFonts w:ascii="Times New Roman" w:eastAsia="Times New Roman" w:hAnsi="Times New Roman"/>
                <w:sz w:val="24"/>
                <w:szCs w:val="24"/>
                <w:lang w:eastAsia="ar-SA"/>
              </w:rPr>
              <w:t xml:space="preserve"> /</w:t>
            </w:r>
          </w:p>
          <w:p w:rsidR="00D55849" w:rsidRPr="00D55849" w:rsidRDefault="00D55849" w:rsidP="00D55849">
            <w:pPr>
              <w:suppressAutoHyphens/>
              <w:jc w:val="both"/>
              <w:rPr>
                <w:rFonts w:ascii="Times New Roman" w:eastAsia="Times New Roman" w:hAnsi="Times New Roman"/>
                <w:sz w:val="24"/>
                <w:szCs w:val="24"/>
                <w:lang w:eastAsia="ar-SA"/>
              </w:rPr>
            </w:pPr>
          </w:p>
        </w:tc>
      </w:tr>
    </w:tbl>
    <w:p w:rsidR="00D55849" w:rsidRDefault="00D55849" w:rsidP="00F90FBA">
      <w:pPr>
        <w:tabs>
          <w:tab w:val="num" w:pos="567"/>
        </w:tabs>
        <w:spacing w:after="200" w:line="276" w:lineRule="auto"/>
        <w:ind w:left="567"/>
        <w:jc w:val="both"/>
        <w:rPr>
          <w:rFonts w:ascii="PT Astra Serif" w:eastAsia="Times New Roman" w:hAnsi="PT Astra Serif"/>
          <w:sz w:val="24"/>
          <w:szCs w:val="24"/>
        </w:rPr>
      </w:pPr>
    </w:p>
    <w:p w:rsidR="00F90FBA" w:rsidRPr="00F90FBA" w:rsidRDefault="00F90FBA" w:rsidP="00CD5F94">
      <w:pPr>
        <w:tabs>
          <w:tab w:val="num" w:pos="567"/>
        </w:tabs>
        <w:spacing w:after="200" w:line="276" w:lineRule="auto"/>
        <w:jc w:val="both"/>
        <w:rPr>
          <w:rFonts w:ascii="PT Astra Serif" w:hAnsi="PT Astra Serif"/>
          <w:sz w:val="24"/>
          <w:szCs w:val="24"/>
          <w:lang w:eastAsia="en-US"/>
        </w:rPr>
      </w:pPr>
      <w:r w:rsidRPr="00F90FBA">
        <w:rPr>
          <w:rFonts w:ascii="PT Astra Serif" w:eastAsia="Times New Roman" w:hAnsi="PT Astra Serif"/>
          <w:sz w:val="24"/>
          <w:szCs w:val="24"/>
        </w:rPr>
        <w:t xml:space="preserve">     </w:t>
      </w:r>
    </w:p>
    <w:p w:rsidR="00F90FBA" w:rsidRDefault="00F90FBA" w:rsidP="00503987">
      <w:pPr>
        <w:pStyle w:val="1"/>
        <w:jc w:val="both"/>
        <w:rPr>
          <w:rStyle w:val="15"/>
          <w:sz w:val="24"/>
        </w:rPr>
      </w:pPr>
    </w:p>
    <w:p w:rsidR="008A3AFA" w:rsidRDefault="008A3AFA" w:rsidP="00503987">
      <w:pPr>
        <w:pStyle w:val="1"/>
        <w:jc w:val="both"/>
        <w:rPr>
          <w:rStyle w:val="15"/>
          <w:sz w:val="24"/>
        </w:rPr>
      </w:pPr>
    </w:p>
    <w:p w:rsidR="00DD4905" w:rsidRDefault="00DD4905">
      <w:pPr>
        <w:pStyle w:val="1"/>
        <w:jc w:val="both"/>
        <w:rPr>
          <w:rStyle w:val="15"/>
          <w:color w:val="000000"/>
        </w:rPr>
      </w:pPr>
    </w:p>
    <w:p w:rsidR="00DD4905" w:rsidRDefault="00DD4905">
      <w:pPr>
        <w:pStyle w:val="1"/>
        <w:jc w:val="both"/>
        <w:rPr>
          <w:rStyle w:val="15"/>
          <w:color w:val="000000"/>
          <w:sz w:val="24"/>
        </w:rPr>
      </w:pPr>
    </w:p>
    <w:sectPr w:rsidR="00DD4905" w:rsidSect="00CD5F94">
      <w:pgSz w:w="16838" w:h="11906" w:orient="landscape"/>
      <w:pgMar w:top="709" w:right="709" w:bottom="992"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B9881E"/>
    <w:multiLevelType w:val="multilevel"/>
    <w:tmpl w:val="D6B9881E"/>
    <w:lvl w:ilvl="0">
      <w:start w:val="1"/>
      <w:numFmt w:val="decimal"/>
      <w:lvlText w:val="%1."/>
      <w:lvlJc w:val="left"/>
      <w:pPr>
        <w:tabs>
          <w:tab w:val="num" w:pos="312"/>
        </w:tabs>
        <w:ind w:left="0" w:firstLine="0"/>
      </w:pPr>
      <w:rPr>
        <w:rFonts w:hint="default"/>
      </w:rPr>
    </w:lvl>
    <w:lvl w:ilvl="1">
      <w:start w:val="1"/>
      <w:numFmt w:val="decimal"/>
      <w:lvlText w:val="%1.%2."/>
      <w:lvlJc w:val="left"/>
      <w:pPr>
        <w:tabs>
          <w:tab w:val="num" w:pos="312"/>
        </w:tabs>
        <w:ind w:left="0" w:firstLine="0"/>
      </w:pPr>
      <w:rPr>
        <w:rFonts w:hint="default"/>
      </w:rPr>
    </w:lvl>
    <w:lvl w:ilvl="2">
      <w:start w:val="1"/>
      <w:numFmt w:val="decimal"/>
      <w:lvlText w:val="%1.%2.%3."/>
      <w:lvlJc w:val="left"/>
      <w:pPr>
        <w:tabs>
          <w:tab w:val="num" w:pos="312"/>
        </w:tabs>
        <w:ind w:left="0" w:firstLine="0"/>
      </w:pPr>
      <w:rPr>
        <w:rFonts w:hint="default"/>
      </w:rPr>
    </w:lvl>
    <w:lvl w:ilvl="3">
      <w:start w:val="1"/>
      <w:numFmt w:val="decimal"/>
      <w:lvlText w:val="%1.%2.%3.%4."/>
      <w:lvlJc w:val="left"/>
      <w:pPr>
        <w:tabs>
          <w:tab w:val="num" w:pos="312"/>
        </w:tabs>
        <w:ind w:left="0" w:firstLine="0"/>
      </w:pPr>
      <w:rPr>
        <w:rFonts w:hint="default"/>
      </w:rPr>
    </w:lvl>
    <w:lvl w:ilvl="4">
      <w:start w:val="1"/>
      <w:numFmt w:val="decimal"/>
      <w:lvlText w:val="%1.%2.%3.%4.%5."/>
      <w:lvlJc w:val="left"/>
      <w:pPr>
        <w:tabs>
          <w:tab w:val="num" w:pos="312"/>
        </w:tabs>
        <w:ind w:left="0" w:firstLine="0"/>
      </w:pPr>
      <w:rPr>
        <w:rFonts w:hint="default"/>
      </w:rPr>
    </w:lvl>
    <w:lvl w:ilvl="5">
      <w:start w:val="1"/>
      <w:numFmt w:val="decimal"/>
      <w:lvlText w:val="%1.%2.%3.%4.%5.%6."/>
      <w:lvlJc w:val="left"/>
      <w:pPr>
        <w:tabs>
          <w:tab w:val="num" w:pos="312"/>
        </w:tabs>
        <w:ind w:left="0" w:firstLine="0"/>
      </w:pPr>
      <w:rPr>
        <w:rFonts w:hint="default"/>
      </w:rPr>
    </w:lvl>
    <w:lvl w:ilvl="6">
      <w:start w:val="1"/>
      <w:numFmt w:val="decimal"/>
      <w:lvlText w:val="%1.%2.%3.%4.%5.%6.%7."/>
      <w:lvlJc w:val="left"/>
      <w:pPr>
        <w:tabs>
          <w:tab w:val="num" w:pos="312"/>
        </w:tabs>
        <w:ind w:left="0" w:firstLine="0"/>
      </w:pPr>
      <w:rPr>
        <w:rFonts w:hint="default"/>
      </w:rPr>
    </w:lvl>
    <w:lvl w:ilvl="7">
      <w:start w:val="1"/>
      <w:numFmt w:val="decimal"/>
      <w:lvlText w:val="%1.%2.%3.%4.%5.%6.%7.%8."/>
      <w:lvlJc w:val="left"/>
      <w:pPr>
        <w:tabs>
          <w:tab w:val="num" w:pos="312"/>
        </w:tabs>
        <w:ind w:left="0" w:firstLine="0"/>
      </w:pPr>
      <w:rPr>
        <w:rFonts w:hint="default"/>
      </w:rPr>
    </w:lvl>
    <w:lvl w:ilvl="8">
      <w:start w:val="1"/>
      <w:numFmt w:val="decimal"/>
      <w:lvlText w:val="%1.%2.%3.%4.%5.%6.%7.%8.%9."/>
      <w:lvlJc w:val="left"/>
      <w:pPr>
        <w:tabs>
          <w:tab w:val="num" w:pos="312"/>
        </w:tabs>
        <w:ind w:left="0" w:firstLine="0"/>
      </w:pPr>
      <w:rPr>
        <w:rFonts w:hint="default"/>
      </w:rPr>
    </w:lvl>
  </w:abstractNum>
  <w:abstractNum w:abstractNumId="1">
    <w:nsid w:val="F536647E"/>
    <w:multiLevelType w:val="singleLevel"/>
    <w:tmpl w:val="F536647E"/>
    <w:lvl w:ilvl="0">
      <w:start w:val="12"/>
      <w:numFmt w:val="decimal"/>
      <w:suff w:val="space"/>
      <w:lvlText w:val="%1."/>
      <w:lvlJc w:val="left"/>
    </w:lvl>
  </w:abstractNum>
  <w:abstractNum w:abstractNumId="2">
    <w:nsid w:val="FFFFFF7C"/>
    <w:multiLevelType w:val="singleLevel"/>
    <w:tmpl w:val="F788D95C"/>
    <w:lvl w:ilvl="0">
      <w:start w:val="1"/>
      <w:numFmt w:val="decimal"/>
      <w:lvlText w:val="%1."/>
      <w:lvlJc w:val="left"/>
      <w:pPr>
        <w:tabs>
          <w:tab w:val="num" w:pos="1492"/>
        </w:tabs>
        <w:ind w:left="1492" w:hanging="360"/>
      </w:pPr>
    </w:lvl>
  </w:abstractNum>
  <w:abstractNum w:abstractNumId="3">
    <w:nsid w:val="FFFFFF7D"/>
    <w:multiLevelType w:val="singleLevel"/>
    <w:tmpl w:val="D1DA4380"/>
    <w:lvl w:ilvl="0">
      <w:start w:val="1"/>
      <w:numFmt w:val="decimal"/>
      <w:lvlText w:val="%1."/>
      <w:lvlJc w:val="left"/>
      <w:pPr>
        <w:tabs>
          <w:tab w:val="num" w:pos="1209"/>
        </w:tabs>
        <w:ind w:left="1209" w:hanging="360"/>
      </w:pPr>
    </w:lvl>
  </w:abstractNum>
  <w:abstractNum w:abstractNumId="4">
    <w:nsid w:val="FFFFFF7E"/>
    <w:multiLevelType w:val="singleLevel"/>
    <w:tmpl w:val="B350B720"/>
    <w:lvl w:ilvl="0">
      <w:start w:val="1"/>
      <w:numFmt w:val="decimal"/>
      <w:lvlText w:val="%1."/>
      <w:lvlJc w:val="left"/>
      <w:pPr>
        <w:tabs>
          <w:tab w:val="num" w:pos="926"/>
        </w:tabs>
        <w:ind w:left="926" w:hanging="360"/>
      </w:pPr>
    </w:lvl>
  </w:abstractNum>
  <w:abstractNum w:abstractNumId="5">
    <w:nsid w:val="FFFFFF7F"/>
    <w:multiLevelType w:val="singleLevel"/>
    <w:tmpl w:val="683A0F34"/>
    <w:lvl w:ilvl="0">
      <w:start w:val="1"/>
      <w:numFmt w:val="decimal"/>
      <w:lvlText w:val="%1."/>
      <w:lvlJc w:val="left"/>
      <w:pPr>
        <w:tabs>
          <w:tab w:val="num" w:pos="643"/>
        </w:tabs>
        <w:ind w:left="643" w:hanging="360"/>
      </w:pPr>
    </w:lvl>
  </w:abstractNum>
  <w:abstractNum w:abstractNumId="6">
    <w:nsid w:val="FFFFFF80"/>
    <w:multiLevelType w:val="singleLevel"/>
    <w:tmpl w:val="44C6D564"/>
    <w:lvl w:ilvl="0">
      <w:start w:val="1"/>
      <w:numFmt w:val="bullet"/>
      <w:lvlText w:val=""/>
      <w:lvlJc w:val="left"/>
      <w:pPr>
        <w:tabs>
          <w:tab w:val="num" w:pos="1492"/>
        </w:tabs>
        <w:ind w:left="1492" w:hanging="360"/>
      </w:pPr>
      <w:rPr>
        <w:rFonts w:ascii="Symbol" w:hAnsi="Symbol" w:hint="default"/>
      </w:rPr>
    </w:lvl>
  </w:abstractNum>
  <w:abstractNum w:abstractNumId="7">
    <w:nsid w:val="FFFFFF81"/>
    <w:multiLevelType w:val="singleLevel"/>
    <w:tmpl w:val="8190DDB6"/>
    <w:lvl w:ilvl="0">
      <w:start w:val="1"/>
      <w:numFmt w:val="bullet"/>
      <w:lvlText w:val=""/>
      <w:lvlJc w:val="left"/>
      <w:pPr>
        <w:tabs>
          <w:tab w:val="num" w:pos="1209"/>
        </w:tabs>
        <w:ind w:left="1209" w:hanging="360"/>
      </w:pPr>
      <w:rPr>
        <w:rFonts w:ascii="Symbol" w:hAnsi="Symbol" w:hint="default"/>
      </w:rPr>
    </w:lvl>
  </w:abstractNum>
  <w:abstractNum w:abstractNumId="8">
    <w:nsid w:val="FFFFFF82"/>
    <w:multiLevelType w:val="singleLevel"/>
    <w:tmpl w:val="376A505E"/>
    <w:lvl w:ilvl="0">
      <w:start w:val="1"/>
      <w:numFmt w:val="bullet"/>
      <w:lvlText w:val=""/>
      <w:lvlJc w:val="left"/>
      <w:pPr>
        <w:tabs>
          <w:tab w:val="num" w:pos="926"/>
        </w:tabs>
        <w:ind w:left="926" w:hanging="360"/>
      </w:pPr>
      <w:rPr>
        <w:rFonts w:ascii="Symbol" w:hAnsi="Symbol" w:hint="default"/>
      </w:rPr>
    </w:lvl>
  </w:abstractNum>
  <w:abstractNum w:abstractNumId="9">
    <w:nsid w:val="FFFFFF83"/>
    <w:multiLevelType w:val="singleLevel"/>
    <w:tmpl w:val="4DC28EA8"/>
    <w:lvl w:ilvl="0">
      <w:start w:val="1"/>
      <w:numFmt w:val="bullet"/>
      <w:lvlText w:val=""/>
      <w:lvlJc w:val="left"/>
      <w:pPr>
        <w:tabs>
          <w:tab w:val="num" w:pos="643"/>
        </w:tabs>
        <w:ind w:left="643" w:hanging="360"/>
      </w:pPr>
      <w:rPr>
        <w:rFonts w:ascii="Symbol" w:hAnsi="Symbol" w:hint="default"/>
      </w:rPr>
    </w:lvl>
  </w:abstractNum>
  <w:abstractNum w:abstractNumId="10">
    <w:nsid w:val="FFFFFF88"/>
    <w:multiLevelType w:val="singleLevel"/>
    <w:tmpl w:val="F252C296"/>
    <w:lvl w:ilvl="0">
      <w:start w:val="1"/>
      <w:numFmt w:val="decimal"/>
      <w:lvlText w:val="%1."/>
      <w:lvlJc w:val="left"/>
      <w:pPr>
        <w:tabs>
          <w:tab w:val="num" w:pos="360"/>
        </w:tabs>
        <w:ind w:left="360" w:hanging="360"/>
      </w:pPr>
    </w:lvl>
  </w:abstractNum>
  <w:abstractNum w:abstractNumId="11">
    <w:nsid w:val="FFFFFF89"/>
    <w:multiLevelType w:val="singleLevel"/>
    <w:tmpl w:val="48D226EA"/>
    <w:lvl w:ilvl="0">
      <w:start w:val="1"/>
      <w:numFmt w:val="bullet"/>
      <w:lvlText w:val=""/>
      <w:lvlJc w:val="left"/>
      <w:pPr>
        <w:tabs>
          <w:tab w:val="num" w:pos="360"/>
        </w:tabs>
        <w:ind w:left="360" w:hanging="360"/>
      </w:pPr>
      <w:rPr>
        <w:rFonts w:ascii="Symbol" w:hAnsi="Symbol" w:hint="default"/>
      </w:rPr>
    </w:lvl>
  </w:abstractNum>
  <w:abstractNum w:abstractNumId="12">
    <w:nsid w:val="4D516B32"/>
    <w:multiLevelType w:val="multilevel"/>
    <w:tmpl w:val="4D516B32"/>
    <w:lvl w:ilvl="0">
      <w:start w:val="1"/>
      <w:numFmt w:val="decimal"/>
      <w:suff w:val="space"/>
      <w:lvlText w:val="%1."/>
      <w:lvlJc w:val="left"/>
      <w:pPr>
        <w:ind w:left="284" w:hanging="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7C56927"/>
    <w:multiLevelType w:val="hybridMultilevel"/>
    <w:tmpl w:val="722EB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4D39E1"/>
    <w:multiLevelType w:val="hybridMultilevel"/>
    <w:tmpl w:val="8594E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
  </w:num>
  <w:num w:numId="4">
    <w:abstractNumId w:val="11"/>
  </w:num>
  <w:num w:numId="5">
    <w:abstractNumId w:val="9"/>
  </w:num>
  <w:num w:numId="6">
    <w:abstractNumId w:val="8"/>
  </w:num>
  <w:num w:numId="7">
    <w:abstractNumId w:val="7"/>
  </w:num>
  <w:num w:numId="8">
    <w:abstractNumId w:val="6"/>
  </w:num>
  <w:num w:numId="9">
    <w:abstractNumId w:val="10"/>
  </w:num>
  <w:num w:numId="10">
    <w:abstractNumId w:val="5"/>
  </w:num>
  <w:num w:numId="11">
    <w:abstractNumId w:val="4"/>
  </w:num>
  <w:num w:numId="12">
    <w:abstractNumId w:val="3"/>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F69"/>
    <w:rsid w:val="00002B96"/>
    <w:rsid w:val="00025BAD"/>
    <w:rsid w:val="00036603"/>
    <w:rsid w:val="000F3A59"/>
    <w:rsid w:val="000F572C"/>
    <w:rsid w:val="00111EFD"/>
    <w:rsid w:val="00113415"/>
    <w:rsid w:val="001278BB"/>
    <w:rsid w:val="00131455"/>
    <w:rsid w:val="00136983"/>
    <w:rsid w:val="00154F37"/>
    <w:rsid w:val="001738E3"/>
    <w:rsid w:val="001E72E8"/>
    <w:rsid w:val="00206555"/>
    <w:rsid w:val="00237BC0"/>
    <w:rsid w:val="00256B8D"/>
    <w:rsid w:val="00280980"/>
    <w:rsid w:val="002857EE"/>
    <w:rsid w:val="00290ED4"/>
    <w:rsid w:val="002B2F73"/>
    <w:rsid w:val="002E6F3C"/>
    <w:rsid w:val="003528CF"/>
    <w:rsid w:val="003750BE"/>
    <w:rsid w:val="00390968"/>
    <w:rsid w:val="003C4232"/>
    <w:rsid w:val="003D4CB1"/>
    <w:rsid w:val="003D512B"/>
    <w:rsid w:val="003E5506"/>
    <w:rsid w:val="00402CD0"/>
    <w:rsid w:val="004156F5"/>
    <w:rsid w:val="00416582"/>
    <w:rsid w:val="004406A0"/>
    <w:rsid w:val="004464E5"/>
    <w:rsid w:val="00451629"/>
    <w:rsid w:val="00461820"/>
    <w:rsid w:val="00474351"/>
    <w:rsid w:val="004D0AE7"/>
    <w:rsid w:val="004E4923"/>
    <w:rsid w:val="00503987"/>
    <w:rsid w:val="0050432F"/>
    <w:rsid w:val="0050510E"/>
    <w:rsid w:val="005601C3"/>
    <w:rsid w:val="005671DD"/>
    <w:rsid w:val="0057337E"/>
    <w:rsid w:val="00577548"/>
    <w:rsid w:val="00597830"/>
    <w:rsid w:val="005D691F"/>
    <w:rsid w:val="005E45B8"/>
    <w:rsid w:val="005E6A0B"/>
    <w:rsid w:val="00601410"/>
    <w:rsid w:val="00631AA7"/>
    <w:rsid w:val="006734F3"/>
    <w:rsid w:val="006945D3"/>
    <w:rsid w:val="006959CD"/>
    <w:rsid w:val="00707E73"/>
    <w:rsid w:val="007905CB"/>
    <w:rsid w:val="00790F69"/>
    <w:rsid w:val="007C3A9C"/>
    <w:rsid w:val="007D61C7"/>
    <w:rsid w:val="0081490C"/>
    <w:rsid w:val="00832B32"/>
    <w:rsid w:val="00883DBA"/>
    <w:rsid w:val="008A3AFA"/>
    <w:rsid w:val="008A7943"/>
    <w:rsid w:val="008B2711"/>
    <w:rsid w:val="008D77AC"/>
    <w:rsid w:val="00905E6B"/>
    <w:rsid w:val="00917D10"/>
    <w:rsid w:val="00976420"/>
    <w:rsid w:val="00991BB6"/>
    <w:rsid w:val="009A122D"/>
    <w:rsid w:val="009B199F"/>
    <w:rsid w:val="009B3819"/>
    <w:rsid w:val="009C251A"/>
    <w:rsid w:val="00A1373A"/>
    <w:rsid w:val="00AA713B"/>
    <w:rsid w:val="00AE0363"/>
    <w:rsid w:val="00AE6FCA"/>
    <w:rsid w:val="00B556B1"/>
    <w:rsid w:val="00BE21AD"/>
    <w:rsid w:val="00C0362E"/>
    <w:rsid w:val="00C3559D"/>
    <w:rsid w:val="00C5648C"/>
    <w:rsid w:val="00C9325B"/>
    <w:rsid w:val="00C97FD2"/>
    <w:rsid w:val="00CA679C"/>
    <w:rsid w:val="00CB0A32"/>
    <w:rsid w:val="00CC2A62"/>
    <w:rsid w:val="00CD5F94"/>
    <w:rsid w:val="00CE5677"/>
    <w:rsid w:val="00CF3B90"/>
    <w:rsid w:val="00D01226"/>
    <w:rsid w:val="00D22AE3"/>
    <w:rsid w:val="00D362DD"/>
    <w:rsid w:val="00D50A11"/>
    <w:rsid w:val="00D55849"/>
    <w:rsid w:val="00DC0437"/>
    <w:rsid w:val="00DD4905"/>
    <w:rsid w:val="00DE40E7"/>
    <w:rsid w:val="00E33778"/>
    <w:rsid w:val="00E564BD"/>
    <w:rsid w:val="00E56970"/>
    <w:rsid w:val="00E73E2A"/>
    <w:rsid w:val="00E841F6"/>
    <w:rsid w:val="00E92DBD"/>
    <w:rsid w:val="00EA4E63"/>
    <w:rsid w:val="00ED41A4"/>
    <w:rsid w:val="00EE7925"/>
    <w:rsid w:val="00EF25AC"/>
    <w:rsid w:val="00EF5BDF"/>
    <w:rsid w:val="00F10D3D"/>
    <w:rsid w:val="00F90FBA"/>
    <w:rsid w:val="00F939A8"/>
    <w:rsid w:val="00F951EE"/>
    <w:rsid w:val="00FA1BAE"/>
    <w:rsid w:val="028B6215"/>
    <w:rsid w:val="02B42FBE"/>
    <w:rsid w:val="04917A9A"/>
    <w:rsid w:val="05376FC9"/>
    <w:rsid w:val="05F52050"/>
    <w:rsid w:val="07515CA0"/>
    <w:rsid w:val="08030EF4"/>
    <w:rsid w:val="09880E1B"/>
    <w:rsid w:val="09A35252"/>
    <w:rsid w:val="0A0C566F"/>
    <w:rsid w:val="0F190634"/>
    <w:rsid w:val="10707EFD"/>
    <w:rsid w:val="131D207C"/>
    <w:rsid w:val="146D6AE2"/>
    <w:rsid w:val="1592568E"/>
    <w:rsid w:val="188E566F"/>
    <w:rsid w:val="18D9634E"/>
    <w:rsid w:val="1D5430E8"/>
    <w:rsid w:val="1E5222BD"/>
    <w:rsid w:val="21C10396"/>
    <w:rsid w:val="222F2B38"/>
    <w:rsid w:val="256E311A"/>
    <w:rsid w:val="267E60D2"/>
    <w:rsid w:val="269C0AD6"/>
    <w:rsid w:val="26B96C64"/>
    <w:rsid w:val="27AE3D17"/>
    <w:rsid w:val="29DA2695"/>
    <w:rsid w:val="2B3220DB"/>
    <w:rsid w:val="2B474A0B"/>
    <w:rsid w:val="2EE33955"/>
    <w:rsid w:val="3061064F"/>
    <w:rsid w:val="30EB173B"/>
    <w:rsid w:val="32544270"/>
    <w:rsid w:val="327E05E3"/>
    <w:rsid w:val="33BF1BBE"/>
    <w:rsid w:val="353116B1"/>
    <w:rsid w:val="365310B3"/>
    <w:rsid w:val="36857C50"/>
    <w:rsid w:val="36DC7D3B"/>
    <w:rsid w:val="37D05922"/>
    <w:rsid w:val="3A445FCF"/>
    <w:rsid w:val="3A4B1539"/>
    <w:rsid w:val="3D9B24C9"/>
    <w:rsid w:val="403365DF"/>
    <w:rsid w:val="42613405"/>
    <w:rsid w:val="46984439"/>
    <w:rsid w:val="481D159A"/>
    <w:rsid w:val="486F5E2D"/>
    <w:rsid w:val="4C575BB3"/>
    <w:rsid w:val="4C9B302A"/>
    <w:rsid w:val="4CF1500E"/>
    <w:rsid w:val="4E8231EE"/>
    <w:rsid w:val="4F4320CC"/>
    <w:rsid w:val="511F1169"/>
    <w:rsid w:val="52A82224"/>
    <w:rsid w:val="52B17950"/>
    <w:rsid w:val="54A26FB6"/>
    <w:rsid w:val="560C4A7D"/>
    <w:rsid w:val="57020A22"/>
    <w:rsid w:val="58B36F14"/>
    <w:rsid w:val="5B747C9B"/>
    <w:rsid w:val="5BE4070B"/>
    <w:rsid w:val="5D3C49FC"/>
    <w:rsid w:val="5E486F56"/>
    <w:rsid w:val="5E9E70A6"/>
    <w:rsid w:val="5F8B7E52"/>
    <w:rsid w:val="618B5691"/>
    <w:rsid w:val="620B402D"/>
    <w:rsid w:val="624D1616"/>
    <w:rsid w:val="63C9341D"/>
    <w:rsid w:val="63D61EA9"/>
    <w:rsid w:val="64CF1062"/>
    <w:rsid w:val="69877967"/>
    <w:rsid w:val="6E67773D"/>
    <w:rsid w:val="6FA33A7B"/>
    <w:rsid w:val="711B663B"/>
    <w:rsid w:val="73C07C2B"/>
    <w:rsid w:val="748652AF"/>
    <w:rsid w:val="750E067C"/>
    <w:rsid w:val="7637592E"/>
    <w:rsid w:val="76C9234F"/>
    <w:rsid w:val="7A716832"/>
    <w:rsid w:val="7DA476A3"/>
    <w:rsid w:val="7F626ADE"/>
    <w:rsid w:val="7F9B5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9" w:unhideWhenUsed="0" w:qFormat="1"/>
    <w:lsdException w:name="footnote text" w:semiHidden="0" w:uiPriority="9" w:unhideWhenUsed="0" w:qFormat="1"/>
    <w:lsdException w:name="annotation text" w:semiHidden="0" w:uiPriority="9" w:unhideWhenUsed="0" w:qFormat="1"/>
    <w:lsdException w:name="header" w:semiHidden="0" w:uiPriority="9" w:unhideWhenUsed="0" w:qFormat="1"/>
    <w:lsdException w:name="footer" w:semiHidden="0" w:uiPriority="9" w:unhideWhenUsed="0" w:qFormat="1"/>
    <w:lsdException w:name="index heading" w:semiHidden="0" w:uiPriority="9" w:unhideWhenUsed="0" w:qFormat="1"/>
    <w:lsdException w:name="caption" w:uiPriority="9" w:qFormat="1"/>
    <w:lsdException w:name="table of figures" w:semiHidden="0" w:uiPriority="9" w:unhideWhenUsed="0" w:qFormat="1"/>
    <w:lsdException w:name="envelope address" w:semiHidden="0" w:uiPriority="9" w:unhideWhenUsed="0" w:qFormat="1"/>
    <w:lsdException w:name="envelope return" w:semiHidden="0" w:uiPriority="9" w:unhideWhenUsed="0" w:qFormat="1"/>
    <w:lsdException w:name="footnote reference" w:semiHidden="0" w:uiPriority="9" w:unhideWhenUsed="0" w:qFormat="1"/>
    <w:lsdException w:name="annotation reference" w:semiHidden="0" w:uiPriority="9" w:unhideWhenUsed="0" w:qFormat="1"/>
    <w:lsdException w:name="line number" w:semiHidden="0" w:uiPriority="9" w:unhideWhenUsed="0" w:qFormat="1"/>
    <w:lsdException w:name="page number" w:semiHidden="0" w:uiPriority="9" w:unhideWhenUsed="0" w:qFormat="1"/>
    <w:lsdException w:name="endnote reference" w:semiHidden="0" w:uiPriority="9" w:unhideWhenUsed="0" w:qFormat="1"/>
    <w:lsdException w:name="endnote text" w:semiHidden="0" w:uiPriority="9" w:unhideWhenUsed="0" w:qFormat="1"/>
    <w:lsdException w:name="table of authorities" w:semiHidden="0" w:uiPriority="9" w:unhideWhenUsed="0" w:qFormat="1"/>
    <w:lsdException w:name="macro" w:semiHidden="0" w:uiPriority="9" w:unhideWhenUsed="0" w:qFormat="1"/>
    <w:lsdException w:name="toa heading" w:semiHidden="0" w:uiPriority="9" w:unhideWhenUsed="0" w:qFormat="1"/>
    <w:lsdException w:name="List" w:semiHidden="0" w:uiPriority="9" w:unhideWhenUsed="0" w:qFormat="1"/>
    <w:lsdException w:name="List Bullet" w:semiHidden="0" w:uiPriority="9" w:unhideWhenUsed="0" w:qFormat="1"/>
    <w:lsdException w:name="List Number" w:semiHidden="0" w:uiPriority="9" w:unhideWhenUsed="0" w:qFormat="1"/>
    <w:lsdException w:name="List 2" w:semiHidden="0" w:uiPriority="9" w:unhideWhenUsed="0" w:qFormat="1"/>
    <w:lsdException w:name="List 3" w:semiHidden="0" w:uiPriority="9" w:unhideWhenUsed="0" w:qFormat="1"/>
    <w:lsdException w:name="List 4" w:semiHidden="0" w:uiPriority="9" w:unhideWhenUsed="0" w:qFormat="1"/>
    <w:lsdException w:name="List 5" w:semiHidden="0" w:uiPriority="9" w:unhideWhenUsed="0" w:qFormat="1"/>
    <w:lsdException w:name="List Bullet 2" w:semiHidden="0" w:uiPriority="9" w:unhideWhenUsed="0" w:qFormat="1"/>
    <w:lsdException w:name="List Bullet 3" w:semiHidden="0" w:uiPriority="9" w:unhideWhenUsed="0" w:qFormat="1"/>
    <w:lsdException w:name="List Bullet 4" w:semiHidden="0" w:uiPriority="9" w:unhideWhenUsed="0" w:qFormat="1"/>
    <w:lsdException w:name="List Bullet 5" w:semiHidden="0" w:uiPriority="9" w:unhideWhenUsed="0" w:qFormat="1"/>
    <w:lsdException w:name="List Number 2" w:semiHidden="0" w:uiPriority="9" w:unhideWhenUsed="0" w:qFormat="1"/>
    <w:lsdException w:name="List Number 3" w:semiHidden="0" w:uiPriority="9" w:unhideWhenUsed="0" w:qFormat="1"/>
    <w:lsdException w:name="List Number 4" w:semiHidden="0" w:uiPriority="9" w:unhideWhenUsed="0" w:qFormat="1"/>
    <w:lsdException w:name="List Number 5" w:semiHidden="0" w:uiPriority="9" w:unhideWhenUsed="0" w:qFormat="1"/>
    <w:lsdException w:name="Title" w:semiHidden="0" w:uiPriority="0" w:unhideWhenUsed="0" w:qFormat="1"/>
    <w:lsdException w:name="Default Paragraph Font" w:semiHidden="0" w:uiPriority="0" w:unhideWhenUsed="0"/>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semiHidden="0"/>
    <w:lsdException w:name="Balloon Text" w:semiHidden="0" w:uiPriority="0" w:unhideWhenUsed="0"/>
    <w:lsdException w:name="Table Grid" w:semiHidden="0" w:uiPriority="39" w:unhideWhenUsed="0" w:qFormat="1"/>
    <w:lsdException w:name="No Spacing" w:semiHidden="0" w:uiPriority="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Calibri" w:hAnsi="Calibri"/>
    </w:rPr>
  </w:style>
  <w:style w:type="paragraph" w:styleId="2">
    <w:name w:val="heading 2"/>
    <w:basedOn w:val="a"/>
    <w:next w:val="a"/>
    <w:uiPriority w:val="9"/>
    <w:qFormat/>
    <w:pPr>
      <w:keepLines/>
      <w:spacing w:before="40"/>
      <w:outlineLvl w:val="1"/>
    </w:pPr>
    <w:rPr>
      <w:rFonts w:ascii="Cambria" w:eastAsia="SimSun" w:hAnsi="Cambria"/>
      <w:color w:val="366091"/>
      <w:sz w:val="26"/>
      <w:szCs w:val="26"/>
    </w:rPr>
  </w:style>
  <w:style w:type="paragraph" w:styleId="3">
    <w:name w:val="heading 3"/>
    <w:basedOn w:val="a"/>
    <w:next w:val="a"/>
    <w:qFormat/>
    <w:pPr>
      <w:keepLines/>
      <w:spacing w:before="40"/>
      <w:outlineLvl w:val="2"/>
    </w:pPr>
    <w:rPr>
      <w:rFonts w:ascii="Cambria" w:eastAsia="SimSun" w:hAnsi="Cambria"/>
      <w:color w:val="244061"/>
    </w:rPr>
  </w:style>
  <w:style w:type="character" w:default="1" w:styleId="a0">
    <w:name w:val="Default Paragraph Font"/>
    <w:rPr>
      <w:sz w:val="20"/>
    </w:rPr>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80"/>
      <w:u w:val="single"/>
    </w:rPr>
  </w:style>
  <w:style w:type="paragraph" w:styleId="a4">
    <w:name w:val="Balloon Text"/>
    <w:basedOn w:val="1"/>
    <w:pPr>
      <w:widowControl/>
    </w:pPr>
    <w:rPr>
      <w:rFonts w:ascii="Segoe UI" w:eastAsia="Segoe UI" w:hAnsi="Segoe UI"/>
      <w:sz w:val="18"/>
    </w:rPr>
  </w:style>
  <w:style w:type="paragraph" w:customStyle="1" w:styleId="1">
    <w:name w:val="Обычный1"/>
    <w:qFormat/>
    <w:pPr>
      <w:widowControl w:val="0"/>
    </w:pPr>
    <w:rPr>
      <w:rFonts w:ascii="Times New Roman"/>
    </w:rPr>
  </w:style>
  <w:style w:type="paragraph" w:styleId="a5">
    <w:name w:val="Обычный (Интернет)"/>
    <w:basedOn w:val="1"/>
    <w:pPr>
      <w:widowControl/>
      <w:spacing w:before="100" w:beforeAutospacing="1" w:after="100" w:afterAutospacing="1"/>
    </w:pPr>
    <w:rPr>
      <w:sz w:val="24"/>
    </w:rPr>
  </w:style>
  <w:style w:type="table" w:styleId="a6">
    <w:name w:val="Table Grid"/>
    <w:basedOn w:val="a1"/>
    <w:uiPriority w:val="39"/>
    <w:qFormat/>
    <w:rPr>
      <w:rFonts w:asci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qFormat/>
    <w:rPr>
      <w:rFonts w:eastAsia="Calibri" w:hAnsi="Calibri"/>
    </w:rPr>
  </w:style>
  <w:style w:type="paragraph" w:customStyle="1" w:styleId="ConsPlusNormal">
    <w:name w:val="ConsPlusNormal"/>
    <w:pPr>
      <w:widowControl w:val="0"/>
      <w:ind w:firstLine="720"/>
    </w:pPr>
    <w:rPr>
      <w:rFonts w:ascii="Arial" w:eastAsia="Arial" w:hAnsi="Arial"/>
    </w:rPr>
  </w:style>
  <w:style w:type="paragraph" w:customStyle="1" w:styleId="ConsPlusNonformat">
    <w:name w:val="ConsPlusNonformat"/>
    <w:rPr>
      <w:rFonts w:ascii="Courier New" w:eastAsia="Courier New" w:hAnsi="Courier New"/>
    </w:rPr>
  </w:style>
  <w:style w:type="paragraph" w:styleId="a7">
    <w:name w:val="No Spacing"/>
    <w:qFormat/>
    <w:rPr>
      <w:rFonts w:eastAsia="Calibri" w:hAnsi="Calibri"/>
      <w:sz w:val="22"/>
    </w:rPr>
  </w:style>
  <w:style w:type="paragraph" w:customStyle="1" w:styleId="ConsNormal">
    <w:name w:val="ConsNormal"/>
    <w:pPr>
      <w:ind w:firstLine="720"/>
    </w:pPr>
    <w:rPr>
      <w:rFonts w:ascii="Arial" w:eastAsia="Arial" w:hAnsi="Arial"/>
    </w:rPr>
  </w:style>
  <w:style w:type="paragraph" w:customStyle="1" w:styleId="10">
    <w:name w:val="Без интервала1"/>
    <w:rPr>
      <w:rFonts w:eastAsia="Calibri" w:hAnsi="Calibri"/>
      <w:sz w:val="22"/>
    </w:rPr>
  </w:style>
  <w:style w:type="paragraph" w:customStyle="1" w:styleId="11">
    <w:name w:val="Заголовок 11"/>
    <w:basedOn w:val="1"/>
    <w:next w:val="1"/>
    <w:qFormat/>
    <w:pPr>
      <w:keepNext/>
      <w:widowControl/>
      <w:spacing w:before="240" w:after="60"/>
      <w:jc w:val="center"/>
      <w:outlineLvl w:val="0"/>
    </w:pPr>
    <w:rPr>
      <w:b/>
      <w:sz w:val="36"/>
    </w:rPr>
  </w:style>
  <w:style w:type="paragraph" w:customStyle="1" w:styleId="12">
    <w:name w:val="Основной текст1"/>
    <w:basedOn w:val="1"/>
    <w:pPr>
      <w:widowControl/>
      <w:spacing w:before="100" w:beforeAutospacing="1" w:after="100" w:afterAutospacing="1"/>
    </w:pPr>
    <w:rPr>
      <w:rFonts w:ascii="Calibri" w:eastAsia="Calibri" w:hAnsi="Calibri"/>
      <w:sz w:val="24"/>
    </w:rPr>
  </w:style>
  <w:style w:type="paragraph" w:customStyle="1" w:styleId="13">
    <w:name w:val="Основной текст с отступом1"/>
    <w:basedOn w:val="1"/>
    <w:pPr>
      <w:widowControl/>
      <w:ind w:left="5760"/>
      <w:jc w:val="both"/>
    </w:pPr>
    <w:rPr>
      <w:sz w:val="24"/>
    </w:rPr>
  </w:style>
  <w:style w:type="paragraph" w:customStyle="1" w:styleId="14">
    <w:name w:val="Текст сноски1"/>
    <w:basedOn w:val="1"/>
    <w:pPr>
      <w:widowControl/>
    </w:pPr>
  </w:style>
  <w:style w:type="paragraph" w:styleId="a8">
    <w:name w:val="List Paragraph"/>
    <w:basedOn w:val="a"/>
    <w:qFormat/>
    <w:pPr>
      <w:ind w:left="720"/>
      <w:contextualSpacing/>
    </w:pPr>
  </w:style>
  <w:style w:type="paragraph" w:customStyle="1" w:styleId="a9">
    <w:name w:val="Таблицы (моноширинный)"/>
    <w:basedOn w:val="1"/>
    <w:next w:val="1"/>
    <w:pPr>
      <w:jc w:val="both"/>
    </w:pPr>
    <w:rPr>
      <w:rFonts w:ascii="Courier New" w:eastAsia="Courier New" w:hAnsi="Courier New"/>
      <w:sz w:val="22"/>
    </w:rPr>
  </w:style>
  <w:style w:type="paragraph" w:customStyle="1" w:styleId="aa">
    <w:name w:val="Заг_табл"/>
    <w:basedOn w:val="1"/>
    <w:pPr>
      <w:jc w:val="center"/>
    </w:pPr>
    <w:rPr>
      <w:b/>
      <w:sz w:val="24"/>
    </w:rPr>
  </w:style>
  <w:style w:type="paragraph" w:customStyle="1" w:styleId="s13">
    <w:name w:val="s_13"/>
    <w:basedOn w:val="1"/>
    <w:pPr>
      <w:widowControl/>
      <w:ind w:firstLine="720"/>
    </w:pPr>
  </w:style>
  <w:style w:type="paragraph" w:customStyle="1" w:styleId="31">
    <w:name w:val="Основной текст с отступом 31"/>
    <w:basedOn w:val="1"/>
    <w:pPr>
      <w:spacing w:after="120"/>
      <w:ind w:left="283"/>
    </w:pPr>
    <w:rPr>
      <w:rFonts w:ascii="Arial" w:eastAsia="Arial" w:hAnsi="Arial"/>
      <w:sz w:val="16"/>
    </w:rPr>
  </w:style>
  <w:style w:type="paragraph" w:customStyle="1" w:styleId="s1">
    <w:name w:val="s_1"/>
    <w:basedOn w:val="1"/>
    <w:pPr>
      <w:widowControl/>
      <w:spacing w:before="100" w:beforeAutospacing="1" w:after="100" w:afterAutospacing="1"/>
    </w:pPr>
    <w:rPr>
      <w:sz w:val="24"/>
    </w:rPr>
  </w:style>
  <w:style w:type="paragraph" w:customStyle="1" w:styleId="s22">
    <w:name w:val="s_22"/>
    <w:basedOn w:val="1"/>
    <w:pPr>
      <w:widowControl/>
      <w:spacing w:before="100" w:beforeAutospacing="1" w:after="100" w:afterAutospacing="1"/>
    </w:pPr>
    <w:rPr>
      <w:sz w:val="24"/>
    </w:rPr>
  </w:style>
  <w:style w:type="character" w:customStyle="1" w:styleId="LineNumber">
    <w:name w:val="Line Number"/>
  </w:style>
  <w:style w:type="character" w:customStyle="1" w:styleId="Hyperlink">
    <w:name w:val="Hyperlink"/>
    <w:rPr>
      <w:color w:val="0000FF"/>
      <w:u w:val="single"/>
    </w:rPr>
  </w:style>
  <w:style w:type="character" w:customStyle="1" w:styleId="21">
    <w:name w:val="Основной шрифт абзаца2"/>
    <w:rPr>
      <w:sz w:val="20"/>
    </w:rPr>
  </w:style>
  <w:style w:type="character" w:customStyle="1" w:styleId="15">
    <w:name w:val="Основной шрифт абзаца1"/>
  </w:style>
  <w:style w:type="character" w:customStyle="1" w:styleId="16">
    <w:name w:val="Заголовок 1 Знак"/>
    <w:aliases w:val="H1 Знак,h1 Знак,Глава 1 Знак, Знак Знак,H1 Знак1 Знак,h1 Знак1 Знак,Глава 1 Знак1 Знак, Знак Знак2 Знак"/>
    <w:rPr>
      <w:b/>
      <w:sz w:val="36"/>
    </w:rPr>
  </w:style>
  <w:style w:type="character" w:customStyle="1" w:styleId="17">
    <w:name w:val="Гиперссылка1"/>
    <w:rPr>
      <w:color w:val="0000FF"/>
      <w:u w:val="single"/>
    </w:rPr>
  </w:style>
  <w:style w:type="character" w:customStyle="1" w:styleId="22">
    <w:name w:val="Основной текст Знак2"/>
    <w:aliases w:val="Знак1 Знак,Основной текст Знак1 Знак,Основной текст Знак Знак Знак1,Основной текст Знак Знак Знак Знак,Знак Знак Знак Знак Знак,Основной текст Знак4 Знак Знак,Основной текст Знак3 Знак Знак Знак,bt Знак1 Знак Знак Знак Знак Знак"/>
    <w:rPr>
      <w:rFonts w:ascii="Calibri" w:eastAsia="Calibri" w:hAnsi="Calibri"/>
      <w:sz w:val="24"/>
    </w:rPr>
  </w:style>
  <w:style w:type="character" w:customStyle="1" w:styleId="ab">
    <w:name w:val="Основной текст Знак"/>
    <w:rPr>
      <w:rFonts w:ascii="Times New Roman" w:eastAsia="Times New Roman" w:hAnsi="Times New Roman"/>
      <w:sz w:val="20"/>
    </w:rPr>
  </w:style>
  <w:style w:type="character" w:customStyle="1" w:styleId="ac">
    <w:name w:val="Основной текст с отступом Знак"/>
    <w:aliases w:val="текст Знак,Основной текст с отступом Знак Знак Знак,текст Знак Знак1 Знак,текст Знак1 Знак"/>
    <w:rPr>
      <w:sz w:val="24"/>
    </w:rPr>
  </w:style>
  <w:style w:type="character" w:customStyle="1" w:styleId="ad">
    <w:name w:val="Текст сноски Знак"/>
    <w:rPr>
      <w:rFonts w:ascii="Times New Roman" w:eastAsia="Times New Roman" w:hAnsi="Times New Roman"/>
      <w:sz w:val="20"/>
    </w:rPr>
  </w:style>
  <w:style w:type="character" w:customStyle="1" w:styleId="18">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3 Знак Знак, Знак5 Знак,Знак3 Знак1, Знак4 Знак Знак,Знак4 Знак Знак Знак"/>
  </w:style>
  <w:style w:type="character" w:customStyle="1" w:styleId="19">
    <w:name w:val="Знак сноски1"/>
    <w:rPr>
      <w:vertAlign w:val="superscript"/>
    </w:rPr>
  </w:style>
  <w:style w:type="character" w:customStyle="1" w:styleId="ae">
    <w:name w:val="Без интервала Знак"/>
    <w:rPr>
      <w:sz w:val="22"/>
    </w:rPr>
  </w:style>
  <w:style w:type="character" w:customStyle="1" w:styleId="af">
    <w:name w:val="Текст выноски Знак"/>
    <w:rPr>
      <w:rFonts w:ascii="Segoe UI" w:eastAsia="Segoe UI" w:hAnsi="Segoe UI"/>
      <w:sz w:val="18"/>
    </w:rPr>
  </w:style>
  <w:style w:type="character" w:customStyle="1" w:styleId="ConsPlusNormal0">
    <w:name w:val="ConsPlusNormal Знак"/>
    <w:rPr>
      <w:rFonts w:ascii="Arial" w:eastAsia="Arial" w:hAnsi="Arial"/>
    </w:rPr>
  </w:style>
  <w:style w:type="character" w:customStyle="1" w:styleId="af0">
    <w:name w:val="Цветовое выделение"/>
    <w:rPr>
      <w:b/>
      <w:color w:val="26282F"/>
      <w:sz w:val="26"/>
    </w:rPr>
  </w:style>
  <w:style w:type="character" w:customStyle="1" w:styleId="af1">
    <w:name w:val="Гипертекстовая ссылка"/>
    <w:rPr>
      <w:b/>
      <w:color w:val="106BBE"/>
      <w:sz w:val="26"/>
    </w:rPr>
  </w:style>
  <w:style w:type="character" w:customStyle="1" w:styleId="NoSpacingChar">
    <w:name w:val="No Spacing Char"/>
    <w:rPr>
      <w:sz w:val="22"/>
    </w:rPr>
  </w:style>
  <w:style w:type="character" w:customStyle="1" w:styleId="30">
    <w:name w:val="Основной текст с отступом 3 Знак"/>
    <w:rPr>
      <w:rFonts w:ascii="Arial" w:eastAsia="Arial" w:hAnsi="Arial"/>
      <w:sz w:val="16"/>
    </w:rPr>
  </w:style>
  <w:style w:type="table" w:customStyle="1" w:styleId="NormalTable">
    <w:name w:val="Normal Table"/>
    <w:tblPr>
      <w:tblCellMar>
        <w:top w:w="0" w:type="dxa"/>
        <w:left w:w="108" w:type="dxa"/>
        <w:bottom w:w="0" w:type="dxa"/>
        <w:right w:w="108" w:type="dxa"/>
      </w:tblCellMar>
    </w:tblPr>
  </w:style>
  <w:style w:type="table" w:customStyle="1" w:styleId="TableSimple1">
    <w:name w:val="Table Simple 1"/>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Обычная таблица1"/>
    <w:qFormat/>
    <w:tblPr>
      <w:tblCellMar>
        <w:top w:w="0" w:type="dxa"/>
        <w:left w:w="108" w:type="dxa"/>
        <w:bottom w:w="0" w:type="dxa"/>
        <w:right w:w="108" w:type="dxa"/>
      </w:tblCellMar>
    </w:tblPr>
  </w:style>
  <w:style w:type="paragraph" w:customStyle="1" w:styleId="af2">
    <w:name w:val="Пункт контракта"/>
    <w:basedOn w:val="2"/>
    <w:qFormat/>
    <w:pPr>
      <w:keepLines w:val="0"/>
      <w:spacing w:before="0"/>
    </w:pPr>
    <w:rPr>
      <w:rFonts w:ascii="Times New Roman" w:hAnsi="Times New Roman"/>
      <w:color w:val="auto"/>
      <w:sz w:val="24"/>
      <w:lang w:val="en-US" w:eastAsia="en-US"/>
    </w:rPr>
  </w:style>
  <w:style w:type="paragraph" w:customStyle="1" w:styleId="af3">
    <w:name w:val="Подпункт контракта"/>
    <w:basedOn w:val="3"/>
    <w:qFormat/>
    <w:pPr>
      <w:keepLines w:val="0"/>
      <w:spacing w:before="0"/>
    </w:pPr>
    <w:rPr>
      <w:rFonts w:ascii="Times New Roman" w:hAnsi="Times New Roman"/>
      <w:color w:val="auto"/>
    </w:rPr>
  </w:style>
  <w:style w:type="paragraph" w:customStyle="1" w:styleId="00Normal11">
    <w:name w:val="00_Normal11"/>
    <w:basedOn w:val="a"/>
    <w:uiPriority w:val="99"/>
    <w:unhideWhenUsed/>
    <w:qFormat/>
    <w:pPr>
      <w:spacing w:line="288" w:lineRule="auto"/>
      <w:ind w:firstLine="397"/>
    </w:pPr>
    <w:rPr>
      <w:rFonts w:ascii="Times" w:eastAsia="Times" w:hAnsi="Times"/>
      <w:color w:val="000000"/>
      <w:sz w:val="24"/>
      <w:szCs w:val="24"/>
    </w:rPr>
  </w:style>
  <w:style w:type="table" w:customStyle="1" w:styleId="TableNormal">
    <w:name w:val="Table Normal"/>
    <w:uiPriority w:val="2"/>
    <w:semiHidden/>
    <w:unhideWhenUsed/>
    <w:qFormat/>
    <w:rsid w:val="005E6A0B"/>
    <w:pPr>
      <w:widowControl w:val="0"/>
      <w:autoSpaceDE w:val="0"/>
      <w:autoSpaceDN w:val="0"/>
    </w:pPr>
    <w:rPr>
      <w:rFonts w:eastAsia="Calibri" w:hAnsi="Calibri"/>
      <w:sz w:val="22"/>
      <w:szCs w:val="22"/>
      <w:lang w:val="en-US" w:eastAsia="en-US"/>
    </w:rPr>
    <w:tblPr>
      <w:tblInd w:w="0" w:type="dxa"/>
      <w:tblCellMar>
        <w:top w:w="0" w:type="dxa"/>
        <w:left w:w="0" w:type="dxa"/>
        <w:bottom w:w="0" w:type="dxa"/>
        <w:right w:w="0" w:type="dxa"/>
      </w:tblCellMar>
    </w:tblPr>
  </w:style>
  <w:style w:type="table" w:customStyle="1" w:styleId="1b">
    <w:name w:val="Сетка таблицы1"/>
    <w:basedOn w:val="a1"/>
    <w:next w:val="a6"/>
    <w:uiPriority w:val="59"/>
    <w:rsid w:val="00597830"/>
    <w:rPr>
      <w:rFonts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Неразрешенное упоминание"/>
    <w:uiPriority w:val="99"/>
    <w:semiHidden/>
    <w:unhideWhenUsed/>
    <w:rsid w:val="00905E6B"/>
    <w:rPr>
      <w:color w:val="605E5C"/>
      <w:sz w:val="20"/>
      <w:shd w:val="clear" w:color="auto" w:fill="E1DFDD"/>
    </w:rPr>
  </w:style>
  <w:style w:type="paragraph" w:customStyle="1" w:styleId="TableParagraph">
    <w:name w:val="Table Paragraph"/>
    <w:basedOn w:val="a"/>
    <w:uiPriority w:val="1"/>
    <w:qFormat/>
    <w:rsid w:val="001738E3"/>
    <w:pPr>
      <w:widowControl w:val="0"/>
      <w:autoSpaceDE w:val="0"/>
      <w:autoSpaceDN w:val="0"/>
      <w:spacing w:before="4"/>
    </w:pPr>
    <w:rPr>
      <w:rFonts w:ascii="Times New Roman" w:eastAsia="Times New Roman" w:hAnsi="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9" w:unhideWhenUsed="0" w:qFormat="1"/>
    <w:lsdException w:name="footnote text" w:semiHidden="0" w:uiPriority="9" w:unhideWhenUsed="0" w:qFormat="1"/>
    <w:lsdException w:name="annotation text" w:semiHidden="0" w:uiPriority="9" w:unhideWhenUsed="0" w:qFormat="1"/>
    <w:lsdException w:name="header" w:semiHidden="0" w:uiPriority="9" w:unhideWhenUsed="0" w:qFormat="1"/>
    <w:lsdException w:name="footer" w:semiHidden="0" w:uiPriority="9" w:unhideWhenUsed="0" w:qFormat="1"/>
    <w:lsdException w:name="index heading" w:semiHidden="0" w:uiPriority="9" w:unhideWhenUsed="0" w:qFormat="1"/>
    <w:lsdException w:name="caption" w:uiPriority="9" w:qFormat="1"/>
    <w:lsdException w:name="table of figures" w:semiHidden="0" w:uiPriority="9" w:unhideWhenUsed="0" w:qFormat="1"/>
    <w:lsdException w:name="envelope address" w:semiHidden="0" w:uiPriority="9" w:unhideWhenUsed="0" w:qFormat="1"/>
    <w:lsdException w:name="envelope return" w:semiHidden="0" w:uiPriority="9" w:unhideWhenUsed="0" w:qFormat="1"/>
    <w:lsdException w:name="footnote reference" w:semiHidden="0" w:uiPriority="9" w:unhideWhenUsed="0" w:qFormat="1"/>
    <w:lsdException w:name="annotation reference" w:semiHidden="0" w:uiPriority="9" w:unhideWhenUsed="0" w:qFormat="1"/>
    <w:lsdException w:name="line number" w:semiHidden="0" w:uiPriority="9" w:unhideWhenUsed="0" w:qFormat="1"/>
    <w:lsdException w:name="page number" w:semiHidden="0" w:uiPriority="9" w:unhideWhenUsed="0" w:qFormat="1"/>
    <w:lsdException w:name="endnote reference" w:semiHidden="0" w:uiPriority="9" w:unhideWhenUsed="0" w:qFormat="1"/>
    <w:lsdException w:name="endnote text" w:semiHidden="0" w:uiPriority="9" w:unhideWhenUsed="0" w:qFormat="1"/>
    <w:lsdException w:name="table of authorities" w:semiHidden="0" w:uiPriority="9" w:unhideWhenUsed="0" w:qFormat="1"/>
    <w:lsdException w:name="macro" w:semiHidden="0" w:uiPriority="9" w:unhideWhenUsed="0" w:qFormat="1"/>
    <w:lsdException w:name="toa heading" w:semiHidden="0" w:uiPriority="9" w:unhideWhenUsed="0" w:qFormat="1"/>
    <w:lsdException w:name="List" w:semiHidden="0" w:uiPriority="9" w:unhideWhenUsed="0" w:qFormat="1"/>
    <w:lsdException w:name="List Bullet" w:semiHidden="0" w:uiPriority="9" w:unhideWhenUsed="0" w:qFormat="1"/>
    <w:lsdException w:name="List Number" w:semiHidden="0" w:uiPriority="9" w:unhideWhenUsed="0" w:qFormat="1"/>
    <w:lsdException w:name="List 2" w:semiHidden="0" w:uiPriority="9" w:unhideWhenUsed="0" w:qFormat="1"/>
    <w:lsdException w:name="List 3" w:semiHidden="0" w:uiPriority="9" w:unhideWhenUsed="0" w:qFormat="1"/>
    <w:lsdException w:name="List 4" w:semiHidden="0" w:uiPriority="9" w:unhideWhenUsed="0" w:qFormat="1"/>
    <w:lsdException w:name="List 5" w:semiHidden="0" w:uiPriority="9" w:unhideWhenUsed="0" w:qFormat="1"/>
    <w:lsdException w:name="List Bullet 2" w:semiHidden="0" w:uiPriority="9" w:unhideWhenUsed="0" w:qFormat="1"/>
    <w:lsdException w:name="List Bullet 3" w:semiHidden="0" w:uiPriority="9" w:unhideWhenUsed="0" w:qFormat="1"/>
    <w:lsdException w:name="List Bullet 4" w:semiHidden="0" w:uiPriority="9" w:unhideWhenUsed="0" w:qFormat="1"/>
    <w:lsdException w:name="List Bullet 5" w:semiHidden="0" w:uiPriority="9" w:unhideWhenUsed="0" w:qFormat="1"/>
    <w:lsdException w:name="List Number 2" w:semiHidden="0" w:uiPriority="9" w:unhideWhenUsed="0" w:qFormat="1"/>
    <w:lsdException w:name="List Number 3" w:semiHidden="0" w:uiPriority="9" w:unhideWhenUsed="0" w:qFormat="1"/>
    <w:lsdException w:name="List Number 4" w:semiHidden="0" w:uiPriority="9" w:unhideWhenUsed="0" w:qFormat="1"/>
    <w:lsdException w:name="List Number 5" w:semiHidden="0" w:uiPriority="9" w:unhideWhenUsed="0" w:qFormat="1"/>
    <w:lsdException w:name="Title" w:semiHidden="0" w:uiPriority="0" w:unhideWhenUsed="0" w:qFormat="1"/>
    <w:lsdException w:name="Default Paragraph Font" w:semiHidden="0" w:uiPriority="0" w:unhideWhenUsed="0"/>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semiHidden="0"/>
    <w:lsdException w:name="Balloon Text" w:semiHidden="0" w:uiPriority="0" w:unhideWhenUsed="0"/>
    <w:lsdException w:name="Table Grid" w:semiHidden="0" w:uiPriority="39" w:unhideWhenUsed="0" w:qFormat="1"/>
    <w:lsdException w:name="No Spacing" w:semiHidden="0" w:uiPriority="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Calibri" w:hAnsi="Calibri"/>
    </w:rPr>
  </w:style>
  <w:style w:type="paragraph" w:styleId="2">
    <w:name w:val="heading 2"/>
    <w:basedOn w:val="a"/>
    <w:next w:val="a"/>
    <w:uiPriority w:val="9"/>
    <w:qFormat/>
    <w:pPr>
      <w:keepLines/>
      <w:spacing w:before="40"/>
      <w:outlineLvl w:val="1"/>
    </w:pPr>
    <w:rPr>
      <w:rFonts w:ascii="Cambria" w:eastAsia="SimSun" w:hAnsi="Cambria"/>
      <w:color w:val="366091"/>
      <w:sz w:val="26"/>
      <w:szCs w:val="26"/>
    </w:rPr>
  </w:style>
  <w:style w:type="paragraph" w:styleId="3">
    <w:name w:val="heading 3"/>
    <w:basedOn w:val="a"/>
    <w:next w:val="a"/>
    <w:qFormat/>
    <w:pPr>
      <w:keepLines/>
      <w:spacing w:before="40"/>
      <w:outlineLvl w:val="2"/>
    </w:pPr>
    <w:rPr>
      <w:rFonts w:ascii="Cambria" w:eastAsia="SimSun" w:hAnsi="Cambria"/>
      <w:color w:val="244061"/>
    </w:rPr>
  </w:style>
  <w:style w:type="character" w:default="1" w:styleId="a0">
    <w:name w:val="Default Paragraph Font"/>
    <w:rPr>
      <w:sz w:val="20"/>
    </w:rPr>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80"/>
      <w:u w:val="single"/>
    </w:rPr>
  </w:style>
  <w:style w:type="paragraph" w:styleId="a4">
    <w:name w:val="Balloon Text"/>
    <w:basedOn w:val="1"/>
    <w:pPr>
      <w:widowControl/>
    </w:pPr>
    <w:rPr>
      <w:rFonts w:ascii="Segoe UI" w:eastAsia="Segoe UI" w:hAnsi="Segoe UI"/>
      <w:sz w:val="18"/>
    </w:rPr>
  </w:style>
  <w:style w:type="paragraph" w:customStyle="1" w:styleId="1">
    <w:name w:val="Обычный1"/>
    <w:qFormat/>
    <w:pPr>
      <w:widowControl w:val="0"/>
    </w:pPr>
    <w:rPr>
      <w:rFonts w:ascii="Times New Roman"/>
    </w:rPr>
  </w:style>
  <w:style w:type="paragraph" w:styleId="a5">
    <w:name w:val="Обычный (Интернет)"/>
    <w:basedOn w:val="1"/>
    <w:pPr>
      <w:widowControl/>
      <w:spacing w:before="100" w:beforeAutospacing="1" w:after="100" w:afterAutospacing="1"/>
    </w:pPr>
    <w:rPr>
      <w:sz w:val="24"/>
    </w:rPr>
  </w:style>
  <w:style w:type="table" w:styleId="a6">
    <w:name w:val="Table Grid"/>
    <w:basedOn w:val="a1"/>
    <w:uiPriority w:val="39"/>
    <w:qFormat/>
    <w:rPr>
      <w:rFonts w:asci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qFormat/>
    <w:rPr>
      <w:rFonts w:eastAsia="Calibri" w:hAnsi="Calibri"/>
    </w:rPr>
  </w:style>
  <w:style w:type="paragraph" w:customStyle="1" w:styleId="ConsPlusNormal">
    <w:name w:val="ConsPlusNormal"/>
    <w:pPr>
      <w:widowControl w:val="0"/>
      <w:ind w:firstLine="720"/>
    </w:pPr>
    <w:rPr>
      <w:rFonts w:ascii="Arial" w:eastAsia="Arial" w:hAnsi="Arial"/>
    </w:rPr>
  </w:style>
  <w:style w:type="paragraph" w:customStyle="1" w:styleId="ConsPlusNonformat">
    <w:name w:val="ConsPlusNonformat"/>
    <w:rPr>
      <w:rFonts w:ascii="Courier New" w:eastAsia="Courier New" w:hAnsi="Courier New"/>
    </w:rPr>
  </w:style>
  <w:style w:type="paragraph" w:styleId="a7">
    <w:name w:val="No Spacing"/>
    <w:qFormat/>
    <w:rPr>
      <w:rFonts w:eastAsia="Calibri" w:hAnsi="Calibri"/>
      <w:sz w:val="22"/>
    </w:rPr>
  </w:style>
  <w:style w:type="paragraph" w:customStyle="1" w:styleId="ConsNormal">
    <w:name w:val="ConsNormal"/>
    <w:pPr>
      <w:ind w:firstLine="720"/>
    </w:pPr>
    <w:rPr>
      <w:rFonts w:ascii="Arial" w:eastAsia="Arial" w:hAnsi="Arial"/>
    </w:rPr>
  </w:style>
  <w:style w:type="paragraph" w:customStyle="1" w:styleId="10">
    <w:name w:val="Без интервала1"/>
    <w:rPr>
      <w:rFonts w:eastAsia="Calibri" w:hAnsi="Calibri"/>
      <w:sz w:val="22"/>
    </w:rPr>
  </w:style>
  <w:style w:type="paragraph" w:customStyle="1" w:styleId="11">
    <w:name w:val="Заголовок 11"/>
    <w:basedOn w:val="1"/>
    <w:next w:val="1"/>
    <w:qFormat/>
    <w:pPr>
      <w:keepNext/>
      <w:widowControl/>
      <w:spacing w:before="240" w:after="60"/>
      <w:jc w:val="center"/>
      <w:outlineLvl w:val="0"/>
    </w:pPr>
    <w:rPr>
      <w:b/>
      <w:sz w:val="36"/>
    </w:rPr>
  </w:style>
  <w:style w:type="paragraph" w:customStyle="1" w:styleId="12">
    <w:name w:val="Основной текст1"/>
    <w:basedOn w:val="1"/>
    <w:pPr>
      <w:widowControl/>
      <w:spacing w:before="100" w:beforeAutospacing="1" w:after="100" w:afterAutospacing="1"/>
    </w:pPr>
    <w:rPr>
      <w:rFonts w:ascii="Calibri" w:eastAsia="Calibri" w:hAnsi="Calibri"/>
      <w:sz w:val="24"/>
    </w:rPr>
  </w:style>
  <w:style w:type="paragraph" w:customStyle="1" w:styleId="13">
    <w:name w:val="Основной текст с отступом1"/>
    <w:basedOn w:val="1"/>
    <w:pPr>
      <w:widowControl/>
      <w:ind w:left="5760"/>
      <w:jc w:val="both"/>
    </w:pPr>
    <w:rPr>
      <w:sz w:val="24"/>
    </w:rPr>
  </w:style>
  <w:style w:type="paragraph" w:customStyle="1" w:styleId="14">
    <w:name w:val="Текст сноски1"/>
    <w:basedOn w:val="1"/>
    <w:pPr>
      <w:widowControl/>
    </w:pPr>
  </w:style>
  <w:style w:type="paragraph" w:styleId="a8">
    <w:name w:val="List Paragraph"/>
    <w:basedOn w:val="a"/>
    <w:qFormat/>
    <w:pPr>
      <w:ind w:left="720"/>
      <w:contextualSpacing/>
    </w:pPr>
  </w:style>
  <w:style w:type="paragraph" w:customStyle="1" w:styleId="a9">
    <w:name w:val="Таблицы (моноширинный)"/>
    <w:basedOn w:val="1"/>
    <w:next w:val="1"/>
    <w:pPr>
      <w:jc w:val="both"/>
    </w:pPr>
    <w:rPr>
      <w:rFonts w:ascii="Courier New" w:eastAsia="Courier New" w:hAnsi="Courier New"/>
      <w:sz w:val="22"/>
    </w:rPr>
  </w:style>
  <w:style w:type="paragraph" w:customStyle="1" w:styleId="aa">
    <w:name w:val="Заг_табл"/>
    <w:basedOn w:val="1"/>
    <w:pPr>
      <w:jc w:val="center"/>
    </w:pPr>
    <w:rPr>
      <w:b/>
      <w:sz w:val="24"/>
    </w:rPr>
  </w:style>
  <w:style w:type="paragraph" w:customStyle="1" w:styleId="s13">
    <w:name w:val="s_13"/>
    <w:basedOn w:val="1"/>
    <w:pPr>
      <w:widowControl/>
      <w:ind w:firstLine="720"/>
    </w:pPr>
  </w:style>
  <w:style w:type="paragraph" w:customStyle="1" w:styleId="31">
    <w:name w:val="Основной текст с отступом 31"/>
    <w:basedOn w:val="1"/>
    <w:pPr>
      <w:spacing w:after="120"/>
      <w:ind w:left="283"/>
    </w:pPr>
    <w:rPr>
      <w:rFonts w:ascii="Arial" w:eastAsia="Arial" w:hAnsi="Arial"/>
      <w:sz w:val="16"/>
    </w:rPr>
  </w:style>
  <w:style w:type="paragraph" w:customStyle="1" w:styleId="s1">
    <w:name w:val="s_1"/>
    <w:basedOn w:val="1"/>
    <w:pPr>
      <w:widowControl/>
      <w:spacing w:before="100" w:beforeAutospacing="1" w:after="100" w:afterAutospacing="1"/>
    </w:pPr>
    <w:rPr>
      <w:sz w:val="24"/>
    </w:rPr>
  </w:style>
  <w:style w:type="paragraph" w:customStyle="1" w:styleId="s22">
    <w:name w:val="s_22"/>
    <w:basedOn w:val="1"/>
    <w:pPr>
      <w:widowControl/>
      <w:spacing w:before="100" w:beforeAutospacing="1" w:after="100" w:afterAutospacing="1"/>
    </w:pPr>
    <w:rPr>
      <w:sz w:val="24"/>
    </w:rPr>
  </w:style>
  <w:style w:type="character" w:customStyle="1" w:styleId="LineNumber">
    <w:name w:val="Line Number"/>
  </w:style>
  <w:style w:type="character" w:customStyle="1" w:styleId="Hyperlink">
    <w:name w:val="Hyperlink"/>
    <w:rPr>
      <w:color w:val="0000FF"/>
      <w:u w:val="single"/>
    </w:rPr>
  </w:style>
  <w:style w:type="character" w:customStyle="1" w:styleId="21">
    <w:name w:val="Основной шрифт абзаца2"/>
    <w:rPr>
      <w:sz w:val="20"/>
    </w:rPr>
  </w:style>
  <w:style w:type="character" w:customStyle="1" w:styleId="15">
    <w:name w:val="Основной шрифт абзаца1"/>
  </w:style>
  <w:style w:type="character" w:customStyle="1" w:styleId="16">
    <w:name w:val="Заголовок 1 Знак"/>
    <w:aliases w:val="H1 Знак,h1 Знак,Глава 1 Знак, Знак Знак,H1 Знак1 Знак,h1 Знак1 Знак,Глава 1 Знак1 Знак, Знак Знак2 Знак"/>
    <w:rPr>
      <w:b/>
      <w:sz w:val="36"/>
    </w:rPr>
  </w:style>
  <w:style w:type="character" w:customStyle="1" w:styleId="17">
    <w:name w:val="Гиперссылка1"/>
    <w:rPr>
      <w:color w:val="0000FF"/>
      <w:u w:val="single"/>
    </w:rPr>
  </w:style>
  <w:style w:type="character" w:customStyle="1" w:styleId="22">
    <w:name w:val="Основной текст Знак2"/>
    <w:aliases w:val="Знак1 Знак,Основной текст Знак1 Знак,Основной текст Знак Знак Знак1,Основной текст Знак Знак Знак Знак,Знак Знак Знак Знак Знак,Основной текст Знак4 Знак Знак,Основной текст Знак3 Знак Знак Знак,bt Знак1 Знак Знак Знак Знак Знак"/>
    <w:rPr>
      <w:rFonts w:ascii="Calibri" w:eastAsia="Calibri" w:hAnsi="Calibri"/>
      <w:sz w:val="24"/>
    </w:rPr>
  </w:style>
  <w:style w:type="character" w:customStyle="1" w:styleId="ab">
    <w:name w:val="Основной текст Знак"/>
    <w:rPr>
      <w:rFonts w:ascii="Times New Roman" w:eastAsia="Times New Roman" w:hAnsi="Times New Roman"/>
      <w:sz w:val="20"/>
    </w:rPr>
  </w:style>
  <w:style w:type="character" w:customStyle="1" w:styleId="ac">
    <w:name w:val="Основной текст с отступом Знак"/>
    <w:aliases w:val="текст Знак,Основной текст с отступом Знак Знак Знак,текст Знак Знак1 Знак,текст Знак1 Знак"/>
    <w:rPr>
      <w:sz w:val="24"/>
    </w:rPr>
  </w:style>
  <w:style w:type="character" w:customStyle="1" w:styleId="ad">
    <w:name w:val="Текст сноски Знак"/>
    <w:rPr>
      <w:rFonts w:ascii="Times New Roman" w:eastAsia="Times New Roman" w:hAnsi="Times New Roman"/>
      <w:sz w:val="20"/>
    </w:rPr>
  </w:style>
  <w:style w:type="character" w:customStyle="1" w:styleId="18">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3 Знак Знак, Знак5 Знак,Знак3 Знак1, Знак4 Знак Знак,Знак4 Знак Знак Знак"/>
  </w:style>
  <w:style w:type="character" w:customStyle="1" w:styleId="19">
    <w:name w:val="Знак сноски1"/>
    <w:rPr>
      <w:vertAlign w:val="superscript"/>
    </w:rPr>
  </w:style>
  <w:style w:type="character" w:customStyle="1" w:styleId="ae">
    <w:name w:val="Без интервала Знак"/>
    <w:rPr>
      <w:sz w:val="22"/>
    </w:rPr>
  </w:style>
  <w:style w:type="character" w:customStyle="1" w:styleId="af">
    <w:name w:val="Текст выноски Знак"/>
    <w:rPr>
      <w:rFonts w:ascii="Segoe UI" w:eastAsia="Segoe UI" w:hAnsi="Segoe UI"/>
      <w:sz w:val="18"/>
    </w:rPr>
  </w:style>
  <w:style w:type="character" w:customStyle="1" w:styleId="ConsPlusNormal0">
    <w:name w:val="ConsPlusNormal Знак"/>
    <w:rPr>
      <w:rFonts w:ascii="Arial" w:eastAsia="Arial" w:hAnsi="Arial"/>
    </w:rPr>
  </w:style>
  <w:style w:type="character" w:customStyle="1" w:styleId="af0">
    <w:name w:val="Цветовое выделение"/>
    <w:rPr>
      <w:b/>
      <w:color w:val="26282F"/>
      <w:sz w:val="26"/>
    </w:rPr>
  </w:style>
  <w:style w:type="character" w:customStyle="1" w:styleId="af1">
    <w:name w:val="Гипертекстовая ссылка"/>
    <w:rPr>
      <w:b/>
      <w:color w:val="106BBE"/>
      <w:sz w:val="26"/>
    </w:rPr>
  </w:style>
  <w:style w:type="character" w:customStyle="1" w:styleId="NoSpacingChar">
    <w:name w:val="No Spacing Char"/>
    <w:rPr>
      <w:sz w:val="22"/>
    </w:rPr>
  </w:style>
  <w:style w:type="character" w:customStyle="1" w:styleId="30">
    <w:name w:val="Основной текст с отступом 3 Знак"/>
    <w:rPr>
      <w:rFonts w:ascii="Arial" w:eastAsia="Arial" w:hAnsi="Arial"/>
      <w:sz w:val="16"/>
    </w:rPr>
  </w:style>
  <w:style w:type="table" w:customStyle="1" w:styleId="NormalTable">
    <w:name w:val="Normal Table"/>
    <w:tblPr>
      <w:tblCellMar>
        <w:top w:w="0" w:type="dxa"/>
        <w:left w:w="108" w:type="dxa"/>
        <w:bottom w:w="0" w:type="dxa"/>
        <w:right w:w="108" w:type="dxa"/>
      </w:tblCellMar>
    </w:tblPr>
  </w:style>
  <w:style w:type="table" w:customStyle="1" w:styleId="TableSimple1">
    <w:name w:val="Table Simple 1"/>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Обычная таблица1"/>
    <w:qFormat/>
    <w:tblPr>
      <w:tblCellMar>
        <w:top w:w="0" w:type="dxa"/>
        <w:left w:w="108" w:type="dxa"/>
        <w:bottom w:w="0" w:type="dxa"/>
        <w:right w:w="108" w:type="dxa"/>
      </w:tblCellMar>
    </w:tblPr>
  </w:style>
  <w:style w:type="paragraph" w:customStyle="1" w:styleId="af2">
    <w:name w:val="Пункт контракта"/>
    <w:basedOn w:val="2"/>
    <w:qFormat/>
    <w:pPr>
      <w:keepLines w:val="0"/>
      <w:spacing w:before="0"/>
    </w:pPr>
    <w:rPr>
      <w:rFonts w:ascii="Times New Roman" w:hAnsi="Times New Roman"/>
      <w:color w:val="auto"/>
      <w:sz w:val="24"/>
      <w:lang w:val="en-US" w:eastAsia="en-US"/>
    </w:rPr>
  </w:style>
  <w:style w:type="paragraph" w:customStyle="1" w:styleId="af3">
    <w:name w:val="Подпункт контракта"/>
    <w:basedOn w:val="3"/>
    <w:qFormat/>
    <w:pPr>
      <w:keepLines w:val="0"/>
      <w:spacing w:before="0"/>
    </w:pPr>
    <w:rPr>
      <w:rFonts w:ascii="Times New Roman" w:hAnsi="Times New Roman"/>
      <w:color w:val="auto"/>
    </w:rPr>
  </w:style>
  <w:style w:type="paragraph" w:customStyle="1" w:styleId="00Normal11">
    <w:name w:val="00_Normal11"/>
    <w:basedOn w:val="a"/>
    <w:uiPriority w:val="99"/>
    <w:unhideWhenUsed/>
    <w:qFormat/>
    <w:pPr>
      <w:spacing w:line="288" w:lineRule="auto"/>
      <w:ind w:firstLine="397"/>
    </w:pPr>
    <w:rPr>
      <w:rFonts w:ascii="Times" w:eastAsia="Times" w:hAnsi="Times"/>
      <w:color w:val="000000"/>
      <w:sz w:val="24"/>
      <w:szCs w:val="24"/>
    </w:rPr>
  </w:style>
  <w:style w:type="table" w:customStyle="1" w:styleId="TableNormal">
    <w:name w:val="Table Normal"/>
    <w:uiPriority w:val="2"/>
    <w:semiHidden/>
    <w:unhideWhenUsed/>
    <w:qFormat/>
    <w:rsid w:val="005E6A0B"/>
    <w:pPr>
      <w:widowControl w:val="0"/>
      <w:autoSpaceDE w:val="0"/>
      <w:autoSpaceDN w:val="0"/>
    </w:pPr>
    <w:rPr>
      <w:rFonts w:eastAsia="Calibri" w:hAnsi="Calibri"/>
      <w:sz w:val="22"/>
      <w:szCs w:val="22"/>
      <w:lang w:val="en-US" w:eastAsia="en-US"/>
    </w:rPr>
    <w:tblPr>
      <w:tblInd w:w="0" w:type="dxa"/>
      <w:tblCellMar>
        <w:top w:w="0" w:type="dxa"/>
        <w:left w:w="0" w:type="dxa"/>
        <w:bottom w:w="0" w:type="dxa"/>
        <w:right w:w="0" w:type="dxa"/>
      </w:tblCellMar>
    </w:tblPr>
  </w:style>
  <w:style w:type="table" w:customStyle="1" w:styleId="1b">
    <w:name w:val="Сетка таблицы1"/>
    <w:basedOn w:val="a1"/>
    <w:next w:val="a6"/>
    <w:uiPriority w:val="59"/>
    <w:rsid w:val="00597830"/>
    <w:rPr>
      <w:rFonts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Неразрешенное упоминание"/>
    <w:uiPriority w:val="99"/>
    <w:semiHidden/>
    <w:unhideWhenUsed/>
    <w:rsid w:val="00905E6B"/>
    <w:rPr>
      <w:color w:val="605E5C"/>
      <w:sz w:val="20"/>
      <w:shd w:val="clear" w:color="auto" w:fill="E1DFDD"/>
    </w:rPr>
  </w:style>
  <w:style w:type="paragraph" w:customStyle="1" w:styleId="TableParagraph">
    <w:name w:val="Table Paragraph"/>
    <w:basedOn w:val="a"/>
    <w:uiPriority w:val="1"/>
    <w:qFormat/>
    <w:rsid w:val="001738E3"/>
    <w:pPr>
      <w:widowControl w:val="0"/>
      <w:autoSpaceDE w:val="0"/>
      <w:autoSpaceDN w:val="0"/>
      <w:spacing w:before="4"/>
    </w:pPr>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kola.iskusstv@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4987</Words>
  <Characters>28428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33349</CharactersWithSpaces>
  <SharedDoc>false</SharedDoc>
  <HLinks>
    <vt:vector size="6" baseType="variant">
      <vt:variant>
        <vt:i4>6553622</vt:i4>
      </vt:variant>
      <vt:variant>
        <vt:i4>0</vt:i4>
      </vt:variant>
      <vt:variant>
        <vt:i4>0</vt:i4>
      </vt:variant>
      <vt:variant>
        <vt:i4>5</vt:i4>
      </vt:variant>
      <vt:variant>
        <vt:lpwstr>mailto:shkola.iskusstv@mail.ru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Kreysi</dc:creator>
  <cp:lastModifiedBy>RePack by Diakov</cp:lastModifiedBy>
  <cp:revision>2</cp:revision>
  <dcterms:created xsi:type="dcterms:W3CDTF">2026-04-28T05:37:00Z</dcterms:created>
  <dcterms:modified xsi:type="dcterms:W3CDTF">2026-04-28T05:37:00Z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973F9CFA40594DE8BA023C07D958ABA1</vt:lpwstr>
  </property>
</Properties>
</file>