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F3" w:rsidRPr="00A35AF3" w:rsidRDefault="00A35AF3" w:rsidP="00A35AF3">
      <w:pPr>
        <w:jc w:val="right"/>
        <w:rPr>
          <w:rFonts w:ascii="Times New Roman" w:hAnsi="Times New Roman" w:cs="Times New Roman"/>
          <w:sz w:val="24"/>
          <w:szCs w:val="24"/>
        </w:rPr>
      </w:pPr>
      <w:r w:rsidRPr="00A35AF3">
        <w:rPr>
          <w:rFonts w:ascii="Times New Roman" w:hAnsi="Times New Roman" w:cs="Times New Roman"/>
          <w:sz w:val="24"/>
          <w:szCs w:val="24"/>
        </w:rPr>
        <w:t>Приложение к договору</w:t>
      </w:r>
    </w:p>
    <w:p w:rsidR="00A35AF3" w:rsidRPr="00A35AF3" w:rsidRDefault="00A35AF3" w:rsidP="00736B1D">
      <w:pPr>
        <w:rPr>
          <w:rFonts w:ascii="Times New Roman" w:hAnsi="Times New Roman" w:cs="Times New Roman"/>
          <w:sz w:val="24"/>
          <w:szCs w:val="24"/>
        </w:rPr>
      </w:pPr>
    </w:p>
    <w:p w:rsidR="00A35AF3" w:rsidRPr="00A35AF3" w:rsidRDefault="00464CE0" w:rsidP="00A94F2B">
      <w:pPr>
        <w:spacing w:after="24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Надписи и расположение карманов по согласованию.</w:t>
      </w:r>
      <w:bookmarkStart w:id="0" w:name="_GoBack"/>
      <w:bookmarkEnd w:id="0"/>
    </w:p>
    <w:p w:rsidR="00736B1D" w:rsidRPr="00A35AF3" w:rsidRDefault="00736B1D" w:rsidP="00A94F2B">
      <w:pPr>
        <w:spacing w:after="240" w:line="276" w:lineRule="auto"/>
        <w:ind w:left="-284" w:firstLine="708"/>
        <w:rPr>
          <w:rFonts w:ascii="Times New Roman" w:hAnsi="Times New Roman" w:cs="Times New Roman"/>
          <w:sz w:val="24"/>
          <w:szCs w:val="24"/>
        </w:rPr>
      </w:pPr>
      <w:r w:rsidRPr="00A35AF3">
        <w:rPr>
          <w:rFonts w:ascii="Times New Roman" w:hAnsi="Times New Roman" w:cs="Times New Roman"/>
          <w:sz w:val="24"/>
          <w:szCs w:val="24"/>
        </w:rPr>
        <w:t xml:space="preserve">1. Стенд 1,5х0,94 м., пластик 5 мм с полноцветной интерьерной печатью, </w:t>
      </w:r>
      <w:proofErr w:type="spellStart"/>
      <w:r w:rsidRPr="00A35AF3">
        <w:rPr>
          <w:rFonts w:ascii="Times New Roman" w:hAnsi="Times New Roman" w:cs="Times New Roman"/>
          <w:sz w:val="24"/>
          <w:szCs w:val="24"/>
        </w:rPr>
        <w:t>ламинация</w:t>
      </w:r>
      <w:proofErr w:type="spellEnd"/>
      <w:r w:rsidRPr="00A35AF3">
        <w:rPr>
          <w:rFonts w:ascii="Times New Roman" w:hAnsi="Times New Roman" w:cs="Times New Roman"/>
          <w:sz w:val="24"/>
          <w:szCs w:val="24"/>
        </w:rPr>
        <w:t>, 24 кармана</w:t>
      </w:r>
      <w:r w:rsidR="00A35AF3">
        <w:rPr>
          <w:rFonts w:ascii="Times New Roman" w:hAnsi="Times New Roman" w:cs="Times New Roman"/>
          <w:sz w:val="24"/>
          <w:szCs w:val="24"/>
        </w:rPr>
        <w:t xml:space="preserve"> </w:t>
      </w:r>
      <w:r w:rsidRPr="00A35AF3">
        <w:rPr>
          <w:rFonts w:ascii="Times New Roman" w:hAnsi="Times New Roman" w:cs="Times New Roman"/>
          <w:sz w:val="24"/>
          <w:szCs w:val="24"/>
        </w:rPr>
        <w:t>9х12 см. –</w:t>
      </w:r>
      <w:r w:rsidR="00A94F2B">
        <w:rPr>
          <w:rFonts w:ascii="Times New Roman" w:hAnsi="Times New Roman" w:cs="Times New Roman"/>
          <w:sz w:val="24"/>
          <w:szCs w:val="24"/>
        </w:rPr>
        <w:t xml:space="preserve"> </w:t>
      </w:r>
      <w:r w:rsidRPr="00A35AF3">
        <w:rPr>
          <w:rFonts w:ascii="Times New Roman" w:hAnsi="Times New Roman" w:cs="Times New Roman"/>
          <w:sz w:val="24"/>
          <w:szCs w:val="24"/>
        </w:rPr>
        <w:t>горизонтальный</w:t>
      </w:r>
      <w:r w:rsidR="00A94F2B">
        <w:rPr>
          <w:rFonts w:ascii="Times New Roman" w:hAnsi="Times New Roman" w:cs="Times New Roman"/>
          <w:sz w:val="24"/>
          <w:szCs w:val="24"/>
        </w:rPr>
        <w:t>.</w:t>
      </w:r>
    </w:p>
    <w:p w:rsidR="00A35AF3" w:rsidRDefault="00736B1D" w:rsidP="00A94F2B">
      <w:pPr>
        <w:spacing w:after="0" w:line="276" w:lineRule="auto"/>
        <w:ind w:left="-284" w:firstLine="708"/>
        <w:rPr>
          <w:rFonts w:ascii="Times New Roman" w:hAnsi="Times New Roman" w:cs="Times New Roman"/>
          <w:sz w:val="24"/>
          <w:szCs w:val="24"/>
        </w:rPr>
      </w:pPr>
      <w:r w:rsidRPr="00A35AF3">
        <w:rPr>
          <w:rFonts w:ascii="Times New Roman" w:hAnsi="Times New Roman" w:cs="Times New Roman"/>
          <w:sz w:val="24"/>
          <w:szCs w:val="24"/>
        </w:rPr>
        <w:t xml:space="preserve">2. Стенд 0,8х0,8 м., пластик 5 мм с полноцветной интерьерной печатью, </w:t>
      </w:r>
      <w:proofErr w:type="spellStart"/>
      <w:r w:rsidRPr="00A35AF3">
        <w:rPr>
          <w:rFonts w:ascii="Times New Roman" w:hAnsi="Times New Roman" w:cs="Times New Roman"/>
          <w:sz w:val="24"/>
          <w:szCs w:val="24"/>
        </w:rPr>
        <w:t>ламинация</w:t>
      </w:r>
      <w:proofErr w:type="spellEnd"/>
      <w:r w:rsidRPr="00A35AF3">
        <w:rPr>
          <w:rFonts w:ascii="Times New Roman" w:hAnsi="Times New Roman" w:cs="Times New Roman"/>
          <w:sz w:val="24"/>
          <w:szCs w:val="24"/>
        </w:rPr>
        <w:t>,</w:t>
      </w:r>
    </w:p>
    <w:p w:rsidR="00736B1D" w:rsidRDefault="00736B1D" w:rsidP="00A94F2B">
      <w:pPr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A35AF3">
        <w:rPr>
          <w:rFonts w:ascii="Times New Roman" w:hAnsi="Times New Roman" w:cs="Times New Roman"/>
          <w:sz w:val="24"/>
          <w:szCs w:val="24"/>
        </w:rPr>
        <w:t>5 карманов А4</w:t>
      </w:r>
      <w:r w:rsidR="00A35AF3">
        <w:rPr>
          <w:rFonts w:ascii="Times New Roman" w:hAnsi="Times New Roman" w:cs="Times New Roman"/>
          <w:sz w:val="24"/>
          <w:szCs w:val="24"/>
        </w:rPr>
        <w:t xml:space="preserve"> </w:t>
      </w:r>
      <w:r w:rsidR="00A94F2B">
        <w:rPr>
          <w:rFonts w:ascii="Times New Roman" w:hAnsi="Times New Roman" w:cs="Times New Roman"/>
          <w:sz w:val="24"/>
          <w:szCs w:val="24"/>
        </w:rPr>
        <w:t>формата –</w:t>
      </w:r>
      <w:r w:rsidRPr="00A35AF3">
        <w:rPr>
          <w:rFonts w:ascii="Times New Roman" w:hAnsi="Times New Roman" w:cs="Times New Roman"/>
          <w:sz w:val="24"/>
          <w:szCs w:val="24"/>
        </w:rPr>
        <w:t xml:space="preserve"> горизонтальный</w:t>
      </w:r>
      <w:r w:rsidR="00A94F2B">
        <w:rPr>
          <w:rFonts w:ascii="Times New Roman" w:hAnsi="Times New Roman" w:cs="Times New Roman"/>
          <w:sz w:val="24"/>
          <w:szCs w:val="24"/>
        </w:rPr>
        <w:t>.</w:t>
      </w:r>
    </w:p>
    <w:p w:rsidR="00A35AF3" w:rsidRPr="00A35AF3" w:rsidRDefault="00A35AF3" w:rsidP="00A94F2B">
      <w:pPr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736B1D" w:rsidRPr="00A35AF3" w:rsidRDefault="00736B1D" w:rsidP="00A94F2B">
      <w:pPr>
        <w:spacing w:after="240" w:line="276" w:lineRule="auto"/>
        <w:ind w:left="-284" w:firstLine="708"/>
        <w:rPr>
          <w:rFonts w:ascii="Times New Roman" w:hAnsi="Times New Roman" w:cs="Times New Roman"/>
          <w:sz w:val="24"/>
          <w:szCs w:val="24"/>
        </w:rPr>
      </w:pPr>
      <w:r w:rsidRPr="00A35AF3">
        <w:rPr>
          <w:rFonts w:ascii="Times New Roman" w:hAnsi="Times New Roman" w:cs="Times New Roman"/>
          <w:sz w:val="24"/>
          <w:szCs w:val="24"/>
        </w:rPr>
        <w:t xml:space="preserve">3. Стенд 1,85х0,94 м., пластик 5 мм с полноцветной интерьерной печатью, </w:t>
      </w:r>
      <w:proofErr w:type="spellStart"/>
      <w:r w:rsidRPr="00A35AF3">
        <w:rPr>
          <w:rFonts w:ascii="Times New Roman" w:hAnsi="Times New Roman" w:cs="Times New Roman"/>
          <w:sz w:val="24"/>
          <w:szCs w:val="24"/>
        </w:rPr>
        <w:t>ламинация</w:t>
      </w:r>
      <w:proofErr w:type="spellEnd"/>
      <w:r w:rsidRPr="00A35AF3">
        <w:rPr>
          <w:rFonts w:ascii="Times New Roman" w:hAnsi="Times New Roman" w:cs="Times New Roman"/>
          <w:sz w:val="24"/>
          <w:szCs w:val="24"/>
        </w:rPr>
        <w:t>,</w:t>
      </w:r>
      <w:r w:rsidR="00A35AF3">
        <w:rPr>
          <w:rFonts w:ascii="Times New Roman" w:hAnsi="Times New Roman" w:cs="Times New Roman"/>
          <w:sz w:val="24"/>
          <w:szCs w:val="24"/>
        </w:rPr>
        <w:t xml:space="preserve"> </w:t>
      </w:r>
      <w:r w:rsidRPr="00A35AF3">
        <w:rPr>
          <w:rFonts w:ascii="Times New Roman" w:hAnsi="Times New Roman" w:cs="Times New Roman"/>
          <w:sz w:val="24"/>
          <w:szCs w:val="24"/>
        </w:rPr>
        <w:t>14 карманов А4 формата –</w:t>
      </w:r>
      <w:r w:rsidR="00A94F2B">
        <w:rPr>
          <w:rFonts w:ascii="Times New Roman" w:hAnsi="Times New Roman" w:cs="Times New Roman"/>
          <w:sz w:val="24"/>
          <w:szCs w:val="24"/>
        </w:rPr>
        <w:t xml:space="preserve"> </w:t>
      </w:r>
      <w:r w:rsidRPr="00A35AF3">
        <w:rPr>
          <w:rFonts w:ascii="Times New Roman" w:hAnsi="Times New Roman" w:cs="Times New Roman"/>
          <w:sz w:val="24"/>
          <w:szCs w:val="24"/>
        </w:rPr>
        <w:t>горизонтальный</w:t>
      </w:r>
      <w:r w:rsidR="00A94F2B">
        <w:rPr>
          <w:rFonts w:ascii="Times New Roman" w:hAnsi="Times New Roman" w:cs="Times New Roman"/>
          <w:sz w:val="24"/>
          <w:szCs w:val="24"/>
        </w:rPr>
        <w:t>.</w:t>
      </w:r>
    </w:p>
    <w:p w:rsidR="00A35AF3" w:rsidRDefault="00736B1D" w:rsidP="00A94F2B">
      <w:pPr>
        <w:spacing w:after="0" w:line="276" w:lineRule="auto"/>
        <w:ind w:left="-284" w:firstLine="708"/>
        <w:rPr>
          <w:rFonts w:ascii="Times New Roman" w:hAnsi="Times New Roman" w:cs="Times New Roman"/>
          <w:sz w:val="24"/>
          <w:szCs w:val="24"/>
        </w:rPr>
      </w:pPr>
      <w:r w:rsidRPr="00A35AF3">
        <w:rPr>
          <w:rFonts w:ascii="Times New Roman" w:hAnsi="Times New Roman" w:cs="Times New Roman"/>
          <w:sz w:val="24"/>
          <w:szCs w:val="24"/>
        </w:rPr>
        <w:t xml:space="preserve">4. Стенд 0,6х0,9 м., пластик 5 мм с полноцветной интерьерной печатью, </w:t>
      </w:r>
      <w:proofErr w:type="spellStart"/>
      <w:r w:rsidRPr="00A35AF3">
        <w:rPr>
          <w:rFonts w:ascii="Times New Roman" w:hAnsi="Times New Roman" w:cs="Times New Roman"/>
          <w:sz w:val="24"/>
          <w:szCs w:val="24"/>
        </w:rPr>
        <w:t>ламинация</w:t>
      </w:r>
      <w:proofErr w:type="spellEnd"/>
      <w:r w:rsidRPr="00A35AF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35AF3" w:rsidRDefault="00736B1D" w:rsidP="00A94F2B">
      <w:pPr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A35AF3">
        <w:rPr>
          <w:rFonts w:ascii="Times New Roman" w:hAnsi="Times New Roman" w:cs="Times New Roman"/>
          <w:sz w:val="24"/>
          <w:szCs w:val="24"/>
        </w:rPr>
        <w:t>4 кармана А4</w:t>
      </w:r>
      <w:r w:rsidR="00A35AF3">
        <w:rPr>
          <w:rFonts w:ascii="Times New Roman" w:hAnsi="Times New Roman" w:cs="Times New Roman"/>
          <w:sz w:val="24"/>
          <w:szCs w:val="24"/>
        </w:rPr>
        <w:t xml:space="preserve"> </w:t>
      </w:r>
      <w:r w:rsidRPr="00A35AF3">
        <w:rPr>
          <w:rFonts w:ascii="Times New Roman" w:hAnsi="Times New Roman" w:cs="Times New Roman"/>
          <w:sz w:val="24"/>
          <w:szCs w:val="24"/>
        </w:rPr>
        <w:t>формата – вертикальный</w:t>
      </w:r>
      <w:r w:rsidR="00A94F2B">
        <w:rPr>
          <w:rFonts w:ascii="Times New Roman" w:hAnsi="Times New Roman" w:cs="Times New Roman"/>
          <w:sz w:val="24"/>
          <w:szCs w:val="24"/>
        </w:rPr>
        <w:t>.</w:t>
      </w:r>
    </w:p>
    <w:p w:rsidR="00A35AF3" w:rsidRDefault="00A35AF3" w:rsidP="00A94F2B">
      <w:pPr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F06664" w:rsidRPr="00A35AF3" w:rsidRDefault="00736B1D" w:rsidP="00A94F2B">
      <w:pPr>
        <w:spacing w:after="240" w:line="276" w:lineRule="auto"/>
        <w:ind w:left="-284" w:firstLine="708"/>
        <w:rPr>
          <w:rFonts w:ascii="Times New Roman" w:hAnsi="Times New Roman" w:cs="Times New Roman"/>
          <w:sz w:val="24"/>
          <w:szCs w:val="24"/>
        </w:rPr>
      </w:pPr>
      <w:r w:rsidRPr="00A35AF3">
        <w:rPr>
          <w:rFonts w:ascii="Times New Roman" w:hAnsi="Times New Roman" w:cs="Times New Roman"/>
          <w:sz w:val="24"/>
          <w:szCs w:val="24"/>
        </w:rPr>
        <w:t>Стоимость указана с учетом НДС</w:t>
      </w:r>
      <w:r w:rsidR="00A35AF3">
        <w:rPr>
          <w:rFonts w:ascii="Times New Roman" w:hAnsi="Times New Roman" w:cs="Times New Roman"/>
          <w:sz w:val="24"/>
          <w:szCs w:val="24"/>
        </w:rPr>
        <w:t>.</w:t>
      </w:r>
    </w:p>
    <w:sectPr w:rsidR="00F06664" w:rsidRPr="00A35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206"/>
    <w:rsid w:val="001D0206"/>
    <w:rsid w:val="00464CE0"/>
    <w:rsid w:val="00736B1D"/>
    <w:rsid w:val="00A35AF3"/>
    <w:rsid w:val="00A94F2B"/>
    <w:rsid w:val="00F0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C71B4"/>
  <w15:chartTrackingRefBased/>
  <w15:docId w15:val="{EEE93F62-AC3B-434C-A42D-FBEA0FF6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5</cp:revision>
  <dcterms:created xsi:type="dcterms:W3CDTF">2026-09-01T12:29:00Z</dcterms:created>
  <dcterms:modified xsi:type="dcterms:W3CDTF">2026-09-01T13:02:00Z</dcterms:modified>
</cp:coreProperties>
</file>