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21" w:rsidRPr="00C33021" w:rsidRDefault="00C33021" w:rsidP="00C33021">
      <w:pPr>
        <w:widowControl w:val="0"/>
        <w:autoSpaceDE w:val="0"/>
        <w:autoSpaceDN w:val="0"/>
        <w:spacing w:after="0" w:line="240" w:lineRule="auto"/>
        <w:jc w:val="center"/>
        <w:rPr>
          <w:rFonts w:ascii="Times New Roman" w:hAnsi="Times New Roman"/>
          <w:b/>
          <w:sz w:val="24"/>
          <w:szCs w:val="24"/>
          <w:lang w:eastAsia="ru-RU"/>
        </w:rPr>
      </w:pPr>
      <w:r w:rsidRPr="00C33021">
        <w:rPr>
          <w:rFonts w:ascii="Times New Roman" w:hAnsi="Times New Roman"/>
          <w:b/>
          <w:sz w:val="24"/>
          <w:szCs w:val="24"/>
          <w:lang w:eastAsia="ru-RU"/>
        </w:rPr>
        <w:t>Контракт № ____________________</w:t>
      </w:r>
    </w:p>
    <w:p w:rsidR="00C33021" w:rsidRPr="00C33021" w:rsidRDefault="00C33021" w:rsidP="00C33021">
      <w:pPr>
        <w:widowControl w:val="0"/>
        <w:autoSpaceDE w:val="0"/>
        <w:autoSpaceDN w:val="0"/>
        <w:spacing w:after="0" w:line="240" w:lineRule="auto"/>
        <w:jc w:val="center"/>
        <w:rPr>
          <w:rFonts w:ascii="Times New Roman" w:hAnsi="Times New Roman"/>
          <w:b/>
          <w:sz w:val="24"/>
          <w:szCs w:val="24"/>
          <w:lang w:eastAsia="ru-RU"/>
        </w:rPr>
      </w:pPr>
    </w:p>
    <w:p w:rsidR="00C33021" w:rsidRDefault="00C33021" w:rsidP="00C33021">
      <w:pPr>
        <w:ind w:right="-1"/>
        <w:jc w:val="center"/>
        <w:rPr>
          <w:rFonts w:ascii="Times New Roman" w:eastAsia="Calibri" w:hAnsi="Times New Roman"/>
          <w:b/>
          <w:sz w:val="24"/>
          <w:szCs w:val="24"/>
        </w:rPr>
      </w:pPr>
      <w:r>
        <w:rPr>
          <w:rFonts w:ascii="Times New Roman" w:eastAsia="Calibri" w:hAnsi="Times New Roman"/>
          <w:b/>
          <w:sz w:val="24"/>
          <w:szCs w:val="24"/>
        </w:rPr>
        <w:t xml:space="preserve">выполнение работ </w:t>
      </w:r>
      <w:r w:rsidRPr="00C33021">
        <w:rPr>
          <w:rFonts w:ascii="Times New Roman" w:eastAsia="Calibri" w:hAnsi="Times New Roman"/>
          <w:b/>
          <w:sz w:val="24"/>
          <w:szCs w:val="24"/>
        </w:rPr>
        <w:t xml:space="preserve">по погрузке </w:t>
      </w:r>
      <w:proofErr w:type="gramStart"/>
      <w:r w:rsidRPr="00C33021">
        <w:rPr>
          <w:rFonts w:ascii="Times New Roman" w:eastAsia="Calibri" w:hAnsi="Times New Roman"/>
          <w:b/>
          <w:sz w:val="24"/>
          <w:szCs w:val="24"/>
        </w:rPr>
        <w:t>и  вывозу</w:t>
      </w:r>
      <w:proofErr w:type="gramEnd"/>
      <w:r w:rsidRPr="00C33021">
        <w:rPr>
          <w:rFonts w:ascii="Times New Roman" w:eastAsia="Calibri" w:hAnsi="Times New Roman"/>
          <w:b/>
          <w:sz w:val="24"/>
          <w:szCs w:val="24"/>
        </w:rPr>
        <w:t xml:space="preserve"> грунта </w:t>
      </w:r>
    </w:p>
    <w:p w:rsidR="00C33021" w:rsidRPr="00C33021" w:rsidRDefault="00C33021" w:rsidP="00C33021">
      <w:pPr>
        <w:ind w:right="-1"/>
        <w:jc w:val="center"/>
        <w:rPr>
          <w:rFonts w:ascii="Times New Roman" w:eastAsia="Calibri" w:hAnsi="Times New Roman"/>
          <w:sz w:val="24"/>
          <w:szCs w:val="24"/>
        </w:rPr>
      </w:pPr>
      <w:r w:rsidRPr="00C33021">
        <w:rPr>
          <w:rFonts w:ascii="Times New Roman" w:eastAsia="Calibri" w:hAnsi="Times New Roman"/>
          <w:sz w:val="24"/>
          <w:szCs w:val="24"/>
        </w:rPr>
        <w:t>ИКЗ 26 1 7727083108 772801001 0001 000 0000 244</w:t>
      </w:r>
    </w:p>
    <w:p w:rsidR="00CC0452" w:rsidRPr="00307488" w:rsidRDefault="00CC0452" w:rsidP="009D78A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2"/>
      </w:tblGrid>
      <w:tr w:rsidR="006406F6" w:rsidRPr="00307488" w:rsidTr="006406F6">
        <w:tc>
          <w:tcPr>
            <w:tcW w:w="9712" w:type="dxa"/>
            <w:tcBorders>
              <w:top w:val="nil"/>
              <w:left w:val="nil"/>
              <w:bottom w:val="nil"/>
              <w:right w:val="nil"/>
            </w:tcBorders>
          </w:tcPr>
          <w:p w:rsidR="006406F6" w:rsidRPr="00307488" w:rsidRDefault="00C33021" w:rsidP="009D78A4">
            <w:pPr>
              <w:spacing w:after="0" w:line="240" w:lineRule="auto"/>
              <w:jc w:val="both"/>
              <w:rPr>
                <w:rFonts w:ascii="Times New Roman" w:hAnsi="Times New Roman"/>
                <w:sz w:val="24"/>
                <w:szCs w:val="24"/>
              </w:rPr>
            </w:pPr>
            <w:r>
              <w:rPr>
                <w:rFonts w:ascii="Times New Roman" w:hAnsi="Times New Roman"/>
                <w:sz w:val="24"/>
                <w:szCs w:val="24"/>
              </w:rPr>
              <w:t xml:space="preserve">г. Москва         </w:t>
            </w:r>
            <w:r w:rsidR="00DA53C7" w:rsidRPr="00C33021">
              <w:rPr>
                <w:rFonts w:ascii="Times New Roman" w:hAnsi="Times New Roman"/>
                <w:sz w:val="24"/>
                <w:szCs w:val="24"/>
              </w:rPr>
              <w:t xml:space="preserve"> </w:t>
            </w:r>
            <w:r w:rsidR="00AD716B" w:rsidRPr="00307488">
              <w:rPr>
                <w:rFonts w:ascii="Times New Roman" w:hAnsi="Times New Roman"/>
                <w:sz w:val="24"/>
                <w:szCs w:val="24"/>
              </w:rPr>
              <w:t xml:space="preserve">                                                       </w:t>
            </w:r>
            <w:r w:rsidR="00CB6E7B" w:rsidRPr="00307488">
              <w:rPr>
                <w:rFonts w:ascii="Times New Roman" w:hAnsi="Times New Roman"/>
                <w:sz w:val="24"/>
                <w:szCs w:val="24"/>
              </w:rPr>
              <w:t xml:space="preserve">                </w:t>
            </w:r>
            <w:proofErr w:type="gramStart"/>
            <w:r w:rsidR="00CB6E7B" w:rsidRPr="00307488">
              <w:rPr>
                <w:rFonts w:ascii="Times New Roman" w:hAnsi="Times New Roman"/>
                <w:sz w:val="24"/>
                <w:szCs w:val="24"/>
              </w:rPr>
              <w:t xml:space="preserve">  </w:t>
            </w:r>
            <w:r w:rsidR="00AD716B" w:rsidRPr="00307488">
              <w:rPr>
                <w:rFonts w:ascii="Times New Roman" w:hAnsi="Times New Roman"/>
                <w:sz w:val="24"/>
                <w:szCs w:val="24"/>
              </w:rPr>
              <w:t xml:space="preserve"> </w:t>
            </w:r>
            <w:r w:rsidR="00071B73" w:rsidRPr="00307488">
              <w:rPr>
                <w:rFonts w:ascii="Times New Roman" w:hAnsi="Times New Roman"/>
                <w:sz w:val="24"/>
                <w:szCs w:val="24"/>
              </w:rPr>
              <w:t>«</w:t>
            </w:r>
            <w:proofErr w:type="gramEnd"/>
            <w:r w:rsidR="00071B73" w:rsidRPr="00307488">
              <w:rPr>
                <w:rFonts w:ascii="Times New Roman" w:hAnsi="Times New Roman"/>
                <w:sz w:val="24"/>
                <w:szCs w:val="24"/>
              </w:rPr>
              <w:t>____» ____________ 202</w:t>
            </w:r>
            <w:r>
              <w:rPr>
                <w:rFonts w:ascii="Times New Roman" w:hAnsi="Times New Roman"/>
                <w:sz w:val="24"/>
                <w:szCs w:val="24"/>
              </w:rPr>
              <w:t>6</w:t>
            </w:r>
            <w:r w:rsidR="00CB6E7B" w:rsidRPr="00307488">
              <w:rPr>
                <w:rFonts w:ascii="Times New Roman" w:hAnsi="Times New Roman"/>
                <w:sz w:val="24"/>
                <w:szCs w:val="24"/>
              </w:rPr>
              <w:t xml:space="preserve"> г.</w:t>
            </w:r>
          </w:p>
        </w:tc>
      </w:tr>
    </w:tbl>
    <w:p w:rsidR="00971BC2" w:rsidRPr="00C33021" w:rsidRDefault="00971BC2" w:rsidP="009D78A4">
      <w:pPr>
        <w:spacing w:after="0" w:line="240" w:lineRule="auto"/>
        <w:jc w:val="both"/>
        <w:rPr>
          <w:rFonts w:ascii="Times New Roman" w:hAnsi="Times New Roman"/>
          <w:sz w:val="24"/>
          <w:szCs w:val="24"/>
        </w:rPr>
      </w:pPr>
    </w:p>
    <w:p w:rsidR="00C33021" w:rsidRDefault="00C33021" w:rsidP="00C33021">
      <w:pPr>
        <w:pStyle w:val="ListParagraph"/>
        <w:spacing w:after="0" w:line="240" w:lineRule="auto"/>
        <w:ind w:left="0"/>
        <w:jc w:val="both"/>
        <w:rPr>
          <w:rFonts w:ascii="Times New Roman" w:hAnsi="Times New Roman"/>
          <w:sz w:val="24"/>
          <w:szCs w:val="24"/>
          <w:lang w:eastAsia="ru-RU"/>
        </w:rPr>
      </w:pPr>
      <w:r w:rsidRPr="008670D0">
        <w:rPr>
          <w:rFonts w:ascii="Times New Roman" w:hAnsi="Times New Roman"/>
          <w:b/>
          <w:bCs/>
          <w:sz w:val="24"/>
          <w:szCs w:val="24"/>
        </w:rPr>
        <w:t>Федеральное государст</w:t>
      </w:r>
      <w:r>
        <w:rPr>
          <w:rFonts w:ascii="Times New Roman" w:hAnsi="Times New Roman"/>
          <w:b/>
          <w:bCs/>
          <w:sz w:val="24"/>
          <w:szCs w:val="24"/>
        </w:rPr>
        <w:t>венное бюджетное</w:t>
      </w:r>
      <w:r w:rsidRPr="008670D0">
        <w:rPr>
          <w:rFonts w:ascii="Times New Roman" w:hAnsi="Times New Roman"/>
          <w:b/>
          <w:bCs/>
          <w:sz w:val="24"/>
          <w:szCs w:val="24"/>
        </w:rPr>
        <w:t xml:space="preserve"> учреждение </w:t>
      </w:r>
      <w:r>
        <w:rPr>
          <w:rFonts w:ascii="Times New Roman" w:hAnsi="Times New Roman"/>
          <w:b/>
          <w:bCs/>
          <w:sz w:val="24"/>
          <w:szCs w:val="24"/>
        </w:rPr>
        <w:t>науки Институт научной информации по общественным наукам Российской академии наук</w:t>
      </w:r>
      <w:r w:rsidRPr="008670D0">
        <w:rPr>
          <w:rFonts w:ascii="Times New Roman" w:hAnsi="Times New Roman"/>
          <w:b/>
          <w:bCs/>
          <w:sz w:val="24"/>
          <w:szCs w:val="24"/>
        </w:rPr>
        <w:t xml:space="preserve"> (</w:t>
      </w:r>
      <w:r>
        <w:rPr>
          <w:rFonts w:ascii="Times New Roman" w:hAnsi="Times New Roman"/>
          <w:b/>
          <w:bCs/>
          <w:sz w:val="24"/>
          <w:szCs w:val="24"/>
        </w:rPr>
        <w:t>ИНИОН РАН)</w:t>
      </w:r>
      <w:r w:rsidRPr="008670D0">
        <w:rPr>
          <w:rFonts w:ascii="Times New Roman" w:hAnsi="Times New Roman"/>
          <w:sz w:val="24"/>
          <w:szCs w:val="24"/>
        </w:rPr>
        <w:t>, именуемое в дальнейшем «Заказчик», в лице</w:t>
      </w:r>
      <w:r w:rsidRPr="0025618A">
        <w:rPr>
          <w:rFonts w:ascii="Times New Roman" w:hAnsi="Times New Roman"/>
          <w:sz w:val="24"/>
          <w:szCs w:val="24"/>
        </w:rPr>
        <w:t xml:space="preserve"> </w:t>
      </w:r>
      <w:r>
        <w:rPr>
          <w:rFonts w:ascii="Times New Roman" w:hAnsi="Times New Roman"/>
          <w:sz w:val="24"/>
          <w:szCs w:val="24"/>
        </w:rPr>
        <w:t>_________________________________________________</w:t>
      </w:r>
      <w:r w:rsidRPr="0025618A">
        <w:rPr>
          <w:rFonts w:ascii="Times New Roman" w:hAnsi="Times New Roman"/>
          <w:sz w:val="24"/>
          <w:szCs w:val="24"/>
        </w:rPr>
        <w:t xml:space="preserve">, действующего на основании </w:t>
      </w:r>
      <w:r>
        <w:rPr>
          <w:rFonts w:ascii="Times New Roman" w:hAnsi="Times New Roman"/>
          <w:sz w:val="24"/>
          <w:szCs w:val="24"/>
        </w:rPr>
        <w:t xml:space="preserve">______________________, </w:t>
      </w:r>
      <w:r w:rsidRPr="008670D0">
        <w:rPr>
          <w:rFonts w:ascii="Times New Roman" w:hAnsi="Times New Roman"/>
          <w:sz w:val="24"/>
          <w:szCs w:val="24"/>
        </w:rPr>
        <w:t>с о</w:t>
      </w:r>
      <w:r w:rsidRPr="00661623">
        <w:rPr>
          <w:rFonts w:ascii="Times New Roman" w:hAnsi="Times New Roman"/>
          <w:sz w:val="24"/>
          <w:szCs w:val="24"/>
        </w:rPr>
        <w:t xml:space="preserve">дной стороны, и </w:t>
      </w:r>
      <w:r>
        <w:rPr>
          <w:rFonts w:ascii="Times New Roman" w:hAnsi="Times New Roman"/>
          <w:b/>
          <w:sz w:val="24"/>
          <w:szCs w:val="24"/>
        </w:rPr>
        <w:t>_________________________________________</w:t>
      </w:r>
      <w:r w:rsidRPr="00661623">
        <w:rPr>
          <w:rFonts w:ascii="Times New Roman" w:hAnsi="Times New Roman"/>
          <w:sz w:val="24"/>
          <w:szCs w:val="24"/>
        </w:rPr>
        <w:t xml:space="preserve">, именуемое в дальнейшем «Поставщик», в лице </w:t>
      </w:r>
      <w:r>
        <w:rPr>
          <w:rFonts w:ascii="Times New Roman" w:hAnsi="Times New Roman"/>
          <w:sz w:val="24"/>
          <w:szCs w:val="24"/>
        </w:rPr>
        <w:t>_______________________</w:t>
      </w:r>
      <w:r w:rsidRPr="00661623">
        <w:rPr>
          <w:rFonts w:ascii="Times New Roman" w:hAnsi="Times New Roman"/>
          <w:sz w:val="24"/>
          <w:szCs w:val="24"/>
        </w:rPr>
        <w:t>, действующего</w:t>
      </w:r>
      <w:r w:rsidRPr="00661623">
        <w:t xml:space="preserve"> </w:t>
      </w:r>
      <w:r w:rsidRPr="00661623">
        <w:rPr>
          <w:rFonts w:ascii="Times New Roman" w:hAnsi="Times New Roman"/>
          <w:sz w:val="24"/>
          <w:szCs w:val="24"/>
        </w:rPr>
        <w:t xml:space="preserve">на основании </w:t>
      </w:r>
      <w:r>
        <w:rPr>
          <w:rFonts w:ascii="Times New Roman" w:hAnsi="Times New Roman"/>
          <w:sz w:val="24"/>
          <w:szCs w:val="24"/>
        </w:rPr>
        <w:t>______________________</w:t>
      </w:r>
      <w:r w:rsidRPr="00661623">
        <w:rPr>
          <w:rFonts w:ascii="Times New Roman" w:hAnsi="Times New Roman"/>
          <w:sz w:val="24"/>
          <w:szCs w:val="24"/>
        </w:rPr>
        <w:t>,</w:t>
      </w:r>
      <w:r>
        <w:rPr>
          <w:rFonts w:ascii="Times New Roman" w:hAnsi="Times New Roman"/>
          <w:sz w:val="24"/>
          <w:szCs w:val="24"/>
        </w:rPr>
        <w:t xml:space="preserve"> </w:t>
      </w:r>
      <w:r w:rsidRPr="006077F0">
        <w:rPr>
          <w:rFonts w:ascii="Times New Roman" w:hAnsi="Times New Roman"/>
          <w:sz w:val="24"/>
          <w:szCs w:val="24"/>
        </w:rPr>
        <w:t xml:space="preserve">с другой стороны, вместе именуемые в дальнейшем "Стороны",  </w:t>
      </w:r>
      <w:r w:rsidRPr="006077F0">
        <w:rPr>
          <w:rFonts w:ascii="Times New Roman" w:hAnsi="Times New Roman"/>
          <w:bCs/>
          <w:sz w:val="24"/>
          <w:szCs w:val="24"/>
        </w:rPr>
        <w:t>на основании  Федерального</w:t>
      </w:r>
      <w:r w:rsidRPr="00661623">
        <w:rPr>
          <w:rFonts w:ascii="Times New Roman" w:hAnsi="Times New Roman"/>
          <w:bCs/>
          <w:sz w:val="24"/>
          <w:szCs w:val="24"/>
        </w:rPr>
        <w:t xml:space="preserve"> закона от 05 апреля 2013</w:t>
      </w:r>
      <w:r>
        <w:rPr>
          <w:rFonts w:ascii="Times New Roman" w:hAnsi="Times New Roman"/>
          <w:bCs/>
          <w:sz w:val="24"/>
          <w:szCs w:val="24"/>
        </w:rPr>
        <w:t xml:space="preserve"> г.</w:t>
      </w:r>
      <w:r w:rsidRPr="00661623">
        <w:rPr>
          <w:rFonts w:ascii="Times New Roman" w:hAnsi="Times New Roman"/>
          <w:bCs/>
          <w:sz w:val="24"/>
          <w:szCs w:val="24"/>
        </w:rPr>
        <w:t xml:space="preserve"> № 44-ФЗ «О контрактной</w:t>
      </w:r>
      <w:r w:rsidRPr="008670D0">
        <w:rPr>
          <w:rFonts w:ascii="Times New Roman" w:hAnsi="Times New Roman"/>
          <w:bCs/>
          <w:sz w:val="24"/>
          <w:szCs w:val="24"/>
        </w:rPr>
        <w:t xml:space="preserve"> системе в сфере закупок товаров, работ, услуг для обеспечения государственных и муниципальных нужд», по результатам проведения </w:t>
      </w:r>
      <w:r>
        <w:rPr>
          <w:rFonts w:ascii="Times New Roman" w:hAnsi="Times New Roman"/>
          <w:bCs/>
          <w:sz w:val="24"/>
          <w:szCs w:val="24"/>
        </w:rPr>
        <w:t>закупочной сессии</w:t>
      </w:r>
      <w:r w:rsidRPr="008670D0">
        <w:rPr>
          <w:rFonts w:ascii="Times New Roman" w:hAnsi="Times New Roman"/>
          <w:bCs/>
          <w:sz w:val="24"/>
          <w:szCs w:val="24"/>
          <w:lang w:eastAsia="ru-RU"/>
        </w:rPr>
        <w:t xml:space="preserve"> </w:t>
      </w:r>
      <w:r w:rsidRPr="008670D0">
        <w:rPr>
          <w:rFonts w:ascii="Times New Roman" w:hAnsi="Times New Roman"/>
          <w:sz w:val="24"/>
          <w:szCs w:val="24"/>
          <w:lang w:eastAsia="ru-RU"/>
        </w:rPr>
        <w:t xml:space="preserve">заключили настоящий </w:t>
      </w:r>
      <w:r>
        <w:rPr>
          <w:rFonts w:ascii="Times New Roman" w:hAnsi="Times New Roman"/>
          <w:sz w:val="24"/>
          <w:szCs w:val="24"/>
          <w:lang w:eastAsia="ru-RU"/>
        </w:rPr>
        <w:t>Контракт</w:t>
      </w:r>
      <w:r w:rsidRPr="008670D0">
        <w:rPr>
          <w:rFonts w:ascii="Times New Roman" w:hAnsi="Times New Roman"/>
          <w:sz w:val="24"/>
          <w:szCs w:val="24"/>
          <w:lang w:eastAsia="ru-RU"/>
        </w:rPr>
        <w:t xml:space="preserve"> (</w:t>
      </w:r>
      <w:r w:rsidRPr="008670D0">
        <w:rPr>
          <w:rFonts w:ascii="Times New Roman" w:hAnsi="Times New Roman"/>
          <w:bCs/>
          <w:sz w:val="24"/>
          <w:szCs w:val="24"/>
          <w:lang w:eastAsia="ru-RU"/>
        </w:rPr>
        <w:t xml:space="preserve">далее - </w:t>
      </w:r>
      <w:r>
        <w:rPr>
          <w:rFonts w:ascii="Times New Roman" w:hAnsi="Times New Roman"/>
          <w:bCs/>
          <w:sz w:val="24"/>
          <w:szCs w:val="24"/>
          <w:lang w:eastAsia="ru-RU"/>
        </w:rPr>
        <w:t>Контракт</w:t>
      </w:r>
      <w:r w:rsidRPr="008670D0">
        <w:rPr>
          <w:rFonts w:ascii="Times New Roman" w:hAnsi="Times New Roman"/>
          <w:bCs/>
          <w:sz w:val="24"/>
          <w:szCs w:val="24"/>
          <w:lang w:eastAsia="ru-RU"/>
        </w:rPr>
        <w:t xml:space="preserve">) </w:t>
      </w:r>
      <w:r>
        <w:rPr>
          <w:rFonts w:ascii="Times New Roman" w:hAnsi="Times New Roman"/>
          <w:sz w:val="24"/>
          <w:szCs w:val="24"/>
          <w:lang w:eastAsia="ru-RU"/>
        </w:rPr>
        <w:t>о нижеследующем</w:t>
      </w:r>
    </w:p>
    <w:p w:rsidR="00AD4295" w:rsidRPr="00D53269" w:rsidRDefault="003B6627" w:rsidP="00C33021">
      <w:pPr>
        <w:pStyle w:val="ListParagraph"/>
        <w:spacing w:after="0" w:line="240" w:lineRule="auto"/>
        <w:ind w:left="0"/>
        <w:jc w:val="center"/>
        <w:rPr>
          <w:rFonts w:ascii="Times New Roman" w:hAnsi="Times New Roman"/>
          <w:b/>
          <w:sz w:val="24"/>
          <w:szCs w:val="24"/>
        </w:rPr>
      </w:pPr>
      <w:r w:rsidRPr="00D53269">
        <w:rPr>
          <w:rFonts w:ascii="Times New Roman" w:hAnsi="Times New Roman"/>
          <w:b/>
          <w:sz w:val="24"/>
          <w:szCs w:val="24"/>
        </w:rPr>
        <w:t xml:space="preserve">1. </w:t>
      </w:r>
      <w:r w:rsidR="00CC0452" w:rsidRPr="00D53269">
        <w:rPr>
          <w:rFonts w:ascii="Times New Roman" w:hAnsi="Times New Roman"/>
          <w:b/>
          <w:sz w:val="24"/>
          <w:szCs w:val="24"/>
        </w:rPr>
        <w:t>Предмет Контракта</w:t>
      </w:r>
    </w:p>
    <w:p w:rsidR="00C14002" w:rsidRPr="007D2710" w:rsidRDefault="00AD4295" w:rsidP="009D78A4">
      <w:pPr>
        <w:pStyle w:val="ListParagraph"/>
        <w:spacing w:after="0" w:line="240" w:lineRule="auto"/>
        <w:ind w:left="0" w:firstLine="709"/>
        <w:jc w:val="both"/>
        <w:rPr>
          <w:rStyle w:val="20"/>
          <w:rFonts w:ascii="Times New Roman" w:hAnsi="Times New Roman"/>
          <w:sz w:val="24"/>
          <w:szCs w:val="24"/>
          <w:shd w:val="clear" w:color="auto" w:fill="auto"/>
        </w:rPr>
      </w:pPr>
      <w:r w:rsidRPr="00D53269">
        <w:rPr>
          <w:rFonts w:ascii="Times New Roman" w:hAnsi="Times New Roman"/>
          <w:sz w:val="24"/>
          <w:szCs w:val="24"/>
        </w:rPr>
        <w:t>1.1. Подрядчик</w:t>
      </w:r>
      <w:r w:rsidR="0038063A" w:rsidRPr="00D53269">
        <w:rPr>
          <w:rFonts w:ascii="Times New Roman" w:hAnsi="Times New Roman"/>
          <w:sz w:val="24"/>
          <w:szCs w:val="24"/>
        </w:rPr>
        <w:t xml:space="preserve"> </w:t>
      </w:r>
      <w:r w:rsidR="00C14002" w:rsidRPr="00D53269">
        <w:rPr>
          <w:rStyle w:val="20"/>
          <w:rFonts w:ascii="Times New Roman" w:hAnsi="Times New Roman"/>
          <w:color w:val="000000"/>
          <w:sz w:val="24"/>
          <w:szCs w:val="24"/>
        </w:rPr>
        <w:t xml:space="preserve">обязуется по заданию Государственного заказчика </w:t>
      </w:r>
      <w:r w:rsidRPr="00D53269">
        <w:rPr>
          <w:rStyle w:val="20"/>
          <w:rFonts w:ascii="Times New Roman" w:hAnsi="Times New Roman"/>
          <w:color w:val="000000"/>
          <w:sz w:val="24"/>
          <w:szCs w:val="24"/>
        </w:rPr>
        <w:t>выполнить работы</w:t>
      </w:r>
      <w:r w:rsidR="00C14002" w:rsidRPr="00D53269">
        <w:rPr>
          <w:rStyle w:val="20"/>
          <w:rFonts w:ascii="Times New Roman" w:hAnsi="Times New Roman"/>
          <w:color w:val="000000"/>
          <w:sz w:val="24"/>
          <w:szCs w:val="24"/>
        </w:rPr>
        <w:t xml:space="preserve"> </w:t>
      </w:r>
      <w:r w:rsidR="00503AC9" w:rsidRPr="00D53269">
        <w:rPr>
          <w:rFonts w:ascii="Times New Roman" w:hAnsi="Times New Roman"/>
          <w:sz w:val="24"/>
          <w:szCs w:val="24"/>
        </w:rPr>
        <w:t xml:space="preserve">по погрузке </w:t>
      </w:r>
      <w:proofErr w:type="gramStart"/>
      <w:r w:rsidR="00503AC9" w:rsidRPr="00D53269">
        <w:rPr>
          <w:rFonts w:ascii="Times New Roman" w:hAnsi="Times New Roman"/>
          <w:sz w:val="24"/>
          <w:szCs w:val="24"/>
        </w:rPr>
        <w:t xml:space="preserve">и </w:t>
      </w:r>
      <w:r w:rsidR="001D6148">
        <w:rPr>
          <w:rFonts w:ascii="Times New Roman" w:hAnsi="Times New Roman"/>
          <w:sz w:val="24"/>
          <w:szCs w:val="24"/>
        </w:rPr>
        <w:t xml:space="preserve"> </w:t>
      </w:r>
      <w:r w:rsidR="001D6148" w:rsidRPr="001D6148">
        <w:rPr>
          <w:rFonts w:ascii="Times New Roman" w:hAnsi="Times New Roman"/>
          <w:sz w:val="24"/>
          <w:szCs w:val="24"/>
        </w:rPr>
        <w:t>вывозу</w:t>
      </w:r>
      <w:proofErr w:type="gramEnd"/>
      <w:r w:rsidR="001D6148" w:rsidRPr="001D6148">
        <w:rPr>
          <w:rFonts w:ascii="Times New Roman" w:hAnsi="Times New Roman"/>
          <w:sz w:val="24"/>
          <w:szCs w:val="24"/>
        </w:rPr>
        <w:t xml:space="preserve"> грунта, смешенного с мелким строительным мусором</w:t>
      </w:r>
      <w:r w:rsidR="00D53269" w:rsidRPr="001D6148">
        <w:rPr>
          <w:rFonts w:ascii="Times New Roman" w:hAnsi="Times New Roman"/>
          <w:sz w:val="24"/>
          <w:szCs w:val="24"/>
        </w:rPr>
        <w:t xml:space="preserve"> с последующей утилизацией на специализированном полигоне с земельного участка </w:t>
      </w:r>
      <w:r w:rsidR="00C33021">
        <w:rPr>
          <w:rFonts w:ascii="Times New Roman" w:hAnsi="Times New Roman"/>
          <w:sz w:val="24"/>
          <w:szCs w:val="24"/>
        </w:rPr>
        <w:t>по адресу г. Москва, ул. Кантемировская, дом 59, стр.1-4</w:t>
      </w:r>
      <w:r w:rsidR="00D53269">
        <w:rPr>
          <w:rFonts w:ascii="Times New Roman" w:hAnsi="Times New Roman"/>
          <w:sz w:val="24"/>
          <w:szCs w:val="24"/>
        </w:rPr>
        <w:t xml:space="preserve"> </w:t>
      </w:r>
      <w:r w:rsidR="00F73C3A" w:rsidRPr="007D2710">
        <w:rPr>
          <w:rStyle w:val="20"/>
          <w:rFonts w:ascii="Times New Roman" w:hAnsi="Times New Roman"/>
          <w:color w:val="000000"/>
          <w:sz w:val="24"/>
          <w:szCs w:val="24"/>
        </w:rPr>
        <w:t xml:space="preserve">в соответствии </w:t>
      </w:r>
      <w:r w:rsidR="00167E3E">
        <w:rPr>
          <w:rStyle w:val="20"/>
          <w:rFonts w:ascii="Times New Roman" w:hAnsi="Times New Roman"/>
          <w:color w:val="000000"/>
          <w:sz w:val="24"/>
          <w:szCs w:val="24"/>
        </w:rPr>
        <w:t xml:space="preserve">с </w:t>
      </w:r>
      <w:r w:rsidR="00F73C3A" w:rsidRPr="007D2710">
        <w:rPr>
          <w:rStyle w:val="20"/>
          <w:rFonts w:ascii="Times New Roman" w:hAnsi="Times New Roman"/>
          <w:color w:val="000000"/>
          <w:sz w:val="24"/>
          <w:szCs w:val="24"/>
        </w:rPr>
        <w:t xml:space="preserve">техническим заданием (Приложение № </w:t>
      </w:r>
      <w:r w:rsidR="00822CB7" w:rsidRPr="007D2710">
        <w:rPr>
          <w:rStyle w:val="20"/>
          <w:rFonts w:ascii="Times New Roman" w:hAnsi="Times New Roman"/>
          <w:color w:val="000000"/>
          <w:sz w:val="24"/>
          <w:szCs w:val="24"/>
        </w:rPr>
        <w:t>1</w:t>
      </w:r>
      <w:r w:rsidR="00F73C3A" w:rsidRPr="007D2710">
        <w:rPr>
          <w:rStyle w:val="20"/>
          <w:rFonts w:ascii="Times New Roman" w:hAnsi="Times New Roman"/>
          <w:color w:val="000000"/>
          <w:sz w:val="24"/>
          <w:szCs w:val="24"/>
        </w:rPr>
        <w:t xml:space="preserve">), </w:t>
      </w:r>
      <w:r w:rsidR="00C14002" w:rsidRPr="007D2710">
        <w:rPr>
          <w:rStyle w:val="20"/>
          <w:rFonts w:ascii="Times New Roman" w:hAnsi="Times New Roman"/>
          <w:color w:val="000000"/>
          <w:sz w:val="24"/>
          <w:szCs w:val="24"/>
        </w:rPr>
        <w:t xml:space="preserve">а </w:t>
      </w:r>
      <w:r w:rsidR="00C33021">
        <w:rPr>
          <w:rStyle w:val="20"/>
          <w:rFonts w:ascii="Times New Roman" w:hAnsi="Times New Roman"/>
          <w:color w:val="000000"/>
          <w:sz w:val="24"/>
          <w:szCs w:val="24"/>
        </w:rPr>
        <w:t>З</w:t>
      </w:r>
      <w:r w:rsidR="00C14002" w:rsidRPr="007D2710">
        <w:rPr>
          <w:rStyle w:val="20"/>
          <w:rFonts w:ascii="Times New Roman" w:hAnsi="Times New Roman"/>
          <w:color w:val="000000"/>
          <w:sz w:val="24"/>
          <w:szCs w:val="24"/>
        </w:rPr>
        <w:t>аказчик обязуется</w:t>
      </w:r>
      <w:r w:rsidRPr="007D2710">
        <w:rPr>
          <w:rStyle w:val="20"/>
          <w:rFonts w:ascii="Times New Roman" w:hAnsi="Times New Roman"/>
          <w:color w:val="000000"/>
          <w:sz w:val="24"/>
          <w:szCs w:val="24"/>
        </w:rPr>
        <w:t xml:space="preserve"> принять и оплатить выполненные Работы</w:t>
      </w:r>
      <w:r w:rsidR="00C14002" w:rsidRPr="007D2710">
        <w:rPr>
          <w:rStyle w:val="20"/>
          <w:rFonts w:ascii="Times New Roman" w:hAnsi="Times New Roman"/>
          <w:color w:val="000000"/>
          <w:sz w:val="24"/>
          <w:szCs w:val="24"/>
        </w:rPr>
        <w:t xml:space="preserve">. </w:t>
      </w:r>
    </w:p>
    <w:p w:rsidR="00E01BAC" w:rsidRPr="00FD370A" w:rsidRDefault="00A61A1A" w:rsidP="009D78A4">
      <w:pPr>
        <w:pStyle w:val="21"/>
        <w:shd w:val="clear" w:color="auto" w:fill="auto"/>
        <w:tabs>
          <w:tab w:val="left" w:pos="1087"/>
        </w:tabs>
        <w:spacing w:before="0" w:after="0" w:line="240" w:lineRule="auto"/>
        <w:ind w:firstLine="709"/>
        <w:jc w:val="left"/>
        <w:rPr>
          <w:rStyle w:val="20"/>
          <w:sz w:val="24"/>
          <w:szCs w:val="24"/>
        </w:rPr>
      </w:pPr>
      <w:r w:rsidRPr="007D2710">
        <w:rPr>
          <w:rStyle w:val="20"/>
          <w:color w:val="000000"/>
          <w:sz w:val="24"/>
          <w:szCs w:val="24"/>
        </w:rPr>
        <w:t>ОКПД</w:t>
      </w:r>
      <w:r w:rsidR="007C5318" w:rsidRPr="007D2710">
        <w:rPr>
          <w:rStyle w:val="20"/>
          <w:color w:val="000000"/>
          <w:sz w:val="24"/>
          <w:szCs w:val="24"/>
        </w:rPr>
        <w:t xml:space="preserve"> </w:t>
      </w:r>
      <w:r w:rsidRPr="007D2710">
        <w:rPr>
          <w:rStyle w:val="20"/>
          <w:color w:val="000000"/>
          <w:sz w:val="24"/>
          <w:szCs w:val="24"/>
        </w:rPr>
        <w:t xml:space="preserve">2 </w:t>
      </w:r>
      <w:r w:rsidRPr="00FD370A">
        <w:rPr>
          <w:rStyle w:val="20"/>
          <w:sz w:val="24"/>
          <w:szCs w:val="24"/>
        </w:rPr>
        <w:t xml:space="preserve">– </w:t>
      </w:r>
      <w:r w:rsidR="00FD370A" w:rsidRPr="00FD370A">
        <w:rPr>
          <w:iCs/>
          <w:sz w:val="24"/>
          <w:szCs w:val="24"/>
        </w:rPr>
        <w:t>38</w:t>
      </w:r>
      <w:r w:rsidR="00EC4FCA" w:rsidRPr="00FD370A">
        <w:rPr>
          <w:rStyle w:val="20"/>
          <w:sz w:val="24"/>
          <w:szCs w:val="24"/>
        </w:rPr>
        <w:t>.</w:t>
      </w:r>
      <w:r w:rsidR="00FD370A" w:rsidRPr="00FD370A">
        <w:rPr>
          <w:rStyle w:val="20"/>
          <w:sz w:val="24"/>
          <w:szCs w:val="24"/>
        </w:rPr>
        <w:t>21.29.000.</w:t>
      </w:r>
    </w:p>
    <w:p w:rsidR="00E37329" w:rsidRPr="007D2710" w:rsidRDefault="00E01BAC" w:rsidP="009D78A4">
      <w:pPr>
        <w:pStyle w:val="21"/>
        <w:shd w:val="clear" w:color="auto" w:fill="auto"/>
        <w:tabs>
          <w:tab w:val="left" w:pos="1087"/>
        </w:tabs>
        <w:spacing w:before="0" w:after="0" w:line="240" w:lineRule="auto"/>
        <w:ind w:firstLine="709"/>
        <w:jc w:val="left"/>
        <w:rPr>
          <w:rStyle w:val="20"/>
          <w:color w:val="000000"/>
          <w:sz w:val="24"/>
          <w:szCs w:val="24"/>
        </w:rPr>
      </w:pPr>
      <w:r w:rsidRPr="007D2710">
        <w:rPr>
          <w:rStyle w:val="20"/>
          <w:color w:val="000000"/>
          <w:sz w:val="24"/>
          <w:szCs w:val="24"/>
        </w:rPr>
        <w:t>И</w:t>
      </w:r>
      <w:r w:rsidR="00C14002" w:rsidRPr="007D2710">
        <w:rPr>
          <w:rStyle w:val="20"/>
          <w:color w:val="000000"/>
          <w:sz w:val="24"/>
          <w:szCs w:val="24"/>
        </w:rPr>
        <w:t>дентификационный код закупки</w:t>
      </w:r>
      <w:r w:rsidR="00620700" w:rsidRPr="007D2710">
        <w:rPr>
          <w:rStyle w:val="20"/>
          <w:color w:val="000000"/>
          <w:sz w:val="24"/>
          <w:szCs w:val="24"/>
        </w:rPr>
        <w:t xml:space="preserve"> </w:t>
      </w:r>
      <w:r w:rsidR="00C33021" w:rsidRPr="00C33021">
        <w:rPr>
          <w:sz w:val="24"/>
          <w:szCs w:val="24"/>
        </w:rPr>
        <w:t>26 1 7727083108 772801001 0001 000 0000 244</w:t>
      </w:r>
      <w:r w:rsidR="00E37329" w:rsidRPr="007D2710">
        <w:rPr>
          <w:sz w:val="24"/>
          <w:szCs w:val="24"/>
        </w:rPr>
        <w:t>.</w:t>
      </w:r>
    </w:p>
    <w:p w:rsidR="00C14002" w:rsidRPr="00BD72E9" w:rsidRDefault="00C14002" w:rsidP="009D78A4">
      <w:pPr>
        <w:pStyle w:val="21"/>
        <w:numPr>
          <w:ilvl w:val="1"/>
          <w:numId w:val="14"/>
        </w:numPr>
        <w:shd w:val="clear" w:color="auto" w:fill="auto"/>
        <w:tabs>
          <w:tab w:val="left" w:pos="1198"/>
        </w:tabs>
        <w:spacing w:before="0" w:after="0" w:line="240" w:lineRule="auto"/>
        <w:ind w:left="0" w:firstLine="709"/>
        <w:rPr>
          <w:sz w:val="24"/>
          <w:szCs w:val="24"/>
        </w:rPr>
      </w:pPr>
      <w:r w:rsidRPr="00BD72E9">
        <w:rPr>
          <w:bCs/>
          <w:sz w:val="24"/>
          <w:szCs w:val="24"/>
        </w:rPr>
        <w:t xml:space="preserve">Срок </w:t>
      </w:r>
      <w:r w:rsidR="00AD4295" w:rsidRPr="00BD72E9">
        <w:rPr>
          <w:bCs/>
          <w:sz w:val="24"/>
          <w:szCs w:val="24"/>
        </w:rPr>
        <w:t>выполнения Работ</w:t>
      </w:r>
      <w:r w:rsidR="004D4758" w:rsidRPr="00BD72E9">
        <w:rPr>
          <w:bCs/>
          <w:sz w:val="24"/>
          <w:szCs w:val="24"/>
        </w:rPr>
        <w:t>:</w:t>
      </w:r>
      <w:r w:rsidR="00BC7314" w:rsidRPr="00BD72E9">
        <w:rPr>
          <w:bCs/>
          <w:sz w:val="24"/>
          <w:szCs w:val="24"/>
        </w:rPr>
        <w:t xml:space="preserve"> </w:t>
      </w:r>
      <w:r w:rsidR="00C33021">
        <w:rPr>
          <w:bCs/>
          <w:sz w:val="24"/>
          <w:szCs w:val="24"/>
        </w:rPr>
        <w:t>в течение десяти рабочих дней с даты заключения контракта</w:t>
      </w:r>
      <w:r w:rsidR="00BD72E9" w:rsidRPr="00BD72E9">
        <w:rPr>
          <w:bCs/>
          <w:sz w:val="24"/>
          <w:szCs w:val="24"/>
        </w:rPr>
        <w:t>.</w:t>
      </w:r>
    </w:p>
    <w:p w:rsidR="00776DAB" w:rsidRPr="007D2710" w:rsidRDefault="00776DAB" w:rsidP="009D78A4">
      <w:pPr>
        <w:pStyle w:val="21"/>
        <w:numPr>
          <w:ilvl w:val="1"/>
          <w:numId w:val="14"/>
        </w:numPr>
        <w:shd w:val="clear" w:color="auto" w:fill="auto"/>
        <w:tabs>
          <w:tab w:val="left" w:pos="1198"/>
        </w:tabs>
        <w:spacing w:before="0" w:after="0" w:line="240" w:lineRule="auto"/>
        <w:ind w:left="0" w:firstLine="709"/>
        <w:rPr>
          <w:sz w:val="24"/>
          <w:szCs w:val="24"/>
        </w:rPr>
      </w:pPr>
      <w:r w:rsidRPr="007D2710">
        <w:rPr>
          <w:sz w:val="24"/>
          <w:szCs w:val="24"/>
        </w:rPr>
        <w:t xml:space="preserve">Место выполнения работ – </w:t>
      </w:r>
      <w:r w:rsidR="00C33021" w:rsidRPr="001D6148">
        <w:rPr>
          <w:sz w:val="24"/>
          <w:szCs w:val="24"/>
        </w:rPr>
        <w:t xml:space="preserve">земельного участка </w:t>
      </w:r>
      <w:r w:rsidR="00C33021">
        <w:rPr>
          <w:sz w:val="24"/>
          <w:szCs w:val="24"/>
        </w:rPr>
        <w:t>по адресу г. Москва, ул. Кантемировская, дом 59, стр.1-4.</w:t>
      </w:r>
    </w:p>
    <w:p w:rsidR="00D22B9B" w:rsidRPr="007D2710" w:rsidRDefault="00422159" w:rsidP="009D78A4">
      <w:pPr>
        <w:pStyle w:val="21"/>
        <w:numPr>
          <w:ilvl w:val="1"/>
          <w:numId w:val="14"/>
        </w:numPr>
        <w:shd w:val="clear" w:color="auto" w:fill="auto"/>
        <w:tabs>
          <w:tab w:val="left" w:pos="1198"/>
        </w:tabs>
        <w:spacing w:before="0" w:after="0" w:line="240" w:lineRule="auto"/>
        <w:ind w:left="0" w:firstLine="709"/>
        <w:rPr>
          <w:sz w:val="24"/>
          <w:szCs w:val="24"/>
        </w:rPr>
      </w:pPr>
      <w:r w:rsidRPr="007D2710">
        <w:rPr>
          <w:sz w:val="24"/>
          <w:szCs w:val="24"/>
        </w:rPr>
        <w:t>Работы выполняются с использованием материалов, инструментов</w:t>
      </w:r>
      <w:r w:rsidR="00FC6351" w:rsidRPr="007D2710">
        <w:rPr>
          <w:sz w:val="24"/>
          <w:szCs w:val="24"/>
        </w:rPr>
        <w:t xml:space="preserve"> </w:t>
      </w:r>
      <w:r w:rsidRPr="007D2710">
        <w:rPr>
          <w:sz w:val="24"/>
          <w:szCs w:val="24"/>
        </w:rPr>
        <w:t>и техники Подрядчика.</w:t>
      </w:r>
    </w:p>
    <w:p w:rsidR="003B6627" w:rsidRPr="007D2710" w:rsidRDefault="003B6627" w:rsidP="009D78A4">
      <w:pPr>
        <w:spacing w:after="0" w:line="240" w:lineRule="auto"/>
        <w:contextualSpacing/>
        <w:jc w:val="center"/>
        <w:rPr>
          <w:rFonts w:ascii="Times New Roman" w:eastAsia="Calibri" w:hAnsi="Times New Roman"/>
          <w:sz w:val="24"/>
          <w:szCs w:val="24"/>
        </w:rPr>
      </w:pPr>
      <w:r w:rsidRPr="007D2710">
        <w:rPr>
          <w:rFonts w:ascii="Times New Roman" w:hAnsi="Times New Roman"/>
          <w:b/>
          <w:sz w:val="24"/>
          <w:szCs w:val="24"/>
          <w:lang w:eastAsia="ru-RU"/>
        </w:rPr>
        <w:t>2. Права и обязанности Сторон</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обязуется:</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2.1.1. Обеспечить предоставление необходимых для выполнения Работ сведений и консультаций по вопросам выполнения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2.1.2. Обеспечить своевременную приемку выполняемых работ в порядке, предусмотренным настоящим Контрактом.</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2.1.3. Сообщать в письменной форме Подрядчику о недостатках, обнаруженных в ходе выполнения Работ, в течение </w:t>
      </w:r>
      <w:r w:rsidR="000032CB" w:rsidRPr="007D2710">
        <w:rPr>
          <w:rFonts w:ascii="Times New Roman" w:hAnsi="Times New Roman"/>
          <w:sz w:val="24"/>
          <w:szCs w:val="24"/>
          <w:lang w:eastAsia="ru-RU"/>
        </w:rPr>
        <w:t>3</w:t>
      </w:r>
      <w:r w:rsidRPr="007D2710">
        <w:rPr>
          <w:rFonts w:ascii="Times New Roman" w:hAnsi="Times New Roman"/>
          <w:sz w:val="24"/>
          <w:szCs w:val="24"/>
          <w:lang w:eastAsia="ru-RU"/>
        </w:rPr>
        <w:t xml:space="preserve"> (</w:t>
      </w:r>
      <w:r w:rsidR="000032CB" w:rsidRPr="007D2710">
        <w:rPr>
          <w:rFonts w:ascii="Times New Roman" w:hAnsi="Times New Roman"/>
          <w:sz w:val="24"/>
          <w:szCs w:val="24"/>
          <w:lang w:eastAsia="ru-RU"/>
        </w:rPr>
        <w:t>трех</w:t>
      </w:r>
      <w:r w:rsidRPr="007D2710">
        <w:rPr>
          <w:rFonts w:ascii="Times New Roman" w:hAnsi="Times New Roman"/>
          <w:sz w:val="24"/>
          <w:szCs w:val="24"/>
          <w:lang w:eastAsia="ru-RU"/>
        </w:rPr>
        <w:t xml:space="preserve">) рабочих дней после обнаружения таких недостатков. </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2.1.4. Оплатить выполненные Подрядчиком Работы, в размерах и в сроки, установленные настоящим Контрактом. Моментом оплаты выполненных Работ считается дата перечисления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денежных средств на расчётный счёт Подрядчика, указанный в настоящем Контракте.</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2.1.5. Провести экспертизу выполненных Работ для проверки их соответствия условиям Контракта, своими силами или привлеченными экспертами, экспертными организациями, выбор которых </w:t>
      </w:r>
      <w:proofErr w:type="gramStart"/>
      <w:r w:rsidRPr="007D2710">
        <w:rPr>
          <w:rFonts w:ascii="Times New Roman" w:hAnsi="Times New Roman"/>
          <w:sz w:val="24"/>
          <w:szCs w:val="24"/>
          <w:lang w:eastAsia="ru-RU"/>
        </w:rPr>
        <w:t>осуществляется  в</w:t>
      </w:r>
      <w:proofErr w:type="gramEnd"/>
      <w:r w:rsidRPr="007D2710">
        <w:rPr>
          <w:rFonts w:ascii="Times New Roman" w:hAnsi="Times New Roman"/>
          <w:sz w:val="24"/>
          <w:szCs w:val="24"/>
          <w:lang w:eastAsia="ru-RU"/>
        </w:rPr>
        <w:t xml:space="preserve">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lastRenderedPageBreak/>
        <w:t>2.1.6. Предоставлять Подрядчику документацию, необходимую для выполнения Работ по Контракту (при ее наличии).</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Ссылаться на недостатки выполняемых Работ, в том числе в части объема и стоимости этих Работ, по результатам проведенных уполномоченными контрольными органами проверок использования средств федерального бюджета.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2.1.7. В случае принятия решения об одностороннем отказе  от исполнения настоящего Контракта не позднее чем в течение трех рабочих дней  с даты принятия такого решения, направить Подрядчику уведомление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Подрядчику.</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ab/>
        <w:t xml:space="preserve">2.2.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имеет право:</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2.2.1. Требовать от Подрядчика надлежащего исполнения обязательств                       в соответствии с Контрактом, включая оформление отчетной документации, в соответствии с</w:t>
      </w:r>
      <w:r w:rsidR="00890276" w:rsidRPr="007D2710">
        <w:rPr>
          <w:rFonts w:ascii="Times New Roman" w:hAnsi="Times New Roman"/>
          <w:sz w:val="24"/>
          <w:szCs w:val="24"/>
          <w:lang w:eastAsia="ru-RU"/>
        </w:rPr>
        <w:t xml:space="preserve"> </w:t>
      </w:r>
      <w:r w:rsidR="00A65E62" w:rsidRPr="007D2710">
        <w:rPr>
          <w:rFonts w:ascii="Times New Roman" w:hAnsi="Times New Roman"/>
          <w:sz w:val="24"/>
          <w:szCs w:val="24"/>
          <w:lang w:eastAsia="ru-RU"/>
        </w:rPr>
        <w:t>техническим заданием</w:t>
      </w:r>
      <w:r w:rsidRPr="007D2710">
        <w:rPr>
          <w:rFonts w:ascii="Times New Roman" w:hAnsi="Times New Roman"/>
          <w:sz w:val="24"/>
          <w:szCs w:val="24"/>
          <w:lang w:eastAsia="ru-RU"/>
        </w:rPr>
        <w:t>.</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2.2.2. Как лично, так и через уполномоченного представителя в любое время проверять и контролировать ход, сроки и порядок выполнения Работ по Контракту, не вмешиваясь при этом в хозяйственную деятельность Подрядчика, вносить замечания и давать обязательные для выполнения Подрядчиком указания об объеме и ходе выполнения Работ, требовать своевременного устранения выявленных при проверке и приемке Работ недостатков, устанавливать срок их устранения.</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2.2.3. Отказаться от приемки и оплаты Работ, не соответствующим условиям Контракта.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2.2.4. Принять решение об одностороннем отказе от исполнения </w:t>
      </w:r>
      <w:proofErr w:type="gramStart"/>
      <w:r w:rsidRPr="007D2710">
        <w:rPr>
          <w:rFonts w:ascii="Times New Roman" w:hAnsi="Times New Roman"/>
          <w:sz w:val="24"/>
          <w:szCs w:val="24"/>
          <w:lang w:eastAsia="ru-RU"/>
        </w:rPr>
        <w:t>Контракта  по</w:t>
      </w:r>
      <w:proofErr w:type="gramEnd"/>
      <w:r w:rsidRPr="007D2710">
        <w:rPr>
          <w:rFonts w:ascii="Times New Roman" w:hAnsi="Times New Roman"/>
          <w:sz w:val="24"/>
          <w:szCs w:val="24"/>
          <w:lang w:eastAsia="ru-RU"/>
        </w:rPr>
        <w:t xml:space="preserve"> основаниям,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 а именно при отступлении Подрядчика от условий Контракта или иных недостатков результатов Работ, которые не были устранены в установленные Государственным заказчиком разумный срок, либо являются существенными и неустранимыми.</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До принятия решения об одностороннем отказе от исполнения Контракта вправе произвести экспертизу оказанных Работ с привлечение</w:t>
      </w:r>
      <w:r w:rsidR="00F27751" w:rsidRPr="007D2710">
        <w:rPr>
          <w:rFonts w:ascii="Times New Roman" w:hAnsi="Times New Roman"/>
          <w:sz w:val="24"/>
          <w:szCs w:val="24"/>
          <w:lang w:eastAsia="ru-RU"/>
        </w:rPr>
        <w:t>м</w:t>
      </w:r>
      <w:r w:rsidRPr="007D2710">
        <w:rPr>
          <w:rFonts w:ascii="Times New Roman" w:hAnsi="Times New Roman"/>
          <w:sz w:val="24"/>
          <w:szCs w:val="24"/>
          <w:lang w:eastAsia="ru-RU"/>
        </w:rPr>
        <w:t xml:space="preserve"> экспертов, экспертных организаций, выбор которых осуществляется в </w:t>
      </w:r>
      <w:proofErr w:type="gramStart"/>
      <w:r w:rsidRPr="007D2710">
        <w:rPr>
          <w:rFonts w:ascii="Times New Roman" w:hAnsi="Times New Roman"/>
          <w:sz w:val="24"/>
          <w:szCs w:val="24"/>
          <w:lang w:eastAsia="ru-RU"/>
        </w:rPr>
        <w:t>соответствии  с</w:t>
      </w:r>
      <w:proofErr w:type="gramEnd"/>
      <w:r w:rsidRPr="007D2710">
        <w:rPr>
          <w:rFonts w:ascii="Times New Roman" w:hAnsi="Times New Roman"/>
          <w:sz w:val="24"/>
          <w:szCs w:val="24"/>
          <w:lang w:eastAsia="ru-RU"/>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2.2.5. Требовать от Подрядчика своевременного устранения выявленных недостатков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 Подрядчик обязуется:</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2.3.1. Своевременно, надлежащим образом выполнить Работы и представить </w:t>
      </w:r>
      <w:r w:rsidR="00C33021" w:rsidRPr="00C33021">
        <w:rPr>
          <w:rFonts w:ascii="Times New Roman" w:hAnsi="Times New Roman"/>
          <w:sz w:val="24"/>
          <w:szCs w:val="24"/>
          <w:lang w:eastAsia="ru-RU"/>
        </w:rPr>
        <w:t xml:space="preserve">Заказчик </w:t>
      </w:r>
      <w:r w:rsidRPr="007D2710">
        <w:rPr>
          <w:rFonts w:ascii="Times New Roman" w:hAnsi="Times New Roman"/>
          <w:sz w:val="24"/>
          <w:szCs w:val="24"/>
          <w:lang w:eastAsia="ru-RU"/>
        </w:rPr>
        <w:t>отчетную документацию по итогам исполнения Контракта.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2.3.2. Выполнить Работы по Контракту в строгом соответствии с техническим заданием, требованиями законодательства Российской Федерации, иных правовых актов, регулирующих предмет Контракта, условиями Контракта, включая индивидуальные особенности Работ, а также иным требованиям сертификации, безопасности (санитарным нормам и правилам, государственным стандартам, техническим регламентам и т.п.).</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2.3.3. Своевременно информировать </w:t>
      </w:r>
      <w:r w:rsidR="00C33021" w:rsidRPr="00C33021">
        <w:rPr>
          <w:rFonts w:ascii="Times New Roman" w:hAnsi="Times New Roman"/>
          <w:sz w:val="24"/>
          <w:szCs w:val="24"/>
          <w:lang w:eastAsia="ru-RU"/>
        </w:rPr>
        <w:t>Заказчик</w:t>
      </w:r>
      <w:r w:rsidR="00C33021">
        <w:rPr>
          <w:rFonts w:ascii="Times New Roman" w:hAnsi="Times New Roman"/>
          <w:sz w:val="24"/>
          <w:szCs w:val="24"/>
          <w:lang w:eastAsia="ru-RU"/>
        </w:rPr>
        <w:t>а</w:t>
      </w:r>
      <w:r w:rsidR="00C33021" w:rsidRPr="00C33021">
        <w:rPr>
          <w:rFonts w:ascii="Times New Roman" w:hAnsi="Times New Roman"/>
          <w:sz w:val="24"/>
          <w:szCs w:val="24"/>
          <w:lang w:eastAsia="ru-RU"/>
        </w:rPr>
        <w:t xml:space="preserve"> </w:t>
      </w:r>
      <w:r w:rsidRPr="007D2710">
        <w:rPr>
          <w:rFonts w:ascii="Times New Roman" w:hAnsi="Times New Roman"/>
          <w:sz w:val="24"/>
          <w:szCs w:val="24"/>
          <w:lang w:eastAsia="ru-RU"/>
        </w:rPr>
        <w:t>(уполномоченного представителя) о ходе выполнения Работ по Контракту.</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2.3.4. За свой счет своевременно вывозить мусор, производить уборку территории, где производи</w:t>
      </w:r>
      <w:r w:rsidR="00F131FE">
        <w:rPr>
          <w:rFonts w:ascii="Times New Roman" w:hAnsi="Times New Roman"/>
          <w:sz w:val="24"/>
          <w:szCs w:val="24"/>
          <w:lang w:eastAsia="ru-RU"/>
        </w:rPr>
        <w:t>лись работы.</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2.3.5. в течение 3 (трех) рабочих дней со дня обнаружения предупредить заказчика:</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о возможных неблагоприятных для Государственного заказчика последствий выполнения его указаний о способе выполнения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lastRenderedPageBreak/>
        <w:t>- о других, не зависящих от Подрядчика обстоятельствах, которые могут повлиять на качество и сроки выполнения Работ.</w:t>
      </w:r>
    </w:p>
    <w:p w:rsidR="005230E8"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2.3.6. При оформлении (подготовке, разработке) необходимой предусмотренной Контрактом отчетной документации руководствоваться действующим законодательством Российской Федерации и требованиями заказчика.</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2.3.7. По требованию заказчика предоставлять необходимую информацию и документацию.</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2.3.8. В случае наличия у заказчика обоснованных замечаний по выполненным Работам в дополнительно установленные Государственным заказчиком сроки устранять их за свой счет.</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2.3.9. </w:t>
      </w:r>
      <w:r w:rsidR="00F131FE">
        <w:rPr>
          <w:rFonts w:ascii="Times New Roman" w:hAnsi="Times New Roman"/>
          <w:sz w:val="24"/>
          <w:szCs w:val="24"/>
          <w:lang w:eastAsia="ru-RU"/>
        </w:rPr>
        <w:t>О</w:t>
      </w:r>
      <w:r w:rsidRPr="007D2710">
        <w:rPr>
          <w:rFonts w:ascii="Times New Roman" w:hAnsi="Times New Roman"/>
          <w:sz w:val="24"/>
          <w:szCs w:val="24"/>
          <w:lang w:eastAsia="ru-RU"/>
        </w:rPr>
        <w:t>беспечить устранение недостатков и дефектов, выявленных при сдаче-приемке работ за свой счет.</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2.3.10.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1 (одного) дня после приостановления выполнения работ.</w:t>
      </w:r>
    </w:p>
    <w:p w:rsidR="005230E8" w:rsidRPr="007D2710" w:rsidRDefault="005230E8" w:rsidP="007930D0">
      <w:pPr>
        <w:spacing w:after="0" w:line="240" w:lineRule="auto"/>
        <w:ind w:firstLine="709"/>
        <w:jc w:val="both"/>
        <w:rPr>
          <w:rFonts w:ascii="Times New Roman" w:hAnsi="Times New Roman"/>
          <w:sz w:val="24"/>
          <w:szCs w:val="24"/>
        </w:rPr>
      </w:pPr>
      <w:r w:rsidRPr="007D2710">
        <w:rPr>
          <w:rFonts w:ascii="Times New Roman" w:hAnsi="Times New Roman"/>
          <w:sz w:val="24"/>
          <w:szCs w:val="24"/>
          <w:lang w:eastAsia="ru-RU"/>
        </w:rPr>
        <w:t xml:space="preserve">2.3.11. В случае принятия решения об одностороннем отказе от исполнения настоящего Контракта не позднее чем в течение трех рабочих дней с даты принятия такого решения, направить заказчику  уведомление по почте заказным письмом с </w:t>
      </w:r>
      <w:r w:rsidRPr="007D2710">
        <w:rPr>
          <w:rFonts w:ascii="Times New Roman" w:hAnsi="Times New Roman"/>
          <w:sz w:val="24"/>
          <w:szCs w:val="24"/>
        </w:rPr>
        <w:t>уве</w:t>
      </w:r>
      <w:r w:rsidR="00C33021">
        <w:rPr>
          <w:rFonts w:ascii="Times New Roman" w:hAnsi="Times New Roman"/>
          <w:sz w:val="24"/>
          <w:szCs w:val="24"/>
        </w:rPr>
        <w:t xml:space="preserve">домлением о вручении по адресу </w:t>
      </w:r>
      <w:r w:rsidRPr="007D2710">
        <w:rPr>
          <w:rFonts w:ascii="Times New Roman" w:hAnsi="Times New Roman"/>
          <w:sz w:val="24"/>
          <w:szCs w:val="24"/>
        </w:rPr>
        <w:t xml:space="preserve">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Государственному заказчику.</w:t>
      </w:r>
    </w:p>
    <w:p w:rsidR="00E44A26" w:rsidRPr="007D2710" w:rsidRDefault="00E44A26" w:rsidP="001F4119">
      <w:pPr>
        <w:spacing w:after="0" w:line="240" w:lineRule="auto"/>
        <w:ind w:firstLine="709"/>
        <w:jc w:val="both"/>
        <w:rPr>
          <w:rFonts w:ascii="Times New Roman" w:hAnsi="Times New Roman"/>
          <w:sz w:val="24"/>
          <w:szCs w:val="24"/>
        </w:rPr>
      </w:pPr>
      <w:r w:rsidRPr="007D2710">
        <w:rPr>
          <w:rFonts w:ascii="Times New Roman" w:hAnsi="Times New Roman"/>
          <w:sz w:val="24"/>
          <w:szCs w:val="24"/>
        </w:rPr>
        <w:t xml:space="preserve">2.3.12. Проводить инструктажи с работниками, проводящими </w:t>
      </w:r>
      <w:r w:rsidR="00E543FE" w:rsidRPr="007D2710">
        <w:rPr>
          <w:rFonts w:ascii="Times New Roman" w:hAnsi="Times New Roman"/>
          <w:sz w:val="24"/>
          <w:szCs w:val="24"/>
        </w:rPr>
        <w:t xml:space="preserve">работы </w:t>
      </w:r>
      <w:r w:rsidRPr="007D2710">
        <w:rPr>
          <w:rFonts w:ascii="Times New Roman" w:hAnsi="Times New Roman"/>
          <w:sz w:val="24"/>
          <w:szCs w:val="24"/>
        </w:rPr>
        <w:t>по требованиям безопасности при выполнении работ.</w:t>
      </w:r>
    </w:p>
    <w:p w:rsidR="00E44A26" w:rsidRPr="007D2710" w:rsidRDefault="00E44A26" w:rsidP="001F4119">
      <w:pPr>
        <w:spacing w:after="0" w:line="240" w:lineRule="auto"/>
        <w:ind w:firstLine="709"/>
        <w:jc w:val="both"/>
        <w:rPr>
          <w:rFonts w:ascii="Times New Roman" w:hAnsi="Times New Roman"/>
          <w:sz w:val="24"/>
          <w:szCs w:val="24"/>
        </w:rPr>
      </w:pPr>
      <w:r w:rsidRPr="007D2710">
        <w:rPr>
          <w:rFonts w:ascii="Times New Roman" w:hAnsi="Times New Roman"/>
          <w:sz w:val="24"/>
          <w:szCs w:val="24"/>
        </w:rPr>
        <w:t xml:space="preserve">2.3.13. В процессе выполнения Работ использовать </w:t>
      </w:r>
      <w:r w:rsidR="00E91823" w:rsidRPr="007D2710">
        <w:rPr>
          <w:rFonts w:ascii="Times New Roman" w:hAnsi="Times New Roman"/>
          <w:sz w:val="24"/>
          <w:szCs w:val="24"/>
        </w:rPr>
        <w:t xml:space="preserve">исправное </w:t>
      </w:r>
      <w:r w:rsidRPr="007D2710">
        <w:rPr>
          <w:rFonts w:ascii="Times New Roman" w:hAnsi="Times New Roman"/>
          <w:sz w:val="24"/>
          <w:szCs w:val="24"/>
        </w:rPr>
        <w:t>оборудование, приспособления, инструмент</w:t>
      </w:r>
      <w:r w:rsidR="00C94CAC" w:rsidRPr="007D2710">
        <w:rPr>
          <w:rFonts w:ascii="Times New Roman" w:hAnsi="Times New Roman"/>
          <w:sz w:val="24"/>
          <w:szCs w:val="24"/>
        </w:rPr>
        <w:t xml:space="preserve">ы </w:t>
      </w:r>
      <w:r w:rsidRPr="007D2710">
        <w:rPr>
          <w:rFonts w:ascii="Times New Roman" w:hAnsi="Times New Roman"/>
          <w:sz w:val="24"/>
          <w:szCs w:val="24"/>
        </w:rPr>
        <w:t>и материалы</w:t>
      </w:r>
      <w:r w:rsidR="00C94CAC" w:rsidRPr="007D2710">
        <w:rPr>
          <w:rFonts w:ascii="Times New Roman" w:hAnsi="Times New Roman"/>
          <w:sz w:val="24"/>
          <w:szCs w:val="24"/>
        </w:rPr>
        <w:t xml:space="preserve"> (в т.ч. специальную одежду и обувь)</w:t>
      </w:r>
      <w:r w:rsidRPr="007D2710">
        <w:rPr>
          <w:rFonts w:ascii="Times New Roman" w:hAnsi="Times New Roman"/>
          <w:sz w:val="24"/>
          <w:szCs w:val="24"/>
        </w:rPr>
        <w:t xml:space="preserve">, </w:t>
      </w:r>
      <w:r w:rsidR="003A5DF7" w:rsidRPr="007D2710">
        <w:rPr>
          <w:rFonts w:ascii="Times New Roman" w:hAnsi="Times New Roman"/>
          <w:sz w:val="24"/>
          <w:szCs w:val="24"/>
        </w:rPr>
        <w:t>необходимые для производства данного вида Работ</w:t>
      </w:r>
      <w:r w:rsidR="00435729" w:rsidRPr="007D2710">
        <w:rPr>
          <w:rFonts w:ascii="Times New Roman" w:hAnsi="Times New Roman"/>
          <w:sz w:val="24"/>
          <w:szCs w:val="24"/>
        </w:rPr>
        <w:t>.</w:t>
      </w:r>
    </w:p>
    <w:p w:rsidR="005230E8" w:rsidRPr="007D2710" w:rsidRDefault="005230E8" w:rsidP="00E44A26">
      <w:pPr>
        <w:spacing w:after="0" w:line="240" w:lineRule="auto"/>
        <w:ind w:firstLine="709"/>
        <w:rPr>
          <w:rFonts w:ascii="Times New Roman" w:hAnsi="Times New Roman"/>
          <w:sz w:val="24"/>
          <w:szCs w:val="24"/>
        </w:rPr>
      </w:pPr>
      <w:r w:rsidRPr="007D2710">
        <w:rPr>
          <w:rFonts w:ascii="Times New Roman" w:hAnsi="Times New Roman"/>
          <w:sz w:val="24"/>
          <w:szCs w:val="24"/>
        </w:rPr>
        <w:t>2.4. Подрядчик имеет право:</w:t>
      </w:r>
    </w:p>
    <w:p w:rsidR="005230E8" w:rsidRPr="007D2710" w:rsidRDefault="005230E8" w:rsidP="00E44A26">
      <w:pPr>
        <w:spacing w:after="0" w:line="240" w:lineRule="auto"/>
        <w:ind w:firstLine="709"/>
        <w:rPr>
          <w:rFonts w:ascii="Times New Roman" w:hAnsi="Times New Roman"/>
          <w:sz w:val="24"/>
          <w:szCs w:val="24"/>
          <w:lang w:eastAsia="ru-RU"/>
        </w:rPr>
      </w:pPr>
      <w:r w:rsidRPr="007D2710">
        <w:rPr>
          <w:rFonts w:ascii="Times New Roman" w:hAnsi="Times New Roman"/>
          <w:sz w:val="24"/>
          <w:szCs w:val="24"/>
        </w:rPr>
        <w:t>2.4.1. При нео</w:t>
      </w:r>
      <w:r w:rsidRPr="007D2710">
        <w:rPr>
          <w:rFonts w:ascii="Times New Roman" w:hAnsi="Times New Roman"/>
          <w:sz w:val="24"/>
          <w:szCs w:val="24"/>
          <w:lang w:eastAsia="ru-RU"/>
        </w:rPr>
        <w:t>бходимости получать консультации у заказчика по вопросам выполнения Работ.</w:t>
      </w:r>
    </w:p>
    <w:p w:rsidR="005230E8" w:rsidRPr="007D2710" w:rsidRDefault="005230E8" w:rsidP="00E44A26">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2.4.2. Требовать своевременного подписания заказчиком Акта о приемке выполненных работ по Контракту на основании представленных Подрядчиком отчетных документов.</w:t>
      </w:r>
    </w:p>
    <w:p w:rsidR="003B6627" w:rsidRPr="007D2710" w:rsidRDefault="005230E8" w:rsidP="009D78A4">
      <w:pPr>
        <w:tabs>
          <w:tab w:val="left" w:pos="720"/>
        </w:tabs>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2.4.3. Принять решение об одностороннем отказе от исполнения Контракта по основаниям, предусмотренным Федеральным законом от 05.04.2013 г. № 44-ФЗ               </w:t>
      </w:r>
      <w:proofErr w:type="gramStart"/>
      <w:r w:rsidRPr="007D2710">
        <w:rPr>
          <w:rFonts w:ascii="Times New Roman" w:hAnsi="Times New Roman"/>
          <w:sz w:val="24"/>
          <w:szCs w:val="24"/>
          <w:lang w:eastAsia="ru-RU"/>
        </w:rPr>
        <w:t xml:space="preserve">   «</w:t>
      </w:r>
      <w:proofErr w:type="gramEnd"/>
      <w:r w:rsidRPr="007D2710">
        <w:rPr>
          <w:rFonts w:ascii="Times New Roman" w:hAnsi="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
    <w:p w:rsidR="003B6627" w:rsidRPr="007D2710" w:rsidRDefault="003B6627" w:rsidP="009D78A4">
      <w:pPr>
        <w:spacing w:after="0" w:line="240" w:lineRule="auto"/>
        <w:contextualSpacing/>
        <w:jc w:val="center"/>
        <w:outlineLvl w:val="0"/>
        <w:rPr>
          <w:rFonts w:ascii="Times New Roman" w:hAnsi="Times New Roman"/>
          <w:b/>
          <w:sz w:val="24"/>
          <w:szCs w:val="24"/>
          <w:lang w:eastAsia="ru-RU"/>
        </w:rPr>
      </w:pPr>
      <w:r w:rsidRPr="007D2710">
        <w:rPr>
          <w:rFonts w:ascii="Times New Roman" w:hAnsi="Times New Roman"/>
          <w:b/>
          <w:sz w:val="24"/>
          <w:szCs w:val="24"/>
          <w:lang w:eastAsia="ru-RU"/>
        </w:rPr>
        <w:t xml:space="preserve">3. Порядок сдачи-приемки </w:t>
      </w:r>
      <w:r w:rsidR="005230E8" w:rsidRPr="007D2710">
        <w:rPr>
          <w:rFonts w:ascii="Times New Roman" w:hAnsi="Times New Roman"/>
          <w:b/>
          <w:sz w:val="24"/>
          <w:szCs w:val="24"/>
          <w:lang w:eastAsia="ru-RU"/>
        </w:rPr>
        <w:t>Работ</w:t>
      </w:r>
    </w:p>
    <w:p w:rsidR="003F4924" w:rsidRPr="007D2710" w:rsidRDefault="003B6627" w:rsidP="009D78A4">
      <w:pPr>
        <w:numPr>
          <w:ilvl w:val="1"/>
          <w:numId w:val="0"/>
        </w:numPr>
        <w:spacing w:after="0" w:line="240" w:lineRule="auto"/>
        <w:ind w:firstLine="709"/>
        <w:jc w:val="both"/>
        <w:outlineLvl w:val="1"/>
        <w:rPr>
          <w:rFonts w:ascii="Times New Roman" w:hAnsi="Times New Roman"/>
          <w:sz w:val="24"/>
          <w:szCs w:val="24"/>
          <w:lang w:eastAsia="ru-RU"/>
        </w:rPr>
      </w:pPr>
      <w:r w:rsidRPr="007D2710">
        <w:rPr>
          <w:rFonts w:ascii="Times New Roman" w:hAnsi="Times New Roman"/>
          <w:sz w:val="24"/>
          <w:szCs w:val="24"/>
          <w:lang w:eastAsia="ru-RU"/>
        </w:rPr>
        <w:t>3.1.</w:t>
      </w:r>
      <w:r w:rsidRPr="007D2710">
        <w:rPr>
          <w:rFonts w:ascii="Times New Roman" w:hAnsi="Times New Roman"/>
          <w:sz w:val="24"/>
          <w:szCs w:val="24"/>
          <w:lang w:eastAsia="ru-RU"/>
        </w:rPr>
        <w:tab/>
        <w:t xml:space="preserve">Сдача </w:t>
      </w:r>
      <w:r w:rsidR="005230E8" w:rsidRPr="007D2710">
        <w:rPr>
          <w:rFonts w:ascii="Times New Roman" w:hAnsi="Times New Roman"/>
          <w:sz w:val="24"/>
          <w:szCs w:val="24"/>
          <w:lang w:eastAsia="ru-RU"/>
        </w:rPr>
        <w:t>Работ Подрядчиком</w:t>
      </w:r>
      <w:r w:rsidRPr="007D2710">
        <w:rPr>
          <w:rFonts w:ascii="Times New Roman" w:hAnsi="Times New Roman"/>
          <w:sz w:val="24"/>
          <w:szCs w:val="24"/>
          <w:lang w:eastAsia="ru-RU"/>
        </w:rPr>
        <w:t xml:space="preserve"> и приемка их заказчиком производится приемочной комиссией Государственного заказчика в соответствии                     с действующим законодательством Российской Федерации.</w:t>
      </w:r>
    </w:p>
    <w:p w:rsidR="003F4924" w:rsidRPr="007D2710" w:rsidRDefault="003F4924" w:rsidP="00C5069C">
      <w:pPr>
        <w:numPr>
          <w:ilvl w:val="1"/>
          <w:numId w:val="0"/>
        </w:numPr>
        <w:spacing w:after="0" w:line="240" w:lineRule="auto"/>
        <w:ind w:firstLine="709"/>
        <w:jc w:val="both"/>
        <w:outlineLvl w:val="1"/>
        <w:rPr>
          <w:rFonts w:ascii="Times New Roman" w:hAnsi="Times New Roman"/>
          <w:sz w:val="24"/>
          <w:szCs w:val="24"/>
        </w:rPr>
      </w:pPr>
      <w:r w:rsidRPr="007D2710">
        <w:rPr>
          <w:rFonts w:ascii="Times New Roman" w:hAnsi="Times New Roman"/>
          <w:sz w:val="24"/>
          <w:szCs w:val="24"/>
        </w:rPr>
        <w:t xml:space="preserve">3.2. Подрядчик в соответствии с требованиями Контракта передает заказчику результат выполненных Работ. Приемка выполненных Работ оформляется актом выполненных работ, подписанным Сторонами. </w:t>
      </w:r>
    </w:p>
    <w:p w:rsidR="003F4924" w:rsidRPr="007D2710" w:rsidRDefault="003F4924" w:rsidP="00C41B7D">
      <w:pPr>
        <w:pStyle w:val="1"/>
        <w:shd w:val="clear" w:color="auto" w:fill="FFFFFF"/>
        <w:spacing w:before="0" w:after="0" w:line="233" w:lineRule="auto"/>
        <w:ind w:firstLine="709"/>
        <w:jc w:val="both"/>
        <w:rPr>
          <w:rFonts w:ascii="Times New Roman" w:hAnsi="Times New Roman"/>
          <w:b w:val="0"/>
          <w:sz w:val="24"/>
          <w:szCs w:val="24"/>
        </w:rPr>
      </w:pPr>
      <w:r w:rsidRPr="007D2710">
        <w:rPr>
          <w:rFonts w:ascii="Times New Roman" w:hAnsi="Times New Roman"/>
          <w:b w:val="0"/>
          <w:sz w:val="24"/>
          <w:szCs w:val="24"/>
        </w:rPr>
        <w:t xml:space="preserve">3.3. Подрядчик в течение </w:t>
      </w:r>
      <w:r w:rsidR="003255DA" w:rsidRPr="007D2710">
        <w:rPr>
          <w:rFonts w:ascii="Times New Roman" w:hAnsi="Times New Roman"/>
          <w:b w:val="0"/>
          <w:sz w:val="24"/>
          <w:szCs w:val="24"/>
        </w:rPr>
        <w:t xml:space="preserve">3 </w:t>
      </w:r>
      <w:r w:rsidRPr="007D2710">
        <w:rPr>
          <w:rFonts w:ascii="Times New Roman" w:hAnsi="Times New Roman"/>
          <w:b w:val="0"/>
          <w:sz w:val="24"/>
          <w:szCs w:val="24"/>
        </w:rPr>
        <w:t>(</w:t>
      </w:r>
      <w:r w:rsidR="003255DA" w:rsidRPr="007D2710">
        <w:rPr>
          <w:rFonts w:ascii="Times New Roman" w:hAnsi="Times New Roman"/>
          <w:b w:val="0"/>
          <w:sz w:val="24"/>
          <w:szCs w:val="24"/>
        </w:rPr>
        <w:t>трех</w:t>
      </w:r>
      <w:r w:rsidRPr="007D2710">
        <w:rPr>
          <w:rFonts w:ascii="Times New Roman" w:hAnsi="Times New Roman"/>
          <w:b w:val="0"/>
          <w:sz w:val="24"/>
          <w:szCs w:val="24"/>
        </w:rPr>
        <w:t xml:space="preserve">) рабочих дней со дня выполнения Работ представляет заказчику </w:t>
      </w:r>
      <w:proofErr w:type="gramStart"/>
      <w:r w:rsidRPr="007D2710">
        <w:rPr>
          <w:rFonts w:ascii="Times New Roman" w:hAnsi="Times New Roman"/>
          <w:b w:val="0"/>
          <w:sz w:val="24"/>
          <w:szCs w:val="24"/>
        </w:rPr>
        <w:t>акт</w:t>
      </w:r>
      <w:r w:rsidR="00973961">
        <w:rPr>
          <w:rFonts w:ascii="Times New Roman" w:hAnsi="Times New Roman"/>
          <w:b w:val="0"/>
          <w:sz w:val="24"/>
          <w:szCs w:val="24"/>
        </w:rPr>
        <w:t xml:space="preserve"> приема-передачи</w:t>
      </w:r>
      <w:r w:rsidRPr="007D2710">
        <w:rPr>
          <w:rFonts w:ascii="Times New Roman" w:hAnsi="Times New Roman"/>
          <w:b w:val="0"/>
          <w:sz w:val="24"/>
          <w:szCs w:val="24"/>
        </w:rPr>
        <w:t xml:space="preserve"> выполненных работ</w:t>
      </w:r>
      <w:proofErr w:type="gramEnd"/>
      <w:r w:rsidRPr="007D2710">
        <w:rPr>
          <w:rFonts w:ascii="Times New Roman" w:hAnsi="Times New Roman"/>
          <w:b w:val="0"/>
          <w:sz w:val="24"/>
          <w:szCs w:val="24"/>
        </w:rPr>
        <w:t xml:space="preserve"> подписанны</w:t>
      </w:r>
      <w:r w:rsidR="004E549C" w:rsidRPr="007D2710">
        <w:rPr>
          <w:rFonts w:ascii="Times New Roman" w:hAnsi="Times New Roman"/>
          <w:b w:val="0"/>
          <w:sz w:val="24"/>
          <w:szCs w:val="24"/>
        </w:rPr>
        <w:t>й</w:t>
      </w:r>
      <w:r w:rsidRPr="007D2710">
        <w:rPr>
          <w:rFonts w:ascii="Times New Roman" w:hAnsi="Times New Roman"/>
          <w:b w:val="0"/>
          <w:sz w:val="24"/>
          <w:szCs w:val="24"/>
        </w:rPr>
        <w:t xml:space="preserve"> Подр</w:t>
      </w:r>
      <w:r w:rsidR="00E92BB5" w:rsidRPr="007D2710">
        <w:rPr>
          <w:rFonts w:ascii="Times New Roman" w:hAnsi="Times New Roman"/>
          <w:b w:val="0"/>
          <w:sz w:val="24"/>
          <w:szCs w:val="24"/>
        </w:rPr>
        <w:t xml:space="preserve">ядчиком, в 2 (двух) экземплярах, </w:t>
      </w:r>
      <w:r w:rsidR="005D01F7" w:rsidRPr="007D2710">
        <w:rPr>
          <w:rFonts w:ascii="Times New Roman" w:hAnsi="Times New Roman"/>
          <w:b w:val="0"/>
          <w:sz w:val="24"/>
          <w:szCs w:val="24"/>
        </w:rPr>
        <w:t xml:space="preserve">счет, </w:t>
      </w:r>
      <w:r w:rsidR="00E92BB5" w:rsidRPr="007D2710">
        <w:rPr>
          <w:rFonts w:ascii="Times New Roman" w:hAnsi="Times New Roman"/>
          <w:b w:val="0"/>
          <w:sz w:val="24"/>
          <w:szCs w:val="24"/>
        </w:rPr>
        <w:t>счет-фактуру (при наличии)</w:t>
      </w:r>
      <w:r w:rsidR="00973961">
        <w:rPr>
          <w:rFonts w:ascii="Times New Roman" w:hAnsi="Times New Roman"/>
          <w:b w:val="0"/>
          <w:sz w:val="24"/>
          <w:szCs w:val="24"/>
        </w:rPr>
        <w:t xml:space="preserve">, а также </w:t>
      </w:r>
      <w:r w:rsidR="00973961" w:rsidRPr="00C33021">
        <w:rPr>
          <w:rFonts w:ascii="Times New Roman" w:hAnsi="Times New Roman"/>
          <w:sz w:val="24"/>
          <w:szCs w:val="24"/>
        </w:rPr>
        <w:t>отчетные документы со специализированного полигона подтверждающие факт утилизации вывезенн</w:t>
      </w:r>
      <w:r w:rsidR="00503AC9" w:rsidRPr="00C33021">
        <w:rPr>
          <w:rFonts w:ascii="Times New Roman" w:hAnsi="Times New Roman"/>
          <w:sz w:val="24"/>
          <w:szCs w:val="24"/>
        </w:rPr>
        <w:t>ого</w:t>
      </w:r>
      <w:r w:rsidR="00973961" w:rsidRPr="00C33021">
        <w:rPr>
          <w:rFonts w:ascii="Times New Roman" w:hAnsi="Times New Roman"/>
          <w:sz w:val="24"/>
          <w:szCs w:val="24"/>
        </w:rPr>
        <w:t xml:space="preserve"> </w:t>
      </w:r>
      <w:r w:rsidR="00B94728" w:rsidRPr="00C33021">
        <w:rPr>
          <w:rFonts w:ascii="Times New Roman" w:hAnsi="Times New Roman"/>
          <w:sz w:val="24"/>
          <w:szCs w:val="24"/>
        </w:rPr>
        <w:t xml:space="preserve">грунта </w:t>
      </w:r>
      <w:r w:rsidR="00503AC9" w:rsidRPr="00C33021">
        <w:rPr>
          <w:rFonts w:ascii="Times New Roman" w:hAnsi="Times New Roman"/>
          <w:sz w:val="24"/>
          <w:szCs w:val="24"/>
        </w:rPr>
        <w:t>с обязательным указанием его массы</w:t>
      </w:r>
      <w:r w:rsidR="00C5069C" w:rsidRPr="007D2710">
        <w:rPr>
          <w:rFonts w:ascii="Times New Roman" w:hAnsi="Times New Roman"/>
          <w:b w:val="0"/>
          <w:bCs w:val="0"/>
          <w:kern w:val="36"/>
          <w:sz w:val="24"/>
          <w:szCs w:val="24"/>
          <w:lang w:eastAsia="ru-RU"/>
        </w:rPr>
        <w:t>.</w:t>
      </w:r>
    </w:p>
    <w:p w:rsidR="003F4924" w:rsidRPr="007D2710" w:rsidRDefault="003F4924" w:rsidP="00C41B7D">
      <w:pPr>
        <w:numPr>
          <w:ilvl w:val="1"/>
          <w:numId w:val="0"/>
        </w:numPr>
        <w:spacing w:after="0" w:line="233" w:lineRule="auto"/>
        <w:ind w:firstLine="709"/>
        <w:jc w:val="both"/>
        <w:outlineLvl w:val="1"/>
        <w:rPr>
          <w:rFonts w:ascii="Times New Roman" w:hAnsi="Times New Roman"/>
          <w:sz w:val="24"/>
          <w:szCs w:val="24"/>
        </w:rPr>
      </w:pPr>
      <w:r w:rsidRPr="007D2710">
        <w:rPr>
          <w:rFonts w:ascii="Times New Roman" w:hAnsi="Times New Roman"/>
          <w:sz w:val="24"/>
          <w:szCs w:val="24"/>
        </w:rPr>
        <w:t xml:space="preserve">3.4. В случае выявления несоответствия результатов выполненных Работ требованиям Государственного заказчика и (или) условиям настоящего Контракта </w:t>
      </w:r>
      <w:r w:rsidRPr="007D2710">
        <w:rPr>
          <w:rFonts w:ascii="Times New Roman" w:hAnsi="Times New Roman"/>
          <w:sz w:val="24"/>
          <w:szCs w:val="24"/>
        </w:rPr>
        <w:lastRenderedPageBreak/>
        <w:t>Подрядчик обязан произвести необходимые исправления без дополнительной оплаты в течение срока, установленного Государственным заказчиком.</w:t>
      </w:r>
    </w:p>
    <w:p w:rsidR="003F4924" w:rsidRPr="007D2710" w:rsidRDefault="00F131FE" w:rsidP="00C41B7D">
      <w:pPr>
        <w:numPr>
          <w:ilvl w:val="1"/>
          <w:numId w:val="0"/>
        </w:numPr>
        <w:spacing w:after="0" w:line="233" w:lineRule="auto"/>
        <w:ind w:firstLine="709"/>
        <w:jc w:val="both"/>
        <w:outlineLvl w:val="1"/>
        <w:rPr>
          <w:rFonts w:ascii="Times New Roman" w:hAnsi="Times New Roman"/>
          <w:sz w:val="24"/>
          <w:szCs w:val="24"/>
        </w:rPr>
      </w:pPr>
      <w:r>
        <w:rPr>
          <w:rFonts w:ascii="Times New Roman" w:hAnsi="Times New Roman"/>
          <w:sz w:val="24"/>
          <w:szCs w:val="24"/>
        </w:rPr>
        <w:t>3.5</w:t>
      </w:r>
      <w:r w:rsidR="003F4924" w:rsidRPr="007D2710">
        <w:rPr>
          <w:rFonts w:ascii="Times New Roman" w:hAnsi="Times New Roman"/>
          <w:sz w:val="24"/>
          <w:szCs w:val="24"/>
        </w:rPr>
        <w:t xml:space="preserve">. При наличии замечаний и претензий к выполненным Работам заказчик направляет мотивированный отказ от приемки Работ. В мотивированном отказе Государственным заказчиком от приемки Работ указывается перечень замечаний и претензий к выполненным Работам и сроки их устранения. </w:t>
      </w:r>
    </w:p>
    <w:p w:rsidR="003F4924" w:rsidRPr="007D2710" w:rsidRDefault="003F4924" w:rsidP="00C41B7D">
      <w:pPr>
        <w:numPr>
          <w:ilvl w:val="1"/>
          <w:numId w:val="0"/>
        </w:numPr>
        <w:spacing w:after="0" w:line="233" w:lineRule="auto"/>
        <w:ind w:firstLine="709"/>
        <w:jc w:val="both"/>
        <w:outlineLvl w:val="1"/>
        <w:rPr>
          <w:rFonts w:ascii="Times New Roman" w:hAnsi="Times New Roman"/>
          <w:sz w:val="24"/>
          <w:szCs w:val="24"/>
        </w:rPr>
      </w:pPr>
      <w:r w:rsidRPr="007D2710">
        <w:rPr>
          <w:rFonts w:ascii="Times New Roman" w:hAnsi="Times New Roman"/>
          <w:sz w:val="24"/>
          <w:szCs w:val="24"/>
        </w:rPr>
        <w:t>Замечания и претензии устраняются Подрядчиком за свой счет, если они не выходят за пределы условий настоящего Контракта.</w:t>
      </w:r>
    </w:p>
    <w:p w:rsidR="00F131FE" w:rsidRDefault="003F4924" w:rsidP="00C41B7D">
      <w:pPr>
        <w:numPr>
          <w:ilvl w:val="1"/>
          <w:numId w:val="0"/>
        </w:numPr>
        <w:spacing w:after="0" w:line="233" w:lineRule="auto"/>
        <w:ind w:firstLine="709"/>
        <w:jc w:val="both"/>
        <w:outlineLvl w:val="1"/>
        <w:rPr>
          <w:rFonts w:ascii="Times New Roman" w:hAnsi="Times New Roman"/>
          <w:sz w:val="24"/>
          <w:szCs w:val="24"/>
        </w:rPr>
      </w:pPr>
      <w:r w:rsidRPr="007D2710">
        <w:rPr>
          <w:rFonts w:ascii="Times New Roman" w:hAnsi="Times New Roman"/>
          <w:sz w:val="24"/>
          <w:szCs w:val="24"/>
        </w:rPr>
        <w:t xml:space="preserve">Устранение замечаний производится после получения от заказчика информации о выявленных дефектах. </w:t>
      </w:r>
    </w:p>
    <w:p w:rsidR="003F4924" w:rsidRPr="007D2710" w:rsidRDefault="00F131FE" w:rsidP="00C41B7D">
      <w:pPr>
        <w:numPr>
          <w:ilvl w:val="1"/>
          <w:numId w:val="0"/>
        </w:numPr>
        <w:spacing w:after="0" w:line="233" w:lineRule="auto"/>
        <w:ind w:firstLine="709"/>
        <w:jc w:val="both"/>
        <w:outlineLvl w:val="1"/>
        <w:rPr>
          <w:rFonts w:ascii="Times New Roman" w:hAnsi="Times New Roman"/>
          <w:sz w:val="24"/>
          <w:szCs w:val="24"/>
        </w:rPr>
      </w:pPr>
      <w:r>
        <w:rPr>
          <w:rFonts w:ascii="Times New Roman" w:hAnsi="Times New Roman"/>
          <w:sz w:val="24"/>
          <w:szCs w:val="24"/>
        </w:rPr>
        <w:t>3.6</w:t>
      </w:r>
      <w:r w:rsidR="003F4924" w:rsidRPr="007D2710">
        <w:rPr>
          <w:rFonts w:ascii="Times New Roman" w:hAnsi="Times New Roman"/>
          <w:sz w:val="24"/>
          <w:szCs w:val="24"/>
        </w:rPr>
        <w:t xml:space="preserve">. Извещение об обнаружении заказчиком скрытых недостатков результатов выполненных Работ должно быть направлено Подрядчику </w:t>
      </w:r>
      <w:r w:rsidR="007E7E71" w:rsidRPr="007D2710">
        <w:rPr>
          <w:rFonts w:ascii="Times New Roman" w:hAnsi="Times New Roman"/>
          <w:sz w:val="24"/>
          <w:szCs w:val="24"/>
        </w:rPr>
        <w:t xml:space="preserve">в течении </w:t>
      </w:r>
      <w:r w:rsidR="0012589D" w:rsidRPr="007D2710">
        <w:rPr>
          <w:rFonts w:ascii="Times New Roman" w:hAnsi="Times New Roman"/>
          <w:sz w:val="24"/>
          <w:szCs w:val="24"/>
        </w:rPr>
        <w:t>10</w:t>
      </w:r>
      <w:r w:rsidR="003F4924" w:rsidRPr="007D2710">
        <w:rPr>
          <w:rFonts w:ascii="Times New Roman" w:hAnsi="Times New Roman"/>
          <w:sz w:val="24"/>
          <w:szCs w:val="24"/>
        </w:rPr>
        <w:t xml:space="preserve"> </w:t>
      </w:r>
      <w:r w:rsidR="007E7E71" w:rsidRPr="007D2710">
        <w:rPr>
          <w:rFonts w:ascii="Times New Roman" w:hAnsi="Times New Roman"/>
          <w:sz w:val="24"/>
          <w:szCs w:val="24"/>
        </w:rPr>
        <w:t xml:space="preserve">календарных </w:t>
      </w:r>
      <w:r w:rsidR="003F4924" w:rsidRPr="007D2710">
        <w:rPr>
          <w:rFonts w:ascii="Times New Roman" w:hAnsi="Times New Roman"/>
          <w:sz w:val="24"/>
          <w:szCs w:val="24"/>
        </w:rPr>
        <w:t>дней с момента их обнаружения.</w:t>
      </w:r>
    </w:p>
    <w:p w:rsidR="003C174F" w:rsidRPr="007D2710" w:rsidRDefault="00F131FE" w:rsidP="00CE3A93">
      <w:pPr>
        <w:numPr>
          <w:ilvl w:val="1"/>
          <w:numId w:val="0"/>
        </w:numPr>
        <w:spacing w:after="0" w:line="240" w:lineRule="auto"/>
        <w:ind w:firstLine="709"/>
        <w:jc w:val="both"/>
        <w:outlineLvl w:val="1"/>
        <w:rPr>
          <w:rFonts w:ascii="Times New Roman" w:hAnsi="Times New Roman"/>
          <w:sz w:val="24"/>
          <w:szCs w:val="24"/>
        </w:rPr>
      </w:pPr>
      <w:r>
        <w:rPr>
          <w:rFonts w:ascii="Times New Roman" w:hAnsi="Times New Roman"/>
          <w:sz w:val="24"/>
          <w:szCs w:val="24"/>
        </w:rPr>
        <w:t>3.7</w:t>
      </w:r>
      <w:r w:rsidR="003F4924" w:rsidRPr="007D2710">
        <w:rPr>
          <w:rFonts w:ascii="Times New Roman" w:hAnsi="Times New Roman"/>
          <w:sz w:val="24"/>
          <w:szCs w:val="24"/>
        </w:rPr>
        <w:t>.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w:t>
      </w:r>
      <w:r w:rsidR="003C174F" w:rsidRPr="007D2710">
        <w:rPr>
          <w:rFonts w:ascii="Times New Roman" w:hAnsi="Times New Roman"/>
          <w:sz w:val="24"/>
          <w:szCs w:val="24"/>
        </w:rPr>
        <w:t>дчик.</w:t>
      </w:r>
      <w:r w:rsidR="003F4924" w:rsidRPr="007D2710">
        <w:rPr>
          <w:rFonts w:ascii="Times New Roman" w:hAnsi="Times New Roman"/>
          <w:sz w:val="24"/>
          <w:szCs w:val="24"/>
        </w:rPr>
        <w:t xml:space="preserve"> </w:t>
      </w:r>
    </w:p>
    <w:p w:rsidR="00F57BA6" w:rsidRPr="007D2710" w:rsidRDefault="00F131FE" w:rsidP="00CE3A93">
      <w:pPr>
        <w:tabs>
          <w:tab w:val="left" w:pos="72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3.8</w:t>
      </w:r>
      <w:r w:rsidR="00F57BA6" w:rsidRPr="007D2710">
        <w:rPr>
          <w:rFonts w:ascii="Times New Roman" w:hAnsi="Times New Roman"/>
          <w:color w:val="000000"/>
          <w:sz w:val="24"/>
          <w:szCs w:val="24"/>
        </w:rPr>
        <w:t xml:space="preserve">. Приемка результатов выполненных Работ, оформляется актом приемки </w:t>
      </w:r>
      <w:r w:rsidR="00F57BA6" w:rsidRPr="007D2710">
        <w:rPr>
          <w:rFonts w:ascii="Times New Roman" w:hAnsi="Times New Roman"/>
          <w:sz w:val="24"/>
          <w:szCs w:val="24"/>
        </w:rPr>
        <w:t>(приложение № 2 к Государственному контракту), предусмотренного ч.7 ст. 94 Федерального закона от 05.04.2013 №44-ФЗ «О контрактной системе в сфере закупок товаров, работ, услуг для обеспечения государственных и муниципальных нужд» в течение 10 (десяти) календарных дней с момента выполнения Работ.</w:t>
      </w:r>
    </w:p>
    <w:p w:rsidR="00BF2259" w:rsidRPr="007D2710" w:rsidRDefault="00BF2259" w:rsidP="00CE3A93">
      <w:pPr>
        <w:widowControl w:val="0"/>
        <w:tabs>
          <w:tab w:val="left" w:pos="2381"/>
        </w:tabs>
        <w:spacing w:after="0" w:line="240" w:lineRule="auto"/>
        <w:jc w:val="center"/>
        <w:rPr>
          <w:rFonts w:ascii="Times New Roman" w:hAnsi="Times New Roman"/>
          <w:b/>
          <w:sz w:val="24"/>
          <w:szCs w:val="24"/>
          <w:shd w:val="clear" w:color="auto" w:fill="FFFFFF"/>
          <w:lang w:eastAsia="ru-RU"/>
        </w:rPr>
      </w:pPr>
      <w:r w:rsidRPr="007D2710">
        <w:rPr>
          <w:rFonts w:ascii="Times New Roman" w:hAnsi="Times New Roman"/>
          <w:b/>
          <w:color w:val="000000"/>
          <w:sz w:val="24"/>
          <w:szCs w:val="24"/>
          <w:shd w:val="clear" w:color="auto" w:fill="FFFFFF"/>
          <w:lang w:eastAsia="ru-RU"/>
        </w:rPr>
        <w:t xml:space="preserve">4. Качество </w:t>
      </w:r>
      <w:r w:rsidR="003C222C" w:rsidRPr="007D2710">
        <w:rPr>
          <w:rFonts w:ascii="Times New Roman" w:hAnsi="Times New Roman"/>
          <w:b/>
          <w:color w:val="000000"/>
          <w:sz w:val="24"/>
          <w:szCs w:val="24"/>
          <w:shd w:val="clear" w:color="auto" w:fill="FFFFFF"/>
          <w:lang w:eastAsia="ru-RU"/>
        </w:rPr>
        <w:t>выполненных Работ</w:t>
      </w:r>
    </w:p>
    <w:p w:rsidR="008772DC" w:rsidRPr="007D2710" w:rsidRDefault="008772DC" w:rsidP="00CE3A93">
      <w:pPr>
        <w:spacing w:after="0" w:line="240" w:lineRule="auto"/>
        <w:ind w:right="-2" w:firstLine="709"/>
        <w:jc w:val="both"/>
        <w:rPr>
          <w:rFonts w:ascii="Times New Roman" w:hAnsi="Times New Roman"/>
          <w:sz w:val="24"/>
          <w:szCs w:val="24"/>
        </w:rPr>
      </w:pPr>
      <w:r w:rsidRPr="007D2710">
        <w:rPr>
          <w:rFonts w:ascii="Times New Roman" w:hAnsi="Times New Roman"/>
          <w:sz w:val="24"/>
          <w:szCs w:val="24"/>
          <w:lang w:eastAsia="ar-SA"/>
        </w:rPr>
        <w:t>4.1.</w:t>
      </w:r>
      <w:r w:rsidRPr="007D2710">
        <w:rPr>
          <w:rFonts w:ascii="Times New Roman" w:eastAsia="Calibri" w:hAnsi="Times New Roman"/>
          <w:bCs/>
          <w:sz w:val="24"/>
          <w:szCs w:val="24"/>
        </w:rPr>
        <w:t xml:space="preserve"> </w:t>
      </w:r>
      <w:r w:rsidRPr="007D2710">
        <w:rPr>
          <w:rFonts w:ascii="Times New Roman" w:hAnsi="Times New Roman"/>
          <w:sz w:val="24"/>
          <w:szCs w:val="24"/>
        </w:rPr>
        <w:t>Подрядчик гарантирует, что работы, а также материалы, используемые в ходе их выполнения, соответствуют требованиям государственных стандартов Российской Федерации (СП 82.13330.2016 Свод правил. Благоустройство территорий.).</w:t>
      </w:r>
    </w:p>
    <w:p w:rsidR="008772DC" w:rsidRPr="007D2710" w:rsidRDefault="008772DC" w:rsidP="00CE3A93">
      <w:pPr>
        <w:widowControl w:val="0"/>
        <w:autoSpaceDE w:val="0"/>
        <w:spacing w:after="0" w:line="240" w:lineRule="auto"/>
        <w:ind w:firstLine="709"/>
        <w:jc w:val="both"/>
        <w:rPr>
          <w:rFonts w:ascii="Times New Roman" w:hAnsi="Times New Roman"/>
          <w:sz w:val="24"/>
          <w:szCs w:val="24"/>
          <w:lang w:eastAsia="ar-SA"/>
        </w:rPr>
      </w:pPr>
      <w:r w:rsidRPr="007D2710">
        <w:rPr>
          <w:rFonts w:ascii="Times New Roman" w:hAnsi="Times New Roman"/>
          <w:sz w:val="24"/>
          <w:szCs w:val="24"/>
        </w:rPr>
        <w:t>4.2. Подрядчик гарантирует соответствие качества выполняемых Работ требованиям действующего законодательства Российской Федерации, иных правовых актов, регулирующих предмет Контракта, в строгом соответствии с условиями Контракта.</w:t>
      </w:r>
    </w:p>
    <w:p w:rsidR="008772DC" w:rsidRPr="007D2710" w:rsidRDefault="008772DC" w:rsidP="00CE3A93">
      <w:pPr>
        <w:widowControl w:val="0"/>
        <w:autoSpaceDE w:val="0"/>
        <w:spacing w:after="0" w:line="240" w:lineRule="auto"/>
        <w:ind w:firstLine="709"/>
        <w:jc w:val="both"/>
        <w:rPr>
          <w:rFonts w:ascii="Times New Roman" w:hAnsi="Times New Roman"/>
          <w:sz w:val="24"/>
          <w:szCs w:val="24"/>
        </w:rPr>
      </w:pPr>
      <w:r w:rsidRPr="007D2710">
        <w:rPr>
          <w:rFonts w:ascii="Times New Roman" w:hAnsi="Times New Roman"/>
          <w:sz w:val="24"/>
          <w:szCs w:val="24"/>
          <w:lang w:eastAsia="ar-SA"/>
        </w:rPr>
        <w:t>4.3. Гарантия качества распространяется на все выполненные Работы. Указанные гарантии не распространяются на случаи преднамеренного повреждения со Стороны третьих лиц.</w:t>
      </w:r>
      <w:r w:rsidRPr="007D2710">
        <w:rPr>
          <w:rFonts w:ascii="Times New Roman" w:hAnsi="Times New Roman"/>
          <w:sz w:val="24"/>
          <w:szCs w:val="24"/>
        </w:rPr>
        <w:t xml:space="preserve"> </w:t>
      </w:r>
    </w:p>
    <w:p w:rsidR="00B126A3" w:rsidRPr="007D2710" w:rsidRDefault="008772DC" w:rsidP="00CE3A93">
      <w:pPr>
        <w:widowControl w:val="0"/>
        <w:autoSpaceDE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rPr>
        <w:t>4.4. Подрядчик гарантирует, что Работы и их результат будут: соответствовать требованиям Контракта, техническому заданию; требованиям качества для данного вида Работ; сохранять требуемые свойства; оставаться пригодными к использованию (эксплуатации).</w:t>
      </w:r>
    </w:p>
    <w:p w:rsidR="00BF2259" w:rsidRPr="007D2710" w:rsidRDefault="00BF2259" w:rsidP="00CE3A93">
      <w:pPr>
        <w:spacing w:after="0" w:line="240" w:lineRule="auto"/>
        <w:contextualSpacing/>
        <w:jc w:val="center"/>
        <w:outlineLvl w:val="1"/>
        <w:rPr>
          <w:rFonts w:ascii="Times New Roman" w:eastAsia="Calibri" w:hAnsi="Times New Roman"/>
          <w:bCs/>
          <w:sz w:val="24"/>
          <w:szCs w:val="24"/>
          <w:lang w:eastAsia="ru-RU"/>
        </w:rPr>
      </w:pPr>
      <w:r w:rsidRPr="007D2710">
        <w:rPr>
          <w:rFonts w:ascii="Times New Roman" w:hAnsi="Times New Roman"/>
          <w:b/>
          <w:sz w:val="24"/>
          <w:szCs w:val="24"/>
          <w:lang w:eastAsia="ar-SA"/>
        </w:rPr>
        <w:t>5. Цена Контракта и порядок расчетов</w:t>
      </w:r>
    </w:p>
    <w:p w:rsidR="001E13A0" w:rsidRPr="007D2710" w:rsidRDefault="00BF2259" w:rsidP="001E13A0">
      <w:pPr>
        <w:spacing w:after="0" w:line="240" w:lineRule="auto"/>
        <w:ind w:firstLine="709"/>
        <w:jc w:val="both"/>
        <w:rPr>
          <w:rFonts w:ascii="Times New Roman" w:hAnsi="Times New Roman"/>
          <w:iCs/>
          <w:color w:val="000000"/>
          <w:sz w:val="24"/>
          <w:szCs w:val="24"/>
        </w:rPr>
      </w:pPr>
      <w:r w:rsidRPr="007D2710">
        <w:rPr>
          <w:rFonts w:ascii="Times New Roman" w:hAnsi="Times New Roman"/>
          <w:sz w:val="24"/>
          <w:szCs w:val="24"/>
          <w:lang w:eastAsia="ar-SA"/>
        </w:rPr>
        <w:t xml:space="preserve">5.1. </w:t>
      </w:r>
      <w:r w:rsidRPr="007D2710">
        <w:rPr>
          <w:rFonts w:ascii="Times New Roman" w:hAnsi="Times New Roman"/>
          <w:sz w:val="24"/>
          <w:szCs w:val="24"/>
        </w:rPr>
        <w:t>Цена настоящего Контракта составляет</w:t>
      </w:r>
      <w:r w:rsidR="006D7544" w:rsidRPr="007D2710">
        <w:rPr>
          <w:rFonts w:ascii="Times New Roman" w:hAnsi="Times New Roman"/>
          <w:sz w:val="24"/>
          <w:szCs w:val="24"/>
        </w:rPr>
        <w:t xml:space="preserve"> </w:t>
      </w:r>
      <w:r w:rsidR="00C33021">
        <w:rPr>
          <w:rFonts w:ascii="Times New Roman" w:hAnsi="Times New Roman"/>
          <w:sz w:val="24"/>
          <w:szCs w:val="24"/>
        </w:rPr>
        <w:t>_______________________</w:t>
      </w:r>
      <w:r w:rsidRPr="007D2710">
        <w:rPr>
          <w:rFonts w:ascii="Times New Roman" w:hAnsi="Times New Roman"/>
          <w:bCs/>
          <w:sz w:val="24"/>
          <w:szCs w:val="24"/>
        </w:rPr>
        <w:t>руб</w:t>
      </w:r>
      <w:r w:rsidR="0078562F" w:rsidRPr="007D2710">
        <w:rPr>
          <w:rFonts w:ascii="Times New Roman" w:hAnsi="Times New Roman"/>
          <w:bCs/>
          <w:sz w:val="24"/>
          <w:szCs w:val="24"/>
        </w:rPr>
        <w:t>лей</w:t>
      </w:r>
      <w:r w:rsidRPr="007D2710">
        <w:rPr>
          <w:rFonts w:ascii="Times New Roman" w:hAnsi="Times New Roman"/>
          <w:bCs/>
          <w:sz w:val="24"/>
          <w:szCs w:val="24"/>
        </w:rPr>
        <w:t xml:space="preserve"> </w:t>
      </w:r>
      <w:r w:rsidR="006E4764">
        <w:rPr>
          <w:rFonts w:ascii="Times New Roman" w:hAnsi="Times New Roman"/>
          <w:bCs/>
          <w:sz w:val="24"/>
          <w:szCs w:val="24"/>
        </w:rPr>
        <w:t xml:space="preserve">00 </w:t>
      </w:r>
      <w:r w:rsidRPr="007D2710">
        <w:rPr>
          <w:rFonts w:ascii="Times New Roman" w:hAnsi="Times New Roman"/>
          <w:bCs/>
          <w:sz w:val="24"/>
          <w:szCs w:val="24"/>
        </w:rPr>
        <w:t>коп.</w:t>
      </w:r>
      <w:r w:rsidR="00E92BB5" w:rsidRPr="007D2710">
        <w:rPr>
          <w:rFonts w:ascii="Times New Roman" w:hAnsi="Times New Roman"/>
          <w:bCs/>
          <w:sz w:val="24"/>
          <w:szCs w:val="24"/>
        </w:rPr>
        <w:t xml:space="preserve"> </w:t>
      </w:r>
      <w:r w:rsidR="00ED633B" w:rsidRPr="007D2710">
        <w:rPr>
          <w:rStyle w:val="20"/>
          <w:rFonts w:ascii="Times New Roman" w:hAnsi="Times New Roman"/>
          <w:sz w:val="24"/>
          <w:szCs w:val="24"/>
        </w:rPr>
        <w:t xml:space="preserve">в т.ч. НДС </w:t>
      </w:r>
      <w:r w:rsidR="00C33021">
        <w:rPr>
          <w:rStyle w:val="20"/>
          <w:rFonts w:ascii="Times New Roman" w:hAnsi="Times New Roman"/>
          <w:sz w:val="24"/>
          <w:szCs w:val="24"/>
        </w:rPr>
        <w:t>__</w:t>
      </w:r>
      <w:r w:rsidR="00ED633B" w:rsidRPr="007D2710">
        <w:rPr>
          <w:rStyle w:val="20"/>
          <w:rFonts w:ascii="Times New Roman" w:hAnsi="Times New Roman"/>
          <w:sz w:val="24"/>
          <w:szCs w:val="24"/>
        </w:rPr>
        <w:t>%</w:t>
      </w:r>
      <w:r w:rsidR="001E13A0" w:rsidRPr="007D2710">
        <w:rPr>
          <w:rFonts w:ascii="Times New Roman" w:hAnsi="Times New Roman"/>
          <w:bCs/>
          <w:sz w:val="24"/>
          <w:szCs w:val="24"/>
        </w:rPr>
        <w:t>.</w:t>
      </w:r>
      <w:r w:rsidR="00C33021">
        <w:rPr>
          <w:rFonts w:ascii="Times New Roman" w:hAnsi="Times New Roman"/>
          <w:bCs/>
          <w:sz w:val="24"/>
          <w:szCs w:val="24"/>
        </w:rPr>
        <w:t>/ без НДС</w:t>
      </w:r>
      <w:r w:rsidR="001E13A0" w:rsidRPr="007D2710">
        <w:rPr>
          <w:rFonts w:ascii="Times New Roman" w:hAnsi="Times New Roman"/>
          <w:bCs/>
          <w:sz w:val="24"/>
          <w:szCs w:val="24"/>
        </w:rPr>
        <w:t xml:space="preserve"> </w:t>
      </w:r>
      <w:r w:rsidR="001E13A0" w:rsidRPr="007D2710">
        <w:rPr>
          <w:rFonts w:ascii="Times New Roman" w:hAnsi="Times New Roman"/>
          <w:sz w:val="24"/>
          <w:szCs w:val="24"/>
        </w:rPr>
        <w:t xml:space="preserve">Цена Контракта включает все расходы Подрядчика, необходимые для качественного и своевременного выполнения работ, в том числе: расходы на материалы, страхование; уплату таможенных пошлин, налогов, </w:t>
      </w:r>
      <w:r w:rsidR="001E13A0" w:rsidRPr="007D2710">
        <w:rPr>
          <w:rFonts w:ascii="Times New Roman" w:hAnsi="Times New Roman"/>
          <w:iCs/>
          <w:color w:val="000000"/>
          <w:sz w:val="24"/>
          <w:szCs w:val="24"/>
        </w:rPr>
        <w:t>сборов и других обязательных платежей; все подъёмные и разгрузочно-погрузочные работы с применением ручного труда и техники; транспортные расходы, связанные с доставкой материалов; транспортные расходы, связанные с утилизацией мусора, отходов и иных технологических процессов связанных с деятельностью Подрядчика; затраты на эксплуатацию и содержание машин и механизмов; экологические сборы и налоги, связанные с утилизацией мусора и отходов; затраты на содержание ИТР и прочие расходы, в том числе непредвиденные.</w:t>
      </w:r>
    </w:p>
    <w:p w:rsidR="002E54E2"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5.2.</w:t>
      </w:r>
      <w:r w:rsidRPr="007D2710">
        <w:rPr>
          <w:rFonts w:ascii="Times New Roman" w:hAnsi="Times New Roman"/>
          <w:sz w:val="24"/>
          <w:szCs w:val="24"/>
          <w:lang w:eastAsia="ru-RU"/>
        </w:rPr>
        <w:tab/>
        <w:t>Цена контракта является твердой и определяется на весь срок исполнения Контракта, за исключением следующих случаев:</w:t>
      </w:r>
    </w:p>
    <w:p w:rsidR="002E54E2"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а) при снижении цены Контракта без изменения предусмотренных Контрактом объема и качества выполняемых Работ и иных условий Контракта;</w:t>
      </w:r>
    </w:p>
    <w:p w:rsidR="002E54E2"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б) если по предложению Государственного заказчика увеличивается предусмотренный Контрактом объем Работ не более чем на десять процентов </w:t>
      </w:r>
      <w:r w:rsidRPr="007D2710">
        <w:rPr>
          <w:rFonts w:ascii="Times New Roman" w:hAnsi="Times New Roman"/>
          <w:sz w:val="24"/>
          <w:szCs w:val="24"/>
          <w:lang w:eastAsia="ru-RU"/>
        </w:rPr>
        <w:br/>
        <w:t xml:space="preserve">или уменьшается предусмотренный Контрактом объем выполняемых Работ не более чем на десять процентов. При этом по соглашению Сторон допускается изменение с учетом </w:t>
      </w:r>
      <w:r w:rsidRPr="007D2710">
        <w:rPr>
          <w:rFonts w:ascii="Times New Roman" w:hAnsi="Times New Roman"/>
          <w:sz w:val="24"/>
          <w:szCs w:val="24"/>
          <w:lang w:eastAsia="ru-RU"/>
        </w:rPr>
        <w:lastRenderedPageBreak/>
        <w:t xml:space="preserve">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C018C" w:rsidRPr="007D2710" w:rsidRDefault="002E54E2"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5.</w:t>
      </w:r>
      <w:r w:rsidR="0093371B" w:rsidRPr="007D2710">
        <w:rPr>
          <w:rFonts w:ascii="Times New Roman" w:hAnsi="Times New Roman"/>
          <w:sz w:val="24"/>
          <w:szCs w:val="24"/>
          <w:lang w:eastAsia="ru-RU"/>
        </w:rPr>
        <w:t>3</w:t>
      </w:r>
      <w:r w:rsidRPr="007D2710">
        <w:rPr>
          <w:rFonts w:ascii="Times New Roman" w:hAnsi="Times New Roman"/>
          <w:sz w:val="24"/>
          <w:szCs w:val="24"/>
          <w:lang w:eastAsia="ru-RU"/>
        </w:rPr>
        <w:t>.</w:t>
      </w:r>
      <w:r w:rsidRPr="007D2710">
        <w:rPr>
          <w:rFonts w:ascii="Times New Roman" w:hAnsi="Times New Roman"/>
          <w:sz w:val="24"/>
          <w:szCs w:val="24"/>
          <w:lang w:eastAsia="ru-RU"/>
        </w:rPr>
        <w:tab/>
        <w:t>Оплата принятых по акту выполненных работ</w:t>
      </w:r>
      <w:r w:rsidR="00841752" w:rsidRPr="007D2710">
        <w:rPr>
          <w:rFonts w:ascii="Times New Roman" w:hAnsi="Times New Roman"/>
          <w:sz w:val="24"/>
          <w:szCs w:val="24"/>
          <w:lang w:eastAsia="ru-RU"/>
        </w:rPr>
        <w:t xml:space="preserve"> </w:t>
      </w:r>
      <w:r w:rsidRPr="007D2710">
        <w:rPr>
          <w:rFonts w:ascii="Times New Roman" w:hAnsi="Times New Roman"/>
          <w:sz w:val="24"/>
          <w:szCs w:val="24"/>
          <w:lang w:eastAsia="ru-RU"/>
        </w:rPr>
        <w:t>осуществляется за счет средств федерального бюджета</w:t>
      </w:r>
      <w:r w:rsidR="00F42C94" w:rsidRPr="007D2710">
        <w:rPr>
          <w:rFonts w:ascii="Times New Roman" w:hAnsi="Times New Roman"/>
          <w:sz w:val="24"/>
          <w:szCs w:val="24"/>
          <w:lang w:eastAsia="ru-RU"/>
        </w:rPr>
        <w:t xml:space="preserve"> </w:t>
      </w:r>
      <w:r w:rsidRPr="007D2710">
        <w:rPr>
          <w:rFonts w:ascii="Times New Roman" w:hAnsi="Times New Roman"/>
          <w:sz w:val="24"/>
          <w:szCs w:val="24"/>
          <w:lang w:eastAsia="ru-RU"/>
        </w:rPr>
        <w:t xml:space="preserve">в пределах выделенных лимитов бюджетных </w:t>
      </w:r>
      <w:r w:rsidR="000F1A80" w:rsidRPr="007D2710">
        <w:rPr>
          <w:rFonts w:ascii="Times New Roman" w:hAnsi="Times New Roman"/>
          <w:sz w:val="24"/>
          <w:szCs w:val="24"/>
          <w:lang w:eastAsia="ru-RU"/>
        </w:rPr>
        <w:t>обязательств с</w:t>
      </w:r>
      <w:r w:rsidRPr="007D2710">
        <w:rPr>
          <w:rFonts w:ascii="Times New Roman" w:hAnsi="Times New Roman"/>
          <w:sz w:val="24"/>
          <w:szCs w:val="24"/>
          <w:lang w:eastAsia="ru-RU"/>
        </w:rPr>
        <w:t xml:space="preserve"> учетом принятых и неисполненных обязательств. </w:t>
      </w:r>
    </w:p>
    <w:p w:rsidR="00B60A1B" w:rsidRPr="007D2710" w:rsidRDefault="00732B23"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7D2710">
        <w:rPr>
          <w:rFonts w:ascii="Times New Roman" w:hAnsi="Times New Roman"/>
          <w:sz w:val="24"/>
          <w:szCs w:val="24"/>
          <w:lang w:eastAsia="ru-RU"/>
        </w:rPr>
        <w:t>5.</w:t>
      </w:r>
      <w:r w:rsidR="00705D36" w:rsidRPr="007D2710">
        <w:rPr>
          <w:rFonts w:ascii="Times New Roman" w:hAnsi="Times New Roman"/>
          <w:sz w:val="24"/>
          <w:szCs w:val="24"/>
          <w:lang w:eastAsia="ru-RU"/>
        </w:rPr>
        <w:t>4.</w:t>
      </w:r>
      <w:r w:rsidR="00705D36" w:rsidRPr="007D2710">
        <w:rPr>
          <w:rFonts w:ascii="Times New Roman" w:hAnsi="Times New Roman"/>
          <w:sz w:val="24"/>
          <w:szCs w:val="24"/>
        </w:rPr>
        <w:t xml:space="preserve"> Оплата</w:t>
      </w:r>
      <w:r w:rsidR="00B60A1B" w:rsidRPr="007D2710">
        <w:rPr>
          <w:rFonts w:ascii="Times New Roman" w:hAnsi="Times New Roman"/>
          <w:sz w:val="24"/>
          <w:szCs w:val="24"/>
        </w:rPr>
        <w:t xml:space="preserve"> за выполненные Работы производится по безналичному расчету </w:t>
      </w:r>
      <w:r w:rsidR="00B60A1B" w:rsidRPr="007D2710">
        <w:rPr>
          <w:rFonts w:ascii="Times New Roman" w:hAnsi="Times New Roman"/>
          <w:sz w:val="24"/>
          <w:szCs w:val="24"/>
        </w:rPr>
        <w:br/>
        <w:t>путем перечисления Государственным заказчиком денежных средств на расчетный счет Подрядчика.</w:t>
      </w:r>
    </w:p>
    <w:p w:rsidR="00B60A1B" w:rsidRPr="00503AC9" w:rsidRDefault="00B60A1B" w:rsidP="007F2C91">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7D2710">
        <w:rPr>
          <w:rFonts w:ascii="Times New Roman" w:hAnsi="Times New Roman"/>
          <w:sz w:val="24"/>
          <w:szCs w:val="24"/>
        </w:rPr>
        <w:t>5.</w:t>
      </w:r>
      <w:r w:rsidR="0093371B" w:rsidRPr="007D2710">
        <w:rPr>
          <w:rFonts w:ascii="Times New Roman" w:hAnsi="Times New Roman"/>
          <w:sz w:val="24"/>
          <w:szCs w:val="24"/>
        </w:rPr>
        <w:t>5</w:t>
      </w:r>
      <w:r w:rsidRPr="007D2710">
        <w:rPr>
          <w:rFonts w:ascii="Times New Roman" w:hAnsi="Times New Roman"/>
          <w:sz w:val="24"/>
          <w:szCs w:val="24"/>
        </w:rPr>
        <w:t xml:space="preserve">. </w:t>
      </w:r>
      <w:r w:rsidR="0093371B" w:rsidRPr="007D2710">
        <w:rPr>
          <w:rFonts w:ascii="Times New Roman" w:hAnsi="Times New Roman"/>
          <w:sz w:val="24"/>
          <w:szCs w:val="24"/>
        </w:rPr>
        <w:t xml:space="preserve">Оплата </w:t>
      </w:r>
      <w:r w:rsidRPr="007D2710">
        <w:rPr>
          <w:rFonts w:ascii="Times New Roman" w:hAnsi="Times New Roman"/>
          <w:sz w:val="24"/>
          <w:szCs w:val="24"/>
        </w:rPr>
        <w:t xml:space="preserve">осуществляется по факту выполнения Работ </w:t>
      </w:r>
      <w:r w:rsidRPr="007D2710">
        <w:rPr>
          <w:rFonts w:ascii="Times New Roman" w:eastAsia="Calibri" w:hAnsi="Times New Roman"/>
          <w:color w:val="000000"/>
          <w:sz w:val="24"/>
          <w:szCs w:val="24"/>
        </w:rPr>
        <w:t>на основании</w:t>
      </w:r>
      <w:r w:rsidRPr="007D2710">
        <w:rPr>
          <w:rFonts w:ascii="Times New Roman" w:hAnsi="Times New Roman"/>
          <w:sz w:val="24"/>
          <w:szCs w:val="24"/>
        </w:rPr>
        <w:t xml:space="preserve"> выставленных Подрядчиком </w:t>
      </w:r>
      <w:r w:rsidRPr="007D2710">
        <w:rPr>
          <w:rFonts w:ascii="Times New Roman" w:eastAsia="Calibri" w:hAnsi="Times New Roman"/>
          <w:color w:val="000000"/>
          <w:sz w:val="24"/>
          <w:szCs w:val="24"/>
        </w:rPr>
        <w:t>счета, счета – фактуры (при наличии)</w:t>
      </w:r>
      <w:r w:rsidR="00732B23" w:rsidRPr="007D2710">
        <w:rPr>
          <w:rFonts w:ascii="Times New Roman" w:eastAsia="Calibri" w:hAnsi="Times New Roman"/>
          <w:color w:val="000000"/>
          <w:sz w:val="24"/>
          <w:szCs w:val="24"/>
        </w:rPr>
        <w:t xml:space="preserve">, </w:t>
      </w:r>
      <w:r w:rsidR="00732B23" w:rsidRPr="007D2710">
        <w:rPr>
          <w:rFonts w:ascii="Times New Roman" w:hAnsi="Times New Roman"/>
          <w:sz w:val="24"/>
          <w:szCs w:val="24"/>
          <w:lang w:eastAsia="ru-RU"/>
        </w:rPr>
        <w:t xml:space="preserve">акта выполненных работ </w:t>
      </w:r>
      <w:r w:rsidRPr="007D2710">
        <w:rPr>
          <w:rFonts w:ascii="Times New Roman" w:hAnsi="Times New Roman"/>
          <w:sz w:val="24"/>
          <w:szCs w:val="24"/>
        </w:rPr>
        <w:t xml:space="preserve">в </w:t>
      </w:r>
      <w:r w:rsidRPr="007D2710">
        <w:rPr>
          <w:rFonts w:ascii="Times New Roman" w:eastAsia="Calibri" w:hAnsi="Times New Roman"/>
          <w:color w:val="000000"/>
          <w:sz w:val="24"/>
          <w:szCs w:val="24"/>
        </w:rPr>
        <w:t>течение</w:t>
      </w:r>
      <w:r w:rsidR="00732B23" w:rsidRPr="007D2710">
        <w:rPr>
          <w:rFonts w:ascii="Times New Roman" w:eastAsia="Calibri" w:hAnsi="Times New Roman"/>
          <w:color w:val="000000"/>
          <w:sz w:val="24"/>
          <w:szCs w:val="24"/>
        </w:rPr>
        <w:t xml:space="preserve"> </w:t>
      </w:r>
      <w:r w:rsidR="006942D9">
        <w:rPr>
          <w:rFonts w:ascii="Times New Roman" w:eastAsia="Calibri" w:hAnsi="Times New Roman"/>
          <w:sz w:val="24"/>
          <w:szCs w:val="24"/>
        </w:rPr>
        <w:t>7 (семи</w:t>
      </w:r>
      <w:r w:rsidRPr="007D2710">
        <w:rPr>
          <w:rFonts w:ascii="Times New Roman" w:eastAsia="Calibri" w:hAnsi="Times New Roman"/>
          <w:sz w:val="24"/>
          <w:szCs w:val="24"/>
        </w:rPr>
        <w:t xml:space="preserve">) рабочих </w:t>
      </w:r>
      <w:r w:rsidRPr="007D2710">
        <w:rPr>
          <w:rFonts w:ascii="Times New Roman" w:eastAsia="Calibri" w:hAnsi="Times New Roman"/>
          <w:color w:val="000000"/>
          <w:sz w:val="24"/>
          <w:szCs w:val="24"/>
        </w:rPr>
        <w:t>дней с даты подписания заказчиком</w:t>
      </w:r>
      <w:r w:rsidRPr="007D2710">
        <w:rPr>
          <w:rFonts w:ascii="Times New Roman" w:hAnsi="Times New Roman"/>
          <w:sz w:val="24"/>
          <w:szCs w:val="24"/>
        </w:rPr>
        <w:t xml:space="preserve"> и Подрядчиком документа о приемке (Акт приема-передачи Работ, приложение № </w:t>
      </w:r>
      <w:r w:rsidR="00732B23" w:rsidRPr="007D2710">
        <w:rPr>
          <w:rFonts w:ascii="Times New Roman" w:hAnsi="Times New Roman"/>
          <w:sz w:val="24"/>
          <w:szCs w:val="24"/>
        </w:rPr>
        <w:t>2</w:t>
      </w:r>
      <w:r w:rsidRPr="007D2710">
        <w:rPr>
          <w:rFonts w:ascii="Times New Roman" w:hAnsi="Times New Roman"/>
          <w:sz w:val="24"/>
          <w:szCs w:val="24"/>
        </w:rPr>
        <w:t xml:space="preserve"> к Государственному контракту), предусмотренного ч. 7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D2710">
        <w:rPr>
          <w:rFonts w:ascii="Times New Roman" w:eastAsia="Calibri" w:hAnsi="Times New Roman"/>
          <w:color w:val="000000"/>
          <w:sz w:val="24"/>
          <w:szCs w:val="24"/>
        </w:rPr>
        <w:t>.</w:t>
      </w:r>
      <w:r w:rsidRPr="007D2710">
        <w:rPr>
          <w:rFonts w:ascii="Times New Roman" w:hAnsi="Times New Roman"/>
          <w:sz w:val="24"/>
          <w:szCs w:val="24"/>
        </w:rPr>
        <w:t xml:space="preserve"> </w:t>
      </w:r>
      <w:r w:rsidR="000F1A80">
        <w:rPr>
          <w:rFonts w:ascii="Times New Roman" w:hAnsi="Times New Roman"/>
          <w:sz w:val="24"/>
          <w:szCs w:val="24"/>
        </w:rPr>
        <w:t xml:space="preserve">Основанием для составления Акта приема-передачи выполненных работ являются фактическое выполнение Подрядчиком всего объема работ, предусмотренного </w:t>
      </w:r>
      <w:r w:rsidR="000F1A80" w:rsidRPr="00503AC9">
        <w:rPr>
          <w:rFonts w:ascii="Times New Roman" w:hAnsi="Times New Roman"/>
          <w:sz w:val="24"/>
          <w:szCs w:val="24"/>
        </w:rPr>
        <w:t>настоящим Контрактом</w:t>
      </w:r>
      <w:r w:rsidR="00503AC9" w:rsidRPr="00503AC9">
        <w:rPr>
          <w:rFonts w:ascii="Times New Roman" w:hAnsi="Times New Roman"/>
          <w:sz w:val="24"/>
          <w:szCs w:val="24"/>
        </w:rPr>
        <w:t xml:space="preserve"> и предоставления Подрядчиком</w:t>
      </w:r>
      <w:r w:rsidR="000F1A80" w:rsidRPr="00503AC9">
        <w:rPr>
          <w:rFonts w:ascii="Times New Roman" w:hAnsi="Times New Roman"/>
          <w:sz w:val="24"/>
          <w:szCs w:val="24"/>
        </w:rPr>
        <w:t>.</w:t>
      </w:r>
      <w:r w:rsidR="00503AC9" w:rsidRPr="00503AC9">
        <w:rPr>
          <w:rFonts w:ascii="Times New Roman" w:hAnsi="Times New Roman"/>
          <w:sz w:val="24"/>
          <w:szCs w:val="24"/>
        </w:rPr>
        <w:t xml:space="preserve"> отчетных документов со специализированного полигона</w:t>
      </w:r>
      <w:r w:rsidR="00503AC9">
        <w:rPr>
          <w:rFonts w:ascii="Times New Roman" w:hAnsi="Times New Roman"/>
          <w:sz w:val="24"/>
          <w:szCs w:val="24"/>
        </w:rPr>
        <w:t>,</w:t>
      </w:r>
      <w:r w:rsidR="00503AC9" w:rsidRPr="00503AC9">
        <w:rPr>
          <w:rFonts w:ascii="Times New Roman" w:hAnsi="Times New Roman"/>
          <w:sz w:val="24"/>
          <w:szCs w:val="24"/>
        </w:rPr>
        <w:t xml:space="preserve"> подтверждающих факт утилизации вывезенного с территории </w:t>
      </w:r>
      <w:r w:rsidR="00B94728">
        <w:rPr>
          <w:rFonts w:ascii="Times New Roman" w:hAnsi="Times New Roman"/>
          <w:sz w:val="24"/>
          <w:szCs w:val="24"/>
        </w:rPr>
        <w:t>грунта</w:t>
      </w:r>
      <w:r w:rsidR="00503AC9" w:rsidRPr="00503AC9">
        <w:rPr>
          <w:rFonts w:ascii="Times New Roman" w:hAnsi="Times New Roman"/>
          <w:sz w:val="24"/>
          <w:szCs w:val="24"/>
        </w:rPr>
        <w:t xml:space="preserve"> с обязательным указанием его массы</w:t>
      </w:r>
      <w:r w:rsidR="000F1A80" w:rsidRPr="00503AC9">
        <w:rPr>
          <w:rFonts w:ascii="Times New Roman" w:hAnsi="Times New Roman"/>
          <w:sz w:val="24"/>
          <w:szCs w:val="24"/>
        </w:rPr>
        <w:t>.</w:t>
      </w:r>
    </w:p>
    <w:p w:rsidR="0043650D" w:rsidRPr="007D2710" w:rsidRDefault="0043650D" w:rsidP="009D78A4">
      <w:pPr>
        <w:spacing w:after="0" w:line="240" w:lineRule="auto"/>
        <w:contextualSpacing/>
        <w:jc w:val="center"/>
        <w:rPr>
          <w:rFonts w:ascii="Times New Roman" w:eastAsia="Calibri" w:hAnsi="Times New Roman"/>
          <w:color w:val="000000"/>
          <w:sz w:val="24"/>
          <w:szCs w:val="24"/>
        </w:rPr>
      </w:pPr>
      <w:r w:rsidRPr="007D2710">
        <w:rPr>
          <w:rFonts w:ascii="Times New Roman" w:hAnsi="Times New Roman"/>
          <w:b/>
          <w:sz w:val="24"/>
          <w:szCs w:val="24"/>
          <w:lang w:eastAsia="ru-RU"/>
        </w:rPr>
        <w:t>6. Ответственность Сторон</w:t>
      </w:r>
    </w:p>
    <w:p w:rsidR="00E445E5" w:rsidRPr="007D2710" w:rsidRDefault="0043650D"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6</w:t>
      </w:r>
      <w:r w:rsidR="00E445E5" w:rsidRPr="007D2710">
        <w:rPr>
          <w:rFonts w:ascii="Times New Roman" w:hAnsi="Times New Roman"/>
          <w:color w:val="000000"/>
          <w:sz w:val="24"/>
          <w:szCs w:val="24"/>
          <w:shd w:val="clear" w:color="auto" w:fill="FFFFFF"/>
          <w:lang w:eastAsia="ru-RU"/>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6.2. Неисполнение Подрядчиком условий Контракта является </w:t>
      </w:r>
      <w:r w:rsidR="000F1A80" w:rsidRPr="007D2710">
        <w:rPr>
          <w:rFonts w:ascii="Times New Roman" w:hAnsi="Times New Roman"/>
          <w:color w:val="000000"/>
          <w:sz w:val="24"/>
          <w:szCs w:val="24"/>
          <w:shd w:val="clear" w:color="auto" w:fill="FFFFFF"/>
          <w:lang w:eastAsia="ru-RU"/>
        </w:rPr>
        <w:t>основанием для</w:t>
      </w:r>
      <w:r w:rsidRPr="007D2710">
        <w:rPr>
          <w:rFonts w:ascii="Times New Roman" w:hAnsi="Times New Roman"/>
          <w:color w:val="000000"/>
          <w:sz w:val="24"/>
          <w:szCs w:val="24"/>
          <w:shd w:val="clear" w:color="auto" w:fill="FFFFFF"/>
          <w:lang w:eastAsia="ru-RU"/>
        </w:rPr>
        <w:t xml:space="preserve">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 </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r w:rsidR="00501787" w:rsidRPr="007D2710">
        <w:rPr>
          <w:rFonts w:ascii="Times New Roman" w:hAnsi="Times New Roman"/>
          <w:color w:val="000000"/>
          <w:sz w:val="24"/>
          <w:szCs w:val="24"/>
          <w:shd w:val="clear" w:color="auto" w:fill="FFFFFF"/>
          <w:lang w:eastAsia="ru-RU"/>
        </w:rPr>
        <w:t xml:space="preserve"> </w:t>
      </w:r>
      <w:r w:rsidR="00501787" w:rsidRPr="007D2710">
        <w:rPr>
          <w:rFonts w:ascii="Times New Roman" w:hAnsi="Times New Roman"/>
          <w:sz w:val="24"/>
          <w:szCs w:val="24"/>
          <w:lang w:eastAsia="ru-RU"/>
        </w:rPr>
        <w:t>в части, непокрытой неустойкой.</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6.4.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6.5. В случае просрочки исполнения Подрядчиком обязательств (в том числе и гарантийного обязательства), предусмотренного Контрактом, а также в иных случаях неисполнения или ненадлежащего исполнения Подрядчиком своих обязанностей Государственный заказчик направляет подрядчику требование об уплате неустоек (штрафов, пеней).</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w:t>
      </w:r>
      <w:r w:rsidRPr="007D2710">
        <w:rPr>
          <w:rFonts w:ascii="Times New Roman" w:hAnsi="Times New Roman"/>
          <w:color w:val="000000"/>
          <w:sz w:val="24"/>
          <w:szCs w:val="24"/>
          <w:shd w:val="clear" w:color="auto" w:fill="FFFFFF"/>
          <w:lang w:eastAsia="ru-RU"/>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E445E5" w:rsidRPr="007D2710" w:rsidRDefault="00E445E5" w:rsidP="00A27273">
      <w:pPr>
        <w:widowControl w:val="0"/>
        <w:shd w:val="clear" w:color="auto" w:fill="FFFFFF"/>
        <w:tabs>
          <w:tab w:val="left" w:pos="1265"/>
        </w:tabs>
        <w:spacing w:after="0" w:line="235" w:lineRule="auto"/>
        <w:ind w:firstLine="709"/>
        <w:jc w:val="both"/>
        <w:rPr>
          <w:rFonts w:ascii="Times New Roman" w:hAnsi="Times New Roman"/>
          <w:color w:val="000000"/>
          <w:sz w:val="24"/>
          <w:szCs w:val="24"/>
          <w:shd w:val="clear" w:color="auto" w:fill="FFFFFF"/>
          <w:lang w:eastAsia="ru-RU"/>
        </w:rPr>
      </w:pPr>
      <w:r w:rsidRPr="007D2710">
        <w:rPr>
          <w:rFonts w:ascii="Times New Roman" w:hAnsi="Times New Roman"/>
          <w:color w:val="000000"/>
          <w:sz w:val="24"/>
          <w:szCs w:val="24"/>
          <w:shd w:val="clear" w:color="auto" w:fill="FFFFFF"/>
          <w:lang w:eastAsia="ru-RU"/>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разм</w:t>
      </w:r>
      <w:r w:rsidR="00C52CB9" w:rsidRPr="007D2710">
        <w:rPr>
          <w:rFonts w:ascii="Times New Roman" w:hAnsi="Times New Roman"/>
          <w:color w:val="000000"/>
          <w:sz w:val="24"/>
          <w:szCs w:val="24"/>
          <w:shd w:val="clear" w:color="auto" w:fill="FFFFFF"/>
          <w:lang w:eastAsia="ru-RU"/>
        </w:rPr>
        <w:t>ере 10 процентов цены Контракта.</w:t>
      </w:r>
    </w:p>
    <w:p w:rsidR="00FC6351" w:rsidRPr="007D2710" w:rsidRDefault="00FC6351" w:rsidP="009D78A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6351" w:rsidRPr="007D2710" w:rsidRDefault="00FC6351" w:rsidP="009D78A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6.7. Применение штрафных санкций не освобождает Стороны от исполнения обязательств по настоящему Контракту.</w:t>
      </w:r>
    </w:p>
    <w:p w:rsidR="00FC6351" w:rsidRPr="007D2710" w:rsidRDefault="00FC6351" w:rsidP="009D78A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6.8.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r w:rsidR="000F1A80" w:rsidRPr="007D2710">
        <w:rPr>
          <w:rFonts w:ascii="Times New Roman" w:hAnsi="Times New Roman"/>
          <w:sz w:val="24"/>
          <w:szCs w:val="24"/>
          <w:lang w:eastAsia="ru-RU"/>
        </w:rPr>
        <w:t>решения об</w:t>
      </w:r>
      <w:r w:rsidRPr="007D2710">
        <w:rPr>
          <w:rFonts w:ascii="Times New Roman" w:hAnsi="Times New Roman"/>
          <w:sz w:val="24"/>
          <w:szCs w:val="24"/>
          <w:lang w:eastAsia="ru-RU"/>
        </w:rPr>
        <w:t xml:space="preserve"> одностороннем отказе от исполнения Контракта.</w:t>
      </w:r>
    </w:p>
    <w:p w:rsidR="00FC6351" w:rsidRPr="007D2710" w:rsidRDefault="00FC6351" w:rsidP="009D78A4">
      <w:pPr>
        <w:autoSpaceDE w:val="0"/>
        <w:autoSpaceDN w:val="0"/>
        <w:adjustRightInd w:val="0"/>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 xml:space="preserve">6.9. Общая сумма начисленного штрафа за неисполнение или ненадлежащее исполнение </w:t>
      </w:r>
      <w:r w:rsidR="00541116" w:rsidRPr="007D2710">
        <w:rPr>
          <w:rFonts w:ascii="Times New Roman" w:eastAsia="Calibri" w:hAnsi="Times New Roman"/>
          <w:sz w:val="24"/>
          <w:szCs w:val="24"/>
        </w:rPr>
        <w:t>П</w:t>
      </w:r>
      <w:r w:rsidRPr="007D2710">
        <w:rPr>
          <w:rFonts w:ascii="Times New Roman" w:eastAsia="Calibri" w:hAnsi="Times New Roman"/>
          <w:sz w:val="24"/>
          <w:szCs w:val="24"/>
        </w:rPr>
        <w:t>одрядчиком</w:t>
      </w:r>
      <w:r w:rsidR="00541116" w:rsidRPr="007D2710">
        <w:rPr>
          <w:rFonts w:ascii="Times New Roman" w:eastAsia="Calibri" w:hAnsi="Times New Roman"/>
          <w:sz w:val="24"/>
          <w:szCs w:val="24"/>
        </w:rPr>
        <w:t xml:space="preserve"> </w:t>
      </w:r>
      <w:r w:rsidRPr="007D2710">
        <w:rPr>
          <w:rFonts w:ascii="Times New Roman" w:eastAsia="Calibri" w:hAnsi="Times New Roman"/>
          <w:sz w:val="24"/>
          <w:szCs w:val="24"/>
        </w:rPr>
        <w:t>обязательств, предусмотренных контрактом, не может превышать цену контракта.</w:t>
      </w:r>
    </w:p>
    <w:p w:rsidR="00FC6351" w:rsidRPr="007D2710" w:rsidRDefault="00FC6351" w:rsidP="009D78A4">
      <w:pPr>
        <w:autoSpaceDE w:val="0"/>
        <w:autoSpaceDN w:val="0"/>
        <w:adjustRightInd w:val="0"/>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6.10. Общая сумма начисленного штрафа за ненадлежащее исполнение Государственным заказчиком обязательств, предусмотренных контрактом, не может превышать цену контракта.</w:t>
      </w:r>
    </w:p>
    <w:p w:rsidR="0043650D" w:rsidRPr="007D2710" w:rsidRDefault="0043650D" w:rsidP="009D78A4">
      <w:pPr>
        <w:spacing w:after="0" w:line="240" w:lineRule="auto"/>
        <w:jc w:val="center"/>
        <w:rPr>
          <w:rFonts w:ascii="Times New Roman" w:hAnsi="Times New Roman"/>
          <w:b/>
          <w:bCs/>
          <w:color w:val="000000"/>
          <w:sz w:val="24"/>
          <w:szCs w:val="24"/>
          <w:lang w:eastAsia="ru-RU"/>
        </w:rPr>
      </w:pPr>
      <w:r w:rsidRPr="007D2710">
        <w:rPr>
          <w:rFonts w:ascii="Times New Roman" w:hAnsi="Times New Roman"/>
          <w:b/>
          <w:bCs/>
          <w:color w:val="000000"/>
          <w:sz w:val="24"/>
          <w:szCs w:val="24"/>
          <w:lang w:eastAsia="ru-RU"/>
        </w:rPr>
        <w:t>7. Обстоятельства непреодолимой силы</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3650D" w:rsidRPr="007D2710" w:rsidRDefault="0043650D"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7.4. Доказательством наличия обстоятельств непреодолимой силы </w:t>
      </w:r>
      <w:r w:rsidRPr="007D2710">
        <w:rPr>
          <w:rFonts w:ascii="Times New Roman" w:hAnsi="Times New Roman"/>
          <w:sz w:val="24"/>
          <w:szCs w:val="24"/>
          <w:lang w:eastAsia="ru-RU"/>
        </w:rPr>
        <w:br/>
        <w:t>и их продолжительности является соответствующее письменное свидетельство уполномоченных органов и организаций.</w:t>
      </w:r>
    </w:p>
    <w:p w:rsidR="00501787" w:rsidRPr="007D2710" w:rsidRDefault="00501787" w:rsidP="009D78A4">
      <w:pPr>
        <w:spacing w:after="0" w:line="240" w:lineRule="auto"/>
        <w:ind w:firstLine="709"/>
        <w:jc w:val="both"/>
        <w:rPr>
          <w:rFonts w:ascii="Times New Roman" w:hAnsi="Times New Roman"/>
          <w:sz w:val="24"/>
          <w:szCs w:val="24"/>
        </w:rPr>
      </w:pPr>
      <w:r w:rsidRPr="007D2710">
        <w:rPr>
          <w:rFonts w:ascii="Times New Roman" w:hAnsi="Times New Roman"/>
          <w:sz w:val="24"/>
          <w:szCs w:val="24"/>
        </w:rPr>
        <w:t xml:space="preserve">7.5.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01787" w:rsidRPr="007D2710" w:rsidRDefault="00501787"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7.6.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01787" w:rsidRPr="007D2710" w:rsidRDefault="00501787"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7.7.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43B43" w:rsidRPr="007D2710" w:rsidRDefault="00743B43" w:rsidP="00CE3A93">
      <w:pPr>
        <w:spacing w:after="0" w:line="228" w:lineRule="auto"/>
        <w:ind w:firstLine="709"/>
        <w:jc w:val="center"/>
        <w:rPr>
          <w:rFonts w:ascii="Times New Roman" w:hAnsi="Times New Roman"/>
          <w:b/>
          <w:sz w:val="24"/>
          <w:szCs w:val="24"/>
        </w:rPr>
      </w:pPr>
      <w:r w:rsidRPr="007D2710">
        <w:rPr>
          <w:rFonts w:ascii="Times New Roman" w:hAnsi="Times New Roman"/>
          <w:b/>
          <w:sz w:val="24"/>
          <w:szCs w:val="24"/>
        </w:rPr>
        <w:t>8. Антикоррупционная оговорка</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 xml:space="preserve">8.1. При исполнении своих обязательств по настоящему Контракту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7D2710">
        <w:rPr>
          <w:rFonts w:ascii="Times New Roman" w:hAnsi="Times New Roman"/>
          <w:sz w:val="24"/>
          <w:szCs w:val="24"/>
        </w:rPr>
        <w:br/>
      </w:r>
      <w:r w:rsidRPr="007D2710">
        <w:rPr>
          <w:rFonts w:ascii="Times New Roman" w:hAnsi="Times New Roman"/>
          <w:sz w:val="24"/>
          <w:szCs w:val="24"/>
        </w:rPr>
        <w:lastRenderedPageBreak/>
        <w:t xml:space="preserve">на действия или решения этих лиц с целью получить какие-либо неправомерные преимущества или для достижения иных неправомерных целей. </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 xml:space="preserve">8.2. В случае возникновения у Стороны подозрений, что произошло или может произойти нарушение каких-либо положений пункта </w:t>
      </w:r>
      <w:r w:rsidR="006F2381" w:rsidRPr="007D2710">
        <w:rPr>
          <w:rFonts w:ascii="Times New Roman" w:hAnsi="Times New Roman"/>
          <w:sz w:val="24"/>
          <w:szCs w:val="24"/>
        </w:rPr>
        <w:t>8</w:t>
      </w:r>
      <w:r w:rsidRPr="007D2710">
        <w:rPr>
          <w:rFonts w:ascii="Times New Roman" w:hAnsi="Times New Roman"/>
          <w:sz w:val="24"/>
          <w:szCs w:val="24"/>
        </w:rPr>
        <w:t xml:space="preserve">.1, соответствующая Сторона обязуется уведомить об этом другую Сторону в письменной форме. </w:t>
      </w:r>
      <w:r w:rsidRPr="007D2710">
        <w:rPr>
          <w:rFonts w:ascii="Times New Roman" w:hAnsi="Times New Roman"/>
          <w:sz w:val="24"/>
          <w:szCs w:val="24"/>
        </w:rPr>
        <w:b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6F2381" w:rsidRPr="007D2710">
        <w:rPr>
          <w:rFonts w:ascii="Times New Roman" w:hAnsi="Times New Roman"/>
          <w:sz w:val="24"/>
          <w:szCs w:val="24"/>
        </w:rPr>
        <w:t>8</w:t>
      </w:r>
      <w:r w:rsidRPr="007D2710">
        <w:rPr>
          <w:rFonts w:ascii="Times New Roman" w:hAnsi="Times New Roman"/>
          <w:sz w:val="24"/>
          <w:szCs w:val="24"/>
        </w:rPr>
        <w:t xml:space="preserve">.1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w:t>
      </w:r>
      <w:r w:rsidR="006F2381" w:rsidRPr="007D2710">
        <w:rPr>
          <w:rFonts w:ascii="Times New Roman" w:hAnsi="Times New Roman"/>
          <w:sz w:val="24"/>
          <w:szCs w:val="24"/>
        </w:rPr>
        <w:t>8</w:t>
      </w:r>
      <w:r w:rsidRPr="007D2710">
        <w:rPr>
          <w:rFonts w:ascii="Times New Roman" w:hAnsi="Times New Roman"/>
          <w:sz w:val="24"/>
          <w:szCs w:val="24"/>
        </w:rPr>
        <w:t>.1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743B43" w:rsidRPr="007D2710" w:rsidRDefault="00743B43" w:rsidP="00CE3A93">
      <w:pPr>
        <w:spacing w:after="0" w:line="228" w:lineRule="auto"/>
        <w:ind w:firstLine="709"/>
        <w:jc w:val="both"/>
        <w:rPr>
          <w:rFonts w:ascii="Times New Roman" w:hAnsi="Times New Roman"/>
          <w:sz w:val="24"/>
          <w:szCs w:val="24"/>
        </w:rPr>
      </w:pPr>
      <w:r w:rsidRPr="007D2710">
        <w:rPr>
          <w:rFonts w:ascii="Times New Roman" w:hAnsi="Times New Roman"/>
          <w:sz w:val="24"/>
          <w:szCs w:val="24"/>
        </w:rPr>
        <w:t xml:space="preserve">8.3. Стороны гарантируют осуществление надлежащего разбирательства </w:t>
      </w:r>
      <w:r w:rsidRPr="007D2710">
        <w:rPr>
          <w:rFonts w:ascii="Times New Roman" w:hAnsi="Times New Roman"/>
          <w:sz w:val="24"/>
          <w:szCs w:val="24"/>
        </w:rPr>
        <w:br/>
        <w:t xml:space="preserve">по фактам нарушения положений пункта </w:t>
      </w:r>
      <w:r w:rsidR="006F2381" w:rsidRPr="007D2710">
        <w:rPr>
          <w:rFonts w:ascii="Times New Roman" w:hAnsi="Times New Roman"/>
          <w:sz w:val="24"/>
          <w:szCs w:val="24"/>
        </w:rPr>
        <w:t>8</w:t>
      </w:r>
      <w:r w:rsidRPr="007D2710">
        <w:rPr>
          <w:rFonts w:ascii="Times New Roman" w:hAnsi="Times New Roman"/>
          <w:sz w:val="24"/>
          <w:szCs w:val="24"/>
        </w:rPr>
        <w:t xml:space="preserve">.1 настоящего Контракта с соблюдением принципов конфиденциальности и применение эффективных мер </w:t>
      </w:r>
      <w:r w:rsidRPr="007D2710">
        <w:rPr>
          <w:rFonts w:ascii="Times New Roman" w:hAnsi="Times New Roman"/>
          <w:sz w:val="24"/>
          <w:szCs w:val="24"/>
        </w:rPr>
        <w:b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w:t>
      </w:r>
      <w:r w:rsidRPr="007D2710">
        <w:rPr>
          <w:rFonts w:ascii="Times New Roman" w:hAnsi="Times New Roman"/>
          <w:sz w:val="24"/>
          <w:szCs w:val="24"/>
        </w:rPr>
        <w:br/>
        <w:t xml:space="preserve">и для конкретных работников, сотрудников уведомившей Стороны, сообщивших </w:t>
      </w:r>
      <w:r w:rsidRPr="007D2710">
        <w:rPr>
          <w:rFonts w:ascii="Times New Roman" w:hAnsi="Times New Roman"/>
          <w:sz w:val="24"/>
          <w:szCs w:val="24"/>
        </w:rPr>
        <w:br/>
        <w:t>о факте нарушений.</w:t>
      </w:r>
    </w:p>
    <w:p w:rsidR="0043650D" w:rsidRPr="007D2710" w:rsidRDefault="00743B43" w:rsidP="00CE3A93">
      <w:pPr>
        <w:spacing w:after="0" w:line="228" w:lineRule="auto"/>
        <w:contextualSpacing/>
        <w:jc w:val="center"/>
        <w:rPr>
          <w:rFonts w:ascii="Times New Roman" w:hAnsi="Times New Roman"/>
          <w:b/>
          <w:sz w:val="24"/>
          <w:szCs w:val="24"/>
          <w:lang w:eastAsia="ru-RU"/>
        </w:rPr>
      </w:pPr>
      <w:r w:rsidRPr="007D2710">
        <w:rPr>
          <w:rFonts w:ascii="Times New Roman" w:hAnsi="Times New Roman"/>
          <w:b/>
          <w:sz w:val="24"/>
          <w:szCs w:val="24"/>
          <w:lang w:eastAsia="ru-RU"/>
        </w:rPr>
        <w:t>9</w:t>
      </w:r>
      <w:r w:rsidR="0043650D" w:rsidRPr="007D2710">
        <w:rPr>
          <w:rFonts w:ascii="Times New Roman" w:hAnsi="Times New Roman"/>
          <w:b/>
          <w:sz w:val="24"/>
          <w:szCs w:val="24"/>
          <w:lang w:eastAsia="ru-RU"/>
        </w:rPr>
        <w:t>. Рассмотрение и разрешение споров</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9</w:t>
      </w:r>
      <w:r w:rsidR="0043650D" w:rsidRPr="007D2710">
        <w:rPr>
          <w:rFonts w:ascii="Times New Roman" w:hAnsi="Times New Roman"/>
          <w:sz w:val="24"/>
          <w:szCs w:val="24"/>
          <w:lang w:eastAsia="ru-RU"/>
        </w:rPr>
        <w:t xml:space="preserve">.1.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w:t>
      </w:r>
      <w:r w:rsidR="00DF1DC7" w:rsidRPr="007D2710">
        <w:rPr>
          <w:rFonts w:ascii="Times New Roman" w:hAnsi="Times New Roman"/>
          <w:sz w:val="24"/>
          <w:szCs w:val="24"/>
          <w:lang w:eastAsia="ru-RU"/>
        </w:rPr>
        <w:t xml:space="preserve">10 календарных </w:t>
      </w:r>
      <w:r w:rsidR="0043650D" w:rsidRPr="007D2710">
        <w:rPr>
          <w:rFonts w:ascii="Times New Roman" w:hAnsi="Times New Roman"/>
          <w:sz w:val="24"/>
          <w:szCs w:val="24"/>
          <w:lang w:eastAsia="ru-RU"/>
        </w:rPr>
        <w:t>дней путем</w:t>
      </w:r>
      <w:r w:rsidR="00FC6351" w:rsidRPr="007D2710">
        <w:rPr>
          <w:rFonts w:ascii="Times New Roman" w:hAnsi="Times New Roman"/>
          <w:sz w:val="24"/>
          <w:szCs w:val="24"/>
          <w:lang w:eastAsia="ru-RU"/>
        </w:rPr>
        <w:t xml:space="preserve"> переговоров </w:t>
      </w:r>
      <w:r w:rsidR="0043650D" w:rsidRPr="007D2710">
        <w:rPr>
          <w:rFonts w:ascii="Times New Roman" w:hAnsi="Times New Roman"/>
          <w:sz w:val="24"/>
          <w:szCs w:val="24"/>
          <w:lang w:eastAsia="ru-RU"/>
        </w:rPr>
        <w:t>с оформлением соответствующих документов.</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9</w:t>
      </w:r>
      <w:r w:rsidR="0043650D" w:rsidRPr="007D2710">
        <w:rPr>
          <w:rFonts w:ascii="Times New Roman" w:hAnsi="Times New Roman"/>
          <w:sz w:val="24"/>
          <w:szCs w:val="24"/>
          <w:lang w:eastAsia="ru-RU"/>
        </w:rPr>
        <w:t xml:space="preserve">.2. Неурегулированные споры передаются на разрешение Арбитражного суда </w:t>
      </w:r>
      <w:r w:rsidR="00573CE7">
        <w:rPr>
          <w:rFonts w:ascii="Times New Roman" w:hAnsi="Times New Roman"/>
          <w:sz w:val="24"/>
          <w:szCs w:val="24"/>
          <w:lang w:eastAsia="ru-RU"/>
        </w:rPr>
        <w:t>г. Москвы</w:t>
      </w:r>
      <w:r w:rsidR="0043650D" w:rsidRPr="007D2710">
        <w:rPr>
          <w:rFonts w:ascii="Times New Roman" w:hAnsi="Times New Roman"/>
          <w:sz w:val="24"/>
          <w:szCs w:val="24"/>
          <w:lang w:eastAsia="ru-RU"/>
        </w:rPr>
        <w:t>, только после принятия мер по их досудебному урегулированию.</w:t>
      </w:r>
    </w:p>
    <w:p w:rsidR="0043650D" w:rsidRPr="007D2710" w:rsidRDefault="00743B43" w:rsidP="00CE3A93">
      <w:pPr>
        <w:spacing w:after="0" w:line="228" w:lineRule="auto"/>
        <w:ind w:left="426"/>
        <w:contextualSpacing/>
        <w:jc w:val="center"/>
        <w:rPr>
          <w:rFonts w:ascii="Times New Roman" w:hAnsi="Times New Roman"/>
          <w:b/>
          <w:sz w:val="24"/>
          <w:szCs w:val="24"/>
          <w:lang w:eastAsia="ru-RU"/>
        </w:rPr>
      </w:pPr>
      <w:r w:rsidRPr="007D2710">
        <w:rPr>
          <w:rFonts w:ascii="Times New Roman" w:hAnsi="Times New Roman"/>
          <w:b/>
          <w:sz w:val="24"/>
          <w:szCs w:val="24"/>
          <w:lang w:eastAsia="ru-RU"/>
        </w:rPr>
        <w:t>10</w:t>
      </w:r>
      <w:r w:rsidR="0043650D" w:rsidRPr="007D2710">
        <w:rPr>
          <w:rFonts w:ascii="Times New Roman" w:hAnsi="Times New Roman"/>
          <w:b/>
          <w:sz w:val="24"/>
          <w:szCs w:val="24"/>
          <w:lang w:eastAsia="ru-RU"/>
        </w:rPr>
        <w:t>. Срок действия и порядок изменения расторжения Контракта</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10</w:t>
      </w:r>
      <w:r w:rsidR="0043650D" w:rsidRPr="007D2710">
        <w:rPr>
          <w:rFonts w:ascii="Times New Roman" w:hAnsi="Times New Roman"/>
          <w:sz w:val="24"/>
          <w:szCs w:val="24"/>
          <w:lang w:eastAsia="ru-RU"/>
        </w:rPr>
        <w:t xml:space="preserve">.1. Настоящий Контракт вступает в силу с момента его подписания   и действует по </w:t>
      </w:r>
      <w:r w:rsidR="006942D9">
        <w:rPr>
          <w:rFonts w:ascii="Times New Roman" w:hAnsi="Times New Roman"/>
          <w:sz w:val="24"/>
          <w:szCs w:val="24"/>
          <w:lang w:eastAsia="ru-RU"/>
        </w:rPr>
        <w:t>___________</w:t>
      </w:r>
      <w:r w:rsidR="0043650D" w:rsidRPr="007D2710">
        <w:rPr>
          <w:rFonts w:ascii="Times New Roman" w:hAnsi="Times New Roman"/>
          <w:sz w:val="24"/>
          <w:szCs w:val="24"/>
          <w:lang w:eastAsia="ru-RU"/>
        </w:rPr>
        <w:t>. Окончание срока действия Контракта</w:t>
      </w:r>
      <w:r w:rsidR="00255294" w:rsidRPr="007D2710">
        <w:rPr>
          <w:rFonts w:ascii="Times New Roman" w:hAnsi="Times New Roman"/>
          <w:sz w:val="24"/>
          <w:szCs w:val="24"/>
          <w:lang w:eastAsia="ru-RU"/>
        </w:rPr>
        <w:t xml:space="preserve"> </w:t>
      </w:r>
      <w:r w:rsidR="0043650D" w:rsidRPr="007D2710">
        <w:rPr>
          <w:rFonts w:ascii="Times New Roman" w:hAnsi="Times New Roman"/>
          <w:sz w:val="24"/>
          <w:szCs w:val="24"/>
          <w:lang w:eastAsia="ru-RU"/>
        </w:rPr>
        <w:t xml:space="preserve">не освобождает стороны от ответственности за его нарушение. </w:t>
      </w:r>
    </w:p>
    <w:p w:rsidR="0043650D" w:rsidRPr="007D2710" w:rsidRDefault="00743B43"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10</w:t>
      </w:r>
      <w:r w:rsidR="0043650D" w:rsidRPr="007D2710">
        <w:rPr>
          <w:rFonts w:ascii="Times New Roman" w:hAnsi="Times New Roman"/>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43650D" w:rsidRPr="007D2710" w:rsidRDefault="00743B43" w:rsidP="00CE3A93">
      <w:pPr>
        <w:widowControl w:val="0"/>
        <w:autoSpaceDE w:val="0"/>
        <w:autoSpaceDN w:val="0"/>
        <w:adjustRightInd w:val="0"/>
        <w:spacing w:after="0" w:line="228" w:lineRule="auto"/>
        <w:ind w:firstLine="709"/>
        <w:jc w:val="both"/>
        <w:rPr>
          <w:rFonts w:ascii="Times New Roman" w:eastAsia="Calibri" w:hAnsi="Times New Roman"/>
          <w:color w:val="000000"/>
          <w:sz w:val="24"/>
          <w:szCs w:val="24"/>
        </w:rPr>
      </w:pPr>
      <w:r w:rsidRPr="007D2710">
        <w:rPr>
          <w:rFonts w:ascii="Times New Roman" w:eastAsia="Calibri" w:hAnsi="Times New Roman"/>
          <w:color w:val="000000"/>
          <w:sz w:val="24"/>
          <w:szCs w:val="24"/>
        </w:rPr>
        <w:t>10</w:t>
      </w:r>
      <w:r w:rsidR="0043650D" w:rsidRPr="007D2710">
        <w:rPr>
          <w:rFonts w:ascii="Times New Roman" w:eastAsia="Calibri" w:hAnsi="Times New Roman"/>
          <w:color w:val="000000"/>
          <w:sz w:val="24"/>
          <w:szCs w:val="24"/>
        </w:rPr>
        <w:t>.3. В пределах срока действия настоящего Контракта допускаются изменения условий настоящего Контракта по соглашению Сторон в порядке, предусмотренном действующим законодательством Российской Федерации.</w:t>
      </w:r>
    </w:p>
    <w:p w:rsidR="00CE3A93" w:rsidRPr="007D2710" w:rsidRDefault="00CE3A93" w:rsidP="00CE3A93">
      <w:pPr>
        <w:widowControl w:val="0"/>
        <w:autoSpaceDE w:val="0"/>
        <w:autoSpaceDN w:val="0"/>
        <w:adjustRightInd w:val="0"/>
        <w:spacing w:after="0" w:line="228" w:lineRule="auto"/>
        <w:ind w:firstLine="709"/>
        <w:jc w:val="both"/>
        <w:rPr>
          <w:rFonts w:ascii="Times New Roman" w:eastAsia="Calibri" w:hAnsi="Times New Roman"/>
          <w:color w:val="000000"/>
          <w:sz w:val="24"/>
          <w:szCs w:val="24"/>
        </w:rPr>
      </w:pPr>
    </w:p>
    <w:p w:rsidR="00CE3A93" w:rsidRPr="007D2710" w:rsidRDefault="00CE3A93" w:rsidP="00CE3A93">
      <w:pPr>
        <w:widowControl w:val="0"/>
        <w:autoSpaceDE w:val="0"/>
        <w:autoSpaceDN w:val="0"/>
        <w:adjustRightInd w:val="0"/>
        <w:spacing w:after="0" w:line="228" w:lineRule="auto"/>
        <w:ind w:firstLine="709"/>
        <w:jc w:val="both"/>
        <w:rPr>
          <w:rFonts w:ascii="Times New Roman" w:eastAsia="Calibri" w:hAnsi="Times New Roman"/>
          <w:color w:val="000000"/>
          <w:sz w:val="24"/>
          <w:szCs w:val="24"/>
        </w:rPr>
      </w:pPr>
    </w:p>
    <w:p w:rsidR="00DF1DC7" w:rsidRPr="007D2710" w:rsidRDefault="00DF1DC7" w:rsidP="00CE3A93">
      <w:pPr>
        <w:spacing w:after="0" w:line="228" w:lineRule="auto"/>
        <w:contextualSpacing/>
        <w:jc w:val="center"/>
        <w:rPr>
          <w:rFonts w:ascii="Times New Roman" w:hAnsi="Times New Roman"/>
          <w:b/>
          <w:sz w:val="24"/>
          <w:szCs w:val="24"/>
          <w:lang w:eastAsia="ru-RU"/>
        </w:rPr>
      </w:pPr>
      <w:r w:rsidRPr="007D2710">
        <w:rPr>
          <w:rFonts w:ascii="Times New Roman" w:hAnsi="Times New Roman"/>
          <w:b/>
          <w:sz w:val="24"/>
          <w:szCs w:val="24"/>
          <w:lang w:eastAsia="ru-RU"/>
        </w:rPr>
        <w:t>11. Заключительные положения</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11.1. Во всем, что не предусмотрено Контрактом, Стороны руководствуются законодательством Российской Федерации.</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11.2. 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F1DC7" w:rsidRPr="007D2710" w:rsidRDefault="00DF1DC7" w:rsidP="00CE3A93">
      <w:pPr>
        <w:spacing w:after="0" w:line="228"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 xml:space="preserve">11.4. Изменение условий Контракта при его исполнении не </w:t>
      </w:r>
      <w:proofErr w:type="gramStart"/>
      <w:r w:rsidRPr="007D2710">
        <w:rPr>
          <w:rFonts w:ascii="Times New Roman" w:hAnsi="Times New Roman"/>
          <w:sz w:val="24"/>
          <w:szCs w:val="24"/>
          <w:lang w:eastAsia="ru-RU"/>
        </w:rPr>
        <w:t>допускается,  за</w:t>
      </w:r>
      <w:proofErr w:type="gramEnd"/>
      <w:r w:rsidRPr="007D2710">
        <w:rPr>
          <w:rFonts w:ascii="Times New Roman" w:hAnsi="Times New Roman"/>
          <w:sz w:val="24"/>
          <w:szCs w:val="24"/>
          <w:lang w:eastAsia="ru-RU"/>
        </w:rPr>
        <w:t xml:space="preserve"> исключением случаев, предусмотренных Федеральным законом от 5 апреля  2013 г. № 44-</w:t>
      </w:r>
      <w:r w:rsidRPr="007D2710">
        <w:rPr>
          <w:rFonts w:ascii="Times New Roman" w:hAnsi="Times New Roman"/>
          <w:sz w:val="24"/>
          <w:szCs w:val="24"/>
          <w:lang w:eastAsia="ru-RU"/>
        </w:rPr>
        <w:lastRenderedPageBreak/>
        <w:t>ФЗ «О контрактной системе в сфере закупок товаров, работ, услуг для обеспечения государственных и муниципальных нужд».</w:t>
      </w:r>
    </w:p>
    <w:p w:rsidR="00DF1DC7" w:rsidRPr="007D2710" w:rsidRDefault="00DF1DC7" w:rsidP="009D78A4">
      <w:pPr>
        <w:spacing w:after="0" w:line="240" w:lineRule="auto"/>
        <w:ind w:firstLine="709"/>
        <w:jc w:val="both"/>
        <w:rPr>
          <w:rFonts w:ascii="Times New Roman" w:hAnsi="Times New Roman"/>
          <w:sz w:val="24"/>
          <w:szCs w:val="24"/>
          <w:lang w:eastAsia="ru-RU"/>
        </w:rPr>
      </w:pPr>
      <w:r w:rsidRPr="007D2710">
        <w:rPr>
          <w:rFonts w:ascii="Times New Roman" w:hAnsi="Times New Roman"/>
          <w:sz w:val="24"/>
          <w:szCs w:val="24"/>
          <w:lang w:eastAsia="ru-RU"/>
        </w:rPr>
        <w:t>11.5. При исполнении Контракта не допускается перемена Подрядчика, за исключением случаев, если новый Подрядчика является правопреемником Подрядчика по Контракту вследствие реорганизации юридического лица в форме преобразования, слияния, присоединения.</w:t>
      </w:r>
    </w:p>
    <w:p w:rsidR="00971BC2" w:rsidRPr="007D2710" w:rsidRDefault="0043650D" w:rsidP="009D78A4">
      <w:pPr>
        <w:spacing w:after="0" w:line="240" w:lineRule="auto"/>
        <w:jc w:val="center"/>
        <w:rPr>
          <w:rFonts w:ascii="Times New Roman" w:hAnsi="Times New Roman"/>
          <w:b/>
          <w:sz w:val="24"/>
          <w:szCs w:val="24"/>
        </w:rPr>
      </w:pPr>
      <w:r w:rsidRPr="007D2710">
        <w:rPr>
          <w:rFonts w:ascii="Times New Roman" w:hAnsi="Times New Roman"/>
          <w:b/>
          <w:sz w:val="24"/>
          <w:szCs w:val="24"/>
        </w:rPr>
        <w:t>1</w:t>
      </w:r>
      <w:r w:rsidR="00501787" w:rsidRPr="007D2710">
        <w:rPr>
          <w:rFonts w:ascii="Times New Roman" w:hAnsi="Times New Roman"/>
          <w:b/>
          <w:sz w:val="24"/>
          <w:szCs w:val="24"/>
        </w:rPr>
        <w:t>2</w:t>
      </w:r>
      <w:r w:rsidRPr="007D2710">
        <w:rPr>
          <w:rFonts w:ascii="Times New Roman" w:hAnsi="Times New Roman"/>
          <w:b/>
          <w:sz w:val="24"/>
          <w:szCs w:val="24"/>
        </w:rPr>
        <w:t xml:space="preserve">. </w:t>
      </w:r>
      <w:r w:rsidR="00971BC2" w:rsidRPr="007D2710">
        <w:rPr>
          <w:rFonts w:ascii="Times New Roman" w:hAnsi="Times New Roman"/>
          <w:b/>
          <w:sz w:val="24"/>
          <w:szCs w:val="24"/>
        </w:rPr>
        <w:t>Перечень приложений</w:t>
      </w:r>
    </w:p>
    <w:p w:rsidR="00971BC2" w:rsidRPr="007D2710" w:rsidRDefault="00971BC2" w:rsidP="009D78A4">
      <w:pPr>
        <w:spacing w:after="0" w:line="240" w:lineRule="auto"/>
        <w:ind w:firstLine="709"/>
        <w:jc w:val="both"/>
        <w:rPr>
          <w:rFonts w:ascii="Times New Roman" w:hAnsi="Times New Roman"/>
          <w:sz w:val="24"/>
          <w:szCs w:val="24"/>
        </w:rPr>
      </w:pPr>
      <w:r w:rsidRPr="007D2710">
        <w:rPr>
          <w:rFonts w:ascii="Times New Roman" w:hAnsi="Times New Roman"/>
          <w:sz w:val="24"/>
          <w:szCs w:val="24"/>
        </w:rPr>
        <w:t>Неотъемлемой частью настоящего Контракта являются следующие приложения:</w:t>
      </w:r>
    </w:p>
    <w:p w:rsidR="00651380" w:rsidRPr="007D2710" w:rsidRDefault="00651380" w:rsidP="009D78A4">
      <w:pPr>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Приложение № 1 – техническое задание.</w:t>
      </w:r>
    </w:p>
    <w:p w:rsidR="00743B43" w:rsidRDefault="00743B43" w:rsidP="009D78A4">
      <w:pPr>
        <w:spacing w:after="0" w:line="240" w:lineRule="auto"/>
        <w:ind w:firstLine="709"/>
        <w:jc w:val="both"/>
        <w:rPr>
          <w:rFonts w:ascii="Times New Roman" w:eastAsia="Calibri" w:hAnsi="Times New Roman"/>
          <w:sz w:val="24"/>
          <w:szCs w:val="24"/>
        </w:rPr>
      </w:pPr>
      <w:r w:rsidRPr="007D2710">
        <w:rPr>
          <w:rFonts w:ascii="Times New Roman" w:eastAsia="Calibri" w:hAnsi="Times New Roman"/>
          <w:sz w:val="24"/>
          <w:szCs w:val="24"/>
        </w:rPr>
        <w:t xml:space="preserve">Приложение № 2 – акт приема-передачи </w:t>
      </w:r>
      <w:r w:rsidR="000F1A80" w:rsidRPr="007D2710">
        <w:rPr>
          <w:rFonts w:ascii="Times New Roman" w:eastAsia="Calibri" w:hAnsi="Times New Roman"/>
          <w:sz w:val="24"/>
          <w:szCs w:val="24"/>
        </w:rPr>
        <w:t>выполненных Работ</w:t>
      </w:r>
      <w:r w:rsidRPr="007D2710">
        <w:rPr>
          <w:rFonts w:ascii="Times New Roman" w:eastAsia="Calibri" w:hAnsi="Times New Roman"/>
          <w:sz w:val="24"/>
          <w:szCs w:val="24"/>
        </w:rPr>
        <w:t>.</w:t>
      </w:r>
    </w:p>
    <w:p w:rsidR="00F131FE" w:rsidRDefault="00F131FE" w:rsidP="009D78A4">
      <w:pPr>
        <w:spacing w:after="0" w:line="240" w:lineRule="auto"/>
        <w:jc w:val="center"/>
        <w:rPr>
          <w:rFonts w:ascii="Times New Roman" w:hAnsi="Times New Roman"/>
          <w:b/>
          <w:bCs/>
          <w:sz w:val="24"/>
          <w:szCs w:val="24"/>
        </w:rPr>
      </w:pPr>
    </w:p>
    <w:p w:rsidR="00971BC2" w:rsidRPr="00AD6246" w:rsidRDefault="00501787" w:rsidP="009D78A4">
      <w:pPr>
        <w:spacing w:after="0" w:line="240" w:lineRule="auto"/>
        <w:jc w:val="center"/>
        <w:rPr>
          <w:rFonts w:ascii="Times New Roman" w:hAnsi="Times New Roman"/>
          <w:b/>
          <w:bCs/>
          <w:sz w:val="24"/>
          <w:szCs w:val="24"/>
        </w:rPr>
      </w:pPr>
      <w:r w:rsidRPr="00AD6246">
        <w:rPr>
          <w:rFonts w:ascii="Times New Roman" w:hAnsi="Times New Roman"/>
          <w:b/>
          <w:bCs/>
          <w:sz w:val="24"/>
          <w:szCs w:val="24"/>
        </w:rPr>
        <w:t>13</w:t>
      </w:r>
      <w:r w:rsidR="00104D13" w:rsidRPr="00AD6246">
        <w:rPr>
          <w:rFonts w:ascii="Times New Roman" w:hAnsi="Times New Roman"/>
          <w:b/>
          <w:bCs/>
          <w:sz w:val="24"/>
          <w:szCs w:val="24"/>
        </w:rPr>
        <w:t>.</w:t>
      </w:r>
      <w:r w:rsidR="002C3FF3" w:rsidRPr="00AD6246">
        <w:rPr>
          <w:rFonts w:ascii="Times New Roman" w:hAnsi="Times New Roman"/>
          <w:b/>
          <w:bCs/>
          <w:sz w:val="24"/>
          <w:szCs w:val="24"/>
        </w:rPr>
        <w:t xml:space="preserve"> </w:t>
      </w:r>
      <w:r w:rsidR="00971BC2" w:rsidRPr="00AD6246">
        <w:rPr>
          <w:rFonts w:ascii="Times New Roman" w:hAnsi="Times New Roman"/>
          <w:b/>
          <w:bCs/>
          <w:sz w:val="24"/>
          <w:szCs w:val="24"/>
        </w:rPr>
        <w:t>Адреса, банковские реквизиты «Сторон»</w:t>
      </w:r>
    </w:p>
    <w:tbl>
      <w:tblPr>
        <w:tblW w:w="9564" w:type="dxa"/>
        <w:tblInd w:w="108" w:type="dxa"/>
        <w:tblLayout w:type="fixed"/>
        <w:tblLook w:val="00A0" w:firstRow="1" w:lastRow="0" w:firstColumn="1" w:lastColumn="0" w:noHBand="0" w:noVBand="0"/>
      </w:tblPr>
      <w:tblGrid>
        <w:gridCol w:w="4923"/>
        <w:gridCol w:w="4641"/>
      </w:tblGrid>
      <w:tr w:rsidR="00104D13" w:rsidRPr="00052652" w:rsidTr="00A77C9C">
        <w:trPr>
          <w:trHeight w:val="1997"/>
        </w:trPr>
        <w:tc>
          <w:tcPr>
            <w:tcW w:w="4923" w:type="dxa"/>
            <w:shd w:val="clear" w:color="auto" w:fill="auto"/>
          </w:tcPr>
          <w:p w:rsidR="00104D13" w:rsidRPr="00AD6246" w:rsidRDefault="006942D9" w:rsidP="009D78A4">
            <w:pPr>
              <w:spacing w:after="0" w:line="240" w:lineRule="auto"/>
              <w:rPr>
                <w:rFonts w:ascii="Times New Roman" w:hAnsi="Times New Roman"/>
                <w:b/>
                <w:sz w:val="24"/>
                <w:szCs w:val="24"/>
                <w:lang w:eastAsia="ru-RU"/>
              </w:rPr>
            </w:pPr>
            <w:r>
              <w:rPr>
                <w:rFonts w:ascii="Times New Roman" w:hAnsi="Times New Roman"/>
                <w:b/>
                <w:sz w:val="24"/>
                <w:szCs w:val="24"/>
                <w:lang w:eastAsia="ru-RU"/>
              </w:rPr>
              <w:t>З</w:t>
            </w:r>
            <w:r w:rsidR="00104D13" w:rsidRPr="00AD6246">
              <w:rPr>
                <w:rFonts w:ascii="Times New Roman" w:hAnsi="Times New Roman"/>
                <w:b/>
                <w:sz w:val="24"/>
                <w:szCs w:val="24"/>
                <w:lang w:eastAsia="ru-RU"/>
              </w:rPr>
              <w:t>аказчик:</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 xml:space="preserve">Федеральное государственное бюджетное учреждение </w:t>
            </w:r>
            <w:proofErr w:type="gramStart"/>
            <w:r w:rsidRPr="006942D9">
              <w:rPr>
                <w:rFonts w:ascii="Times New Roman" w:hAnsi="Times New Roman"/>
                <w:sz w:val="24"/>
                <w:szCs w:val="24"/>
                <w:lang w:eastAsia="ru-RU"/>
              </w:rPr>
              <w:t>науки  Институт</w:t>
            </w:r>
            <w:proofErr w:type="gramEnd"/>
            <w:r w:rsidRPr="006942D9">
              <w:rPr>
                <w:rFonts w:ascii="Times New Roman" w:hAnsi="Times New Roman"/>
                <w:sz w:val="24"/>
                <w:szCs w:val="24"/>
                <w:lang w:eastAsia="ru-RU"/>
              </w:rPr>
              <w:t xml:space="preserve"> научной информации по общественным наукам Российской академии наук</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Юридический/почтовый адрес: 117418, г. Москва, Нахимовский проспект, 51/21.</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ИНН 7727083108,</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КПП 772801001</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 xml:space="preserve">Банк получателя: ОКЦ № 1 ГУ БАНКА РОССИИ ПО ЦФО//УФК ПО </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Г. МОСКВЕ г. Москва,</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 xml:space="preserve"> БИК 004525988,</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-Единый казначейский счет № 40102810545370000003,</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Казначейский счет № 03214643000000017300,</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Получатель платежа: УФК по г. Москве (ИНИОН РАН л/с 20736Ч18270),</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ОКТМО 45908000.ОКАТО 45293590000</w:t>
            </w:r>
          </w:p>
          <w:p w:rsidR="006942D9" w:rsidRPr="006942D9" w:rsidRDefault="006942D9" w:rsidP="006942D9">
            <w:pPr>
              <w:spacing w:after="0" w:line="240" w:lineRule="auto"/>
              <w:ind w:left="71"/>
              <w:rPr>
                <w:rFonts w:ascii="Times New Roman" w:hAnsi="Times New Roman"/>
                <w:sz w:val="24"/>
                <w:szCs w:val="24"/>
                <w:lang w:eastAsia="ru-RU"/>
              </w:rPr>
            </w:pPr>
            <w:r w:rsidRPr="006942D9">
              <w:rPr>
                <w:rFonts w:ascii="Times New Roman" w:hAnsi="Times New Roman"/>
                <w:sz w:val="24"/>
                <w:szCs w:val="24"/>
                <w:lang w:eastAsia="ru-RU"/>
              </w:rPr>
              <w:t>ОКПО 02698890</w:t>
            </w:r>
          </w:p>
          <w:p w:rsidR="00104D13" w:rsidRPr="00AD6246" w:rsidRDefault="006942D9" w:rsidP="006942D9">
            <w:pPr>
              <w:spacing w:after="0" w:line="240" w:lineRule="auto"/>
              <w:rPr>
                <w:rFonts w:ascii="Times New Roman" w:hAnsi="Times New Roman"/>
                <w:sz w:val="24"/>
                <w:szCs w:val="24"/>
                <w:lang w:eastAsia="ru-RU"/>
              </w:rPr>
            </w:pPr>
            <w:r w:rsidRPr="006942D9">
              <w:rPr>
                <w:rFonts w:ascii="Times New Roman" w:hAnsi="Times New Roman"/>
                <w:sz w:val="24"/>
                <w:szCs w:val="24"/>
                <w:lang w:eastAsia="ru-RU"/>
              </w:rPr>
              <w:t>КБК 00000000000000000140</w:t>
            </w:r>
          </w:p>
        </w:tc>
        <w:tc>
          <w:tcPr>
            <w:tcW w:w="4641" w:type="dxa"/>
            <w:shd w:val="clear" w:color="auto" w:fill="auto"/>
          </w:tcPr>
          <w:p w:rsidR="00104D13" w:rsidRPr="00AD6246" w:rsidRDefault="00FC6351" w:rsidP="009D78A4">
            <w:pPr>
              <w:spacing w:after="0" w:line="240" w:lineRule="auto"/>
              <w:rPr>
                <w:rFonts w:ascii="Times New Roman" w:hAnsi="Times New Roman"/>
                <w:b/>
                <w:sz w:val="24"/>
                <w:szCs w:val="24"/>
                <w:lang w:eastAsia="ru-RU"/>
              </w:rPr>
            </w:pPr>
            <w:r w:rsidRPr="00AD6246">
              <w:rPr>
                <w:rFonts w:ascii="Times New Roman" w:hAnsi="Times New Roman"/>
                <w:b/>
                <w:sz w:val="24"/>
                <w:szCs w:val="24"/>
                <w:lang w:eastAsia="ru-RU"/>
              </w:rPr>
              <w:t>Подрядчик</w:t>
            </w:r>
            <w:r w:rsidR="00104D13" w:rsidRPr="00AD6246">
              <w:rPr>
                <w:rFonts w:ascii="Times New Roman" w:hAnsi="Times New Roman"/>
                <w:b/>
                <w:sz w:val="24"/>
                <w:szCs w:val="24"/>
                <w:lang w:eastAsia="ru-RU"/>
              </w:rPr>
              <w:t>:</w:t>
            </w:r>
          </w:p>
          <w:p w:rsidR="00104D13" w:rsidRPr="00052652" w:rsidRDefault="00104D13" w:rsidP="009D78A4">
            <w:pPr>
              <w:tabs>
                <w:tab w:val="center" w:pos="2520"/>
                <w:tab w:val="left" w:pos="3960"/>
              </w:tabs>
              <w:autoSpaceDE w:val="0"/>
              <w:autoSpaceDN w:val="0"/>
              <w:adjustRightInd w:val="0"/>
              <w:spacing w:after="0" w:line="240" w:lineRule="auto"/>
              <w:jc w:val="both"/>
              <w:outlineLvl w:val="0"/>
              <w:rPr>
                <w:rFonts w:ascii="Times New Roman" w:hAnsi="Times New Roman"/>
                <w:sz w:val="24"/>
                <w:szCs w:val="24"/>
                <w:highlight w:val="yellow"/>
                <w:lang w:eastAsia="ru-RU"/>
              </w:rPr>
            </w:pPr>
          </w:p>
        </w:tc>
      </w:tr>
    </w:tbl>
    <w:p w:rsidR="00F902C0" w:rsidRPr="00AD6246" w:rsidRDefault="00501787" w:rsidP="009D78A4">
      <w:pPr>
        <w:spacing w:after="0" w:line="240" w:lineRule="auto"/>
        <w:jc w:val="center"/>
        <w:rPr>
          <w:rFonts w:ascii="Times New Roman" w:hAnsi="Times New Roman"/>
          <w:b/>
          <w:bCs/>
          <w:sz w:val="24"/>
          <w:szCs w:val="24"/>
        </w:rPr>
      </w:pPr>
      <w:r w:rsidRPr="00AD6246">
        <w:rPr>
          <w:rFonts w:ascii="Times New Roman" w:hAnsi="Times New Roman"/>
          <w:b/>
          <w:bCs/>
          <w:sz w:val="24"/>
          <w:szCs w:val="24"/>
        </w:rPr>
        <w:t>14</w:t>
      </w:r>
      <w:r w:rsidR="00F902C0" w:rsidRPr="00AD6246">
        <w:rPr>
          <w:rFonts w:ascii="Times New Roman" w:hAnsi="Times New Roman"/>
          <w:b/>
          <w:bCs/>
          <w:sz w:val="24"/>
          <w:szCs w:val="24"/>
        </w:rPr>
        <w:t>. Подписи «Сторон»</w:t>
      </w:r>
    </w:p>
    <w:p w:rsidR="00F902C0" w:rsidRPr="00AD6246" w:rsidRDefault="00F902C0" w:rsidP="009D78A4">
      <w:pPr>
        <w:spacing w:after="0" w:line="240" w:lineRule="auto"/>
        <w:jc w:val="center"/>
        <w:rPr>
          <w:rFonts w:ascii="Times New Roman" w:hAnsi="Times New Roman"/>
          <w:b/>
          <w:bCs/>
          <w:sz w:val="24"/>
          <w:szCs w:val="24"/>
        </w:rPr>
      </w:pPr>
    </w:p>
    <w:tbl>
      <w:tblPr>
        <w:tblW w:w="0" w:type="auto"/>
        <w:tblInd w:w="108" w:type="dxa"/>
        <w:tblLook w:val="00A0" w:firstRow="1" w:lastRow="0" w:firstColumn="1" w:lastColumn="0" w:noHBand="0" w:noVBand="0"/>
      </w:tblPr>
      <w:tblGrid>
        <w:gridCol w:w="9382"/>
        <w:gridCol w:w="222"/>
      </w:tblGrid>
      <w:tr w:rsidR="00F902C0" w:rsidRPr="0008025F" w:rsidTr="001746B1">
        <w:tc>
          <w:tcPr>
            <w:tcW w:w="5103" w:type="dxa"/>
          </w:tcPr>
          <w:tbl>
            <w:tblPr>
              <w:tblW w:w="9243" w:type="dxa"/>
              <w:tblLook w:val="04A0" w:firstRow="1" w:lastRow="0" w:firstColumn="1" w:lastColumn="0" w:noHBand="0" w:noVBand="1"/>
            </w:tblPr>
            <w:tblGrid>
              <w:gridCol w:w="4565"/>
              <w:gridCol w:w="4678"/>
            </w:tblGrid>
            <w:tr w:rsidR="00E83102" w:rsidRPr="0008025F" w:rsidTr="00B126A3">
              <w:tc>
                <w:tcPr>
                  <w:tcW w:w="4565" w:type="dxa"/>
                </w:tcPr>
                <w:p w:rsidR="006C5F35" w:rsidRPr="0008025F" w:rsidRDefault="006C5F35" w:rsidP="006C5F35">
                  <w:pPr>
                    <w:spacing w:after="0" w:line="240" w:lineRule="auto"/>
                    <w:jc w:val="both"/>
                    <w:rPr>
                      <w:rFonts w:ascii="Times New Roman" w:hAnsi="Times New Roman"/>
                      <w:sz w:val="24"/>
                      <w:szCs w:val="24"/>
                    </w:rPr>
                  </w:pPr>
                </w:p>
                <w:p w:rsidR="006C5F35" w:rsidRPr="0008025F" w:rsidRDefault="006C5F35" w:rsidP="006C5F35">
                  <w:pPr>
                    <w:spacing w:after="0" w:line="240" w:lineRule="auto"/>
                    <w:jc w:val="both"/>
                    <w:rPr>
                      <w:rFonts w:ascii="Times New Roman" w:hAnsi="Times New Roman"/>
                      <w:sz w:val="24"/>
                      <w:szCs w:val="24"/>
                    </w:rPr>
                  </w:pPr>
                  <w:r w:rsidRPr="0008025F">
                    <w:rPr>
                      <w:rFonts w:ascii="Times New Roman" w:hAnsi="Times New Roman"/>
                      <w:sz w:val="24"/>
                      <w:szCs w:val="24"/>
                    </w:rPr>
                    <w:t>___________________</w:t>
                  </w:r>
                </w:p>
                <w:p w:rsidR="00E83102" w:rsidRPr="0008025F" w:rsidRDefault="00E83102" w:rsidP="009D78A4">
                  <w:pPr>
                    <w:spacing w:after="0" w:line="240" w:lineRule="auto"/>
                    <w:ind w:firstLine="567"/>
                    <w:rPr>
                      <w:rFonts w:ascii="Times New Roman" w:hAnsi="Times New Roman"/>
                      <w:sz w:val="24"/>
                      <w:szCs w:val="24"/>
                    </w:rPr>
                  </w:pPr>
                  <w:r w:rsidRPr="0008025F">
                    <w:rPr>
                      <w:rFonts w:ascii="Times New Roman" w:hAnsi="Times New Roman"/>
                      <w:sz w:val="24"/>
                      <w:szCs w:val="24"/>
                    </w:rPr>
                    <w:t>М.П.</w:t>
                  </w:r>
                </w:p>
                <w:p w:rsidR="00E83102" w:rsidRPr="0008025F" w:rsidRDefault="00E83102" w:rsidP="009D78A4">
                  <w:pPr>
                    <w:spacing w:after="0" w:line="240" w:lineRule="auto"/>
                    <w:rPr>
                      <w:rFonts w:ascii="Times New Roman" w:hAnsi="Times New Roman"/>
                      <w:sz w:val="24"/>
                      <w:szCs w:val="24"/>
                    </w:rPr>
                  </w:pPr>
                </w:p>
                <w:p w:rsidR="00E83102" w:rsidRPr="0008025F" w:rsidRDefault="00E83102" w:rsidP="009D78A4">
                  <w:pPr>
                    <w:spacing w:after="0" w:line="240" w:lineRule="auto"/>
                    <w:rPr>
                      <w:rFonts w:ascii="Times New Roman" w:hAnsi="Times New Roman"/>
                      <w:sz w:val="24"/>
                      <w:szCs w:val="24"/>
                    </w:rPr>
                  </w:pPr>
                </w:p>
              </w:tc>
              <w:tc>
                <w:tcPr>
                  <w:tcW w:w="4678" w:type="dxa"/>
                </w:tcPr>
                <w:p w:rsidR="00E83102" w:rsidRPr="0008025F" w:rsidRDefault="00E83102" w:rsidP="00503AC9">
                  <w:pPr>
                    <w:spacing w:after="0" w:line="240" w:lineRule="auto"/>
                    <w:rPr>
                      <w:rFonts w:ascii="Times New Roman" w:hAnsi="Times New Roman"/>
                      <w:sz w:val="24"/>
                      <w:szCs w:val="24"/>
                    </w:rPr>
                  </w:pPr>
                  <w:r w:rsidRPr="0008025F">
                    <w:rPr>
                      <w:rFonts w:ascii="Times New Roman" w:hAnsi="Times New Roman"/>
                      <w:sz w:val="24"/>
                      <w:szCs w:val="24"/>
                    </w:rPr>
                    <w:t>Подрядчик</w:t>
                  </w:r>
                </w:p>
                <w:p w:rsidR="00052652" w:rsidRPr="0008025F" w:rsidRDefault="00052652" w:rsidP="009D78A4">
                  <w:pPr>
                    <w:spacing w:after="0" w:line="240" w:lineRule="auto"/>
                    <w:rPr>
                      <w:rFonts w:ascii="Times New Roman" w:hAnsi="Times New Roman"/>
                      <w:sz w:val="24"/>
                      <w:szCs w:val="24"/>
                    </w:rPr>
                  </w:pPr>
                </w:p>
                <w:p w:rsidR="007C5318" w:rsidRPr="0008025F" w:rsidRDefault="00B126A3" w:rsidP="009D78A4">
                  <w:pPr>
                    <w:spacing w:after="0" w:line="240" w:lineRule="auto"/>
                    <w:rPr>
                      <w:rFonts w:ascii="Times New Roman" w:hAnsi="Times New Roman"/>
                      <w:sz w:val="24"/>
                      <w:szCs w:val="24"/>
                    </w:rPr>
                  </w:pPr>
                  <w:r w:rsidRPr="0008025F">
                    <w:rPr>
                      <w:rFonts w:ascii="Times New Roman" w:hAnsi="Times New Roman"/>
                      <w:sz w:val="24"/>
                      <w:szCs w:val="24"/>
                    </w:rPr>
                    <w:t>______________</w:t>
                  </w:r>
                  <w:r w:rsidR="00ED633B" w:rsidRPr="0008025F">
                    <w:rPr>
                      <w:rFonts w:ascii="Times New Roman" w:hAnsi="Times New Roman"/>
                      <w:sz w:val="24"/>
                      <w:szCs w:val="24"/>
                    </w:rPr>
                    <w:t>_</w:t>
                  </w:r>
                </w:p>
                <w:p w:rsidR="007C5318" w:rsidRPr="0008025F" w:rsidRDefault="007C5318" w:rsidP="009D78A4">
                  <w:pPr>
                    <w:spacing w:after="0" w:line="240" w:lineRule="auto"/>
                    <w:ind w:firstLine="603"/>
                    <w:rPr>
                      <w:rFonts w:ascii="Times New Roman" w:hAnsi="Times New Roman"/>
                      <w:sz w:val="24"/>
                      <w:szCs w:val="24"/>
                    </w:rPr>
                  </w:pPr>
                  <w:r w:rsidRPr="0008025F">
                    <w:rPr>
                      <w:rFonts w:ascii="Times New Roman" w:hAnsi="Times New Roman"/>
                      <w:sz w:val="24"/>
                      <w:szCs w:val="24"/>
                    </w:rPr>
                    <w:t>М.П.</w:t>
                  </w:r>
                </w:p>
                <w:p w:rsidR="00052652" w:rsidRDefault="00052652" w:rsidP="009D78A4">
                  <w:pPr>
                    <w:spacing w:after="0" w:line="240" w:lineRule="auto"/>
                    <w:rPr>
                      <w:rFonts w:ascii="Times New Roman" w:hAnsi="Times New Roman"/>
                      <w:sz w:val="24"/>
                      <w:szCs w:val="24"/>
                    </w:rPr>
                  </w:pPr>
                </w:p>
                <w:p w:rsidR="00E83102" w:rsidRDefault="00E83102"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Default="006942D9" w:rsidP="009D78A4">
                  <w:pPr>
                    <w:spacing w:after="0" w:line="240" w:lineRule="auto"/>
                    <w:rPr>
                      <w:rFonts w:ascii="Times New Roman" w:hAnsi="Times New Roman"/>
                      <w:sz w:val="24"/>
                      <w:szCs w:val="24"/>
                    </w:rPr>
                  </w:pPr>
                </w:p>
                <w:p w:rsidR="006942D9" w:rsidRPr="0008025F" w:rsidRDefault="006942D9" w:rsidP="009D78A4">
                  <w:pPr>
                    <w:spacing w:after="0" w:line="240" w:lineRule="auto"/>
                    <w:rPr>
                      <w:rFonts w:ascii="Times New Roman" w:hAnsi="Times New Roman"/>
                      <w:sz w:val="24"/>
                      <w:szCs w:val="24"/>
                    </w:rPr>
                  </w:pPr>
                </w:p>
              </w:tc>
            </w:tr>
            <w:tr w:rsidR="00D57F3B" w:rsidRPr="0008025F" w:rsidTr="00B126A3">
              <w:tc>
                <w:tcPr>
                  <w:tcW w:w="4565" w:type="dxa"/>
                </w:tcPr>
                <w:p w:rsidR="00D57F3B" w:rsidRPr="0008025F" w:rsidRDefault="00D57F3B" w:rsidP="009D78A4">
                  <w:pPr>
                    <w:spacing w:after="0" w:line="240" w:lineRule="auto"/>
                    <w:rPr>
                      <w:rFonts w:ascii="Times New Roman" w:hAnsi="Times New Roman"/>
                      <w:sz w:val="24"/>
                      <w:szCs w:val="24"/>
                    </w:rPr>
                  </w:pPr>
                </w:p>
              </w:tc>
              <w:tc>
                <w:tcPr>
                  <w:tcW w:w="4678" w:type="dxa"/>
                </w:tcPr>
                <w:p w:rsidR="00F131FE" w:rsidRPr="0008025F" w:rsidRDefault="00F131FE" w:rsidP="009D78A4">
                  <w:pPr>
                    <w:spacing w:after="0" w:line="240" w:lineRule="auto"/>
                    <w:rPr>
                      <w:rFonts w:ascii="Times New Roman" w:hAnsi="Times New Roman"/>
                      <w:sz w:val="24"/>
                      <w:szCs w:val="24"/>
                    </w:rPr>
                  </w:pPr>
                </w:p>
              </w:tc>
            </w:tr>
          </w:tbl>
          <w:p w:rsidR="00F902C0" w:rsidRPr="0008025F" w:rsidRDefault="00F902C0" w:rsidP="009D78A4">
            <w:pPr>
              <w:spacing w:after="0" w:line="240" w:lineRule="auto"/>
              <w:rPr>
                <w:rFonts w:ascii="Times New Roman" w:hAnsi="Times New Roman"/>
                <w:sz w:val="24"/>
                <w:szCs w:val="24"/>
              </w:rPr>
            </w:pPr>
          </w:p>
        </w:tc>
        <w:tc>
          <w:tcPr>
            <w:tcW w:w="4416" w:type="dxa"/>
          </w:tcPr>
          <w:p w:rsidR="00F902C0" w:rsidRPr="0008025F" w:rsidRDefault="00F902C0" w:rsidP="009D78A4">
            <w:pPr>
              <w:spacing w:after="0" w:line="240" w:lineRule="auto"/>
              <w:rPr>
                <w:rFonts w:ascii="Times New Roman" w:hAnsi="Times New Roman"/>
                <w:sz w:val="24"/>
                <w:szCs w:val="24"/>
              </w:rPr>
            </w:pPr>
          </w:p>
        </w:tc>
      </w:tr>
      <w:tr w:rsidR="00F902C0" w:rsidRPr="00AD6246" w:rsidTr="001746B1">
        <w:tc>
          <w:tcPr>
            <w:tcW w:w="5103" w:type="dxa"/>
          </w:tcPr>
          <w:p w:rsidR="00F902C0" w:rsidRPr="00AD6246" w:rsidRDefault="00F902C0" w:rsidP="009D78A4">
            <w:pPr>
              <w:tabs>
                <w:tab w:val="left" w:pos="1980"/>
                <w:tab w:val="left" w:pos="3600"/>
              </w:tabs>
              <w:spacing w:after="0" w:line="240" w:lineRule="auto"/>
              <w:jc w:val="both"/>
              <w:rPr>
                <w:rFonts w:ascii="Times New Roman" w:eastAsia="Calibri" w:hAnsi="Times New Roman"/>
                <w:sz w:val="24"/>
                <w:szCs w:val="24"/>
                <w:lang w:eastAsia="ru-RU"/>
              </w:rPr>
            </w:pPr>
          </w:p>
        </w:tc>
        <w:tc>
          <w:tcPr>
            <w:tcW w:w="4416" w:type="dxa"/>
          </w:tcPr>
          <w:p w:rsidR="00F902C0" w:rsidRPr="00AD6246" w:rsidRDefault="00F902C0" w:rsidP="009D78A4">
            <w:pPr>
              <w:tabs>
                <w:tab w:val="left" w:pos="1980"/>
                <w:tab w:val="left" w:pos="3600"/>
              </w:tabs>
              <w:spacing w:after="0" w:line="240" w:lineRule="auto"/>
              <w:jc w:val="both"/>
              <w:rPr>
                <w:rFonts w:ascii="Times New Roman" w:eastAsia="Calibri" w:hAnsi="Times New Roman"/>
                <w:sz w:val="24"/>
                <w:szCs w:val="24"/>
                <w:lang w:eastAsia="ru-RU"/>
              </w:rPr>
            </w:pPr>
          </w:p>
        </w:tc>
      </w:tr>
    </w:tbl>
    <w:p w:rsidR="00503AC9" w:rsidRDefault="00503AC9" w:rsidP="00651380">
      <w:pPr>
        <w:autoSpaceDE w:val="0"/>
        <w:autoSpaceDN w:val="0"/>
        <w:spacing w:after="0" w:line="240" w:lineRule="auto"/>
        <w:jc w:val="right"/>
        <w:rPr>
          <w:rFonts w:ascii="Times New Roman" w:hAnsi="Times New Roman"/>
          <w:bCs/>
          <w:sz w:val="24"/>
          <w:szCs w:val="24"/>
          <w:lang w:eastAsia="ru-RU"/>
        </w:rPr>
      </w:pPr>
    </w:p>
    <w:p w:rsidR="00052652" w:rsidRDefault="00052652" w:rsidP="00651380">
      <w:pPr>
        <w:autoSpaceDE w:val="0"/>
        <w:autoSpaceDN w:val="0"/>
        <w:spacing w:after="0" w:line="240" w:lineRule="auto"/>
        <w:jc w:val="right"/>
        <w:rPr>
          <w:rFonts w:ascii="Times New Roman" w:hAnsi="Times New Roman"/>
          <w:bCs/>
          <w:sz w:val="24"/>
          <w:szCs w:val="24"/>
          <w:lang w:eastAsia="ru-RU"/>
        </w:rPr>
      </w:pPr>
    </w:p>
    <w:p w:rsidR="00052652" w:rsidRDefault="00052652" w:rsidP="00651380">
      <w:pPr>
        <w:autoSpaceDE w:val="0"/>
        <w:autoSpaceDN w:val="0"/>
        <w:spacing w:after="0" w:line="240" w:lineRule="auto"/>
        <w:jc w:val="right"/>
        <w:rPr>
          <w:rFonts w:ascii="Times New Roman" w:hAnsi="Times New Roman"/>
          <w:bCs/>
          <w:sz w:val="24"/>
          <w:szCs w:val="24"/>
          <w:lang w:eastAsia="ru-RU"/>
        </w:rPr>
      </w:pPr>
    </w:p>
    <w:p w:rsidR="00503AC9" w:rsidRDefault="00503AC9" w:rsidP="00651380">
      <w:pPr>
        <w:autoSpaceDE w:val="0"/>
        <w:autoSpaceDN w:val="0"/>
        <w:spacing w:after="0" w:line="240" w:lineRule="auto"/>
        <w:jc w:val="right"/>
        <w:rPr>
          <w:rFonts w:ascii="Times New Roman" w:hAnsi="Times New Roman"/>
          <w:bCs/>
          <w:sz w:val="24"/>
          <w:szCs w:val="24"/>
          <w:lang w:eastAsia="ru-RU"/>
        </w:rPr>
      </w:pPr>
      <w:r>
        <w:rPr>
          <w:rFonts w:ascii="Times New Roman" w:hAnsi="Times New Roman"/>
          <w:bCs/>
          <w:sz w:val="24"/>
          <w:szCs w:val="24"/>
          <w:lang w:eastAsia="ru-RU"/>
        </w:rPr>
        <w:lastRenderedPageBreak/>
        <w:t>Приложение № 1</w:t>
      </w:r>
    </w:p>
    <w:p w:rsidR="00651380" w:rsidRPr="00AD6246" w:rsidRDefault="006942D9" w:rsidP="00651380">
      <w:pPr>
        <w:autoSpaceDE w:val="0"/>
        <w:autoSpaceDN w:val="0"/>
        <w:spacing w:after="0" w:line="240" w:lineRule="auto"/>
        <w:jc w:val="right"/>
        <w:rPr>
          <w:rFonts w:ascii="Times New Roman" w:hAnsi="Times New Roman"/>
          <w:bCs/>
          <w:sz w:val="24"/>
          <w:szCs w:val="24"/>
          <w:lang w:eastAsia="ru-RU"/>
        </w:rPr>
      </w:pPr>
      <w:r>
        <w:rPr>
          <w:rFonts w:ascii="Times New Roman" w:hAnsi="Times New Roman"/>
          <w:bCs/>
          <w:sz w:val="24"/>
          <w:szCs w:val="24"/>
          <w:lang w:eastAsia="ru-RU"/>
        </w:rPr>
        <w:t>к</w:t>
      </w:r>
      <w:r w:rsidR="00651380" w:rsidRPr="00AD6246">
        <w:rPr>
          <w:rFonts w:ascii="Times New Roman" w:hAnsi="Times New Roman"/>
          <w:bCs/>
          <w:sz w:val="24"/>
          <w:szCs w:val="24"/>
          <w:lang w:eastAsia="ru-RU"/>
        </w:rPr>
        <w:t xml:space="preserve"> контракту</w:t>
      </w:r>
    </w:p>
    <w:p w:rsidR="00AD6246" w:rsidRDefault="00651380" w:rsidP="00651380">
      <w:pPr>
        <w:autoSpaceDE w:val="0"/>
        <w:autoSpaceDN w:val="0"/>
        <w:spacing w:after="0" w:line="240" w:lineRule="auto"/>
        <w:jc w:val="right"/>
        <w:rPr>
          <w:rFonts w:ascii="Times New Roman" w:hAnsi="Times New Roman"/>
          <w:bCs/>
          <w:sz w:val="24"/>
          <w:szCs w:val="24"/>
          <w:lang w:eastAsia="ru-RU"/>
        </w:rPr>
      </w:pPr>
      <w:r w:rsidRPr="00AD6246">
        <w:rPr>
          <w:rFonts w:ascii="Times New Roman" w:hAnsi="Times New Roman"/>
          <w:bCs/>
          <w:sz w:val="24"/>
          <w:szCs w:val="24"/>
          <w:lang w:eastAsia="ru-RU"/>
        </w:rPr>
        <w:t>от «___» _____________ 202</w:t>
      </w:r>
      <w:r w:rsidR="006942D9">
        <w:rPr>
          <w:rFonts w:ascii="Times New Roman" w:hAnsi="Times New Roman"/>
          <w:bCs/>
          <w:sz w:val="24"/>
          <w:szCs w:val="24"/>
          <w:lang w:eastAsia="ru-RU"/>
        </w:rPr>
        <w:t>6</w:t>
      </w:r>
      <w:r w:rsidRPr="00AD6246">
        <w:rPr>
          <w:rFonts w:ascii="Times New Roman" w:hAnsi="Times New Roman"/>
          <w:bCs/>
          <w:sz w:val="24"/>
          <w:szCs w:val="24"/>
          <w:lang w:eastAsia="ru-RU"/>
        </w:rPr>
        <w:t xml:space="preserve"> г. </w:t>
      </w:r>
    </w:p>
    <w:p w:rsidR="00AD6246" w:rsidRPr="00307488" w:rsidRDefault="00AD6246" w:rsidP="00AD6246">
      <w:pPr>
        <w:autoSpaceDE w:val="0"/>
        <w:autoSpaceDN w:val="0"/>
        <w:spacing w:after="0" w:line="240" w:lineRule="auto"/>
        <w:jc w:val="right"/>
        <w:rPr>
          <w:rFonts w:ascii="Times New Roman" w:hAnsi="Times New Roman"/>
          <w:bCs/>
          <w:sz w:val="24"/>
          <w:szCs w:val="24"/>
        </w:rPr>
      </w:pPr>
      <w:r w:rsidRPr="00307488">
        <w:rPr>
          <w:rFonts w:ascii="Times New Roman" w:hAnsi="Times New Roman"/>
          <w:bCs/>
          <w:sz w:val="24"/>
          <w:szCs w:val="24"/>
        </w:rPr>
        <w:t>№ ______________________</w:t>
      </w:r>
    </w:p>
    <w:p w:rsidR="00651380" w:rsidRPr="00AD6246" w:rsidRDefault="00651380" w:rsidP="00651380">
      <w:pPr>
        <w:autoSpaceDE w:val="0"/>
        <w:autoSpaceDN w:val="0"/>
        <w:spacing w:after="0" w:line="240" w:lineRule="auto"/>
        <w:jc w:val="right"/>
        <w:rPr>
          <w:rFonts w:ascii="Times New Roman" w:hAnsi="Times New Roman"/>
          <w:bCs/>
          <w:sz w:val="24"/>
          <w:szCs w:val="24"/>
          <w:lang w:eastAsia="ru-RU"/>
        </w:rPr>
      </w:pPr>
    </w:p>
    <w:p w:rsidR="00651380" w:rsidRPr="00842AFF" w:rsidRDefault="00651380" w:rsidP="00651380">
      <w:pPr>
        <w:autoSpaceDE w:val="0"/>
        <w:autoSpaceDN w:val="0"/>
        <w:spacing w:after="0" w:line="240" w:lineRule="auto"/>
        <w:jc w:val="center"/>
        <w:rPr>
          <w:rFonts w:ascii="Times New Roman" w:hAnsi="Times New Roman"/>
          <w:b/>
          <w:bCs/>
          <w:sz w:val="24"/>
          <w:szCs w:val="24"/>
          <w:lang w:eastAsia="ru-RU"/>
        </w:rPr>
      </w:pPr>
      <w:r w:rsidRPr="00842AFF">
        <w:rPr>
          <w:rFonts w:ascii="Times New Roman" w:hAnsi="Times New Roman"/>
          <w:b/>
          <w:bCs/>
          <w:sz w:val="24"/>
          <w:szCs w:val="24"/>
          <w:lang w:eastAsia="ru-RU"/>
        </w:rPr>
        <w:t>Техническое задание</w:t>
      </w:r>
    </w:p>
    <w:p w:rsidR="00651380" w:rsidRPr="00E8539E" w:rsidRDefault="00651380" w:rsidP="00651380">
      <w:pPr>
        <w:autoSpaceDE w:val="0"/>
        <w:autoSpaceDN w:val="0"/>
        <w:spacing w:after="0" w:line="240" w:lineRule="auto"/>
        <w:jc w:val="center"/>
        <w:rPr>
          <w:rFonts w:ascii="Times New Roman" w:hAnsi="Times New Roman"/>
          <w:bCs/>
          <w:sz w:val="24"/>
          <w:szCs w:val="24"/>
          <w:lang w:eastAsia="ru-RU"/>
        </w:rPr>
      </w:pPr>
    </w:p>
    <w:p w:rsidR="00E8539E" w:rsidRPr="005F7907" w:rsidRDefault="00E8539E" w:rsidP="001C29F0">
      <w:pPr>
        <w:autoSpaceDE w:val="0"/>
        <w:spacing w:after="0" w:line="240" w:lineRule="auto"/>
        <w:ind w:firstLine="709"/>
        <w:jc w:val="both"/>
        <w:rPr>
          <w:rFonts w:ascii="Times New Roman" w:hAnsi="Times New Roman"/>
          <w:bCs/>
          <w:sz w:val="24"/>
          <w:szCs w:val="24"/>
        </w:rPr>
      </w:pPr>
      <w:r w:rsidRPr="001C29F0">
        <w:rPr>
          <w:rFonts w:ascii="Times New Roman" w:hAnsi="Times New Roman"/>
          <w:bCs/>
          <w:sz w:val="24"/>
          <w:szCs w:val="24"/>
        </w:rPr>
        <w:t>Н</w:t>
      </w:r>
      <w:r w:rsidRPr="005F7907">
        <w:rPr>
          <w:rFonts w:ascii="Times New Roman" w:hAnsi="Times New Roman"/>
          <w:bCs/>
          <w:sz w:val="24"/>
          <w:szCs w:val="24"/>
        </w:rPr>
        <w:t>аименование Работ:</w:t>
      </w:r>
      <w:r w:rsidR="00C01C09" w:rsidRPr="005F7907">
        <w:rPr>
          <w:rFonts w:ascii="Times New Roman" w:hAnsi="Times New Roman"/>
          <w:bCs/>
          <w:sz w:val="24"/>
          <w:szCs w:val="24"/>
        </w:rPr>
        <w:t xml:space="preserve"> </w:t>
      </w:r>
      <w:r w:rsidR="00503AC9">
        <w:rPr>
          <w:rFonts w:ascii="Times New Roman" w:hAnsi="Times New Roman"/>
          <w:bCs/>
          <w:sz w:val="24"/>
          <w:szCs w:val="24"/>
        </w:rPr>
        <w:t xml:space="preserve">Работы </w:t>
      </w:r>
      <w:r w:rsidR="00503AC9" w:rsidRPr="007D2710">
        <w:rPr>
          <w:rFonts w:ascii="Times New Roman" w:hAnsi="Times New Roman"/>
          <w:sz w:val="24"/>
          <w:szCs w:val="24"/>
        </w:rPr>
        <w:t>по</w:t>
      </w:r>
      <w:r w:rsidR="00503AC9">
        <w:rPr>
          <w:rFonts w:ascii="Times New Roman" w:hAnsi="Times New Roman"/>
          <w:sz w:val="24"/>
          <w:szCs w:val="24"/>
        </w:rPr>
        <w:t xml:space="preserve"> погрузке и вывозу с территории </w:t>
      </w:r>
      <w:r w:rsidR="006942D9">
        <w:rPr>
          <w:rFonts w:ascii="Times New Roman" w:hAnsi="Times New Roman"/>
          <w:sz w:val="24"/>
          <w:szCs w:val="24"/>
        </w:rPr>
        <w:t xml:space="preserve">ИНИОН РАН </w:t>
      </w:r>
      <w:r w:rsidR="00B94728">
        <w:rPr>
          <w:rFonts w:ascii="Times New Roman" w:hAnsi="Times New Roman"/>
          <w:sz w:val="24"/>
          <w:szCs w:val="24"/>
        </w:rPr>
        <w:t>грунта, смешенного с мелким строительным мусором</w:t>
      </w:r>
      <w:r w:rsidR="00503AC9">
        <w:rPr>
          <w:rFonts w:ascii="Times New Roman" w:hAnsi="Times New Roman"/>
          <w:sz w:val="24"/>
          <w:szCs w:val="24"/>
        </w:rPr>
        <w:t xml:space="preserve"> с последующей утилизацией на специализированном полигоне с </w:t>
      </w:r>
      <w:r w:rsidR="00503AC9" w:rsidRPr="007D2710">
        <w:rPr>
          <w:rFonts w:ascii="Times New Roman" w:hAnsi="Times New Roman"/>
          <w:sz w:val="24"/>
          <w:szCs w:val="24"/>
        </w:rPr>
        <w:t xml:space="preserve">земельного участка </w:t>
      </w:r>
      <w:r w:rsidR="006942D9" w:rsidRPr="006942D9">
        <w:rPr>
          <w:rFonts w:ascii="Times New Roman" w:hAnsi="Times New Roman"/>
          <w:sz w:val="24"/>
          <w:szCs w:val="24"/>
        </w:rPr>
        <w:t>земельного участка по адресу г. Москва, ул. Кантемировская, дом 59, стр.1-</w:t>
      </w:r>
      <w:proofErr w:type="gramStart"/>
      <w:r w:rsidR="006942D9" w:rsidRPr="006942D9">
        <w:rPr>
          <w:rFonts w:ascii="Times New Roman" w:hAnsi="Times New Roman"/>
          <w:sz w:val="24"/>
          <w:szCs w:val="24"/>
        </w:rPr>
        <w:t xml:space="preserve">4 </w:t>
      </w:r>
      <w:r w:rsidR="00503AC9">
        <w:rPr>
          <w:rFonts w:ascii="Times New Roman" w:hAnsi="Times New Roman"/>
          <w:sz w:val="24"/>
          <w:szCs w:val="24"/>
        </w:rPr>
        <w:t xml:space="preserve"> </w:t>
      </w:r>
      <w:r w:rsidR="00503AC9" w:rsidRPr="007D2710">
        <w:rPr>
          <w:rStyle w:val="20"/>
          <w:rFonts w:ascii="Times New Roman" w:hAnsi="Times New Roman"/>
          <w:color w:val="000000"/>
          <w:sz w:val="24"/>
          <w:szCs w:val="24"/>
        </w:rPr>
        <w:t>в</w:t>
      </w:r>
      <w:proofErr w:type="gramEnd"/>
      <w:r w:rsidR="00503AC9" w:rsidRPr="007D2710">
        <w:rPr>
          <w:rStyle w:val="20"/>
          <w:rFonts w:ascii="Times New Roman" w:hAnsi="Times New Roman"/>
          <w:color w:val="000000"/>
          <w:sz w:val="24"/>
          <w:szCs w:val="24"/>
        </w:rPr>
        <w:t xml:space="preserve"> соответствии </w:t>
      </w:r>
      <w:r w:rsidR="00503AC9">
        <w:rPr>
          <w:rStyle w:val="20"/>
          <w:rFonts w:ascii="Times New Roman" w:hAnsi="Times New Roman"/>
          <w:color w:val="000000"/>
          <w:sz w:val="24"/>
          <w:szCs w:val="24"/>
        </w:rPr>
        <w:t xml:space="preserve">с </w:t>
      </w:r>
      <w:r w:rsidR="00503AC9" w:rsidRPr="007D2710">
        <w:rPr>
          <w:rStyle w:val="20"/>
          <w:rFonts w:ascii="Times New Roman" w:hAnsi="Times New Roman"/>
          <w:color w:val="000000"/>
          <w:sz w:val="24"/>
          <w:szCs w:val="24"/>
        </w:rPr>
        <w:t>техническим заданием</w:t>
      </w:r>
      <w:r w:rsidR="00CC0877" w:rsidRPr="005F7907">
        <w:rPr>
          <w:rFonts w:ascii="Times New Roman" w:hAnsi="Times New Roman"/>
          <w:sz w:val="24"/>
          <w:szCs w:val="24"/>
        </w:rPr>
        <w:t>.</w:t>
      </w:r>
    </w:p>
    <w:p w:rsidR="00E8539E" w:rsidRPr="005F7907" w:rsidRDefault="00E8539E" w:rsidP="00C01C09">
      <w:pPr>
        <w:spacing w:after="0" w:line="240" w:lineRule="auto"/>
        <w:ind w:firstLine="709"/>
        <w:jc w:val="both"/>
        <w:rPr>
          <w:rFonts w:ascii="Times New Roman" w:hAnsi="Times New Roman"/>
          <w:sz w:val="24"/>
          <w:szCs w:val="24"/>
        </w:rPr>
      </w:pPr>
      <w:r w:rsidRPr="005F7907">
        <w:rPr>
          <w:rFonts w:ascii="Times New Roman" w:hAnsi="Times New Roman"/>
          <w:bCs/>
          <w:sz w:val="24"/>
          <w:szCs w:val="24"/>
          <w:lang w:eastAsia="ru-RU"/>
        </w:rPr>
        <w:t xml:space="preserve">Срок выполнения Работ: </w:t>
      </w:r>
      <w:r w:rsidR="006942D9">
        <w:rPr>
          <w:rFonts w:ascii="Times New Roman" w:hAnsi="Times New Roman"/>
          <w:bCs/>
          <w:sz w:val="24"/>
          <w:szCs w:val="24"/>
          <w:lang w:eastAsia="ru-RU"/>
        </w:rPr>
        <w:t>в течение 10 рабочих дней с даты заключения контракта</w:t>
      </w:r>
      <w:r w:rsidR="005F7907" w:rsidRPr="005F7907">
        <w:rPr>
          <w:rFonts w:ascii="Times New Roman" w:hAnsi="Times New Roman"/>
          <w:bCs/>
          <w:sz w:val="24"/>
          <w:szCs w:val="24"/>
        </w:rPr>
        <w:t>.</w:t>
      </w:r>
    </w:p>
    <w:p w:rsidR="00E8539E" w:rsidRPr="005F7907" w:rsidRDefault="00E8539E" w:rsidP="006942D9">
      <w:pPr>
        <w:pStyle w:val="11"/>
        <w:spacing w:after="0" w:line="240" w:lineRule="auto"/>
        <w:ind w:left="0" w:firstLine="708"/>
        <w:jc w:val="both"/>
        <w:rPr>
          <w:rFonts w:ascii="Times New Roman" w:hAnsi="Times New Roman" w:cs="Times New Roman"/>
          <w:bCs/>
        </w:rPr>
      </w:pPr>
      <w:r w:rsidRPr="005F7907">
        <w:rPr>
          <w:rFonts w:ascii="Times New Roman" w:hAnsi="Times New Roman" w:cs="Times New Roman"/>
          <w:sz w:val="24"/>
          <w:szCs w:val="24"/>
        </w:rPr>
        <w:t xml:space="preserve">Место выполнения работ – </w:t>
      </w:r>
      <w:r w:rsidR="006942D9">
        <w:rPr>
          <w:rFonts w:ascii="Times New Roman" w:hAnsi="Times New Roman" w:cs="Times New Roman"/>
          <w:sz w:val="24"/>
          <w:szCs w:val="24"/>
        </w:rPr>
        <w:t>земельный участок</w:t>
      </w:r>
      <w:r w:rsidR="006942D9" w:rsidRPr="006942D9">
        <w:rPr>
          <w:rFonts w:ascii="Times New Roman" w:hAnsi="Times New Roman" w:cs="Times New Roman"/>
          <w:sz w:val="24"/>
          <w:szCs w:val="24"/>
        </w:rPr>
        <w:t xml:space="preserve"> по адресу г. Москва, ул. Кантемировская, дом 59, стр.1-4 </w:t>
      </w:r>
      <w:r w:rsidRPr="005F7907">
        <w:rPr>
          <w:rFonts w:ascii="Times New Roman" w:hAnsi="Times New Roman" w:cs="Times New Roman"/>
          <w:bCs/>
        </w:rPr>
        <w:t>Работы выполняются с использованием материалов, инструментов и техники Подрядчика.</w:t>
      </w:r>
    </w:p>
    <w:p w:rsidR="00E8539E" w:rsidRPr="001C29F0" w:rsidRDefault="00E8539E" w:rsidP="001C29F0">
      <w:pPr>
        <w:autoSpaceDE w:val="0"/>
        <w:spacing w:after="0" w:line="240" w:lineRule="auto"/>
        <w:ind w:firstLine="708"/>
        <w:jc w:val="both"/>
        <w:rPr>
          <w:rFonts w:ascii="Times New Roman" w:hAnsi="Times New Roman"/>
          <w:bCs/>
          <w:sz w:val="24"/>
          <w:szCs w:val="24"/>
        </w:rPr>
      </w:pPr>
      <w:r w:rsidRPr="005F7907">
        <w:rPr>
          <w:rFonts w:ascii="Times New Roman" w:hAnsi="Times New Roman"/>
          <w:bCs/>
          <w:sz w:val="24"/>
          <w:szCs w:val="24"/>
        </w:rPr>
        <w:t>Объем р</w:t>
      </w:r>
      <w:r w:rsidRPr="001C29F0">
        <w:rPr>
          <w:rFonts w:ascii="Times New Roman" w:hAnsi="Times New Roman"/>
          <w:bCs/>
          <w:sz w:val="24"/>
          <w:szCs w:val="24"/>
        </w:rPr>
        <w:t xml:space="preserve">абот – </w:t>
      </w:r>
      <w:r w:rsidR="00E543FE" w:rsidRPr="001C29F0">
        <w:rPr>
          <w:rFonts w:ascii="Times New Roman" w:hAnsi="Times New Roman"/>
          <w:bCs/>
          <w:sz w:val="24"/>
          <w:szCs w:val="24"/>
        </w:rPr>
        <w:t>в соответствии</w:t>
      </w:r>
      <w:r w:rsidRPr="001C29F0">
        <w:rPr>
          <w:rFonts w:ascii="Times New Roman" w:hAnsi="Times New Roman"/>
          <w:bCs/>
          <w:sz w:val="24"/>
          <w:szCs w:val="24"/>
        </w:rPr>
        <w:t xml:space="preserve"> </w:t>
      </w:r>
      <w:r w:rsidR="005D770A" w:rsidRPr="001C29F0">
        <w:rPr>
          <w:rFonts w:ascii="Times New Roman" w:hAnsi="Times New Roman"/>
          <w:bCs/>
          <w:sz w:val="24"/>
          <w:szCs w:val="24"/>
        </w:rPr>
        <w:t xml:space="preserve">с </w:t>
      </w:r>
      <w:r w:rsidRPr="001C29F0">
        <w:rPr>
          <w:rFonts w:ascii="Times New Roman" w:hAnsi="Times New Roman"/>
          <w:bCs/>
          <w:sz w:val="24"/>
          <w:szCs w:val="24"/>
        </w:rPr>
        <w:t>настоящим техническим заданием.</w:t>
      </w:r>
    </w:p>
    <w:p w:rsidR="00E8539E" w:rsidRPr="001C29F0" w:rsidRDefault="00E8539E" w:rsidP="001C29F0">
      <w:pPr>
        <w:autoSpaceDE w:val="0"/>
        <w:spacing w:after="0" w:line="240" w:lineRule="auto"/>
        <w:ind w:firstLine="708"/>
        <w:jc w:val="both"/>
        <w:rPr>
          <w:rFonts w:ascii="Times New Roman" w:hAnsi="Times New Roman"/>
          <w:bCs/>
          <w:sz w:val="24"/>
          <w:szCs w:val="24"/>
        </w:rPr>
      </w:pPr>
      <w:r w:rsidRPr="001C29F0">
        <w:rPr>
          <w:rFonts w:ascii="Times New Roman" w:hAnsi="Times New Roman"/>
          <w:bCs/>
          <w:sz w:val="24"/>
          <w:szCs w:val="24"/>
        </w:rPr>
        <w:t>Требуется выполнить следующие виды Работ</w:t>
      </w:r>
      <w:r w:rsidR="008B72FC" w:rsidRPr="001C29F0">
        <w:rPr>
          <w:rFonts w:ascii="Times New Roman" w:hAnsi="Times New Roman"/>
          <w:bCs/>
          <w:sz w:val="24"/>
          <w:szCs w:val="24"/>
        </w:rPr>
        <w:t xml:space="preserve"> </w:t>
      </w:r>
      <w:r w:rsidR="00705D36">
        <w:rPr>
          <w:rFonts w:ascii="Times New Roman" w:hAnsi="Times New Roman"/>
          <w:bCs/>
          <w:sz w:val="24"/>
          <w:szCs w:val="24"/>
        </w:rPr>
        <w:t>в</w:t>
      </w:r>
      <w:r w:rsidR="008B72FC" w:rsidRPr="001C29F0">
        <w:rPr>
          <w:rFonts w:ascii="Times New Roman" w:hAnsi="Times New Roman"/>
          <w:bCs/>
          <w:sz w:val="24"/>
          <w:szCs w:val="24"/>
        </w:rPr>
        <w:t xml:space="preserve"> соответствии с перечнем</w:t>
      </w:r>
      <w:r w:rsidRPr="001C29F0">
        <w:rPr>
          <w:rFonts w:ascii="Times New Roman" w:hAnsi="Times New Roman"/>
          <w:bCs/>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3983"/>
        <w:gridCol w:w="1069"/>
        <w:gridCol w:w="916"/>
        <w:gridCol w:w="1701"/>
        <w:gridCol w:w="1436"/>
        <w:gridCol w:w="11"/>
      </w:tblGrid>
      <w:tr w:rsidR="008415C1" w:rsidRPr="001C29F0" w:rsidTr="00503AC9">
        <w:tc>
          <w:tcPr>
            <w:tcW w:w="661"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 п/п</w:t>
            </w:r>
          </w:p>
        </w:tc>
        <w:tc>
          <w:tcPr>
            <w:tcW w:w="3983"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Вид работ</w:t>
            </w:r>
          </w:p>
        </w:tc>
        <w:tc>
          <w:tcPr>
            <w:tcW w:w="1069"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Ед. изм.</w:t>
            </w:r>
          </w:p>
        </w:tc>
        <w:tc>
          <w:tcPr>
            <w:tcW w:w="916" w:type="dxa"/>
            <w:shd w:val="clear" w:color="auto" w:fill="auto"/>
          </w:tcPr>
          <w:p w:rsidR="00951F39" w:rsidRPr="001C29F0" w:rsidRDefault="00951F39" w:rsidP="001C29F0">
            <w:pPr>
              <w:spacing w:after="0" w:line="240" w:lineRule="auto"/>
              <w:jc w:val="both"/>
              <w:rPr>
                <w:rFonts w:ascii="Times New Roman" w:hAnsi="Times New Roman"/>
                <w:sz w:val="24"/>
                <w:szCs w:val="24"/>
              </w:rPr>
            </w:pPr>
            <w:r w:rsidRPr="001C29F0">
              <w:rPr>
                <w:rFonts w:ascii="Times New Roman" w:hAnsi="Times New Roman"/>
                <w:sz w:val="24"/>
                <w:szCs w:val="24"/>
              </w:rPr>
              <w:t xml:space="preserve">Количество </w:t>
            </w:r>
          </w:p>
        </w:tc>
        <w:tc>
          <w:tcPr>
            <w:tcW w:w="1701" w:type="dxa"/>
            <w:shd w:val="clear" w:color="auto" w:fill="auto"/>
          </w:tcPr>
          <w:p w:rsidR="00951F39" w:rsidRPr="001C29F0" w:rsidRDefault="00951F39" w:rsidP="006942D9">
            <w:pPr>
              <w:pStyle w:val="ConsNormal"/>
              <w:jc w:val="center"/>
              <w:rPr>
                <w:rFonts w:ascii="Times New Roman" w:hAnsi="Times New Roman" w:cs="Times New Roman"/>
                <w:sz w:val="24"/>
                <w:szCs w:val="24"/>
              </w:rPr>
            </w:pPr>
            <w:r w:rsidRPr="001C29F0">
              <w:rPr>
                <w:rFonts w:ascii="Times New Roman" w:hAnsi="Times New Roman" w:cs="Times New Roman"/>
                <w:sz w:val="24"/>
                <w:szCs w:val="24"/>
              </w:rPr>
              <w:t>Цена за единицу</w:t>
            </w:r>
            <w:r w:rsidR="0041600C" w:rsidRPr="001C29F0">
              <w:rPr>
                <w:rFonts w:ascii="Times New Roman" w:hAnsi="Times New Roman" w:cs="Times New Roman"/>
                <w:sz w:val="24"/>
                <w:szCs w:val="24"/>
              </w:rPr>
              <w:t xml:space="preserve"> в т.ч. НДС </w:t>
            </w:r>
            <w:r w:rsidR="006942D9">
              <w:rPr>
                <w:rFonts w:ascii="Times New Roman" w:hAnsi="Times New Roman" w:cs="Times New Roman"/>
                <w:sz w:val="24"/>
                <w:szCs w:val="24"/>
              </w:rPr>
              <w:t>__</w:t>
            </w:r>
            <w:r w:rsidR="00052652">
              <w:rPr>
                <w:rFonts w:ascii="Times New Roman" w:hAnsi="Times New Roman" w:cs="Times New Roman"/>
                <w:sz w:val="24"/>
                <w:szCs w:val="24"/>
              </w:rPr>
              <w:t>%</w:t>
            </w:r>
            <w:r w:rsidRPr="001C29F0">
              <w:rPr>
                <w:rFonts w:ascii="Times New Roman" w:hAnsi="Times New Roman" w:cs="Times New Roman"/>
                <w:sz w:val="24"/>
                <w:szCs w:val="24"/>
              </w:rPr>
              <w:t>, руб.</w:t>
            </w:r>
          </w:p>
        </w:tc>
        <w:tc>
          <w:tcPr>
            <w:tcW w:w="1447" w:type="dxa"/>
            <w:gridSpan w:val="2"/>
            <w:shd w:val="clear" w:color="auto" w:fill="auto"/>
          </w:tcPr>
          <w:p w:rsidR="00951F39" w:rsidRPr="001C29F0" w:rsidRDefault="00951F39" w:rsidP="006942D9">
            <w:pPr>
              <w:pStyle w:val="ConsNormal"/>
              <w:jc w:val="center"/>
              <w:rPr>
                <w:rFonts w:ascii="Times New Roman" w:hAnsi="Times New Roman" w:cs="Times New Roman"/>
                <w:sz w:val="24"/>
                <w:szCs w:val="24"/>
              </w:rPr>
            </w:pPr>
            <w:r w:rsidRPr="001C29F0">
              <w:rPr>
                <w:rFonts w:ascii="Times New Roman" w:hAnsi="Times New Roman" w:cs="Times New Roman"/>
                <w:sz w:val="24"/>
                <w:szCs w:val="24"/>
              </w:rPr>
              <w:t xml:space="preserve">Стоимость </w:t>
            </w:r>
            <w:r w:rsidR="0041600C" w:rsidRPr="001C29F0">
              <w:rPr>
                <w:rFonts w:ascii="Times New Roman" w:hAnsi="Times New Roman" w:cs="Times New Roman"/>
                <w:sz w:val="24"/>
                <w:szCs w:val="24"/>
              </w:rPr>
              <w:t xml:space="preserve">в т.ч. НДС </w:t>
            </w:r>
            <w:r w:rsidR="006942D9">
              <w:rPr>
                <w:rFonts w:ascii="Times New Roman" w:hAnsi="Times New Roman" w:cs="Times New Roman"/>
                <w:sz w:val="24"/>
                <w:szCs w:val="24"/>
              </w:rPr>
              <w:t>__</w:t>
            </w:r>
            <w:r w:rsidR="0041600C" w:rsidRPr="001C29F0">
              <w:rPr>
                <w:rFonts w:ascii="Times New Roman" w:hAnsi="Times New Roman" w:cs="Times New Roman"/>
                <w:sz w:val="24"/>
                <w:szCs w:val="24"/>
              </w:rPr>
              <w:t>%</w:t>
            </w:r>
            <w:r w:rsidR="00052652">
              <w:rPr>
                <w:rFonts w:ascii="Times New Roman" w:hAnsi="Times New Roman" w:cs="Times New Roman"/>
                <w:sz w:val="24"/>
                <w:szCs w:val="24"/>
              </w:rPr>
              <w:t>,</w:t>
            </w:r>
            <w:r w:rsidR="0041600C" w:rsidRPr="001C29F0">
              <w:rPr>
                <w:rFonts w:ascii="Times New Roman" w:hAnsi="Times New Roman" w:cs="Times New Roman"/>
                <w:sz w:val="24"/>
                <w:szCs w:val="24"/>
              </w:rPr>
              <w:t xml:space="preserve"> </w:t>
            </w:r>
            <w:r w:rsidRPr="001C29F0">
              <w:rPr>
                <w:rFonts w:ascii="Times New Roman" w:hAnsi="Times New Roman" w:cs="Times New Roman"/>
                <w:sz w:val="24"/>
                <w:szCs w:val="24"/>
              </w:rPr>
              <w:t>руб.</w:t>
            </w:r>
          </w:p>
        </w:tc>
      </w:tr>
      <w:tr w:rsidR="00503AC9" w:rsidRPr="001C29F0" w:rsidTr="00503AC9">
        <w:tc>
          <w:tcPr>
            <w:tcW w:w="661" w:type="dxa"/>
            <w:shd w:val="clear" w:color="auto" w:fill="auto"/>
          </w:tcPr>
          <w:p w:rsidR="00503AC9" w:rsidRPr="001C29F0" w:rsidRDefault="00503AC9" w:rsidP="00503AC9">
            <w:pPr>
              <w:spacing w:after="0" w:line="240" w:lineRule="auto"/>
              <w:jc w:val="both"/>
              <w:rPr>
                <w:rFonts w:ascii="Times New Roman" w:hAnsi="Times New Roman"/>
                <w:sz w:val="24"/>
                <w:szCs w:val="24"/>
              </w:rPr>
            </w:pPr>
            <w:r w:rsidRPr="001C29F0">
              <w:rPr>
                <w:rFonts w:ascii="Times New Roman" w:hAnsi="Times New Roman"/>
                <w:sz w:val="24"/>
                <w:szCs w:val="24"/>
              </w:rPr>
              <w:t>1.</w:t>
            </w:r>
          </w:p>
        </w:tc>
        <w:tc>
          <w:tcPr>
            <w:tcW w:w="3983" w:type="dxa"/>
            <w:shd w:val="clear" w:color="auto" w:fill="auto"/>
            <w:vAlign w:val="center"/>
          </w:tcPr>
          <w:p w:rsidR="00503AC9" w:rsidRPr="006B3614" w:rsidRDefault="006B3614" w:rsidP="006942D9">
            <w:pPr>
              <w:spacing w:after="0" w:line="240" w:lineRule="auto"/>
              <w:jc w:val="both"/>
              <w:rPr>
                <w:rFonts w:ascii="Times New Roman" w:hAnsi="Times New Roman"/>
              </w:rPr>
            </w:pPr>
            <w:r w:rsidRPr="006B3614">
              <w:rPr>
                <w:rStyle w:val="20"/>
                <w:rFonts w:ascii="Times New Roman" w:hAnsi="Times New Roman"/>
                <w:color w:val="000000"/>
                <w:sz w:val="22"/>
                <w:szCs w:val="22"/>
              </w:rPr>
              <w:t xml:space="preserve">Работы </w:t>
            </w:r>
            <w:r w:rsidRPr="006B3614">
              <w:rPr>
                <w:rFonts w:ascii="Times New Roman" w:hAnsi="Times New Roman"/>
              </w:rPr>
              <w:t xml:space="preserve">по погрузке и вывозу с </w:t>
            </w:r>
            <w:r w:rsidRPr="00B94728">
              <w:rPr>
                <w:rFonts w:ascii="Times New Roman" w:hAnsi="Times New Roman"/>
              </w:rPr>
              <w:t xml:space="preserve">территории </w:t>
            </w:r>
            <w:r w:rsidR="006942D9">
              <w:rPr>
                <w:rFonts w:ascii="Times New Roman" w:hAnsi="Times New Roman"/>
              </w:rPr>
              <w:t>ИНИОН РАН</w:t>
            </w:r>
            <w:r w:rsidRPr="00B94728">
              <w:rPr>
                <w:rFonts w:ascii="Times New Roman" w:hAnsi="Times New Roman"/>
              </w:rPr>
              <w:t xml:space="preserve"> </w:t>
            </w:r>
            <w:r w:rsidR="00B94728" w:rsidRPr="00B94728">
              <w:rPr>
                <w:rFonts w:ascii="Times New Roman" w:hAnsi="Times New Roman"/>
              </w:rPr>
              <w:t>грунта, смешенного с мелким строительным мусором</w:t>
            </w:r>
            <w:r w:rsidR="006C3FFF">
              <w:rPr>
                <w:rFonts w:ascii="Times New Roman" w:hAnsi="Times New Roman"/>
              </w:rPr>
              <w:t xml:space="preserve"> </w:t>
            </w:r>
            <w:r w:rsidRPr="00B94728">
              <w:rPr>
                <w:rFonts w:ascii="Times New Roman" w:hAnsi="Times New Roman"/>
              </w:rPr>
              <w:t>с последующей утилизацией на специализированном полигоне</w:t>
            </w:r>
            <w:r w:rsidRPr="006B3614">
              <w:rPr>
                <w:rFonts w:ascii="Times New Roman" w:hAnsi="Times New Roman"/>
              </w:rPr>
              <w:t xml:space="preserve"> с земельного участка </w:t>
            </w:r>
            <w:r w:rsidR="006942D9" w:rsidRPr="006942D9">
              <w:rPr>
                <w:rFonts w:ascii="Times New Roman" w:hAnsi="Times New Roman"/>
              </w:rPr>
              <w:t>земельного участка по адресу г. Москва, ул. Кантемировская, дом 59, стр.1-4</w:t>
            </w:r>
            <w:r w:rsidR="00503AC9" w:rsidRPr="006B3614">
              <w:rPr>
                <w:rFonts w:ascii="Times New Roman" w:hAnsi="Times New Roman"/>
              </w:rPr>
              <w:br/>
            </w:r>
          </w:p>
        </w:tc>
        <w:tc>
          <w:tcPr>
            <w:tcW w:w="1069" w:type="dxa"/>
            <w:shd w:val="clear" w:color="auto" w:fill="auto"/>
          </w:tcPr>
          <w:p w:rsidR="00503AC9" w:rsidRPr="00503AC9" w:rsidRDefault="006942D9" w:rsidP="00503AC9">
            <w:pPr>
              <w:spacing w:after="0" w:line="240" w:lineRule="auto"/>
              <w:jc w:val="center"/>
              <w:rPr>
                <w:rFonts w:ascii="Times New Roman" w:hAnsi="Times New Roman"/>
                <w:sz w:val="24"/>
                <w:szCs w:val="24"/>
              </w:rPr>
            </w:pPr>
            <w:r>
              <w:rPr>
                <w:rFonts w:ascii="Times New Roman" w:hAnsi="Times New Roman"/>
                <w:sz w:val="24"/>
                <w:szCs w:val="24"/>
              </w:rPr>
              <w:t>М3</w:t>
            </w:r>
          </w:p>
        </w:tc>
        <w:tc>
          <w:tcPr>
            <w:tcW w:w="916" w:type="dxa"/>
            <w:shd w:val="clear" w:color="auto" w:fill="auto"/>
          </w:tcPr>
          <w:p w:rsidR="00503AC9" w:rsidRPr="00503AC9" w:rsidRDefault="006942D9" w:rsidP="00503AC9">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shd w:val="clear" w:color="auto" w:fill="auto"/>
          </w:tcPr>
          <w:p w:rsidR="00503AC9" w:rsidRPr="001C29F0" w:rsidRDefault="00503AC9" w:rsidP="006942D9">
            <w:pPr>
              <w:spacing w:after="0" w:line="240" w:lineRule="auto"/>
              <w:jc w:val="both"/>
              <w:rPr>
                <w:rFonts w:ascii="Times New Roman" w:hAnsi="Times New Roman"/>
                <w:sz w:val="24"/>
                <w:szCs w:val="24"/>
              </w:rPr>
            </w:pPr>
          </w:p>
        </w:tc>
        <w:tc>
          <w:tcPr>
            <w:tcW w:w="1447" w:type="dxa"/>
            <w:gridSpan w:val="2"/>
            <w:shd w:val="clear" w:color="auto" w:fill="auto"/>
          </w:tcPr>
          <w:p w:rsidR="00503AC9" w:rsidRPr="001C29F0" w:rsidRDefault="00503AC9" w:rsidP="00503AC9">
            <w:pPr>
              <w:spacing w:after="0" w:line="240" w:lineRule="auto"/>
              <w:jc w:val="center"/>
              <w:rPr>
                <w:rFonts w:ascii="Times New Roman" w:hAnsi="Times New Roman"/>
                <w:sz w:val="24"/>
                <w:szCs w:val="24"/>
              </w:rPr>
            </w:pPr>
          </w:p>
        </w:tc>
      </w:tr>
      <w:tr w:rsidR="00503AC9" w:rsidRPr="001C29F0" w:rsidTr="00503AC9">
        <w:trPr>
          <w:gridAfter w:val="1"/>
          <w:wAfter w:w="11" w:type="dxa"/>
        </w:trPr>
        <w:tc>
          <w:tcPr>
            <w:tcW w:w="8330" w:type="dxa"/>
            <w:gridSpan w:val="5"/>
            <w:shd w:val="clear" w:color="auto" w:fill="auto"/>
          </w:tcPr>
          <w:p w:rsidR="00503AC9" w:rsidRPr="001C29F0" w:rsidRDefault="00503AC9" w:rsidP="00503AC9">
            <w:pPr>
              <w:spacing w:after="0" w:line="240" w:lineRule="auto"/>
              <w:jc w:val="right"/>
              <w:rPr>
                <w:rFonts w:ascii="Times New Roman" w:hAnsi="Times New Roman"/>
                <w:sz w:val="24"/>
                <w:szCs w:val="24"/>
              </w:rPr>
            </w:pPr>
            <w:r w:rsidRPr="001C29F0">
              <w:rPr>
                <w:rFonts w:ascii="Times New Roman" w:hAnsi="Times New Roman"/>
                <w:sz w:val="24"/>
                <w:szCs w:val="24"/>
              </w:rPr>
              <w:t>ИТОГО</w:t>
            </w:r>
          </w:p>
        </w:tc>
        <w:tc>
          <w:tcPr>
            <w:tcW w:w="1436" w:type="dxa"/>
            <w:shd w:val="clear" w:color="auto" w:fill="auto"/>
          </w:tcPr>
          <w:p w:rsidR="00503AC9" w:rsidRPr="001C29F0" w:rsidRDefault="00503AC9" w:rsidP="00503AC9">
            <w:pPr>
              <w:spacing w:after="0" w:line="240" w:lineRule="auto"/>
              <w:jc w:val="center"/>
              <w:rPr>
                <w:rFonts w:ascii="Times New Roman" w:hAnsi="Times New Roman"/>
                <w:sz w:val="24"/>
                <w:szCs w:val="24"/>
              </w:rPr>
            </w:pPr>
          </w:p>
        </w:tc>
      </w:tr>
    </w:tbl>
    <w:p w:rsidR="001E13A0" w:rsidRPr="000F1A80" w:rsidRDefault="001E13A0" w:rsidP="001C29F0">
      <w:pPr>
        <w:autoSpaceDE w:val="0"/>
        <w:autoSpaceDN w:val="0"/>
        <w:spacing w:after="0" w:line="240" w:lineRule="auto"/>
        <w:ind w:firstLine="708"/>
        <w:jc w:val="both"/>
        <w:rPr>
          <w:rFonts w:ascii="Times New Roman" w:hAnsi="Times New Roman"/>
          <w:color w:val="000000"/>
          <w:sz w:val="24"/>
          <w:szCs w:val="24"/>
        </w:rPr>
      </w:pPr>
      <w:r w:rsidRPr="001C29F0">
        <w:rPr>
          <w:rFonts w:ascii="Times New Roman" w:hAnsi="Times New Roman"/>
          <w:color w:val="000000"/>
          <w:sz w:val="24"/>
          <w:szCs w:val="24"/>
        </w:rPr>
        <w:t xml:space="preserve">В настоящем перечне всего наименований: </w:t>
      </w:r>
      <w:r w:rsidR="00EC1AAC">
        <w:rPr>
          <w:rFonts w:ascii="Times New Roman" w:hAnsi="Times New Roman"/>
          <w:color w:val="000000"/>
          <w:sz w:val="24"/>
          <w:szCs w:val="24"/>
        </w:rPr>
        <w:t>1</w:t>
      </w:r>
      <w:r w:rsidRPr="001C29F0">
        <w:rPr>
          <w:rFonts w:ascii="Times New Roman" w:hAnsi="Times New Roman"/>
          <w:color w:val="000000"/>
          <w:sz w:val="24"/>
          <w:szCs w:val="24"/>
        </w:rPr>
        <w:t xml:space="preserve"> (</w:t>
      </w:r>
      <w:r w:rsidR="00EC1AAC">
        <w:rPr>
          <w:rFonts w:ascii="Times New Roman" w:hAnsi="Times New Roman"/>
          <w:color w:val="000000"/>
          <w:sz w:val="24"/>
          <w:szCs w:val="24"/>
        </w:rPr>
        <w:t>одно</w:t>
      </w:r>
      <w:r w:rsidRPr="001C29F0">
        <w:rPr>
          <w:rFonts w:ascii="Times New Roman" w:hAnsi="Times New Roman"/>
          <w:color w:val="000000"/>
          <w:sz w:val="24"/>
          <w:szCs w:val="24"/>
        </w:rPr>
        <w:t xml:space="preserve">) на общую сумму </w:t>
      </w:r>
      <w:r w:rsidR="006942D9">
        <w:rPr>
          <w:rFonts w:ascii="Times New Roman" w:hAnsi="Times New Roman"/>
          <w:color w:val="000000"/>
          <w:sz w:val="24"/>
          <w:szCs w:val="24"/>
        </w:rPr>
        <w:t>____________________</w:t>
      </w:r>
      <w:r w:rsidRPr="001C29F0">
        <w:rPr>
          <w:rFonts w:ascii="Times New Roman" w:hAnsi="Times New Roman"/>
          <w:color w:val="000000"/>
          <w:sz w:val="24"/>
          <w:szCs w:val="24"/>
        </w:rPr>
        <w:t xml:space="preserve"> </w:t>
      </w:r>
      <w:r w:rsidRPr="001C29F0">
        <w:rPr>
          <w:rFonts w:ascii="Times New Roman" w:hAnsi="Times New Roman"/>
          <w:sz w:val="24"/>
          <w:szCs w:val="24"/>
        </w:rPr>
        <w:t xml:space="preserve">рублей </w:t>
      </w:r>
      <w:r w:rsidR="006942D9">
        <w:rPr>
          <w:rFonts w:ascii="Times New Roman" w:hAnsi="Times New Roman"/>
          <w:sz w:val="24"/>
          <w:szCs w:val="24"/>
        </w:rPr>
        <w:t>___</w:t>
      </w:r>
      <w:r w:rsidRPr="001C29F0">
        <w:rPr>
          <w:rFonts w:ascii="Times New Roman" w:hAnsi="Times New Roman"/>
          <w:sz w:val="24"/>
          <w:szCs w:val="24"/>
        </w:rPr>
        <w:t xml:space="preserve"> копе</w:t>
      </w:r>
      <w:r w:rsidR="00052652">
        <w:rPr>
          <w:rFonts w:ascii="Times New Roman" w:hAnsi="Times New Roman"/>
          <w:sz w:val="24"/>
          <w:szCs w:val="24"/>
        </w:rPr>
        <w:t>е</w:t>
      </w:r>
      <w:r w:rsidR="006942D9">
        <w:rPr>
          <w:rFonts w:ascii="Times New Roman" w:hAnsi="Times New Roman"/>
          <w:sz w:val="24"/>
          <w:szCs w:val="24"/>
        </w:rPr>
        <w:t>к в том числе НДС __</w:t>
      </w:r>
      <w:r w:rsidRPr="001C29F0">
        <w:rPr>
          <w:rFonts w:ascii="Times New Roman" w:hAnsi="Times New Roman"/>
          <w:sz w:val="24"/>
          <w:szCs w:val="24"/>
        </w:rPr>
        <w:t xml:space="preserve"> %, </w:t>
      </w:r>
      <w:r w:rsidRPr="001C29F0">
        <w:rPr>
          <w:rFonts w:ascii="Times New Roman" w:hAnsi="Times New Roman"/>
          <w:color w:val="000000"/>
          <w:sz w:val="24"/>
          <w:szCs w:val="24"/>
        </w:rPr>
        <w:t xml:space="preserve">с учетом </w:t>
      </w:r>
      <w:r w:rsidRPr="001C29F0">
        <w:rPr>
          <w:rFonts w:ascii="Times New Roman" w:hAnsi="Times New Roman"/>
          <w:sz w:val="24"/>
          <w:szCs w:val="24"/>
        </w:rPr>
        <w:t xml:space="preserve">расходов на материалы, страхование; уплату таможенных пошлин, налогов, </w:t>
      </w:r>
      <w:r w:rsidRPr="001C29F0">
        <w:rPr>
          <w:rFonts w:ascii="Times New Roman" w:hAnsi="Times New Roman"/>
          <w:iCs/>
          <w:color w:val="000000"/>
          <w:sz w:val="24"/>
          <w:szCs w:val="24"/>
        </w:rPr>
        <w:t xml:space="preserve">сборов и других обязательных платежей; все подъёмные и разгрузочно-погрузочные работы с применением ручного труда и техники; транспортные расходы, связанные с доставкой материалов; транспортные расходы, связанные с утилизацией мусора, отходов и иных технологических процессов связанных с деятельностью Подрядчика; затраты на эксплуатацию и содержание машин и механизмов; экологические сборы и налоги, связанные с утилизацией мусора и отходов; затраты на </w:t>
      </w:r>
      <w:r w:rsidRPr="000F1A80">
        <w:rPr>
          <w:rFonts w:ascii="Times New Roman" w:hAnsi="Times New Roman"/>
          <w:iCs/>
          <w:color w:val="000000"/>
          <w:sz w:val="24"/>
          <w:szCs w:val="24"/>
        </w:rPr>
        <w:t>содержание ИТР и прочие расходы, в том числе непредвиденные</w:t>
      </w:r>
      <w:r w:rsidRPr="000F1A80">
        <w:rPr>
          <w:rFonts w:ascii="Times New Roman" w:hAnsi="Times New Roman"/>
          <w:color w:val="000000"/>
          <w:sz w:val="24"/>
          <w:szCs w:val="24"/>
        </w:rPr>
        <w:t>.</w:t>
      </w:r>
    </w:p>
    <w:p w:rsidR="00E8539E" w:rsidRPr="001C29F0" w:rsidRDefault="00E8539E" w:rsidP="001C29F0">
      <w:pPr>
        <w:autoSpaceDE w:val="0"/>
        <w:spacing w:after="0" w:line="240" w:lineRule="auto"/>
        <w:ind w:firstLine="709"/>
        <w:jc w:val="both"/>
        <w:rPr>
          <w:rFonts w:ascii="Times New Roman" w:hAnsi="Times New Roman"/>
          <w:bCs/>
          <w:sz w:val="24"/>
          <w:szCs w:val="24"/>
        </w:rPr>
      </w:pPr>
      <w:r w:rsidRPr="000F1A80">
        <w:rPr>
          <w:rFonts w:ascii="Times New Roman" w:hAnsi="Times New Roman"/>
          <w:b/>
          <w:bCs/>
          <w:sz w:val="24"/>
          <w:szCs w:val="24"/>
        </w:rPr>
        <w:t>1. Требования к работникам:</w:t>
      </w:r>
      <w:r w:rsidR="006942D9">
        <w:rPr>
          <w:rFonts w:ascii="Times New Roman" w:hAnsi="Times New Roman"/>
          <w:bCs/>
          <w:sz w:val="24"/>
          <w:szCs w:val="24"/>
        </w:rPr>
        <w:t xml:space="preserve"> Работники</w:t>
      </w:r>
      <w:r w:rsidRPr="000F1A80">
        <w:rPr>
          <w:rFonts w:ascii="Times New Roman" w:hAnsi="Times New Roman"/>
          <w:bCs/>
          <w:sz w:val="24"/>
          <w:szCs w:val="24"/>
        </w:rPr>
        <w:t xml:space="preserve"> имеющие соответствующую для выполнения работ квалификацию.</w:t>
      </w:r>
      <w:r w:rsidRPr="001C29F0">
        <w:rPr>
          <w:rFonts w:ascii="Times New Roman" w:hAnsi="Times New Roman"/>
          <w:bCs/>
          <w:sz w:val="24"/>
          <w:szCs w:val="24"/>
        </w:rPr>
        <w:t xml:space="preserve"> </w:t>
      </w:r>
    </w:p>
    <w:p w:rsidR="00E8539E" w:rsidRPr="001C29F0" w:rsidRDefault="00E8539E" w:rsidP="001C29F0">
      <w:pPr>
        <w:overflowPunct w:val="0"/>
        <w:autoSpaceDE w:val="0"/>
        <w:autoSpaceDN w:val="0"/>
        <w:adjustRightInd w:val="0"/>
        <w:spacing w:after="0" w:line="240" w:lineRule="auto"/>
        <w:ind w:right="20" w:firstLine="709"/>
        <w:jc w:val="both"/>
        <w:rPr>
          <w:rFonts w:ascii="Times New Roman" w:hAnsi="Times New Roman"/>
          <w:sz w:val="24"/>
          <w:szCs w:val="24"/>
        </w:rPr>
      </w:pPr>
      <w:r w:rsidRPr="001C29F0">
        <w:rPr>
          <w:rFonts w:ascii="Times New Roman" w:hAnsi="Times New Roman"/>
          <w:b/>
          <w:sz w:val="24"/>
          <w:szCs w:val="24"/>
        </w:rPr>
        <w:t>2. Требования к качеству Работ</w:t>
      </w:r>
      <w:r w:rsidRPr="001C29F0">
        <w:rPr>
          <w:rFonts w:ascii="Times New Roman" w:hAnsi="Times New Roman"/>
          <w:sz w:val="24"/>
          <w:szCs w:val="24"/>
        </w:rPr>
        <w:t>:</w:t>
      </w:r>
    </w:p>
    <w:p w:rsidR="00E8539E" w:rsidRPr="001C29F0" w:rsidRDefault="005973EF"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 xml:space="preserve">2.1. </w:t>
      </w:r>
      <w:r w:rsidR="00E8539E" w:rsidRPr="001C29F0">
        <w:rPr>
          <w:rFonts w:ascii="Times New Roman" w:hAnsi="Times New Roman"/>
          <w:sz w:val="24"/>
          <w:szCs w:val="24"/>
        </w:rPr>
        <w:t xml:space="preserve">Работы необходимо выполнить в строгом соответствии с </w:t>
      </w:r>
      <w:r w:rsidR="00EC1AAC" w:rsidRPr="001C29F0">
        <w:rPr>
          <w:rFonts w:ascii="Times New Roman" w:hAnsi="Times New Roman"/>
          <w:sz w:val="24"/>
          <w:szCs w:val="24"/>
        </w:rPr>
        <w:t>действующе</w:t>
      </w:r>
      <w:r w:rsidR="00EC1AAC">
        <w:rPr>
          <w:rFonts w:ascii="Times New Roman" w:hAnsi="Times New Roman"/>
          <w:sz w:val="24"/>
          <w:szCs w:val="24"/>
        </w:rPr>
        <w:t xml:space="preserve">й нормативной документацией на проведение погрузо-разгрузочных </w:t>
      </w:r>
      <w:r w:rsidR="0015712B">
        <w:rPr>
          <w:rFonts w:ascii="Times New Roman" w:hAnsi="Times New Roman"/>
          <w:sz w:val="24"/>
          <w:szCs w:val="24"/>
        </w:rPr>
        <w:t>работ и транспортировке грузов</w:t>
      </w:r>
      <w:r w:rsidR="00E8539E" w:rsidRPr="001C29F0">
        <w:rPr>
          <w:rFonts w:ascii="Times New Roman" w:hAnsi="Times New Roman"/>
          <w:sz w:val="24"/>
          <w:szCs w:val="24"/>
        </w:rPr>
        <w:t xml:space="preserve">. </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b/>
          <w:sz w:val="24"/>
          <w:szCs w:val="24"/>
        </w:rPr>
        <w:t>3.</w:t>
      </w:r>
      <w:r w:rsidRPr="001C29F0">
        <w:rPr>
          <w:rFonts w:ascii="Times New Roman" w:hAnsi="Times New Roman"/>
          <w:b/>
          <w:sz w:val="24"/>
          <w:szCs w:val="24"/>
        </w:rPr>
        <w:tab/>
        <w:t>Общие условия выполнения Работ</w:t>
      </w:r>
      <w:r w:rsidRPr="001C29F0">
        <w:rPr>
          <w:rFonts w:ascii="Times New Roman" w:hAnsi="Times New Roman"/>
          <w:sz w:val="24"/>
          <w:szCs w:val="24"/>
        </w:rPr>
        <w:t>:</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3.1. Технология и методы производства Работ должны быть обеспечены в полном соответствии с настоящим Техническим заданием, стандартами, правилами, действующими на территории Российской Федерации.</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3.2. При необходимости применения технических решений, отличающихся от существующих, Подрядчик согласовывает их с заказчиком.</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 xml:space="preserve">3.3. </w:t>
      </w:r>
      <w:r w:rsidR="006942D9">
        <w:rPr>
          <w:rFonts w:ascii="Times New Roman" w:hAnsi="Times New Roman"/>
          <w:sz w:val="24"/>
          <w:szCs w:val="24"/>
        </w:rPr>
        <w:t>З</w:t>
      </w:r>
      <w:r w:rsidRPr="001C29F0">
        <w:rPr>
          <w:rFonts w:ascii="Times New Roman" w:hAnsi="Times New Roman"/>
          <w:sz w:val="24"/>
          <w:szCs w:val="24"/>
        </w:rPr>
        <w:t>аказчик не предоставляет площади для размещения (проживания) специалистов Подрядчика, привлекаемых к выполнению Работ.</w:t>
      </w:r>
    </w:p>
    <w:p w:rsidR="00D066F5" w:rsidRPr="001C29F0" w:rsidRDefault="00E8539E" w:rsidP="00C955CE">
      <w:pPr>
        <w:tabs>
          <w:tab w:val="left" w:pos="-851"/>
        </w:tabs>
        <w:spacing w:after="0" w:line="228" w:lineRule="auto"/>
        <w:ind w:firstLine="709"/>
        <w:jc w:val="both"/>
        <w:rPr>
          <w:rFonts w:ascii="Times New Roman" w:hAnsi="Times New Roman"/>
          <w:sz w:val="24"/>
          <w:szCs w:val="24"/>
          <w:lang w:eastAsia="ru-RU"/>
        </w:rPr>
      </w:pPr>
      <w:r w:rsidRPr="001C29F0">
        <w:rPr>
          <w:rFonts w:ascii="Times New Roman" w:hAnsi="Times New Roman"/>
          <w:sz w:val="24"/>
          <w:szCs w:val="24"/>
        </w:rPr>
        <w:lastRenderedPageBreak/>
        <w:t>3.4.</w:t>
      </w:r>
      <w:r w:rsidR="00F131FE">
        <w:rPr>
          <w:rFonts w:ascii="Times New Roman" w:hAnsi="Times New Roman"/>
          <w:sz w:val="24"/>
          <w:szCs w:val="24"/>
          <w:lang w:eastAsia="ru-RU"/>
        </w:rPr>
        <w:t xml:space="preserve">  Подрядчик </w:t>
      </w:r>
      <w:r w:rsidR="00D066F5" w:rsidRPr="001C29F0">
        <w:rPr>
          <w:rFonts w:ascii="Times New Roman" w:hAnsi="Times New Roman"/>
          <w:sz w:val="24"/>
          <w:szCs w:val="24"/>
          <w:lang w:eastAsia="ru-RU"/>
        </w:rPr>
        <w:t xml:space="preserve">предоставляет </w:t>
      </w:r>
      <w:proofErr w:type="gramStart"/>
      <w:r w:rsidR="00D066F5" w:rsidRPr="001C29F0">
        <w:rPr>
          <w:rFonts w:ascii="Times New Roman" w:hAnsi="Times New Roman"/>
          <w:sz w:val="24"/>
          <w:szCs w:val="24"/>
          <w:lang w:eastAsia="ru-RU"/>
        </w:rPr>
        <w:t>Заказчику  список</w:t>
      </w:r>
      <w:proofErr w:type="gramEnd"/>
      <w:r w:rsidR="00D066F5" w:rsidRPr="001C29F0">
        <w:rPr>
          <w:rFonts w:ascii="Times New Roman" w:hAnsi="Times New Roman"/>
          <w:sz w:val="24"/>
          <w:szCs w:val="24"/>
          <w:lang w:eastAsia="ru-RU"/>
        </w:rPr>
        <w:t xml:space="preserve"> сотрудников, привлекаемых к исполнению контракта, с указанием фамилии, имени, отчества, ,   должности (профессии),  а также список транспортных средств, имеющих право доступа на территорию Заказчика, для оформления пропусков.</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3.5. Работы должны производиться только в отведенной рабочей зоне, минимально необходимым количеством технических средств и механизмов, что необходимо для сокращения шума, пыли, загрязнения воздуха. После окончания Работ Подрядчиком должна быть произведена ликвидация рабочей зоны, уборка и вывоз мусора, материалов, разборка ограждений.</w:t>
      </w:r>
    </w:p>
    <w:p w:rsidR="00656A92" w:rsidRPr="001C29F0" w:rsidRDefault="00656A92" w:rsidP="00C955CE">
      <w:pPr>
        <w:spacing w:after="0" w:line="228" w:lineRule="auto"/>
        <w:ind w:firstLine="709"/>
        <w:jc w:val="both"/>
        <w:rPr>
          <w:rFonts w:ascii="Times New Roman" w:hAnsi="Times New Roman"/>
          <w:sz w:val="24"/>
          <w:szCs w:val="24"/>
        </w:rPr>
      </w:pPr>
      <w:r>
        <w:rPr>
          <w:rFonts w:ascii="Times New Roman" w:hAnsi="Times New Roman"/>
          <w:sz w:val="24"/>
          <w:szCs w:val="24"/>
        </w:rPr>
        <w:t>3.</w:t>
      </w:r>
      <w:r w:rsidR="0015712B">
        <w:rPr>
          <w:rFonts w:ascii="Times New Roman" w:hAnsi="Times New Roman"/>
          <w:sz w:val="24"/>
          <w:szCs w:val="24"/>
        </w:rPr>
        <w:t>6</w:t>
      </w:r>
      <w:r>
        <w:rPr>
          <w:rFonts w:ascii="Times New Roman" w:hAnsi="Times New Roman"/>
          <w:sz w:val="24"/>
          <w:szCs w:val="24"/>
        </w:rPr>
        <w:t xml:space="preserve"> </w:t>
      </w:r>
      <w:r w:rsidR="0015712B">
        <w:rPr>
          <w:rFonts w:ascii="Times New Roman" w:hAnsi="Times New Roman"/>
          <w:sz w:val="24"/>
          <w:szCs w:val="24"/>
        </w:rPr>
        <w:t xml:space="preserve">При необходимости или по указанию заказчика </w:t>
      </w:r>
      <w:r>
        <w:rPr>
          <w:rFonts w:ascii="Times New Roman" w:hAnsi="Times New Roman"/>
          <w:sz w:val="24"/>
          <w:szCs w:val="24"/>
        </w:rPr>
        <w:t xml:space="preserve">Подрядчик </w:t>
      </w:r>
      <w:r w:rsidR="00C90008">
        <w:rPr>
          <w:rFonts w:ascii="Times New Roman" w:hAnsi="Times New Roman"/>
          <w:sz w:val="24"/>
          <w:szCs w:val="24"/>
        </w:rPr>
        <w:t xml:space="preserve">своими силами </w:t>
      </w:r>
      <w:r>
        <w:rPr>
          <w:rFonts w:ascii="Times New Roman" w:hAnsi="Times New Roman"/>
          <w:sz w:val="24"/>
          <w:szCs w:val="24"/>
        </w:rPr>
        <w:t>осуществляет мытье колес автомобильной и специальной техники перед выездом на городские улицы.</w:t>
      </w:r>
    </w:p>
    <w:p w:rsidR="00CC0877" w:rsidRDefault="00541116" w:rsidP="00C955CE">
      <w:pPr>
        <w:widowControl w:val="0"/>
        <w:spacing w:after="0" w:line="228" w:lineRule="auto"/>
        <w:ind w:firstLine="709"/>
        <w:jc w:val="both"/>
        <w:rPr>
          <w:rFonts w:ascii="Times New Roman" w:eastAsia="Arial Unicode MS" w:hAnsi="Times New Roman"/>
          <w:color w:val="000000"/>
          <w:sz w:val="24"/>
          <w:szCs w:val="24"/>
          <w:lang w:eastAsia="ru-RU" w:bidi="ru-RU"/>
        </w:rPr>
      </w:pPr>
      <w:r w:rsidRPr="001C29F0">
        <w:rPr>
          <w:rFonts w:ascii="Times New Roman" w:hAnsi="Times New Roman"/>
          <w:color w:val="000000"/>
          <w:sz w:val="24"/>
          <w:szCs w:val="24"/>
          <w:lang w:eastAsia="ru-RU" w:bidi="ru-RU"/>
        </w:rPr>
        <w:t>3.</w:t>
      </w:r>
      <w:r w:rsidR="00656A92">
        <w:rPr>
          <w:rFonts w:ascii="Times New Roman" w:hAnsi="Times New Roman"/>
          <w:color w:val="000000"/>
          <w:sz w:val="24"/>
          <w:szCs w:val="24"/>
          <w:lang w:eastAsia="ru-RU" w:bidi="ru-RU"/>
        </w:rPr>
        <w:t>8</w:t>
      </w:r>
      <w:r w:rsidRPr="001C29F0">
        <w:rPr>
          <w:rFonts w:ascii="Times New Roman" w:hAnsi="Times New Roman"/>
          <w:color w:val="000000"/>
          <w:sz w:val="24"/>
          <w:szCs w:val="24"/>
          <w:lang w:eastAsia="ru-RU" w:bidi="ru-RU"/>
        </w:rPr>
        <w:t xml:space="preserve">. </w:t>
      </w:r>
      <w:r w:rsidR="00CC0877" w:rsidRPr="001C29F0">
        <w:rPr>
          <w:rFonts w:ascii="Times New Roman" w:hAnsi="Times New Roman"/>
          <w:color w:val="000000"/>
          <w:sz w:val="24"/>
          <w:szCs w:val="24"/>
          <w:lang w:eastAsia="ru-RU" w:bidi="ru-RU"/>
        </w:rPr>
        <w:t xml:space="preserve">Подрядчик информирует Заказчика о ходе выполнения работ, устраняет выявленные Заказчиком нарушения и недостатки в работе в сроки, установленные с Заказчиком. </w:t>
      </w:r>
      <w:r w:rsidR="00CC0877" w:rsidRPr="001C29F0">
        <w:rPr>
          <w:rFonts w:ascii="Times New Roman" w:eastAsia="Arial Unicode MS" w:hAnsi="Times New Roman"/>
          <w:color w:val="000000"/>
          <w:sz w:val="24"/>
          <w:szCs w:val="24"/>
          <w:lang w:eastAsia="ru-RU" w:bidi="ru-RU"/>
        </w:rPr>
        <w:t>В случае обстоятельств непреодолимой силы, замедляющих ход работ против установленного срока, Подрядчик обязан немедленно поставить в известность Заказчика в письменной форме.</w:t>
      </w:r>
    </w:p>
    <w:p w:rsidR="00D3778E" w:rsidRDefault="00C955CE" w:rsidP="0015712B">
      <w:pPr>
        <w:widowControl w:val="0"/>
        <w:spacing w:after="0" w:line="228" w:lineRule="auto"/>
        <w:ind w:firstLine="709"/>
        <w:jc w:val="both"/>
        <w:rPr>
          <w:rFonts w:ascii="Times New Roman" w:eastAsia="Arial Unicode MS" w:hAnsi="Times New Roman"/>
          <w:b/>
          <w:bCs/>
          <w:color w:val="000000"/>
          <w:sz w:val="24"/>
          <w:szCs w:val="24"/>
          <w:lang w:eastAsia="ru-RU" w:bidi="ru-RU"/>
        </w:rPr>
      </w:pPr>
      <w:r w:rsidRPr="000F1A80">
        <w:rPr>
          <w:rFonts w:ascii="Times New Roman" w:eastAsia="Arial Unicode MS" w:hAnsi="Times New Roman"/>
          <w:color w:val="000000"/>
          <w:sz w:val="24"/>
          <w:szCs w:val="24"/>
          <w:lang w:eastAsia="ru-RU" w:bidi="ru-RU"/>
        </w:rPr>
        <w:t>3.</w:t>
      </w:r>
      <w:r w:rsidR="00656A92" w:rsidRPr="000F1A80">
        <w:rPr>
          <w:rFonts w:ascii="Times New Roman" w:eastAsia="Arial Unicode MS" w:hAnsi="Times New Roman"/>
          <w:color w:val="000000"/>
          <w:sz w:val="24"/>
          <w:szCs w:val="24"/>
          <w:lang w:eastAsia="ru-RU" w:bidi="ru-RU"/>
        </w:rPr>
        <w:t>9</w:t>
      </w:r>
      <w:r w:rsidRPr="000F1A80">
        <w:rPr>
          <w:rFonts w:ascii="Times New Roman" w:eastAsia="Arial Unicode MS" w:hAnsi="Times New Roman"/>
          <w:color w:val="000000"/>
          <w:sz w:val="24"/>
          <w:szCs w:val="24"/>
          <w:lang w:eastAsia="ru-RU" w:bidi="ru-RU"/>
        </w:rPr>
        <w:t xml:space="preserve">. </w:t>
      </w:r>
      <w:r w:rsidR="00D3778E" w:rsidRPr="001E5145">
        <w:rPr>
          <w:rFonts w:ascii="Times New Roman" w:eastAsia="Arial Unicode MS" w:hAnsi="Times New Roman"/>
          <w:bCs/>
          <w:color w:val="000000"/>
          <w:sz w:val="24"/>
          <w:szCs w:val="24"/>
          <w:lang w:eastAsia="ru-RU" w:bidi="ru-RU"/>
        </w:rPr>
        <w:t>Проведение работ происходит в стесненных условиях. Издержки Подрядчика, связанные с производством работ в данных условиях, не являются основанием для увеличения стоимости выполняемых работ</w:t>
      </w:r>
      <w:r w:rsidR="00D3778E">
        <w:rPr>
          <w:rFonts w:ascii="Times New Roman" w:eastAsia="Arial Unicode MS" w:hAnsi="Times New Roman"/>
          <w:b/>
          <w:bCs/>
          <w:color w:val="000000"/>
          <w:sz w:val="24"/>
          <w:szCs w:val="24"/>
          <w:lang w:eastAsia="ru-RU" w:bidi="ru-RU"/>
        </w:rPr>
        <w:t xml:space="preserve">. </w:t>
      </w:r>
    </w:p>
    <w:p w:rsidR="0015712B" w:rsidRPr="0015712B" w:rsidRDefault="0015712B" w:rsidP="0015712B">
      <w:pPr>
        <w:widowControl w:val="0"/>
        <w:spacing w:after="0" w:line="228" w:lineRule="auto"/>
        <w:ind w:firstLine="709"/>
        <w:jc w:val="both"/>
        <w:rPr>
          <w:rFonts w:ascii="Times New Roman" w:eastAsia="Arial Unicode MS" w:hAnsi="Times New Roman"/>
          <w:color w:val="000000"/>
          <w:sz w:val="24"/>
          <w:szCs w:val="24"/>
          <w:lang w:eastAsia="ru-RU" w:bidi="ru-RU"/>
        </w:rPr>
      </w:pPr>
      <w:r w:rsidRPr="0015712B">
        <w:rPr>
          <w:rFonts w:ascii="Times New Roman" w:eastAsia="Arial Unicode MS" w:hAnsi="Times New Roman"/>
          <w:color w:val="000000"/>
          <w:sz w:val="24"/>
          <w:szCs w:val="24"/>
          <w:lang w:eastAsia="ru-RU" w:bidi="ru-RU"/>
        </w:rPr>
        <w:t>3.10.</w:t>
      </w:r>
      <w:r>
        <w:rPr>
          <w:rFonts w:ascii="Times New Roman" w:eastAsia="Arial Unicode MS" w:hAnsi="Times New Roman"/>
          <w:color w:val="000000"/>
          <w:sz w:val="24"/>
          <w:szCs w:val="24"/>
          <w:lang w:eastAsia="ru-RU" w:bidi="ru-RU"/>
        </w:rPr>
        <w:t xml:space="preserve"> </w:t>
      </w:r>
      <w:r w:rsidR="00A428AE">
        <w:rPr>
          <w:rFonts w:ascii="Times New Roman" w:eastAsia="Arial Unicode MS" w:hAnsi="Times New Roman"/>
          <w:color w:val="000000"/>
          <w:sz w:val="24"/>
          <w:szCs w:val="24"/>
          <w:lang w:eastAsia="ru-RU" w:bidi="ru-RU"/>
        </w:rPr>
        <w:t xml:space="preserve">Состав вывозимого мусора может содержать фрагменты строительного мусора. </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b/>
          <w:sz w:val="24"/>
          <w:szCs w:val="24"/>
        </w:rPr>
        <w:t>4. Требования к безопасности Работ</w:t>
      </w:r>
      <w:r w:rsidRPr="001C29F0">
        <w:rPr>
          <w:rFonts w:ascii="Times New Roman" w:hAnsi="Times New Roman"/>
          <w:sz w:val="24"/>
          <w:szCs w:val="24"/>
        </w:rPr>
        <w:t>:</w:t>
      </w:r>
    </w:p>
    <w:p w:rsidR="00E8539E" w:rsidRPr="001C29F0" w:rsidRDefault="00E8539E" w:rsidP="00C955CE">
      <w:pPr>
        <w:overflowPunct w:val="0"/>
        <w:autoSpaceDE w:val="0"/>
        <w:autoSpaceDN w:val="0"/>
        <w:adjustRightInd w:val="0"/>
        <w:spacing w:after="0" w:line="228" w:lineRule="auto"/>
        <w:ind w:right="20" w:firstLine="709"/>
        <w:jc w:val="both"/>
        <w:rPr>
          <w:rFonts w:ascii="Times New Roman" w:hAnsi="Times New Roman"/>
          <w:sz w:val="24"/>
          <w:szCs w:val="24"/>
        </w:rPr>
      </w:pPr>
      <w:r w:rsidRPr="001C29F0">
        <w:rPr>
          <w:rFonts w:ascii="Times New Roman" w:hAnsi="Times New Roman"/>
          <w:sz w:val="24"/>
          <w:szCs w:val="24"/>
        </w:rPr>
        <w:t xml:space="preserve">4.1. Вся полнота ответственности за соблюдение норм и правил техники безопасности и пожарной безопасности при выполнении Работ возлагается на Подрядчика. Организация и выполнение Работ должны осуществляться при соблюдении законодательства Российской Федерации по охране труда, а также иных нормативных правовых актов, правил,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санитарных правил и норм, утвержденных Минздравом России. </w:t>
      </w:r>
    </w:p>
    <w:p w:rsidR="00E8539E" w:rsidRPr="001C29F0" w:rsidRDefault="001413C2" w:rsidP="001C29F0">
      <w:pPr>
        <w:overflowPunct w:val="0"/>
        <w:autoSpaceDE w:val="0"/>
        <w:autoSpaceDN w:val="0"/>
        <w:adjustRightInd w:val="0"/>
        <w:spacing w:after="0" w:line="240" w:lineRule="auto"/>
        <w:ind w:right="20" w:firstLine="709"/>
        <w:jc w:val="both"/>
        <w:rPr>
          <w:rFonts w:ascii="Times New Roman" w:hAnsi="Times New Roman"/>
          <w:sz w:val="24"/>
          <w:szCs w:val="24"/>
        </w:rPr>
      </w:pPr>
      <w:r>
        <w:rPr>
          <w:rFonts w:ascii="Times New Roman" w:hAnsi="Times New Roman"/>
          <w:sz w:val="24"/>
          <w:szCs w:val="24"/>
        </w:rPr>
        <w:t xml:space="preserve">4.2. </w:t>
      </w:r>
      <w:r w:rsidR="00E8539E" w:rsidRPr="001C29F0">
        <w:rPr>
          <w:rFonts w:ascii="Times New Roman" w:hAnsi="Times New Roman"/>
          <w:sz w:val="24"/>
          <w:szCs w:val="24"/>
        </w:rPr>
        <w:t>Организация рабочей зоны должна обеспечивать безопасность труда работающих на всех этапах выполнения Работ. Перед началом выполнения Работ Подрядчик обязан провести инструктаж своих специалистов о методах Работ, последовательности их выполнения, необходимых средствах индивидуальной защиты. Безопасность выполняемых Работ должна обеспечиваться Подрядчиком в соответствии с требованиями Трудового кодекса Российской Федерации, Федерального закона от 21.12.1994 № 69-ФЗ «О пожарной безопасности», ГОСТ 12.1.004-91 «Межгосударственный стандарт. Система стандартов безопасности труда. Пожарная безопасность. Общие требования».</w:t>
      </w:r>
    </w:p>
    <w:p w:rsidR="00E8539E" w:rsidRPr="001C29F0" w:rsidRDefault="00E8539E" w:rsidP="001C29F0">
      <w:pPr>
        <w:overflowPunct w:val="0"/>
        <w:autoSpaceDE w:val="0"/>
        <w:autoSpaceDN w:val="0"/>
        <w:adjustRightInd w:val="0"/>
        <w:spacing w:after="0" w:line="240" w:lineRule="auto"/>
        <w:ind w:right="20" w:firstLine="709"/>
        <w:jc w:val="both"/>
        <w:rPr>
          <w:rFonts w:ascii="Times New Roman" w:hAnsi="Times New Roman"/>
          <w:sz w:val="24"/>
          <w:szCs w:val="24"/>
        </w:rPr>
      </w:pPr>
      <w:r w:rsidRPr="001C29F0">
        <w:rPr>
          <w:rFonts w:ascii="Times New Roman" w:hAnsi="Times New Roman"/>
          <w:sz w:val="24"/>
          <w:szCs w:val="24"/>
        </w:rPr>
        <w:t>4.</w:t>
      </w:r>
      <w:r w:rsidR="001413C2">
        <w:rPr>
          <w:rFonts w:ascii="Times New Roman" w:hAnsi="Times New Roman"/>
          <w:sz w:val="24"/>
          <w:szCs w:val="24"/>
        </w:rPr>
        <w:t>3</w:t>
      </w:r>
      <w:r w:rsidRPr="001C29F0">
        <w:rPr>
          <w:rFonts w:ascii="Times New Roman" w:hAnsi="Times New Roman"/>
          <w:sz w:val="24"/>
          <w:szCs w:val="24"/>
        </w:rPr>
        <w:t xml:space="preserve">. Подрядчик в течение 2 (двух) рабочих дней с момента заключения Контракта должен предоставить </w:t>
      </w:r>
      <w:bookmarkStart w:id="0" w:name="_GoBack"/>
      <w:bookmarkEnd w:id="0"/>
      <w:r w:rsidRPr="001C29F0">
        <w:rPr>
          <w:rFonts w:ascii="Times New Roman" w:hAnsi="Times New Roman"/>
          <w:sz w:val="24"/>
          <w:szCs w:val="24"/>
        </w:rPr>
        <w:t>заказчику копию приказов, заверенные надлежащим образом, о назначении ответственного за выполнение Работ, лицах ответственных за технику безопасности и охрану труда, пожарную и электробезопасность.</w:t>
      </w:r>
    </w:p>
    <w:p w:rsidR="00E8539E" w:rsidRPr="001C29F0" w:rsidRDefault="00E8539E" w:rsidP="001C29F0">
      <w:pPr>
        <w:overflowPunct w:val="0"/>
        <w:autoSpaceDE w:val="0"/>
        <w:autoSpaceDN w:val="0"/>
        <w:adjustRightInd w:val="0"/>
        <w:spacing w:after="0" w:line="240" w:lineRule="auto"/>
        <w:ind w:right="20" w:firstLine="709"/>
        <w:jc w:val="both"/>
        <w:rPr>
          <w:rFonts w:ascii="Times New Roman" w:hAnsi="Times New Roman"/>
          <w:sz w:val="24"/>
          <w:szCs w:val="24"/>
        </w:rPr>
      </w:pPr>
      <w:r w:rsidRPr="001C29F0">
        <w:rPr>
          <w:rFonts w:ascii="Times New Roman" w:hAnsi="Times New Roman"/>
          <w:sz w:val="24"/>
          <w:szCs w:val="24"/>
        </w:rPr>
        <w:t>4.</w:t>
      </w:r>
      <w:r w:rsidR="001413C2">
        <w:rPr>
          <w:rFonts w:ascii="Times New Roman" w:hAnsi="Times New Roman"/>
          <w:sz w:val="24"/>
          <w:szCs w:val="24"/>
        </w:rPr>
        <w:t>4</w:t>
      </w:r>
      <w:r w:rsidRPr="001C29F0">
        <w:rPr>
          <w:rFonts w:ascii="Times New Roman" w:hAnsi="Times New Roman"/>
          <w:sz w:val="24"/>
          <w:szCs w:val="24"/>
        </w:rPr>
        <w:t>. Работы должны выполняться квалифицированными специалистами Подрядчика, имеющими разрешения и допуски для производства работ, необходимые для выполнения Работ.</w:t>
      </w:r>
    </w:p>
    <w:p w:rsidR="00CC0877" w:rsidRPr="001C29F0" w:rsidRDefault="00484758" w:rsidP="001C29F0">
      <w:pPr>
        <w:spacing w:after="0" w:line="240" w:lineRule="auto"/>
        <w:ind w:firstLine="709"/>
        <w:jc w:val="both"/>
        <w:rPr>
          <w:rFonts w:ascii="Times New Roman" w:hAnsi="Times New Roman"/>
          <w:sz w:val="24"/>
          <w:szCs w:val="24"/>
        </w:rPr>
      </w:pPr>
      <w:r w:rsidRPr="001C29F0">
        <w:rPr>
          <w:rFonts w:ascii="Times New Roman" w:hAnsi="Times New Roman"/>
          <w:sz w:val="24"/>
          <w:szCs w:val="24"/>
        </w:rPr>
        <w:t>4.</w:t>
      </w:r>
      <w:r w:rsidR="001413C2">
        <w:rPr>
          <w:rFonts w:ascii="Times New Roman" w:hAnsi="Times New Roman"/>
          <w:sz w:val="24"/>
          <w:szCs w:val="24"/>
        </w:rPr>
        <w:t>5</w:t>
      </w:r>
      <w:r w:rsidRPr="001C29F0">
        <w:rPr>
          <w:rFonts w:ascii="Times New Roman" w:hAnsi="Times New Roman"/>
          <w:sz w:val="24"/>
          <w:szCs w:val="24"/>
        </w:rPr>
        <w:t xml:space="preserve">. </w:t>
      </w:r>
      <w:r w:rsidR="00CC0877" w:rsidRPr="001C29F0">
        <w:rPr>
          <w:rFonts w:ascii="Times New Roman" w:hAnsi="Times New Roman"/>
          <w:sz w:val="24"/>
          <w:szCs w:val="24"/>
        </w:rPr>
        <w:t xml:space="preserve">При выполнении работ Подрядчик должен обеспечить безопасность движения транспортных средств, выполнение необходимых мероприятий по технике безопасности, охране окружающей среды, объектов собственности. Подрядчик использует при выполнении работ технику, оборудование, транспорт, отвечающие требованиям действующего законодательства, запрещается пользоваться неисправными рабочими инструментами и приспособлениями. </w:t>
      </w:r>
    </w:p>
    <w:p w:rsidR="00CC0877" w:rsidRPr="001C29F0" w:rsidRDefault="00CC0877" w:rsidP="001C29F0">
      <w:pPr>
        <w:spacing w:after="0" w:line="240" w:lineRule="auto"/>
        <w:ind w:firstLine="709"/>
        <w:jc w:val="both"/>
        <w:rPr>
          <w:rFonts w:ascii="Times New Roman" w:hAnsi="Times New Roman"/>
          <w:sz w:val="24"/>
          <w:szCs w:val="24"/>
        </w:rPr>
      </w:pPr>
      <w:r w:rsidRPr="001C29F0">
        <w:rPr>
          <w:rFonts w:ascii="Times New Roman" w:hAnsi="Times New Roman"/>
          <w:sz w:val="24"/>
          <w:szCs w:val="24"/>
        </w:rPr>
        <w:lastRenderedPageBreak/>
        <w:t>4.</w:t>
      </w:r>
      <w:r w:rsidR="001413C2">
        <w:rPr>
          <w:rFonts w:ascii="Times New Roman" w:hAnsi="Times New Roman"/>
          <w:sz w:val="24"/>
          <w:szCs w:val="24"/>
        </w:rPr>
        <w:t>6</w:t>
      </w:r>
      <w:r w:rsidRPr="001C29F0">
        <w:rPr>
          <w:rFonts w:ascii="Times New Roman" w:hAnsi="Times New Roman"/>
          <w:sz w:val="24"/>
          <w:szCs w:val="24"/>
        </w:rPr>
        <w:t xml:space="preserve">. Подрядчик обязан проводить </w:t>
      </w:r>
      <w:proofErr w:type="gramStart"/>
      <w:r w:rsidR="006C0385">
        <w:rPr>
          <w:rFonts w:ascii="Times New Roman" w:hAnsi="Times New Roman"/>
          <w:sz w:val="24"/>
          <w:szCs w:val="24"/>
        </w:rPr>
        <w:t>Р</w:t>
      </w:r>
      <w:r w:rsidRPr="001C29F0">
        <w:rPr>
          <w:rFonts w:ascii="Times New Roman" w:hAnsi="Times New Roman"/>
          <w:sz w:val="24"/>
          <w:szCs w:val="24"/>
        </w:rPr>
        <w:t>аботы</w:t>
      </w:r>
      <w:proofErr w:type="gramEnd"/>
      <w:r w:rsidRPr="001C29F0">
        <w:rPr>
          <w:rFonts w:ascii="Times New Roman" w:hAnsi="Times New Roman"/>
          <w:sz w:val="24"/>
          <w:szCs w:val="24"/>
        </w:rPr>
        <w:t xml:space="preserve"> не причиняя </w:t>
      </w:r>
      <w:r w:rsidR="001B0A11">
        <w:rPr>
          <w:rFonts w:ascii="Times New Roman" w:hAnsi="Times New Roman"/>
          <w:sz w:val="24"/>
          <w:szCs w:val="24"/>
        </w:rPr>
        <w:t xml:space="preserve">повреждений </w:t>
      </w:r>
      <w:r w:rsidRPr="001C29F0">
        <w:rPr>
          <w:rFonts w:ascii="Times New Roman" w:hAnsi="Times New Roman"/>
          <w:sz w:val="24"/>
          <w:szCs w:val="24"/>
        </w:rPr>
        <w:t xml:space="preserve">строениям, сооружениям, ограждениям, дорожному покрытию, инженерным </w:t>
      </w:r>
      <w:r w:rsidR="000F1A80" w:rsidRPr="001C29F0">
        <w:rPr>
          <w:rFonts w:ascii="Times New Roman" w:hAnsi="Times New Roman"/>
          <w:sz w:val="24"/>
          <w:szCs w:val="24"/>
        </w:rPr>
        <w:t>коммуникациям, транспорту</w:t>
      </w:r>
      <w:r w:rsidR="00FC4B6E">
        <w:rPr>
          <w:rFonts w:ascii="Times New Roman" w:hAnsi="Times New Roman"/>
          <w:sz w:val="24"/>
          <w:szCs w:val="24"/>
        </w:rPr>
        <w:t xml:space="preserve"> и др. объектам</w:t>
      </w:r>
      <w:r w:rsidRPr="001C29F0">
        <w:rPr>
          <w:rFonts w:ascii="Times New Roman" w:hAnsi="Times New Roman"/>
          <w:sz w:val="24"/>
          <w:szCs w:val="24"/>
        </w:rPr>
        <w:t>.</w:t>
      </w:r>
      <w:r w:rsidR="00541116" w:rsidRPr="001C29F0">
        <w:rPr>
          <w:rFonts w:ascii="Times New Roman" w:hAnsi="Times New Roman"/>
          <w:sz w:val="24"/>
          <w:szCs w:val="24"/>
        </w:rPr>
        <w:t xml:space="preserve"> Подрядчик обязан проводить </w:t>
      </w:r>
      <w:proofErr w:type="gramStart"/>
      <w:r w:rsidR="006C0385">
        <w:rPr>
          <w:rFonts w:ascii="Times New Roman" w:hAnsi="Times New Roman"/>
          <w:sz w:val="24"/>
          <w:szCs w:val="24"/>
        </w:rPr>
        <w:t>Р</w:t>
      </w:r>
      <w:r w:rsidR="00541116" w:rsidRPr="001C29F0">
        <w:rPr>
          <w:rFonts w:ascii="Times New Roman" w:hAnsi="Times New Roman"/>
          <w:sz w:val="24"/>
          <w:szCs w:val="24"/>
        </w:rPr>
        <w:t>аботы</w:t>
      </w:r>
      <w:proofErr w:type="gramEnd"/>
      <w:r w:rsidR="00541116" w:rsidRPr="001C29F0">
        <w:rPr>
          <w:rFonts w:ascii="Times New Roman" w:hAnsi="Times New Roman"/>
          <w:sz w:val="24"/>
          <w:szCs w:val="24"/>
        </w:rPr>
        <w:t xml:space="preserve"> не причиняя вреда жизни и </w:t>
      </w:r>
      <w:r w:rsidR="000F1A80" w:rsidRPr="001C29F0">
        <w:rPr>
          <w:rFonts w:ascii="Times New Roman" w:hAnsi="Times New Roman"/>
          <w:sz w:val="24"/>
          <w:szCs w:val="24"/>
        </w:rPr>
        <w:t>здоровью людей</w:t>
      </w:r>
      <w:r w:rsidR="00541116" w:rsidRPr="001C29F0">
        <w:rPr>
          <w:rFonts w:ascii="Times New Roman" w:hAnsi="Times New Roman"/>
          <w:sz w:val="24"/>
          <w:szCs w:val="24"/>
        </w:rPr>
        <w:t>.</w:t>
      </w:r>
    </w:p>
    <w:p w:rsidR="00E8539E" w:rsidRDefault="00E8539E" w:rsidP="00651380">
      <w:pPr>
        <w:spacing w:after="0"/>
        <w:rPr>
          <w:rFonts w:ascii="Times New Roman" w:hAnsi="Times New Roman"/>
          <w:sz w:val="24"/>
          <w:szCs w:val="24"/>
        </w:rPr>
      </w:pPr>
    </w:p>
    <w:p w:rsidR="00A428AE" w:rsidRPr="00AD6246" w:rsidRDefault="00A428AE" w:rsidP="00651380">
      <w:pPr>
        <w:spacing w:after="0"/>
        <w:rPr>
          <w:rFonts w:ascii="Times New Roman" w:hAnsi="Times New Roman"/>
          <w:sz w:val="24"/>
          <w:szCs w:val="24"/>
        </w:rPr>
      </w:pPr>
    </w:p>
    <w:tbl>
      <w:tblPr>
        <w:tblW w:w="9747" w:type="dxa"/>
        <w:tblLook w:val="00A0" w:firstRow="1" w:lastRow="0" w:firstColumn="1" w:lastColumn="0" w:noHBand="0" w:noVBand="0"/>
      </w:tblPr>
      <w:tblGrid>
        <w:gridCol w:w="9459"/>
        <w:gridCol w:w="288"/>
      </w:tblGrid>
      <w:tr w:rsidR="00651380" w:rsidRPr="00AD6246" w:rsidTr="00710AA3">
        <w:tc>
          <w:tcPr>
            <w:tcW w:w="5459" w:type="dxa"/>
          </w:tcPr>
          <w:tbl>
            <w:tblPr>
              <w:tblW w:w="9243" w:type="dxa"/>
              <w:tblLook w:val="04A0" w:firstRow="1" w:lastRow="0" w:firstColumn="1" w:lastColumn="0" w:noHBand="0" w:noVBand="1"/>
            </w:tblPr>
            <w:tblGrid>
              <w:gridCol w:w="4565"/>
              <w:gridCol w:w="4678"/>
            </w:tblGrid>
            <w:tr w:rsidR="008657E8" w:rsidRPr="0008025F" w:rsidTr="00651AB0">
              <w:tc>
                <w:tcPr>
                  <w:tcW w:w="4565" w:type="dxa"/>
                </w:tcPr>
                <w:p w:rsidR="008657E8" w:rsidRPr="0008025F" w:rsidRDefault="001E5145" w:rsidP="008657E8">
                  <w:pPr>
                    <w:spacing w:after="0" w:line="240" w:lineRule="auto"/>
                    <w:rPr>
                      <w:rFonts w:ascii="Times New Roman" w:hAnsi="Times New Roman"/>
                      <w:sz w:val="24"/>
                      <w:szCs w:val="24"/>
                    </w:rPr>
                  </w:pPr>
                  <w:r>
                    <w:rPr>
                      <w:rFonts w:ascii="Times New Roman" w:hAnsi="Times New Roman"/>
                      <w:sz w:val="24"/>
                      <w:szCs w:val="24"/>
                    </w:rPr>
                    <w:t>З</w:t>
                  </w:r>
                  <w:r w:rsidR="008657E8" w:rsidRPr="0008025F">
                    <w:rPr>
                      <w:rFonts w:ascii="Times New Roman" w:hAnsi="Times New Roman"/>
                      <w:sz w:val="24"/>
                      <w:szCs w:val="24"/>
                    </w:rPr>
                    <w:t>аказчик</w:t>
                  </w:r>
                </w:p>
                <w:p w:rsidR="008657E8" w:rsidRPr="0008025F" w:rsidRDefault="008657E8" w:rsidP="008657E8">
                  <w:pPr>
                    <w:spacing w:after="0" w:line="240" w:lineRule="auto"/>
                    <w:jc w:val="both"/>
                    <w:rPr>
                      <w:rFonts w:ascii="Times New Roman" w:hAnsi="Times New Roman"/>
                      <w:sz w:val="24"/>
                      <w:szCs w:val="24"/>
                    </w:rPr>
                  </w:pPr>
                </w:p>
                <w:p w:rsidR="008657E8" w:rsidRPr="0008025F" w:rsidRDefault="008657E8" w:rsidP="008657E8">
                  <w:pPr>
                    <w:spacing w:after="0" w:line="240" w:lineRule="auto"/>
                    <w:jc w:val="both"/>
                    <w:rPr>
                      <w:rFonts w:ascii="Times New Roman" w:hAnsi="Times New Roman"/>
                      <w:sz w:val="24"/>
                      <w:szCs w:val="24"/>
                    </w:rPr>
                  </w:pPr>
                  <w:r w:rsidRPr="0008025F">
                    <w:rPr>
                      <w:rFonts w:ascii="Times New Roman" w:hAnsi="Times New Roman"/>
                      <w:sz w:val="24"/>
                      <w:szCs w:val="24"/>
                    </w:rPr>
                    <w:t>___________________</w:t>
                  </w:r>
                </w:p>
                <w:p w:rsidR="008657E8" w:rsidRPr="0008025F" w:rsidRDefault="008657E8" w:rsidP="008657E8">
                  <w:pPr>
                    <w:spacing w:after="0" w:line="240" w:lineRule="auto"/>
                    <w:ind w:firstLine="567"/>
                    <w:rPr>
                      <w:rFonts w:ascii="Times New Roman" w:hAnsi="Times New Roman"/>
                      <w:sz w:val="24"/>
                      <w:szCs w:val="24"/>
                    </w:rPr>
                  </w:pPr>
                  <w:r w:rsidRPr="0008025F">
                    <w:rPr>
                      <w:rFonts w:ascii="Times New Roman" w:hAnsi="Times New Roman"/>
                      <w:sz w:val="24"/>
                      <w:szCs w:val="24"/>
                    </w:rPr>
                    <w:t>М.П.</w:t>
                  </w:r>
                </w:p>
                <w:p w:rsidR="008657E8" w:rsidRPr="0008025F"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w:t>
                  </w:r>
                </w:p>
              </w:tc>
              <w:tc>
                <w:tcPr>
                  <w:tcW w:w="4678" w:type="dxa"/>
                </w:tcPr>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Подрядчик</w:t>
                  </w:r>
                </w:p>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_______________</w:t>
                  </w:r>
                </w:p>
                <w:p w:rsidR="008657E8" w:rsidRPr="0008025F" w:rsidRDefault="008657E8" w:rsidP="008657E8">
                  <w:pPr>
                    <w:spacing w:after="0" w:line="240" w:lineRule="auto"/>
                    <w:ind w:firstLine="603"/>
                    <w:rPr>
                      <w:rFonts w:ascii="Times New Roman" w:hAnsi="Times New Roman"/>
                      <w:sz w:val="24"/>
                      <w:szCs w:val="24"/>
                    </w:rPr>
                  </w:pPr>
                  <w:r w:rsidRPr="0008025F">
                    <w:rPr>
                      <w:rFonts w:ascii="Times New Roman" w:hAnsi="Times New Roman"/>
                      <w:sz w:val="24"/>
                      <w:szCs w:val="24"/>
                    </w:rPr>
                    <w:t>М.П.</w:t>
                  </w:r>
                </w:p>
                <w:p w:rsidR="008657E8"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p>
              </w:tc>
            </w:tr>
            <w:tr w:rsidR="008657E8" w:rsidRPr="0008025F" w:rsidTr="00651AB0">
              <w:tc>
                <w:tcPr>
                  <w:tcW w:w="4565" w:type="dxa"/>
                </w:tcPr>
                <w:p w:rsidR="008657E8" w:rsidRPr="0008025F" w:rsidRDefault="008657E8" w:rsidP="008657E8">
                  <w:pPr>
                    <w:spacing w:after="0" w:line="240" w:lineRule="auto"/>
                    <w:rPr>
                      <w:rFonts w:ascii="Times New Roman" w:hAnsi="Times New Roman"/>
                      <w:sz w:val="24"/>
                      <w:szCs w:val="24"/>
                    </w:rPr>
                  </w:pPr>
                </w:p>
              </w:tc>
              <w:tc>
                <w:tcPr>
                  <w:tcW w:w="4678" w:type="dxa"/>
                </w:tcPr>
                <w:p w:rsidR="008657E8" w:rsidRPr="0008025F" w:rsidRDefault="008657E8" w:rsidP="008657E8">
                  <w:pPr>
                    <w:spacing w:after="0" w:line="240" w:lineRule="auto"/>
                    <w:rPr>
                      <w:rFonts w:ascii="Times New Roman" w:hAnsi="Times New Roman"/>
                      <w:sz w:val="24"/>
                      <w:szCs w:val="24"/>
                    </w:rPr>
                  </w:pPr>
                </w:p>
              </w:tc>
            </w:tr>
          </w:tbl>
          <w:p w:rsidR="00651380" w:rsidRPr="00AD6246" w:rsidRDefault="00651380" w:rsidP="00651380">
            <w:pPr>
              <w:spacing w:after="0" w:line="240" w:lineRule="auto"/>
              <w:jc w:val="both"/>
              <w:rPr>
                <w:rFonts w:ascii="Times New Roman" w:hAnsi="Times New Roman"/>
                <w:sz w:val="24"/>
                <w:szCs w:val="24"/>
                <w:lang w:eastAsia="ru-RU"/>
              </w:rPr>
            </w:pPr>
          </w:p>
        </w:tc>
        <w:tc>
          <w:tcPr>
            <w:tcW w:w="4288" w:type="dxa"/>
          </w:tcPr>
          <w:p w:rsidR="00651380" w:rsidRPr="00AD6246" w:rsidRDefault="00651380" w:rsidP="00651380">
            <w:pPr>
              <w:spacing w:after="0" w:line="240" w:lineRule="auto"/>
              <w:jc w:val="both"/>
              <w:rPr>
                <w:rFonts w:ascii="Times New Roman" w:hAnsi="Times New Roman"/>
                <w:sz w:val="24"/>
                <w:szCs w:val="24"/>
                <w:lang w:eastAsia="ru-RU"/>
              </w:rPr>
            </w:pPr>
          </w:p>
        </w:tc>
      </w:tr>
    </w:tbl>
    <w:p w:rsidR="00307488" w:rsidRPr="00307488" w:rsidRDefault="00307488" w:rsidP="00705D36">
      <w:pPr>
        <w:keepNext/>
        <w:spacing w:after="0"/>
        <w:jc w:val="right"/>
        <w:outlineLvl w:val="1"/>
        <w:rPr>
          <w:rFonts w:ascii="Times New Roman" w:hAnsi="Times New Roman"/>
          <w:bCs/>
          <w:sz w:val="24"/>
          <w:szCs w:val="24"/>
        </w:rPr>
      </w:pPr>
      <w:r w:rsidRPr="00AD6246">
        <w:rPr>
          <w:rFonts w:ascii="Times New Roman" w:hAnsi="Times New Roman"/>
          <w:sz w:val="24"/>
          <w:szCs w:val="24"/>
        </w:rPr>
        <w:br w:type="page"/>
      </w:r>
      <w:r w:rsidRPr="00307488">
        <w:rPr>
          <w:rFonts w:ascii="Times New Roman" w:hAnsi="Times New Roman"/>
          <w:bCs/>
          <w:sz w:val="24"/>
          <w:szCs w:val="24"/>
        </w:rPr>
        <w:lastRenderedPageBreak/>
        <w:t xml:space="preserve">Приложение № </w:t>
      </w:r>
      <w:r w:rsidR="0004329D">
        <w:rPr>
          <w:rFonts w:ascii="Times New Roman" w:hAnsi="Times New Roman"/>
          <w:bCs/>
          <w:sz w:val="24"/>
          <w:szCs w:val="24"/>
        </w:rPr>
        <w:t>2</w:t>
      </w:r>
    </w:p>
    <w:p w:rsidR="00307488" w:rsidRPr="00307488" w:rsidRDefault="001E5145" w:rsidP="00307488">
      <w:pPr>
        <w:autoSpaceDE w:val="0"/>
        <w:autoSpaceDN w:val="0"/>
        <w:spacing w:after="0" w:line="240" w:lineRule="auto"/>
        <w:jc w:val="right"/>
        <w:rPr>
          <w:rFonts w:ascii="Times New Roman" w:hAnsi="Times New Roman"/>
          <w:bCs/>
          <w:sz w:val="24"/>
          <w:szCs w:val="24"/>
        </w:rPr>
      </w:pPr>
      <w:proofErr w:type="gramStart"/>
      <w:r>
        <w:rPr>
          <w:rFonts w:ascii="Times New Roman" w:hAnsi="Times New Roman"/>
          <w:bCs/>
          <w:sz w:val="24"/>
          <w:szCs w:val="24"/>
        </w:rPr>
        <w:t xml:space="preserve">к </w:t>
      </w:r>
      <w:r w:rsidR="00307488" w:rsidRPr="00307488">
        <w:rPr>
          <w:rFonts w:ascii="Times New Roman" w:hAnsi="Times New Roman"/>
          <w:bCs/>
          <w:sz w:val="24"/>
          <w:szCs w:val="24"/>
        </w:rPr>
        <w:t xml:space="preserve"> контракту</w:t>
      </w:r>
      <w:proofErr w:type="gramEnd"/>
    </w:p>
    <w:p w:rsidR="00143C01" w:rsidRDefault="00143C01" w:rsidP="00143C01">
      <w:pPr>
        <w:autoSpaceDE w:val="0"/>
        <w:autoSpaceDN w:val="0"/>
        <w:spacing w:after="0" w:line="240" w:lineRule="auto"/>
        <w:jc w:val="right"/>
        <w:rPr>
          <w:rFonts w:ascii="Times New Roman" w:hAnsi="Times New Roman"/>
          <w:bCs/>
          <w:sz w:val="24"/>
          <w:szCs w:val="24"/>
          <w:lang w:eastAsia="ru-RU"/>
        </w:rPr>
      </w:pPr>
      <w:r w:rsidRPr="00AD6246">
        <w:rPr>
          <w:rFonts w:ascii="Times New Roman" w:hAnsi="Times New Roman"/>
          <w:bCs/>
          <w:sz w:val="24"/>
          <w:szCs w:val="24"/>
          <w:lang w:eastAsia="ru-RU"/>
        </w:rPr>
        <w:t>от «___» _____________ 202</w:t>
      </w:r>
      <w:r w:rsidR="001E5145">
        <w:rPr>
          <w:rFonts w:ascii="Times New Roman" w:hAnsi="Times New Roman"/>
          <w:bCs/>
          <w:sz w:val="24"/>
          <w:szCs w:val="24"/>
          <w:lang w:eastAsia="ru-RU"/>
        </w:rPr>
        <w:t>6</w:t>
      </w:r>
      <w:r w:rsidRPr="00AD6246">
        <w:rPr>
          <w:rFonts w:ascii="Times New Roman" w:hAnsi="Times New Roman"/>
          <w:bCs/>
          <w:sz w:val="24"/>
          <w:szCs w:val="24"/>
          <w:lang w:eastAsia="ru-RU"/>
        </w:rPr>
        <w:t xml:space="preserve"> г. </w:t>
      </w:r>
    </w:p>
    <w:p w:rsidR="00307488" w:rsidRPr="00307488" w:rsidRDefault="00307488" w:rsidP="00307488">
      <w:pPr>
        <w:autoSpaceDE w:val="0"/>
        <w:autoSpaceDN w:val="0"/>
        <w:spacing w:after="0" w:line="240" w:lineRule="auto"/>
        <w:jc w:val="right"/>
        <w:rPr>
          <w:rFonts w:ascii="Times New Roman" w:hAnsi="Times New Roman"/>
          <w:bCs/>
          <w:sz w:val="24"/>
          <w:szCs w:val="24"/>
        </w:rPr>
      </w:pPr>
      <w:r w:rsidRPr="00307488">
        <w:rPr>
          <w:rFonts w:ascii="Times New Roman" w:hAnsi="Times New Roman"/>
          <w:bCs/>
          <w:sz w:val="24"/>
          <w:szCs w:val="24"/>
        </w:rPr>
        <w:t>№ 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Регистрационный номер</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_____________________№__________________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(заполняется Заказчиком)</w:t>
      </w:r>
    </w:p>
    <w:p w:rsidR="00307488" w:rsidRPr="00307488" w:rsidRDefault="00307488" w:rsidP="00307488">
      <w:pPr>
        <w:autoSpaceDE w:val="0"/>
        <w:autoSpaceDN w:val="0"/>
        <w:spacing w:after="0" w:line="240" w:lineRule="auto"/>
        <w:rPr>
          <w:rFonts w:ascii="Times New Roman" w:hAnsi="Times New Roman"/>
          <w:b/>
          <w:bCs/>
          <w:sz w:val="24"/>
          <w:szCs w:val="24"/>
        </w:rPr>
      </w:pPr>
    </w:p>
    <w:p w:rsidR="00307488" w:rsidRPr="00307488" w:rsidRDefault="00307488" w:rsidP="00307488">
      <w:pPr>
        <w:autoSpaceDE w:val="0"/>
        <w:autoSpaceDN w:val="0"/>
        <w:spacing w:after="0" w:line="240" w:lineRule="auto"/>
        <w:jc w:val="center"/>
        <w:rPr>
          <w:rFonts w:ascii="Times New Roman" w:hAnsi="Times New Roman"/>
          <w:bCs/>
          <w:sz w:val="24"/>
          <w:szCs w:val="24"/>
        </w:rPr>
      </w:pPr>
      <w:r w:rsidRPr="00307488">
        <w:rPr>
          <w:rFonts w:ascii="Times New Roman" w:hAnsi="Times New Roman"/>
          <w:b/>
          <w:bCs/>
          <w:sz w:val="24"/>
          <w:szCs w:val="24"/>
        </w:rPr>
        <w:t>Акт</w:t>
      </w:r>
    </w:p>
    <w:p w:rsidR="00307488" w:rsidRPr="00307488" w:rsidRDefault="00307488" w:rsidP="00307488">
      <w:pPr>
        <w:autoSpaceDE w:val="0"/>
        <w:autoSpaceDN w:val="0"/>
        <w:spacing w:after="0" w:line="240" w:lineRule="auto"/>
        <w:jc w:val="center"/>
        <w:rPr>
          <w:rFonts w:ascii="Times New Roman" w:hAnsi="Times New Roman"/>
          <w:bCs/>
          <w:sz w:val="24"/>
          <w:szCs w:val="24"/>
        </w:rPr>
      </w:pPr>
      <w:r w:rsidRPr="00307488">
        <w:rPr>
          <w:rFonts w:ascii="Times New Roman" w:hAnsi="Times New Roman"/>
          <w:b/>
          <w:bCs/>
          <w:sz w:val="24"/>
          <w:szCs w:val="24"/>
        </w:rPr>
        <w:t>приема-передачи выполненных работ</w:t>
      </w:r>
    </w:p>
    <w:p w:rsidR="00307488" w:rsidRPr="00307488" w:rsidRDefault="00307488" w:rsidP="00307488">
      <w:pPr>
        <w:autoSpaceDE w:val="0"/>
        <w:autoSpaceDN w:val="0"/>
        <w:spacing w:after="0" w:line="240" w:lineRule="auto"/>
        <w:jc w:val="both"/>
        <w:rPr>
          <w:rFonts w:ascii="Times New Roman" w:hAnsi="Times New Roman"/>
          <w:bCs/>
          <w:sz w:val="24"/>
          <w:szCs w:val="24"/>
        </w:rPr>
      </w:pPr>
    </w:p>
    <w:p w:rsidR="00307488" w:rsidRPr="00307488" w:rsidRDefault="00307488" w:rsidP="00307488">
      <w:pPr>
        <w:autoSpaceDE w:val="0"/>
        <w:autoSpaceDN w:val="0"/>
        <w:spacing w:after="0" w:line="240" w:lineRule="auto"/>
        <w:jc w:val="right"/>
        <w:rPr>
          <w:rFonts w:ascii="Times New Roman" w:hAnsi="Times New Roman"/>
          <w:bCs/>
          <w:sz w:val="24"/>
          <w:szCs w:val="24"/>
        </w:rPr>
      </w:pPr>
      <w:r w:rsidRPr="00307488">
        <w:rPr>
          <w:rFonts w:ascii="Times New Roman" w:hAnsi="Times New Roman"/>
          <w:bCs/>
          <w:sz w:val="24"/>
          <w:szCs w:val="24"/>
        </w:rPr>
        <w:t>г. _______________                                                                                    "___"_________ ____ г.</w:t>
      </w:r>
    </w:p>
    <w:p w:rsidR="00307488" w:rsidRPr="00307488" w:rsidRDefault="00307488" w:rsidP="00307488">
      <w:pPr>
        <w:autoSpaceDE w:val="0"/>
        <w:autoSpaceDN w:val="0"/>
        <w:spacing w:after="0" w:line="240" w:lineRule="auto"/>
        <w:jc w:val="right"/>
        <w:rPr>
          <w:rFonts w:ascii="Times New Roman" w:hAnsi="Times New Roman"/>
          <w:bCs/>
          <w:sz w:val="24"/>
          <w:szCs w:val="24"/>
        </w:rPr>
      </w:pP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_________________________________ </w:t>
      </w:r>
      <w:r w:rsidRPr="00307488">
        <w:rPr>
          <w:rFonts w:ascii="Times New Roman" w:hAnsi="Times New Roman"/>
          <w:bCs/>
          <w:i/>
          <w:iCs/>
          <w:sz w:val="24"/>
          <w:szCs w:val="24"/>
        </w:rPr>
        <w:t>(наименование или Ф.И.О.)</w:t>
      </w:r>
      <w:r w:rsidRPr="00307488">
        <w:rPr>
          <w:rFonts w:ascii="Times New Roman" w:hAnsi="Times New Roman"/>
          <w:bCs/>
          <w:sz w:val="24"/>
          <w:szCs w:val="24"/>
        </w:rPr>
        <w:t xml:space="preserve">, именуем__ в дальнейшем "Подрядчик", в лице _______________ </w:t>
      </w:r>
      <w:r w:rsidRPr="00307488">
        <w:rPr>
          <w:rFonts w:ascii="Times New Roman" w:hAnsi="Times New Roman"/>
          <w:bCs/>
          <w:i/>
          <w:iCs/>
          <w:sz w:val="24"/>
          <w:szCs w:val="24"/>
        </w:rPr>
        <w:t>(должность, Ф.И.О.)</w:t>
      </w:r>
      <w:r w:rsidRPr="00307488">
        <w:rPr>
          <w:rFonts w:ascii="Times New Roman" w:hAnsi="Times New Roman"/>
          <w:bCs/>
          <w:sz w:val="24"/>
          <w:szCs w:val="24"/>
        </w:rPr>
        <w:t xml:space="preserve">, </w:t>
      </w:r>
      <w:proofErr w:type="spellStart"/>
      <w:r w:rsidRPr="00307488">
        <w:rPr>
          <w:rFonts w:ascii="Times New Roman" w:hAnsi="Times New Roman"/>
          <w:bCs/>
          <w:sz w:val="24"/>
          <w:szCs w:val="24"/>
        </w:rPr>
        <w:t>действующ</w:t>
      </w:r>
      <w:proofErr w:type="spellEnd"/>
      <w:r w:rsidRPr="00307488">
        <w:rPr>
          <w:rFonts w:ascii="Times New Roman" w:hAnsi="Times New Roman"/>
          <w:bCs/>
          <w:sz w:val="24"/>
          <w:szCs w:val="24"/>
        </w:rPr>
        <w:t xml:space="preserve">___ на основании _____________________ </w:t>
      </w:r>
      <w:r w:rsidRPr="00307488">
        <w:rPr>
          <w:rFonts w:ascii="Times New Roman" w:hAnsi="Times New Roman"/>
          <w:bCs/>
          <w:i/>
          <w:iCs/>
          <w:sz w:val="24"/>
          <w:szCs w:val="24"/>
        </w:rPr>
        <w:t>(Устава, доверенности)</w:t>
      </w:r>
      <w:r w:rsidRPr="00307488">
        <w:rPr>
          <w:rFonts w:ascii="Times New Roman" w:hAnsi="Times New Roman"/>
          <w:bCs/>
          <w:sz w:val="24"/>
          <w:szCs w:val="24"/>
        </w:rPr>
        <w:t xml:space="preserve">, с одной стороны и ____________________ </w:t>
      </w:r>
      <w:r w:rsidRPr="00307488">
        <w:rPr>
          <w:rFonts w:ascii="Times New Roman" w:hAnsi="Times New Roman"/>
          <w:bCs/>
          <w:i/>
          <w:iCs/>
          <w:sz w:val="24"/>
          <w:szCs w:val="24"/>
        </w:rPr>
        <w:t>(наименование)</w:t>
      </w:r>
      <w:r w:rsidRPr="00307488">
        <w:rPr>
          <w:rFonts w:ascii="Times New Roman" w:hAnsi="Times New Roman"/>
          <w:bCs/>
          <w:sz w:val="24"/>
          <w:szCs w:val="24"/>
        </w:rPr>
        <w:t xml:space="preserve">, именуем__ далее "Заказчик", в лице _______________ </w:t>
      </w:r>
      <w:r w:rsidRPr="00307488">
        <w:rPr>
          <w:rFonts w:ascii="Times New Roman" w:hAnsi="Times New Roman"/>
          <w:bCs/>
          <w:i/>
          <w:iCs/>
          <w:sz w:val="24"/>
          <w:szCs w:val="24"/>
        </w:rPr>
        <w:t>(должность, Ф.И.О.)</w:t>
      </w:r>
      <w:r w:rsidRPr="00307488">
        <w:rPr>
          <w:rFonts w:ascii="Times New Roman" w:hAnsi="Times New Roman"/>
          <w:bCs/>
          <w:sz w:val="24"/>
          <w:szCs w:val="24"/>
        </w:rPr>
        <w:t xml:space="preserve">, </w:t>
      </w:r>
      <w:proofErr w:type="spellStart"/>
      <w:r w:rsidRPr="00307488">
        <w:rPr>
          <w:rFonts w:ascii="Times New Roman" w:hAnsi="Times New Roman"/>
          <w:bCs/>
          <w:sz w:val="24"/>
          <w:szCs w:val="24"/>
        </w:rPr>
        <w:t>действующ</w:t>
      </w:r>
      <w:proofErr w:type="spellEnd"/>
      <w:r w:rsidRPr="00307488">
        <w:rPr>
          <w:rFonts w:ascii="Times New Roman" w:hAnsi="Times New Roman"/>
          <w:bCs/>
          <w:sz w:val="24"/>
          <w:szCs w:val="24"/>
        </w:rPr>
        <w:t xml:space="preserve">___ на основании ______________  </w:t>
      </w:r>
      <w:r w:rsidRPr="00307488">
        <w:rPr>
          <w:rFonts w:ascii="Times New Roman" w:hAnsi="Times New Roman"/>
          <w:bCs/>
          <w:i/>
          <w:iCs/>
          <w:sz w:val="24"/>
          <w:szCs w:val="24"/>
        </w:rPr>
        <w:t>(Устава, доверенности, паспорта)</w:t>
      </w:r>
      <w:r w:rsidRPr="00307488">
        <w:rPr>
          <w:rFonts w:ascii="Times New Roman" w:hAnsi="Times New Roman"/>
          <w:bCs/>
          <w:sz w:val="24"/>
          <w:szCs w:val="24"/>
        </w:rPr>
        <w:t>, с другой стороны, совместно именуемые "Стороны", составили настоящий Акт о нижеследующем:</w:t>
      </w:r>
    </w:p>
    <w:p w:rsidR="00307488" w:rsidRPr="00307488" w:rsidRDefault="00307488" w:rsidP="00307488">
      <w:pPr>
        <w:autoSpaceDE w:val="0"/>
        <w:autoSpaceDN w:val="0"/>
        <w:spacing w:after="0" w:line="240" w:lineRule="auto"/>
        <w:jc w:val="both"/>
        <w:rPr>
          <w:rFonts w:ascii="Times New Roman" w:hAnsi="Times New Roman"/>
          <w:bCs/>
          <w:sz w:val="24"/>
          <w:szCs w:val="24"/>
        </w:rPr>
      </w:pPr>
    </w:p>
    <w:p w:rsidR="00307488" w:rsidRPr="00307488" w:rsidRDefault="00307488" w:rsidP="00307488">
      <w:pPr>
        <w:numPr>
          <w:ilvl w:val="0"/>
          <w:numId w:val="16"/>
        </w:num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В соответствии с</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Государственным контрактом от "___" _______ 202</w:t>
      </w:r>
      <w:r w:rsidR="001E5145">
        <w:rPr>
          <w:rFonts w:ascii="Times New Roman" w:hAnsi="Times New Roman"/>
          <w:bCs/>
          <w:sz w:val="24"/>
          <w:szCs w:val="24"/>
        </w:rPr>
        <w:t>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Акт выполненных работ             </w:t>
      </w:r>
      <w:r w:rsidRPr="00307488">
        <w:rPr>
          <w:rFonts w:ascii="Times New Roman" w:hAnsi="Times New Roman"/>
          <w:bCs/>
          <w:sz w:val="24"/>
          <w:szCs w:val="24"/>
          <w:lang w:val="en-US"/>
        </w:rPr>
        <w:t xml:space="preserve"> </w:t>
      </w:r>
      <w:r w:rsidR="001E5145">
        <w:rPr>
          <w:rFonts w:ascii="Times New Roman" w:hAnsi="Times New Roman"/>
          <w:bCs/>
          <w:sz w:val="24"/>
          <w:szCs w:val="24"/>
        </w:rPr>
        <w:t xml:space="preserve">  "___" _______ 2026</w:t>
      </w:r>
      <w:r w:rsidRPr="00307488">
        <w:rPr>
          <w:rFonts w:ascii="Times New Roman" w:hAnsi="Times New Roman"/>
          <w:bCs/>
          <w:sz w:val="24"/>
          <w:szCs w:val="24"/>
        </w:rPr>
        <w:t xml:space="preserve"> г. №__________________________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Счетом от                          </w:t>
      </w:r>
      <w:r w:rsidR="001E5145">
        <w:rPr>
          <w:rFonts w:ascii="Times New Roman" w:hAnsi="Times New Roman"/>
          <w:bCs/>
          <w:sz w:val="24"/>
          <w:szCs w:val="24"/>
        </w:rPr>
        <w:t xml:space="preserve">              "___" _______ 2026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Счет-фактурой от             </w:t>
      </w:r>
      <w:r w:rsidR="001E5145">
        <w:rPr>
          <w:rFonts w:ascii="Times New Roman" w:hAnsi="Times New Roman"/>
          <w:bCs/>
          <w:sz w:val="24"/>
          <w:szCs w:val="24"/>
        </w:rPr>
        <w:t xml:space="preserve">              "___" _______ 2026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__________________</w:t>
      </w:r>
      <w:r w:rsidR="001E5145">
        <w:rPr>
          <w:rFonts w:ascii="Times New Roman" w:hAnsi="Times New Roman"/>
          <w:bCs/>
          <w:sz w:val="24"/>
          <w:szCs w:val="24"/>
        </w:rPr>
        <w:t>________      "___" _______ 2026</w:t>
      </w:r>
      <w:r w:rsidRPr="00307488">
        <w:rPr>
          <w:rFonts w:ascii="Times New Roman" w:hAnsi="Times New Roman"/>
          <w:bCs/>
          <w:sz w:val="24"/>
          <w:szCs w:val="24"/>
        </w:rPr>
        <w:t xml:space="preserve"> г. №_____________________________</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Подрядчик передал, а Заказчик принял следующие работы (далее - работы):</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3979"/>
        <w:gridCol w:w="1276"/>
        <w:gridCol w:w="567"/>
        <w:gridCol w:w="567"/>
        <w:gridCol w:w="1276"/>
        <w:gridCol w:w="1268"/>
      </w:tblGrid>
      <w:tr w:rsidR="00307488" w:rsidRPr="00FA2DEF" w:rsidTr="00FA2DEF">
        <w:trPr>
          <w:trHeight w:val="2191"/>
        </w:trPr>
        <w:tc>
          <w:tcPr>
            <w:tcW w:w="552"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lang w:val="en-US"/>
              </w:rPr>
              <w:t xml:space="preserve">N </w:t>
            </w:r>
            <w:r w:rsidRPr="00FA2DEF">
              <w:rPr>
                <w:rFonts w:ascii="Times New Roman" w:hAnsi="Times New Roman"/>
                <w:bCs/>
                <w:sz w:val="24"/>
                <w:szCs w:val="24"/>
              </w:rPr>
              <w:t>п/п</w:t>
            </w:r>
          </w:p>
        </w:tc>
        <w:tc>
          <w:tcPr>
            <w:tcW w:w="3979" w:type="dxa"/>
            <w:shd w:val="clear" w:color="auto" w:fill="auto"/>
          </w:tcPr>
          <w:p w:rsidR="00307488" w:rsidRPr="00FA2DEF" w:rsidRDefault="00307488" w:rsidP="00FA2DEF">
            <w:pPr>
              <w:spacing w:after="0" w:line="240" w:lineRule="auto"/>
              <w:jc w:val="center"/>
              <w:rPr>
                <w:rFonts w:ascii="Times New Roman" w:hAnsi="Times New Roman"/>
                <w:bCs/>
                <w:sz w:val="24"/>
                <w:szCs w:val="24"/>
              </w:rPr>
            </w:pPr>
            <w:r w:rsidRPr="00FA2DEF">
              <w:rPr>
                <w:rFonts w:ascii="Times New Roman" w:hAnsi="Times New Roman"/>
                <w:bCs/>
                <w:sz w:val="24"/>
                <w:szCs w:val="24"/>
              </w:rPr>
              <w:t>Наименование работ</w:t>
            </w:r>
          </w:p>
        </w:tc>
        <w:tc>
          <w:tcPr>
            <w:tcW w:w="1276"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ОКПД2</w:t>
            </w: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Ед.</w:t>
            </w:r>
          </w:p>
          <w:p w:rsidR="00307488" w:rsidRPr="00FA2DEF" w:rsidRDefault="00307488" w:rsidP="00FA2DEF">
            <w:pPr>
              <w:spacing w:after="0" w:line="240" w:lineRule="auto"/>
              <w:rPr>
                <w:rFonts w:ascii="Times New Roman" w:hAnsi="Times New Roman"/>
                <w:bCs/>
                <w:sz w:val="24"/>
                <w:szCs w:val="24"/>
              </w:rPr>
            </w:pPr>
            <w:proofErr w:type="spellStart"/>
            <w:r w:rsidRPr="00FA2DEF">
              <w:rPr>
                <w:rFonts w:ascii="Times New Roman" w:hAnsi="Times New Roman"/>
                <w:bCs/>
                <w:sz w:val="24"/>
                <w:szCs w:val="24"/>
              </w:rPr>
              <w:t>изм</w:t>
            </w:r>
            <w:proofErr w:type="spellEnd"/>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 xml:space="preserve">Кол-во </w:t>
            </w:r>
          </w:p>
        </w:tc>
        <w:tc>
          <w:tcPr>
            <w:tcW w:w="1276" w:type="dxa"/>
            <w:shd w:val="clear" w:color="auto" w:fill="auto"/>
          </w:tcPr>
          <w:p w:rsidR="00307488" w:rsidRPr="00FA2DEF" w:rsidRDefault="00307488" w:rsidP="001E5145">
            <w:pPr>
              <w:spacing w:after="0" w:line="240" w:lineRule="auto"/>
              <w:rPr>
                <w:rFonts w:ascii="Times New Roman" w:hAnsi="Times New Roman"/>
                <w:bCs/>
                <w:sz w:val="24"/>
                <w:szCs w:val="24"/>
              </w:rPr>
            </w:pPr>
            <w:r w:rsidRPr="00FA2DEF">
              <w:rPr>
                <w:rFonts w:ascii="Times New Roman" w:hAnsi="Times New Roman"/>
                <w:bCs/>
                <w:sz w:val="24"/>
                <w:szCs w:val="24"/>
              </w:rPr>
              <w:t xml:space="preserve">Цена за единицу, </w:t>
            </w:r>
            <w:r w:rsidRPr="00FA2DEF">
              <w:rPr>
                <w:rFonts w:ascii="Times New Roman" w:hAnsi="Times New Roman"/>
                <w:bCs/>
                <w:sz w:val="24"/>
                <w:szCs w:val="24"/>
              </w:rPr>
              <w:br/>
              <w:t>(</w:t>
            </w:r>
            <w:r w:rsidR="001E5145">
              <w:rPr>
                <w:rFonts w:ascii="Times New Roman" w:hAnsi="Times New Roman"/>
                <w:sz w:val="24"/>
                <w:szCs w:val="24"/>
              </w:rPr>
              <w:t>в т.ч. НДС __</w:t>
            </w:r>
            <w:r w:rsidRPr="00FA2DEF">
              <w:rPr>
                <w:rFonts w:ascii="Times New Roman" w:hAnsi="Times New Roman"/>
                <w:sz w:val="24"/>
                <w:szCs w:val="24"/>
              </w:rPr>
              <w:t>% НДС не облагается</w:t>
            </w:r>
            <w:r w:rsidRPr="00FA2DEF">
              <w:rPr>
                <w:rFonts w:ascii="Times New Roman" w:hAnsi="Times New Roman"/>
                <w:bCs/>
                <w:sz w:val="24"/>
                <w:szCs w:val="24"/>
              </w:rPr>
              <w:t>) руб.</w:t>
            </w:r>
          </w:p>
        </w:tc>
        <w:tc>
          <w:tcPr>
            <w:tcW w:w="1268" w:type="dxa"/>
            <w:shd w:val="clear" w:color="auto" w:fill="auto"/>
          </w:tcPr>
          <w:p w:rsidR="00307488" w:rsidRPr="00FA2DEF" w:rsidRDefault="00307488" w:rsidP="001E5145">
            <w:pPr>
              <w:spacing w:after="0" w:line="240" w:lineRule="auto"/>
              <w:rPr>
                <w:rFonts w:ascii="Times New Roman" w:hAnsi="Times New Roman"/>
                <w:bCs/>
                <w:sz w:val="24"/>
                <w:szCs w:val="24"/>
              </w:rPr>
            </w:pPr>
            <w:r w:rsidRPr="00FA2DEF">
              <w:rPr>
                <w:rFonts w:ascii="Times New Roman" w:hAnsi="Times New Roman"/>
                <w:bCs/>
                <w:sz w:val="24"/>
                <w:szCs w:val="24"/>
              </w:rPr>
              <w:t>Стоимость, в т.ч. НДС (</w:t>
            </w:r>
            <w:r w:rsidRPr="00FA2DEF">
              <w:rPr>
                <w:rFonts w:ascii="Times New Roman" w:hAnsi="Times New Roman"/>
                <w:sz w:val="24"/>
                <w:szCs w:val="24"/>
              </w:rPr>
              <w:t>в т.ч.</w:t>
            </w:r>
            <w:r w:rsidR="001E5145">
              <w:rPr>
                <w:rFonts w:ascii="Times New Roman" w:hAnsi="Times New Roman"/>
                <w:sz w:val="24"/>
                <w:szCs w:val="24"/>
              </w:rPr>
              <w:t xml:space="preserve"> НДС __</w:t>
            </w:r>
            <w:r w:rsidRPr="00FA2DEF">
              <w:rPr>
                <w:rFonts w:ascii="Times New Roman" w:hAnsi="Times New Roman"/>
                <w:sz w:val="24"/>
                <w:szCs w:val="24"/>
              </w:rPr>
              <w:t>% или НДС не облагается</w:t>
            </w:r>
            <w:r w:rsidRPr="00FA2DEF">
              <w:rPr>
                <w:rFonts w:ascii="Times New Roman" w:hAnsi="Times New Roman"/>
                <w:bCs/>
                <w:sz w:val="24"/>
                <w:szCs w:val="24"/>
              </w:rPr>
              <w:t>) руб.</w:t>
            </w:r>
          </w:p>
        </w:tc>
      </w:tr>
      <w:tr w:rsidR="00710AA3" w:rsidRPr="00FA2DEF" w:rsidTr="00FA2DEF">
        <w:tc>
          <w:tcPr>
            <w:tcW w:w="552" w:type="dxa"/>
            <w:shd w:val="clear" w:color="auto" w:fill="auto"/>
          </w:tcPr>
          <w:p w:rsidR="00710AA3" w:rsidRPr="00FA2DEF" w:rsidRDefault="00710AA3" w:rsidP="00FA2DEF">
            <w:pPr>
              <w:spacing w:after="0" w:line="240" w:lineRule="auto"/>
              <w:rPr>
                <w:rFonts w:ascii="Times New Roman" w:hAnsi="Times New Roman"/>
                <w:bCs/>
                <w:sz w:val="24"/>
                <w:szCs w:val="24"/>
              </w:rPr>
            </w:pPr>
            <w:r w:rsidRPr="00FA2DEF">
              <w:rPr>
                <w:rFonts w:ascii="Times New Roman" w:hAnsi="Times New Roman"/>
                <w:bCs/>
                <w:sz w:val="24"/>
                <w:szCs w:val="24"/>
              </w:rPr>
              <w:t>1</w:t>
            </w:r>
          </w:p>
        </w:tc>
        <w:tc>
          <w:tcPr>
            <w:tcW w:w="3979"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1276"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567"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567"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1276" w:type="dxa"/>
            <w:shd w:val="clear" w:color="auto" w:fill="auto"/>
          </w:tcPr>
          <w:p w:rsidR="00710AA3" w:rsidRPr="00FA2DEF" w:rsidRDefault="00710AA3" w:rsidP="00FA2DEF">
            <w:pPr>
              <w:spacing w:after="0" w:line="240" w:lineRule="auto"/>
              <w:rPr>
                <w:rFonts w:ascii="Times New Roman" w:hAnsi="Times New Roman"/>
                <w:bCs/>
                <w:sz w:val="24"/>
                <w:szCs w:val="24"/>
              </w:rPr>
            </w:pPr>
          </w:p>
        </w:tc>
        <w:tc>
          <w:tcPr>
            <w:tcW w:w="1268" w:type="dxa"/>
            <w:shd w:val="clear" w:color="auto" w:fill="auto"/>
          </w:tcPr>
          <w:p w:rsidR="00710AA3" w:rsidRPr="00FA2DEF" w:rsidRDefault="00710AA3" w:rsidP="00FA2DEF">
            <w:pPr>
              <w:spacing w:after="0" w:line="240" w:lineRule="auto"/>
              <w:rPr>
                <w:rFonts w:ascii="Times New Roman" w:hAnsi="Times New Roman"/>
                <w:bCs/>
                <w:sz w:val="24"/>
                <w:szCs w:val="24"/>
              </w:rPr>
            </w:pPr>
          </w:p>
        </w:tc>
      </w:tr>
      <w:tr w:rsidR="00307488" w:rsidRPr="00FA2DEF" w:rsidTr="00FA2DEF">
        <w:tc>
          <w:tcPr>
            <w:tcW w:w="552"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3979" w:type="dxa"/>
            <w:shd w:val="clear" w:color="auto" w:fill="auto"/>
          </w:tcPr>
          <w:p w:rsidR="00307488" w:rsidRPr="00FA2DEF" w:rsidRDefault="00307488" w:rsidP="00FA2DEF">
            <w:pPr>
              <w:spacing w:after="0" w:line="240" w:lineRule="auto"/>
              <w:rPr>
                <w:rFonts w:ascii="Times New Roman" w:hAnsi="Times New Roman"/>
                <w:bCs/>
                <w:sz w:val="24"/>
                <w:szCs w:val="24"/>
              </w:rPr>
            </w:pPr>
            <w:r w:rsidRPr="00FA2DEF">
              <w:rPr>
                <w:rFonts w:ascii="Times New Roman" w:hAnsi="Times New Roman"/>
                <w:bCs/>
                <w:sz w:val="24"/>
                <w:szCs w:val="24"/>
              </w:rPr>
              <w:t>Итого</w:t>
            </w:r>
          </w:p>
        </w:tc>
        <w:tc>
          <w:tcPr>
            <w:tcW w:w="1276"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567"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1276" w:type="dxa"/>
            <w:shd w:val="clear" w:color="auto" w:fill="auto"/>
          </w:tcPr>
          <w:p w:rsidR="00307488" w:rsidRPr="00FA2DEF" w:rsidRDefault="00307488" w:rsidP="00FA2DEF">
            <w:pPr>
              <w:spacing w:after="0" w:line="240" w:lineRule="auto"/>
              <w:rPr>
                <w:rFonts w:ascii="Times New Roman" w:hAnsi="Times New Roman"/>
                <w:bCs/>
                <w:sz w:val="24"/>
                <w:szCs w:val="24"/>
              </w:rPr>
            </w:pPr>
          </w:p>
        </w:tc>
        <w:tc>
          <w:tcPr>
            <w:tcW w:w="1268" w:type="dxa"/>
            <w:shd w:val="clear" w:color="auto" w:fill="auto"/>
          </w:tcPr>
          <w:p w:rsidR="00307488" w:rsidRPr="00FA2DEF" w:rsidRDefault="00307488" w:rsidP="00FA2DEF">
            <w:pPr>
              <w:spacing w:after="0" w:line="240" w:lineRule="auto"/>
              <w:rPr>
                <w:rFonts w:ascii="Times New Roman" w:hAnsi="Times New Roman"/>
                <w:bCs/>
                <w:sz w:val="24"/>
                <w:szCs w:val="24"/>
              </w:rPr>
            </w:pPr>
          </w:p>
        </w:tc>
      </w:tr>
    </w:tbl>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2. Согласно условиям контракта, Заказчик провел экспертизу выполненных работ. По результатам экспертизы установлено следующее:</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2.1. Выполненные работы, указанные в п. 1 настоящего акта, по качеству и количеству отвечают требованиям, которые предусмотрены контрактом.</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2.2. Препятствующие приемке работ недостатки, которые не носят скрытого характера </w:t>
      </w:r>
      <w:r w:rsidRPr="00307488">
        <w:rPr>
          <w:rFonts w:ascii="Times New Roman" w:hAnsi="Times New Roman"/>
          <w:bCs/>
          <w:sz w:val="24"/>
          <w:szCs w:val="24"/>
        </w:rPr>
        <w:br/>
        <w:t>и могут быть обнаружены при обычных для данного товара условий приемки, не выявлены.</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3. В ходе приемки работ Заказчик:</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 установил соответствие характеристик выполненных работ характеристикам, указанным </w:t>
      </w:r>
      <w:r w:rsidRPr="00307488">
        <w:rPr>
          <w:rFonts w:ascii="Times New Roman" w:hAnsi="Times New Roman"/>
          <w:bCs/>
          <w:sz w:val="24"/>
          <w:szCs w:val="24"/>
        </w:rPr>
        <w:br/>
        <w:t>в Государственном контракте;</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 установил, что работы выполнены в </w:t>
      </w:r>
      <w:r w:rsidR="00052652">
        <w:rPr>
          <w:rFonts w:ascii="Times New Roman" w:hAnsi="Times New Roman"/>
          <w:bCs/>
          <w:sz w:val="24"/>
          <w:szCs w:val="24"/>
        </w:rPr>
        <w:t>_________________</w:t>
      </w:r>
      <w:r w:rsidRPr="00307488">
        <w:rPr>
          <w:rFonts w:ascii="Times New Roman" w:hAnsi="Times New Roman"/>
          <w:bCs/>
          <w:sz w:val="24"/>
          <w:szCs w:val="24"/>
        </w:rPr>
        <w:t xml:space="preserve">объеме согласно сопроводительным документам полностью и </w:t>
      </w:r>
      <w:r w:rsidR="00052652">
        <w:rPr>
          <w:rFonts w:ascii="Times New Roman" w:hAnsi="Times New Roman"/>
          <w:bCs/>
          <w:sz w:val="24"/>
          <w:szCs w:val="24"/>
        </w:rPr>
        <w:t>_____________________</w:t>
      </w:r>
      <w:r w:rsidRPr="00307488">
        <w:rPr>
          <w:rFonts w:ascii="Times New Roman" w:hAnsi="Times New Roman"/>
          <w:bCs/>
          <w:sz w:val="24"/>
          <w:szCs w:val="24"/>
        </w:rPr>
        <w:t>;</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lastRenderedPageBreak/>
        <w:t xml:space="preserve">- претензий по объему, качеству и срокам выполненных работ комиссия </w:t>
      </w:r>
      <w:r w:rsidR="00052652">
        <w:rPr>
          <w:rFonts w:ascii="Times New Roman" w:hAnsi="Times New Roman"/>
          <w:bCs/>
          <w:sz w:val="24"/>
          <w:szCs w:val="24"/>
        </w:rPr>
        <w:t>______________</w:t>
      </w:r>
      <w:r w:rsidRPr="00307488">
        <w:rPr>
          <w:rFonts w:ascii="Times New Roman" w:hAnsi="Times New Roman"/>
          <w:bCs/>
          <w:sz w:val="24"/>
          <w:szCs w:val="24"/>
        </w:rPr>
        <w:t>.</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4. Результаты </w:t>
      </w:r>
      <w:r w:rsidR="00D656B9">
        <w:rPr>
          <w:rFonts w:ascii="Times New Roman" w:hAnsi="Times New Roman"/>
          <w:bCs/>
          <w:sz w:val="24"/>
          <w:szCs w:val="24"/>
        </w:rPr>
        <w:t>приема-передачи работ</w:t>
      </w:r>
      <w:r w:rsidRPr="00307488">
        <w:rPr>
          <w:rFonts w:ascii="Times New Roman" w:hAnsi="Times New Roman"/>
          <w:bCs/>
          <w:sz w:val="24"/>
          <w:szCs w:val="24"/>
        </w:rPr>
        <w:t xml:space="preserve">, приведенные в настоящем акте, не распространяются </w:t>
      </w:r>
      <w:r w:rsidRPr="00307488">
        <w:rPr>
          <w:rFonts w:ascii="Times New Roman" w:hAnsi="Times New Roman"/>
          <w:bCs/>
          <w:sz w:val="24"/>
          <w:szCs w:val="24"/>
        </w:rPr>
        <w:br/>
        <w:t>на возможные недостатки, которые носят скрытый характер.</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 xml:space="preserve">5. Настоящий акт является основанием для оплаты Заказчиком работ, выполненных </w:t>
      </w:r>
      <w:r w:rsidRPr="00307488">
        <w:rPr>
          <w:rFonts w:ascii="Times New Roman" w:hAnsi="Times New Roman"/>
          <w:bCs/>
          <w:sz w:val="24"/>
          <w:szCs w:val="24"/>
        </w:rPr>
        <w:br/>
        <w:t>по контракту.</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7. Настоящий акт составлен в двух экземплярах одинакового содержания - по одному для каждой из Сторон.</w:t>
      </w:r>
    </w:p>
    <w:p w:rsidR="00307488" w:rsidRPr="00307488" w:rsidRDefault="00307488" w:rsidP="00307488">
      <w:pPr>
        <w:autoSpaceDE w:val="0"/>
        <w:autoSpaceDN w:val="0"/>
        <w:spacing w:after="0" w:line="240" w:lineRule="auto"/>
        <w:jc w:val="both"/>
        <w:rPr>
          <w:rFonts w:ascii="Times New Roman" w:hAnsi="Times New Roman"/>
          <w:bCs/>
          <w:sz w:val="24"/>
          <w:szCs w:val="24"/>
        </w:rPr>
      </w:pPr>
      <w:r w:rsidRPr="00307488">
        <w:rPr>
          <w:rFonts w:ascii="Times New Roman" w:hAnsi="Times New Roman"/>
          <w:bCs/>
          <w:sz w:val="24"/>
          <w:szCs w:val="24"/>
        </w:rPr>
        <w:t>Экспертиза выполненных работ, в том числе проверка соответствия их характеристик характеристикам, установленным в контракте, проводилась следующими сотрудниками Заказчика, которые подтверждают своей подписью достоверность информации, указанной в настоящем акте.</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1E5145">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    </w:t>
      </w: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jc w:val="center"/>
        <w:rPr>
          <w:rFonts w:ascii="Times New Roman" w:hAnsi="Times New Roman"/>
          <w:bCs/>
          <w:sz w:val="24"/>
          <w:szCs w:val="24"/>
        </w:rPr>
      </w:pPr>
    </w:p>
    <w:p w:rsidR="00307488" w:rsidRPr="00307488" w:rsidRDefault="00307488" w:rsidP="00307488">
      <w:pPr>
        <w:autoSpaceDE w:val="0"/>
        <w:autoSpaceDN w:val="0"/>
        <w:spacing w:after="0" w:line="240" w:lineRule="auto"/>
        <w:jc w:val="center"/>
        <w:rPr>
          <w:rFonts w:ascii="Times New Roman" w:hAnsi="Times New Roman"/>
          <w:bCs/>
          <w:sz w:val="24"/>
          <w:szCs w:val="24"/>
        </w:rPr>
      </w:pPr>
      <w:r w:rsidRPr="00307488">
        <w:rPr>
          <w:rFonts w:ascii="Times New Roman" w:hAnsi="Times New Roman"/>
          <w:bCs/>
          <w:sz w:val="24"/>
          <w:szCs w:val="24"/>
        </w:rPr>
        <w:t>Подписи Сторон</w:t>
      </w:r>
    </w:p>
    <w:p w:rsidR="00307488" w:rsidRPr="00307488" w:rsidRDefault="00307488" w:rsidP="00307488">
      <w:pPr>
        <w:autoSpaceDE w:val="0"/>
        <w:autoSpaceDN w:val="0"/>
        <w:spacing w:after="0" w:line="240" w:lineRule="auto"/>
        <w:jc w:val="center"/>
        <w:rPr>
          <w:rFonts w:ascii="Times New Roman" w:hAnsi="Times New Roman"/>
          <w:bCs/>
          <w:sz w:val="24"/>
          <w:szCs w:val="24"/>
        </w:rPr>
      </w:pPr>
    </w:p>
    <w:tbl>
      <w:tblPr>
        <w:tblpPr w:leftFromText="180" w:rightFromText="180" w:vertAnchor="text" w:horzAnchor="margin" w:tblpY="172"/>
        <w:tblW w:w="9639" w:type="dxa"/>
        <w:tblLayout w:type="fixed"/>
        <w:tblLook w:val="0000" w:firstRow="0" w:lastRow="0" w:firstColumn="0" w:lastColumn="0" w:noHBand="0" w:noVBand="0"/>
      </w:tblPr>
      <w:tblGrid>
        <w:gridCol w:w="4820"/>
        <w:gridCol w:w="4819"/>
      </w:tblGrid>
      <w:tr w:rsidR="00307488" w:rsidRPr="00307488" w:rsidTr="00FA2DEF">
        <w:tc>
          <w:tcPr>
            <w:tcW w:w="4820" w:type="dxa"/>
          </w:tcPr>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заказчик:</w:t>
            </w:r>
          </w:p>
        </w:tc>
        <w:tc>
          <w:tcPr>
            <w:tcW w:w="4819" w:type="dxa"/>
          </w:tcPr>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Подрядчик:</w:t>
            </w:r>
          </w:p>
          <w:p w:rsidR="00307488" w:rsidRPr="00307488" w:rsidRDefault="00307488" w:rsidP="00307488">
            <w:pPr>
              <w:autoSpaceDE w:val="0"/>
              <w:autoSpaceDN w:val="0"/>
              <w:spacing w:after="0" w:line="240" w:lineRule="auto"/>
              <w:rPr>
                <w:rFonts w:ascii="Times New Roman" w:hAnsi="Times New Roman"/>
                <w:bCs/>
                <w:sz w:val="24"/>
                <w:szCs w:val="24"/>
              </w:rPr>
            </w:pPr>
          </w:p>
        </w:tc>
      </w:tr>
      <w:tr w:rsidR="00307488" w:rsidRPr="00307488" w:rsidTr="00FA2DEF">
        <w:trPr>
          <w:trHeight w:val="577"/>
        </w:trPr>
        <w:tc>
          <w:tcPr>
            <w:tcW w:w="4820" w:type="dxa"/>
          </w:tcPr>
          <w:p w:rsidR="00307488" w:rsidRPr="00307488" w:rsidRDefault="00307488" w:rsidP="00307488">
            <w:pPr>
              <w:autoSpaceDE w:val="0"/>
              <w:autoSpaceDN w:val="0"/>
              <w:spacing w:after="0" w:line="240" w:lineRule="auto"/>
              <w:rPr>
                <w:rFonts w:ascii="Times New Roman" w:hAnsi="Times New Roman"/>
                <w:bCs/>
                <w:sz w:val="24"/>
                <w:szCs w:val="24"/>
              </w:rPr>
            </w:pPr>
            <w:r w:rsidRPr="00307488">
              <w:rPr>
                <w:rFonts w:ascii="Times New Roman" w:hAnsi="Times New Roman"/>
                <w:bCs/>
                <w:sz w:val="24"/>
                <w:szCs w:val="24"/>
              </w:rPr>
              <w:t xml:space="preserve">__________________/________ </w:t>
            </w:r>
            <w:r w:rsidRPr="00307488">
              <w:rPr>
                <w:rFonts w:ascii="Times New Roman" w:hAnsi="Times New Roman"/>
                <w:bCs/>
                <w:i/>
                <w:iCs/>
                <w:sz w:val="24"/>
                <w:szCs w:val="24"/>
              </w:rPr>
              <w:t>(подпись/Ф.И.О.)</w:t>
            </w:r>
          </w:p>
        </w:tc>
        <w:tc>
          <w:tcPr>
            <w:tcW w:w="4819" w:type="dxa"/>
          </w:tcPr>
          <w:p w:rsidR="00307488" w:rsidRPr="00307488" w:rsidRDefault="00307488" w:rsidP="00307488">
            <w:pPr>
              <w:autoSpaceDE w:val="0"/>
              <w:autoSpaceDN w:val="0"/>
              <w:spacing w:after="0" w:line="240" w:lineRule="auto"/>
              <w:rPr>
                <w:rFonts w:ascii="Times New Roman" w:hAnsi="Times New Roman"/>
                <w:bCs/>
                <w:i/>
                <w:iCs/>
                <w:sz w:val="24"/>
                <w:szCs w:val="24"/>
              </w:rPr>
            </w:pPr>
            <w:r w:rsidRPr="00307488">
              <w:rPr>
                <w:rFonts w:ascii="Times New Roman" w:hAnsi="Times New Roman"/>
                <w:bCs/>
                <w:sz w:val="24"/>
                <w:szCs w:val="24"/>
              </w:rPr>
              <w:t xml:space="preserve">___________________/________ </w:t>
            </w:r>
            <w:r w:rsidRPr="00307488">
              <w:rPr>
                <w:rFonts w:ascii="Times New Roman" w:hAnsi="Times New Roman"/>
                <w:bCs/>
                <w:i/>
                <w:iCs/>
                <w:sz w:val="24"/>
                <w:szCs w:val="24"/>
              </w:rPr>
              <w:t>(подпись/Ф.И.О.)</w:t>
            </w:r>
          </w:p>
        </w:tc>
      </w:tr>
    </w:tbl>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p w:rsidR="00307488" w:rsidRPr="00307488" w:rsidRDefault="00307488" w:rsidP="00307488">
      <w:pPr>
        <w:autoSpaceDE w:val="0"/>
        <w:autoSpaceDN w:val="0"/>
        <w:spacing w:after="0" w:line="240" w:lineRule="auto"/>
        <w:rPr>
          <w:rFonts w:ascii="Times New Roman" w:hAnsi="Times New Roman"/>
          <w:bCs/>
          <w:sz w:val="24"/>
          <w:szCs w:val="24"/>
        </w:rPr>
      </w:pPr>
    </w:p>
    <w:tbl>
      <w:tblPr>
        <w:tblW w:w="9639" w:type="dxa"/>
        <w:tblLook w:val="00A0" w:firstRow="1" w:lastRow="0" w:firstColumn="1" w:lastColumn="0" w:noHBand="0" w:noVBand="0"/>
      </w:tblPr>
      <w:tblGrid>
        <w:gridCol w:w="9459"/>
        <w:gridCol w:w="222"/>
      </w:tblGrid>
      <w:tr w:rsidR="00307488" w:rsidRPr="00307488" w:rsidTr="00FA2DEF">
        <w:trPr>
          <w:trHeight w:val="451"/>
        </w:trPr>
        <w:tc>
          <w:tcPr>
            <w:tcW w:w="4820" w:type="dxa"/>
          </w:tcPr>
          <w:tbl>
            <w:tblPr>
              <w:tblW w:w="9243" w:type="dxa"/>
              <w:tblLook w:val="04A0" w:firstRow="1" w:lastRow="0" w:firstColumn="1" w:lastColumn="0" w:noHBand="0" w:noVBand="1"/>
            </w:tblPr>
            <w:tblGrid>
              <w:gridCol w:w="4565"/>
              <w:gridCol w:w="4678"/>
            </w:tblGrid>
            <w:tr w:rsidR="008657E8" w:rsidRPr="0008025F" w:rsidTr="00651AB0">
              <w:tc>
                <w:tcPr>
                  <w:tcW w:w="4565" w:type="dxa"/>
                </w:tcPr>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заказчик</w:t>
                  </w:r>
                </w:p>
                <w:p w:rsidR="008657E8" w:rsidRPr="0008025F" w:rsidRDefault="008657E8" w:rsidP="008657E8">
                  <w:pPr>
                    <w:spacing w:after="0" w:line="240" w:lineRule="auto"/>
                    <w:jc w:val="both"/>
                    <w:rPr>
                      <w:rFonts w:ascii="Times New Roman" w:hAnsi="Times New Roman"/>
                      <w:sz w:val="24"/>
                      <w:szCs w:val="24"/>
                    </w:rPr>
                  </w:pPr>
                </w:p>
                <w:p w:rsidR="008657E8" w:rsidRPr="0008025F" w:rsidRDefault="008657E8" w:rsidP="008657E8">
                  <w:pPr>
                    <w:spacing w:after="0" w:line="240" w:lineRule="auto"/>
                    <w:jc w:val="both"/>
                    <w:rPr>
                      <w:rFonts w:ascii="Times New Roman" w:hAnsi="Times New Roman"/>
                      <w:sz w:val="24"/>
                      <w:szCs w:val="24"/>
                    </w:rPr>
                  </w:pPr>
                  <w:r w:rsidRPr="0008025F">
                    <w:rPr>
                      <w:rFonts w:ascii="Times New Roman" w:hAnsi="Times New Roman"/>
                      <w:sz w:val="24"/>
                      <w:szCs w:val="24"/>
                    </w:rPr>
                    <w:t>___________________</w:t>
                  </w:r>
                </w:p>
                <w:p w:rsidR="008657E8" w:rsidRPr="0008025F" w:rsidRDefault="008657E8" w:rsidP="008657E8">
                  <w:pPr>
                    <w:spacing w:after="0" w:line="240" w:lineRule="auto"/>
                    <w:ind w:firstLine="567"/>
                    <w:rPr>
                      <w:rFonts w:ascii="Times New Roman" w:hAnsi="Times New Roman"/>
                      <w:sz w:val="24"/>
                      <w:szCs w:val="24"/>
                    </w:rPr>
                  </w:pPr>
                  <w:r w:rsidRPr="0008025F">
                    <w:rPr>
                      <w:rFonts w:ascii="Times New Roman" w:hAnsi="Times New Roman"/>
                      <w:sz w:val="24"/>
                      <w:szCs w:val="24"/>
                    </w:rPr>
                    <w:t>М.П.</w:t>
                  </w:r>
                </w:p>
                <w:p w:rsidR="008657E8" w:rsidRPr="0008025F"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p>
              </w:tc>
              <w:tc>
                <w:tcPr>
                  <w:tcW w:w="4678" w:type="dxa"/>
                </w:tcPr>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Подрядчик</w:t>
                  </w:r>
                </w:p>
                <w:p w:rsidR="008657E8" w:rsidRPr="0008025F"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r w:rsidRPr="0008025F">
                    <w:rPr>
                      <w:rFonts w:ascii="Times New Roman" w:hAnsi="Times New Roman"/>
                      <w:sz w:val="24"/>
                      <w:szCs w:val="24"/>
                    </w:rPr>
                    <w:t>_______________</w:t>
                  </w:r>
                </w:p>
                <w:p w:rsidR="008657E8" w:rsidRPr="0008025F" w:rsidRDefault="008657E8" w:rsidP="008657E8">
                  <w:pPr>
                    <w:spacing w:after="0" w:line="240" w:lineRule="auto"/>
                    <w:ind w:firstLine="603"/>
                    <w:rPr>
                      <w:rFonts w:ascii="Times New Roman" w:hAnsi="Times New Roman"/>
                      <w:sz w:val="24"/>
                      <w:szCs w:val="24"/>
                    </w:rPr>
                  </w:pPr>
                  <w:r w:rsidRPr="0008025F">
                    <w:rPr>
                      <w:rFonts w:ascii="Times New Roman" w:hAnsi="Times New Roman"/>
                      <w:sz w:val="24"/>
                      <w:szCs w:val="24"/>
                    </w:rPr>
                    <w:t>М.П.</w:t>
                  </w:r>
                </w:p>
                <w:p w:rsidR="008657E8" w:rsidRDefault="008657E8" w:rsidP="008657E8">
                  <w:pPr>
                    <w:spacing w:after="0" w:line="240" w:lineRule="auto"/>
                    <w:rPr>
                      <w:rFonts w:ascii="Times New Roman" w:hAnsi="Times New Roman"/>
                      <w:sz w:val="24"/>
                      <w:szCs w:val="24"/>
                    </w:rPr>
                  </w:pPr>
                </w:p>
                <w:p w:rsidR="008657E8" w:rsidRPr="0008025F" w:rsidRDefault="008657E8" w:rsidP="008657E8">
                  <w:pPr>
                    <w:spacing w:after="0" w:line="240" w:lineRule="auto"/>
                    <w:rPr>
                      <w:rFonts w:ascii="Times New Roman" w:hAnsi="Times New Roman"/>
                      <w:sz w:val="24"/>
                      <w:szCs w:val="24"/>
                    </w:rPr>
                  </w:pPr>
                </w:p>
              </w:tc>
            </w:tr>
            <w:tr w:rsidR="008657E8" w:rsidRPr="0008025F" w:rsidTr="00651AB0">
              <w:tc>
                <w:tcPr>
                  <w:tcW w:w="4565" w:type="dxa"/>
                </w:tcPr>
                <w:p w:rsidR="008657E8" w:rsidRPr="0008025F" w:rsidRDefault="008657E8" w:rsidP="008657E8">
                  <w:pPr>
                    <w:spacing w:after="0" w:line="240" w:lineRule="auto"/>
                    <w:rPr>
                      <w:rFonts w:ascii="Times New Roman" w:hAnsi="Times New Roman"/>
                      <w:sz w:val="24"/>
                      <w:szCs w:val="24"/>
                    </w:rPr>
                  </w:pPr>
                </w:p>
              </w:tc>
              <w:tc>
                <w:tcPr>
                  <w:tcW w:w="4678" w:type="dxa"/>
                </w:tcPr>
                <w:p w:rsidR="008657E8" w:rsidRPr="0008025F" w:rsidRDefault="008657E8" w:rsidP="008657E8">
                  <w:pPr>
                    <w:spacing w:after="0" w:line="240" w:lineRule="auto"/>
                    <w:rPr>
                      <w:rFonts w:ascii="Times New Roman" w:hAnsi="Times New Roman"/>
                      <w:sz w:val="24"/>
                      <w:szCs w:val="24"/>
                    </w:rPr>
                  </w:pPr>
                </w:p>
              </w:tc>
            </w:tr>
          </w:tbl>
          <w:p w:rsidR="00307488" w:rsidRPr="00307488" w:rsidRDefault="00307488" w:rsidP="00307488">
            <w:pPr>
              <w:spacing w:after="0" w:line="240" w:lineRule="auto"/>
              <w:jc w:val="both"/>
              <w:rPr>
                <w:rFonts w:ascii="Times New Roman" w:hAnsi="Times New Roman"/>
                <w:sz w:val="24"/>
                <w:szCs w:val="24"/>
              </w:rPr>
            </w:pPr>
          </w:p>
        </w:tc>
        <w:tc>
          <w:tcPr>
            <w:tcW w:w="4819" w:type="dxa"/>
          </w:tcPr>
          <w:p w:rsidR="00307488" w:rsidRPr="00307488" w:rsidRDefault="00307488" w:rsidP="00307488">
            <w:pPr>
              <w:spacing w:after="0" w:line="240" w:lineRule="auto"/>
              <w:jc w:val="both"/>
              <w:rPr>
                <w:rFonts w:ascii="Times New Roman" w:hAnsi="Times New Roman"/>
                <w:b/>
                <w:bCs/>
                <w:sz w:val="24"/>
                <w:szCs w:val="24"/>
              </w:rPr>
            </w:pPr>
          </w:p>
        </w:tc>
      </w:tr>
      <w:tr w:rsidR="00307488" w:rsidRPr="00307488" w:rsidTr="00FA2DEF">
        <w:trPr>
          <w:trHeight w:val="56"/>
        </w:trPr>
        <w:tc>
          <w:tcPr>
            <w:tcW w:w="4820" w:type="dxa"/>
          </w:tcPr>
          <w:p w:rsidR="00307488" w:rsidRPr="00307488" w:rsidRDefault="00307488" w:rsidP="00307488">
            <w:pPr>
              <w:spacing w:after="0" w:line="240" w:lineRule="auto"/>
              <w:jc w:val="both"/>
              <w:rPr>
                <w:rFonts w:ascii="Times New Roman" w:hAnsi="Times New Roman"/>
                <w:sz w:val="24"/>
                <w:szCs w:val="24"/>
              </w:rPr>
            </w:pPr>
          </w:p>
        </w:tc>
        <w:tc>
          <w:tcPr>
            <w:tcW w:w="4819" w:type="dxa"/>
          </w:tcPr>
          <w:p w:rsidR="00307488" w:rsidRPr="00307488" w:rsidRDefault="00307488" w:rsidP="00307488">
            <w:pPr>
              <w:spacing w:after="0" w:line="240" w:lineRule="auto"/>
              <w:jc w:val="both"/>
              <w:rPr>
                <w:rFonts w:ascii="Times New Roman" w:hAnsi="Times New Roman"/>
                <w:sz w:val="24"/>
                <w:szCs w:val="24"/>
              </w:rPr>
            </w:pPr>
          </w:p>
        </w:tc>
      </w:tr>
    </w:tbl>
    <w:p w:rsidR="00586BBA" w:rsidRDefault="00586BBA" w:rsidP="00822CB7">
      <w:pPr>
        <w:keepNext/>
        <w:spacing w:after="0"/>
        <w:outlineLvl w:val="1"/>
        <w:rPr>
          <w:rFonts w:ascii="Times New Roman" w:hAnsi="Times New Roman"/>
          <w:sz w:val="24"/>
          <w:szCs w:val="24"/>
        </w:rPr>
      </w:pPr>
    </w:p>
    <w:p w:rsidR="00586BBA" w:rsidRPr="003D655A" w:rsidRDefault="00586BBA" w:rsidP="00FD38AC">
      <w:pPr>
        <w:keepNext/>
        <w:spacing w:after="0"/>
        <w:outlineLvl w:val="1"/>
        <w:rPr>
          <w:rFonts w:ascii="Times New Roman" w:hAnsi="Times New Roman"/>
          <w:sz w:val="26"/>
          <w:szCs w:val="26"/>
        </w:rPr>
      </w:pPr>
    </w:p>
    <w:sectPr w:rsidR="00586BBA" w:rsidRPr="003D655A" w:rsidSect="00C4028F">
      <w:headerReference w:type="default" r:id="rId8"/>
      <w:pgSz w:w="11906" w:h="16838"/>
      <w:pgMar w:top="964" w:right="709" w:bottom="851"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C4D" w:rsidRDefault="00C10C4D">
      <w:r>
        <w:separator/>
      </w:r>
    </w:p>
  </w:endnote>
  <w:endnote w:type="continuationSeparator" w:id="0">
    <w:p w:rsidR="00C10C4D" w:rsidRDefault="00C1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C4D" w:rsidRDefault="00C10C4D">
      <w:r>
        <w:separator/>
      </w:r>
    </w:p>
  </w:footnote>
  <w:footnote w:type="continuationSeparator" w:id="0">
    <w:p w:rsidR="00C10C4D" w:rsidRDefault="00C1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0E" w:rsidRPr="001308CE" w:rsidRDefault="00335E78" w:rsidP="001308CE">
    <w:pPr>
      <w:pStyle w:val="a3"/>
      <w:jc w:val="center"/>
      <w:rPr>
        <w:rFonts w:ascii="Times New Roman" w:hAnsi="Times New Roman"/>
        <w:sz w:val="24"/>
      </w:rPr>
    </w:pPr>
    <w:r w:rsidRPr="00CB6E7B">
      <w:rPr>
        <w:rFonts w:ascii="Times New Roman" w:hAnsi="Times New Roman"/>
        <w:sz w:val="24"/>
      </w:rPr>
      <w:fldChar w:fldCharType="begin"/>
    </w:r>
    <w:r w:rsidRPr="00CB6E7B">
      <w:rPr>
        <w:rFonts w:ascii="Times New Roman" w:hAnsi="Times New Roman"/>
        <w:sz w:val="24"/>
      </w:rPr>
      <w:instrText>PAGE   \* MERGEFORMAT</w:instrText>
    </w:r>
    <w:r w:rsidRPr="00CB6E7B">
      <w:rPr>
        <w:rFonts w:ascii="Times New Roman" w:hAnsi="Times New Roman"/>
        <w:sz w:val="24"/>
      </w:rPr>
      <w:fldChar w:fldCharType="separate"/>
    </w:r>
    <w:r w:rsidR="006C3FFF">
      <w:rPr>
        <w:rFonts w:ascii="Times New Roman" w:hAnsi="Times New Roman"/>
        <w:noProof/>
        <w:sz w:val="24"/>
      </w:rPr>
      <w:t>10</w:t>
    </w:r>
    <w:r w:rsidRPr="00CB6E7B">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B0011E"/>
    <w:multiLevelType w:val="multilevel"/>
    <w:tmpl w:val="0AC0E10A"/>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sz w:val="26"/>
      </w:rPr>
    </w:lvl>
    <w:lvl w:ilvl="2">
      <w:start w:val="1"/>
      <w:numFmt w:val="decimal"/>
      <w:isLgl/>
      <w:lvlText w:val="%1.%2.%3."/>
      <w:lvlJc w:val="left"/>
      <w:pPr>
        <w:ind w:left="1494" w:hanging="720"/>
      </w:pPr>
      <w:rPr>
        <w:rFonts w:hint="default"/>
        <w:sz w:val="26"/>
      </w:rPr>
    </w:lvl>
    <w:lvl w:ilvl="3">
      <w:start w:val="1"/>
      <w:numFmt w:val="decimal"/>
      <w:isLgl/>
      <w:lvlText w:val="%1.%2.%3.%4."/>
      <w:lvlJc w:val="left"/>
      <w:pPr>
        <w:ind w:left="2061" w:hanging="1080"/>
      </w:pPr>
      <w:rPr>
        <w:rFonts w:hint="default"/>
        <w:sz w:val="26"/>
      </w:rPr>
    </w:lvl>
    <w:lvl w:ilvl="4">
      <w:start w:val="1"/>
      <w:numFmt w:val="decimal"/>
      <w:isLgl/>
      <w:lvlText w:val="%1.%2.%3.%4.%5."/>
      <w:lvlJc w:val="left"/>
      <w:pPr>
        <w:ind w:left="2268" w:hanging="1080"/>
      </w:pPr>
      <w:rPr>
        <w:rFonts w:hint="default"/>
        <w:sz w:val="26"/>
      </w:rPr>
    </w:lvl>
    <w:lvl w:ilvl="5">
      <w:start w:val="1"/>
      <w:numFmt w:val="decimal"/>
      <w:isLgl/>
      <w:lvlText w:val="%1.%2.%3.%4.%5.%6."/>
      <w:lvlJc w:val="left"/>
      <w:pPr>
        <w:ind w:left="2835" w:hanging="1440"/>
      </w:pPr>
      <w:rPr>
        <w:rFonts w:hint="default"/>
        <w:sz w:val="26"/>
      </w:rPr>
    </w:lvl>
    <w:lvl w:ilvl="6">
      <w:start w:val="1"/>
      <w:numFmt w:val="decimal"/>
      <w:isLgl/>
      <w:lvlText w:val="%1.%2.%3.%4.%5.%6.%7."/>
      <w:lvlJc w:val="left"/>
      <w:pPr>
        <w:ind w:left="3042" w:hanging="1440"/>
      </w:pPr>
      <w:rPr>
        <w:rFonts w:hint="default"/>
        <w:sz w:val="26"/>
      </w:rPr>
    </w:lvl>
    <w:lvl w:ilvl="7">
      <w:start w:val="1"/>
      <w:numFmt w:val="decimal"/>
      <w:isLgl/>
      <w:lvlText w:val="%1.%2.%3.%4.%5.%6.%7.%8."/>
      <w:lvlJc w:val="left"/>
      <w:pPr>
        <w:ind w:left="3609" w:hanging="1800"/>
      </w:pPr>
      <w:rPr>
        <w:rFonts w:hint="default"/>
        <w:sz w:val="26"/>
      </w:rPr>
    </w:lvl>
    <w:lvl w:ilvl="8">
      <w:start w:val="1"/>
      <w:numFmt w:val="decimal"/>
      <w:isLgl/>
      <w:lvlText w:val="%1.%2.%3.%4.%5.%6.%7.%8.%9."/>
      <w:lvlJc w:val="left"/>
      <w:pPr>
        <w:ind w:left="3816" w:hanging="1800"/>
      </w:pPr>
      <w:rPr>
        <w:rFonts w:hint="default"/>
        <w:sz w:val="26"/>
      </w:rPr>
    </w:lvl>
  </w:abstractNum>
  <w:abstractNum w:abstractNumId="2" w15:restartNumberingAfterBreak="0">
    <w:nsid w:val="0D1C0F3E"/>
    <w:multiLevelType w:val="multilevel"/>
    <w:tmpl w:val="63E25D22"/>
    <w:lvl w:ilvl="0">
      <w:start w:val="1"/>
      <w:numFmt w:val="decimal"/>
      <w:lvlText w:val="%1."/>
      <w:lvlJc w:val="left"/>
      <w:pPr>
        <w:ind w:left="1440" w:hanging="360"/>
      </w:pPr>
      <w:rPr>
        <w:rFonts w:hint="default"/>
        <w:b/>
      </w:rPr>
    </w:lvl>
    <w:lvl w:ilvl="1">
      <w:start w:val="1"/>
      <w:numFmt w:val="decimal"/>
      <w:isLgl/>
      <w:lvlText w:val="%1.%2."/>
      <w:lvlJc w:val="left"/>
      <w:pPr>
        <w:ind w:left="2460"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46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D131674"/>
    <w:multiLevelType w:val="hybridMultilevel"/>
    <w:tmpl w:val="4588C7F4"/>
    <w:lvl w:ilvl="0" w:tplc="B54479A2">
      <w:start w:val="5"/>
      <w:numFmt w:val="decimal"/>
      <w:lvlText w:val="%1."/>
      <w:lvlJc w:val="left"/>
      <w:pPr>
        <w:ind w:left="27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043E3"/>
    <w:multiLevelType w:val="hybridMultilevel"/>
    <w:tmpl w:val="8A22C9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0A6FFB"/>
    <w:multiLevelType w:val="hybridMultilevel"/>
    <w:tmpl w:val="CE646892"/>
    <w:lvl w:ilvl="0" w:tplc="B54479A2">
      <w:start w:val="5"/>
      <w:numFmt w:val="decimal"/>
      <w:lvlText w:val="%1."/>
      <w:lvlJc w:val="left"/>
      <w:pPr>
        <w:ind w:left="2770" w:hanging="360"/>
      </w:pPr>
      <w:rPr>
        <w:rFonts w:hint="default"/>
      </w:rPr>
    </w:lvl>
    <w:lvl w:ilvl="1" w:tplc="04190019">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6" w15:restartNumberingAfterBreak="0">
    <w:nsid w:val="41965489"/>
    <w:multiLevelType w:val="hybridMultilevel"/>
    <w:tmpl w:val="7B0CDFFC"/>
    <w:lvl w:ilvl="0" w:tplc="488A3A8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3E3146B"/>
    <w:multiLevelType w:val="multilevel"/>
    <w:tmpl w:val="AB7A0312"/>
    <w:lvl w:ilvl="0">
      <w:start w:val="6"/>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8" w15:restartNumberingAfterBreak="0">
    <w:nsid w:val="4E933642"/>
    <w:multiLevelType w:val="multilevel"/>
    <w:tmpl w:val="9DDED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72EEF"/>
    <w:multiLevelType w:val="multilevel"/>
    <w:tmpl w:val="CDBC5DF2"/>
    <w:lvl w:ilvl="0">
      <w:start w:val="1"/>
      <w:numFmt w:val="decimal"/>
      <w:lvlText w:val="%1."/>
      <w:lvlJc w:val="left"/>
      <w:pPr>
        <w:ind w:left="1440" w:hanging="360"/>
      </w:pPr>
      <w:rPr>
        <w:rFonts w:hint="default"/>
        <w:b/>
      </w:rPr>
    </w:lvl>
    <w:lvl w:ilvl="1">
      <w:start w:val="2"/>
      <w:numFmt w:val="decimal"/>
      <w:isLgl/>
      <w:lvlText w:val="%1.%2."/>
      <w:lvlJc w:val="left"/>
      <w:pPr>
        <w:ind w:left="2373"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46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54C9727B"/>
    <w:multiLevelType w:val="hybridMultilevel"/>
    <w:tmpl w:val="B65C5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562AA1"/>
    <w:multiLevelType w:val="hybridMultilevel"/>
    <w:tmpl w:val="3D5EA6DE"/>
    <w:lvl w:ilvl="0" w:tplc="9A1C98C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0F5E0B"/>
    <w:multiLevelType w:val="hybridMultilevel"/>
    <w:tmpl w:val="0EDC5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839D4"/>
    <w:multiLevelType w:val="hybridMultilevel"/>
    <w:tmpl w:val="6A7C7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8B0B3C"/>
    <w:multiLevelType w:val="hybridMultilevel"/>
    <w:tmpl w:val="EB268E9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CF3A24"/>
    <w:multiLevelType w:val="hybridMultilevel"/>
    <w:tmpl w:val="D946FEC0"/>
    <w:lvl w:ilvl="0" w:tplc="0419000F">
      <w:start w:val="3"/>
      <w:numFmt w:val="decimal"/>
      <w:lvlText w:val="%1."/>
      <w:lvlJc w:val="left"/>
      <w:pPr>
        <w:tabs>
          <w:tab w:val="num" w:pos="2770"/>
        </w:tabs>
        <w:ind w:left="27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B54C54"/>
    <w:multiLevelType w:val="multilevel"/>
    <w:tmpl w:val="4796D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9E37D0"/>
    <w:multiLevelType w:val="hybridMultilevel"/>
    <w:tmpl w:val="02D4F67A"/>
    <w:lvl w:ilvl="0" w:tplc="229E6CC4">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6"/>
  </w:num>
  <w:num w:numId="2">
    <w:abstractNumId w:val="15"/>
  </w:num>
  <w:num w:numId="3">
    <w:abstractNumId w:val="10"/>
  </w:num>
  <w:num w:numId="4">
    <w:abstractNumId w:val="4"/>
  </w:num>
  <w:num w:numId="5">
    <w:abstractNumId w:val="5"/>
  </w:num>
  <w:num w:numId="6">
    <w:abstractNumId w:val="7"/>
  </w:num>
  <w:num w:numId="7">
    <w:abstractNumId w:val="14"/>
  </w:num>
  <w:num w:numId="8">
    <w:abstractNumId w:val="3"/>
  </w:num>
  <w:num w:numId="9">
    <w:abstractNumId w:val="13"/>
  </w:num>
  <w:num w:numId="10">
    <w:abstractNumId w:val="11"/>
  </w:num>
  <w:num w:numId="11">
    <w:abstractNumId w:val="2"/>
  </w:num>
  <w:num w:numId="12">
    <w:abstractNumId w:val="16"/>
  </w:num>
  <w:num w:numId="13">
    <w:abstractNumId w:val="0"/>
  </w:num>
  <w:num w:numId="14">
    <w:abstractNumId w:val="9"/>
  </w:num>
  <w:num w:numId="15">
    <w:abstractNumId w:val="1"/>
  </w:num>
  <w:num w:numId="16">
    <w:abstractNumId w:val="1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BC2"/>
    <w:rsid w:val="00000B44"/>
    <w:rsid w:val="000014B6"/>
    <w:rsid w:val="0000197B"/>
    <w:rsid w:val="000032CB"/>
    <w:rsid w:val="0000379F"/>
    <w:rsid w:val="00003D72"/>
    <w:rsid w:val="0000616B"/>
    <w:rsid w:val="00006CF2"/>
    <w:rsid w:val="000111D8"/>
    <w:rsid w:val="00013D8F"/>
    <w:rsid w:val="000140A8"/>
    <w:rsid w:val="000152B1"/>
    <w:rsid w:val="00016201"/>
    <w:rsid w:val="00017417"/>
    <w:rsid w:val="000202FF"/>
    <w:rsid w:val="00020DE8"/>
    <w:rsid w:val="00022743"/>
    <w:rsid w:val="000228A7"/>
    <w:rsid w:val="00026E52"/>
    <w:rsid w:val="00027CA4"/>
    <w:rsid w:val="00030E11"/>
    <w:rsid w:val="00031264"/>
    <w:rsid w:val="00031520"/>
    <w:rsid w:val="00033A0C"/>
    <w:rsid w:val="00035270"/>
    <w:rsid w:val="000361B3"/>
    <w:rsid w:val="000406F2"/>
    <w:rsid w:val="0004077B"/>
    <w:rsid w:val="000415DC"/>
    <w:rsid w:val="000429E1"/>
    <w:rsid w:val="00042FAA"/>
    <w:rsid w:val="0004329D"/>
    <w:rsid w:val="00044C58"/>
    <w:rsid w:val="00045D83"/>
    <w:rsid w:val="00046D59"/>
    <w:rsid w:val="00047E18"/>
    <w:rsid w:val="00050375"/>
    <w:rsid w:val="0005098E"/>
    <w:rsid w:val="000517A3"/>
    <w:rsid w:val="00052652"/>
    <w:rsid w:val="00052944"/>
    <w:rsid w:val="00053092"/>
    <w:rsid w:val="000538AC"/>
    <w:rsid w:val="00056DF3"/>
    <w:rsid w:val="00057BEA"/>
    <w:rsid w:val="00057CD4"/>
    <w:rsid w:val="000630EB"/>
    <w:rsid w:val="0006312A"/>
    <w:rsid w:val="000632A2"/>
    <w:rsid w:val="00065B4C"/>
    <w:rsid w:val="000705E1"/>
    <w:rsid w:val="00070DA5"/>
    <w:rsid w:val="00070F59"/>
    <w:rsid w:val="000716F0"/>
    <w:rsid w:val="00071B73"/>
    <w:rsid w:val="00073145"/>
    <w:rsid w:val="00074211"/>
    <w:rsid w:val="0007580B"/>
    <w:rsid w:val="00076BAA"/>
    <w:rsid w:val="000777E3"/>
    <w:rsid w:val="00080174"/>
    <w:rsid w:val="0008025F"/>
    <w:rsid w:val="000804E3"/>
    <w:rsid w:val="00081269"/>
    <w:rsid w:val="000816B5"/>
    <w:rsid w:val="0008214E"/>
    <w:rsid w:val="0008284E"/>
    <w:rsid w:val="000839BD"/>
    <w:rsid w:val="00084A89"/>
    <w:rsid w:val="00084ED0"/>
    <w:rsid w:val="00085E5F"/>
    <w:rsid w:val="00092DB5"/>
    <w:rsid w:val="0009304A"/>
    <w:rsid w:val="00096744"/>
    <w:rsid w:val="000969E3"/>
    <w:rsid w:val="00096F95"/>
    <w:rsid w:val="000A0B09"/>
    <w:rsid w:val="000A0BB6"/>
    <w:rsid w:val="000A15D6"/>
    <w:rsid w:val="000A2D17"/>
    <w:rsid w:val="000A5616"/>
    <w:rsid w:val="000A59E9"/>
    <w:rsid w:val="000A5A5D"/>
    <w:rsid w:val="000A6E23"/>
    <w:rsid w:val="000A7F12"/>
    <w:rsid w:val="000B2E15"/>
    <w:rsid w:val="000B3393"/>
    <w:rsid w:val="000B411C"/>
    <w:rsid w:val="000B4F85"/>
    <w:rsid w:val="000B6530"/>
    <w:rsid w:val="000B6534"/>
    <w:rsid w:val="000B78A4"/>
    <w:rsid w:val="000C031E"/>
    <w:rsid w:val="000C0C8B"/>
    <w:rsid w:val="000C0EDF"/>
    <w:rsid w:val="000C0FBB"/>
    <w:rsid w:val="000C116D"/>
    <w:rsid w:val="000C1BB4"/>
    <w:rsid w:val="000C1E6F"/>
    <w:rsid w:val="000C2AB1"/>
    <w:rsid w:val="000C326B"/>
    <w:rsid w:val="000C4E21"/>
    <w:rsid w:val="000D1065"/>
    <w:rsid w:val="000D3A50"/>
    <w:rsid w:val="000D3C3F"/>
    <w:rsid w:val="000D44DE"/>
    <w:rsid w:val="000D499A"/>
    <w:rsid w:val="000D4FDE"/>
    <w:rsid w:val="000D5683"/>
    <w:rsid w:val="000E0BFE"/>
    <w:rsid w:val="000E20CD"/>
    <w:rsid w:val="000E28BE"/>
    <w:rsid w:val="000E40A6"/>
    <w:rsid w:val="000F0D1B"/>
    <w:rsid w:val="000F121B"/>
    <w:rsid w:val="000F1A80"/>
    <w:rsid w:val="000F298D"/>
    <w:rsid w:val="000F36D2"/>
    <w:rsid w:val="000F3A8A"/>
    <w:rsid w:val="000F4066"/>
    <w:rsid w:val="000F606B"/>
    <w:rsid w:val="00101597"/>
    <w:rsid w:val="001048C5"/>
    <w:rsid w:val="00104D13"/>
    <w:rsid w:val="00107D2A"/>
    <w:rsid w:val="001107F4"/>
    <w:rsid w:val="00112130"/>
    <w:rsid w:val="00113561"/>
    <w:rsid w:val="0011783D"/>
    <w:rsid w:val="00120CFC"/>
    <w:rsid w:val="0012290E"/>
    <w:rsid w:val="001230B1"/>
    <w:rsid w:val="001230CA"/>
    <w:rsid w:val="00124C54"/>
    <w:rsid w:val="0012589D"/>
    <w:rsid w:val="0012687C"/>
    <w:rsid w:val="001308CE"/>
    <w:rsid w:val="00131CB0"/>
    <w:rsid w:val="00131DD3"/>
    <w:rsid w:val="0013351D"/>
    <w:rsid w:val="00135FC0"/>
    <w:rsid w:val="00135FC1"/>
    <w:rsid w:val="001366EF"/>
    <w:rsid w:val="001373CF"/>
    <w:rsid w:val="001378F0"/>
    <w:rsid w:val="00140F5A"/>
    <w:rsid w:val="001413C2"/>
    <w:rsid w:val="00142BC0"/>
    <w:rsid w:val="00142CB3"/>
    <w:rsid w:val="00142E1B"/>
    <w:rsid w:val="00143C01"/>
    <w:rsid w:val="00143FFB"/>
    <w:rsid w:val="001456FC"/>
    <w:rsid w:val="00146444"/>
    <w:rsid w:val="00147F64"/>
    <w:rsid w:val="00150D2D"/>
    <w:rsid w:val="00152B71"/>
    <w:rsid w:val="00154389"/>
    <w:rsid w:val="00155488"/>
    <w:rsid w:val="0015557A"/>
    <w:rsid w:val="00156DC7"/>
    <w:rsid w:val="0015712B"/>
    <w:rsid w:val="0015725F"/>
    <w:rsid w:val="0015749C"/>
    <w:rsid w:val="001579C2"/>
    <w:rsid w:val="00157B87"/>
    <w:rsid w:val="0016251B"/>
    <w:rsid w:val="00163030"/>
    <w:rsid w:val="001638A4"/>
    <w:rsid w:val="00164CBB"/>
    <w:rsid w:val="00167E3E"/>
    <w:rsid w:val="00170A05"/>
    <w:rsid w:val="00171139"/>
    <w:rsid w:val="0017299F"/>
    <w:rsid w:val="001744D5"/>
    <w:rsid w:val="001746B1"/>
    <w:rsid w:val="00174CBA"/>
    <w:rsid w:val="00176624"/>
    <w:rsid w:val="00181C15"/>
    <w:rsid w:val="00182504"/>
    <w:rsid w:val="0018351B"/>
    <w:rsid w:val="001837E7"/>
    <w:rsid w:val="00185F14"/>
    <w:rsid w:val="00186407"/>
    <w:rsid w:val="00187F98"/>
    <w:rsid w:val="00190969"/>
    <w:rsid w:val="001920EE"/>
    <w:rsid w:val="00196AB5"/>
    <w:rsid w:val="00196C43"/>
    <w:rsid w:val="00196E5E"/>
    <w:rsid w:val="001A071F"/>
    <w:rsid w:val="001A249A"/>
    <w:rsid w:val="001A533C"/>
    <w:rsid w:val="001A62CA"/>
    <w:rsid w:val="001A6354"/>
    <w:rsid w:val="001A7251"/>
    <w:rsid w:val="001B0A11"/>
    <w:rsid w:val="001B1616"/>
    <w:rsid w:val="001B1923"/>
    <w:rsid w:val="001B2C73"/>
    <w:rsid w:val="001B3E7D"/>
    <w:rsid w:val="001B58E4"/>
    <w:rsid w:val="001B59A1"/>
    <w:rsid w:val="001B6232"/>
    <w:rsid w:val="001B659A"/>
    <w:rsid w:val="001B6B84"/>
    <w:rsid w:val="001C23B7"/>
    <w:rsid w:val="001C29F0"/>
    <w:rsid w:val="001D1B76"/>
    <w:rsid w:val="001D2E87"/>
    <w:rsid w:val="001D3CD8"/>
    <w:rsid w:val="001D6148"/>
    <w:rsid w:val="001D7814"/>
    <w:rsid w:val="001E13A0"/>
    <w:rsid w:val="001E3B28"/>
    <w:rsid w:val="001E5145"/>
    <w:rsid w:val="001E6FF8"/>
    <w:rsid w:val="001F1226"/>
    <w:rsid w:val="001F18A3"/>
    <w:rsid w:val="001F29C0"/>
    <w:rsid w:val="001F2F63"/>
    <w:rsid w:val="001F3197"/>
    <w:rsid w:val="001F4119"/>
    <w:rsid w:val="001F435B"/>
    <w:rsid w:val="001F4AAC"/>
    <w:rsid w:val="001F726D"/>
    <w:rsid w:val="001F75D1"/>
    <w:rsid w:val="002017C6"/>
    <w:rsid w:val="002017DA"/>
    <w:rsid w:val="00201FFF"/>
    <w:rsid w:val="00202DC6"/>
    <w:rsid w:val="002032AF"/>
    <w:rsid w:val="00204259"/>
    <w:rsid w:val="002064C0"/>
    <w:rsid w:val="0021185B"/>
    <w:rsid w:val="00212CE4"/>
    <w:rsid w:val="0021435E"/>
    <w:rsid w:val="00214FFD"/>
    <w:rsid w:val="002154E0"/>
    <w:rsid w:val="0021551C"/>
    <w:rsid w:val="00220633"/>
    <w:rsid w:val="00223088"/>
    <w:rsid w:val="00226CC6"/>
    <w:rsid w:val="00230168"/>
    <w:rsid w:val="00230F82"/>
    <w:rsid w:val="00233482"/>
    <w:rsid w:val="00233BE2"/>
    <w:rsid w:val="0023465B"/>
    <w:rsid w:val="002356EA"/>
    <w:rsid w:val="00235D8A"/>
    <w:rsid w:val="00236373"/>
    <w:rsid w:val="00236DD6"/>
    <w:rsid w:val="00237845"/>
    <w:rsid w:val="00240BEF"/>
    <w:rsid w:val="00240FFA"/>
    <w:rsid w:val="0024230D"/>
    <w:rsid w:val="002423B2"/>
    <w:rsid w:val="00243C53"/>
    <w:rsid w:val="002477A8"/>
    <w:rsid w:val="0024786B"/>
    <w:rsid w:val="00247B1A"/>
    <w:rsid w:val="002528C2"/>
    <w:rsid w:val="00254408"/>
    <w:rsid w:val="00255294"/>
    <w:rsid w:val="00260288"/>
    <w:rsid w:val="0026073C"/>
    <w:rsid w:val="00260E1F"/>
    <w:rsid w:val="00261B2B"/>
    <w:rsid w:val="00262004"/>
    <w:rsid w:val="002624CC"/>
    <w:rsid w:val="00264CBE"/>
    <w:rsid w:val="00265C7F"/>
    <w:rsid w:val="00266BF9"/>
    <w:rsid w:val="0026721A"/>
    <w:rsid w:val="00275314"/>
    <w:rsid w:val="00275C74"/>
    <w:rsid w:val="00276F6E"/>
    <w:rsid w:val="00276FF9"/>
    <w:rsid w:val="002801C9"/>
    <w:rsid w:val="00282489"/>
    <w:rsid w:val="00284798"/>
    <w:rsid w:val="00284A86"/>
    <w:rsid w:val="00285247"/>
    <w:rsid w:val="00285E0C"/>
    <w:rsid w:val="0028700E"/>
    <w:rsid w:val="00287542"/>
    <w:rsid w:val="00291DDF"/>
    <w:rsid w:val="0029297C"/>
    <w:rsid w:val="00293829"/>
    <w:rsid w:val="00293DD6"/>
    <w:rsid w:val="00294162"/>
    <w:rsid w:val="00294506"/>
    <w:rsid w:val="00294B71"/>
    <w:rsid w:val="00297F16"/>
    <w:rsid w:val="002A570E"/>
    <w:rsid w:val="002A6172"/>
    <w:rsid w:val="002A6550"/>
    <w:rsid w:val="002A7AFD"/>
    <w:rsid w:val="002B096D"/>
    <w:rsid w:val="002B0BC3"/>
    <w:rsid w:val="002B1B46"/>
    <w:rsid w:val="002B2332"/>
    <w:rsid w:val="002B26D0"/>
    <w:rsid w:val="002B3B5E"/>
    <w:rsid w:val="002B446A"/>
    <w:rsid w:val="002B4D82"/>
    <w:rsid w:val="002B4DD0"/>
    <w:rsid w:val="002B6733"/>
    <w:rsid w:val="002B686C"/>
    <w:rsid w:val="002B6BC3"/>
    <w:rsid w:val="002B7021"/>
    <w:rsid w:val="002B74BD"/>
    <w:rsid w:val="002C00AA"/>
    <w:rsid w:val="002C0F9C"/>
    <w:rsid w:val="002C1712"/>
    <w:rsid w:val="002C1AD1"/>
    <w:rsid w:val="002C2931"/>
    <w:rsid w:val="002C2BA4"/>
    <w:rsid w:val="002C3FF3"/>
    <w:rsid w:val="002C42B5"/>
    <w:rsid w:val="002C4F12"/>
    <w:rsid w:val="002C6356"/>
    <w:rsid w:val="002C72A1"/>
    <w:rsid w:val="002D0809"/>
    <w:rsid w:val="002D1E36"/>
    <w:rsid w:val="002D21BC"/>
    <w:rsid w:val="002D3CFD"/>
    <w:rsid w:val="002D4CED"/>
    <w:rsid w:val="002D5EC7"/>
    <w:rsid w:val="002D5FCA"/>
    <w:rsid w:val="002D6CC0"/>
    <w:rsid w:val="002D750C"/>
    <w:rsid w:val="002D7913"/>
    <w:rsid w:val="002E319C"/>
    <w:rsid w:val="002E4172"/>
    <w:rsid w:val="002E4E5E"/>
    <w:rsid w:val="002E54E2"/>
    <w:rsid w:val="002E6127"/>
    <w:rsid w:val="002E6762"/>
    <w:rsid w:val="002E67D2"/>
    <w:rsid w:val="002E78C4"/>
    <w:rsid w:val="002E7A10"/>
    <w:rsid w:val="002F1925"/>
    <w:rsid w:val="002F3A39"/>
    <w:rsid w:val="002F7A10"/>
    <w:rsid w:val="003009E3"/>
    <w:rsid w:val="00300B38"/>
    <w:rsid w:val="003020C3"/>
    <w:rsid w:val="003057FB"/>
    <w:rsid w:val="00305984"/>
    <w:rsid w:val="00305EFC"/>
    <w:rsid w:val="00306970"/>
    <w:rsid w:val="00307488"/>
    <w:rsid w:val="00310873"/>
    <w:rsid w:val="00310BD8"/>
    <w:rsid w:val="00313FFD"/>
    <w:rsid w:val="00314C77"/>
    <w:rsid w:val="00314D46"/>
    <w:rsid w:val="00315551"/>
    <w:rsid w:val="00316940"/>
    <w:rsid w:val="003207B4"/>
    <w:rsid w:val="003218FC"/>
    <w:rsid w:val="003225CD"/>
    <w:rsid w:val="003255DA"/>
    <w:rsid w:val="00325AA7"/>
    <w:rsid w:val="00325DEE"/>
    <w:rsid w:val="00326248"/>
    <w:rsid w:val="00330150"/>
    <w:rsid w:val="00330C01"/>
    <w:rsid w:val="00331845"/>
    <w:rsid w:val="00332698"/>
    <w:rsid w:val="00332926"/>
    <w:rsid w:val="0033327F"/>
    <w:rsid w:val="00333527"/>
    <w:rsid w:val="003338BC"/>
    <w:rsid w:val="0033422B"/>
    <w:rsid w:val="003342F1"/>
    <w:rsid w:val="00335B49"/>
    <w:rsid w:val="00335E78"/>
    <w:rsid w:val="00337C01"/>
    <w:rsid w:val="00340C16"/>
    <w:rsid w:val="00341F3D"/>
    <w:rsid w:val="003426A8"/>
    <w:rsid w:val="0034529A"/>
    <w:rsid w:val="003473B7"/>
    <w:rsid w:val="00350D01"/>
    <w:rsid w:val="00350DDB"/>
    <w:rsid w:val="003546E4"/>
    <w:rsid w:val="00362875"/>
    <w:rsid w:val="00362B42"/>
    <w:rsid w:val="00362D36"/>
    <w:rsid w:val="00362F49"/>
    <w:rsid w:val="003633A8"/>
    <w:rsid w:val="0036413C"/>
    <w:rsid w:val="00364835"/>
    <w:rsid w:val="00366A52"/>
    <w:rsid w:val="003711C2"/>
    <w:rsid w:val="00372B19"/>
    <w:rsid w:val="00375402"/>
    <w:rsid w:val="00375B6B"/>
    <w:rsid w:val="00377D42"/>
    <w:rsid w:val="0038063A"/>
    <w:rsid w:val="0038102A"/>
    <w:rsid w:val="00382AFA"/>
    <w:rsid w:val="00383F7F"/>
    <w:rsid w:val="00384BD5"/>
    <w:rsid w:val="00384C7F"/>
    <w:rsid w:val="00384E3E"/>
    <w:rsid w:val="00385C30"/>
    <w:rsid w:val="0038665F"/>
    <w:rsid w:val="003869DB"/>
    <w:rsid w:val="0038751C"/>
    <w:rsid w:val="003911D7"/>
    <w:rsid w:val="0039234E"/>
    <w:rsid w:val="003958CB"/>
    <w:rsid w:val="00396562"/>
    <w:rsid w:val="00396655"/>
    <w:rsid w:val="00396B75"/>
    <w:rsid w:val="00396F86"/>
    <w:rsid w:val="003A0CA4"/>
    <w:rsid w:val="003A4785"/>
    <w:rsid w:val="003A5DF7"/>
    <w:rsid w:val="003A7931"/>
    <w:rsid w:val="003B0D8A"/>
    <w:rsid w:val="003B2835"/>
    <w:rsid w:val="003B29BB"/>
    <w:rsid w:val="003B536B"/>
    <w:rsid w:val="003B5E4C"/>
    <w:rsid w:val="003B652B"/>
    <w:rsid w:val="003B6627"/>
    <w:rsid w:val="003B6AE1"/>
    <w:rsid w:val="003B6BE5"/>
    <w:rsid w:val="003B71EF"/>
    <w:rsid w:val="003B72E0"/>
    <w:rsid w:val="003C0D33"/>
    <w:rsid w:val="003C0D83"/>
    <w:rsid w:val="003C112C"/>
    <w:rsid w:val="003C114E"/>
    <w:rsid w:val="003C174F"/>
    <w:rsid w:val="003C1DC1"/>
    <w:rsid w:val="003C222C"/>
    <w:rsid w:val="003C3577"/>
    <w:rsid w:val="003C3C1C"/>
    <w:rsid w:val="003C4E38"/>
    <w:rsid w:val="003C5620"/>
    <w:rsid w:val="003C5AC6"/>
    <w:rsid w:val="003C5B28"/>
    <w:rsid w:val="003C6132"/>
    <w:rsid w:val="003C638B"/>
    <w:rsid w:val="003C736A"/>
    <w:rsid w:val="003D04C7"/>
    <w:rsid w:val="003D0942"/>
    <w:rsid w:val="003D0CFE"/>
    <w:rsid w:val="003D1E73"/>
    <w:rsid w:val="003D3250"/>
    <w:rsid w:val="003D47B5"/>
    <w:rsid w:val="003D56CA"/>
    <w:rsid w:val="003D655A"/>
    <w:rsid w:val="003D6BE3"/>
    <w:rsid w:val="003D7C35"/>
    <w:rsid w:val="003E425E"/>
    <w:rsid w:val="003E5F0C"/>
    <w:rsid w:val="003E63A7"/>
    <w:rsid w:val="003E643F"/>
    <w:rsid w:val="003E6E2F"/>
    <w:rsid w:val="003E74C2"/>
    <w:rsid w:val="003F125A"/>
    <w:rsid w:val="003F29A6"/>
    <w:rsid w:val="003F2A5D"/>
    <w:rsid w:val="003F3063"/>
    <w:rsid w:val="003F3480"/>
    <w:rsid w:val="003F3539"/>
    <w:rsid w:val="003F4094"/>
    <w:rsid w:val="003F4924"/>
    <w:rsid w:val="003F56D6"/>
    <w:rsid w:val="003F5D83"/>
    <w:rsid w:val="003F66B2"/>
    <w:rsid w:val="003F791A"/>
    <w:rsid w:val="00401CDE"/>
    <w:rsid w:val="0040305C"/>
    <w:rsid w:val="00403718"/>
    <w:rsid w:val="00403ADC"/>
    <w:rsid w:val="00404B33"/>
    <w:rsid w:val="00405125"/>
    <w:rsid w:val="00406EC9"/>
    <w:rsid w:val="0040700E"/>
    <w:rsid w:val="00407332"/>
    <w:rsid w:val="00407BA8"/>
    <w:rsid w:val="00410884"/>
    <w:rsid w:val="00412000"/>
    <w:rsid w:val="00412536"/>
    <w:rsid w:val="00412E60"/>
    <w:rsid w:val="0041600C"/>
    <w:rsid w:val="00422159"/>
    <w:rsid w:val="004224DE"/>
    <w:rsid w:val="004225CD"/>
    <w:rsid w:val="0042356F"/>
    <w:rsid w:val="0042486A"/>
    <w:rsid w:val="00425266"/>
    <w:rsid w:val="00427AE3"/>
    <w:rsid w:val="004300EA"/>
    <w:rsid w:val="004309E6"/>
    <w:rsid w:val="0043244A"/>
    <w:rsid w:val="0043285A"/>
    <w:rsid w:val="00433743"/>
    <w:rsid w:val="00435729"/>
    <w:rsid w:val="00435E6F"/>
    <w:rsid w:val="0043650D"/>
    <w:rsid w:val="00437377"/>
    <w:rsid w:val="0044260E"/>
    <w:rsid w:val="0044471B"/>
    <w:rsid w:val="004471D4"/>
    <w:rsid w:val="004516DF"/>
    <w:rsid w:val="00451F95"/>
    <w:rsid w:val="00453AB2"/>
    <w:rsid w:val="00456587"/>
    <w:rsid w:val="00460617"/>
    <w:rsid w:val="00462D8D"/>
    <w:rsid w:val="00467B84"/>
    <w:rsid w:val="004712A1"/>
    <w:rsid w:val="00472869"/>
    <w:rsid w:val="004748C2"/>
    <w:rsid w:val="00475B0D"/>
    <w:rsid w:val="00476941"/>
    <w:rsid w:val="00476ED3"/>
    <w:rsid w:val="004771B1"/>
    <w:rsid w:val="00480555"/>
    <w:rsid w:val="00483857"/>
    <w:rsid w:val="00484758"/>
    <w:rsid w:val="00486065"/>
    <w:rsid w:val="00486FFD"/>
    <w:rsid w:val="00492986"/>
    <w:rsid w:val="004930B3"/>
    <w:rsid w:val="004933F4"/>
    <w:rsid w:val="00493C66"/>
    <w:rsid w:val="0049404F"/>
    <w:rsid w:val="00494663"/>
    <w:rsid w:val="00494720"/>
    <w:rsid w:val="00494EA0"/>
    <w:rsid w:val="004A10D1"/>
    <w:rsid w:val="004A340F"/>
    <w:rsid w:val="004A365C"/>
    <w:rsid w:val="004A6C2A"/>
    <w:rsid w:val="004A6DDB"/>
    <w:rsid w:val="004B092B"/>
    <w:rsid w:val="004B113C"/>
    <w:rsid w:val="004B20FD"/>
    <w:rsid w:val="004B21B7"/>
    <w:rsid w:val="004B4507"/>
    <w:rsid w:val="004B7D42"/>
    <w:rsid w:val="004C2405"/>
    <w:rsid w:val="004C4B36"/>
    <w:rsid w:val="004C5006"/>
    <w:rsid w:val="004C544A"/>
    <w:rsid w:val="004C65FF"/>
    <w:rsid w:val="004C7DDE"/>
    <w:rsid w:val="004D2339"/>
    <w:rsid w:val="004D2A4E"/>
    <w:rsid w:val="004D2BCA"/>
    <w:rsid w:val="004D4758"/>
    <w:rsid w:val="004D59D2"/>
    <w:rsid w:val="004E1727"/>
    <w:rsid w:val="004E2618"/>
    <w:rsid w:val="004E3346"/>
    <w:rsid w:val="004E3951"/>
    <w:rsid w:val="004E3DA4"/>
    <w:rsid w:val="004E3EC6"/>
    <w:rsid w:val="004E446F"/>
    <w:rsid w:val="004E4670"/>
    <w:rsid w:val="004E4B8B"/>
    <w:rsid w:val="004E4CC0"/>
    <w:rsid w:val="004E549C"/>
    <w:rsid w:val="004F1EA9"/>
    <w:rsid w:val="004F20EC"/>
    <w:rsid w:val="004F254F"/>
    <w:rsid w:val="004F2731"/>
    <w:rsid w:val="004F2C75"/>
    <w:rsid w:val="004F2DC1"/>
    <w:rsid w:val="004F3037"/>
    <w:rsid w:val="004F4C18"/>
    <w:rsid w:val="00500619"/>
    <w:rsid w:val="0050131A"/>
    <w:rsid w:val="00501787"/>
    <w:rsid w:val="00502B03"/>
    <w:rsid w:val="00503AC9"/>
    <w:rsid w:val="00504093"/>
    <w:rsid w:val="0050415A"/>
    <w:rsid w:val="005042F1"/>
    <w:rsid w:val="00506C4E"/>
    <w:rsid w:val="0050740A"/>
    <w:rsid w:val="00513E65"/>
    <w:rsid w:val="0051441D"/>
    <w:rsid w:val="00517AEF"/>
    <w:rsid w:val="0052033F"/>
    <w:rsid w:val="005216D0"/>
    <w:rsid w:val="00522B30"/>
    <w:rsid w:val="00522C56"/>
    <w:rsid w:val="005230E8"/>
    <w:rsid w:val="005247D0"/>
    <w:rsid w:val="00525997"/>
    <w:rsid w:val="00526FF7"/>
    <w:rsid w:val="00527DD6"/>
    <w:rsid w:val="0053026E"/>
    <w:rsid w:val="0053099D"/>
    <w:rsid w:val="0053360A"/>
    <w:rsid w:val="00534231"/>
    <w:rsid w:val="00535E33"/>
    <w:rsid w:val="00537315"/>
    <w:rsid w:val="00537802"/>
    <w:rsid w:val="005378A2"/>
    <w:rsid w:val="00540A8C"/>
    <w:rsid w:val="00540E97"/>
    <w:rsid w:val="00541116"/>
    <w:rsid w:val="005412D3"/>
    <w:rsid w:val="0054132E"/>
    <w:rsid w:val="0054175E"/>
    <w:rsid w:val="0054401A"/>
    <w:rsid w:val="00544A8F"/>
    <w:rsid w:val="00545787"/>
    <w:rsid w:val="0054740F"/>
    <w:rsid w:val="0054756B"/>
    <w:rsid w:val="00550F6A"/>
    <w:rsid w:val="00553C8D"/>
    <w:rsid w:val="00555B20"/>
    <w:rsid w:val="005574AF"/>
    <w:rsid w:val="005625BD"/>
    <w:rsid w:val="0056381E"/>
    <w:rsid w:val="005646E6"/>
    <w:rsid w:val="0057023F"/>
    <w:rsid w:val="00571740"/>
    <w:rsid w:val="00572F3B"/>
    <w:rsid w:val="00573CE7"/>
    <w:rsid w:val="005811EE"/>
    <w:rsid w:val="00581557"/>
    <w:rsid w:val="00581CF0"/>
    <w:rsid w:val="005822EC"/>
    <w:rsid w:val="00585821"/>
    <w:rsid w:val="00586698"/>
    <w:rsid w:val="00586BBA"/>
    <w:rsid w:val="00586C80"/>
    <w:rsid w:val="00591327"/>
    <w:rsid w:val="00593778"/>
    <w:rsid w:val="00593CC0"/>
    <w:rsid w:val="0059690D"/>
    <w:rsid w:val="005973EF"/>
    <w:rsid w:val="005A0401"/>
    <w:rsid w:val="005A23CE"/>
    <w:rsid w:val="005A260D"/>
    <w:rsid w:val="005A41B9"/>
    <w:rsid w:val="005A5449"/>
    <w:rsid w:val="005B0114"/>
    <w:rsid w:val="005B05E6"/>
    <w:rsid w:val="005B0BDF"/>
    <w:rsid w:val="005B17BA"/>
    <w:rsid w:val="005B1E80"/>
    <w:rsid w:val="005B2057"/>
    <w:rsid w:val="005B31AF"/>
    <w:rsid w:val="005B3782"/>
    <w:rsid w:val="005B50D4"/>
    <w:rsid w:val="005B5933"/>
    <w:rsid w:val="005B683C"/>
    <w:rsid w:val="005B7420"/>
    <w:rsid w:val="005C082F"/>
    <w:rsid w:val="005C29FF"/>
    <w:rsid w:val="005C459C"/>
    <w:rsid w:val="005C5A33"/>
    <w:rsid w:val="005C6064"/>
    <w:rsid w:val="005C6345"/>
    <w:rsid w:val="005D01F7"/>
    <w:rsid w:val="005D0551"/>
    <w:rsid w:val="005D0D73"/>
    <w:rsid w:val="005D1B6C"/>
    <w:rsid w:val="005D1BE3"/>
    <w:rsid w:val="005D22C9"/>
    <w:rsid w:val="005D2F0E"/>
    <w:rsid w:val="005D30D4"/>
    <w:rsid w:val="005D3CED"/>
    <w:rsid w:val="005D56AC"/>
    <w:rsid w:val="005D6661"/>
    <w:rsid w:val="005D770A"/>
    <w:rsid w:val="005E05ED"/>
    <w:rsid w:val="005E1B6B"/>
    <w:rsid w:val="005E2123"/>
    <w:rsid w:val="005E2A99"/>
    <w:rsid w:val="005E2D3B"/>
    <w:rsid w:val="005E2DDC"/>
    <w:rsid w:val="005E3810"/>
    <w:rsid w:val="005E41AF"/>
    <w:rsid w:val="005E5543"/>
    <w:rsid w:val="005E61E4"/>
    <w:rsid w:val="005E63E8"/>
    <w:rsid w:val="005E7A4B"/>
    <w:rsid w:val="005E7DC6"/>
    <w:rsid w:val="005F1829"/>
    <w:rsid w:val="005F23F9"/>
    <w:rsid w:val="005F3DC3"/>
    <w:rsid w:val="005F4E8C"/>
    <w:rsid w:val="005F5382"/>
    <w:rsid w:val="005F7907"/>
    <w:rsid w:val="00601047"/>
    <w:rsid w:val="00604E16"/>
    <w:rsid w:val="00611488"/>
    <w:rsid w:val="00611492"/>
    <w:rsid w:val="0061254F"/>
    <w:rsid w:val="00614FBB"/>
    <w:rsid w:val="0061606C"/>
    <w:rsid w:val="00617AB0"/>
    <w:rsid w:val="00617D2B"/>
    <w:rsid w:val="00620700"/>
    <w:rsid w:val="00620723"/>
    <w:rsid w:val="00620B14"/>
    <w:rsid w:val="00620D6D"/>
    <w:rsid w:val="0062395C"/>
    <w:rsid w:val="00624D59"/>
    <w:rsid w:val="00624D5B"/>
    <w:rsid w:val="006255FF"/>
    <w:rsid w:val="00625E25"/>
    <w:rsid w:val="00631119"/>
    <w:rsid w:val="00631BEF"/>
    <w:rsid w:val="0063225A"/>
    <w:rsid w:val="006348F8"/>
    <w:rsid w:val="00634E38"/>
    <w:rsid w:val="00634ED3"/>
    <w:rsid w:val="00635C71"/>
    <w:rsid w:val="00637320"/>
    <w:rsid w:val="00637430"/>
    <w:rsid w:val="006375C4"/>
    <w:rsid w:val="006406F6"/>
    <w:rsid w:val="00641194"/>
    <w:rsid w:val="00642801"/>
    <w:rsid w:val="00642817"/>
    <w:rsid w:val="00642DCE"/>
    <w:rsid w:val="00643A91"/>
    <w:rsid w:val="00643ED7"/>
    <w:rsid w:val="0064417C"/>
    <w:rsid w:val="00644FCA"/>
    <w:rsid w:val="0064512C"/>
    <w:rsid w:val="00646566"/>
    <w:rsid w:val="00646D06"/>
    <w:rsid w:val="00651380"/>
    <w:rsid w:val="00651AB0"/>
    <w:rsid w:val="00652780"/>
    <w:rsid w:val="00652B6C"/>
    <w:rsid w:val="006565F8"/>
    <w:rsid w:val="00656A92"/>
    <w:rsid w:val="0066061F"/>
    <w:rsid w:val="00662978"/>
    <w:rsid w:val="00662F33"/>
    <w:rsid w:val="00662F8E"/>
    <w:rsid w:val="006677AA"/>
    <w:rsid w:val="00671225"/>
    <w:rsid w:val="00675DB2"/>
    <w:rsid w:val="00676E2D"/>
    <w:rsid w:val="0067729A"/>
    <w:rsid w:val="00680FC9"/>
    <w:rsid w:val="006822B4"/>
    <w:rsid w:val="00682BD6"/>
    <w:rsid w:val="00684692"/>
    <w:rsid w:val="00684DFD"/>
    <w:rsid w:val="0068517C"/>
    <w:rsid w:val="006877F5"/>
    <w:rsid w:val="00690125"/>
    <w:rsid w:val="00690F0F"/>
    <w:rsid w:val="006915E9"/>
    <w:rsid w:val="00691802"/>
    <w:rsid w:val="00691E94"/>
    <w:rsid w:val="006942D9"/>
    <w:rsid w:val="00695AEF"/>
    <w:rsid w:val="006A0616"/>
    <w:rsid w:val="006A2437"/>
    <w:rsid w:val="006A25CD"/>
    <w:rsid w:val="006A2834"/>
    <w:rsid w:val="006A3BB2"/>
    <w:rsid w:val="006A5BFD"/>
    <w:rsid w:val="006A693D"/>
    <w:rsid w:val="006B012A"/>
    <w:rsid w:val="006B3614"/>
    <w:rsid w:val="006B39D0"/>
    <w:rsid w:val="006B44D4"/>
    <w:rsid w:val="006B480B"/>
    <w:rsid w:val="006B4A81"/>
    <w:rsid w:val="006B5586"/>
    <w:rsid w:val="006B563D"/>
    <w:rsid w:val="006B5FAD"/>
    <w:rsid w:val="006C0385"/>
    <w:rsid w:val="006C0F50"/>
    <w:rsid w:val="006C0FA1"/>
    <w:rsid w:val="006C17D1"/>
    <w:rsid w:val="006C1B20"/>
    <w:rsid w:val="006C3FFF"/>
    <w:rsid w:val="006C4621"/>
    <w:rsid w:val="006C5F35"/>
    <w:rsid w:val="006C6184"/>
    <w:rsid w:val="006C7846"/>
    <w:rsid w:val="006D0BBA"/>
    <w:rsid w:val="006D1773"/>
    <w:rsid w:val="006D25C1"/>
    <w:rsid w:val="006D2C62"/>
    <w:rsid w:val="006D3458"/>
    <w:rsid w:val="006D54A8"/>
    <w:rsid w:val="006D6805"/>
    <w:rsid w:val="006D7544"/>
    <w:rsid w:val="006E22CE"/>
    <w:rsid w:val="006E2E49"/>
    <w:rsid w:val="006E4764"/>
    <w:rsid w:val="006E4D35"/>
    <w:rsid w:val="006E62E4"/>
    <w:rsid w:val="006F0D99"/>
    <w:rsid w:val="006F2381"/>
    <w:rsid w:val="006F2BC6"/>
    <w:rsid w:val="006F343E"/>
    <w:rsid w:val="006F4196"/>
    <w:rsid w:val="006F6CD5"/>
    <w:rsid w:val="006F76EB"/>
    <w:rsid w:val="007007B3"/>
    <w:rsid w:val="00700BBA"/>
    <w:rsid w:val="007012A0"/>
    <w:rsid w:val="00701CAE"/>
    <w:rsid w:val="00702A53"/>
    <w:rsid w:val="00704404"/>
    <w:rsid w:val="00704F9D"/>
    <w:rsid w:val="00705BF3"/>
    <w:rsid w:val="00705D36"/>
    <w:rsid w:val="00706D2A"/>
    <w:rsid w:val="00707B6C"/>
    <w:rsid w:val="00710331"/>
    <w:rsid w:val="00710AA3"/>
    <w:rsid w:val="0071114B"/>
    <w:rsid w:val="007121DB"/>
    <w:rsid w:val="007126C7"/>
    <w:rsid w:val="0071337D"/>
    <w:rsid w:val="00714442"/>
    <w:rsid w:val="007178A9"/>
    <w:rsid w:val="00720A2B"/>
    <w:rsid w:val="00721A20"/>
    <w:rsid w:val="00723967"/>
    <w:rsid w:val="00723FDC"/>
    <w:rsid w:val="0072553E"/>
    <w:rsid w:val="00725A16"/>
    <w:rsid w:val="00725A77"/>
    <w:rsid w:val="007268B0"/>
    <w:rsid w:val="00726E59"/>
    <w:rsid w:val="00727846"/>
    <w:rsid w:val="00727C9F"/>
    <w:rsid w:val="007305E6"/>
    <w:rsid w:val="007307B1"/>
    <w:rsid w:val="00732802"/>
    <w:rsid w:val="00732B23"/>
    <w:rsid w:val="007332E3"/>
    <w:rsid w:val="007338F8"/>
    <w:rsid w:val="00733C5C"/>
    <w:rsid w:val="007340D1"/>
    <w:rsid w:val="00735BAA"/>
    <w:rsid w:val="00735C12"/>
    <w:rsid w:val="00735F94"/>
    <w:rsid w:val="00737732"/>
    <w:rsid w:val="0074000D"/>
    <w:rsid w:val="00740224"/>
    <w:rsid w:val="0074196A"/>
    <w:rsid w:val="007422F2"/>
    <w:rsid w:val="00743B43"/>
    <w:rsid w:val="0074489D"/>
    <w:rsid w:val="007455EE"/>
    <w:rsid w:val="00745EF5"/>
    <w:rsid w:val="00746735"/>
    <w:rsid w:val="007470B7"/>
    <w:rsid w:val="007472B4"/>
    <w:rsid w:val="00747E88"/>
    <w:rsid w:val="00750EC7"/>
    <w:rsid w:val="00750FED"/>
    <w:rsid w:val="00751B43"/>
    <w:rsid w:val="00752BA9"/>
    <w:rsid w:val="00752ED6"/>
    <w:rsid w:val="0075334C"/>
    <w:rsid w:val="00755B14"/>
    <w:rsid w:val="00757C5F"/>
    <w:rsid w:val="00757F68"/>
    <w:rsid w:val="00761EDC"/>
    <w:rsid w:val="00762451"/>
    <w:rsid w:val="00763F17"/>
    <w:rsid w:val="00764CD0"/>
    <w:rsid w:val="00764FB8"/>
    <w:rsid w:val="007657B1"/>
    <w:rsid w:val="00767790"/>
    <w:rsid w:val="0077199F"/>
    <w:rsid w:val="00776DAB"/>
    <w:rsid w:val="007848E4"/>
    <w:rsid w:val="0078562F"/>
    <w:rsid w:val="0078590D"/>
    <w:rsid w:val="00786B0A"/>
    <w:rsid w:val="00790BB6"/>
    <w:rsid w:val="00790F1B"/>
    <w:rsid w:val="00791BC3"/>
    <w:rsid w:val="007930D0"/>
    <w:rsid w:val="0079439C"/>
    <w:rsid w:val="00795575"/>
    <w:rsid w:val="00795685"/>
    <w:rsid w:val="00796D42"/>
    <w:rsid w:val="00797457"/>
    <w:rsid w:val="00797805"/>
    <w:rsid w:val="007A0685"/>
    <w:rsid w:val="007A07F8"/>
    <w:rsid w:val="007A210C"/>
    <w:rsid w:val="007A3854"/>
    <w:rsid w:val="007A4FBD"/>
    <w:rsid w:val="007A5700"/>
    <w:rsid w:val="007A593C"/>
    <w:rsid w:val="007A7979"/>
    <w:rsid w:val="007B2BE3"/>
    <w:rsid w:val="007B44CA"/>
    <w:rsid w:val="007B4DE2"/>
    <w:rsid w:val="007B561E"/>
    <w:rsid w:val="007B5D65"/>
    <w:rsid w:val="007B652B"/>
    <w:rsid w:val="007C16C3"/>
    <w:rsid w:val="007C465D"/>
    <w:rsid w:val="007C48D0"/>
    <w:rsid w:val="007C4D07"/>
    <w:rsid w:val="007C5318"/>
    <w:rsid w:val="007C6788"/>
    <w:rsid w:val="007C758D"/>
    <w:rsid w:val="007D037A"/>
    <w:rsid w:val="007D0BC9"/>
    <w:rsid w:val="007D11C6"/>
    <w:rsid w:val="007D2710"/>
    <w:rsid w:val="007D27F6"/>
    <w:rsid w:val="007D52E3"/>
    <w:rsid w:val="007D5D05"/>
    <w:rsid w:val="007D5F11"/>
    <w:rsid w:val="007D71BF"/>
    <w:rsid w:val="007D7F77"/>
    <w:rsid w:val="007E2BD8"/>
    <w:rsid w:val="007E3754"/>
    <w:rsid w:val="007E4165"/>
    <w:rsid w:val="007E71C2"/>
    <w:rsid w:val="007E7233"/>
    <w:rsid w:val="007E7491"/>
    <w:rsid w:val="007E7E71"/>
    <w:rsid w:val="007F1D81"/>
    <w:rsid w:val="007F1F0D"/>
    <w:rsid w:val="007F2C91"/>
    <w:rsid w:val="007F5E30"/>
    <w:rsid w:val="007F6B7F"/>
    <w:rsid w:val="007F6B9E"/>
    <w:rsid w:val="0080049C"/>
    <w:rsid w:val="008004D0"/>
    <w:rsid w:val="008053CD"/>
    <w:rsid w:val="0080591F"/>
    <w:rsid w:val="0080661A"/>
    <w:rsid w:val="008070C4"/>
    <w:rsid w:val="008075AF"/>
    <w:rsid w:val="00807D0E"/>
    <w:rsid w:val="00811C78"/>
    <w:rsid w:val="00811CF7"/>
    <w:rsid w:val="00813952"/>
    <w:rsid w:val="00813D1C"/>
    <w:rsid w:val="00815E02"/>
    <w:rsid w:val="00816C5A"/>
    <w:rsid w:val="00822CB7"/>
    <w:rsid w:val="008304BB"/>
    <w:rsid w:val="008310AB"/>
    <w:rsid w:val="008311AF"/>
    <w:rsid w:val="00831811"/>
    <w:rsid w:val="00831D53"/>
    <w:rsid w:val="00832CB3"/>
    <w:rsid w:val="00833173"/>
    <w:rsid w:val="00835436"/>
    <w:rsid w:val="0083557C"/>
    <w:rsid w:val="00835845"/>
    <w:rsid w:val="00836136"/>
    <w:rsid w:val="0083753D"/>
    <w:rsid w:val="008415C1"/>
    <w:rsid w:val="00841752"/>
    <w:rsid w:val="00842A57"/>
    <w:rsid w:val="00842AFF"/>
    <w:rsid w:val="0084595A"/>
    <w:rsid w:val="00847494"/>
    <w:rsid w:val="0085429A"/>
    <w:rsid w:val="008560BF"/>
    <w:rsid w:val="00860512"/>
    <w:rsid w:val="00860634"/>
    <w:rsid w:val="00863A4B"/>
    <w:rsid w:val="008657E8"/>
    <w:rsid w:val="008676A3"/>
    <w:rsid w:val="00870C4E"/>
    <w:rsid w:val="00872239"/>
    <w:rsid w:val="00872ADC"/>
    <w:rsid w:val="00872AEA"/>
    <w:rsid w:val="0087418D"/>
    <w:rsid w:val="00874340"/>
    <w:rsid w:val="00874D23"/>
    <w:rsid w:val="008750D3"/>
    <w:rsid w:val="008757BB"/>
    <w:rsid w:val="0087590E"/>
    <w:rsid w:val="008772DC"/>
    <w:rsid w:val="00877601"/>
    <w:rsid w:val="0087786D"/>
    <w:rsid w:val="0088388B"/>
    <w:rsid w:val="00884FE1"/>
    <w:rsid w:val="008873C8"/>
    <w:rsid w:val="00890276"/>
    <w:rsid w:val="008932F6"/>
    <w:rsid w:val="0089559F"/>
    <w:rsid w:val="00895EBB"/>
    <w:rsid w:val="00897019"/>
    <w:rsid w:val="00897B79"/>
    <w:rsid w:val="008A36A7"/>
    <w:rsid w:val="008A3ED0"/>
    <w:rsid w:val="008A463D"/>
    <w:rsid w:val="008A58ED"/>
    <w:rsid w:val="008B0756"/>
    <w:rsid w:val="008B38DB"/>
    <w:rsid w:val="008B4CCE"/>
    <w:rsid w:val="008B6104"/>
    <w:rsid w:val="008B6C66"/>
    <w:rsid w:val="008B704F"/>
    <w:rsid w:val="008B72FC"/>
    <w:rsid w:val="008C22D2"/>
    <w:rsid w:val="008C2DDF"/>
    <w:rsid w:val="008C6971"/>
    <w:rsid w:val="008C6A68"/>
    <w:rsid w:val="008C6FA7"/>
    <w:rsid w:val="008C72A7"/>
    <w:rsid w:val="008D09EA"/>
    <w:rsid w:val="008D48C1"/>
    <w:rsid w:val="008D547B"/>
    <w:rsid w:val="008D5BEE"/>
    <w:rsid w:val="008D5E0E"/>
    <w:rsid w:val="008D5FCE"/>
    <w:rsid w:val="008D6925"/>
    <w:rsid w:val="008E017C"/>
    <w:rsid w:val="008E0467"/>
    <w:rsid w:val="008E3754"/>
    <w:rsid w:val="008E5B38"/>
    <w:rsid w:val="008E607A"/>
    <w:rsid w:val="008F00B5"/>
    <w:rsid w:val="008F0C46"/>
    <w:rsid w:val="008F1841"/>
    <w:rsid w:val="008F1A55"/>
    <w:rsid w:val="008F1DB5"/>
    <w:rsid w:val="008F3AB3"/>
    <w:rsid w:val="008F737A"/>
    <w:rsid w:val="008F78FD"/>
    <w:rsid w:val="009000C5"/>
    <w:rsid w:val="0090055B"/>
    <w:rsid w:val="00901A64"/>
    <w:rsid w:val="00901D94"/>
    <w:rsid w:val="009030CC"/>
    <w:rsid w:val="00903393"/>
    <w:rsid w:val="0090553D"/>
    <w:rsid w:val="0090651A"/>
    <w:rsid w:val="00907D54"/>
    <w:rsid w:val="0091222E"/>
    <w:rsid w:val="009134D8"/>
    <w:rsid w:val="009135EE"/>
    <w:rsid w:val="00913890"/>
    <w:rsid w:val="00914F3B"/>
    <w:rsid w:val="009150A3"/>
    <w:rsid w:val="009158FB"/>
    <w:rsid w:val="00916377"/>
    <w:rsid w:val="00916514"/>
    <w:rsid w:val="00921180"/>
    <w:rsid w:val="00922BE4"/>
    <w:rsid w:val="00923881"/>
    <w:rsid w:val="00924AE5"/>
    <w:rsid w:val="00925E4C"/>
    <w:rsid w:val="009263BD"/>
    <w:rsid w:val="00927DF2"/>
    <w:rsid w:val="009314C6"/>
    <w:rsid w:val="0093216B"/>
    <w:rsid w:val="00932716"/>
    <w:rsid w:val="009331C9"/>
    <w:rsid w:val="0093371B"/>
    <w:rsid w:val="00933CF2"/>
    <w:rsid w:val="00933EFA"/>
    <w:rsid w:val="00934774"/>
    <w:rsid w:val="00935C53"/>
    <w:rsid w:val="00936A47"/>
    <w:rsid w:val="00937687"/>
    <w:rsid w:val="009417C4"/>
    <w:rsid w:val="0094481A"/>
    <w:rsid w:val="00946495"/>
    <w:rsid w:val="00950770"/>
    <w:rsid w:val="00951E6F"/>
    <w:rsid w:val="00951F39"/>
    <w:rsid w:val="0095212E"/>
    <w:rsid w:val="00952454"/>
    <w:rsid w:val="009549B7"/>
    <w:rsid w:val="00957F53"/>
    <w:rsid w:val="00961229"/>
    <w:rsid w:val="00961DD6"/>
    <w:rsid w:val="00961E6D"/>
    <w:rsid w:val="009644DC"/>
    <w:rsid w:val="00965A5A"/>
    <w:rsid w:val="00965EA5"/>
    <w:rsid w:val="00966505"/>
    <w:rsid w:val="00966FF5"/>
    <w:rsid w:val="00971BC2"/>
    <w:rsid w:val="0097276E"/>
    <w:rsid w:val="009729F1"/>
    <w:rsid w:val="00973961"/>
    <w:rsid w:val="00977561"/>
    <w:rsid w:val="00977B1A"/>
    <w:rsid w:val="00977FD1"/>
    <w:rsid w:val="0098207A"/>
    <w:rsid w:val="009837B6"/>
    <w:rsid w:val="00984501"/>
    <w:rsid w:val="009851B0"/>
    <w:rsid w:val="00987622"/>
    <w:rsid w:val="00987984"/>
    <w:rsid w:val="00987D72"/>
    <w:rsid w:val="0099337A"/>
    <w:rsid w:val="009951A9"/>
    <w:rsid w:val="00995986"/>
    <w:rsid w:val="00997A18"/>
    <w:rsid w:val="009A0B44"/>
    <w:rsid w:val="009A2B53"/>
    <w:rsid w:val="009A697F"/>
    <w:rsid w:val="009A7A0F"/>
    <w:rsid w:val="009B0C63"/>
    <w:rsid w:val="009B211E"/>
    <w:rsid w:val="009B3F29"/>
    <w:rsid w:val="009B493A"/>
    <w:rsid w:val="009B4E51"/>
    <w:rsid w:val="009B61C5"/>
    <w:rsid w:val="009B6428"/>
    <w:rsid w:val="009B6F2F"/>
    <w:rsid w:val="009B70F6"/>
    <w:rsid w:val="009B74AF"/>
    <w:rsid w:val="009B79AB"/>
    <w:rsid w:val="009C0BB1"/>
    <w:rsid w:val="009C1477"/>
    <w:rsid w:val="009C5394"/>
    <w:rsid w:val="009C6C14"/>
    <w:rsid w:val="009C704B"/>
    <w:rsid w:val="009C7351"/>
    <w:rsid w:val="009D45A8"/>
    <w:rsid w:val="009D5AA4"/>
    <w:rsid w:val="009D5E91"/>
    <w:rsid w:val="009D65E8"/>
    <w:rsid w:val="009D66B9"/>
    <w:rsid w:val="009D78A4"/>
    <w:rsid w:val="009E04FA"/>
    <w:rsid w:val="009E14F4"/>
    <w:rsid w:val="009E27C9"/>
    <w:rsid w:val="009E2CEA"/>
    <w:rsid w:val="009E411B"/>
    <w:rsid w:val="009E4C47"/>
    <w:rsid w:val="009E575B"/>
    <w:rsid w:val="009E68A9"/>
    <w:rsid w:val="009F0F9F"/>
    <w:rsid w:val="009F2150"/>
    <w:rsid w:val="009F286F"/>
    <w:rsid w:val="009F322F"/>
    <w:rsid w:val="009F3A8F"/>
    <w:rsid w:val="009F3C1E"/>
    <w:rsid w:val="009F5C55"/>
    <w:rsid w:val="00A01036"/>
    <w:rsid w:val="00A02736"/>
    <w:rsid w:val="00A03F96"/>
    <w:rsid w:val="00A04CAF"/>
    <w:rsid w:val="00A06FC4"/>
    <w:rsid w:val="00A07244"/>
    <w:rsid w:val="00A100E5"/>
    <w:rsid w:val="00A102AE"/>
    <w:rsid w:val="00A103AE"/>
    <w:rsid w:val="00A103C4"/>
    <w:rsid w:val="00A117CE"/>
    <w:rsid w:val="00A12424"/>
    <w:rsid w:val="00A134D4"/>
    <w:rsid w:val="00A136AC"/>
    <w:rsid w:val="00A142C6"/>
    <w:rsid w:val="00A15AF1"/>
    <w:rsid w:val="00A17A7D"/>
    <w:rsid w:val="00A20CBF"/>
    <w:rsid w:val="00A210C7"/>
    <w:rsid w:val="00A233F1"/>
    <w:rsid w:val="00A23CD1"/>
    <w:rsid w:val="00A247DB"/>
    <w:rsid w:val="00A2519F"/>
    <w:rsid w:val="00A263BC"/>
    <w:rsid w:val="00A2652D"/>
    <w:rsid w:val="00A27273"/>
    <w:rsid w:val="00A30934"/>
    <w:rsid w:val="00A312F2"/>
    <w:rsid w:val="00A3194D"/>
    <w:rsid w:val="00A32027"/>
    <w:rsid w:val="00A32B67"/>
    <w:rsid w:val="00A33343"/>
    <w:rsid w:val="00A33677"/>
    <w:rsid w:val="00A33F2D"/>
    <w:rsid w:val="00A34CF8"/>
    <w:rsid w:val="00A34E2D"/>
    <w:rsid w:val="00A35095"/>
    <w:rsid w:val="00A35782"/>
    <w:rsid w:val="00A35FD2"/>
    <w:rsid w:val="00A37306"/>
    <w:rsid w:val="00A428AE"/>
    <w:rsid w:val="00A42FF3"/>
    <w:rsid w:val="00A43B88"/>
    <w:rsid w:val="00A52194"/>
    <w:rsid w:val="00A523F4"/>
    <w:rsid w:val="00A53AEA"/>
    <w:rsid w:val="00A53F20"/>
    <w:rsid w:val="00A55C14"/>
    <w:rsid w:val="00A57EF2"/>
    <w:rsid w:val="00A601E6"/>
    <w:rsid w:val="00A6154D"/>
    <w:rsid w:val="00A61A1A"/>
    <w:rsid w:val="00A62DD4"/>
    <w:rsid w:val="00A630D1"/>
    <w:rsid w:val="00A63ACC"/>
    <w:rsid w:val="00A63F4C"/>
    <w:rsid w:val="00A6493C"/>
    <w:rsid w:val="00A65959"/>
    <w:rsid w:val="00A65E62"/>
    <w:rsid w:val="00A675B7"/>
    <w:rsid w:val="00A67D23"/>
    <w:rsid w:val="00A70654"/>
    <w:rsid w:val="00A70BBC"/>
    <w:rsid w:val="00A720F3"/>
    <w:rsid w:val="00A72696"/>
    <w:rsid w:val="00A733D7"/>
    <w:rsid w:val="00A75A64"/>
    <w:rsid w:val="00A77C9C"/>
    <w:rsid w:val="00A77DA1"/>
    <w:rsid w:val="00A81E50"/>
    <w:rsid w:val="00A83DB3"/>
    <w:rsid w:val="00A84D1E"/>
    <w:rsid w:val="00A85834"/>
    <w:rsid w:val="00A87075"/>
    <w:rsid w:val="00A873A9"/>
    <w:rsid w:val="00A879D9"/>
    <w:rsid w:val="00A91D84"/>
    <w:rsid w:val="00A91E95"/>
    <w:rsid w:val="00A94A91"/>
    <w:rsid w:val="00A960C6"/>
    <w:rsid w:val="00A97299"/>
    <w:rsid w:val="00AA031F"/>
    <w:rsid w:val="00AA1205"/>
    <w:rsid w:val="00AA47D4"/>
    <w:rsid w:val="00AA6F6C"/>
    <w:rsid w:val="00AA75CA"/>
    <w:rsid w:val="00AB004A"/>
    <w:rsid w:val="00AB06CA"/>
    <w:rsid w:val="00AB0C48"/>
    <w:rsid w:val="00AB11E9"/>
    <w:rsid w:val="00AB1456"/>
    <w:rsid w:val="00AB1A66"/>
    <w:rsid w:val="00AB1DA8"/>
    <w:rsid w:val="00AB2828"/>
    <w:rsid w:val="00AB2D50"/>
    <w:rsid w:val="00AB440F"/>
    <w:rsid w:val="00AC018C"/>
    <w:rsid w:val="00AC043C"/>
    <w:rsid w:val="00AC140A"/>
    <w:rsid w:val="00AC144A"/>
    <w:rsid w:val="00AC1DC3"/>
    <w:rsid w:val="00AC67BC"/>
    <w:rsid w:val="00AC67FF"/>
    <w:rsid w:val="00AC7DC5"/>
    <w:rsid w:val="00AD0ABA"/>
    <w:rsid w:val="00AD17A0"/>
    <w:rsid w:val="00AD1B6A"/>
    <w:rsid w:val="00AD1FDD"/>
    <w:rsid w:val="00AD21AA"/>
    <w:rsid w:val="00AD4073"/>
    <w:rsid w:val="00AD4295"/>
    <w:rsid w:val="00AD6246"/>
    <w:rsid w:val="00AD716B"/>
    <w:rsid w:val="00AD7DDC"/>
    <w:rsid w:val="00AE354F"/>
    <w:rsid w:val="00AE3786"/>
    <w:rsid w:val="00AE3A4D"/>
    <w:rsid w:val="00AE580F"/>
    <w:rsid w:val="00AE6B45"/>
    <w:rsid w:val="00AF02DD"/>
    <w:rsid w:val="00AF0CFE"/>
    <w:rsid w:val="00AF21AD"/>
    <w:rsid w:val="00AF416F"/>
    <w:rsid w:val="00AF6D99"/>
    <w:rsid w:val="00AF7072"/>
    <w:rsid w:val="00B00B02"/>
    <w:rsid w:val="00B00CCB"/>
    <w:rsid w:val="00B00EA1"/>
    <w:rsid w:val="00B02983"/>
    <w:rsid w:val="00B032E5"/>
    <w:rsid w:val="00B04E33"/>
    <w:rsid w:val="00B1152F"/>
    <w:rsid w:val="00B126A3"/>
    <w:rsid w:val="00B12731"/>
    <w:rsid w:val="00B1369E"/>
    <w:rsid w:val="00B13F20"/>
    <w:rsid w:val="00B149B4"/>
    <w:rsid w:val="00B1592B"/>
    <w:rsid w:val="00B20741"/>
    <w:rsid w:val="00B208CE"/>
    <w:rsid w:val="00B223EA"/>
    <w:rsid w:val="00B227E4"/>
    <w:rsid w:val="00B2463F"/>
    <w:rsid w:val="00B24C6C"/>
    <w:rsid w:val="00B25A28"/>
    <w:rsid w:val="00B26EC2"/>
    <w:rsid w:val="00B26F1F"/>
    <w:rsid w:val="00B27AD8"/>
    <w:rsid w:val="00B3116A"/>
    <w:rsid w:val="00B31BDD"/>
    <w:rsid w:val="00B31C16"/>
    <w:rsid w:val="00B321CD"/>
    <w:rsid w:val="00B337E0"/>
    <w:rsid w:val="00B33F68"/>
    <w:rsid w:val="00B341F6"/>
    <w:rsid w:val="00B350A8"/>
    <w:rsid w:val="00B36C19"/>
    <w:rsid w:val="00B379D0"/>
    <w:rsid w:val="00B41874"/>
    <w:rsid w:val="00B41CF2"/>
    <w:rsid w:val="00B43A83"/>
    <w:rsid w:val="00B452EF"/>
    <w:rsid w:val="00B50CA8"/>
    <w:rsid w:val="00B525F8"/>
    <w:rsid w:val="00B52B6B"/>
    <w:rsid w:val="00B5473C"/>
    <w:rsid w:val="00B55396"/>
    <w:rsid w:val="00B56EFA"/>
    <w:rsid w:val="00B60A1B"/>
    <w:rsid w:val="00B61A61"/>
    <w:rsid w:val="00B61FA1"/>
    <w:rsid w:val="00B62A13"/>
    <w:rsid w:val="00B639C6"/>
    <w:rsid w:val="00B63A59"/>
    <w:rsid w:val="00B63D91"/>
    <w:rsid w:val="00B6569A"/>
    <w:rsid w:val="00B66B87"/>
    <w:rsid w:val="00B67874"/>
    <w:rsid w:val="00B73F22"/>
    <w:rsid w:val="00B74129"/>
    <w:rsid w:val="00B83161"/>
    <w:rsid w:val="00B83C57"/>
    <w:rsid w:val="00B84278"/>
    <w:rsid w:val="00B84CE0"/>
    <w:rsid w:val="00B85657"/>
    <w:rsid w:val="00B920BC"/>
    <w:rsid w:val="00B93014"/>
    <w:rsid w:val="00B94728"/>
    <w:rsid w:val="00B94AEC"/>
    <w:rsid w:val="00B97C63"/>
    <w:rsid w:val="00B97D1E"/>
    <w:rsid w:val="00BA03C0"/>
    <w:rsid w:val="00BA0B27"/>
    <w:rsid w:val="00BA1345"/>
    <w:rsid w:val="00BA404B"/>
    <w:rsid w:val="00BA73B9"/>
    <w:rsid w:val="00BA7630"/>
    <w:rsid w:val="00BB0609"/>
    <w:rsid w:val="00BB1F8C"/>
    <w:rsid w:val="00BB3095"/>
    <w:rsid w:val="00BB49F3"/>
    <w:rsid w:val="00BB4C3E"/>
    <w:rsid w:val="00BB50F0"/>
    <w:rsid w:val="00BB53C5"/>
    <w:rsid w:val="00BB6244"/>
    <w:rsid w:val="00BB778B"/>
    <w:rsid w:val="00BC04A3"/>
    <w:rsid w:val="00BC1A5E"/>
    <w:rsid w:val="00BC2375"/>
    <w:rsid w:val="00BC26CC"/>
    <w:rsid w:val="00BC2C58"/>
    <w:rsid w:val="00BC3E36"/>
    <w:rsid w:val="00BC6D90"/>
    <w:rsid w:val="00BC7314"/>
    <w:rsid w:val="00BC7D0D"/>
    <w:rsid w:val="00BC7D63"/>
    <w:rsid w:val="00BD251B"/>
    <w:rsid w:val="00BD3370"/>
    <w:rsid w:val="00BD36AF"/>
    <w:rsid w:val="00BD4FF2"/>
    <w:rsid w:val="00BD581D"/>
    <w:rsid w:val="00BD5A12"/>
    <w:rsid w:val="00BD72D4"/>
    <w:rsid w:val="00BD72E9"/>
    <w:rsid w:val="00BE05E6"/>
    <w:rsid w:val="00BE1EFD"/>
    <w:rsid w:val="00BE24D1"/>
    <w:rsid w:val="00BE27BD"/>
    <w:rsid w:val="00BE3A94"/>
    <w:rsid w:val="00BE3CB1"/>
    <w:rsid w:val="00BF1FED"/>
    <w:rsid w:val="00BF2259"/>
    <w:rsid w:val="00BF24BE"/>
    <w:rsid w:val="00BF2740"/>
    <w:rsid w:val="00BF4287"/>
    <w:rsid w:val="00BF7CF0"/>
    <w:rsid w:val="00C00DD3"/>
    <w:rsid w:val="00C01C09"/>
    <w:rsid w:val="00C02B3E"/>
    <w:rsid w:val="00C03F84"/>
    <w:rsid w:val="00C06D89"/>
    <w:rsid w:val="00C10C4D"/>
    <w:rsid w:val="00C12197"/>
    <w:rsid w:val="00C14002"/>
    <w:rsid w:val="00C21618"/>
    <w:rsid w:val="00C245B6"/>
    <w:rsid w:val="00C27DEA"/>
    <w:rsid w:val="00C33021"/>
    <w:rsid w:val="00C3389C"/>
    <w:rsid w:val="00C37797"/>
    <w:rsid w:val="00C37F0E"/>
    <w:rsid w:val="00C4028F"/>
    <w:rsid w:val="00C41B7D"/>
    <w:rsid w:val="00C443E6"/>
    <w:rsid w:val="00C44B6F"/>
    <w:rsid w:val="00C451E2"/>
    <w:rsid w:val="00C45211"/>
    <w:rsid w:val="00C47EE5"/>
    <w:rsid w:val="00C5069C"/>
    <w:rsid w:val="00C51987"/>
    <w:rsid w:val="00C523F0"/>
    <w:rsid w:val="00C526AD"/>
    <w:rsid w:val="00C52CB9"/>
    <w:rsid w:val="00C552B1"/>
    <w:rsid w:val="00C57972"/>
    <w:rsid w:val="00C62D56"/>
    <w:rsid w:val="00C64585"/>
    <w:rsid w:val="00C64D30"/>
    <w:rsid w:val="00C65C89"/>
    <w:rsid w:val="00C67063"/>
    <w:rsid w:val="00C72B76"/>
    <w:rsid w:val="00C73022"/>
    <w:rsid w:val="00C7422E"/>
    <w:rsid w:val="00C7516E"/>
    <w:rsid w:val="00C753B1"/>
    <w:rsid w:val="00C75D1A"/>
    <w:rsid w:val="00C76763"/>
    <w:rsid w:val="00C80E7D"/>
    <w:rsid w:val="00C81C0E"/>
    <w:rsid w:val="00C83D40"/>
    <w:rsid w:val="00C841A7"/>
    <w:rsid w:val="00C860C0"/>
    <w:rsid w:val="00C86C6A"/>
    <w:rsid w:val="00C90008"/>
    <w:rsid w:val="00C90F9D"/>
    <w:rsid w:val="00C912F3"/>
    <w:rsid w:val="00C93839"/>
    <w:rsid w:val="00C94C22"/>
    <w:rsid w:val="00C94CAC"/>
    <w:rsid w:val="00C952F4"/>
    <w:rsid w:val="00C955CE"/>
    <w:rsid w:val="00C95CDA"/>
    <w:rsid w:val="00C96475"/>
    <w:rsid w:val="00C96593"/>
    <w:rsid w:val="00C9687F"/>
    <w:rsid w:val="00C97AC1"/>
    <w:rsid w:val="00CA0881"/>
    <w:rsid w:val="00CA1ABC"/>
    <w:rsid w:val="00CA3811"/>
    <w:rsid w:val="00CA3A99"/>
    <w:rsid w:val="00CA3AC7"/>
    <w:rsid w:val="00CA3DEF"/>
    <w:rsid w:val="00CA42D7"/>
    <w:rsid w:val="00CB0654"/>
    <w:rsid w:val="00CB1343"/>
    <w:rsid w:val="00CB2C0B"/>
    <w:rsid w:val="00CB358C"/>
    <w:rsid w:val="00CB3FFF"/>
    <w:rsid w:val="00CB5436"/>
    <w:rsid w:val="00CB5A84"/>
    <w:rsid w:val="00CB62FE"/>
    <w:rsid w:val="00CB680E"/>
    <w:rsid w:val="00CB6E7B"/>
    <w:rsid w:val="00CC0452"/>
    <w:rsid w:val="00CC0877"/>
    <w:rsid w:val="00CC154D"/>
    <w:rsid w:val="00CC5AA6"/>
    <w:rsid w:val="00CC5B4D"/>
    <w:rsid w:val="00CC5FE0"/>
    <w:rsid w:val="00CC7589"/>
    <w:rsid w:val="00CD028F"/>
    <w:rsid w:val="00CD09C7"/>
    <w:rsid w:val="00CD0EC6"/>
    <w:rsid w:val="00CD1AAB"/>
    <w:rsid w:val="00CD1F60"/>
    <w:rsid w:val="00CD496E"/>
    <w:rsid w:val="00CD6E96"/>
    <w:rsid w:val="00CE192C"/>
    <w:rsid w:val="00CE1BEA"/>
    <w:rsid w:val="00CE2B86"/>
    <w:rsid w:val="00CE3A93"/>
    <w:rsid w:val="00CE5B49"/>
    <w:rsid w:val="00CE5CAE"/>
    <w:rsid w:val="00CE7B1A"/>
    <w:rsid w:val="00CF0738"/>
    <w:rsid w:val="00CF258F"/>
    <w:rsid w:val="00D00547"/>
    <w:rsid w:val="00D01A78"/>
    <w:rsid w:val="00D02D27"/>
    <w:rsid w:val="00D066F5"/>
    <w:rsid w:val="00D07B27"/>
    <w:rsid w:val="00D15292"/>
    <w:rsid w:val="00D156AE"/>
    <w:rsid w:val="00D16DD6"/>
    <w:rsid w:val="00D17E02"/>
    <w:rsid w:val="00D2058C"/>
    <w:rsid w:val="00D21B01"/>
    <w:rsid w:val="00D2275F"/>
    <w:rsid w:val="00D22B9B"/>
    <w:rsid w:val="00D25695"/>
    <w:rsid w:val="00D25E22"/>
    <w:rsid w:val="00D2676E"/>
    <w:rsid w:val="00D30AD4"/>
    <w:rsid w:val="00D30ADF"/>
    <w:rsid w:val="00D31584"/>
    <w:rsid w:val="00D34B29"/>
    <w:rsid w:val="00D34BD0"/>
    <w:rsid w:val="00D36652"/>
    <w:rsid w:val="00D36EA3"/>
    <w:rsid w:val="00D375B0"/>
    <w:rsid w:val="00D3778E"/>
    <w:rsid w:val="00D37C9C"/>
    <w:rsid w:val="00D40723"/>
    <w:rsid w:val="00D41EE0"/>
    <w:rsid w:val="00D428C9"/>
    <w:rsid w:val="00D441E0"/>
    <w:rsid w:val="00D441FC"/>
    <w:rsid w:val="00D45266"/>
    <w:rsid w:val="00D4620E"/>
    <w:rsid w:val="00D473C5"/>
    <w:rsid w:val="00D51DB7"/>
    <w:rsid w:val="00D5283D"/>
    <w:rsid w:val="00D53269"/>
    <w:rsid w:val="00D54323"/>
    <w:rsid w:val="00D54A72"/>
    <w:rsid w:val="00D54F05"/>
    <w:rsid w:val="00D57E07"/>
    <w:rsid w:val="00D57F3B"/>
    <w:rsid w:val="00D609FA"/>
    <w:rsid w:val="00D612E0"/>
    <w:rsid w:val="00D614FC"/>
    <w:rsid w:val="00D61EDA"/>
    <w:rsid w:val="00D63152"/>
    <w:rsid w:val="00D656B9"/>
    <w:rsid w:val="00D65B19"/>
    <w:rsid w:val="00D67E3C"/>
    <w:rsid w:val="00D705B6"/>
    <w:rsid w:val="00D71BB4"/>
    <w:rsid w:val="00D7433D"/>
    <w:rsid w:val="00D76D59"/>
    <w:rsid w:val="00D81BD4"/>
    <w:rsid w:val="00D81F48"/>
    <w:rsid w:val="00D82391"/>
    <w:rsid w:val="00D82937"/>
    <w:rsid w:val="00D84384"/>
    <w:rsid w:val="00D84B9F"/>
    <w:rsid w:val="00D84C8A"/>
    <w:rsid w:val="00D84EA4"/>
    <w:rsid w:val="00D8677C"/>
    <w:rsid w:val="00D902CC"/>
    <w:rsid w:val="00D907CD"/>
    <w:rsid w:val="00D90B4E"/>
    <w:rsid w:val="00D91899"/>
    <w:rsid w:val="00D91E68"/>
    <w:rsid w:val="00D951CD"/>
    <w:rsid w:val="00D95C5C"/>
    <w:rsid w:val="00D95FE1"/>
    <w:rsid w:val="00D971B2"/>
    <w:rsid w:val="00DA06EF"/>
    <w:rsid w:val="00DA07AD"/>
    <w:rsid w:val="00DA2A3A"/>
    <w:rsid w:val="00DA4909"/>
    <w:rsid w:val="00DA4DDA"/>
    <w:rsid w:val="00DA53C7"/>
    <w:rsid w:val="00DA6B2C"/>
    <w:rsid w:val="00DB02C3"/>
    <w:rsid w:val="00DB2296"/>
    <w:rsid w:val="00DB44C3"/>
    <w:rsid w:val="00DB4EDB"/>
    <w:rsid w:val="00DB4F03"/>
    <w:rsid w:val="00DB7403"/>
    <w:rsid w:val="00DB75F0"/>
    <w:rsid w:val="00DC3A4D"/>
    <w:rsid w:val="00DC436C"/>
    <w:rsid w:val="00DC53FE"/>
    <w:rsid w:val="00DC6C6B"/>
    <w:rsid w:val="00DD0530"/>
    <w:rsid w:val="00DD0B67"/>
    <w:rsid w:val="00DD3F3F"/>
    <w:rsid w:val="00DD46FD"/>
    <w:rsid w:val="00DD5B1C"/>
    <w:rsid w:val="00DD7323"/>
    <w:rsid w:val="00DD777D"/>
    <w:rsid w:val="00DE1DC7"/>
    <w:rsid w:val="00DE2526"/>
    <w:rsid w:val="00DE2595"/>
    <w:rsid w:val="00DE5DD5"/>
    <w:rsid w:val="00DF14CE"/>
    <w:rsid w:val="00DF1746"/>
    <w:rsid w:val="00DF192B"/>
    <w:rsid w:val="00DF1DC7"/>
    <w:rsid w:val="00DF228A"/>
    <w:rsid w:val="00DF2FA4"/>
    <w:rsid w:val="00DF3596"/>
    <w:rsid w:val="00DF7E93"/>
    <w:rsid w:val="00E019D8"/>
    <w:rsid w:val="00E01BAC"/>
    <w:rsid w:val="00E0242A"/>
    <w:rsid w:val="00E02ABB"/>
    <w:rsid w:val="00E04227"/>
    <w:rsid w:val="00E053B0"/>
    <w:rsid w:val="00E077C4"/>
    <w:rsid w:val="00E07C73"/>
    <w:rsid w:val="00E116F7"/>
    <w:rsid w:val="00E118E1"/>
    <w:rsid w:val="00E13F5F"/>
    <w:rsid w:val="00E1563F"/>
    <w:rsid w:val="00E16AE2"/>
    <w:rsid w:val="00E20006"/>
    <w:rsid w:val="00E203E6"/>
    <w:rsid w:val="00E21DDA"/>
    <w:rsid w:val="00E2372D"/>
    <w:rsid w:val="00E23FAB"/>
    <w:rsid w:val="00E318EB"/>
    <w:rsid w:val="00E33F2D"/>
    <w:rsid w:val="00E37329"/>
    <w:rsid w:val="00E40894"/>
    <w:rsid w:val="00E42321"/>
    <w:rsid w:val="00E445E5"/>
    <w:rsid w:val="00E44A26"/>
    <w:rsid w:val="00E4576D"/>
    <w:rsid w:val="00E47696"/>
    <w:rsid w:val="00E50554"/>
    <w:rsid w:val="00E50A4E"/>
    <w:rsid w:val="00E51B57"/>
    <w:rsid w:val="00E543FE"/>
    <w:rsid w:val="00E54516"/>
    <w:rsid w:val="00E54BAE"/>
    <w:rsid w:val="00E60FE5"/>
    <w:rsid w:val="00E65A2A"/>
    <w:rsid w:val="00E67909"/>
    <w:rsid w:val="00E67918"/>
    <w:rsid w:val="00E67970"/>
    <w:rsid w:val="00E679BA"/>
    <w:rsid w:val="00E67E35"/>
    <w:rsid w:val="00E72444"/>
    <w:rsid w:val="00E74425"/>
    <w:rsid w:val="00E754D9"/>
    <w:rsid w:val="00E75F77"/>
    <w:rsid w:val="00E76C82"/>
    <w:rsid w:val="00E77F4F"/>
    <w:rsid w:val="00E80474"/>
    <w:rsid w:val="00E806B8"/>
    <w:rsid w:val="00E8114B"/>
    <w:rsid w:val="00E81894"/>
    <w:rsid w:val="00E8226C"/>
    <w:rsid w:val="00E83102"/>
    <w:rsid w:val="00E8477F"/>
    <w:rsid w:val="00E8539E"/>
    <w:rsid w:val="00E911DF"/>
    <w:rsid w:val="00E91823"/>
    <w:rsid w:val="00E92BB5"/>
    <w:rsid w:val="00E952BF"/>
    <w:rsid w:val="00E96FDD"/>
    <w:rsid w:val="00EA46BC"/>
    <w:rsid w:val="00EA552A"/>
    <w:rsid w:val="00EB2210"/>
    <w:rsid w:val="00EB374D"/>
    <w:rsid w:val="00EB5F0C"/>
    <w:rsid w:val="00EB78C8"/>
    <w:rsid w:val="00EC0178"/>
    <w:rsid w:val="00EC0184"/>
    <w:rsid w:val="00EC0391"/>
    <w:rsid w:val="00EC1AAC"/>
    <w:rsid w:val="00EC41A3"/>
    <w:rsid w:val="00EC4FCA"/>
    <w:rsid w:val="00EC5E17"/>
    <w:rsid w:val="00EC6102"/>
    <w:rsid w:val="00EC6136"/>
    <w:rsid w:val="00EC7B39"/>
    <w:rsid w:val="00ED1B45"/>
    <w:rsid w:val="00ED42E3"/>
    <w:rsid w:val="00ED633B"/>
    <w:rsid w:val="00EE088D"/>
    <w:rsid w:val="00EE2F77"/>
    <w:rsid w:val="00EE3973"/>
    <w:rsid w:val="00EE42C2"/>
    <w:rsid w:val="00EE480C"/>
    <w:rsid w:val="00EE493C"/>
    <w:rsid w:val="00EE7D33"/>
    <w:rsid w:val="00EF5570"/>
    <w:rsid w:val="00EF6355"/>
    <w:rsid w:val="00EF6B5F"/>
    <w:rsid w:val="00EF7BBE"/>
    <w:rsid w:val="00F024B7"/>
    <w:rsid w:val="00F052DB"/>
    <w:rsid w:val="00F07BD3"/>
    <w:rsid w:val="00F07CF8"/>
    <w:rsid w:val="00F10C68"/>
    <w:rsid w:val="00F128D8"/>
    <w:rsid w:val="00F131FE"/>
    <w:rsid w:val="00F14016"/>
    <w:rsid w:val="00F16FC5"/>
    <w:rsid w:val="00F17259"/>
    <w:rsid w:val="00F22D55"/>
    <w:rsid w:val="00F23B9D"/>
    <w:rsid w:val="00F24C82"/>
    <w:rsid w:val="00F25256"/>
    <w:rsid w:val="00F26B1C"/>
    <w:rsid w:val="00F26B47"/>
    <w:rsid w:val="00F26F23"/>
    <w:rsid w:val="00F27751"/>
    <w:rsid w:val="00F302F5"/>
    <w:rsid w:val="00F30D27"/>
    <w:rsid w:val="00F310BE"/>
    <w:rsid w:val="00F323E9"/>
    <w:rsid w:val="00F34319"/>
    <w:rsid w:val="00F3446C"/>
    <w:rsid w:val="00F3575E"/>
    <w:rsid w:val="00F3747B"/>
    <w:rsid w:val="00F42C94"/>
    <w:rsid w:val="00F44348"/>
    <w:rsid w:val="00F450DB"/>
    <w:rsid w:val="00F466BE"/>
    <w:rsid w:val="00F47BDE"/>
    <w:rsid w:val="00F54AF3"/>
    <w:rsid w:val="00F54CE1"/>
    <w:rsid w:val="00F57891"/>
    <w:rsid w:val="00F57BA6"/>
    <w:rsid w:val="00F60237"/>
    <w:rsid w:val="00F63865"/>
    <w:rsid w:val="00F63B2B"/>
    <w:rsid w:val="00F66CFF"/>
    <w:rsid w:val="00F70312"/>
    <w:rsid w:val="00F73B39"/>
    <w:rsid w:val="00F73C3A"/>
    <w:rsid w:val="00F7545F"/>
    <w:rsid w:val="00F75A0C"/>
    <w:rsid w:val="00F76698"/>
    <w:rsid w:val="00F7669C"/>
    <w:rsid w:val="00F81D30"/>
    <w:rsid w:val="00F83E5C"/>
    <w:rsid w:val="00F84119"/>
    <w:rsid w:val="00F8577E"/>
    <w:rsid w:val="00F86D27"/>
    <w:rsid w:val="00F875CE"/>
    <w:rsid w:val="00F87A16"/>
    <w:rsid w:val="00F902C0"/>
    <w:rsid w:val="00F91B4F"/>
    <w:rsid w:val="00F96F42"/>
    <w:rsid w:val="00F97A9F"/>
    <w:rsid w:val="00FA1BE9"/>
    <w:rsid w:val="00FA1D36"/>
    <w:rsid w:val="00FA274E"/>
    <w:rsid w:val="00FA2DEF"/>
    <w:rsid w:val="00FA32A4"/>
    <w:rsid w:val="00FA5CCD"/>
    <w:rsid w:val="00FA6900"/>
    <w:rsid w:val="00FA7203"/>
    <w:rsid w:val="00FB0004"/>
    <w:rsid w:val="00FB0236"/>
    <w:rsid w:val="00FB08C4"/>
    <w:rsid w:val="00FB0D90"/>
    <w:rsid w:val="00FB3D21"/>
    <w:rsid w:val="00FB3E0B"/>
    <w:rsid w:val="00FB5222"/>
    <w:rsid w:val="00FB7275"/>
    <w:rsid w:val="00FB7673"/>
    <w:rsid w:val="00FC0556"/>
    <w:rsid w:val="00FC0702"/>
    <w:rsid w:val="00FC4344"/>
    <w:rsid w:val="00FC4B6E"/>
    <w:rsid w:val="00FC4D39"/>
    <w:rsid w:val="00FC4D5E"/>
    <w:rsid w:val="00FC618B"/>
    <w:rsid w:val="00FC6351"/>
    <w:rsid w:val="00FC69F0"/>
    <w:rsid w:val="00FC6E94"/>
    <w:rsid w:val="00FD119C"/>
    <w:rsid w:val="00FD1EED"/>
    <w:rsid w:val="00FD370A"/>
    <w:rsid w:val="00FD38AC"/>
    <w:rsid w:val="00FD3ABD"/>
    <w:rsid w:val="00FD4C56"/>
    <w:rsid w:val="00FD58DF"/>
    <w:rsid w:val="00FD5A85"/>
    <w:rsid w:val="00FD5D22"/>
    <w:rsid w:val="00FD7670"/>
    <w:rsid w:val="00FE0A65"/>
    <w:rsid w:val="00FE0F58"/>
    <w:rsid w:val="00FE3842"/>
    <w:rsid w:val="00FE4A09"/>
    <w:rsid w:val="00FE7E88"/>
    <w:rsid w:val="00FF101E"/>
    <w:rsid w:val="00FF2A7A"/>
    <w:rsid w:val="00FF33AB"/>
    <w:rsid w:val="00FF45A1"/>
    <w:rsid w:val="00FF62F7"/>
    <w:rsid w:val="00FF6E1A"/>
    <w:rsid w:val="00FF735A"/>
    <w:rsid w:val="00FF73F8"/>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5D0D0C-A937-4241-8276-F6348CD4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16"/>
    <w:pPr>
      <w:spacing w:after="200" w:line="276" w:lineRule="auto"/>
    </w:pPr>
    <w:rPr>
      <w:rFonts w:ascii="Calibri" w:hAnsi="Calibri"/>
      <w:sz w:val="22"/>
      <w:szCs w:val="22"/>
      <w:lang w:eastAsia="en-US"/>
    </w:rPr>
  </w:style>
  <w:style w:type="paragraph" w:styleId="1">
    <w:name w:val="heading 1"/>
    <w:basedOn w:val="a"/>
    <w:next w:val="a"/>
    <w:link w:val="10"/>
    <w:qFormat/>
    <w:rsid w:val="00E44A26"/>
    <w:pPr>
      <w:keepNext/>
      <w:spacing w:before="240" w:after="60"/>
      <w:outlineLvl w:val="0"/>
    </w:pPr>
    <w:rPr>
      <w:rFonts w:ascii="Calibri Light" w:hAnsi="Calibri Light"/>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71BC2"/>
    <w:pPr>
      <w:tabs>
        <w:tab w:val="center" w:pos="4677"/>
        <w:tab w:val="right" w:pos="9355"/>
      </w:tabs>
      <w:spacing w:after="0" w:line="240" w:lineRule="auto"/>
    </w:pPr>
  </w:style>
  <w:style w:type="character" w:customStyle="1" w:styleId="a4">
    <w:name w:val="Верхний колонтитул Знак"/>
    <w:link w:val="a3"/>
    <w:locked/>
    <w:rsid w:val="00971BC2"/>
    <w:rPr>
      <w:rFonts w:ascii="Calibri" w:hAnsi="Calibri"/>
      <w:sz w:val="22"/>
      <w:szCs w:val="22"/>
      <w:lang w:val="ru-RU" w:eastAsia="en-US" w:bidi="ar-SA"/>
    </w:rPr>
  </w:style>
  <w:style w:type="paragraph" w:customStyle="1" w:styleId="ListParagraph">
    <w:name w:val="List Paragraph"/>
    <w:basedOn w:val="a"/>
    <w:rsid w:val="00971BC2"/>
    <w:pPr>
      <w:ind w:left="720"/>
      <w:contextualSpacing/>
    </w:pPr>
  </w:style>
  <w:style w:type="paragraph" w:customStyle="1" w:styleId="ConsPlusCell">
    <w:name w:val="ConsPlusCell"/>
    <w:rsid w:val="00A879D9"/>
    <w:pPr>
      <w:autoSpaceDE w:val="0"/>
      <w:autoSpaceDN w:val="0"/>
      <w:adjustRightInd w:val="0"/>
    </w:pPr>
    <w:rPr>
      <w:sz w:val="22"/>
      <w:szCs w:val="22"/>
    </w:rPr>
  </w:style>
  <w:style w:type="paragraph" w:styleId="a5">
    <w:name w:val="Normal (Web)"/>
    <w:basedOn w:val="a"/>
    <w:unhideWhenUsed/>
    <w:rsid w:val="00CC0452"/>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CC0452"/>
  </w:style>
  <w:style w:type="paragraph" w:styleId="a6">
    <w:name w:val="Balloon Text"/>
    <w:basedOn w:val="a"/>
    <w:link w:val="a7"/>
    <w:rsid w:val="00401CDE"/>
    <w:pPr>
      <w:spacing w:after="0" w:line="240" w:lineRule="auto"/>
    </w:pPr>
    <w:rPr>
      <w:rFonts w:ascii="Tahoma" w:hAnsi="Tahoma" w:cs="Tahoma"/>
      <w:sz w:val="16"/>
      <w:szCs w:val="16"/>
    </w:rPr>
  </w:style>
  <w:style w:type="character" w:customStyle="1" w:styleId="a7">
    <w:name w:val="Текст выноски Знак"/>
    <w:link w:val="a6"/>
    <w:rsid w:val="00401CDE"/>
    <w:rPr>
      <w:rFonts w:ascii="Tahoma" w:hAnsi="Tahoma" w:cs="Tahoma"/>
      <w:sz w:val="16"/>
      <w:szCs w:val="16"/>
      <w:lang w:eastAsia="en-US"/>
    </w:rPr>
  </w:style>
  <w:style w:type="paragraph" w:styleId="a8">
    <w:name w:val="Body Text Indent"/>
    <w:basedOn w:val="a"/>
    <w:link w:val="a9"/>
    <w:rsid w:val="006406F6"/>
    <w:pPr>
      <w:spacing w:after="120" w:line="240" w:lineRule="auto"/>
      <w:ind w:left="283"/>
    </w:pPr>
    <w:rPr>
      <w:rFonts w:ascii="Times New Roman" w:hAnsi="Times New Roman"/>
      <w:sz w:val="24"/>
      <w:szCs w:val="24"/>
      <w:lang w:eastAsia="ru-RU"/>
    </w:rPr>
  </w:style>
  <w:style w:type="character" w:customStyle="1" w:styleId="a9">
    <w:name w:val="Основной текст с отступом Знак"/>
    <w:link w:val="a8"/>
    <w:rsid w:val="006406F6"/>
    <w:rPr>
      <w:sz w:val="24"/>
      <w:szCs w:val="24"/>
    </w:rPr>
  </w:style>
  <w:style w:type="paragraph" w:styleId="aa">
    <w:name w:val="List Paragraph"/>
    <w:basedOn w:val="a"/>
    <w:uiPriority w:val="34"/>
    <w:qFormat/>
    <w:rsid w:val="006406F6"/>
    <w:pPr>
      <w:spacing w:after="0" w:line="240" w:lineRule="auto"/>
      <w:ind w:left="720"/>
      <w:contextualSpacing/>
    </w:pPr>
    <w:rPr>
      <w:rFonts w:ascii="Times New Roman" w:hAnsi="Times New Roman"/>
      <w:sz w:val="24"/>
      <w:szCs w:val="24"/>
      <w:lang w:eastAsia="ru-RU"/>
    </w:rPr>
  </w:style>
  <w:style w:type="paragraph" w:customStyle="1" w:styleId="Default">
    <w:name w:val="Default"/>
    <w:rsid w:val="00690F0F"/>
    <w:pPr>
      <w:autoSpaceDE w:val="0"/>
      <w:autoSpaceDN w:val="0"/>
      <w:adjustRightInd w:val="0"/>
    </w:pPr>
    <w:rPr>
      <w:rFonts w:ascii="Arial" w:hAnsi="Arial" w:cs="Arial"/>
      <w:color w:val="000000"/>
      <w:sz w:val="24"/>
      <w:szCs w:val="24"/>
    </w:rPr>
  </w:style>
  <w:style w:type="character" w:styleId="ab">
    <w:name w:val="Hyperlink"/>
    <w:uiPriority w:val="99"/>
    <w:unhideWhenUsed/>
    <w:rsid w:val="00872239"/>
    <w:rPr>
      <w:color w:val="0000FF"/>
      <w:u w:val="single"/>
    </w:rPr>
  </w:style>
  <w:style w:type="paragraph" w:customStyle="1" w:styleId="ConsPlusNormal">
    <w:name w:val="ConsPlusNormal"/>
    <w:rsid w:val="002C1AD1"/>
    <w:pPr>
      <w:autoSpaceDE w:val="0"/>
      <w:autoSpaceDN w:val="0"/>
      <w:adjustRightInd w:val="0"/>
      <w:ind w:firstLine="720"/>
    </w:pPr>
    <w:rPr>
      <w:rFonts w:ascii="Arial" w:hAnsi="Arial" w:cs="Arial"/>
      <w:sz w:val="24"/>
      <w:szCs w:val="24"/>
    </w:rPr>
  </w:style>
  <w:style w:type="character" w:customStyle="1" w:styleId="ac">
    <w:name w:val="Основной текст_"/>
    <w:link w:val="2"/>
    <w:rsid w:val="00571740"/>
    <w:rPr>
      <w:sz w:val="27"/>
      <w:szCs w:val="27"/>
      <w:shd w:val="clear" w:color="auto" w:fill="FFFFFF"/>
    </w:rPr>
  </w:style>
  <w:style w:type="paragraph" w:customStyle="1" w:styleId="2">
    <w:name w:val="Основной текст2"/>
    <w:basedOn w:val="a"/>
    <w:link w:val="ac"/>
    <w:rsid w:val="00571740"/>
    <w:pPr>
      <w:shd w:val="clear" w:color="auto" w:fill="FFFFFF"/>
      <w:spacing w:after="240" w:line="317" w:lineRule="exact"/>
      <w:ind w:hanging="520"/>
    </w:pPr>
    <w:rPr>
      <w:rFonts w:ascii="Times New Roman" w:hAnsi="Times New Roman"/>
      <w:sz w:val="27"/>
      <w:szCs w:val="27"/>
      <w:lang w:eastAsia="ru-RU"/>
    </w:rPr>
  </w:style>
  <w:style w:type="paragraph" w:styleId="ad">
    <w:name w:val="footer"/>
    <w:basedOn w:val="a"/>
    <w:link w:val="ae"/>
    <w:rsid w:val="008D5E0E"/>
    <w:pPr>
      <w:tabs>
        <w:tab w:val="center" w:pos="4677"/>
        <w:tab w:val="right" w:pos="9355"/>
      </w:tabs>
    </w:pPr>
  </w:style>
  <w:style w:type="character" w:customStyle="1" w:styleId="ae">
    <w:name w:val="Нижний колонтитул Знак"/>
    <w:link w:val="ad"/>
    <w:rsid w:val="008D5E0E"/>
    <w:rPr>
      <w:rFonts w:ascii="Calibri" w:hAnsi="Calibri"/>
      <w:sz w:val="22"/>
      <w:szCs w:val="22"/>
      <w:lang w:eastAsia="en-US"/>
    </w:rPr>
  </w:style>
  <w:style w:type="character" w:customStyle="1" w:styleId="wmi-callto">
    <w:name w:val="wmi-callto"/>
    <w:rsid w:val="00A57EF2"/>
  </w:style>
  <w:style w:type="character" w:customStyle="1" w:styleId="20">
    <w:name w:val="Основной текст (2)_"/>
    <w:link w:val="21"/>
    <w:uiPriority w:val="99"/>
    <w:rsid w:val="000E0BFE"/>
    <w:rPr>
      <w:sz w:val="26"/>
      <w:szCs w:val="26"/>
      <w:shd w:val="clear" w:color="auto" w:fill="FFFFFF"/>
    </w:rPr>
  </w:style>
  <w:style w:type="paragraph" w:customStyle="1" w:styleId="21">
    <w:name w:val="Основной текст (2)"/>
    <w:basedOn w:val="a"/>
    <w:link w:val="20"/>
    <w:uiPriority w:val="99"/>
    <w:rsid w:val="000E0BFE"/>
    <w:pPr>
      <w:widowControl w:val="0"/>
      <w:shd w:val="clear" w:color="auto" w:fill="FFFFFF"/>
      <w:spacing w:before="720" w:after="420" w:line="0" w:lineRule="atLeast"/>
      <w:jc w:val="both"/>
    </w:pPr>
    <w:rPr>
      <w:rFonts w:ascii="Times New Roman" w:hAnsi="Times New Roman"/>
      <w:sz w:val="26"/>
      <w:szCs w:val="26"/>
      <w:lang w:eastAsia="ru-RU"/>
    </w:rPr>
  </w:style>
  <w:style w:type="paragraph" w:customStyle="1" w:styleId="11">
    <w:name w:val="Абзац списка1"/>
    <w:basedOn w:val="a"/>
    <w:qFormat/>
    <w:rsid w:val="00D22B9B"/>
    <w:pPr>
      <w:suppressAutoHyphens/>
      <w:ind w:left="720"/>
    </w:pPr>
    <w:rPr>
      <w:rFonts w:cs="Calibri"/>
      <w:lang w:eastAsia="zh-CN"/>
    </w:rPr>
  </w:style>
  <w:style w:type="paragraph" w:customStyle="1" w:styleId="formattext">
    <w:name w:val="formattext"/>
    <w:basedOn w:val="a"/>
    <w:rsid w:val="00FD1EED"/>
    <w:pPr>
      <w:spacing w:before="100" w:beforeAutospacing="1" w:after="100" w:afterAutospacing="1" w:line="240" w:lineRule="auto"/>
    </w:pPr>
    <w:rPr>
      <w:rFonts w:ascii="Times New Roman" w:hAnsi="Times New Roman"/>
      <w:sz w:val="24"/>
      <w:szCs w:val="24"/>
      <w:lang w:eastAsia="ru-RU"/>
    </w:rPr>
  </w:style>
  <w:style w:type="table" w:styleId="af">
    <w:name w:val="Table Grid"/>
    <w:basedOn w:val="a1"/>
    <w:uiPriority w:val="59"/>
    <w:rsid w:val="00307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CC5AA6"/>
    <w:rPr>
      <w:rFonts w:ascii="Calibri" w:eastAsia="Calibri" w:hAnsi="Calibri"/>
      <w:sz w:val="22"/>
      <w:szCs w:val="22"/>
      <w:lang w:eastAsia="en-US"/>
    </w:rPr>
  </w:style>
  <w:style w:type="character" w:customStyle="1" w:styleId="10">
    <w:name w:val="Заголовок 1 Знак"/>
    <w:link w:val="1"/>
    <w:rsid w:val="00E44A26"/>
    <w:rPr>
      <w:rFonts w:ascii="Calibri Light" w:eastAsia="Times New Roman" w:hAnsi="Calibri Light" w:cs="Times New Roman"/>
      <w:b/>
      <w:bCs/>
      <w:kern w:val="32"/>
      <w:sz w:val="32"/>
      <w:szCs w:val="32"/>
      <w:lang w:eastAsia="en-US"/>
    </w:rPr>
  </w:style>
  <w:style w:type="character" w:customStyle="1" w:styleId="af1">
    <w:name w:val="Другое_"/>
    <w:link w:val="af2"/>
    <w:rsid w:val="0061254F"/>
    <w:rPr>
      <w:sz w:val="19"/>
      <w:szCs w:val="19"/>
    </w:rPr>
  </w:style>
  <w:style w:type="paragraph" w:customStyle="1" w:styleId="af2">
    <w:name w:val="Другое"/>
    <w:basedOn w:val="a"/>
    <w:link w:val="af1"/>
    <w:rsid w:val="0061254F"/>
    <w:pPr>
      <w:widowControl w:val="0"/>
      <w:spacing w:after="0" w:line="252" w:lineRule="auto"/>
      <w:ind w:firstLine="400"/>
    </w:pPr>
    <w:rPr>
      <w:rFonts w:ascii="Times New Roman" w:hAnsi="Times New Roman"/>
      <w:sz w:val="19"/>
      <w:szCs w:val="19"/>
      <w:lang w:eastAsia="ru-RU"/>
    </w:rPr>
  </w:style>
  <w:style w:type="paragraph" w:customStyle="1" w:styleId="ConsNormal">
    <w:name w:val="ConsNormal"/>
    <w:rsid w:val="00951F39"/>
    <w:pPr>
      <w:autoSpaceDE w:val="0"/>
      <w:autoSpaceDN w:val="0"/>
      <w:adjustRightInd w:val="0"/>
      <w:jc w:val="both"/>
    </w:pPr>
    <w:rPr>
      <w:rFonts w:ascii="Courier New" w:hAnsi="Courier New" w:cs="Courier New"/>
    </w:rPr>
  </w:style>
  <w:style w:type="character" w:styleId="af3">
    <w:name w:val="annotation reference"/>
    <w:rsid w:val="0008025F"/>
    <w:rPr>
      <w:sz w:val="16"/>
      <w:szCs w:val="16"/>
    </w:rPr>
  </w:style>
  <w:style w:type="paragraph" w:styleId="af4">
    <w:name w:val="annotation text"/>
    <w:basedOn w:val="a"/>
    <w:link w:val="af5"/>
    <w:rsid w:val="0008025F"/>
    <w:rPr>
      <w:sz w:val="20"/>
      <w:szCs w:val="20"/>
    </w:rPr>
  </w:style>
  <w:style w:type="character" w:customStyle="1" w:styleId="af5">
    <w:name w:val="Текст примечания Знак"/>
    <w:link w:val="af4"/>
    <w:rsid w:val="0008025F"/>
    <w:rPr>
      <w:rFonts w:ascii="Calibri" w:hAnsi="Calibri"/>
      <w:lang w:eastAsia="en-US"/>
    </w:rPr>
  </w:style>
  <w:style w:type="paragraph" w:styleId="af6">
    <w:name w:val="annotation subject"/>
    <w:basedOn w:val="af4"/>
    <w:next w:val="af4"/>
    <w:link w:val="af7"/>
    <w:rsid w:val="0008025F"/>
    <w:rPr>
      <w:b/>
      <w:bCs/>
    </w:rPr>
  </w:style>
  <w:style w:type="character" w:customStyle="1" w:styleId="af7">
    <w:name w:val="Тема примечания Знак"/>
    <w:link w:val="af6"/>
    <w:rsid w:val="0008025F"/>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696">
      <w:bodyDiv w:val="1"/>
      <w:marLeft w:val="0"/>
      <w:marRight w:val="0"/>
      <w:marTop w:val="0"/>
      <w:marBottom w:val="0"/>
      <w:divBdr>
        <w:top w:val="none" w:sz="0" w:space="0" w:color="auto"/>
        <w:left w:val="none" w:sz="0" w:space="0" w:color="auto"/>
        <w:bottom w:val="none" w:sz="0" w:space="0" w:color="auto"/>
        <w:right w:val="none" w:sz="0" w:space="0" w:color="auto"/>
      </w:divBdr>
    </w:div>
    <w:div w:id="226844507">
      <w:bodyDiv w:val="1"/>
      <w:marLeft w:val="0"/>
      <w:marRight w:val="0"/>
      <w:marTop w:val="0"/>
      <w:marBottom w:val="0"/>
      <w:divBdr>
        <w:top w:val="none" w:sz="0" w:space="0" w:color="auto"/>
        <w:left w:val="none" w:sz="0" w:space="0" w:color="auto"/>
        <w:bottom w:val="none" w:sz="0" w:space="0" w:color="auto"/>
        <w:right w:val="none" w:sz="0" w:space="0" w:color="auto"/>
      </w:divBdr>
    </w:div>
    <w:div w:id="306016954">
      <w:bodyDiv w:val="1"/>
      <w:marLeft w:val="0"/>
      <w:marRight w:val="0"/>
      <w:marTop w:val="0"/>
      <w:marBottom w:val="0"/>
      <w:divBdr>
        <w:top w:val="none" w:sz="0" w:space="0" w:color="auto"/>
        <w:left w:val="none" w:sz="0" w:space="0" w:color="auto"/>
        <w:bottom w:val="none" w:sz="0" w:space="0" w:color="auto"/>
        <w:right w:val="none" w:sz="0" w:space="0" w:color="auto"/>
      </w:divBdr>
    </w:div>
    <w:div w:id="596451116">
      <w:bodyDiv w:val="1"/>
      <w:marLeft w:val="0"/>
      <w:marRight w:val="0"/>
      <w:marTop w:val="0"/>
      <w:marBottom w:val="0"/>
      <w:divBdr>
        <w:top w:val="none" w:sz="0" w:space="0" w:color="auto"/>
        <w:left w:val="none" w:sz="0" w:space="0" w:color="auto"/>
        <w:bottom w:val="none" w:sz="0" w:space="0" w:color="auto"/>
        <w:right w:val="none" w:sz="0" w:space="0" w:color="auto"/>
      </w:divBdr>
    </w:div>
    <w:div w:id="832793892">
      <w:bodyDiv w:val="1"/>
      <w:marLeft w:val="0"/>
      <w:marRight w:val="0"/>
      <w:marTop w:val="0"/>
      <w:marBottom w:val="0"/>
      <w:divBdr>
        <w:top w:val="none" w:sz="0" w:space="0" w:color="auto"/>
        <w:left w:val="none" w:sz="0" w:space="0" w:color="auto"/>
        <w:bottom w:val="none" w:sz="0" w:space="0" w:color="auto"/>
        <w:right w:val="none" w:sz="0" w:space="0" w:color="auto"/>
      </w:divBdr>
    </w:div>
    <w:div w:id="844054689">
      <w:bodyDiv w:val="1"/>
      <w:marLeft w:val="0"/>
      <w:marRight w:val="0"/>
      <w:marTop w:val="0"/>
      <w:marBottom w:val="0"/>
      <w:divBdr>
        <w:top w:val="none" w:sz="0" w:space="0" w:color="auto"/>
        <w:left w:val="none" w:sz="0" w:space="0" w:color="auto"/>
        <w:bottom w:val="none" w:sz="0" w:space="0" w:color="auto"/>
        <w:right w:val="none" w:sz="0" w:space="0" w:color="auto"/>
      </w:divBdr>
    </w:div>
    <w:div w:id="909727194">
      <w:bodyDiv w:val="1"/>
      <w:marLeft w:val="0"/>
      <w:marRight w:val="0"/>
      <w:marTop w:val="0"/>
      <w:marBottom w:val="0"/>
      <w:divBdr>
        <w:top w:val="none" w:sz="0" w:space="0" w:color="auto"/>
        <w:left w:val="none" w:sz="0" w:space="0" w:color="auto"/>
        <w:bottom w:val="none" w:sz="0" w:space="0" w:color="auto"/>
        <w:right w:val="none" w:sz="0" w:space="0" w:color="auto"/>
      </w:divBdr>
    </w:div>
    <w:div w:id="947925863">
      <w:bodyDiv w:val="1"/>
      <w:marLeft w:val="0"/>
      <w:marRight w:val="0"/>
      <w:marTop w:val="0"/>
      <w:marBottom w:val="0"/>
      <w:divBdr>
        <w:top w:val="none" w:sz="0" w:space="0" w:color="auto"/>
        <w:left w:val="none" w:sz="0" w:space="0" w:color="auto"/>
        <w:bottom w:val="none" w:sz="0" w:space="0" w:color="auto"/>
        <w:right w:val="none" w:sz="0" w:space="0" w:color="auto"/>
      </w:divBdr>
    </w:div>
    <w:div w:id="1082723440">
      <w:bodyDiv w:val="1"/>
      <w:marLeft w:val="0"/>
      <w:marRight w:val="0"/>
      <w:marTop w:val="0"/>
      <w:marBottom w:val="0"/>
      <w:divBdr>
        <w:top w:val="none" w:sz="0" w:space="0" w:color="auto"/>
        <w:left w:val="none" w:sz="0" w:space="0" w:color="auto"/>
        <w:bottom w:val="none" w:sz="0" w:space="0" w:color="auto"/>
        <w:right w:val="none" w:sz="0" w:space="0" w:color="auto"/>
      </w:divBdr>
    </w:div>
    <w:div w:id="1546286349">
      <w:bodyDiv w:val="1"/>
      <w:marLeft w:val="0"/>
      <w:marRight w:val="0"/>
      <w:marTop w:val="0"/>
      <w:marBottom w:val="0"/>
      <w:divBdr>
        <w:top w:val="none" w:sz="0" w:space="0" w:color="auto"/>
        <w:left w:val="none" w:sz="0" w:space="0" w:color="auto"/>
        <w:bottom w:val="none" w:sz="0" w:space="0" w:color="auto"/>
        <w:right w:val="none" w:sz="0" w:space="0" w:color="auto"/>
      </w:divBdr>
    </w:div>
    <w:div w:id="1663393441">
      <w:bodyDiv w:val="1"/>
      <w:marLeft w:val="0"/>
      <w:marRight w:val="0"/>
      <w:marTop w:val="0"/>
      <w:marBottom w:val="0"/>
      <w:divBdr>
        <w:top w:val="none" w:sz="0" w:space="0" w:color="auto"/>
        <w:left w:val="none" w:sz="0" w:space="0" w:color="auto"/>
        <w:bottom w:val="none" w:sz="0" w:space="0" w:color="auto"/>
        <w:right w:val="none" w:sz="0" w:space="0" w:color="auto"/>
      </w:divBdr>
    </w:div>
    <w:div w:id="1731269510">
      <w:bodyDiv w:val="1"/>
      <w:marLeft w:val="0"/>
      <w:marRight w:val="0"/>
      <w:marTop w:val="0"/>
      <w:marBottom w:val="0"/>
      <w:divBdr>
        <w:top w:val="none" w:sz="0" w:space="0" w:color="auto"/>
        <w:left w:val="none" w:sz="0" w:space="0" w:color="auto"/>
        <w:bottom w:val="none" w:sz="0" w:space="0" w:color="auto"/>
        <w:right w:val="none" w:sz="0" w:space="0" w:color="auto"/>
      </w:divBdr>
    </w:div>
    <w:div w:id="1837651923">
      <w:bodyDiv w:val="1"/>
      <w:marLeft w:val="0"/>
      <w:marRight w:val="0"/>
      <w:marTop w:val="0"/>
      <w:marBottom w:val="0"/>
      <w:divBdr>
        <w:top w:val="none" w:sz="0" w:space="0" w:color="auto"/>
        <w:left w:val="none" w:sz="0" w:space="0" w:color="auto"/>
        <w:bottom w:val="none" w:sz="0" w:space="0" w:color="auto"/>
        <w:right w:val="none" w:sz="0" w:space="0" w:color="auto"/>
      </w:divBdr>
    </w:div>
    <w:div w:id="1867669684">
      <w:bodyDiv w:val="1"/>
      <w:marLeft w:val="0"/>
      <w:marRight w:val="0"/>
      <w:marTop w:val="0"/>
      <w:marBottom w:val="0"/>
      <w:divBdr>
        <w:top w:val="none" w:sz="0" w:space="0" w:color="auto"/>
        <w:left w:val="none" w:sz="0" w:space="0" w:color="auto"/>
        <w:bottom w:val="none" w:sz="0" w:space="0" w:color="auto"/>
        <w:right w:val="none" w:sz="0" w:space="0" w:color="auto"/>
      </w:divBdr>
    </w:div>
    <w:div w:id="1964841671">
      <w:bodyDiv w:val="1"/>
      <w:marLeft w:val="0"/>
      <w:marRight w:val="0"/>
      <w:marTop w:val="0"/>
      <w:marBottom w:val="0"/>
      <w:divBdr>
        <w:top w:val="none" w:sz="0" w:space="0" w:color="auto"/>
        <w:left w:val="none" w:sz="0" w:space="0" w:color="auto"/>
        <w:bottom w:val="none" w:sz="0" w:space="0" w:color="auto"/>
        <w:right w:val="none" w:sz="0" w:space="0" w:color="auto"/>
      </w:divBdr>
    </w:div>
    <w:div w:id="1969042162">
      <w:bodyDiv w:val="1"/>
      <w:marLeft w:val="0"/>
      <w:marRight w:val="0"/>
      <w:marTop w:val="0"/>
      <w:marBottom w:val="0"/>
      <w:divBdr>
        <w:top w:val="none" w:sz="0" w:space="0" w:color="auto"/>
        <w:left w:val="none" w:sz="0" w:space="0" w:color="auto"/>
        <w:bottom w:val="none" w:sz="0" w:space="0" w:color="auto"/>
        <w:right w:val="none" w:sz="0" w:space="0" w:color="auto"/>
      </w:divBdr>
    </w:div>
    <w:div w:id="2066104627">
      <w:bodyDiv w:val="1"/>
      <w:marLeft w:val="0"/>
      <w:marRight w:val="0"/>
      <w:marTop w:val="0"/>
      <w:marBottom w:val="0"/>
      <w:divBdr>
        <w:top w:val="none" w:sz="0" w:space="0" w:color="auto"/>
        <w:left w:val="none" w:sz="0" w:space="0" w:color="auto"/>
        <w:bottom w:val="none" w:sz="0" w:space="0" w:color="auto"/>
        <w:right w:val="none" w:sz="0" w:space="0" w:color="auto"/>
      </w:divBdr>
    </w:div>
    <w:div w:id="21155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B8A5-B8C7-4166-B257-079AAF02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5380</Words>
  <Characters>30671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RePack by SPecialiST</Company>
  <LinksUpToDate>false</LinksUpToDate>
  <CharactersWithSpaces>35980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dc:creator>
  <cp:keywords/>
  <cp:lastModifiedBy>Vladimir</cp:lastModifiedBy>
  <cp:revision>3</cp:revision>
  <cp:lastPrinted>2021-11-08T05:33:00Z</cp:lastPrinted>
  <dcterms:created xsi:type="dcterms:W3CDTF">2026-06-24T10:04:00Z</dcterms:created>
  <dcterms:modified xsi:type="dcterms:W3CDTF">2026-06-24T10:06:00Z</dcterms:modified>
</cp:coreProperties>
</file>