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C19" w:rsidRPr="005D44F0" w:rsidRDefault="00AD7C19" w:rsidP="00AD7C19">
      <w:pPr>
        <w:pStyle w:val="ConsPlusNormal"/>
        <w:spacing w:line="0" w:lineRule="atLeast"/>
        <w:contextualSpacing/>
        <w:jc w:val="center"/>
        <w:rPr>
          <w:rFonts w:ascii="Times New Roman" w:hAnsi="Times New Roman"/>
          <w:i/>
          <w:iCs/>
          <w:sz w:val="24"/>
          <w:szCs w:val="24"/>
        </w:rPr>
      </w:pPr>
      <w:r>
        <w:rPr>
          <w:rFonts w:ascii="Times New Roman" w:hAnsi="Times New Roman"/>
          <w:i/>
          <w:iCs/>
          <w:sz w:val="24"/>
          <w:szCs w:val="24"/>
        </w:rPr>
        <w:t>Приложение</w:t>
      </w:r>
      <w:r w:rsidRPr="005D44F0">
        <w:rPr>
          <w:rFonts w:ascii="Times New Roman" w:hAnsi="Times New Roman"/>
          <w:i/>
          <w:iCs/>
          <w:sz w:val="24"/>
          <w:szCs w:val="24"/>
        </w:rPr>
        <w:t xml:space="preserve"> 4. Проект контракта</w:t>
      </w:r>
    </w:p>
    <w:p w:rsidR="00AD7C19" w:rsidRPr="00E53346" w:rsidRDefault="00AD7C19" w:rsidP="00AD7C19">
      <w:pPr>
        <w:pStyle w:val="ConsPlusNormal"/>
        <w:spacing w:line="0" w:lineRule="atLeast"/>
        <w:contextualSpacing/>
        <w:jc w:val="both"/>
        <w:rPr>
          <w:rFonts w:ascii="Times New Roman" w:hAnsi="Times New Roman"/>
          <w:sz w:val="24"/>
          <w:szCs w:val="24"/>
        </w:rPr>
      </w:pPr>
    </w:p>
    <w:p w:rsidR="00AD7C19" w:rsidRPr="00E53346" w:rsidRDefault="00AD7C19" w:rsidP="00AD7C19">
      <w:pPr>
        <w:pStyle w:val="ConsPlusNormal"/>
        <w:spacing w:line="0" w:lineRule="atLeast"/>
        <w:contextualSpacing/>
        <w:jc w:val="center"/>
        <w:rPr>
          <w:rFonts w:ascii="Times New Roman" w:hAnsi="Times New Roman"/>
          <w:sz w:val="24"/>
          <w:szCs w:val="24"/>
        </w:rPr>
      </w:pPr>
      <w:r>
        <w:rPr>
          <w:rFonts w:ascii="Times New Roman" w:hAnsi="Times New Roman"/>
          <w:sz w:val="24"/>
          <w:szCs w:val="24"/>
        </w:rPr>
        <w:t>ГОСУДАРСТВЕННЫЙ</w:t>
      </w:r>
      <w:r w:rsidRPr="00E53346">
        <w:rPr>
          <w:rFonts w:ascii="Times New Roman" w:hAnsi="Times New Roman"/>
          <w:sz w:val="24"/>
          <w:szCs w:val="24"/>
        </w:rPr>
        <w:t xml:space="preserve"> КОНТРАКТ  N ___ </w:t>
      </w:r>
    </w:p>
    <w:p w:rsidR="00457C31" w:rsidRDefault="00AD7C19" w:rsidP="00457C31">
      <w:pPr>
        <w:pStyle w:val="ConsPlusNormal"/>
        <w:spacing w:line="0" w:lineRule="atLeast"/>
        <w:contextualSpacing/>
        <w:jc w:val="center"/>
        <w:rPr>
          <w:rFonts w:ascii="Times New Roman" w:hAnsi="Times New Roman"/>
          <w:sz w:val="24"/>
          <w:szCs w:val="24"/>
        </w:rPr>
      </w:pPr>
      <w:r w:rsidRPr="00E53346">
        <w:rPr>
          <w:rFonts w:ascii="Times New Roman" w:hAnsi="Times New Roman"/>
          <w:sz w:val="24"/>
          <w:szCs w:val="24"/>
        </w:rPr>
        <w:t xml:space="preserve">на </w:t>
      </w:r>
      <w:r w:rsidRPr="00642D03">
        <w:rPr>
          <w:rFonts w:ascii="Times New Roman" w:hAnsi="Times New Roman"/>
          <w:sz w:val="24"/>
          <w:szCs w:val="24"/>
        </w:rPr>
        <w:t xml:space="preserve">поставку </w:t>
      </w:r>
      <w:r w:rsidR="00457C31" w:rsidRPr="00457C31">
        <w:rPr>
          <w:rFonts w:ascii="Times New Roman" w:hAnsi="Times New Roman"/>
          <w:sz w:val="24"/>
          <w:szCs w:val="24"/>
        </w:rPr>
        <w:t>форменного обмундирования для курсантов (</w:t>
      </w:r>
      <w:bookmarkStart w:id="0" w:name="_GoBack"/>
      <w:proofErr w:type="spellStart"/>
      <w:r w:rsidR="008157A1">
        <w:rPr>
          <w:rFonts w:ascii="Times New Roman" w:hAnsi="Times New Roman"/>
          <w:sz w:val="24"/>
          <w:szCs w:val="24"/>
        </w:rPr>
        <w:t>Фланелевка</w:t>
      </w:r>
      <w:proofErr w:type="spellEnd"/>
      <w:r w:rsidR="008157A1">
        <w:rPr>
          <w:rFonts w:ascii="Times New Roman" w:hAnsi="Times New Roman"/>
          <w:sz w:val="24"/>
          <w:szCs w:val="24"/>
        </w:rPr>
        <w:t>, Форменка</w:t>
      </w:r>
      <w:bookmarkEnd w:id="0"/>
      <w:r w:rsidR="00457C31" w:rsidRPr="00457C31">
        <w:rPr>
          <w:rFonts w:ascii="Times New Roman" w:hAnsi="Times New Roman"/>
          <w:sz w:val="24"/>
          <w:szCs w:val="24"/>
        </w:rPr>
        <w:t xml:space="preserve">) </w:t>
      </w:r>
    </w:p>
    <w:p w:rsidR="00AD7C19" w:rsidRPr="00E53346" w:rsidRDefault="00AD7C19" w:rsidP="00457C31">
      <w:pPr>
        <w:pStyle w:val="ConsPlusNormal"/>
        <w:spacing w:line="0" w:lineRule="atLeast"/>
        <w:contextualSpacing/>
        <w:jc w:val="center"/>
        <w:rPr>
          <w:rFonts w:ascii="Times New Roman" w:hAnsi="Times New Roman"/>
          <w:sz w:val="24"/>
          <w:szCs w:val="24"/>
        </w:rPr>
      </w:pPr>
      <w:r w:rsidRPr="00E53346">
        <w:rPr>
          <w:rFonts w:ascii="Times New Roman" w:hAnsi="Times New Roman"/>
          <w:sz w:val="24"/>
          <w:szCs w:val="24"/>
        </w:rPr>
        <w:t>(Идентификационный код закупки -</w:t>
      </w:r>
      <w:r w:rsidR="00457C31" w:rsidRPr="00457C31">
        <w:rPr>
          <w:rFonts w:ascii="Tahoma" w:hAnsi="Tahoma" w:cs="Tahoma"/>
          <w:color w:val="383838"/>
          <w:sz w:val="18"/>
          <w:szCs w:val="18"/>
          <w:shd w:val="clear" w:color="auto" w:fill="FFFFFF"/>
        </w:rPr>
        <w:t>261540712151214350200100080000000244</w:t>
      </w:r>
      <w:r w:rsidR="00AB72FB">
        <w:rPr>
          <w:rFonts w:ascii="Tahoma" w:hAnsi="Tahoma" w:cs="Tahoma"/>
          <w:color w:val="383838"/>
          <w:sz w:val="18"/>
          <w:szCs w:val="18"/>
          <w:shd w:val="clear" w:color="auto" w:fill="FFFFFF"/>
        </w:rPr>
        <w:t>)</w:t>
      </w:r>
    </w:p>
    <w:p w:rsidR="00AD7C19" w:rsidRPr="00E53346" w:rsidRDefault="00AD7C19" w:rsidP="00AD7C19">
      <w:pPr>
        <w:pStyle w:val="ConsPlusNormal"/>
        <w:spacing w:line="0" w:lineRule="atLeast"/>
        <w:contextualSpacing/>
        <w:jc w:val="both"/>
        <w:rPr>
          <w:rFonts w:ascii="Times New Roman" w:hAnsi="Times New Roman"/>
          <w:sz w:val="24"/>
          <w:szCs w:val="24"/>
        </w:rPr>
      </w:pPr>
    </w:p>
    <w:tbl>
      <w:tblPr>
        <w:tblW w:w="9534" w:type="dxa"/>
        <w:tblLayout w:type="fixed"/>
        <w:tblCellMar>
          <w:top w:w="102" w:type="dxa"/>
          <w:left w:w="62" w:type="dxa"/>
          <w:bottom w:w="102" w:type="dxa"/>
          <w:right w:w="62" w:type="dxa"/>
        </w:tblCellMar>
        <w:tblLook w:val="0000" w:firstRow="0" w:lastRow="0" w:firstColumn="0" w:lastColumn="0" w:noHBand="0" w:noVBand="0"/>
      </w:tblPr>
      <w:tblGrid>
        <w:gridCol w:w="1862"/>
        <w:gridCol w:w="4535"/>
        <w:gridCol w:w="340"/>
        <w:gridCol w:w="2797"/>
      </w:tblGrid>
      <w:tr w:rsidR="00AD7C19" w:rsidRPr="00E53346" w:rsidTr="00757032">
        <w:tc>
          <w:tcPr>
            <w:tcW w:w="1862" w:type="dxa"/>
            <w:tcBorders>
              <w:top w:val="nil"/>
              <w:left w:val="nil"/>
              <w:bottom w:val="nil"/>
              <w:right w:val="nil"/>
            </w:tcBorders>
          </w:tcPr>
          <w:p w:rsidR="00AD7C19" w:rsidRPr="00CE6AA9" w:rsidRDefault="00AD7C19" w:rsidP="00757032">
            <w:pPr>
              <w:pStyle w:val="ConsPlusNormal"/>
              <w:jc w:val="both"/>
              <w:rPr>
                <w:rFonts w:ascii="Times New Roman" w:hAnsi="Times New Roman"/>
                <w:i/>
                <w:sz w:val="24"/>
                <w:szCs w:val="24"/>
              </w:rPr>
            </w:pPr>
            <w:proofErr w:type="spellStart"/>
            <w:r w:rsidRPr="00CE6AA9">
              <w:rPr>
                <w:rFonts w:ascii="Times New Roman" w:hAnsi="Times New Roman"/>
                <w:sz w:val="24"/>
                <w:szCs w:val="24"/>
              </w:rPr>
              <w:t>г.Якутск</w:t>
            </w:r>
            <w:proofErr w:type="spellEnd"/>
          </w:p>
        </w:tc>
        <w:tc>
          <w:tcPr>
            <w:tcW w:w="4535" w:type="dxa"/>
            <w:tcBorders>
              <w:top w:val="nil"/>
              <w:left w:val="nil"/>
              <w:bottom w:val="nil"/>
              <w:right w:val="nil"/>
            </w:tcBorders>
          </w:tcPr>
          <w:p w:rsidR="00AD7C19" w:rsidRPr="00CE6AA9" w:rsidRDefault="00AD7C19" w:rsidP="00757032">
            <w:pPr>
              <w:pStyle w:val="ConsPlusNormal"/>
              <w:jc w:val="both"/>
              <w:rPr>
                <w:rFonts w:ascii="Times New Roman" w:hAnsi="Times New Roman"/>
                <w:i/>
                <w:sz w:val="24"/>
                <w:szCs w:val="24"/>
              </w:rPr>
            </w:pPr>
          </w:p>
        </w:tc>
        <w:tc>
          <w:tcPr>
            <w:tcW w:w="340" w:type="dxa"/>
            <w:tcBorders>
              <w:top w:val="nil"/>
              <w:left w:val="nil"/>
              <w:bottom w:val="nil"/>
              <w:right w:val="nil"/>
            </w:tcBorders>
          </w:tcPr>
          <w:p w:rsidR="00AD7C19" w:rsidRPr="00CE6AA9" w:rsidRDefault="00AD7C19" w:rsidP="00757032">
            <w:pPr>
              <w:pStyle w:val="ConsPlusNormal"/>
              <w:jc w:val="both"/>
              <w:rPr>
                <w:rFonts w:ascii="Times New Roman" w:hAnsi="Times New Roman"/>
                <w:i/>
                <w:sz w:val="24"/>
                <w:szCs w:val="24"/>
              </w:rPr>
            </w:pPr>
          </w:p>
        </w:tc>
        <w:tc>
          <w:tcPr>
            <w:tcW w:w="2797" w:type="dxa"/>
            <w:tcBorders>
              <w:top w:val="nil"/>
              <w:left w:val="nil"/>
              <w:bottom w:val="nil"/>
            </w:tcBorders>
          </w:tcPr>
          <w:p w:rsidR="00AD7C19" w:rsidRPr="00CE6AA9" w:rsidRDefault="00AD7C19" w:rsidP="00B74F3A">
            <w:pPr>
              <w:pStyle w:val="ConsPlusNormal"/>
              <w:ind w:hanging="72"/>
              <w:jc w:val="both"/>
              <w:rPr>
                <w:rFonts w:ascii="Times New Roman" w:hAnsi="Times New Roman"/>
                <w:i/>
                <w:sz w:val="24"/>
                <w:szCs w:val="24"/>
              </w:rPr>
            </w:pPr>
            <w:r>
              <w:rPr>
                <w:rFonts w:ascii="Times New Roman" w:hAnsi="Times New Roman"/>
                <w:i/>
                <w:sz w:val="24"/>
                <w:szCs w:val="24"/>
              </w:rPr>
              <w:t>«___» ________ 202</w:t>
            </w:r>
            <w:r w:rsidR="00B74F3A">
              <w:rPr>
                <w:rFonts w:ascii="Times New Roman" w:hAnsi="Times New Roman"/>
                <w:i/>
                <w:sz w:val="24"/>
                <w:szCs w:val="24"/>
              </w:rPr>
              <w:t xml:space="preserve">6 </w:t>
            </w:r>
            <w:r>
              <w:rPr>
                <w:rFonts w:ascii="Times New Roman" w:hAnsi="Times New Roman"/>
                <w:i/>
                <w:sz w:val="24"/>
                <w:szCs w:val="24"/>
              </w:rPr>
              <w:t>года</w:t>
            </w:r>
          </w:p>
        </w:tc>
      </w:tr>
    </w:tbl>
    <w:p w:rsidR="00AD7C19" w:rsidRPr="00E53346" w:rsidRDefault="00AD7C19" w:rsidP="00AD7C19">
      <w:pPr>
        <w:pStyle w:val="ConsPlusNormal"/>
        <w:spacing w:line="0" w:lineRule="atLeast"/>
        <w:contextualSpacing/>
        <w:jc w:val="both"/>
        <w:rPr>
          <w:rFonts w:ascii="Times New Roman" w:hAnsi="Times New Roman"/>
          <w:sz w:val="24"/>
          <w:szCs w:val="24"/>
        </w:rPr>
      </w:pPr>
    </w:p>
    <w:p w:rsidR="00424F1F" w:rsidRPr="00424F1F" w:rsidRDefault="00424F1F" w:rsidP="00424F1F">
      <w:pPr>
        <w:pStyle w:val="ConsPlusNormal"/>
        <w:spacing w:line="0" w:lineRule="atLeast"/>
        <w:ind w:firstLine="540"/>
        <w:contextualSpacing/>
        <w:jc w:val="both"/>
        <w:rPr>
          <w:rFonts w:ascii="Times New Roman" w:hAnsi="Times New Roman"/>
          <w:sz w:val="24"/>
          <w:szCs w:val="24"/>
        </w:rPr>
      </w:pPr>
      <w:r w:rsidRPr="00424F1F">
        <w:rPr>
          <w:rFonts w:ascii="Times New Roman" w:hAnsi="Times New Roman"/>
          <w:sz w:val="24"/>
          <w:szCs w:val="24"/>
        </w:rPr>
        <w:t xml:space="preserve">Якутский институт водного транспорта имени капитан-командора </w:t>
      </w:r>
      <w:proofErr w:type="spellStart"/>
      <w:r w:rsidRPr="00424F1F">
        <w:rPr>
          <w:rFonts w:ascii="Times New Roman" w:hAnsi="Times New Roman"/>
          <w:sz w:val="24"/>
          <w:szCs w:val="24"/>
        </w:rPr>
        <w:t>Витуса</w:t>
      </w:r>
      <w:proofErr w:type="spellEnd"/>
      <w:r w:rsidRPr="00424F1F">
        <w:rPr>
          <w:rFonts w:ascii="Times New Roman" w:hAnsi="Times New Roman"/>
          <w:sz w:val="24"/>
          <w:szCs w:val="24"/>
        </w:rPr>
        <w:t xml:space="preserve"> Беринга – филиал Федерального государственного бюджетного образовательного учреждения высшего образования </w:t>
      </w:r>
    </w:p>
    <w:p w:rsidR="00AD7C19" w:rsidRPr="00E53346" w:rsidRDefault="00424F1F" w:rsidP="00457C31">
      <w:pPr>
        <w:pStyle w:val="ConsPlusNormal"/>
        <w:spacing w:line="0" w:lineRule="atLeast"/>
        <w:ind w:firstLine="0"/>
        <w:contextualSpacing/>
        <w:jc w:val="both"/>
        <w:rPr>
          <w:rFonts w:ascii="Times New Roman" w:hAnsi="Times New Roman"/>
          <w:sz w:val="24"/>
          <w:szCs w:val="24"/>
        </w:rPr>
      </w:pPr>
      <w:proofErr w:type="gramStart"/>
      <w:r w:rsidRPr="00424F1F">
        <w:rPr>
          <w:rFonts w:ascii="Times New Roman" w:hAnsi="Times New Roman"/>
          <w:sz w:val="24"/>
          <w:szCs w:val="24"/>
        </w:rPr>
        <w:t>«Сибирский государственный университет водного транспорта»</w:t>
      </w:r>
      <w:r>
        <w:rPr>
          <w:rFonts w:ascii="Times New Roman" w:hAnsi="Times New Roman"/>
          <w:sz w:val="24"/>
          <w:szCs w:val="24"/>
        </w:rPr>
        <w:t>,</w:t>
      </w:r>
      <w:r w:rsidR="00AD7C19" w:rsidRPr="00E71837">
        <w:rPr>
          <w:rFonts w:ascii="Times New Roman" w:hAnsi="Times New Roman"/>
          <w:sz w:val="24"/>
          <w:szCs w:val="24"/>
        </w:rPr>
        <w:t xml:space="preserve"> именуемое в дальнейшем «Заказчик», в лице директора </w:t>
      </w:r>
      <w:proofErr w:type="spellStart"/>
      <w:r w:rsidR="00AD7C19" w:rsidRPr="00E71837">
        <w:rPr>
          <w:rFonts w:ascii="Times New Roman" w:hAnsi="Times New Roman"/>
          <w:sz w:val="24"/>
          <w:szCs w:val="24"/>
        </w:rPr>
        <w:t>Стрек</w:t>
      </w:r>
      <w:proofErr w:type="spellEnd"/>
      <w:r w:rsidR="00AD7C19" w:rsidRPr="00E71837">
        <w:rPr>
          <w:rFonts w:ascii="Times New Roman" w:hAnsi="Times New Roman"/>
          <w:sz w:val="24"/>
          <w:szCs w:val="24"/>
        </w:rPr>
        <w:t xml:space="preserve"> Ярослава Михайловича, действующего на основании доверенности № </w:t>
      </w:r>
      <w:r w:rsidR="00DA372B" w:rsidRPr="00DA372B">
        <w:rPr>
          <w:rFonts w:ascii="Times New Roman" w:hAnsi="Times New Roman"/>
          <w:sz w:val="24"/>
          <w:szCs w:val="24"/>
        </w:rPr>
        <w:t>56/25 от 15 декабря 2025 года</w:t>
      </w:r>
      <w:r w:rsidR="00AD7C19" w:rsidRPr="001042AC">
        <w:rPr>
          <w:rFonts w:ascii="Times New Roman" w:hAnsi="Times New Roman"/>
          <w:sz w:val="24"/>
          <w:szCs w:val="24"/>
        </w:rPr>
        <w:t>,</w:t>
      </w:r>
      <w:r w:rsidR="00AD7C19">
        <w:rPr>
          <w:rFonts w:ascii="Times New Roman" w:hAnsi="Times New Roman"/>
          <w:sz w:val="24"/>
          <w:szCs w:val="24"/>
        </w:rPr>
        <w:t xml:space="preserve"> </w:t>
      </w:r>
      <w:r w:rsidR="00AD7C19" w:rsidRPr="00E53346">
        <w:rPr>
          <w:rFonts w:ascii="Times New Roman" w:hAnsi="Times New Roman"/>
          <w:sz w:val="24"/>
          <w:szCs w:val="24"/>
        </w:rPr>
        <w:t xml:space="preserve">с одной стороны, и _________, именуемый в дальнейшем "Поставщик", в лице _________, действующего на основании _________, с другой стороны, вместе именуемые в дальнейшем "Стороны", на основании </w:t>
      </w:r>
      <w:r w:rsidR="00AD7C19">
        <w:rPr>
          <w:rFonts w:ascii="Times New Roman" w:hAnsi="Times New Roman"/>
          <w:sz w:val="24"/>
          <w:szCs w:val="24"/>
        </w:rPr>
        <w:t>протокола</w:t>
      </w:r>
      <w:r w:rsidR="00AD7C19" w:rsidRPr="00E53346">
        <w:rPr>
          <w:rFonts w:ascii="Times New Roman" w:hAnsi="Times New Roman"/>
          <w:sz w:val="24"/>
          <w:szCs w:val="24"/>
        </w:rPr>
        <w:t xml:space="preserve">  от __ ______ 20</w:t>
      </w:r>
      <w:r w:rsidR="00DA372B">
        <w:rPr>
          <w:rFonts w:ascii="Times New Roman" w:hAnsi="Times New Roman"/>
          <w:sz w:val="24"/>
          <w:szCs w:val="24"/>
        </w:rPr>
        <w:t>26</w:t>
      </w:r>
      <w:r w:rsidR="00AD7C19" w:rsidRPr="00E53346">
        <w:rPr>
          <w:rFonts w:ascii="Times New Roman" w:hAnsi="Times New Roman"/>
          <w:sz w:val="24"/>
          <w:szCs w:val="24"/>
        </w:rPr>
        <w:t xml:space="preserve"> г. N ___ и в соответствии с </w:t>
      </w:r>
      <w:r w:rsidR="00457C31">
        <w:rPr>
          <w:rFonts w:ascii="Times New Roman" w:hAnsi="Times New Roman"/>
          <w:sz w:val="24"/>
          <w:szCs w:val="24"/>
        </w:rPr>
        <w:t>пунктом 5</w:t>
      </w:r>
      <w:proofErr w:type="gramEnd"/>
      <w:r w:rsidR="00457C31">
        <w:rPr>
          <w:rFonts w:ascii="Times New Roman" w:hAnsi="Times New Roman"/>
          <w:sz w:val="24"/>
          <w:szCs w:val="24"/>
        </w:rPr>
        <w:t xml:space="preserve"> части 1 статьи 93</w:t>
      </w:r>
      <w:r w:rsidR="00AD7C19" w:rsidRPr="00E53346">
        <w:rPr>
          <w:rFonts w:ascii="Times New Roman" w:hAnsi="Times New Roman"/>
          <w:sz w:val="24"/>
          <w:szCs w:val="24"/>
        </w:rPr>
        <w:t xml:space="preserve"> Федерального </w:t>
      </w:r>
      <w:hyperlink r:id="rId9" w:history="1">
        <w:r w:rsidR="00AD7C19" w:rsidRPr="00E53346">
          <w:rPr>
            <w:rFonts w:ascii="Times New Roman" w:hAnsi="Times New Roman"/>
            <w:color w:val="0000FF"/>
            <w:sz w:val="24"/>
            <w:szCs w:val="24"/>
          </w:rPr>
          <w:t>закона</w:t>
        </w:r>
      </w:hyperlink>
      <w:r w:rsidR="00AD7C19" w:rsidRPr="00E53346">
        <w:rPr>
          <w:rFonts w:ascii="Times New Roman" w:hAnsi="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государственный контракт  (далее - Контракт) о нижеследующем:</w:t>
      </w:r>
    </w:p>
    <w:p w:rsidR="003C701E" w:rsidRPr="00112CBB" w:rsidRDefault="003C701E" w:rsidP="00A50CBB">
      <w:pPr>
        <w:pStyle w:val="a3"/>
        <w:jc w:val="both"/>
        <w:rPr>
          <w:sz w:val="24"/>
          <w:szCs w:val="24"/>
        </w:rPr>
      </w:pPr>
    </w:p>
    <w:p w:rsidR="003C701E" w:rsidRPr="00112CBB" w:rsidRDefault="003C701E" w:rsidP="00A50CBB">
      <w:pPr>
        <w:pStyle w:val="a3"/>
        <w:jc w:val="center"/>
        <w:rPr>
          <w:sz w:val="24"/>
          <w:szCs w:val="24"/>
        </w:rPr>
      </w:pPr>
      <w:r w:rsidRPr="00112CBB">
        <w:rPr>
          <w:sz w:val="24"/>
          <w:szCs w:val="24"/>
        </w:rPr>
        <w:t>I. Предмет Контракта</w:t>
      </w:r>
    </w:p>
    <w:p w:rsidR="003C701E" w:rsidRPr="00112CBB" w:rsidRDefault="003C701E" w:rsidP="00A50CBB">
      <w:pPr>
        <w:pStyle w:val="a3"/>
        <w:jc w:val="both"/>
        <w:rPr>
          <w:sz w:val="24"/>
          <w:szCs w:val="24"/>
        </w:rPr>
      </w:pPr>
    </w:p>
    <w:p w:rsidR="003C701E" w:rsidRPr="00112CBB" w:rsidRDefault="003C701E" w:rsidP="00A50CBB">
      <w:pPr>
        <w:pStyle w:val="a3"/>
        <w:ind w:firstLine="709"/>
        <w:jc w:val="both"/>
        <w:rPr>
          <w:sz w:val="24"/>
          <w:szCs w:val="24"/>
        </w:rPr>
      </w:pPr>
      <w:r w:rsidRPr="00112CBB">
        <w:rPr>
          <w:sz w:val="24"/>
          <w:szCs w:val="24"/>
        </w:rPr>
        <w:t xml:space="preserve">1.1. Поставщик обязуется поставить </w:t>
      </w:r>
      <w:r w:rsidR="00F47763" w:rsidRPr="00112CBB">
        <w:rPr>
          <w:b/>
          <w:sz w:val="24"/>
          <w:szCs w:val="24"/>
        </w:rPr>
        <w:t>форменн</w:t>
      </w:r>
      <w:r w:rsidR="000E6C4D">
        <w:rPr>
          <w:b/>
          <w:sz w:val="24"/>
          <w:szCs w:val="24"/>
        </w:rPr>
        <w:t>ое обмундирование</w:t>
      </w:r>
      <w:r w:rsidR="001916C7">
        <w:rPr>
          <w:b/>
          <w:sz w:val="24"/>
          <w:szCs w:val="24"/>
        </w:rPr>
        <w:t xml:space="preserve"> </w:t>
      </w:r>
      <w:r w:rsidRPr="00112CBB">
        <w:rPr>
          <w:sz w:val="24"/>
          <w:szCs w:val="24"/>
        </w:rPr>
        <w:t>(далее - Товар), а Заказчик обязуется принять и оплатить Товар в порядке и на условиях, предусмотренных Контрактом.</w:t>
      </w:r>
    </w:p>
    <w:p w:rsidR="003C701E" w:rsidRDefault="003C701E" w:rsidP="00A50CBB">
      <w:pPr>
        <w:pStyle w:val="a3"/>
        <w:ind w:firstLine="709"/>
        <w:jc w:val="both"/>
        <w:rPr>
          <w:sz w:val="24"/>
          <w:szCs w:val="24"/>
        </w:rPr>
      </w:pPr>
      <w:bookmarkStart w:id="1" w:name="Par33"/>
      <w:bookmarkEnd w:id="1"/>
      <w:r w:rsidRPr="00112CBB">
        <w:rPr>
          <w:sz w:val="24"/>
          <w:szCs w:val="24"/>
        </w:rPr>
        <w:t xml:space="preserve">1.2. Наименование, количество и иные характеристики поставляемого Товара указаны в </w:t>
      </w:r>
      <w:r w:rsidR="00EC3FD1" w:rsidRPr="00112CBB">
        <w:rPr>
          <w:sz w:val="24"/>
          <w:szCs w:val="24"/>
        </w:rPr>
        <w:t>С</w:t>
      </w:r>
      <w:r w:rsidRPr="00112CBB">
        <w:rPr>
          <w:sz w:val="24"/>
          <w:szCs w:val="24"/>
        </w:rPr>
        <w:t>пецификации (</w:t>
      </w:r>
      <w:r w:rsidR="00F65D50" w:rsidRPr="00112CBB">
        <w:rPr>
          <w:sz w:val="24"/>
          <w:szCs w:val="24"/>
        </w:rPr>
        <w:t xml:space="preserve">Приложение </w:t>
      </w:r>
      <w:r w:rsidRPr="00112CBB">
        <w:rPr>
          <w:sz w:val="24"/>
          <w:szCs w:val="24"/>
        </w:rPr>
        <w:t>№1 к Контракту), являющейся неотъемлемой частью настоящего Контракта.</w:t>
      </w:r>
    </w:p>
    <w:p w:rsidR="00E94CC4" w:rsidRPr="00E94CC4" w:rsidRDefault="00E94CC4" w:rsidP="00E94CC4">
      <w:pPr>
        <w:pStyle w:val="a3"/>
        <w:ind w:firstLine="709"/>
        <w:jc w:val="both"/>
        <w:rPr>
          <w:sz w:val="24"/>
          <w:szCs w:val="24"/>
        </w:rPr>
      </w:pPr>
      <w:r>
        <w:rPr>
          <w:sz w:val="24"/>
          <w:szCs w:val="24"/>
        </w:rPr>
        <w:t>1.3.</w:t>
      </w:r>
      <w:r w:rsidRPr="00E94CC4">
        <w:t xml:space="preserve"> </w:t>
      </w:r>
      <w:r w:rsidRPr="00E94CC4">
        <w:rPr>
          <w:sz w:val="24"/>
          <w:szCs w:val="24"/>
        </w:rPr>
        <w:t>Информация о реестровых записях о товаре и совокупном количестве баллов:</w:t>
      </w:r>
    </w:p>
    <w:p w:rsidR="00E94CC4" w:rsidRPr="00E94CC4" w:rsidRDefault="00E94CC4" w:rsidP="00E94CC4">
      <w:pPr>
        <w:pStyle w:val="a3"/>
        <w:ind w:firstLine="709"/>
        <w:jc w:val="both"/>
        <w:rPr>
          <w:sz w:val="24"/>
          <w:szCs w:val="24"/>
        </w:rPr>
      </w:pPr>
      <w:r w:rsidRPr="00E94CC4">
        <w:rPr>
          <w:sz w:val="24"/>
          <w:szCs w:val="24"/>
        </w:rPr>
        <w:t>______________________________________________________</w:t>
      </w:r>
    </w:p>
    <w:p w:rsidR="00E94CC4" w:rsidRPr="00E94CC4" w:rsidRDefault="00E94CC4" w:rsidP="00E94CC4">
      <w:pPr>
        <w:pStyle w:val="a3"/>
        <w:ind w:firstLine="709"/>
        <w:jc w:val="both"/>
        <w:rPr>
          <w:sz w:val="24"/>
          <w:szCs w:val="24"/>
        </w:rPr>
      </w:pPr>
      <w:r w:rsidRPr="00E94CC4">
        <w:rPr>
          <w:sz w:val="24"/>
          <w:szCs w:val="24"/>
          <w:highlight w:val="yellow"/>
        </w:rPr>
        <w:t>(Необходимо, чтобы информация содержала номера реестровых записей соответствующих реестров и (или) информацию о совокупном количестве баллов за выполнение технологических операций (условий) на территории РФ, если такое предусмотрено постановлением Правительства РФ от 17.07.2015 №719).</w:t>
      </w:r>
    </w:p>
    <w:p w:rsidR="00E94CC4" w:rsidRPr="00112CBB" w:rsidRDefault="00E94CC4" w:rsidP="00E94CC4">
      <w:pPr>
        <w:pStyle w:val="a3"/>
        <w:ind w:firstLine="709"/>
        <w:jc w:val="both"/>
        <w:rPr>
          <w:sz w:val="24"/>
          <w:szCs w:val="24"/>
        </w:rPr>
      </w:pPr>
      <w:r w:rsidRPr="00E94CC4">
        <w:rPr>
          <w:sz w:val="24"/>
          <w:szCs w:val="24"/>
        </w:rPr>
        <w:t>1.</w:t>
      </w:r>
      <w:r>
        <w:rPr>
          <w:sz w:val="24"/>
          <w:szCs w:val="24"/>
        </w:rPr>
        <w:t>4</w:t>
      </w:r>
      <w:r w:rsidRPr="00E94CC4">
        <w:rPr>
          <w:sz w:val="24"/>
          <w:szCs w:val="24"/>
        </w:rPr>
        <w:t>. При исполнении контракта замена промышленных товаров, указанных в перечне, на промышленные товары, происходящие из иностранного государства (за исключением государств - членов Евразийского экономического союза), не допускается.</w:t>
      </w:r>
    </w:p>
    <w:p w:rsidR="003C701E" w:rsidRPr="00112CBB" w:rsidRDefault="003C701E" w:rsidP="00A50CBB">
      <w:pPr>
        <w:pStyle w:val="a3"/>
        <w:jc w:val="both"/>
        <w:rPr>
          <w:sz w:val="24"/>
          <w:szCs w:val="24"/>
        </w:rPr>
      </w:pPr>
    </w:p>
    <w:p w:rsidR="003C701E" w:rsidRPr="00112CBB" w:rsidRDefault="003C701E" w:rsidP="00A50CBB">
      <w:pPr>
        <w:pStyle w:val="a3"/>
        <w:jc w:val="center"/>
        <w:rPr>
          <w:sz w:val="24"/>
          <w:szCs w:val="24"/>
        </w:rPr>
      </w:pPr>
      <w:r w:rsidRPr="00112CBB">
        <w:rPr>
          <w:sz w:val="24"/>
          <w:szCs w:val="24"/>
        </w:rPr>
        <w:t>II. Цена Контракта  и порядок расчетов</w:t>
      </w:r>
    </w:p>
    <w:p w:rsidR="003C701E" w:rsidRPr="00112CBB" w:rsidRDefault="003C701E" w:rsidP="00A50CBB">
      <w:pPr>
        <w:pStyle w:val="a3"/>
        <w:jc w:val="center"/>
        <w:rPr>
          <w:b/>
          <w:sz w:val="24"/>
          <w:szCs w:val="24"/>
        </w:rPr>
      </w:pPr>
    </w:p>
    <w:p w:rsidR="00A538E2" w:rsidRPr="00112CBB" w:rsidRDefault="003C701E" w:rsidP="00A50CBB">
      <w:pPr>
        <w:pStyle w:val="a3"/>
        <w:ind w:firstLine="709"/>
        <w:jc w:val="both"/>
        <w:rPr>
          <w:sz w:val="24"/>
          <w:szCs w:val="24"/>
        </w:rPr>
      </w:pPr>
      <w:r w:rsidRPr="00112CBB">
        <w:rPr>
          <w:sz w:val="24"/>
          <w:szCs w:val="24"/>
        </w:rPr>
        <w:t>2.1.</w:t>
      </w:r>
      <w:r w:rsidR="00B76484" w:rsidRPr="00112CBB">
        <w:rPr>
          <w:sz w:val="24"/>
          <w:szCs w:val="24"/>
        </w:rPr>
        <w:t xml:space="preserve"> </w:t>
      </w:r>
      <w:r w:rsidR="00A538E2" w:rsidRPr="00112CBB">
        <w:rPr>
          <w:sz w:val="24"/>
          <w:szCs w:val="24"/>
        </w:rPr>
        <w:t>Цена Контракта (</w:t>
      </w:r>
      <w:r w:rsidR="00A538E2" w:rsidRPr="00112CBB">
        <w:rPr>
          <w:i/>
          <w:sz w:val="24"/>
          <w:szCs w:val="24"/>
        </w:rPr>
        <w:t>предложение о цене за право заключения Контракта</w:t>
      </w:r>
      <w:r w:rsidR="00A538E2" w:rsidRPr="00112CBB">
        <w:rPr>
          <w:sz w:val="24"/>
          <w:szCs w:val="24"/>
        </w:rPr>
        <w:t>)</w:t>
      </w:r>
      <w:r w:rsidR="00A538E2" w:rsidRPr="00112CBB">
        <w:rPr>
          <w:color w:val="FF0000"/>
          <w:sz w:val="24"/>
          <w:szCs w:val="24"/>
          <w:vertAlign w:val="superscript"/>
        </w:rPr>
        <w:footnoteReference w:id="1"/>
      </w:r>
      <w:r w:rsidR="00A538E2" w:rsidRPr="00112CBB">
        <w:rPr>
          <w:sz w:val="24"/>
          <w:szCs w:val="24"/>
        </w:rPr>
        <w:t xml:space="preserve"> составляет</w:t>
      </w:r>
      <w:proofErr w:type="gramStart"/>
      <w:r w:rsidR="00A538E2" w:rsidRPr="00112CBB">
        <w:rPr>
          <w:sz w:val="24"/>
          <w:szCs w:val="24"/>
        </w:rPr>
        <w:t xml:space="preserve"> ___________ (_____) </w:t>
      </w:r>
      <w:r w:rsidR="00A538E2" w:rsidRPr="00112CBB">
        <w:rPr>
          <w:i/>
          <w:sz w:val="24"/>
          <w:szCs w:val="24"/>
        </w:rPr>
        <w:t>(</w:t>
      </w:r>
      <w:proofErr w:type="gramEnd"/>
      <w:r w:rsidR="00A538E2" w:rsidRPr="00112CBB">
        <w:rPr>
          <w:i/>
          <w:sz w:val="24"/>
          <w:szCs w:val="24"/>
        </w:rPr>
        <w:t>цифрами и прописью)</w:t>
      </w:r>
      <w:r w:rsidR="00A538E2" w:rsidRPr="00112CBB">
        <w:rPr>
          <w:sz w:val="24"/>
          <w:szCs w:val="24"/>
        </w:rPr>
        <w:t xml:space="preserve">  рублей  __ копеек, </w:t>
      </w:r>
      <w:r w:rsidR="00A538E2" w:rsidRPr="00112CBB">
        <w:rPr>
          <w:i/>
          <w:sz w:val="24"/>
          <w:szCs w:val="24"/>
        </w:rPr>
        <w:t>в  том  числе  НДС _____ (_____) рублей ___ копеек</w:t>
      </w:r>
      <w:r w:rsidR="00A538E2" w:rsidRPr="00112CBB">
        <w:rPr>
          <w:sz w:val="24"/>
          <w:szCs w:val="24"/>
        </w:rPr>
        <w:t xml:space="preserve">  </w:t>
      </w:r>
      <w:r w:rsidR="00A538E2" w:rsidRPr="00112CBB">
        <w:rPr>
          <w:rStyle w:val="a9"/>
          <w:color w:val="FF0000"/>
          <w:sz w:val="24"/>
          <w:szCs w:val="24"/>
        </w:rPr>
        <w:footnoteReference w:id="2"/>
      </w:r>
      <w:r w:rsidR="00A538E2" w:rsidRPr="00112CBB">
        <w:rPr>
          <w:sz w:val="24"/>
          <w:szCs w:val="24"/>
        </w:rPr>
        <w:t>.</w:t>
      </w:r>
    </w:p>
    <w:p w:rsidR="00037F84" w:rsidRPr="00112CBB" w:rsidRDefault="00037F84" w:rsidP="00A50CBB">
      <w:pPr>
        <w:pStyle w:val="a3"/>
        <w:ind w:firstLine="709"/>
        <w:jc w:val="both"/>
        <w:rPr>
          <w:sz w:val="24"/>
          <w:szCs w:val="24"/>
        </w:rPr>
      </w:pPr>
      <w:r w:rsidRPr="00112CBB">
        <w:rPr>
          <w:sz w:val="24"/>
          <w:szCs w:val="24"/>
        </w:rPr>
        <w:lastRenderedPageBreak/>
        <w:t xml:space="preserve">Цена </w:t>
      </w:r>
      <w:r w:rsidR="0026639E" w:rsidRPr="00112CBB">
        <w:rPr>
          <w:sz w:val="24"/>
          <w:szCs w:val="24"/>
        </w:rPr>
        <w:t xml:space="preserve">за </w:t>
      </w:r>
      <w:r w:rsidRPr="00112CBB">
        <w:rPr>
          <w:sz w:val="24"/>
          <w:szCs w:val="24"/>
        </w:rPr>
        <w:t>единиц</w:t>
      </w:r>
      <w:r w:rsidR="0026639E" w:rsidRPr="00112CBB">
        <w:rPr>
          <w:sz w:val="24"/>
          <w:szCs w:val="24"/>
        </w:rPr>
        <w:t>у</w:t>
      </w:r>
      <w:r w:rsidRPr="00112CBB">
        <w:rPr>
          <w:sz w:val="24"/>
          <w:szCs w:val="24"/>
        </w:rPr>
        <w:t xml:space="preserve"> </w:t>
      </w:r>
      <w:r w:rsidR="0026639E" w:rsidRPr="00112CBB">
        <w:rPr>
          <w:sz w:val="24"/>
          <w:szCs w:val="24"/>
        </w:rPr>
        <w:t>Т</w:t>
      </w:r>
      <w:r w:rsidRPr="00112CBB">
        <w:rPr>
          <w:sz w:val="24"/>
          <w:szCs w:val="24"/>
        </w:rPr>
        <w:t>овар</w:t>
      </w:r>
      <w:r w:rsidR="0026639E" w:rsidRPr="00112CBB">
        <w:rPr>
          <w:sz w:val="24"/>
          <w:szCs w:val="24"/>
        </w:rPr>
        <w:t>а</w:t>
      </w:r>
      <w:r w:rsidRPr="00112CBB">
        <w:rPr>
          <w:sz w:val="24"/>
          <w:szCs w:val="24"/>
        </w:rPr>
        <w:t xml:space="preserve"> указывается в Спецификации (Приложение №1 к Контракту).</w:t>
      </w:r>
    </w:p>
    <w:p w:rsidR="003C701E" w:rsidRPr="00112CBB" w:rsidRDefault="00B76484" w:rsidP="00A50CBB">
      <w:pPr>
        <w:pStyle w:val="a3"/>
        <w:ind w:firstLine="709"/>
        <w:jc w:val="both"/>
        <w:rPr>
          <w:sz w:val="24"/>
          <w:szCs w:val="24"/>
        </w:rPr>
      </w:pPr>
      <w:r w:rsidRPr="00112CBB">
        <w:rPr>
          <w:sz w:val="24"/>
          <w:szCs w:val="24"/>
        </w:rPr>
        <w:t xml:space="preserve">2.2. </w:t>
      </w:r>
      <w:r w:rsidR="003C701E" w:rsidRPr="00112CBB">
        <w:rPr>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C701E" w:rsidRPr="00112CBB" w:rsidRDefault="003C701E" w:rsidP="00A50CBB">
      <w:pPr>
        <w:pStyle w:val="a3"/>
        <w:ind w:firstLine="709"/>
        <w:jc w:val="both"/>
        <w:rPr>
          <w:sz w:val="24"/>
          <w:szCs w:val="24"/>
        </w:rPr>
      </w:pPr>
      <w:r w:rsidRPr="00112CBB">
        <w:rPr>
          <w:sz w:val="24"/>
          <w:szCs w:val="24"/>
        </w:rPr>
        <w:t>2.</w:t>
      </w:r>
      <w:r w:rsidR="00B76484" w:rsidRPr="00112CBB">
        <w:rPr>
          <w:sz w:val="24"/>
          <w:szCs w:val="24"/>
        </w:rPr>
        <w:t>3</w:t>
      </w:r>
      <w:r w:rsidRPr="00112CBB">
        <w:rPr>
          <w:sz w:val="24"/>
          <w:szCs w:val="24"/>
        </w:rPr>
        <w:t xml:space="preserve">. Цена Контракта включает в себя: стоимость Товара, расходы, связанные с доставкой, </w:t>
      </w:r>
      <w:r w:rsidRPr="0094470D">
        <w:rPr>
          <w:b/>
          <w:sz w:val="24"/>
          <w:szCs w:val="24"/>
        </w:rPr>
        <w:t>разгрузкой-погрузкой, размещением в местах хранения Заказчика</w:t>
      </w:r>
      <w:r w:rsidRPr="00112CBB">
        <w:rPr>
          <w:sz w:val="24"/>
          <w:szCs w:val="24"/>
        </w:rPr>
        <w:t>, стоимость упаковки (тары), маркировки, страхование, таможенные платежи (пошлины), налоги, сборы и иные расходы, связанные с исполнением Контракта.</w:t>
      </w:r>
    </w:p>
    <w:p w:rsidR="003C701E" w:rsidRPr="00112CBB" w:rsidRDefault="00B76484" w:rsidP="00A50CBB">
      <w:pPr>
        <w:pStyle w:val="a3"/>
        <w:ind w:firstLine="709"/>
        <w:jc w:val="both"/>
        <w:rPr>
          <w:sz w:val="24"/>
          <w:szCs w:val="24"/>
        </w:rPr>
      </w:pPr>
      <w:r w:rsidRPr="00112CBB">
        <w:rPr>
          <w:sz w:val="24"/>
          <w:szCs w:val="24"/>
        </w:rPr>
        <w:t xml:space="preserve">2.4. </w:t>
      </w:r>
      <w:r w:rsidR="003C701E" w:rsidRPr="00112CBB">
        <w:rPr>
          <w:sz w:val="24"/>
          <w:szCs w:val="24"/>
        </w:rPr>
        <w:t>Цена Контракта является твердой и определяется на весь срок исполнения Контракта, за исключением случаев, установленных Федеральным</w:t>
      </w:r>
      <w:r w:rsidR="00F65D50" w:rsidRPr="00112CBB">
        <w:rPr>
          <w:sz w:val="24"/>
          <w:szCs w:val="24"/>
        </w:rPr>
        <w:t xml:space="preserve"> законом</w:t>
      </w:r>
      <w:r w:rsidR="003C701E" w:rsidRPr="00112CBB">
        <w:rPr>
          <w:sz w:val="24"/>
          <w:szCs w:val="24"/>
        </w:rPr>
        <w:t xml:space="preserve"> </w:t>
      </w:r>
      <w:r w:rsidR="00CD4557" w:rsidRPr="00112CBB">
        <w:rPr>
          <w:sz w:val="24"/>
          <w:szCs w:val="24"/>
        </w:rPr>
        <w:t xml:space="preserve">№ 44-ФЗ </w:t>
      </w:r>
      <w:r w:rsidR="003C701E" w:rsidRPr="00112CBB">
        <w:rPr>
          <w:sz w:val="24"/>
          <w:szCs w:val="24"/>
        </w:rPr>
        <w:t>и Контрактом.</w:t>
      </w:r>
    </w:p>
    <w:p w:rsidR="003C701E" w:rsidRPr="00112CBB" w:rsidRDefault="00CD4557" w:rsidP="00A50CBB">
      <w:pPr>
        <w:pStyle w:val="a3"/>
        <w:ind w:firstLine="709"/>
        <w:jc w:val="both"/>
        <w:rPr>
          <w:sz w:val="24"/>
          <w:szCs w:val="24"/>
        </w:rPr>
      </w:pPr>
      <w:r w:rsidRPr="00112CBB">
        <w:rPr>
          <w:sz w:val="24"/>
          <w:szCs w:val="24"/>
        </w:rPr>
        <w:t xml:space="preserve">Цена Контракта </w:t>
      </w:r>
      <w:r w:rsidR="003C701E" w:rsidRPr="00112CBB">
        <w:rPr>
          <w:sz w:val="24"/>
          <w:szCs w:val="24"/>
        </w:rPr>
        <w:t xml:space="preserve">может быть снижена по соглашению Сторон без </w:t>
      </w:r>
      <w:proofErr w:type="gramStart"/>
      <w:r w:rsidR="003C701E" w:rsidRPr="00112CBB">
        <w:rPr>
          <w:sz w:val="24"/>
          <w:szCs w:val="24"/>
        </w:rPr>
        <w:t>изменения</w:t>
      </w:r>
      <w:proofErr w:type="gramEnd"/>
      <w:r w:rsidR="003C701E" w:rsidRPr="00112CBB">
        <w:rPr>
          <w:sz w:val="24"/>
          <w:szCs w:val="24"/>
        </w:rPr>
        <w:t xml:space="preserve"> предусмотренного Контрактом количества и качества поставляемого Товара и иных условий Контракта.</w:t>
      </w:r>
    </w:p>
    <w:p w:rsidR="00CD4557" w:rsidRPr="00112CBB" w:rsidRDefault="003C701E" w:rsidP="00A50CBB">
      <w:pPr>
        <w:ind w:firstLine="709"/>
        <w:jc w:val="both"/>
        <w:rPr>
          <w:i/>
          <w:sz w:val="24"/>
          <w:szCs w:val="24"/>
        </w:rPr>
      </w:pPr>
      <w:r w:rsidRPr="00112CBB">
        <w:rPr>
          <w:sz w:val="24"/>
          <w:szCs w:val="24"/>
        </w:rPr>
        <w:t>2.</w:t>
      </w:r>
      <w:r w:rsidR="00B76484" w:rsidRPr="00112CBB">
        <w:rPr>
          <w:sz w:val="24"/>
          <w:szCs w:val="24"/>
        </w:rPr>
        <w:t>5</w:t>
      </w:r>
      <w:r w:rsidRPr="00112CBB">
        <w:rPr>
          <w:sz w:val="24"/>
          <w:szCs w:val="24"/>
        </w:rPr>
        <w:t>. Источник финансирования Контракт</w:t>
      </w:r>
      <w:r w:rsidR="00D84A94" w:rsidRPr="00112CBB">
        <w:rPr>
          <w:sz w:val="24"/>
          <w:szCs w:val="24"/>
        </w:rPr>
        <w:t>а</w:t>
      </w:r>
      <w:r w:rsidRPr="00112CBB">
        <w:rPr>
          <w:sz w:val="24"/>
          <w:szCs w:val="24"/>
        </w:rPr>
        <w:t xml:space="preserve"> – </w:t>
      </w:r>
      <w:r w:rsidR="002E5160">
        <w:rPr>
          <w:i/>
          <w:sz w:val="24"/>
          <w:szCs w:val="24"/>
        </w:rPr>
        <w:t>Целевые субсидии Иные средства</w:t>
      </w:r>
      <w:r w:rsidR="0094470D">
        <w:rPr>
          <w:i/>
          <w:sz w:val="24"/>
          <w:szCs w:val="24"/>
        </w:rPr>
        <w:t>.</w:t>
      </w:r>
    </w:p>
    <w:p w:rsidR="000A6F09" w:rsidRPr="00C25A1F" w:rsidRDefault="000A6F09" w:rsidP="00A50CBB">
      <w:pPr>
        <w:pStyle w:val="a3"/>
        <w:ind w:firstLine="709"/>
        <w:jc w:val="both"/>
        <w:rPr>
          <w:sz w:val="24"/>
          <w:szCs w:val="24"/>
        </w:rPr>
      </w:pPr>
      <w:bookmarkStart w:id="2" w:name="Par69"/>
      <w:bookmarkEnd w:id="2"/>
      <w:r w:rsidRPr="00C25A1F">
        <w:rPr>
          <w:sz w:val="24"/>
          <w:szCs w:val="24"/>
        </w:rPr>
        <w:t xml:space="preserve">2.6. Расчеты между Заказчиком и Поставщиком производятся не позднее </w:t>
      </w:r>
      <w:r>
        <w:rPr>
          <w:b/>
          <w:i/>
          <w:sz w:val="24"/>
          <w:szCs w:val="24"/>
        </w:rPr>
        <w:t xml:space="preserve">7 </w:t>
      </w:r>
      <w:r w:rsidR="001512B7">
        <w:rPr>
          <w:b/>
          <w:i/>
          <w:sz w:val="24"/>
          <w:szCs w:val="24"/>
        </w:rPr>
        <w:t xml:space="preserve">(семи) </w:t>
      </w:r>
      <w:r w:rsidRPr="00C25A1F">
        <w:rPr>
          <w:b/>
          <w:i/>
          <w:sz w:val="24"/>
          <w:szCs w:val="24"/>
        </w:rPr>
        <w:t>рабочих дней</w:t>
      </w:r>
      <w:r w:rsidRPr="00C25A1F">
        <w:rPr>
          <w:sz w:val="24"/>
          <w:szCs w:val="24"/>
        </w:rPr>
        <w:t xml:space="preserve"> со дня подписания Заказчиком документа о приемки, оформленного по форме и в порядке, предусмотренном разделом III настоящего Контракта.</w:t>
      </w:r>
    </w:p>
    <w:p w:rsidR="000A6F09" w:rsidRPr="00C25A1F" w:rsidRDefault="000A6F09" w:rsidP="00A50CBB">
      <w:pPr>
        <w:pStyle w:val="a3"/>
        <w:ind w:firstLine="709"/>
        <w:jc w:val="both"/>
        <w:rPr>
          <w:sz w:val="24"/>
          <w:szCs w:val="24"/>
        </w:rPr>
      </w:pPr>
      <w:r w:rsidRPr="00C25A1F">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p>
    <w:p w:rsidR="000A6F09" w:rsidRPr="00C25A1F" w:rsidRDefault="000A6F09" w:rsidP="00A50CBB">
      <w:pPr>
        <w:pStyle w:val="ConsPlusNormal"/>
        <w:ind w:firstLine="709"/>
        <w:jc w:val="both"/>
        <w:rPr>
          <w:rFonts w:ascii="Times New Roman" w:hAnsi="Times New Roman" w:cs="Times New Roman"/>
          <w:sz w:val="24"/>
          <w:szCs w:val="24"/>
        </w:rPr>
      </w:pPr>
      <w:r w:rsidRPr="00C25A1F">
        <w:rPr>
          <w:rFonts w:ascii="Times New Roman" w:hAnsi="Times New Roman" w:cs="Times New Roman"/>
          <w:sz w:val="24"/>
          <w:szCs w:val="24"/>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08014B" w:rsidRPr="00112CBB" w:rsidRDefault="0008014B" w:rsidP="00A50CBB">
      <w:pPr>
        <w:pStyle w:val="ConsPlusNormal"/>
        <w:ind w:firstLine="709"/>
        <w:jc w:val="both"/>
        <w:rPr>
          <w:rFonts w:ascii="Times New Roman" w:hAnsi="Times New Roman" w:cs="Times New Roman"/>
          <w:sz w:val="24"/>
          <w:szCs w:val="24"/>
        </w:rPr>
      </w:pPr>
    </w:p>
    <w:p w:rsidR="003C701E" w:rsidRPr="00112CBB" w:rsidRDefault="003C701E" w:rsidP="00A50CBB">
      <w:pPr>
        <w:pStyle w:val="a3"/>
        <w:jc w:val="center"/>
        <w:rPr>
          <w:b/>
          <w:sz w:val="24"/>
          <w:szCs w:val="24"/>
        </w:rPr>
      </w:pPr>
      <w:r w:rsidRPr="00112CBB">
        <w:rPr>
          <w:sz w:val="24"/>
          <w:szCs w:val="24"/>
        </w:rPr>
        <w:t>III. Порядок, сроки и условия поставки и приемки Товара</w:t>
      </w:r>
    </w:p>
    <w:p w:rsidR="00CD4557" w:rsidRPr="00112CBB" w:rsidRDefault="00CD4557" w:rsidP="00A50CBB">
      <w:pPr>
        <w:pStyle w:val="a3"/>
        <w:jc w:val="center"/>
        <w:rPr>
          <w:b/>
          <w:sz w:val="24"/>
          <w:szCs w:val="24"/>
        </w:rPr>
      </w:pPr>
    </w:p>
    <w:p w:rsidR="00B56E66" w:rsidRPr="00112CBB" w:rsidRDefault="003C701E" w:rsidP="00E84038">
      <w:pPr>
        <w:pStyle w:val="a3"/>
        <w:ind w:firstLine="709"/>
        <w:jc w:val="both"/>
        <w:rPr>
          <w:rFonts w:eastAsiaTheme="minorHAnsi"/>
          <w:sz w:val="24"/>
          <w:szCs w:val="24"/>
          <w:lang w:eastAsia="en-US"/>
        </w:rPr>
      </w:pPr>
      <w:r w:rsidRPr="00112CBB">
        <w:rPr>
          <w:sz w:val="24"/>
          <w:szCs w:val="24"/>
        </w:rPr>
        <w:t xml:space="preserve">3.1. Поставщик самостоятельно доставляет Товар Заказчику по адресу: </w:t>
      </w:r>
      <w:r w:rsidR="00E84038">
        <w:rPr>
          <w:sz w:val="24"/>
          <w:szCs w:val="24"/>
        </w:rPr>
        <w:t xml:space="preserve">Республика Саха (Якутия), </w:t>
      </w:r>
      <w:proofErr w:type="spellStart"/>
      <w:r w:rsidR="00E84038" w:rsidRPr="00E84038">
        <w:rPr>
          <w:i/>
          <w:sz w:val="24"/>
          <w:szCs w:val="24"/>
        </w:rPr>
        <w:t>г</w:t>
      </w:r>
      <w:proofErr w:type="gramStart"/>
      <w:r w:rsidR="00E84038" w:rsidRPr="00E84038">
        <w:rPr>
          <w:i/>
          <w:sz w:val="24"/>
          <w:szCs w:val="24"/>
        </w:rPr>
        <w:t>.Я</w:t>
      </w:r>
      <w:proofErr w:type="gramEnd"/>
      <w:r w:rsidR="00E84038" w:rsidRPr="00E84038">
        <w:rPr>
          <w:i/>
          <w:sz w:val="24"/>
          <w:szCs w:val="24"/>
        </w:rPr>
        <w:t>кутск</w:t>
      </w:r>
      <w:proofErr w:type="spellEnd"/>
      <w:r w:rsidR="00E84038" w:rsidRPr="00E84038">
        <w:rPr>
          <w:i/>
          <w:sz w:val="24"/>
          <w:szCs w:val="24"/>
        </w:rPr>
        <w:t>, улица Водников, дом 1 (</w:t>
      </w:r>
      <w:r w:rsidR="00E84038">
        <w:rPr>
          <w:i/>
          <w:sz w:val="24"/>
          <w:szCs w:val="24"/>
        </w:rPr>
        <w:t>учебный корпус 2, склад</w:t>
      </w:r>
      <w:r w:rsidR="00E84038" w:rsidRPr="00E84038">
        <w:rPr>
          <w:i/>
          <w:sz w:val="24"/>
          <w:szCs w:val="24"/>
        </w:rPr>
        <w:t xml:space="preserve"> Якутского института водного транспорта</w:t>
      </w:r>
      <w:r w:rsidR="00E84038">
        <w:rPr>
          <w:i/>
          <w:sz w:val="24"/>
          <w:szCs w:val="24"/>
        </w:rPr>
        <w:t>)</w:t>
      </w:r>
      <w:r w:rsidR="00FE5959">
        <w:rPr>
          <w:sz w:val="24"/>
          <w:szCs w:val="24"/>
        </w:rPr>
        <w:t xml:space="preserve">, </w:t>
      </w:r>
      <w:r w:rsidR="00E84038">
        <w:rPr>
          <w:sz w:val="24"/>
          <w:szCs w:val="24"/>
        </w:rPr>
        <w:t>с</w:t>
      </w:r>
      <w:r w:rsidR="00E84038" w:rsidRPr="00E84038">
        <w:rPr>
          <w:sz w:val="24"/>
          <w:szCs w:val="24"/>
        </w:rPr>
        <w:t xml:space="preserve"> момента заключения настоящего Контракта, но не позднее </w:t>
      </w:r>
      <w:r w:rsidR="00D57555">
        <w:rPr>
          <w:sz w:val="24"/>
          <w:szCs w:val="24"/>
          <w:highlight w:val="yellow"/>
        </w:rPr>
        <w:t>30 сентября</w:t>
      </w:r>
      <w:r w:rsidR="00E84038" w:rsidRPr="00E84038">
        <w:rPr>
          <w:sz w:val="24"/>
          <w:szCs w:val="24"/>
          <w:highlight w:val="yellow"/>
        </w:rPr>
        <w:t xml:space="preserve"> 202</w:t>
      </w:r>
      <w:r w:rsidR="00DA372B">
        <w:rPr>
          <w:sz w:val="24"/>
          <w:szCs w:val="24"/>
        </w:rPr>
        <w:t>6</w:t>
      </w:r>
      <w:r w:rsidR="00E84038" w:rsidRPr="00E84038">
        <w:rPr>
          <w:sz w:val="24"/>
          <w:szCs w:val="24"/>
        </w:rPr>
        <w:t xml:space="preserve"> г. </w:t>
      </w:r>
      <w:r w:rsidR="00B56E66" w:rsidRPr="00B56E66">
        <w:rPr>
          <w:rFonts w:eastAsiaTheme="minorHAnsi"/>
          <w:sz w:val="24"/>
          <w:szCs w:val="24"/>
          <w:lang w:eastAsia="en-US"/>
        </w:rPr>
        <w:t xml:space="preserve">Поставщик не менее чем за </w:t>
      </w:r>
      <w:r w:rsidR="00B56E66" w:rsidRPr="00B56E66">
        <w:rPr>
          <w:rFonts w:eastAsiaTheme="minorHAnsi"/>
          <w:i/>
          <w:sz w:val="24"/>
          <w:szCs w:val="24"/>
          <w:lang w:eastAsia="en-US"/>
        </w:rPr>
        <w:t>3 (три)</w:t>
      </w:r>
      <w:r w:rsidR="00B56E66" w:rsidRPr="00B56E66">
        <w:rPr>
          <w:rFonts w:eastAsiaTheme="minorHAnsi"/>
          <w:sz w:val="24"/>
          <w:szCs w:val="24"/>
          <w:lang w:eastAsia="en-US"/>
        </w:rPr>
        <w:t xml:space="preserve"> рабочих дня до ос</w:t>
      </w:r>
      <w:r w:rsidR="00B56E66">
        <w:rPr>
          <w:rFonts w:eastAsiaTheme="minorHAnsi"/>
          <w:sz w:val="24"/>
          <w:szCs w:val="24"/>
          <w:lang w:eastAsia="en-US"/>
        </w:rPr>
        <w:t>уществления поставки Товара уве</w:t>
      </w:r>
      <w:r w:rsidR="00B56E66" w:rsidRPr="00B56E66">
        <w:rPr>
          <w:rFonts w:eastAsiaTheme="minorHAnsi"/>
          <w:sz w:val="24"/>
          <w:szCs w:val="24"/>
          <w:lang w:eastAsia="en-US"/>
        </w:rPr>
        <w:t>домляет</w:t>
      </w:r>
      <w:r w:rsidR="00B56E66">
        <w:rPr>
          <w:rFonts w:eastAsiaTheme="minorHAnsi"/>
          <w:sz w:val="24"/>
          <w:szCs w:val="24"/>
          <w:lang w:eastAsia="en-US"/>
        </w:rPr>
        <w:t xml:space="preserve"> (в письменной или в устной форм</w:t>
      </w:r>
      <w:r w:rsidR="00936233">
        <w:rPr>
          <w:rFonts w:eastAsiaTheme="minorHAnsi"/>
          <w:sz w:val="24"/>
          <w:szCs w:val="24"/>
          <w:lang w:eastAsia="en-US"/>
        </w:rPr>
        <w:t>е</w:t>
      </w:r>
      <w:r w:rsidR="00B56E66">
        <w:rPr>
          <w:rFonts w:eastAsiaTheme="minorHAnsi"/>
          <w:sz w:val="24"/>
          <w:szCs w:val="24"/>
          <w:lang w:eastAsia="en-US"/>
        </w:rPr>
        <w:t>)</w:t>
      </w:r>
      <w:r w:rsidR="00B56E66" w:rsidRPr="00B56E66">
        <w:rPr>
          <w:rFonts w:eastAsiaTheme="minorHAnsi"/>
          <w:sz w:val="24"/>
          <w:szCs w:val="24"/>
          <w:lang w:eastAsia="en-US"/>
        </w:rPr>
        <w:t xml:space="preserve"> Заказчика о времени и дате доставки Товара в место доставки.</w:t>
      </w:r>
    </w:p>
    <w:p w:rsidR="00B67A0C" w:rsidRDefault="00B67A0C" w:rsidP="00B67A0C">
      <w:pPr>
        <w:pStyle w:val="a3"/>
        <w:jc w:val="both"/>
        <w:rPr>
          <w:sz w:val="24"/>
          <w:szCs w:val="24"/>
        </w:rPr>
      </w:pPr>
      <w:r>
        <w:rPr>
          <w:sz w:val="24"/>
          <w:szCs w:val="24"/>
        </w:rPr>
        <w:t>З</w:t>
      </w:r>
      <w:r w:rsidRPr="00B67A0C">
        <w:rPr>
          <w:sz w:val="24"/>
          <w:szCs w:val="24"/>
        </w:rPr>
        <w:t xml:space="preserve">ав складом </w:t>
      </w:r>
      <w:proofErr w:type="spellStart"/>
      <w:r w:rsidRPr="00B67A0C">
        <w:rPr>
          <w:sz w:val="24"/>
          <w:szCs w:val="24"/>
        </w:rPr>
        <w:t>Батова</w:t>
      </w:r>
      <w:proofErr w:type="spellEnd"/>
      <w:r w:rsidRPr="00B67A0C">
        <w:rPr>
          <w:sz w:val="24"/>
          <w:szCs w:val="24"/>
        </w:rPr>
        <w:t xml:space="preserve"> Марина </w:t>
      </w:r>
      <w:proofErr w:type="spellStart"/>
      <w:r w:rsidRPr="00B67A0C">
        <w:rPr>
          <w:sz w:val="24"/>
          <w:szCs w:val="24"/>
        </w:rPr>
        <w:t>Хасановна</w:t>
      </w:r>
      <w:proofErr w:type="spellEnd"/>
      <w:r w:rsidRPr="00B67A0C">
        <w:rPr>
          <w:sz w:val="24"/>
          <w:szCs w:val="24"/>
        </w:rPr>
        <w:t>, моб 89241773369, ответственная за приемку товара</w:t>
      </w:r>
    </w:p>
    <w:p w:rsidR="00AD5618" w:rsidRPr="00112CBB" w:rsidRDefault="00AD5618" w:rsidP="00A50CBB">
      <w:pPr>
        <w:pStyle w:val="a3"/>
        <w:ind w:firstLine="709"/>
        <w:jc w:val="both"/>
        <w:rPr>
          <w:sz w:val="24"/>
          <w:szCs w:val="24"/>
        </w:rPr>
      </w:pPr>
      <w:r w:rsidRPr="00112CBB">
        <w:rPr>
          <w:sz w:val="24"/>
          <w:szCs w:val="24"/>
        </w:rPr>
        <w:t>3.2. Приемка Товара осуществляется путем передачи Поставщиком Товара, документа о приемки, а также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AD5618" w:rsidRPr="00112CBB" w:rsidRDefault="00AD5618" w:rsidP="00A50CBB">
      <w:pPr>
        <w:pStyle w:val="a3"/>
        <w:ind w:firstLine="709"/>
        <w:jc w:val="both"/>
        <w:rPr>
          <w:sz w:val="24"/>
          <w:szCs w:val="24"/>
        </w:rPr>
      </w:pPr>
      <w:r w:rsidRPr="00112CBB">
        <w:rPr>
          <w:sz w:val="24"/>
          <w:szCs w:val="24"/>
        </w:rPr>
        <w:t xml:space="preserve">3.3. Для проверки поставленного Товара в части соответствия Товара условиям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sidR="007500D8">
        <w:rPr>
          <w:sz w:val="24"/>
          <w:szCs w:val="24"/>
        </w:rPr>
        <w:t xml:space="preserve">Федеральным законом № </w:t>
      </w:r>
      <w:r w:rsidRPr="00112CBB">
        <w:rPr>
          <w:sz w:val="24"/>
          <w:szCs w:val="24"/>
        </w:rPr>
        <w:t>44-</w:t>
      </w:r>
      <w:r w:rsidR="006612D4" w:rsidRPr="00112CBB">
        <w:rPr>
          <w:sz w:val="24"/>
          <w:szCs w:val="24"/>
        </w:rPr>
        <w:t>Ф</w:t>
      </w:r>
      <w:r w:rsidRPr="00112CBB">
        <w:rPr>
          <w:sz w:val="24"/>
          <w:szCs w:val="24"/>
        </w:rPr>
        <w:t>З.</w:t>
      </w:r>
    </w:p>
    <w:p w:rsidR="00AD5618" w:rsidRPr="00112CBB" w:rsidRDefault="00AD5618" w:rsidP="00A50CBB">
      <w:pPr>
        <w:widowControl w:val="0"/>
        <w:autoSpaceDE w:val="0"/>
        <w:autoSpaceDN w:val="0"/>
        <w:ind w:firstLine="709"/>
        <w:jc w:val="both"/>
        <w:rPr>
          <w:sz w:val="24"/>
          <w:szCs w:val="24"/>
        </w:rPr>
      </w:pPr>
      <w:r w:rsidRPr="00112CBB">
        <w:rPr>
          <w:sz w:val="24"/>
          <w:szCs w:val="24"/>
        </w:rPr>
        <w:t>3.</w:t>
      </w:r>
      <w:r w:rsidR="00D57555">
        <w:rPr>
          <w:sz w:val="24"/>
          <w:szCs w:val="24"/>
        </w:rPr>
        <w:t>4</w:t>
      </w:r>
      <w:r w:rsidRPr="00112CBB">
        <w:rPr>
          <w:sz w:val="24"/>
          <w:szCs w:val="24"/>
        </w:rPr>
        <w:t>. 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D956B6" w:rsidRPr="00112CBB" w:rsidRDefault="00AD5618" w:rsidP="00A50CBB">
      <w:pPr>
        <w:pStyle w:val="a3"/>
        <w:ind w:firstLine="709"/>
        <w:jc w:val="both"/>
        <w:rPr>
          <w:bCs/>
          <w:sz w:val="24"/>
          <w:szCs w:val="24"/>
        </w:rPr>
      </w:pPr>
      <w:r w:rsidRPr="00112CBB">
        <w:rPr>
          <w:sz w:val="24"/>
          <w:szCs w:val="24"/>
        </w:rPr>
        <w:t>3.</w:t>
      </w:r>
      <w:r w:rsidR="00D57555">
        <w:rPr>
          <w:sz w:val="24"/>
          <w:szCs w:val="24"/>
        </w:rPr>
        <w:t>5</w:t>
      </w:r>
      <w:r w:rsidRPr="00112CBB">
        <w:rPr>
          <w:sz w:val="24"/>
          <w:szCs w:val="24"/>
        </w:rPr>
        <w:t xml:space="preserve">. </w:t>
      </w:r>
      <w:r w:rsidRPr="00112CBB">
        <w:rPr>
          <w:bCs/>
          <w:sz w:val="24"/>
          <w:szCs w:val="24"/>
        </w:rPr>
        <w:t xml:space="preserve">При приемке товара по количеству Заказчик проверяет соответствие количества поставленного товара количеству, указанному в Контракте и документе о приемке. </w:t>
      </w:r>
    </w:p>
    <w:p w:rsidR="00AE0B6F" w:rsidRDefault="00AD5618" w:rsidP="00A50CBB">
      <w:pPr>
        <w:pStyle w:val="a3"/>
        <w:ind w:firstLine="709"/>
        <w:jc w:val="both"/>
        <w:rPr>
          <w:bCs/>
          <w:sz w:val="24"/>
          <w:szCs w:val="24"/>
        </w:rPr>
      </w:pPr>
      <w:r w:rsidRPr="00112CBB">
        <w:rPr>
          <w:bCs/>
          <w:sz w:val="24"/>
          <w:szCs w:val="24"/>
        </w:rPr>
        <w:t xml:space="preserve">При приемке </w:t>
      </w:r>
      <w:r w:rsidR="0074451C">
        <w:rPr>
          <w:bCs/>
          <w:sz w:val="24"/>
          <w:szCs w:val="24"/>
        </w:rPr>
        <w:t>Т</w:t>
      </w:r>
      <w:r w:rsidRPr="00112CBB">
        <w:rPr>
          <w:bCs/>
          <w:sz w:val="24"/>
          <w:szCs w:val="24"/>
        </w:rPr>
        <w:t>овара по качеству Заказчик</w:t>
      </w:r>
      <w:r w:rsidR="00AE0B6F">
        <w:rPr>
          <w:bCs/>
          <w:sz w:val="24"/>
          <w:szCs w:val="24"/>
        </w:rPr>
        <w:t>:</w:t>
      </w:r>
    </w:p>
    <w:p w:rsidR="00AE0B6F" w:rsidRDefault="00AE0B6F" w:rsidP="00A50CBB">
      <w:pPr>
        <w:pStyle w:val="a3"/>
        <w:ind w:firstLine="709"/>
        <w:jc w:val="both"/>
        <w:rPr>
          <w:bCs/>
          <w:sz w:val="24"/>
          <w:szCs w:val="24"/>
        </w:rPr>
      </w:pPr>
      <w:r>
        <w:rPr>
          <w:bCs/>
          <w:sz w:val="24"/>
          <w:szCs w:val="24"/>
        </w:rPr>
        <w:t>-</w:t>
      </w:r>
      <w:r w:rsidR="00AD5618" w:rsidRPr="00112CBB">
        <w:rPr>
          <w:bCs/>
          <w:sz w:val="24"/>
          <w:szCs w:val="24"/>
        </w:rPr>
        <w:t xml:space="preserve"> проверяет соответствие характеристик поставляемого товара сведениям, указанным в Спецификации (Приложение №1 к настоящему Контракту), </w:t>
      </w:r>
    </w:p>
    <w:p w:rsidR="00AE0B6F" w:rsidRDefault="00AE0B6F" w:rsidP="00A50CBB">
      <w:pPr>
        <w:pStyle w:val="a3"/>
        <w:ind w:firstLine="709"/>
        <w:jc w:val="both"/>
        <w:rPr>
          <w:bCs/>
          <w:sz w:val="24"/>
          <w:szCs w:val="24"/>
        </w:rPr>
      </w:pPr>
      <w:r>
        <w:rPr>
          <w:bCs/>
          <w:sz w:val="24"/>
          <w:szCs w:val="24"/>
        </w:rPr>
        <w:lastRenderedPageBreak/>
        <w:t xml:space="preserve">- проверяет </w:t>
      </w:r>
      <w:r w:rsidR="00AD5618" w:rsidRPr="00112CBB">
        <w:rPr>
          <w:bCs/>
          <w:sz w:val="24"/>
          <w:szCs w:val="24"/>
        </w:rPr>
        <w:t xml:space="preserve">надлежащий товарный вид товара, </w:t>
      </w:r>
    </w:p>
    <w:p w:rsidR="00AD5618" w:rsidRPr="00112CBB" w:rsidRDefault="00AE0B6F" w:rsidP="00A50CBB">
      <w:pPr>
        <w:pStyle w:val="a3"/>
        <w:ind w:firstLine="709"/>
        <w:jc w:val="both"/>
        <w:rPr>
          <w:bCs/>
          <w:sz w:val="24"/>
          <w:szCs w:val="24"/>
        </w:rPr>
      </w:pPr>
      <w:r>
        <w:rPr>
          <w:bCs/>
          <w:sz w:val="24"/>
          <w:szCs w:val="24"/>
        </w:rPr>
        <w:t xml:space="preserve">- проверяет </w:t>
      </w:r>
      <w:r w:rsidR="00AD5618" w:rsidRPr="00112CBB">
        <w:rPr>
          <w:bCs/>
          <w:sz w:val="24"/>
          <w:szCs w:val="24"/>
        </w:rPr>
        <w:t>наличие документов, подтверждающих качественные характеристики товара.</w:t>
      </w:r>
    </w:p>
    <w:p w:rsidR="00AD5618" w:rsidRPr="00112CBB" w:rsidRDefault="00AD5618" w:rsidP="00A50CBB">
      <w:pPr>
        <w:pStyle w:val="a3"/>
        <w:ind w:firstLine="709"/>
        <w:jc w:val="both"/>
        <w:rPr>
          <w:sz w:val="24"/>
          <w:szCs w:val="24"/>
        </w:rPr>
      </w:pPr>
      <w:r w:rsidRPr="00112CBB">
        <w:rPr>
          <w:sz w:val="24"/>
          <w:szCs w:val="24"/>
        </w:rPr>
        <w:t>3.</w:t>
      </w:r>
      <w:r w:rsidR="00D57555">
        <w:rPr>
          <w:sz w:val="24"/>
          <w:szCs w:val="24"/>
        </w:rPr>
        <w:t>6</w:t>
      </w:r>
      <w:r w:rsidRPr="00112CBB">
        <w:rPr>
          <w:sz w:val="24"/>
          <w:szCs w:val="24"/>
        </w:rPr>
        <w:t xml:space="preserve">. </w:t>
      </w:r>
      <w:r w:rsidRPr="00112CBB">
        <w:rPr>
          <w:bCs/>
          <w:sz w:val="24"/>
          <w:szCs w:val="24"/>
        </w:rPr>
        <w:t xml:space="preserve">В </w:t>
      </w:r>
      <w:r w:rsidRPr="00112CBB">
        <w:rPr>
          <w:sz w:val="24"/>
          <w:szCs w:val="24"/>
        </w:rPr>
        <w:t xml:space="preserve">течение </w:t>
      </w:r>
      <w:r w:rsidR="0041716E">
        <w:rPr>
          <w:b/>
          <w:sz w:val="24"/>
          <w:szCs w:val="24"/>
        </w:rPr>
        <w:t>7</w:t>
      </w:r>
      <w:r w:rsidR="006612D4" w:rsidRPr="00112CBB">
        <w:rPr>
          <w:b/>
          <w:sz w:val="24"/>
          <w:szCs w:val="24"/>
        </w:rPr>
        <w:t xml:space="preserve"> (</w:t>
      </w:r>
      <w:r w:rsidR="0041716E">
        <w:rPr>
          <w:b/>
          <w:sz w:val="24"/>
          <w:szCs w:val="24"/>
        </w:rPr>
        <w:t>семи</w:t>
      </w:r>
      <w:r w:rsidR="006612D4" w:rsidRPr="00112CBB">
        <w:rPr>
          <w:b/>
          <w:sz w:val="24"/>
          <w:szCs w:val="24"/>
        </w:rPr>
        <w:t>)</w:t>
      </w:r>
      <w:r w:rsidRPr="00112CBB">
        <w:rPr>
          <w:b/>
          <w:sz w:val="24"/>
          <w:szCs w:val="24"/>
        </w:rPr>
        <w:t xml:space="preserve"> рабочих </w:t>
      </w:r>
      <w:r w:rsidRPr="00112CBB">
        <w:rPr>
          <w:sz w:val="24"/>
          <w:szCs w:val="24"/>
        </w:rPr>
        <w:t>дней</w:t>
      </w:r>
      <w:r w:rsidRPr="00112CBB">
        <w:rPr>
          <w:bCs/>
          <w:sz w:val="24"/>
          <w:szCs w:val="24"/>
        </w:rPr>
        <w:t>, следующих за днем поступления документа о приемке, Заказчик осуществляет одно из следующих действий:</w:t>
      </w:r>
      <w:r w:rsidRPr="00112CBB">
        <w:rPr>
          <w:sz w:val="24"/>
          <w:szCs w:val="24"/>
        </w:rPr>
        <w:t xml:space="preserve"> </w:t>
      </w:r>
    </w:p>
    <w:p w:rsidR="00AD5618" w:rsidRPr="00112CBB" w:rsidRDefault="00AD5618" w:rsidP="00A50CBB">
      <w:pPr>
        <w:pStyle w:val="a3"/>
        <w:ind w:firstLine="709"/>
        <w:jc w:val="both"/>
        <w:rPr>
          <w:sz w:val="24"/>
          <w:szCs w:val="24"/>
        </w:rPr>
      </w:pPr>
      <w:r w:rsidRPr="00112CBB">
        <w:rPr>
          <w:sz w:val="24"/>
          <w:szCs w:val="24"/>
        </w:rPr>
        <w:t xml:space="preserve">а) при отсутствии претензий относительно количества </w:t>
      </w:r>
      <w:r w:rsidR="006612D4" w:rsidRPr="00112CBB">
        <w:rPr>
          <w:sz w:val="24"/>
          <w:szCs w:val="24"/>
        </w:rPr>
        <w:t xml:space="preserve">и качества </w:t>
      </w:r>
      <w:r w:rsidRPr="00112CBB">
        <w:rPr>
          <w:sz w:val="24"/>
          <w:szCs w:val="24"/>
        </w:rPr>
        <w:t xml:space="preserve">Товара, в том числе на основании заключения по результатам экспертизы, подписывает подписью лица, имеющего право действовать от имени Заказчика, и </w:t>
      </w:r>
      <w:r w:rsidR="00D57555">
        <w:rPr>
          <w:sz w:val="24"/>
          <w:szCs w:val="24"/>
        </w:rPr>
        <w:t>направляет в бухгалтерию для оплаты</w:t>
      </w:r>
      <w:r w:rsidRPr="00112CBB">
        <w:rPr>
          <w:sz w:val="24"/>
          <w:szCs w:val="24"/>
        </w:rPr>
        <w:t>;</w:t>
      </w:r>
    </w:p>
    <w:p w:rsidR="00AD5618" w:rsidRPr="00112CBB" w:rsidRDefault="00AD5618" w:rsidP="00A50CBB">
      <w:pPr>
        <w:pStyle w:val="a3"/>
        <w:ind w:firstLine="709"/>
        <w:jc w:val="both"/>
        <w:rPr>
          <w:sz w:val="24"/>
          <w:szCs w:val="24"/>
        </w:rPr>
      </w:pPr>
      <w:r w:rsidRPr="00112CBB">
        <w:rPr>
          <w:sz w:val="24"/>
          <w:szCs w:val="24"/>
        </w:rPr>
        <w:t xml:space="preserve">б) формирует </w:t>
      </w:r>
      <w:r w:rsidR="00D57555">
        <w:rPr>
          <w:sz w:val="24"/>
          <w:szCs w:val="24"/>
        </w:rPr>
        <w:t>Акт несоответствия товара. Подписывает комиссия заказчика</w:t>
      </w:r>
      <w:r w:rsidRPr="00112CBB">
        <w:rPr>
          <w:sz w:val="24"/>
          <w:szCs w:val="24"/>
        </w:rPr>
        <w:t xml:space="preserve"> и </w:t>
      </w:r>
      <w:r w:rsidR="00D57555">
        <w:rPr>
          <w:sz w:val="24"/>
          <w:szCs w:val="24"/>
        </w:rPr>
        <w:t>направля</w:t>
      </w:r>
      <w:r w:rsidRPr="00112CBB">
        <w:rPr>
          <w:sz w:val="24"/>
          <w:szCs w:val="24"/>
        </w:rPr>
        <w:t xml:space="preserve">ет </w:t>
      </w:r>
      <w:r w:rsidR="00D57555">
        <w:rPr>
          <w:sz w:val="24"/>
          <w:szCs w:val="24"/>
        </w:rPr>
        <w:t xml:space="preserve">поставщику на </w:t>
      </w:r>
      <w:proofErr w:type="spellStart"/>
      <w:r w:rsidR="00D57555">
        <w:rPr>
          <w:sz w:val="24"/>
          <w:szCs w:val="24"/>
        </w:rPr>
        <w:t>емайл</w:t>
      </w:r>
      <w:proofErr w:type="spellEnd"/>
      <w:r w:rsidR="00D57555">
        <w:rPr>
          <w:sz w:val="24"/>
          <w:szCs w:val="24"/>
        </w:rPr>
        <w:t xml:space="preserve"> заявленный </w:t>
      </w:r>
      <w:proofErr w:type="gramStart"/>
      <w:r w:rsidR="00D57555">
        <w:rPr>
          <w:sz w:val="24"/>
          <w:szCs w:val="24"/>
        </w:rPr>
        <w:t>в реквизитах к настоящему контракту</w:t>
      </w:r>
      <w:r w:rsidRPr="00112CBB">
        <w:rPr>
          <w:sz w:val="24"/>
          <w:szCs w:val="24"/>
        </w:rPr>
        <w:t xml:space="preserve"> мотивированный отказ от подписания документа о приемке с указанием</w:t>
      </w:r>
      <w:proofErr w:type="gramEnd"/>
      <w:r w:rsidRPr="00112CBB">
        <w:rPr>
          <w:sz w:val="24"/>
          <w:szCs w:val="24"/>
        </w:rPr>
        <w:t xml:space="preserve"> причин такого отказа.</w:t>
      </w:r>
    </w:p>
    <w:p w:rsidR="00AD5618" w:rsidRPr="00112CBB" w:rsidRDefault="00AD5618" w:rsidP="00A50CBB">
      <w:pPr>
        <w:pStyle w:val="a3"/>
        <w:ind w:firstLine="709"/>
        <w:jc w:val="both"/>
        <w:rPr>
          <w:sz w:val="24"/>
          <w:szCs w:val="24"/>
        </w:rPr>
      </w:pPr>
      <w:r w:rsidRPr="00112CBB">
        <w:rPr>
          <w:sz w:val="24"/>
          <w:szCs w:val="24"/>
        </w:rPr>
        <w:t>3.</w:t>
      </w:r>
      <w:r w:rsidR="00D57555">
        <w:rPr>
          <w:sz w:val="24"/>
          <w:szCs w:val="24"/>
        </w:rPr>
        <w:t>7</w:t>
      </w:r>
      <w:r w:rsidRPr="00112CBB">
        <w:rPr>
          <w:sz w:val="24"/>
          <w:szCs w:val="24"/>
        </w:rPr>
        <w:t xml:space="preserve">. В случае обнаружения недостатков товара при приемке Заказчик в срок, установленный </w:t>
      </w:r>
      <w:r w:rsidR="00D956B6" w:rsidRPr="00112CBB">
        <w:rPr>
          <w:sz w:val="24"/>
          <w:szCs w:val="24"/>
        </w:rPr>
        <w:t>К</w:t>
      </w:r>
      <w:r w:rsidRPr="00112CBB">
        <w:rPr>
          <w:sz w:val="24"/>
          <w:szCs w:val="24"/>
        </w:rPr>
        <w:t xml:space="preserve">онтрактом, Поставщик вправе устранить причины, указанные в мотивированном отказе и направить Заказчику </w:t>
      </w:r>
      <w:r w:rsidR="001831FE">
        <w:rPr>
          <w:sz w:val="24"/>
          <w:szCs w:val="24"/>
        </w:rPr>
        <w:t xml:space="preserve">товара и </w:t>
      </w:r>
      <w:r w:rsidRPr="00112CBB">
        <w:rPr>
          <w:sz w:val="24"/>
          <w:szCs w:val="24"/>
        </w:rPr>
        <w:t>документ</w:t>
      </w:r>
      <w:r w:rsidR="001831FE">
        <w:rPr>
          <w:sz w:val="24"/>
          <w:szCs w:val="24"/>
        </w:rPr>
        <w:t>ы</w:t>
      </w:r>
      <w:r w:rsidRPr="00112CBB">
        <w:rPr>
          <w:sz w:val="24"/>
          <w:szCs w:val="24"/>
        </w:rPr>
        <w:t xml:space="preserve"> о приемке в соответствии со статьей 94 Федерального закона N 44-ФЗ. При этом все расходы, связанные с устранением таких причин, возлагаются на Поставщика.</w:t>
      </w:r>
    </w:p>
    <w:p w:rsidR="00AD5618" w:rsidRPr="00112CBB" w:rsidRDefault="00AD5618" w:rsidP="00A50CBB">
      <w:pPr>
        <w:pStyle w:val="a3"/>
        <w:ind w:firstLine="709"/>
        <w:jc w:val="both"/>
        <w:rPr>
          <w:iCs/>
          <w:sz w:val="24"/>
          <w:szCs w:val="24"/>
        </w:rPr>
      </w:pPr>
      <w:r w:rsidRPr="00112CBB">
        <w:rPr>
          <w:sz w:val="24"/>
          <w:szCs w:val="24"/>
        </w:rPr>
        <w:t>3.</w:t>
      </w:r>
      <w:r w:rsidR="001831FE">
        <w:rPr>
          <w:sz w:val="24"/>
          <w:szCs w:val="24"/>
        </w:rPr>
        <w:t>8</w:t>
      </w:r>
      <w:r w:rsidRPr="00112CBB">
        <w:rPr>
          <w:sz w:val="24"/>
          <w:szCs w:val="24"/>
        </w:rPr>
        <w:t>. Датой приемки поставленного товара</w:t>
      </w:r>
      <w:r w:rsidRPr="00112CBB">
        <w:rPr>
          <w:i/>
          <w:iCs/>
          <w:sz w:val="24"/>
          <w:szCs w:val="24"/>
        </w:rPr>
        <w:t xml:space="preserve"> </w:t>
      </w:r>
      <w:r w:rsidRPr="00112CBB">
        <w:rPr>
          <w:iCs/>
          <w:sz w:val="24"/>
          <w:szCs w:val="24"/>
        </w:rPr>
        <w:t>считается дата документа о приемке, подписанного Заказчиком.</w:t>
      </w:r>
    </w:p>
    <w:p w:rsidR="00AD5618" w:rsidRPr="00112CBB" w:rsidRDefault="00AD5618" w:rsidP="00A50CBB">
      <w:pPr>
        <w:pStyle w:val="a3"/>
        <w:ind w:firstLine="709"/>
        <w:jc w:val="both"/>
        <w:rPr>
          <w:sz w:val="24"/>
          <w:szCs w:val="24"/>
        </w:rPr>
      </w:pPr>
      <w:r w:rsidRPr="00112CBB">
        <w:rPr>
          <w:sz w:val="24"/>
          <w:szCs w:val="24"/>
        </w:rPr>
        <w:t>3.</w:t>
      </w:r>
      <w:r w:rsidR="001831FE">
        <w:rPr>
          <w:sz w:val="24"/>
          <w:szCs w:val="24"/>
        </w:rPr>
        <w:t>9</w:t>
      </w:r>
      <w:r w:rsidRPr="00112CBB">
        <w:rPr>
          <w:sz w:val="24"/>
          <w:szCs w:val="24"/>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Заказчиком документа о приемке.</w:t>
      </w:r>
    </w:p>
    <w:p w:rsidR="00EB5C4C" w:rsidRDefault="00AD5618" w:rsidP="00A50CBB">
      <w:pPr>
        <w:pStyle w:val="a3"/>
        <w:ind w:firstLine="709"/>
        <w:jc w:val="both"/>
        <w:rPr>
          <w:sz w:val="24"/>
          <w:szCs w:val="24"/>
        </w:rPr>
      </w:pPr>
      <w:r w:rsidRPr="00112CBB">
        <w:rPr>
          <w:sz w:val="24"/>
          <w:szCs w:val="24"/>
        </w:rPr>
        <w:t>3.1</w:t>
      </w:r>
      <w:r w:rsidR="001831FE">
        <w:rPr>
          <w:sz w:val="24"/>
          <w:szCs w:val="24"/>
        </w:rPr>
        <w:t>0</w:t>
      </w:r>
      <w:r w:rsidRPr="00112CBB">
        <w:rPr>
          <w:sz w:val="24"/>
          <w:szCs w:val="24"/>
        </w:rPr>
        <w:t>. Заказчик вправе не отказывать в приемке поставленного Товара в случае выявления несоответствия этого Товара условиям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2E5160" w:rsidRPr="002E5160" w:rsidRDefault="002E5160" w:rsidP="002E5160">
      <w:pPr>
        <w:pStyle w:val="a3"/>
        <w:ind w:firstLine="709"/>
        <w:jc w:val="both"/>
        <w:rPr>
          <w:sz w:val="24"/>
          <w:szCs w:val="24"/>
          <w:highlight w:val="yellow"/>
        </w:rPr>
      </w:pPr>
      <w:r w:rsidRPr="002E5160">
        <w:rPr>
          <w:sz w:val="24"/>
          <w:szCs w:val="24"/>
          <w:highlight w:val="yellow"/>
        </w:rPr>
        <w:t>3.1</w:t>
      </w:r>
      <w:r w:rsidR="001831FE">
        <w:rPr>
          <w:sz w:val="24"/>
          <w:szCs w:val="24"/>
          <w:highlight w:val="yellow"/>
        </w:rPr>
        <w:t>1</w:t>
      </w:r>
      <w:r w:rsidRPr="002E5160">
        <w:rPr>
          <w:sz w:val="24"/>
          <w:szCs w:val="24"/>
          <w:highlight w:val="yellow"/>
        </w:rPr>
        <w:t>. В целях проверки качества, технических и функциональных характеристик Товара, его наименования и соответствия заявленным в Приложении № 1 функциональным и техническим характеристикам Поставщик в течение 10 (десяти) рабочих дней с момента заключения настоящего контракта обязан представить контрольные образцы товара по указанной им позиции ассортимента (минимально возможный объем товара – штука, упаковка, ящик, коробка и проч.).</w:t>
      </w:r>
    </w:p>
    <w:p w:rsidR="002E5160" w:rsidRPr="002E5160" w:rsidRDefault="002E5160" w:rsidP="002E5160">
      <w:pPr>
        <w:pStyle w:val="a3"/>
        <w:ind w:firstLine="709"/>
        <w:jc w:val="both"/>
        <w:rPr>
          <w:sz w:val="24"/>
          <w:szCs w:val="24"/>
          <w:highlight w:val="yellow"/>
        </w:rPr>
      </w:pPr>
      <w:r w:rsidRPr="002E5160">
        <w:rPr>
          <w:sz w:val="24"/>
          <w:szCs w:val="24"/>
          <w:highlight w:val="yellow"/>
        </w:rPr>
        <w:t>3.1</w:t>
      </w:r>
      <w:r w:rsidR="001831FE">
        <w:rPr>
          <w:sz w:val="24"/>
          <w:szCs w:val="24"/>
          <w:highlight w:val="yellow"/>
        </w:rPr>
        <w:t>2</w:t>
      </w:r>
      <w:r w:rsidRPr="002E5160">
        <w:rPr>
          <w:sz w:val="24"/>
          <w:szCs w:val="24"/>
          <w:highlight w:val="yellow"/>
        </w:rPr>
        <w:t xml:space="preserve">. Заказчик в течение 5 (пяти) рабочих дней после получения обязан утвердить контрольные образцы в части соответствия видимым характеристикам, либо направить в адрес Поставщика уведомление о несоответствии видимых характеристик контрольного образца характеристикам товара, установленным в Спецификации к Контракту. По получению такого уведомления Поставщик обязан в течение 5 (пяти) рабочих дней передать Заказчику для утверждения повторный контрольный образец соответствующего товара. Заказчик в течение 3 (трех) рабочих дней обязан утвердить повторный контрольный образец, либо направить в адрес Поставщика уведомление о несоответствии повторного контрольного образца характеристикам товара, определенным в Спецификации к Контракту. </w:t>
      </w:r>
    </w:p>
    <w:p w:rsidR="002E5160" w:rsidRPr="002E5160" w:rsidRDefault="002E5160" w:rsidP="002E5160">
      <w:pPr>
        <w:pStyle w:val="a3"/>
        <w:ind w:firstLine="709"/>
        <w:jc w:val="both"/>
        <w:rPr>
          <w:sz w:val="24"/>
          <w:szCs w:val="24"/>
          <w:highlight w:val="yellow"/>
        </w:rPr>
      </w:pPr>
      <w:r w:rsidRPr="002E5160">
        <w:rPr>
          <w:sz w:val="24"/>
          <w:szCs w:val="24"/>
          <w:highlight w:val="yellow"/>
        </w:rPr>
        <w:t>3.1</w:t>
      </w:r>
      <w:r w:rsidR="001831FE">
        <w:rPr>
          <w:sz w:val="24"/>
          <w:szCs w:val="24"/>
          <w:highlight w:val="yellow"/>
        </w:rPr>
        <w:t>3</w:t>
      </w:r>
      <w:r w:rsidRPr="002E5160">
        <w:rPr>
          <w:sz w:val="24"/>
          <w:szCs w:val="24"/>
          <w:highlight w:val="yellow"/>
        </w:rPr>
        <w:t>. Заказчик вправе провести соответствующую товарную экспертизу на предмет выявления соответствия скрытых характеристик контрольных образцов, характеристикам товара, установленным в Спецификации к Контракту. В случае выявления несоответствий по скрытым характеристикам расходы по проведенной экспертизе будет нести Поставщик.</w:t>
      </w:r>
    </w:p>
    <w:p w:rsidR="002E5160" w:rsidRPr="002E5160" w:rsidRDefault="002E5160" w:rsidP="002E5160">
      <w:pPr>
        <w:pStyle w:val="a3"/>
        <w:ind w:firstLine="709"/>
        <w:jc w:val="both"/>
        <w:rPr>
          <w:sz w:val="24"/>
          <w:szCs w:val="24"/>
          <w:highlight w:val="yellow"/>
        </w:rPr>
      </w:pPr>
      <w:r w:rsidRPr="002E5160">
        <w:rPr>
          <w:sz w:val="24"/>
          <w:szCs w:val="24"/>
          <w:highlight w:val="yellow"/>
        </w:rPr>
        <w:t>3.1</w:t>
      </w:r>
      <w:r w:rsidR="001831FE">
        <w:rPr>
          <w:sz w:val="24"/>
          <w:szCs w:val="24"/>
          <w:highlight w:val="yellow"/>
        </w:rPr>
        <w:t>4</w:t>
      </w:r>
      <w:r w:rsidRPr="002E5160">
        <w:rPr>
          <w:sz w:val="24"/>
          <w:szCs w:val="24"/>
          <w:highlight w:val="yellow"/>
        </w:rPr>
        <w:t>.Утвержденные Заказчиком контрольные образцы товара засчитываются в счет объема поставки по настоящему контракту.</w:t>
      </w:r>
    </w:p>
    <w:p w:rsidR="002E5160" w:rsidRPr="002E5160" w:rsidRDefault="002E5160" w:rsidP="002E5160">
      <w:pPr>
        <w:pStyle w:val="a3"/>
        <w:ind w:firstLine="709"/>
        <w:jc w:val="both"/>
        <w:rPr>
          <w:sz w:val="24"/>
          <w:szCs w:val="24"/>
          <w:highlight w:val="yellow"/>
        </w:rPr>
      </w:pPr>
      <w:r w:rsidRPr="002E5160">
        <w:rPr>
          <w:sz w:val="24"/>
          <w:szCs w:val="24"/>
          <w:highlight w:val="yellow"/>
        </w:rPr>
        <w:t>3.</w:t>
      </w:r>
      <w:r w:rsidR="001831FE">
        <w:rPr>
          <w:sz w:val="24"/>
          <w:szCs w:val="24"/>
          <w:highlight w:val="yellow"/>
        </w:rPr>
        <w:t>15</w:t>
      </w:r>
      <w:r w:rsidRPr="002E5160">
        <w:rPr>
          <w:sz w:val="24"/>
          <w:szCs w:val="24"/>
          <w:highlight w:val="yellow"/>
        </w:rPr>
        <w:t>. Непредставление Поставщиком контрольных образцов по требованию Заказчика в сроки, установленные в настоящем Контракте, либо двукратная передача Заказчику контрольных образцов, не соответствующих видимым характеристикам товара, установленным в Спецификации к Контракту, либо выявление несоответствий скрытых характеристик контрольных образцов, характеристикам товара, установленным в Спецификации к контракту, является существенным нарушением Поставщиком обязательств по настоящему контракту.</w:t>
      </w:r>
    </w:p>
    <w:p w:rsidR="002E5160" w:rsidRPr="002E5160" w:rsidRDefault="001831FE" w:rsidP="002E5160">
      <w:pPr>
        <w:pStyle w:val="a3"/>
        <w:ind w:firstLine="709"/>
        <w:jc w:val="both"/>
        <w:rPr>
          <w:sz w:val="24"/>
          <w:szCs w:val="24"/>
        </w:rPr>
      </w:pPr>
      <w:r>
        <w:rPr>
          <w:sz w:val="24"/>
          <w:szCs w:val="24"/>
          <w:highlight w:val="yellow"/>
        </w:rPr>
        <w:t>3.</w:t>
      </w:r>
      <w:r w:rsidR="002E5160" w:rsidRPr="002E5160">
        <w:rPr>
          <w:sz w:val="24"/>
          <w:szCs w:val="24"/>
          <w:highlight w:val="yellow"/>
        </w:rPr>
        <w:t>1</w:t>
      </w:r>
      <w:r>
        <w:rPr>
          <w:sz w:val="24"/>
          <w:szCs w:val="24"/>
          <w:highlight w:val="yellow"/>
        </w:rPr>
        <w:t>6</w:t>
      </w:r>
      <w:r w:rsidR="002E5160" w:rsidRPr="002E5160">
        <w:rPr>
          <w:sz w:val="24"/>
          <w:szCs w:val="24"/>
          <w:highlight w:val="yellow"/>
        </w:rPr>
        <w:t>. По тем позициям, которым заказчиком были затребованы контрольные образцы, поставляемый товар должен быть идентичен контрольным образцам, утвержденным Заказчиком.</w:t>
      </w:r>
      <w:r w:rsidR="002E5160" w:rsidRPr="002E5160">
        <w:rPr>
          <w:sz w:val="24"/>
          <w:szCs w:val="24"/>
        </w:rPr>
        <w:t xml:space="preserve"> </w:t>
      </w:r>
    </w:p>
    <w:p w:rsidR="002E5160" w:rsidRDefault="002E5160" w:rsidP="00A50CBB">
      <w:pPr>
        <w:pStyle w:val="a3"/>
        <w:jc w:val="center"/>
        <w:rPr>
          <w:sz w:val="24"/>
          <w:szCs w:val="24"/>
        </w:rPr>
      </w:pPr>
    </w:p>
    <w:p w:rsidR="003C701E" w:rsidRPr="00112CBB" w:rsidRDefault="003C701E" w:rsidP="00A50CBB">
      <w:pPr>
        <w:pStyle w:val="a3"/>
        <w:jc w:val="center"/>
        <w:rPr>
          <w:sz w:val="24"/>
          <w:szCs w:val="24"/>
        </w:rPr>
      </w:pPr>
      <w:r w:rsidRPr="00112CBB">
        <w:rPr>
          <w:sz w:val="24"/>
          <w:szCs w:val="24"/>
        </w:rPr>
        <w:t>IV. Взаимодействие Сторон</w:t>
      </w:r>
    </w:p>
    <w:p w:rsidR="003C701E" w:rsidRPr="00112CBB" w:rsidRDefault="003C701E" w:rsidP="00A50CBB">
      <w:pPr>
        <w:pStyle w:val="a3"/>
        <w:jc w:val="both"/>
        <w:rPr>
          <w:sz w:val="24"/>
          <w:szCs w:val="24"/>
        </w:rPr>
      </w:pPr>
    </w:p>
    <w:p w:rsidR="003C701E" w:rsidRPr="00112CBB" w:rsidRDefault="003C701E" w:rsidP="00A50CBB">
      <w:pPr>
        <w:pStyle w:val="a3"/>
        <w:ind w:firstLine="709"/>
        <w:jc w:val="both"/>
        <w:rPr>
          <w:sz w:val="24"/>
          <w:szCs w:val="24"/>
        </w:rPr>
      </w:pPr>
      <w:r w:rsidRPr="00112CBB">
        <w:rPr>
          <w:sz w:val="24"/>
          <w:szCs w:val="24"/>
        </w:rPr>
        <w:t>4.1. Поставщик обязан:</w:t>
      </w:r>
    </w:p>
    <w:p w:rsidR="003C701E" w:rsidRPr="00112CBB" w:rsidRDefault="003C701E" w:rsidP="00A50CBB">
      <w:pPr>
        <w:pStyle w:val="a3"/>
        <w:ind w:firstLine="709"/>
        <w:jc w:val="both"/>
        <w:rPr>
          <w:sz w:val="24"/>
          <w:szCs w:val="24"/>
        </w:rPr>
      </w:pPr>
      <w:r w:rsidRPr="00112CBB">
        <w:rPr>
          <w:sz w:val="24"/>
          <w:szCs w:val="24"/>
        </w:rPr>
        <w:t xml:space="preserve">4.1.1. </w:t>
      </w:r>
      <w:r w:rsidR="00D956B6" w:rsidRPr="00112CBB">
        <w:rPr>
          <w:sz w:val="24"/>
          <w:szCs w:val="24"/>
        </w:rPr>
        <w:t>поставить Заказчику в установленный Контрактом срок новый товар (товар, который не был в употреблении, в ремонте, в том числе</w:t>
      </w:r>
      <w:r w:rsidR="00873893" w:rsidRPr="00112CBB">
        <w:rPr>
          <w:sz w:val="24"/>
          <w:szCs w:val="24"/>
        </w:rPr>
        <w:t>,</w:t>
      </w:r>
      <w:r w:rsidR="00D956B6" w:rsidRPr="00112CBB">
        <w:rPr>
          <w:sz w:val="24"/>
          <w:szCs w:val="24"/>
        </w:rPr>
        <w:t xml:space="preserve"> который не был восстановлен, у которого не была осуществлена замена составных частей, не были восстановлены потребительские свойства) надлежащего качества в соответствии со Спецификацией (Приложение №1 к настоящему Контракту)</w:t>
      </w:r>
      <w:r w:rsidRPr="00112CBB">
        <w:rPr>
          <w:sz w:val="24"/>
          <w:szCs w:val="24"/>
        </w:rPr>
        <w:t>;</w:t>
      </w:r>
    </w:p>
    <w:p w:rsidR="003C701E" w:rsidRPr="00112CBB" w:rsidRDefault="003C701E" w:rsidP="00A50CBB">
      <w:pPr>
        <w:pStyle w:val="a3"/>
        <w:ind w:firstLine="709"/>
        <w:jc w:val="both"/>
        <w:rPr>
          <w:sz w:val="24"/>
          <w:szCs w:val="24"/>
        </w:rPr>
      </w:pPr>
      <w:r w:rsidRPr="00112CBB">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3C701E" w:rsidRPr="00112CBB" w:rsidRDefault="003C701E" w:rsidP="00A50CBB">
      <w:pPr>
        <w:pStyle w:val="a3"/>
        <w:ind w:firstLine="709"/>
        <w:jc w:val="both"/>
        <w:rPr>
          <w:sz w:val="24"/>
          <w:szCs w:val="24"/>
        </w:rPr>
      </w:pPr>
      <w:r w:rsidRPr="00112CBB">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3C701E" w:rsidRPr="00112CBB" w:rsidRDefault="003C701E" w:rsidP="00A50CBB">
      <w:pPr>
        <w:pStyle w:val="a3"/>
        <w:ind w:firstLine="709"/>
        <w:jc w:val="both"/>
        <w:rPr>
          <w:sz w:val="24"/>
          <w:szCs w:val="24"/>
        </w:rPr>
      </w:pPr>
      <w:r w:rsidRPr="00112CBB">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3C701E" w:rsidRPr="00112CBB" w:rsidRDefault="0008014B" w:rsidP="00A50CBB">
      <w:pPr>
        <w:pStyle w:val="a3"/>
        <w:ind w:firstLine="709"/>
        <w:jc w:val="both"/>
        <w:rPr>
          <w:sz w:val="24"/>
          <w:szCs w:val="24"/>
        </w:rPr>
      </w:pPr>
      <w:r w:rsidRPr="00112CBB">
        <w:rPr>
          <w:sz w:val="24"/>
          <w:szCs w:val="24"/>
        </w:rPr>
        <w:t>4</w:t>
      </w:r>
      <w:r w:rsidR="003C701E" w:rsidRPr="00112CBB">
        <w:rPr>
          <w:sz w:val="24"/>
          <w:szCs w:val="24"/>
        </w:rPr>
        <w:t>.2. Поставщик вправе:</w:t>
      </w:r>
    </w:p>
    <w:p w:rsidR="003C701E" w:rsidRPr="00112CBB" w:rsidRDefault="003C701E" w:rsidP="00A50CBB">
      <w:pPr>
        <w:pStyle w:val="a3"/>
        <w:ind w:firstLine="709"/>
        <w:jc w:val="both"/>
        <w:rPr>
          <w:sz w:val="24"/>
          <w:szCs w:val="24"/>
        </w:rPr>
      </w:pPr>
      <w:r w:rsidRPr="00112CBB">
        <w:rPr>
          <w:sz w:val="24"/>
          <w:szCs w:val="24"/>
        </w:rPr>
        <w:t>4.2.1. требовать от Заказчика произвести приемку Товара в порядке и в сроки, предусмотренные Контрактом;</w:t>
      </w:r>
    </w:p>
    <w:p w:rsidR="00F8651C" w:rsidRPr="00112CBB" w:rsidRDefault="003C701E" w:rsidP="00A50CBB">
      <w:pPr>
        <w:pStyle w:val="a3"/>
        <w:ind w:firstLine="709"/>
        <w:jc w:val="both"/>
        <w:rPr>
          <w:sz w:val="24"/>
          <w:szCs w:val="24"/>
        </w:rPr>
      </w:pPr>
      <w:r w:rsidRPr="00112CBB">
        <w:rPr>
          <w:sz w:val="24"/>
          <w:szCs w:val="24"/>
        </w:rPr>
        <w:t xml:space="preserve">4.2.2. </w:t>
      </w:r>
      <w:r w:rsidR="00F8651C" w:rsidRPr="00112CBB">
        <w:rPr>
          <w:sz w:val="24"/>
          <w:szCs w:val="24"/>
        </w:rPr>
        <w:t>требовать от Заказчика предоставления имеющейся у него информации, необходимой для исполнения обязательств по Контракту;</w:t>
      </w:r>
    </w:p>
    <w:p w:rsidR="003C701E" w:rsidRPr="00112CBB" w:rsidRDefault="00F8651C" w:rsidP="00A50CBB">
      <w:pPr>
        <w:pStyle w:val="a3"/>
        <w:ind w:firstLine="709"/>
        <w:jc w:val="both"/>
        <w:rPr>
          <w:sz w:val="24"/>
          <w:szCs w:val="24"/>
        </w:rPr>
      </w:pPr>
      <w:r w:rsidRPr="00112CBB">
        <w:rPr>
          <w:sz w:val="24"/>
          <w:szCs w:val="24"/>
        </w:rPr>
        <w:t xml:space="preserve">4.2.3. </w:t>
      </w:r>
      <w:r w:rsidR="003C701E" w:rsidRPr="00112CBB">
        <w:rPr>
          <w:sz w:val="24"/>
          <w:szCs w:val="24"/>
        </w:rPr>
        <w:t>требовать своевременной оплаты на условиях, установленных Контрактом, надлежащим образом поставленного и принятого Заказчиком Товара;</w:t>
      </w:r>
    </w:p>
    <w:p w:rsidR="003C701E" w:rsidRPr="00112CBB" w:rsidRDefault="003C701E" w:rsidP="00A50CBB">
      <w:pPr>
        <w:pStyle w:val="a3"/>
        <w:ind w:firstLine="709"/>
        <w:jc w:val="both"/>
        <w:rPr>
          <w:sz w:val="24"/>
          <w:szCs w:val="24"/>
        </w:rPr>
      </w:pPr>
      <w:bookmarkStart w:id="3" w:name="Par152"/>
      <w:bookmarkEnd w:id="3"/>
      <w:r w:rsidRPr="00112CBB">
        <w:rPr>
          <w:sz w:val="24"/>
          <w:szCs w:val="24"/>
        </w:rPr>
        <w:t>4.2.</w:t>
      </w:r>
      <w:r w:rsidR="00F8651C" w:rsidRPr="00112CBB">
        <w:rPr>
          <w:sz w:val="24"/>
          <w:szCs w:val="24"/>
        </w:rPr>
        <w:t>4</w:t>
      </w:r>
      <w:r w:rsidRPr="00112CBB">
        <w:rPr>
          <w:sz w:val="24"/>
          <w:szCs w:val="24"/>
        </w:rPr>
        <w:t xml:space="preserve">. принять решение об одностороннем отказе от исполнения Контракта в соответствии с гражданским законодательством; </w:t>
      </w:r>
    </w:p>
    <w:p w:rsidR="003C701E" w:rsidRPr="00112CBB" w:rsidRDefault="003C701E" w:rsidP="00A50CBB">
      <w:pPr>
        <w:pStyle w:val="a3"/>
        <w:ind w:firstLine="709"/>
        <w:jc w:val="both"/>
        <w:rPr>
          <w:sz w:val="24"/>
          <w:szCs w:val="24"/>
        </w:rPr>
      </w:pPr>
      <w:r w:rsidRPr="00112CBB">
        <w:rPr>
          <w:sz w:val="24"/>
          <w:szCs w:val="24"/>
        </w:rPr>
        <w:t>4.2.</w:t>
      </w:r>
      <w:r w:rsidR="00F8651C" w:rsidRPr="00112CBB">
        <w:rPr>
          <w:sz w:val="24"/>
          <w:szCs w:val="24"/>
        </w:rPr>
        <w:t>5</w:t>
      </w:r>
      <w:r w:rsidRPr="00112CBB">
        <w:rPr>
          <w:sz w:val="24"/>
          <w:szCs w:val="24"/>
        </w:rPr>
        <w:t xml:space="preserve">. требовать возмещения убытков, уплаты неустоек (штрафов, пеней) в соответствии с </w:t>
      </w:r>
      <w:hyperlink w:anchor="Par217" w:history="1">
        <w:r w:rsidRPr="00112CBB">
          <w:rPr>
            <w:color w:val="0000FF"/>
            <w:sz w:val="24"/>
            <w:szCs w:val="24"/>
          </w:rPr>
          <w:t>разделом VI</w:t>
        </w:r>
      </w:hyperlink>
      <w:r w:rsidRPr="00112CBB">
        <w:rPr>
          <w:sz w:val="24"/>
          <w:szCs w:val="24"/>
        </w:rPr>
        <w:t xml:space="preserve"> Контракта;</w:t>
      </w:r>
    </w:p>
    <w:p w:rsidR="006E5FAA" w:rsidRPr="00112CBB" w:rsidRDefault="006E5FAA" w:rsidP="00A50CBB">
      <w:pPr>
        <w:pStyle w:val="a3"/>
        <w:ind w:firstLine="709"/>
        <w:jc w:val="both"/>
        <w:rPr>
          <w:sz w:val="24"/>
          <w:szCs w:val="24"/>
        </w:rPr>
      </w:pPr>
      <w:r w:rsidRPr="00112CBB">
        <w:rPr>
          <w:sz w:val="24"/>
          <w:szCs w:val="24"/>
        </w:rPr>
        <w:t xml:space="preserve">4.2.6.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0" w:history="1">
        <w:r w:rsidRPr="00112CBB">
          <w:rPr>
            <w:rStyle w:val="a5"/>
            <w:sz w:val="24"/>
            <w:szCs w:val="24"/>
          </w:rPr>
          <w:t>частью 6 статьи 14</w:t>
        </w:r>
      </w:hyperlink>
      <w:r w:rsidRPr="00112CBB">
        <w:rPr>
          <w:sz w:val="24"/>
          <w:szCs w:val="24"/>
        </w:rPr>
        <w:t xml:space="preserve"> Федерального закона N 44-ФЗ).</w:t>
      </w:r>
    </w:p>
    <w:p w:rsidR="003C701E" w:rsidRPr="00112CBB" w:rsidRDefault="003C701E" w:rsidP="00A50CBB">
      <w:pPr>
        <w:pStyle w:val="a3"/>
        <w:ind w:firstLine="709"/>
        <w:jc w:val="both"/>
        <w:rPr>
          <w:sz w:val="24"/>
          <w:szCs w:val="24"/>
        </w:rPr>
      </w:pPr>
      <w:r w:rsidRPr="00112CBB">
        <w:rPr>
          <w:sz w:val="24"/>
          <w:szCs w:val="24"/>
        </w:rPr>
        <w:t>4.3. Заказчик обязуется:</w:t>
      </w:r>
    </w:p>
    <w:p w:rsidR="00F8651C" w:rsidRPr="00112CBB" w:rsidRDefault="003C701E" w:rsidP="00A50CBB">
      <w:pPr>
        <w:pStyle w:val="a3"/>
        <w:ind w:firstLine="709"/>
        <w:jc w:val="both"/>
        <w:rPr>
          <w:sz w:val="24"/>
          <w:szCs w:val="24"/>
        </w:rPr>
      </w:pPr>
      <w:r w:rsidRPr="00112CBB">
        <w:rPr>
          <w:sz w:val="24"/>
          <w:szCs w:val="24"/>
        </w:rPr>
        <w:t>4.3.1.</w:t>
      </w:r>
      <w:r w:rsidR="00F8651C" w:rsidRPr="00112CBB">
        <w:t xml:space="preserve"> </w:t>
      </w:r>
      <w:r w:rsidR="00F8651C" w:rsidRPr="00112CBB">
        <w:rPr>
          <w:sz w:val="24"/>
          <w:szCs w:val="24"/>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r w:rsidRPr="00112CBB">
        <w:rPr>
          <w:sz w:val="24"/>
          <w:szCs w:val="24"/>
        </w:rPr>
        <w:t xml:space="preserve"> </w:t>
      </w:r>
    </w:p>
    <w:p w:rsidR="003C701E" w:rsidRPr="00112CBB" w:rsidRDefault="00F8651C" w:rsidP="00A50CBB">
      <w:pPr>
        <w:pStyle w:val="a3"/>
        <w:ind w:firstLine="709"/>
        <w:jc w:val="both"/>
        <w:rPr>
          <w:sz w:val="24"/>
          <w:szCs w:val="24"/>
        </w:rPr>
      </w:pPr>
      <w:r w:rsidRPr="00112CBB">
        <w:rPr>
          <w:sz w:val="24"/>
          <w:szCs w:val="24"/>
        </w:rPr>
        <w:t xml:space="preserve">4.3.2. </w:t>
      </w:r>
      <w:r w:rsidR="003C701E" w:rsidRPr="00112CBB">
        <w:rPr>
          <w:sz w:val="24"/>
          <w:szCs w:val="24"/>
        </w:rPr>
        <w:t>обеспечить своевременную приемку и оплату поставленного Товара надлежащего качества в порядке и сроки, предусмотренные Контрактом;</w:t>
      </w:r>
    </w:p>
    <w:p w:rsidR="00F8651C" w:rsidRPr="00112CBB" w:rsidRDefault="003C701E" w:rsidP="00A50CBB">
      <w:pPr>
        <w:pStyle w:val="a3"/>
        <w:ind w:firstLine="709"/>
        <w:jc w:val="both"/>
        <w:rPr>
          <w:sz w:val="24"/>
          <w:szCs w:val="24"/>
        </w:rPr>
      </w:pPr>
      <w:r w:rsidRPr="00112CBB">
        <w:rPr>
          <w:sz w:val="24"/>
          <w:szCs w:val="24"/>
        </w:rPr>
        <w:t xml:space="preserve">4.3.3. </w:t>
      </w:r>
      <w:r w:rsidR="00F8651C" w:rsidRPr="00112CBB">
        <w:rPr>
          <w:sz w:val="24"/>
          <w:szCs w:val="24"/>
        </w:rPr>
        <w:t>принять решение об одностороннем отказе от исполнения Контракта, в том числе, в случае если в ходе исполнения Контракта установлено, что:</w:t>
      </w:r>
    </w:p>
    <w:p w:rsidR="00F8651C" w:rsidRPr="00112CBB" w:rsidRDefault="00F8651C" w:rsidP="00A50CBB">
      <w:pPr>
        <w:pStyle w:val="a3"/>
        <w:ind w:firstLine="709"/>
        <w:jc w:val="both"/>
        <w:rPr>
          <w:sz w:val="24"/>
          <w:szCs w:val="24"/>
        </w:rPr>
      </w:pPr>
      <w:r w:rsidRPr="00112CBB">
        <w:rPr>
          <w:sz w:val="24"/>
          <w:szCs w:val="24"/>
        </w:rPr>
        <w:t>а)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N 44-ФЗ и (или) поставляемому товару;</w:t>
      </w:r>
    </w:p>
    <w:p w:rsidR="00F8651C" w:rsidRPr="00112CBB" w:rsidRDefault="00F8651C" w:rsidP="00A50CBB">
      <w:pPr>
        <w:pStyle w:val="a3"/>
        <w:ind w:firstLine="709"/>
        <w:jc w:val="both"/>
        <w:rPr>
          <w:sz w:val="24"/>
          <w:szCs w:val="24"/>
        </w:rPr>
      </w:pPr>
      <w:r w:rsidRPr="00112CBB">
        <w:rPr>
          <w:sz w:val="24"/>
          <w:szCs w:val="24"/>
        </w:rPr>
        <w:t>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w:t>
      </w:r>
      <w:r w:rsidR="005B59D1" w:rsidRPr="00112CBB">
        <w:rPr>
          <w:sz w:val="24"/>
          <w:szCs w:val="24"/>
        </w:rPr>
        <w:t>едителем определения поставщика;</w:t>
      </w:r>
    </w:p>
    <w:p w:rsidR="003C701E" w:rsidRPr="00112CBB" w:rsidRDefault="003C701E" w:rsidP="00A50CBB">
      <w:pPr>
        <w:pStyle w:val="a3"/>
        <w:ind w:firstLine="709"/>
        <w:jc w:val="both"/>
        <w:rPr>
          <w:sz w:val="24"/>
          <w:szCs w:val="24"/>
        </w:rPr>
      </w:pPr>
      <w:r w:rsidRPr="00112CBB">
        <w:rPr>
          <w:sz w:val="24"/>
          <w:szCs w:val="24"/>
        </w:rPr>
        <w:t xml:space="preserve">4.3.4. требовать уплаты неустоек (штрафов, пеней) в соответствии с </w:t>
      </w:r>
      <w:hyperlink w:anchor="Par217" w:history="1">
        <w:r w:rsidRPr="00112CBB">
          <w:rPr>
            <w:color w:val="0000FF"/>
            <w:sz w:val="24"/>
            <w:szCs w:val="24"/>
          </w:rPr>
          <w:t>разделом VI</w:t>
        </w:r>
      </w:hyperlink>
      <w:r w:rsidRPr="00112CBB">
        <w:rPr>
          <w:sz w:val="24"/>
          <w:szCs w:val="24"/>
        </w:rPr>
        <w:t xml:space="preserve"> Контракта;</w:t>
      </w:r>
    </w:p>
    <w:p w:rsidR="000C752F" w:rsidRPr="00112CBB" w:rsidRDefault="003C701E" w:rsidP="00A50CBB">
      <w:pPr>
        <w:pStyle w:val="a3"/>
        <w:ind w:firstLine="709"/>
        <w:jc w:val="both"/>
        <w:rPr>
          <w:sz w:val="24"/>
          <w:szCs w:val="24"/>
        </w:rPr>
      </w:pPr>
      <w:r w:rsidRPr="00112CBB">
        <w:rPr>
          <w:sz w:val="24"/>
          <w:szCs w:val="24"/>
        </w:rPr>
        <w:lastRenderedPageBreak/>
        <w:t>4.3.5. провести экспертизу поставленного Товара для проверки его соответствия условиям Контракта в соответствии с Федеральным</w:t>
      </w:r>
      <w:r w:rsidR="00FC4B3A" w:rsidRPr="00112CBB">
        <w:rPr>
          <w:sz w:val="24"/>
          <w:szCs w:val="24"/>
        </w:rPr>
        <w:t xml:space="preserve"> законом</w:t>
      </w:r>
      <w:r w:rsidRPr="00112CBB">
        <w:rPr>
          <w:sz w:val="24"/>
          <w:szCs w:val="24"/>
        </w:rPr>
        <w:t xml:space="preserve"> N 44-ФЗ.</w:t>
      </w:r>
    </w:p>
    <w:p w:rsidR="003C701E" w:rsidRPr="00112CBB" w:rsidRDefault="003C701E" w:rsidP="00A50CBB">
      <w:pPr>
        <w:pStyle w:val="a3"/>
        <w:ind w:firstLine="709"/>
        <w:jc w:val="both"/>
        <w:rPr>
          <w:sz w:val="24"/>
          <w:szCs w:val="24"/>
        </w:rPr>
      </w:pPr>
      <w:r w:rsidRPr="00112CBB">
        <w:rPr>
          <w:sz w:val="24"/>
          <w:szCs w:val="24"/>
        </w:rPr>
        <w:t>4.4. Заказчик вправе:</w:t>
      </w:r>
    </w:p>
    <w:p w:rsidR="00FE4066" w:rsidRPr="00112CBB" w:rsidRDefault="00FE4066" w:rsidP="00A50CBB">
      <w:pPr>
        <w:pStyle w:val="a3"/>
        <w:ind w:firstLine="709"/>
        <w:jc w:val="both"/>
        <w:rPr>
          <w:sz w:val="24"/>
          <w:szCs w:val="24"/>
        </w:rPr>
      </w:pPr>
      <w:r w:rsidRPr="00112CBB">
        <w:rPr>
          <w:sz w:val="24"/>
          <w:szCs w:val="24"/>
        </w:rPr>
        <w:t>4.4.1. требовать от Поставщика надлежащего исполнения обязательств по Контракту;</w:t>
      </w:r>
    </w:p>
    <w:p w:rsidR="00FE4066" w:rsidRPr="00112CBB" w:rsidRDefault="00FE4066" w:rsidP="00A50CBB">
      <w:pPr>
        <w:pStyle w:val="a3"/>
        <w:ind w:firstLine="709"/>
        <w:jc w:val="both"/>
        <w:rPr>
          <w:sz w:val="24"/>
          <w:szCs w:val="24"/>
        </w:rPr>
      </w:pPr>
      <w:r w:rsidRPr="00112CBB">
        <w:rPr>
          <w:sz w:val="24"/>
          <w:szCs w:val="24"/>
        </w:rPr>
        <w:t>4.4.2. запрашивать у Поставщика информацию об исполнении им обязательств по Контракту;</w:t>
      </w:r>
    </w:p>
    <w:p w:rsidR="00FE4066" w:rsidRPr="00112CBB" w:rsidRDefault="00FE4066" w:rsidP="00A50CBB">
      <w:pPr>
        <w:pStyle w:val="a3"/>
        <w:ind w:firstLine="709"/>
        <w:jc w:val="both"/>
        <w:rPr>
          <w:sz w:val="24"/>
          <w:szCs w:val="24"/>
        </w:rPr>
      </w:pPr>
      <w:r w:rsidRPr="00112CBB">
        <w:rPr>
          <w:sz w:val="24"/>
          <w:szCs w:val="24"/>
        </w:rPr>
        <w:t xml:space="preserve">4.4.3. требовать от Поставщика своевременного устранения недостатков, выявленных как в ходе приемки, так и в течение гарантийного </w:t>
      </w:r>
      <w:r w:rsidRPr="00CA015C">
        <w:rPr>
          <w:sz w:val="24"/>
          <w:szCs w:val="24"/>
        </w:rPr>
        <w:t>периода</w:t>
      </w:r>
      <w:r w:rsidR="00BD6E7C" w:rsidRPr="00CA015C">
        <w:rPr>
          <w:sz w:val="24"/>
          <w:szCs w:val="24"/>
        </w:rPr>
        <w:t xml:space="preserve"> (в случае, если в Контракте установлены требования к гарантийному сроку товара);</w:t>
      </w:r>
    </w:p>
    <w:p w:rsidR="00FE4066" w:rsidRPr="00112CBB" w:rsidRDefault="00FE4066" w:rsidP="00A50CBB">
      <w:pPr>
        <w:pStyle w:val="a3"/>
        <w:ind w:firstLine="709"/>
        <w:jc w:val="both"/>
        <w:rPr>
          <w:sz w:val="24"/>
          <w:szCs w:val="24"/>
        </w:rPr>
      </w:pPr>
      <w:r w:rsidRPr="00112CBB">
        <w:rPr>
          <w:sz w:val="24"/>
          <w:szCs w:val="24"/>
        </w:rPr>
        <w:t>4.4.4. проверять ход и качество выполнения Поставщиком условий настоящего Контракта без вмешательства в оперативно-хозяйственную деятельность Поставщика;</w:t>
      </w:r>
    </w:p>
    <w:p w:rsidR="00FE4066" w:rsidRPr="00112CBB" w:rsidRDefault="00FE4066" w:rsidP="00A50CBB">
      <w:pPr>
        <w:pStyle w:val="a3"/>
        <w:ind w:firstLine="709"/>
        <w:jc w:val="both"/>
        <w:rPr>
          <w:sz w:val="24"/>
          <w:szCs w:val="24"/>
        </w:rPr>
      </w:pPr>
      <w:r w:rsidRPr="00112CBB">
        <w:rPr>
          <w:sz w:val="24"/>
          <w:szCs w:val="24"/>
        </w:rPr>
        <w:t xml:space="preserve">4.4.5. требовать возмещения убытков в соответствии с </w:t>
      </w:r>
      <w:hyperlink w:anchor="Par217" w:history="1">
        <w:r w:rsidRPr="00112CBB">
          <w:rPr>
            <w:color w:val="0000FF"/>
            <w:sz w:val="24"/>
            <w:szCs w:val="24"/>
          </w:rPr>
          <w:t>разделом VI</w:t>
        </w:r>
      </w:hyperlink>
      <w:r w:rsidRPr="00112CBB">
        <w:rPr>
          <w:sz w:val="24"/>
          <w:szCs w:val="24"/>
        </w:rPr>
        <w:t xml:space="preserve"> Контракта, причиненных по вине Поставщика;</w:t>
      </w:r>
    </w:p>
    <w:p w:rsidR="00FE4066" w:rsidRPr="00112CBB" w:rsidRDefault="00FE4066" w:rsidP="00A50CBB">
      <w:pPr>
        <w:pStyle w:val="a3"/>
        <w:ind w:firstLine="709"/>
        <w:jc w:val="both"/>
        <w:rPr>
          <w:sz w:val="24"/>
          <w:szCs w:val="24"/>
        </w:rPr>
      </w:pPr>
      <w:r w:rsidRPr="00112CBB">
        <w:rPr>
          <w:sz w:val="24"/>
          <w:szCs w:val="24"/>
        </w:rPr>
        <w:t>4.4.6.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N 44-ФЗ;</w:t>
      </w:r>
    </w:p>
    <w:p w:rsidR="00FE4066" w:rsidRPr="00112CBB" w:rsidRDefault="00FE4066" w:rsidP="00A50CBB">
      <w:pPr>
        <w:pStyle w:val="a3"/>
        <w:ind w:firstLine="709"/>
        <w:jc w:val="both"/>
        <w:rPr>
          <w:sz w:val="24"/>
          <w:szCs w:val="24"/>
        </w:rPr>
      </w:pPr>
      <w:r w:rsidRPr="00112CBB">
        <w:rPr>
          <w:sz w:val="24"/>
          <w:szCs w:val="24"/>
        </w:rPr>
        <w:t>4.4.7. отказаться от приемки некачественного Товара и потребовать безвозмездного устранения недостатков;</w:t>
      </w:r>
    </w:p>
    <w:p w:rsidR="00FE4066" w:rsidRPr="00112CBB" w:rsidRDefault="00FE4066" w:rsidP="00A50CBB">
      <w:pPr>
        <w:pStyle w:val="a3"/>
        <w:ind w:firstLine="709"/>
        <w:jc w:val="both"/>
        <w:rPr>
          <w:sz w:val="24"/>
          <w:szCs w:val="24"/>
        </w:rPr>
      </w:pPr>
      <w:bookmarkStart w:id="4" w:name="Par183"/>
      <w:bookmarkEnd w:id="4"/>
      <w:r w:rsidRPr="00112CBB">
        <w:rPr>
          <w:sz w:val="24"/>
          <w:szCs w:val="24"/>
        </w:rPr>
        <w:t xml:space="preserve">4.4.8. принять решение об одностороннем отказе от исполнения Контракта в соответствии с гражданским законодательством; </w:t>
      </w:r>
    </w:p>
    <w:p w:rsidR="00FE4066" w:rsidRDefault="00FE4066" w:rsidP="00A50CBB">
      <w:pPr>
        <w:pStyle w:val="a3"/>
        <w:ind w:firstLine="709"/>
        <w:jc w:val="both"/>
        <w:rPr>
          <w:sz w:val="24"/>
          <w:szCs w:val="24"/>
        </w:rPr>
      </w:pPr>
      <w:r w:rsidRPr="00112CBB">
        <w:rPr>
          <w:sz w:val="24"/>
          <w:szCs w:val="24"/>
        </w:rPr>
        <w:t xml:space="preserve">4.4.9.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N 44-ФЗ. </w:t>
      </w:r>
    </w:p>
    <w:p w:rsidR="00A211B3" w:rsidRDefault="00A211B3" w:rsidP="00A50CBB">
      <w:pPr>
        <w:pStyle w:val="a3"/>
        <w:ind w:firstLine="709"/>
        <w:jc w:val="both"/>
        <w:rPr>
          <w:sz w:val="24"/>
          <w:szCs w:val="24"/>
        </w:rPr>
      </w:pPr>
    </w:p>
    <w:p w:rsidR="003C701E" w:rsidRPr="00112CBB" w:rsidRDefault="0065052B" w:rsidP="00A50CBB">
      <w:pPr>
        <w:pStyle w:val="a3"/>
        <w:jc w:val="center"/>
        <w:rPr>
          <w:sz w:val="24"/>
          <w:szCs w:val="24"/>
        </w:rPr>
      </w:pPr>
      <w:r w:rsidRPr="00112CBB">
        <w:rPr>
          <w:sz w:val="24"/>
          <w:szCs w:val="24"/>
        </w:rPr>
        <w:t xml:space="preserve">V. </w:t>
      </w:r>
      <w:r w:rsidR="004A22B1" w:rsidRPr="00112CBB">
        <w:rPr>
          <w:sz w:val="24"/>
          <w:szCs w:val="24"/>
        </w:rPr>
        <w:t xml:space="preserve">Качество </w:t>
      </w:r>
      <w:r w:rsidR="00BD6E7C">
        <w:rPr>
          <w:sz w:val="24"/>
          <w:szCs w:val="24"/>
        </w:rPr>
        <w:t>т</w:t>
      </w:r>
      <w:r w:rsidR="004A22B1" w:rsidRPr="00112CBB">
        <w:rPr>
          <w:sz w:val="24"/>
          <w:szCs w:val="24"/>
        </w:rPr>
        <w:t>овара и гарантийные обязательства.</w:t>
      </w:r>
    </w:p>
    <w:p w:rsidR="003C701E" w:rsidRPr="00112CBB" w:rsidRDefault="003C701E" w:rsidP="00A50CBB">
      <w:pPr>
        <w:pStyle w:val="a3"/>
        <w:jc w:val="both"/>
        <w:rPr>
          <w:sz w:val="24"/>
          <w:szCs w:val="24"/>
        </w:rPr>
      </w:pPr>
    </w:p>
    <w:p w:rsidR="0065052B" w:rsidRPr="00112CBB" w:rsidRDefault="003C701E" w:rsidP="00A50CBB">
      <w:pPr>
        <w:pStyle w:val="a3"/>
        <w:ind w:firstLine="709"/>
        <w:jc w:val="both"/>
        <w:rPr>
          <w:sz w:val="24"/>
          <w:szCs w:val="24"/>
        </w:rPr>
      </w:pPr>
      <w:r w:rsidRPr="00112CBB">
        <w:rPr>
          <w:sz w:val="24"/>
          <w:szCs w:val="24"/>
        </w:rPr>
        <w:t xml:space="preserve">5.1. </w:t>
      </w:r>
      <w:r w:rsidR="0065052B" w:rsidRPr="00112CBB">
        <w:rPr>
          <w:sz w:val="24"/>
          <w:szCs w:val="24"/>
        </w:rPr>
        <w:t>Поставщик гарантирует, что поставляемый Товар соответствует требованиям, установленным Контрактом</w:t>
      </w:r>
      <w:r w:rsidR="00A211B3">
        <w:rPr>
          <w:sz w:val="24"/>
          <w:szCs w:val="24"/>
        </w:rPr>
        <w:t xml:space="preserve"> и описанию объекта закупки – техническому заданию</w:t>
      </w:r>
      <w:r w:rsidR="0065052B" w:rsidRPr="00112CBB">
        <w:rPr>
          <w:sz w:val="24"/>
          <w:szCs w:val="24"/>
        </w:rPr>
        <w:t>.</w:t>
      </w:r>
    </w:p>
    <w:p w:rsidR="003C701E" w:rsidRPr="00112CBB" w:rsidRDefault="003C701E" w:rsidP="00A50CBB">
      <w:pPr>
        <w:pStyle w:val="a3"/>
        <w:ind w:firstLine="709"/>
        <w:jc w:val="both"/>
        <w:rPr>
          <w:sz w:val="24"/>
          <w:szCs w:val="24"/>
        </w:rPr>
      </w:pPr>
      <w:r w:rsidRPr="00112CBB">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65052B" w:rsidRPr="00112CBB" w:rsidRDefault="0065052B" w:rsidP="00A50CBB">
      <w:pPr>
        <w:pStyle w:val="a3"/>
        <w:ind w:firstLine="709"/>
        <w:jc w:val="both"/>
        <w:rPr>
          <w:sz w:val="24"/>
          <w:szCs w:val="24"/>
        </w:rPr>
      </w:pPr>
      <w:r w:rsidRPr="00112CBB">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3C701E" w:rsidRPr="00112CBB" w:rsidRDefault="003C701E" w:rsidP="00A50CBB">
      <w:pPr>
        <w:pStyle w:val="a3"/>
        <w:ind w:firstLine="709"/>
        <w:jc w:val="both"/>
        <w:rPr>
          <w:sz w:val="24"/>
          <w:szCs w:val="24"/>
        </w:rPr>
      </w:pPr>
      <w:r w:rsidRPr="00112CBB">
        <w:rPr>
          <w:sz w:val="24"/>
          <w:szCs w:val="24"/>
        </w:rPr>
        <w:t>5.3. Товар должен быть упакован и замаркирован в соответствии с действующими стандартами.</w:t>
      </w:r>
    </w:p>
    <w:p w:rsidR="003C701E" w:rsidRPr="00112CBB" w:rsidRDefault="003C701E" w:rsidP="00A50CBB">
      <w:pPr>
        <w:pStyle w:val="a3"/>
        <w:ind w:firstLine="709"/>
        <w:jc w:val="both"/>
        <w:rPr>
          <w:sz w:val="24"/>
          <w:szCs w:val="24"/>
        </w:rPr>
      </w:pPr>
      <w:r w:rsidRPr="00112CBB">
        <w:rPr>
          <w:sz w:val="24"/>
          <w:szCs w:val="24"/>
        </w:rPr>
        <w:t xml:space="preserve">Поставщик поставляет Товар в упаковке </w:t>
      </w:r>
      <w:r w:rsidR="00BD7EA0" w:rsidRPr="00112CBB">
        <w:rPr>
          <w:sz w:val="24"/>
          <w:szCs w:val="24"/>
        </w:rPr>
        <w:t>производителя (</w:t>
      </w:r>
      <w:r w:rsidRPr="00112CBB">
        <w:rPr>
          <w:sz w:val="24"/>
          <w:szCs w:val="24"/>
        </w:rPr>
        <w:t>изготовителя</w:t>
      </w:r>
      <w:r w:rsidR="00BD7EA0" w:rsidRPr="00112CBB">
        <w:rPr>
          <w:sz w:val="24"/>
          <w:szCs w:val="24"/>
        </w:rPr>
        <w:t>)</w:t>
      </w:r>
      <w:r w:rsidRPr="00112CBB">
        <w:rPr>
          <w:sz w:val="24"/>
          <w:szCs w:val="24"/>
        </w:rPr>
        <w:t>,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65052B" w:rsidRPr="00112CBB" w:rsidRDefault="003C701E" w:rsidP="00A50CBB">
      <w:pPr>
        <w:pStyle w:val="a3"/>
        <w:ind w:firstLine="709"/>
        <w:jc w:val="both"/>
        <w:rPr>
          <w:sz w:val="24"/>
          <w:szCs w:val="24"/>
        </w:rPr>
      </w:pPr>
      <w:bookmarkStart w:id="5" w:name="Par209"/>
      <w:bookmarkEnd w:id="5"/>
      <w:r w:rsidRPr="00112CBB">
        <w:rPr>
          <w:sz w:val="24"/>
          <w:szCs w:val="24"/>
        </w:rPr>
        <w:t xml:space="preserve">5.4. </w:t>
      </w:r>
      <w:r w:rsidR="0065052B" w:rsidRPr="00112CBB">
        <w:rPr>
          <w:sz w:val="24"/>
          <w:szCs w:val="24"/>
        </w:rPr>
        <w:t>Требования к гарантии качества Товара, к гарантийному сроку и (или) объему предос</w:t>
      </w:r>
      <w:r w:rsidR="00BD6E7C">
        <w:rPr>
          <w:sz w:val="24"/>
          <w:szCs w:val="24"/>
        </w:rPr>
        <w:t xml:space="preserve">тавления гарантий его качества </w:t>
      </w:r>
      <w:r w:rsidR="0065052B" w:rsidRPr="00112CBB">
        <w:rPr>
          <w:sz w:val="24"/>
          <w:szCs w:val="24"/>
        </w:rPr>
        <w:t xml:space="preserve">указаны в </w:t>
      </w:r>
      <w:r w:rsidR="005E48C8" w:rsidRPr="00112CBB">
        <w:rPr>
          <w:sz w:val="24"/>
          <w:szCs w:val="24"/>
        </w:rPr>
        <w:t>С</w:t>
      </w:r>
      <w:r w:rsidR="0065052B" w:rsidRPr="00112CBB">
        <w:rPr>
          <w:sz w:val="24"/>
          <w:szCs w:val="24"/>
        </w:rPr>
        <w:t>пецификации</w:t>
      </w:r>
      <w:r w:rsidR="005E48C8" w:rsidRPr="00112CBB">
        <w:rPr>
          <w:sz w:val="24"/>
          <w:szCs w:val="24"/>
        </w:rPr>
        <w:t xml:space="preserve"> (Приложение №1 к Контракту)</w:t>
      </w:r>
      <w:r w:rsidR="0065052B" w:rsidRPr="00112CBB">
        <w:rPr>
          <w:sz w:val="24"/>
          <w:szCs w:val="24"/>
        </w:rPr>
        <w:t xml:space="preserve">. </w:t>
      </w:r>
    </w:p>
    <w:p w:rsidR="003C701E" w:rsidRPr="00112CBB" w:rsidRDefault="003C701E" w:rsidP="00A50CBB">
      <w:pPr>
        <w:pStyle w:val="a3"/>
        <w:jc w:val="both"/>
        <w:rPr>
          <w:sz w:val="24"/>
          <w:szCs w:val="24"/>
        </w:rPr>
      </w:pPr>
    </w:p>
    <w:p w:rsidR="003C701E" w:rsidRPr="00112CBB" w:rsidRDefault="003C701E" w:rsidP="00A50CBB">
      <w:pPr>
        <w:pStyle w:val="a3"/>
        <w:jc w:val="center"/>
        <w:rPr>
          <w:sz w:val="24"/>
          <w:szCs w:val="24"/>
        </w:rPr>
      </w:pPr>
      <w:bookmarkStart w:id="6" w:name="Par217"/>
      <w:bookmarkEnd w:id="6"/>
      <w:r w:rsidRPr="00112CBB">
        <w:rPr>
          <w:sz w:val="24"/>
          <w:szCs w:val="24"/>
        </w:rPr>
        <w:t>VI. Ответственность Сторон</w:t>
      </w:r>
    </w:p>
    <w:p w:rsidR="003C701E" w:rsidRPr="00112CBB" w:rsidRDefault="003C701E" w:rsidP="00A50CBB">
      <w:pPr>
        <w:pStyle w:val="a3"/>
        <w:jc w:val="both"/>
        <w:rPr>
          <w:sz w:val="24"/>
          <w:szCs w:val="24"/>
        </w:rPr>
      </w:pPr>
    </w:p>
    <w:p w:rsidR="002E5160" w:rsidRPr="00C579C4" w:rsidRDefault="002E5160" w:rsidP="002E5160">
      <w:pPr>
        <w:autoSpaceDE w:val="0"/>
        <w:autoSpaceDN w:val="0"/>
        <w:adjustRightInd w:val="0"/>
        <w:jc w:val="both"/>
        <w:rPr>
          <w:sz w:val="24"/>
          <w:szCs w:val="24"/>
        </w:rPr>
      </w:pPr>
      <w:r w:rsidRPr="00C579C4">
        <w:rPr>
          <w:sz w:val="24"/>
          <w:szCs w:val="24"/>
        </w:rPr>
        <w:t>6.1. Стороны несут ответственность за неисполнение или ненадлежащее исполнение обязательств по Контракту в соответствии с условиями Контракта и законодательством Российской Федерации.</w:t>
      </w:r>
    </w:p>
    <w:p w:rsidR="002E5160" w:rsidRPr="00C579C4" w:rsidRDefault="002E5160" w:rsidP="002E5160">
      <w:pPr>
        <w:autoSpaceDE w:val="0"/>
        <w:autoSpaceDN w:val="0"/>
        <w:adjustRightInd w:val="0"/>
        <w:jc w:val="both"/>
        <w:rPr>
          <w:sz w:val="24"/>
          <w:szCs w:val="24"/>
        </w:rPr>
      </w:pPr>
      <w:r w:rsidRPr="00C579C4">
        <w:rPr>
          <w:sz w:val="24"/>
          <w:szCs w:val="24"/>
        </w:rPr>
        <w:t>6.2. Ответственность Заказчика:</w:t>
      </w:r>
    </w:p>
    <w:p w:rsidR="002E5160" w:rsidRPr="00C579C4" w:rsidRDefault="002E5160" w:rsidP="002E5160">
      <w:pPr>
        <w:autoSpaceDE w:val="0"/>
        <w:autoSpaceDN w:val="0"/>
        <w:adjustRightInd w:val="0"/>
        <w:jc w:val="both"/>
        <w:rPr>
          <w:sz w:val="24"/>
          <w:szCs w:val="24"/>
        </w:rPr>
      </w:pPr>
      <w:r w:rsidRPr="00C579C4">
        <w:rPr>
          <w:sz w:val="24"/>
          <w:szCs w:val="24"/>
        </w:rPr>
        <w:t xml:space="preserve">6.2.1.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2E5160" w:rsidRPr="00C579C4" w:rsidRDefault="002E5160" w:rsidP="002E5160">
      <w:pPr>
        <w:autoSpaceDE w:val="0"/>
        <w:autoSpaceDN w:val="0"/>
        <w:adjustRightInd w:val="0"/>
        <w:jc w:val="both"/>
        <w:rPr>
          <w:sz w:val="24"/>
          <w:szCs w:val="24"/>
        </w:rPr>
      </w:pPr>
      <w:r w:rsidRPr="00C579C4">
        <w:rPr>
          <w:sz w:val="24"/>
          <w:szCs w:val="24"/>
        </w:rPr>
        <w:t xml:space="preserve">6.2.2. 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w:t>
      </w:r>
      <w:r w:rsidRPr="00C579C4">
        <w:rPr>
          <w:sz w:val="24"/>
          <w:szCs w:val="24"/>
        </w:rPr>
        <w:lastRenderedPageBreak/>
        <w:t>Контрактом срока исполнения обязательства. Пеня устанавливается в размере 1/300 действующей на дату уплаты пеней ключевой ставки Центрального банка Российской Федерации от не уплаченной в срок суммы.</w:t>
      </w:r>
    </w:p>
    <w:p w:rsidR="002E5160" w:rsidRPr="00C579C4" w:rsidRDefault="002E5160" w:rsidP="002E5160">
      <w:pPr>
        <w:autoSpaceDE w:val="0"/>
        <w:autoSpaceDN w:val="0"/>
        <w:adjustRightInd w:val="0"/>
        <w:jc w:val="both"/>
        <w:rPr>
          <w:bCs/>
          <w:sz w:val="24"/>
          <w:szCs w:val="24"/>
        </w:rPr>
      </w:pPr>
      <w:r w:rsidRPr="00C579C4">
        <w:rPr>
          <w:sz w:val="24"/>
          <w:szCs w:val="24"/>
        </w:rPr>
        <w:t xml:space="preserve">6.2.3. Штраф начисляется за каждый факт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w:t>
      </w:r>
      <w:r w:rsidRPr="00C579C4">
        <w:rPr>
          <w:sz w:val="24"/>
          <w:szCs w:val="24"/>
          <w:highlight w:val="green"/>
        </w:rPr>
        <w:t>___________ (_____________)</w:t>
      </w:r>
      <w:r w:rsidRPr="00C579C4">
        <w:rPr>
          <w:sz w:val="24"/>
          <w:szCs w:val="24"/>
        </w:rPr>
        <w:t xml:space="preserve"> рублей </w:t>
      </w:r>
      <w:r w:rsidRPr="00C579C4">
        <w:rPr>
          <w:sz w:val="24"/>
          <w:szCs w:val="24"/>
          <w:highlight w:val="green"/>
        </w:rPr>
        <w:t>___</w:t>
      </w:r>
      <w:r w:rsidRPr="00C579C4">
        <w:rPr>
          <w:sz w:val="24"/>
          <w:szCs w:val="24"/>
        </w:rPr>
        <w:t xml:space="preserve"> копеек</w:t>
      </w:r>
      <w:r w:rsidRPr="00C579C4">
        <w:rPr>
          <w:bCs/>
          <w:sz w:val="24"/>
          <w:szCs w:val="24"/>
        </w:rPr>
        <w:t xml:space="preserve">. </w:t>
      </w:r>
    </w:p>
    <w:p w:rsidR="002E5160" w:rsidRPr="00C579C4" w:rsidRDefault="002E5160" w:rsidP="002E5160">
      <w:pPr>
        <w:autoSpaceDE w:val="0"/>
        <w:autoSpaceDN w:val="0"/>
        <w:adjustRightInd w:val="0"/>
        <w:jc w:val="both"/>
        <w:rPr>
          <w:i/>
          <w:sz w:val="24"/>
          <w:szCs w:val="24"/>
          <w:highlight w:val="green"/>
        </w:rPr>
      </w:pPr>
      <w:r w:rsidRPr="00C579C4">
        <w:rPr>
          <w:i/>
          <w:sz w:val="24"/>
          <w:szCs w:val="24"/>
          <w:highlight w:val="green"/>
        </w:rPr>
        <w:t xml:space="preserve">Размер штрафа определяется исходя из следующего: </w:t>
      </w:r>
    </w:p>
    <w:p w:rsidR="002E5160" w:rsidRPr="00C579C4" w:rsidRDefault="002E5160" w:rsidP="002E5160">
      <w:pPr>
        <w:autoSpaceDE w:val="0"/>
        <w:autoSpaceDN w:val="0"/>
        <w:adjustRightInd w:val="0"/>
        <w:jc w:val="both"/>
        <w:rPr>
          <w:i/>
          <w:sz w:val="24"/>
          <w:szCs w:val="24"/>
          <w:highlight w:val="green"/>
        </w:rPr>
      </w:pPr>
      <w:r w:rsidRPr="00C579C4">
        <w:rPr>
          <w:i/>
          <w:sz w:val="24"/>
          <w:szCs w:val="24"/>
          <w:highlight w:val="green"/>
        </w:rPr>
        <w:t>а) 1000 рублей, если цена контракта не превышает 3 млн. рублей (включительно);</w:t>
      </w:r>
    </w:p>
    <w:p w:rsidR="002E5160" w:rsidRPr="00C579C4" w:rsidRDefault="002E5160" w:rsidP="002E5160">
      <w:pPr>
        <w:autoSpaceDE w:val="0"/>
        <w:autoSpaceDN w:val="0"/>
        <w:adjustRightInd w:val="0"/>
        <w:jc w:val="both"/>
        <w:rPr>
          <w:i/>
          <w:sz w:val="24"/>
          <w:szCs w:val="24"/>
          <w:highlight w:val="green"/>
        </w:rPr>
      </w:pPr>
      <w:r w:rsidRPr="00C579C4">
        <w:rPr>
          <w:i/>
          <w:sz w:val="24"/>
          <w:szCs w:val="24"/>
          <w:highlight w:val="green"/>
        </w:rPr>
        <w:t>б) 5000 рублей, если цена контракта составляет от 3 млн. рублей до 50 млн. рублей (включительно);</w:t>
      </w:r>
    </w:p>
    <w:p w:rsidR="002E5160" w:rsidRPr="00C579C4" w:rsidRDefault="002E5160" w:rsidP="002E5160">
      <w:pPr>
        <w:autoSpaceDE w:val="0"/>
        <w:autoSpaceDN w:val="0"/>
        <w:adjustRightInd w:val="0"/>
        <w:jc w:val="both"/>
        <w:rPr>
          <w:i/>
          <w:sz w:val="24"/>
          <w:szCs w:val="24"/>
          <w:highlight w:val="green"/>
        </w:rPr>
      </w:pPr>
      <w:r w:rsidRPr="00C579C4">
        <w:rPr>
          <w:i/>
          <w:sz w:val="24"/>
          <w:szCs w:val="24"/>
          <w:highlight w:val="green"/>
        </w:rPr>
        <w:t>в) 10000 рублей, если цена контракта составляет от 50 млн. рублей до 100 млн. рублей (включительно);</w:t>
      </w:r>
    </w:p>
    <w:p w:rsidR="002E5160" w:rsidRPr="00C579C4" w:rsidRDefault="002E5160" w:rsidP="002E5160">
      <w:pPr>
        <w:autoSpaceDE w:val="0"/>
        <w:autoSpaceDN w:val="0"/>
        <w:adjustRightInd w:val="0"/>
        <w:jc w:val="both"/>
        <w:rPr>
          <w:i/>
          <w:sz w:val="24"/>
          <w:szCs w:val="24"/>
          <w:highlight w:val="green"/>
        </w:rPr>
      </w:pPr>
      <w:r w:rsidRPr="00C579C4">
        <w:rPr>
          <w:i/>
          <w:sz w:val="24"/>
          <w:szCs w:val="24"/>
          <w:highlight w:val="green"/>
        </w:rPr>
        <w:t xml:space="preserve">г) 100000 рублей, если цена контракта превышает 100 млн. рублей. </w:t>
      </w:r>
    </w:p>
    <w:p w:rsidR="002E5160" w:rsidRPr="00C579C4" w:rsidRDefault="002E5160" w:rsidP="002E5160">
      <w:pPr>
        <w:autoSpaceDE w:val="0"/>
        <w:autoSpaceDN w:val="0"/>
        <w:adjustRightInd w:val="0"/>
        <w:jc w:val="both"/>
        <w:rPr>
          <w:i/>
          <w:sz w:val="24"/>
          <w:szCs w:val="24"/>
          <w:highlight w:val="green"/>
        </w:rPr>
      </w:pPr>
      <w:r w:rsidRPr="00C579C4">
        <w:rPr>
          <w:i/>
          <w:sz w:val="24"/>
          <w:szCs w:val="24"/>
          <w:highlight w:val="green"/>
        </w:rPr>
        <w:t>(подлежит исключению из контракта после определения размера штрафа)</w:t>
      </w:r>
    </w:p>
    <w:p w:rsidR="002E5160" w:rsidRPr="00C579C4" w:rsidRDefault="002E5160" w:rsidP="002E5160">
      <w:pPr>
        <w:autoSpaceDE w:val="0"/>
        <w:autoSpaceDN w:val="0"/>
        <w:adjustRightInd w:val="0"/>
        <w:jc w:val="both"/>
        <w:rPr>
          <w:sz w:val="24"/>
          <w:szCs w:val="24"/>
        </w:rPr>
      </w:pPr>
      <w:r w:rsidRPr="00C579C4">
        <w:rPr>
          <w:sz w:val="24"/>
          <w:szCs w:val="24"/>
        </w:rPr>
        <w:t>6.3. Ответственность Поставщика:</w:t>
      </w:r>
    </w:p>
    <w:p w:rsidR="002E5160" w:rsidRPr="00C579C4" w:rsidRDefault="002E5160" w:rsidP="002E5160">
      <w:pPr>
        <w:autoSpaceDE w:val="0"/>
        <w:autoSpaceDN w:val="0"/>
        <w:adjustRightInd w:val="0"/>
        <w:jc w:val="both"/>
        <w:rPr>
          <w:sz w:val="24"/>
          <w:szCs w:val="24"/>
        </w:rPr>
      </w:pPr>
      <w:r w:rsidRPr="00C579C4">
        <w:rPr>
          <w:sz w:val="24"/>
          <w:szCs w:val="24"/>
        </w:rPr>
        <w:t>6.3.1.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1/300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2E5160" w:rsidRPr="00C579C4" w:rsidRDefault="002E5160" w:rsidP="002E5160">
      <w:pPr>
        <w:autoSpaceDE w:val="0"/>
        <w:autoSpaceDN w:val="0"/>
        <w:adjustRightInd w:val="0"/>
        <w:jc w:val="both"/>
        <w:rPr>
          <w:i/>
          <w:sz w:val="24"/>
          <w:szCs w:val="24"/>
        </w:rPr>
      </w:pPr>
      <w:r w:rsidRPr="00C579C4">
        <w:rPr>
          <w:sz w:val="24"/>
          <w:szCs w:val="24"/>
        </w:rPr>
        <w:t xml:space="preserve">6.3.2. Штраф начисляется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Штраф устанавливается в размере </w:t>
      </w:r>
      <w:r w:rsidRPr="00C579C4">
        <w:rPr>
          <w:sz w:val="24"/>
          <w:szCs w:val="24"/>
          <w:highlight w:val="green"/>
        </w:rPr>
        <w:t>___________ (_____________)</w:t>
      </w:r>
      <w:r w:rsidRPr="00C579C4">
        <w:rPr>
          <w:sz w:val="24"/>
          <w:szCs w:val="24"/>
        </w:rPr>
        <w:t xml:space="preserve"> рублей </w:t>
      </w:r>
      <w:r w:rsidRPr="00C579C4">
        <w:rPr>
          <w:sz w:val="24"/>
          <w:szCs w:val="24"/>
          <w:highlight w:val="green"/>
        </w:rPr>
        <w:t>___</w:t>
      </w:r>
      <w:r w:rsidRPr="00C579C4">
        <w:rPr>
          <w:sz w:val="24"/>
          <w:szCs w:val="24"/>
        </w:rPr>
        <w:t xml:space="preserve"> копеек.</w:t>
      </w:r>
      <w:r w:rsidRPr="00C579C4">
        <w:rPr>
          <w:i/>
          <w:sz w:val="24"/>
          <w:szCs w:val="24"/>
        </w:rPr>
        <w:t xml:space="preserve"> </w:t>
      </w:r>
      <w:r w:rsidRPr="00C579C4">
        <w:rPr>
          <w:i/>
          <w:sz w:val="24"/>
          <w:szCs w:val="24"/>
          <w:highlight w:val="cyan"/>
        </w:rPr>
        <w:t xml:space="preserve">(Если поставка осуществляется поэтапно, то штраф устанавливается </w:t>
      </w:r>
      <w:r w:rsidRPr="00C579C4">
        <w:rPr>
          <w:b/>
          <w:i/>
          <w:sz w:val="24"/>
          <w:szCs w:val="24"/>
          <w:highlight w:val="cyan"/>
          <w:u w:val="single"/>
        </w:rPr>
        <w:t>индивидуально для каждого этапа Контракта</w:t>
      </w:r>
      <w:r w:rsidRPr="00C579C4">
        <w:rPr>
          <w:i/>
          <w:sz w:val="24"/>
          <w:szCs w:val="24"/>
          <w:highlight w:val="cyan"/>
        </w:rPr>
        <w:t xml:space="preserve"> исходя из цены этапа, в этом случае штраф исходя из цены Контракта не устанавливается).</w:t>
      </w:r>
    </w:p>
    <w:p w:rsidR="006924CE" w:rsidRPr="00C579C4" w:rsidRDefault="006924CE" w:rsidP="006924CE">
      <w:pPr>
        <w:autoSpaceDE w:val="0"/>
        <w:autoSpaceDN w:val="0"/>
        <w:adjustRightInd w:val="0"/>
        <w:jc w:val="both"/>
        <w:rPr>
          <w:iCs/>
          <w:sz w:val="24"/>
          <w:szCs w:val="24"/>
          <w:highlight w:val="cyan"/>
        </w:rPr>
      </w:pPr>
      <w:r w:rsidRPr="00C579C4">
        <w:rPr>
          <w:iCs/>
          <w:sz w:val="24"/>
          <w:szCs w:val="24"/>
          <w:highlight w:val="cyan"/>
        </w:rPr>
        <w:t xml:space="preserve">Вариант </w:t>
      </w:r>
      <w:r>
        <w:rPr>
          <w:iCs/>
          <w:sz w:val="24"/>
          <w:szCs w:val="24"/>
          <w:highlight w:val="cyan"/>
        </w:rPr>
        <w:t>-</w:t>
      </w:r>
      <w:r w:rsidRPr="00C579C4">
        <w:rPr>
          <w:iCs/>
          <w:sz w:val="24"/>
          <w:szCs w:val="24"/>
          <w:highlight w:val="cyan"/>
        </w:rPr>
        <w:t xml:space="preserve"> преимущества для СМП и СОНО:</w:t>
      </w:r>
    </w:p>
    <w:p w:rsidR="006924CE" w:rsidRPr="00C579C4" w:rsidRDefault="006924CE" w:rsidP="006924CE">
      <w:pPr>
        <w:autoSpaceDE w:val="0"/>
        <w:autoSpaceDN w:val="0"/>
        <w:adjustRightInd w:val="0"/>
        <w:jc w:val="both"/>
        <w:rPr>
          <w:i/>
          <w:sz w:val="24"/>
          <w:szCs w:val="24"/>
          <w:highlight w:val="green"/>
        </w:rPr>
      </w:pPr>
      <w:r w:rsidRPr="00C579C4">
        <w:rPr>
          <w:i/>
          <w:sz w:val="24"/>
          <w:szCs w:val="24"/>
          <w:highlight w:val="green"/>
        </w:rPr>
        <w:t>1 процент цены контракта (этапа), но не более 5 тыс. рублей и не менее 1 тыс. рублей.</w:t>
      </w:r>
    </w:p>
    <w:p w:rsidR="002E5160" w:rsidRPr="00C579C4" w:rsidRDefault="002E5160" w:rsidP="002E5160">
      <w:pPr>
        <w:jc w:val="both"/>
        <w:rPr>
          <w:sz w:val="24"/>
          <w:szCs w:val="24"/>
        </w:rPr>
      </w:pPr>
      <w:r w:rsidRPr="00C579C4">
        <w:rPr>
          <w:sz w:val="24"/>
          <w:szCs w:val="24"/>
        </w:rPr>
        <w:t xml:space="preserve">6.3.3.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устанавливается штраф в размере </w:t>
      </w:r>
      <w:r w:rsidRPr="00C579C4">
        <w:rPr>
          <w:sz w:val="24"/>
          <w:szCs w:val="24"/>
          <w:highlight w:val="green"/>
        </w:rPr>
        <w:t>___________ (_____________)</w:t>
      </w:r>
      <w:r w:rsidRPr="00C579C4">
        <w:rPr>
          <w:sz w:val="24"/>
          <w:szCs w:val="24"/>
        </w:rPr>
        <w:t xml:space="preserve"> рублей </w:t>
      </w:r>
      <w:r w:rsidRPr="00C579C4">
        <w:rPr>
          <w:sz w:val="24"/>
          <w:szCs w:val="24"/>
          <w:highlight w:val="green"/>
        </w:rPr>
        <w:t>___</w:t>
      </w:r>
      <w:r w:rsidRPr="00C579C4">
        <w:rPr>
          <w:sz w:val="24"/>
          <w:szCs w:val="24"/>
        </w:rPr>
        <w:t xml:space="preserve"> копеек</w:t>
      </w:r>
      <w:r w:rsidRPr="00C579C4">
        <w:rPr>
          <w:bCs/>
          <w:sz w:val="24"/>
          <w:szCs w:val="24"/>
        </w:rPr>
        <w:t>.</w:t>
      </w:r>
    </w:p>
    <w:p w:rsidR="002E5160" w:rsidRPr="00C579C4" w:rsidRDefault="002E5160" w:rsidP="002E5160">
      <w:pPr>
        <w:jc w:val="both"/>
        <w:rPr>
          <w:i/>
          <w:sz w:val="24"/>
          <w:szCs w:val="24"/>
          <w:highlight w:val="green"/>
        </w:rPr>
      </w:pPr>
      <w:r w:rsidRPr="00C579C4">
        <w:rPr>
          <w:i/>
          <w:sz w:val="24"/>
          <w:szCs w:val="24"/>
          <w:highlight w:val="green"/>
        </w:rPr>
        <w:t>а) 1000 рублей, если цена контракта не превышает 3 млн. рублей;</w:t>
      </w:r>
    </w:p>
    <w:p w:rsidR="002E5160" w:rsidRPr="00C579C4" w:rsidRDefault="002E5160" w:rsidP="002E5160">
      <w:pPr>
        <w:jc w:val="both"/>
        <w:rPr>
          <w:i/>
          <w:sz w:val="24"/>
          <w:szCs w:val="24"/>
          <w:highlight w:val="green"/>
        </w:rPr>
      </w:pPr>
      <w:r w:rsidRPr="00C579C4">
        <w:rPr>
          <w:i/>
          <w:sz w:val="24"/>
          <w:szCs w:val="24"/>
          <w:highlight w:val="green"/>
        </w:rPr>
        <w:t>б) 5000 рублей, если цена контракта составляет от 3 млн. рублей до 50 млн. рублей (включительно);</w:t>
      </w:r>
    </w:p>
    <w:p w:rsidR="002E5160" w:rsidRPr="00C579C4" w:rsidRDefault="002E5160" w:rsidP="002E5160">
      <w:pPr>
        <w:jc w:val="both"/>
        <w:rPr>
          <w:i/>
          <w:sz w:val="24"/>
          <w:szCs w:val="24"/>
          <w:highlight w:val="green"/>
        </w:rPr>
      </w:pPr>
      <w:r w:rsidRPr="00C579C4">
        <w:rPr>
          <w:i/>
          <w:sz w:val="24"/>
          <w:szCs w:val="24"/>
          <w:highlight w:val="green"/>
        </w:rPr>
        <w:t>в) 10000 рублей, если цена контракта составляет от 50 млн. рублей до 100 млн. рублей (включительно);</w:t>
      </w:r>
    </w:p>
    <w:p w:rsidR="002E5160" w:rsidRPr="00C579C4" w:rsidRDefault="002E5160" w:rsidP="002E5160">
      <w:pPr>
        <w:jc w:val="both"/>
        <w:rPr>
          <w:i/>
          <w:sz w:val="24"/>
          <w:szCs w:val="24"/>
        </w:rPr>
      </w:pPr>
      <w:r w:rsidRPr="00C579C4">
        <w:rPr>
          <w:i/>
          <w:sz w:val="24"/>
          <w:szCs w:val="24"/>
          <w:highlight w:val="green"/>
        </w:rPr>
        <w:t>г) 100000 рублей, если цена контракта превышает 100 млн. рублей.</w:t>
      </w:r>
    </w:p>
    <w:p w:rsidR="002E5160" w:rsidRPr="00C579C4" w:rsidRDefault="002E5160" w:rsidP="002E5160">
      <w:pPr>
        <w:jc w:val="both"/>
        <w:rPr>
          <w:sz w:val="24"/>
          <w:szCs w:val="24"/>
          <w:highlight w:val="cyan"/>
        </w:rPr>
      </w:pPr>
      <w:r w:rsidRPr="00C579C4">
        <w:rPr>
          <w:i/>
          <w:sz w:val="24"/>
          <w:szCs w:val="24"/>
          <w:highlight w:val="green"/>
        </w:rPr>
        <w:t>(подлежит исключению из контракта после определения размера штрафа)</w:t>
      </w:r>
    </w:p>
    <w:p w:rsidR="002E5160" w:rsidRPr="00C579C4" w:rsidRDefault="002E5160" w:rsidP="002E5160">
      <w:pPr>
        <w:jc w:val="both"/>
        <w:rPr>
          <w:sz w:val="24"/>
          <w:szCs w:val="24"/>
        </w:rPr>
      </w:pPr>
      <w:r w:rsidRPr="00C579C4">
        <w:rPr>
          <w:sz w:val="24"/>
          <w:szCs w:val="24"/>
        </w:rPr>
        <w:t>6.3.4. Поставщик несет перед Заказчиком ответственность за неисполнение или ненадлежащее исполнение обязательств соисполнителями в соответствии с настоящим разделом по правилам п. 1 ст. 313 и ст. 403 Гражданского кодекса Российской Федерации.</w:t>
      </w:r>
    </w:p>
    <w:p w:rsidR="002E5160" w:rsidRPr="00C579C4" w:rsidRDefault="002E5160" w:rsidP="002E5160">
      <w:pPr>
        <w:jc w:val="both"/>
        <w:rPr>
          <w:sz w:val="24"/>
          <w:szCs w:val="24"/>
        </w:rPr>
      </w:pPr>
      <w:r w:rsidRPr="00C579C4">
        <w:rPr>
          <w:sz w:val="24"/>
          <w:szCs w:val="24"/>
        </w:rPr>
        <w:t>6.3.5. За каждый день просрочки исполнения Поставщиком обязательства, предусмотренного пунктом 5.8 настоящего Контракта, начиная со дня, следующего после дня истечения установленного Контрактом срока исполнения такого обязательства, начисляется пеня в размере, определенном в порядке, установленном в соответствии с пунктом 6.3.1 настоящего Контракта.</w:t>
      </w:r>
    </w:p>
    <w:p w:rsidR="002E5160" w:rsidRPr="00C579C4" w:rsidRDefault="002E5160" w:rsidP="002E5160">
      <w:pPr>
        <w:jc w:val="both"/>
        <w:rPr>
          <w:sz w:val="24"/>
          <w:szCs w:val="24"/>
        </w:rPr>
      </w:pPr>
      <w:r w:rsidRPr="00C579C4">
        <w:rPr>
          <w:sz w:val="24"/>
          <w:szCs w:val="24"/>
        </w:rPr>
        <w:t>6.4.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E5160" w:rsidRPr="00C579C4" w:rsidRDefault="002E5160" w:rsidP="002E5160">
      <w:pPr>
        <w:jc w:val="both"/>
        <w:rPr>
          <w:sz w:val="24"/>
          <w:szCs w:val="24"/>
        </w:rPr>
      </w:pPr>
      <w:r w:rsidRPr="00C579C4">
        <w:rPr>
          <w:sz w:val="24"/>
          <w:szCs w:val="24"/>
        </w:rPr>
        <w:lastRenderedPageBreak/>
        <w:t>6.5.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E5160" w:rsidRPr="00C579C4" w:rsidRDefault="002E5160" w:rsidP="002E5160">
      <w:pPr>
        <w:jc w:val="both"/>
        <w:rPr>
          <w:sz w:val="24"/>
          <w:szCs w:val="24"/>
        </w:rPr>
      </w:pPr>
      <w:r w:rsidRPr="00C579C4">
        <w:rPr>
          <w:sz w:val="24"/>
          <w:szCs w:val="24"/>
        </w:rPr>
        <w:t>6.6.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E5160" w:rsidRPr="00C579C4" w:rsidRDefault="002E5160" w:rsidP="002E5160">
      <w:pPr>
        <w:jc w:val="both"/>
        <w:rPr>
          <w:sz w:val="24"/>
          <w:szCs w:val="24"/>
        </w:rPr>
      </w:pPr>
      <w:r w:rsidRPr="00C579C4">
        <w:rPr>
          <w:sz w:val="24"/>
          <w:szCs w:val="24"/>
        </w:rPr>
        <w:t>6.7. Уплата неустойки не освобождает Стороны от исполнения принятых обязательств по Контракту или устранения нарушений.</w:t>
      </w:r>
    </w:p>
    <w:p w:rsidR="002E5160" w:rsidRPr="00C579C4" w:rsidRDefault="002E5160" w:rsidP="002E5160">
      <w:pPr>
        <w:jc w:val="both"/>
        <w:rPr>
          <w:sz w:val="24"/>
          <w:szCs w:val="24"/>
        </w:rPr>
      </w:pPr>
      <w:r w:rsidRPr="00C579C4">
        <w:rPr>
          <w:sz w:val="24"/>
          <w:szCs w:val="24"/>
        </w:rPr>
        <w:t>6.8. В случае обмена документами при применении мер ответственности, предусмотренных Контрактом и совершении иных действий в связи с нарушением поставщиком (исполнителем, подрядчиком) или заказчиком условий Контракта, такой обмен осуществляется с использованием ЕИС путем направления электронных уведомлений. Такие уведомления формируются с использованием ЕИС, подписываются усиленной электронной подписью лица, имеющего право действовать от имени заказчика, поставщика (исполнителя, подрядчика), и размещаются в ЕИС без размещения на официальном сайте.</w:t>
      </w:r>
    </w:p>
    <w:p w:rsidR="003C701E" w:rsidRPr="00112CBB" w:rsidRDefault="003C701E" w:rsidP="00A50CBB">
      <w:pPr>
        <w:pStyle w:val="a3"/>
        <w:jc w:val="both"/>
        <w:rPr>
          <w:sz w:val="24"/>
          <w:szCs w:val="24"/>
        </w:rPr>
      </w:pPr>
    </w:p>
    <w:p w:rsidR="003C701E" w:rsidRPr="00112CBB" w:rsidRDefault="003C701E" w:rsidP="00A50CBB">
      <w:pPr>
        <w:pStyle w:val="a3"/>
        <w:jc w:val="center"/>
        <w:rPr>
          <w:sz w:val="24"/>
          <w:szCs w:val="24"/>
        </w:rPr>
      </w:pPr>
      <w:r w:rsidRPr="00112CBB">
        <w:rPr>
          <w:sz w:val="24"/>
          <w:szCs w:val="24"/>
        </w:rPr>
        <w:t>VII. Обеспечение исполнения Контракта</w:t>
      </w:r>
    </w:p>
    <w:p w:rsidR="009D4924" w:rsidRPr="00112CBB" w:rsidRDefault="009D4924" w:rsidP="00A50CBB">
      <w:pPr>
        <w:pStyle w:val="a3"/>
        <w:jc w:val="center"/>
        <w:rPr>
          <w:sz w:val="24"/>
          <w:szCs w:val="24"/>
        </w:rPr>
      </w:pPr>
    </w:p>
    <w:p w:rsidR="006924CE" w:rsidRPr="00690808" w:rsidRDefault="006924CE" w:rsidP="00A211B3">
      <w:pPr>
        <w:pStyle w:val="a3"/>
        <w:ind w:firstLine="709"/>
        <w:jc w:val="both"/>
        <w:rPr>
          <w:sz w:val="24"/>
          <w:szCs w:val="24"/>
        </w:rPr>
      </w:pPr>
      <w:bookmarkStart w:id="7" w:name="Par294"/>
      <w:bookmarkEnd w:id="7"/>
      <w:r w:rsidRPr="00112CBB">
        <w:rPr>
          <w:sz w:val="24"/>
          <w:szCs w:val="24"/>
        </w:rPr>
        <w:t xml:space="preserve">7.1. </w:t>
      </w:r>
      <w:r w:rsidR="00A211B3">
        <w:rPr>
          <w:sz w:val="24"/>
          <w:szCs w:val="24"/>
        </w:rPr>
        <w:t>не установлено</w:t>
      </w:r>
    </w:p>
    <w:p w:rsidR="003C701E" w:rsidRPr="00112CBB" w:rsidRDefault="003C701E" w:rsidP="00A50CBB">
      <w:pPr>
        <w:pStyle w:val="a3"/>
        <w:jc w:val="both"/>
        <w:rPr>
          <w:sz w:val="24"/>
          <w:szCs w:val="24"/>
        </w:rPr>
      </w:pPr>
    </w:p>
    <w:p w:rsidR="003C701E" w:rsidRPr="00112CBB" w:rsidRDefault="003C701E" w:rsidP="00A50CBB">
      <w:pPr>
        <w:pStyle w:val="a3"/>
        <w:jc w:val="center"/>
        <w:rPr>
          <w:rFonts w:eastAsiaTheme="minorHAnsi"/>
          <w:sz w:val="24"/>
          <w:szCs w:val="24"/>
          <w:lang w:eastAsia="en-US"/>
        </w:rPr>
      </w:pPr>
      <w:r w:rsidRPr="00112CBB">
        <w:rPr>
          <w:sz w:val="24"/>
          <w:szCs w:val="24"/>
        </w:rPr>
        <w:t xml:space="preserve">VIII. </w:t>
      </w:r>
      <w:r w:rsidR="005C57D7" w:rsidRPr="00112CBB">
        <w:rPr>
          <w:rFonts w:eastAsiaTheme="minorHAnsi"/>
          <w:sz w:val="24"/>
          <w:szCs w:val="24"/>
          <w:lang w:eastAsia="en-US"/>
        </w:rPr>
        <w:t>Обеспечение гарантийных обязательств.</w:t>
      </w:r>
    </w:p>
    <w:p w:rsidR="00576CF4" w:rsidRPr="00112CBB" w:rsidRDefault="00576CF4" w:rsidP="00A50CBB">
      <w:pPr>
        <w:pStyle w:val="a3"/>
        <w:jc w:val="center"/>
        <w:rPr>
          <w:sz w:val="24"/>
          <w:szCs w:val="24"/>
        </w:rPr>
      </w:pPr>
    </w:p>
    <w:p w:rsidR="005C57D7" w:rsidRPr="00112CBB" w:rsidRDefault="005C57D7" w:rsidP="00A50CBB">
      <w:pPr>
        <w:autoSpaceDE w:val="0"/>
        <w:autoSpaceDN w:val="0"/>
        <w:adjustRightInd w:val="0"/>
        <w:ind w:firstLine="709"/>
        <w:jc w:val="both"/>
        <w:rPr>
          <w:rFonts w:eastAsiaTheme="minorHAnsi"/>
          <w:sz w:val="24"/>
          <w:szCs w:val="24"/>
          <w:lang w:eastAsia="en-US"/>
        </w:rPr>
      </w:pPr>
      <w:r w:rsidRPr="00112CBB">
        <w:rPr>
          <w:rFonts w:eastAsiaTheme="minorHAnsi"/>
          <w:sz w:val="24"/>
          <w:szCs w:val="24"/>
          <w:lang w:eastAsia="en-US"/>
        </w:rPr>
        <w:t>8.1. Обеспечение гарантийных обязательств не устанавливается.</w:t>
      </w:r>
    </w:p>
    <w:p w:rsidR="005C57D7" w:rsidRPr="00112CBB" w:rsidRDefault="005C57D7" w:rsidP="00A50CBB">
      <w:pPr>
        <w:pStyle w:val="a3"/>
        <w:jc w:val="center"/>
        <w:rPr>
          <w:sz w:val="24"/>
          <w:szCs w:val="24"/>
        </w:rPr>
      </w:pPr>
    </w:p>
    <w:p w:rsidR="005C57D7" w:rsidRPr="00112CBB" w:rsidRDefault="003C701E" w:rsidP="00A50CBB">
      <w:pPr>
        <w:pStyle w:val="a3"/>
        <w:jc w:val="center"/>
        <w:rPr>
          <w:sz w:val="24"/>
          <w:szCs w:val="24"/>
        </w:rPr>
      </w:pPr>
      <w:r w:rsidRPr="00112CBB">
        <w:rPr>
          <w:sz w:val="24"/>
          <w:szCs w:val="24"/>
        </w:rPr>
        <w:t xml:space="preserve">IX. </w:t>
      </w:r>
      <w:r w:rsidR="005C57D7" w:rsidRPr="00112CBB">
        <w:rPr>
          <w:sz w:val="24"/>
          <w:szCs w:val="24"/>
        </w:rPr>
        <w:t>Обстоятельства непреодолимой силы</w:t>
      </w:r>
    </w:p>
    <w:p w:rsidR="00576CF4" w:rsidRPr="00112CBB" w:rsidRDefault="00576CF4" w:rsidP="00A50CBB">
      <w:pPr>
        <w:pStyle w:val="a3"/>
        <w:jc w:val="center"/>
        <w:rPr>
          <w:sz w:val="24"/>
          <w:szCs w:val="24"/>
        </w:rPr>
      </w:pPr>
    </w:p>
    <w:p w:rsidR="005C57D7" w:rsidRPr="00112CBB" w:rsidRDefault="005C57D7" w:rsidP="00A50CBB">
      <w:pPr>
        <w:pStyle w:val="a3"/>
        <w:ind w:firstLine="709"/>
        <w:jc w:val="both"/>
        <w:rPr>
          <w:sz w:val="24"/>
          <w:szCs w:val="24"/>
        </w:rPr>
      </w:pPr>
      <w:r w:rsidRPr="00112CBB">
        <w:rPr>
          <w:sz w:val="24"/>
          <w:szCs w:val="24"/>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5C57D7" w:rsidRPr="00112CBB" w:rsidRDefault="005C57D7" w:rsidP="00A50CBB">
      <w:pPr>
        <w:pStyle w:val="a3"/>
        <w:ind w:firstLine="709"/>
        <w:jc w:val="both"/>
        <w:rPr>
          <w:sz w:val="24"/>
          <w:szCs w:val="24"/>
        </w:rPr>
      </w:pPr>
      <w:r w:rsidRPr="00112CBB">
        <w:rPr>
          <w:sz w:val="24"/>
          <w:szCs w:val="24"/>
        </w:rPr>
        <w:t xml:space="preserve">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(десяти) </w:t>
      </w:r>
      <w:r w:rsidR="00D32536">
        <w:rPr>
          <w:sz w:val="24"/>
          <w:szCs w:val="24"/>
        </w:rPr>
        <w:t xml:space="preserve">календарных </w:t>
      </w:r>
      <w:r w:rsidRPr="00112CBB">
        <w:rPr>
          <w:sz w:val="24"/>
          <w:szCs w:val="24"/>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5C57D7" w:rsidRPr="00112CBB" w:rsidRDefault="005C57D7" w:rsidP="00A50CBB">
      <w:pPr>
        <w:pStyle w:val="a3"/>
        <w:ind w:firstLine="709"/>
        <w:jc w:val="both"/>
        <w:rPr>
          <w:sz w:val="24"/>
          <w:szCs w:val="24"/>
        </w:rPr>
      </w:pPr>
      <w:r w:rsidRPr="00112CBB">
        <w:rPr>
          <w:sz w:val="24"/>
          <w:szCs w:val="24"/>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5C57D7" w:rsidRPr="00112CBB" w:rsidRDefault="005C57D7" w:rsidP="00A50CBB">
      <w:pPr>
        <w:pStyle w:val="a3"/>
        <w:ind w:firstLine="709"/>
        <w:jc w:val="both"/>
        <w:rPr>
          <w:sz w:val="24"/>
          <w:szCs w:val="24"/>
        </w:rPr>
      </w:pPr>
      <w:r w:rsidRPr="00112CBB">
        <w:rPr>
          <w:sz w:val="24"/>
          <w:szCs w:val="24"/>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5C57D7" w:rsidRPr="00112CBB" w:rsidRDefault="005C57D7" w:rsidP="00A50CBB">
      <w:pPr>
        <w:pStyle w:val="a3"/>
        <w:jc w:val="center"/>
        <w:rPr>
          <w:sz w:val="24"/>
          <w:szCs w:val="24"/>
        </w:rPr>
      </w:pPr>
    </w:p>
    <w:p w:rsidR="003C701E" w:rsidRPr="00112CBB" w:rsidRDefault="005C57D7" w:rsidP="00A50CBB">
      <w:pPr>
        <w:pStyle w:val="a3"/>
        <w:jc w:val="center"/>
        <w:rPr>
          <w:sz w:val="24"/>
          <w:szCs w:val="24"/>
        </w:rPr>
      </w:pPr>
      <w:r w:rsidRPr="00112CBB">
        <w:rPr>
          <w:sz w:val="24"/>
          <w:szCs w:val="24"/>
        </w:rPr>
        <w:t xml:space="preserve">X.  </w:t>
      </w:r>
      <w:r w:rsidR="003C701E" w:rsidRPr="00112CBB">
        <w:rPr>
          <w:sz w:val="24"/>
          <w:szCs w:val="24"/>
        </w:rPr>
        <w:t>Рассмотрение и разрешение споров</w:t>
      </w:r>
    </w:p>
    <w:p w:rsidR="00576CF4" w:rsidRPr="00112CBB" w:rsidRDefault="00576CF4" w:rsidP="00A50CBB">
      <w:pPr>
        <w:pStyle w:val="a3"/>
        <w:jc w:val="center"/>
        <w:rPr>
          <w:sz w:val="24"/>
          <w:szCs w:val="24"/>
        </w:rPr>
      </w:pPr>
    </w:p>
    <w:p w:rsidR="003C701E" w:rsidRPr="00112CBB" w:rsidRDefault="005C57D7" w:rsidP="00A50CBB">
      <w:pPr>
        <w:pStyle w:val="a3"/>
        <w:ind w:firstLine="709"/>
        <w:jc w:val="both"/>
        <w:rPr>
          <w:sz w:val="24"/>
          <w:szCs w:val="24"/>
        </w:rPr>
      </w:pPr>
      <w:r w:rsidRPr="00112CBB">
        <w:rPr>
          <w:sz w:val="24"/>
          <w:szCs w:val="24"/>
        </w:rPr>
        <w:t>10</w:t>
      </w:r>
      <w:r w:rsidR="003C701E" w:rsidRPr="00112CBB">
        <w:rPr>
          <w:sz w:val="24"/>
          <w:szCs w:val="24"/>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3C701E" w:rsidRPr="00112CBB" w:rsidRDefault="005C57D7" w:rsidP="00A50CBB">
      <w:pPr>
        <w:pStyle w:val="a3"/>
        <w:ind w:firstLine="709"/>
        <w:jc w:val="both"/>
        <w:rPr>
          <w:sz w:val="24"/>
          <w:szCs w:val="24"/>
        </w:rPr>
      </w:pPr>
      <w:r w:rsidRPr="00112CBB">
        <w:rPr>
          <w:sz w:val="24"/>
          <w:szCs w:val="24"/>
        </w:rPr>
        <w:t>10</w:t>
      </w:r>
      <w:r w:rsidR="003C701E" w:rsidRPr="00112CBB">
        <w:rPr>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A6678" w:rsidRDefault="005C57D7" w:rsidP="00A50CBB">
      <w:pPr>
        <w:pStyle w:val="a3"/>
        <w:ind w:firstLine="709"/>
        <w:jc w:val="both"/>
        <w:rPr>
          <w:sz w:val="24"/>
          <w:szCs w:val="24"/>
        </w:rPr>
      </w:pPr>
      <w:r w:rsidRPr="00112CBB">
        <w:rPr>
          <w:sz w:val="24"/>
          <w:szCs w:val="24"/>
        </w:rPr>
        <w:t>10</w:t>
      </w:r>
      <w:r w:rsidR="003C701E" w:rsidRPr="00112CBB">
        <w:rPr>
          <w:sz w:val="24"/>
          <w:szCs w:val="24"/>
        </w:rPr>
        <w:t>.3. Срок рассмотрения претензии не может превышать 10</w:t>
      </w:r>
      <w:r w:rsidR="00FA6678" w:rsidRPr="00FA6678">
        <w:rPr>
          <w:sz w:val="24"/>
          <w:szCs w:val="24"/>
        </w:rPr>
        <w:t xml:space="preserve"> календарных</w:t>
      </w:r>
      <w:r w:rsidR="003C701E" w:rsidRPr="00112CBB">
        <w:rPr>
          <w:sz w:val="24"/>
          <w:szCs w:val="24"/>
        </w:rPr>
        <w:t xml:space="preserve"> дней. </w:t>
      </w:r>
    </w:p>
    <w:p w:rsidR="00FA6678" w:rsidRPr="00690808" w:rsidRDefault="00FA6678" w:rsidP="00A50CBB">
      <w:pPr>
        <w:pStyle w:val="a3"/>
        <w:ind w:firstLine="709"/>
        <w:jc w:val="both"/>
        <w:rPr>
          <w:sz w:val="24"/>
          <w:szCs w:val="24"/>
        </w:rPr>
      </w:pPr>
      <w:r w:rsidRPr="00690808">
        <w:rPr>
          <w:sz w:val="24"/>
          <w:szCs w:val="24"/>
        </w:rPr>
        <w:t xml:space="preserve">10.4.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ЕИС путем направления электронных уведомлений. Такие уведомления формируются с использованием ЕИС, подписываются усиленной электронной </w:t>
      </w:r>
      <w:r w:rsidRPr="00690808">
        <w:rPr>
          <w:sz w:val="24"/>
          <w:szCs w:val="24"/>
        </w:rPr>
        <w:lastRenderedPageBreak/>
        <w:t>подписью лица, имеющего право действовать от имени Заказчика, Поставщика, и размещаются в ЕИС без размещения на официальном сайте.</w:t>
      </w:r>
    </w:p>
    <w:p w:rsidR="00FA6678" w:rsidRPr="00690808" w:rsidRDefault="00FA6678" w:rsidP="00A50CBB">
      <w:pPr>
        <w:pStyle w:val="a3"/>
        <w:ind w:firstLine="709"/>
        <w:jc w:val="both"/>
        <w:rPr>
          <w:sz w:val="24"/>
          <w:szCs w:val="24"/>
        </w:rPr>
      </w:pPr>
      <w:r w:rsidRPr="00690808">
        <w:rPr>
          <w:sz w:val="24"/>
          <w:szCs w:val="24"/>
        </w:rPr>
        <w:t>10.5.</w:t>
      </w:r>
      <w:r w:rsidRPr="00690808">
        <w:t xml:space="preserve"> </w:t>
      </w:r>
      <w:r w:rsidRPr="00690808">
        <w:rPr>
          <w:sz w:val="24"/>
          <w:szCs w:val="24"/>
        </w:rPr>
        <w:t xml:space="preserve">При </w:t>
      </w:r>
      <w:r w:rsidR="00E84038" w:rsidRPr="00690808">
        <w:rPr>
          <w:sz w:val="24"/>
          <w:szCs w:val="24"/>
        </w:rPr>
        <w:t>не урегулировании</w:t>
      </w:r>
      <w:r w:rsidRPr="00690808">
        <w:rPr>
          <w:sz w:val="24"/>
          <w:szCs w:val="24"/>
        </w:rPr>
        <w:t xml:space="preserve"> Сторонами спора в досудебном порядке, спор разрешается </w:t>
      </w:r>
      <w:r w:rsidRPr="00690808">
        <w:rPr>
          <w:rFonts w:eastAsiaTheme="minorHAnsi"/>
          <w:sz w:val="24"/>
          <w:szCs w:val="24"/>
          <w:lang w:eastAsia="en-US"/>
        </w:rPr>
        <w:t xml:space="preserve">в судебном порядке </w:t>
      </w:r>
      <w:r w:rsidRPr="00690808">
        <w:rPr>
          <w:sz w:val="24"/>
          <w:szCs w:val="24"/>
        </w:rPr>
        <w:t xml:space="preserve">в Арбитражном суде </w:t>
      </w:r>
      <w:r w:rsidR="00E84038">
        <w:rPr>
          <w:sz w:val="24"/>
          <w:szCs w:val="24"/>
        </w:rPr>
        <w:t>по месту нахождения заказчика</w:t>
      </w:r>
    </w:p>
    <w:p w:rsidR="003C701E" w:rsidRPr="00112CBB" w:rsidRDefault="003C701E" w:rsidP="00A50CBB">
      <w:pPr>
        <w:pStyle w:val="a3"/>
        <w:jc w:val="both"/>
        <w:rPr>
          <w:sz w:val="24"/>
          <w:szCs w:val="24"/>
        </w:rPr>
      </w:pPr>
    </w:p>
    <w:p w:rsidR="003C701E" w:rsidRPr="00112CBB" w:rsidRDefault="003C701E" w:rsidP="00A50CBB">
      <w:pPr>
        <w:pStyle w:val="a3"/>
        <w:jc w:val="center"/>
        <w:rPr>
          <w:sz w:val="24"/>
          <w:szCs w:val="24"/>
        </w:rPr>
      </w:pPr>
      <w:r w:rsidRPr="00112CBB">
        <w:rPr>
          <w:sz w:val="24"/>
          <w:szCs w:val="24"/>
        </w:rPr>
        <w:t>X</w:t>
      </w:r>
      <w:r w:rsidR="005C57D7" w:rsidRPr="00112CBB">
        <w:rPr>
          <w:sz w:val="24"/>
          <w:szCs w:val="24"/>
          <w:lang w:val="en-US"/>
        </w:rPr>
        <w:t>I</w:t>
      </w:r>
      <w:r w:rsidRPr="00112CBB">
        <w:rPr>
          <w:sz w:val="24"/>
          <w:szCs w:val="24"/>
        </w:rPr>
        <w:t>. Срок действия и порядок расторжения Контракта</w:t>
      </w:r>
    </w:p>
    <w:p w:rsidR="003C701E" w:rsidRPr="00112CBB" w:rsidRDefault="003C701E" w:rsidP="00A50CBB">
      <w:pPr>
        <w:pStyle w:val="a3"/>
        <w:jc w:val="both"/>
        <w:rPr>
          <w:sz w:val="24"/>
          <w:szCs w:val="24"/>
        </w:rPr>
      </w:pPr>
    </w:p>
    <w:p w:rsidR="006829A3" w:rsidRPr="00690808" w:rsidRDefault="006829A3" w:rsidP="00A50CBB">
      <w:pPr>
        <w:pStyle w:val="a3"/>
        <w:ind w:firstLine="709"/>
        <w:jc w:val="both"/>
        <w:rPr>
          <w:sz w:val="24"/>
          <w:szCs w:val="24"/>
        </w:rPr>
      </w:pPr>
      <w:r w:rsidRPr="00690808">
        <w:rPr>
          <w:sz w:val="24"/>
          <w:szCs w:val="24"/>
        </w:rPr>
        <w:t xml:space="preserve">11.1. Контракт вступает в силу с момента его подписания обеими Сторонами и действует по </w:t>
      </w:r>
      <w:r w:rsidRPr="00B762CD">
        <w:rPr>
          <w:i/>
          <w:sz w:val="24"/>
          <w:szCs w:val="24"/>
        </w:rPr>
        <w:t>«</w:t>
      </w:r>
      <w:r w:rsidR="00E84038">
        <w:rPr>
          <w:i/>
          <w:sz w:val="24"/>
          <w:szCs w:val="24"/>
        </w:rPr>
        <w:t>31</w:t>
      </w:r>
      <w:r w:rsidRPr="00B762CD">
        <w:rPr>
          <w:i/>
          <w:sz w:val="24"/>
          <w:szCs w:val="24"/>
        </w:rPr>
        <w:t xml:space="preserve">» </w:t>
      </w:r>
      <w:r w:rsidR="000D2DC7" w:rsidRPr="00B762CD">
        <w:rPr>
          <w:i/>
          <w:sz w:val="24"/>
          <w:szCs w:val="24"/>
        </w:rPr>
        <w:t>декабря</w:t>
      </w:r>
      <w:r w:rsidRPr="00B762CD">
        <w:rPr>
          <w:i/>
          <w:sz w:val="24"/>
          <w:szCs w:val="24"/>
        </w:rPr>
        <w:t xml:space="preserve"> 202</w:t>
      </w:r>
      <w:r w:rsidR="00B817CC">
        <w:rPr>
          <w:i/>
          <w:sz w:val="24"/>
          <w:szCs w:val="24"/>
        </w:rPr>
        <w:t>6</w:t>
      </w:r>
      <w:r w:rsidRPr="00B762CD">
        <w:rPr>
          <w:i/>
          <w:sz w:val="24"/>
          <w:szCs w:val="24"/>
        </w:rPr>
        <w:t xml:space="preserve"> года.</w:t>
      </w:r>
      <w:r w:rsidRPr="00690808">
        <w:rPr>
          <w:sz w:val="24"/>
          <w:szCs w:val="24"/>
        </w:rPr>
        <w:t xml:space="preserve"> Окончание срока действия Контракта не влечет прекращения неисполненных обязательств Сторон по Контракту.</w:t>
      </w:r>
    </w:p>
    <w:p w:rsidR="003C701E" w:rsidRPr="00112CBB" w:rsidRDefault="006829A3" w:rsidP="00A50CBB">
      <w:pPr>
        <w:pStyle w:val="a3"/>
        <w:ind w:firstLine="709"/>
        <w:jc w:val="both"/>
        <w:rPr>
          <w:sz w:val="24"/>
          <w:szCs w:val="24"/>
        </w:rPr>
      </w:pPr>
      <w:r w:rsidRPr="00690808">
        <w:rPr>
          <w:sz w:val="24"/>
          <w:szCs w:val="24"/>
        </w:rPr>
        <w:t>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статьей 95 Федерального закона № 44-ФЗ.</w:t>
      </w:r>
    </w:p>
    <w:p w:rsidR="003C701E" w:rsidRPr="00112CBB" w:rsidRDefault="003C701E" w:rsidP="00A50CBB">
      <w:pPr>
        <w:pStyle w:val="a3"/>
        <w:jc w:val="both"/>
        <w:rPr>
          <w:sz w:val="24"/>
          <w:szCs w:val="24"/>
        </w:rPr>
      </w:pPr>
    </w:p>
    <w:p w:rsidR="003C701E" w:rsidRPr="00112CBB" w:rsidRDefault="003C701E" w:rsidP="00A50CBB">
      <w:pPr>
        <w:pStyle w:val="a3"/>
        <w:jc w:val="center"/>
        <w:rPr>
          <w:sz w:val="24"/>
          <w:szCs w:val="24"/>
        </w:rPr>
      </w:pPr>
      <w:r w:rsidRPr="00112CBB">
        <w:rPr>
          <w:sz w:val="24"/>
          <w:szCs w:val="24"/>
        </w:rPr>
        <w:t>XI</w:t>
      </w:r>
      <w:r w:rsidR="005C57D7" w:rsidRPr="00112CBB">
        <w:rPr>
          <w:sz w:val="24"/>
          <w:szCs w:val="24"/>
        </w:rPr>
        <w:t>I</w:t>
      </w:r>
      <w:r w:rsidRPr="00112CBB">
        <w:rPr>
          <w:sz w:val="24"/>
          <w:szCs w:val="24"/>
        </w:rPr>
        <w:t xml:space="preserve">. Прочие положения </w:t>
      </w:r>
    </w:p>
    <w:p w:rsidR="003C701E" w:rsidRPr="00112CBB" w:rsidRDefault="003C701E" w:rsidP="00A50CBB">
      <w:pPr>
        <w:pStyle w:val="a3"/>
        <w:jc w:val="both"/>
        <w:rPr>
          <w:sz w:val="24"/>
          <w:szCs w:val="24"/>
        </w:rPr>
      </w:pPr>
    </w:p>
    <w:p w:rsidR="00DF4713" w:rsidRPr="00112CBB" w:rsidRDefault="00DF4713" w:rsidP="00A50CBB">
      <w:pPr>
        <w:pStyle w:val="a3"/>
        <w:ind w:firstLine="709"/>
        <w:jc w:val="both"/>
        <w:rPr>
          <w:sz w:val="24"/>
          <w:szCs w:val="24"/>
        </w:rPr>
      </w:pPr>
      <w:r w:rsidRPr="00112CBB">
        <w:rPr>
          <w:sz w:val="24"/>
          <w:szCs w:val="24"/>
        </w:rPr>
        <w:t>12.1. Во всем, что не предусмотрено Контрактом, Стороны руководствуются законодательством Российской Федерации.</w:t>
      </w:r>
    </w:p>
    <w:p w:rsidR="00DF4713" w:rsidRPr="00112CBB" w:rsidRDefault="00DF4713" w:rsidP="00A50CBB">
      <w:pPr>
        <w:pStyle w:val="a3"/>
        <w:ind w:firstLine="709"/>
        <w:jc w:val="both"/>
        <w:rPr>
          <w:sz w:val="24"/>
          <w:szCs w:val="24"/>
        </w:rPr>
      </w:pPr>
      <w:r w:rsidRPr="00112CBB">
        <w:rPr>
          <w:sz w:val="24"/>
          <w:szCs w:val="24"/>
        </w:rPr>
        <w:t xml:space="preserve">12.2. В случае изменения у какой-либо из Сторон местонахождения, названия, а также в случае реорганизации она обязана в течение </w:t>
      </w:r>
      <w:r w:rsidR="000D2DC7">
        <w:rPr>
          <w:sz w:val="24"/>
          <w:szCs w:val="24"/>
        </w:rPr>
        <w:t>10 (</w:t>
      </w:r>
      <w:r w:rsidRPr="00112CBB">
        <w:rPr>
          <w:sz w:val="24"/>
          <w:szCs w:val="24"/>
        </w:rPr>
        <w:t>десяти</w:t>
      </w:r>
      <w:r w:rsidR="000D2DC7">
        <w:rPr>
          <w:sz w:val="24"/>
          <w:szCs w:val="24"/>
        </w:rPr>
        <w:t xml:space="preserve">) календарных </w:t>
      </w:r>
      <w:r w:rsidRPr="00112CBB">
        <w:rPr>
          <w:sz w:val="24"/>
          <w:szCs w:val="24"/>
        </w:rPr>
        <w:t xml:space="preserve"> дней письменно известить об этом другую Сторону.</w:t>
      </w:r>
    </w:p>
    <w:p w:rsidR="00DF4713" w:rsidRPr="00112CBB" w:rsidRDefault="00DF4713" w:rsidP="00A50CBB">
      <w:pPr>
        <w:pStyle w:val="a3"/>
        <w:ind w:firstLine="709"/>
        <w:jc w:val="both"/>
        <w:rPr>
          <w:sz w:val="24"/>
          <w:szCs w:val="24"/>
        </w:rPr>
      </w:pPr>
      <w:r w:rsidRPr="00112CBB">
        <w:rPr>
          <w:sz w:val="24"/>
          <w:szCs w:val="24"/>
        </w:rPr>
        <w:t>12.3. При заключении и исполнении Контракта изменение его существенных условий не допускается, за исключением случаев, предусмотренных Федеральн</w:t>
      </w:r>
      <w:r w:rsidR="006C44A9" w:rsidRPr="00112CBB">
        <w:rPr>
          <w:sz w:val="24"/>
          <w:szCs w:val="24"/>
        </w:rPr>
        <w:t>ым</w:t>
      </w:r>
      <w:r w:rsidRPr="00112CBB">
        <w:rPr>
          <w:sz w:val="24"/>
          <w:szCs w:val="24"/>
        </w:rPr>
        <w:t xml:space="preserve"> закон</w:t>
      </w:r>
      <w:r w:rsidR="006C44A9" w:rsidRPr="00112CBB">
        <w:rPr>
          <w:sz w:val="24"/>
          <w:szCs w:val="24"/>
        </w:rPr>
        <w:t>ом</w:t>
      </w:r>
      <w:r w:rsidRPr="00112CBB">
        <w:rPr>
          <w:sz w:val="24"/>
          <w:szCs w:val="24"/>
        </w:rPr>
        <w:t xml:space="preserve"> N 44-ФЗ.</w:t>
      </w:r>
    </w:p>
    <w:p w:rsidR="00DF4713" w:rsidRPr="00112CBB" w:rsidRDefault="00DF4713" w:rsidP="00A50CBB">
      <w:pPr>
        <w:pStyle w:val="a3"/>
        <w:ind w:firstLine="709"/>
        <w:jc w:val="both"/>
        <w:rPr>
          <w:sz w:val="24"/>
          <w:szCs w:val="24"/>
        </w:rPr>
      </w:pPr>
      <w:r w:rsidRPr="00112CBB">
        <w:rPr>
          <w:sz w:val="24"/>
          <w:szCs w:val="24"/>
        </w:rPr>
        <w:t xml:space="preserve">12.4. </w:t>
      </w:r>
      <w:r w:rsidR="00975613" w:rsidRPr="00975613">
        <w:rPr>
          <w:sz w:val="24"/>
          <w:szCs w:val="24"/>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DF4713" w:rsidRPr="00112CBB" w:rsidRDefault="00DF4713" w:rsidP="00A50CBB">
      <w:pPr>
        <w:pStyle w:val="a3"/>
        <w:ind w:firstLine="709"/>
        <w:jc w:val="both"/>
        <w:rPr>
          <w:sz w:val="24"/>
          <w:szCs w:val="24"/>
        </w:rPr>
      </w:pPr>
      <w:r w:rsidRPr="00112CBB">
        <w:rPr>
          <w:sz w:val="24"/>
          <w:szCs w:val="24"/>
        </w:rPr>
        <w:t>12.5.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DF4713" w:rsidRPr="00112CBB" w:rsidRDefault="00DF4713" w:rsidP="00A50CBB">
      <w:pPr>
        <w:pStyle w:val="a3"/>
        <w:ind w:firstLine="709"/>
        <w:jc w:val="both"/>
        <w:rPr>
          <w:sz w:val="24"/>
          <w:szCs w:val="24"/>
        </w:rPr>
      </w:pPr>
      <w:r w:rsidRPr="00112CBB">
        <w:rPr>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DF4713" w:rsidRPr="00112CBB" w:rsidRDefault="00DF4713" w:rsidP="00A50CBB">
      <w:pPr>
        <w:pStyle w:val="a3"/>
        <w:ind w:firstLine="709"/>
        <w:jc w:val="both"/>
        <w:rPr>
          <w:sz w:val="24"/>
          <w:szCs w:val="24"/>
        </w:rPr>
      </w:pPr>
      <w:r w:rsidRPr="00112CBB">
        <w:rPr>
          <w:sz w:val="24"/>
          <w:szCs w:val="24"/>
        </w:rPr>
        <w:t>12.6.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DF4713" w:rsidRPr="00112CBB" w:rsidRDefault="00DF4713" w:rsidP="00A50CBB">
      <w:pPr>
        <w:pStyle w:val="a3"/>
        <w:ind w:firstLine="709"/>
        <w:jc w:val="both"/>
        <w:rPr>
          <w:sz w:val="24"/>
          <w:szCs w:val="24"/>
        </w:rPr>
      </w:pPr>
      <w:r w:rsidRPr="00112CBB">
        <w:rPr>
          <w:sz w:val="24"/>
          <w:szCs w:val="24"/>
        </w:rPr>
        <w:t>12.7. Настоящий Контракт составлен в форме электронного документа, подписанного усиленными электронными подписями Сторон.</w:t>
      </w:r>
    </w:p>
    <w:p w:rsidR="003C701E" w:rsidRPr="00112CBB" w:rsidRDefault="00D25F6A" w:rsidP="00A50CBB">
      <w:pPr>
        <w:pStyle w:val="a3"/>
        <w:ind w:firstLine="709"/>
        <w:jc w:val="both"/>
        <w:rPr>
          <w:sz w:val="24"/>
          <w:szCs w:val="24"/>
        </w:rPr>
      </w:pPr>
      <w:r w:rsidRPr="00112CBB">
        <w:rPr>
          <w:sz w:val="24"/>
          <w:szCs w:val="24"/>
        </w:rPr>
        <w:t>12.8.</w:t>
      </w:r>
      <w:r w:rsidRPr="00112CBB">
        <w:t xml:space="preserve"> </w:t>
      </w:r>
      <w:r w:rsidRPr="00112CBB">
        <w:rPr>
          <w:sz w:val="24"/>
          <w:szCs w:val="24"/>
        </w:rPr>
        <w:t xml:space="preserve">Банковское сопровождение </w:t>
      </w:r>
      <w:r w:rsidR="00C455DB">
        <w:rPr>
          <w:sz w:val="24"/>
          <w:szCs w:val="24"/>
        </w:rPr>
        <w:t>К</w:t>
      </w:r>
      <w:r w:rsidRPr="00112CBB">
        <w:rPr>
          <w:sz w:val="24"/>
          <w:szCs w:val="24"/>
        </w:rPr>
        <w:t>онтракта не предусмотрено.</w:t>
      </w:r>
    </w:p>
    <w:p w:rsidR="00D25F6A" w:rsidRPr="00112CBB" w:rsidRDefault="00D25F6A" w:rsidP="00A50CBB">
      <w:pPr>
        <w:pStyle w:val="a3"/>
        <w:ind w:firstLine="709"/>
        <w:jc w:val="both"/>
        <w:rPr>
          <w:b/>
          <w:sz w:val="24"/>
          <w:szCs w:val="24"/>
        </w:rPr>
      </w:pPr>
    </w:p>
    <w:p w:rsidR="003C701E" w:rsidRPr="00112CBB" w:rsidRDefault="006D453C" w:rsidP="00A50CBB">
      <w:pPr>
        <w:pStyle w:val="a3"/>
        <w:jc w:val="center"/>
        <w:rPr>
          <w:sz w:val="24"/>
          <w:szCs w:val="24"/>
        </w:rPr>
      </w:pPr>
      <w:r w:rsidRPr="00112CBB">
        <w:rPr>
          <w:sz w:val="24"/>
          <w:szCs w:val="24"/>
        </w:rPr>
        <w:t>XIII</w:t>
      </w:r>
      <w:r w:rsidR="003D0E4D" w:rsidRPr="00112CBB">
        <w:rPr>
          <w:sz w:val="24"/>
          <w:szCs w:val="24"/>
        </w:rPr>
        <w:t xml:space="preserve">. </w:t>
      </w:r>
      <w:r w:rsidR="003C701E" w:rsidRPr="00112CBB">
        <w:rPr>
          <w:sz w:val="24"/>
          <w:szCs w:val="24"/>
        </w:rPr>
        <w:t>Перечень приложений</w:t>
      </w:r>
    </w:p>
    <w:p w:rsidR="003C701E" w:rsidRPr="00112CBB" w:rsidRDefault="003C701E" w:rsidP="00A50CBB">
      <w:pPr>
        <w:pStyle w:val="a3"/>
        <w:jc w:val="both"/>
        <w:rPr>
          <w:sz w:val="24"/>
          <w:szCs w:val="24"/>
        </w:rPr>
      </w:pPr>
    </w:p>
    <w:p w:rsidR="003C701E" w:rsidRPr="00112CBB" w:rsidRDefault="003C701E" w:rsidP="00A50CBB">
      <w:pPr>
        <w:pStyle w:val="a3"/>
        <w:ind w:firstLine="709"/>
        <w:jc w:val="both"/>
        <w:rPr>
          <w:sz w:val="24"/>
          <w:szCs w:val="24"/>
        </w:rPr>
      </w:pPr>
      <w:r w:rsidRPr="00112CBB">
        <w:rPr>
          <w:sz w:val="24"/>
          <w:szCs w:val="24"/>
        </w:rPr>
        <w:t>1</w:t>
      </w:r>
      <w:r w:rsidR="000F3863" w:rsidRPr="00112CBB">
        <w:rPr>
          <w:sz w:val="24"/>
          <w:szCs w:val="24"/>
        </w:rPr>
        <w:t>4</w:t>
      </w:r>
      <w:r w:rsidRPr="00112CBB">
        <w:rPr>
          <w:sz w:val="24"/>
          <w:szCs w:val="24"/>
        </w:rPr>
        <w:t>.1. Неотъемлемой частью настоящего Контракта является следующ</w:t>
      </w:r>
      <w:r w:rsidR="00975613">
        <w:rPr>
          <w:sz w:val="24"/>
          <w:szCs w:val="24"/>
        </w:rPr>
        <w:t>и</w:t>
      </w:r>
      <w:r w:rsidRPr="00112CBB">
        <w:rPr>
          <w:sz w:val="24"/>
          <w:szCs w:val="24"/>
        </w:rPr>
        <w:t xml:space="preserve">е </w:t>
      </w:r>
      <w:hyperlink w:anchor="Par447" w:history="1">
        <w:r w:rsidRPr="00112CBB">
          <w:rPr>
            <w:sz w:val="24"/>
            <w:szCs w:val="24"/>
          </w:rPr>
          <w:t>приложени</w:t>
        </w:r>
      </w:hyperlink>
      <w:r w:rsidR="00975613">
        <w:rPr>
          <w:sz w:val="24"/>
          <w:szCs w:val="24"/>
        </w:rPr>
        <w:t>я</w:t>
      </w:r>
      <w:r w:rsidR="00AB6175" w:rsidRPr="00112CBB">
        <w:rPr>
          <w:sz w:val="24"/>
          <w:szCs w:val="24"/>
        </w:rPr>
        <w:t>:</w:t>
      </w:r>
      <w:r w:rsidRPr="00112CBB">
        <w:rPr>
          <w:sz w:val="24"/>
          <w:szCs w:val="24"/>
        </w:rPr>
        <w:t xml:space="preserve"> </w:t>
      </w:r>
    </w:p>
    <w:p w:rsidR="003C701E" w:rsidRPr="00112CBB" w:rsidRDefault="003C701E" w:rsidP="00A50CBB">
      <w:pPr>
        <w:pStyle w:val="a3"/>
        <w:ind w:firstLine="709"/>
        <w:jc w:val="both"/>
        <w:rPr>
          <w:sz w:val="24"/>
          <w:szCs w:val="24"/>
        </w:rPr>
      </w:pPr>
      <w:r w:rsidRPr="00112CBB">
        <w:rPr>
          <w:sz w:val="24"/>
          <w:szCs w:val="24"/>
        </w:rPr>
        <w:t>- Приложение №</w:t>
      </w:r>
      <w:r w:rsidR="00975613">
        <w:rPr>
          <w:sz w:val="24"/>
          <w:szCs w:val="24"/>
        </w:rPr>
        <w:t xml:space="preserve"> </w:t>
      </w:r>
      <w:r w:rsidRPr="00112CBB">
        <w:rPr>
          <w:sz w:val="24"/>
          <w:szCs w:val="24"/>
        </w:rPr>
        <w:t xml:space="preserve">1 </w:t>
      </w:r>
      <w:r w:rsidR="001B63C5" w:rsidRPr="00112CBB">
        <w:rPr>
          <w:sz w:val="24"/>
          <w:szCs w:val="24"/>
        </w:rPr>
        <w:t>«С</w:t>
      </w:r>
      <w:r w:rsidRPr="00112CBB">
        <w:rPr>
          <w:sz w:val="24"/>
          <w:szCs w:val="24"/>
        </w:rPr>
        <w:t>пецификация</w:t>
      </w:r>
      <w:r w:rsidR="001B63C5" w:rsidRPr="00112CBB">
        <w:rPr>
          <w:sz w:val="24"/>
          <w:szCs w:val="24"/>
        </w:rPr>
        <w:t>»</w:t>
      </w:r>
      <w:r w:rsidR="00B817CC">
        <w:rPr>
          <w:sz w:val="24"/>
          <w:szCs w:val="24"/>
        </w:rPr>
        <w:t>.</w:t>
      </w:r>
    </w:p>
    <w:p w:rsidR="00A211B3" w:rsidRPr="00112CBB" w:rsidRDefault="00A211B3" w:rsidP="00A211B3">
      <w:pPr>
        <w:pStyle w:val="a3"/>
        <w:ind w:firstLine="709"/>
        <w:jc w:val="both"/>
        <w:rPr>
          <w:sz w:val="24"/>
          <w:szCs w:val="24"/>
        </w:rPr>
      </w:pPr>
      <w:r w:rsidRPr="00112CBB">
        <w:rPr>
          <w:sz w:val="24"/>
          <w:szCs w:val="24"/>
        </w:rPr>
        <w:t>- Приложение №</w:t>
      </w:r>
      <w:r>
        <w:rPr>
          <w:sz w:val="24"/>
          <w:szCs w:val="24"/>
        </w:rPr>
        <w:t xml:space="preserve"> 2</w:t>
      </w:r>
      <w:r w:rsidRPr="00112CBB">
        <w:rPr>
          <w:sz w:val="24"/>
          <w:szCs w:val="24"/>
        </w:rPr>
        <w:t xml:space="preserve"> «</w:t>
      </w:r>
      <w:r>
        <w:rPr>
          <w:sz w:val="24"/>
          <w:szCs w:val="24"/>
        </w:rPr>
        <w:t>Описание объекта закупк</w:t>
      </w:r>
      <w:proofErr w:type="gramStart"/>
      <w:r>
        <w:rPr>
          <w:sz w:val="24"/>
          <w:szCs w:val="24"/>
        </w:rPr>
        <w:t>и-</w:t>
      </w:r>
      <w:proofErr w:type="gramEnd"/>
      <w:r>
        <w:rPr>
          <w:sz w:val="24"/>
          <w:szCs w:val="24"/>
        </w:rPr>
        <w:t xml:space="preserve"> техническое задание</w:t>
      </w:r>
      <w:r w:rsidRPr="00112CBB">
        <w:rPr>
          <w:sz w:val="24"/>
          <w:szCs w:val="24"/>
        </w:rPr>
        <w:t>»</w:t>
      </w:r>
      <w:r>
        <w:rPr>
          <w:sz w:val="24"/>
          <w:szCs w:val="24"/>
        </w:rPr>
        <w:t>.</w:t>
      </w:r>
    </w:p>
    <w:p w:rsidR="003C701E" w:rsidRPr="00112CBB" w:rsidRDefault="003C701E" w:rsidP="00A50CBB">
      <w:pPr>
        <w:pStyle w:val="a3"/>
        <w:jc w:val="both"/>
        <w:rPr>
          <w:sz w:val="24"/>
          <w:szCs w:val="24"/>
        </w:rPr>
      </w:pPr>
    </w:p>
    <w:p w:rsidR="003C701E" w:rsidRPr="00112CBB" w:rsidRDefault="006D453C" w:rsidP="00A50CBB">
      <w:pPr>
        <w:pStyle w:val="a3"/>
        <w:jc w:val="center"/>
        <w:rPr>
          <w:sz w:val="24"/>
          <w:szCs w:val="24"/>
        </w:rPr>
      </w:pPr>
      <w:r w:rsidRPr="00112CBB">
        <w:rPr>
          <w:sz w:val="24"/>
          <w:szCs w:val="24"/>
        </w:rPr>
        <w:t>XIV</w:t>
      </w:r>
      <w:r w:rsidR="003C701E" w:rsidRPr="00112CBB">
        <w:rPr>
          <w:sz w:val="24"/>
          <w:szCs w:val="24"/>
        </w:rPr>
        <w:t>. Адреса и банковские реквизиты Сторон</w:t>
      </w:r>
    </w:p>
    <w:p w:rsidR="003C701E" w:rsidRPr="00112CBB" w:rsidRDefault="003C701E" w:rsidP="00A50CBB">
      <w:pPr>
        <w:pStyle w:val="a3"/>
        <w:jc w:val="both"/>
        <w:rPr>
          <w:sz w:val="24"/>
          <w:szCs w:val="24"/>
        </w:rPr>
      </w:pPr>
    </w:p>
    <w:tbl>
      <w:tblPr>
        <w:tblW w:w="0" w:type="auto"/>
        <w:tblLook w:val="00A0" w:firstRow="1" w:lastRow="0" w:firstColumn="1" w:lastColumn="0" w:noHBand="0" w:noVBand="0"/>
      </w:tblPr>
      <w:tblGrid>
        <w:gridCol w:w="4945"/>
        <w:gridCol w:w="4626"/>
      </w:tblGrid>
      <w:tr w:rsidR="00E84038" w:rsidRPr="00664A06" w:rsidTr="00757032">
        <w:trPr>
          <w:trHeight w:val="1560"/>
        </w:trPr>
        <w:tc>
          <w:tcPr>
            <w:tcW w:w="4945" w:type="dxa"/>
          </w:tcPr>
          <w:p w:rsidR="00E84038" w:rsidRPr="00E84038" w:rsidRDefault="00E84038" w:rsidP="00757032">
            <w:pPr>
              <w:jc w:val="both"/>
              <w:rPr>
                <w:b/>
                <w:color w:val="000000"/>
                <w:sz w:val="22"/>
                <w:szCs w:val="22"/>
              </w:rPr>
            </w:pPr>
            <w:r w:rsidRPr="00E84038">
              <w:rPr>
                <w:b/>
                <w:color w:val="000000"/>
                <w:sz w:val="22"/>
                <w:szCs w:val="22"/>
              </w:rPr>
              <w:t>Заказчик</w:t>
            </w:r>
          </w:p>
          <w:p w:rsidR="00424F1F" w:rsidRPr="00424F1F" w:rsidRDefault="00E84038" w:rsidP="00424F1F">
            <w:pPr>
              <w:snapToGrid w:val="0"/>
              <w:rPr>
                <w:bCs/>
                <w:sz w:val="22"/>
                <w:szCs w:val="22"/>
              </w:rPr>
            </w:pPr>
            <w:r w:rsidRPr="00E84038">
              <w:rPr>
                <w:color w:val="000000"/>
                <w:sz w:val="22"/>
                <w:szCs w:val="22"/>
              </w:rPr>
              <w:t xml:space="preserve"> </w:t>
            </w:r>
            <w:r w:rsidR="00424F1F" w:rsidRPr="00424F1F">
              <w:rPr>
                <w:bCs/>
                <w:sz w:val="22"/>
                <w:szCs w:val="22"/>
              </w:rPr>
              <w:t xml:space="preserve">Якутский институт водного транспорта имени капитан-командора </w:t>
            </w:r>
            <w:proofErr w:type="spellStart"/>
            <w:r w:rsidR="00424F1F" w:rsidRPr="00424F1F">
              <w:rPr>
                <w:bCs/>
                <w:sz w:val="22"/>
                <w:szCs w:val="22"/>
              </w:rPr>
              <w:t>Витуса</w:t>
            </w:r>
            <w:proofErr w:type="spellEnd"/>
            <w:r w:rsidR="00424F1F" w:rsidRPr="00424F1F">
              <w:rPr>
                <w:bCs/>
                <w:sz w:val="22"/>
                <w:szCs w:val="22"/>
              </w:rPr>
              <w:t xml:space="preserve"> Беринга – филиал Федерального государственного бюджетного образовательного учреждения высшего образования </w:t>
            </w:r>
          </w:p>
          <w:p w:rsidR="00E84038" w:rsidRDefault="00424F1F" w:rsidP="00424F1F">
            <w:pPr>
              <w:snapToGrid w:val="0"/>
              <w:rPr>
                <w:bCs/>
                <w:sz w:val="22"/>
                <w:szCs w:val="22"/>
              </w:rPr>
            </w:pPr>
            <w:r w:rsidRPr="00424F1F">
              <w:rPr>
                <w:bCs/>
                <w:sz w:val="22"/>
                <w:szCs w:val="22"/>
              </w:rPr>
              <w:t xml:space="preserve">«Сибирский государственный университет </w:t>
            </w:r>
            <w:r w:rsidRPr="00424F1F">
              <w:rPr>
                <w:bCs/>
                <w:sz w:val="22"/>
                <w:szCs w:val="22"/>
              </w:rPr>
              <w:lastRenderedPageBreak/>
              <w:t>водного транспорта»</w:t>
            </w:r>
            <w:r w:rsidR="00E84038" w:rsidRPr="00E84038">
              <w:rPr>
                <w:bCs/>
                <w:sz w:val="22"/>
                <w:szCs w:val="22"/>
              </w:rPr>
              <w:t xml:space="preserve"> </w:t>
            </w:r>
          </w:p>
          <w:p w:rsidR="00424F1F" w:rsidRPr="00E84038" w:rsidRDefault="00424F1F" w:rsidP="00424F1F">
            <w:pPr>
              <w:snapToGrid w:val="0"/>
              <w:rPr>
                <w:bCs/>
                <w:sz w:val="22"/>
                <w:szCs w:val="22"/>
              </w:rPr>
            </w:pPr>
            <w:r>
              <w:rPr>
                <w:bCs/>
                <w:sz w:val="22"/>
                <w:szCs w:val="22"/>
              </w:rPr>
              <w:t xml:space="preserve">Сокращенное наименование: </w:t>
            </w:r>
            <w:r w:rsidRPr="00424F1F">
              <w:rPr>
                <w:bCs/>
                <w:sz w:val="22"/>
                <w:szCs w:val="22"/>
              </w:rPr>
              <w:t>ЯИВТ им. Беринга (филиал) ФГБОУ ВО «СГУВТ»</w:t>
            </w:r>
          </w:p>
          <w:p w:rsidR="00E84038" w:rsidRPr="00E84038" w:rsidRDefault="00E84038" w:rsidP="00757032">
            <w:pPr>
              <w:snapToGrid w:val="0"/>
              <w:rPr>
                <w:bCs/>
                <w:sz w:val="22"/>
                <w:szCs w:val="22"/>
              </w:rPr>
            </w:pPr>
          </w:p>
          <w:p w:rsidR="00E84038" w:rsidRPr="00E84038" w:rsidRDefault="00E84038" w:rsidP="00757032">
            <w:pPr>
              <w:snapToGrid w:val="0"/>
              <w:rPr>
                <w:bCs/>
                <w:sz w:val="22"/>
                <w:szCs w:val="22"/>
              </w:rPr>
            </w:pPr>
            <w:r w:rsidRPr="00E84038">
              <w:rPr>
                <w:bCs/>
                <w:sz w:val="22"/>
                <w:szCs w:val="22"/>
              </w:rPr>
              <w:t>ИНН 5407121512   КПП 143502001</w:t>
            </w:r>
          </w:p>
          <w:p w:rsidR="00E84038" w:rsidRPr="00E84038" w:rsidRDefault="00E84038" w:rsidP="00757032">
            <w:pPr>
              <w:snapToGrid w:val="0"/>
              <w:rPr>
                <w:bCs/>
                <w:sz w:val="22"/>
                <w:szCs w:val="22"/>
              </w:rPr>
            </w:pPr>
            <w:r w:rsidRPr="00E84038">
              <w:rPr>
                <w:bCs/>
                <w:sz w:val="22"/>
                <w:szCs w:val="22"/>
              </w:rPr>
              <w:t xml:space="preserve">Почтовый адрес: 677000, Республика Саха (Якутия) </w:t>
            </w:r>
            <w:proofErr w:type="spellStart"/>
            <w:r w:rsidRPr="00E84038">
              <w:rPr>
                <w:bCs/>
                <w:sz w:val="22"/>
                <w:szCs w:val="22"/>
              </w:rPr>
              <w:t>г.Якутск</w:t>
            </w:r>
            <w:proofErr w:type="spellEnd"/>
            <w:r w:rsidRPr="00E84038">
              <w:rPr>
                <w:bCs/>
                <w:sz w:val="22"/>
                <w:szCs w:val="22"/>
              </w:rPr>
              <w:t>, ул. Водников дом 1</w:t>
            </w:r>
          </w:p>
          <w:p w:rsidR="00E84038" w:rsidRPr="00E84038" w:rsidRDefault="00E84038" w:rsidP="00757032">
            <w:pPr>
              <w:snapToGrid w:val="0"/>
              <w:rPr>
                <w:bCs/>
                <w:sz w:val="22"/>
                <w:szCs w:val="22"/>
              </w:rPr>
            </w:pPr>
            <w:r w:rsidRPr="00E84038">
              <w:rPr>
                <w:bCs/>
                <w:sz w:val="22"/>
                <w:szCs w:val="22"/>
              </w:rPr>
              <w:t>Тел/факс:8 (4112) 21-84-82, 21-76-03</w:t>
            </w:r>
          </w:p>
          <w:p w:rsidR="00E84038" w:rsidRPr="00E84038" w:rsidRDefault="00E84038" w:rsidP="00757032">
            <w:pPr>
              <w:snapToGrid w:val="0"/>
              <w:rPr>
                <w:bCs/>
                <w:sz w:val="22"/>
                <w:szCs w:val="22"/>
              </w:rPr>
            </w:pPr>
            <w:r w:rsidRPr="00E84038">
              <w:rPr>
                <w:bCs/>
                <w:sz w:val="22"/>
                <w:szCs w:val="22"/>
              </w:rPr>
              <w:t>Банковские реквизиты:</w:t>
            </w:r>
          </w:p>
          <w:p w:rsidR="00DA372B" w:rsidRPr="00DA372B" w:rsidRDefault="00DA372B" w:rsidP="00DA372B">
            <w:pPr>
              <w:snapToGrid w:val="0"/>
              <w:rPr>
                <w:bCs/>
                <w:sz w:val="22"/>
                <w:szCs w:val="22"/>
              </w:rPr>
            </w:pPr>
            <w:r w:rsidRPr="00DA372B">
              <w:rPr>
                <w:bCs/>
                <w:sz w:val="22"/>
                <w:szCs w:val="22"/>
              </w:rPr>
              <w:t>р/с 03214643000000011600</w:t>
            </w:r>
          </w:p>
          <w:p w:rsidR="00DA372B" w:rsidRPr="00DA372B" w:rsidRDefault="00DA372B" w:rsidP="00DA372B">
            <w:pPr>
              <w:snapToGrid w:val="0"/>
              <w:rPr>
                <w:bCs/>
                <w:sz w:val="22"/>
                <w:szCs w:val="22"/>
              </w:rPr>
            </w:pPr>
            <w:r w:rsidRPr="00DA372B">
              <w:rPr>
                <w:bCs/>
                <w:sz w:val="22"/>
                <w:szCs w:val="22"/>
              </w:rPr>
              <w:t>к/с 40102810345370000085</w:t>
            </w:r>
          </w:p>
          <w:p w:rsidR="00DA372B" w:rsidRPr="00DA372B" w:rsidRDefault="00DA372B" w:rsidP="00DA372B">
            <w:pPr>
              <w:snapToGrid w:val="0"/>
              <w:rPr>
                <w:bCs/>
                <w:sz w:val="22"/>
                <w:szCs w:val="22"/>
              </w:rPr>
            </w:pPr>
            <w:r w:rsidRPr="00DA372B">
              <w:rPr>
                <w:bCs/>
                <w:sz w:val="22"/>
                <w:szCs w:val="22"/>
              </w:rPr>
              <w:t>ОКЦ №6 ДГУ Банка России//УФК по Республике Саха (Якутия) г. Якутск</w:t>
            </w:r>
          </w:p>
          <w:p w:rsidR="00DA372B" w:rsidRDefault="00DA372B" w:rsidP="00DA372B">
            <w:pPr>
              <w:snapToGrid w:val="0"/>
              <w:rPr>
                <w:bCs/>
                <w:sz w:val="22"/>
                <w:szCs w:val="22"/>
              </w:rPr>
            </w:pPr>
            <w:r w:rsidRPr="00DA372B">
              <w:rPr>
                <w:bCs/>
                <w:sz w:val="22"/>
                <w:szCs w:val="22"/>
              </w:rPr>
              <w:t>л/с 21166Ц03960 БИК 019805001</w:t>
            </w:r>
          </w:p>
          <w:p w:rsidR="00E84038" w:rsidRPr="00E84038" w:rsidRDefault="00E84038" w:rsidP="00DA372B">
            <w:pPr>
              <w:snapToGrid w:val="0"/>
              <w:rPr>
                <w:bCs/>
                <w:sz w:val="22"/>
                <w:szCs w:val="22"/>
              </w:rPr>
            </w:pPr>
            <w:r w:rsidRPr="00E84038">
              <w:rPr>
                <w:bCs/>
                <w:sz w:val="22"/>
                <w:szCs w:val="22"/>
              </w:rPr>
              <w:t xml:space="preserve">Коды: </w:t>
            </w:r>
          </w:p>
          <w:p w:rsidR="00E84038" w:rsidRPr="00E84038" w:rsidRDefault="00E84038" w:rsidP="00757032">
            <w:pPr>
              <w:snapToGrid w:val="0"/>
              <w:rPr>
                <w:bCs/>
                <w:sz w:val="22"/>
                <w:szCs w:val="22"/>
              </w:rPr>
            </w:pPr>
            <w:r w:rsidRPr="00E84038">
              <w:rPr>
                <w:bCs/>
                <w:sz w:val="22"/>
                <w:szCs w:val="22"/>
              </w:rPr>
              <w:t>ОКПО 03149688</w:t>
            </w:r>
          </w:p>
          <w:p w:rsidR="00E84038" w:rsidRPr="00E84038" w:rsidRDefault="00E84038" w:rsidP="00757032">
            <w:pPr>
              <w:snapToGrid w:val="0"/>
              <w:rPr>
                <w:bCs/>
                <w:sz w:val="22"/>
                <w:szCs w:val="22"/>
              </w:rPr>
            </w:pPr>
            <w:r w:rsidRPr="00E84038">
              <w:rPr>
                <w:bCs/>
                <w:sz w:val="22"/>
                <w:szCs w:val="22"/>
              </w:rPr>
              <w:t>ОГРН 1025403202440</w:t>
            </w:r>
          </w:p>
          <w:p w:rsidR="00E84038" w:rsidRPr="00E84038" w:rsidRDefault="00E84038" w:rsidP="00757032">
            <w:pPr>
              <w:snapToGrid w:val="0"/>
              <w:rPr>
                <w:bCs/>
                <w:sz w:val="22"/>
                <w:szCs w:val="22"/>
              </w:rPr>
            </w:pPr>
            <w:r w:rsidRPr="00E84038">
              <w:rPr>
                <w:bCs/>
                <w:sz w:val="22"/>
                <w:szCs w:val="22"/>
              </w:rPr>
              <w:t>ОКТМО 98701000</w:t>
            </w:r>
          </w:p>
          <w:p w:rsidR="00E84038" w:rsidRPr="00E84038" w:rsidRDefault="00E84038" w:rsidP="00757032">
            <w:pPr>
              <w:snapToGrid w:val="0"/>
              <w:rPr>
                <w:bCs/>
                <w:sz w:val="22"/>
                <w:szCs w:val="22"/>
              </w:rPr>
            </w:pPr>
            <w:r w:rsidRPr="00E84038">
              <w:rPr>
                <w:sz w:val="22"/>
                <w:szCs w:val="22"/>
              </w:rPr>
              <w:t>ОКАТО 25401370000</w:t>
            </w:r>
          </w:p>
          <w:p w:rsidR="00E84038" w:rsidRPr="00E84038" w:rsidRDefault="00E84038" w:rsidP="00757032">
            <w:pPr>
              <w:snapToGrid w:val="0"/>
              <w:rPr>
                <w:bCs/>
                <w:sz w:val="22"/>
                <w:szCs w:val="22"/>
              </w:rPr>
            </w:pPr>
          </w:p>
          <w:p w:rsidR="00E84038" w:rsidRPr="00E84038" w:rsidRDefault="00E84038" w:rsidP="00757032">
            <w:pPr>
              <w:snapToGrid w:val="0"/>
              <w:rPr>
                <w:bCs/>
                <w:sz w:val="22"/>
                <w:szCs w:val="22"/>
              </w:rPr>
            </w:pPr>
          </w:p>
          <w:p w:rsidR="00E84038" w:rsidRPr="00E84038" w:rsidRDefault="00E84038" w:rsidP="00757032">
            <w:pPr>
              <w:snapToGrid w:val="0"/>
              <w:rPr>
                <w:bCs/>
                <w:sz w:val="22"/>
                <w:szCs w:val="22"/>
              </w:rPr>
            </w:pPr>
            <w:r w:rsidRPr="00E84038">
              <w:rPr>
                <w:bCs/>
                <w:sz w:val="22"/>
                <w:szCs w:val="22"/>
              </w:rPr>
              <w:t xml:space="preserve">Директор____________________ </w:t>
            </w:r>
            <w:proofErr w:type="spellStart"/>
            <w:r w:rsidRPr="00E84038">
              <w:rPr>
                <w:bCs/>
                <w:sz w:val="22"/>
                <w:szCs w:val="22"/>
              </w:rPr>
              <w:t>Я.М.Стрек</w:t>
            </w:r>
            <w:proofErr w:type="spellEnd"/>
          </w:p>
          <w:p w:rsidR="00E84038" w:rsidRPr="00E84038" w:rsidRDefault="00E84038" w:rsidP="00757032">
            <w:pPr>
              <w:jc w:val="both"/>
              <w:rPr>
                <w:b/>
                <w:bCs/>
                <w:i/>
                <w:color w:val="000000"/>
                <w:sz w:val="22"/>
                <w:szCs w:val="22"/>
                <w:lang w:eastAsia="en-US"/>
              </w:rPr>
            </w:pPr>
          </w:p>
        </w:tc>
        <w:tc>
          <w:tcPr>
            <w:tcW w:w="4626" w:type="dxa"/>
          </w:tcPr>
          <w:p w:rsidR="00E84038" w:rsidRPr="00E84038" w:rsidRDefault="00E84038" w:rsidP="00757032">
            <w:pPr>
              <w:suppressAutoHyphens/>
              <w:jc w:val="both"/>
              <w:rPr>
                <w:b/>
                <w:bCs/>
                <w:color w:val="000000"/>
                <w:sz w:val="22"/>
                <w:szCs w:val="22"/>
                <w:lang w:eastAsia="en-US"/>
              </w:rPr>
            </w:pPr>
            <w:r w:rsidRPr="00E84038">
              <w:rPr>
                <w:b/>
                <w:bCs/>
                <w:color w:val="000000"/>
                <w:sz w:val="22"/>
                <w:szCs w:val="22"/>
                <w:lang w:eastAsia="en-US"/>
              </w:rPr>
              <w:lastRenderedPageBreak/>
              <w:t>Поставщик</w:t>
            </w:r>
          </w:p>
          <w:p w:rsidR="00E84038" w:rsidRPr="00E84038" w:rsidRDefault="00E84038" w:rsidP="00757032">
            <w:pPr>
              <w:suppressAutoHyphens/>
              <w:jc w:val="both"/>
              <w:rPr>
                <w:bCs/>
                <w:color w:val="000000"/>
                <w:sz w:val="22"/>
                <w:szCs w:val="22"/>
                <w:lang w:eastAsia="en-US"/>
              </w:rPr>
            </w:pPr>
          </w:p>
          <w:p w:rsidR="00E84038" w:rsidRPr="00E84038" w:rsidRDefault="00E84038" w:rsidP="00757032">
            <w:pPr>
              <w:suppressAutoHyphens/>
              <w:jc w:val="both"/>
              <w:rPr>
                <w:bCs/>
                <w:color w:val="000000"/>
                <w:sz w:val="22"/>
                <w:szCs w:val="22"/>
                <w:lang w:eastAsia="en-US"/>
              </w:rPr>
            </w:pPr>
          </w:p>
          <w:p w:rsidR="00E84038" w:rsidRPr="00E84038" w:rsidRDefault="00E84038" w:rsidP="00757032">
            <w:pPr>
              <w:suppressAutoHyphens/>
              <w:jc w:val="both"/>
              <w:rPr>
                <w:bCs/>
                <w:color w:val="000000"/>
                <w:sz w:val="22"/>
                <w:szCs w:val="22"/>
                <w:lang w:eastAsia="en-US"/>
              </w:rPr>
            </w:pPr>
          </w:p>
          <w:p w:rsidR="00E84038" w:rsidRPr="00E84038" w:rsidRDefault="00E84038" w:rsidP="00757032">
            <w:pPr>
              <w:suppressAutoHyphens/>
              <w:jc w:val="both"/>
              <w:rPr>
                <w:bCs/>
                <w:color w:val="000000"/>
                <w:sz w:val="22"/>
                <w:szCs w:val="22"/>
                <w:lang w:eastAsia="en-US"/>
              </w:rPr>
            </w:pPr>
          </w:p>
          <w:p w:rsidR="00E84038" w:rsidRPr="00E84038" w:rsidRDefault="00E84038" w:rsidP="00757032">
            <w:pPr>
              <w:suppressAutoHyphens/>
              <w:jc w:val="both"/>
              <w:rPr>
                <w:bCs/>
                <w:color w:val="000000"/>
                <w:sz w:val="22"/>
                <w:szCs w:val="22"/>
                <w:lang w:eastAsia="en-US"/>
              </w:rPr>
            </w:pPr>
          </w:p>
          <w:p w:rsidR="00E84038" w:rsidRPr="00E84038" w:rsidRDefault="00E84038" w:rsidP="00757032">
            <w:pPr>
              <w:suppressAutoHyphens/>
              <w:jc w:val="both"/>
              <w:rPr>
                <w:bCs/>
                <w:color w:val="000000"/>
                <w:sz w:val="22"/>
                <w:szCs w:val="22"/>
                <w:lang w:eastAsia="en-US"/>
              </w:rPr>
            </w:pPr>
          </w:p>
          <w:p w:rsidR="00E84038" w:rsidRPr="00E84038" w:rsidRDefault="00E84038" w:rsidP="00757032">
            <w:pPr>
              <w:suppressAutoHyphens/>
              <w:jc w:val="both"/>
              <w:rPr>
                <w:bCs/>
                <w:color w:val="000000"/>
                <w:sz w:val="22"/>
                <w:szCs w:val="22"/>
                <w:lang w:eastAsia="en-US"/>
              </w:rPr>
            </w:pPr>
          </w:p>
          <w:p w:rsidR="00E84038" w:rsidRPr="00E84038" w:rsidRDefault="00E84038" w:rsidP="00757032">
            <w:pPr>
              <w:suppressAutoHyphens/>
              <w:jc w:val="both"/>
              <w:rPr>
                <w:b/>
                <w:bCs/>
                <w:color w:val="000000"/>
                <w:sz w:val="22"/>
                <w:szCs w:val="22"/>
                <w:lang w:eastAsia="en-US"/>
              </w:rPr>
            </w:pPr>
          </w:p>
        </w:tc>
      </w:tr>
    </w:tbl>
    <w:p w:rsidR="00E84038" w:rsidRDefault="00E84038" w:rsidP="00E84038">
      <w:pPr>
        <w:tabs>
          <w:tab w:val="left" w:pos="3510"/>
        </w:tabs>
        <w:rPr>
          <w:sz w:val="24"/>
          <w:szCs w:val="24"/>
        </w:rPr>
      </w:pPr>
    </w:p>
    <w:p w:rsidR="007B0B20" w:rsidRPr="00112CBB" w:rsidRDefault="007B0B20" w:rsidP="00A50CBB">
      <w:pPr>
        <w:jc w:val="right"/>
        <w:rPr>
          <w:sz w:val="24"/>
          <w:szCs w:val="24"/>
        </w:rPr>
        <w:sectPr w:rsidR="007B0B20" w:rsidRPr="00112CBB" w:rsidSect="003C701E">
          <w:pgSz w:w="11906" w:h="16838"/>
          <w:pgMar w:top="1134" w:right="567" w:bottom="1134" w:left="1134" w:header="709" w:footer="709" w:gutter="0"/>
          <w:cols w:space="708"/>
          <w:docGrid w:linePitch="360"/>
        </w:sectPr>
      </w:pPr>
    </w:p>
    <w:p w:rsidR="00C322DF" w:rsidRPr="00112CBB" w:rsidRDefault="007B0B20" w:rsidP="00A50CBB">
      <w:pPr>
        <w:jc w:val="right"/>
        <w:rPr>
          <w:sz w:val="24"/>
          <w:szCs w:val="24"/>
        </w:rPr>
      </w:pPr>
      <w:r w:rsidRPr="00112CBB">
        <w:rPr>
          <w:sz w:val="24"/>
          <w:szCs w:val="24"/>
        </w:rPr>
        <w:lastRenderedPageBreak/>
        <w:t xml:space="preserve">Приложение № 1 к </w:t>
      </w:r>
      <w:r w:rsidR="00B32C09" w:rsidRPr="00112CBB">
        <w:rPr>
          <w:sz w:val="24"/>
          <w:szCs w:val="24"/>
        </w:rPr>
        <w:t>К</w:t>
      </w:r>
      <w:r w:rsidRPr="00112CBB">
        <w:rPr>
          <w:sz w:val="24"/>
          <w:szCs w:val="24"/>
        </w:rPr>
        <w:t>онтракту № ____</w:t>
      </w:r>
    </w:p>
    <w:p w:rsidR="007B0B20" w:rsidRPr="00112CBB" w:rsidRDefault="007B0B20" w:rsidP="00A50CBB">
      <w:pPr>
        <w:jc w:val="right"/>
        <w:rPr>
          <w:sz w:val="24"/>
          <w:szCs w:val="24"/>
        </w:rPr>
      </w:pPr>
      <w:r w:rsidRPr="00112CBB">
        <w:rPr>
          <w:sz w:val="24"/>
          <w:szCs w:val="24"/>
        </w:rPr>
        <w:t>от ___</w:t>
      </w:r>
      <w:r w:rsidR="00B32C09" w:rsidRPr="00112CBB">
        <w:rPr>
          <w:sz w:val="24"/>
          <w:szCs w:val="24"/>
        </w:rPr>
        <w:t xml:space="preserve"> </w:t>
      </w:r>
      <w:r w:rsidRPr="00112CBB">
        <w:rPr>
          <w:sz w:val="24"/>
          <w:szCs w:val="24"/>
        </w:rPr>
        <w:t>_______ 202</w:t>
      </w:r>
      <w:r w:rsidR="00DA372B">
        <w:rPr>
          <w:sz w:val="24"/>
          <w:szCs w:val="24"/>
        </w:rPr>
        <w:t>6</w:t>
      </w:r>
      <w:r w:rsidRPr="00112CBB">
        <w:rPr>
          <w:sz w:val="24"/>
          <w:szCs w:val="24"/>
        </w:rPr>
        <w:t xml:space="preserve"> г.</w:t>
      </w:r>
    </w:p>
    <w:p w:rsidR="005D1412" w:rsidRPr="00112CBB" w:rsidRDefault="005D1412" w:rsidP="00B817CC">
      <w:pPr>
        <w:rPr>
          <w:sz w:val="24"/>
          <w:szCs w:val="24"/>
        </w:rPr>
      </w:pPr>
    </w:p>
    <w:p w:rsidR="007B0B20" w:rsidRPr="00112CBB" w:rsidRDefault="007B0B20" w:rsidP="00A50CBB">
      <w:pPr>
        <w:jc w:val="center"/>
        <w:rPr>
          <w:sz w:val="24"/>
          <w:szCs w:val="24"/>
        </w:rPr>
      </w:pPr>
      <w:r w:rsidRPr="00112CBB">
        <w:rPr>
          <w:sz w:val="24"/>
          <w:szCs w:val="24"/>
        </w:rPr>
        <w:t>Спецификация</w:t>
      </w:r>
    </w:p>
    <w:p w:rsidR="007B0B20" w:rsidRPr="00112CBB" w:rsidRDefault="007B0B20" w:rsidP="00A50CBB">
      <w:pPr>
        <w:jc w:val="right"/>
        <w:rPr>
          <w:sz w:val="24"/>
          <w:szCs w:val="24"/>
        </w:rPr>
      </w:pPr>
    </w:p>
    <w:tbl>
      <w:tblPr>
        <w:tblW w:w="15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0"/>
        <w:gridCol w:w="2100"/>
        <w:gridCol w:w="1842"/>
        <w:gridCol w:w="3119"/>
        <w:gridCol w:w="1134"/>
        <w:gridCol w:w="1135"/>
        <w:gridCol w:w="1700"/>
        <w:gridCol w:w="1984"/>
        <w:gridCol w:w="1701"/>
      </w:tblGrid>
      <w:tr w:rsidR="00A731F5" w:rsidRPr="00112CBB" w:rsidTr="00A731F5">
        <w:trPr>
          <w:trHeight w:val="1753"/>
        </w:trPr>
        <w:tc>
          <w:tcPr>
            <w:tcW w:w="560" w:type="dxa"/>
            <w:tcBorders>
              <w:bottom w:val="single" w:sz="4" w:space="0" w:color="auto"/>
            </w:tcBorders>
          </w:tcPr>
          <w:p w:rsidR="00A731F5" w:rsidRPr="00112CBB" w:rsidRDefault="00A731F5" w:rsidP="00A50CBB">
            <w:pPr>
              <w:jc w:val="center"/>
              <w:rPr>
                <w:bCs/>
                <w:sz w:val="24"/>
                <w:szCs w:val="24"/>
              </w:rPr>
            </w:pPr>
            <w:r w:rsidRPr="00112CBB">
              <w:rPr>
                <w:bCs/>
                <w:sz w:val="24"/>
                <w:szCs w:val="24"/>
              </w:rPr>
              <w:t>№ п/п</w:t>
            </w:r>
          </w:p>
        </w:tc>
        <w:tc>
          <w:tcPr>
            <w:tcW w:w="2100" w:type="dxa"/>
            <w:tcBorders>
              <w:bottom w:val="single" w:sz="4" w:space="0" w:color="auto"/>
            </w:tcBorders>
          </w:tcPr>
          <w:p w:rsidR="00A731F5" w:rsidRPr="00112CBB" w:rsidRDefault="00A731F5" w:rsidP="00A50CBB">
            <w:pPr>
              <w:jc w:val="center"/>
              <w:rPr>
                <w:bCs/>
                <w:sz w:val="24"/>
                <w:szCs w:val="24"/>
              </w:rPr>
            </w:pPr>
            <w:r w:rsidRPr="00112CBB">
              <w:rPr>
                <w:bCs/>
                <w:sz w:val="24"/>
                <w:szCs w:val="24"/>
              </w:rPr>
              <w:t>Наименование товара</w:t>
            </w:r>
          </w:p>
          <w:p w:rsidR="00A731F5" w:rsidRPr="00112CBB" w:rsidRDefault="00A731F5" w:rsidP="00A50CBB">
            <w:pPr>
              <w:jc w:val="center"/>
              <w:rPr>
                <w:bCs/>
                <w:sz w:val="24"/>
                <w:szCs w:val="24"/>
              </w:rPr>
            </w:pPr>
          </w:p>
        </w:tc>
        <w:tc>
          <w:tcPr>
            <w:tcW w:w="1842" w:type="dxa"/>
            <w:tcBorders>
              <w:bottom w:val="single" w:sz="4" w:space="0" w:color="auto"/>
            </w:tcBorders>
          </w:tcPr>
          <w:p w:rsidR="00A731F5" w:rsidRPr="00112CBB" w:rsidRDefault="00A731F5" w:rsidP="00A50CBB">
            <w:pPr>
              <w:jc w:val="center"/>
              <w:rPr>
                <w:bCs/>
                <w:sz w:val="24"/>
                <w:szCs w:val="24"/>
              </w:rPr>
            </w:pPr>
            <w:r w:rsidRPr="00112CBB">
              <w:rPr>
                <w:bCs/>
                <w:sz w:val="24"/>
                <w:szCs w:val="24"/>
              </w:rPr>
              <w:t>Страна происхождения товара</w:t>
            </w:r>
          </w:p>
        </w:tc>
        <w:tc>
          <w:tcPr>
            <w:tcW w:w="3119" w:type="dxa"/>
            <w:tcBorders>
              <w:bottom w:val="single" w:sz="4" w:space="0" w:color="auto"/>
            </w:tcBorders>
          </w:tcPr>
          <w:p w:rsidR="00A731F5" w:rsidRPr="00112CBB" w:rsidRDefault="00A731F5" w:rsidP="00A50CBB">
            <w:pPr>
              <w:jc w:val="center"/>
              <w:rPr>
                <w:bCs/>
                <w:sz w:val="24"/>
                <w:szCs w:val="24"/>
              </w:rPr>
            </w:pPr>
            <w:r w:rsidRPr="00112CBB">
              <w:rPr>
                <w:bCs/>
                <w:sz w:val="24"/>
                <w:szCs w:val="24"/>
              </w:rPr>
              <w:t>Характеристики товара (наименование, значение показателей).</w:t>
            </w:r>
          </w:p>
        </w:tc>
        <w:tc>
          <w:tcPr>
            <w:tcW w:w="1134" w:type="dxa"/>
            <w:tcBorders>
              <w:bottom w:val="single" w:sz="4" w:space="0" w:color="auto"/>
            </w:tcBorders>
          </w:tcPr>
          <w:p w:rsidR="00A731F5" w:rsidRPr="00112CBB" w:rsidRDefault="00A731F5" w:rsidP="00A50CBB">
            <w:pPr>
              <w:jc w:val="center"/>
              <w:rPr>
                <w:bCs/>
                <w:sz w:val="24"/>
                <w:szCs w:val="24"/>
              </w:rPr>
            </w:pPr>
            <w:r w:rsidRPr="00112CBB">
              <w:rPr>
                <w:bCs/>
                <w:sz w:val="24"/>
                <w:szCs w:val="24"/>
              </w:rPr>
              <w:t>Ед.</w:t>
            </w:r>
          </w:p>
          <w:p w:rsidR="00A731F5" w:rsidRPr="00112CBB" w:rsidRDefault="00A731F5" w:rsidP="00A50CBB">
            <w:pPr>
              <w:jc w:val="center"/>
              <w:rPr>
                <w:bCs/>
                <w:sz w:val="24"/>
                <w:szCs w:val="24"/>
              </w:rPr>
            </w:pPr>
            <w:r w:rsidRPr="00112CBB">
              <w:rPr>
                <w:bCs/>
                <w:sz w:val="24"/>
                <w:szCs w:val="24"/>
              </w:rPr>
              <w:t>изм.</w:t>
            </w:r>
          </w:p>
        </w:tc>
        <w:tc>
          <w:tcPr>
            <w:tcW w:w="1135" w:type="dxa"/>
            <w:tcBorders>
              <w:bottom w:val="single" w:sz="4" w:space="0" w:color="auto"/>
            </w:tcBorders>
          </w:tcPr>
          <w:p w:rsidR="00A731F5" w:rsidRPr="00112CBB" w:rsidRDefault="00A731F5" w:rsidP="00A50CBB">
            <w:pPr>
              <w:jc w:val="center"/>
              <w:rPr>
                <w:bCs/>
                <w:sz w:val="24"/>
                <w:szCs w:val="24"/>
              </w:rPr>
            </w:pPr>
          </w:p>
          <w:p w:rsidR="00A731F5" w:rsidRPr="00112CBB" w:rsidRDefault="00A731F5" w:rsidP="00A50CBB">
            <w:pPr>
              <w:jc w:val="center"/>
              <w:rPr>
                <w:bCs/>
                <w:sz w:val="24"/>
                <w:szCs w:val="24"/>
              </w:rPr>
            </w:pPr>
            <w:r w:rsidRPr="00112CBB">
              <w:rPr>
                <w:bCs/>
                <w:sz w:val="24"/>
                <w:szCs w:val="24"/>
              </w:rPr>
              <w:t>Кол-во</w:t>
            </w:r>
          </w:p>
        </w:tc>
        <w:tc>
          <w:tcPr>
            <w:tcW w:w="1700" w:type="dxa"/>
            <w:tcBorders>
              <w:bottom w:val="single" w:sz="4" w:space="0" w:color="auto"/>
            </w:tcBorders>
          </w:tcPr>
          <w:p w:rsidR="00A731F5" w:rsidRPr="00112CBB" w:rsidRDefault="00A731F5" w:rsidP="00A50CBB">
            <w:pPr>
              <w:jc w:val="center"/>
              <w:rPr>
                <w:bCs/>
                <w:sz w:val="24"/>
                <w:szCs w:val="24"/>
              </w:rPr>
            </w:pPr>
            <w:r>
              <w:rPr>
                <w:bCs/>
                <w:sz w:val="24"/>
                <w:szCs w:val="24"/>
              </w:rPr>
              <w:t>Сроки поставки</w:t>
            </w:r>
          </w:p>
        </w:tc>
        <w:tc>
          <w:tcPr>
            <w:tcW w:w="1984" w:type="dxa"/>
            <w:tcBorders>
              <w:bottom w:val="single" w:sz="4" w:space="0" w:color="auto"/>
            </w:tcBorders>
          </w:tcPr>
          <w:p w:rsidR="00A731F5" w:rsidRPr="00112CBB" w:rsidRDefault="00A731F5" w:rsidP="00A50CBB">
            <w:pPr>
              <w:jc w:val="center"/>
              <w:rPr>
                <w:bCs/>
                <w:sz w:val="24"/>
                <w:szCs w:val="24"/>
              </w:rPr>
            </w:pPr>
            <w:r w:rsidRPr="00112CBB">
              <w:rPr>
                <w:bCs/>
                <w:sz w:val="24"/>
                <w:szCs w:val="24"/>
              </w:rPr>
              <w:t xml:space="preserve">Цена за единицу товара, руб. </w:t>
            </w:r>
          </w:p>
          <w:p w:rsidR="00A731F5" w:rsidRPr="00112CBB" w:rsidRDefault="00A731F5" w:rsidP="00A50CBB">
            <w:pPr>
              <w:jc w:val="center"/>
              <w:rPr>
                <w:bCs/>
                <w:sz w:val="24"/>
                <w:szCs w:val="24"/>
              </w:rPr>
            </w:pPr>
            <w:r w:rsidRPr="00112CBB">
              <w:rPr>
                <w:bCs/>
                <w:sz w:val="24"/>
                <w:szCs w:val="24"/>
              </w:rPr>
              <w:t>(с НДС/без НДС)</w:t>
            </w:r>
          </w:p>
        </w:tc>
        <w:tc>
          <w:tcPr>
            <w:tcW w:w="1701" w:type="dxa"/>
            <w:tcBorders>
              <w:bottom w:val="single" w:sz="4" w:space="0" w:color="auto"/>
            </w:tcBorders>
          </w:tcPr>
          <w:p w:rsidR="00A731F5" w:rsidRPr="00112CBB" w:rsidRDefault="00A731F5" w:rsidP="00A50CBB">
            <w:pPr>
              <w:jc w:val="center"/>
              <w:rPr>
                <w:bCs/>
                <w:sz w:val="24"/>
                <w:szCs w:val="24"/>
              </w:rPr>
            </w:pPr>
            <w:r w:rsidRPr="00112CBB">
              <w:rPr>
                <w:bCs/>
                <w:sz w:val="24"/>
                <w:szCs w:val="24"/>
              </w:rPr>
              <w:t xml:space="preserve">Сумма, руб. </w:t>
            </w:r>
          </w:p>
          <w:p w:rsidR="00A731F5" w:rsidRPr="00112CBB" w:rsidRDefault="00A731F5" w:rsidP="00A50CBB">
            <w:pPr>
              <w:jc w:val="center"/>
              <w:rPr>
                <w:bCs/>
                <w:sz w:val="24"/>
                <w:szCs w:val="24"/>
              </w:rPr>
            </w:pPr>
            <w:r w:rsidRPr="00112CBB">
              <w:rPr>
                <w:bCs/>
                <w:sz w:val="24"/>
                <w:szCs w:val="24"/>
              </w:rPr>
              <w:t>(с НДС/без НДС)</w:t>
            </w:r>
          </w:p>
        </w:tc>
      </w:tr>
      <w:tr w:rsidR="00A731F5" w:rsidRPr="00112CBB" w:rsidTr="00A731F5">
        <w:trPr>
          <w:trHeight w:val="243"/>
        </w:trPr>
        <w:tc>
          <w:tcPr>
            <w:tcW w:w="560" w:type="dxa"/>
            <w:tcBorders>
              <w:bottom w:val="single" w:sz="4" w:space="0" w:color="auto"/>
            </w:tcBorders>
          </w:tcPr>
          <w:p w:rsidR="00A731F5" w:rsidRPr="00112CBB" w:rsidRDefault="00A731F5" w:rsidP="00A50CBB">
            <w:pPr>
              <w:jc w:val="center"/>
              <w:rPr>
                <w:bCs/>
                <w:sz w:val="24"/>
                <w:szCs w:val="24"/>
              </w:rPr>
            </w:pPr>
            <w:r w:rsidRPr="00112CBB">
              <w:rPr>
                <w:bCs/>
                <w:sz w:val="24"/>
                <w:szCs w:val="24"/>
              </w:rPr>
              <w:t>1</w:t>
            </w:r>
          </w:p>
        </w:tc>
        <w:tc>
          <w:tcPr>
            <w:tcW w:w="2100" w:type="dxa"/>
            <w:tcBorders>
              <w:bottom w:val="single" w:sz="4" w:space="0" w:color="auto"/>
            </w:tcBorders>
          </w:tcPr>
          <w:p w:rsidR="00A731F5" w:rsidRPr="00112CBB" w:rsidRDefault="00A731F5" w:rsidP="00A50CBB">
            <w:pPr>
              <w:jc w:val="center"/>
              <w:rPr>
                <w:bCs/>
                <w:sz w:val="24"/>
                <w:szCs w:val="24"/>
              </w:rPr>
            </w:pPr>
            <w:r w:rsidRPr="00112CBB">
              <w:rPr>
                <w:bCs/>
                <w:sz w:val="24"/>
                <w:szCs w:val="24"/>
              </w:rPr>
              <w:t>2</w:t>
            </w:r>
          </w:p>
        </w:tc>
        <w:tc>
          <w:tcPr>
            <w:tcW w:w="1842" w:type="dxa"/>
            <w:tcBorders>
              <w:bottom w:val="single" w:sz="4" w:space="0" w:color="auto"/>
            </w:tcBorders>
          </w:tcPr>
          <w:p w:rsidR="00A731F5" w:rsidRPr="00112CBB" w:rsidRDefault="00A731F5" w:rsidP="00A50CBB">
            <w:pPr>
              <w:jc w:val="center"/>
              <w:rPr>
                <w:bCs/>
                <w:sz w:val="24"/>
                <w:szCs w:val="24"/>
              </w:rPr>
            </w:pPr>
            <w:r w:rsidRPr="00112CBB">
              <w:rPr>
                <w:bCs/>
                <w:sz w:val="24"/>
                <w:szCs w:val="24"/>
              </w:rPr>
              <w:t>3</w:t>
            </w:r>
          </w:p>
        </w:tc>
        <w:tc>
          <w:tcPr>
            <w:tcW w:w="3119" w:type="dxa"/>
            <w:tcBorders>
              <w:bottom w:val="single" w:sz="4" w:space="0" w:color="auto"/>
            </w:tcBorders>
          </w:tcPr>
          <w:p w:rsidR="00A731F5" w:rsidRPr="00112CBB" w:rsidRDefault="00A731F5" w:rsidP="00A50CBB">
            <w:pPr>
              <w:jc w:val="center"/>
              <w:rPr>
                <w:bCs/>
                <w:sz w:val="24"/>
                <w:szCs w:val="24"/>
              </w:rPr>
            </w:pPr>
            <w:r w:rsidRPr="00112CBB">
              <w:rPr>
                <w:bCs/>
                <w:sz w:val="24"/>
                <w:szCs w:val="24"/>
              </w:rPr>
              <w:t>4</w:t>
            </w:r>
          </w:p>
        </w:tc>
        <w:tc>
          <w:tcPr>
            <w:tcW w:w="1134" w:type="dxa"/>
            <w:tcBorders>
              <w:bottom w:val="single" w:sz="4" w:space="0" w:color="auto"/>
            </w:tcBorders>
          </w:tcPr>
          <w:p w:rsidR="00A731F5" w:rsidRPr="00112CBB" w:rsidRDefault="00A731F5" w:rsidP="00A50CBB">
            <w:pPr>
              <w:jc w:val="center"/>
              <w:rPr>
                <w:bCs/>
                <w:sz w:val="24"/>
                <w:szCs w:val="24"/>
              </w:rPr>
            </w:pPr>
            <w:r w:rsidRPr="00112CBB">
              <w:rPr>
                <w:bCs/>
                <w:sz w:val="24"/>
                <w:szCs w:val="24"/>
              </w:rPr>
              <w:t>5</w:t>
            </w:r>
          </w:p>
        </w:tc>
        <w:tc>
          <w:tcPr>
            <w:tcW w:w="1135" w:type="dxa"/>
            <w:tcBorders>
              <w:bottom w:val="single" w:sz="4" w:space="0" w:color="auto"/>
            </w:tcBorders>
          </w:tcPr>
          <w:p w:rsidR="00A731F5" w:rsidRPr="00112CBB" w:rsidRDefault="00A731F5" w:rsidP="00A50CBB">
            <w:pPr>
              <w:jc w:val="center"/>
              <w:rPr>
                <w:bCs/>
                <w:sz w:val="24"/>
                <w:szCs w:val="24"/>
              </w:rPr>
            </w:pPr>
            <w:r w:rsidRPr="00112CBB">
              <w:rPr>
                <w:bCs/>
                <w:sz w:val="24"/>
                <w:szCs w:val="24"/>
              </w:rPr>
              <w:t>6</w:t>
            </w:r>
          </w:p>
        </w:tc>
        <w:tc>
          <w:tcPr>
            <w:tcW w:w="1700" w:type="dxa"/>
            <w:tcBorders>
              <w:bottom w:val="single" w:sz="4" w:space="0" w:color="auto"/>
            </w:tcBorders>
          </w:tcPr>
          <w:p w:rsidR="00A731F5" w:rsidRPr="00112CBB" w:rsidRDefault="00A731F5" w:rsidP="00A50CBB">
            <w:pPr>
              <w:jc w:val="center"/>
              <w:rPr>
                <w:bCs/>
                <w:sz w:val="24"/>
                <w:szCs w:val="24"/>
              </w:rPr>
            </w:pPr>
            <w:r>
              <w:rPr>
                <w:bCs/>
                <w:sz w:val="24"/>
                <w:szCs w:val="24"/>
              </w:rPr>
              <w:t>7</w:t>
            </w:r>
          </w:p>
        </w:tc>
        <w:tc>
          <w:tcPr>
            <w:tcW w:w="1984" w:type="dxa"/>
            <w:tcBorders>
              <w:bottom w:val="single" w:sz="4" w:space="0" w:color="auto"/>
            </w:tcBorders>
          </w:tcPr>
          <w:p w:rsidR="00A731F5" w:rsidRPr="00112CBB" w:rsidRDefault="00A731F5" w:rsidP="00A50CBB">
            <w:pPr>
              <w:jc w:val="center"/>
              <w:rPr>
                <w:bCs/>
                <w:sz w:val="24"/>
                <w:szCs w:val="24"/>
              </w:rPr>
            </w:pPr>
            <w:r>
              <w:rPr>
                <w:bCs/>
                <w:sz w:val="24"/>
                <w:szCs w:val="24"/>
              </w:rPr>
              <w:t>8</w:t>
            </w:r>
          </w:p>
        </w:tc>
        <w:tc>
          <w:tcPr>
            <w:tcW w:w="1701" w:type="dxa"/>
            <w:tcBorders>
              <w:bottom w:val="single" w:sz="4" w:space="0" w:color="auto"/>
            </w:tcBorders>
          </w:tcPr>
          <w:p w:rsidR="00A731F5" w:rsidRPr="00112CBB" w:rsidRDefault="00A731F5" w:rsidP="00A50CBB">
            <w:pPr>
              <w:jc w:val="center"/>
              <w:rPr>
                <w:bCs/>
                <w:sz w:val="24"/>
                <w:szCs w:val="24"/>
              </w:rPr>
            </w:pPr>
            <w:r>
              <w:rPr>
                <w:bCs/>
                <w:sz w:val="24"/>
                <w:szCs w:val="24"/>
              </w:rPr>
              <w:t>9</w:t>
            </w:r>
          </w:p>
        </w:tc>
      </w:tr>
      <w:tr w:rsidR="00A731F5" w:rsidRPr="00112CBB" w:rsidTr="00A731F5">
        <w:trPr>
          <w:trHeight w:val="305"/>
        </w:trPr>
        <w:tc>
          <w:tcPr>
            <w:tcW w:w="560" w:type="dxa"/>
            <w:tcBorders>
              <w:bottom w:val="single" w:sz="4" w:space="0" w:color="auto"/>
            </w:tcBorders>
          </w:tcPr>
          <w:p w:rsidR="00A731F5" w:rsidRPr="00112CBB" w:rsidRDefault="00A731F5" w:rsidP="00A50CBB">
            <w:pPr>
              <w:numPr>
                <w:ilvl w:val="0"/>
                <w:numId w:val="1"/>
              </w:numPr>
              <w:ind w:left="0" w:firstLine="0"/>
              <w:jc w:val="center"/>
              <w:rPr>
                <w:bCs/>
                <w:sz w:val="24"/>
                <w:szCs w:val="24"/>
              </w:rPr>
            </w:pPr>
          </w:p>
        </w:tc>
        <w:tc>
          <w:tcPr>
            <w:tcW w:w="2100" w:type="dxa"/>
            <w:tcBorders>
              <w:bottom w:val="single" w:sz="4" w:space="0" w:color="auto"/>
            </w:tcBorders>
          </w:tcPr>
          <w:p w:rsidR="00A731F5" w:rsidRPr="00112CBB" w:rsidRDefault="00A731F5" w:rsidP="00A50CBB">
            <w:pPr>
              <w:rPr>
                <w:bCs/>
                <w:sz w:val="24"/>
                <w:szCs w:val="24"/>
              </w:rPr>
            </w:pPr>
          </w:p>
        </w:tc>
        <w:tc>
          <w:tcPr>
            <w:tcW w:w="1842" w:type="dxa"/>
            <w:tcBorders>
              <w:bottom w:val="single" w:sz="4" w:space="0" w:color="auto"/>
            </w:tcBorders>
          </w:tcPr>
          <w:p w:rsidR="00A731F5" w:rsidRPr="00112CBB" w:rsidRDefault="00A731F5" w:rsidP="00A50CBB">
            <w:pPr>
              <w:rPr>
                <w:bCs/>
                <w:sz w:val="24"/>
                <w:szCs w:val="24"/>
              </w:rPr>
            </w:pPr>
          </w:p>
        </w:tc>
        <w:tc>
          <w:tcPr>
            <w:tcW w:w="3119" w:type="dxa"/>
            <w:tcBorders>
              <w:bottom w:val="single" w:sz="4" w:space="0" w:color="auto"/>
            </w:tcBorders>
          </w:tcPr>
          <w:p w:rsidR="00A731F5" w:rsidRPr="00112CBB" w:rsidRDefault="00A731F5" w:rsidP="00A50CBB">
            <w:pPr>
              <w:rPr>
                <w:bCs/>
                <w:sz w:val="24"/>
                <w:szCs w:val="24"/>
              </w:rPr>
            </w:pPr>
          </w:p>
        </w:tc>
        <w:tc>
          <w:tcPr>
            <w:tcW w:w="1134" w:type="dxa"/>
            <w:tcBorders>
              <w:bottom w:val="single" w:sz="4" w:space="0" w:color="auto"/>
            </w:tcBorders>
          </w:tcPr>
          <w:p w:rsidR="00A731F5" w:rsidRPr="00112CBB" w:rsidRDefault="00A731F5" w:rsidP="00A50CBB">
            <w:pPr>
              <w:jc w:val="center"/>
              <w:rPr>
                <w:bCs/>
                <w:sz w:val="24"/>
                <w:szCs w:val="24"/>
              </w:rPr>
            </w:pPr>
          </w:p>
        </w:tc>
        <w:tc>
          <w:tcPr>
            <w:tcW w:w="1135" w:type="dxa"/>
            <w:tcBorders>
              <w:bottom w:val="single" w:sz="4" w:space="0" w:color="auto"/>
            </w:tcBorders>
          </w:tcPr>
          <w:p w:rsidR="00A731F5" w:rsidRPr="00112CBB" w:rsidRDefault="00A731F5" w:rsidP="00A50CBB">
            <w:pPr>
              <w:jc w:val="center"/>
              <w:rPr>
                <w:bCs/>
                <w:sz w:val="24"/>
                <w:szCs w:val="24"/>
              </w:rPr>
            </w:pPr>
          </w:p>
        </w:tc>
        <w:tc>
          <w:tcPr>
            <w:tcW w:w="1700" w:type="dxa"/>
            <w:tcBorders>
              <w:bottom w:val="single" w:sz="4" w:space="0" w:color="auto"/>
            </w:tcBorders>
          </w:tcPr>
          <w:p w:rsidR="00A731F5" w:rsidRPr="00112CBB" w:rsidRDefault="00A731F5" w:rsidP="00A50CBB">
            <w:pPr>
              <w:jc w:val="center"/>
              <w:rPr>
                <w:bCs/>
                <w:sz w:val="24"/>
                <w:szCs w:val="24"/>
              </w:rPr>
            </w:pPr>
          </w:p>
        </w:tc>
        <w:tc>
          <w:tcPr>
            <w:tcW w:w="1984" w:type="dxa"/>
            <w:tcBorders>
              <w:bottom w:val="single" w:sz="4" w:space="0" w:color="auto"/>
            </w:tcBorders>
          </w:tcPr>
          <w:p w:rsidR="00A731F5" w:rsidRPr="00112CBB" w:rsidRDefault="00A731F5" w:rsidP="00A50CBB">
            <w:pPr>
              <w:jc w:val="center"/>
              <w:rPr>
                <w:bCs/>
                <w:sz w:val="24"/>
                <w:szCs w:val="24"/>
              </w:rPr>
            </w:pPr>
          </w:p>
        </w:tc>
        <w:tc>
          <w:tcPr>
            <w:tcW w:w="1701" w:type="dxa"/>
            <w:tcBorders>
              <w:bottom w:val="single" w:sz="4" w:space="0" w:color="auto"/>
            </w:tcBorders>
          </w:tcPr>
          <w:p w:rsidR="00A731F5" w:rsidRPr="00112CBB" w:rsidRDefault="00A731F5" w:rsidP="00A50CBB">
            <w:pPr>
              <w:jc w:val="center"/>
              <w:rPr>
                <w:bCs/>
                <w:sz w:val="24"/>
                <w:szCs w:val="24"/>
              </w:rPr>
            </w:pPr>
          </w:p>
        </w:tc>
      </w:tr>
      <w:tr w:rsidR="00A731F5" w:rsidRPr="00112CBB" w:rsidTr="00A731F5">
        <w:trPr>
          <w:trHeight w:val="305"/>
        </w:trPr>
        <w:tc>
          <w:tcPr>
            <w:tcW w:w="560" w:type="dxa"/>
            <w:tcBorders>
              <w:bottom w:val="single" w:sz="4" w:space="0" w:color="auto"/>
            </w:tcBorders>
          </w:tcPr>
          <w:p w:rsidR="00A731F5" w:rsidRPr="00112CBB" w:rsidRDefault="00A731F5" w:rsidP="00A50CBB">
            <w:pPr>
              <w:numPr>
                <w:ilvl w:val="0"/>
                <w:numId w:val="1"/>
              </w:numPr>
              <w:ind w:left="0" w:firstLine="0"/>
              <w:jc w:val="center"/>
              <w:rPr>
                <w:bCs/>
                <w:sz w:val="24"/>
                <w:szCs w:val="24"/>
              </w:rPr>
            </w:pPr>
          </w:p>
        </w:tc>
        <w:tc>
          <w:tcPr>
            <w:tcW w:w="2100" w:type="dxa"/>
            <w:tcBorders>
              <w:bottom w:val="single" w:sz="4" w:space="0" w:color="auto"/>
            </w:tcBorders>
          </w:tcPr>
          <w:p w:rsidR="00A731F5" w:rsidRPr="00112CBB" w:rsidRDefault="00A731F5" w:rsidP="00A50CBB">
            <w:pPr>
              <w:rPr>
                <w:bCs/>
                <w:sz w:val="24"/>
                <w:szCs w:val="24"/>
              </w:rPr>
            </w:pPr>
          </w:p>
        </w:tc>
        <w:tc>
          <w:tcPr>
            <w:tcW w:w="1842" w:type="dxa"/>
            <w:tcBorders>
              <w:bottom w:val="single" w:sz="4" w:space="0" w:color="auto"/>
            </w:tcBorders>
          </w:tcPr>
          <w:p w:rsidR="00A731F5" w:rsidRPr="00112CBB" w:rsidRDefault="00A731F5" w:rsidP="00A50CBB">
            <w:pPr>
              <w:rPr>
                <w:bCs/>
                <w:sz w:val="24"/>
                <w:szCs w:val="24"/>
              </w:rPr>
            </w:pPr>
          </w:p>
        </w:tc>
        <w:tc>
          <w:tcPr>
            <w:tcW w:w="3119" w:type="dxa"/>
            <w:tcBorders>
              <w:bottom w:val="single" w:sz="4" w:space="0" w:color="auto"/>
            </w:tcBorders>
          </w:tcPr>
          <w:p w:rsidR="00A731F5" w:rsidRPr="00112CBB" w:rsidRDefault="00A731F5" w:rsidP="00A50CBB">
            <w:pPr>
              <w:rPr>
                <w:bCs/>
                <w:sz w:val="24"/>
                <w:szCs w:val="24"/>
              </w:rPr>
            </w:pPr>
          </w:p>
        </w:tc>
        <w:tc>
          <w:tcPr>
            <w:tcW w:w="1134" w:type="dxa"/>
            <w:tcBorders>
              <w:bottom w:val="single" w:sz="4" w:space="0" w:color="auto"/>
            </w:tcBorders>
          </w:tcPr>
          <w:p w:rsidR="00A731F5" w:rsidRPr="00112CBB" w:rsidRDefault="00A731F5" w:rsidP="00A50CBB">
            <w:pPr>
              <w:jc w:val="center"/>
              <w:rPr>
                <w:bCs/>
                <w:sz w:val="24"/>
                <w:szCs w:val="24"/>
              </w:rPr>
            </w:pPr>
          </w:p>
        </w:tc>
        <w:tc>
          <w:tcPr>
            <w:tcW w:w="1135" w:type="dxa"/>
            <w:tcBorders>
              <w:bottom w:val="single" w:sz="4" w:space="0" w:color="auto"/>
            </w:tcBorders>
          </w:tcPr>
          <w:p w:rsidR="00A731F5" w:rsidRPr="00112CBB" w:rsidRDefault="00A731F5" w:rsidP="00A50CBB">
            <w:pPr>
              <w:jc w:val="center"/>
              <w:rPr>
                <w:bCs/>
                <w:sz w:val="24"/>
                <w:szCs w:val="24"/>
              </w:rPr>
            </w:pPr>
          </w:p>
        </w:tc>
        <w:tc>
          <w:tcPr>
            <w:tcW w:w="1700" w:type="dxa"/>
            <w:tcBorders>
              <w:bottom w:val="single" w:sz="4" w:space="0" w:color="auto"/>
            </w:tcBorders>
          </w:tcPr>
          <w:p w:rsidR="00A731F5" w:rsidRPr="00112CBB" w:rsidRDefault="00A731F5" w:rsidP="00A50CBB">
            <w:pPr>
              <w:jc w:val="center"/>
              <w:rPr>
                <w:bCs/>
                <w:sz w:val="24"/>
                <w:szCs w:val="24"/>
              </w:rPr>
            </w:pPr>
          </w:p>
        </w:tc>
        <w:tc>
          <w:tcPr>
            <w:tcW w:w="1984" w:type="dxa"/>
            <w:tcBorders>
              <w:bottom w:val="single" w:sz="4" w:space="0" w:color="auto"/>
            </w:tcBorders>
          </w:tcPr>
          <w:p w:rsidR="00A731F5" w:rsidRPr="00112CBB" w:rsidRDefault="00A731F5" w:rsidP="00A50CBB">
            <w:pPr>
              <w:jc w:val="center"/>
              <w:rPr>
                <w:bCs/>
                <w:sz w:val="24"/>
                <w:szCs w:val="24"/>
              </w:rPr>
            </w:pPr>
          </w:p>
        </w:tc>
        <w:tc>
          <w:tcPr>
            <w:tcW w:w="1701" w:type="dxa"/>
            <w:tcBorders>
              <w:bottom w:val="single" w:sz="4" w:space="0" w:color="auto"/>
            </w:tcBorders>
          </w:tcPr>
          <w:p w:rsidR="00A731F5" w:rsidRPr="00112CBB" w:rsidRDefault="00A731F5" w:rsidP="00A50CBB">
            <w:pPr>
              <w:jc w:val="center"/>
              <w:rPr>
                <w:bCs/>
                <w:sz w:val="24"/>
                <w:szCs w:val="24"/>
              </w:rPr>
            </w:pPr>
          </w:p>
        </w:tc>
      </w:tr>
      <w:tr w:rsidR="00A731F5" w:rsidRPr="00112CBB" w:rsidTr="00A731F5">
        <w:trPr>
          <w:trHeight w:val="305"/>
        </w:trPr>
        <w:tc>
          <w:tcPr>
            <w:tcW w:w="560" w:type="dxa"/>
            <w:tcBorders>
              <w:bottom w:val="single" w:sz="4" w:space="0" w:color="auto"/>
            </w:tcBorders>
          </w:tcPr>
          <w:p w:rsidR="00A731F5" w:rsidRPr="00112CBB" w:rsidRDefault="00A731F5" w:rsidP="00A50CBB">
            <w:pPr>
              <w:numPr>
                <w:ilvl w:val="0"/>
                <w:numId w:val="1"/>
              </w:numPr>
              <w:ind w:left="0" w:firstLine="0"/>
              <w:jc w:val="center"/>
              <w:rPr>
                <w:bCs/>
                <w:sz w:val="24"/>
                <w:szCs w:val="24"/>
              </w:rPr>
            </w:pPr>
          </w:p>
        </w:tc>
        <w:tc>
          <w:tcPr>
            <w:tcW w:w="2100" w:type="dxa"/>
            <w:tcBorders>
              <w:bottom w:val="single" w:sz="4" w:space="0" w:color="auto"/>
            </w:tcBorders>
          </w:tcPr>
          <w:p w:rsidR="00A731F5" w:rsidRPr="00112CBB" w:rsidRDefault="00A731F5" w:rsidP="00A50CBB">
            <w:pPr>
              <w:rPr>
                <w:bCs/>
                <w:sz w:val="24"/>
                <w:szCs w:val="24"/>
              </w:rPr>
            </w:pPr>
          </w:p>
        </w:tc>
        <w:tc>
          <w:tcPr>
            <w:tcW w:w="1842" w:type="dxa"/>
            <w:tcBorders>
              <w:bottom w:val="single" w:sz="4" w:space="0" w:color="auto"/>
            </w:tcBorders>
          </w:tcPr>
          <w:p w:rsidR="00A731F5" w:rsidRPr="00112CBB" w:rsidRDefault="00A731F5" w:rsidP="00A50CBB">
            <w:pPr>
              <w:rPr>
                <w:bCs/>
                <w:sz w:val="24"/>
                <w:szCs w:val="24"/>
              </w:rPr>
            </w:pPr>
          </w:p>
        </w:tc>
        <w:tc>
          <w:tcPr>
            <w:tcW w:w="3119" w:type="dxa"/>
            <w:tcBorders>
              <w:bottom w:val="single" w:sz="4" w:space="0" w:color="auto"/>
            </w:tcBorders>
          </w:tcPr>
          <w:p w:rsidR="00A731F5" w:rsidRPr="00112CBB" w:rsidRDefault="00A731F5" w:rsidP="00A50CBB">
            <w:pPr>
              <w:rPr>
                <w:bCs/>
                <w:sz w:val="24"/>
                <w:szCs w:val="24"/>
              </w:rPr>
            </w:pPr>
          </w:p>
        </w:tc>
        <w:tc>
          <w:tcPr>
            <w:tcW w:w="1134" w:type="dxa"/>
            <w:tcBorders>
              <w:bottom w:val="single" w:sz="4" w:space="0" w:color="auto"/>
            </w:tcBorders>
          </w:tcPr>
          <w:p w:rsidR="00A731F5" w:rsidRPr="00112CBB" w:rsidRDefault="00A731F5" w:rsidP="00A50CBB">
            <w:pPr>
              <w:jc w:val="center"/>
              <w:rPr>
                <w:bCs/>
                <w:sz w:val="24"/>
                <w:szCs w:val="24"/>
              </w:rPr>
            </w:pPr>
          </w:p>
        </w:tc>
        <w:tc>
          <w:tcPr>
            <w:tcW w:w="1135" w:type="dxa"/>
            <w:tcBorders>
              <w:bottom w:val="single" w:sz="4" w:space="0" w:color="auto"/>
            </w:tcBorders>
          </w:tcPr>
          <w:p w:rsidR="00A731F5" w:rsidRPr="00112CBB" w:rsidRDefault="00A731F5" w:rsidP="00A50CBB">
            <w:pPr>
              <w:jc w:val="center"/>
              <w:rPr>
                <w:bCs/>
                <w:sz w:val="24"/>
                <w:szCs w:val="24"/>
              </w:rPr>
            </w:pPr>
          </w:p>
        </w:tc>
        <w:tc>
          <w:tcPr>
            <w:tcW w:w="1700" w:type="dxa"/>
            <w:tcBorders>
              <w:bottom w:val="single" w:sz="4" w:space="0" w:color="auto"/>
            </w:tcBorders>
          </w:tcPr>
          <w:p w:rsidR="00A731F5" w:rsidRPr="00112CBB" w:rsidRDefault="00A731F5" w:rsidP="00A50CBB">
            <w:pPr>
              <w:jc w:val="center"/>
              <w:rPr>
                <w:bCs/>
                <w:sz w:val="24"/>
                <w:szCs w:val="24"/>
              </w:rPr>
            </w:pPr>
          </w:p>
        </w:tc>
        <w:tc>
          <w:tcPr>
            <w:tcW w:w="1984" w:type="dxa"/>
            <w:tcBorders>
              <w:bottom w:val="single" w:sz="4" w:space="0" w:color="auto"/>
            </w:tcBorders>
          </w:tcPr>
          <w:p w:rsidR="00A731F5" w:rsidRPr="00112CBB" w:rsidRDefault="00A731F5" w:rsidP="00A50CBB">
            <w:pPr>
              <w:jc w:val="center"/>
              <w:rPr>
                <w:bCs/>
                <w:sz w:val="24"/>
                <w:szCs w:val="24"/>
              </w:rPr>
            </w:pPr>
          </w:p>
        </w:tc>
        <w:tc>
          <w:tcPr>
            <w:tcW w:w="1701" w:type="dxa"/>
            <w:tcBorders>
              <w:bottom w:val="single" w:sz="4" w:space="0" w:color="auto"/>
            </w:tcBorders>
          </w:tcPr>
          <w:p w:rsidR="00A731F5" w:rsidRPr="00112CBB" w:rsidRDefault="00A731F5" w:rsidP="00A50CBB">
            <w:pPr>
              <w:jc w:val="center"/>
              <w:rPr>
                <w:bCs/>
                <w:sz w:val="24"/>
                <w:szCs w:val="24"/>
              </w:rPr>
            </w:pPr>
          </w:p>
        </w:tc>
      </w:tr>
      <w:tr w:rsidR="00741760" w:rsidRPr="00112CBB" w:rsidTr="00A731F5">
        <w:trPr>
          <w:trHeight w:val="305"/>
        </w:trPr>
        <w:tc>
          <w:tcPr>
            <w:tcW w:w="560" w:type="dxa"/>
            <w:tcBorders>
              <w:bottom w:val="single" w:sz="4" w:space="0" w:color="auto"/>
            </w:tcBorders>
          </w:tcPr>
          <w:p w:rsidR="00741760" w:rsidRPr="00112CBB" w:rsidRDefault="00741760" w:rsidP="00A50CBB">
            <w:pPr>
              <w:numPr>
                <w:ilvl w:val="0"/>
                <w:numId w:val="1"/>
              </w:numPr>
              <w:ind w:left="0" w:firstLine="0"/>
              <w:jc w:val="center"/>
              <w:rPr>
                <w:bCs/>
                <w:sz w:val="24"/>
                <w:szCs w:val="24"/>
              </w:rPr>
            </w:pPr>
          </w:p>
        </w:tc>
        <w:tc>
          <w:tcPr>
            <w:tcW w:w="2100" w:type="dxa"/>
            <w:tcBorders>
              <w:bottom w:val="single" w:sz="4" w:space="0" w:color="auto"/>
            </w:tcBorders>
          </w:tcPr>
          <w:p w:rsidR="00741760" w:rsidRPr="00112CBB" w:rsidRDefault="00741760" w:rsidP="00A50CBB">
            <w:pPr>
              <w:rPr>
                <w:bCs/>
                <w:sz w:val="24"/>
                <w:szCs w:val="24"/>
              </w:rPr>
            </w:pPr>
          </w:p>
        </w:tc>
        <w:tc>
          <w:tcPr>
            <w:tcW w:w="1842" w:type="dxa"/>
            <w:tcBorders>
              <w:bottom w:val="single" w:sz="4" w:space="0" w:color="auto"/>
            </w:tcBorders>
          </w:tcPr>
          <w:p w:rsidR="00741760" w:rsidRPr="00112CBB" w:rsidRDefault="00741760" w:rsidP="00A50CBB">
            <w:pPr>
              <w:rPr>
                <w:bCs/>
                <w:sz w:val="24"/>
                <w:szCs w:val="24"/>
              </w:rPr>
            </w:pPr>
          </w:p>
        </w:tc>
        <w:tc>
          <w:tcPr>
            <w:tcW w:w="3119" w:type="dxa"/>
            <w:tcBorders>
              <w:bottom w:val="single" w:sz="4" w:space="0" w:color="auto"/>
            </w:tcBorders>
          </w:tcPr>
          <w:p w:rsidR="00741760" w:rsidRPr="00112CBB" w:rsidRDefault="00741760" w:rsidP="00A50CBB">
            <w:pPr>
              <w:rPr>
                <w:bCs/>
                <w:sz w:val="24"/>
                <w:szCs w:val="24"/>
              </w:rPr>
            </w:pPr>
          </w:p>
        </w:tc>
        <w:tc>
          <w:tcPr>
            <w:tcW w:w="1134" w:type="dxa"/>
            <w:tcBorders>
              <w:bottom w:val="single" w:sz="4" w:space="0" w:color="auto"/>
            </w:tcBorders>
          </w:tcPr>
          <w:p w:rsidR="00741760" w:rsidRPr="00112CBB" w:rsidRDefault="00741760" w:rsidP="00A50CBB">
            <w:pPr>
              <w:jc w:val="center"/>
              <w:rPr>
                <w:bCs/>
                <w:sz w:val="24"/>
                <w:szCs w:val="24"/>
              </w:rPr>
            </w:pPr>
          </w:p>
        </w:tc>
        <w:tc>
          <w:tcPr>
            <w:tcW w:w="1135" w:type="dxa"/>
            <w:tcBorders>
              <w:bottom w:val="single" w:sz="4" w:space="0" w:color="auto"/>
            </w:tcBorders>
          </w:tcPr>
          <w:p w:rsidR="00741760" w:rsidRPr="00112CBB" w:rsidRDefault="00741760" w:rsidP="00A50CBB">
            <w:pPr>
              <w:jc w:val="center"/>
              <w:rPr>
                <w:bCs/>
                <w:sz w:val="24"/>
                <w:szCs w:val="24"/>
              </w:rPr>
            </w:pPr>
          </w:p>
        </w:tc>
        <w:tc>
          <w:tcPr>
            <w:tcW w:w="1700" w:type="dxa"/>
            <w:tcBorders>
              <w:bottom w:val="single" w:sz="4" w:space="0" w:color="auto"/>
            </w:tcBorders>
          </w:tcPr>
          <w:p w:rsidR="00741760" w:rsidRPr="00112CBB" w:rsidRDefault="00741760" w:rsidP="00A50CBB">
            <w:pPr>
              <w:jc w:val="center"/>
              <w:rPr>
                <w:bCs/>
                <w:sz w:val="24"/>
                <w:szCs w:val="24"/>
              </w:rPr>
            </w:pPr>
          </w:p>
        </w:tc>
        <w:tc>
          <w:tcPr>
            <w:tcW w:w="1984" w:type="dxa"/>
            <w:tcBorders>
              <w:bottom w:val="single" w:sz="4" w:space="0" w:color="auto"/>
            </w:tcBorders>
          </w:tcPr>
          <w:p w:rsidR="00741760" w:rsidRPr="00112CBB" w:rsidRDefault="00741760" w:rsidP="00A50CBB">
            <w:pPr>
              <w:jc w:val="center"/>
              <w:rPr>
                <w:bCs/>
                <w:sz w:val="24"/>
                <w:szCs w:val="24"/>
              </w:rPr>
            </w:pPr>
          </w:p>
        </w:tc>
        <w:tc>
          <w:tcPr>
            <w:tcW w:w="1701" w:type="dxa"/>
            <w:tcBorders>
              <w:bottom w:val="single" w:sz="4" w:space="0" w:color="auto"/>
            </w:tcBorders>
          </w:tcPr>
          <w:p w:rsidR="00741760" w:rsidRPr="00112CBB" w:rsidRDefault="00741760" w:rsidP="00A50CBB">
            <w:pPr>
              <w:jc w:val="center"/>
              <w:rPr>
                <w:bCs/>
                <w:sz w:val="24"/>
                <w:szCs w:val="24"/>
              </w:rPr>
            </w:pPr>
          </w:p>
        </w:tc>
      </w:tr>
      <w:tr w:rsidR="00A731F5" w:rsidRPr="00112CBB" w:rsidTr="00682408">
        <w:trPr>
          <w:trHeight w:val="307"/>
        </w:trPr>
        <w:tc>
          <w:tcPr>
            <w:tcW w:w="560" w:type="dxa"/>
          </w:tcPr>
          <w:p w:rsidR="00A731F5" w:rsidRPr="00112CBB" w:rsidRDefault="00A731F5" w:rsidP="00A50CBB">
            <w:pPr>
              <w:rPr>
                <w:bCs/>
                <w:sz w:val="24"/>
                <w:szCs w:val="24"/>
              </w:rPr>
            </w:pPr>
          </w:p>
        </w:tc>
        <w:tc>
          <w:tcPr>
            <w:tcW w:w="13014" w:type="dxa"/>
            <w:gridSpan w:val="7"/>
          </w:tcPr>
          <w:p w:rsidR="00A731F5" w:rsidRPr="00112CBB" w:rsidRDefault="00A731F5" w:rsidP="00A50CBB">
            <w:pPr>
              <w:jc w:val="right"/>
              <w:rPr>
                <w:bCs/>
                <w:sz w:val="24"/>
                <w:szCs w:val="24"/>
              </w:rPr>
            </w:pPr>
            <w:r w:rsidRPr="00112CBB">
              <w:rPr>
                <w:bCs/>
                <w:sz w:val="24"/>
                <w:szCs w:val="24"/>
              </w:rPr>
              <w:t xml:space="preserve">Итого </w:t>
            </w:r>
          </w:p>
        </w:tc>
        <w:tc>
          <w:tcPr>
            <w:tcW w:w="1701" w:type="dxa"/>
          </w:tcPr>
          <w:p w:rsidR="00A731F5" w:rsidRPr="00112CBB" w:rsidRDefault="00A731F5" w:rsidP="00A50CBB">
            <w:pPr>
              <w:jc w:val="center"/>
              <w:rPr>
                <w:bCs/>
                <w:sz w:val="24"/>
                <w:szCs w:val="24"/>
              </w:rPr>
            </w:pPr>
          </w:p>
        </w:tc>
      </w:tr>
    </w:tbl>
    <w:p w:rsidR="00610521" w:rsidRDefault="00610521" w:rsidP="00A50CBB">
      <w:pPr>
        <w:tabs>
          <w:tab w:val="left" w:pos="6045"/>
        </w:tabs>
        <w:jc w:val="both"/>
        <w:rPr>
          <w:sz w:val="24"/>
          <w:szCs w:val="24"/>
          <w:u w:val="single"/>
        </w:rPr>
      </w:pPr>
    </w:p>
    <w:p w:rsidR="002B7F6B" w:rsidRPr="00112CBB" w:rsidRDefault="002B7F6B" w:rsidP="00A50CBB">
      <w:pPr>
        <w:tabs>
          <w:tab w:val="left" w:pos="6045"/>
        </w:tabs>
        <w:rPr>
          <w:sz w:val="24"/>
          <w:szCs w:val="24"/>
        </w:rPr>
      </w:pPr>
    </w:p>
    <w:p w:rsidR="001401AB" w:rsidRPr="00112CBB" w:rsidRDefault="001401AB" w:rsidP="00A50CBB">
      <w:pPr>
        <w:tabs>
          <w:tab w:val="left" w:pos="6045"/>
        </w:tabs>
        <w:rPr>
          <w:sz w:val="24"/>
          <w:szCs w:val="24"/>
        </w:rPr>
      </w:pPr>
    </w:p>
    <w:p w:rsidR="009227AA" w:rsidRPr="00112CBB" w:rsidRDefault="009227AA" w:rsidP="00A50CBB">
      <w:pPr>
        <w:tabs>
          <w:tab w:val="left" w:pos="6045"/>
        </w:tabs>
        <w:rPr>
          <w:sz w:val="24"/>
          <w:szCs w:val="24"/>
        </w:rPr>
      </w:pPr>
      <w:r w:rsidRPr="00112CBB">
        <w:rPr>
          <w:sz w:val="24"/>
          <w:szCs w:val="24"/>
        </w:rPr>
        <w:t>Заказчик</w:t>
      </w:r>
      <w:r w:rsidRPr="00112CBB">
        <w:rPr>
          <w:sz w:val="24"/>
          <w:szCs w:val="24"/>
        </w:rPr>
        <w:tab/>
        <w:t>Поставщик</w:t>
      </w:r>
    </w:p>
    <w:p w:rsidR="009227AA" w:rsidRPr="00112CBB" w:rsidRDefault="009227AA" w:rsidP="00A50CBB">
      <w:pPr>
        <w:rPr>
          <w:sz w:val="24"/>
          <w:szCs w:val="24"/>
        </w:rPr>
      </w:pPr>
    </w:p>
    <w:p w:rsidR="009227AA" w:rsidRPr="00112CBB" w:rsidRDefault="009227AA" w:rsidP="00A50CBB">
      <w:pPr>
        <w:jc w:val="both"/>
        <w:rPr>
          <w:sz w:val="24"/>
          <w:szCs w:val="24"/>
        </w:rPr>
      </w:pPr>
      <w:r w:rsidRPr="00112CBB">
        <w:rPr>
          <w:sz w:val="24"/>
          <w:szCs w:val="24"/>
        </w:rPr>
        <w:t>____________________/</w:t>
      </w:r>
      <w:r w:rsidR="00E84038">
        <w:rPr>
          <w:sz w:val="24"/>
          <w:szCs w:val="24"/>
        </w:rPr>
        <w:t xml:space="preserve">Я.М. </w:t>
      </w:r>
      <w:proofErr w:type="spellStart"/>
      <w:r w:rsidR="00E84038">
        <w:rPr>
          <w:sz w:val="24"/>
          <w:szCs w:val="24"/>
        </w:rPr>
        <w:t>Стрек</w:t>
      </w:r>
      <w:proofErr w:type="spellEnd"/>
      <w:r w:rsidRPr="00112CBB">
        <w:rPr>
          <w:sz w:val="24"/>
          <w:szCs w:val="24"/>
        </w:rPr>
        <w:t>/                                     _______________/___________/</w:t>
      </w:r>
    </w:p>
    <w:p w:rsidR="00A731F5" w:rsidRPr="00E84038" w:rsidRDefault="009227AA" w:rsidP="00A50CBB">
      <w:pPr>
        <w:tabs>
          <w:tab w:val="left" w:pos="6060"/>
        </w:tabs>
        <w:rPr>
          <w:sz w:val="24"/>
          <w:szCs w:val="24"/>
        </w:rPr>
        <w:sectPr w:rsidR="00A731F5" w:rsidRPr="00E84038" w:rsidSect="00A731F5">
          <w:pgSz w:w="16838" w:h="11906" w:orient="landscape"/>
          <w:pgMar w:top="1134" w:right="1134" w:bottom="567" w:left="1134" w:header="709" w:footer="709" w:gutter="0"/>
          <w:cols w:space="708"/>
          <w:docGrid w:linePitch="360"/>
        </w:sectPr>
      </w:pPr>
      <w:r w:rsidRPr="00112CBB">
        <w:rPr>
          <w:sz w:val="24"/>
          <w:szCs w:val="24"/>
        </w:rPr>
        <w:t xml:space="preserve">               </w:t>
      </w:r>
      <w:proofErr w:type="spellStart"/>
      <w:r w:rsidRPr="00112CBB">
        <w:rPr>
          <w:sz w:val="24"/>
          <w:szCs w:val="24"/>
        </w:rPr>
        <w:t>м.п</w:t>
      </w:r>
      <w:proofErr w:type="spellEnd"/>
      <w:r w:rsidRPr="00112CBB">
        <w:rPr>
          <w:sz w:val="24"/>
          <w:szCs w:val="24"/>
        </w:rPr>
        <w:t xml:space="preserve">                                                                                             </w:t>
      </w:r>
      <w:proofErr w:type="spellStart"/>
      <w:r w:rsidRPr="00112CBB">
        <w:rPr>
          <w:sz w:val="24"/>
          <w:szCs w:val="24"/>
        </w:rPr>
        <w:t>м.п</w:t>
      </w:r>
      <w:proofErr w:type="spellEnd"/>
      <w:r w:rsidRPr="00112CBB">
        <w:rPr>
          <w:sz w:val="24"/>
          <w:szCs w:val="24"/>
        </w:rPr>
        <w:t>.</w:t>
      </w:r>
    </w:p>
    <w:p w:rsidR="006D453C" w:rsidRPr="002519E6" w:rsidRDefault="006D453C" w:rsidP="00E84038">
      <w:pPr>
        <w:tabs>
          <w:tab w:val="left" w:pos="6060"/>
        </w:tabs>
        <w:rPr>
          <w:sz w:val="22"/>
          <w:szCs w:val="22"/>
        </w:rPr>
      </w:pPr>
    </w:p>
    <w:sectPr w:rsidR="006D453C" w:rsidRPr="002519E6" w:rsidSect="003C701E">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D0A" w:rsidRDefault="00E81D0A" w:rsidP="00C034FF">
      <w:r>
        <w:separator/>
      </w:r>
    </w:p>
  </w:endnote>
  <w:endnote w:type="continuationSeparator" w:id="0">
    <w:p w:rsidR="00E81D0A" w:rsidRDefault="00E81D0A" w:rsidP="00C03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D0A" w:rsidRDefault="00E81D0A" w:rsidP="00C034FF">
      <w:r>
        <w:separator/>
      </w:r>
    </w:p>
  </w:footnote>
  <w:footnote w:type="continuationSeparator" w:id="0">
    <w:p w:rsidR="00E81D0A" w:rsidRDefault="00E81D0A" w:rsidP="00C034FF">
      <w:r>
        <w:continuationSeparator/>
      </w:r>
    </w:p>
  </w:footnote>
  <w:footnote w:id="1">
    <w:p w:rsidR="00A538E2" w:rsidRPr="00707044" w:rsidRDefault="00A538E2" w:rsidP="00A538E2">
      <w:pPr>
        <w:pStyle w:val="a7"/>
        <w:rPr>
          <w:color w:val="FF0000"/>
        </w:rPr>
      </w:pPr>
      <w:r w:rsidRPr="00707044">
        <w:rPr>
          <w:rStyle w:val="a9"/>
          <w:color w:val="FF0000"/>
        </w:rPr>
        <w:footnoteRef/>
      </w:r>
      <w:r w:rsidRPr="00707044">
        <w:rPr>
          <w:color w:val="FF0000"/>
        </w:rPr>
        <w:t xml:space="preserve"> Выбирается в случае, если контракт заключается по результатам электронного аукциона, который проводился на право заключения контракта в соответствии с пунктом 9 </w:t>
      </w:r>
      <w:hyperlink r:id="rId1" w:history="1">
        <w:r w:rsidRPr="00707044">
          <w:rPr>
            <w:color w:val="FF0000"/>
          </w:rPr>
          <w:t>части 3 статьи 49</w:t>
        </w:r>
      </w:hyperlink>
      <w:r w:rsidRPr="00707044">
        <w:rPr>
          <w:color w:val="FF0000"/>
        </w:rPr>
        <w:t xml:space="preserve"> Федерального закона 44-ФЗ</w:t>
      </w:r>
    </w:p>
  </w:footnote>
  <w:footnote w:id="2">
    <w:p w:rsidR="00A538E2" w:rsidRPr="00707044" w:rsidRDefault="00A538E2" w:rsidP="00A538E2">
      <w:pPr>
        <w:autoSpaceDE w:val="0"/>
        <w:autoSpaceDN w:val="0"/>
        <w:adjustRightInd w:val="0"/>
        <w:jc w:val="both"/>
        <w:rPr>
          <w:rFonts w:eastAsiaTheme="minorHAnsi"/>
          <w:color w:val="FF0000"/>
          <w:sz w:val="20"/>
          <w:szCs w:val="20"/>
          <w:lang w:eastAsia="en-US"/>
        </w:rPr>
      </w:pPr>
      <w:r w:rsidRPr="00707044">
        <w:rPr>
          <w:rStyle w:val="a9"/>
          <w:color w:val="FF0000"/>
          <w:sz w:val="20"/>
          <w:szCs w:val="20"/>
        </w:rPr>
        <w:footnoteRef/>
      </w:r>
      <w:r w:rsidRPr="00707044">
        <w:rPr>
          <w:color w:val="FF0000"/>
          <w:sz w:val="20"/>
          <w:szCs w:val="20"/>
        </w:rPr>
        <w:t xml:space="preserve"> </w:t>
      </w:r>
      <w:r w:rsidRPr="00707044">
        <w:rPr>
          <w:rFonts w:eastAsiaTheme="minorHAnsi"/>
          <w:color w:val="FF0000"/>
          <w:sz w:val="20"/>
          <w:szCs w:val="20"/>
          <w:lang w:eastAsia="en-US"/>
        </w:rPr>
        <w:t xml:space="preserve">Указывается в случае, если Контракт заключается с лицами, не являющимися в соответствии с Налоговым </w:t>
      </w:r>
      <w:hyperlink r:id="rId2" w:history="1">
        <w:r w:rsidRPr="00707044">
          <w:rPr>
            <w:rFonts w:eastAsiaTheme="minorHAnsi"/>
            <w:color w:val="FF0000"/>
            <w:sz w:val="20"/>
            <w:szCs w:val="20"/>
            <w:lang w:eastAsia="en-US"/>
          </w:rPr>
          <w:t>кодексом</w:t>
        </w:r>
      </w:hyperlink>
      <w:r w:rsidRPr="00707044">
        <w:rPr>
          <w:rFonts w:eastAsiaTheme="minorHAnsi"/>
          <w:color w:val="FF0000"/>
          <w:sz w:val="20"/>
          <w:szCs w:val="20"/>
          <w:lang w:eastAsia="en-US"/>
        </w:rPr>
        <w:t xml:space="preserve"> Российской Федерации плательщиками НДС. Условие в части НДС не включается в Контракт в случае указания предложения о цене за право заключения Контракта. В случае если Контракт заключается на срок более одного года, цена Контракта указывается по каждому году. </w:t>
      </w:r>
    </w:p>
    <w:p w:rsidR="00A538E2" w:rsidRDefault="00A538E2" w:rsidP="00A538E2">
      <w:pPr>
        <w:autoSpaceDE w:val="0"/>
        <w:autoSpaceDN w:val="0"/>
        <w:adjustRightInd w:val="0"/>
        <w:rPr>
          <w:rFonts w:eastAsiaTheme="minorHAnsi"/>
          <w:sz w:val="20"/>
          <w:szCs w:val="20"/>
          <w:lang w:eastAsia="en-US"/>
        </w:rPr>
      </w:pPr>
    </w:p>
    <w:p w:rsidR="00A538E2" w:rsidRDefault="00A538E2" w:rsidP="00A538E2">
      <w:pPr>
        <w:pStyle w:val="a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46991"/>
    <w:multiLevelType w:val="hybridMultilevel"/>
    <w:tmpl w:val="664E222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6A812972"/>
    <w:multiLevelType w:val="multilevel"/>
    <w:tmpl w:val="90686574"/>
    <w:lvl w:ilvl="0">
      <w:start w:val="1"/>
      <w:numFmt w:val="decimal"/>
      <w:lvlText w:val="%1."/>
      <w:lvlJc w:val="left"/>
      <w:pPr>
        <w:ind w:left="360" w:hanging="360"/>
      </w:pPr>
      <w:rPr>
        <w:b w:val="0"/>
      </w:rPr>
    </w:lvl>
    <w:lvl w:ilvl="1">
      <w:start w:val="1"/>
      <w:numFmt w:val="decimal"/>
      <w:suff w:val="space"/>
      <w:lvlText w:val="%1.%2."/>
      <w:lvlJc w:val="left"/>
      <w:pPr>
        <w:ind w:left="1000" w:hanging="432"/>
      </w:pPr>
      <w:rPr>
        <w:b w:val="0"/>
      </w:rPr>
    </w:lvl>
    <w:lvl w:ilvl="2">
      <w:start w:val="1"/>
      <w:numFmt w:val="decimal"/>
      <w:lvlText w:val="%1.%2.%3."/>
      <w:lvlJc w:val="left"/>
      <w:pPr>
        <w:ind w:left="192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F94"/>
    <w:rsid w:val="000008FC"/>
    <w:rsid w:val="000164A5"/>
    <w:rsid w:val="00023D7E"/>
    <w:rsid w:val="00031B82"/>
    <w:rsid w:val="00037F84"/>
    <w:rsid w:val="00067C88"/>
    <w:rsid w:val="000757FE"/>
    <w:rsid w:val="0008014B"/>
    <w:rsid w:val="000819BC"/>
    <w:rsid w:val="00082427"/>
    <w:rsid w:val="0008448E"/>
    <w:rsid w:val="00084D48"/>
    <w:rsid w:val="00087A12"/>
    <w:rsid w:val="00090261"/>
    <w:rsid w:val="000927FE"/>
    <w:rsid w:val="0009520A"/>
    <w:rsid w:val="000A2677"/>
    <w:rsid w:val="000A50C0"/>
    <w:rsid w:val="000A51BB"/>
    <w:rsid w:val="000A6F09"/>
    <w:rsid w:val="000A7059"/>
    <w:rsid w:val="000C1DDE"/>
    <w:rsid w:val="000C7025"/>
    <w:rsid w:val="000C752F"/>
    <w:rsid w:val="000D2DC7"/>
    <w:rsid w:val="000D3BD7"/>
    <w:rsid w:val="000D46C4"/>
    <w:rsid w:val="000D4CBF"/>
    <w:rsid w:val="000D7E6E"/>
    <w:rsid w:val="000D7F03"/>
    <w:rsid w:val="000E64EB"/>
    <w:rsid w:val="000E6C4D"/>
    <w:rsid w:val="000F3863"/>
    <w:rsid w:val="001074D7"/>
    <w:rsid w:val="00112CBB"/>
    <w:rsid w:val="0011596E"/>
    <w:rsid w:val="00124744"/>
    <w:rsid w:val="00132CC1"/>
    <w:rsid w:val="001401AB"/>
    <w:rsid w:val="00142611"/>
    <w:rsid w:val="001512B7"/>
    <w:rsid w:val="0016115E"/>
    <w:rsid w:val="0017277F"/>
    <w:rsid w:val="001831FE"/>
    <w:rsid w:val="0018582D"/>
    <w:rsid w:val="001916C7"/>
    <w:rsid w:val="001B63C5"/>
    <w:rsid w:val="001C091E"/>
    <w:rsid w:val="001C7FF4"/>
    <w:rsid w:val="001D23AE"/>
    <w:rsid w:val="001D36F5"/>
    <w:rsid w:val="001D3C12"/>
    <w:rsid w:val="001F6CFE"/>
    <w:rsid w:val="001F75F7"/>
    <w:rsid w:val="001F77BE"/>
    <w:rsid w:val="00202FC6"/>
    <w:rsid w:val="0021635F"/>
    <w:rsid w:val="00216A24"/>
    <w:rsid w:val="0022004C"/>
    <w:rsid w:val="0023277B"/>
    <w:rsid w:val="00232BA5"/>
    <w:rsid w:val="00247783"/>
    <w:rsid w:val="002517BC"/>
    <w:rsid w:val="002519E6"/>
    <w:rsid w:val="00254ACA"/>
    <w:rsid w:val="00255022"/>
    <w:rsid w:val="0025538C"/>
    <w:rsid w:val="002613BE"/>
    <w:rsid w:val="0026639E"/>
    <w:rsid w:val="002702BA"/>
    <w:rsid w:val="00270D9C"/>
    <w:rsid w:val="00280744"/>
    <w:rsid w:val="0028607E"/>
    <w:rsid w:val="00290907"/>
    <w:rsid w:val="00291A97"/>
    <w:rsid w:val="0029300C"/>
    <w:rsid w:val="00293AEF"/>
    <w:rsid w:val="002A0CBD"/>
    <w:rsid w:val="002B7F6B"/>
    <w:rsid w:val="002D6321"/>
    <w:rsid w:val="002D6B61"/>
    <w:rsid w:val="002D6F33"/>
    <w:rsid w:val="002D718A"/>
    <w:rsid w:val="002E16F9"/>
    <w:rsid w:val="002E3B64"/>
    <w:rsid w:val="002E492A"/>
    <w:rsid w:val="002E5160"/>
    <w:rsid w:val="002F1AB3"/>
    <w:rsid w:val="00325D3E"/>
    <w:rsid w:val="00327513"/>
    <w:rsid w:val="00327BC8"/>
    <w:rsid w:val="00350031"/>
    <w:rsid w:val="00352D3E"/>
    <w:rsid w:val="00354399"/>
    <w:rsid w:val="00357FCF"/>
    <w:rsid w:val="00362636"/>
    <w:rsid w:val="00377B87"/>
    <w:rsid w:val="00382D05"/>
    <w:rsid w:val="00383221"/>
    <w:rsid w:val="003914E6"/>
    <w:rsid w:val="0039497F"/>
    <w:rsid w:val="003A0F17"/>
    <w:rsid w:val="003A30F2"/>
    <w:rsid w:val="003C701E"/>
    <w:rsid w:val="003D0E4D"/>
    <w:rsid w:val="004007F7"/>
    <w:rsid w:val="004010B9"/>
    <w:rsid w:val="0041392F"/>
    <w:rsid w:val="0041716E"/>
    <w:rsid w:val="004239D7"/>
    <w:rsid w:val="00424F1F"/>
    <w:rsid w:val="00434B6D"/>
    <w:rsid w:val="00445992"/>
    <w:rsid w:val="00447FD5"/>
    <w:rsid w:val="00457C31"/>
    <w:rsid w:val="00471796"/>
    <w:rsid w:val="004723D6"/>
    <w:rsid w:val="0049123F"/>
    <w:rsid w:val="00494485"/>
    <w:rsid w:val="004A1FC2"/>
    <w:rsid w:val="004A22B1"/>
    <w:rsid w:val="004B0FD2"/>
    <w:rsid w:val="004C35BE"/>
    <w:rsid w:val="004E615A"/>
    <w:rsid w:val="005078F4"/>
    <w:rsid w:val="00514D99"/>
    <w:rsid w:val="00532C26"/>
    <w:rsid w:val="0054156B"/>
    <w:rsid w:val="005420D9"/>
    <w:rsid w:val="00550986"/>
    <w:rsid w:val="0055687D"/>
    <w:rsid w:val="0055696E"/>
    <w:rsid w:val="005575B5"/>
    <w:rsid w:val="00576CF4"/>
    <w:rsid w:val="00590E1C"/>
    <w:rsid w:val="00595A42"/>
    <w:rsid w:val="005A10E5"/>
    <w:rsid w:val="005A3AC3"/>
    <w:rsid w:val="005B59D1"/>
    <w:rsid w:val="005C57D7"/>
    <w:rsid w:val="005C6D6B"/>
    <w:rsid w:val="005D1412"/>
    <w:rsid w:val="005D1CF0"/>
    <w:rsid w:val="005E33F0"/>
    <w:rsid w:val="005E48C8"/>
    <w:rsid w:val="005F5591"/>
    <w:rsid w:val="00601D17"/>
    <w:rsid w:val="006068B3"/>
    <w:rsid w:val="00610521"/>
    <w:rsid w:val="00610A4B"/>
    <w:rsid w:val="00620F76"/>
    <w:rsid w:val="006256C9"/>
    <w:rsid w:val="00626DAE"/>
    <w:rsid w:val="00631C0D"/>
    <w:rsid w:val="006429A5"/>
    <w:rsid w:val="00646BA8"/>
    <w:rsid w:val="0065052B"/>
    <w:rsid w:val="006564E8"/>
    <w:rsid w:val="006612D4"/>
    <w:rsid w:val="0066135E"/>
    <w:rsid w:val="00663423"/>
    <w:rsid w:val="00673EC4"/>
    <w:rsid w:val="006829A3"/>
    <w:rsid w:val="006924CE"/>
    <w:rsid w:val="00695935"/>
    <w:rsid w:val="006A0D49"/>
    <w:rsid w:val="006A380F"/>
    <w:rsid w:val="006B31F0"/>
    <w:rsid w:val="006C3B99"/>
    <w:rsid w:val="006C44A9"/>
    <w:rsid w:val="006C4676"/>
    <w:rsid w:val="006D453C"/>
    <w:rsid w:val="006D53FA"/>
    <w:rsid w:val="006E5FAA"/>
    <w:rsid w:val="00707044"/>
    <w:rsid w:val="007207F2"/>
    <w:rsid w:val="00735129"/>
    <w:rsid w:val="00741760"/>
    <w:rsid w:val="00742D9C"/>
    <w:rsid w:val="0074405C"/>
    <w:rsid w:val="0074451C"/>
    <w:rsid w:val="007500D8"/>
    <w:rsid w:val="0075280F"/>
    <w:rsid w:val="0076126F"/>
    <w:rsid w:val="0076438C"/>
    <w:rsid w:val="007864DB"/>
    <w:rsid w:val="00792410"/>
    <w:rsid w:val="007924FE"/>
    <w:rsid w:val="00795BE9"/>
    <w:rsid w:val="007A1BCA"/>
    <w:rsid w:val="007B0B20"/>
    <w:rsid w:val="007C04E6"/>
    <w:rsid w:val="007D567C"/>
    <w:rsid w:val="007E7A84"/>
    <w:rsid w:val="00802F56"/>
    <w:rsid w:val="008157A1"/>
    <w:rsid w:val="00817A08"/>
    <w:rsid w:val="0083194C"/>
    <w:rsid w:val="008626CA"/>
    <w:rsid w:val="00867542"/>
    <w:rsid w:val="008718B8"/>
    <w:rsid w:val="0087192A"/>
    <w:rsid w:val="00873893"/>
    <w:rsid w:val="008753A2"/>
    <w:rsid w:val="008830F9"/>
    <w:rsid w:val="008A071F"/>
    <w:rsid w:val="008C0099"/>
    <w:rsid w:val="008C31C4"/>
    <w:rsid w:val="008C33E9"/>
    <w:rsid w:val="008D010F"/>
    <w:rsid w:val="008D0C62"/>
    <w:rsid w:val="008D2F3F"/>
    <w:rsid w:val="008D6482"/>
    <w:rsid w:val="0090007A"/>
    <w:rsid w:val="0091003A"/>
    <w:rsid w:val="009201C0"/>
    <w:rsid w:val="00920FE5"/>
    <w:rsid w:val="009227AA"/>
    <w:rsid w:val="009240DB"/>
    <w:rsid w:val="0093403E"/>
    <w:rsid w:val="0093442A"/>
    <w:rsid w:val="00936233"/>
    <w:rsid w:val="009376A8"/>
    <w:rsid w:val="0094470D"/>
    <w:rsid w:val="009613E3"/>
    <w:rsid w:val="00975613"/>
    <w:rsid w:val="009819A1"/>
    <w:rsid w:val="00984901"/>
    <w:rsid w:val="00985B6E"/>
    <w:rsid w:val="00994F96"/>
    <w:rsid w:val="00995989"/>
    <w:rsid w:val="009965B6"/>
    <w:rsid w:val="009B24DD"/>
    <w:rsid w:val="009B7B58"/>
    <w:rsid w:val="009D07D3"/>
    <w:rsid w:val="009D4924"/>
    <w:rsid w:val="009E2CFF"/>
    <w:rsid w:val="009F2C03"/>
    <w:rsid w:val="009F6C37"/>
    <w:rsid w:val="00A04517"/>
    <w:rsid w:val="00A211B3"/>
    <w:rsid w:val="00A22CAB"/>
    <w:rsid w:val="00A242A3"/>
    <w:rsid w:val="00A25A6F"/>
    <w:rsid w:val="00A41416"/>
    <w:rsid w:val="00A46AC6"/>
    <w:rsid w:val="00A50CBB"/>
    <w:rsid w:val="00A53333"/>
    <w:rsid w:val="00A538E2"/>
    <w:rsid w:val="00A62285"/>
    <w:rsid w:val="00A731F5"/>
    <w:rsid w:val="00A75811"/>
    <w:rsid w:val="00A809F8"/>
    <w:rsid w:val="00A8237C"/>
    <w:rsid w:val="00A85F87"/>
    <w:rsid w:val="00AA7866"/>
    <w:rsid w:val="00AB6175"/>
    <w:rsid w:val="00AB72FB"/>
    <w:rsid w:val="00AB7C85"/>
    <w:rsid w:val="00AC6E20"/>
    <w:rsid w:val="00AC7420"/>
    <w:rsid w:val="00AD34C3"/>
    <w:rsid w:val="00AD52E5"/>
    <w:rsid w:val="00AD5618"/>
    <w:rsid w:val="00AD6C52"/>
    <w:rsid w:val="00AD7C19"/>
    <w:rsid w:val="00AE0B6F"/>
    <w:rsid w:val="00AF1723"/>
    <w:rsid w:val="00AF1ECC"/>
    <w:rsid w:val="00AF504B"/>
    <w:rsid w:val="00AF7AFB"/>
    <w:rsid w:val="00B32C09"/>
    <w:rsid w:val="00B354CD"/>
    <w:rsid w:val="00B46358"/>
    <w:rsid w:val="00B5188C"/>
    <w:rsid w:val="00B5608F"/>
    <w:rsid w:val="00B56E66"/>
    <w:rsid w:val="00B604F9"/>
    <w:rsid w:val="00B61F4E"/>
    <w:rsid w:val="00B67A0C"/>
    <w:rsid w:val="00B67D2B"/>
    <w:rsid w:val="00B74F3A"/>
    <w:rsid w:val="00B762CD"/>
    <w:rsid w:val="00B76484"/>
    <w:rsid w:val="00B7689D"/>
    <w:rsid w:val="00B817CC"/>
    <w:rsid w:val="00B938F4"/>
    <w:rsid w:val="00BA58A7"/>
    <w:rsid w:val="00BB0424"/>
    <w:rsid w:val="00BB11C4"/>
    <w:rsid w:val="00BB3F7D"/>
    <w:rsid w:val="00BC7B9D"/>
    <w:rsid w:val="00BD501A"/>
    <w:rsid w:val="00BD54ED"/>
    <w:rsid w:val="00BD6E7C"/>
    <w:rsid w:val="00BD7EA0"/>
    <w:rsid w:val="00BE3992"/>
    <w:rsid w:val="00BF422D"/>
    <w:rsid w:val="00C034FF"/>
    <w:rsid w:val="00C10F07"/>
    <w:rsid w:val="00C21990"/>
    <w:rsid w:val="00C25A1F"/>
    <w:rsid w:val="00C26A74"/>
    <w:rsid w:val="00C322DF"/>
    <w:rsid w:val="00C33D14"/>
    <w:rsid w:val="00C431FD"/>
    <w:rsid w:val="00C455DB"/>
    <w:rsid w:val="00C45670"/>
    <w:rsid w:val="00C51E12"/>
    <w:rsid w:val="00C613DF"/>
    <w:rsid w:val="00C64F69"/>
    <w:rsid w:val="00C72594"/>
    <w:rsid w:val="00C9012D"/>
    <w:rsid w:val="00CA015C"/>
    <w:rsid w:val="00CA56AC"/>
    <w:rsid w:val="00CA7E61"/>
    <w:rsid w:val="00CB4871"/>
    <w:rsid w:val="00CB5365"/>
    <w:rsid w:val="00CB5D81"/>
    <w:rsid w:val="00CC1E4C"/>
    <w:rsid w:val="00CC53BA"/>
    <w:rsid w:val="00CD4557"/>
    <w:rsid w:val="00CE68D8"/>
    <w:rsid w:val="00CF0201"/>
    <w:rsid w:val="00D0170D"/>
    <w:rsid w:val="00D02CB3"/>
    <w:rsid w:val="00D054CF"/>
    <w:rsid w:val="00D25F6A"/>
    <w:rsid w:val="00D318D4"/>
    <w:rsid w:val="00D32536"/>
    <w:rsid w:val="00D34978"/>
    <w:rsid w:val="00D57555"/>
    <w:rsid w:val="00D63102"/>
    <w:rsid w:val="00D6566B"/>
    <w:rsid w:val="00D72186"/>
    <w:rsid w:val="00D84A94"/>
    <w:rsid w:val="00D94613"/>
    <w:rsid w:val="00D956B6"/>
    <w:rsid w:val="00D962CA"/>
    <w:rsid w:val="00DA372B"/>
    <w:rsid w:val="00DA5EC5"/>
    <w:rsid w:val="00DB7260"/>
    <w:rsid w:val="00DC38BB"/>
    <w:rsid w:val="00DC54D5"/>
    <w:rsid w:val="00DE4F94"/>
    <w:rsid w:val="00DE604C"/>
    <w:rsid w:val="00DF42F5"/>
    <w:rsid w:val="00DF4713"/>
    <w:rsid w:val="00DF5476"/>
    <w:rsid w:val="00E073E2"/>
    <w:rsid w:val="00E110DA"/>
    <w:rsid w:val="00E3085F"/>
    <w:rsid w:val="00E34254"/>
    <w:rsid w:val="00E36EAD"/>
    <w:rsid w:val="00E45A50"/>
    <w:rsid w:val="00E53C7B"/>
    <w:rsid w:val="00E712C7"/>
    <w:rsid w:val="00E7525C"/>
    <w:rsid w:val="00E81D0A"/>
    <w:rsid w:val="00E84038"/>
    <w:rsid w:val="00E93A9E"/>
    <w:rsid w:val="00E94CC4"/>
    <w:rsid w:val="00E97ABE"/>
    <w:rsid w:val="00EA2F54"/>
    <w:rsid w:val="00EA6BF9"/>
    <w:rsid w:val="00EB5C4C"/>
    <w:rsid w:val="00EB767A"/>
    <w:rsid w:val="00EC3FD1"/>
    <w:rsid w:val="00ED41FD"/>
    <w:rsid w:val="00EE1E4E"/>
    <w:rsid w:val="00EF36AF"/>
    <w:rsid w:val="00EF3951"/>
    <w:rsid w:val="00EF57D3"/>
    <w:rsid w:val="00F05567"/>
    <w:rsid w:val="00F213ED"/>
    <w:rsid w:val="00F2499C"/>
    <w:rsid w:val="00F32E07"/>
    <w:rsid w:val="00F41549"/>
    <w:rsid w:val="00F41BFE"/>
    <w:rsid w:val="00F47763"/>
    <w:rsid w:val="00F62850"/>
    <w:rsid w:val="00F62CF7"/>
    <w:rsid w:val="00F65D50"/>
    <w:rsid w:val="00F72F90"/>
    <w:rsid w:val="00F80303"/>
    <w:rsid w:val="00F83DB0"/>
    <w:rsid w:val="00F8651C"/>
    <w:rsid w:val="00F86FF8"/>
    <w:rsid w:val="00FA165A"/>
    <w:rsid w:val="00FA5CCD"/>
    <w:rsid w:val="00FA6678"/>
    <w:rsid w:val="00FA6906"/>
    <w:rsid w:val="00FC4B3A"/>
    <w:rsid w:val="00FC5832"/>
    <w:rsid w:val="00FE4066"/>
    <w:rsid w:val="00FE5959"/>
    <w:rsid w:val="00FF3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01E"/>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C701E"/>
    <w:pPr>
      <w:spacing w:after="0" w:line="240" w:lineRule="auto"/>
    </w:pPr>
    <w:rPr>
      <w:rFonts w:ascii="Times New Roman" w:eastAsia="Times New Roman" w:hAnsi="Times New Roman" w:cs="Times New Roman"/>
      <w:sz w:val="28"/>
      <w:szCs w:val="28"/>
      <w:lang w:eastAsia="ru-RU"/>
    </w:rPr>
  </w:style>
  <w:style w:type="character" w:customStyle="1" w:styleId="a4">
    <w:name w:val="Без интервала Знак"/>
    <w:link w:val="a3"/>
    <w:uiPriority w:val="1"/>
    <w:locked/>
    <w:rsid w:val="003C701E"/>
    <w:rPr>
      <w:rFonts w:ascii="Times New Roman" w:eastAsia="Times New Roman" w:hAnsi="Times New Roman" w:cs="Times New Roman"/>
      <w:sz w:val="28"/>
      <w:szCs w:val="28"/>
      <w:lang w:eastAsia="ru-RU"/>
    </w:rPr>
  </w:style>
  <w:style w:type="character" w:styleId="a5">
    <w:name w:val="Hyperlink"/>
    <w:basedOn w:val="a0"/>
    <w:uiPriority w:val="99"/>
    <w:unhideWhenUsed/>
    <w:rsid w:val="0093442A"/>
    <w:rPr>
      <w:color w:val="0000FF" w:themeColor="hyperlink"/>
      <w:u w:val="single"/>
    </w:rPr>
  </w:style>
  <w:style w:type="character" w:styleId="a6">
    <w:name w:val="FollowedHyperlink"/>
    <w:basedOn w:val="a0"/>
    <w:uiPriority w:val="99"/>
    <w:semiHidden/>
    <w:unhideWhenUsed/>
    <w:rsid w:val="0093442A"/>
    <w:rPr>
      <w:color w:val="800080" w:themeColor="followedHyperlink"/>
      <w:u w:val="single"/>
    </w:rPr>
  </w:style>
  <w:style w:type="paragraph" w:styleId="a7">
    <w:name w:val="footnote text"/>
    <w:basedOn w:val="a"/>
    <w:link w:val="a8"/>
    <w:uiPriority w:val="99"/>
    <w:rsid w:val="00C034FF"/>
    <w:pPr>
      <w:spacing w:after="60"/>
      <w:jc w:val="both"/>
    </w:pPr>
    <w:rPr>
      <w:sz w:val="20"/>
      <w:szCs w:val="20"/>
    </w:rPr>
  </w:style>
  <w:style w:type="character" w:customStyle="1" w:styleId="a8">
    <w:name w:val="Текст сноски Знак"/>
    <w:basedOn w:val="a0"/>
    <w:link w:val="a7"/>
    <w:uiPriority w:val="99"/>
    <w:rsid w:val="00C034FF"/>
    <w:rPr>
      <w:rFonts w:ascii="Times New Roman" w:eastAsia="Times New Roman" w:hAnsi="Times New Roman" w:cs="Times New Roman"/>
      <w:sz w:val="20"/>
      <w:szCs w:val="20"/>
      <w:lang w:eastAsia="ru-RU"/>
    </w:rPr>
  </w:style>
  <w:style w:type="character" w:styleId="a9">
    <w:name w:val="footnote reference"/>
    <w:basedOn w:val="a0"/>
    <w:uiPriority w:val="99"/>
    <w:rsid w:val="00C034FF"/>
    <w:rPr>
      <w:rFonts w:cs="Times New Roman"/>
      <w:vertAlign w:val="superscript"/>
    </w:rPr>
  </w:style>
  <w:style w:type="paragraph" w:customStyle="1" w:styleId="ConsPlusNormal">
    <w:name w:val="ConsPlusNormal"/>
    <w:link w:val="ConsPlusNormal0"/>
    <w:uiPriority w:val="99"/>
    <w:qFormat/>
    <w:rsid w:val="009F2C0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9F2C03"/>
    <w:rPr>
      <w:rFonts w:ascii="Arial" w:eastAsia="Times New Roman" w:hAnsi="Arial" w:cs="Arial"/>
      <w:sz w:val="20"/>
      <w:szCs w:val="20"/>
      <w:lang w:eastAsia="ru-RU"/>
    </w:rPr>
  </w:style>
  <w:style w:type="paragraph" w:styleId="aa">
    <w:name w:val="List Paragraph"/>
    <w:basedOn w:val="a"/>
    <w:uiPriority w:val="34"/>
    <w:qFormat/>
    <w:rsid w:val="003D0E4D"/>
    <w:pPr>
      <w:ind w:left="720"/>
      <w:contextualSpacing/>
    </w:pPr>
  </w:style>
  <w:style w:type="character" w:customStyle="1" w:styleId="spellchecker-word-highlight">
    <w:name w:val="spellchecker-word-highlight"/>
    <w:basedOn w:val="a0"/>
    <w:rsid w:val="00A758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01E"/>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C701E"/>
    <w:pPr>
      <w:spacing w:after="0" w:line="240" w:lineRule="auto"/>
    </w:pPr>
    <w:rPr>
      <w:rFonts w:ascii="Times New Roman" w:eastAsia="Times New Roman" w:hAnsi="Times New Roman" w:cs="Times New Roman"/>
      <w:sz w:val="28"/>
      <w:szCs w:val="28"/>
      <w:lang w:eastAsia="ru-RU"/>
    </w:rPr>
  </w:style>
  <w:style w:type="character" w:customStyle="1" w:styleId="a4">
    <w:name w:val="Без интервала Знак"/>
    <w:link w:val="a3"/>
    <w:uiPriority w:val="1"/>
    <w:locked/>
    <w:rsid w:val="003C701E"/>
    <w:rPr>
      <w:rFonts w:ascii="Times New Roman" w:eastAsia="Times New Roman" w:hAnsi="Times New Roman" w:cs="Times New Roman"/>
      <w:sz w:val="28"/>
      <w:szCs w:val="28"/>
      <w:lang w:eastAsia="ru-RU"/>
    </w:rPr>
  </w:style>
  <w:style w:type="character" w:styleId="a5">
    <w:name w:val="Hyperlink"/>
    <w:basedOn w:val="a0"/>
    <w:uiPriority w:val="99"/>
    <w:unhideWhenUsed/>
    <w:rsid w:val="0093442A"/>
    <w:rPr>
      <w:color w:val="0000FF" w:themeColor="hyperlink"/>
      <w:u w:val="single"/>
    </w:rPr>
  </w:style>
  <w:style w:type="character" w:styleId="a6">
    <w:name w:val="FollowedHyperlink"/>
    <w:basedOn w:val="a0"/>
    <w:uiPriority w:val="99"/>
    <w:semiHidden/>
    <w:unhideWhenUsed/>
    <w:rsid w:val="0093442A"/>
    <w:rPr>
      <w:color w:val="800080" w:themeColor="followedHyperlink"/>
      <w:u w:val="single"/>
    </w:rPr>
  </w:style>
  <w:style w:type="paragraph" w:styleId="a7">
    <w:name w:val="footnote text"/>
    <w:basedOn w:val="a"/>
    <w:link w:val="a8"/>
    <w:uiPriority w:val="99"/>
    <w:rsid w:val="00C034FF"/>
    <w:pPr>
      <w:spacing w:after="60"/>
      <w:jc w:val="both"/>
    </w:pPr>
    <w:rPr>
      <w:sz w:val="20"/>
      <w:szCs w:val="20"/>
    </w:rPr>
  </w:style>
  <w:style w:type="character" w:customStyle="1" w:styleId="a8">
    <w:name w:val="Текст сноски Знак"/>
    <w:basedOn w:val="a0"/>
    <w:link w:val="a7"/>
    <w:uiPriority w:val="99"/>
    <w:rsid w:val="00C034FF"/>
    <w:rPr>
      <w:rFonts w:ascii="Times New Roman" w:eastAsia="Times New Roman" w:hAnsi="Times New Roman" w:cs="Times New Roman"/>
      <w:sz w:val="20"/>
      <w:szCs w:val="20"/>
      <w:lang w:eastAsia="ru-RU"/>
    </w:rPr>
  </w:style>
  <w:style w:type="character" w:styleId="a9">
    <w:name w:val="footnote reference"/>
    <w:basedOn w:val="a0"/>
    <w:uiPriority w:val="99"/>
    <w:rsid w:val="00C034FF"/>
    <w:rPr>
      <w:rFonts w:cs="Times New Roman"/>
      <w:vertAlign w:val="superscript"/>
    </w:rPr>
  </w:style>
  <w:style w:type="paragraph" w:customStyle="1" w:styleId="ConsPlusNormal">
    <w:name w:val="ConsPlusNormal"/>
    <w:link w:val="ConsPlusNormal0"/>
    <w:uiPriority w:val="99"/>
    <w:qFormat/>
    <w:rsid w:val="009F2C0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9F2C03"/>
    <w:rPr>
      <w:rFonts w:ascii="Arial" w:eastAsia="Times New Roman" w:hAnsi="Arial" w:cs="Arial"/>
      <w:sz w:val="20"/>
      <w:szCs w:val="20"/>
      <w:lang w:eastAsia="ru-RU"/>
    </w:rPr>
  </w:style>
  <w:style w:type="paragraph" w:styleId="aa">
    <w:name w:val="List Paragraph"/>
    <w:basedOn w:val="a"/>
    <w:uiPriority w:val="34"/>
    <w:qFormat/>
    <w:rsid w:val="003D0E4D"/>
    <w:pPr>
      <w:ind w:left="720"/>
      <w:contextualSpacing/>
    </w:pPr>
  </w:style>
  <w:style w:type="character" w:customStyle="1" w:styleId="spellchecker-word-highlight">
    <w:name w:val="spellchecker-word-highlight"/>
    <w:basedOn w:val="a0"/>
    <w:rsid w:val="00A75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88255">
      <w:bodyDiv w:val="1"/>
      <w:marLeft w:val="0"/>
      <w:marRight w:val="0"/>
      <w:marTop w:val="0"/>
      <w:marBottom w:val="0"/>
      <w:divBdr>
        <w:top w:val="none" w:sz="0" w:space="0" w:color="auto"/>
        <w:left w:val="none" w:sz="0" w:space="0" w:color="auto"/>
        <w:bottom w:val="none" w:sz="0" w:space="0" w:color="auto"/>
        <w:right w:val="none" w:sz="0" w:space="0" w:color="auto"/>
      </w:divBdr>
    </w:div>
    <w:div w:id="632491429">
      <w:bodyDiv w:val="1"/>
      <w:marLeft w:val="0"/>
      <w:marRight w:val="0"/>
      <w:marTop w:val="0"/>
      <w:marBottom w:val="0"/>
      <w:divBdr>
        <w:top w:val="none" w:sz="0" w:space="0" w:color="auto"/>
        <w:left w:val="none" w:sz="0" w:space="0" w:color="auto"/>
        <w:bottom w:val="none" w:sz="0" w:space="0" w:color="auto"/>
        <w:right w:val="none" w:sz="0" w:space="0" w:color="auto"/>
      </w:divBdr>
    </w:div>
    <w:div w:id="713622413">
      <w:bodyDiv w:val="1"/>
      <w:marLeft w:val="0"/>
      <w:marRight w:val="0"/>
      <w:marTop w:val="0"/>
      <w:marBottom w:val="0"/>
      <w:divBdr>
        <w:top w:val="none" w:sz="0" w:space="0" w:color="auto"/>
        <w:left w:val="none" w:sz="0" w:space="0" w:color="auto"/>
        <w:bottom w:val="none" w:sz="0" w:space="0" w:color="auto"/>
        <w:right w:val="none" w:sz="0" w:space="0" w:color="auto"/>
      </w:divBdr>
    </w:div>
    <w:div w:id="1361977348">
      <w:bodyDiv w:val="1"/>
      <w:marLeft w:val="0"/>
      <w:marRight w:val="0"/>
      <w:marTop w:val="0"/>
      <w:marBottom w:val="0"/>
      <w:divBdr>
        <w:top w:val="none" w:sz="0" w:space="0" w:color="auto"/>
        <w:left w:val="none" w:sz="0" w:space="0" w:color="auto"/>
        <w:bottom w:val="none" w:sz="0" w:space="0" w:color="auto"/>
        <w:right w:val="none" w:sz="0" w:space="0" w:color="auto"/>
      </w:divBdr>
    </w:div>
    <w:div w:id="1826119202">
      <w:bodyDiv w:val="1"/>
      <w:marLeft w:val="0"/>
      <w:marRight w:val="0"/>
      <w:marTop w:val="0"/>
      <w:marBottom w:val="0"/>
      <w:divBdr>
        <w:top w:val="none" w:sz="0" w:space="0" w:color="auto"/>
        <w:left w:val="none" w:sz="0" w:space="0" w:color="auto"/>
        <w:bottom w:val="none" w:sz="0" w:space="0" w:color="auto"/>
        <w:right w:val="none" w:sz="0" w:space="0" w:color="auto"/>
      </w:divBdr>
    </w:div>
    <w:div w:id="189557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782E9CC4CCC6932545801925E3B536176E50B53C1FD70BD7655CABC93DB89C271041D8CD0197EEC2617428125779CB07805FED4BE83BV7P" TargetMode="External"/><Relationship Id="rId4" Type="http://schemas.microsoft.com/office/2007/relationships/stylesWithEffects" Target="stylesWithEffects.xml"/><Relationship Id="rId9" Type="http://schemas.openxmlformats.org/officeDocument/2006/relationships/hyperlink" Target="consultantplus://offline/ref=8F8AF2F3203F8C8EBCE0BFF5F8C0BF79351E9E5030B70664E605E3599035E93B502A8DBD94921BEAE040E38361KBe9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190A6B8D2A57A274136F59BE961E3E10B54070CD21C7E66374C9F6973AA31C4448ABD6D430121B12E5B6BE80F9NEJAG" TargetMode="External"/><Relationship Id="rId1" Type="http://schemas.openxmlformats.org/officeDocument/2006/relationships/hyperlink" Target="consultantplus://offline/ref=320681C131B6558BBE5154AFA745AAC2AA4FD858B5BCBFA41A7617E7386CA584B0111F8E27F17084D9EF955459D0C645FF704B37EFF4F9C2qA66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952AC-F4EA-4EC3-9CCB-F9191F322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4179</Words>
  <Characters>23822</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Zakupki_1</dc:creator>
  <cp:lastModifiedBy>User</cp:lastModifiedBy>
  <cp:revision>3</cp:revision>
  <dcterms:created xsi:type="dcterms:W3CDTF">2026-06-30T01:35:00Z</dcterms:created>
  <dcterms:modified xsi:type="dcterms:W3CDTF">2026-06-30T01:37:00Z</dcterms:modified>
</cp:coreProperties>
</file>