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95" w:rsidRPr="00867694" w:rsidRDefault="00864D95">
      <w:pPr>
        <w:pStyle w:val="a3"/>
        <w:widowControl w:val="0"/>
        <w:rPr>
          <w:rFonts w:ascii="PT Astra Serif" w:hAnsi="PT Astra Serif"/>
          <w:b/>
          <w:bCs/>
          <w:caps/>
          <w:sz w:val="26"/>
          <w:szCs w:val="26"/>
        </w:rPr>
      </w:pPr>
      <w:r w:rsidRPr="00867694">
        <w:rPr>
          <w:rFonts w:ascii="PT Astra Serif" w:hAnsi="PT Astra Serif"/>
          <w:b/>
          <w:bCs/>
          <w:caps/>
          <w:sz w:val="26"/>
          <w:szCs w:val="26"/>
        </w:rPr>
        <w:t>Техническое задание</w:t>
      </w:r>
    </w:p>
    <w:p w:rsidR="00864D95" w:rsidRPr="00867694" w:rsidRDefault="00864D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867694">
        <w:rPr>
          <w:rFonts w:ascii="PT Astra Serif" w:hAnsi="PT Astra Serif"/>
          <w:b/>
          <w:bCs/>
          <w:sz w:val="26"/>
          <w:szCs w:val="26"/>
          <w:lang w:eastAsia="ru-RU"/>
        </w:rPr>
        <w:t xml:space="preserve">на </w:t>
      </w:r>
      <w:r w:rsidR="0020381C" w:rsidRPr="00867694">
        <w:rPr>
          <w:rFonts w:ascii="PT Astra Serif" w:hAnsi="PT Astra Serif"/>
          <w:b/>
          <w:bCs/>
          <w:sz w:val="26"/>
          <w:szCs w:val="26"/>
          <w:lang w:eastAsia="ru-RU"/>
        </w:rPr>
        <w:t>оказание услуг</w:t>
      </w:r>
      <w:r w:rsidR="008D23FA" w:rsidRPr="00867694">
        <w:rPr>
          <w:rFonts w:ascii="PT Astra Serif" w:hAnsi="PT Astra Serif"/>
          <w:b/>
          <w:bCs/>
          <w:sz w:val="26"/>
          <w:szCs w:val="26"/>
          <w:lang w:eastAsia="ru-RU"/>
        </w:rPr>
        <w:t xml:space="preserve"> по техническому обслуживанию и </w:t>
      </w:r>
      <w:r w:rsidRPr="00867694">
        <w:rPr>
          <w:rFonts w:ascii="PT Astra Serif" w:hAnsi="PT Astra Serif"/>
          <w:b/>
          <w:bCs/>
          <w:sz w:val="26"/>
          <w:szCs w:val="26"/>
          <w:lang w:eastAsia="ru-RU"/>
        </w:rPr>
        <w:t xml:space="preserve">перезарядке огнетушителей </w:t>
      </w:r>
      <w:r w:rsidR="00AE6366" w:rsidRPr="00867694">
        <w:rPr>
          <w:rFonts w:ascii="PT Astra Serif" w:hAnsi="PT Astra Serif"/>
          <w:b/>
          <w:bCs/>
          <w:sz w:val="26"/>
          <w:szCs w:val="26"/>
        </w:rPr>
        <w:t xml:space="preserve">ФКУ </w:t>
      </w:r>
      <w:r w:rsidR="00A36AF0" w:rsidRPr="00867694">
        <w:rPr>
          <w:rFonts w:ascii="PT Astra Serif" w:hAnsi="PT Astra Serif"/>
          <w:b/>
          <w:bCs/>
          <w:sz w:val="26"/>
          <w:szCs w:val="26"/>
        </w:rPr>
        <w:t>УИИ</w:t>
      </w:r>
      <w:r w:rsidRPr="00867694">
        <w:rPr>
          <w:rFonts w:ascii="PT Astra Serif" w:hAnsi="PT Astra Serif"/>
          <w:b/>
          <w:bCs/>
          <w:sz w:val="26"/>
          <w:szCs w:val="26"/>
        </w:rPr>
        <w:t xml:space="preserve"> УФСИН России по Рязанской области</w:t>
      </w:r>
    </w:p>
    <w:p w:rsidR="00864D95" w:rsidRPr="00867694" w:rsidRDefault="00864D95">
      <w:pPr>
        <w:pStyle w:val="a3"/>
        <w:widowControl w:val="0"/>
        <w:tabs>
          <w:tab w:val="left" w:pos="4140"/>
        </w:tabs>
        <w:jc w:val="both"/>
        <w:rPr>
          <w:rFonts w:ascii="PT Astra Serif" w:hAnsi="PT Astra Serif"/>
          <w:b/>
          <w:sz w:val="26"/>
          <w:szCs w:val="26"/>
        </w:rPr>
      </w:pPr>
    </w:p>
    <w:p w:rsidR="00864D95" w:rsidRPr="00867694" w:rsidRDefault="008A225B" w:rsidP="009A040D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6"/>
          <w:szCs w:val="26"/>
          <w:lang w:eastAsia="ru-RU"/>
        </w:rPr>
      </w:pPr>
      <w:r w:rsidRPr="00867694">
        <w:rPr>
          <w:rFonts w:ascii="PT Astra Serif" w:hAnsi="PT Astra Serif"/>
          <w:b/>
          <w:sz w:val="26"/>
          <w:szCs w:val="26"/>
          <w:lang w:eastAsia="ru-RU"/>
        </w:rPr>
        <w:t>Информация о заказчике</w:t>
      </w:r>
      <w:r w:rsidR="00864D95" w:rsidRPr="00867694">
        <w:rPr>
          <w:rFonts w:ascii="PT Astra Serif" w:hAnsi="PT Astra Serif"/>
          <w:b/>
          <w:sz w:val="26"/>
          <w:szCs w:val="26"/>
          <w:lang w:eastAsia="ru-RU"/>
        </w:rPr>
        <w:t>:</w:t>
      </w:r>
    </w:p>
    <w:p w:rsidR="00864D95" w:rsidRPr="00867694" w:rsidRDefault="00864D9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867694">
        <w:rPr>
          <w:rFonts w:ascii="PT Astra Serif" w:hAnsi="PT Astra Serif"/>
          <w:sz w:val="26"/>
          <w:szCs w:val="26"/>
          <w:lang w:eastAsia="ru-RU"/>
        </w:rPr>
        <w:t xml:space="preserve">Полное наименование: </w:t>
      </w:r>
      <w:r w:rsidR="003D64EA" w:rsidRPr="00867694">
        <w:rPr>
          <w:rFonts w:ascii="PT Astra Serif" w:hAnsi="PT Astra Serif"/>
          <w:sz w:val="26"/>
          <w:szCs w:val="26"/>
          <w:lang w:eastAsia="ru-RU"/>
        </w:rPr>
        <w:t>Ф</w:t>
      </w:r>
      <w:r w:rsidRPr="00867694">
        <w:rPr>
          <w:rFonts w:ascii="PT Astra Serif" w:hAnsi="PT Astra Serif"/>
          <w:sz w:val="26"/>
          <w:szCs w:val="26"/>
          <w:lang w:eastAsia="ru-RU"/>
        </w:rPr>
        <w:t>едеральное казенное учреждение «</w:t>
      </w:r>
      <w:r w:rsidR="00A36AF0" w:rsidRPr="00867694">
        <w:rPr>
          <w:rFonts w:ascii="PT Astra Serif" w:hAnsi="PT Astra Serif"/>
          <w:sz w:val="26"/>
          <w:szCs w:val="26"/>
          <w:lang w:eastAsia="ru-RU"/>
        </w:rPr>
        <w:t>Уголовно- исполнительная инспекция</w:t>
      </w:r>
      <w:r w:rsidRPr="00867694">
        <w:rPr>
          <w:rFonts w:ascii="PT Astra Serif" w:hAnsi="PT Astra Serif"/>
          <w:sz w:val="26"/>
          <w:szCs w:val="26"/>
          <w:lang w:eastAsia="ru-RU"/>
        </w:rPr>
        <w:t xml:space="preserve"> Управления Федеральной службы исполнения наказаний по Рязанской области».</w:t>
      </w:r>
    </w:p>
    <w:p w:rsidR="00864D95" w:rsidRPr="00867694" w:rsidRDefault="00AE6366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867694">
        <w:rPr>
          <w:rFonts w:ascii="PT Astra Serif" w:hAnsi="PT Astra Serif"/>
          <w:sz w:val="26"/>
          <w:szCs w:val="26"/>
          <w:lang w:eastAsia="ru-RU"/>
        </w:rPr>
        <w:t xml:space="preserve">Сокращенное наименование: ФКУ </w:t>
      </w:r>
      <w:r w:rsidR="00A36AF0" w:rsidRPr="00867694">
        <w:rPr>
          <w:rFonts w:ascii="PT Astra Serif" w:hAnsi="PT Astra Serif"/>
          <w:sz w:val="26"/>
          <w:szCs w:val="26"/>
          <w:lang w:eastAsia="ru-RU"/>
        </w:rPr>
        <w:t>УИИ</w:t>
      </w:r>
      <w:r w:rsidR="003D64EA" w:rsidRPr="00867694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864D95" w:rsidRPr="00867694">
        <w:rPr>
          <w:rFonts w:ascii="PT Astra Serif" w:hAnsi="PT Astra Serif"/>
          <w:sz w:val="26"/>
          <w:szCs w:val="26"/>
          <w:lang w:eastAsia="ru-RU"/>
        </w:rPr>
        <w:t>УФСИН России по Рязанской области.</w:t>
      </w:r>
    </w:p>
    <w:p w:rsidR="00864D95" w:rsidRPr="00867694" w:rsidRDefault="0020381C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867694">
        <w:rPr>
          <w:rFonts w:ascii="PT Astra Serif" w:hAnsi="PT Astra Serif"/>
          <w:b/>
          <w:bCs/>
          <w:sz w:val="26"/>
          <w:szCs w:val="26"/>
        </w:rPr>
        <w:t>2. Наименование услуг</w:t>
      </w:r>
      <w:r w:rsidR="00864D95" w:rsidRPr="00867694">
        <w:rPr>
          <w:rFonts w:ascii="PT Astra Serif" w:hAnsi="PT Astra Serif"/>
          <w:b/>
          <w:bCs/>
          <w:sz w:val="26"/>
          <w:szCs w:val="26"/>
        </w:rPr>
        <w:t xml:space="preserve">: </w:t>
      </w:r>
      <w:r w:rsidRPr="00867694">
        <w:rPr>
          <w:rFonts w:ascii="PT Astra Serif" w:hAnsi="PT Astra Serif"/>
          <w:color w:val="000000"/>
          <w:sz w:val="26"/>
          <w:szCs w:val="26"/>
        </w:rPr>
        <w:t>услуги</w:t>
      </w:r>
      <w:r w:rsidR="00864D95" w:rsidRPr="00867694">
        <w:rPr>
          <w:rFonts w:ascii="PT Astra Serif" w:hAnsi="PT Astra Serif"/>
          <w:color w:val="000000"/>
          <w:sz w:val="26"/>
          <w:szCs w:val="26"/>
        </w:rPr>
        <w:t xml:space="preserve"> по техническому обслуживанию, перезарядке, ремонту, замене узлов и деталей огнетушителей:</w:t>
      </w:r>
    </w:p>
    <w:p w:rsidR="002D19B5" w:rsidRPr="00867694" w:rsidRDefault="002D19B5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9"/>
        <w:gridCol w:w="5027"/>
        <w:gridCol w:w="1985"/>
        <w:gridCol w:w="1702"/>
      </w:tblGrid>
      <w:tr w:rsidR="00BC7FC7" w:rsidRPr="00867694" w:rsidTr="00867694">
        <w:trPr>
          <w:trHeight w:val="473"/>
          <w:tblHeader/>
          <w:jc w:val="center"/>
        </w:trPr>
        <w:tc>
          <w:tcPr>
            <w:tcW w:w="789" w:type="dxa"/>
            <w:vAlign w:val="center"/>
          </w:tcPr>
          <w:p w:rsidR="00BC7FC7" w:rsidRPr="00867694" w:rsidRDefault="00BC7FC7" w:rsidP="003D64EA">
            <w:pPr>
              <w:spacing w:after="60"/>
              <w:ind w:firstLine="11"/>
              <w:jc w:val="center"/>
              <w:rPr>
                <w:rFonts w:ascii="PT Astra Serif" w:hAnsi="PT Astra Serif" w:cs="Calibri"/>
                <w:b/>
                <w:sz w:val="26"/>
                <w:szCs w:val="26"/>
              </w:rPr>
            </w:pPr>
            <w:r w:rsidRPr="00867694">
              <w:rPr>
                <w:rFonts w:ascii="PT Astra Serif" w:hAnsi="PT Astra Serif" w:cs="Calibri"/>
                <w:b/>
                <w:sz w:val="26"/>
                <w:szCs w:val="26"/>
              </w:rPr>
              <w:t>№ п/п</w:t>
            </w:r>
          </w:p>
        </w:tc>
        <w:tc>
          <w:tcPr>
            <w:tcW w:w="5027" w:type="dxa"/>
            <w:vAlign w:val="center"/>
          </w:tcPr>
          <w:p w:rsidR="00BC7FC7" w:rsidRPr="00867694" w:rsidRDefault="00BC7FC7" w:rsidP="003D64EA">
            <w:pPr>
              <w:spacing w:after="60"/>
              <w:ind w:firstLine="11"/>
              <w:jc w:val="center"/>
              <w:rPr>
                <w:rFonts w:ascii="PT Astra Serif" w:hAnsi="PT Astra Serif" w:cs="Calibri"/>
                <w:b/>
                <w:sz w:val="26"/>
                <w:szCs w:val="26"/>
              </w:rPr>
            </w:pPr>
            <w:r w:rsidRPr="00867694">
              <w:rPr>
                <w:rFonts w:ascii="PT Astra Serif" w:hAnsi="PT Astra Serif" w:cs="Calibri"/>
                <w:b/>
                <w:sz w:val="26"/>
                <w:szCs w:val="26"/>
              </w:rPr>
              <w:t>Наименование услуги</w:t>
            </w:r>
          </w:p>
        </w:tc>
        <w:tc>
          <w:tcPr>
            <w:tcW w:w="1985" w:type="dxa"/>
            <w:vAlign w:val="center"/>
          </w:tcPr>
          <w:p w:rsidR="00BC7FC7" w:rsidRPr="00867694" w:rsidRDefault="00BC7FC7" w:rsidP="003D64EA">
            <w:pPr>
              <w:spacing w:after="60"/>
              <w:ind w:firstLine="11"/>
              <w:jc w:val="center"/>
              <w:rPr>
                <w:rFonts w:ascii="PT Astra Serif" w:hAnsi="PT Astra Serif" w:cs="Calibri"/>
                <w:b/>
                <w:sz w:val="26"/>
                <w:szCs w:val="26"/>
              </w:rPr>
            </w:pPr>
            <w:r w:rsidRPr="00867694">
              <w:rPr>
                <w:rFonts w:ascii="PT Astra Serif" w:hAnsi="PT Astra Serif" w:cs="Calibri"/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702" w:type="dxa"/>
            <w:vAlign w:val="center"/>
          </w:tcPr>
          <w:p w:rsidR="00BC7FC7" w:rsidRPr="00867694" w:rsidRDefault="00721D70" w:rsidP="003D64EA">
            <w:pPr>
              <w:spacing w:after="60"/>
              <w:ind w:firstLine="11"/>
              <w:jc w:val="center"/>
              <w:rPr>
                <w:rFonts w:ascii="PT Astra Serif" w:hAnsi="PT Astra Serif" w:cs="Calibri"/>
                <w:b/>
                <w:sz w:val="26"/>
                <w:szCs w:val="26"/>
              </w:rPr>
            </w:pPr>
            <w:r w:rsidRPr="00867694">
              <w:rPr>
                <w:rFonts w:ascii="PT Astra Serif" w:hAnsi="PT Astra Serif" w:cs="Calibri"/>
                <w:b/>
                <w:sz w:val="26"/>
                <w:szCs w:val="26"/>
              </w:rPr>
              <w:t>Количество</w:t>
            </w:r>
          </w:p>
        </w:tc>
      </w:tr>
      <w:tr w:rsidR="00BC7FC7" w:rsidRPr="00867694" w:rsidTr="00867694">
        <w:trPr>
          <w:trHeight w:val="897"/>
          <w:jc w:val="center"/>
        </w:trPr>
        <w:tc>
          <w:tcPr>
            <w:tcW w:w="789" w:type="dxa"/>
            <w:vAlign w:val="center"/>
          </w:tcPr>
          <w:p w:rsidR="00BC7FC7" w:rsidRPr="00867694" w:rsidRDefault="00AE6366" w:rsidP="003D64EA">
            <w:pPr>
              <w:widowControl w:val="0"/>
              <w:suppressAutoHyphens w:val="0"/>
              <w:spacing w:after="60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867694">
              <w:rPr>
                <w:rFonts w:ascii="PT Astra Serif" w:hAnsi="PT Astra Serif" w:cs="Calibri"/>
                <w:sz w:val="26"/>
                <w:szCs w:val="26"/>
              </w:rPr>
              <w:t>1</w:t>
            </w:r>
            <w:r w:rsidR="003D64EA" w:rsidRPr="00867694">
              <w:rPr>
                <w:rFonts w:ascii="PT Astra Serif" w:hAnsi="PT Astra Serif" w:cs="Calibri"/>
                <w:sz w:val="26"/>
                <w:szCs w:val="26"/>
              </w:rPr>
              <w:t>.</w:t>
            </w:r>
          </w:p>
        </w:tc>
        <w:tc>
          <w:tcPr>
            <w:tcW w:w="5027" w:type="dxa"/>
            <w:vAlign w:val="center"/>
          </w:tcPr>
          <w:p w:rsidR="00BC7FC7" w:rsidRPr="00867694" w:rsidRDefault="00BC7FC7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867694">
              <w:rPr>
                <w:rFonts w:ascii="PT Astra Serif" w:hAnsi="PT Astra Serif"/>
                <w:sz w:val="26"/>
                <w:szCs w:val="26"/>
                <w:lang w:eastAsia="ru-RU"/>
              </w:rPr>
              <w:t>Перезарядка и техническое обслуживание огнетушителей:</w:t>
            </w:r>
          </w:p>
          <w:p w:rsidR="00557CF5" w:rsidRPr="00867694" w:rsidRDefault="00FE1D08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867694">
              <w:rPr>
                <w:rFonts w:ascii="PT Astra Serif" w:hAnsi="PT Astra Serif"/>
                <w:sz w:val="26"/>
                <w:szCs w:val="26"/>
                <w:lang w:eastAsia="ru-RU"/>
              </w:rPr>
              <w:t>- ОП-4</w:t>
            </w:r>
          </w:p>
        </w:tc>
        <w:tc>
          <w:tcPr>
            <w:tcW w:w="1985" w:type="dxa"/>
            <w:vAlign w:val="center"/>
          </w:tcPr>
          <w:p w:rsidR="00BC7FC7" w:rsidRPr="00867694" w:rsidRDefault="00BC7FC7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  <w:p w:rsidR="00BC7FC7" w:rsidRPr="00867694" w:rsidRDefault="003D64EA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867694">
              <w:rPr>
                <w:rFonts w:ascii="PT Astra Serif" w:hAnsi="PT Astra Serif"/>
                <w:sz w:val="26"/>
                <w:szCs w:val="26"/>
                <w:lang w:eastAsia="ru-RU"/>
              </w:rPr>
              <w:t>Ш</w:t>
            </w:r>
            <w:r w:rsidR="00BC7FC7" w:rsidRPr="00867694">
              <w:rPr>
                <w:rFonts w:ascii="PT Astra Serif" w:hAnsi="PT Astra Serif"/>
                <w:sz w:val="26"/>
                <w:szCs w:val="26"/>
                <w:lang w:eastAsia="ru-RU"/>
              </w:rPr>
              <w:t>т.</w:t>
            </w:r>
          </w:p>
          <w:p w:rsidR="004F329A" w:rsidRPr="00867694" w:rsidRDefault="004F329A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702" w:type="dxa"/>
            <w:vAlign w:val="center"/>
          </w:tcPr>
          <w:p w:rsidR="00BC7FC7" w:rsidRPr="00867694" w:rsidRDefault="00BC7FC7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ru-RU"/>
              </w:rPr>
            </w:pPr>
          </w:p>
          <w:p w:rsidR="00BC7FC7" w:rsidRPr="00867694" w:rsidRDefault="00A36AF0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86769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  <w:r w:rsidR="003D64EA" w:rsidRPr="00867694">
              <w:rPr>
                <w:rFonts w:ascii="PT Astra Serif" w:hAnsi="PT Astra Serif"/>
                <w:sz w:val="26"/>
                <w:szCs w:val="26"/>
                <w:lang w:eastAsia="ru-RU"/>
              </w:rPr>
              <w:t>7</w:t>
            </w:r>
          </w:p>
          <w:p w:rsidR="004F329A" w:rsidRPr="00867694" w:rsidRDefault="004F329A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3D64EA" w:rsidRPr="00867694" w:rsidTr="00867694">
        <w:trPr>
          <w:trHeight w:val="897"/>
          <w:jc w:val="center"/>
        </w:trPr>
        <w:tc>
          <w:tcPr>
            <w:tcW w:w="789" w:type="dxa"/>
            <w:vAlign w:val="center"/>
          </w:tcPr>
          <w:p w:rsidR="003D64EA" w:rsidRPr="00867694" w:rsidRDefault="003D64EA" w:rsidP="003D64EA">
            <w:pPr>
              <w:widowControl w:val="0"/>
              <w:suppressAutoHyphens w:val="0"/>
              <w:spacing w:after="60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867694">
              <w:rPr>
                <w:rFonts w:ascii="PT Astra Serif" w:hAnsi="PT Astra Serif" w:cs="Calibri"/>
                <w:sz w:val="26"/>
                <w:szCs w:val="26"/>
              </w:rPr>
              <w:t>2.</w:t>
            </w:r>
          </w:p>
        </w:tc>
        <w:tc>
          <w:tcPr>
            <w:tcW w:w="5027" w:type="dxa"/>
            <w:vAlign w:val="center"/>
          </w:tcPr>
          <w:p w:rsidR="003D64EA" w:rsidRPr="00867694" w:rsidRDefault="003D64EA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867694">
              <w:rPr>
                <w:rFonts w:ascii="PT Astra Serif" w:hAnsi="PT Astra Serif"/>
                <w:sz w:val="26"/>
                <w:szCs w:val="26"/>
                <w:lang w:eastAsia="ru-RU"/>
              </w:rPr>
              <w:t>Перезарядка и техническое обслуживание огнетушителей:</w:t>
            </w:r>
          </w:p>
          <w:p w:rsidR="003D64EA" w:rsidRPr="00867694" w:rsidRDefault="003D64EA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867694">
              <w:rPr>
                <w:rFonts w:ascii="PT Astra Serif" w:hAnsi="PT Astra Serif"/>
                <w:sz w:val="26"/>
                <w:szCs w:val="26"/>
                <w:lang w:eastAsia="ru-RU"/>
              </w:rPr>
              <w:t>- ОП-5</w:t>
            </w:r>
          </w:p>
        </w:tc>
        <w:tc>
          <w:tcPr>
            <w:tcW w:w="1985" w:type="dxa"/>
            <w:vAlign w:val="center"/>
          </w:tcPr>
          <w:p w:rsidR="003D64EA" w:rsidRPr="00867694" w:rsidRDefault="003D64EA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867694">
              <w:rPr>
                <w:rFonts w:ascii="PT Astra Serif" w:hAnsi="PT Astra Serif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702" w:type="dxa"/>
            <w:vAlign w:val="center"/>
          </w:tcPr>
          <w:p w:rsidR="003D64EA" w:rsidRPr="00867694" w:rsidRDefault="003D64EA" w:rsidP="003D64EA">
            <w:pPr>
              <w:widowControl w:val="0"/>
              <w:suppressAutoHyphens w:val="0"/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ru-RU"/>
              </w:rPr>
            </w:pPr>
            <w:r w:rsidRPr="00867694">
              <w:rPr>
                <w:rFonts w:ascii="PT Astra Serif" w:hAnsi="PT Astra Serif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</w:tbl>
    <w:p w:rsidR="00682661" w:rsidRPr="00867694" w:rsidRDefault="00682661" w:rsidP="00D866C3">
      <w:pPr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864D95" w:rsidRPr="00867694" w:rsidRDefault="00864D95" w:rsidP="00D866C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b/>
          <w:bCs/>
          <w:sz w:val="26"/>
          <w:szCs w:val="26"/>
        </w:rPr>
        <w:t xml:space="preserve">3. Место и условия </w:t>
      </w:r>
      <w:r w:rsidR="0020381C" w:rsidRPr="00867694">
        <w:rPr>
          <w:rFonts w:ascii="PT Astra Serif" w:hAnsi="PT Astra Serif"/>
          <w:b/>
          <w:bCs/>
          <w:sz w:val="26"/>
          <w:szCs w:val="26"/>
        </w:rPr>
        <w:t>оказания услуг</w:t>
      </w:r>
      <w:r w:rsidRPr="00867694">
        <w:rPr>
          <w:rFonts w:ascii="PT Astra Serif" w:hAnsi="PT Astra Serif"/>
          <w:b/>
          <w:bCs/>
          <w:sz w:val="26"/>
          <w:szCs w:val="26"/>
        </w:rPr>
        <w:t xml:space="preserve">: </w:t>
      </w:r>
      <w:r w:rsidRPr="00867694">
        <w:rPr>
          <w:rFonts w:ascii="PT Astra Serif" w:hAnsi="PT Astra Serif"/>
          <w:sz w:val="26"/>
          <w:szCs w:val="26"/>
        </w:rPr>
        <w:t>По месту фактического нахождения пункта перезарядки огнетушителей Исполнителя на территории города Рязани. Доставка огнетушителей к месту ТО и перезарядке огнетушителей и обратно осуществляется транспортом Заказчика.</w:t>
      </w:r>
    </w:p>
    <w:p w:rsidR="00864D95" w:rsidRPr="00867694" w:rsidRDefault="00864D95" w:rsidP="00D866C3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867694">
        <w:rPr>
          <w:rFonts w:ascii="PT Astra Serif" w:hAnsi="PT Astra Serif"/>
          <w:color w:val="000000"/>
          <w:sz w:val="26"/>
          <w:szCs w:val="26"/>
        </w:rPr>
        <w:t>Исполнитель</w:t>
      </w:r>
      <w:r w:rsidRPr="00867694">
        <w:rPr>
          <w:rStyle w:val="apple-converted-space"/>
          <w:rFonts w:ascii="PT Astra Serif" w:hAnsi="PT Astra Serif"/>
          <w:color w:val="000000"/>
          <w:sz w:val="26"/>
          <w:szCs w:val="26"/>
        </w:rPr>
        <w:t> </w:t>
      </w:r>
      <w:r w:rsidRPr="00867694">
        <w:rPr>
          <w:rFonts w:ascii="PT Astra Serif" w:hAnsi="PT Astra Serif"/>
          <w:color w:val="000000"/>
          <w:sz w:val="26"/>
          <w:szCs w:val="26"/>
        </w:rPr>
        <w:t>несет полную материальную ответственность за сохранность переданных ему</w:t>
      </w:r>
      <w:r w:rsidRPr="00867694">
        <w:rPr>
          <w:rStyle w:val="apple-converted-space"/>
          <w:rFonts w:ascii="PT Astra Serif" w:hAnsi="PT Astra Serif"/>
          <w:color w:val="000000"/>
          <w:sz w:val="26"/>
          <w:szCs w:val="26"/>
        </w:rPr>
        <w:t> </w:t>
      </w:r>
      <w:r w:rsidR="0049224B" w:rsidRPr="00867694">
        <w:rPr>
          <w:rFonts w:ascii="PT Astra Serif" w:hAnsi="PT Astra Serif"/>
          <w:color w:val="000000"/>
          <w:sz w:val="26"/>
          <w:szCs w:val="26"/>
        </w:rPr>
        <w:t>З</w:t>
      </w:r>
      <w:r w:rsidRPr="00867694">
        <w:rPr>
          <w:rFonts w:ascii="PT Astra Serif" w:hAnsi="PT Astra Serif"/>
          <w:color w:val="000000"/>
          <w:sz w:val="26"/>
          <w:szCs w:val="26"/>
        </w:rPr>
        <w:t>аказчиком</w:t>
      </w:r>
      <w:r w:rsidRPr="00867694">
        <w:rPr>
          <w:rStyle w:val="apple-converted-space"/>
          <w:rFonts w:ascii="PT Astra Serif" w:hAnsi="PT Astra Serif"/>
          <w:color w:val="000000"/>
          <w:sz w:val="26"/>
          <w:szCs w:val="26"/>
        </w:rPr>
        <w:t> </w:t>
      </w:r>
      <w:r w:rsidRPr="00867694">
        <w:rPr>
          <w:rFonts w:ascii="PT Astra Serif" w:hAnsi="PT Astra Serif"/>
          <w:color w:val="000000"/>
          <w:sz w:val="26"/>
          <w:szCs w:val="26"/>
        </w:rPr>
        <w:t>огнетушителей.</w:t>
      </w:r>
    </w:p>
    <w:p w:rsidR="00864D95" w:rsidRPr="00867694" w:rsidRDefault="00864D95" w:rsidP="00D866C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>Если в ходе проверки обнаружено несоответствие какого-либо параметра огнетушителя требованиям нормативных документов и отсутствие возможности дальнейшей его эксплуатации, огнетушитель подлежит списанию с выдачей соответствующего Акта и снятием запорно-пускового устройства с корпуса баллона.</w:t>
      </w:r>
    </w:p>
    <w:p w:rsidR="00682661" w:rsidRPr="00867694" w:rsidRDefault="00682661" w:rsidP="00D866C3">
      <w:pPr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864D95" w:rsidRPr="00867694" w:rsidRDefault="00864D95" w:rsidP="00D866C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b/>
          <w:bCs/>
          <w:sz w:val="26"/>
          <w:szCs w:val="26"/>
        </w:rPr>
        <w:t xml:space="preserve">4.Требования к </w:t>
      </w:r>
      <w:r w:rsidR="0020381C" w:rsidRPr="00867694">
        <w:rPr>
          <w:rFonts w:ascii="PT Astra Serif" w:hAnsi="PT Astra Serif"/>
          <w:b/>
          <w:bCs/>
          <w:sz w:val="26"/>
          <w:szCs w:val="26"/>
        </w:rPr>
        <w:t>оказываемым услугам</w:t>
      </w:r>
      <w:r w:rsidRPr="00867694">
        <w:rPr>
          <w:rFonts w:ascii="PT Astra Serif" w:hAnsi="PT Astra Serif"/>
          <w:sz w:val="26"/>
          <w:szCs w:val="26"/>
        </w:rPr>
        <w:t>.</w:t>
      </w:r>
    </w:p>
    <w:p w:rsidR="00864D95" w:rsidRPr="00867694" w:rsidRDefault="00864D95" w:rsidP="00D866C3">
      <w:pPr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>4.1</w:t>
      </w:r>
      <w:r w:rsidRPr="00867694">
        <w:rPr>
          <w:rFonts w:ascii="PT Astra Serif" w:hAnsi="PT Astra Serif"/>
          <w:sz w:val="26"/>
          <w:szCs w:val="26"/>
        </w:rPr>
        <w:tab/>
        <w:t xml:space="preserve">Качество </w:t>
      </w:r>
      <w:r w:rsidR="0020381C" w:rsidRPr="00867694">
        <w:rPr>
          <w:rFonts w:ascii="PT Astra Serif" w:hAnsi="PT Astra Serif"/>
          <w:sz w:val="26"/>
          <w:szCs w:val="26"/>
        </w:rPr>
        <w:t>оказания услуг</w:t>
      </w:r>
      <w:r w:rsidRPr="00867694">
        <w:rPr>
          <w:rFonts w:ascii="PT Astra Serif" w:hAnsi="PT Astra Serif"/>
          <w:sz w:val="26"/>
          <w:szCs w:val="26"/>
        </w:rPr>
        <w:t xml:space="preserve"> должно соответствовать требованиям Федерального закона РФ от 22 июля 2008 г. № 123-ФЗ «Технический регламент </w:t>
      </w:r>
      <w:r w:rsidR="00E00215" w:rsidRPr="00867694">
        <w:rPr>
          <w:rFonts w:ascii="PT Astra Serif" w:hAnsi="PT Astra Serif"/>
          <w:sz w:val="26"/>
          <w:szCs w:val="26"/>
        </w:rPr>
        <w:br/>
      </w:r>
      <w:r w:rsidRPr="00867694">
        <w:rPr>
          <w:rFonts w:ascii="PT Astra Serif" w:hAnsi="PT Astra Serif"/>
          <w:sz w:val="26"/>
          <w:szCs w:val="26"/>
        </w:rPr>
        <w:t xml:space="preserve">о требованиях пожарной безопасности», </w:t>
      </w:r>
      <w:r w:rsidRPr="00867694">
        <w:rPr>
          <w:rFonts w:ascii="PT Astra Serif" w:hAnsi="PT Astra Serif"/>
          <w:sz w:val="26"/>
          <w:szCs w:val="26"/>
          <w:lang w:eastAsia="ru-RU"/>
        </w:rPr>
        <w:t xml:space="preserve">Постановления Правительства РФ </w:t>
      </w:r>
      <w:r w:rsidR="00E00215" w:rsidRPr="00867694">
        <w:rPr>
          <w:rFonts w:ascii="PT Astra Serif" w:hAnsi="PT Astra Serif"/>
          <w:sz w:val="26"/>
          <w:szCs w:val="26"/>
          <w:lang w:eastAsia="ru-RU"/>
        </w:rPr>
        <w:br/>
      </w:r>
      <w:r w:rsidRPr="00867694">
        <w:rPr>
          <w:rFonts w:ascii="PT Astra Serif" w:hAnsi="PT Astra Serif"/>
          <w:sz w:val="26"/>
          <w:szCs w:val="26"/>
          <w:lang w:eastAsia="ru-RU"/>
        </w:rPr>
        <w:t xml:space="preserve">от 16.09.2020 № 1479 "Об утверждении Правил противопожарного режима </w:t>
      </w:r>
      <w:r w:rsidR="00E00215" w:rsidRPr="00867694">
        <w:rPr>
          <w:rFonts w:ascii="PT Astra Serif" w:hAnsi="PT Astra Serif"/>
          <w:sz w:val="26"/>
          <w:szCs w:val="26"/>
          <w:lang w:eastAsia="ru-RU"/>
        </w:rPr>
        <w:br/>
      </w:r>
      <w:r w:rsidRPr="00867694">
        <w:rPr>
          <w:rFonts w:ascii="PT Astra Serif" w:hAnsi="PT Astra Serif"/>
          <w:sz w:val="26"/>
          <w:szCs w:val="26"/>
          <w:lang w:eastAsia="ru-RU"/>
        </w:rPr>
        <w:t>в Российс</w:t>
      </w:r>
      <w:r w:rsidR="00AE6366" w:rsidRPr="00867694">
        <w:rPr>
          <w:rFonts w:ascii="PT Astra Serif" w:hAnsi="PT Astra Serif"/>
          <w:sz w:val="26"/>
          <w:szCs w:val="26"/>
          <w:lang w:eastAsia="ru-RU"/>
        </w:rPr>
        <w:t>кой Федерации"</w:t>
      </w:r>
      <w:r w:rsidR="00FF7923" w:rsidRPr="00867694">
        <w:rPr>
          <w:rFonts w:ascii="PT Astra Serif" w:hAnsi="PT Astra Serif"/>
          <w:sz w:val="26"/>
          <w:szCs w:val="26"/>
          <w:lang w:eastAsia="ru-RU"/>
        </w:rPr>
        <w:t>, СП 9.13130.2009</w:t>
      </w:r>
      <w:r w:rsidR="00AE6366" w:rsidRPr="00867694">
        <w:rPr>
          <w:rFonts w:ascii="PT Astra Serif" w:hAnsi="PT Astra Serif"/>
          <w:sz w:val="26"/>
          <w:szCs w:val="26"/>
          <w:lang w:eastAsia="ru-RU"/>
        </w:rPr>
        <w:t>.</w:t>
      </w:r>
    </w:p>
    <w:p w:rsidR="00864D95" w:rsidRPr="00867694" w:rsidRDefault="00864D95" w:rsidP="00D866C3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>4.2</w:t>
      </w:r>
      <w:r w:rsidRPr="00867694">
        <w:rPr>
          <w:rFonts w:ascii="PT Astra Serif" w:hAnsi="PT Astra Serif"/>
          <w:sz w:val="26"/>
          <w:szCs w:val="26"/>
        </w:rPr>
        <w:tab/>
        <w:t>Обслуженные огнетушители должны быть опломбированы.</w:t>
      </w:r>
    </w:p>
    <w:p w:rsidR="00864D95" w:rsidRPr="00867694" w:rsidRDefault="00864D95" w:rsidP="00D866C3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>4.3</w:t>
      </w:r>
      <w:r w:rsidRPr="00867694">
        <w:rPr>
          <w:rFonts w:ascii="PT Astra Serif" w:hAnsi="PT Astra Serif"/>
          <w:sz w:val="26"/>
          <w:szCs w:val="26"/>
        </w:rPr>
        <w:tab/>
        <w:t>О проведенной перезарядке огнетушителя должна быть сделана соответствующая отметка (бирка) на корпусе огнетушителя.</w:t>
      </w:r>
    </w:p>
    <w:p w:rsidR="00F01998" w:rsidRPr="00867694" w:rsidRDefault="00864D95" w:rsidP="00AE636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>4.4</w:t>
      </w:r>
      <w:r w:rsidRPr="00867694">
        <w:rPr>
          <w:rFonts w:ascii="PT Astra Serif" w:hAnsi="PT Astra Serif"/>
          <w:sz w:val="26"/>
          <w:szCs w:val="26"/>
        </w:rPr>
        <w:tab/>
        <w:t xml:space="preserve">Огнетушащие вещества должны соответствовать требованиям ст. 102 Федерального закона РФ от 22 июля 2008г. №123-ФЗ «Технический </w:t>
      </w:r>
      <w:r w:rsidR="00234325" w:rsidRPr="00867694">
        <w:rPr>
          <w:rFonts w:ascii="PT Astra Serif" w:hAnsi="PT Astra Serif"/>
          <w:sz w:val="26"/>
          <w:szCs w:val="26"/>
        </w:rPr>
        <w:t>регламент</w:t>
      </w:r>
      <w:r w:rsidR="00E00215" w:rsidRPr="00867694">
        <w:rPr>
          <w:rFonts w:ascii="PT Astra Serif" w:hAnsi="PT Astra Serif"/>
          <w:sz w:val="26"/>
          <w:szCs w:val="26"/>
        </w:rPr>
        <w:t xml:space="preserve"> </w:t>
      </w:r>
      <w:r w:rsidR="00E00215" w:rsidRPr="00867694">
        <w:rPr>
          <w:rFonts w:ascii="PT Astra Serif" w:hAnsi="PT Astra Serif"/>
          <w:sz w:val="26"/>
          <w:szCs w:val="26"/>
        </w:rPr>
        <w:br/>
      </w:r>
      <w:r w:rsidR="00234325" w:rsidRPr="00867694">
        <w:rPr>
          <w:rFonts w:ascii="PT Astra Serif" w:hAnsi="PT Astra Serif"/>
          <w:sz w:val="26"/>
          <w:szCs w:val="26"/>
        </w:rPr>
        <w:t xml:space="preserve">о </w:t>
      </w:r>
      <w:r w:rsidRPr="00867694">
        <w:rPr>
          <w:rFonts w:ascii="PT Astra Serif" w:hAnsi="PT Astra Serif"/>
          <w:sz w:val="26"/>
          <w:szCs w:val="26"/>
        </w:rPr>
        <w:t>требованиях пожарной безопасности».</w:t>
      </w:r>
    </w:p>
    <w:p w:rsidR="00636E92" w:rsidRPr="00867694" w:rsidRDefault="00636E92" w:rsidP="00D866C3">
      <w:pPr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864D95" w:rsidRPr="00867694" w:rsidRDefault="00864D95" w:rsidP="00D866C3">
      <w:pPr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867694">
        <w:rPr>
          <w:rFonts w:ascii="PT Astra Serif" w:hAnsi="PT Astra Serif"/>
          <w:b/>
          <w:bCs/>
          <w:sz w:val="26"/>
          <w:szCs w:val="26"/>
        </w:rPr>
        <w:t>5. Требования к Исполнителю.</w:t>
      </w:r>
    </w:p>
    <w:p w:rsidR="00864D95" w:rsidRPr="00867694" w:rsidRDefault="00864D95" w:rsidP="00D866C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>5.1. Исполнитель должен иметь лицензию на право выполнения работ</w:t>
      </w:r>
      <w:r w:rsidR="00A02141">
        <w:rPr>
          <w:rFonts w:ascii="PT Astra Serif" w:hAnsi="PT Astra Serif"/>
          <w:sz w:val="26"/>
          <w:szCs w:val="26"/>
        </w:rPr>
        <w:t>.</w:t>
      </w:r>
    </w:p>
    <w:p w:rsidR="00864D95" w:rsidRPr="00867694" w:rsidRDefault="00864D95" w:rsidP="00D866C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>5.2. Исполнитель выполняет работы на сертифицированном оборудовании.</w:t>
      </w:r>
    </w:p>
    <w:p w:rsidR="00864D95" w:rsidRPr="00867694" w:rsidRDefault="00864D95" w:rsidP="00F3049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b/>
          <w:bCs/>
          <w:sz w:val="26"/>
          <w:szCs w:val="26"/>
        </w:rPr>
        <w:lastRenderedPageBreak/>
        <w:t xml:space="preserve">6. В стоимость выполнения работ включены </w:t>
      </w:r>
      <w:r w:rsidRPr="00867694">
        <w:rPr>
          <w:rFonts w:ascii="PT Astra Serif" w:hAnsi="PT Astra Serif"/>
          <w:sz w:val="26"/>
          <w:szCs w:val="26"/>
        </w:rPr>
        <w:t>расходные материалы, необходимые для технического обслуживания и перезарядки.</w:t>
      </w:r>
      <w:r w:rsidR="00636E92" w:rsidRPr="00867694">
        <w:rPr>
          <w:rFonts w:ascii="PT Astra Serif" w:hAnsi="PT Astra Serif"/>
          <w:sz w:val="26"/>
          <w:szCs w:val="26"/>
        </w:rPr>
        <w:t xml:space="preserve"> Стоимость работ составляет </w:t>
      </w:r>
      <w:r w:rsidR="00636E92" w:rsidRPr="00867694">
        <w:rPr>
          <w:rFonts w:ascii="PT Astra Serif" w:hAnsi="PT Astra Serif"/>
          <w:b/>
          <w:sz w:val="26"/>
          <w:szCs w:val="26"/>
        </w:rPr>
        <w:t>9 249 руб.</w:t>
      </w:r>
      <w:r w:rsidR="00A02141">
        <w:rPr>
          <w:rFonts w:ascii="PT Astra Serif" w:hAnsi="PT Astra Serif"/>
          <w:b/>
          <w:sz w:val="26"/>
          <w:szCs w:val="26"/>
        </w:rPr>
        <w:t xml:space="preserve"> 00 коп.</w:t>
      </w:r>
    </w:p>
    <w:p w:rsidR="00636E92" w:rsidRPr="00867694" w:rsidRDefault="00636E92" w:rsidP="00F30491">
      <w:pPr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864D95" w:rsidRPr="00867694" w:rsidRDefault="00864D95" w:rsidP="00F3049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b/>
          <w:bCs/>
          <w:sz w:val="26"/>
          <w:szCs w:val="26"/>
        </w:rPr>
        <w:t xml:space="preserve">7. Предоставление гарантий на оказанные услуги: </w:t>
      </w:r>
      <w:r w:rsidRPr="00867694">
        <w:rPr>
          <w:rFonts w:ascii="PT Astra Serif" w:hAnsi="PT Astra Serif"/>
          <w:sz w:val="26"/>
          <w:szCs w:val="26"/>
        </w:rPr>
        <w:t>не менее 1 года.</w:t>
      </w:r>
    </w:p>
    <w:p w:rsidR="00636E92" w:rsidRPr="00867694" w:rsidRDefault="00636E92" w:rsidP="00F30491">
      <w:pPr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864D95" w:rsidRPr="00867694" w:rsidRDefault="00864D95" w:rsidP="00F3049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b/>
          <w:bCs/>
          <w:sz w:val="26"/>
          <w:szCs w:val="26"/>
        </w:rPr>
        <w:t xml:space="preserve">8. Сроки выполнения работ: </w:t>
      </w:r>
      <w:r w:rsidRPr="00867694">
        <w:rPr>
          <w:rFonts w:ascii="PT Astra Serif" w:hAnsi="PT Astra Serif"/>
          <w:sz w:val="26"/>
          <w:szCs w:val="26"/>
        </w:rPr>
        <w:t xml:space="preserve">до </w:t>
      </w:r>
      <w:r w:rsidR="00867694" w:rsidRPr="00867694">
        <w:rPr>
          <w:rFonts w:ascii="PT Astra Serif" w:hAnsi="PT Astra Serif"/>
          <w:sz w:val="26"/>
          <w:szCs w:val="26"/>
        </w:rPr>
        <w:t>20 рабочих дней с даты заключения контракта</w:t>
      </w:r>
      <w:r w:rsidR="003D64EA" w:rsidRPr="00867694">
        <w:rPr>
          <w:rFonts w:ascii="PT Astra Serif" w:hAnsi="PT Astra Serif"/>
          <w:sz w:val="26"/>
          <w:szCs w:val="26"/>
        </w:rPr>
        <w:t>.</w:t>
      </w:r>
    </w:p>
    <w:p w:rsidR="00864D95" w:rsidRPr="00867694" w:rsidRDefault="00864D95" w:rsidP="00F30491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>По окончании выполнения работ Исполнитель предоставляет Заказчику акт выполненных работ, счет, счет-фактуру (при наличии), акт сдачи-приемки.</w:t>
      </w:r>
    </w:p>
    <w:p w:rsidR="00636E92" w:rsidRPr="00867694" w:rsidRDefault="00636E92" w:rsidP="00F30491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</w:p>
    <w:p w:rsidR="00864D95" w:rsidRPr="00867694" w:rsidRDefault="00864D95" w:rsidP="00F30491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b/>
          <w:bCs/>
          <w:sz w:val="26"/>
          <w:szCs w:val="26"/>
        </w:rPr>
        <w:t>9. Срок и условия оплаты выполненных работ:</w:t>
      </w:r>
      <w:r w:rsidR="00FF7923" w:rsidRPr="00867694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867694">
        <w:rPr>
          <w:rFonts w:ascii="PT Astra Serif" w:hAnsi="PT Astra Serif"/>
          <w:sz w:val="26"/>
          <w:szCs w:val="26"/>
        </w:rPr>
        <w:t>выполненные работы оплачиваются путем перечисления денежных средств на расчетный счет Исполнителя в течение</w:t>
      </w:r>
      <w:r w:rsidR="00AE6366" w:rsidRPr="00867694">
        <w:rPr>
          <w:rFonts w:ascii="PT Astra Serif" w:hAnsi="PT Astra Serif"/>
          <w:sz w:val="26"/>
          <w:szCs w:val="26"/>
        </w:rPr>
        <w:t xml:space="preserve"> 7 (семи</w:t>
      </w:r>
      <w:r w:rsidRPr="00867694">
        <w:rPr>
          <w:rFonts w:ascii="PT Astra Serif" w:hAnsi="PT Astra Serif"/>
          <w:sz w:val="26"/>
          <w:szCs w:val="26"/>
        </w:rPr>
        <w:t>) рабочих дней с даты подписания Сторонами надлежаще</w:t>
      </w:r>
      <w:r w:rsidR="00340AD1" w:rsidRPr="00867694">
        <w:rPr>
          <w:rFonts w:ascii="PT Astra Serif" w:hAnsi="PT Astra Serif"/>
          <w:sz w:val="26"/>
          <w:szCs w:val="26"/>
        </w:rPr>
        <w:t>е</w:t>
      </w:r>
      <w:r w:rsidRPr="00867694">
        <w:rPr>
          <w:rFonts w:ascii="PT Astra Serif" w:hAnsi="PT Astra Serif"/>
          <w:sz w:val="26"/>
          <w:szCs w:val="26"/>
        </w:rPr>
        <w:t xml:space="preserve"> оформленных документов.</w:t>
      </w:r>
    </w:p>
    <w:p w:rsidR="00864D95" w:rsidRPr="00867694" w:rsidRDefault="00864D95" w:rsidP="00F30491">
      <w:pPr>
        <w:pStyle w:val="ConsPlusNonformat"/>
        <w:widowControl/>
        <w:shd w:val="clear" w:color="auto" w:fill="FFFFFF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7694">
        <w:rPr>
          <w:rFonts w:ascii="PT Astra Serif" w:hAnsi="PT Astra Serif" w:cs="Times New Roman"/>
          <w:color w:val="000000"/>
          <w:sz w:val="26"/>
          <w:szCs w:val="26"/>
        </w:rPr>
        <w:t xml:space="preserve">КБК: </w:t>
      </w:r>
      <w:r w:rsidR="00F01998" w:rsidRPr="00867694">
        <w:rPr>
          <w:rFonts w:ascii="PT Astra Serif" w:hAnsi="PT Astra Serif" w:cs="Times New Roman"/>
          <w:color w:val="000000"/>
          <w:sz w:val="26"/>
          <w:szCs w:val="26"/>
        </w:rPr>
        <w:t>32003054240690049244</w:t>
      </w:r>
    </w:p>
    <w:p w:rsidR="008D23FA" w:rsidRPr="00867694" w:rsidRDefault="008D23FA" w:rsidP="008D23F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 xml:space="preserve">Качество оказываемых услуг должно соответствовать установленным </w:t>
      </w:r>
      <w:r w:rsidR="00A02141">
        <w:rPr>
          <w:rFonts w:ascii="PT Astra Serif" w:hAnsi="PT Astra Serif"/>
          <w:sz w:val="26"/>
          <w:szCs w:val="26"/>
        </w:rPr>
        <w:br/>
      </w:r>
      <w:bookmarkStart w:id="0" w:name="_GoBack"/>
      <w:bookmarkEnd w:id="0"/>
      <w:r w:rsidRPr="00867694">
        <w:rPr>
          <w:rFonts w:ascii="PT Astra Serif" w:hAnsi="PT Astra Serif"/>
          <w:sz w:val="26"/>
          <w:szCs w:val="26"/>
        </w:rPr>
        <w:t>в Российской Федерации государственным стандартам и требованиям к данному виду услуг и подтверждаться наличием документов, обязательных для данного вида услуг, оформленных в соответствии с требованиями нормативной документации.</w:t>
      </w:r>
    </w:p>
    <w:p w:rsidR="008D23FA" w:rsidRPr="00867694" w:rsidRDefault="008D23FA" w:rsidP="008D23F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>Исполнитель обязан оформить счет, счет-фактуру, акт сдачи приемки  оказанных услуг и направить их «Государственному заказчику» в течение 1 дня после оказания услуг.</w:t>
      </w:r>
    </w:p>
    <w:p w:rsidR="008D23FA" w:rsidRPr="00867694" w:rsidRDefault="008D23FA" w:rsidP="008D23F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sz w:val="26"/>
          <w:szCs w:val="26"/>
        </w:rPr>
        <w:t>Приемка результатов оказанных в соответствии с Контрактом услуг осуществляется Заказчиком в течение 1</w:t>
      </w:r>
      <w:r w:rsidR="00BB4A84" w:rsidRPr="00867694">
        <w:rPr>
          <w:rFonts w:ascii="PT Astra Serif" w:hAnsi="PT Astra Serif"/>
          <w:sz w:val="26"/>
          <w:szCs w:val="26"/>
        </w:rPr>
        <w:t>0</w:t>
      </w:r>
      <w:r w:rsidRPr="00867694">
        <w:rPr>
          <w:rFonts w:ascii="PT Astra Serif" w:hAnsi="PT Astra Serif"/>
          <w:sz w:val="26"/>
          <w:szCs w:val="26"/>
        </w:rPr>
        <w:t xml:space="preserve"> (</w:t>
      </w:r>
      <w:r w:rsidR="00BB4A84" w:rsidRPr="00867694">
        <w:rPr>
          <w:rFonts w:ascii="PT Astra Serif" w:hAnsi="PT Astra Serif"/>
          <w:sz w:val="26"/>
          <w:szCs w:val="26"/>
        </w:rPr>
        <w:t>десяти</w:t>
      </w:r>
      <w:r w:rsidRPr="00867694">
        <w:rPr>
          <w:rFonts w:ascii="PT Astra Serif" w:hAnsi="PT Astra Serif"/>
          <w:sz w:val="26"/>
          <w:szCs w:val="26"/>
        </w:rPr>
        <w:t>) дн</w:t>
      </w:r>
      <w:r w:rsidR="00BB4A84" w:rsidRPr="00867694">
        <w:rPr>
          <w:rFonts w:ascii="PT Astra Serif" w:hAnsi="PT Astra Serif"/>
          <w:sz w:val="26"/>
          <w:szCs w:val="26"/>
        </w:rPr>
        <w:t>ей</w:t>
      </w:r>
      <w:r w:rsidRPr="00867694">
        <w:rPr>
          <w:rFonts w:ascii="PT Astra Serif" w:hAnsi="PT Astra Serif"/>
          <w:sz w:val="26"/>
          <w:szCs w:val="26"/>
        </w:rPr>
        <w:t xml:space="preserve"> со дня получения Акта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1 (одного) дня Заказчиком направляется в письменной форме мотивированный отказ от подписания Акта оказанных услуг.</w:t>
      </w:r>
    </w:p>
    <w:p w:rsidR="00636E92" w:rsidRPr="00867694" w:rsidRDefault="00636E92" w:rsidP="00F30491">
      <w:pPr>
        <w:widowControl w:val="0"/>
        <w:autoSpaceDE w:val="0"/>
        <w:ind w:firstLine="709"/>
        <w:jc w:val="both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864D95" w:rsidRPr="00867694" w:rsidRDefault="00864D95" w:rsidP="00F30491">
      <w:pPr>
        <w:widowControl w:val="0"/>
        <w:autoSpaceDE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867694">
        <w:rPr>
          <w:rFonts w:ascii="PT Astra Serif" w:hAnsi="PT Astra Serif"/>
          <w:b/>
          <w:bCs/>
          <w:color w:val="000000"/>
          <w:sz w:val="26"/>
          <w:szCs w:val="26"/>
        </w:rPr>
        <w:t xml:space="preserve">10. Срок действия Договора: </w:t>
      </w:r>
      <w:r w:rsidRPr="00867694">
        <w:rPr>
          <w:rFonts w:ascii="PT Astra Serif" w:hAnsi="PT Astra Serif"/>
          <w:color w:val="000000"/>
          <w:sz w:val="26"/>
          <w:szCs w:val="26"/>
        </w:rPr>
        <w:t>с момента заключения до 31.12.202</w:t>
      </w:r>
      <w:r w:rsidR="003D64EA" w:rsidRPr="00867694">
        <w:rPr>
          <w:rFonts w:ascii="PT Astra Serif" w:hAnsi="PT Astra Serif"/>
          <w:color w:val="000000"/>
          <w:sz w:val="26"/>
          <w:szCs w:val="26"/>
        </w:rPr>
        <w:t>6</w:t>
      </w:r>
      <w:r w:rsidRPr="00867694">
        <w:rPr>
          <w:rFonts w:ascii="PT Astra Serif" w:hAnsi="PT Astra Serif"/>
          <w:color w:val="000000"/>
          <w:sz w:val="26"/>
          <w:szCs w:val="26"/>
        </w:rPr>
        <w:t>, а в части расчетов-до полного исполнения Сторонами своих обязательств.</w:t>
      </w:r>
    </w:p>
    <w:p w:rsidR="00864D95" w:rsidRPr="00867694" w:rsidRDefault="00864D95" w:rsidP="00D866C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:rsidR="00864D95" w:rsidRPr="00867694" w:rsidRDefault="00864D95" w:rsidP="00D866C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sectPr w:rsidR="00864D95" w:rsidRPr="00867694" w:rsidSect="00340AD1">
      <w:headerReference w:type="default" r:id="rId8"/>
      <w:pgSz w:w="11906" w:h="16838" w:code="9"/>
      <w:pgMar w:top="851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3AB" w:rsidRDefault="002D43AB" w:rsidP="003901C8">
      <w:r>
        <w:separator/>
      </w:r>
    </w:p>
  </w:endnote>
  <w:endnote w:type="continuationSeparator" w:id="0">
    <w:p w:rsidR="002D43AB" w:rsidRDefault="002D43AB" w:rsidP="00390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3AB" w:rsidRDefault="002D43AB" w:rsidP="003901C8">
      <w:r>
        <w:separator/>
      </w:r>
    </w:p>
  </w:footnote>
  <w:footnote w:type="continuationSeparator" w:id="0">
    <w:p w:rsidR="002D43AB" w:rsidRDefault="002D43AB" w:rsidP="00390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24B" w:rsidRDefault="00077D33">
    <w:pPr>
      <w:pStyle w:val="a7"/>
      <w:jc w:val="center"/>
    </w:pPr>
    <w:r>
      <w:fldChar w:fldCharType="begin"/>
    </w:r>
    <w:r w:rsidR="00AE4D5D">
      <w:instrText xml:space="preserve"> PAGE   \* MERGEFORMAT </w:instrText>
    </w:r>
    <w:r>
      <w:fldChar w:fldCharType="separate"/>
    </w:r>
    <w:r w:rsidR="00A02141">
      <w:rPr>
        <w:noProof/>
      </w:rPr>
      <w:t>2</w:t>
    </w:r>
    <w:r>
      <w:rPr>
        <w:noProof/>
      </w:rPr>
      <w:fldChar w:fldCharType="end"/>
    </w:r>
  </w:p>
  <w:p w:rsidR="0049224B" w:rsidRDefault="004922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5AE437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2DB82A5F"/>
    <w:multiLevelType w:val="hybridMultilevel"/>
    <w:tmpl w:val="857EB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F717DB"/>
    <w:multiLevelType w:val="hybridMultilevel"/>
    <w:tmpl w:val="E238194E"/>
    <w:lvl w:ilvl="0" w:tplc="79400284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FCC"/>
    <w:rsid w:val="0001649D"/>
    <w:rsid w:val="00016FC3"/>
    <w:rsid w:val="000328CA"/>
    <w:rsid w:val="00033919"/>
    <w:rsid w:val="000415F1"/>
    <w:rsid w:val="00041D73"/>
    <w:rsid w:val="00044D23"/>
    <w:rsid w:val="0004771C"/>
    <w:rsid w:val="00051793"/>
    <w:rsid w:val="00054611"/>
    <w:rsid w:val="00054EBA"/>
    <w:rsid w:val="00070737"/>
    <w:rsid w:val="00077D33"/>
    <w:rsid w:val="00091029"/>
    <w:rsid w:val="000925B4"/>
    <w:rsid w:val="000D1C18"/>
    <w:rsid w:val="000E4EBA"/>
    <w:rsid w:val="000E590A"/>
    <w:rsid w:val="000E6AC3"/>
    <w:rsid w:val="000E7ED1"/>
    <w:rsid w:val="000F226E"/>
    <w:rsid w:val="00103D14"/>
    <w:rsid w:val="00105D16"/>
    <w:rsid w:val="001302E4"/>
    <w:rsid w:val="00134B20"/>
    <w:rsid w:val="00151583"/>
    <w:rsid w:val="0015186F"/>
    <w:rsid w:val="001803BB"/>
    <w:rsid w:val="0018131B"/>
    <w:rsid w:val="001837FB"/>
    <w:rsid w:val="001B6E66"/>
    <w:rsid w:val="001B7861"/>
    <w:rsid w:val="001C5364"/>
    <w:rsid w:val="001C593C"/>
    <w:rsid w:val="001D11B6"/>
    <w:rsid w:val="001D20DE"/>
    <w:rsid w:val="001D2D76"/>
    <w:rsid w:val="001E1289"/>
    <w:rsid w:val="001E34C9"/>
    <w:rsid w:val="001F1658"/>
    <w:rsid w:val="0020381C"/>
    <w:rsid w:val="0021164E"/>
    <w:rsid w:val="00221C3E"/>
    <w:rsid w:val="00234325"/>
    <w:rsid w:val="00235262"/>
    <w:rsid w:val="00241780"/>
    <w:rsid w:val="002468A6"/>
    <w:rsid w:val="00262CBA"/>
    <w:rsid w:val="0029727E"/>
    <w:rsid w:val="002A45D8"/>
    <w:rsid w:val="002A5894"/>
    <w:rsid w:val="002B16E2"/>
    <w:rsid w:val="002B4C6E"/>
    <w:rsid w:val="002C19D4"/>
    <w:rsid w:val="002D1908"/>
    <w:rsid w:val="002D19B5"/>
    <w:rsid w:val="002D43AB"/>
    <w:rsid w:val="002D546C"/>
    <w:rsid w:val="002D5819"/>
    <w:rsid w:val="002D6855"/>
    <w:rsid w:val="002E3C1D"/>
    <w:rsid w:val="002E487A"/>
    <w:rsid w:val="002F4E99"/>
    <w:rsid w:val="003004EC"/>
    <w:rsid w:val="0030260F"/>
    <w:rsid w:val="003054B2"/>
    <w:rsid w:val="00310909"/>
    <w:rsid w:val="0032290D"/>
    <w:rsid w:val="0032642F"/>
    <w:rsid w:val="003345C2"/>
    <w:rsid w:val="00335788"/>
    <w:rsid w:val="003403D0"/>
    <w:rsid w:val="00340AD1"/>
    <w:rsid w:val="00340F2D"/>
    <w:rsid w:val="003815D3"/>
    <w:rsid w:val="003901C8"/>
    <w:rsid w:val="0039182A"/>
    <w:rsid w:val="00394CCE"/>
    <w:rsid w:val="003A1344"/>
    <w:rsid w:val="003B3360"/>
    <w:rsid w:val="003B61D8"/>
    <w:rsid w:val="003C0F01"/>
    <w:rsid w:val="003D64EA"/>
    <w:rsid w:val="003E1CE5"/>
    <w:rsid w:val="003E6070"/>
    <w:rsid w:val="003F082A"/>
    <w:rsid w:val="004039DA"/>
    <w:rsid w:val="0040496F"/>
    <w:rsid w:val="00412C62"/>
    <w:rsid w:val="00436749"/>
    <w:rsid w:val="00440E8F"/>
    <w:rsid w:val="00441DC9"/>
    <w:rsid w:val="00455805"/>
    <w:rsid w:val="0045648D"/>
    <w:rsid w:val="004616F6"/>
    <w:rsid w:val="00475D05"/>
    <w:rsid w:val="004778BE"/>
    <w:rsid w:val="0049224B"/>
    <w:rsid w:val="00494950"/>
    <w:rsid w:val="004B0FA1"/>
    <w:rsid w:val="004B68F6"/>
    <w:rsid w:val="004C13DC"/>
    <w:rsid w:val="004C49E4"/>
    <w:rsid w:val="004C4B26"/>
    <w:rsid w:val="004C5C32"/>
    <w:rsid w:val="004E3694"/>
    <w:rsid w:val="004F329A"/>
    <w:rsid w:val="004F41BB"/>
    <w:rsid w:val="004F50B7"/>
    <w:rsid w:val="005050F2"/>
    <w:rsid w:val="00505F16"/>
    <w:rsid w:val="0050696E"/>
    <w:rsid w:val="005226E0"/>
    <w:rsid w:val="00535213"/>
    <w:rsid w:val="00537781"/>
    <w:rsid w:val="00540CA8"/>
    <w:rsid w:val="00540CCA"/>
    <w:rsid w:val="005424C9"/>
    <w:rsid w:val="005508D9"/>
    <w:rsid w:val="0055653D"/>
    <w:rsid w:val="00557CF5"/>
    <w:rsid w:val="0056411A"/>
    <w:rsid w:val="00574C04"/>
    <w:rsid w:val="00584056"/>
    <w:rsid w:val="00587542"/>
    <w:rsid w:val="005901C2"/>
    <w:rsid w:val="00592FF4"/>
    <w:rsid w:val="00595280"/>
    <w:rsid w:val="005A17D0"/>
    <w:rsid w:val="005A5536"/>
    <w:rsid w:val="005B2A19"/>
    <w:rsid w:val="005B627B"/>
    <w:rsid w:val="005C020C"/>
    <w:rsid w:val="005C4CC4"/>
    <w:rsid w:val="00602437"/>
    <w:rsid w:val="00620721"/>
    <w:rsid w:val="0063469A"/>
    <w:rsid w:val="00636E92"/>
    <w:rsid w:val="00642328"/>
    <w:rsid w:val="00651AA5"/>
    <w:rsid w:val="00655DC3"/>
    <w:rsid w:val="0065777A"/>
    <w:rsid w:val="006607E9"/>
    <w:rsid w:val="00677A6B"/>
    <w:rsid w:val="00682661"/>
    <w:rsid w:val="00684B8C"/>
    <w:rsid w:val="006861C4"/>
    <w:rsid w:val="00692B7A"/>
    <w:rsid w:val="006A1F5E"/>
    <w:rsid w:val="006A44D5"/>
    <w:rsid w:val="006B14AB"/>
    <w:rsid w:val="006B3908"/>
    <w:rsid w:val="006C64E4"/>
    <w:rsid w:val="006D0783"/>
    <w:rsid w:val="006E7CB0"/>
    <w:rsid w:val="006F2D10"/>
    <w:rsid w:val="00707A17"/>
    <w:rsid w:val="0071096D"/>
    <w:rsid w:val="00721D70"/>
    <w:rsid w:val="00742809"/>
    <w:rsid w:val="00752291"/>
    <w:rsid w:val="0075273E"/>
    <w:rsid w:val="00755ABB"/>
    <w:rsid w:val="0076048B"/>
    <w:rsid w:val="0076651A"/>
    <w:rsid w:val="00770287"/>
    <w:rsid w:val="00774959"/>
    <w:rsid w:val="00781299"/>
    <w:rsid w:val="007868E7"/>
    <w:rsid w:val="00797DC8"/>
    <w:rsid w:val="007B1001"/>
    <w:rsid w:val="007C19E2"/>
    <w:rsid w:val="007C7EEB"/>
    <w:rsid w:val="007D5DD9"/>
    <w:rsid w:val="007E370B"/>
    <w:rsid w:val="00806BC2"/>
    <w:rsid w:val="0081593F"/>
    <w:rsid w:val="00817044"/>
    <w:rsid w:val="00834AE7"/>
    <w:rsid w:val="008379A4"/>
    <w:rsid w:val="00851529"/>
    <w:rsid w:val="00855844"/>
    <w:rsid w:val="0085607F"/>
    <w:rsid w:val="00857B4E"/>
    <w:rsid w:val="00864D95"/>
    <w:rsid w:val="00867694"/>
    <w:rsid w:val="00881880"/>
    <w:rsid w:val="008A0A1D"/>
    <w:rsid w:val="008A2192"/>
    <w:rsid w:val="008A225B"/>
    <w:rsid w:val="008B3C19"/>
    <w:rsid w:val="008B75F3"/>
    <w:rsid w:val="008D23FA"/>
    <w:rsid w:val="008E50E4"/>
    <w:rsid w:val="008F429F"/>
    <w:rsid w:val="008F7BA6"/>
    <w:rsid w:val="009000C2"/>
    <w:rsid w:val="0090506F"/>
    <w:rsid w:val="009064A4"/>
    <w:rsid w:val="00917648"/>
    <w:rsid w:val="009261DA"/>
    <w:rsid w:val="00937348"/>
    <w:rsid w:val="00952F69"/>
    <w:rsid w:val="00963D59"/>
    <w:rsid w:val="0096586D"/>
    <w:rsid w:val="00976592"/>
    <w:rsid w:val="009769CD"/>
    <w:rsid w:val="00982023"/>
    <w:rsid w:val="009A040D"/>
    <w:rsid w:val="009D2DC0"/>
    <w:rsid w:val="009E151F"/>
    <w:rsid w:val="009E182D"/>
    <w:rsid w:val="009E3628"/>
    <w:rsid w:val="009E492D"/>
    <w:rsid w:val="009F2C03"/>
    <w:rsid w:val="00A02141"/>
    <w:rsid w:val="00A25DCE"/>
    <w:rsid w:val="00A26769"/>
    <w:rsid w:val="00A33350"/>
    <w:rsid w:val="00A36AF0"/>
    <w:rsid w:val="00A44659"/>
    <w:rsid w:val="00A57AFA"/>
    <w:rsid w:val="00A62595"/>
    <w:rsid w:val="00A8592F"/>
    <w:rsid w:val="00A85B39"/>
    <w:rsid w:val="00AA16AB"/>
    <w:rsid w:val="00AA3DD6"/>
    <w:rsid w:val="00AA44D2"/>
    <w:rsid w:val="00AC1319"/>
    <w:rsid w:val="00AC5A4D"/>
    <w:rsid w:val="00AD5761"/>
    <w:rsid w:val="00AD59E7"/>
    <w:rsid w:val="00AE3C11"/>
    <w:rsid w:val="00AE4D5D"/>
    <w:rsid w:val="00AE5418"/>
    <w:rsid w:val="00AE60AF"/>
    <w:rsid w:val="00AE6366"/>
    <w:rsid w:val="00AF1A2E"/>
    <w:rsid w:val="00AF2512"/>
    <w:rsid w:val="00B23196"/>
    <w:rsid w:val="00B24180"/>
    <w:rsid w:val="00B30193"/>
    <w:rsid w:val="00B33D76"/>
    <w:rsid w:val="00B36D17"/>
    <w:rsid w:val="00B42224"/>
    <w:rsid w:val="00B44324"/>
    <w:rsid w:val="00B54D9D"/>
    <w:rsid w:val="00B62914"/>
    <w:rsid w:val="00B655B1"/>
    <w:rsid w:val="00B858E1"/>
    <w:rsid w:val="00B90710"/>
    <w:rsid w:val="00BB4A84"/>
    <w:rsid w:val="00BC7FC7"/>
    <w:rsid w:val="00BD43F5"/>
    <w:rsid w:val="00BD5B78"/>
    <w:rsid w:val="00BE6D12"/>
    <w:rsid w:val="00C02831"/>
    <w:rsid w:val="00C0666E"/>
    <w:rsid w:val="00C22A1C"/>
    <w:rsid w:val="00C30359"/>
    <w:rsid w:val="00C3593D"/>
    <w:rsid w:val="00C57DD0"/>
    <w:rsid w:val="00C65CCC"/>
    <w:rsid w:val="00C7580F"/>
    <w:rsid w:val="00C84699"/>
    <w:rsid w:val="00C84AAA"/>
    <w:rsid w:val="00C85B6E"/>
    <w:rsid w:val="00C86739"/>
    <w:rsid w:val="00C91D42"/>
    <w:rsid w:val="00CC0EF2"/>
    <w:rsid w:val="00CC395D"/>
    <w:rsid w:val="00CC4C5A"/>
    <w:rsid w:val="00CE6AD1"/>
    <w:rsid w:val="00CE6AD2"/>
    <w:rsid w:val="00CF07E0"/>
    <w:rsid w:val="00CF7EE6"/>
    <w:rsid w:val="00D20751"/>
    <w:rsid w:val="00D23019"/>
    <w:rsid w:val="00D23688"/>
    <w:rsid w:val="00D30DCC"/>
    <w:rsid w:val="00D3211C"/>
    <w:rsid w:val="00D375E8"/>
    <w:rsid w:val="00D462B9"/>
    <w:rsid w:val="00D6170B"/>
    <w:rsid w:val="00D63EC9"/>
    <w:rsid w:val="00D739E1"/>
    <w:rsid w:val="00D77200"/>
    <w:rsid w:val="00D83794"/>
    <w:rsid w:val="00D866C3"/>
    <w:rsid w:val="00DA6E9A"/>
    <w:rsid w:val="00DB0D56"/>
    <w:rsid w:val="00DD0511"/>
    <w:rsid w:val="00DF467D"/>
    <w:rsid w:val="00E00215"/>
    <w:rsid w:val="00E06ADE"/>
    <w:rsid w:val="00E108F1"/>
    <w:rsid w:val="00E166E8"/>
    <w:rsid w:val="00E20FAB"/>
    <w:rsid w:val="00E22DC8"/>
    <w:rsid w:val="00E24965"/>
    <w:rsid w:val="00E25C31"/>
    <w:rsid w:val="00E34CA1"/>
    <w:rsid w:val="00E375E8"/>
    <w:rsid w:val="00E37772"/>
    <w:rsid w:val="00E415F1"/>
    <w:rsid w:val="00E42447"/>
    <w:rsid w:val="00E4654E"/>
    <w:rsid w:val="00E465B9"/>
    <w:rsid w:val="00E53EF2"/>
    <w:rsid w:val="00E57EB1"/>
    <w:rsid w:val="00E616ED"/>
    <w:rsid w:val="00E8061E"/>
    <w:rsid w:val="00EA04FE"/>
    <w:rsid w:val="00EA0FCC"/>
    <w:rsid w:val="00EB28BE"/>
    <w:rsid w:val="00EB31EC"/>
    <w:rsid w:val="00EC1C77"/>
    <w:rsid w:val="00ED4EB9"/>
    <w:rsid w:val="00EE0ED1"/>
    <w:rsid w:val="00EE2610"/>
    <w:rsid w:val="00EE2874"/>
    <w:rsid w:val="00EE3066"/>
    <w:rsid w:val="00F01998"/>
    <w:rsid w:val="00F01C39"/>
    <w:rsid w:val="00F04745"/>
    <w:rsid w:val="00F10472"/>
    <w:rsid w:val="00F119A7"/>
    <w:rsid w:val="00F263A2"/>
    <w:rsid w:val="00F30491"/>
    <w:rsid w:val="00F43AB1"/>
    <w:rsid w:val="00F56258"/>
    <w:rsid w:val="00F63645"/>
    <w:rsid w:val="00F72422"/>
    <w:rsid w:val="00F73DB6"/>
    <w:rsid w:val="00F7544C"/>
    <w:rsid w:val="00F757F6"/>
    <w:rsid w:val="00F77487"/>
    <w:rsid w:val="00F953C6"/>
    <w:rsid w:val="00F966FE"/>
    <w:rsid w:val="00F97997"/>
    <w:rsid w:val="00FA35AB"/>
    <w:rsid w:val="00FA4ACA"/>
    <w:rsid w:val="00FA5280"/>
    <w:rsid w:val="00FC02A2"/>
    <w:rsid w:val="00FC1928"/>
    <w:rsid w:val="00FE1D08"/>
    <w:rsid w:val="00FE3C92"/>
    <w:rsid w:val="00FE46CD"/>
    <w:rsid w:val="00FE58FB"/>
    <w:rsid w:val="00FF39FD"/>
    <w:rsid w:val="00FF7923"/>
    <w:rsid w:val="137A6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uiPriority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C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901C8"/>
    <w:pPr>
      <w:jc w:val="center"/>
    </w:pPr>
  </w:style>
  <w:style w:type="character" w:customStyle="1" w:styleId="a4">
    <w:name w:val="Основной текст Знак"/>
    <w:link w:val="a3"/>
    <w:uiPriority w:val="99"/>
    <w:semiHidden/>
    <w:locked/>
    <w:rsid w:val="00CC395D"/>
    <w:rPr>
      <w:sz w:val="24"/>
      <w:szCs w:val="24"/>
      <w:lang w:eastAsia="ar-SA" w:bidi="ar-SA"/>
    </w:rPr>
  </w:style>
  <w:style w:type="paragraph" w:styleId="a5">
    <w:name w:val="footer"/>
    <w:basedOn w:val="a"/>
    <w:link w:val="a6"/>
    <w:uiPriority w:val="99"/>
    <w:rsid w:val="003901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3901C8"/>
    <w:rPr>
      <w:sz w:val="24"/>
      <w:szCs w:val="24"/>
      <w:lang w:eastAsia="ar-SA" w:bidi="ar-SA"/>
    </w:rPr>
  </w:style>
  <w:style w:type="paragraph" w:styleId="a7">
    <w:name w:val="header"/>
    <w:basedOn w:val="a"/>
    <w:link w:val="a8"/>
    <w:uiPriority w:val="99"/>
    <w:rsid w:val="003901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3901C8"/>
    <w:rPr>
      <w:sz w:val="24"/>
      <w:szCs w:val="24"/>
      <w:lang w:eastAsia="ar-SA" w:bidi="ar-SA"/>
    </w:rPr>
  </w:style>
  <w:style w:type="character" w:styleId="a9">
    <w:name w:val="Emphasis"/>
    <w:uiPriority w:val="99"/>
    <w:qFormat/>
    <w:rsid w:val="003901C8"/>
    <w:rPr>
      <w:i/>
      <w:iCs/>
    </w:rPr>
  </w:style>
  <w:style w:type="table" w:styleId="aa">
    <w:name w:val="Table Grid"/>
    <w:basedOn w:val="a1"/>
    <w:uiPriority w:val="99"/>
    <w:rsid w:val="00390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3901C8"/>
    <w:pPr>
      <w:suppressAutoHyphens w:val="0"/>
      <w:ind w:left="720"/>
    </w:pPr>
    <w:rPr>
      <w:lang w:eastAsia="ru-RU"/>
    </w:rPr>
  </w:style>
  <w:style w:type="paragraph" w:customStyle="1" w:styleId="producttitle">
    <w:name w:val="producttitle"/>
    <w:basedOn w:val="a"/>
    <w:uiPriority w:val="99"/>
    <w:rsid w:val="003901C8"/>
    <w:pPr>
      <w:suppressAutoHyphens w:val="0"/>
    </w:pPr>
    <w:rPr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3901C8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1">
    <w:name w:val="Абзац списка1"/>
    <w:basedOn w:val="a"/>
    <w:link w:val="ListParagraphChar"/>
    <w:uiPriority w:val="99"/>
    <w:rsid w:val="003901C8"/>
    <w:pPr>
      <w:widowControl w:val="0"/>
      <w:suppressAutoHyphens w:val="0"/>
      <w:autoSpaceDE w:val="0"/>
      <w:autoSpaceDN w:val="0"/>
      <w:adjustRightInd w:val="0"/>
      <w:ind w:left="720"/>
    </w:pPr>
    <w:rPr>
      <w:sz w:val="20"/>
      <w:szCs w:val="20"/>
      <w:lang w:eastAsia="ru-RU"/>
    </w:rPr>
  </w:style>
  <w:style w:type="character" w:customStyle="1" w:styleId="ListParagraphChar">
    <w:name w:val="List Paragraph Char"/>
    <w:link w:val="1"/>
    <w:uiPriority w:val="99"/>
    <w:locked/>
    <w:rsid w:val="003901C8"/>
    <w:rPr>
      <w:rFonts w:eastAsia="Times New Roman"/>
    </w:rPr>
  </w:style>
  <w:style w:type="paragraph" w:styleId="ac">
    <w:name w:val="Balloon Text"/>
    <w:basedOn w:val="a"/>
    <w:link w:val="ad"/>
    <w:uiPriority w:val="99"/>
    <w:semiHidden/>
    <w:rsid w:val="0065777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65777A"/>
    <w:rPr>
      <w:rFonts w:ascii="Tahoma" w:hAnsi="Tahoma" w:cs="Tahoma"/>
      <w:sz w:val="16"/>
      <w:szCs w:val="16"/>
      <w:lang w:eastAsia="ar-SA" w:bidi="ar-SA"/>
    </w:rPr>
  </w:style>
  <w:style w:type="paragraph" w:customStyle="1" w:styleId="ConsPlusNonformat">
    <w:name w:val="ConsPlusNonformat"/>
    <w:uiPriority w:val="99"/>
    <w:rsid w:val="00EA04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rmal (Web)"/>
    <w:basedOn w:val="a"/>
    <w:uiPriority w:val="99"/>
    <w:locked/>
    <w:rsid w:val="00E166E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uiPriority w:val="99"/>
    <w:rsid w:val="00E166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72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FARM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manrzn1</dc:creator>
  <cp:lastModifiedBy>uii-</cp:lastModifiedBy>
  <cp:revision>7</cp:revision>
  <cp:lastPrinted>2025-04-22T08:14:00Z</cp:lastPrinted>
  <dcterms:created xsi:type="dcterms:W3CDTF">2026-03-27T07:24:00Z</dcterms:created>
  <dcterms:modified xsi:type="dcterms:W3CDTF">2026-08-06T11:57:00Z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