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D9" w:rsidRPr="00381AD6" w:rsidRDefault="00402C9F" w:rsidP="00687ED9">
      <w:pPr>
        <w:spacing w:after="0" w:line="240" w:lineRule="auto"/>
        <w:jc w:val="center"/>
        <w:rPr>
          <w:rFonts w:ascii="PT Astra Serif" w:hAnsi="PT Astra Serif" w:cs="Times New Roman"/>
          <w:bCs/>
          <w:sz w:val="20"/>
          <w:szCs w:val="20"/>
        </w:rPr>
      </w:pPr>
      <w:r w:rsidRPr="00381AD6">
        <w:rPr>
          <w:rFonts w:ascii="PT Astra Serif" w:hAnsi="PT Astra Serif" w:cs="Times New Roman"/>
          <w:sz w:val="20"/>
          <w:szCs w:val="20"/>
        </w:rPr>
        <w:t>Договор</w:t>
      </w:r>
      <w:r w:rsidR="00093EDE" w:rsidRPr="00381AD6">
        <w:rPr>
          <w:rFonts w:ascii="PT Astra Serif" w:hAnsi="PT Astra Serif" w:cs="Times New Roman"/>
          <w:sz w:val="20"/>
          <w:szCs w:val="20"/>
        </w:rPr>
        <w:t xml:space="preserve"> </w:t>
      </w:r>
      <w:r w:rsidR="00B657F2" w:rsidRPr="00381AD6">
        <w:rPr>
          <w:rFonts w:ascii="PT Astra Serif" w:hAnsi="PT Astra Serif" w:cs="Times New Roman"/>
          <w:sz w:val="20"/>
          <w:szCs w:val="20"/>
        </w:rPr>
        <w:t>№</w:t>
      </w:r>
      <w:r w:rsidR="00093EDE" w:rsidRPr="00381AD6">
        <w:rPr>
          <w:rFonts w:ascii="PT Astra Serif" w:hAnsi="PT Astra Serif" w:cs="Times New Roman"/>
          <w:sz w:val="20"/>
          <w:szCs w:val="20"/>
        </w:rPr>
        <w:t xml:space="preserve"> </w:t>
      </w:r>
      <w:r w:rsidR="00E52CBC" w:rsidRPr="00381AD6">
        <w:rPr>
          <w:rFonts w:ascii="PT Astra Serif" w:hAnsi="PT Astra Serif" w:cs="Times New Roman"/>
          <w:bCs/>
          <w:sz w:val="20"/>
          <w:szCs w:val="20"/>
        </w:rPr>
        <w:t>_______</w:t>
      </w:r>
    </w:p>
    <w:p w:rsidR="00560C8B" w:rsidRPr="00381AD6" w:rsidRDefault="0076658D" w:rsidP="004B6BF1">
      <w:pPr>
        <w:spacing w:after="0" w:line="240" w:lineRule="auto"/>
        <w:jc w:val="center"/>
        <w:rPr>
          <w:rFonts w:ascii="PT Astra Serif" w:hAnsi="PT Astra Serif" w:cs="Times New Roman"/>
          <w:bCs/>
          <w:sz w:val="20"/>
          <w:szCs w:val="20"/>
        </w:rPr>
      </w:pPr>
      <w:r w:rsidRPr="00381AD6">
        <w:rPr>
          <w:rFonts w:ascii="PT Astra Serif" w:hAnsi="PT Astra Serif" w:cs="Times New Roman"/>
          <w:bCs/>
          <w:sz w:val="20"/>
          <w:szCs w:val="20"/>
        </w:rPr>
        <w:t xml:space="preserve">на поставку </w:t>
      </w:r>
      <w:r w:rsidR="00381AD6" w:rsidRPr="00381AD6">
        <w:rPr>
          <w:rFonts w:ascii="PT Astra Serif" w:hAnsi="PT Astra Serif" w:cs="Times New Roman"/>
          <w:bCs/>
          <w:sz w:val="20"/>
          <w:szCs w:val="20"/>
        </w:rPr>
        <w:t>расходных материалов для сварочной мастерской</w:t>
      </w:r>
      <w:r w:rsidR="001903E2" w:rsidRPr="00381AD6">
        <w:rPr>
          <w:rFonts w:ascii="PT Astra Serif" w:hAnsi="PT Astra Serif" w:cs="Times New Roman"/>
          <w:bCs/>
          <w:sz w:val="20"/>
          <w:szCs w:val="20"/>
        </w:rPr>
        <w:t>.</w:t>
      </w:r>
    </w:p>
    <w:p w:rsidR="00560C8B" w:rsidRPr="00381AD6" w:rsidRDefault="00560C8B" w:rsidP="00560C8B">
      <w:pPr>
        <w:spacing w:after="0" w:line="240" w:lineRule="auto"/>
        <w:rPr>
          <w:rFonts w:ascii="PT Astra Serif" w:hAnsi="PT Astra Serif" w:cs="Times New Roman"/>
          <w:bCs/>
          <w:color w:val="000000"/>
          <w:sz w:val="20"/>
          <w:szCs w:val="20"/>
        </w:rPr>
      </w:pPr>
    </w:p>
    <w:p w:rsidR="00FB4EBA" w:rsidRPr="00381AD6" w:rsidRDefault="004D219F" w:rsidP="007B3A35">
      <w:pPr>
        <w:spacing w:after="0" w:line="240" w:lineRule="auto"/>
        <w:jc w:val="both"/>
        <w:rPr>
          <w:rFonts w:ascii="PT Astra Serif" w:hAnsi="PT Astra Serif" w:cs="Times New Roman"/>
          <w:bCs/>
          <w:sz w:val="20"/>
          <w:szCs w:val="20"/>
        </w:rPr>
      </w:pPr>
      <w:r w:rsidRPr="00381AD6">
        <w:rPr>
          <w:rFonts w:ascii="PT Astra Serif" w:hAnsi="PT Astra Serif" w:cs="Times New Roman"/>
          <w:bCs/>
          <w:color w:val="000000"/>
          <w:sz w:val="20"/>
          <w:szCs w:val="20"/>
        </w:rPr>
        <w:t>с</w:t>
      </w:r>
      <w:r w:rsidR="00560C8B" w:rsidRPr="00381AD6">
        <w:rPr>
          <w:rFonts w:ascii="PT Astra Serif" w:hAnsi="PT Astra Serif" w:cs="Times New Roman"/>
          <w:bCs/>
          <w:color w:val="000000"/>
          <w:sz w:val="20"/>
          <w:szCs w:val="20"/>
        </w:rPr>
        <w:t xml:space="preserve">. </w:t>
      </w:r>
      <w:r w:rsidR="00F42FAF" w:rsidRPr="00381AD6">
        <w:rPr>
          <w:rFonts w:ascii="PT Astra Serif" w:hAnsi="PT Astra Serif" w:cs="Times New Roman"/>
          <w:bCs/>
          <w:color w:val="000000"/>
          <w:sz w:val="20"/>
          <w:szCs w:val="20"/>
        </w:rPr>
        <w:t>Ягул</w:t>
      </w:r>
      <w:r w:rsidR="00560C8B" w:rsidRPr="00381AD6">
        <w:rPr>
          <w:rFonts w:ascii="PT Astra Serif" w:hAnsi="PT Astra Serif" w:cs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="005B499E" w:rsidRPr="00381AD6">
        <w:rPr>
          <w:rFonts w:ascii="PT Astra Serif" w:hAnsi="PT Astra Serif" w:cs="Times New Roman"/>
          <w:bCs/>
          <w:color w:val="000000"/>
          <w:sz w:val="20"/>
          <w:szCs w:val="20"/>
        </w:rPr>
        <w:t xml:space="preserve">                                 </w:t>
      </w:r>
      <w:r w:rsidR="00560C8B" w:rsidRPr="00381AD6">
        <w:rPr>
          <w:rFonts w:ascii="PT Astra Serif" w:hAnsi="PT Astra Serif" w:cs="Times New Roman"/>
          <w:bCs/>
          <w:color w:val="000000"/>
          <w:sz w:val="20"/>
          <w:szCs w:val="20"/>
        </w:rPr>
        <w:t xml:space="preserve"> </w:t>
      </w:r>
      <w:r w:rsidR="009F00DD" w:rsidRPr="00381AD6">
        <w:rPr>
          <w:rFonts w:ascii="PT Astra Serif" w:hAnsi="PT Astra Serif" w:cs="Times New Roman"/>
          <w:bCs/>
          <w:color w:val="000000"/>
          <w:sz w:val="20"/>
          <w:szCs w:val="20"/>
        </w:rPr>
        <w:t xml:space="preserve">     </w:t>
      </w:r>
      <w:r w:rsidR="00560C8B" w:rsidRPr="00381AD6">
        <w:rPr>
          <w:rFonts w:ascii="PT Astra Serif" w:hAnsi="PT Astra Serif" w:cs="Times New Roman"/>
          <w:bCs/>
          <w:color w:val="000000"/>
          <w:sz w:val="20"/>
          <w:szCs w:val="20"/>
        </w:rPr>
        <w:t xml:space="preserve"> </w:t>
      </w:r>
      <w:r w:rsidR="004A0035" w:rsidRPr="00381AD6">
        <w:rPr>
          <w:rFonts w:ascii="PT Astra Serif" w:hAnsi="PT Astra Serif" w:cs="Times New Roman"/>
          <w:bCs/>
          <w:color w:val="000000"/>
          <w:sz w:val="20"/>
          <w:szCs w:val="20"/>
        </w:rPr>
        <w:t xml:space="preserve">  </w:t>
      </w:r>
      <w:r w:rsidR="00A73F6A" w:rsidRPr="00381AD6">
        <w:rPr>
          <w:rFonts w:ascii="PT Astra Serif" w:hAnsi="PT Astra Serif" w:cs="Times New Roman"/>
          <w:bCs/>
          <w:color w:val="000000"/>
          <w:sz w:val="20"/>
          <w:szCs w:val="20"/>
        </w:rPr>
        <w:t xml:space="preserve">     </w:t>
      </w:r>
      <w:r w:rsidR="00E21652" w:rsidRPr="00381AD6">
        <w:rPr>
          <w:rFonts w:ascii="PT Astra Serif" w:hAnsi="PT Astra Serif" w:cs="Times New Roman"/>
          <w:bCs/>
          <w:color w:val="000000"/>
          <w:sz w:val="20"/>
          <w:szCs w:val="20"/>
        </w:rPr>
        <w:t xml:space="preserve"> </w:t>
      </w:r>
      <w:r w:rsidR="000D0CB3" w:rsidRPr="00381AD6">
        <w:rPr>
          <w:rFonts w:ascii="PT Astra Serif" w:hAnsi="PT Astra Serif" w:cs="Times New Roman"/>
          <w:bCs/>
          <w:color w:val="000000"/>
          <w:sz w:val="20"/>
          <w:szCs w:val="20"/>
        </w:rPr>
        <w:t xml:space="preserve">  </w:t>
      </w:r>
      <w:r w:rsidR="00560C8B" w:rsidRPr="00381AD6">
        <w:rPr>
          <w:rFonts w:ascii="PT Astra Serif" w:hAnsi="PT Astra Serif" w:cs="Times New Roman"/>
          <w:bCs/>
          <w:color w:val="000000"/>
          <w:sz w:val="20"/>
          <w:szCs w:val="20"/>
        </w:rPr>
        <w:t xml:space="preserve"> </w:t>
      </w:r>
      <w:r w:rsidR="008E7B4D" w:rsidRPr="00381AD6">
        <w:rPr>
          <w:rFonts w:ascii="PT Astra Serif" w:hAnsi="PT Astra Serif" w:cs="Times New Roman"/>
          <w:bCs/>
          <w:color w:val="000000"/>
          <w:sz w:val="20"/>
          <w:szCs w:val="20"/>
        </w:rPr>
        <w:t xml:space="preserve">    </w:t>
      </w:r>
      <w:r w:rsidR="00560C8B" w:rsidRPr="00381AD6">
        <w:rPr>
          <w:rFonts w:ascii="PT Astra Serif" w:hAnsi="PT Astra Serif" w:cs="Times New Roman"/>
          <w:bCs/>
          <w:color w:val="000000"/>
          <w:sz w:val="20"/>
          <w:szCs w:val="20"/>
        </w:rPr>
        <w:t xml:space="preserve">     «</w:t>
      </w:r>
      <w:r w:rsidR="00E52CBC" w:rsidRPr="00381AD6">
        <w:rPr>
          <w:rFonts w:ascii="PT Astra Serif" w:hAnsi="PT Astra Serif" w:cs="Times New Roman"/>
          <w:bCs/>
          <w:color w:val="000000"/>
          <w:sz w:val="20"/>
          <w:szCs w:val="20"/>
        </w:rPr>
        <w:t>___</w:t>
      </w:r>
      <w:r w:rsidR="00560C8B" w:rsidRPr="00381AD6">
        <w:rPr>
          <w:rFonts w:ascii="PT Astra Serif" w:hAnsi="PT Astra Serif" w:cs="Times New Roman"/>
          <w:bCs/>
          <w:color w:val="000000"/>
          <w:sz w:val="20"/>
          <w:szCs w:val="20"/>
        </w:rPr>
        <w:t>»</w:t>
      </w:r>
      <w:r w:rsidR="00687ED9" w:rsidRPr="00381AD6">
        <w:rPr>
          <w:rFonts w:ascii="PT Astra Serif" w:hAnsi="PT Astra Serif" w:cs="Times New Roman"/>
          <w:bCs/>
          <w:color w:val="000000"/>
          <w:sz w:val="20"/>
          <w:szCs w:val="20"/>
        </w:rPr>
        <w:t xml:space="preserve"> </w:t>
      </w:r>
      <w:r w:rsidR="00381AD6" w:rsidRPr="00381AD6">
        <w:rPr>
          <w:rFonts w:ascii="PT Astra Serif" w:hAnsi="PT Astra Serif" w:cs="Times New Roman"/>
          <w:bCs/>
          <w:color w:val="000000"/>
          <w:sz w:val="20"/>
          <w:szCs w:val="20"/>
        </w:rPr>
        <w:t>июня</w:t>
      </w:r>
      <w:r w:rsidR="005B5712" w:rsidRPr="00381AD6">
        <w:rPr>
          <w:rFonts w:ascii="PT Astra Serif" w:hAnsi="PT Astra Serif" w:cs="Times New Roman"/>
          <w:bCs/>
          <w:color w:val="000000"/>
          <w:sz w:val="20"/>
          <w:szCs w:val="20"/>
        </w:rPr>
        <w:t xml:space="preserve"> </w:t>
      </w:r>
      <w:r w:rsidR="00560C8B" w:rsidRPr="00381AD6">
        <w:rPr>
          <w:rFonts w:ascii="PT Astra Serif" w:hAnsi="PT Astra Serif" w:cs="Times New Roman"/>
          <w:bCs/>
          <w:color w:val="000000"/>
          <w:sz w:val="20"/>
          <w:szCs w:val="20"/>
        </w:rPr>
        <w:t>202</w:t>
      </w:r>
      <w:r w:rsidR="0068505D" w:rsidRPr="00381AD6">
        <w:rPr>
          <w:rFonts w:ascii="PT Astra Serif" w:hAnsi="PT Astra Serif" w:cs="Times New Roman"/>
          <w:bCs/>
          <w:color w:val="000000"/>
          <w:sz w:val="20"/>
          <w:szCs w:val="20"/>
        </w:rPr>
        <w:t>6</w:t>
      </w:r>
      <w:r w:rsidR="00560C8B" w:rsidRPr="00381AD6">
        <w:rPr>
          <w:rFonts w:ascii="PT Astra Serif" w:hAnsi="PT Astra Serif" w:cs="Times New Roman"/>
          <w:bCs/>
          <w:color w:val="000000"/>
          <w:sz w:val="20"/>
          <w:szCs w:val="20"/>
        </w:rPr>
        <w:t xml:space="preserve"> г.</w:t>
      </w:r>
    </w:p>
    <w:p w:rsidR="00975EAC" w:rsidRPr="00381AD6" w:rsidRDefault="00975EAC" w:rsidP="007B3A35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0"/>
          <w:szCs w:val="20"/>
        </w:rPr>
      </w:pPr>
    </w:p>
    <w:p w:rsidR="007834A3" w:rsidRPr="00381AD6" w:rsidRDefault="001903E2" w:rsidP="007B3A35">
      <w:pPr>
        <w:tabs>
          <w:tab w:val="left" w:pos="2685"/>
        </w:tabs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  <w:sz w:val="20"/>
          <w:szCs w:val="20"/>
        </w:rPr>
      </w:pPr>
      <w:proofErr w:type="gramStart"/>
      <w:r w:rsidRPr="00381AD6">
        <w:rPr>
          <w:rFonts w:ascii="PT Astra Serif" w:hAnsi="PT Astra Serif" w:cs="Times New Roman"/>
          <w:bCs/>
          <w:color w:val="000000" w:themeColor="text1"/>
          <w:sz w:val="20"/>
          <w:szCs w:val="20"/>
        </w:rPr>
        <w:t>Федеральное казенное профессиональное образовательное учреждение №149 Федеральной службы исполнения наказаний</w:t>
      </w:r>
      <w:r w:rsidR="007834A3" w:rsidRPr="00381AD6">
        <w:rPr>
          <w:rFonts w:ascii="PT Astra Serif" w:hAnsi="PT Astra Serif"/>
          <w:bCs/>
          <w:color w:val="000000" w:themeColor="text1"/>
          <w:sz w:val="20"/>
          <w:szCs w:val="20"/>
        </w:rPr>
        <w:t>, выступающее от имени Российской Федерации, в целях обеспечения государственных нужд,</w:t>
      </w:r>
      <w:r w:rsidR="00F42FAF" w:rsidRPr="00381AD6">
        <w:rPr>
          <w:rFonts w:ascii="PT Astra Serif" w:hAnsi="PT Astra Serif"/>
          <w:bCs/>
          <w:color w:val="000000" w:themeColor="text1"/>
          <w:sz w:val="20"/>
          <w:szCs w:val="20"/>
        </w:rPr>
        <w:t xml:space="preserve"> </w:t>
      </w:r>
      <w:r w:rsidR="007834A3" w:rsidRPr="00381AD6">
        <w:rPr>
          <w:rFonts w:ascii="PT Astra Serif" w:hAnsi="PT Astra Serif"/>
          <w:color w:val="000000" w:themeColor="text1"/>
          <w:sz w:val="20"/>
          <w:szCs w:val="20"/>
        </w:rPr>
        <w:t xml:space="preserve">именуемое в дальнейшем Заказчик, в лице </w:t>
      </w:r>
      <w:r w:rsidR="00D05565" w:rsidRPr="00381AD6">
        <w:rPr>
          <w:rFonts w:ascii="PT Astra Serif" w:hAnsi="PT Astra Serif" w:cs="Times New Roman"/>
          <w:bCs/>
          <w:color w:val="000000" w:themeColor="text1"/>
          <w:sz w:val="20"/>
          <w:szCs w:val="20"/>
        </w:rPr>
        <w:t xml:space="preserve">директора </w:t>
      </w:r>
      <w:r w:rsidRPr="00381AD6">
        <w:rPr>
          <w:rFonts w:ascii="PT Astra Serif" w:hAnsi="PT Astra Serif" w:cs="Times New Roman"/>
          <w:bCs/>
          <w:color w:val="000000" w:themeColor="text1"/>
          <w:sz w:val="20"/>
          <w:szCs w:val="20"/>
        </w:rPr>
        <w:t>Кашеварова Максима Валерьевича</w:t>
      </w:r>
      <w:r w:rsidR="007834A3" w:rsidRPr="00381AD6">
        <w:rPr>
          <w:rFonts w:ascii="PT Astra Serif" w:hAnsi="PT Astra Serif"/>
          <w:color w:val="000000" w:themeColor="text1"/>
          <w:sz w:val="20"/>
          <w:szCs w:val="20"/>
        </w:rPr>
        <w:t xml:space="preserve">, действующего на основании </w:t>
      </w:r>
      <w:r w:rsidR="00D05565" w:rsidRPr="00381AD6">
        <w:rPr>
          <w:rFonts w:ascii="PT Astra Serif" w:hAnsi="PT Astra Serif" w:cs="Times New Roman"/>
          <w:bCs/>
          <w:color w:val="000000" w:themeColor="text1"/>
          <w:sz w:val="20"/>
          <w:szCs w:val="20"/>
        </w:rPr>
        <w:t>Устава</w:t>
      </w:r>
      <w:r w:rsidR="007834A3" w:rsidRPr="00381AD6">
        <w:rPr>
          <w:rFonts w:ascii="PT Astra Serif" w:hAnsi="PT Astra Serif"/>
          <w:color w:val="000000" w:themeColor="text1"/>
          <w:sz w:val="20"/>
          <w:szCs w:val="20"/>
        </w:rPr>
        <w:t xml:space="preserve">, с одной стороны, </w:t>
      </w:r>
      <w:r w:rsidR="007834A3" w:rsidRPr="00381AD6">
        <w:rPr>
          <w:rFonts w:ascii="PT Astra Serif" w:hAnsi="PT Astra Serif"/>
          <w:sz w:val="20"/>
          <w:szCs w:val="20"/>
        </w:rPr>
        <w:t>и</w:t>
      </w:r>
      <w:hyperlink r:id="rId8" w:history="1"/>
      <w:r w:rsidR="008240AD" w:rsidRPr="00381AD6">
        <w:rPr>
          <w:rStyle w:val="a5"/>
          <w:rFonts w:ascii="PT Astra Serif" w:hAnsi="PT Astra Serif" w:cs="Times New Roman"/>
          <w:color w:val="auto"/>
          <w:sz w:val="20"/>
          <w:szCs w:val="20"/>
          <w:u w:val="none"/>
        </w:rPr>
        <w:t xml:space="preserve"> </w:t>
      </w:r>
      <w:r w:rsidR="00E52CBC"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>____________________________________________________________</w:t>
      </w:r>
      <w:r w:rsidR="000652EA" w:rsidRPr="00381AD6">
        <w:rPr>
          <w:rFonts w:ascii="PT Astra Serif" w:hAnsi="PT Astra Serif" w:cs="Times New Roman"/>
          <w:sz w:val="20"/>
          <w:szCs w:val="20"/>
        </w:rPr>
        <w:t xml:space="preserve">, именуемое в дальнейшем Поставщик, в лице </w:t>
      </w:r>
      <w:r w:rsidR="00E52CBC" w:rsidRPr="00381AD6">
        <w:rPr>
          <w:rFonts w:ascii="PT Astra Serif" w:hAnsi="PT Astra Serif" w:cs="Times New Roman"/>
          <w:sz w:val="20"/>
          <w:szCs w:val="20"/>
        </w:rPr>
        <w:t>__________________________________________________</w:t>
      </w:r>
      <w:r w:rsidR="000652EA" w:rsidRPr="00381AD6">
        <w:rPr>
          <w:rFonts w:ascii="PT Astra Serif" w:hAnsi="PT Astra Serif" w:cs="Times New Roman"/>
          <w:sz w:val="20"/>
          <w:szCs w:val="20"/>
        </w:rPr>
        <w:t xml:space="preserve">, действующего на основании </w:t>
      </w:r>
      <w:r w:rsidR="00E52CBC" w:rsidRPr="00381AD6">
        <w:rPr>
          <w:rFonts w:ascii="PT Astra Serif" w:hAnsi="PT Astra Serif" w:cs="Times New Roman"/>
          <w:sz w:val="20"/>
          <w:szCs w:val="20"/>
        </w:rPr>
        <w:t>_________</w:t>
      </w:r>
      <w:r w:rsidR="00775E3C" w:rsidRPr="00381AD6">
        <w:rPr>
          <w:rFonts w:ascii="PT Astra Serif" w:hAnsi="PT Astra Serif" w:cs="Times New Roman"/>
          <w:sz w:val="20"/>
          <w:szCs w:val="20"/>
        </w:rPr>
        <w:t>, с др</w:t>
      </w:r>
      <w:r w:rsidR="00775E3C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угой стороны, совместно именуемые в дальнейшем Стороны</w:t>
      </w:r>
      <w:r w:rsidR="007834A3" w:rsidRPr="00381AD6">
        <w:rPr>
          <w:rFonts w:ascii="PT Astra Serif" w:hAnsi="PT Astra Serif"/>
          <w:color w:val="000000" w:themeColor="text1"/>
          <w:sz w:val="20"/>
          <w:szCs w:val="20"/>
        </w:rPr>
        <w:t>, руководствуясь пунктом 4 части 1</w:t>
      </w:r>
      <w:proofErr w:type="gramEnd"/>
      <w:r w:rsidR="007834A3" w:rsidRPr="00381AD6">
        <w:rPr>
          <w:rFonts w:ascii="PT Astra Serif" w:hAnsi="PT Astra Serif"/>
          <w:color w:val="000000" w:themeColor="text1"/>
          <w:sz w:val="20"/>
          <w:szCs w:val="20"/>
        </w:rPr>
        <w:t xml:space="preserve"> статьи 93 Федерального закона от 05.04.2013 № 44-ФЗ «О </w:t>
      </w:r>
      <w:r w:rsidR="00E673A6" w:rsidRPr="00381AD6">
        <w:rPr>
          <w:rFonts w:ascii="PT Astra Serif" w:hAnsi="PT Astra Serif"/>
          <w:color w:val="000000" w:themeColor="text1"/>
          <w:sz w:val="20"/>
          <w:szCs w:val="20"/>
        </w:rPr>
        <w:t>К</w:t>
      </w:r>
      <w:r w:rsidR="007834A3" w:rsidRPr="00381AD6">
        <w:rPr>
          <w:rFonts w:ascii="PT Astra Serif" w:hAnsi="PT Astra Serif"/>
          <w:color w:val="000000" w:themeColor="text1"/>
          <w:sz w:val="20"/>
          <w:szCs w:val="20"/>
        </w:rPr>
        <w:t xml:space="preserve">онтрактной системе в сфере закупок товаров, работ, услуг для обеспечения государственных и муниципальных нужд» (далее </w:t>
      </w:r>
      <w:proofErr w:type="gramStart"/>
      <w:r w:rsidR="007834A3" w:rsidRPr="00381AD6">
        <w:rPr>
          <w:rFonts w:ascii="PT Astra Serif" w:hAnsi="PT Astra Serif"/>
          <w:color w:val="000000" w:themeColor="text1"/>
          <w:sz w:val="20"/>
          <w:szCs w:val="20"/>
        </w:rPr>
        <w:t>–Ф</w:t>
      </w:r>
      <w:proofErr w:type="gramEnd"/>
      <w:r w:rsidR="007834A3" w:rsidRPr="00381AD6">
        <w:rPr>
          <w:rFonts w:ascii="PT Astra Serif" w:hAnsi="PT Astra Serif"/>
          <w:color w:val="000000" w:themeColor="text1"/>
          <w:sz w:val="20"/>
          <w:szCs w:val="20"/>
        </w:rPr>
        <w:t>З №44-ФЗ), заключ</w:t>
      </w:r>
      <w:r w:rsidR="007834A3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или настоящий Договор (далее – Договор) о нижеследующем:</w:t>
      </w:r>
    </w:p>
    <w:p w:rsidR="001F4FFE" w:rsidRPr="00381AD6" w:rsidRDefault="001F4FFE" w:rsidP="007B3A35">
      <w:pPr>
        <w:tabs>
          <w:tab w:val="left" w:pos="2685"/>
        </w:tabs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  <w:sz w:val="20"/>
          <w:szCs w:val="20"/>
        </w:rPr>
      </w:pPr>
    </w:p>
    <w:p w:rsidR="000F47EF" w:rsidRPr="00381AD6" w:rsidRDefault="00D7014B" w:rsidP="007B3A35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PT Astra Serif" w:hAnsi="PT Astra Serif" w:cs="Times New Roman"/>
          <w:b/>
          <w:color w:val="000000" w:themeColor="text1"/>
          <w:sz w:val="20"/>
          <w:szCs w:val="20"/>
        </w:rPr>
      </w:pPr>
      <w:proofErr w:type="spellStart"/>
      <w:r w:rsidRPr="00381AD6">
        <w:rPr>
          <w:rFonts w:ascii="PT Astra Serif" w:hAnsi="PT Astra Serif" w:cs="Times New Roman"/>
          <w:b/>
          <w:color w:val="000000" w:themeColor="text1"/>
          <w:sz w:val="20"/>
          <w:szCs w:val="20"/>
        </w:rPr>
        <w:t>Прдмет</w:t>
      </w:r>
      <w:proofErr w:type="spellEnd"/>
      <w:r w:rsidRPr="00381AD6">
        <w:rPr>
          <w:rFonts w:ascii="PT Astra Serif" w:hAnsi="PT Astra Serif" w:cs="Times New Roman"/>
          <w:b/>
          <w:color w:val="000000" w:themeColor="text1"/>
          <w:sz w:val="20"/>
          <w:szCs w:val="20"/>
        </w:rPr>
        <w:t xml:space="preserve"> договора</w:t>
      </w:r>
    </w:p>
    <w:p w:rsidR="00F42FAF" w:rsidRPr="00381AD6" w:rsidRDefault="00F044D6" w:rsidP="00F42FAF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Поставщик обязуется поставить и передать в собственность </w:t>
      </w:r>
      <w:proofErr w:type="spellStart"/>
      <w:r w:rsidR="0071072B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Закачика</w:t>
      </w:r>
      <w:proofErr w:type="spellEnd"/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 товар</w:t>
      </w:r>
      <w:r w:rsidR="009407B1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 </w:t>
      </w: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в количестве, наименовании, цене и с характеристиками, указанными в Спецификации к </w:t>
      </w:r>
      <w:r w:rsidR="00402C9F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у (Приложение </w:t>
      </w:r>
      <w:r w:rsidR="00B657F2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№</w:t>
      </w: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1) (далее – товар), а Заказчик обязуется обеспечить приемку Товара </w:t>
      </w:r>
      <w:r w:rsidR="0071072B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и </w:t>
      </w: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оплатить принятый товар на условиях настоящего </w:t>
      </w:r>
      <w:r w:rsidR="00402C9F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Договор</w:t>
      </w:r>
      <w:r w:rsidR="00F42FAF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а.</w:t>
      </w:r>
    </w:p>
    <w:p w:rsidR="00F42FAF" w:rsidRPr="00381AD6" w:rsidRDefault="00F42FAF" w:rsidP="00F42FAF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Срок </w:t>
      </w:r>
      <w:r w:rsidR="004D219F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поставки товара</w:t>
      </w: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: </w:t>
      </w:r>
      <w:r w:rsidR="00381AD6" w:rsidRPr="00381AD6">
        <w:rPr>
          <w:rFonts w:ascii="PT Astra Serif" w:hAnsi="PT Astra Serif" w:cs="Times New Roman"/>
          <w:sz w:val="20"/>
          <w:szCs w:val="20"/>
        </w:rPr>
        <w:t>1</w:t>
      </w:r>
      <w:r w:rsidR="001903E2" w:rsidRPr="00381AD6">
        <w:rPr>
          <w:rFonts w:ascii="PT Astra Serif" w:hAnsi="PT Astra Serif" w:cs="Times New Roman"/>
          <w:sz w:val="20"/>
          <w:szCs w:val="20"/>
        </w:rPr>
        <w:t>0</w:t>
      </w:r>
      <w:r w:rsidR="00687ED9" w:rsidRPr="00381AD6">
        <w:rPr>
          <w:rFonts w:ascii="PT Astra Serif" w:hAnsi="PT Astra Serif" w:cs="Times New Roman"/>
          <w:sz w:val="20"/>
          <w:szCs w:val="20"/>
        </w:rPr>
        <w:t xml:space="preserve"> </w:t>
      </w:r>
      <w:r w:rsidR="00687ED9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дней </w:t>
      </w: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с момента заключения договора.</w:t>
      </w:r>
    </w:p>
    <w:p w:rsidR="00F044D6" w:rsidRPr="00381AD6" w:rsidRDefault="00F044D6" w:rsidP="00F42FAF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На поставляемый товар Поставщик обязан предоставить </w:t>
      </w:r>
      <w:proofErr w:type="spellStart"/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Заказчикутоварно-сопроводительные</w:t>
      </w:r>
      <w:proofErr w:type="spellEnd"/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 документы, указанные в Спецификации (Приложение </w:t>
      </w:r>
      <w:r w:rsidR="00B657F2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№</w:t>
      </w: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1). В случае </w:t>
      </w:r>
      <w:proofErr w:type="spellStart"/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непредоставления</w:t>
      </w:r>
      <w:proofErr w:type="spellEnd"/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 Поставщиком вышеуказанных документов, </w:t>
      </w:r>
      <w:r w:rsidR="0071072B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Заказчик</w:t>
      </w: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 имеет право отказаться от приемки товара, с применением в дальнейшем к Поставщику положений Раздела 8 настоящего </w:t>
      </w:r>
      <w:r w:rsidR="00402C9F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а. </w:t>
      </w:r>
    </w:p>
    <w:p w:rsidR="00F044D6" w:rsidRPr="00381AD6" w:rsidRDefault="00F044D6" w:rsidP="007B3A35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Право собственности на товар переходит к </w:t>
      </w:r>
      <w:r w:rsidR="0071072B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Заказчику </w:t>
      </w: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с момента приемки Товара лицами уполномоченными </w:t>
      </w:r>
      <w:r w:rsidR="0071072B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Заказчиком</w:t>
      </w: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. До этого момента риск случайной гибели товара несет Поставщик.</w:t>
      </w:r>
    </w:p>
    <w:p w:rsidR="00F044D6" w:rsidRPr="00381AD6" w:rsidRDefault="00F044D6" w:rsidP="007B3A35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При заключении и исполнении </w:t>
      </w:r>
      <w:r w:rsidR="00402C9F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а изменение его условий не допускается, за исключением случаев, предусмотренных Федеральным законом от 05.04.2013 </w:t>
      </w:r>
      <w:r w:rsidR="00B657F2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№</w:t>
      </w: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44-ФЗ </w:t>
      </w:r>
      <w:r w:rsidR="00F83FAE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«</w:t>
      </w: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О </w:t>
      </w:r>
      <w:r w:rsidR="00402C9F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Контрактной</w:t>
      </w: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F83FAE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»</w:t>
      </w: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.</w:t>
      </w:r>
    </w:p>
    <w:p w:rsidR="00F42FAF" w:rsidRPr="00381AD6" w:rsidRDefault="00F42FAF" w:rsidP="007B3A35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Идентификационный код закупки 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>2</w:t>
      </w:r>
      <w:r w:rsidR="0068505D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6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>1180870042118410100100010000000244</w:t>
      </w:r>
    </w:p>
    <w:p w:rsidR="001F4FFE" w:rsidRPr="00381AD6" w:rsidRDefault="001F4FFE" w:rsidP="007B3A35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  <w:sz w:val="20"/>
          <w:szCs w:val="20"/>
        </w:rPr>
      </w:pPr>
    </w:p>
    <w:p w:rsidR="000F47EF" w:rsidRPr="00381AD6" w:rsidRDefault="00D7014B" w:rsidP="007B3A35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PT Astra Serif" w:hAnsi="PT Astra Serif" w:cs="Times New Roman"/>
          <w:b/>
          <w:color w:val="000000" w:themeColor="text1"/>
          <w:sz w:val="20"/>
          <w:szCs w:val="20"/>
        </w:rPr>
      </w:pPr>
      <w:r w:rsidRPr="00381AD6">
        <w:rPr>
          <w:rFonts w:ascii="PT Astra Serif" w:hAnsi="PT Astra Serif" w:cs="Times New Roman"/>
          <w:b/>
          <w:color w:val="000000" w:themeColor="text1"/>
          <w:sz w:val="20"/>
          <w:szCs w:val="20"/>
        </w:rPr>
        <w:t>Цена и порядок расчетов</w:t>
      </w:r>
    </w:p>
    <w:p w:rsidR="00B81422" w:rsidRPr="00381AD6" w:rsidRDefault="00F42FAF" w:rsidP="00B81422">
      <w:pPr>
        <w:pStyle w:val="af4"/>
        <w:numPr>
          <w:ilvl w:val="1"/>
          <w:numId w:val="3"/>
        </w:num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381AD6">
        <w:rPr>
          <w:rFonts w:ascii="PT Astra Serif" w:hAnsi="PT Astra Serif"/>
          <w:color w:val="000000" w:themeColor="text1"/>
          <w:sz w:val="20"/>
          <w:szCs w:val="20"/>
        </w:rPr>
        <w:t>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 №44-ФЗ и настоящим Договором.</w:t>
      </w:r>
    </w:p>
    <w:p w:rsidR="00B81422" w:rsidRPr="00381AD6" w:rsidRDefault="000F47EF" w:rsidP="00B81422">
      <w:pPr>
        <w:numPr>
          <w:ilvl w:val="1"/>
          <w:numId w:val="3"/>
        </w:num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Изменение существенных условий </w:t>
      </w:r>
      <w:r w:rsidR="00402C9F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а при его исполнении не допускается, за исключением случаев, предусмотренных статьей 95 </w:t>
      </w:r>
      <w:r w:rsidR="0012252E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ФЗ </w:t>
      </w: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№44-</w:t>
      </w:r>
      <w:r w:rsidRPr="00381AD6">
        <w:rPr>
          <w:rFonts w:ascii="PT Astra Serif" w:hAnsi="PT Astra Serif" w:cs="Times New Roman"/>
          <w:caps/>
          <w:color w:val="000000" w:themeColor="text1"/>
          <w:sz w:val="20"/>
          <w:szCs w:val="20"/>
        </w:rPr>
        <w:t>ФЗ.</w:t>
      </w:r>
    </w:p>
    <w:p w:rsidR="00F4750E" w:rsidRPr="00381AD6" w:rsidRDefault="00F42FAF" w:rsidP="00B81422">
      <w:pPr>
        <w:numPr>
          <w:ilvl w:val="1"/>
          <w:numId w:val="3"/>
        </w:num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381AD6">
        <w:rPr>
          <w:rFonts w:ascii="PT Astra Serif" w:hAnsi="PT Astra Serif" w:cs="Times New Roman"/>
          <w:sz w:val="20"/>
          <w:szCs w:val="20"/>
        </w:rPr>
        <w:t>Цена Договора составляет</w:t>
      </w:r>
      <w:proofErr w:type="gramStart"/>
      <w:r w:rsidR="00AE69AE" w:rsidRPr="00381AD6">
        <w:rPr>
          <w:rStyle w:val="afe"/>
          <w:rFonts w:ascii="PT Astra Serif" w:hAnsi="PT Astra Serif"/>
          <w:sz w:val="20"/>
          <w:szCs w:val="20"/>
        </w:rPr>
        <w:footnoteReference w:id="1"/>
      </w:r>
      <w:r w:rsidR="009F00DD" w:rsidRPr="00381AD6">
        <w:rPr>
          <w:rFonts w:ascii="PT Astra Serif" w:hAnsi="PT Astra Serif" w:cs="Times New Roman"/>
          <w:sz w:val="20"/>
          <w:szCs w:val="20"/>
        </w:rPr>
        <w:t xml:space="preserve"> </w:t>
      </w:r>
      <w:r w:rsidRPr="00381AD6">
        <w:rPr>
          <w:rFonts w:ascii="PT Astra Serif" w:hAnsi="PT Astra Serif" w:cs="Times New Roman"/>
          <w:sz w:val="20"/>
          <w:szCs w:val="20"/>
        </w:rPr>
        <w:t xml:space="preserve"> </w:t>
      </w:r>
      <w:r w:rsidR="00E52CBC" w:rsidRPr="00381AD6">
        <w:rPr>
          <w:rFonts w:ascii="PT Astra Serif" w:hAnsi="PT Astra Serif" w:cs="Times New Roman"/>
          <w:sz w:val="20"/>
          <w:szCs w:val="20"/>
        </w:rPr>
        <w:t>__________</w:t>
      </w:r>
      <w:r w:rsidRPr="00381AD6">
        <w:rPr>
          <w:rFonts w:ascii="PT Astra Serif" w:hAnsi="PT Astra Serif" w:cs="Times New Roman"/>
          <w:sz w:val="20"/>
          <w:szCs w:val="20"/>
        </w:rPr>
        <w:t xml:space="preserve"> (</w:t>
      </w:r>
      <w:r w:rsidR="00E52CBC" w:rsidRPr="00381AD6">
        <w:rPr>
          <w:rFonts w:ascii="PT Astra Serif" w:hAnsi="PT Astra Serif" w:cs="Times New Roman"/>
          <w:sz w:val="20"/>
          <w:szCs w:val="20"/>
        </w:rPr>
        <w:t>______________________________</w:t>
      </w:r>
      <w:r w:rsidRPr="00381AD6">
        <w:rPr>
          <w:rFonts w:ascii="PT Astra Serif" w:hAnsi="PT Astra Serif" w:cs="Times New Roman"/>
          <w:sz w:val="20"/>
          <w:szCs w:val="20"/>
        </w:rPr>
        <w:t xml:space="preserve">) </w:t>
      </w:r>
      <w:proofErr w:type="spellStart"/>
      <w:proofErr w:type="gramEnd"/>
      <w:r w:rsidRPr="00381AD6">
        <w:rPr>
          <w:rFonts w:ascii="PT Astra Serif" w:hAnsi="PT Astra Serif" w:cs="Times New Roman"/>
          <w:sz w:val="20"/>
          <w:szCs w:val="20"/>
        </w:rPr>
        <w:t>руб</w:t>
      </w:r>
      <w:r w:rsidR="002C66F4" w:rsidRPr="00381AD6">
        <w:rPr>
          <w:rFonts w:ascii="PT Astra Serif" w:hAnsi="PT Astra Serif" w:cs="Times New Roman"/>
          <w:sz w:val="20"/>
          <w:szCs w:val="20"/>
        </w:rPr>
        <w:t>ей</w:t>
      </w:r>
      <w:proofErr w:type="spellEnd"/>
      <w:r w:rsidRPr="00381AD6">
        <w:rPr>
          <w:rFonts w:ascii="PT Astra Serif" w:hAnsi="PT Astra Serif" w:cs="Times New Roman"/>
          <w:sz w:val="20"/>
          <w:szCs w:val="20"/>
        </w:rPr>
        <w:t xml:space="preserve"> </w:t>
      </w:r>
      <w:r w:rsidR="00E52CBC" w:rsidRPr="00381AD6">
        <w:rPr>
          <w:rFonts w:ascii="PT Astra Serif" w:hAnsi="PT Astra Serif" w:cs="Times New Roman"/>
          <w:sz w:val="20"/>
          <w:szCs w:val="20"/>
        </w:rPr>
        <w:t>__</w:t>
      </w:r>
      <w:r w:rsidR="00C22F32" w:rsidRPr="00381AD6">
        <w:rPr>
          <w:rFonts w:ascii="PT Astra Serif" w:hAnsi="PT Astra Serif" w:cs="Times New Roman"/>
          <w:sz w:val="20"/>
          <w:szCs w:val="20"/>
        </w:rPr>
        <w:t xml:space="preserve"> </w:t>
      </w:r>
      <w:r w:rsidRPr="00381AD6">
        <w:rPr>
          <w:rFonts w:ascii="PT Astra Serif" w:hAnsi="PT Astra Serif" w:cs="Times New Roman"/>
          <w:sz w:val="20"/>
          <w:szCs w:val="20"/>
        </w:rPr>
        <w:t xml:space="preserve">коп., </w:t>
      </w:r>
      <w:r w:rsidR="00AD54EB" w:rsidRPr="00381AD6">
        <w:rPr>
          <w:rFonts w:ascii="PT Astra Serif" w:hAnsi="PT Astra Serif" w:cs="Times New Roman"/>
          <w:sz w:val="20"/>
          <w:szCs w:val="20"/>
        </w:rPr>
        <w:t>НДС</w:t>
      </w:r>
      <w:r w:rsidR="00AE69AE" w:rsidRPr="00381AD6">
        <w:rPr>
          <w:rFonts w:ascii="PT Astra Serif" w:hAnsi="PT Astra Serif" w:cs="Times New Roman"/>
          <w:sz w:val="20"/>
          <w:szCs w:val="20"/>
          <w:vertAlign w:val="superscript"/>
        </w:rPr>
        <w:footnoteReference w:id="2"/>
      </w:r>
      <w:r w:rsidR="00F4750E" w:rsidRPr="00381AD6">
        <w:rPr>
          <w:rFonts w:ascii="PT Astra Serif" w:hAnsi="PT Astra Serif" w:cs="Times New Roman"/>
          <w:sz w:val="20"/>
          <w:szCs w:val="20"/>
        </w:rPr>
        <w:t xml:space="preserve"> </w:t>
      </w:r>
      <w:r w:rsidR="00E52CBC" w:rsidRPr="00381AD6">
        <w:rPr>
          <w:rFonts w:ascii="PT Astra Serif" w:hAnsi="PT Astra Serif" w:cs="Times New Roman"/>
          <w:sz w:val="20"/>
          <w:szCs w:val="20"/>
        </w:rPr>
        <w:t>______</w:t>
      </w:r>
    </w:p>
    <w:p w:rsidR="00B81422" w:rsidRPr="00381AD6" w:rsidRDefault="00AD54EB" w:rsidP="00B81422">
      <w:pPr>
        <w:numPr>
          <w:ilvl w:val="1"/>
          <w:numId w:val="3"/>
        </w:num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381AD6">
        <w:rPr>
          <w:rFonts w:ascii="PT Astra Serif" w:hAnsi="PT Astra Serif" w:cs="Times New Roman"/>
          <w:sz w:val="20"/>
          <w:szCs w:val="20"/>
        </w:rPr>
        <w:t>.</w:t>
      </w:r>
      <w:r w:rsidR="00F42FAF" w:rsidRPr="00381AD6">
        <w:rPr>
          <w:rFonts w:ascii="PT Astra Serif" w:hAnsi="PT Astra Serif" w:cs="Times New Roman"/>
          <w:sz w:val="20"/>
          <w:szCs w:val="20"/>
        </w:rPr>
        <w:t xml:space="preserve"> Цена Договора включает: стоимость товара, тары, упаковки, транспортные расходы, акцизы, налоги, сборы и платежи, а также другие дополнительные расходы, связанные с исполнением условий настоящего Договора</w:t>
      </w:r>
      <w:r w:rsidR="00B81422" w:rsidRPr="00381AD6">
        <w:rPr>
          <w:rFonts w:ascii="PT Astra Serif" w:hAnsi="PT Astra Serif" w:cs="Times New Roman"/>
          <w:color w:val="000000"/>
          <w:sz w:val="20"/>
          <w:szCs w:val="20"/>
        </w:rPr>
        <w:t>.</w:t>
      </w:r>
    </w:p>
    <w:p w:rsidR="000F47EF" w:rsidRPr="00381AD6" w:rsidRDefault="00F42FAF" w:rsidP="00B81422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381AD6">
        <w:rPr>
          <w:rFonts w:ascii="PT Astra Serif" w:hAnsi="PT Astra Serif" w:cs="Times New Roman"/>
          <w:color w:val="000000"/>
          <w:sz w:val="20"/>
          <w:szCs w:val="20"/>
        </w:rPr>
        <w:t>Цена единицы Товара указана в спецификации (Приложение</w:t>
      </w:r>
      <w:r w:rsidR="00B81422"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 № 1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>)</w:t>
      </w:r>
      <w:r w:rsidR="000F47EF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.</w:t>
      </w:r>
    </w:p>
    <w:p w:rsidR="00B81422" w:rsidRPr="00381AD6" w:rsidRDefault="00B81422" w:rsidP="00B81422">
      <w:pPr>
        <w:pStyle w:val="af4"/>
        <w:numPr>
          <w:ilvl w:val="1"/>
          <w:numId w:val="3"/>
        </w:num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381AD6">
        <w:rPr>
          <w:rFonts w:ascii="PT Astra Serif" w:hAnsi="PT Astra Serif"/>
          <w:color w:val="000000" w:themeColor="text1"/>
          <w:sz w:val="20"/>
          <w:szCs w:val="20"/>
        </w:rPr>
        <w:t xml:space="preserve">Оплата по Договору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Российской </w:t>
      </w:r>
      <w:proofErr w:type="spellStart"/>
      <w:r w:rsidRPr="00381AD6">
        <w:rPr>
          <w:rFonts w:ascii="PT Astra Serif" w:hAnsi="PT Astra Serif"/>
          <w:color w:val="000000" w:themeColor="text1"/>
          <w:sz w:val="20"/>
          <w:szCs w:val="20"/>
        </w:rPr>
        <w:t>Федерации</w:t>
      </w:r>
      <w:proofErr w:type="gramStart"/>
      <w:r w:rsidRPr="00381AD6">
        <w:rPr>
          <w:rFonts w:ascii="PT Astra Serif" w:hAnsi="PT Astra Serif"/>
          <w:color w:val="000000" w:themeColor="text1"/>
          <w:sz w:val="20"/>
          <w:szCs w:val="20"/>
        </w:rPr>
        <w:t>,п</w:t>
      </w:r>
      <w:proofErr w:type="gramEnd"/>
      <w:r w:rsidRPr="00381AD6">
        <w:rPr>
          <w:rFonts w:ascii="PT Astra Serif" w:hAnsi="PT Astra Serif"/>
          <w:color w:val="000000" w:themeColor="text1"/>
          <w:sz w:val="20"/>
          <w:szCs w:val="20"/>
        </w:rPr>
        <w:t>о</w:t>
      </w:r>
      <w:proofErr w:type="spellEnd"/>
      <w:r w:rsidRPr="00381AD6">
        <w:rPr>
          <w:rFonts w:ascii="PT Astra Serif" w:hAnsi="PT Astra Serif"/>
          <w:color w:val="000000" w:themeColor="text1"/>
          <w:sz w:val="20"/>
          <w:szCs w:val="20"/>
        </w:rPr>
        <w:t xml:space="preserve"> КБК 32007044240690059244, денежных средств на расчетный счет Поставщика в срок не превышающий 10 (десяти) рабочих </w:t>
      </w:r>
      <w:r w:rsidRPr="00381AD6">
        <w:rPr>
          <w:rFonts w:ascii="PT Astra Serif" w:hAnsi="PT Astra Serif"/>
          <w:color w:val="000000" w:themeColor="text1"/>
          <w:spacing w:val="4"/>
          <w:sz w:val="20"/>
          <w:szCs w:val="20"/>
        </w:rPr>
        <w:t>дней с даты подписания Заказчиком документа о приемке товара (товарной накладной или иного первичного учетного документа)</w:t>
      </w:r>
      <w:r w:rsidRPr="00381AD6">
        <w:rPr>
          <w:rFonts w:ascii="PT Astra Serif" w:hAnsi="PT Astra Serif"/>
          <w:bCs/>
          <w:color w:val="000000" w:themeColor="text1"/>
          <w:sz w:val="20"/>
          <w:szCs w:val="20"/>
        </w:rPr>
        <w:t>.</w:t>
      </w:r>
    </w:p>
    <w:p w:rsidR="00457F1F" w:rsidRPr="00381AD6" w:rsidRDefault="00457F1F" w:rsidP="00B81422">
      <w:pPr>
        <w:pStyle w:val="a0"/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381AD6">
        <w:rPr>
          <w:rFonts w:ascii="PT Astra Serif" w:hAnsi="PT Astra Serif"/>
          <w:color w:val="000000" w:themeColor="text1"/>
          <w:sz w:val="20"/>
          <w:szCs w:val="20"/>
        </w:rPr>
        <w:t xml:space="preserve">Источник финансирования </w:t>
      </w:r>
      <w:r w:rsidR="00402C9F" w:rsidRPr="00381AD6">
        <w:rPr>
          <w:rFonts w:ascii="PT Astra Serif" w:hAnsi="PT Astra Serif"/>
          <w:color w:val="000000" w:themeColor="text1"/>
          <w:sz w:val="20"/>
          <w:szCs w:val="20"/>
        </w:rPr>
        <w:t>Договор</w:t>
      </w:r>
      <w:r w:rsidRPr="00381AD6">
        <w:rPr>
          <w:rFonts w:ascii="PT Astra Serif" w:hAnsi="PT Astra Serif"/>
          <w:color w:val="000000" w:themeColor="text1"/>
          <w:sz w:val="20"/>
          <w:szCs w:val="20"/>
        </w:rPr>
        <w:t xml:space="preserve">а – федеральный бюджет Российской Федерации. </w:t>
      </w:r>
    </w:p>
    <w:p w:rsidR="00A46C7A" w:rsidRPr="00381AD6" w:rsidRDefault="000F47EF" w:rsidP="00B81422">
      <w:pPr>
        <w:pStyle w:val="a0"/>
        <w:widowControl w:val="0"/>
        <w:numPr>
          <w:ilvl w:val="1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381AD6">
        <w:rPr>
          <w:rFonts w:ascii="PT Astra Serif" w:hAnsi="PT Astra Serif"/>
          <w:color w:val="000000" w:themeColor="text1"/>
          <w:sz w:val="20"/>
          <w:szCs w:val="20"/>
        </w:rPr>
        <w:t>Обязательства по оплате поставленного товара считаются выполненными в день получения Заказчиком платежного поручения от Федерального органа исполнительной власти, осуществляющего правоприменительные функции по кассовому обслуживанию исполнения бюджетов бюджетн</w:t>
      </w:r>
      <w:r w:rsidR="00D00417" w:rsidRPr="00381AD6">
        <w:rPr>
          <w:rFonts w:ascii="PT Astra Serif" w:hAnsi="PT Astra Serif"/>
          <w:color w:val="000000" w:themeColor="text1"/>
          <w:sz w:val="20"/>
          <w:szCs w:val="20"/>
        </w:rPr>
        <w:t>ой системы Российской Федерации</w:t>
      </w:r>
      <w:r w:rsidRPr="00381AD6">
        <w:rPr>
          <w:rFonts w:ascii="PT Astra Serif" w:hAnsi="PT Astra Serif"/>
          <w:color w:val="000000" w:themeColor="text1"/>
          <w:sz w:val="20"/>
          <w:szCs w:val="20"/>
        </w:rPr>
        <w:t>, подтверждающего факт списания денежных средств со счета Заказчика.</w:t>
      </w:r>
    </w:p>
    <w:p w:rsidR="000F47EF" w:rsidRPr="00381AD6" w:rsidRDefault="000F47EF" w:rsidP="00B81422">
      <w:pPr>
        <w:numPr>
          <w:ilvl w:val="1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0"/>
          <w:szCs w:val="20"/>
        </w:rPr>
      </w:pPr>
      <w:bookmarkStart w:id="0" w:name="_Ref451256980"/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В случае изменения банковских реквизитов Поставщик обязан в течение 1 (одного) рабочего дня в письменной форме сообщить об этом Заказчику с указанием новых реквизитов. </w:t>
      </w:r>
      <w:proofErr w:type="gramStart"/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В противном случае все риски, связанные с перечислением Заказчиком денежных средств по указанным в </w:t>
      </w:r>
      <w:proofErr w:type="spellStart"/>
      <w:r w:rsidR="00402C9F"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ереквизитам</w:t>
      </w:r>
      <w:proofErr w:type="spellEnd"/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 Поставщика, несет Поставщик.</w:t>
      </w:r>
      <w:bookmarkEnd w:id="0"/>
      <w:proofErr w:type="gramEnd"/>
    </w:p>
    <w:p w:rsidR="00A23763" w:rsidRPr="00381AD6" w:rsidRDefault="00A23763" w:rsidP="00B81422">
      <w:pPr>
        <w:numPr>
          <w:ilvl w:val="1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381AD6">
        <w:rPr>
          <w:rFonts w:ascii="PT Astra Serif" w:hAnsi="PT Astra Serif" w:cs="Times New Roman"/>
          <w:color w:val="000000" w:themeColor="text1"/>
          <w:sz w:val="20"/>
          <w:szCs w:val="20"/>
        </w:rPr>
        <w:t>При исполнении Договора не допускается перемена Поставщика за исключением случая, если новый Поставщик является правопреемником Поставщика по Договору вследствие реорганизации юридического лица в форме преобразования, слияния или присоединения.</w:t>
      </w:r>
    </w:p>
    <w:p w:rsidR="000F47EF" w:rsidRPr="00381AD6" w:rsidRDefault="00D7014B" w:rsidP="00B814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PT Astra Serif" w:hAnsi="PT Astra Serif" w:cs="Times New Roman"/>
          <w:sz w:val="20"/>
          <w:szCs w:val="20"/>
        </w:rPr>
      </w:pPr>
      <w:r w:rsidRPr="00381AD6">
        <w:rPr>
          <w:rFonts w:ascii="PT Astra Serif" w:hAnsi="PT Astra Serif" w:cs="Times New Roman"/>
          <w:sz w:val="20"/>
          <w:szCs w:val="20"/>
        </w:rPr>
        <w:t>Качество товара, порядок приемки</w:t>
      </w:r>
    </w:p>
    <w:p w:rsidR="000F47EF" w:rsidRPr="00381AD6" w:rsidRDefault="000F47EF" w:rsidP="00B81422">
      <w:pPr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381AD6">
        <w:rPr>
          <w:rFonts w:ascii="PT Astra Serif" w:hAnsi="PT Astra Serif" w:cs="Times New Roman"/>
          <w:sz w:val="20"/>
          <w:szCs w:val="20"/>
        </w:rPr>
        <w:t xml:space="preserve">Поставляемый товар должен соответствовать требованиям, </w:t>
      </w:r>
      <w:r w:rsidR="002610C3" w:rsidRPr="00381AD6">
        <w:rPr>
          <w:rFonts w:ascii="PT Astra Serif" w:hAnsi="PT Astra Serif" w:cs="Times New Roman"/>
          <w:sz w:val="20"/>
          <w:szCs w:val="20"/>
        </w:rPr>
        <w:t xml:space="preserve">установленным законодательством Российской Федерации к данной категории товара, </w:t>
      </w:r>
      <w:r w:rsidRPr="00381AD6">
        <w:rPr>
          <w:rFonts w:ascii="PT Astra Serif" w:hAnsi="PT Astra Serif" w:cs="Times New Roman"/>
          <w:sz w:val="20"/>
          <w:szCs w:val="20"/>
        </w:rPr>
        <w:t>что подтверждается Поставщиком в товар</w:t>
      </w:r>
      <w:r w:rsidR="00F5419B" w:rsidRPr="00381AD6">
        <w:rPr>
          <w:rFonts w:ascii="PT Astra Serif" w:hAnsi="PT Astra Serif" w:cs="Times New Roman"/>
          <w:sz w:val="20"/>
          <w:szCs w:val="20"/>
        </w:rPr>
        <w:t>но-сопроводительных документах, указанных в Спецификации (Приложение</w:t>
      </w:r>
      <w:r w:rsidR="00396552" w:rsidRPr="00381AD6">
        <w:rPr>
          <w:rFonts w:ascii="PT Astra Serif" w:hAnsi="PT Astra Serif" w:cs="Times New Roman"/>
          <w:sz w:val="20"/>
          <w:szCs w:val="20"/>
        </w:rPr>
        <w:t xml:space="preserve"> </w:t>
      </w:r>
      <w:r w:rsidR="00F5419B" w:rsidRPr="00381AD6">
        <w:rPr>
          <w:rFonts w:ascii="PT Astra Serif" w:hAnsi="PT Astra Serif" w:cs="Times New Roman"/>
          <w:sz w:val="20"/>
          <w:szCs w:val="20"/>
        </w:rPr>
        <w:t>№ 1).</w:t>
      </w:r>
    </w:p>
    <w:p w:rsidR="00B00DFA" w:rsidRPr="00381AD6" w:rsidRDefault="00B00DFA" w:rsidP="007B3A3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0"/>
          <w:szCs w:val="20"/>
        </w:rPr>
      </w:pPr>
      <w:proofErr w:type="gramStart"/>
      <w:r w:rsidRPr="00381AD6">
        <w:rPr>
          <w:rFonts w:ascii="PT Astra Serif" w:hAnsi="PT Astra Serif" w:cs="Times New Roman"/>
          <w:sz w:val="20"/>
          <w:szCs w:val="20"/>
        </w:rPr>
        <w:lastRenderedPageBreak/>
        <w:t xml:space="preserve">Поставщик обязан направить полномочного представителя для приема-передачи товара, а в случае невыполнения данного обязательства </w:t>
      </w:r>
      <w:r w:rsidR="0071072B" w:rsidRPr="00381AD6">
        <w:rPr>
          <w:rFonts w:ascii="PT Astra Serif" w:hAnsi="PT Astra Serif" w:cs="Times New Roman"/>
          <w:sz w:val="20"/>
          <w:szCs w:val="20"/>
        </w:rPr>
        <w:t>Заказчик</w:t>
      </w:r>
      <w:r w:rsidRPr="00381AD6">
        <w:rPr>
          <w:rFonts w:ascii="PT Astra Serif" w:hAnsi="PT Astra Serif" w:cs="Times New Roman"/>
          <w:sz w:val="20"/>
          <w:szCs w:val="20"/>
        </w:rPr>
        <w:t xml:space="preserve"> имеет право отказаться от принятия товара, либо осуществить приёмку товара в одностороннем порядке, без привлечения представителей сторонних организаций, результаты такой приемки товара признаются сторонами надлежаще оформленными, что в дальнейшем лишает Поставщика права ссылаться на недостатки приемки товара.</w:t>
      </w:r>
      <w:proofErr w:type="gramEnd"/>
      <w:r w:rsidRPr="00381AD6">
        <w:rPr>
          <w:rFonts w:ascii="PT Astra Serif" w:hAnsi="PT Astra Serif" w:cs="Times New Roman"/>
          <w:sz w:val="20"/>
          <w:szCs w:val="20"/>
        </w:rPr>
        <w:t xml:space="preserve"> Неприбытие представителя Поставщика для приёма-передачи товара рассматривается Сторонами, как согласие Поставщика на одностороннюю приемку товара </w:t>
      </w:r>
      <w:r w:rsidR="0071072B" w:rsidRPr="00381AD6">
        <w:rPr>
          <w:rFonts w:ascii="PT Astra Serif" w:hAnsi="PT Astra Serif" w:cs="Times New Roman"/>
          <w:sz w:val="20"/>
          <w:szCs w:val="20"/>
        </w:rPr>
        <w:t>Заказчиком</w:t>
      </w:r>
      <w:r w:rsidRPr="00381AD6">
        <w:rPr>
          <w:rFonts w:ascii="PT Astra Serif" w:hAnsi="PT Astra Serif" w:cs="Times New Roman"/>
          <w:sz w:val="20"/>
          <w:szCs w:val="20"/>
        </w:rPr>
        <w:t xml:space="preserve">, согласно положениям настоящего </w:t>
      </w:r>
      <w:r w:rsidR="00402C9F" w:rsidRPr="00381AD6">
        <w:rPr>
          <w:rFonts w:ascii="PT Astra Serif" w:hAnsi="PT Astra Serif" w:cs="Times New Roman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sz w:val="20"/>
          <w:szCs w:val="20"/>
        </w:rPr>
        <w:t>а.</w:t>
      </w:r>
    </w:p>
    <w:p w:rsidR="00B00DFA" w:rsidRPr="00381AD6" w:rsidRDefault="00B00DFA" w:rsidP="007B3A3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0"/>
          <w:szCs w:val="20"/>
        </w:rPr>
      </w:pPr>
      <w:r w:rsidRPr="00381AD6">
        <w:rPr>
          <w:rFonts w:ascii="PT Astra Serif" w:hAnsi="PT Astra Serif" w:cs="Times New Roman"/>
          <w:b/>
          <w:sz w:val="20"/>
          <w:szCs w:val="20"/>
        </w:rPr>
        <w:t xml:space="preserve">Неисполнение </w:t>
      </w:r>
      <w:proofErr w:type="gramStart"/>
      <w:r w:rsidRPr="00381AD6">
        <w:rPr>
          <w:rFonts w:ascii="PT Astra Serif" w:hAnsi="PT Astra Serif" w:cs="Times New Roman"/>
          <w:b/>
          <w:sz w:val="20"/>
          <w:szCs w:val="20"/>
        </w:rPr>
        <w:t xml:space="preserve">обязанностей, предусмотренных </w:t>
      </w:r>
      <w:r w:rsidR="00402C9F" w:rsidRPr="00381AD6">
        <w:rPr>
          <w:rFonts w:ascii="PT Astra Serif" w:hAnsi="PT Astra Serif" w:cs="Times New Roman"/>
          <w:b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b/>
          <w:sz w:val="20"/>
          <w:szCs w:val="20"/>
        </w:rPr>
        <w:t>ом влечет</w:t>
      </w:r>
      <w:proofErr w:type="gramEnd"/>
      <w:r w:rsidRPr="00381AD6">
        <w:rPr>
          <w:rFonts w:ascii="PT Astra Serif" w:hAnsi="PT Astra Serif" w:cs="Times New Roman"/>
          <w:b/>
          <w:sz w:val="20"/>
          <w:szCs w:val="20"/>
        </w:rPr>
        <w:t xml:space="preserve"> установленную им ответственность.</w:t>
      </w:r>
    </w:p>
    <w:p w:rsidR="00AC310E" w:rsidRPr="00381AD6" w:rsidRDefault="00AC310E" w:rsidP="00B81422">
      <w:pPr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381AD6">
        <w:rPr>
          <w:rFonts w:ascii="PT Astra Serif" w:hAnsi="PT Astra Serif" w:cs="Times New Roman"/>
          <w:sz w:val="20"/>
          <w:szCs w:val="20"/>
        </w:rPr>
        <w:t xml:space="preserve">Товар считается поставленным (принятым) Заказчиком с момента подписания </w:t>
      </w:r>
      <w:proofErr w:type="gramStart"/>
      <w:r w:rsidRPr="00381AD6">
        <w:rPr>
          <w:rFonts w:ascii="PT Astra Serif" w:hAnsi="PT Astra Serif" w:cs="Times New Roman"/>
          <w:sz w:val="20"/>
          <w:szCs w:val="20"/>
        </w:rPr>
        <w:t>товарной-накладной</w:t>
      </w:r>
      <w:proofErr w:type="gramEnd"/>
      <w:r w:rsidRPr="00381AD6">
        <w:rPr>
          <w:rFonts w:ascii="PT Astra Serif" w:hAnsi="PT Astra Serif" w:cs="Times New Roman"/>
          <w:sz w:val="20"/>
          <w:szCs w:val="20"/>
        </w:rPr>
        <w:t xml:space="preserve"> (иного первичного учетного документа) (далее – накладная) лицами, уполномоченными Заказчиком.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:rsidR="00506B7E" w:rsidRPr="00381AD6" w:rsidRDefault="00506B7E" w:rsidP="00B81422">
      <w:pPr>
        <w:numPr>
          <w:ilvl w:val="1"/>
          <w:numId w:val="3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381AD6">
        <w:rPr>
          <w:rFonts w:ascii="PT Astra Serif" w:hAnsi="PT Astra Serif" w:cs="Times New Roman"/>
          <w:sz w:val="20"/>
          <w:szCs w:val="20"/>
        </w:rPr>
        <w:t xml:space="preserve">Приемка товара и оформление ее результатов осуществляются Заказчиком в течение 24 часов с момента получения товара - при его доставке Поставщиком и с момента выдачи груза органом транспорта - во всех остальных случаях. Приемка товара по качеству и количеству производится Заказчиком, в соответствии с порядком определенным настоящим </w:t>
      </w:r>
      <w:r w:rsidR="00402C9F" w:rsidRPr="00381AD6">
        <w:rPr>
          <w:rFonts w:ascii="PT Astra Serif" w:hAnsi="PT Astra Serif" w:cs="Times New Roman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sz w:val="20"/>
          <w:szCs w:val="20"/>
        </w:rPr>
        <w:t>ом:</w:t>
      </w:r>
    </w:p>
    <w:p w:rsidR="00506B7E" w:rsidRPr="00381AD6" w:rsidRDefault="00506B7E" w:rsidP="00B81422">
      <w:pPr>
        <w:numPr>
          <w:ilvl w:val="2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/>
          <w:sz w:val="20"/>
          <w:szCs w:val="20"/>
        </w:rPr>
      </w:pPr>
      <w:r w:rsidRPr="00381AD6">
        <w:rPr>
          <w:rFonts w:ascii="PT Astra Serif" w:hAnsi="PT Astra Serif" w:cs="Times New Roman"/>
          <w:sz w:val="20"/>
          <w:szCs w:val="20"/>
        </w:rPr>
        <w:t xml:space="preserve">По качеству, путем проверки соответствия товара предъявляемым к нему настоящим </w:t>
      </w:r>
      <w:r w:rsidR="00402C9F" w:rsidRPr="00381AD6">
        <w:rPr>
          <w:rFonts w:ascii="PT Astra Serif" w:hAnsi="PT Astra Serif" w:cs="Times New Roman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sz w:val="20"/>
          <w:szCs w:val="20"/>
        </w:rPr>
        <w:t>ом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 требованиям, с учетом данных товарно-сопроводительных документов, содержащих данные о качестве товара, проверки его маркировки и упаковки, соблюдения требований к перевозке Товара и другое. Заказчик вправе при осуществлении приемки товара вскрыть </w:t>
      </w:r>
      <w:r w:rsidR="00B5735F"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упаковку 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и исследовать товар, на предмет его соответствия предусмотренным </w:t>
      </w:r>
      <w:r w:rsidR="00402C9F" w:rsidRPr="00381AD6">
        <w:rPr>
          <w:rFonts w:ascii="PT Astra Serif" w:hAnsi="PT Astra Serif" w:cs="Times New Roman"/>
          <w:color w:val="000000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ом требованиям. </w:t>
      </w:r>
    </w:p>
    <w:p w:rsidR="00506B7E" w:rsidRPr="00381AD6" w:rsidRDefault="00506B7E" w:rsidP="00B81422">
      <w:pPr>
        <w:numPr>
          <w:ilvl w:val="2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/>
          <w:sz w:val="20"/>
          <w:szCs w:val="20"/>
        </w:rPr>
      </w:pPr>
      <w:r w:rsidRPr="00381AD6">
        <w:rPr>
          <w:rFonts w:ascii="PT Astra Serif" w:hAnsi="PT Astra Serif" w:cs="Times New Roman"/>
          <w:color w:val="000000"/>
          <w:sz w:val="20"/>
          <w:szCs w:val="20"/>
        </w:rPr>
        <w:t>По количеству, путем сверки фактически поставленного в адрес Заказчика товара с данными товарно-сопроводительных документов, отражающих количество отгруженного Поставщиком товара.</w:t>
      </w:r>
    </w:p>
    <w:p w:rsidR="00506B7E" w:rsidRPr="00381AD6" w:rsidRDefault="00506B7E" w:rsidP="00B81422">
      <w:pPr>
        <w:numPr>
          <w:ilvl w:val="2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/>
          <w:kern w:val="0"/>
          <w:sz w:val="20"/>
          <w:szCs w:val="20"/>
          <w:u w:val="single"/>
          <w:lang w:eastAsia="en-US"/>
        </w:rPr>
      </w:pPr>
      <w:r w:rsidRPr="00381AD6">
        <w:rPr>
          <w:rFonts w:ascii="PT Astra Serif" w:hAnsi="PT Astra Serif" w:cs="Times New Roman"/>
          <w:color w:val="000000"/>
          <w:sz w:val="20"/>
          <w:szCs w:val="20"/>
        </w:rPr>
        <w:t>При доставке Поставщиком товара в таре на склад Заказчика последний</w:t>
      </w:r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 xml:space="preserve"> может вскрыть </w:t>
      </w:r>
      <w:r w:rsidR="00B5735F"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 xml:space="preserve">упаковку </w:t>
      </w:r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>и проверить количеств</w:t>
      </w:r>
      <w:r w:rsidR="00B5735F"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>о</w:t>
      </w:r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 xml:space="preserve"> товарных единиц в каждом месте. </w:t>
      </w:r>
    </w:p>
    <w:p w:rsidR="00506B7E" w:rsidRPr="00381AD6" w:rsidRDefault="00506B7E" w:rsidP="00B81422">
      <w:pPr>
        <w:numPr>
          <w:ilvl w:val="2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</w:pPr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 xml:space="preserve">При наличии сомнений </w:t>
      </w:r>
      <w:proofErr w:type="spellStart"/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>вкачестве</w:t>
      </w:r>
      <w:proofErr w:type="spellEnd"/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 xml:space="preserve"> </w:t>
      </w:r>
      <w:proofErr w:type="spellStart"/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>товара</w:t>
      </w:r>
      <w:proofErr w:type="gramStart"/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>;н</w:t>
      </w:r>
      <w:proofErr w:type="gramEnd"/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>е</w:t>
      </w:r>
      <w:proofErr w:type="spellEnd"/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 xml:space="preserve"> соответствии поставляемого Товара данным, содержащимся в сопроводительных документах; нарушении условий поставки товара (сроки и др.)</w:t>
      </w:r>
      <w:proofErr w:type="gramStart"/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>;с</w:t>
      </w:r>
      <w:proofErr w:type="gramEnd"/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>облюдении Поставщиком действующих на транспорте правил сдачи грузов к перевозке, их погрузки и крепления, а также специальных правил погрузки, предусмотренных нормативно-технической документацией, нормативно-правовыми актами Российской Федерации</w:t>
      </w:r>
      <w:r w:rsidR="00B5735F"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 xml:space="preserve">, а также в </w:t>
      </w:r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 xml:space="preserve">иных случаях Заказчик вправе приостановить приемку, сделав соответствующую запись в документах о приемке товара и направить Товар на экспертизу в экспертную организацию, либо эксперту, при этом сроки проведения приемки, установленные настоящим </w:t>
      </w:r>
      <w:r w:rsidR="00402C9F"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 xml:space="preserve">ом, приостанавливаются до момента ознакомления Заказчиком с результатами экспертизы. На время проведения экспертизы, при наличии согласия Заказчика, Товар может быть отгружен на склад Заказчика, который опечатывается представителями сторон. </w:t>
      </w:r>
    </w:p>
    <w:p w:rsidR="00506B7E" w:rsidRPr="00381AD6" w:rsidRDefault="00506B7E" w:rsidP="007B3A35">
      <w:pPr>
        <w:tabs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</w:pPr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 xml:space="preserve">Для проведения экспертизы экспертом, экспертной организацией Заказчик вправе взять образцы на экспертизу, о чем составляется </w:t>
      </w:r>
      <w:proofErr w:type="gramStart"/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>акт</w:t>
      </w:r>
      <w:proofErr w:type="gramEnd"/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 xml:space="preserve"> об отборе образцов в произвольной форме. Указанный акт подписывается представителем Поставщика и Заказчика. </w:t>
      </w:r>
    </w:p>
    <w:p w:rsidR="00506B7E" w:rsidRPr="00381AD6" w:rsidRDefault="00506B7E" w:rsidP="00B81422">
      <w:pPr>
        <w:numPr>
          <w:ilvl w:val="2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</w:pPr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>Результаты экспертизы в отношении исследованного товара распространяются на всю партию товара, за исключением случаев, когда Заказчиком принято решение о приемке Товара в пределах товара надлежащего качества. Указанное решение отражается в документах о приемке товара.</w:t>
      </w:r>
    </w:p>
    <w:p w:rsidR="00506B7E" w:rsidRPr="00381AD6" w:rsidRDefault="00506B7E" w:rsidP="00B81422">
      <w:pPr>
        <w:numPr>
          <w:ilvl w:val="2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</w:pPr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 xml:space="preserve"> В случае обнаружения недостачи товара, последний принимается Заказчиком по его фактическому наличию, а при обнаружении некачественного товара в пределах товара надлежащего качества составляется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 Акт об установленном расхождении по количеству и качеству при приемке товарно-материальных ценностей (Унифицированная форма ТОРГ-2, утвержденная </w:t>
      </w:r>
      <w:r w:rsidR="002610C3" w:rsidRPr="00381AD6">
        <w:rPr>
          <w:rFonts w:ascii="PT Astra Serif" w:hAnsi="PT Astra Serif" w:cs="Times New Roman"/>
          <w:color w:val="000000"/>
          <w:sz w:val="20"/>
          <w:szCs w:val="20"/>
        </w:rPr>
        <w:t>п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>остановлением Госкомстата Российской Федерации от 25.12.1998 №132) (далее – Акт о расхождении). При указанных обстоятельствах товарная накладная подписывается Заказчиком с учетом Акта о расхождении.</w:t>
      </w:r>
    </w:p>
    <w:p w:rsidR="00506B7E" w:rsidRPr="00381AD6" w:rsidRDefault="00506B7E" w:rsidP="00B81422">
      <w:pPr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/>
          <w:sz w:val="20"/>
          <w:szCs w:val="20"/>
        </w:rPr>
      </w:pPr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Для проверки Товара, предусмотренных </w:t>
      </w:r>
      <w:r w:rsidR="00402C9F" w:rsidRPr="00381AD6">
        <w:rPr>
          <w:rFonts w:ascii="PT Astra Serif" w:hAnsi="PT Astra Serif" w:cs="Times New Roman"/>
          <w:color w:val="000000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ом, в части их соответствия условиям </w:t>
      </w:r>
      <w:r w:rsidR="00402C9F" w:rsidRPr="00381AD6">
        <w:rPr>
          <w:rFonts w:ascii="PT Astra Serif" w:hAnsi="PT Astra Serif" w:cs="Times New Roman"/>
          <w:color w:val="000000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а Заказчик проводит их экспертизу. Заказчик осуществляет экспертизу результатов, предусмотренных </w:t>
      </w:r>
      <w:r w:rsidR="00402C9F" w:rsidRPr="00381AD6">
        <w:rPr>
          <w:rFonts w:ascii="PT Astra Serif" w:hAnsi="PT Astra Serif" w:cs="Times New Roman"/>
          <w:color w:val="000000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ом, включая, но не ограничиваясь </w:t>
      </w:r>
      <w:proofErr w:type="spellStart"/>
      <w:r w:rsidRPr="00381AD6">
        <w:rPr>
          <w:rFonts w:ascii="PT Astra Serif" w:hAnsi="PT Astra Serif" w:cs="Times New Roman"/>
          <w:color w:val="000000"/>
          <w:sz w:val="20"/>
          <w:szCs w:val="20"/>
        </w:rPr>
        <w:t>проверкой</w:t>
      </w:r>
      <w:proofErr w:type="gramStart"/>
      <w:r w:rsidRPr="00381AD6">
        <w:rPr>
          <w:rFonts w:ascii="PT Astra Serif" w:hAnsi="PT Astra Serif" w:cs="Times New Roman"/>
          <w:color w:val="000000"/>
          <w:sz w:val="20"/>
          <w:szCs w:val="20"/>
        </w:rPr>
        <w:t>:с</w:t>
      </w:r>
      <w:proofErr w:type="gramEnd"/>
      <w:r w:rsidRPr="00381AD6">
        <w:rPr>
          <w:rFonts w:ascii="PT Astra Serif" w:hAnsi="PT Astra Serif" w:cs="Times New Roman"/>
          <w:color w:val="000000"/>
          <w:sz w:val="20"/>
          <w:szCs w:val="20"/>
        </w:rPr>
        <w:t>облюдения</w:t>
      </w:r>
      <w:proofErr w:type="spellEnd"/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 периодов и сроков поставки, предусмотренных </w:t>
      </w:r>
      <w:proofErr w:type="spellStart"/>
      <w:r w:rsidR="00402C9F" w:rsidRPr="00381AD6">
        <w:rPr>
          <w:rFonts w:ascii="PT Astra Serif" w:hAnsi="PT Astra Serif" w:cs="Times New Roman"/>
          <w:color w:val="000000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>ом;четкого</w:t>
      </w:r>
      <w:proofErr w:type="spellEnd"/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 и правильного оформления сопроводительной документации на Товар; своевременности и комплектности предоставляемых сопроводительных документов, удостоверяющих коли</w:t>
      </w:r>
      <w:r w:rsidR="005823E6" w:rsidRPr="00381AD6">
        <w:rPr>
          <w:rFonts w:ascii="PT Astra Serif" w:hAnsi="PT Astra Serif" w:cs="Times New Roman"/>
          <w:color w:val="000000"/>
          <w:sz w:val="20"/>
          <w:szCs w:val="20"/>
        </w:rPr>
        <w:t>чество, качество, безопасность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 товар</w:t>
      </w:r>
      <w:r w:rsidR="005823E6" w:rsidRPr="00381AD6">
        <w:rPr>
          <w:rFonts w:ascii="PT Astra Serif" w:hAnsi="PT Astra Serif" w:cs="Times New Roman"/>
          <w:color w:val="000000"/>
          <w:sz w:val="20"/>
          <w:szCs w:val="20"/>
        </w:rPr>
        <w:t>а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, которые предоставляются вместе с отгружаемой партией товаров, если иное не предусмотрено условиями </w:t>
      </w:r>
      <w:r w:rsidR="00402C9F" w:rsidRPr="00381AD6">
        <w:rPr>
          <w:rFonts w:ascii="PT Astra Serif" w:hAnsi="PT Astra Serif" w:cs="Times New Roman"/>
          <w:color w:val="000000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>а.</w:t>
      </w:r>
    </w:p>
    <w:p w:rsidR="00506B7E" w:rsidRPr="00381AD6" w:rsidRDefault="00506B7E" w:rsidP="007B3A3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0"/>
          <w:szCs w:val="20"/>
        </w:rPr>
      </w:pPr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Экспертиза результатов, предусмотренных </w:t>
      </w:r>
      <w:r w:rsidR="00402C9F" w:rsidRPr="00381AD6">
        <w:rPr>
          <w:rFonts w:ascii="PT Astra Serif" w:hAnsi="PT Astra Serif" w:cs="Times New Roman"/>
          <w:color w:val="000000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ом, может проводиться Заказчиком своими силами или к ее проведению могут привлекаться эксперты, экспертные организации. В случае проведения экспертизы товара с привлечением экспертов и экспертных организаций сроки приемки товара и оформления ее результатов, указанные в пункте 3.3. настоящего </w:t>
      </w:r>
      <w:r w:rsidR="00402C9F" w:rsidRPr="00381AD6">
        <w:rPr>
          <w:rFonts w:ascii="PT Astra Serif" w:hAnsi="PT Astra Serif" w:cs="Times New Roman"/>
          <w:color w:val="000000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а продлеваются до момента ознакомления Заказчика с результатами проведенной экспертизы. </w:t>
      </w:r>
    </w:p>
    <w:p w:rsidR="00506B7E" w:rsidRPr="00381AD6" w:rsidRDefault="00506B7E" w:rsidP="00B81422">
      <w:pPr>
        <w:numPr>
          <w:ilvl w:val="1"/>
          <w:numId w:val="3"/>
        </w:numPr>
        <w:tabs>
          <w:tab w:val="left" w:pos="851"/>
          <w:tab w:val="left" w:pos="993"/>
          <w:tab w:val="left" w:pos="1276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/>
          <w:sz w:val="20"/>
          <w:szCs w:val="20"/>
        </w:rPr>
      </w:pPr>
      <w:bookmarkStart w:id="1" w:name="_Ref451256801"/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Для проведения экспертизы поставляемого товара во всех случаях, предусмотренных настоящим </w:t>
      </w:r>
      <w:r w:rsidR="00402C9F" w:rsidRPr="00381AD6">
        <w:rPr>
          <w:rFonts w:ascii="PT Astra Serif" w:hAnsi="PT Astra Serif" w:cs="Times New Roman"/>
          <w:color w:val="000000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ом, эксперты, экспертные организации имеют право запрашивать у Заказчика и Поставщика дополнительные материалы, относящиеся </w:t>
      </w:r>
      <w:r w:rsidR="0061773E"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к условиям исполнения </w:t>
      </w:r>
      <w:r w:rsidR="00402C9F" w:rsidRPr="00381AD6">
        <w:rPr>
          <w:rFonts w:ascii="PT Astra Serif" w:hAnsi="PT Astra Serif" w:cs="Times New Roman"/>
          <w:color w:val="000000"/>
          <w:sz w:val="20"/>
          <w:szCs w:val="20"/>
        </w:rPr>
        <w:t>Договор</w:t>
      </w:r>
      <w:r w:rsidR="0061773E" w:rsidRPr="00381AD6">
        <w:rPr>
          <w:rFonts w:ascii="PT Astra Serif" w:hAnsi="PT Astra Serif" w:cs="Times New Roman"/>
          <w:color w:val="000000"/>
          <w:sz w:val="20"/>
          <w:szCs w:val="20"/>
        </w:rPr>
        <w:t>а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. </w:t>
      </w:r>
      <w:r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 xml:space="preserve">Результаты </w:t>
      </w:r>
      <w:proofErr w:type="gramStart"/>
      <w:r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>экспертизы, проводимой экспертом или экспертной организацией оформляются</w:t>
      </w:r>
      <w:proofErr w:type="gramEnd"/>
      <w:r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 xml:space="preserve"> в виде заключения, которое подписывается экспертом или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В случае, если по результатам такой экспертизы установлены нарушения требований </w:t>
      </w:r>
      <w:r w:rsidR="00402C9F" w:rsidRPr="00381AD6">
        <w:rPr>
          <w:rFonts w:ascii="PT Astra Serif" w:hAnsi="PT Astra Serif" w:cs="Times New Roman"/>
          <w:color w:val="000000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>а, не препятствующие приемке поставляемого товара, в Заключени</w:t>
      </w:r>
      <w:proofErr w:type="gramStart"/>
      <w:r w:rsidRPr="00381AD6">
        <w:rPr>
          <w:rFonts w:ascii="PT Astra Serif" w:hAnsi="PT Astra Serif" w:cs="Times New Roman"/>
          <w:color w:val="000000"/>
          <w:sz w:val="20"/>
          <w:szCs w:val="20"/>
        </w:rPr>
        <w:t>и</w:t>
      </w:r>
      <w:proofErr w:type="gramEnd"/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 могут содержаться предложения об устранении данных нарушений, в том числе с указанием срока их устранения. В случае привлечения для проведения указанной экспертизы экспертов, экспертных организаций при принятии решения о приемке или об отказе в приемке поставляемого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bookmarkEnd w:id="1"/>
    </w:p>
    <w:p w:rsidR="00506B7E" w:rsidRPr="00381AD6" w:rsidRDefault="00506B7E" w:rsidP="00B81422">
      <w:pPr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/>
          <w:sz w:val="20"/>
          <w:szCs w:val="20"/>
        </w:rPr>
      </w:pPr>
      <w:proofErr w:type="gramStart"/>
      <w:r w:rsidRPr="00381AD6">
        <w:rPr>
          <w:rFonts w:ascii="PT Astra Serif" w:hAnsi="PT Astra Serif" w:cs="Times New Roman"/>
          <w:color w:val="000000"/>
          <w:sz w:val="20"/>
          <w:szCs w:val="20"/>
        </w:rPr>
        <w:lastRenderedPageBreak/>
        <w:t xml:space="preserve">В случае обнаружения скрытых недостатков товара после его приемки, а также в случае, предусмотренном пунктом 9.4. настоящего </w:t>
      </w:r>
      <w:r w:rsidR="00402C9F" w:rsidRPr="00381AD6">
        <w:rPr>
          <w:rFonts w:ascii="PT Astra Serif" w:hAnsi="PT Astra Serif" w:cs="Times New Roman"/>
          <w:color w:val="000000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>а и в иных случаях, когда Заказчиком принято решение о проведении экспертизы поставленного товара после его приемки Заказчик уведомляет Поставщика об отборе образцов для проведения экспертизы и необходимости прибытия представителя Поставщика, путем направления уведомления посредством факсимильной связи, либо по адресу электронной почты, указанной</w:t>
      </w:r>
      <w:proofErr w:type="gramEnd"/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 в реквизитах либо</w:t>
      </w:r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 xml:space="preserve"> с использованием иных сре</w:t>
      </w:r>
      <w:proofErr w:type="gramStart"/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>дств св</w:t>
      </w:r>
      <w:proofErr w:type="gramEnd"/>
      <w:r w:rsidRPr="00381AD6">
        <w:rPr>
          <w:rFonts w:ascii="PT Astra Serif" w:hAnsi="PT Astra Serif" w:cs="Times New Roman"/>
          <w:color w:val="000000"/>
          <w:kern w:val="0"/>
          <w:sz w:val="20"/>
          <w:szCs w:val="20"/>
          <w:lang w:eastAsia="en-US"/>
        </w:rPr>
        <w:t>язи и доставки, обеспечивающих фиксирование такого уведомления и его доставку по указанному адресу (факсу).</w:t>
      </w:r>
      <w:r w:rsidR="00F83FAE"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 Представитель П</w:t>
      </w:r>
      <w:r w:rsidRPr="00381AD6">
        <w:rPr>
          <w:rFonts w:ascii="PT Astra Serif" w:hAnsi="PT Astra Serif" w:cs="Times New Roman"/>
          <w:color w:val="000000"/>
          <w:sz w:val="20"/>
          <w:szCs w:val="20"/>
        </w:rPr>
        <w:t xml:space="preserve">оставщика обязан прибыть не позднее чем через 2 рабочих дня со дня получения такого уведомления. </w:t>
      </w:r>
    </w:p>
    <w:p w:rsidR="00C105C7" w:rsidRPr="00381AD6" w:rsidRDefault="00506B7E" w:rsidP="00B81422">
      <w:pPr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bookmarkStart w:id="2" w:name="_Ref451257157"/>
      <w:r w:rsidRPr="00381AD6">
        <w:rPr>
          <w:rFonts w:ascii="PT Astra Serif" w:hAnsi="PT Astra Serif" w:cs="Times New Roman"/>
          <w:color w:val="000000"/>
          <w:sz w:val="20"/>
          <w:szCs w:val="20"/>
        </w:rPr>
        <w:t>В случае неприбытия представителя Поставщика в установленный срок, Заказчик, Заказчик производит отбор образцов в одностороннем порядке. По результатам отбора образцов составляется акт об отборе образцов, при составлении Заказчиком акта об отборе образцов в случае неприбытия представителя Поставщика такой акт считается надлежаще оформленным.</w:t>
      </w:r>
      <w:bookmarkEnd w:id="2"/>
    </w:p>
    <w:p w:rsidR="000F47EF" w:rsidRPr="00381AD6" w:rsidRDefault="00C105C7" w:rsidP="00B81422">
      <w:pPr>
        <w:numPr>
          <w:ilvl w:val="1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381AD6">
        <w:rPr>
          <w:rFonts w:ascii="PT Astra Serif" w:hAnsi="PT Astra Serif" w:cs="Times New Roman"/>
          <w:color w:val="000000"/>
          <w:sz w:val="20"/>
          <w:szCs w:val="20"/>
        </w:rPr>
        <w:t>П</w:t>
      </w:r>
      <w:r w:rsidR="000F47EF" w:rsidRPr="00381AD6">
        <w:rPr>
          <w:rFonts w:ascii="PT Astra Serif" w:hAnsi="PT Astra Serif" w:cs="Times New Roman"/>
          <w:sz w:val="20"/>
          <w:szCs w:val="20"/>
        </w:rPr>
        <w:t>олномочия представителя Поставщика подтверж</w:t>
      </w:r>
      <w:r w:rsidR="00F83FAE" w:rsidRPr="00381AD6">
        <w:rPr>
          <w:rFonts w:ascii="PT Astra Serif" w:hAnsi="PT Astra Serif" w:cs="Times New Roman"/>
          <w:sz w:val="20"/>
          <w:szCs w:val="20"/>
        </w:rPr>
        <w:t>даются доверенностью, выданной П</w:t>
      </w:r>
      <w:r w:rsidR="000F47EF" w:rsidRPr="00381AD6">
        <w:rPr>
          <w:rFonts w:ascii="PT Astra Serif" w:hAnsi="PT Astra Serif" w:cs="Times New Roman"/>
          <w:sz w:val="20"/>
          <w:szCs w:val="20"/>
        </w:rPr>
        <w:t>оставщиком в соответствии с законодательством Р</w:t>
      </w:r>
      <w:r w:rsidR="00506B7E" w:rsidRPr="00381AD6">
        <w:rPr>
          <w:rFonts w:ascii="PT Astra Serif" w:hAnsi="PT Astra Serif" w:cs="Times New Roman"/>
          <w:sz w:val="20"/>
          <w:szCs w:val="20"/>
        </w:rPr>
        <w:t xml:space="preserve">оссийской </w:t>
      </w:r>
      <w:proofErr w:type="spellStart"/>
      <w:r w:rsidR="000F47EF" w:rsidRPr="00381AD6">
        <w:rPr>
          <w:rFonts w:ascii="PT Astra Serif" w:hAnsi="PT Astra Serif" w:cs="Times New Roman"/>
          <w:sz w:val="20"/>
          <w:szCs w:val="20"/>
        </w:rPr>
        <w:t>Ф</w:t>
      </w:r>
      <w:r w:rsidR="00506B7E" w:rsidRPr="00381AD6">
        <w:rPr>
          <w:rFonts w:ascii="PT Astra Serif" w:hAnsi="PT Astra Serif" w:cs="Times New Roman"/>
          <w:sz w:val="20"/>
          <w:szCs w:val="20"/>
        </w:rPr>
        <w:t>ежерации</w:t>
      </w:r>
      <w:proofErr w:type="spellEnd"/>
      <w:r w:rsidR="000F47EF" w:rsidRPr="00381AD6">
        <w:rPr>
          <w:rFonts w:ascii="PT Astra Serif" w:hAnsi="PT Astra Serif" w:cs="Times New Roman"/>
          <w:sz w:val="20"/>
          <w:szCs w:val="20"/>
        </w:rPr>
        <w:t>, с предоставлением заверенной Поставщиком копии такой доверенности.</w:t>
      </w:r>
    </w:p>
    <w:p w:rsidR="009E7F02" w:rsidRPr="00381AD6" w:rsidRDefault="009E7F02" w:rsidP="007B3A3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0"/>
          <w:szCs w:val="20"/>
        </w:rPr>
      </w:pPr>
      <w:r w:rsidRPr="00381AD6">
        <w:rPr>
          <w:rFonts w:ascii="PT Astra Serif" w:hAnsi="PT Astra Serif" w:cs="Times New Roman"/>
          <w:sz w:val="20"/>
          <w:szCs w:val="20"/>
        </w:rPr>
        <w:t xml:space="preserve">3.9. В случае </w:t>
      </w:r>
      <w:proofErr w:type="spellStart"/>
      <w:r w:rsidRPr="00381AD6">
        <w:rPr>
          <w:rFonts w:ascii="PT Astra Serif" w:hAnsi="PT Astra Serif" w:cs="Times New Roman"/>
          <w:sz w:val="20"/>
          <w:szCs w:val="20"/>
        </w:rPr>
        <w:t>ненаправления</w:t>
      </w:r>
      <w:proofErr w:type="spellEnd"/>
      <w:r w:rsidRPr="00381AD6">
        <w:rPr>
          <w:rFonts w:ascii="PT Astra Serif" w:hAnsi="PT Astra Serif" w:cs="Times New Roman"/>
          <w:sz w:val="20"/>
          <w:szCs w:val="20"/>
        </w:rPr>
        <w:t xml:space="preserve"> Поставщиком товарно-сопроводительных документов, указанных в Спецификации (Приложение №1), либо наличия ошибок в их оформлении (ошибки в реквизитах сторон, банковских реквизитах сторон, в наименовании, характеристиках, количестве товара и др.) приемка товара Заказчиком не осуществляется. Сроки приемки товара и оформления ее результатов начинают исчисляться </w:t>
      </w:r>
      <w:proofErr w:type="gramStart"/>
      <w:r w:rsidRPr="00381AD6">
        <w:rPr>
          <w:rFonts w:ascii="PT Astra Serif" w:hAnsi="PT Astra Serif" w:cs="Times New Roman"/>
          <w:sz w:val="20"/>
          <w:szCs w:val="20"/>
        </w:rPr>
        <w:t>с даты получения</w:t>
      </w:r>
      <w:proofErr w:type="gramEnd"/>
      <w:r w:rsidRPr="00381AD6">
        <w:rPr>
          <w:rFonts w:ascii="PT Astra Serif" w:hAnsi="PT Astra Serif" w:cs="Times New Roman"/>
          <w:sz w:val="20"/>
          <w:szCs w:val="20"/>
        </w:rPr>
        <w:t xml:space="preserve"> Заказчиком товарно-сопроводительных документов, оформленных надлежащим образом. Товар считается доставленным в день получения товарно-сопроводительных документов, оформленных надлежащим образом.</w:t>
      </w:r>
    </w:p>
    <w:p w:rsidR="009E7F02" w:rsidRPr="00381AD6" w:rsidRDefault="009E7F02" w:rsidP="007B3A35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0"/>
          <w:szCs w:val="20"/>
        </w:rPr>
      </w:pPr>
    </w:p>
    <w:p w:rsidR="000F47EF" w:rsidRPr="00381AD6" w:rsidRDefault="00D7014B" w:rsidP="00B814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PT Astra Serif" w:hAnsi="PT Astra Serif" w:cs="Times New Roman"/>
          <w:b/>
          <w:sz w:val="20"/>
          <w:szCs w:val="20"/>
        </w:rPr>
      </w:pPr>
      <w:r w:rsidRPr="00381AD6">
        <w:rPr>
          <w:rFonts w:ascii="PT Astra Serif" w:hAnsi="PT Astra Serif" w:cs="Times New Roman"/>
          <w:b/>
          <w:sz w:val="20"/>
          <w:szCs w:val="20"/>
        </w:rPr>
        <w:t>Права и обязанности сторон</w:t>
      </w:r>
    </w:p>
    <w:p w:rsidR="000F47EF" w:rsidRPr="00381AD6" w:rsidRDefault="000F47EF" w:rsidP="00B81422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noProof/>
          <w:sz w:val="20"/>
          <w:szCs w:val="20"/>
          <w:u w:val="single"/>
        </w:rPr>
      </w:pPr>
      <w:r w:rsidRPr="00381AD6">
        <w:rPr>
          <w:rFonts w:ascii="PT Astra Serif" w:hAnsi="PT Astra Serif" w:cs="Times New Roman"/>
          <w:noProof/>
          <w:sz w:val="20"/>
          <w:szCs w:val="20"/>
          <w:u w:val="single"/>
        </w:rPr>
        <w:t>Заказчик обязуется:</w:t>
      </w:r>
    </w:p>
    <w:p w:rsidR="000F47EF" w:rsidRPr="00381AD6" w:rsidRDefault="000F47EF" w:rsidP="00B8142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Обеспечить </w:t>
      </w:r>
      <w:proofErr w:type="spellStart"/>
      <w:r w:rsidR="00AE065B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приемкупоставленно</w:t>
      </w:r>
      <w:r w:rsidR="008351D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готовара</w:t>
      </w:r>
      <w:proofErr w:type="gramStart"/>
      <w:r w:rsidR="00AE065B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,с</w:t>
      </w:r>
      <w:proofErr w:type="gramEnd"/>
      <w:r w:rsidR="00AE065B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оответствующе</w:t>
      </w:r>
      <w:r w:rsidR="008351D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го</w:t>
      </w:r>
      <w:proofErr w:type="spellEnd"/>
      <w:r w:rsidR="00AE065B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требованиям, установленным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="00AE065B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ом, и оплатить </w:t>
      </w:r>
      <w:r w:rsidR="008351D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этот товар </w:t>
      </w:r>
      <w:r w:rsidR="00AE065B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на указанных в нем условиях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.</w:t>
      </w:r>
    </w:p>
    <w:p w:rsidR="000F47EF" w:rsidRPr="00381AD6" w:rsidRDefault="000F47EF" w:rsidP="00B8142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В случае расторжения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 (по любым основаниям) оплатить Поставщику стоимость товара, фактически поставленного на момент расторжения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а, при условии отсутствия претензий по его качеству. </w:t>
      </w:r>
    </w:p>
    <w:p w:rsidR="00AE065B" w:rsidRPr="00381AD6" w:rsidRDefault="00E32B6A" w:rsidP="00B8142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Взыскивать пени и штрафы, а также требовать возмещения убытков в соответствии с разделом 8 настоящего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а.</w:t>
      </w:r>
    </w:p>
    <w:p w:rsidR="000F47EF" w:rsidRPr="00381AD6" w:rsidRDefault="000F47EF" w:rsidP="00B81422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noProof/>
          <w:sz w:val="20"/>
          <w:szCs w:val="20"/>
          <w:u w:val="single"/>
        </w:rPr>
      </w:pPr>
      <w:r w:rsidRPr="00381AD6">
        <w:rPr>
          <w:rFonts w:ascii="PT Astra Serif" w:hAnsi="PT Astra Serif" w:cs="Times New Roman"/>
          <w:noProof/>
          <w:sz w:val="20"/>
          <w:szCs w:val="20"/>
          <w:u w:val="single"/>
        </w:rPr>
        <w:t>Заказчик имеет право:</w:t>
      </w:r>
    </w:p>
    <w:p w:rsidR="000F47EF" w:rsidRPr="00381AD6" w:rsidRDefault="000F47EF" w:rsidP="00B8142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Осуществлять </w:t>
      </w:r>
      <w:proofErr w:type="gramStart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контроль за</w:t>
      </w:r>
      <w:proofErr w:type="gramEnd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исполнением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а, </w:t>
      </w:r>
      <w:r w:rsidR="00B5735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о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0F47EF" w:rsidRPr="00381AD6" w:rsidRDefault="000F47EF" w:rsidP="00B8142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 нормативных и технических документах и настоящем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е, в ходе приемки товара, а также при принятии решения об одностороннем отказе от исполнения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а. </w:t>
      </w:r>
    </w:p>
    <w:p w:rsidR="000F47EF" w:rsidRPr="00381AD6" w:rsidRDefault="000F47EF" w:rsidP="00B8142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Требовать </w:t>
      </w:r>
      <w:r w:rsidR="00E324C0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от </w:t>
      </w:r>
      <w:r w:rsidR="00B5735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П</w:t>
      </w:r>
      <w:r w:rsidR="003A206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оставщика</w:t>
      </w:r>
      <w:r w:rsidR="00E324C0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своевременного устранения выявленных недостатков </w:t>
      </w:r>
      <w:r w:rsidR="008351D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товара </w:t>
      </w:r>
      <w:r w:rsidR="00E324C0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и 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замены </w:t>
      </w:r>
      <w:r w:rsidR="008351D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товара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, несоответствующе</w:t>
      </w:r>
      <w:r w:rsidR="0027520D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го по качеству, </w:t>
      </w:r>
      <w:proofErr w:type="gramStart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показателям</w:t>
      </w:r>
      <w:proofErr w:type="gramEnd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содержащимся в нормативных документах, и настоящем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е.</w:t>
      </w:r>
    </w:p>
    <w:p w:rsidR="000F47EF" w:rsidRPr="00381AD6" w:rsidRDefault="000F47EF" w:rsidP="00B8142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Отказаться от исполнения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 и потребовать возмещения убытков в случае нарушения Поставщиком условий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 о сроках поставки и качестве товара.</w:t>
      </w:r>
    </w:p>
    <w:p w:rsidR="007753D1" w:rsidRPr="00381AD6" w:rsidRDefault="001F782E" w:rsidP="00B8142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Направить в федеральный орган исполнительной власти, уполномоченный на осуществление контроля в сфере закупок, информацию о Поставщике для включения в реестр недобросовестных поставщиков </w:t>
      </w:r>
      <w:proofErr w:type="spellStart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впредусмотренных</w:t>
      </w:r>
      <w:proofErr w:type="spellEnd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действующим законодательством случаях</w:t>
      </w:r>
      <w:r w:rsidR="00E32B6A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.</w:t>
      </w:r>
    </w:p>
    <w:p w:rsidR="007753D1" w:rsidRPr="00381AD6" w:rsidRDefault="007753D1" w:rsidP="00B8142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Принять решение об одностороннем отказе от исполнения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 по </w:t>
      </w:r>
      <w:proofErr w:type="gramStart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основаниям</w:t>
      </w:r>
      <w:proofErr w:type="gramEnd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предусмотренным Гражданским </w:t>
      </w:r>
      <w:proofErr w:type="spellStart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кондексом</w:t>
      </w:r>
      <w:r w:rsidR="0012252E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Российской</w:t>
      </w:r>
      <w:proofErr w:type="spellEnd"/>
      <w:r w:rsidR="0012252E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Федерации 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и ст</w:t>
      </w:r>
      <w:r w:rsidR="0012252E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атьей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95 </w:t>
      </w:r>
      <w:r w:rsidR="0012252E" w:rsidRPr="00381AD6">
        <w:rPr>
          <w:rFonts w:ascii="PT Astra Serif" w:hAnsi="PT Astra Serif" w:cs="Times New Roman"/>
          <w:sz w:val="20"/>
          <w:szCs w:val="20"/>
        </w:rPr>
        <w:t>ФЗ №44-</w:t>
      </w:r>
      <w:r w:rsidR="0012252E" w:rsidRPr="00381AD6">
        <w:rPr>
          <w:rFonts w:ascii="PT Astra Serif" w:hAnsi="PT Astra Serif" w:cs="Times New Roman"/>
          <w:caps/>
          <w:sz w:val="20"/>
          <w:szCs w:val="20"/>
        </w:rPr>
        <w:t>ФЗ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.</w:t>
      </w:r>
    </w:p>
    <w:p w:rsidR="000F47EF" w:rsidRPr="00381AD6" w:rsidRDefault="00E32B6A" w:rsidP="00B8142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Требовать от Поставщика надлежащего исполнения обязательств, предусмотренных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ом;</w:t>
      </w:r>
    </w:p>
    <w:p w:rsidR="000F47EF" w:rsidRPr="00381AD6" w:rsidRDefault="000F47EF" w:rsidP="00B81422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noProof/>
          <w:sz w:val="20"/>
          <w:szCs w:val="20"/>
          <w:u w:val="single"/>
        </w:rPr>
      </w:pPr>
      <w:r w:rsidRPr="00381AD6">
        <w:rPr>
          <w:rFonts w:ascii="PT Astra Serif" w:hAnsi="PT Astra Serif" w:cs="Times New Roman"/>
          <w:noProof/>
          <w:sz w:val="20"/>
          <w:szCs w:val="20"/>
          <w:u w:val="single"/>
        </w:rPr>
        <w:t>Поставщик обязуется:</w:t>
      </w:r>
    </w:p>
    <w:p w:rsidR="000F47EF" w:rsidRPr="00381AD6" w:rsidRDefault="000F47EF" w:rsidP="00B8142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Поставить </w:t>
      </w:r>
      <w:r w:rsidR="008351D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товар</w:t>
      </w:r>
      <w:r w:rsidR="00E324C0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на условиях, предусмотренных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="00E324C0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ом, в том числе обеспечить </w:t>
      </w:r>
      <w:r w:rsidR="008351D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с учетом специфики поставляемого товара его</w:t>
      </w:r>
      <w:r w:rsidR="00E324C0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соответствие обязательным требованиям, установленным в соответствии с законодательством Российской Федерации и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="00E324C0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ом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.</w:t>
      </w:r>
    </w:p>
    <w:p w:rsidR="00E324C0" w:rsidRPr="00381AD6" w:rsidRDefault="00E324C0" w:rsidP="00B8142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Обеспечить устранение за свой счет недостатков и дефектов, выявленных при приемке товара и в пределах </w:t>
      </w:r>
      <w:r w:rsidR="00A31535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гарантийного срока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.</w:t>
      </w:r>
    </w:p>
    <w:p w:rsidR="00E324C0" w:rsidRPr="00381AD6" w:rsidRDefault="00E324C0" w:rsidP="00B8142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Обеспечить соответствие Поставщика в течение всего срока действия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p w:rsidR="000F47EF" w:rsidRPr="00381AD6" w:rsidRDefault="000F47EF" w:rsidP="00B8142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Не позднее 3 суток с момента получения запроса Заказчика, либо возникновения сложностей в исполнении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а. </w:t>
      </w:r>
    </w:p>
    <w:p w:rsidR="000F47EF" w:rsidRPr="00381AD6" w:rsidRDefault="000F47EF" w:rsidP="00B8142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Передать товар в порядке и в сроки, указанны</w:t>
      </w:r>
      <w:r w:rsidR="00F541D0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е в настоящем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="00F541D0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е</w:t>
      </w:r>
      <w:r w:rsidR="00C73ED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.</w:t>
      </w:r>
    </w:p>
    <w:p w:rsidR="000F47EF" w:rsidRPr="00381AD6" w:rsidRDefault="000F47EF" w:rsidP="00B8142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Производить замену некачественного </w:t>
      </w:r>
      <w:r w:rsidR="00E34098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т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овара, в порядке и на условиях, предусмотренных разделом 5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а.</w:t>
      </w:r>
    </w:p>
    <w:p w:rsidR="0020206E" w:rsidRPr="00381AD6" w:rsidRDefault="0020206E" w:rsidP="007B3A35">
      <w:p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4.3.</w:t>
      </w:r>
      <w:r w:rsidR="00A31535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7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. Предоставить одновременно с товаром оформленные надлежащим образом товарно-сопроводительные документы, указанные в Спецификации (Приложение № 1).</w:t>
      </w:r>
    </w:p>
    <w:p w:rsidR="000F47EF" w:rsidRPr="00381AD6" w:rsidRDefault="00F1102C" w:rsidP="007B3A35">
      <w:pPr>
        <w:tabs>
          <w:tab w:val="left" w:pos="1134"/>
        </w:tabs>
        <w:spacing w:after="0" w:line="240" w:lineRule="auto"/>
        <w:ind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4.3.</w:t>
      </w:r>
      <w:r w:rsidR="00A31535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8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. </w:t>
      </w:r>
      <w:r w:rsidR="000F47E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В случае нарушения условий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="000F47E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 о сроках поставки и качестве товара уплатить штрафы и пени </w:t>
      </w:r>
      <w:proofErr w:type="gramStart"/>
      <w:r w:rsidR="000F47E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согласно условий</w:t>
      </w:r>
      <w:proofErr w:type="gramEnd"/>
      <w:r w:rsidR="000F47E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="000F47E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а.</w:t>
      </w:r>
    </w:p>
    <w:p w:rsidR="000F47EF" w:rsidRPr="00381AD6" w:rsidRDefault="000F47EF" w:rsidP="00B81422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noProof/>
          <w:sz w:val="20"/>
          <w:szCs w:val="20"/>
          <w:u w:val="single"/>
        </w:rPr>
      </w:pPr>
      <w:r w:rsidRPr="00381AD6">
        <w:rPr>
          <w:rFonts w:ascii="PT Astra Serif" w:hAnsi="PT Astra Serif" w:cs="Times New Roman"/>
          <w:noProof/>
          <w:sz w:val="20"/>
          <w:szCs w:val="20"/>
          <w:u w:val="single"/>
        </w:rPr>
        <w:t>Поставщик вправе:</w:t>
      </w:r>
    </w:p>
    <w:p w:rsidR="000F47EF" w:rsidRPr="00381AD6" w:rsidRDefault="000F47EF" w:rsidP="00B8142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Требовать </w:t>
      </w:r>
      <w:r w:rsidR="006C5EAD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своевременную оплату на условиях, предусмотренных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="006C5EAD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ом, надлежащим образом поставленной и принято</w:t>
      </w:r>
      <w:r w:rsidR="008351D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го</w:t>
      </w:r>
      <w:r w:rsidR="006C5EAD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Заказчиком </w:t>
      </w:r>
      <w:r w:rsidR="008351D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товара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.</w:t>
      </w:r>
    </w:p>
    <w:p w:rsidR="000F47EF" w:rsidRPr="00381AD6" w:rsidRDefault="000F47EF" w:rsidP="00B8142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lastRenderedPageBreak/>
        <w:t xml:space="preserve">Требовать уплату пеней, </w:t>
      </w:r>
      <w:proofErr w:type="gramStart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штрафов</w:t>
      </w:r>
      <w:proofErr w:type="gramEnd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а также возмещ</w:t>
      </w:r>
      <w:r w:rsidR="003D0A48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ения убытков, согласно раздела 8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настоящего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а.</w:t>
      </w:r>
    </w:p>
    <w:p w:rsidR="00060B5E" w:rsidRPr="00381AD6" w:rsidRDefault="000F47EF" w:rsidP="00B8142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При исполнении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 по согласованию с Заказчиком осуществить поставку товара качество, технические и функциональные характеристики (потребительские свойства) которого являются улучшенными по сравнению с</w:t>
      </w:r>
      <w:r w:rsidRPr="00381AD6">
        <w:rPr>
          <w:rFonts w:ascii="PT Astra Serif" w:hAnsi="PT Astra Serif" w:cs="Times New Roman"/>
          <w:sz w:val="20"/>
          <w:szCs w:val="20"/>
        </w:rPr>
        <w:t xml:space="preserve"> качеством и соответствующими техническими и функциональными характеристиками, указанными в </w:t>
      </w:r>
      <w:r w:rsidR="00402C9F" w:rsidRPr="00381AD6">
        <w:rPr>
          <w:rFonts w:ascii="PT Astra Serif" w:hAnsi="PT Astra Serif" w:cs="Times New Roman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sz w:val="20"/>
          <w:szCs w:val="20"/>
        </w:rPr>
        <w:t>е.</w:t>
      </w:r>
    </w:p>
    <w:p w:rsidR="007E1E47" w:rsidRPr="00381AD6" w:rsidRDefault="007E1E47" w:rsidP="007B3A35">
      <w:pPr>
        <w:pStyle w:val="affa"/>
        <w:tabs>
          <w:tab w:val="left" w:pos="426"/>
          <w:tab w:val="left" w:pos="1134"/>
        </w:tabs>
        <w:ind w:firstLine="567"/>
        <w:jc w:val="both"/>
        <w:rPr>
          <w:rFonts w:ascii="PT Astra Serif" w:hAnsi="PT Astra Serif"/>
          <w:sz w:val="20"/>
          <w:szCs w:val="20"/>
        </w:rPr>
      </w:pPr>
      <w:bookmarkStart w:id="3" w:name="_Hlk33957673"/>
      <w:r w:rsidRPr="00381AD6">
        <w:rPr>
          <w:rFonts w:ascii="PT Astra Serif" w:hAnsi="PT Astra Serif"/>
          <w:sz w:val="20"/>
          <w:szCs w:val="20"/>
        </w:rPr>
        <w:t>4.</w:t>
      </w:r>
      <w:r w:rsidR="00A31535" w:rsidRPr="00381AD6">
        <w:rPr>
          <w:rFonts w:ascii="PT Astra Serif" w:hAnsi="PT Astra Serif"/>
          <w:sz w:val="20"/>
          <w:szCs w:val="20"/>
        </w:rPr>
        <w:t>5</w:t>
      </w:r>
      <w:r w:rsidRPr="00381AD6">
        <w:rPr>
          <w:rFonts w:ascii="PT Astra Serif" w:hAnsi="PT Astra Serif"/>
          <w:sz w:val="20"/>
          <w:szCs w:val="20"/>
        </w:rPr>
        <w:t xml:space="preserve">. </w:t>
      </w:r>
      <w:r w:rsidR="00060B5E" w:rsidRPr="00381AD6">
        <w:rPr>
          <w:rFonts w:ascii="PT Astra Serif" w:hAnsi="PT Astra Serif"/>
          <w:sz w:val="20"/>
          <w:szCs w:val="20"/>
        </w:rPr>
        <w:t>Стороны в</w:t>
      </w:r>
      <w:r w:rsidR="00060B5E" w:rsidRPr="00381AD6">
        <w:rPr>
          <w:rFonts w:ascii="PT Astra Serif" w:eastAsia="Calibri" w:hAnsi="PT Astra Serif"/>
          <w:sz w:val="20"/>
          <w:szCs w:val="20"/>
          <w:lang w:eastAsia="en-US"/>
        </w:rPr>
        <w:t>ыполняют иные обязанности и обладают иными правами, предусмотренными законодательством Ро</w:t>
      </w:r>
      <w:r w:rsidRPr="00381AD6">
        <w:rPr>
          <w:rFonts w:ascii="PT Astra Serif" w:eastAsia="Calibri" w:hAnsi="PT Astra Serif"/>
          <w:sz w:val="20"/>
          <w:szCs w:val="20"/>
          <w:lang w:eastAsia="en-US"/>
        </w:rPr>
        <w:t xml:space="preserve">ссийской Федерации и </w:t>
      </w:r>
      <w:r w:rsidR="00402C9F" w:rsidRPr="00381AD6">
        <w:rPr>
          <w:rFonts w:ascii="PT Astra Serif" w:eastAsia="Calibri" w:hAnsi="PT Astra Serif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/>
          <w:sz w:val="20"/>
          <w:szCs w:val="20"/>
          <w:lang w:eastAsia="en-US"/>
        </w:rPr>
        <w:t>ом</w:t>
      </w:r>
      <w:r w:rsidRPr="00381AD6">
        <w:rPr>
          <w:rFonts w:ascii="PT Astra Serif" w:eastAsia="Calibri" w:hAnsi="PT Astra Serif"/>
          <w:color w:val="000000"/>
          <w:sz w:val="20"/>
          <w:szCs w:val="20"/>
          <w:lang w:eastAsia="en-US"/>
        </w:rPr>
        <w:t>.</w:t>
      </w:r>
    </w:p>
    <w:bookmarkEnd w:id="3"/>
    <w:p w:rsidR="00060B5E" w:rsidRPr="00381AD6" w:rsidRDefault="00060B5E" w:rsidP="007B3A35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</w:p>
    <w:p w:rsidR="000F47EF" w:rsidRPr="00381AD6" w:rsidRDefault="00D7014B" w:rsidP="00B814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PT Astra Serif" w:hAnsi="PT Astra Serif" w:cs="Times New Roman"/>
          <w:b/>
          <w:sz w:val="20"/>
          <w:szCs w:val="20"/>
        </w:rPr>
      </w:pPr>
      <w:r w:rsidRPr="00381AD6">
        <w:rPr>
          <w:rFonts w:ascii="PT Astra Serif" w:hAnsi="PT Astra Serif" w:cs="Times New Roman"/>
          <w:b/>
          <w:sz w:val="20"/>
          <w:szCs w:val="20"/>
        </w:rPr>
        <w:t>Порядок поставки, передачи товара, срок поставки</w:t>
      </w:r>
    </w:p>
    <w:p w:rsidR="000F47EF" w:rsidRPr="00381AD6" w:rsidRDefault="000F47EF" w:rsidP="00B81422">
      <w:pPr>
        <w:numPr>
          <w:ilvl w:val="1"/>
          <w:numId w:val="3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381AD6">
        <w:rPr>
          <w:rFonts w:ascii="PT Astra Serif" w:hAnsi="PT Astra Serif" w:cs="Times New Roman"/>
          <w:sz w:val="20"/>
          <w:szCs w:val="20"/>
        </w:rPr>
        <w:t xml:space="preserve">Место доставки товара, срок поставки товара указываются в Спецификации (Приложение </w:t>
      </w:r>
      <w:r w:rsidR="00B657F2" w:rsidRPr="00381AD6">
        <w:rPr>
          <w:rFonts w:ascii="PT Astra Serif" w:hAnsi="PT Astra Serif" w:cs="Times New Roman"/>
          <w:sz w:val="20"/>
          <w:szCs w:val="20"/>
        </w:rPr>
        <w:t>№</w:t>
      </w:r>
      <w:r w:rsidRPr="00381AD6">
        <w:rPr>
          <w:rFonts w:ascii="PT Astra Serif" w:hAnsi="PT Astra Serif" w:cs="Times New Roman"/>
          <w:sz w:val="20"/>
          <w:szCs w:val="20"/>
        </w:rPr>
        <w:t>1).</w:t>
      </w:r>
    </w:p>
    <w:p w:rsidR="000F47EF" w:rsidRPr="00381AD6" w:rsidRDefault="000F47EF" w:rsidP="00B81422">
      <w:pPr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b/>
          <w:sz w:val="20"/>
          <w:szCs w:val="20"/>
        </w:rPr>
      </w:pPr>
      <w:r w:rsidRPr="00381AD6">
        <w:rPr>
          <w:rFonts w:ascii="PT Astra Serif" w:hAnsi="PT Astra Serif" w:cs="Times New Roman"/>
          <w:sz w:val="20"/>
          <w:szCs w:val="20"/>
        </w:rPr>
        <w:t xml:space="preserve">Доставка товара до </w:t>
      </w:r>
      <w:proofErr w:type="spellStart"/>
      <w:r w:rsidR="0071072B" w:rsidRPr="00381AD6">
        <w:rPr>
          <w:rFonts w:ascii="PT Astra Serif" w:hAnsi="PT Astra Serif" w:cs="Times New Roman"/>
          <w:sz w:val="20"/>
          <w:szCs w:val="20"/>
        </w:rPr>
        <w:t>Заказчика</w:t>
      </w:r>
      <w:r w:rsidRPr="00381AD6">
        <w:rPr>
          <w:rFonts w:ascii="PT Astra Serif" w:hAnsi="PT Astra Serif" w:cs="Times New Roman"/>
          <w:sz w:val="20"/>
          <w:szCs w:val="20"/>
        </w:rPr>
        <w:t>осуществляется</w:t>
      </w:r>
      <w:proofErr w:type="spellEnd"/>
      <w:r w:rsidRPr="00381AD6">
        <w:rPr>
          <w:rFonts w:ascii="PT Astra Serif" w:hAnsi="PT Astra Serif" w:cs="Times New Roman"/>
          <w:sz w:val="20"/>
          <w:szCs w:val="20"/>
        </w:rPr>
        <w:t xml:space="preserve"> в соответствии с требованиями, указанными в Спецификации (Приложение </w:t>
      </w:r>
      <w:r w:rsidR="00B657F2" w:rsidRPr="00381AD6">
        <w:rPr>
          <w:rFonts w:ascii="PT Astra Serif" w:hAnsi="PT Astra Serif" w:cs="Times New Roman"/>
          <w:sz w:val="20"/>
          <w:szCs w:val="20"/>
        </w:rPr>
        <w:t>№</w:t>
      </w:r>
      <w:r w:rsidRPr="00381AD6">
        <w:rPr>
          <w:rFonts w:ascii="PT Astra Serif" w:hAnsi="PT Astra Serif" w:cs="Times New Roman"/>
          <w:sz w:val="20"/>
          <w:szCs w:val="20"/>
        </w:rPr>
        <w:t>1)</w:t>
      </w:r>
      <w:r w:rsidRPr="00381AD6">
        <w:rPr>
          <w:rFonts w:ascii="PT Astra Serif" w:hAnsi="PT Astra Serif" w:cs="Times New Roman"/>
          <w:b/>
          <w:sz w:val="20"/>
          <w:szCs w:val="20"/>
        </w:rPr>
        <w:t>.</w:t>
      </w:r>
    </w:p>
    <w:p w:rsidR="000F47EF" w:rsidRPr="00381AD6" w:rsidRDefault="000F47EF" w:rsidP="00B81422">
      <w:pPr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381AD6">
        <w:rPr>
          <w:rFonts w:ascii="PT Astra Serif" w:hAnsi="PT Astra Serif" w:cs="Times New Roman"/>
          <w:sz w:val="20"/>
          <w:szCs w:val="20"/>
        </w:rPr>
        <w:t>Поставщик, допустивший недопоставку товара, поставку некачественного товара обязан восполнить недопоставленное количество товара, заменить некачественный товар в течение трех дней с момента получения Акта о расхождении от Заказчика о выявленной недопоставке, в</w:t>
      </w:r>
      <w:r w:rsidR="0027520D" w:rsidRPr="00381AD6">
        <w:rPr>
          <w:rFonts w:ascii="PT Astra Serif" w:hAnsi="PT Astra Serif" w:cs="Times New Roman"/>
          <w:sz w:val="20"/>
          <w:szCs w:val="20"/>
        </w:rPr>
        <w:t>ыявлении некачественного товара.</w:t>
      </w:r>
      <w:r w:rsidR="00B46775" w:rsidRPr="00381AD6">
        <w:rPr>
          <w:rFonts w:ascii="PT Astra Serif" w:hAnsi="PT Astra Serif" w:cs="Times New Roman"/>
          <w:sz w:val="20"/>
          <w:szCs w:val="20"/>
        </w:rPr>
        <w:t xml:space="preserve"> Приемка товара в данном случае и оформление ее результатов производится в порядке и сроки, предусмотренные </w:t>
      </w:r>
      <w:r w:rsidR="00EA6539" w:rsidRPr="00381AD6">
        <w:rPr>
          <w:rFonts w:ascii="PT Astra Serif" w:hAnsi="PT Astra Serif" w:cs="Times New Roman"/>
          <w:sz w:val="20"/>
          <w:szCs w:val="20"/>
        </w:rPr>
        <w:t xml:space="preserve">разделом </w:t>
      </w:r>
      <w:r w:rsidR="00B46775" w:rsidRPr="00381AD6">
        <w:rPr>
          <w:rFonts w:ascii="PT Astra Serif" w:hAnsi="PT Astra Serif" w:cs="Times New Roman"/>
          <w:sz w:val="20"/>
          <w:szCs w:val="20"/>
        </w:rPr>
        <w:t xml:space="preserve">3 </w:t>
      </w:r>
      <w:r w:rsidR="00402C9F" w:rsidRPr="00381AD6">
        <w:rPr>
          <w:rFonts w:ascii="PT Astra Serif" w:hAnsi="PT Astra Serif" w:cs="Times New Roman"/>
          <w:sz w:val="20"/>
          <w:szCs w:val="20"/>
        </w:rPr>
        <w:t>Договор</w:t>
      </w:r>
      <w:r w:rsidR="00B46775" w:rsidRPr="00381AD6">
        <w:rPr>
          <w:rFonts w:ascii="PT Astra Serif" w:hAnsi="PT Astra Serif" w:cs="Times New Roman"/>
          <w:sz w:val="20"/>
          <w:szCs w:val="20"/>
        </w:rPr>
        <w:t>а.</w:t>
      </w:r>
    </w:p>
    <w:p w:rsidR="000F47EF" w:rsidRPr="00381AD6" w:rsidRDefault="000F47EF" w:rsidP="00B81422">
      <w:pPr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proofErr w:type="spellStart"/>
      <w:r w:rsidRPr="00381AD6">
        <w:rPr>
          <w:rFonts w:ascii="PT Astra Serif" w:hAnsi="PT Astra Serif" w:cs="Times New Roman"/>
          <w:sz w:val="20"/>
          <w:szCs w:val="20"/>
        </w:rPr>
        <w:t>ТребованияЗаказчика</w:t>
      </w:r>
      <w:proofErr w:type="spellEnd"/>
      <w:r w:rsidRPr="00381AD6">
        <w:rPr>
          <w:rFonts w:ascii="PT Astra Serif" w:hAnsi="PT Astra Serif" w:cs="Times New Roman"/>
          <w:sz w:val="20"/>
          <w:szCs w:val="20"/>
        </w:rPr>
        <w:t xml:space="preserve"> о замене некачественного товара могут быть </w:t>
      </w:r>
      <w:proofErr w:type="gramStart"/>
      <w:r w:rsidRPr="00381AD6">
        <w:rPr>
          <w:rFonts w:ascii="PT Astra Serif" w:hAnsi="PT Astra Serif" w:cs="Times New Roman"/>
          <w:sz w:val="20"/>
          <w:szCs w:val="20"/>
        </w:rPr>
        <w:t>предъявлены</w:t>
      </w:r>
      <w:proofErr w:type="gramEnd"/>
      <w:r w:rsidRPr="00381AD6">
        <w:rPr>
          <w:rFonts w:ascii="PT Astra Serif" w:hAnsi="PT Astra Serif" w:cs="Times New Roman"/>
          <w:sz w:val="20"/>
          <w:szCs w:val="20"/>
        </w:rPr>
        <w:t xml:space="preserve"> к Поставщику в пределах </w:t>
      </w:r>
      <w:r w:rsidR="00E34098" w:rsidRPr="00381AD6">
        <w:rPr>
          <w:rFonts w:ascii="PT Astra Serif" w:hAnsi="PT Astra Serif" w:cs="Times New Roman"/>
          <w:sz w:val="20"/>
          <w:szCs w:val="20"/>
        </w:rPr>
        <w:t xml:space="preserve">гарантийного </w:t>
      </w:r>
      <w:r w:rsidRPr="00381AD6">
        <w:rPr>
          <w:rFonts w:ascii="PT Astra Serif" w:hAnsi="PT Astra Serif" w:cs="Times New Roman"/>
          <w:sz w:val="20"/>
          <w:szCs w:val="20"/>
        </w:rPr>
        <w:t xml:space="preserve">срока товара. </w:t>
      </w:r>
    </w:p>
    <w:p w:rsidR="000F47EF" w:rsidRPr="00381AD6" w:rsidRDefault="000F47EF" w:rsidP="00B81422">
      <w:pPr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proofErr w:type="gramStart"/>
      <w:r w:rsidRPr="00381AD6">
        <w:rPr>
          <w:rFonts w:ascii="PT Astra Serif" w:hAnsi="PT Astra Serif" w:cs="Times New Roman"/>
          <w:sz w:val="20"/>
          <w:szCs w:val="20"/>
        </w:rPr>
        <w:t>Заказчик</w:t>
      </w:r>
      <w:r w:rsidR="0071072B" w:rsidRPr="00381AD6">
        <w:rPr>
          <w:rFonts w:ascii="PT Astra Serif" w:hAnsi="PT Astra Serif" w:cs="Times New Roman"/>
          <w:sz w:val="20"/>
          <w:szCs w:val="20"/>
        </w:rPr>
        <w:t>, в</w:t>
      </w:r>
      <w:r w:rsidRPr="00381AD6">
        <w:rPr>
          <w:rFonts w:ascii="PT Astra Serif" w:hAnsi="PT Astra Serif" w:cs="Times New Roman"/>
          <w:sz w:val="20"/>
          <w:szCs w:val="20"/>
        </w:rPr>
        <w:t xml:space="preserve">праве, уведомив Поставщика, с использованием любых средств связи, отказаться от </w:t>
      </w:r>
      <w:proofErr w:type="spellStart"/>
      <w:r w:rsidRPr="00381AD6">
        <w:rPr>
          <w:rFonts w:ascii="PT Astra Serif" w:hAnsi="PT Astra Serif" w:cs="Times New Roman"/>
          <w:sz w:val="20"/>
          <w:szCs w:val="20"/>
        </w:rPr>
        <w:t>принятиятовара</w:t>
      </w:r>
      <w:proofErr w:type="spellEnd"/>
      <w:r w:rsidRPr="00381AD6">
        <w:rPr>
          <w:rFonts w:ascii="PT Astra Serif" w:hAnsi="PT Astra Serif" w:cs="Times New Roman"/>
          <w:sz w:val="20"/>
          <w:szCs w:val="20"/>
        </w:rPr>
        <w:t>, поставка которого просрочена.</w:t>
      </w:r>
      <w:proofErr w:type="gramEnd"/>
    </w:p>
    <w:p w:rsidR="000F47EF" w:rsidRPr="00381AD6" w:rsidRDefault="000F47EF" w:rsidP="00B81422">
      <w:pPr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381AD6">
        <w:rPr>
          <w:rFonts w:ascii="PT Astra Serif" w:hAnsi="PT Astra Serif" w:cs="Times New Roman"/>
          <w:sz w:val="20"/>
          <w:szCs w:val="20"/>
        </w:rPr>
        <w:t xml:space="preserve">Поставщик обязуется передать </w:t>
      </w:r>
      <w:proofErr w:type="spellStart"/>
      <w:r w:rsidR="0071072B" w:rsidRPr="00381AD6">
        <w:rPr>
          <w:rFonts w:ascii="PT Astra Serif" w:hAnsi="PT Astra Serif" w:cs="Times New Roman"/>
          <w:sz w:val="20"/>
          <w:szCs w:val="20"/>
        </w:rPr>
        <w:t>Заказчику</w:t>
      </w:r>
      <w:r w:rsidRPr="00381AD6">
        <w:rPr>
          <w:rFonts w:ascii="PT Astra Serif" w:hAnsi="PT Astra Serif" w:cs="Times New Roman"/>
          <w:sz w:val="20"/>
          <w:szCs w:val="20"/>
        </w:rPr>
        <w:t>товар</w:t>
      </w:r>
      <w:proofErr w:type="spellEnd"/>
      <w:r w:rsidRPr="00381AD6">
        <w:rPr>
          <w:rFonts w:ascii="PT Astra Serif" w:hAnsi="PT Astra Serif" w:cs="Times New Roman"/>
          <w:sz w:val="20"/>
          <w:szCs w:val="20"/>
        </w:rPr>
        <w:t>, не обремененный правами третьих лиц.</w:t>
      </w:r>
    </w:p>
    <w:p w:rsidR="00C105C7" w:rsidRPr="00381AD6" w:rsidRDefault="00C105C7" w:rsidP="007B3A35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0"/>
          <w:szCs w:val="20"/>
        </w:rPr>
      </w:pPr>
    </w:p>
    <w:p w:rsidR="00C105C7" w:rsidRPr="00381AD6" w:rsidRDefault="00D7014B" w:rsidP="00B8142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PT Astra Serif" w:hAnsi="PT Astra Serif" w:cs="Times New Roman"/>
          <w:b/>
          <w:sz w:val="20"/>
          <w:szCs w:val="20"/>
        </w:rPr>
      </w:pPr>
      <w:r w:rsidRPr="00381AD6">
        <w:rPr>
          <w:rFonts w:ascii="PT Astra Serif" w:hAnsi="PT Astra Serif" w:cs="Times New Roman"/>
          <w:b/>
          <w:sz w:val="20"/>
          <w:szCs w:val="20"/>
        </w:rPr>
        <w:t>Упаковка и маркировка</w:t>
      </w:r>
      <w:r w:rsidR="00C105C7" w:rsidRPr="00381AD6">
        <w:rPr>
          <w:rFonts w:ascii="PT Astra Serif" w:hAnsi="PT Astra Serif" w:cs="Times New Roman"/>
          <w:b/>
          <w:sz w:val="20"/>
          <w:szCs w:val="20"/>
        </w:rPr>
        <w:t>.</w:t>
      </w:r>
    </w:p>
    <w:p w:rsidR="00C105C7" w:rsidRPr="00381AD6" w:rsidRDefault="00E34098" w:rsidP="00B81422">
      <w:pPr>
        <w:pStyle w:val="af4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/>
          <w:sz w:val="20"/>
          <w:szCs w:val="20"/>
        </w:rPr>
      </w:pPr>
      <w:r w:rsidRPr="00381AD6">
        <w:rPr>
          <w:rFonts w:ascii="PT Astra Serif" w:hAnsi="PT Astra Serif"/>
          <w:sz w:val="20"/>
          <w:szCs w:val="20"/>
        </w:rPr>
        <w:t>У</w:t>
      </w:r>
      <w:r w:rsidR="009C08B7" w:rsidRPr="00381AD6">
        <w:rPr>
          <w:rFonts w:ascii="PT Astra Serif" w:hAnsi="PT Astra Serif"/>
          <w:sz w:val="20"/>
          <w:szCs w:val="20"/>
        </w:rPr>
        <w:t>па</w:t>
      </w:r>
      <w:r w:rsidR="008A4D74" w:rsidRPr="00381AD6">
        <w:rPr>
          <w:rFonts w:ascii="PT Astra Serif" w:hAnsi="PT Astra Serif"/>
          <w:sz w:val="20"/>
          <w:szCs w:val="20"/>
        </w:rPr>
        <w:t>ковка и маркировка товара должна</w:t>
      </w:r>
      <w:r w:rsidR="009C08B7" w:rsidRPr="00381AD6">
        <w:rPr>
          <w:rFonts w:ascii="PT Astra Serif" w:hAnsi="PT Astra Serif"/>
          <w:sz w:val="20"/>
          <w:szCs w:val="20"/>
        </w:rPr>
        <w:t xml:space="preserve"> соответствовать требованиям, указанным в Спецификации (Приложение №1).</w:t>
      </w:r>
    </w:p>
    <w:p w:rsidR="009C08B7" w:rsidRPr="00381AD6" w:rsidRDefault="009C08B7" w:rsidP="00B81422">
      <w:pPr>
        <w:pStyle w:val="af4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/>
          <w:sz w:val="20"/>
          <w:szCs w:val="20"/>
        </w:rPr>
      </w:pPr>
      <w:r w:rsidRPr="00381AD6">
        <w:rPr>
          <w:rFonts w:ascii="PT Astra Serif" w:hAnsi="PT Astra Serif"/>
          <w:sz w:val="20"/>
          <w:szCs w:val="20"/>
        </w:rPr>
        <w:t xml:space="preserve">Стоимость упаковочных материалов входит в стоимость (цену) поставляемого товара. </w:t>
      </w:r>
    </w:p>
    <w:p w:rsidR="00C105C7" w:rsidRPr="00381AD6" w:rsidRDefault="00C105C7" w:rsidP="007B3A35">
      <w:pPr>
        <w:pStyle w:val="af4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/>
          <w:sz w:val="20"/>
          <w:szCs w:val="20"/>
        </w:rPr>
      </w:pPr>
    </w:p>
    <w:p w:rsidR="009C08B7" w:rsidRPr="00381AD6" w:rsidRDefault="00D7014B" w:rsidP="00B814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PT Astra Serif" w:hAnsi="PT Astra Serif" w:cs="Times New Roman"/>
          <w:b/>
          <w:sz w:val="20"/>
          <w:szCs w:val="20"/>
        </w:rPr>
      </w:pPr>
      <w:r w:rsidRPr="00381AD6">
        <w:rPr>
          <w:rFonts w:ascii="PT Astra Serif" w:hAnsi="PT Astra Serif" w:cs="Times New Roman"/>
          <w:b/>
          <w:sz w:val="20"/>
          <w:szCs w:val="20"/>
        </w:rPr>
        <w:t>Форс-мажорные условия</w:t>
      </w:r>
    </w:p>
    <w:p w:rsidR="009C08B7" w:rsidRPr="00381AD6" w:rsidRDefault="009C08B7" w:rsidP="00B81422">
      <w:pPr>
        <w:numPr>
          <w:ilvl w:val="1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381AD6">
        <w:rPr>
          <w:rFonts w:ascii="PT Astra Serif" w:hAnsi="PT Astra Serif" w:cs="Times New Roman"/>
          <w:sz w:val="20"/>
          <w:szCs w:val="20"/>
        </w:rPr>
        <w:t xml:space="preserve">Стороны освобождаются от ответственности за частичное или полное неисполнение обязательств по </w:t>
      </w:r>
      <w:r w:rsidR="00402C9F" w:rsidRPr="00381AD6">
        <w:rPr>
          <w:rFonts w:ascii="PT Astra Serif" w:hAnsi="PT Astra Serif" w:cs="Times New Roman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sz w:val="20"/>
          <w:szCs w:val="20"/>
        </w:rPr>
        <w:t>у, если такое неисполнение произошло по вине другой стороны или явилось следствием обстоятельств непреодолимой силы, включая, но</w:t>
      </w:r>
      <w:r w:rsidR="00244084" w:rsidRPr="00381AD6">
        <w:rPr>
          <w:rFonts w:ascii="PT Astra Serif" w:hAnsi="PT Astra Serif" w:cs="Times New Roman"/>
          <w:sz w:val="20"/>
          <w:szCs w:val="20"/>
        </w:rPr>
        <w:t>,</w:t>
      </w:r>
      <w:r w:rsidRPr="00381AD6">
        <w:rPr>
          <w:rFonts w:ascii="PT Astra Serif" w:hAnsi="PT Astra Serif" w:cs="Times New Roman"/>
          <w:sz w:val="20"/>
          <w:szCs w:val="20"/>
        </w:rPr>
        <w:t xml:space="preserve"> не ограничиваясь, природные стихийные явления (землетрясение, наводнение, пожары, тайфуны, ураган), некоторые обстоятельства общественной жизни (военные действия)</w:t>
      </w:r>
      <w:proofErr w:type="gramStart"/>
      <w:r w:rsidRPr="00381AD6">
        <w:rPr>
          <w:rFonts w:ascii="PT Astra Serif" w:hAnsi="PT Astra Serif" w:cs="Times New Roman"/>
          <w:sz w:val="20"/>
          <w:szCs w:val="20"/>
        </w:rPr>
        <w:t>,в</w:t>
      </w:r>
      <w:proofErr w:type="gramEnd"/>
      <w:r w:rsidRPr="00381AD6">
        <w:rPr>
          <w:rFonts w:ascii="PT Astra Serif" w:hAnsi="PT Astra Serif" w:cs="Times New Roman"/>
          <w:sz w:val="20"/>
          <w:szCs w:val="20"/>
        </w:rPr>
        <w:t xml:space="preserve"> которых непосредственно или косвенно участвует сторона по </w:t>
      </w:r>
      <w:r w:rsidR="00402C9F" w:rsidRPr="00381AD6">
        <w:rPr>
          <w:rFonts w:ascii="PT Astra Serif" w:hAnsi="PT Astra Serif" w:cs="Times New Roman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sz w:val="20"/>
          <w:szCs w:val="20"/>
        </w:rPr>
        <w:t xml:space="preserve">у, массовые заболевания, </w:t>
      </w:r>
      <w:r w:rsidR="00F541D0" w:rsidRPr="00381AD6">
        <w:rPr>
          <w:rFonts w:ascii="PT Astra Serif" w:hAnsi="PT Astra Serif" w:cs="Times New Roman"/>
          <w:sz w:val="20"/>
          <w:szCs w:val="20"/>
        </w:rPr>
        <w:t>у</w:t>
      </w:r>
      <w:r w:rsidRPr="00381AD6">
        <w:rPr>
          <w:rFonts w:ascii="PT Astra Serif" w:hAnsi="PT Astra Serif" w:cs="Times New Roman"/>
          <w:sz w:val="20"/>
          <w:szCs w:val="20"/>
        </w:rPr>
        <w:t>казы Президента Р</w:t>
      </w:r>
      <w:r w:rsidR="00F541D0" w:rsidRPr="00381AD6">
        <w:rPr>
          <w:rFonts w:ascii="PT Astra Serif" w:hAnsi="PT Astra Serif" w:cs="Times New Roman"/>
          <w:sz w:val="20"/>
          <w:szCs w:val="20"/>
        </w:rPr>
        <w:t xml:space="preserve">оссийской </w:t>
      </w:r>
      <w:r w:rsidRPr="00381AD6">
        <w:rPr>
          <w:rFonts w:ascii="PT Astra Serif" w:hAnsi="PT Astra Serif" w:cs="Times New Roman"/>
          <w:sz w:val="20"/>
          <w:szCs w:val="20"/>
        </w:rPr>
        <w:t>Ф</w:t>
      </w:r>
      <w:r w:rsidR="00F541D0" w:rsidRPr="00381AD6">
        <w:rPr>
          <w:rFonts w:ascii="PT Astra Serif" w:hAnsi="PT Astra Serif" w:cs="Times New Roman"/>
          <w:sz w:val="20"/>
          <w:szCs w:val="20"/>
        </w:rPr>
        <w:t>едерации</w:t>
      </w:r>
      <w:r w:rsidRPr="00381AD6">
        <w:rPr>
          <w:rFonts w:ascii="PT Astra Serif" w:hAnsi="PT Astra Serif" w:cs="Times New Roman"/>
          <w:sz w:val="20"/>
          <w:szCs w:val="20"/>
        </w:rPr>
        <w:t xml:space="preserve"> и </w:t>
      </w:r>
      <w:r w:rsidR="00F541D0" w:rsidRPr="00381AD6">
        <w:rPr>
          <w:rFonts w:ascii="PT Astra Serif" w:hAnsi="PT Astra Serif" w:cs="Times New Roman"/>
          <w:sz w:val="20"/>
          <w:szCs w:val="20"/>
        </w:rPr>
        <w:t>п</w:t>
      </w:r>
      <w:r w:rsidRPr="00381AD6">
        <w:rPr>
          <w:rFonts w:ascii="PT Astra Serif" w:hAnsi="PT Astra Serif" w:cs="Times New Roman"/>
          <w:sz w:val="20"/>
          <w:szCs w:val="20"/>
        </w:rPr>
        <w:t>остановления Правительства Р</w:t>
      </w:r>
      <w:r w:rsidR="00F541D0" w:rsidRPr="00381AD6">
        <w:rPr>
          <w:rFonts w:ascii="PT Astra Serif" w:hAnsi="PT Astra Serif" w:cs="Times New Roman"/>
          <w:sz w:val="20"/>
          <w:szCs w:val="20"/>
        </w:rPr>
        <w:t xml:space="preserve">оссийской </w:t>
      </w:r>
      <w:r w:rsidRPr="00381AD6">
        <w:rPr>
          <w:rFonts w:ascii="PT Astra Serif" w:hAnsi="PT Astra Serif" w:cs="Times New Roman"/>
          <w:sz w:val="20"/>
          <w:szCs w:val="20"/>
        </w:rPr>
        <w:t>Ф</w:t>
      </w:r>
      <w:r w:rsidR="00F541D0" w:rsidRPr="00381AD6">
        <w:rPr>
          <w:rFonts w:ascii="PT Astra Serif" w:hAnsi="PT Astra Serif" w:cs="Times New Roman"/>
          <w:sz w:val="20"/>
          <w:szCs w:val="20"/>
        </w:rPr>
        <w:t>едерации</w:t>
      </w:r>
      <w:r w:rsidRPr="00381AD6">
        <w:rPr>
          <w:rFonts w:ascii="PT Astra Serif" w:hAnsi="PT Astra Serif" w:cs="Times New Roman"/>
          <w:sz w:val="20"/>
          <w:szCs w:val="20"/>
        </w:rPr>
        <w:t xml:space="preserve">, изменения в текущем законодательстве, или другие, не зависящие от сторон обстоятельства. Указанные события должны носить чрезвычайный, непредвиденный и неотвратимый характер, возникнуть после заключения </w:t>
      </w:r>
      <w:r w:rsidR="00402C9F" w:rsidRPr="00381AD6">
        <w:rPr>
          <w:rFonts w:ascii="PT Astra Serif" w:hAnsi="PT Astra Serif" w:cs="Times New Roman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sz w:val="20"/>
          <w:szCs w:val="20"/>
        </w:rPr>
        <w:t>а и не зависеть от воли сторон.</w:t>
      </w:r>
    </w:p>
    <w:p w:rsidR="009C08B7" w:rsidRPr="00381AD6" w:rsidRDefault="009C08B7" w:rsidP="00B81422">
      <w:pPr>
        <w:numPr>
          <w:ilvl w:val="1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381AD6">
        <w:rPr>
          <w:rFonts w:ascii="PT Astra Serif" w:hAnsi="PT Astra Serif" w:cs="Times New Roman"/>
          <w:sz w:val="20"/>
          <w:szCs w:val="20"/>
        </w:rPr>
        <w:t xml:space="preserve">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402C9F" w:rsidRPr="00381AD6">
        <w:rPr>
          <w:rFonts w:ascii="PT Astra Serif" w:hAnsi="PT Astra Serif" w:cs="Times New Roman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sz w:val="20"/>
          <w:szCs w:val="20"/>
        </w:rPr>
        <w:t>у и срок исполнения обязательств.</w:t>
      </w:r>
    </w:p>
    <w:p w:rsidR="009C08B7" w:rsidRPr="00381AD6" w:rsidRDefault="009C08B7" w:rsidP="00B81422">
      <w:pPr>
        <w:numPr>
          <w:ilvl w:val="1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381AD6">
        <w:rPr>
          <w:rFonts w:ascii="PT Astra Serif" w:hAnsi="PT Astra Serif" w:cs="Times New Roman"/>
          <w:sz w:val="20"/>
          <w:szCs w:val="20"/>
        </w:rPr>
        <w:t xml:space="preserve">По прекращении указанных обстоятельств, </w:t>
      </w:r>
      <w:proofErr w:type="spellStart"/>
      <w:r w:rsidRPr="00381AD6">
        <w:rPr>
          <w:rFonts w:ascii="PT Astra Serif" w:hAnsi="PT Astra Serif" w:cs="Times New Roman"/>
          <w:sz w:val="20"/>
          <w:szCs w:val="20"/>
        </w:rPr>
        <w:t>Сторонадолжна</w:t>
      </w:r>
      <w:proofErr w:type="spellEnd"/>
      <w:r w:rsidRPr="00381AD6">
        <w:rPr>
          <w:rFonts w:ascii="PT Astra Serif" w:hAnsi="PT Astra Serif" w:cs="Times New Roman"/>
          <w:sz w:val="20"/>
          <w:szCs w:val="20"/>
        </w:rPr>
        <w:t xml:space="preserve"> без промедления известить другую Сторону в письменном виде в течение трех дней. В извещении должен быть указан срок, в который предполагается исполнить обязательство по настоящему </w:t>
      </w:r>
      <w:r w:rsidR="00402C9F" w:rsidRPr="00381AD6">
        <w:rPr>
          <w:rFonts w:ascii="PT Astra Serif" w:hAnsi="PT Astra Serif" w:cs="Times New Roman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sz w:val="20"/>
          <w:szCs w:val="20"/>
        </w:rPr>
        <w:t xml:space="preserve">у. </w:t>
      </w:r>
    </w:p>
    <w:p w:rsidR="009C08B7" w:rsidRPr="00381AD6" w:rsidRDefault="009C08B7" w:rsidP="00B81422">
      <w:pPr>
        <w:numPr>
          <w:ilvl w:val="1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381AD6">
        <w:rPr>
          <w:rFonts w:ascii="PT Astra Serif" w:hAnsi="PT Astra Serif" w:cs="Times New Roman"/>
          <w:sz w:val="20"/>
          <w:szCs w:val="20"/>
        </w:rPr>
        <w:t>В случае наступления форс-мажорных обстоятель</w:t>
      </w:r>
      <w:proofErr w:type="gramStart"/>
      <w:r w:rsidRPr="00381AD6">
        <w:rPr>
          <w:rFonts w:ascii="PT Astra Serif" w:hAnsi="PT Astra Serif" w:cs="Times New Roman"/>
          <w:sz w:val="20"/>
          <w:szCs w:val="20"/>
        </w:rPr>
        <w:t>ств ср</w:t>
      </w:r>
      <w:proofErr w:type="gramEnd"/>
      <w:r w:rsidRPr="00381AD6">
        <w:rPr>
          <w:rFonts w:ascii="PT Astra Serif" w:hAnsi="PT Astra Serif" w:cs="Times New Roman"/>
          <w:sz w:val="20"/>
          <w:szCs w:val="20"/>
        </w:rPr>
        <w:t xml:space="preserve">ок исполнения обязательств по настоящему </w:t>
      </w:r>
      <w:r w:rsidR="00402C9F" w:rsidRPr="00381AD6">
        <w:rPr>
          <w:rFonts w:ascii="PT Astra Serif" w:hAnsi="PT Astra Serif" w:cs="Times New Roman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sz w:val="20"/>
          <w:szCs w:val="20"/>
        </w:rPr>
        <w:t>у отодвигается соразмерно времени, в течение которого будут действовать такие обстоятельства.</w:t>
      </w:r>
    </w:p>
    <w:p w:rsidR="009C08B7" w:rsidRPr="00381AD6" w:rsidRDefault="009C08B7" w:rsidP="00B81422">
      <w:pPr>
        <w:numPr>
          <w:ilvl w:val="1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381AD6">
        <w:rPr>
          <w:rFonts w:ascii="PT Astra Serif" w:hAnsi="PT Astra Serif" w:cs="Times New Roman"/>
          <w:sz w:val="20"/>
          <w:szCs w:val="20"/>
        </w:rPr>
        <w:t xml:space="preserve">Если форс-мажорные обстоятельства и их последствия продолжают действовать более 6 месяцев, Стороны в возможно короткий срок проведут переговоры с целью выявления приемлемых для обеих Сторон способов исполнения </w:t>
      </w:r>
      <w:r w:rsidR="00402C9F" w:rsidRPr="00381AD6">
        <w:rPr>
          <w:rFonts w:ascii="PT Astra Serif" w:hAnsi="PT Astra Serif" w:cs="Times New Roman"/>
          <w:sz w:val="20"/>
          <w:szCs w:val="20"/>
        </w:rPr>
        <w:t>Договор</w:t>
      </w:r>
      <w:r w:rsidRPr="00381AD6">
        <w:rPr>
          <w:rFonts w:ascii="PT Astra Serif" w:hAnsi="PT Astra Serif" w:cs="Times New Roman"/>
          <w:sz w:val="20"/>
          <w:szCs w:val="20"/>
        </w:rPr>
        <w:t>а и достижения действующей договоренности.</w:t>
      </w:r>
    </w:p>
    <w:p w:rsidR="009C08B7" w:rsidRPr="00381AD6" w:rsidRDefault="009C08B7" w:rsidP="00B81422">
      <w:pPr>
        <w:numPr>
          <w:ilvl w:val="1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381AD6">
        <w:rPr>
          <w:rFonts w:ascii="PT Astra Serif" w:hAnsi="PT Astra Serif" w:cs="Times New Roman"/>
          <w:sz w:val="20"/>
          <w:szCs w:val="20"/>
        </w:rPr>
        <w:t>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в подтвержден</w:t>
      </w:r>
      <w:r w:rsidR="00C105C7" w:rsidRPr="00381AD6">
        <w:rPr>
          <w:rFonts w:ascii="PT Astra Serif" w:hAnsi="PT Astra Serif" w:cs="Times New Roman"/>
          <w:sz w:val="20"/>
          <w:szCs w:val="20"/>
        </w:rPr>
        <w:t>ие форс-мажорных обстоятельств.</w:t>
      </w:r>
    </w:p>
    <w:p w:rsidR="000476E8" w:rsidRPr="00381AD6" w:rsidRDefault="000476E8" w:rsidP="007B3A3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0"/>
          <w:szCs w:val="20"/>
        </w:rPr>
      </w:pPr>
    </w:p>
    <w:p w:rsidR="009C08B7" w:rsidRPr="00381AD6" w:rsidRDefault="00D7014B" w:rsidP="00B814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PT Astra Serif" w:hAnsi="PT Astra Serif" w:cs="Times New Roman"/>
          <w:b/>
          <w:sz w:val="20"/>
          <w:szCs w:val="20"/>
        </w:rPr>
      </w:pPr>
      <w:r w:rsidRPr="00381AD6">
        <w:rPr>
          <w:rFonts w:ascii="PT Astra Serif" w:hAnsi="PT Astra Serif" w:cs="Times New Roman"/>
          <w:b/>
          <w:sz w:val="20"/>
          <w:szCs w:val="20"/>
        </w:rPr>
        <w:t>Ответственность сторон</w:t>
      </w:r>
    </w:p>
    <w:p w:rsidR="001C7D04" w:rsidRPr="00381AD6" w:rsidRDefault="001C7D04" w:rsidP="00B8142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В случае просрочки исполнения Заказчиком обязательств, предусмотренных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ом, а также в иных случаях ненадлежащего исполнения Заказчиком обязательств, предусмотренных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ом, Поставщик вправе потребовать уплаты неустоек (штрафов, пеней). </w:t>
      </w:r>
    </w:p>
    <w:p w:rsidR="00CB23EF" w:rsidRPr="00381AD6" w:rsidRDefault="001C7D04" w:rsidP="000E0EF0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 w:cs="Times New Roman"/>
          <w:kern w:val="0"/>
          <w:sz w:val="20"/>
          <w:szCs w:val="20"/>
          <w:lang w:eastAsia="ru-RU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За каждый факт неисполнения Заказчиком обязательств, предусмотренных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ом, за исключением просрочки исполнения обязательств, предусмотренных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ом, штраф устанавливается в </w:t>
      </w:r>
      <w:r w:rsidR="00A31535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размер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е </w:t>
      </w:r>
      <w:r w:rsidR="00CB23EF"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>1</w:t>
      </w:r>
      <w:r w:rsidR="009D1A18"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>000 рублей</w:t>
      </w:r>
      <w:r w:rsidR="000872FA"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 xml:space="preserve"> 00 копеек</w:t>
      </w:r>
      <w:r w:rsidR="009D1A18"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 xml:space="preserve">, если цена </w:t>
      </w:r>
      <w:r w:rsidR="00402C9F"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>Договор</w:t>
      </w:r>
      <w:r w:rsidR="009D1A18"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 xml:space="preserve">а </w:t>
      </w:r>
      <w:r w:rsidR="00CB23EF"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>не превышает 3 млн. рублей</w:t>
      </w:r>
      <w:r w:rsidR="009611DD"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>.</w:t>
      </w:r>
    </w:p>
    <w:p w:rsidR="001C7D04" w:rsidRPr="00381AD6" w:rsidRDefault="001C7D04" w:rsidP="00B81422">
      <w:pPr>
        <w:numPr>
          <w:ilvl w:val="2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Пеня начисляется за каждый день просрочки исполнения Заказчиком обязательства, предусмотренного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ом, начиная со дня, следующего после дня истечения установленного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</w:t>
      </w:r>
      <w:r w:rsidR="00EA6539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ключевой 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ставки Центрального банка Российской Федерации от не уплаченной в срок суммы. </w:t>
      </w:r>
    </w:p>
    <w:p w:rsidR="001C7D04" w:rsidRPr="00381AD6" w:rsidRDefault="001C7D04" w:rsidP="00B81422">
      <w:pPr>
        <w:numPr>
          <w:ilvl w:val="2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Общая сумма начисленн</w:t>
      </w:r>
      <w:r w:rsidR="00166B5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ых ш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трафов за ненадлежащее исполнение Заказчиком обязательств, предусмотренных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ом, не может превышать цену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а.</w:t>
      </w:r>
    </w:p>
    <w:p w:rsidR="001C7D04" w:rsidRPr="00381AD6" w:rsidRDefault="001C7D04" w:rsidP="00B8142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ом, а также в иных случаях ненадлежащего исполнения Поставщиком обязательств, предусмотренных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ом, Заказчик направляет Поставщику требование об уплате неустоек (штрафов, пеней). </w:t>
      </w:r>
    </w:p>
    <w:p w:rsidR="00F9461B" w:rsidRPr="00381AD6" w:rsidRDefault="009D1A18" w:rsidP="000E0EF0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 w:cs="Times New Roman"/>
          <w:kern w:val="0"/>
          <w:sz w:val="20"/>
          <w:szCs w:val="20"/>
          <w:lang w:eastAsia="ru-RU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lastRenderedPageBreak/>
        <w:t xml:space="preserve">8.2.1. </w:t>
      </w:r>
      <w:bookmarkStart w:id="4" w:name="_Hlk33957839"/>
      <w:r w:rsidR="00F9461B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штраф устанавливается в размере: </w:t>
      </w:r>
      <w:r w:rsidR="00F9461B"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 xml:space="preserve">10 процентов цены Договора в случае, если цена Договора не превышает 3 млн. </w:t>
      </w:r>
      <w:proofErr w:type="spellStart"/>
      <w:r w:rsidR="00F9461B"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>рублей</w:t>
      </w:r>
      <w:proofErr w:type="gramStart"/>
      <w:r w:rsidR="00F9461B"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>,з</w:t>
      </w:r>
      <w:proofErr w:type="gramEnd"/>
      <w:r w:rsidR="00F9461B"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>а</w:t>
      </w:r>
      <w:proofErr w:type="spellEnd"/>
      <w:r w:rsidR="00F9461B"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 xml:space="preserve"> исключением случаев, если законодательством Российской Федерации установлен иной порядок начисления штрафов.</w:t>
      </w:r>
    </w:p>
    <w:bookmarkEnd w:id="4"/>
    <w:p w:rsidR="00CB23EF" w:rsidRPr="00381AD6" w:rsidRDefault="009D1A18" w:rsidP="000E0EF0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 w:cs="Times New Roman"/>
          <w:kern w:val="0"/>
          <w:sz w:val="20"/>
          <w:szCs w:val="20"/>
          <w:lang w:eastAsia="ru-RU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8.2.2. </w:t>
      </w:r>
      <w:proofErr w:type="gramStart"/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ом в пунктах 2.</w:t>
      </w:r>
      <w:r w:rsidR="004D21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7</w:t>
      </w:r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, </w:t>
      </w:r>
      <w:r w:rsidR="001428D5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3.8, 4.3.1, </w:t>
      </w:r>
      <w:r w:rsidR="00801982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4.3.3, </w:t>
      </w:r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4.3.</w:t>
      </w:r>
      <w:r w:rsidR="00642F96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4</w:t>
      </w:r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, </w:t>
      </w:r>
      <w:r w:rsidR="001428D5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4.3.7, 5.6</w:t>
      </w:r>
      <w:r w:rsidR="00DE76C5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,</w:t>
      </w:r>
      <w:r w:rsidR="009A2600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7.2</w:t>
      </w:r>
      <w:r w:rsidR="00EE1CC2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,</w:t>
      </w:r>
      <w:r w:rsidR="009A2600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7.3,</w:t>
      </w:r>
      <w:r w:rsidR="004D21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</w:t>
      </w:r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котор</w:t>
      </w:r>
      <w:r w:rsidR="00E34098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ы</w:t>
      </w:r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е не имеет стоимостного выражения, штраф устанавливается в </w:t>
      </w:r>
      <w:r w:rsidR="002610C3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размере</w:t>
      </w:r>
      <w:r w:rsidR="00D0342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</w:t>
      </w:r>
      <w:r w:rsidR="00CB23E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1</w:t>
      </w:r>
      <w:r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>000 рублей</w:t>
      </w:r>
      <w:r w:rsidR="000872FA"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 xml:space="preserve"> 00 копеек</w:t>
      </w:r>
      <w:r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 xml:space="preserve">, если цена </w:t>
      </w:r>
      <w:r w:rsidR="00402C9F"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>Договор</w:t>
      </w:r>
      <w:r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 xml:space="preserve">а </w:t>
      </w:r>
      <w:r w:rsidR="00CB23EF" w:rsidRPr="00381AD6">
        <w:rPr>
          <w:rFonts w:ascii="PT Astra Serif" w:hAnsi="PT Astra Serif" w:cs="Times New Roman"/>
          <w:kern w:val="0"/>
          <w:sz w:val="20"/>
          <w:szCs w:val="20"/>
          <w:lang w:eastAsia="ru-RU"/>
        </w:rPr>
        <w:t>не превышает 3 млн. рублей, за исключением случаев, если законодательством Российской Федерации установлен иной порядок начисления штрафов.</w:t>
      </w:r>
      <w:proofErr w:type="gramEnd"/>
    </w:p>
    <w:p w:rsidR="00310103" w:rsidRPr="00381AD6" w:rsidRDefault="009D1A18" w:rsidP="000E0EF0">
      <w:p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8.2.3. </w:t>
      </w:r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Пеня начисляется за каждый день просрочки исполнения Поставщиком </w:t>
      </w:r>
      <w:proofErr w:type="spellStart"/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обязательства</w:t>
      </w:r>
      <w:proofErr w:type="gramStart"/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,п</w:t>
      </w:r>
      <w:proofErr w:type="gramEnd"/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редусмотренного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ом,</w:t>
      </w:r>
      <w:r w:rsidR="00897BA6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начиная</w:t>
      </w:r>
      <w:proofErr w:type="spellEnd"/>
      <w:r w:rsidR="00897BA6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со дня, следующего после дня истечения установленного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="00897BA6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ом срока исполнения обязательства, и устанавливается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="00897BA6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ом </w:t>
      </w:r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в размере одной трехсотой действующей на дату уплаты пени </w:t>
      </w:r>
      <w:r w:rsidR="00EA6539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ключевой </w:t>
      </w:r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ставки Центрального банка Российской Федерации от цены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ом и фак</w:t>
      </w:r>
      <w:r w:rsidR="00310103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1C7D04" w:rsidRPr="00381AD6" w:rsidRDefault="009D1A18" w:rsidP="000E0EF0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8.2.4. </w:t>
      </w:r>
      <w:r w:rsidR="00B640E5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Общая сумма начисленных </w:t>
      </w:r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штрафов за неисполнение или ненадлежащее исполнение </w:t>
      </w:r>
      <w:proofErr w:type="spellStart"/>
      <w:r w:rsidR="00B640E5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П</w:t>
      </w:r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оставщикомобязательств</w:t>
      </w:r>
      <w:proofErr w:type="spellEnd"/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, предусмотренных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ом, не может превышать цену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="001C7D04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а.</w:t>
      </w:r>
    </w:p>
    <w:p w:rsidR="001C7D04" w:rsidRPr="00381AD6" w:rsidRDefault="001C7D04" w:rsidP="00B81422">
      <w:pPr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ом, произошло вследствие непреодолимой силы или по вине другой стороны.</w:t>
      </w:r>
    </w:p>
    <w:p w:rsidR="001C7D04" w:rsidRPr="00381AD6" w:rsidRDefault="001C7D04" w:rsidP="00B81422">
      <w:pPr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Уплата штраф</w:t>
      </w:r>
      <w:r w:rsidR="00166B5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ов 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не освобождает сторону от исполнения или надлежащего исполнения обязательств, установленных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ом.</w:t>
      </w:r>
    </w:p>
    <w:p w:rsidR="00C105C7" w:rsidRPr="00381AD6" w:rsidRDefault="00C105C7" w:rsidP="007B3A35">
      <w:pPr>
        <w:tabs>
          <w:tab w:val="left" w:pos="1134"/>
        </w:tabs>
        <w:spacing w:after="0" w:line="240" w:lineRule="auto"/>
        <w:ind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</w:p>
    <w:p w:rsidR="009C08B7" w:rsidRPr="00381AD6" w:rsidRDefault="00D7014B" w:rsidP="00B81422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PT Astra Serif" w:hAnsi="PT Astra Serif" w:cs="Times New Roman"/>
          <w:b/>
          <w:sz w:val="20"/>
          <w:szCs w:val="20"/>
        </w:rPr>
      </w:pPr>
      <w:r w:rsidRPr="00381AD6">
        <w:rPr>
          <w:rFonts w:ascii="PT Astra Serif" w:hAnsi="PT Astra Serif" w:cs="Times New Roman"/>
          <w:b/>
          <w:sz w:val="20"/>
          <w:szCs w:val="20"/>
        </w:rPr>
        <w:t>Порядок разрешения споров</w:t>
      </w:r>
    </w:p>
    <w:p w:rsidR="009C08B7" w:rsidRPr="00381AD6" w:rsidRDefault="009C08B7" w:rsidP="00B8142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Все споры, возникающие в процессе заключения и исполнения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а, решаются Сторонами в добровольном порядке. При не достижении соглашения Сторон, спор подлежит разрешению в Арбитражном суде Удмуртской Республики.</w:t>
      </w:r>
    </w:p>
    <w:p w:rsidR="009C08B7" w:rsidRPr="00381AD6" w:rsidRDefault="009C08B7" w:rsidP="00B8142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Расторжение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 допускается по соглашению Сторон, по решению суда, в случае одностороннего отказа Стороны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 от исполнения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 в соответствии с гражданским законодательством Р</w:t>
      </w:r>
      <w:r w:rsidR="005E0F79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оссийской 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Ф</w:t>
      </w:r>
      <w:r w:rsidR="005E0F79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едерации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.</w:t>
      </w:r>
    </w:p>
    <w:p w:rsidR="009C08B7" w:rsidRPr="00381AD6" w:rsidRDefault="009C08B7" w:rsidP="00B8142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Заказчик вправе принять решение об одностороннем отказе от исполнения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 в соответствии с Гражданским </w:t>
      </w:r>
      <w:r w:rsidR="005E0F79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к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одексом Р</w:t>
      </w:r>
      <w:r w:rsidR="005E0F79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оссийской 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Ф</w:t>
      </w:r>
      <w:r w:rsidR="005E0F79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едерации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.</w:t>
      </w:r>
    </w:p>
    <w:p w:rsidR="009C08B7" w:rsidRPr="00381AD6" w:rsidRDefault="009C08B7" w:rsidP="00B8142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 в соответствии с порядком, </w:t>
      </w:r>
      <w:proofErr w:type="spellStart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определенным</w:t>
      </w:r>
      <w:r w:rsidR="005867AD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Разделом</w:t>
      </w:r>
      <w:proofErr w:type="spellEnd"/>
      <w:r w:rsidR="005867AD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3 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настоящего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а.</w:t>
      </w:r>
    </w:p>
    <w:p w:rsidR="009C08B7" w:rsidRPr="00381AD6" w:rsidRDefault="009C08B7" w:rsidP="00B8142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 может быть принято Заказчиком только при условии, что по результатам экспертизы поставленного товара в заключени</w:t>
      </w:r>
      <w:proofErr w:type="gramStart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и</w:t>
      </w:r>
      <w:proofErr w:type="gramEnd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эксперта, экспертной организации будут подтверждены нарушения условий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а, послужившие основанием для одностороннего отказа Заказчика от исполнения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а.</w:t>
      </w:r>
    </w:p>
    <w:p w:rsidR="009C08B7" w:rsidRPr="00381AD6" w:rsidRDefault="00C566E3" w:rsidP="00B8142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bookmarkStart w:id="5" w:name="_Ref451256998"/>
      <w:proofErr w:type="gramStart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Решение Заказчика об одностороннем отказе от исполнения Договора в течение одного рабочего дня, следующего за датой принятия указанного решения и направляется Исполнителю по почте заказным письмом с уведомлением о вручении по адресу Исполнителя,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</w:t>
      </w:r>
      <w:proofErr w:type="gramEnd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 Договора.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Договоре. При невозможности получения указанных подтверждения либо информации датой такого надлежащего уведомления признается дата </w:t>
      </w:r>
      <w:proofErr w:type="gramStart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по истечении тридцати дней с даты направляемой Поставщику по почте заказным письмом с уведомлением о вручении</w:t>
      </w:r>
      <w:proofErr w:type="gramEnd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по адресу Поставщика, указанному в Договоре</w:t>
      </w:r>
      <w:r w:rsidR="009C08B7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.</w:t>
      </w:r>
      <w:bookmarkEnd w:id="5"/>
    </w:p>
    <w:p w:rsidR="009C08B7" w:rsidRPr="00381AD6" w:rsidRDefault="009C08B7" w:rsidP="00B8142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Решение Заказчика об одностороннем отказе от исполнения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 вступает в </w:t>
      </w:r>
      <w:proofErr w:type="gramStart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силу</w:t>
      </w:r>
      <w:proofErr w:type="gramEnd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и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а.</w:t>
      </w:r>
    </w:p>
    <w:p w:rsidR="009C08B7" w:rsidRPr="00381AD6" w:rsidRDefault="009C08B7" w:rsidP="00B81422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proofErr w:type="gramStart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Заказчик обязан отменить не вступившее в силу решение об одностороннем отказе от исполнения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а, если в течение десятидневного срока с даты надлежащего уведомления Поставщика о принятом решении об одностороннем отказе от исполнения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 устранено нарушение условий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а, послужившее основанием для принятия указанного решения, а также Заказчику компенсированы затраты на проведение экспертизы в </w:t>
      </w:r>
      <w:proofErr w:type="spellStart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соответствиис</w:t>
      </w:r>
      <w:proofErr w:type="spellEnd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п</w:t>
      </w:r>
      <w:r w:rsidR="005E0F79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унктом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9.</w:t>
      </w:r>
      <w:r w:rsidR="009A18A3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4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. настоящего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а.</w:t>
      </w:r>
      <w:proofErr w:type="gramEnd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Данное правило не применяется в случае повторного нарушения Поставщиком условий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а, которые в соответствии с гражданским законодательством Р</w:t>
      </w:r>
      <w:r w:rsidR="005E0F79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оссийской 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Ф</w:t>
      </w:r>
      <w:r w:rsidR="005E0F79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едерации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являются основанием для одностороннего отказа Заказчика от исполнения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а.</w:t>
      </w:r>
    </w:p>
    <w:p w:rsidR="009C08B7" w:rsidRPr="00381AD6" w:rsidRDefault="009C08B7" w:rsidP="000E0EF0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Информация о Поставщике, с которым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</w:t>
      </w:r>
      <w:proofErr w:type="gramStart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был</w:t>
      </w:r>
      <w:proofErr w:type="gramEnd"/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расторгнут в связи с односторонним отказом Заказчика от исполнения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а, включается в установленном законодательством Р</w:t>
      </w:r>
      <w:r w:rsidR="005E0F79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оссийской 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Ф</w:t>
      </w:r>
      <w:r w:rsidR="005E0F79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едерации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 пор</w:t>
      </w:r>
      <w:r w:rsidR="00F83FAE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ядке в реестр недобросовестных П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оставщиков.</w:t>
      </w:r>
    </w:p>
    <w:p w:rsidR="009C08B7" w:rsidRPr="00381AD6" w:rsidRDefault="009C08B7" w:rsidP="000E0EF0">
      <w:pPr>
        <w:numPr>
          <w:ilvl w:val="1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При расторжении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 в связи с односторонним отказом стороны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 от исполнения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 другая Сторона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 xml:space="preserve">а вправе потребовать возмещения только фактически понесенного ущерба, непосредственно 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lastRenderedPageBreak/>
        <w:t xml:space="preserve">обусловленного обстоятельствами, являющимися основанием для принятия решения об одностороннем отказе от исполнения </w:t>
      </w:r>
      <w:r w:rsidR="00402C9F"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Договор</w:t>
      </w:r>
      <w:r w:rsidRPr="00381AD6"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  <w:t>а.</w:t>
      </w:r>
    </w:p>
    <w:p w:rsidR="00560C8B" w:rsidRPr="00381AD6" w:rsidRDefault="00560C8B" w:rsidP="007B3A35">
      <w:pPr>
        <w:tabs>
          <w:tab w:val="left" w:pos="1134"/>
        </w:tabs>
        <w:spacing w:after="0" w:line="240" w:lineRule="auto"/>
        <w:ind w:firstLine="567"/>
        <w:jc w:val="both"/>
        <w:rPr>
          <w:rFonts w:ascii="PT Astra Serif" w:eastAsia="Calibri" w:hAnsi="PT Astra Serif" w:cs="Times New Roman"/>
          <w:kern w:val="0"/>
          <w:sz w:val="20"/>
          <w:szCs w:val="20"/>
          <w:lang w:eastAsia="en-US"/>
        </w:rPr>
      </w:pPr>
    </w:p>
    <w:p w:rsidR="00642F96" w:rsidRPr="00381AD6" w:rsidRDefault="00D7014B" w:rsidP="007B3A35">
      <w:pPr>
        <w:pStyle w:val="af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PT Astra Serif" w:hAnsi="PT Astra Serif"/>
          <w:b/>
          <w:sz w:val="20"/>
          <w:szCs w:val="20"/>
        </w:rPr>
      </w:pPr>
      <w:r w:rsidRPr="00381AD6">
        <w:rPr>
          <w:rFonts w:ascii="PT Astra Serif" w:hAnsi="PT Astra Serif"/>
          <w:b/>
          <w:sz w:val="20"/>
          <w:szCs w:val="20"/>
        </w:rPr>
        <w:t>Прочие условия</w:t>
      </w:r>
      <w:r w:rsidR="00642F96" w:rsidRPr="00381AD6">
        <w:rPr>
          <w:rFonts w:ascii="PT Astra Serif" w:hAnsi="PT Astra Serif"/>
          <w:b/>
          <w:sz w:val="20"/>
          <w:szCs w:val="20"/>
        </w:rPr>
        <w:t>.</w:t>
      </w:r>
    </w:p>
    <w:p w:rsidR="00642F96" w:rsidRPr="00381AD6" w:rsidRDefault="009C08B7" w:rsidP="007B3A35">
      <w:pPr>
        <w:pStyle w:val="af4"/>
        <w:numPr>
          <w:ilvl w:val="1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/>
          <w:sz w:val="20"/>
          <w:szCs w:val="20"/>
        </w:rPr>
      </w:pPr>
      <w:proofErr w:type="gramStart"/>
      <w:r w:rsidRPr="00381AD6">
        <w:rPr>
          <w:rFonts w:ascii="PT Astra Serif" w:hAnsi="PT Astra Serif"/>
          <w:sz w:val="20"/>
          <w:szCs w:val="20"/>
        </w:rPr>
        <w:t xml:space="preserve">Сторона </w:t>
      </w:r>
      <w:r w:rsidR="00402C9F" w:rsidRPr="00381AD6">
        <w:rPr>
          <w:rFonts w:ascii="PT Astra Serif" w:hAnsi="PT Astra Serif"/>
          <w:sz w:val="20"/>
          <w:szCs w:val="20"/>
        </w:rPr>
        <w:t>Договор</w:t>
      </w:r>
      <w:r w:rsidRPr="00381AD6">
        <w:rPr>
          <w:rFonts w:ascii="PT Astra Serif" w:hAnsi="PT Astra Serif"/>
          <w:sz w:val="20"/>
          <w:szCs w:val="20"/>
        </w:rPr>
        <w:t xml:space="preserve">а считается надлежащим образом уведомленной во всех, предусмотренных настоящим </w:t>
      </w:r>
      <w:r w:rsidR="00402C9F" w:rsidRPr="00381AD6">
        <w:rPr>
          <w:rFonts w:ascii="PT Astra Serif" w:hAnsi="PT Astra Serif"/>
          <w:sz w:val="20"/>
          <w:szCs w:val="20"/>
        </w:rPr>
        <w:t>Договор</w:t>
      </w:r>
      <w:r w:rsidRPr="00381AD6">
        <w:rPr>
          <w:rFonts w:ascii="PT Astra Serif" w:hAnsi="PT Astra Serif"/>
          <w:sz w:val="20"/>
          <w:szCs w:val="20"/>
        </w:rPr>
        <w:t>ом случаях, за исключением случаев, указанных в п</w:t>
      </w:r>
      <w:r w:rsidR="00593CEF" w:rsidRPr="00381AD6">
        <w:rPr>
          <w:rFonts w:ascii="PT Astra Serif" w:hAnsi="PT Astra Serif"/>
          <w:sz w:val="20"/>
          <w:szCs w:val="20"/>
        </w:rPr>
        <w:t>унктах</w:t>
      </w:r>
      <w:r w:rsidR="004D219F" w:rsidRPr="00381AD6">
        <w:rPr>
          <w:rFonts w:ascii="PT Astra Serif" w:hAnsi="PT Astra Serif"/>
          <w:sz w:val="20"/>
          <w:szCs w:val="20"/>
        </w:rPr>
        <w:t xml:space="preserve"> </w:t>
      </w:r>
      <w:r w:rsidR="00F86684" w:rsidRPr="00381AD6">
        <w:rPr>
          <w:rFonts w:ascii="PT Astra Serif" w:hAnsi="PT Astra Serif"/>
          <w:sz w:val="20"/>
          <w:szCs w:val="20"/>
        </w:rPr>
        <w:t>2.5</w:t>
      </w:r>
      <w:r w:rsidRPr="00381AD6">
        <w:rPr>
          <w:rFonts w:ascii="PT Astra Serif" w:hAnsi="PT Astra Serif"/>
          <w:sz w:val="20"/>
          <w:szCs w:val="20"/>
        </w:rPr>
        <w:t xml:space="preserve">, </w:t>
      </w:r>
      <w:r w:rsidR="00EA6539" w:rsidRPr="00381AD6">
        <w:rPr>
          <w:rFonts w:ascii="PT Astra Serif" w:hAnsi="PT Astra Serif"/>
          <w:sz w:val="20"/>
          <w:szCs w:val="20"/>
        </w:rPr>
        <w:t>7.2, 7.3,</w:t>
      </w:r>
      <w:r w:rsidR="009F00DD" w:rsidRPr="00381AD6">
        <w:rPr>
          <w:rFonts w:ascii="PT Astra Serif" w:hAnsi="PT Astra Serif"/>
          <w:sz w:val="20"/>
          <w:szCs w:val="20"/>
        </w:rPr>
        <w:t xml:space="preserve"> </w:t>
      </w:r>
      <w:r w:rsidR="00F86684" w:rsidRPr="00381AD6">
        <w:rPr>
          <w:rFonts w:ascii="PT Astra Serif" w:hAnsi="PT Astra Serif"/>
          <w:sz w:val="20"/>
          <w:szCs w:val="20"/>
        </w:rPr>
        <w:t>9.6</w:t>
      </w:r>
      <w:r w:rsidRPr="00381AD6">
        <w:rPr>
          <w:rFonts w:ascii="PT Astra Serif" w:hAnsi="PT Astra Serif"/>
          <w:sz w:val="20"/>
          <w:szCs w:val="20"/>
        </w:rPr>
        <w:t>,</w:t>
      </w:r>
      <w:r w:rsidR="009F00DD" w:rsidRPr="00381AD6">
        <w:rPr>
          <w:rFonts w:ascii="PT Astra Serif" w:hAnsi="PT Astra Serif"/>
          <w:sz w:val="20"/>
          <w:szCs w:val="20"/>
        </w:rPr>
        <w:t xml:space="preserve"> </w:t>
      </w:r>
      <w:r w:rsidR="00424DF8" w:rsidRPr="00381AD6">
        <w:rPr>
          <w:rFonts w:ascii="PT Astra Serif" w:hAnsi="PT Astra Serif"/>
          <w:sz w:val="20"/>
          <w:szCs w:val="20"/>
        </w:rPr>
        <w:t>1</w:t>
      </w:r>
      <w:r w:rsidR="00997983" w:rsidRPr="00381AD6">
        <w:rPr>
          <w:rFonts w:ascii="PT Astra Serif" w:hAnsi="PT Astra Serif"/>
          <w:sz w:val="20"/>
          <w:szCs w:val="20"/>
        </w:rPr>
        <w:t>0</w:t>
      </w:r>
      <w:r w:rsidR="00424DF8" w:rsidRPr="00381AD6">
        <w:rPr>
          <w:rFonts w:ascii="PT Astra Serif" w:hAnsi="PT Astra Serif"/>
          <w:sz w:val="20"/>
          <w:szCs w:val="20"/>
        </w:rPr>
        <w:t>.</w:t>
      </w:r>
      <w:r w:rsidR="00997983" w:rsidRPr="00381AD6">
        <w:rPr>
          <w:rFonts w:ascii="PT Astra Serif" w:hAnsi="PT Astra Serif"/>
          <w:sz w:val="20"/>
          <w:szCs w:val="20"/>
        </w:rPr>
        <w:t>3</w:t>
      </w:r>
      <w:r w:rsidRPr="00381AD6">
        <w:rPr>
          <w:rFonts w:ascii="PT Astra Serif" w:hAnsi="PT Astra Serif"/>
          <w:sz w:val="20"/>
          <w:szCs w:val="20"/>
        </w:rPr>
        <w:t xml:space="preserve">настоящего </w:t>
      </w:r>
      <w:r w:rsidR="00402C9F" w:rsidRPr="00381AD6">
        <w:rPr>
          <w:rFonts w:ascii="PT Astra Serif" w:hAnsi="PT Astra Serif"/>
          <w:sz w:val="20"/>
          <w:szCs w:val="20"/>
        </w:rPr>
        <w:t>Договор</w:t>
      </w:r>
      <w:r w:rsidRPr="00381AD6">
        <w:rPr>
          <w:rFonts w:ascii="PT Astra Serif" w:hAnsi="PT Astra Serif"/>
          <w:sz w:val="20"/>
          <w:szCs w:val="20"/>
        </w:rPr>
        <w:t xml:space="preserve">а, если уведомление такой Стороны </w:t>
      </w:r>
      <w:r w:rsidR="00402C9F" w:rsidRPr="00381AD6">
        <w:rPr>
          <w:rFonts w:ascii="PT Astra Serif" w:hAnsi="PT Astra Serif"/>
          <w:sz w:val="20"/>
          <w:szCs w:val="20"/>
        </w:rPr>
        <w:t>Договор</w:t>
      </w:r>
      <w:r w:rsidRPr="00381AD6">
        <w:rPr>
          <w:rFonts w:ascii="PT Astra Serif" w:hAnsi="PT Astra Serif"/>
          <w:sz w:val="20"/>
          <w:szCs w:val="20"/>
        </w:rPr>
        <w:t xml:space="preserve">а было осуществлено </w:t>
      </w:r>
      <w:r w:rsidRPr="00381AD6">
        <w:rPr>
          <w:rFonts w:ascii="PT Astra Serif" w:eastAsia="Calibri" w:hAnsi="PT Astra Serif"/>
          <w:kern w:val="0"/>
          <w:sz w:val="20"/>
          <w:szCs w:val="20"/>
          <w:lang w:eastAsia="en-US"/>
        </w:rPr>
        <w:t>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его доставку по указанному адресу</w:t>
      </w:r>
      <w:proofErr w:type="gramEnd"/>
      <w:r w:rsidRPr="00381AD6">
        <w:rPr>
          <w:rFonts w:ascii="PT Astra Serif" w:eastAsia="Calibri" w:hAnsi="PT Astra Serif"/>
          <w:kern w:val="0"/>
          <w:sz w:val="20"/>
          <w:szCs w:val="20"/>
          <w:lang w:eastAsia="en-US"/>
        </w:rPr>
        <w:t xml:space="preserve"> (факсу).</w:t>
      </w:r>
    </w:p>
    <w:p w:rsidR="00642F96" w:rsidRPr="00381AD6" w:rsidRDefault="00402C9F" w:rsidP="007B3A35">
      <w:pPr>
        <w:pStyle w:val="af4"/>
        <w:numPr>
          <w:ilvl w:val="1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/>
          <w:sz w:val="20"/>
          <w:szCs w:val="20"/>
        </w:rPr>
      </w:pPr>
      <w:r w:rsidRPr="00381AD6">
        <w:rPr>
          <w:rFonts w:ascii="PT Astra Serif" w:hAnsi="PT Astra Serif"/>
          <w:sz w:val="20"/>
          <w:szCs w:val="20"/>
        </w:rPr>
        <w:t>Договор</w:t>
      </w:r>
      <w:r w:rsidR="00A2398D" w:rsidRPr="00381AD6">
        <w:rPr>
          <w:rFonts w:ascii="PT Astra Serif" w:hAnsi="PT Astra Serif"/>
          <w:sz w:val="20"/>
          <w:szCs w:val="20"/>
        </w:rPr>
        <w:t xml:space="preserve"> считается заключенным с момента </w:t>
      </w:r>
      <w:r w:rsidR="00997983" w:rsidRPr="00381AD6">
        <w:rPr>
          <w:rFonts w:ascii="PT Astra Serif" w:hAnsi="PT Astra Serif"/>
          <w:sz w:val="20"/>
          <w:szCs w:val="20"/>
        </w:rPr>
        <w:t>его подписания Сторонами и</w:t>
      </w:r>
      <w:r w:rsidR="00A2398D" w:rsidRPr="00381AD6">
        <w:rPr>
          <w:rFonts w:ascii="PT Astra Serif" w:hAnsi="PT Astra Serif"/>
          <w:sz w:val="20"/>
          <w:szCs w:val="20"/>
        </w:rPr>
        <w:t xml:space="preserve"> действует до полного исполнения Сторонами своих обязательств, но не позднее, чем </w:t>
      </w:r>
      <w:r w:rsidR="008F3DCF" w:rsidRPr="00381AD6">
        <w:rPr>
          <w:rFonts w:ascii="PT Astra Serif" w:hAnsi="PT Astra Serif"/>
          <w:sz w:val="20"/>
          <w:szCs w:val="20"/>
        </w:rPr>
        <w:t>1</w:t>
      </w:r>
      <w:r w:rsidR="0068505D" w:rsidRPr="00381AD6">
        <w:rPr>
          <w:rFonts w:ascii="PT Astra Serif" w:hAnsi="PT Astra Serif"/>
          <w:sz w:val="20"/>
          <w:szCs w:val="20"/>
        </w:rPr>
        <w:t>8</w:t>
      </w:r>
      <w:r w:rsidR="00742528" w:rsidRPr="00381AD6">
        <w:rPr>
          <w:rFonts w:ascii="PT Astra Serif" w:hAnsi="PT Astra Serif"/>
          <w:sz w:val="20"/>
          <w:szCs w:val="20"/>
        </w:rPr>
        <w:t>.12.</w:t>
      </w:r>
      <w:r w:rsidR="00A2398D" w:rsidRPr="00381AD6">
        <w:rPr>
          <w:rFonts w:ascii="PT Astra Serif" w:hAnsi="PT Astra Serif"/>
          <w:sz w:val="20"/>
          <w:szCs w:val="20"/>
        </w:rPr>
        <w:t>20</w:t>
      </w:r>
      <w:r w:rsidR="0094075F" w:rsidRPr="00381AD6">
        <w:rPr>
          <w:rFonts w:ascii="PT Astra Serif" w:hAnsi="PT Astra Serif"/>
          <w:sz w:val="20"/>
          <w:szCs w:val="20"/>
        </w:rPr>
        <w:t>2</w:t>
      </w:r>
      <w:r w:rsidR="0068505D" w:rsidRPr="00381AD6">
        <w:rPr>
          <w:rFonts w:ascii="PT Astra Serif" w:hAnsi="PT Astra Serif"/>
          <w:sz w:val="20"/>
          <w:szCs w:val="20"/>
        </w:rPr>
        <w:t>6</w:t>
      </w:r>
      <w:r w:rsidR="00E32DA3" w:rsidRPr="00381AD6">
        <w:rPr>
          <w:rFonts w:ascii="PT Astra Serif" w:hAnsi="PT Astra Serif"/>
          <w:sz w:val="20"/>
          <w:szCs w:val="20"/>
        </w:rPr>
        <w:t xml:space="preserve"> г.</w:t>
      </w:r>
      <w:r w:rsidR="00A2398D" w:rsidRPr="00381AD6">
        <w:rPr>
          <w:rFonts w:ascii="PT Astra Serif" w:hAnsi="PT Astra Serif"/>
          <w:sz w:val="20"/>
          <w:szCs w:val="20"/>
        </w:rPr>
        <w:t>, по финансовым обязательствам до полного их исполнения.</w:t>
      </w:r>
    </w:p>
    <w:p w:rsidR="00642F96" w:rsidRPr="00381AD6" w:rsidRDefault="00A2398D" w:rsidP="007B3A35">
      <w:pPr>
        <w:pStyle w:val="af4"/>
        <w:numPr>
          <w:ilvl w:val="1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/>
          <w:sz w:val="20"/>
          <w:szCs w:val="20"/>
        </w:rPr>
      </w:pPr>
      <w:r w:rsidRPr="00381AD6">
        <w:rPr>
          <w:rFonts w:ascii="PT Astra Serif" w:hAnsi="PT Astra Serif"/>
          <w:sz w:val="20"/>
          <w:szCs w:val="20"/>
        </w:rPr>
        <w:t>В случае изменения юридических адресов, отгрузочных и иных реквизитов Стороны обязаны сообщить об этом другой стороне в течение 1 (одного) рабочего дня в письменном виде.</w:t>
      </w:r>
    </w:p>
    <w:p w:rsidR="00642F96" w:rsidRPr="00381AD6" w:rsidRDefault="00A2398D" w:rsidP="007B3A35">
      <w:pPr>
        <w:pStyle w:val="af4"/>
        <w:numPr>
          <w:ilvl w:val="1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/>
          <w:sz w:val="20"/>
          <w:szCs w:val="20"/>
        </w:rPr>
      </w:pPr>
      <w:r w:rsidRPr="00381AD6">
        <w:rPr>
          <w:rFonts w:ascii="PT Astra Serif" w:hAnsi="PT Astra Serif"/>
          <w:sz w:val="20"/>
          <w:szCs w:val="20"/>
        </w:rPr>
        <w:t xml:space="preserve">Обмен информацией в ходе исполнения </w:t>
      </w:r>
      <w:r w:rsidR="00402C9F" w:rsidRPr="00381AD6">
        <w:rPr>
          <w:rFonts w:ascii="PT Astra Serif" w:hAnsi="PT Astra Serif"/>
          <w:sz w:val="20"/>
          <w:szCs w:val="20"/>
        </w:rPr>
        <w:t>Договор</w:t>
      </w:r>
      <w:r w:rsidRPr="00381AD6">
        <w:rPr>
          <w:rFonts w:ascii="PT Astra Serif" w:hAnsi="PT Astra Serif"/>
          <w:sz w:val="20"/>
          <w:szCs w:val="20"/>
        </w:rPr>
        <w:t xml:space="preserve">а осуществляется по адресам электронной почты, номерам телефонов/факсов, которые должны быть указаны в реквизитах </w:t>
      </w:r>
      <w:r w:rsidR="00402C9F" w:rsidRPr="00381AD6">
        <w:rPr>
          <w:rFonts w:ascii="PT Astra Serif" w:hAnsi="PT Astra Serif"/>
          <w:sz w:val="20"/>
          <w:szCs w:val="20"/>
        </w:rPr>
        <w:t>Договор</w:t>
      </w:r>
      <w:r w:rsidRPr="00381AD6">
        <w:rPr>
          <w:rFonts w:ascii="PT Astra Serif" w:hAnsi="PT Astra Serif"/>
          <w:sz w:val="20"/>
          <w:szCs w:val="20"/>
        </w:rPr>
        <w:t>а.</w:t>
      </w:r>
    </w:p>
    <w:p w:rsidR="00642F96" w:rsidRPr="00381AD6" w:rsidRDefault="00402C9F" w:rsidP="007B3A35">
      <w:pPr>
        <w:pStyle w:val="af4"/>
        <w:numPr>
          <w:ilvl w:val="1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/>
          <w:sz w:val="20"/>
          <w:szCs w:val="20"/>
        </w:rPr>
      </w:pPr>
      <w:r w:rsidRPr="00381AD6">
        <w:rPr>
          <w:rFonts w:ascii="PT Astra Serif" w:hAnsi="PT Astra Serif"/>
          <w:sz w:val="20"/>
          <w:szCs w:val="20"/>
        </w:rPr>
        <w:t>Договор</w:t>
      </w:r>
      <w:r w:rsidR="00A2398D" w:rsidRPr="00381AD6">
        <w:rPr>
          <w:rFonts w:ascii="PT Astra Serif" w:hAnsi="PT Astra Serif"/>
          <w:sz w:val="20"/>
          <w:szCs w:val="20"/>
        </w:rPr>
        <w:t xml:space="preserve"> считается одноэтапным. Этап начинается с момента заключения </w:t>
      </w:r>
      <w:r w:rsidRPr="00381AD6">
        <w:rPr>
          <w:rFonts w:ascii="PT Astra Serif" w:hAnsi="PT Astra Serif"/>
          <w:sz w:val="20"/>
          <w:szCs w:val="20"/>
        </w:rPr>
        <w:t>Договор</w:t>
      </w:r>
      <w:r w:rsidR="00A2398D" w:rsidRPr="00381AD6">
        <w:rPr>
          <w:rFonts w:ascii="PT Astra Serif" w:hAnsi="PT Astra Serif"/>
          <w:sz w:val="20"/>
          <w:szCs w:val="20"/>
        </w:rPr>
        <w:t xml:space="preserve">а и завершается датой последней оплаты по </w:t>
      </w:r>
      <w:r w:rsidRPr="00381AD6">
        <w:rPr>
          <w:rFonts w:ascii="PT Astra Serif" w:hAnsi="PT Astra Serif"/>
          <w:sz w:val="20"/>
          <w:szCs w:val="20"/>
        </w:rPr>
        <w:t>Договор</w:t>
      </w:r>
      <w:r w:rsidR="00642F96" w:rsidRPr="00381AD6">
        <w:rPr>
          <w:rFonts w:ascii="PT Astra Serif" w:hAnsi="PT Astra Serif"/>
          <w:sz w:val="20"/>
          <w:szCs w:val="20"/>
        </w:rPr>
        <w:t>у.</w:t>
      </w:r>
    </w:p>
    <w:p w:rsidR="00A2398D" w:rsidRPr="00381AD6" w:rsidRDefault="00A2398D" w:rsidP="007B3A35">
      <w:pPr>
        <w:pStyle w:val="af4"/>
        <w:numPr>
          <w:ilvl w:val="1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PT Astra Serif" w:hAnsi="PT Astra Serif"/>
          <w:sz w:val="20"/>
          <w:szCs w:val="20"/>
        </w:rPr>
      </w:pPr>
      <w:r w:rsidRPr="00381AD6">
        <w:rPr>
          <w:rFonts w:ascii="PT Astra Serif" w:hAnsi="PT Astra Serif"/>
          <w:sz w:val="20"/>
          <w:szCs w:val="20"/>
        </w:rPr>
        <w:t xml:space="preserve">Все приложения к настоящему </w:t>
      </w:r>
      <w:r w:rsidR="00402C9F" w:rsidRPr="00381AD6">
        <w:rPr>
          <w:rFonts w:ascii="PT Astra Serif" w:hAnsi="PT Astra Serif"/>
          <w:sz w:val="20"/>
          <w:szCs w:val="20"/>
        </w:rPr>
        <w:t>Договор</w:t>
      </w:r>
      <w:r w:rsidRPr="00381AD6">
        <w:rPr>
          <w:rFonts w:ascii="PT Astra Serif" w:hAnsi="PT Astra Serif"/>
          <w:sz w:val="20"/>
          <w:szCs w:val="20"/>
        </w:rPr>
        <w:t>у являются его неотъемлемой частью.</w:t>
      </w:r>
    </w:p>
    <w:p w:rsidR="00A24D44" w:rsidRPr="00381AD6" w:rsidRDefault="00A24D44" w:rsidP="007B3A35">
      <w:pPr>
        <w:widowControl w:val="0"/>
        <w:spacing w:after="0" w:line="240" w:lineRule="auto"/>
        <w:ind w:firstLine="567"/>
        <w:jc w:val="both"/>
        <w:rPr>
          <w:rFonts w:ascii="PT Astra Serif" w:hAnsi="PT Astra Serif" w:cs="Times New Roman"/>
          <w:sz w:val="20"/>
          <w:szCs w:val="20"/>
        </w:rPr>
      </w:pPr>
    </w:p>
    <w:p w:rsidR="009C08B7" w:rsidRPr="00381AD6" w:rsidRDefault="00D7014B" w:rsidP="000E0EF0">
      <w:pPr>
        <w:widowControl w:val="0"/>
        <w:spacing w:after="0" w:line="240" w:lineRule="auto"/>
        <w:ind w:firstLine="567"/>
        <w:jc w:val="center"/>
        <w:rPr>
          <w:rFonts w:ascii="PT Astra Serif" w:hAnsi="PT Astra Serif" w:cs="Times New Roman"/>
          <w:b/>
          <w:sz w:val="20"/>
          <w:szCs w:val="20"/>
        </w:rPr>
      </w:pPr>
      <w:r w:rsidRPr="00381AD6">
        <w:rPr>
          <w:rFonts w:ascii="PT Astra Serif" w:hAnsi="PT Astra Serif" w:cs="Times New Roman"/>
          <w:b/>
          <w:sz w:val="20"/>
          <w:szCs w:val="20"/>
        </w:rPr>
        <w:t>Юридические адреса, банковские реквизиты</w:t>
      </w:r>
    </w:p>
    <w:tbl>
      <w:tblPr>
        <w:tblW w:w="10056" w:type="dxa"/>
        <w:jc w:val="center"/>
        <w:tblLayout w:type="fixed"/>
        <w:tblLook w:val="0000"/>
      </w:tblPr>
      <w:tblGrid>
        <w:gridCol w:w="4838"/>
        <w:gridCol w:w="5218"/>
      </w:tblGrid>
      <w:tr w:rsidR="001428D5" w:rsidRPr="00381AD6" w:rsidTr="008240AD">
        <w:trPr>
          <w:trHeight w:val="71"/>
          <w:jc w:val="center"/>
        </w:trPr>
        <w:tc>
          <w:tcPr>
            <w:tcW w:w="4838" w:type="dxa"/>
          </w:tcPr>
          <w:p w:rsidR="00D05565" w:rsidRPr="00381AD6" w:rsidRDefault="00403B66" w:rsidP="000E0EF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1AD6">
              <w:rPr>
                <w:rFonts w:ascii="PT Astra Serif" w:hAnsi="PT Astra Serif" w:cs="Times New Roman"/>
                <w:sz w:val="20"/>
                <w:szCs w:val="20"/>
              </w:rPr>
              <w:t>Заказчик:</w:t>
            </w:r>
          </w:p>
          <w:p w:rsidR="0068505D" w:rsidRPr="00381AD6" w:rsidRDefault="0068505D" w:rsidP="0068505D">
            <w:pPr>
              <w:tabs>
                <w:tab w:val="left" w:pos="851"/>
                <w:tab w:val="left" w:pos="52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81AD6">
              <w:rPr>
                <w:rFonts w:ascii="PT Astra Serif" w:hAnsi="PT Astra Serif" w:cs="Times New Roman"/>
                <w:sz w:val="20"/>
                <w:szCs w:val="20"/>
              </w:rPr>
              <w:t>ФКП образовательное учреждение № 149</w:t>
            </w:r>
          </w:p>
          <w:p w:rsidR="0068505D" w:rsidRPr="00381AD6" w:rsidRDefault="0068505D" w:rsidP="0068505D">
            <w:pPr>
              <w:tabs>
                <w:tab w:val="left" w:pos="851"/>
                <w:tab w:val="left" w:pos="52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81AD6">
              <w:rPr>
                <w:rFonts w:ascii="PT Astra Serif" w:hAnsi="PT Astra Serif" w:cs="Times New Roman"/>
                <w:sz w:val="20"/>
                <w:szCs w:val="20"/>
              </w:rPr>
              <w:t>Адрес: 427018, УР,  Завьяловский р-н, с. Ягул.</w:t>
            </w:r>
          </w:p>
          <w:p w:rsidR="0068505D" w:rsidRPr="00381AD6" w:rsidRDefault="0068505D" w:rsidP="0068505D">
            <w:pPr>
              <w:tabs>
                <w:tab w:val="left" w:pos="851"/>
                <w:tab w:val="left" w:pos="52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81AD6">
              <w:rPr>
                <w:rFonts w:ascii="PT Astra Serif" w:hAnsi="PT Astra Serif" w:cs="Times New Roman"/>
                <w:sz w:val="20"/>
                <w:szCs w:val="20"/>
              </w:rPr>
              <w:t>ИНН 1808700421 КПП 184101001</w:t>
            </w:r>
          </w:p>
          <w:p w:rsidR="0068505D" w:rsidRPr="00381AD6" w:rsidRDefault="0068505D" w:rsidP="0068505D">
            <w:pPr>
              <w:tabs>
                <w:tab w:val="left" w:pos="851"/>
                <w:tab w:val="left" w:pos="52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81AD6">
              <w:rPr>
                <w:rFonts w:ascii="PT Astra Serif" w:hAnsi="PT Astra Serif" w:cs="Times New Roman"/>
                <w:sz w:val="20"/>
                <w:szCs w:val="20"/>
              </w:rPr>
              <w:t xml:space="preserve">Банк плательщика: ОКЦ № 1 Волго-Вятского ГУ Банка России//УФК по Нижегородской области,         г. Нижний Новгород </w:t>
            </w:r>
          </w:p>
          <w:p w:rsidR="0068505D" w:rsidRPr="00381AD6" w:rsidRDefault="0068505D" w:rsidP="0068505D">
            <w:pPr>
              <w:tabs>
                <w:tab w:val="left" w:pos="851"/>
                <w:tab w:val="left" w:pos="52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81AD6">
              <w:rPr>
                <w:rFonts w:ascii="PT Astra Serif" w:hAnsi="PT Astra Serif" w:cs="Times New Roman"/>
                <w:sz w:val="20"/>
                <w:szCs w:val="20"/>
              </w:rPr>
              <w:t>БИК ТОФК: 012202102</w:t>
            </w:r>
          </w:p>
          <w:p w:rsidR="0068505D" w:rsidRPr="00381AD6" w:rsidRDefault="0068505D" w:rsidP="0068505D">
            <w:pPr>
              <w:tabs>
                <w:tab w:val="left" w:pos="851"/>
                <w:tab w:val="left" w:pos="52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81AD6">
              <w:rPr>
                <w:rFonts w:ascii="PT Astra Serif" w:hAnsi="PT Astra Serif" w:cs="Times New Roman"/>
                <w:sz w:val="20"/>
                <w:szCs w:val="20"/>
              </w:rPr>
              <w:t>ЕКС: 40102810745370000024</w:t>
            </w:r>
          </w:p>
          <w:p w:rsidR="0068505D" w:rsidRPr="00381AD6" w:rsidRDefault="0068505D" w:rsidP="0068505D">
            <w:pPr>
              <w:tabs>
                <w:tab w:val="left" w:pos="851"/>
                <w:tab w:val="left" w:pos="52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 w:rsidRPr="00381AD6"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proofErr w:type="gramEnd"/>
            <w:r w:rsidRPr="00381AD6">
              <w:rPr>
                <w:rFonts w:ascii="PT Astra Serif" w:hAnsi="PT Astra Serif" w:cs="Times New Roman"/>
                <w:sz w:val="20"/>
                <w:szCs w:val="20"/>
              </w:rPr>
              <w:t>/с: 03211643</w:t>
            </w:r>
            <w:bookmarkStart w:id="6" w:name="_GoBack"/>
            <w:bookmarkEnd w:id="6"/>
            <w:r w:rsidRPr="00381AD6">
              <w:rPr>
                <w:rFonts w:ascii="PT Astra Serif" w:hAnsi="PT Astra Serif" w:cs="Times New Roman"/>
                <w:sz w:val="20"/>
                <w:szCs w:val="20"/>
              </w:rPr>
              <w:t>000000013239</w:t>
            </w:r>
          </w:p>
          <w:p w:rsidR="0068505D" w:rsidRPr="00381AD6" w:rsidRDefault="0068505D" w:rsidP="0068505D">
            <w:pPr>
              <w:tabs>
                <w:tab w:val="left" w:pos="851"/>
                <w:tab w:val="left" w:pos="52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 w:rsidRPr="00381AD6">
              <w:rPr>
                <w:rFonts w:ascii="PT Astra Serif" w:hAnsi="PT Astra Serif" w:cs="Times New Roman"/>
                <w:sz w:val="20"/>
                <w:szCs w:val="20"/>
              </w:rPr>
              <w:t>л</w:t>
            </w:r>
            <w:proofErr w:type="gramEnd"/>
            <w:r w:rsidRPr="00381AD6">
              <w:rPr>
                <w:rFonts w:ascii="PT Astra Serif" w:hAnsi="PT Astra Serif" w:cs="Times New Roman"/>
                <w:sz w:val="20"/>
                <w:szCs w:val="20"/>
              </w:rPr>
              <w:t>/с: 0313796930</w:t>
            </w:r>
          </w:p>
          <w:p w:rsidR="0068505D" w:rsidRPr="00381AD6" w:rsidRDefault="0068505D" w:rsidP="0068505D">
            <w:pPr>
              <w:tabs>
                <w:tab w:val="left" w:pos="851"/>
                <w:tab w:val="left" w:pos="52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81AD6">
              <w:rPr>
                <w:rFonts w:ascii="PT Astra Serif" w:hAnsi="PT Astra Serif" w:cs="Times New Roman"/>
                <w:sz w:val="20"/>
                <w:szCs w:val="20"/>
              </w:rPr>
              <w:t>ОКТМО: 94516000</w:t>
            </w:r>
          </w:p>
          <w:p w:rsidR="0068505D" w:rsidRPr="00381AD6" w:rsidRDefault="0068505D" w:rsidP="0068505D">
            <w:pPr>
              <w:tabs>
                <w:tab w:val="left" w:pos="851"/>
                <w:tab w:val="left" w:pos="52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81AD6">
              <w:rPr>
                <w:rFonts w:ascii="PT Astra Serif" w:hAnsi="PT Astra Serif" w:cs="Times New Roman"/>
                <w:sz w:val="20"/>
                <w:szCs w:val="20"/>
              </w:rPr>
              <w:t>ОКПО: 02796244</w:t>
            </w:r>
          </w:p>
          <w:p w:rsidR="0068505D" w:rsidRPr="00381AD6" w:rsidRDefault="0068505D" w:rsidP="0068505D">
            <w:pPr>
              <w:tabs>
                <w:tab w:val="left" w:pos="851"/>
                <w:tab w:val="left" w:pos="52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81AD6">
              <w:rPr>
                <w:rFonts w:ascii="PT Astra Serif" w:hAnsi="PT Astra Serif" w:cs="Times New Roman"/>
                <w:sz w:val="20"/>
                <w:szCs w:val="20"/>
              </w:rPr>
              <w:t xml:space="preserve">ОГРН:1021800642225 </w:t>
            </w:r>
          </w:p>
          <w:p w:rsidR="0068505D" w:rsidRPr="00381AD6" w:rsidRDefault="0068505D" w:rsidP="0068505D">
            <w:pPr>
              <w:tabs>
                <w:tab w:val="left" w:pos="851"/>
                <w:tab w:val="left" w:pos="52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81AD6">
              <w:rPr>
                <w:rFonts w:ascii="PT Astra Serif" w:hAnsi="PT Astra Serif" w:cs="Times New Roman"/>
                <w:sz w:val="20"/>
                <w:szCs w:val="20"/>
              </w:rPr>
              <w:t>тел. +7(3412)22-13-82 (доб. 31-56)</w:t>
            </w:r>
          </w:p>
          <w:p w:rsidR="001903E2" w:rsidRPr="00381AD6" w:rsidRDefault="0068505D" w:rsidP="0068505D">
            <w:pPr>
              <w:tabs>
                <w:tab w:val="left" w:pos="851"/>
                <w:tab w:val="left" w:pos="52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81AD6">
              <w:rPr>
                <w:rFonts w:ascii="PT Astra Serif" w:hAnsi="PT Astra Serif" w:cs="Times New Roman"/>
                <w:sz w:val="20"/>
                <w:szCs w:val="20"/>
              </w:rPr>
              <w:t>Эл</w:t>
            </w:r>
            <w:proofErr w:type="gramStart"/>
            <w:r w:rsidRPr="00381AD6">
              <w:rPr>
                <w:rFonts w:ascii="PT Astra Serif" w:hAnsi="PT Astra Serif" w:cs="Times New Roman"/>
                <w:sz w:val="20"/>
                <w:szCs w:val="20"/>
              </w:rPr>
              <w:t>.</w:t>
            </w:r>
            <w:proofErr w:type="gramEnd"/>
            <w:r w:rsidRPr="00381AD6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gramStart"/>
            <w:r w:rsidRPr="00381AD6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381AD6">
              <w:rPr>
                <w:rFonts w:ascii="PT Astra Serif" w:hAnsi="PT Astra Serif" w:cs="Times New Roman"/>
                <w:sz w:val="20"/>
                <w:szCs w:val="20"/>
              </w:rPr>
              <w:t xml:space="preserve">очта: </w:t>
            </w:r>
            <w:proofErr w:type="spellStart"/>
            <w:r w:rsidRPr="00381AD6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pu</w:t>
            </w:r>
            <w:proofErr w:type="spellEnd"/>
            <w:r w:rsidRPr="00381AD6">
              <w:rPr>
                <w:rFonts w:ascii="PT Astra Serif" w:hAnsi="PT Astra Serif" w:cs="Times New Roman"/>
                <w:sz w:val="20"/>
                <w:szCs w:val="20"/>
              </w:rPr>
              <w:t>149@18.</w:t>
            </w:r>
            <w:proofErr w:type="spellStart"/>
            <w:r w:rsidRPr="00381AD6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fsin</w:t>
            </w:r>
            <w:proofErr w:type="spellEnd"/>
            <w:r w:rsidRPr="00381AD6">
              <w:rPr>
                <w:rFonts w:ascii="PT Astra Serif" w:hAnsi="PT Astra Serif" w:cs="Times New Roman"/>
                <w:sz w:val="20"/>
                <w:szCs w:val="20"/>
              </w:rPr>
              <w:t>.</w:t>
            </w:r>
            <w:proofErr w:type="spellStart"/>
            <w:r w:rsidRPr="00381AD6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gov</w:t>
            </w:r>
            <w:proofErr w:type="spellEnd"/>
            <w:r w:rsidRPr="00381AD6">
              <w:rPr>
                <w:rFonts w:ascii="PT Astra Serif" w:hAnsi="PT Astra Serif" w:cs="Times New Roman"/>
                <w:sz w:val="20"/>
                <w:szCs w:val="20"/>
              </w:rPr>
              <w:t>.</w:t>
            </w:r>
            <w:proofErr w:type="spellStart"/>
            <w:r w:rsidRPr="00381AD6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1903E2" w:rsidRPr="00381AD6" w:rsidRDefault="001903E2" w:rsidP="001903E2">
            <w:pPr>
              <w:tabs>
                <w:tab w:val="left" w:pos="851"/>
                <w:tab w:val="left" w:pos="52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1903E2" w:rsidRPr="00381AD6" w:rsidRDefault="001903E2" w:rsidP="001903E2">
            <w:pPr>
              <w:tabs>
                <w:tab w:val="left" w:pos="851"/>
                <w:tab w:val="left" w:pos="52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1903E2" w:rsidRPr="00381AD6" w:rsidRDefault="001903E2" w:rsidP="001903E2">
            <w:pPr>
              <w:tabs>
                <w:tab w:val="left" w:pos="851"/>
                <w:tab w:val="left" w:pos="52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381AD6">
              <w:rPr>
                <w:rFonts w:ascii="PT Astra Serif" w:hAnsi="PT Astra Serif" w:cs="Times New Roman"/>
                <w:sz w:val="20"/>
                <w:szCs w:val="20"/>
              </w:rPr>
              <w:t>Директор             __________        /М.В. Кашеваров/</w:t>
            </w:r>
          </w:p>
          <w:p w:rsidR="001903E2" w:rsidRPr="00381AD6" w:rsidRDefault="001903E2" w:rsidP="001903E2">
            <w:pPr>
              <w:tabs>
                <w:tab w:val="left" w:pos="851"/>
              </w:tabs>
              <w:suppressAutoHyphens w:val="0"/>
              <w:spacing w:after="0" w:line="240" w:lineRule="auto"/>
              <w:ind w:firstLine="567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05565" w:rsidRPr="00381AD6" w:rsidRDefault="001903E2" w:rsidP="001903E2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381AD6">
              <w:rPr>
                <w:rFonts w:ascii="PT Astra Serif" w:hAnsi="PT Astra Serif" w:cs="Times New Roman"/>
                <w:sz w:val="20"/>
                <w:szCs w:val="20"/>
              </w:rPr>
              <w:t>М.</w:t>
            </w:r>
            <w:proofErr w:type="gramStart"/>
            <w:r w:rsidRPr="00381AD6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218" w:type="dxa"/>
          </w:tcPr>
          <w:p w:rsidR="00D05565" w:rsidRPr="00381AD6" w:rsidRDefault="00403B66" w:rsidP="000E0EF0">
            <w:pPr>
              <w:tabs>
                <w:tab w:val="left" w:pos="851"/>
                <w:tab w:val="left" w:pos="5220"/>
              </w:tabs>
              <w:spacing w:after="0" w:line="240" w:lineRule="auto"/>
              <w:ind w:firstLine="567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81AD6">
              <w:rPr>
                <w:rFonts w:ascii="PT Astra Serif" w:hAnsi="PT Astra Serif" w:cs="Times New Roman"/>
                <w:sz w:val="20"/>
                <w:szCs w:val="20"/>
              </w:rPr>
              <w:t>Поставщик</w:t>
            </w:r>
            <w:r w:rsidR="00D05565" w:rsidRPr="00381AD6">
              <w:rPr>
                <w:rFonts w:ascii="PT Astra Serif" w:hAnsi="PT Astra Serif" w:cs="Times New Roman"/>
                <w:sz w:val="20"/>
                <w:szCs w:val="20"/>
              </w:rPr>
              <w:t>:</w:t>
            </w:r>
          </w:p>
          <w:p w:rsidR="000D0CB3" w:rsidRPr="00381AD6" w:rsidRDefault="000D0CB3" w:rsidP="000D0CB3">
            <w:pPr>
              <w:tabs>
                <w:tab w:val="left" w:pos="851"/>
              </w:tabs>
              <w:suppressAutoHyphens w:val="0"/>
              <w:spacing w:after="0" w:line="240" w:lineRule="auto"/>
              <w:ind w:right="2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E52CBC" w:rsidRPr="00381AD6" w:rsidRDefault="00E52CBC" w:rsidP="000D0CB3">
            <w:pPr>
              <w:tabs>
                <w:tab w:val="left" w:pos="851"/>
              </w:tabs>
              <w:suppressAutoHyphens w:val="0"/>
              <w:spacing w:after="0" w:line="240" w:lineRule="auto"/>
              <w:ind w:right="2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E52CBC" w:rsidRPr="00381AD6" w:rsidRDefault="00E52CBC" w:rsidP="000D0CB3">
            <w:pPr>
              <w:tabs>
                <w:tab w:val="left" w:pos="851"/>
              </w:tabs>
              <w:suppressAutoHyphens w:val="0"/>
              <w:spacing w:after="0" w:line="240" w:lineRule="auto"/>
              <w:ind w:right="2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E52CBC" w:rsidRPr="00381AD6" w:rsidRDefault="00E52CBC" w:rsidP="000D0CB3">
            <w:pPr>
              <w:tabs>
                <w:tab w:val="left" w:pos="851"/>
              </w:tabs>
              <w:suppressAutoHyphens w:val="0"/>
              <w:spacing w:after="0" w:line="240" w:lineRule="auto"/>
              <w:ind w:right="2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E52CBC" w:rsidRPr="00381AD6" w:rsidRDefault="00E52CBC" w:rsidP="000D0CB3">
            <w:pPr>
              <w:tabs>
                <w:tab w:val="left" w:pos="851"/>
              </w:tabs>
              <w:suppressAutoHyphens w:val="0"/>
              <w:spacing w:after="0" w:line="240" w:lineRule="auto"/>
              <w:ind w:right="2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E52CBC" w:rsidRPr="00381AD6" w:rsidRDefault="00E52CBC" w:rsidP="000D0CB3">
            <w:pPr>
              <w:tabs>
                <w:tab w:val="left" w:pos="851"/>
              </w:tabs>
              <w:suppressAutoHyphens w:val="0"/>
              <w:spacing w:after="0" w:line="240" w:lineRule="auto"/>
              <w:ind w:right="2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E52CBC" w:rsidRPr="00381AD6" w:rsidRDefault="00E52CBC" w:rsidP="000D0CB3">
            <w:pPr>
              <w:tabs>
                <w:tab w:val="left" w:pos="851"/>
              </w:tabs>
              <w:suppressAutoHyphens w:val="0"/>
              <w:spacing w:after="0" w:line="240" w:lineRule="auto"/>
              <w:ind w:right="2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E52CBC" w:rsidRPr="00381AD6" w:rsidRDefault="00E52CBC" w:rsidP="000D0CB3">
            <w:pPr>
              <w:tabs>
                <w:tab w:val="left" w:pos="851"/>
              </w:tabs>
              <w:suppressAutoHyphens w:val="0"/>
              <w:spacing w:after="0" w:line="240" w:lineRule="auto"/>
              <w:ind w:right="2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E52CBC" w:rsidRPr="00381AD6" w:rsidRDefault="00E52CBC" w:rsidP="000D0CB3">
            <w:pPr>
              <w:tabs>
                <w:tab w:val="left" w:pos="851"/>
              </w:tabs>
              <w:suppressAutoHyphens w:val="0"/>
              <w:spacing w:after="0" w:line="240" w:lineRule="auto"/>
              <w:ind w:right="2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E52CBC" w:rsidRPr="00381AD6" w:rsidRDefault="00E52CBC" w:rsidP="000D0CB3">
            <w:pPr>
              <w:tabs>
                <w:tab w:val="left" w:pos="851"/>
              </w:tabs>
              <w:suppressAutoHyphens w:val="0"/>
              <w:spacing w:after="0" w:line="240" w:lineRule="auto"/>
              <w:ind w:right="2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E52CBC" w:rsidRPr="00381AD6" w:rsidRDefault="00E52CBC" w:rsidP="000D0CB3">
            <w:pPr>
              <w:tabs>
                <w:tab w:val="left" w:pos="851"/>
              </w:tabs>
              <w:suppressAutoHyphens w:val="0"/>
              <w:spacing w:after="0" w:line="240" w:lineRule="auto"/>
              <w:ind w:right="2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E52CBC" w:rsidRPr="00381AD6" w:rsidRDefault="00E52CBC" w:rsidP="000D0CB3">
            <w:pPr>
              <w:tabs>
                <w:tab w:val="left" w:pos="851"/>
              </w:tabs>
              <w:suppressAutoHyphens w:val="0"/>
              <w:spacing w:after="0" w:line="240" w:lineRule="auto"/>
              <w:ind w:right="240"/>
              <w:jc w:val="center"/>
              <w:rPr>
                <w:rFonts w:ascii="PT Astra Serif" w:hAnsi="PT Astra Serif" w:cs="Times New Roman"/>
                <w:kern w:val="0"/>
                <w:sz w:val="20"/>
                <w:szCs w:val="20"/>
                <w:lang w:eastAsia="ru-RU"/>
              </w:rPr>
            </w:pPr>
          </w:p>
          <w:p w:rsidR="000D0CB3" w:rsidRPr="00381AD6" w:rsidRDefault="000D0CB3" w:rsidP="000D0CB3">
            <w:pPr>
              <w:tabs>
                <w:tab w:val="left" w:pos="851"/>
              </w:tabs>
              <w:suppressAutoHyphens w:val="0"/>
              <w:spacing w:after="0" w:line="240" w:lineRule="auto"/>
              <w:ind w:right="240"/>
              <w:jc w:val="center"/>
              <w:rPr>
                <w:rFonts w:ascii="PT Astra Serif" w:hAnsi="PT Astra Serif" w:cs="Times New Roman"/>
                <w:kern w:val="0"/>
                <w:sz w:val="20"/>
                <w:szCs w:val="20"/>
                <w:lang w:eastAsia="ru-RU"/>
              </w:rPr>
            </w:pPr>
          </w:p>
          <w:p w:rsidR="000D0CB3" w:rsidRPr="00381AD6" w:rsidRDefault="000D0CB3" w:rsidP="000D0CB3">
            <w:pPr>
              <w:tabs>
                <w:tab w:val="left" w:pos="851"/>
              </w:tabs>
              <w:suppressAutoHyphens w:val="0"/>
              <w:spacing w:after="0" w:line="240" w:lineRule="auto"/>
              <w:ind w:right="240"/>
              <w:rPr>
                <w:rFonts w:ascii="PT Astra Serif" w:hAnsi="PT Astra Serif" w:cs="Times New Roman"/>
                <w:bCs/>
                <w:kern w:val="0"/>
                <w:sz w:val="20"/>
                <w:szCs w:val="20"/>
                <w:lang w:eastAsia="ru-RU"/>
              </w:rPr>
            </w:pPr>
          </w:p>
          <w:p w:rsidR="000D0CB3" w:rsidRPr="00381AD6" w:rsidRDefault="000D0CB3" w:rsidP="000D0CB3">
            <w:pPr>
              <w:tabs>
                <w:tab w:val="left" w:pos="851"/>
              </w:tabs>
              <w:suppressAutoHyphens w:val="0"/>
              <w:spacing w:after="0" w:line="240" w:lineRule="auto"/>
              <w:ind w:right="240"/>
              <w:rPr>
                <w:rFonts w:ascii="PT Astra Serif" w:hAnsi="PT Astra Serif" w:cs="Times New Roman"/>
                <w:bCs/>
                <w:kern w:val="0"/>
                <w:sz w:val="20"/>
                <w:szCs w:val="20"/>
                <w:lang w:eastAsia="ru-RU"/>
              </w:rPr>
            </w:pPr>
          </w:p>
          <w:p w:rsidR="000D0CB3" w:rsidRPr="00381AD6" w:rsidRDefault="000D0CB3" w:rsidP="000D0CB3">
            <w:pPr>
              <w:tabs>
                <w:tab w:val="left" w:pos="851"/>
              </w:tabs>
              <w:suppressAutoHyphens w:val="0"/>
              <w:spacing w:after="0" w:line="240" w:lineRule="auto"/>
              <w:ind w:right="240"/>
              <w:rPr>
                <w:rFonts w:ascii="PT Astra Serif" w:hAnsi="PT Astra Serif" w:cs="Times New Roman"/>
                <w:bCs/>
                <w:kern w:val="0"/>
                <w:sz w:val="20"/>
                <w:szCs w:val="20"/>
                <w:lang w:eastAsia="ru-RU"/>
              </w:rPr>
            </w:pPr>
          </w:p>
          <w:p w:rsidR="000D0CB3" w:rsidRPr="00381AD6" w:rsidRDefault="000D0CB3" w:rsidP="000D0CB3">
            <w:pPr>
              <w:tabs>
                <w:tab w:val="left" w:pos="851"/>
              </w:tabs>
              <w:suppressAutoHyphens w:val="0"/>
              <w:spacing w:after="0" w:line="240" w:lineRule="auto"/>
              <w:ind w:right="240"/>
              <w:rPr>
                <w:rFonts w:ascii="PT Astra Serif" w:hAnsi="PT Astra Serif" w:cs="Times New Roman"/>
                <w:bCs/>
                <w:kern w:val="0"/>
                <w:sz w:val="20"/>
                <w:szCs w:val="20"/>
                <w:lang w:eastAsia="ru-RU"/>
              </w:rPr>
            </w:pPr>
          </w:p>
          <w:p w:rsidR="000D0CB3" w:rsidRPr="00381AD6" w:rsidRDefault="000D0CB3" w:rsidP="000D0CB3">
            <w:pPr>
              <w:tabs>
                <w:tab w:val="left" w:pos="851"/>
              </w:tabs>
              <w:suppressAutoHyphens w:val="0"/>
              <w:spacing w:after="0" w:line="240" w:lineRule="auto"/>
              <w:ind w:right="240"/>
              <w:rPr>
                <w:rFonts w:ascii="PT Astra Serif" w:hAnsi="PT Astra Serif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381AD6">
              <w:rPr>
                <w:rFonts w:ascii="PT Astra Serif" w:hAnsi="PT Astra Serif" w:cs="Times New Roman"/>
                <w:bCs/>
                <w:kern w:val="0"/>
                <w:sz w:val="20"/>
                <w:szCs w:val="20"/>
                <w:lang w:eastAsia="ru-RU"/>
              </w:rPr>
              <w:t xml:space="preserve">                                 _____________      /</w:t>
            </w:r>
            <w:r w:rsidR="00E52CBC" w:rsidRPr="00381AD6">
              <w:rPr>
                <w:rFonts w:ascii="PT Astra Serif" w:hAnsi="PT Astra Serif" w:cs="Times New Roman"/>
                <w:bCs/>
                <w:kern w:val="0"/>
                <w:sz w:val="20"/>
                <w:szCs w:val="20"/>
                <w:lang w:eastAsia="ru-RU"/>
              </w:rPr>
              <w:t>______________</w:t>
            </w:r>
            <w:r w:rsidRPr="00381AD6">
              <w:rPr>
                <w:rFonts w:ascii="PT Astra Serif" w:hAnsi="PT Astra Serif" w:cs="Times New Roman"/>
                <w:bCs/>
                <w:kern w:val="0"/>
                <w:sz w:val="20"/>
                <w:szCs w:val="20"/>
                <w:lang w:eastAsia="ru-RU"/>
              </w:rPr>
              <w:t>/</w:t>
            </w:r>
          </w:p>
          <w:p w:rsidR="00BA4859" w:rsidRPr="00381AD6" w:rsidRDefault="00BA4859" w:rsidP="007B3A35">
            <w:pPr>
              <w:tabs>
                <w:tab w:val="left" w:pos="851"/>
              </w:tabs>
              <w:suppressAutoHyphens w:val="0"/>
              <w:spacing w:after="0" w:line="240" w:lineRule="auto"/>
              <w:ind w:firstLine="567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981010" w:rsidRPr="00381AD6" w:rsidRDefault="00981010" w:rsidP="007B3A35">
            <w:pPr>
              <w:tabs>
                <w:tab w:val="left" w:pos="851"/>
              </w:tabs>
              <w:suppressAutoHyphens w:val="0"/>
              <w:spacing w:after="0" w:line="240" w:lineRule="auto"/>
              <w:ind w:firstLine="567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D05565" w:rsidRPr="00381AD6" w:rsidRDefault="00BA4859" w:rsidP="007B3A35">
            <w:pPr>
              <w:tabs>
                <w:tab w:val="left" w:pos="851"/>
              </w:tabs>
              <w:suppressAutoHyphens w:val="0"/>
              <w:spacing w:after="0" w:line="240" w:lineRule="auto"/>
              <w:ind w:firstLine="567"/>
              <w:jc w:val="both"/>
              <w:rPr>
                <w:rFonts w:ascii="PT Astra Serif" w:hAnsi="PT Astra Serif" w:cs="Times New Roman"/>
                <w:kern w:val="0"/>
                <w:sz w:val="20"/>
                <w:szCs w:val="20"/>
                <w:lang w:eastAsia="ru-RU"/>
              </w:rPr>
            </w:pPr>
            <w:r w:rsidRPr="00381AD6">
              <w:rPr>
                <w:rFonts w:ascii="PT Astra Serif" w:hAnsi="PT Astra Serif" w:cs="Times New Roman"/>
                <w:sz w:val="20"/>
                <w:szCs w:val="20"/>
              </w:rPr>
              <w:t>М.</w:t>
            </w:r>
            <w:proofErr w:type="gramStart"/>
            <w:r w:rsidRPr="00381AD6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</w:p>
        </w:tc>
      </w:tr>
    </w:tbl>
    <w:p w:rsidR="00D05565" w:rsidRPr="00381AD6" w:rsidRDefault="00D05565" w:rsidP="00B657F2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0"/>
          <w:szCs w:val="20"/>
        </w:rPr>
      </w:pPr>
    </w:p>
    <w:p w:rsidR="00D05565" w:rsidRPr="00381AD6" w:rsidRDefault="00D05565" w:rsidP="000B210A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0"/>
          <w:szCs w:val="20"/>
        </w:rPr>
        <w:sectPr w:rsidR="00D05565" w:rsidRPr="00381AD6" w:rsidSect="00A73F6A">
          <w:footerReference w:type="even" r:id="rId9"/>
          <w:footerReference w:type="default" r:id="rId10"/>
          <w:footerReference w:type="first" r:id="rId11"/>
          <w:pgSz w:w="11905" w:h="16837"/>
          <w:pgMar w:top="426" w:right="423" w:bottom="284" w:left="1276" w:header="142" w:footer="0" w:gutter="0"/>
          <w:cols w:space="720"/>
          <w:titlePg/>
          <w:docGrid w:linePitch="299" w:charSpace="36864"/>
        </w:sectPr>
      </w:pPr>
    </w:p>
    <w:p w:rsidR="009C08B7" w:rsidRPr="00381AD6" w:rsidRDefault="009C08B7" w:rsidP="00B657F2">
      <w:pPr>
        <w:spacing w:after="0" w:line="240" w:lineRule="auto"/>
        <w:ind w:firstLine="709"/>
        <w:jc w:val="right"/>
        <w:rPr>
          <w:rFonts w:ascii="PT Astra Serif" w:hAnsi="PT Astra Serif" w:cs="Times New Roman"/>
          <w:sz w:val="24"/>
          <w:szCs w:val="24"/>
        </w:rPr>
      </w:pPr>
      <w:r w:rsidRPr="00381AD6">
        <w:rPr>
          <w:rFonts w:ascii="PT Astra Serif" w:hAnsi="PT Astra Serif" w:cs="Times New Roman"/>
          <w:sz w:val="24"/>
          <w:szCs w:val="24"/>
        </w:rPr>
        <w:lastRenderedPageBreak/>
        <w:t xml:space="preserve">Приложение </w:t>
      </w:r>
      <w:r w:rsidR="00B657F2" w:rsidRPr="00381AD6">
        <w:rPr>
          <w:rFonts w:ascii="PT Astra Serif" w:hAnsi="PT Astra Serif" w:cs="Times New Roman"/>
          <w:sz w:val="24"/>
          <w:szCs w:val="24"/>
        </w:rPr>
        <w:t>№</w:t>
      </w:r>
      <w:r w:rsidR="008240AD" w:rsidRPr="00381AD6">
        <w:rPr>
          <w:rFonts w:ascii="PT Astra Serif" w:hAnsi="PT Astra Serif" w:cs="Times New Roman"/>
          <w:sz w:val="24"/>
          <w:szCs w:val="24"/>
        </w:rPr>
        <w:t xml:space="preserve"> </w:t>
      </w:r>
      <w:r w:rsidRPr="00381AD6">
        <w:rPr>
          <w:rFonts w:ascii="PT Astra Serif" w:hAnsi="PT Astra Serif" w:cs="Times New Roman"/>
          <w:sz w:val="24"/>
          <w:szCs w:val="24"/>
        </w:rPr>
        <w:t>1</w:t>
      </w:r>
    </w:p>
    <w:p w:rsidR="00687ED9" w:rsidRPr="00381AD6" w:rsidRDefault="008954DC" w:rsidP="00687ED9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24"/>
        </w:rPr>
      </w:pPr>
      <w:r w:rsidRPr="00381AD6">
        <w:rPr>
          <w:rFonts w:ascii="PT Astra Serif" w:hAnsi="PT Astra Serif" w:cs="Times New Roman"/>
          <w:sz w:val="24"/>
          <w:szCs w:val="24"/>
        </w:rPr>
        <w:t xml:space="preserve"> к </w:t>
      </w:r>
      <w:r w:rsidR="00402C9F" w:rsidRPr="00381AD6">
        <w:rPr>
          <w:rFonts w:ascii="PT Astra Serif" w:hAnsi="PT Astra Serif" w:cs="Times New Roman"/>
          <w:sz w:val="24"/>
          <w:szCs w:val="24"/>
        </w:rPr>
        <w:t>Договор</w:t>
      </w:r>
      <w:r w:rsidR="009C08B7" w:rsidRPr="00381AD6">
        <w:rPr>
          <w:rFonts w:ascii="PT Astra Serif" w:hAnsi="PT Astra Serif" w:cs="Times New Roman"/>
          <w:sz w:val="24"/>
          <w:szCs w:val="24"/>
        </w:rPr>
        <w:t>у</w:t>
      </w:r>
      <w:r w:rsidR="009F00DD" w:rsidRPr="00381AD6">
        <w:rPr>
          <w:rFonts w:ascii="PT Astra Serif" w:hAnsi="PT Astra Serif" w:cs="Times New Roman"/>
          <w:sz w:val="24"/>
          <w:szCs w:val="24"/>
        </w:rPr>
        <w:t xml:space="preserve"> </w:t>
      </w:r>
      <w:r w:rsidR="009C08B7" w:rsidRPr="00381AD6">
        <w:rPr>
          <w:rFonts w:ascii="PT Astra Serif" w:hAnsi="PT Astra Serif" w:cs="Times New Roman"/>
          <w:sz w:val="24"/>
          <w:szCs w:val="24"/>
        </w:rPr>
        <w:t xml:space="preserve"> </w:t>
      </w:r>
      <w:r w:rsidR="00396552" w:rsidRPr="00381AD6">
        <w:rPr>
          <w:rFonts w:ascii="PT Astra Serif" w:hAnsi="PT Astra Serif" w:cs="Times New Roman"/>
          <w:sz w:val="24"/>
          <w:szCs w:val="24"/>
        </w:rPr>
        <w:t>№</w:t>
      </w:r>
      <w:r w:rsidR="00687ED9" w:rsidRPr="00381AD6">
        <w:rPr>
          <w:rFonts w:ascii="PT Astra Serif" w:hAnsi="PT Astra Serif" w:cs="Times New Roman"/>
          <w:sz w:val="24"/>
          <w:szCs w:val="24"/>
        </w:rPr>
        <w:t xml:space="preserve"> </w:t>
      </w:r>
      <w:r w:rsidR="00E52CBC" w:rsidRPr="00381AD6">
        <w:rPr>
          <w:rFonts w:ascii="PT Astra Serif" w:hAnsi="PT Astra Serif" w:cs="Times New Roman"/>
          <w:bCs/>
          <w:sz w:val="20"/>
          <w:szCs w:val="20"/>
        </w:rPr>
        <w:t>________________________</w:t>
      </w:r>
    </w:p>
    <w:p w:rsidR="001F4FFE" w:rsidRPr="00381AD6" w:rsidRDefault="009F00DD" w:rsidP="00396552">
      <w:pPr>
        <w:spacing w:after="0" w:line="240" w:lineRule="auto"/>
        <w:ind w:firstLine="709"/>
        <w:jc w:val="right"/>
        <w:rPr>
          <w:rFonts w:ascii="PT Astra Serif" w:hAnsi="PT Astra Serif" w:cs="Times New Roman"/>
          <w:sz w:val="24"/>
          <w:szCs w:val="24"/>
        </w:rPr>
      </w:pPr>
      <w:r w:rsidRPr="00381AD6">
        <w:rPr>
          <w:rFonts w:ascii="PT Astra Serif" w:hAnsi="PT Astra Serif" w:cs="Times New Roman"/>
          <w:sz w:val="24"/>
          <w:szCs w:val="24"/>
        </w:rPr>
        <w:t xml:space="preserve">от </w:t>
      </w:r>
      <w:r w:rsidR="00396552" w:rsidRPr="00381AD6">
        <w:rPr>
          <w:rFonts w:ascii="PT Astra Serif" w:hAnsi="PT Astra Serif" w:cs="Times New Roman"/>
          <w:sz w:val="24"/>
          <w:szCs w:val="24"/>
        </w:rPr>
        <w:t xml:space="preserve"> </w:t>
      </w:r>
      <w:r w:rsidR="00F83FAE" w:rsidRPr="00381AD6">
        <w:rPr>
          <w:rFonts w:ascii="PT Astra Serif" w:hAnsi="PT Astra Serif" w:cs="Times New Roman"/>
          <w:sz w:val="24"/>
          <w:szCs w:val="24"/>
        </w:rPr>
        <w:t>«</w:t>
      </w:r>
      <w:r w:rsidR="00E52CBC" w:rsidRPr="00381AD6">
        <w:rPr>
          <w:rFonts w:ascii="PT Astra Serif" w:hAnsi="PT Astra Serif" w:cs="Times New Roman"/>
          <w:sz w:val="24"/>
          <w:szCs w:val="24"/>
        </w:rPr>
        <w:t>__</w:t>
      </w:r>
      <w:r w:rsidR="00F83FAE" w:rsidRPr="00381AD6">
        <w:rPr>
          <w:rFonts w:ascii="PT Astra Serif" w:hAnsi="PT Astra Serif" w:cs="Times New Roman"/>
          <w:sz w:val="24"/>
          <w:szCs w:val="24"/>
        </w:rPr>
        <w:t>»</w:t>
      </w:r>
      <w:r w:rsidR="009407B1" w:rsidRPr="00381AD6">
        <w:rPr>
          <w:rFonts w:ascii="PT Astra Serif" w:hAnsi="PT Astra Serif" w:cs="Times New Roman"/>
          <w:sz w:val="24"/>
          <w:szCs w:val="24"/>
        </w:rPr>
        <w:t xml:space="preserve"> </w:t>
      </w:r>
      <w:r w:rsidR="00381AD6" w:rsidRPr="00381AD6">
        <w:rPr>
          <w:rFonts w:ascii="PT Astra Serif" w:hAnsi="PT Astra Serif" w:cs="Times New Roman"/>
          <w:sz w:val="24"/>
          <w:szCs w:val="24"/>
        </w:rPr>
        <w:t>июня</w:t>
      </w:r>
      <w:r w:rsidR="000F579D" w:rsidRPr="00381AD6">
        <w:rPr>
          <w:rFonts w:ascii="PT Astra Serif" w:hAnsi="PT Astra Serif" w:cs="Times New Roman"/>
          <w:sz w:val="24"/>
          <w:szCs w:val="24"/>
        </w:rPr>
        <w:t xml:space="preserve"> </w:t>
      </w:r>
      <w:r w:rsidR="009C08B7" w:rsidRPr="00381AD6">
        <w:rPr>
          <w:rFonts w:ascii="PT Astra Serif" w:hAnsi="PT Astra Serif" w:cs="Times New Roman"/>
          <w:sz w:val="24"/>
          <w:szCs w:val="24"/>
        </w:rPr>
        <w:t>20</w:t>
      </w:r>
      <w:r w:rsidR="0094075F" w:rsidRPr="00381AD6">
        <w:rPr>
          <w:rFonts w:ascii="PT Astra Serif" w:hAnsi="PT Astra Serif" w:cs="Times New Roman"/>
          <w:sz w:val="24"/>
          <w:szCs w:val="24"/>
        </w:rPr>
        <w:t>2</w:t>
      </w:r>
      <w:r w:rsidR="0068505D" w:rsidRPr="00381AD6">
        <w:rPr>
          <w:rFonts w:ascii="PT Astra Serif" w:hAnsi="PT Astra Serif" w:cs="Times New Roman"/>
          <w:sz w:val="24"/>
          <w:szCs w:val="24"/>
        </w:rPr>
        <w:t>6</w:t>
      </w:r>
      <w:r w:rsidR="00282EC8" w:rsidRPr="00381AD6">
        <w:rPr>
          <w:rFonts w:ascii="PT Astra Serif" w:hAnsi="PT Astra Serif" w:cs="Times New Roman"/>
          <w:sz w:val="24"/>
          <w:szCs w:val="24"/>
        </w:rPr>
        <w:t xml:space="preserve"> </w:t>
      </w:r>
      <w:r w:rsidR="009C08B7" w:rsidRPr="00381AD6">
        <w:rPr>
          <w:rFonts w:ascii="PT Astra Serif" w:hAnsi="PT Astra Serif" w:cs="Times New Roman"/>
          <w:sz w:val="24"/>
          <w:szCs w:val="24"/>
        </w:rPr>
        <w:t xml:space="preserve">г. </w:t>
      </w:r>
    </w:p>
    <w:p w:rsidR="009C08B7" w:rsidRPr="00381AD6" w:rsidRDefault="008E7B4D" w:rsidP="00B657F2">
      <w:pPr>
        <w:tabs>
          <w:tab w:val="left" w:pos="2685"/>
        </w:tabs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  <w:r w:rsidRPr="00381AD6">
        <w:rPr>
          <w:rFonts w:ascii="PT Astra Serif" w:hAnsi="PT Astra Serif" w:cs="Times New Roman"/>
          <w:sz w:val="24"/>
          <w:szCs w:val="24"/>
        </w:rPr>
        <w:t>Спецификация</w:t>
      </w:r>
    </w:p>
    <w:p w:rsidR="008E7B4D" w:rsidRPr="00381AD6" w:rsidRDefault="008E7B4D" w:rsidP="00B657F2">
      <w:pPr>
        <w:tabs>
          <w:tab w:val="left" w:pos="2685"/>
        </w:tabs>
        <w:spacing w:after="0" w:line="240" w:lineRule="auto"/>
        <w:ind w:firstLine="709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14884" w:type="dxa"/>
        <w:tblInd w:w="392" w:type="dxa"/>
        <w:tblLayout w:type="fixed"/>
        <w:tblLook w:val="04A0"/>
      </w:tblPr>
      <w:tblGrid>
        <w:gridCol w:w="710"/>
        <w:gridCol w:w="8645"/>
        <w:gridCol w:w="1418"/>
        <w:gridCol w:w="1134"/>
        <w:gridCol w:w="1559"/>
        <w:gridCol w:w="1418"/>
      </w:tblGrid>
      <w:tr w:rsidR="0068505D" w:rsidRPr="00381AD6" w:rsidTr="000B2E3E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5D" w:rsidRPr="00381AD6" w:rsidRDefault="0068505D" w:rsidP="0068505D">
            <w:pPr>
              <w:tabs>
                <w:tab w:val="left" w:pos="2685"/>
              </w:tabs>
              <w:spacing w:after="0" w:line="240" w:lineRule="auto"/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1AD6">
              <w:rPr>
                <w:rFonts w:ascii="PT Astra Serif" w:hAnsi="PT Astra Serif" w:cs="Times New Roman"/>
                <w:sz w:val="24"/>
                <w:szCs w:val="24"/>
              </w:rPr>
              <w:t xml:space="preserve">№ </w:t>
            </w:r>
            <w:proofErr w:type="gramStart"/>
            <w:r w:rsidRPr="00381AD6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Pr="00381AD6">
              <w:rPr>
                <w:rFonts w:ascii="PT Astra Serif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8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5D" w:rsidRPr="00381AD6" w:rsidRDefault="0068505D" w:rsidP="0068505D">
            <w:pPr>
              <w:tabs>
                <w:tab w:val="left" w:pos="2685"/>
              </w:tabs>
              <w:spacing w:after="0" w:line="240" w:lineRule="auto"/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1AD6">
              <w:rPr>
                <w:rFonts w:ascii="PT Astra Serif" w:hAnsi="PT Astra Serif" w:cs="Times New Roman"/>
                <w:sz w:val="24"/>
                <w:szCs w:val="24"/>
              </w:rPr>
              <w:t>Наименование канцелярских принадлежностей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5D" w:rsidRPr="00381AD6" w:rsidRDefault="0068505D" w:rsidP="0068505D">
            <w:pPr>
              <w:tabs>
                <w:tab w:val="left" w:pos="2685"/>
              </w:tabs>
              <w:spacing w:after="0" w:line="240" w:lineRule="auto"/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1AD6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5D" w:rsidRPr="00381AD6" w:rsidRDefault="0068505D" w:rsidP="0068505D">
            <w:pPr>
              <w:tabs>
                <w:tab w:val="left" w:pos="2685"/>
              </w:tabs>
              <w:spacing w:after="0" w:line="240" w:lineRule="auto"/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1AD6">
              <w:rPr>
                <w:rFonts w:ascii="PT Astra Serif" w:hAnsi="PT Astra Serif" w:cs="Times New Roman"/>
                <w:sz w:val="24"/>
                <w:szCs w:val="24"/>
              </w:rPr>
              <w:t>Закупка, 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5D" w:rsidRPr="00381AD6" w:rsidRDefault="0068505D" w:rsidP="0068505D">
            <w:pPr>
              <w:tabs>
                <w:tab w:val="left" w:pos="2685"/>
              </w:tabs>
              <w:spacing w:after="0" w:line="240" w:lineRule="auto"/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1AD6">
              <w:rPr>
                <w:rFonts w:ascii="PT Astra Serif" w:hAnsi="PT Astra Serif" w:cs="Times New Roman"/>
                <w:sz w:val="24"/>
                <w:szCs w:val="24"/>
              </w:rPr>
              <w:t>Цена поставщика за единицу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59" w:rsidRPr="00381AD6" w:rsidRDefault="0068505D" w:rsidP="0068505D">
            <w:pPr>
              <w:tabs>
                <w:tab w:val="left" w:pos="2685"/>
              </w:tabs>
              <w:spacing w:after="0" w:line="240" w:lineRule="auto"/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1AD6">
              <w:rPr>
                <w:rFonts w:ascii="PT Astra Serif" w:hAnsi="PT Astra Serif" w:cs="Times New Roman"/>
                <w:sz w:val="24"/>
                <w:szCs w:val="24"/>
              </w:rPr>
              <w:t>Сумма</w:t>
            </w:r>
            <w:r w:rsidR="00E82759" w:rsidRPr="00381AD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68505D" w:rsidRPr="00381AD6" w:rsidRDefault="00E82759" w:rsidP="00E82759">
            <w:pPr>
              <w:tabs>
                <w:tab w:val="left" w:pos="2685"/>
              </w:tabs>
              <w:spacing w:after="0" w:line="240" w:lineRule="auto"/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1AD6">
              <w:rPr>
                <w:rFonts w:ascii="PT Astra Serif" w:hAnsi="PT Astra Serif" w:cs="Times New Roman"/>
                <w:sz w:val="24"/>
                <w:szCs w:val="24"/>
              </w:rPr>
              <w:t>(с НДС)</w:t>
            </w:r>
            <w:r w:rsidR="0068505D" w:rsidRPr="00381AD6">
              <w:rPr>
                <w:rFonts w:ascii="PT Astra Serif" w:hAnsi="PT Astra Serif" w:cs="Times New Roman"/>
                <w:sz w:val="24"/>
                <w:szCs w:val="24"/>
              </w:rPr>
              <w:t>, руб.</w:t>
            </w:r>
          </w:p>
        </w:tc>
      </w:tr>
      <w:tr w:rsidR="0068505D" w:rsidRPr="00381AD6" w:rsidTr="000B2E3E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05D" w:rsidRPr="00381AD6" w:rsidRDefault="0068505D" w:rsidP="0068505D">
            <w:pPr>
              <w:tabs>
                <w:tab w:val="left" w:pos="2685"/>
              </w:tabs>
              <w:spacing w:after="0" w:line="240" w:lineRule="auto"/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1AD6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5D" w:rsidRPr="00381AD6" w:rsidRDefault="0068505D" w:rsidP="0068505D">
            <w:pPr>
              <w:tabs>
                <w:tab w:val="left" w:pos="2685"/>
              </w:tabs>
              <w:spacing w:after="0" w:line="240" w:lineRule="auto"/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1AD6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05D" w:rsidRPr="00381AD6" w:rsidRDefault="0068505D" w:rsidP="0068505D">
            <w:pPr>
              <w:tabs>
                <w:tab w:val="left" w:pos="2685"/>
              </w:tabs>
              <w:spacing w:after="0" w:line="240" w:lineRule="auto"/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1AD6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05D" w:rsidRPr="00381AD6" w:rsidRDefault="00E52CBC" w:rsidP="0068505D">
            <w:pPr>
              <w:tabs>
                <w:tab w:val="left" w:pos="2685"/>
              </w:tabs>
              <w:spacing w:after="0" w:line="240" w:lineRule="auto"/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1AD6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05D" w:rsidRPr="00381AD6" w:rsidRDefault="00E52CBC" w:rsidP="0068505D">
            <w:pPr>
              <w:tabs>
                <w:tab w:val="left" w:pos="2685"/>
              </w:tabs>
              <w:spacing w:after="0" w:line="240" w:lineRule="auto"/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1AD6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05D" w:rsidRPr="00381AD6" w:rsidRDefault="00E52CBC" w:rsidP="0068505D">
            <w:pPr>
              <w:tabs>
                <w:tab w:val="left" w:pos="2685"/>
              </w:tabs>
              <w:spacing w:after="0" w:line="240" w:lineRule="auto"/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1AD6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</w:tr>
      <w:tr w:rsidR="00555426" w:rsidRPr="00381AD6" w:rsidTr="00555426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426" w:rsidRPr="00381AD6" w:rsidRDefault="00555426" w:rsidP="0068505D">
            <w:pPr>
              <w:numPr>
                <w:ilvl w:val="0"/>
                <w:numId w:val="31"/>
              </w:numPr>
              <w:tabs>
                <w:tab w:val="left" w:pos="2685"/>
              </w:tabs>
              <w:spacing w:after="0" w:line="240" w:lineRule="auto"/>
              <w:ind w:left="0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26" w:rsidRPr="00555426" w:rsidRDefault="00555426" w:rsidP="00555426">
            <w:pPr>
              <w:spacing w:after="0" w:line="240" w:lineRule="auto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Проволока Св-08Г2С-О д.0,8мм Д-200 (</w:t>
            </w:r>
            <w:r w:rsidR="00FB7E1F">
              <w:rPr>
                <w:rFonts w:ascii="PT Astra Serif" w:hAnsi="PT Astra Serif"/>
              </w:rPr>
              <w:t xml:space="preserve">катушка </w:t>
            </w:r>
            <w:r w:rsidRPr="00555426">
              <w:rPr>
                <w:rFonts w:ascii="PT Astra Serif" w:hAnsi="PT Astra Serif"/>
              </w:rPr>
              <w:t>5кг) СЗСМ ГОСТ 2246-70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FB7E1F" w:rsidP="00FB7E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</w:t>
            </w:r>
            <w:r w:rsidR="00555426" w:rsidRPr="00555426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FB7E1F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555426" w:rsidRPr="00381AD6" w:rsidTr="00555426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426" w:rsidRPr="00381AD6" w:rsidRDefault="00555426" w:rsidP="0068505D">
            <w:pPr>
              <w:numPr>
                <w:ilvl w:val="0"/>
                <w:numId w:val="31"/>
              </w:numPr>
              <w:tabs>
                <w:tab w:val="left" w:pos="2685"/>
              </w:tabs>
              <w:spacing w:after="0" w:line="240" w:lineRule="auto"/>
              <w:ind w:left="0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Электроды УОНИИ 13/55 д.3,0мм (</w:t>
            </w:r>
            <w:r w:rsidR="00FB7E1F">
              <w:rPr>
                <w:rFonts w:ascii="PT Astra Serif" w:hAnsi="PT Astra Serif"/>
              </w:rPr>
              <w:t xml:space="preserve">пачка </w:t>
            </w:r>
            <w:r w:rsidRPr="00555426">
              <w:rPr>
                <w:rFonts w:ascii="PT Astra Serif" w:hAnsi="PT Astra Serif"/>
              </w:rPr>
              <w:t>4,5кг) ESAB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FB7E1F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FB7E1F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555426" w:rsidRPr="00381AD6" w:rsidTr="00555426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426" w:rsidRPr="00381AD6" w:rsidRDefault="00555426" w:rsidP="0068505D">
            <w:pPr>
              <w:numPr>
                <w:ilvl w:val="0"/>
                <w:numId w:val="31"/>
              </w:numPr>
              <w:tabs>
                <w:tab w:val="left" w:pos="2685"/>
              </w:tabs>
              <w:spacing w:after="0" w:line="240" w:lineRule="auto"/>
              <w:ind w:left="0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 xml:space="preserve">Костюм сварщика из огнестойкой парусины </w:t>
            </w:r>
            <w:proofErr w:type="gramStart"/>
            <w:r w:rsidRPr="00555426">
              <w:rPr>
                <w:rFonts w:ascii="PT Astra Serif" w:hAnsi="PT Astra Serif"/>
              </w:rPr>
              <w:t>п</w:t>
            </w:r>
            <w:proofErr w:type="gramEnd"/>
            <w:r w:rsidRPr="00555426">
              <w:rPr>
                <w:rFonts w:ascii="PT Astra Serif" w:hAnsi="PT Astra Serif"/>
              </w:rPr>
              <w:t xml:space="preserve">/л, с наклад. из огнестойкой парусины </w:t>
            </w:r>
            <w:proofErr w:type="spellStart"/>
            <w:r w:rsidRPr="00555426">
              <w:rPr>
                <w:rFonts w:ascii="PT Astra Serif" w:hAnsi="PT Astra Serif"/>
              </w:rPr>
              <w:t>п</w:t>
            </w:r>
            <w:proofErr w:type="spellEnd"/>
            <w:r w:rsidRPr="00555426">
              <w:rPr>
                <w:rFonts w:ascii="PT Astra Serif" w:hAnsi="PT Astra Serif"/>
              </w:rPr>
              <w:t>/</w:t>
            </w:r>
            <w:proofErr w:type="spellStart"/>
            <w:r w:rsidRPr="00555426">
              <w:rPr>
                <w:rFonts w:ascii="PT Astra Serif" w:hAnsi="PT Astra Serif"/>
              </w:rPr>
              <w:t>л,с</w:t>
            </w:r>
            <w:proofErr w:type="spellEnd"/>
            <w:r w:rsidRPr="00555426">
              <w:rPr>
                <w:rFonts w:ascii="PT Astra Serif" w:hAnsi="PT Astra Serif"/>
              </w:rPr>
              <w:t xml:space="preserve"> </w:t>
            </w:r>
            <w:proofErr w:type="spellStart"/>
            <w:r w:rsidRPr="00555426">
              <w:rPr>
                <w:rFonts w:ascii="PT Astra Serif" w:hAnsi="PT Astra Serif"/>
              </w:rPr>
              <w:t>х</w:t>
            </w:r>
            <w:proofErr w:type="spellEnd"/>
            <w:r w:rsidRPr="00555426">
              <w:rPr>
                <w:rFonts w:ascii="PT Astra Serif" w:hAnsi="PT Astra Serif"/>
              </w:rPr>
              <w:t>/б подкладкой 7АГ24Б2У(48-50/3-4)ГОСТ Р12.4.297-2013,ГОСТ 12.4.250-2019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555426" w:rsidRPr="00381AD6" w:rsidTr="00555426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426" w:rsidRPr="00381AD6" w:rsidRDefault="00555426" w:rsidP="0068505D">
            <w:pPr>
              <w:numPr>
                <w:ilvl w:val="0"/>
                <w:numId w:val="31"/>
              </w:numPr>
              <w:tabs>
                <w:tab w:val="left" w:pos="2685"/>
              </w:tabs>
              <w:spacing w:after="0" w:line="240" w:lineRule="auto"/>
              <w:ind w:left="0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 xml:space="preserve">Костюм сварщика из огнестойкой парусины </w:t>
            </w:r>
            <w:proofErr w:type="gramStart"/>
            <w:r w:rsidRPr="00555426">
              <w:rPr>
                <w:rFonts w:ascii="PT Astra Serif" w:hAnsi="PT Astra Serif"/>
              </w:rPr>
              <w:t>п</w:t>
            </w:r>
            <w:proofErr w:type="gramEnd"/>
            <w:r w:rsidRPr="00555426">
              <w:rPr>
                <w:rFonts w:ascii="PT Astra Serif" w:hAnsi="PT Astra Serif"/>
              </w:rPr>
              <w:t xml:space="preserve">/л, с наклад. из огнестойкой парусины </w:t>
            </w:r>
            <w:proofErr w:type="spellStart"/>
            <w:r w:rsidRPr="00555426">
              <w:rPr>
                <w:rFonts w:ascii="PT Astra Serif" w:hAnsi="PT Astra Serif"/>
              </w:rPr>
              <w:t>п</w:t>
            </w:r>
            <w:proofErr w:type="spellEnd"/>
            <w:r w:rsidRPr="00555426">
              <w:rPr>
                <w:rFonts w:ascii="PT Astra Serif" w:hAnsi="PT Astra Serif"/>
              </w:rPr>
              <w:t>/</w:t>
            </w:r>
            <w:proofErr w:type="spellStart"/>
            <w:r w:rsidRPr="00555426">
              <w:rPr>
                <w:rFonts w:ascii="PT Astra Serif" w:hAnsi="PT Astra Serif"/>
              </w:rPr>
              <w:t>л,с</w:t>
            </w:r>
            <w:proofErr w:type="spellEnd"/>
            <w:r w:rsidRPr="00555426">
              <w:rPr>
                <w:rFonts w:ascii="PT Astra Serif" w:hAnsi="PT Astra Serif"/>
              </w:rPr>
              <w:t xml:space="preserve"> </w:t>
            </w:r>
            <w:proofErr w:type="spellStart"/>
            <w:r w:rsidRPr="00555426">
              <w:rPr>
                <w:rFonts w:ascii="PT Astra Serif" w:hAnsi="PT Astra Serif"/>
              </w:rPr>
              <w:t>х</w:t>
            </w:r>
            <w:proofErr w:type="spellEnd"/>
            <w:r w:rsidRPr="00555426">
              <w:rPr>
                <w:rFonts w:ascii="PT Astra Serif" w:hAnsi="PT Astra Serif"/>
              </w:rPr>
              <w:t>/б подкладкой 7АГ24Б2У(52-54/5-6)ГОСТ Р12.4.297-2013,ГОСТ 12.4.250-2019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555426" w:rsidRPr="00381AD6" w:rsidTr="00555426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426" w:rsidRPr="00381AD6" w:rsidRDefault="00555426" w:rsidP="0068505D">
            <w:pPr>
              <w:numPr>
                <w:ilvl w:val="0"/>
                <w:numId w:val="31"/>
              </w:numPr>
              <w:tabs>
                <w:tab w:val="left" w:pos="2685"/>
              </w:tabs>
              <w:spacing w:after="0" w:line="240" w:lineRule="auto"/>
              <w:ind w:left="0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 xml:space="preserve">Костюм сварщика из огнестойкой парусины </w:t>
            </w:r>
            <w:proofErr w:type="gramStart"/>
            <w:r w:rsidRPr="00555426">
              <w:rPr>
                <w:rFonts w:ascii="PT Astra Serif" w:hAnsi="PT Astra Serif"/>
              </w:rPr>
              <w:t>п</w:t>
            </w:r>
            <w:proofErr w:type="gramEnd"/>
            <w:r w:rsidRPr="00555426">
              <w:rPr>
                <w:rFonts w:ascii="PT Astra Serif" w:hAnsi="PT Astra Serif"/>
              </w:rPr>
              <w:t xml:space="preserve">/л, с наклад. из огнестойкой парусины </w:t>
            </w:r>
            <w:proofErr w:type="spellStart"/>
            <w:r w:rsidRPr="00555426">
              <w:rPr>
                <w:rFonts w:ascii="PT Astra Serif" w:hAnsi="PT Astra Serif"/>
              </w:rPr>
              <w:t>п</w:t>
            </w:r>
            <w:proofErr w:type="spellEnd"/>
            <w:r w:rsidRPr="00555426">
              <w:rPr>
                <w:rFonts w:ascii="PT Astra Serif" w:hAnsi="PT Astra Serif"/>
              </w:rPr>
              <w:t>/</w:t>
            </w:r>
            <w:proofErr w:type="spellStart"/>
            <w:r w:rsidRPr="00555426">
              <w:rPr>
                <w:rFonts w:ascii="PT Astra Serif" w:hAnsi="PT Astra Serif"/>
              </w:rPr>
              <w:t>л,с</w:t>
            </w:r>
            <w:proofErr w:type="spellEnd"/>
            <w:r w:rsidRPr="00555426">
              <w:rPr>
                <w:rFonts w:ascii="PT Astra Serif" w:hAnsi="PT Astra Serif"/>
              </w:rPr>
              <w:t xml:space="preserve"> </w:t>
            </w:r>
            <w:proofErr w:type="spellStart"/>
            <w:r w:rsidRPr="00555426">
              <w:rPr>
                <w:rFonts w:ascii="PT Astra Serif" w:hAnsi="PT Astra Serif"/>
              </w:rPr>
              <w:t>х</w:t>
            </w:r>
            <w:proofErr w:type="spellEnd"/>
            <w:r w:rsidRPr="00555426">
              <w:rPr>
                <w:rFonts w:ascii="PT Astra Serif" w:hAnsi="PT Astra Serif"/>
              </w:rPr>
              <w:t>/б подкладкой 7АГ24Б2У(52-54/5-6)ГОСТ Р12.4.297-2013,ГОСТ 12.4.250-2019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555426" w:rsidRPr="00381AD6" w:rsidTr="00555426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426" w:rsidRPr="00381AD6" w:rsidRDefault="00555426" w:rsidP="0068505D">
            <w:pPr>
              <w:numPr>
                <w:ilvl w:val="0"/>
                <w:numId w:val="31"/>
              </w:numPr>
              <w:tabs>
                <w:tab w:val="left" w:pos="2685"/>
              </w:tabs>
              <w:spacing w:after="0" w:line="240" w:lineRule="auto"/>
              <w:ind w:left="0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26" w:rsidRPr="00555426" w:rsidRDefault="00555426" w:rsidP="0055542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555426">
              <w:rPr>
                <w:rFonts w:ascii="PT Astra Serif" w:hAnsi="PT Astra Serif"/>
              </w:rPr>
              <w:t>Электрододержатель</w:t>
            </w:r>
            <w:proofErr w:type="spellEnd"/>
            <w:r w:rsidRPr="00555426">
              <w:rPr>
                <w:rFonts w:ascii="PT Astra Serif" w:hAnsi="PT Astra Serif"/>
              </w:rPr>
              <w:t xml:space="preserve"> </w:t>
            </w:r>
            <w:proofErr w:type="spellStart"/>
            <w:r w:rsidRPr="00555426">
              <w:rPr>
                <w:rFonts w:ascii="PT Astra Serif" w:hAnsi="PT Astra Serif"/>
              </w:rPr>
              <w:t>Confort</w:t>
            </w:r>
            <w:proofErr w:type="spellEnd"/>
            <w:r w:rsidRPr="00555426">
              <w:rPr>
                <w:rFonts w:ascii="PT Astra Serif" w:hAnsi="PT Astra Serif"/>
              </w:rPr>
              <w:t xml:space="preserve"> 300 ESAB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555426" w:rsidRPr="00381AD6" w:rsidTr="00555426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426" w:rsidRPr="00381AD6" w:rsidRDefault="00555426" w:rsidP="0068505D">
            <w:pPr>
              <w:numPr>
                <w:ilvl w:val="0"/>
                <w:numId w:val="31"/>
              </w:numPr>
              <w:tabs>
                <w:tab w:val="left" w:pos="2685"/>
              </w:tabs>
              <w:spacing w:after="0" w:line="240" w:lineRule="auto"/>
              <w:ind w:left="0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26" w:rsidRPr="00555426" w:rsidRDefault="00555426" w:rsidP="00555426">
            <w:pPr>
              <w:spacing w:after="0" w:line="240" w:lineRule="auto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 xml:space="preserve">Перчатки </w:t>
            </w:r>
            <w:proofErr w:type="spellStart"/>
            <w:r w:rsidRPr="00555426">
              <w:rPr>
                <w:rFonts w:ascii="PT Astra Serif" w:hAnsi="PT Astra Serif"/>
              </w:rPr>
              <w:t>цельноспилковые</w:t>
            </w:r>
            <w:proofErr w:type="spellEnd"/>
            <w:r w:rsidRPr="00555426">
              <w:rPr>
                <w:rFonts w:ascii="PT Astra Serif" w:hAnsi="PT Astra Serif"/>
              </w:rPr>
              <w:t xml:space="preserve"> серые р.10,5 (Маркировка)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пар.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555426" w:rsidRPr="00381AD6" w:rsidTr="00555426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426" w:rsidRPr="00381AD6" w:rsidRDefault="00555426" w:rsidP="0068505D">
            <w:pPr>
              <w:numPr>
                <w:ilvl w:val="0"/>
                <w:numId w:val="31"/>
              </w:numPr>
              <w:tabs>
                <w:tab w:val="left" w:pos="2685"/>
              </w:tabs>
              <w:spacing w:after="0" w:line="240" w:lineRule="auto"/>
              <w:ind w:left="0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26" w:rsidRPr="00555426" w:rsidRDefault="00555426" w:rsidP="00555426">
            <w:pPr>
              <w:spacing w:after="0" w:line="240" w:lineRule="auto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 xml:space="preserve">Перчатки </w:t>
            </w:r>
            <w:proofErr w:type="spellStart"/>
            <w:r w:rsidRPr="00555426">
              <w:rPr>
                <w:rFonts w:ascii="PT Astra Serif" w:hAnsi="PT Astra Serif"/>
              </w:rPr>
              <w:t>цельноспилковые</w:t>
            </w:r>
            <w:proofErr w:type="spellEnd"/>
            <w:r w:rsidRPr="00555426">
              <w:rPr>
                <w:rFonts w:ascii="PT Astra Serif" w:hAnsi="PT Astra Serif"/>
              </w:rPr>
              <w:t xml:space="preserve"> серые р.10,5 (Маркировка)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пар.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555426" w:rsidRPr="00381AD6" w:rsidTr="00555426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426" w:rsidRPr="00381AD6" w:rsidRDefault="00555426" w:rsidP="0068505D">
            <w:pPr>
              <w:numPr>
                <w:ilvl w:val="0"/>
                <w:numId w:val="31"/>
              </w:numPr>
              <w:tabs>
                <w:tab w:val="left" w:pos="2685"/>
              </w:tabs>
              <w:spacing w:after="0" w:line="240" w:lineRule="auto"/>
              <w:ind w:left="0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26" w:rsidRPr="00555426" w:rsidRDefault="00555426" w:rsidP="00555426">
            <w:pPr>
              <w:spacing w:after="0" w:line="240" w:lineRule="auto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Перчатки х/б 10 класс (5-ти нитка) с ПВХ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пар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555426" w:rsidRPr="00381AD6" w:rsidTr="00555426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426" w:rsidRPr="00381AD6" w:rsidRDefault="00555426" w:rsidP="0068505D">
            <w:pPr>
              <w:numPr>
                <w:ilvl w:val="0"/>
                <w:numId w:val="31"/>
              </w:numPr>
              <w:tabs>
                <w:tab w:val="left" w:pos="2685"/>
              </w:tabs>
              <w:spacing w:after="0" w:line="240" w:lineRule="auto"/>
              <w:ind w:left="0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26" w:rsidRPr="00555426" w:rsidRDefault="00555426" w:rsidP="00555426">
            <w:pPr>
              <w:spacing w:after="0" w:line="240" w:lineRule="auto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 xml:space="preserve">Щетка по металлу 5-ти рядная с </w:t>
            </w:r>
            <w:proofErr w:type="spellStart"/>
            <w:r w:rsidRPr="00555426">
              <w:rPr>
                <w:rFonts w:ascii="PT Astra Serif" w:hAnsi="PT Astra Serif"/>
              </w:rPr>
              <w:t>дерев</w:t>
            </w:r>
            <w:proofErr w:type="gramStart"/>
            <w:r w:rsidRPr="00555426">
              <w:rPr>
                <w:rFonts w:ascii="PT Astra Serif" w:hAnsi="PT Astra Serif"/>
              </w:rPr>
              <w:t>.р</w:t>
            </w:r>
            <w:proofErr w:type="gramEnd"/>
            <w:r w:rsidRPr="00555426">
              <w:rPr>
                <w:rFonts w:ascii="PT Astra Serif" w:hAnsi="PT Astra Serif"/>
              </w:rPr>
              <w:t>учкой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555426" w:rsidRPr="00381AD6" w:rsidTr="00555426">
        <w:trPr>
          <w:trHeight w:val="1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426" w:rsidRPr="00381AD6" w:rsidRDefault="00555426" w:rsidP="0068505D">
            <w:pPr>
              <w:numPr>
                <w:ilvl w:val="0"/>
                <w:numId w:val="31"/>
              </w:numPr>
              <w:tabs>
                <w:tab w:val="left" w:pos="2685"/>
              </w:tabs>
              <w:spacing w:after="0" w:line="240" w:lineRule="auto"/>
              <w:ind w:left="0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26" w:rsidRPr="00555426" w:rsidRDefault="00555426" w:rsidP="00555426">
            <w:pPr>
              <w:spacing w:after="0" w:line="240" w:lineRule="auto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 xml:space="preserve">Щетка по металлу 5-ти рядная с </w:t>
            </w:r>
            <w:proofErr w:type="spellStart"/>
            <w:r w:rsidRPr="00555426">
              <w:rPr>
                <w:rFonts w:ascii="PT Astra Serif" w:hAnsi="PT Astra Serif"/>
              </w:rPr>
              <w:t>дерев</w:t>
            </w:r>
            <w:proofErr w:type="gramStart"/>
            <w:r w:rsidRPr="00555426">
              <w:rPr>
                <w:rFonts w:ascii="PT Astra Serif" w:hAnsi="PT Astra Serif"/>
              </w:rPr>
              <w:t>.р</w:t>
            </w:r>
            <w:proofErr w:type="gramEnd"/>
            <w:r w:rsidRPr="00555426">
              <w:rPr>
                <w:rFonts w:ascii="PT Astra Serif" w:hAnsi="PT Astra Serif"/>
              </w:rPr>
              <w:t>учкой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555426" w:rsidRPr="00381AD6" w:rsidTr="00555426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426" w:rsidRPr="00381AD6" w:rsidRDefault="00555426" w:rsidP="0068505D">
            <w:pPr>
              <w:numPr>
                <w:ilvl w:val="0"/>
                <w:numId w:val="31"/>
              </w:numPr>
              <w:tabs>
                <w:tab w:val="left" w:pos="2685"/>
              </w:tabs>
              <w:spacing w:after="0" w:line="240" w:lineRule="auto"/>
              <w:ind w:left="0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26" w:rsidRPr="00555426" w:rsidRDefault="00555426" w:rsidP="00555426">
            <w:pPr>
              <w:spacing w:after="0" w:line="240" w:lineRule="auto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Стекло ПЭТ 110х90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55426">
              <w:rPr>
                <w:rFonts w:ascii="PT Astra Serif" w:hAnsi="PT Astra Serif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426" w:rsidRPr="00555426" w:rsidRDefault="00555426" w:rsidP="0055542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8505D" w:rsidRPr="00381AD6" w:rsidTr="00C3758B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05D" w:rsidRPr="00381AD6" w:rsidRDefault="0068505D" w:rsidP="0068505D">
            <w:pPr>
              <w:tabs>
                <w:tab w:val="left" w:pos="2685"/>
              </w:tabs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05D" w:rsidRPr="00381AD6" w:rsidRDefault="0068505D" w:rsidP="00E82759">
            <w:pPr>
              <w:tabs>
                <w:tab w:val="left" w:pos="2685"/>
              </w:tabs>
              <w:spacing w:after="0" w:line="240" w:lineRule="auto"/>
              <w:ind w:firstLine="34"/>
              <w:rPr>
                <w:rFonts w:ascii="PT Astra Serif" w:hAnsi="PT Astra Serif" w:cs="Times New Roman"/>
                <w:sz w:val="24"/>
                <w:szCs w:val="24"/>
              </w:rPr>
            </w:pPr>
            <w:r w:rsidRPr="00381AD6">
              <w:rPr>
                <w:rFonts w:ascii="PT Astra Serif" w:hAnsi="PT Astra Serif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505D" w:rsidRPr="00381AD6" w:rsidRDefault="0068505D" w:rsidP="0068505D">
            <w:pPr>
              <w:tabs>
                <w:tab w:val="left" w:pos="2685"/>
              </w:tabs>
              <w:spacing w:after="0" w:line="240" w:lineRule="auto"/>
              <w:ind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8E7B4D" w:rsidRPr="00381AD6" w:rsidRDefault="008E7B4D" w:rsidP="00B657F2">
      <w:pPr>
        <w:tabs>
          <w:tab w:val="left" w:pos="2685"/>
        </w:tabs>
        <w:spacing w:after="0" w:line="240" w:lineRule="auto"/>
        <w:ind w:firstLine="709"/>
        <w:jc w:val="center"/>
        <w:rPr>
          <w:rFonts w:ascii="PT Astra Serif" w:hAnsi="PT Astra Serif" w:cs="Times New Roman"/>
          <w:sz w:val="20"/>
          <w:szCs w:val="20"/>
        </w:rPr>
      </w:pPr>
    </w:p>
    <w:p w:rsidR="001F4FFE" w:rsidRPr="00381AD6" w:rsidRDefault="001F4FFE" w:rsidP="00B657F2">
      <w:pPr>
        <w:tabs>
          <w:tab w:val="left" w:pos="2685"/>
        </w:tabs>
        <w:spacing w:after="0" w:line="240" w:lineRule="auto"/>
        <w:ind w:firstLine="709"/>
        <w:jc w:val="center"/>
        <w:rPr>
          <w:rFonts w:ascii="PT Astra Serif" w:hAnsi="PT Astra Serif" w:cs="Times New Roman"/>
          <w:sz w:val="20"/>
          <w:szCs w:val="20"/>
        </w:rPr>
      </w:pPr>
    </w:p>
    <w:p w:rsidR="00334780" w:rsidRPr="00381AD6" w:rsidRDefault="00334780" w:rsidP="00AD04B7">
      <w:pPr>
        <w:suppressAutoHyphens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kern w:val="0"/>
          <w:lang w:eastAsia="ru-RU"/>
        </w:rPr>
      </w:pP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Срок поставки товара: </w:t>
      </w:r>
      <w:r w:rsidR="006C1988"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в течение </w:t>
      </w:r>
      <w:r w:rsidR="00381AD6">
        <w:rPr>
          <w:rFonts w:ascii="PT Astra Serif" w:hAnsi="PT Astra Serif" w:cs="Times New Roman"/>
          <w:kern w:val="0"/>
          <w:lang w:eastAsia="ru-RU"/>
        </w:rPr>
        <w:t>1</w:t>
      </w:r>
      <w:r w:rsidR="001903E2" w:rsidRPr="00381AD6">
        <w:rPr>
          <w:rFonts w:ascii="PT Astra Serif" w:hAnsi="PT Astra Serif" w:cs="Times New Roman"/>
          <w:kern w:val="0"/>
          <w:lang w:eastAsia="ru-RU"/>
        </w:rPr>
        <w:t>0</w:t>
      </w:r>
      <w:r w:rsidR="006C1988" w:rsidRPr="00381AD6">
        <w:rPr>
          <w:rFonts w:ascii="PT Astra Serif" w:hAnsi="PT Astra Serif" w:cs="Times New Roman"/>
          <w:kern w:val="0"/>
          <w:lang w:eastAsia="ru-RU"/>
        </w:rPr>
        <w:t xml:space="preserve"> дней</w:t>
      </w:r>
      <w:r w:rsidR="006C1988"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 с момента заключения договора</w:t>
      </w: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>.</w:t>
      </w:r>
    </w:p>
    <w:p w:rsidR="00334780" w:rsidRPr="00381AD6" w:rsidRDefault="00334780" w:rsidP="00AD04B7">
      <w:pPr>
        <w:suppressAutoHyphens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kern w:val="0"/>
          <w:lang w:eastAsia="ru-RU"/>
        </w:rPr>
      </w:pP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Поставка товара осуществляется силами и средствами Поставщика путем доставки и разгрузки на склад Заказчика одной партией в рабочие дни недели с </w:t>
      </w:r>
      <w:r w:rsidR="004519BB" w:rsidRPr="00381AD6">
        <w:rPr>
          <w:rFonts w:ascii="PT Astra Serif" w:hAnsi="PT Astra Serif" w:cs="Times New Roman"/>
          <w:color w:val="000000"/>
          <w:kern w:val="0"/>
          <w:lang w:eastAsia="ru-RU"/>
        </w:rPr>
        <w:t>9</w:t>
      </w: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>-30 ч. до 1</w:t>
      </w:r>
      <w:r w:rsidR="004519BB" w:rsidRPr="00381AD6">
        <w:rPr>
          <w:rFonts w:ascii="PT Astra Serif" w:hAnsi="PT Astra Serif" w:cs="Times New Roman"/>
          <w:color w:val="000000"/>
          <w:kern w:val="0"/>
          <w:lang w:eastAsia="ru-RU"/>
        </w:rPr>
        <w:t>5</w:t>
      </w: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>-</w:t>
      </w:r>
      <w:r w:rsidR="00711292" w:rsidRPr="00381AD6">
        <w:rPr>
          <w:rFonts w:ascii="PT Astra Serif" w:hAnsi="PT Astra Serif" w:cs="Times New Roman"/>
          <w:color w:val="000000"/>
          <w:kern w:val="0"/>
          <w:lang w:eastAsia="ru-RU"/>
        </w:rPr>
        <w:t>3</w:t>
      </w: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>0 ч. Поставщик обязан уведомить Заказчика о дате поставки товара</w:t>
      </w:r>
      <w:r w:rsidR="00E673A6"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 не </w:t>
      </w:r>
      <w:proofErr w:type="gramStart"/>
      <w:r w:rsidR="00E673A6" w:rsidRPr="00381AD6">
        <w:rPr>
          <w:rFonts w:ascii="PT Astra Serif" w:hAnsi="PT Astra Serif" w:cs="Times New Roman"/>
          <w:color w:val="000000"/>
          <w:kern w:val="0"/>
          <w:lang w:eastAsia="ru-RU"/>
        </w:rPr>
        <w:t>позднее</w:t>
      </w:r>
      <w:proofErr w:type="gramEnd"/>
      <w:r w:rsidR="00E673A6"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 чем за 2 рабочих дня</w:t>
      </w: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. Без согласования с Заказчиком даты поставки, поставка товара не осуществляется. </w:t>
      </w:r>
      <w:proofErr w:type="gramStart"/>
      <w:r w:rsidRPr="00381AD6">
        <w:rPr>
          <w:rFonts w:ascii="PT Astra Serif" w:hAnsi="PT Astra Serif" w:cs="Times New Roman"/>
          <w:b/>
          <w:color w:val="000000"/>
          <w:kern w:val="0"/>
          <w:lang w:eastAsia="ru-RU"/>
        </w:rPr>
        <w:t>Место доставки</w:t>
      </w: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 - склад Заказчика, расположенный по адресу: </w:t>
      </w:r>
      <w:r w:rsidR="00F07B96" w:rsidRPr="00381AD6">
        <w:rPr>
          <w:rFonts w:ascii="PT Astra Serif" w:hAnsi="PT Astra Serif" w:cs="Times New Roman"/>
          <w:kern w:val="0"/>
          <w:lang w:eastAsia="ru-RU"/>
        </w:rPr>
        <w:t>4270</w:t>
      </w:r>
      <w:r w:rsidR="00C576E0" w:rsidRPr="00381AD6">
        <w:rPr>
          <w:rFonts w:ascii="PT Astra Serif" w:hAnsi="PT Astra Serif" w:cs="Times New Roman"/>
          <w:kern w:val="0"/>
          <w:lang w:eastAsia="ru-RU"/>
        </w:rPr>
        <w:t>18</w:t>
      </w:r>
      <w:r w:rsidR="00F07B96"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, </w:t>
      </w: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>Удмуртская Республика,</w:t>
      </w:r>
      <w:r w:rsidR="00C576E0"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 с</w:t>
      </w:r>
      <w:r w:rsidR="00167640"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. </w:t>
      </w:r>
      <w:r w:rsidR="00C576E0" w:rsidRPr="00381AD6">
        <w:rPr>
          <w:rFonts w:ascii="PT Astra Serif" w:hAnsi="PT Astra Serif" w:cs="Times New Roman"/>
          <w:color w:val="000000"/>
          <w:kern w:val="0"/>
          <w:lang w:eastAsia="ru-RU"/>
        </w:rPr>
        <w:t>Ягул</w:t>
      </w:r>
      <w:r w:rsidR="004D219F"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 (Территория ФКУ ИК-</w:t>
      </w:r>
      <w:r w:rsidR="00C576E0" w:rsidRPr="00381AD6">
        <w:rPr>
          <w:rFonts w:ascii="PT Astra Serif" w:hAnsi="PT Astra Serif" w:cs="Times New Roman"/>
          <w:color w:val="000000"/>
          <w:kern w:val="0"/>
          <w:lang w:eastAsia="ru-RU"/>
        </w:rPr>
        <w:t>1</w:t>
      </w:r>
      <w:r w:rsidR="004D219F"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 УФСИН России по Удмуртской Республики)</w:t>
      </w: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>.</w:t>
      </w:r>
      <w:proofErr w:type="gramEnd"/>
    </w:p>
    <w:p w:rsidR="00334780" w:rsidRPr="00381AD6" w:rsidRDefault="00334780" w:rsidP="00AD04B7">
      <w:pPr>
        <w:suppressAutoHyphens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kern w:val="0"/>
          <w:lang w:eastAsia="ru-RU"/>
        </w:rPr>
      </w:pP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Товар должен быть доставлен в адрес Заказчика автотранспортом в соответствии с правилами перевозки грузов, действующими на транспорте данного вида, при соблюдении гигиенических требований. </w:t>
      </w:r>
    </w:p>
    <w:p w:rsidR="00334780" w:rsidRPr="00381AD6" w:rsidRDefault="00334780" w:rsidP="00AD04B7">
      <w:pPr>
        <w:suppressAutoHyphens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kern w:val="0"/>
          <w:lang w:eastAsia="ru-RU"/>
        </w:rPr>
      </w:pP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Поставляемый товар должен быть: на момент передачи Заказчику принадлежащим Поставщику на праве собственности и не обремененным правами и притязаниями третьих лиц; с техническими и качественными характеристиками, соответствующими техническим регламентам, стандартам и иными требованиями, предусмотренными законодательством Российской Федерации для данной категории товара; </w:t>
      </w:r>
      <w:proofErr w:type="gramStart"/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>маркирован</w:t>
      </w:r>
      <w:proofErr w:type="gramEnd"/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 и упакован </w:t>
      </w:r>
      <w:r w:rsidR="00C576E0"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  </w:t>
      </w: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в соответствии с </w:t>
      </w: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lastRenderedPageBreak/>
        <w:t>требованиями, обеспечивающим неизменность идентификационных признаков при обращении товара в течение всего срока хранения. Потребительская и транспортная упаковка, укупорочные средства должны быть изготовлены из материалов, использование которых в контакте с товаром обеспечивает его качество и безопасность</w:t>
      </w:r>
      <w:r w:rsidR="00C576E0"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 </w:t>
      </w: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в течение всего срока хранения при соблюдении условий транспортирования и хранения. </w:t>
      </w:r>
    </w:p>
    <w:p w:rsidR="00334780" w:rsidRPr="00381AD6" w:rsidRDefault="00334780" w:rsidP="00AD04B7">
      <w:pPr>
        <w:suppressAutoHyphens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kern w:val="0"/>
          <w:lang w:eastAsia="ru-RU"/>
        </w:rPr>
      </w:pP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>Товар, получивший при погрузке (разгрузке) и транспортировке повреждения, в том числе внешние, вследствие использования Поставщиком н</w:t>
      </w:r>
      <w:r w:rsidR="00C576E0"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енадлежащей тары </w:t>
      </w: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>и (или) упаковки, ненадлежащей маркировки, считается не поставленным и приемке не подлежит.</w:t>
      </w:r>
    </w:p>
    <w:p w:rsidR="00334780" w:rsidRPr="00381AD6" w:rsidRDefault="00334780" w:rsidP="00AD04B7">
      <w:pPr>
        <w:suppressAutoHyphens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kern w:val="0"/>
          <w:lang w:eastAsia="ru-RU"/>
        </w:rPr>
      </w:pP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>Транспортировка товара осуществляется автотранспортом Поставщика. Способ и условия транспортирования обеспечивает сохранность качества товара и внешнего вида тары, и устанавливается производителем.</w:t>
      </w:r>
    </w:p>
    <w:p w:rsidR="00334780" w:rsidRPr="00381AD6" w:rsidRDefault="00334780" w:rsidP="00AD04B7">
      <w:pPr>
        <w:suppressAutoHyphens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kern w:val="0"/>
          <w:lang w:eastAsia="ru-RU"/>
        </w:rPr>
      </w:pPr>
      <w:proofErr w:type="gramStart"/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>На поставляемый товар Поставщик обязан представить Заказчику следующие товарно-сопроводительные документы: товарную накладную, счет-фактуру или иной первичный учетный документ, оформленный в двух экземплярах; оригинал декларации о соответствии и (или) сертификата соответствия либо их копии, заверенные в установленном законодательством Российской Федерации порядке;</w:t>
      </w:r>
      <w:proofErr w:type="gramEnd"/>
    </w:p>
    <w:p w:rsidR="00334780" w:rsidRPr="00381AD6" w:rsidRDefault="00334780" w:rsidP="00AD04B7">
      <w:pPr>
        <w:suppressAutoHyphens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kern w:val="0"/>
          <w:lang w:eastAsia="ru-RU"/>
        </w:rPr>
      </w:pP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>Поставщик гарантирует, что товар поставленной в соответствии с Договором, является новым, неиспользованным, серийно выпускаемым.</w:t>
      </w:r>
    </w:p>
    <w:p w:rsidR="00334780" w:rsidRPr="00381AD6" w:rsidRDefault="00334780" w:rsidP="00AD04B7">
      <w:pPr>
        <w:suppressAutoHyphens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kern w:val="0"/>
          <w:lang w:eastAsia="ru-RU"/>
        </w:rPr>
      </w:pP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>Поставщик гарантирует, что товар, поставленный по Договору, не имеет дефектов при штатном использовании товара, соответствует технической и (или) эксплуатационной документацией производителя (изготовителя) товара.</w:t>
      </w:r>
    </w:p>
    <w:p w:rsidR="00334780" w:rsidRPr="00381AD6" w:rsidRDefault="00334780" w:rsidP="00AD04B7">
      <w:pPr>
        <w:suppressAutoHyphens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kern w:val="0"/>
          <w:lang w:eastAsia="ru-RU"/>
        </w:rPr>
      </w:pP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 xml:space="preserve">Поставщик гарантирует надлежащее качество товара, а также полное соответствие поставляемого товара условиям </w:t>
      </w:r>
      <w:r w:rsidR="00E673A6" w:rsidRPr="00381AD6">
        <w:rPr>
          <w:rFonts w:ascii="PT Astra Serif" w:hAnsi="PT Astra Serif" w:cs="Times New Roman"/>
          <w:color w:val="000000"/>
          <w:kern w:val="0"/>
          <w:lang w:eastAsia="ru-RU"/>
        </w:rPr>
        <w:t>Договора</w:t>
      </w: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>.</w:t>
      </w:r>
    </w:p>
    <w:p w:rsidR="00560826" w:rsidRPr="00381AD6" w:rsidRDefault="00334780" w:rsidP="00AD04B7">
      <w:pPr>
        <w:suppressAutoHyphens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kern w:val="0"/>
          <w:lang w:eastAsia="ru-RU"/>
        </w:rPr>
      </w:pPr>
      <w:r w:rsidRPr="00381AD6">
        <w:rPr>
          <w:rFonts w:ascii="PT Astra Serif" w:hAnsi="PT Astra Serif" w:cs="Times New Roman"/>
          <w:color w:val="000000"/>
          <w:kern w:val="0"/>
          <w:lang w:eastAsia="ru-RU"/>
        </w:rPr>
        <w:t>Дефектный товар будет возвращен Поставщику за его счет в сроки, согласованные Заказчиком и Поставщиком.</w:t>
      </w:r>
    </w:p>
    <w:p w:rsidR="00C576E0" w:rsidRPr="00381AD6" w:rsidRDefault="00C576E0" w:rsidP="00AD04B7">
      <w:pPr>
        <w:suppressAutoHyphens w:val="0"/>
        <w:spacing w:after="0" w:line="240" w:lineRule="auto"/>
        <w:ind w:firstLine="567"/>
        <w:jc w:val="center"/>
        <w:rPr>
          <w:rFonts w:ascii="PT Astra Serif" w:hAnsi="PT Astra Serif" w:cs="Times New Roman"/>
          <w:b/>
          <w:color w:val="000000"/>
          <w:kern w:val="0"/>
          <w:lang w:eastAsia="ru-RU"/>
        </w:rPr>
      </w:pPr>
    </w:p>
    <w:p w:rsidR="00D91A55" w:rsidRPr="00381AD6" w:rsidRDefault="00D91A55" w:rsidP="00D91A55">
      <w:pPr>
        <w:suppressAutoHyphens w:val="0"/>
        <w:spacing w:after="0" w:line="240" w:lineRule="auto"/>
        <w:jc w:val="center"/>
        <w:rPr>
          <w:rFonts w:ascii="PT Astra Serif" w:hAnsi="PT Astra Serif" w:cs="Times New Roman"/>
          <w:b/>
          <w:bCs/>
          <w:kern w:val="0"/>
          <w:lang w:eastAsia="ru-RU"/>
        </w:rPr>
      </w:pPr>
      <w:r w:rsidRPr="00381AD6">
        <w:rPr>
          <w:rFonts w:ascii="PT Astra Serif" w:hAnsi="PT Astra Serif" w:cs="Times New Roman"/>
          <w:b/>
          <w:bCs/>
          <w:kern w:val="0"/>
          <w:lang w:eastAsia="ru-RU"/>
        </w:rPr>
        <w:t>Требования к поставляемому товару.</w:t>
      </w:r>
    </w:p>
    <w:p w:rsid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Проволока сварочная ГОСТ 2246-70.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 xml:space="preserve">Описание 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 xml:space="preserve">Проволока омедненная СВ-08Г2С 0.8 мм, 5кг разработана по специальной технологии, благодаря которой наплавленный шов обладает высокой стойкостью к образованию дефектов даже в условиях несоблюдения </w:t>
      </w:r>
      <w:proofErr w:type="spellStart"/>
      <w:r w:rsidRPr="00555426">
        <w:rPr>
          <w:rFonts w:ascii="PT Astra Serif" w:hAnsi="PT Astra Serif"/>
          <w:bCs/>
          <w:kern w:val="0"/>
          <w:lang w:eastAsia="ru-RU"/>
        </w:rPr>
        <w:t>межпроходной</w:t>
      </w:r>
      <w:proofErr w:type="spellEnd"/>
      <w:r w:rsidRPr="00555426">
        <w:rPr>
          <w:rFonts w:ascii="PT Astra Serif" w:hAnsi="PT Astra Serif"/>
          <w:bCs/>
          <w:kern w:val="0"/>
          <w:lang w:eastAsia="ru-RU"/>
        </w:rPr>
        <w:t xml:space="preserve"> температуры при сварке многопроходных швов. Проволока применяется для сварки низкоуглеродистых и низколегированных сталей с пределом текучести свыше 400 МПа в углекислом газе и газовой смеси. Высокие механические и ударные свойства наплавленного металла (KCU при -60°С) благодаря жестким ограничениям по содержанию примесей в химическом составе проволоки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Применение:</w:t>
      </w:r>
    </w:p>
    <w:p w:rsidR="00555426" w:rsidRPr="00555426" w:rsidRDefault="00555426" w:rsidP="00555426">
      <w:pPr>
        <w:numPr>
          <w:ilvl w:val="0"/>
          <w:numId w:val="46"/>
        </w:num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Энергетика</w:t>
      </w:r>
    </w:p>
    <w:p w:rsidR="00555426" w:rsidRPr="00555426" w:rsidRDefault="00555426" w:rsidP="00555426">
      <w:pPr>
        <w:numPr>
          <w:ilvl w:val="0"/>
          <w:numId w:val="46"/>
        </w:num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Вагоностроение</w:t>
      </w:r>
    </w:p>
    <w:p w:rsidR="00555426" w:rsidRPr="00555426" w:rsidRDefault="00555426" w:rsidP="00555426">
      <w:pPr>
        <w:numPr>
          <w:ilvl w:val="0"/>
          <w:numId w:val="46"/>
        </w:num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Транспортное машиностроение</w:t>
      </w:r>
    </w:p>
    <w:p w:rsidR="00555426" w:rsidRPr="00555426" w:rsidRDefault="00555426" w:rsidP="00555426">
      <w:pPr>
        <w:numPr>
          <w:ilvl w:val="0"/>
          <w:numId w:val="46"/>
        </w:num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Судостроение</w:t>
      </w:r>
    </w:p>
    <w:p w:rsidR="00555426" w:rsidRPr="00555426" w:rsidRDefault="00555426" w:rsidP="00555426">
      <w:pPr>
        <w:numPr>
          <w:ilvl w:val="0"/>
          <w:numId w:val="46"/>
        </w:num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Специальная техника</w:t>
      </w:r>
    </w:p>
    <w:p w:rsidR="00555426" w:rsidRPr="00555426" w:rsidRDefault="00555426" w:rsidP="00555426">
      <w:pPr>
        <w:numPr>
          <w:ilvl w:val="0"/>
          <w:numId w:val="46"/>
        </w:num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Мостостроение и строительные конструкции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iCs/>
          <w:kern w:val="0"/>
          <w:lang w:eastAsia="ru-RU"/>
        </w:rPr>
      </w:pPr>
      <w:r w:rsidRPr="00555426">
        <w:rPr>
          <w:rFonts w:ascii="PT Astra Serif" w:hAnsi="PT Astra Serif"/>
          <w:b/>
          <w:bCs/>
          <w:iCs/>
          <w:kern w:val="0"/>
          <w:lang w:eastAsia="ru-RU"/>
        </w:rPr>
        <w:t>Химический состав проволоки, %</w:t>
      </w:r>
    </w:p>
    <w:tbl>
      <w:tblPr>
        <w:tblW w:w="6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1417"/>
        <w:gridCol w:w="1417"/>
        <w:gridCol w:w="993"/>
        <w:gridCol w:w="1275"/>
      </w:tblGrid>
      <w:tr w:rsidR="00555426" w:rsidRPr="00555426" w:rsidTr="00555426">
        <w:tc>
          <w:tcPr>
            <w:tcW w:w="1575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С</w:t>
            </w:r>
          </w:p>
        </w:tc>
        <w:tc>
          <w:tcPr>
            <w:tcW w:w="1417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proofErr w:type="spellStart"/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Mn</w:t>
            </w:r>
            <w:proofErr w:type="spellEnd"/>
          </w:p>
        </w:tc>
        <w:tc>
          <w:tcPr>
            <w:tcW w:w="1417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proofErr w:type="spellStart"/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Si</w:t>
            </w:r>
            <w:proofErr w:type="spellEnd"/>
          </w:p>
        </w:tc>
        <w:tc>
          <w:tcPr>
            <w:tcW w:w="993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P</w:t>
            </w:r>
          </w:p>
        </w:tc>
        <w:tc>
          <w:tcPr>
            <w:tcW w:w="1275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S</w:t>
            </w:r>
          </w:p>
        </w:tc>
      </w:tr>
      <w:tr w:rsidR="00555426" w:rsidRPr="00555426" w:rsidTr="00555426">
        <w:tc>
          <w:tcPr>
            <w:tcW w:w="1575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0.05-0.08</w:t>
            </w:r>
          </w:p>
        </w:tc>
        <w:tc>
          <w:tcPr>
            <w:tcW w:w="1417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1.80-1.95</w:t>
            </w:r>
          </w:p>
        </w:tc>
        <w:tc>
          <w:tcPr>
            <w:tcW w:w="1417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0.70-0.95</w:t>
            </w:r>
          </w:p>
        </w:tc>
        <w:tc>
          <w:tcPr>
            <w:tcW w:w="993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&lt; 0.025</w:t>
            </w:r>
          </w:p>
        </w:tc>
        <w:tc>
          <w:tcPr>
            <w:tcW w:w="1275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&lt; 0.020</w:t>
            </w:r>
          </w:p>
        </w:tc>
      </w:tr>
    </w:tbl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iCs/>
          <w:kern w:val="0"/>
          <w:lang w:eastAsia="ru-RU"/>
        </w:rPr>
      </w:pPr>
    </w:p>
    <w:p w:rsid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iCs/>
          <w:kern w:val="0"/>
          <w:lang w:eastAsia="ru-RU"/>
        </w:rPr>
      </w:pPr>
    </w:p>
    <w:p w:rsid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iCs/>
          <w:kern w:val="0"/>
          <w:lang w:eastAsia="ru-RU"/>
        </w:rPr>
      </w:pPr>
    </w:p>
    <w:p w:rsid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iCs/>
          <w:kern w:val="0"/>
          <w:lang w:eastAsia="ru-RU"/>
        </w:rPr>
      </w:pPr>
    </w:p>
    <w:p w:rsid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iCs/>
          <w:kern w:val="0"/>
          <w:lang w:eastAsia="ru-RU"/>
        </w:rPr>
      </w:pP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iCs/>
          <w:kern w:val="0"/>
          <w:lang w:eastAsia="ru-RU"/>
        </w:rPr>
      </w:pPr>
      <w:r w:rsidRPr="00555426">
        <w:rPr>
          <w:rFonts w:ascii="PT Astra Serif" w:hAnsi="PT Astra Serif"/>
          <w:b/>
          <w:bCs/>
          <w:iCs/>
          <w:kern w:val="0"/>
          <w:lang w:eastAsia="ru-RU"/>
        </w:rPr>
        <w:lastRenderedPageBreak/>
        <w:t>Механические свойства металла шва при использовании защитного газа.</w:t>
      </w:r>
    </w:p>
    <w:tbl>
      <w:tblPr>
        <w:tblW w:w="14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0"/>
        <w:gridCol w:w="2977"/>
        <w:gridCol w:w="2268"/>
        <w:gridCol w:w="2977"/>
        <w:gridCol w:w="3118"/>
      </w:tblGrid>
      <w:tr w:rsidR="00555426" w:rsidRPr="00555426" w:rsidTr="00555426">
        <w:tc>
          <w:tcPr>
            <w:tcW w:w="14190" w:type="dxa"/>
            <w:gridSpan w:val="5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Защитный газ - С</w:t>
            </w:r>
            <w:proofErr w:type="gramStart"/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1</w:t>
            </w:r>
            <w:proofErr w:type="gramEnd"/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 xml:space="preserve"> (100\% СО2)</w:t>
            </w:r>
          </w:p>
        </w:tc>
      </w:tr>
      <w:tr w:rsidR="00555426" w:rsidRPr="00555426" w:rsidTr="00555426">
        <w:tc>
          <w:tcPr>
            <w:tcW w:w="2850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 xml:space="preserve">Предел текучести </w:t>
            </w:r>
            <w:r w:rsidRPr="00555426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σ</w:t>
            </w:r>
            <w:r w:rsidRPr="00555426">
              <w:rPr>
                <w:rFonts w:ascii="PT Astra Serif" w:hAnsi="PT Astra Serif"/>
                <w:b/>
                <w:bCs/>
                <w:kern w:val="0"/>
                <w:vertAlign w:val="subscript"/>
                <w:lang w:eastAsia="ru-RU"/>
              </w:rPr>
              <w:t>т</w:t>
            </w: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, Н/мм²</w:t>
            </w:r>
          </w:p>
        </w:tc>
        <w:tc>
          <w:tcPr>
            <w:tcW w:w="2977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 xml:space="preserve">Предел прочности </w:t>
            </w:r>
            <w:r w:rsidRPr="00555426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σ</w:t>
            </w:r>
            <w:r w:rsidRPr="00555426">
              <w:rPr>
                <w:rFonts w:ascii="PT Astra Serif" w:hAnsi="PT Astra Serif"/>
                <w:b/>
                <w:bCs/>
                <w:kern w:val="0"/>
                <w:vertAlign w:val="subscript"/>
                <w:lang w:eastAsia="ru-RU"/>
              </w:rPr>
              <w:t>в</w:t>
            </w: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, Н/мм²</w:t>
            </w:r>
          </w:p>
        </w:tc>
        <w:tc>
          <w:tcPr>
            <w:tcW w:w="2268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 xml:space="preserve">Удлинение </w:t>
            </w:r>
            <w:r w:rsidRPr="00555426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δ</w:t>
            </w: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, \%</w:t>
            </w:r>
          </w:p>
        </w:tc>
        <w:tc>
          <w:tcPr>
            <w:tcW w:w="2977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Ударная вязкость KCV, Дж/см²</w:t>
            </w:r>
          </w:p>
        </w:tc>
        <w:tc>
          <w:tcPr>
            <w:tcW w:w="3118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Ударная вязкость KCU, Дж/см²</w:t>
            </w:r>
          </w:p>
        </w:tc>
      </w:tr>
      <w:tr w:rsidR="00555426" w:rsidRPr="00555426" w:rsidTr="00555426">
        <w:tc>
          <w:tcPr>
            <w:tcW w:w="2850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мин. 390</w:t>
            </w:r>
          </w:p>
        </w:tc>
        <w:tc>
          <w:tcPr>
            <w:tcW w:w="2977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мин. 490</w:t>
            </w:r>
          </w:p>
        </w:tc>
        <w:tc>
          <w:tcPr>
            <w:tcW w:w="2268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20</w:t>
            </w:r>
          </w:p>
        </w:tc>
        <w:tc>
          <w:tcPr>
            <w:tcW w:w="2977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34 при -20</w:t>
            </w:r>
            <w:proofErr w:type="gramStart"/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°С</w:t>
            </w:r>
            <w:proofErr w:type="gramEnd"/>
          </w:p>
        </w:tc>
        <w:tc>
          <w:tcPr>
            <w:tcW w:w="3118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43 при -60</w:t>
            </w:r>
            <w:proofErr w:type="gramStart"/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°С</w:t>
            </w:r>
            <w:proofErr w:type="gramEnd"/>
          </w:p>
        </w:tc>
      </w:tr>
      <w:tr w:rsidR="00555426" w:rsidRPr="00555426" w:rsidTr="00555426">
        <w:tc>
          <w:tcPr>
            <w:tcW w:w="14190" w:type="dxa"/>
            <w:gridSpan w:val="5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Защитный газ - M21 (80\%Ar + 20\%CO2)</w:t>
            </w:r>
          </w:p>
        </w:tc>
      </w:tr>
      <w:tr w:rsidR="00555426" w:rsidRPr="00555426" w:rsidTr="00555426">
        <w:tc>
          <w:tcPr>
            <w:tcW w:w="2850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мин 400</w:t>
            </w:r>
          </w:p>
        </w:tc>
        <w:tc>
          <w:tcPr>
            <w:tcW w:w="2977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мин. 510</w:t>
            </w:r>
          </w:p>
        </w:tc>
        <w:tc>
          <w:tcPr>
            <w:tcW w:w="2268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22</w:t>
            </w:r>
          </w:p>
        </w:tc>
        <w:tc>
          <w:tcPr>
            <w:tcW w:w="2977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47 при -20</w:t>
            </w:r>
            <w:proofErr w:type="gramStart"/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°С</w:t>
            </w:r>
            <w:proofErr w:type="gramEnd"/>
          </w:p>
        </w:tc>
        <w:tc>
          <w:tcPr>
            <w:tcW w:w="3118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43 при -60</w:t>
            </w:r>
            <w:proofErr w:type="gramStart"/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°С</w:t>
            </w:r>
            <w:proofErr w:type="gramEnd"/>
          </w:p>
        </w:tc>
      </w:tr>
    </w:tbl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Характеристики.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Заводские данные</w:t>
      </w:r>
      <w:r w:rsidRPr="00555426">
        <w:rPr>
          <w:rFonts w:ascii="PT Astra Serif" w:hAnsi="PT Astra Serif"/>
          <w:bCs/>
          <w:kern w:val="0"/>
          <w:lang w:eastAsia="ru-RU"/>
        </w:rPr>
        <w:t xml:space="preserve"> 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Форма выпуска - кассета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Марка - СВ-08Г2С-О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Страна - производства Россия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Общие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Вид сварочных материалов - сварочная проволока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Диаметр - 0.8 мм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Тип сварочного тока -DC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Тип покрытия - омеднённое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Свариваемые стали - углеродистая сталь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Сварка - во всех положениях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Назначение - углеродистая, низколегированная</w:t>
      </w: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 xml:space="preserve"> ,</w:t>
      </w:r>
      <w:proofErr w:type="gramEnd"/>
      <w:r w:rsidRPr="00555426">
        <w:rPr>
          <w:rFonts w:ascii="PT Astra Serif" w:hAnsi="PT Astra Serif"/>
          <w:bCs/>
          <w:kern w:val="0"/>
          <w:lang w:eastAsia="ru-RU"/>
        </w:rPr>
        <w:t xml:space="preserve"> корабельная и судовая стали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Механические свойства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Предел прочности, 560 МПа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Относительное удлинение, 26 %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 xml:space="preserve">Предел текучести, 440Мпа 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KCU -40</w:t>
      </w: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>°С</w:t>
      </w:r>
      <w:proofErr w:type="gramEnd"/>
      <w:r w:rsidRPr="00555426">
        <w:rPr>
          <w:rFonts w:ascii="PT Astra Serif" w:hAnsi="PT Astra Serif"/>
          <w:bCs/>
          <w:kern w:val="0"/>
          <w:lang w:eastAsia="ru-RU"/>
        </w:rPr>
        <w:t xml:space="preserve">, 42 Дж/см² 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Ударная вязкость (KV) -20 °C, 42 Дж/см²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Сертификация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 xml:space="preserve">ГОСТ 2246-70: СВ-08Г2С-О </w:t>
      </w:r>
      <w:r w:rsidRPr="00555426">
        <w:rPr>
          <w:rFonts w:ascii="PT Astra Serif" w:hAnsi="PT Astra Serif"/>
          <w:bCs/>
          <w:kern w:val="0"/>
          <w:lang w:val="en-US" w:eastAsia="ru-RU"/>
        </w:rPr>
        <w:t>AWS</w:t>
      </w:r>
      <w:r w:rsidRPr="00555426">
        <w:rPr>
          <w:rFonts w:ascii="PT Astra Serif" w:hAnsi="PT Astra Serif"/>
          <w:bCs/>
          <w:kern w:val="0"/>
          <w:lang w:eastAsia="ru-RU"/>
        </w:rPr>
        <w:t xml:space="preserve"> </w:t>
      </w:r>
      <w:r w:rsidRPr="00555426">
        <w:rPr>
          <w:rFonts w:ascii="PT Astra Serif" w:hAnsi="PT Astra Serif"/>
          <w:bCs/>
          <w:kern w:val="0"/>
          <w:lang w:val="en-US" w:eastAsia="ru-RU"/>
        </w:rPr>
        <w:t>ER</w:t>
      </w:r>
      <w:r w:rsidRPr="00555426">
        <w:rPr>
          <w:rFonts w:ascii="PT Astra Serif" w:hAnsi="PT Astra Serif"/>
          <w:bCs/>
          <w:kern w:val="0"/>
          <w:lang w:eastAsia="ru-RU"/>
        </w:rPr>
        <w:t>-70</w:t>
      </w:r>
      <w:r w:rsidRPr="00555426">
        <w:rPr>
          <w:rFonts w:ascii="PT Astra Serif" w:hAnsi="PT Astra Serif"/>
          <w:bCs/>
          <w:kern w:val="0"/>
          <w:lang w:val="en-US" w:eastAsia="ru-RU"/>
        </w:rPr>
        <w:t>S</w:t>
      </w:r>
      <w:r w:rsidRPr="00555426">
        <w:rPr>
          <w:rFonts w:ascii="PT Astra Serif" w:hAnsi="PT Astra Serif"/>
          <w:bCs/>
          <w:kern w:val="0"/>
          <w:lang w:eastAsia="ru-RU"/>
        </w:rPr>
        <w:t>-6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val="en-US" w:eastAsia="ru-RU"/>
        </w:rPr>
      </w:pPr>
      <w:r w:rsidRPr="00555426">
        <w:rPr>
          <w:rFonts w:ascii="PT Astra Serif" w:hAnsi="PT Astra Serif"/>
          <w:bCs/>
          <w:kern w:val="0"/>
          <w:lang w:val="en-US" w:eastAsia="ru-RU"/>
        </w:rPr>
        <w:t>ISO 14341: 14341-B-G S18, ISO 14341: 14341-B-G 49A 2 C1 S18, ISO 14341-B-G 49A 2 M21 S18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Технические условия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ТУ 1227-170-55224353-2015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Сертификат НАКС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Параметры упакованного товара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Габариты, 210x210x60 мм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Вес, 5 кг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</w:p>
    <w:p w:rsid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</w:p>
    <w:p w:rsid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lastRenderedPageBreak/>
        <w:t>Электроды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 xml:space="preserve">Описание 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 xml:space="preserve">Электроды УОНИИ 13/55 3мм применяются для организации сварочных работ для конструкций из стали </w:t>
      </w:r>
      <w:proofErr w:type="spellStart"/>
      <w:r w:rsidRPr="00555426">
        <w:rPr>
          <w:rFonts w:ascii="PT Astra Serif" w:hAnsi="PT Astra Serif"/>
          <w:bCs/>
          <w:kern w:val="0"/>
          <w:lang w:eastAsia="ru-RU"/>
        </w:rPr>
        <w:t>низкоуглеродного</w:t>
      </w:r>
      <w:proofErr w:type="spellEnd"/>
      <w:r w:rsidRPr="00555426">
        <w:rPr>
          <w:rFonts w:ascii="PT Astra Serif" w:hAnsi="PT Astra Serif"/>
          <w:bCs/>
          <w:kern w:val="0"/>
          <w:lang w:eastAsia="ru-RU"/>
        </w:rPr>
        <w:t xml:space="preserve"> и низколегированного типа, которые отличаются повышенными требованиями к сварочному процессу. Подходят для сварки на постоянном токе в различных пространственных положениях, за исключением вертикали на спуск, так как в данном положении сварной шов требует более высокой ударной вязкости и показателей пластичности, в особенности при проведении сварочных работ при низких температурах и повышенных нагрузках.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Основное назначение сварочных электродов УОНИ 13/55 3 мм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 xml:space="preserve">Электроды УОНИ 13/55 обеспечивают получение металла шва с высокой стойкостью к образованию кристаллизационных трещин. Отлично зарекомендовали себя </w:t>
      </w: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>при</w:t>
      </w:r>
      <w:proofErr w:type="gramEnd"/>
      <w:r w:rsidRPr="00555426">
        <w:rPr>
          <w:rFonts w:ascii="PT Astra Serif" w:hAnsi="PT Astra Serif"/>
          <w:bCs/>
          <w:kern w:val="0"/>
          <w:lang w:eastAsia="ru-RU"/>
        </w:rPr>
        <w:t xml:space="preserve"> сварки в условиях Арктики. 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Характеристики: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Тип покрытия: основной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Ток: постоянный</w:t>
      </w: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 xml:space="preserve"> + (-)</w:t>
      </w:r>
      <w:proofErr w:type="gramEnd"/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Режимы прокалки: 350-400</w:t>
      </w: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>°С</w:t>
      </w:r>
      <w:proofErr w:type="gramEnd"/>
      <w:r w:rsidRPr="00555426">
        <w:rPr>
          <w:rFonts w:ascii="PT Astra Serif" w:hAnsi="PT Astra Serif"/>
          <w:bCs/>
          <w:kern w:val="0"/>
          <w:lang w:eastAsia="ru-RU"/>
        </w:rPr>
        <w:t>, 2 часа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Напряжение холостого хода: 65В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Гарантия: 6 месяцев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стержень изготовлен из проволоки Св-08 или Св-08А;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наплавочный коэффициент — 9 г</w:t>
      </w: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>/А</w:t>
      </w:r>
      <w:proofErr w:type="gramEnd"/>
      <w:r w:rsidRPr="00555426">
        <w:rPr>
          <w:rFonts w:ascii="PT Astra Serif" w:hAnsi="PT Astra Serif"/>
          <w:bCs/>
          <w:kern w:val="0"/>
          <w:lang w:eastAsia="ru-RU"/>
        </w:rPr>
        <w:t>·ч;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расход сварочных стержней на 1 кг наплавленного металла 1,6 кг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iCs/>
          <w:kern w:val="0"/>
          <w:lang w:val="en-US" w:eastAsia="ru-RU"/>
        </w:rPr>
      </w:pPr>
      <w:r w:rsidRPr="00555426">
        <w:rPr>
          <w:rFonts w:ascii="PT Astra Serif" w:hAnsi="PT Astra Serif"/>
          <w:b/>
          <w:bCs/>
          <w:iCs/>
          <w:kern w:val="0"/>
          <w:lang w:eastAsia="ru-RU"/>
        </w:rPr>
        <w:t>Сертификация</w:t>
      </w:r>
      <w:r w:rsidRPr="00555426">
        <w:rPr>
          <w:rFonts w:ascii="PT Astra Serif" w:hAnsi="PT Astra Serif"/>
          <w:b/>
          <w:bCs/>
          <w:iCs/>
          <w:kern w:val="0"/>
          <w:lang w:val="en-US" w:eastAsia="ru-RU"/>
        </w:rPr>
        <w:t>: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val="en-US" w:eastAsia="ru-RU"/>
        </w:rPr>
      </w:pPr>
      <w:r w:rsidRPr="00555426">
        <w:rPr>
          <w:rFonts w:ascii="PT Astra Serif" w:hAnsi="PT Astra Serif"/>
          <w:bCs/>
          <w:kern w:val="0"/>
          <w:lang w:val="en-US" w:eastAsia="ru-RU"/>
        </w:rPr>
        <w:t>SFA/AWS: E7015 / E7015-G / AWS A5.5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ISO: E 42 3 B 2 2 H10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Технические условия: ТУ 1272-140-53304740 – 2007 (СВЭЛ)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Аналог: OK 48.00, OK 48.04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Тип наплавленного металла по ГОСТу: Э50А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iCs/>
          <w:kern w:val="0"/>
          <w:lang w:eastAsia="ru-RU"/>
        </w:rPr>
      </w:pPr>
      <w:r w:rsidRPr="00555426">
        <w:rPr>
          <w:rFonts w:ascii="PT Astra Serif" w:hAnsi="PT Astra Serif"/>
          <w:b/>
          <w:bCs/>
          <w:iCs/>
          <w:kern w:val="0"/>
          <w:lang w:eastAsia="ru-RU"/>
        </w:rPr>
        <w:t>Химический состав наплавленного металла марки</w:t>
      </w:r>
    </w:p>
    <w:tbl>
      <w:tblPr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2"/>
        <w:gridCol w:w="2551"/>
        <w:gridCol w:w="2126"/>
        <w:gridCol w:w="1843"/>
        <w:gridCol w:w="1985"/>
      </w:tblGrid>
      <w:tr w:rsidR="00555426" w:rsidRPr="00555426" w:rsidTr="00555426">
        <w:tc>
          <w:tcPr>
            <w:tcW w:w="10647" w:type="dxa"/>
            <w:gridSpan w:val="5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Массовая доля элементов, %</w:t>
            </w:r>
          </w:p>
        </w:tc>
      </w:tr>
      <w:tr w:rsidR="00555426" w:rsidRPr="00555426" w:rsidTr="00555426">
        <w:tc>
          <w:tcPr>
            <w:tcW w:w="2142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 </w:t>
            </w:r>
          </w:p>
        </w:tc>
        <w:tc>
          <w:tcPr>
            <w:tcW w:w="2551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 </w:t>
            </w:r>
          </w:p>
        </w:tc>
        <w:tc>
          <w:tcPr>
            <w:tcW w:w="5954" w:type="dxa"/>
            <w:gridSpan w:val="3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не более</w:t>
            </w:r>
          </w:p>
        </w:tc>
      </w:tr>
      <w:tr w:rsidR="00555426" w:rsidRPr="00555426" w:rsidTr="00555426">
        <w:tc>
          <w:tcPr>
            <w:tcW w:w="2142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C - углерод</w:t>
            </w:r>
          </w:p>
        </w:tc>
        <w:tc>
          <w:tcPr>
            <w:tcW w:w="2551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proofErr w:type="spellStart"/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Mn</w:t>
            </w:r>
            <w:proofErr w:type="spellEnd"/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 xml:space="preserve"> - марганец</w:t>
            </w:r>
          </w:p>
        </w:tc>
        <w:tc>
          <w:tcPr>
            <w:tcW w:w="2126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proofErr w:type="spellStart"/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Si</w:t>
            </w:r>
            <w:proofErr w:type="spellEnd"/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 xml:space="preserve"> - кремний</w:t>
            </w:r>
          </w:p>
        </w:tc>
        <w:tc>
          <w:tcPr>
            <w:tcW w:w="1843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S - сера</w:t>
            </w:r>
          </w:p>
        </w:tc>
        <w:tc>
          <w:tcPr>
            <w:tcW w:w="1985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P -фосфор</w:t>
            </w:r>
          </w:p>
        </w:tc>
      </w:tr>
      <w:tr w:rsidR="00555426" w:rsidRPr="00555426" w:rsidTr="00555426">
        <w:tc>
          <w:tcPr>
            <w:tcW w:w="2142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0,07</w:t>
            </w:r>
          </w:p>
        </w:tc>
        <w:tc>
          <w:tcPr>
            <w:tcW w:w="2551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1,35</w:t>
            </w:r>
          </w:p>
        </w:tc>
        <w:tc>
          <w:tcPr>
            <w:tcW w:w="2126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0,5</w:t>
            </w:r>
          </w:p>
        </w:tc>
        <w:tc>
          <w:tcPr>
            <w:tcW w:w="1843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0,025</w:t>
            </w:r>
          </w:p>
        </w:tc>
        <w:tc>
          <w:tcPr>
            <w:tcW w:w="1985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0,025</w:t>
            </w:r>
          </w:p>
        </w:tc>
      </w:tr>
    </w:tbl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iCs/>
          <w:kern w:val="0"/>
          <w:lang w:eastAsia="ru-RU"/>
        </w:rPr>
      </w:pPr>
      <w:r w:rsidRPr="00555426">
        <w:rPr>
          <w:rFonts w:ascii="PT Astra Serif" w:hAnsi="PT Astra Serif"/>
          <w:b/>
          <w:bCs/>
          <w:iCs/>
          <w:kern w:val="0"/>
          <w:lang w:eastAsia="ru-RU"/>
        </w:rPr>
        <w:t>Механические свойства наплавленного металла:</w:t>
      </w:r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0"/>
        <w:gridCol w:w="2835"/>
        <w:gridCol w:w="3261"/>
        <w:gridCol w:w="3402"/>
        <w:gridCol w:w="3118"/>
      </w:tblGrid>
      <w:tr w:rsidR="00555426" w:rsidRPr="00555426" w:rsidTr="00555426">
        <w:tc>
          <w:tcPr>
            <w:tcW w:w="2850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Предел текучести, МПа</w:t>
            </w:r>
          </w:p>
        </w:tc>
        <w:tc>
          <w:tcPr>
            <w:tcW w:w="2835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Предел прочности, МПа</w:t>
            </w:r>
          </w:p>
        </w:tc>
        <w:tc>
          <w:tcPr>
            <w:tcW w:w="3261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Относительное удлинение, %</w:t>
            </w:r>
          </w:p>
        </w:tc>
        <w:tc>
          <w:tcPr>
            <w:tcW w:w="3402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Ударная вязкость при +20°C, Дж/см²</w:t>
            </w:r>
          </w:p>
        </w:tc>
        <w:tc>
          <w:tcPr>
            <w:tcW w:w="3118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/>
                <w:bCs/>
                <w:kern w:val="0"/>
                <w:lang w:eastAsia="ru-RU"/>
              </w:rPr>
              <w:t>Ударная вязкость при -40°C, Дж/см²</w:t>
            </w:r>
          </w:p>
        </w:tc>
      </w:tr>
      <w:tr w:rsidR="00555426" w:rsidRPr="00555426" w:rsidTr="00555426">
        <w:tc>
          <w:tcPr>
            <w:tcW w:w="2850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420</w:t>
            </w:r>
          </w:p>
        </w:tc>
        <w:tc>
          <w:tcPr>
            <w:tcW w:w="2835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540</w:t>
            </w:r>
          </w:p>
        </w:tc>
        <w:tc>
          <w:tcPr>
            <w:tcW w:w="3261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22</w:t>
            </w:r>
          </w:p>
        </w:tc>
        <w:tc>
          <w:tcPr>
            <w:tcW w:w="3402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130</w:t>
            </w:r>
          </w:p>
        </w:tc>
        <w:tc>
          <w:tcPr>
            <w:tcW w:w="3118" w:type="dxa"/>
            <w:hideMark/>
          </w:tcPr>
          <w:p w:rsidR="00555426" w:rsidRPr="00555426" w:rsidRDefault="00555426" w:rsidP="00555426">
            <w:pPr>
              <w:suppressAutoHyphens w:val="0"/>
              <w:spacing w:after="0" w:line="240" w:lineRule="auto"/>
              <w:rPr>
                <w:rFonts w:ascii="PT Astra Serif" w:hAnsi="PT Astra Serif"/>
                <w:bCs/>
                <w:kern w:val="0"/>
                <w:lang w:eastAsia="ru-RU"/>
              </w:rPr>
            </w:pPr>
            <w:r w:rsidRPr="00555426">
              <w:rPr>
                <w:rFonts w:ascii="PT Astra Serif" w:hAnsi="PT Astra Serif"/>
                <w:bCs/>
                <w:kern w:val="0"/>
                <w:lang w:eastAsia="ru-RU"/>
              </w:rPr>
              <w:t>80</w:t>
            </w:r>
          </w:p>
        </w:tc>
      </w:tr>
    </w:tbl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 xml:space="preserve">Характеристики 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Заводские данные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Марка - УОНИИ 13/55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Страна производства - Россия</w:t>
      </w:r>
    </w:p>
    <w:p w:rsid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lastRenderedPageBreak/>
        <w:t>Общие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Сила тока при сварке, 60 – 130</w:t>
      </w: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 xml:space="preserve"> А</w:t>
      </w:r>
      <w:proofErr w:type="gramEnd"/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Вид сварочных материалов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электроды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Диаметр, 3.0 мм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Длина, 350 мм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Тип сварочного тока - DC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Тип покрытия - основное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Свариваемые стали - углеродистая сталь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Прокалка перед сваркой - 350-400</w:t>
      </w: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>°С</w:t>
      </w:r>
      <w:proofErr w:type="gramEnd"/>
      <w:r w:rsidRPr="00555426">
        <w:rPr>
          <w:rFonts w:ascii="PT Astra Serif" w:hAnsi="PT Astra Serif"/>
          <w:bCs/>
          <w:kern w:val="0"/>
          <w:lang w:eastAsia="ru-RU"/>
        </w:rPr>
        <w:t>, 2 часа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Расход электродов на 1 кг наплавленного металла - 1,7 кг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 xml:space="preserve">Производительность наплавки, </w:t>
      </w: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>кг</w:t>
      </w:r>
      <w:proofErr w:type="gramEnd"/>
      <w:r w:rsidRPr="00555426">
        <w:rPr>
          <w:rFonts w:ascii="PT Astra Serif" w:hAnsi="PT Astra Serif"/>
          <w:bCs/>
          <w:kern w:val="0"/>
          <w:lang w:eastAsia="ru-RU"/>
        </w:rPr>
        <w:t>/ч - 1,11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Тип электрода - Э50А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Механические свойства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Предел прочности, 540 МПа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Относительное удлинение, 22 %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Предел текучести, 420 МПа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KCU -60</w:t>
      </w: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>°С</w:t>
      </w:r>
      <w:proofErr w:type="gramEnd"/>
      <w:r w:rsidRPr="00555426">
        <w:rPr>
          <w:rFonts w:ascii="PT Astra Serif" w:hAnsi="PT Astra Serif"/>
          <w:bCs/>
          <w:kern w:val="0"/>
          <w:lang w:eastAsia="ru-RU"/>
        </w:rPr>
        <w:t>, 50 Дж/см²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KCU -40</w:t>
      </w: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>°С</w:t>
      </w:r>
      <w:proofErr w:type="gramEnd"/>
      <w:r w:rsidRPr="00555426">
        <w:rPr>
          <w:rFonts w:ascii="PT Astra Serif" w:hAnsi="PT Astra Serif"/>
          <w:bCs/>
          <w:kern w:val="0"/>
          <w:lang w:eastAsia="ru-RU"/>
        </w:rPr>
        <w:t>, 80 Дж/см²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 xml:space="preserve">Ударная вязкость (KV) -40 °C, 35 Дж </w:t>
      </w:r>
      <w:proofErr w:type="spellStart"/>
      <w:r w:rsidRPr="00555426">
        <w:rPr>
          <w:rFonts w:ascii="PT Astra Serif" w:hAnsi="PT Astra Serif"/>
          <w:bCs/>
          <w:kern w:val="0"/>
          <w:lang w:eastAsia="ru-RU"/>
        </w:rPr>
        <w:t>min</w:t>
      </w:r>
      <w:proofErr w:type="spellEnd"/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Ударная вязкость, 130 Дж/кв</w:t>
      </w: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>.с</w:t>
      </w:r>
      <w:proofErr w:type="gramEnd"/>
      <w:r w:rsidRPr="00555426">
        <w:rPr>
          <w:rFonts w:ascii="PT Astra Serif" w:hAnsi="PT Astra Serif"/>
          <w:bCs/>
          <w:kern w:val="0"/>
          <w:lang w:eastAsia="ru-RU"/>
        </w:rPr>
        <w:t>м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Сертификация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val="en-US"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ГОСТ</w:t>
      </w:r>
      <w:r w:rsidRPr="00555426">
        <w:rPr>
          <w:rFonts w:ascii="PT Astra Serif" w:hAnsi="PT Astra Serif"/>
          <w:bCs/>
          <w:kern w:val="0"/>
          <w:lang w:val="en-US" w:eastAsia="ru-RU"/>
        </w:rPr>
        <w:t xml:space="preserve"> 9467-75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val="en-US" w:eastAsia="ru-RU"/>
        </w:rPr>
      </w:pPr>
      <w:r w:rsidRPr="00555426">
        <w:rPr>
          <w:rFonts w:ascii="PT Astra Serif" w:hAnsi="PT Astra Serif"/>
          <w:bCs/>
          <w:kern w:val="0"/>
          <w:lang w:val="en-US" w:eastAsia="ru-RU"/>
        </w:rPr>
        <w:t>AWS E7015-G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val="en-US" w:eastAsia="ru-RU"/>
        </w:rPr>
      </w:pPr>
      <w:r w:rsidRPr="00555426">
        <w:rPr>
          <w:rFonts w:ascii="PT Astra Serif" w:hAnsi="PT Astra Serif"/>
          <w:bCs/>
          <w:kern w:val="0"/>
          <w:lang w:val="en-US" w:eastAsia="ru-RU"/>
        </w:rPr>
        <w:t>ISO 2560-A: E 42 3 B 2 2 H10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Сертификат НАКС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Параметры упакованного товара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Габариты, 370x70x70 мм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Вес, 4.5 кг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Упаковка - картонная упаковка.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Упаковка сварочных электродов производится в коробки или пачки в следующих вариантах: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- пластмассовые коробки;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- бумажные пачки, каждая из которых упаковывается в герметичную оболочку из полиэтиленовой пленки;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- пачки с электродами завернуты в двухслойную упаковочную бумагу марок В-70, В-80, Б-70, Б-80 или Г-80, или влагостойкую мешочную бумагу марок В-70 или В-78, или в равноценную им по характеристикам;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- коробки из картона марок</w:t>
      </w: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 xml:space="preserve"> А</w:t>
      </w:r>
      <w:proofErr w:type="gramEnd"/>
      <w:r w:rsidRPr="00555426">
        <w:rPr>
          <w:rFonts w:ascii="PT Astra Serif" w:hAnsi="PT Astra Serif"/>
          <w:bCs/>
          <w:kern w:val="0"/>
          <w:lang w:eastAsia="ru-RU"/>
        </w:rPr>
        <w:t xml:space="preserve">, Б или В толщиной не менее 0,8 мм или равноценного им по характеристикам с последующим герметичным упаковыванием каждой коробки с электродами для сварки в полиэтиленовую или в </w:t>
      </w:r>
      <w:proofErr w:type="spellStart"/>
      <w:r w:rsidRPr="00555426">
        <w:rPr>
          <w:rFonts w:ascii="PT Astra Serif" w:hAnsi="PT Astra Serif"/>
          <w:bCs/>
          <w:kern w:val="0"/>
          <w:lang w:eastAsia="ru-RU"/>
        </w:rPr>
        <w:t>термоусадочную</w:t>
      </w:r>
      <w:proofErr w:type="spellEnd"/>
      <w:r w:rsidRPr="00555426">
        <w:rPr>
          <w:rFonts w:ascii="PT Astra Serif" w:hAnsi="PT Astra Serif"/>
          <w:bCs/>
          <w:kern w:val="0"/>
          <w:lang w:eastAsia="ru-RU"/>
        </w:rPr>
        <w:t xml:space="preserve"> пленку.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Костюм сварщика ГОСТ  Р12.4.297-2013, ГОСТ 12.4.250-2019</w:t>
      </w:r>
      <w:r w:rsidRPr="00555426">
        <w:rPr>
          <w:rFonts w:ascii="PT Astra Serif" w:hAnsi="PT Astra Serif"/>
          <w:bCs/>
          <w:kern w:val="0"/>
          <w:lang w:eastAsia="ru-RU"/>
        </w:rPr>
        <w:t xml:space="preserve"> 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lastRenderedPageBreak/>
        <w:t>Костюм сварщика состоит из куртки и брюк, выполненных по прямому крою. Обеспечивает защитную функцию, предотвращая попадание горячих металлических частиц при организации газосварочных и слесарных работ ручного типа.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Для дополнительной защиты и повышения износостойкости костюм оснащен уплотненными накладками в местах наибольшего внешнего воздействия на костюм. Он не стесняет движений при работе сварщика и поддерживает комфортную для тела температуру.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Особенности: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Отложной тип воротника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Присутствие отверстий для вентиляции под кокеткой и в районе пройм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Принцип застегивания – потайной с помощью пуговиц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В куртке присутствуют нижние карманы, в брюках – по бокам изделия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Характеристики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Общие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Материал - Брезент с ОП пропиткой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Комплектация - Куртка, брюки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Вентиляционные отверстия - Под кокеткой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Воротник - Отложной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Застежка - Потайная на пуговицах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Защита от брызг расплавленного металла, высокой температуры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Карманы - Куртка: нижние. Брюки: боковые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Сезон - лето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Параметры упакованного товара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Габариты, 400x450x100мм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Вес, 1.8 кг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Электрододержатель</w:t>
      </w:r>
      <w:r w:rsidRPr="00555426">
        <w:rPr>
          <w:rFonts w:ascii="PT Astra Serif" w:hAnsi="PT Astra Serif"/>
          <w:bCs/>
          <w:kern w:val="0"/>
          <w:lang w:eastAsia="ru-RU"/>
        </w:rPr>
        <w:t xml:space="preserve">: 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Описание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Электрододержатель обеспечивает фиксацию электрода, осуществляет подачу сварочного тока и позволяет производить манипуляции с электродом в процессе выполнения сварки. Дает возможность закреплять электрод в разных позициях, чтобы предотвратить появление изгибов в процессе сварки на участках со сложным доступом. Выдерживает силу подводимого тока на уровне 300 А.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Особенности: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Латунное основание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 xml:space="preserve">Соответствует требованиям европейской директивы </w:t>
      </w:r>
      <w:proofErr w:type="spellStart"/>
      <w:r w:rsidRPr="00555426">
        <w:rPr>
          <w:rFonts w:ascii="PT Astra Serif" w:hAnsi="PT Astra Serif"/>
          <w:bCs/>
          <w:kern w:val="0"/>
          <w:lang w:eastAsia="ru-RU"/>
        </w:rPr>
        <w:t>RoHS</w:t>
      </w:r>
      <w:proofErr w:type="spellEnd"/>
      <w:r w:rsidRPr="00555426">
        <w:rPr>
          <w:rFonts w:ascii="PT Astra Serif" w:hAnsi="PT Astra Serif"/>
          <w:bCs/>
          <w:kern w:val="0"/>
          <w:lang w:eastAsia="ru-RU"/>
        </w:rPr>
        <w:t xml:space="preserve"> относительно ограничений на содержание вредных веществ в оборудовании электротехнического назначения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Имеет облегченную ручку для снижения веса изделия. При этом она имеет упрочненное стекловолоконное основание с учетом требуемых стандартов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Параметры сопротивления изоляции изделия составляют более 1 МОм с учетом стандартов EN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Прошел испытания на электрическую прочность при токах до 3 кВт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Поддерживает использование электродов диаметром до 5 мм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Характеристики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Заводские данные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Общие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>ПН</w:t>
      </w:r>
      <w:proofErr w:type="gramEnd"/>
      <w:r w:rsidRPr="00555426">
        <w:rPr>
          <w:rFonts w:ascii="PT Astra Serif" w:hAnsi="PT Astra Serif"/>
          <w:bCs/>
          <w:kern w:val="0"/>
          <w:lang w:eastAsia="ru-RU"/>
        </w:rPr>
        <w:t>, 35 %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lastRenderedPageBreak/>
        <w:t>Сила тока при сварке, 300</w:t>
      </w: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 xml:space="preserve"> А</w:t>
      </w:r>
      <w:proofErr w:type="gramEnd"/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Исполнение - Штамп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MMA сварка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Диаметр электрода MMA, 2,0 - 5,0 мм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Максимальный диаметр электрода, 5.0 мм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Параметры упакованного товара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Габариты, 210x90x30 мм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Вес, 0.55 кг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Перчатки сварщика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 xml:space="preserve">Описание 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 xml:space="preserve">Перчатки </w:t>
      </w:r>
      <w:proofErr w:type="spellStart"/>
      <w:r w:rsidRPr="00555426">
        <w:rPr>
          <w:rFonts w:ascii="PT Astra Serif" w:hAnsi="PT Astra Serif"/>
          <w:bCs/>
          <w:kern w:val="0"/>
          <w:lang w:eastAsia="ru-RU"/>
        </w:rPr>
        <w:t>цельноспилковые</w:t>
      </w:r>
      <w:proofErr w:type="spellEnd"/>
      <w:r w:rsidRPr="00555426">
        <w:rPr>
          <w:rFonts w:ascii="PT Astra Serif" w:hAnsi="PT Astra Serif"/>
          <w:bCs/>
          <w:kern w:val="0"/>
          <w:lang w:eastAsia="ru-RU"/>
        </w:rPr>
        <w:t xml:space="preserve"> обладают максимальной эластичностью и прочностью. Изготавливаются из говяжьего кожевенного спилка (толщина в диапазоне 1,1-1,3 миллиметра). Подкладка отсутствует. Спилок имеет однородную текстуру, поскольку предварительно шлифуется. Шероховатая поверхность перчаток гарантирует качественное сцепление со всевозможными поверхностями. </w:t>
      </w: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>Кожевенной</w:t>
      </w:r>
      <w:proofErr w:type="gramEnd"/>
      <w:r w:rsidRPr="00555426">
        <w:rPr>
          <w:rFonts w:ascii="PT Astra Serif" w:hAnsi="PT Astra Serif"/>
          <w:bCs/>
          <w:kern w:val="0"/>
          <w:lang w:eastAsia="ru-RU"/>
        </w:rPr>
        <w:t xml:space="preserve"> спилок обеспечивает максимальную защиту от механических повреждений. Также материал обладает устойчивостью к проколам и порезам, не стирается.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Перчатки используются в процессе проведения строительных, погрузочных, монтажных работ.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Характеристики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Общие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Длина, 240 мм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 xml:space="preserve">Применение - </w:t>
      </w:r>
      <w:proofErr w:type="spellStart"/>
      <w:r w:rsidRPr="00555426">
        <w:rPr>
          <w:rFonts w:ascii="PT Astra Serif" w:hAnsi="PT Astra Serif"/>
          <w:bCs/>
          <w:kern w:val="0"/>
          <w:lang w:eastAsia="ru-RU"/>
        </w:rPr>
        <w:t>газорезательные</w:t>
      </w:r>
      <w:proofErr w:type="spellEnd"/>
      <w:r w:rsidRPr="00555426">
        <w:rPr>
          <w:rFonts w:ascii="PT Astra Serif" w:hAnsi="PT Astra Serif"/>
          <w:bCs/>
          <w:kern w:val="0"/>
          <w:lang w:eastAsia="ru-RU"/>
        </w:rPr>
        <w:t xml:space="preserve"> работ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Цвет - серый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 xml:space="preserve">Защита </w:t>
      </w: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>от</w:t>
      </w:r>
      <w:proofErr w:type="gramEnd"/>
      <w:r w:rsidRPr="00555426">
        <w:rPr>
          <w:rFonts w:ascii="PT Astra Serif" w:hAnsi="PT Astra Serif"/>
          <w:bCs/>
          <w:kern w:val="0"/>
          <w:lang w:eastAsia="ru-RU"/>
        </w:rPr>
        <w:t xml:space="preserve"> </w:t>
      </w: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>защита</w:t>
      </w:r>
      <w:proofErr w:type="gramEnd"/>
      <w:r w:rsidRPr="00555426">
        <w:rPr>
          <w:rFonts w:ascii="PT Astra Serif" w:hAnsi="PT Astra Serif"/>
          <w:bCs/>
          <w:kern w:val="0"/>
          <w:lang w:eastAsia="ru-RU"/>
        </w:rPr>
        <w:t xml:space="preserve"> от истирания и механических воздействий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Материал СИЗ - спилок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Толщина кожи - 1,2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 xml:space="preserve">Вид перчаток - </w:t>
      </w: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>пятипалые</w:t>
      </w:r>
      <w:proofErr w:type="gramEnd"/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Тип спецодежды - перчатки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Параметры упакованного товара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Габариты, 240 мм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Вес, 0.2 кг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Перчатки ХБ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Защищают руки от внешних механических воздействий: повреждений, заноз, грязи и порезов. Используются при проведении хозяйственных и ремонтных работ, на производстве, в сельском хозяйстве и других сферах.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Характеристики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Материал: Хлопок.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Класс плотности: 10.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Количество нитей: 5.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Цвет: Белый.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Покрытие: ПВХ точки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lastRenderedPageBreak/>
        <w:t>Щетка для сварщика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 xml:space="preserve">Описание 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 xml:space="preserve">Щетка изготовлена из латунной проволоки повышенной жесткости, стойкой к воздействию коррозии. Рукоятка оснащена отверстием для подвески. Применяется для очистки деревянных, металлических и других поверхностей от старых лакокрасочных покрытий и ржавчины. 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 xml:space="preserve">Характеристики 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Параметры упакованного товара</w:t>
      </w:r>
      <w:r w:rsidRPr="00555426">
        <w:rPr>
          <w:rFonts w:ascii="PT Astra Serif" w:hAnsi="PT Astra Serif"/>
          <w:bCs/>
          <w:kern w:val="0"/>
          <w:lang w:eastAsia="ru-RU"/>
        </w:rPr>
        <w:t xml:space="preserve"> 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Ручка – красная пластиковая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Габариты, 230x70x20 мм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Вес, 0.2 кг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Защитное стекло для сварочной маски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 xml:space="preserve">Описание 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Прозрачное внешнее стекло защищает светофильтр маски от механических повреждений, брызг расплавленного металла и высоких температур, в результате чего существенно увеличивается срок службы внутреннего стекла маски сварщика.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 xml:space="preserve">Характеристики 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Общие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Материал - стекло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Размер - 110х90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Тип оснастки - внешнее стекло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/>
          <w:bCs/>
          <w:kern w:val="0"/>
          <w:lang w:eastAsia="ru-RU"/>
        </w:rPr>
      </w:pPr>
      <w:r w:rsidRPr="00555426">
        <w:rPr>
          <w:rFonts w:ascii="PT Astra Serif" w:hAnsi="PT Astra Serif"/>
          <w:b/>
          <w:bCs/>
          <w:kern w:val="0"/>
          <w:lang w:eastAsia="ru-RU"/>
        </w:rPr>
        <w:t>Параметры упакованного товара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Габариты, 110x90x3 мм</w:t>
      </w: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 xml:space="preserve">Вес, </w:t>
      </w:r>
      <w:proofErr w:type="gramStart"/>
      <w:r w:rsidRPr="00555426">
        <w:rPr>
          <w:rFonts w:ascii="PT Astra Serif" w:hAnsi="PT Astra Serif"/>
          <w:bCs/>
          <w:kern w:val="0"/>
          <w:lang w:eastAsia="ru-RU"/>
        </w:rPr>
        <w:t>кг</w:t>
      </w:r>
      <w:proofErr w:type="gramEnd"/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</w:p>
    <w:p w:rsidR="00555426" w:rsidRPr="00555426" w:rsidRDefault="00555426" w:rsidP="00555426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  <w:r w:rsidRPr="00555426">
        <w:rPr>
          <w:rFonts w:ascii="PT Astra Serif" w:hAnsi="PT Astra Serif"/>
          <w:bCs/>
          <w:kern w:val="0"/>
          <w:lang w:eastAsia="ru-RU"/>
        </w:rPr>
        <w:t>Поставка товаров для сварочной мастерской осуществляется по адресу: 427018, Удмуртская Республика, с. Ягул, территория ФКУ ИК-1 УФСИН России по Удмуртской Республике.</w:t>
      </w:r>
    </w:p>
    <w:p w:rsidR="0011450A" w:rsidRPr="00381AD6" w:rsidRDefault="0011450A" w:rsidP="0011450A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</w:p>
    <w:p w:rsidR="0011450A" w:rsidRPr="00381AD6" w:rsidRDefault="0011450A" w:rsidP="0011450A">
      <w:pPr>
        <w:suppressAutoHyphens w:val="0"/>
        <w:spacing w:after="0" w:line="240" w:lineRule="auto"/>
        <w:rPr>
          <w:rFonts w:ascii="PT Astra Serif" w:hAnsi="PT Astra Serif"/>
          <w:bCs/>
          <w:kern w:val="0"/>
          <w:lang w:eastAsia="ru-RU"/>
        </w:rPr>
      </w:pPr>
    </w:p>
    <w:p w:rsidR="000F053B" w:rsidRPr="00381AD6" w:rsidRDefault="000F053B" w:rsidP="00D91A55">
      <w:pPr>
        <w:suppressAutoHyphens w:val="0"/>
        <w:spacing w:after="0" w:line="240" w:lineRule="auto"/>
        <w:rPr>
          <w:rFonts w:ascii="PT Astra Serif" w:hAnsi="PT Astra Serif" w:cs="Times New Roman"/>
          <w:bCs/>
          <w:kern w:val="0"/>
          <w:lang w:eastAsia="ru-RU"/>
        </w:rPr>
      </w:pPr>
    </w:p>
    <w:p w:rsidR="00A73F6A" w:rsidRPr="00381AD6" w:rsidRDefault="00A73F6A" w:rsidP="00D91A55">
      <w:pPr>
        <w:suppressAutoHyphens w:val="0"/>
        <w:spacing w:after="0" w:line="240" w:lineRule="auto"/>
        <w:rPr>
          <w:rFonts w:ascii="PT Astra Serif" w:hAnsi="PT Astra Serif" w:cs="Times New Roman"/>
          <w:bCs/>
          <w:kern w:val="0"/>
          <w:lang w:eastAsia="ru-RU"/>
        </w:rPr>
      </w:pPr>
    </w:p>
    <w:p w:rsidR="000F053B" w:rsidRPr="00381AD6" w:rsidRDefault="000F053B" w:rsidP="00AD04B7">
      <w:pPr>
        <w:suppressAutoHyphens w:val="0"/>
        <w:spacing w:after="0" w:line="240" w:lineRule="auto"/>
        <w:ind w:firstLine="567"/>
        <w:rPr>
          <w:rFonts w:ascii="PT Astra Serif" w:hAnsi="PT Astra Serif" w:cs="Times New Roman"/>
          <w:color w:val="000000"/>
          <w:kern w:val="0"/>
          <w:lang w:eastAsia="ru-RU"/>
        </w:rPr>
      </w:pPr>
    </w:p>
    <w:tbl>
      <w:tblPr>
        <w:tblStyle w:val="af2"/>
        <w:tblW w:w="1545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5"/>
        <w:gridCol w:w="7797"/>
      </w:tblGrid>
      <w:tr w:rsidR="00B918A6" w:rsidRPr="00381AD6" w:rsidTr="000B2E3E">
        <w:tc>
          <w:tcPr>
            <w:tcW w:w="7655" w:type="dxa"/>
          </w:tcPr>
          <w:p w:rsidR="00B918A6" w:rsidRPr="00381AD6" w:rsidRDefault="00167640" w:rsidP="00AD04B7">
            <w:pPr>
              <w:suppressAutoHyphens w:val="0"/>
              <w:spacing w:after="0" w:line="240" w:lineRule="auto"/>
              <w:ind w:firstLine="567"/>
              <w:jc w:val="center"/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</w:pPr>
            <w:r w:rsidRPr="00381AD6"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  <w:t xml:space="preserve">Заказчик </w:t>
            </w:r>
          </w:p>
        </w:tc>
        <w:tc>
          <w:tcPr>
            <w:tcW w:w="7797" w:type="dxa"/>
          </w:tcPr>
          <w:p w:rsidR="00B918A6" w:rsidRPr="00381AD6" w:rsidRDefault="00167640" w:rsidP="00AD04B7">
            <w:pPr>
              <w:suppressAutoHyphens w:val="0"/>
              <w:spacing w:after="0" w:line="240" w:lineRule="auto"/>
              <w:ind w:firstLine="567"/>
              <w:jc w:val="center"/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</w:pPr>
            <w:r w:rsidRPr="00381AD6"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  <w:t>Поставщик</w:t>
            </w:r>
          </w:p>
        </w:tc>
      </w:tr>
      <w:tr w:rsidR="00B918A6" w:rsidRPr="00381AD6" w:rsidTr="000B2E3E">
        <w:tc>
          <w:tcPr>
            <w:tcW w:w="7655" w:type="dxa"/>
          </w:tcPr>
          <w:p w:rsidR="00B918A6" w:rsidRPr="00381AD6" w:rsidRDefault="00B918A6" w:rsidP="00AD04B7">
            <w:pPr>
              <w:suppressAutoHyphens w:val="0"/>
              <w:spacing w:after="0" w:line="240" w:lineRule="auto"/>
              <w:ind w:firstLine="567"/>
              <w:jc w:val="center"/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</w:pPr>
          </w:p>
          <w:p w:rsidR="00B918A6" w:rsidRPr="00381AD6" w:rsidRDefault="009E0DCF" w:rsidP="004519BB">
            <w:pPr>
              <w:suppressAutoHyphens w:val="0"/>
              <w:spacing w:after="0" w:line="240" w:lineRule="auto"/>
              <w:ind w:firstLine="567"/>
              <w:jc w:val="center"/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</w:pPr>
            <w:r w:rsidRPr="00381AD6"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  <w:t>_________</w:t>
            </w:r>
            <w:r w:rsidR="00B918A6" w:rsidRPr="00381AD6"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  <w:t xml:space="preserve"> </w:t>
            </w:r>
            <w:r w:rsidRPr="00381AD6"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  <w:t xml:space="preserve">    </w:t>
            </w:r>
            <w:r w:rsidR="00B918A6" w:rsidRPr="00381AD6"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  <w:t>/</w:t>
            </w:r>
            <w:r w:rsidR="004519BB" w:rsidRPr="00381AD6">
              <w:rPr>
                <w:rFonts w:ascii="PT Astra Serif" w:hAnsi="PT Astra Serif" w:cs="Times New Roman"/>
              </w:rPr>
              <w:t>М.В. Кашеваров</w:t>
            </w:r>
            <w:r w:rsidR="00B918A6" w:rsidRPr="00381AD6"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  <w:t>/</w:t>
            </w:r>
          </w:p>
        </w:tc>
        <w:tc>
          <w:tcPr>
            <w:tcW w:w="7797" w:type="dxa"/>
          </w:tcPr>
          <w:p w:rsidR="00B918A6" w:rsidRPr="00381AD6" w:rsidRDefault="00B918A6" w:rsidP="00AD04B7">
            <w:pPr>
              <w:suppressAutoHyphens w:val="0"/>
              <w:spacing w:after="0" w:line="240" w:lineRule="auto"/>
              <w:ind w:firstLine="567"/>
              <w:jc w:val="center"/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</w:pPr>
          </w:p>
          <w:p w:rsidR="00B918A6" w:rsidRPr="00381AD6" w:rsidRDefault="00B918A6" w:rsidP="00170BC6">
            <w:pPr>
              <w:suppressAutoHyphens w:val="0"/>
              <w:spacing w:after="0" w:line="240" w:lineRule="auto"/>
              <w:ind w:firstLine="567"/>
              <w:jc w:val="center"/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</w:pPr>
            <w:r w:rsidRPr="00381AD6"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  <w:t>__________</w:t>
            </w:r>
            <w:r w:rsidR="009E0DCF" w:rsidRPr="00381AD6"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  <w:t xml:space="preserve">      </w:t>
            </w:r>
            <w:r w:rsidR="002C66F4" w:rsidRPr="00381AD6"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  <w:t xml:space="preserve"> </w:t>
            </w:r>
            <w:r w:rsidRPr="00381AD6"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  <w:t xml:space="preserve"> /</w:t>
            </w:r>
            <w:r w:rsidR="00170BC6" w:rsidRPr="00381AD6"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  <w:t>____________</w:t>
            </w:r>
            <w:r w:rsidRPr="00381AD6"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  <w:t>/</w:t>
            </w:r>
          </w:p>
        </w:tc>
      </w:tr>
      <w:tr w:rsidR="009E0DCF" w:rsidRPr="00381AD6" w:rsidTr="000B2E3E">
        <w:tc>
          <w:tcPr>
            <w:tcW w:w="7655" w:type="dxa"/>
          </w:tcPr>
          <w:p w:rsidR="009E0DCF" w:rsidRPr="00381AD6" w:rsidRDefault="009E0DCF" w:rsidP="00AD04B7">
            <w:pPr>
              <w:spacing w:after="0" w:line="240" w:lineRule="auto"/>
              <w:ind w:firstLine="567"/>
              <w:rPr>
                <w:rFonts w:ascii="PT Astra Serif" w:hAnsi="PT Astra Serif" w:cs="Times New Roman"/>
              </w:rPr>
            </w:pPr>
            <w:r w:rsidRPr="00381AD6">
              <w:rPr>
                <w:rFonts w:ascii="PT Astra Serif" w:hAnsi="PT Astra Serif" w:cs="Times New Roman"/>
              </w:rPr>
              <w:t xml:space="preserve">           </w:t>
            </w:r>
          </w:p>
          <w:p w:rsidR="009E0DCF" w:rsidRPr="00381AD6" w:rsidRDefault="009E0DCF" w:rsidP="00AD04B7">
            <w:pPr>
              <w:spacing w:after="0" w:line="240" w:lineRule="auto"/>
              <w:ind w:firstLine="567"/>
              <w:rPr>
                <w:rFonts w:ascii="PT Astra Serif" w:hAnsi="PT Astra Serif" w:cs="Times New Roman"/>
                <w:u w:val="single"/>
              </w:rPr>
            </w:pPr>
            <w:r w:rsidRPr="00381AD6">
              <w:rPr>
                <w:rFonts w:ascii="PT Astra Serif" w:hAnsi="PT Astra Serif" w:cs="Times New Roman"/>
              </w:rPr>
              <w:t xml:space="preserve">          М.</w:t>
            </w:r>
            <w:proofErr w:type="gramStart"/>
            <w:r w:rsidRPr="00381AD6">
              <w:rPr>
                <w:rFonts w:ascii="PT Astra Serif" w:hAnsi="PT Astra Serif" w:cs="Times New Roman"/>
              </w:rPr>
              <w:t>П</w:t>
            </w:r>
            <w:proofErr w:type="gramEnd"/>
          </w:p>
          <w:p w:rsidR="009E0DCF" w:rsidRPr="00381AD6" w:rsidRDefault="009E0DCF" w:rsidP="00AD04B7">
            <w:pPr>
              <w:suppressAutoHyphens w:val="0"/>
              <w:spacing w:after="0" w:line="240" w:lineRule="auto"/>
              <w:ind w:firstLine="567"/>
              <w:jc w:val="center"/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797" w:type="dxa"/>
          </w:tcPr>
          <w:p w:rsidR="009E0DCF" w:rsidRPr="00381AD6" w:rsidRDefault="009E0DCF" w:rsidP="00AD04B7">
            <w:pPr>
              <w:suppressAutoHyphens w:val="0"/>
              <w:spacing w:after="0" w:line="240" w:lineRule="auto"/>
              <w:ind w:firstLine="567"/>
              <w:rPr>
                <w:rFonts w:ascii="PT Astra Serif" w:hAnsi="PT Astra Serif" w:cs="Times New Roman"/>
              </w:rPr>
            </w:pPr>
            <w:r w:rsidRPr="00381AD6">
              <w:rPr>
                <w:rFonts w:ascii="PT Astra Serif" w:hAnsi="PT Astra Serif" w:cs="Times New Roman"/>
              </w:rPr>
              <w:t xml:space="preserve">                </w:t>
            </w:r>
          </w:p>
          <w:p w:rsidR="009E0DCF" w:rsidRPr="00381AD6" w:rsidRDefault="009E0DCF" w:rsidP="00AD04B7">
            <w:pPr>
              <w:suppressAutoHyphens w:val="0"/>
              <w:spacing w:after="0" w:line="240" w:lineRule="auto"/>
              <w:ind w:firstLine="567"/>
              <w:rPr>
                <w:rFonts w:ascii="PT Astra Serif" w:hAnsi="PT Astra Serif" w:cs="Times New Roman"/>
                <w:color w:val="000000"/>
                <w:kern w:val="0"/>
                <w:lang w:eastAsia="ru-RU"/>
              </w:rPr>
            </w:pPr>
            <w:r w:rsidRPr="00381AD6">
              <w:rPr>
                <w:rFonts w:ascii="PT Astra Serif" w:hAnsi="PT Astra Serif" w:cs="Times New Roman"/>
              </w:rPr>
              <w:t xml:space="preserve">       М.</w:t>
            </w:r>
            <w:proofErr w:type="gramStart"/>
            <w:r w:rsidRPr="00381AD6">
              <w:rPr>
                <w:rFonts w:ascii="PT Astra Serif" w:hAnsi="PT Astra Serif" w:cs="Times New Roman"/>
              </w:rPr>
              <w:t>П</w:t>
            </w:r>
            <w:proofErr w:type="gramEnd"/>
          </w:p>
        </w:tc>
      </w:tr>
    </w:tbl>
    <w:p w:rsidR="00167640" w:rsidRPr="00381AD6" w:rsidRDefault="00167640" w:rsidP="00AD04B7">
      <w:pPr>
        <w:spacing w:after="0" w:line="240" w:lineRule="auto"/>
        <w:ind w:firstLine="567"/>
        <w:rPr>
          <w:rFonts w:ascii="PT Astra Serif" w:hAnsi="PT Astra Serif" w:cs="Times New Roman"/>
          <w:u w:val="single"/>
        </w:rPr>
      </w:pPr>
    </w:p>
    <w:p w:rsidR="009E0DCF" w:rsidRPr="00381AD6" w:rsidRDefault="009E0DCF" w:rsidP="00AD04B7">
      <w:pPr>
        <w:spacing w:after="0" w:line="240" w:lineRule="auto"/>
        <w:ind w:firstLine="567"/>
        <w:rPr>
          <w:rFonts w:ascii="PT Astra Serif" w:hAnsi="PT Astra Serif" w:cs="Times New Roman"/>
          <w:u w:val="single"/>
        </w:rPr>
      </w:pPr>
    </w:p>
    <w:sectPr w:rsidR="009E0DCF" w:rsidRPr="00381AD6" w:rsidSect="00A73F6A">
      <w:headerReference w:type="default" r:id="rId12"/>
      <w:pgSz w:w="16837" w:h="11905" w:orient="landscape"/>
      <w:pgMar w:top="993" w:right="709" w:bottom="709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426" w:rsidRDefault="00555426">
      <w:r>
        <w:separator/>
      </w:r>
    </w:p>
  </w:endnote>
  <w:endnote w:type="continuationSeparator" w:id="0">
    <w:p w:rsidR="00555426" w:rsidRDefault="00555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font388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426" w:rsidRDefault="00CC0287" w:rsidP="00B356AD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555426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555426" w:rsidRDefault="0055542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9187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55426" w:rsidRPr="00A73F6A" w:rsidRDefault="00CC0287" w:rsidP="00A73F6A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73F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55426" w:rsidRPr="00A73F6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73F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7E1F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A73F6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79499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555426" w:rsidRDefault="00CC0287" w:rsidP="00125768">
        <w:pPr>
          <w:pStyle w:val="aa"/>
          <w:jc w:val="center"/>
        </w:pPr>
        <w:r w:rsidRPr="000E0EF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555426" w:rsidRPr="000E0EF0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0E0EF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B7E1F">
          <w:rPr>
            <w:rFonts w:ascii="Times New Roman" w:hAnsi="Times New Roman" w:cs="Times New Roman"/>
            <w:noProof/>
            <w:sz w:val="16"/>
            <w:szCs w:val="16"/>
          </w:rPr>
          <w:t>7</w:t>
        </w:r>
        <w:r w:rsidRPr="000E0EF0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426" w:rsidRDefault="00555426">
      <w:r>
        <w:separator/>
      </w:r>
    </w:p>
  </w:footnote>
  <w:footnote w:type="continuationSeparator" w:id="0">
    <w:p w:rsidR="00555426" w:rsidRDefault="00555426">
      <w:r>
        <w:continuationSeparator/>
      </w:r>
    </w:p>
  </w:footnote>
  <w:footnote w:id="1">
    <w:p w:rsidR="00555426" w:rsidRDefault="00555426" w:rsidP="00AE69AE">
      <w:pPr>
        <w:pStyle w:val="afc"/>
      </w:pPr>
      <w:r>
        <w:rPr>
          <w:rStyle w:val="afe"/>
        </w:rPr>
        <w:footnoteRef/>
      </w:r>
      <w:r>
        <w:t xml:space="preserve"> </w:t>
      </w:r>
      <w:proofErr w:type="gramStart"/>
      <w:r w:rsidRPr="00B906D8">
        <w:rPr>
          <w:i/>
          <w:sz w:val="16"/>
          <w:szCs w:val="16"/>
          <w:lang w:eastAsia="en-US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B906D8">
        <w:rPr>
          <w:i/>
          <w:sz w:val="16"/>
          <w:szCs w:val="16"/>
          <w:lang w:eastAsia="en-US"/>
        </w:rPr>
        <w:t xml:space="preserve"> Российской Федерации заказчиком</w:t>
      </w:r>
      <w:r>
        <w:rPr>
          <w:i/>
          <w:sz w:val="16"/>
          <w:szCs w:val="16"/>
          <w:lang w:eastAsia="en-US"/>
        </w:rPr>
        <w:t>.</w:t>
      </w:r>
    </w:p>
  </w:footnote>
  <w:footnote w:id="2">
    <w:p w:rsidR="00555426" w:rsidRDefault="00555426" w:rsidP="00AE69AE">
      <w:pPr>
        <w:pStyle w:val="afc"/>
        <w:rPr>
          <w:i/>
          <w:sz w:val="16"/>
          <w:szCs w:val="16"/>
        </w:rPr>
      </w:pPr>
      <w:r>
        <w:rPr>
          <w:rStyle w:val="afe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>Если цена Договора</w:t>
      </w:r>
      <w:r>
        <w:rPr>
          <w:i/>
          <w:sz w:val="16"/>
          <w:szCs w:val="16"/>
        </w:rPr>
        <w:t xml:space="preserve"> не облагается НДС – указать «НДС не облагается», в остальных случаях выделять ставку НДС и сумму цифрами и прописью.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426" w:rsidRDefault="00555426">
    <w:pPr>
      <w:pStyle w:val="ac"/>
      <w:jc w:val="center"/>
    </w:pPr>
  </w:p>
  <w:p w:rsidR="00555426" w:rsidRDefault="0055542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700319"/>
    <w:multiLevelType w:val="multilevel"/>
    <w:tmpl w:val="B7967FD2"/>
    <w:name w:val="WW8Num2"/>
    <w:lvl w:ilvl="0">
      <w:start w:val="15"/>
      <w:numFmt w:val="decimal"/>
      <w:lvlText w:val="%1."/>
      <w:lvlJc w:val="left"/>
      <w:pPr>
        <w:tabs>
          <w:tab w:val="num" w:pos="1133"/>
        </w:tabs>
        <w:ind w:left="2203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3"/>
        </w:tabs>
        <w:ind w:left="19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3"/>
        </w:tabs>
        <w:ind w:left="23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3"/>
        </w:tabs>
        <w:ind w:left="28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3"/>
        </w:tabs>
        <w:ind w:left="33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3"/>
        </w:tabs>
        <w:ind w:left="38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3"/>
        </w:tabs>
        <w:ind w:left="43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3"/>
        </w:tabs>
        <w:ind w:left="48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3"/>
        </w:tabs>
        <w:ind w:left="5453" w:hanging="1440"/>
      </w:pPr>
      <w:rPr>
        <w:rFonts w:hint="default"/>
      </w:rPr>
    </w:lvl>
  </w:abstractNum>
  <w:abstractNum w:abstractNumId="2">
    <w:nsid w:val="00F26F0C"/>
    <w:multiLevelType w:val="hybridMultilevel"/>
    <w:tmpl w:val="1AEAE39E"/>
    <w:lvl w:ilvl="0" w:tplc="C05C1A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A792D"/>
    <w:multiLevelType w:val="multilevel"/>
    <w:tmpl w:val="0664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7934EF"/>
    <w:multiLevelType w:val="hybridMultilevel"/>
    <w:tmpl w:val="91B679A4"/>
    <w:lvl w:ilvl="0" w:tplc="74E26D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A369D"/>
    <w:multiLevelType w:val="hybridMultilevel"/>
    <w:tmpl w:val="BA061C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4A162E"/>
    <w:multiLevelType w:val="multilevel"/>
    <w:tmpl w:val="18DA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C90784"/>
    <w:multiLevelType w:val="hybridMultilevel"/>
    <w:tmpl w:val="4E6C1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87337A"/>
    <w:multiLevelType w:val="multilevel"/>
    <w:tmpl w:val="F560F27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6F032D1"/>
    <w:multiLevelType w:val="multilevel"/>
    <w:tmpl w:val="95AE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D57A37"/>
    <w:multiLevelType w:val="multilevel"/>
    <w:tmpl w:val="E282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7564F6"/>
    <w:multiLevelType w:val="multilevel"/>
    <w:tmpl w:val="F8C8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ED195E"/>
    <w:multiLevelType w:val="multilevel"/>
    <w:tmpl w:val="E31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72241A"/>
    <w:multiLevelType w:val="multilevel"/>
    <w:tmpl w:val="2D9C037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4092EF2"/>
    <w:multiLevelType w:val="hybridMultilevel"/>
    <w:tmpl w:val="525A9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868BD"/>
    <w:multiLevelType w:val="hybridMultilevel"/>
    <w:tmpl w:val="58A4DD1E"/>
    <w:lvl w:ilvl="0" w:tplc="EF6C9D4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301F3"/>
    <w:multiLevelType w:val="hybridMultilevel"/>
    <w:tmpl w:val="6624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F25181"/>
    <w:multiLevelType w:val="hybridMultilevel"/>
    <w:tmpl w:val="1D82460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7D38C1"/>
    <w:multiLevelType w:val="hybridMultilevel"/>
    <w:tmpl w:val="E10C32B0"/>
    <w:lvl w:ilvl="0" w:tplc="01D00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4D6572"/>
    <w:multiLevelType w:val="multilevel"/>
    <w:tmpl w:val="1174F31A"/>
    <w:lvl w:ilvl="0">
      <w:start w:val="10"/>
      <w:numFmt w:val="decimal"/>
      <w:lvlText w:val="%1."/>
      <w:lvlJc w:val="left"/>
      <w:pPr>
        <w:ind w:left="405" w:hanging="40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</w:rPr>
    </w:lvl>
  </w:abstractNum>
  <w:abstractNum w:abstractNumId="20">
    <w:nsid w:val="302A6E87"/>
    <w:multiLevelType w:val="hybridMultilevel"/>
    <w:tmpl w:val="FFBC9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B2436C"/>
    <w:multiLevelType w:val="hybridMultilevel"/>
    <w:tmpl w:val="ACACBD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87326E"/>
    <w:multiLevelType w:val="multilevel"/>
    <w:tmpl w:val="B36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C452A7"/>
    <w:multiLevelType w:val="multilevel"/>
    <w:tmpl w:val="32D6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0510E7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371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8AE7971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84879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87254"/>
    <w:multiLevelType w:val="hybridMultilevel"/>
    <w:tmpl w:val="D0BC5CF0"/>
    <w:lvl w:ilvl="0" w:tplc="42426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59C0ACE"/>
    <w:multiLevelType w:val="multilevel"/>
    <w:tmpl w:val="5646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05388A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844331"/>
    <w:multiLevelType w:val="multilevel"/>
    <w:tmpl w:val="0712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B54730"/>
    <w:multiLevelType w:val="hybridMultilevel"/>
    <w:tmpl w:val="34E463EC"/>
    <w:lvl w:ilvl="0" w:tplc="CDC0C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0520A7"/>
    <w:multiLevelType w:val="multilevel"/>
    <w:tmpl w:val="5100C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2D42F26"/>
    <w:multiLevelType w:val="multilevel"/>
    <w:tmpl w:val="F5A8D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35C19B1"/>
    <w:multiLevelType w:val="hybridMultilevel"/>
    <w:tmpl w:val="001220DE"/>
    <w:lvl w:ilvl="0" w:tplc="2F5A182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1D0778"/>
    <w:multiLevelType w:val="hybridMultilevel"/>
    <w:tmpl w:val="CB14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DC69E7"/>
    <w:multiLevelType w:val="hybridMultilevel"/>
    <w:tmpl w:val="41DA9FBA"/>
    <w:lvl w:ilvl="0" w:tplc="E5023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C47CF2"/>
    <w:multiLevelType w:val="hybridMultilevel"/>
    <w:tmpl w:val="5E542B98"/>
    <w:lvl w:ilvl="0" w:tplc="E5023A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0786DD4"/>
    <w:multiLevelType w:val="multilevel"/>
    <w:tmpl w:val="B860F4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4B50A25"/>
    <w:multiLevelType w:val="multilevel"/>
    <w:tmpl w:val="CE9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E70342"/>
    <w:multiLevelType w:val="hybridMultilevel"/>
    <w:tmpl w:val="7A663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00254D"/>
    <w:multiLevelType w:val="hybridMultilevel"/>
    <w:tmpl w:val="48683820"/>
    <w:lvl w:ilvl="0" w:tplc="CF4AB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061BCA"/>
    <w:multiLevelType w:val="hybridMultilevel"/>
    <w:tmpl w:val="7166F3E8"/>
    <w:lvl w:ilvl="0" w:tplc="A5D2E75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BC017D"/>
    <w:multiLevelType w:val="multilevel"/>
    <w:tmpl w:val="6F1A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E76182"/>
    <w:multiLevelType w:val="multilevel"/>
    <w:tmpl w:val="E1D2B758"/>
    <w:lvl w:ilvl="0">
      <w:start w:val="10"/>
      <w:numFmt w:val="decimal"/>
      <w:lvlText w:val="%1."/>
      <w:lvlJc w:val="left"/>
      <w:pPr>
        <w:ind w:left="405" w:hanging="40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10" w:hanging="40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eastAsia="Times New Roman" w:hint="default"/>
      </w:rPr>
    </w:lvl>
  </w:abstractNum>
  <w:num w:numId="1">
    <w:abstractNumId w:val="7"/>
  </w:num>
  <w:num w:numId="2">
    <w:abstractNumId w:val="41"/>
  </w:num>
  <w:num w:numId="3">
    <w:abstractNumId w:val="13"/>
  </w:num>
  <w:num w:numId="4">
    <w:abstractNumId w:val="8"/>
  </w:num>
  <w:num w:numId="5">
    <w:abstractNumId w:val="19"/>
  </w:num>
  <w:num w:numId="6">
    <w:abstractNumId w:val="25"/>
  </w:num>
  <w:num w:numId="7">
    <w:abstractNumId w:val="16"/>
  </w:num>
  <w:num w:numId="8">
    <w:abstractNumId w:val="39"/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35"/>
  </w:num>
  <w:num w:numId="12">
    <w:abstractNumId w:val="15"/>
  </w:num>
  <w:num w:numId="13">
    <w:abstractNumId w:val="38"/>
  </w:num>
  <w:num w:numId="14">
    <w:abstractNumId w:val="43"/>
  </w:num>
  <w:num w:numId="15">
    <w:abstractNumId w:val="30"/>
  </w:num>
  <w:num w:numId="16">
    <w:abstractNumId w:val="27"/>
  </w:num>
  <w:num w:numId="17">
    <w:abstractNumId w:val="4"/>
  </w:num>
  <w:num w:numId="18">
    <w:abstractNumId w:val="24"/>
  </w:num>
  <w:num w:numId="19">
    <w:abstractNumId w:val="32"/>
  </w:num>
  <w:num w:numId="20">
    <w:abstractNumId w:val="42"/>
  </w:num>
  <w:num w:numId="21">
    <w:abstractNumId w:val="26"/>
  </w:num>
  <w:num w:numId="2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2"/>
  </w:num>
  <w:num w:numId="26">
    <w:abstractNumId w:val="17"/>
  </w:num>
  <w:num w:numId="27">
    <w:abstractNumId w:val="33"/>
  </w:num>
  <w:num w:numId="28">
    <w:abstractNumId w:val="21"/>
  </w:num>
  <w:num w:numId="29">
    <w:abstractNumId w:val="5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18"/>
  </w:num>
  <w:num w:numId="33">
    <w:abstractNumId w:val="6"/>
  </w:num>
  <w:num w:numId="34">
    <w:abstractNumId w:val="40"/>
  </w:num>
  <w:num w:numId="35">
    <w:abstractNumId w:val="3"/>
  </w:num>
  <w:num w:numId="36">
    <w:abstractNumId w:val="10"/>
  </w:num>
  <w:num w:numId="37">
    <w:abstractNumId w:val="11"/>
  </w:num>
  <w:num w:numId="38">
    <w:abstractNumId w:val="44"/>
  </w:num>
  <w:num w:numId="39">
    <w:abstractNumId w:val="12"/>
  </w:num>
  <w:num w:numId="40">
    <w:abstractNumId w:val="22"/>
  </w:num>
  <w:num w:numId="41">
    <w:abstractNumId w:val="23"/>
  </w:num>
  <w:num w:numId="42">
    <w:abstractNumId w:val="31"/>
  </w:num>
  <w:num w:numId="43">
    <w:abstractNumId w:val="14"/>
  </w:num>
  <w:num w:numId="44">
    <w:abstractNumId w:val="29"/>
  </w:num>
  <w:num w:numId="45">
    <w:abstractNumId w:val="20"/>
  </w:num>
  <w:num w:numId="46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 w:grammar="clean"/>
  <w:stylePaneFormatFilter w:val="0000"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654259"/>
    <w:rsid w:val="000014BD"/>
    <w:rsid w:val="00003969"/>
    <w:rsid w:val="00004B0B"/>
    <w:rsid w:val="000051B5"/>
    <w:rsid w:val="00005CCA"/>
    <w:rsid w:val="00006920"/>
    <w:rsid w:val="00006FC0"/>
    <w:rsid w:val="00007666"/>
    <w:rsid w:val="00007A38"/>
    <w:rsid w:val="00007D7D"/>
    <w:rsid w:val="000100DE"/>
    <w:rsid w:val="000116F4"/>
    <w:rsid w:val="00013718"/>
    <w:rsid w:val="00015407"/>
    <w:rsid w:val="00015FA0"/>
    <w:rsid w:val="00016108"/>
    <w:rsid w:val="00016E39"/>
    <w:rsid w:val="00016F08"/>
    <w:rsid w:val="000212A5"/>
    <w:rsid w:val="000218E9"/>
    <w:rsid w:val="00021DB8"/>
    <w:rsid w:val="00021F68"/>
    <w:rsid w:val="000221AE"/>
    <w:rsid w:val="00022639"/>
    <w:rsid w:val="0002321C"/>
    <w:rsid w:val="000236B2"/>
    <w:rsid w:val="00023AE0"/>
    <w:rsid w:val="00024040"/>
    <w:rsid w:val="00026BA9"/>
    <w:rsid w:val="00026FCD"/>
    <w:rsid w:val="00027AC8"/>
    <w:rsid w:val="00027DD7"/>
    <w:rsid w:val="00027FB5"/>
    <w:rsid w:val="00032647"/>
    <w:rsid w:val="00034180"/>
    <w:rsid w:val="000341A5"/>
    <w:rsid w:val="00034823"/>
    <w:rsid w:val="00035005"/>
    <w:rsid w:val="00035E24"/>
    <w:rsid w:val="000374F0"/>
    <w:rsid w:val="0003795D"/>
    <w:rsid w:val="00040B41"/>
    <w:rsid w:val="00041169"/>
    <w:rsid w:val="000415DE"/>
    <w:rsid w:val="000417A4"/>
    <w:rsid w:val="00042085"/>
    <w:rsid w:val="0004329C"/>
    <w:rsid w:val="00043487"/>
    <w:rsid w:val="00043AD0"/>
    <w:rsid w:val="00043FB9"/>
    <w:rsid w:val="000467C1"/>
    <w:rsid w:val="00046FDF"/>
    <w:rsid w:val="000476E8"/>
    <w:rsid w:val="0005000B"/>
    <w:rsid w:val="00051802"/>
    <w:rsid w:val="00051BE3"/>
    <w:rsid w:val="0005435F"/>
    <w:rsid w:val="00055D88"/>
    <w:rsid w:val="000561E2"/>
    <w:rsid w:val="000564AE"/>
    <w:rsid w:val="000567B4"/>
    <w:rsid w:val="000572D4"/>
    <w:rsid w:val="00057C22"/>
    <w:rsid w:val="00057CE1"/>
    <w:rsid w:val="00060B5E"/>
    <w:rsid w:val="00061D8E"/>
    <w:rsid w:val="00062D54"/>
    <w:rsid w:val="00062E55"/>
    <w:rsid w:val="0006335E"/>
    <w:rsid w:val="00063979"/>
    <w:rsid w:val="00064908"/>
    <w:rsid w:val="000652EA"/>
    <w:rsid w:val="00065399"/>
    <w:rsid w:val="00065C15"/>
    <w:rsid w:val="000666AC"/>
    <w:rsid w:val="000671F3"/>
    <w:rsid w:val="000677A9"/>
    <w:rsid w:val="00071434"/>
    <w:rsid w:val="000717F4"/>
    <w:rsid w:val="00071D5F"/>
    <w:rsid w:val="0007454E"/>
    <w:rsid w:val="0007488C"/>
    <w:rsid w:val="000749D6"/>
    <w:rsid w:val="0007508E"/>
    <w:rsid w:val="00075D2F"/>
    <w:rsid w:val="00076704"/>
    <w:rsid w:val="000771EA"/>
    <w:rsid w:val="00080AA3"/>
    <w:rsid w:val="00082458"/>
    <w:rsid w:val="00082A47"/>
    <w:rsid w:val="000834C5"/>
    <w:rsid w:val="00084565"/>
    <w:rsid w:val="00084B75"/>
    <w:rsid w:val="000872FA"/>
    <w:rsid w:val="00090D7D"/>
    <w:rsid w:val="00090E1E"/>
    <w:rsid w:val="00090E2A"/>
    <w:rsid w:val="00091DC3"/>
    <w:rsid w:val="0009291F"/>
    <w:rsid w:val="00092EF1"/>
    <w:rsid w:val="000936A7"/>
    <w:rsid w:val="00093855"/>
    <w:rsid w:val="00093EDE"/>
    <w:rsid w:val="00094E5C"/>
    <w:rsid w:val="00095D50"/>
    <w:rsid w:val="00095F04"/>
    <w:rsid w:val="00097810"/>
    <w:rsid w:val="00097E63"/>
    <w:rsid w:val="000A038A"/>
    <w:rsid w:val="000A03EF"/>
    <w:rsid w:val="000A2FC1"/>
    <w:rsid w:val="000A4216"/>
    <w:rsid w:val="000A49D1"/>
    <w:rsid w:val="000A5FC1"/>
    <w:rsid w:val="000A6EF9"/>
    <w:rsid w:val="000A70A8"/>
    <w:rsid w:val="000A7552"/>
    <w:rsid w:val="000A7A5F"/>
    <w:rsid w:val="000A7B91"/>
    <w:rsid w:val="000A7C60"/>
    <w:rsid w:val="000B0661"/>
    <w:rsid w:val="000B19EF"/>
    <w:rsid w:val="000B1D02"/>
    <w:rsid w:val="000B210A"/>
    <w:rsid w:val="000B298E"/>
    <w:rsid w:val="000B2E3E"/>
    <w:rsid w:val="000B2E65"/>
    <w:rsid w:val="000B38EC"/>
    <w:rsid w:val="000B4A1B"/>
    <w:rsid w:val="000B4C1D"/>
    <w:rsid w:val="000B598B"/>
    <w:rsid w:val="000B6109"/>
    <w:rsid w:val="000B6849"/>
    <w:rsid w:val="000B6939"/>
    <w:rsid w:val="000B6AD9"/>
    <w:rsid w:val="000B76C8"/>
    <w:rsid w:val="000B7FA5"/>
    <w:rsid w:val="000C024C"/>
    <w:rsid w:val="000C0C1A"/>
    <w:rsid w:val="000C19D2"/>
    <w:rsid w:val="000C2A80"/>
    <w:rsid w:val="000C4A2F"/>
    <w:rsid w:val="000C5416"/>
    <w:rsid w:val="000C73A2"/>
    <w:rsid w:val="000D0003"/>
    <w:rsid w:val="000D0CB3"/>
    <w:rsid w:val="000D11C1"/>
    <w:rsid w:val="000D201A"/>
    <w:rsid w:val="000D26A5"/>
    <w:rsid w:val="000D2815"/>
    <w:rsid w:val="000D2F7F"/>
    <w:rsid w:val="000D34D5"/>
    <w:rsid w:val="000D379E"/>
    <w:rsid w:val="000D3E1C"/>
    <w:rsid w:val="000D4BE5"/>
    <w:rsid w:val="000D5371"/>
    <w:rsid w:val="000D5B4D"/>
    <w:rsid w:val="000D5E1B"/>
    <w:rsid w:val="000D5EBE"/>
    <w:rsid w:val="000D60B9"/>
    <w:rsid w:val="000D64E9"/>
    <w:rsid w:val="000E00B1"/>
    <w:rsid w:val="000E0314"/>
    <w:rsid w:val="000E0EF0"/>
    <w:rsid w:val="000E16FF"/>
    <w:rsid w:val="000E1CC6"/>
    <w:rsid w:val="000E5BAA"/>
    <w:rsid w:val="000E5E8B"/>
    <w:rsid w:val="000E688B"/>
    <w:rsid w:val="000F03E7"/>
    <w:rsid w:val="000F053B"/>
    <w:rsid w:val="000F0B44"/>
    <w:rsid w:val="000F1E44"/>
    <w:rsid w:val="000F2A8B"/>
    <w:rsid w:val="000F2BB5"/>
    <w:rsid w:val="000F2EA2"/>
    <w:rsid w:val="000F38D3"/>
    <w:rsid w:val="000F3957"/>
    <w:rsid w:val="000F3BBF"/>
    <w:rsid w:val="000F47EF"/>
    <w:rsid w:val="000F483A"/>
    <w:rsid w:val="000F48A2"/>
    <w:rsid w:val="000F55E9"/>
    <w:rsid w:val="000F579D"/>
    <w:rsid w:val="000F6D1E"/>
    <w:rsid w:val="000F7354"/>
    <w:rsid w:val="000F799C"/>
    <w:rsid w:val="001008A6"/>
    <w:rsid w:val="00100EFB"/>
    <w:rsid w:val="001015C3"/>
    <w:rsid w:val="0010166E"/>
    <w:rsid w:val="00101AC2"/>
    <w:rsid w:val="00101BA3"/>
    <w:rsid w:val="0010239E"/>
    <w:rsid w:val="0010445F"/>
    <w:rsid w:val="00104FA0"/>
    <w:rsid w:val="00105B42"/>
    <w:rsid w:val="00106821"/>
    <w:rsid w:val="00107CDE"/>
    <w:rsid w:val="00112282"/>
    <w:rsid w:val="001136A8"/>
    <w:rsid w:val="001137B4"/>
    <w:rsid w:val="0011399C"/>
    <w:rsid w:val="00113D17"/>
    <w:rsid w:val="0011450A"/>
    <w:rsid w:val="0011491C"/>
    <w:rsid w:val="00114FA1"/>
    <w:rsid w:val="00115A22"/>
    <w:rsid w:val="00115E20"/>
    <w:rsid w:val="001172BF"/>
    <w:rsid w:val="001203C4"/>
    <w:rsid w:val="001223B9"/>
    <w:rsid w:val="0012252E"/>
    <w:rsid w:val="00123881"/>
    <w:rsid w:val="001242BE"/>
    <w:rsid w:val="001243D8"/>
    <w:rsid w:val="00124A3C"/>
    <w:rsid w:val="00125768"/>
    <w:rsid w:val="00125EEA"/>
    <w:rsid w:val="001262FC"/>
    <w:rsid w:val="001269C4"/>
    <w:rsid w:val="00126E92"/>
    <w:rsid w:val="001278D4"/>
    <w:rsid w:val="001301A2"/>
    <w:rsid w:val="00132812"/>
    <w:rsid w:val="00132D9A"/>
    <w:rsid w:val="00133522"/>
    <w:rsid w:val="00133A2B"/>
    <w:rsid w:val="00135932"/>
    <w:rsid w:val="00135AF4"/>
    <w:rsid w:val="00136269"/>
    <w:rsid w:val="00136702"/>
    <w:rsid w:val="00137C7E"/>
    <w:rsid w:val="00142173"/>
    <w:rsid w:val="001428D5"/>
    <w:rsid w:val="0014380A"/>
    <w:rsid w:val="001446D7"/>
    <w:rsid w:val="00146035"/>
    <w:rsid w:val="0014720B"/>
    <w:rsid w:val="00150D39"/>
    <w:rsid w:val="00150D6C"/>
    <w:rsid w:val="001516CA"/>
    <w:rsid w:val="001523E0"/>
    <w:rsid w:val="0015459B"/>
    <w:rsid w:val="0015467C"/>
    <w:rsid w:val="0015601D"/>
    <w:rsid w:val="00156984"/>
    <w:rsid w:val="0015701E"/>
    <w:rsid w:val="001600DB"/>
    <w:rsid w:val="001601AE"/>
    <w:rsid w:val="00160B3F"/>
    <w:rsid w:val="00163239"/>
    <w:rsid w:val="0016355A"/>
    <w:rsid w:val="00163BCA"/>
    <w:rsid w:val="00164C74"/>
    <w:rsid w:val="00165337"/>
    <w:rsid w:val="0016641B"/>
    <w:rsid w:val="00166B15"/>
    <w:rsid w:val="00166B5F"/>
    <w:rsid w:val="00167640"/>
    <w:rsid w:val="00170057"/>
    <w:rsid w:val="00170BC6"/>
    <w:rsid w:val="0017131A"/>
    <w:rsid w:val="001713E2"/>
    <w:rsid w:val="001718FC"/>
    <w:rsid w:val="00172189"/>
    <w:rsid w:val="001721D4"/>
    <w:rsid w:val="00172C2A"/>
    <w:rsid w:val="00172E40"/>
    <w:rsid w:val="00173467"/>
    <w:rsid w:val="0017513E"/>
    <w:rsid w:val="0017537F"/>
    <w:rsid w:val="00175641"/>
    <w:rsid w:val="001811E8"/>
    <w:rsid w:val="0018231F"/>
    <w:rsid w:val="00184431"/>
    <w:rsid w:val="00185CBE"/>
    <w:rsid w:val="00185DF8"/>
    <w:rsid w:val="00185E37"/>
    <w:rsid w:val="00186B0E"/>
    <w:rsid w:val="001878FA"/>
    <w:rsid w:val="00187CB2"/>
    <w:rsid w:val="001900F7"/>
    <w:rsid w:val="001903E2"/>
    <w:rsid w:val="00190E64"/>
    <w:rsid w:val="00192354"/>
    <w:rsid w:val="00192DD6"/>
    <w:rsid w:val="001949FA"/>
    <w:rsid w:val="0019601E"/>
    <w:rsid w:val="0019637D"/>
    <w:rsid w:val="001976F8"/>
    <w:rsid w:val="001A0D5E"/>
    <w:rsid w:val="001A18FC"/>
    <w:rsid w:val="001A332D"/>
    <w:rsid w:val="001A345B"/>
    <w:rsid w:val="001A393F"/>
    <w:rsid w:val="001A4A14"/>
    <w:rsid w:val="001A4DD3"/>
    <w:rsid w:val="001A5777"/>
    <w:rsid w:val="001A601F"/>
    <w:rsid w:val="001A770C"/>
    <w:rsid w:val="001B02BE"/>
    <w:rsid w:val="001B0342"/>
    <w:rsid w:val="001B0481"/>
    <w:rsid w:val="001B0CDA"/>
    <w:rsid w:val="001B3631"/>
    <w:rsid w:val="001B6A16"/>
    <w:rsid w:val="001C0B33"/>
    <w:rsid w:val="001C150A"/>
    <w:rsid w:val="001C19C1"/>
    <w:rsid w:val="001C1CD8"/>
    <w:rsid w:val="001C212D"/>
    <w:rsid w:val="001C32E4"/>
    <w:rsid w:val="001C3B06"/>
    <w:rsid w:val="001C4318"/>
    <w:rsid w:val="001C4CEF"/>
    <w:rsid w:val="001C541A"/>
    <w:rsid w:val="001C542A"/>
    <w:rsid w:val="001C7D04"/>
    <w:rsid w:val="001C7F7E"/>
    <w:rsid w:val="001D0826"/>
    <w:rsid w:val="001D1C7A"/>
    <w:rsid w:val="001D315F"/>
    <w:rsid w:val="001D39E0"/>
    <w:rsid w:val="001D3C0D"/>
    <w:rsid w:val="001D3E35"/>
    <w:rsid w:val="001D53F5"/>
    <w:rsid w:val="001D6192"/>
    <w:rsid w:val="001D6F76"/>
    <w:rsid w:val="001D7633"/>
    <w:rsid w:val="001E00D3"/>
    <w:rsid w:val="001E0592"/>
    <w:rsid w:val="001E0943"/>
    <w:rsid w:val="001E42BE"/>
    <w:rsid w:val="001E4EC9"/>
    <w:rsid w:val="001E68B3"/>
    <w:rsid w:val="001E776B"/>
    <w:rsid w:val="001E79C8"/>
    <w:rsid w:val="001F1586"/>
    <w:rsid w:val="001F4507"/>
    <w:rsid w:val="001F4FFE"/>
    <w:rsid w:val="001F6302"/>
    <w:rsid w:val="001F6962"/>
    <w:rsid w:val="001F6BDF"/>
    <w:rsid w:val="001F7076"/>
    <w:rsid w:val="001F7406"/>
    <w:rsid w:val="001F77CA"/>
    <w:rsid w:val="001F782E"/>
    <w:rsid w:val="001F7C20"/>
    <w:rsid w:val="001F7ECA"/>
    <w:rsid w:val="00200665"/>
    <w:rsid w:val="00200793"/>
    <w:rsid w:val="0020206E"/>
    <w:rsid w:val="0020289E"/>
    <w:rsid w:val="00203683"/>
    <w:rsid w:val="0020378F"/>
    <w:rsid w:val="00203C9F"/>
    <w:rsid w:val="00204B74"/>
    <w:rsid w:val="00205FC1"/>
    <w:rsid w:val="002063C1"/>
    <w:rsid w:val="002065A0"/>
    <w:rsid w:val="00206F9D"/>
    <w:rsid w:val="0021026B"/>
    <w:rsid w:val="00210359"/>
    <w:rsid w:val="00210BD2"/>
    <w:rsid w:val="00211ED8"/>
    <w:rsid w:val="00211F91"/>
    <w:rsid w:val="0021204A"/>
    <w:rsid w:val="0021280F"/>
    <w:rsid w:val="00213E4F"/>
    <w:rsid w:val="002143B8"/>
    <w:rsid w:val="00214595"/>
    <w:rsid w:val="00215CB6"/>
    <w:rsid w:val="0021631F"/>
    <w:rsid w:val="002169C9"/>
    <w:rsid w:val="00216C37"/>
    <w:rsid w:val="00217219"/>
    <w:rsid w:val="00217236"/>
    <w:rsid w:val="00217CE2"/>
    <w:rsid w:val="00222623"/>
    <w:rsid w:val="0022353B"/>
    <w:rsid w:val="00224280"/>
    <w:rsid w:val="0022525A"/>
    <w:rsid w:val="002259B1"/>
    <w:rsid w:val="00226067"/>
    <w:rsid w:val="0022638E"/>
    <w:rsid w:val="00227D31"/>
    <w:rsid w:val="002305B7"/>
    <w:rsid w:val="00231402"/>
    <w:rsid w:val="002314AC"/>
    <w:rsid w:val="002315F2"/>
    <w:rsid w:val="002315F3"/>
    <w:rsid w:val="00232512"/>
    <w:rsid w:val="0023302D"/>
    <w:rsid w:val="00234E4C"/>
    <w:rsid w:val="002359BB"/>
    <w:rsid w:val="00235F70"/>
    <w:rsid w:val="00236138"/>
    <w:rsid w:val="00237587"/>
    <w:rsid w:val="00237EC6"/>
    <w:rsid w:val="00240A90"/>
    <w:rsid w:val="00241E35"/>
    <w:rsid w:val="002426F8"/>
    <w:rsid w:val="00242708"/>
    <w:rsid w:val="0024314D"/>
    <w:rsid w:val="00244084"/>
    <w:rsid w:val="002450B3"/>
    <w:rsid w:val="002459DA"/>
    <w:rsid w:val="00246CB5"/>
    <w:rsid w:val="00246EC7"/>
    <w:rsid w:val="0024719B"/>
    <w:rsid w:val="002471CA"/>
    <w:rsid w:val="00247BF8"/>
    <w:rsid w:val="002509BD"/>
    <w:rsid w:val="00250D13"/>
    <w:rsid w:val="00251093"/>
    <w:rsid w:val="00251DC4"/>
    <w:rsid w:val="00252155"/>
    <w:rsid w:val="0025380D"/>
    <w:rsid w:val="00253FD5"/>
    <w:rsid w:val="002542A7"/>
    <w:rsid w:val="002559B7"/>
    <w:rsid w:val="00255F77"/>
    <w:rsid w:val="00256E68"/>
    <w:rsid w:val="00257B6A"/>
    <w:rsid w:val="00260268"/>
    <w:rsid w:val="002610C3"/>
    <w:rsid w:val="00262223"/>
    <w:rsid w:val="0026599A"/>
    <w:rsid w:val="00265C9E"/>
    <w:rsid w:val="00265D6B"/>
    <w:rsid w:val="00266308"/>
    <w:rsid w:val="00267547"/>
    <w:rsid w:val="00267FC5"/>
    <w:rsid w:val="00270586"/>
    <w:rsid w:val="002710D9"/>
    <w:rsid w:val="00272081"/>
    <w:rsid w:val="002722FA"/>
    <w:rsid w:val="002735AE"/>
    <w:rsid w:val="00273775"/>
    <w:rsid w:val="0027520D"/>
    <w:rsid w:val="00275D12"/>
    <w:rsid w:val="002762DA"/>
    <w:rsid w:val="00276B41"/>
    <w:rsid w:val="00277C03"/>
    <w:rsid w:val="00280881"/>
    <w:rsid w:val="002817A0"/>
    <w:rsid w:val="00282DFE"/>
    <w:rsid w:val="00282EC8"/>
    <w:rsid w:val="002839E0"/>
    <w:rsid w:val="00284F5E"/>
    <w:rsid w:val="002854D7"/>
    <w:rsid w:val="002862E6"/>
    <w:rsid w:val="002866EF"/>
    <w:rsid w:val="002908EB"/>
    <w:rsid w:val="00290FB1"/>
    <w:rsid w:val="00292858"/>
    <w:rsid w:val="00292AD0"/>
    <w:rsid w:val="00292CE6"/>
    <w:rsid w:val="0029344E"/>
    <w:rsid w:val="00293C51"/>
    <w:rsid w:val="00293C8E"/>
    <w:rsid w:val="00294BB6"/>
    <w:rsid w:val="0029576C"/>
    <w:rsid w:val="00296754"/>
    <w:rsid w:val="00296DC6"/>
    <w:rsid w:val="00296FD4"/>
    <w:rsid w:val="00297108"/>
    <w:rsid w:val="0029796F"/>
    <w:rsid w:val="002A00F1"/>
    <w:rsid w:val="002A1418"/>
    <w:rsid w:val="002A28DD"/>
    <w:rsid w:val="002A2EA2"/>
    <w:rsid w:val="002A3CEA"/>
    <w:rsid w:val="002A4443"/>
    <w:rsid w:val="002A45B3"/>
    <w:rsid w:val="002A4A4D"/>
    <w:rsid w:val="002A5568"/>
    <w:rsid w:val="002A563D"/>
    <w:rsid w:val="002A56F2"/>
    <w:rsid w:val="002A5F60"/>
    <w:rsid w:val="002B056D"/>
    <w:rsid w:val="002B06A4"/>
    <w:rsid w:val="002B232A"/>
    <w:rsid w:val="002B25D8"/>
    <w:rsid w:val="002B37F6"/>
    <w:rsid w:val="002B3A1A"/>
    <w:rsid w:val="002B3B9C"/>
    <w:rsid w:val="002B47D2"/>
    <w:rsid w:val="002B4883"/>
    <w:rsid w:val="002B4FB7"/>
    <w:rsid w:val="002B59F3"/>
    <w:rsid w:val="002B609C"/>
    <w:rsid w:val="002B639C"/>
    <w:rsid w:val="002B7163"/>
    <w:rsid w:val="002B73D2"/>
    <w:rsid w:val="002B7B3C"/>
    <w:rsid w:val="002B7D6B"/>
    <w:rsid w:val="002C2EE2"/>
    <w:rsid w:val="002C31A1"/>
    <w:rsid w:val="002C3AF4"/>
    <w:rsid w:val="002C488B"/>
    <w:rsid w:val="002C5046"/>
    <w:rsid w:val="002C518C"/>
    <w:rsid w:val="002C5264"/>
    <w:rsid w:val="002C52F1"/>
    <w:rsid w:val="002C53BF"/>
    <w:rsid w:val="002C5DBC"/>
    <w:rsid w:val="002C60F2"/>
    <w:rsid w:val="002C66F4"/>
    <w:rsid w:val="002D0834"/>
    <w:rsid w:val="002D0D02"/>
    <w:rsid w:val="002D0DFB"/>
    <w:rsid w:val="002D1306"/>
    <w:rsid w:val="002D1C40"/>
    <w:rsid w:val="002D22CD"/>
    <w:rsid w:val="002D2791"/>
    <w:rsid w:val="002D2E03"/>
    <w:rsid w:val="002D2F53"/>
    <w:rsid w:val="002D6067"/>
    <w:rsid w:val="002D6CDB"/>
    <w:rsid w:val="002D6E8C"/>
    <w:rsid w:val="002D7D49"/>
    <w:rsid w:val="002E01A5"/>
    <w:rsid w:val="002E0BEF"/>
    <w:rsid w:val="002E0F3D"/>
    <w:rsid w:val="002E1A0A"/>
    <w:rsid w:val="002E27C8"/>
    <w:rsid w:val="002E3302"/>
    <w:rsid w:val="002E33CC"/>
    <w:rsid w:val="002E3CA2"/>
    <w:rsid w:val="002E4B5D"/>
    <w:rsid w:val="002E4F59"/>
    <w:rsid w:val="002E58A3"/>
    <w:rsid w:val="002E6DEB"/>
    <w:rsid w:val="002F294A"/>
    <w:rsid w:val="002F3142"/>
    <w:rsid w:val="002F4660"/>
    <w:rsid w:val="002F493A"/>
    <w:rsid w:val="002F4F74"/>
    <w:rsid w:val="002F5064"/>
    <w:rsid w:val="002F5AF6"/>
    <w:rsid w:val="002F5D7D"/>
    <w:rsid w:val="002F5DD5"/>
    <w:rsid w:val="002F62A9"/>
    <w:rsid w:val="002F6353"/>
    <w:rsid w:val="002F64AE"/>
    <w:rsid w:val="002F6CF6"/>
    <w:rsid w:val="002F7077"/>
    <w:rsid w:val="002F7173"/>
    <w:rsid w:val="003000FD"/>
    <w:rsid w:val="00300CA1"/>
    <w:rsid w:val="00301672"/>
    <w:rsid w:val="003022DC"/>
    <w:rsid w:val="0030306D"/>
    <w:rsid w:val="00304143"/>
    <w:rsid w:val="00304AE0"/>
    <w:rsid w:val="00306C38"/>
    <w:rsid w:val="00307886"/>
    <w:rsid w:val="00307D33"/>
    <w:rsid w:val="00310103"/>
    <w:rsid w:val="00311D36"/>
    <w:rsid w:val="00313054"/>
    <w:rsid w:val="00313AE8"/>
    <w:rsid w:val="003145E6"/>
    <w:rsid w:val="00314B7B"/>
    <w:rsid w:val="00314BB4"/>
    <w:rsid w:val="00315D40"/>
    <w:rsid w:val="0031627D"/>
    <w:rsid w:val="003172B9"/>
    <w:rsid w:val="003216EE"/>
    <w:rsid w:val="00322FA7"/>
    <w:rsid w:val="00323586"/>
    <w:rsid w:val="00323C21"/>
    <w:rsid w:val="00325634"/>
    <w:rsid w:val="00326404"/>
    <w:rsid w:val="003276DA"/>
    <w:rsid w:val="003277DA"/>
    <w:rsid w:val="00327C3C"/>
    <w:rsid w:val="00330301"/>
    <w:rsid w:val="00333360"/>
    <w:rsid w:val="00333F4D"/>
    <w:rsid w:val="00334780"/>
    <w:rsid w:val="00334E26"/>
    <w:rsid w:val="00335D3D"/>
    <w:rsid w:val="00336A87"/>
    <w:rsid w:val="003378DB"/>
    <w:rsid w:val="00340464"/>
    <w:rsid w:val="003404CB"/>
    <w:rsid w:val="00340885"/>
    <w:rsid w:val="003415B6"/>
    <w:rsid w:val="0034275B"/>
    <w:rsid w:val="00342C1A"/>
    <w:rsid w:val="00343AD2"/>
    <w:rsid w:val="00343D67"/>
    <w:rsid w:val="00344146"/>
    <w:rsid w:val="003468B1"/>
    <w:rsid w:val="00346954"/>
    <w:rsid w:val="00346F90"/>
    <w:rsid w:val="0034719F"/>
    <w:rsid w:val="00347390"/>
    <w:rsid w:val="0035109F"/>
    <w:rsid w:val="00353ED4"/>
    <w:rsid w:val="0035416A"/>
    <w:rsid w:val="00354B36"/>
    <w:rsid w:val="00354F64"/>
    <w:rsid w:val="003556D0"/>
    <w:rsid w:val="00356C32"/>
    <w:rsid w:val="00357CF8"/>
    <w:rsid w:val="00360BE9"/>
    <w:rsid w:val="00360F84"/>
    <w:rsid w:val="003619B9"/>
    <w:rsid w:val="00363138"/>
    <w:rsid w:val="00364865"/>
    <w:rsid w:val="00365E89"/>
    <w:rsid w:val="003671CE"/>
    <w:rsid w:val="0036789D"/>
    <w:rsid w:val="00370528"/>
    <w:rsid w:val="00371EC9"/>
    <w:rsid w:val="00371EE0"/>
    <w:rsid w:val="00372D6B"/>
    <w:rsid w:val="00373433"/>
    <w:rsid w:val="00373625"/>
    <w:rsid w:val="00374340"/>
    <w:rsid w:val="003753C0"/>
    <w:rsid w:val="00375AAC"/>
    <w:rsid w:val="00376138"/>
    <w:rsid w:val="00377547"/>
    <w:rsid w:val="00377D6D"/>
    <w:rsid w:val="00377F4D"/>
    <w:rsid w:val="0038010A"/>
    <w:rsid w:val="00380623"/>
    <w:rsid w:val="003807B9"/>
    <w:rsid w:val="00380A1D"/>
    <w:rsid w:val="00381496"/>
    <w:rsid w:val="00381AD6"/>
    <w:rsid w:val="00381E69"/>
    <w:rsid w:val="003821E8"/>
    <w:rsid w:val="00382744"/>
    <w:rsid w:val="00382A3B"/>
    <w:rsid w:val="00382EA2"/>
    <w:rsid w:val="003840FE"/>
    <w:rsid w:val="003853B2"/>
    <w:rsid w:val="00387041"/>
    <w:rsid w:val="00387C60"/>
    <w:rsid w:val="00390563"/>
    <w:rsid w:val="003909DA"/>
    <w:rsid w:val="003915F6"/>
    <w:rsid w:val="003930AA"/>
    <w:rsid w:val="00393DF3"/>
    <w:rsid w:val="00395B7E"/>
    <w:rsid w:val="00396552"/>
    <w:rsid w:val="003967A0"/>
    <w:rsid w:val="00396D39"/>
    <w:rsid w:val="00397355"/>
    <w:rsid w:val="003A010E"/>
    <w:rsid w:val="003A0684"/>
    <w:rsid w:val="003A0DCC"/>
    <w:rsid w:val="003A0FC0"/>
    <w:rsid w:val="003A2064"/>
    <w:rsid w:val="003A2821"/>
    <w:rsid w:val="003A2CFE"/>
    <w:rsid w:val="003A384A"/>
    <w:rsid w:val="003A43D2"/>
    <w:rsid w:val="003A4D7F"/>
    <w:rsid w:val="003A4F8A"/>
    <w:rsid w:val="003A549E"/>
    <w:rsid w:val="003A56B4"/>
    <w:rsid w:val="003A6A93"/>
    <w:rsid w:val="003A6AFB"/>
    <w:rsid w:val="003A772A"/>
    <w:rsid w:val="003A7805"/>
    <w:rsid w:val="003A7E9C"/>
    <w:rsid w:val="003B1870"/>
    <w:rsid w:val="003B1E2B"/>
    <w:rsid w:val="003B257F"/>
    <w:rsid w:val="003B3213"/>
    <w:rsid w:val="003B391A"/>
    <w:rsid w:val="003B3FE2"/>
    <w:rsid w:val="003B748A"/>
    <w:rsid w:val="003C023A"/>
    <w:rsid w:val="003C0932"/>
    <w:rsid w:val="003C0B50"/>
    <w:rsid w:val="003C17E0"/>
    <w:rsid w:val="003C2AF9"/>
    <w:rsid w:val="003C42A7"/>
    <w:rsid w:val="003C4C37"/>
    <w:rsid w:val="003C5B58"/>
    <w:rsid w:val="003C5FF8"/>
    <w:rsid w:val="003C7620"/>
    <w:rsid w:val="003D072E"/>
    <w:rsid w:val="003D0A48"/>
    <w:rsid w:val="003D18BE"/>
    <w:rsid w:val="003D1AC1"/>
    <w:rsid w:val="003D1EDA"/>
    <w:rsid w:val="003D24C7"/>
    <w:rsid w:val="003D49DA"/>
    <w:rsid w:val="003D5081"/>
    <w:rsid w:val="003E3B8A"/>
    <w:rsid w:val="003E420A"/>
    <w:rsid w:val="003E45E1"/>
    <w:rsid w:val="003E464B"/>
    <w:rsid w:val="003E4F9F"/>
    <w:rsid w:val="003E63B1"/>
    <w:rsid w:val="003E7664"/>
    <w:rsid w:val="003E7728"/>
    <w:rsid w:val="003E775F"/>
    <w:rsid w:val="003F1FB9"/>
    <w:rsid w:val="003F20F5"/>
    <w:rsid w:val="003F2DB5"/>
    <w:rsid w:val="003F3ED0"/>
    <w:rsid w:val="003F4EFB"/>
    <w:rsid w:val="003F5C2E"/>
    <w:rsid w:val="003F7934"/>
    <w:rsid w:val="00402733"/>
    <w:rsid w:val="00402C9F"/>
    <w:rsid w:val="00403B66"/>
    <w:rsid w:val="00404354"/>
    <w:rsid w:val="004044AF"/>
    <w:rsid w:val="00404E82"/>
    <w:rsid w:val="004052D4"/>
    <w:rsid w:val="00405D48"/>
    <w:rsid w:val="00405D70"/>
    <w:rsid w:val="004067EE"/>
    <w:rsid w:val="004068BE"/>
    <w:rsid w:val="00407871"/>
    <w:rsid w:val="004104C4"/>
    <w:rsid w:val="00411386"/>
    <w:rsid w:val="00411981"/>
    <w:rsid w:val="00411D10"/>
    <w:rsid w:val="00413533"/>
    <w:rsid w:val="00413BA3"/>
    <w:rsid w:val="00414285"/>
    <w:rsid w:val="00414AFE"/>
    <w:rsid w:val="00414BB5"/>
    <w:rsid w:val="00414F8E"/>
    <w:rsid w:val="004165D0"/>
    <w:rsid w:val="00416649"/>
    <w:rsid w:val="00420488"/>
    <w:rsid w:val="00420701"/>
    <w:rsid w:val="00421A5E"/>
    <w:rsid w:val="00423354"/>
    <w:rsid w:val="00423885"/>
    <w:rsid w:val="00424CC5"/>
    <w:rsid w:val="00424DF8"/>
    <w:rsid w:val="00425DDD"/>
    <w:rsid w:val="0042606F"/>
    <w:rsid w:val="004265C3"/>
    <w:rsid w:val="004271E0"/>
    <w:rsid w:val="00427994"/>
    <w:rsid w:val="0043117C"/>
    <w:rsid w:val="00431B32"/>
    <w:rsid w:val="00431F95"/>
    <w:rsid w:val="00432604"/>
    <w:rsid w:val="00432970"/>
    <w:rsid w:val="0043346F"/>
    <w:rsid w:val="00437701"/>
    <w:rsid w:val="004408D9"/>
    <w:rsid w:val="00443A8B"/>
    <w:rsid w:val="00443DAB"/>
    <w:rsid w:val="0044558D"/>
    <w:rsid w:val="0044646C"/>
    <w:rsid w:val="00446719"/>
    <w:rsid w:val="00446F30"/>
    <w:rsid w:val="00447503"/>
    <w:rsid w:val="0044754A"/>
    <w:rsid w:val="004476BD"/>
    <w:rsid w:val="004519BB"/>
    <w:rsid w:val="0045623B"/>
    <w:rsid w:val="00456E64"/>
    <w:rsid w:val="004578D3"/>
    <w:rsid w:val="00457A00"/>
    <w:rsid w:val="00457F1F"/>
    <w:rsid w:val="00460F51"/>
    <w:rsid w:val="00461024"/>
    <w:rsid w:val="00461A64"/>
    <w:rsid w:val="00462ACE"/>
    <w:rsid w:val="00462E46"/>
    <w:rsid w:val="00470173"/>
    <w:rsid w:val="00470950"/>
    <w:rsid w:val="00470A05"/>
    <w:rsid w:val="00472C53"/>
    <w:rsid w:val="00472D1A"/>
    <w:rsid w:val="00473CE7"/>
    <w:rsid w:val="00474BA0"/>
    <w:rsid w:val="00474DCB"/>
    <w:rsid w:val="00475897"/>
    <w:rsid w:val="004762DD"/>
    <w:rsid w:val="00476954"/>
    <w:rsid w:val="0047738D"/>
    <w:rsid w:val="00477C35"/>
    <w:rsid w:val="0048054F"/>
    <w:rsid w:val="0048086D"/>
    <w:rsid w:val="00480F0C"/>
    <w:rsid w:val="00481C5E"/>
    <w:rsid w:val="0048286A"/>
    <w:rsid w:val="0048381A"/>
    <w:rsid w:val="00483E3C"/>
    <w:rsid w:val="00484521"/>
    <w:rsid w:val="00484564"/>
    <w:rsid w:val="00484F14"/>
    <w:rsid w:val="0048561E"/>
    <w:rsid w:val="00485941"/>
    <w:rsid w:val="00485AFA"/>
    <w:rsid w:val="004864D6"/>
    <w:rsid w:val="0048673B"/>
    <w:rsid w:val="004873BA"/>
    <w:rsid w:val="00487483"/>
    <w:rsid w:val="0049063E"/>
    <w:rsid w:val="00490AA8"/>
    <w:rsid w:val="00491771"/>
    <w:rsid w:val="00491A03"/>
    <w:rsid w:val="0049265F"/>
    <w:rsid w:val="00492874"/>
    <w:rsid w:val="00493F70"/>
    <w:rsid w:val="00495FBF"/>
    <w:rsid w:val="0049691C"/>
    <w:rsid w:val="00496D30"/>
    <w:rsid w:val="004A0035"/>
    <w:rsid w:val="004A1445"/>
    <w:rsid w:val="004A236A"/>
    <w:rsid w:val="004A306E"/>
    <w:rsid w:val="004A4046"/>
    <w:rsid w:val="004A4105"/>
    <w:rsid w:val="004A4E36"/>
    <w:rsid w:val="004B017C"/>
    <w:rsid w:val="004B0D6C"/>
    <w:rsid w:val="004B17F4"/>
    <w:rsid w:val="004B2439"/>
    <w:rsid w:val="004B2F2B"/>
    <w:rsid w:val="004B358D"/>
    <w:rsid w:val="004B40F4"/>
    <w:rsid w:val="004B54C3"/>
    <w:rsid w:val="004B5B67"/>
    <w:rsid w:val="004B6403"/>
    <w:rsid w:val="004B6ABF"/>
    <w:rsid w:val="004B6BF1"/>
    <w:rsid w:val="004B707B"/>
    <w:rsid w:val="004C0EB2"/>
    <w:rsid w:val="004C0F40"/>
    <w:rsid w:val="004C10CD"/>
    <w:rsid w:val="004C1A56"/>
    <w:rsid w:val="004C2E77"/>
    <w:rsid w:val="004C5300"/>
    <w:rsid w:val="004C5755"/>
    <w:rsid w:val="004C5C72"/>
    <w:rsid w:val="004C6514"/>
    <w:rsid w:val="004C671A"/>
    <w:rsid w:val="004C74B9"/>
    <w:rsid w:val="004D014D"/>
    <w:rsid w:val="004D057E"/>
    <w:rsid w:val="004D1534"/>
    <w:rsid w:val="004D219F"/>
    <w:rsid w:val="004D3934"/>
    <w:rsid w:val="004D3A2D"/>
    <w:rsid w:val="004D3F5F"/>
    <w:rsid w:val="004D46EE"/>
    <w:rsid w:val="004D47CC"/>
    <w:rsid w:val="004D5307"/>
    <w:rsid w:val="004D583C"/>
    <w:rsid w:val="004D624E"/>
    <w:rsid w:val="004D64F7"/>
    <w:rsid w:val="004D6572"/>
    <w:rsid w:val="004D6B5F"/>
    <w:rsid w:val="004E138D"/>
    <w:rsid w:val="004E1774"/>
    <w:rsid w:val="004E1ACD"/>
    <w:rsid w:val="004E1D90"/>
    <w:rsid w:val="004E1DD8"/>
    <w:rsid w:val="004E2344"/>
    <w:rsid w:val="004E2A41"/>
    <w:rsid w:val="004E4F52"/>
    <w:rsid w:val="004E53C9"/>
    <w:rsid w:val="004E5C3F"/>
    <w:rsid w:val="004E7257"/>
    <w:rsid w:val="004E758C"/>
    <w:rsid w:val="004E792D"/>
    <w:rsid w:val="004F02C4"/>
    <w:rsid w:val="004F07C6"/>
    <w:rsid w:val="004F0B80"/>
    <w:rsid w:val="004F345D"/>
    <w:rsid w:val="004F4024"/>
    <w:rsid w:val="004F433C"/>
    <w:rsid w:val="004F4FBB"/>
    <w:rsid w:val="004F54D9"/>
    <w:rsid w:val="004F7104"/>
    <w:rsid w:val="004F71CC"/>
    <w:rsid w:val="00500338"/>
    <w:rsid w:val="0050066F"/>
    <w:rsid w:val="00500B7F"/>
    <w:rsid w:val="00500F25"/>
    <w:rsid w:val="005029C0"/>
    <w:rsid w:val="005041AC"/>
    <w:rsid w:val="00504F37"/>
    <w:rsid w:val="00506B7E"/>
    <w:rsid w:val="00506F94"/>
    <w:rsid w:val="00507263"/>
    <w:rsid w:val="005104D0"/>
    <w:rsid w:val="00510BB5"/>
    <w:rsid w:val="00510D13"/>
    <w:rsid w:val="0051206F"/>
    <w:rsid w:val="005120A0"/>
    <w:rsid w:val="00512F83"/>
    <w:rsid w:val="00516C3D"/>
    <w:rsid w:val="005206C2"/>
    <w:rsid w:val="00521D12"/>
    <w:rsid w:val="00524821"/>
    <w:rsid w:val="00524D54"/>
    <w:rsid w:val="005278F2"/>
    <w:rsid w:val="00527AC4"/>
    <w:rsid w:val="00527C1A"/>
    <w:rsid w:val="005312B8"/>
    <w:rsid w:val="00532408"/>
    <w:rsid w:val="00532B88"/>
    <w:rsid w:val="00533218"/>
    <w:rsid w:val="005337C8"/>
    <w:rsid w:val="00533FAC"/>
    <w:rsid w:val="00534604"/>
    <w:rsid w:val="00535898"/>
    <w:rsid w:val="0053603B"/>
    <w:rsid w:val="00540B5E"/>
    <w:rsid w:val="00541923"/>
    <w:rsid w:val="00542C27"/>
    <w:rsid w:val="00542EEC"/>
    <w:rsid w:val="00543563"/>
    <w:rsid w:val="00544467"/>
    <w:rsid w:val="00544E85"/>
    <w:rsid w:val="00546BBA"/>
    <w:rsid w:val="00546ED7"/>
    <w:rsid w:val="00546F66"/>
    <w:rsid w:val="00550BDC"/>
    <w:rsid w:val="00551DB2"/>
    <w:rsid w:val="00552A56"/>
    <w:rsid w:val="00552FCE"/>
    <w:rsid w:val="00553113"/>
    <w:rsid w:val="005533D0"/>
    <w:rsid w:val="005536E9"/>
    <w:rsid w:val="00553A92"/>
    <w:rsid w:val="00553BC4"/>
    <w:rsid w:val="005549F5"/>
    <w:rsid w:val="00554AEC"/>
    <w:rsid w:val="00555426"/>
    <w:rsid w:val="00555A41"/>
    <w:rsid w:val="00555B08"/>
    <w:rsid w:val="005569BB"/>
    <w:rsid w:val="00557148"/>
    <w:rsid w:val="00560293"/>
    <w:rsid w:val="00560826"/>
    <w:rsid w:val="00560BE5"/>
    <w:rsid w:val="00560C8B"/>
    <w:rsid w:val="00561F71"/>
    <w:rsid w:val="005623BF"/>
    <w:rsid w:val="005626CA"/>
    <w:rsid w:val="00562D8A"/>
    <w:rsid w:val="00565680"/>
    <w:rsid w:val="00565C3A"/>
    <w:rsid w:val="0057179B"/>
    <w:rsid w:val="00571D1C"/>
    <w:rsid w:val="0057360F"/>
    <w:rsid w:val="00573F2E"/>
    <w:rsid w:val="00574333"/>
    <w:rsid w:val="00576555"/>
    <w:rsid w:val="00576AB3"/>
    <w:rsid w:val="00577A59"/>
    <w:rsid w:val="00577CBE"/>
    <w:rsid w:val="005804AD"/>
    <w:rsid w:val="005808FD"/>
    <w:rsid w:val="00581859"/>
    <w:rsid w:val="005823E6"/>
    <w:rsid w:val="0058453A"/>
    <w:rsid w:val="00585875"/>
    <w:rsid w:val="00585A3A"/>
    <w:rsid w:val="00586151"/>
    <w:rsid w:val="005867AD"/>
    <w:rsid w:val="00586EE1"/>
    <w:rsid w:val="00587019"/>
    <w:rsid w:val="005873E5"/>
    <w:rsid w:val="00591744"/>
    <w:rsid w:val="00591E91"/>
    <w:rsid w:val="00593CEF"/>
    <w:rsid w:val="005944DA"/>
    <w:rsid w:val="00595A84"/>
    <w:rsid w:val="00597426"/>
    <w:rsid w:val="005A1253"/>
    <w:rsid w:val="005A1505"/>
    <w:rsid w:val="005A3C82"/>
    <w:rsid w:val="005A3F51"/>
    <w:rsid w:val="005A5B10"/>
    <w:rsid w:val="005A7558"/>
    <w:rsid w:val="005A7CF8"/>
    <w:rsid w:val="005B0B67"/>
    <w:rsid w:val="005B499E"/>
    <w:rsid w:val="005B4D9A"/>
    <w:rsid w:val="005B5712"/>
    <w:rsid w:val="005C3873"/>
    <w:rsid w:val="005C3C95"/>
    <w:rsid w:val="005C4092"/>
    <w:rsid w:val="005C47FF"/>
    <w:rsid w:val="005C4945"/>
    <w:rsid w:val="005C5F9E"/>
    <w:rsid w:val="005C6A02"/>
    <w:rsid w:val="005C7BFC"/>
    <w:rsid w:val="005D056C"/>
    <w:rsid w:val="005D226E"/>
    <w:rsid w:val="005D27D8"/>
    <w:rsid w:val="005D33D9"/>
    <w:rsid w:val="005D361B"/>
    <w:rsid w:val="005D6067"/>
    <w:rsid w:val="005D6790"/>
    <w:rsid w:val="005D735B"/>
    <w:rsid w:val="005D7781"/>
    <w:rsid w:val="005D79A4"/>
    <w:rsid w:val="005E0C39"/>
    <w:rsid w:val="005E0DD3"/>
    <w:rsid w:val="005E0F79"/>
    <w:rsid w:val="005E1070"/>
    <w:rsid w:val="005E1A61"/>
    <w:rsid w:val="005E1DFD"/>
    <w:rsid w:val="005E1EA6"/>
    <w:rsid w:val="005E1EE7"/>
    <w:rsid w:val="005E2439"/>
    <w:rsid w:val="005E45D9"/>
    <w:rsid w:val="005E585E"/>
    <w:rsid w:val="005E6602"/>
    <w:rsid w:val="005F0172"/>
    <w:rsid w:val="005F0793"/>
    <w:rsid w:val="005F0EB7"/>
    <w:rsid w:val="005F0F26"/>
    <w:rsid w:val="005F4147"/>
    <w:rsid w:val="005F4D42"/>
    <w:rsid w:val="005F5AE2"/>
    <w:rsid w:val="005F741A"/>
    <w:rsid w:val="005F79C2"/>
    <w:rsid w:val="006002DF"/>
    <w:rsid w:val="00600A1A"/>
    <w:rsid w:val="00600D58"/>
    <w:rsid w:val="00601090"/>
    <w:rsid w:val="00603051"/>
    <w:rsid w:val="00604B3B"/>
    <w:rsid w:val="006061DC"/>
    <w:rsid w:val="006063B5"/>
    <w:rsid w:val="006065E6"/>
    <w:rsid w:val="00607390"/>
    <w:rsid w:val="00607865"/>
    <w:rsid w:val="006078D6"/>
    <w:rsid w:val="00607A8D"/>
    <w:rsid w:val="00607C6F"/>
    <w:rsid w:val="006109D9"/>
    <w:rsid w:val="006110AF"/>
    <w:rsid w:val="00611178"/>
    <w:rsid w:val="006126E6"/>
    <w:rsid w:val="006127BD"/>
    <w:rsid w:val="00612BBE"/>
    <w:rsid w:val="0061305D"/>
    <w:rsid w:val="00614BF2"/>
    <w:rsid w:val="0061773E"/>
    <w:rsid w:val="00620BE3"/>
    <w:rsid w:val="006217AE"/>
    <w:rsid w:val="00621829"/>
    <w:rsid w:val="00621EA4"/>
    <w:rsid w:val="00623953"/>
    <w:rsid w:val="00623B85"/>
    <w:rsid w:val="00623F67"/>
    <w:rsid w:val="00624ADD"/>
    <w:rsid w:val="00624FBE"/>
    <w:rsid w:val="00625A96"/>
    <w:rsid w:val="006260BF"/>
    <w:rsid w:val="00626329"/>
    <w:rsid w:val="006263F9"/>
    <w:rsid w:val="00630761"/>
    <w:rsid w:val="00632224"/>
    <w:rsid w:val="00632426"/>
    <w:rsid w:val="00633FA8"/>
    <w:rsid w:val="006367A3"/>
    <w:rsid w:val="00636ABC"/>
    <w:rsid w:val="00640E1C"/>
    <w:rsid w:val="00642190"/>
    <w:rsid w:val="0064261C"/>
    <w:rsid w:val="0064262D"/>
    <w:rsid w:val="00642F96"/>
    <w:rsid w:val="0064496D"/>
    <w:rsid w:val="006458E9"/>
    <w:rsid w:val="00645B05"/>
    <w:rsid w:val="00645F9B"/>
    <w:rsid w:val="00646A36"/>
    <w:rsid w:val="00647196"/>
    <w:rsid w:val="00651AD8"/>
    <w:rsid w:val="00652273"/>
    <w:rsid w:val="00652925"/>
    <w:rsid w:val="00652B4F"/>
    <w:rsid w:val="00652BEF"/>
    <w:rsid w:val="00654259"/>
    <w:rsid w:val="00654A1C"/>
    <w:rsid w:val="0065518C"/>
    <w:rsid w:val="0065585E"/>
    <w:rsid w:val="006577C5"/>
    <w:rsid w:val="00661311"/>
    <w:rsid w:val="006618BF"/>
    <w:rsid w:val="00664296"/>
    <w:rsid w:val="00664475"/>
    <w:rsid w:val="00665AEF"/>
    <w:rsid w:val="006662BE"/>
    <w:rsid w:val="00667DED"/>
    <w:rsid w:val="00670C6E"/>
    <w:rsid w:val="00670FFC"/>
    <w:rsid w:val="006712ED"/>
    <w:rsid w:val="00672F5A"/>
    <w:rsid w:val="0067344A"/>
    <w:rsid w:val="00673503"/>
    <w:rsid w:val="006738F1"/>
    <w:rsid w:val="00675DA6"/>
    <w:rsid w:val="0067702A"/>
    <w:rsid w:val="00677287"/>
    <w:rsid w:val="006772AC"/>
    <w:rsid w:val="006774D0"/>
    <w:rsid w:val="00677AD2"/>
    <w:rsid w:val="006811F9"/>
    <w:rsid w:val="00681855"/>
    <w:rsid w:val="00682DD4"/>
    <w:rsid w:val="00682E77"/>
    <w:rsid w:val="00682FF0"/>
    <w:rsid w:val="0068321A"/>
    <w:rsid w:val="00683F8B"/>
    <w:rsid w:val="0068505D"/>
    <w:rsid w:val="00685EBA"/>
    <w:rsid w:val="00685FEB"/>
    <w:rsid w:val="00686416"/>
    <w:rsid w:val="00686481"/>
    <w:rsid w:val="00686A0E"/>
    <w:rsid w:val="0068705D"/>
    <w:rsid w:val="006870E5"/>
    <w:rsid w:val="00687180"/>
    <w:rsid w:val="00687ED9"/>
    <w:rsid w:val="00690C40"/>
    <w:rsid w:val="0069124A"/>
    <w:rsid w:val="006918BE"/>
    <w:rsid w:val="00691A84"/>
    <w:rsid w:val="00693F7C"/>
    <w:rsid w:val="0069667D"/>
    <w:rsid w:val="006968C4"/>
    <w:rsid w:val="006975EA"/>
    <w:rsid w:val="006A0593"/>
    <w:rsid w:val="006A0DE7"/>
    <w:rsid w:val="006A165D"/>
    <w:rsid w:val="006A1C10"/>
    <w:rsid w:val="006A34AE"/>
    <w:rsid w:val="006A3F00"/>
    <w:rsid w:val="006A4DAA"/>
    <w:rsid w:val="006A77DD"/>
    <w:rsid w:val="006A7B6A"/>
    <w:rsid w:val="006B093F"/>
    <w:rsid w:val="006B094F"/>
    <w:rsid w:val="006B0C38"/>
    <w:rsid w:val="006B1604"/>
    <w:rsid w:val="006B1952"/>
    <w:rsid w:val="006B1A83"/>
    <w:rsid w:val="006B1F27"/>
    <w:rsid w:val="006B3EF6"/>
    <w:rsid w:val="006B449D"/>
    <w:rsid w:val="006B52F4"/>
    <w:rsid w:val="006B5CD3"/>
    <w:rsid w:val="006B5D61"/>
    <w:rsid w:val="006B6253"/>
    <w:rsid w:val="006B7EE8"/>
    <w:rsid w:val="006C133C"/>
    <w:rsid w:val="006C1988"/>
    <w:rsid w:val="006C1F1C"/>
    <w:rsid w:val="006C2579"/>
    <w:rsid w:val="006C31FE"/>
    <w:rsid w:val="006C39C1"/>
    <w:rsid w:val="006C40D7"/>
    <w:rsid w:val="006C582C"/>
    <w:rsid w:val="006C5EAD"/>
    <w:rsid w:val="006C731A"/>
    <w:rsid w:val="006C7669"/>
    <w:rsid w:val="006C78F4"/>
    <w:rsid w:val="006C7BCB"/>
    <w:rsid w:val="006D0261"/>
    <w:rsid w:val="006D17ED"/>
    <w:rsid w:val="006D188F"/>
    <w:rsid w:val="006D1F5C"/>
    <w:rsid w:val="006D1F5F"/>
    <w:rsid w:val="006D3495"/>
    <w:rsid w:val="006D3837"/>
    <w:rsid w:val="006D3D4B"/>
    <w:rsid w:val="006D3EAD"/>
    <w:rsid w:val="006D40AE"/>
    <w:rsid w:val="006D6482"/>
    <w:rsid w:val="006E0F4C"/>
    <w:rsid w:val="006E11AB"/>
    <w:rsid w:val="006E17CB"/>
    <w:rsid w:val="006E2150"/>
    <w:rsid w:val="006E22F5"/>
    <w:rsid w:val="006E238A"/>
    <w:rsid w:val="006E2C58"/>
    <w:rsid w:val="006E3E0A"/>
    <w:rsid w:val="006E4DB8"/>
    <w:rsid w:val="006E52C3"/>
    <w:rsid w:val="006E54EC"/>
    <w:rsid w:val="006E6391"/>
    <w:rsid w:val="006E67F5"/>
    <w:rsid w:val="006E6965"/>
    <w:rsid w:val="006E75BB"/>
    <w:rsid w:val="006E7902"/>
    <w:rsid w:val="006F0910"/>
    <w:rsid w:val="006F0CF7"/>
    <w:rsid w:val="006F12EB"/>
    <w:rsid w:val="006F172C"/>
    <w:rsid w:val="006F1B60"/>
    <w:rsid w:val="006F1C04"/>
    <w:rsid w:val="006F2303"/>
    <w:rsid w:val="006F2BC6"/>
    <w:rsid w:val="006F39E6"/>
    <w:rsid w:val="006F3B57"/>
    <w:rsid w:val="006F5577"/>
    <w:rsid w:val="006F55FB"/>
    <w:rsid w:val="006F62C6"/>
    <w:rsid w:val="006F714B"/>
    <w:rsid w:val="0070106E"/>
    <w:rsid w:val="007028B3"/>
    <w:rsid w:val="00703883"/>
    <w:rsid w:val="00704043"/>
    <w:rsid w:val="0070591C"/>
    <w:rsid w:val="00705DE0"/>
    <w:rsid w:val="00707175"/>
    <w:rsid w:val="007079BA"/>
    <w:rsid w:val="00710168"/>
    <w:rsid w:val="0071072B"/>
    <w:rsid w:val="007110EE"/>
    <w:rsid w:val="00711292"/>
    <w:rsid w:val="007113F0"/>
    <w:rsid w:val="00711453"/>
    <w:rsid w:val="00711769"/>
    <w:rsid w:val="00711C96"/>
    <w:rsid w:val="00714A45"/>
    <w:rsid w:val="00714BD5"/>
    <w:rsid w:val="007152C2"/>
    <w:rsid w:val="00715631"/>
    <w:rsid w:val="00715C0F"/>
    <w:rsid w:val="00716AB9"/>
    <w:rsid w:val="00717EEC"/>
    <w:rsid w:val="00720615"/>
    <w:rsid w:val="00720B98"/>
    <w:rsid w:val="00720ECE"/>
    <w:rsid w:val="007210DA"/>
    <w:rsid w:val="0072147B"/>
    <w:rsid w:val="007228F1"/>
    <w:rsid w:val="00722D21"/>
    <w:rsid w:val="00723C9F"/>
    <w:rsid w:val="00723CD1"/>
    <w:rsid w:val="00724477"/>
    <w:rsid w:val="00724A17"/>
    <w:rsid w:val="007259C2"/>
    <w:rsid w:val="00725AAE"/>
    <w:rsid w:val="00726FE0"/>
    <w:rsid w:val="007277D0"/>
    <w:rsid w:val="007310DD"/>
    <w:rsid w:val="00731358"/>
    <w:rsid w:val="007313B7"/>
    <w:rsid w:val="0073155E"/>
    <w:rsid w:val="00731CF5"/>
    <w:rsid w:val="007328D3"/>
    <w:rsid w:val="007335BA"/>
    <w:rsid w:val="00733B21"/>
    <w:rsid w:val="007344B5"/>
    <w:rsid w:val="00734C14"/>
    <w:rsid w:val="00736CAD"/>
    <w:rsid w:val="007370FF"/>
    <w:rsid w:val="007376B7"/>
    <w:rsid w:val="0074028D"/>
    <w:rsid w:val="007412C6"/>
    <w:rsid w:val="007413EB"/>
    <w:rsid w:val="00742528"/>
    <w:rsid w:val="00742C7D"/>
    <w:rsid w:val="00742F56"/>
    <w:rsid w:val="00742F90"/>
    <w:rsid w:val="00745420"/>
    <w:rsid w:val="0074596E"/>
    <w:rsid w:val="00746760"/>
    <w:rsid w:val="0074680A"/>
    <w:rsid w:val="0074688A"/>
    <w:rsid w:val="007508BF"/>
    <w:rsid w:val="00751085"/>
    <w:rsid w:val="00751D62"/>
    <w:rsid w:val="00751D84"/>
    <w:rsid w:val="007523CE"/>
    <w:rsid w:val="00752B6E"/>
    <w:rsid w:val="0075308A"/>
    <w:rsid w:val="007531D6"/>
    <w:rsid w:val="007542D0"/>
    <w:rsid w:val="007551F6"/>
    <w:rsid w:val="00755685"/>
    <w:rsid w:val="007557D9"/>
    <w:rsid w:val="007564F4"/>
    <w:rsid w:val="00761A8C"/>
    <w:rsid w:val="00761D04"/>
    <w:rsid w:val="00761E79"/>
    <w:rsid w:val="0076211D"/>
    <w:rsid w:val="007626CA"/>
    <w:rsid w:val="00764112"/>
    <w:rsid w:val="0076658D"/>
    <w:rsid w:val="0076743C"/>
    <w:rsid w:val="00771F34"/>
    <w:rsid w:val="00772CF7"/>
    <w:rsid w:val="0077452C"/>
    <w:rsid w:val="00774828"/>
    <w:rsid w:val="007753D1"/>
    <w:rsid w:val="00775E3C"/>
    <w:rsid w:val="00776161"/>
    <w:rsid w:val="00777124"/>
    <w:rsid w:val="00777F62"/>
    <w:rsid w:val="00780C91"/>
    <w:rsid w:val="00781181"/>
    <w:rsid w:val="0078124E"/>
    <w:rsid w:val="007813FB"/>
    <w:rsid w:val="0078174E"/>
    <w:rsid w:val="00781DC6"/>
    <w:rsid w:val="0078223C"/>
    <w:rsid w:val="007834A3"/>
    <w:rsid w:val="007848F8"/>
    <w:rsid w:val="0078530E"/>
    <w:rsid w:val="00785C47"/>
    <w:rsid w:val="00785F9B"/>
    <w:rsid w:val="00786240"/>
    <w:rsid w:val="00786797"/>
    <w:rsid w:val="00786A7B"/>
    <w:rsid w:val="00787058"/>
    <w:rsid w:val="0078776A"/>
    <w:rsid w:val="007879A2"/>
    <w:rsid w:val="00790078"/>
    <w:rsid w:val="0079009F"/>
    <w:rsid w:val="0079118A"/>
    <w:rsid w:val="00791CCB"/>
    <w:rsid w:val="00793FEC"/>
    <w:rsid w:val="00794B3C"/>
    <w:rsid w:val="00795E7B"/>
    <w:rsid w:val="00797305"/>
    <w:rsid w:val="007977DE"/>
    <w:rsid w:val="007A070A"/>
    <w:rsid w:val="007A2E1C"/>
    <w:rsid w:val="007A4DBF"/>
    <w:rsid w:val="007A55FC"/>
    <w:rsid w:val="007A57B4"/>
    <w:rsid w:val="007A6130"/>
    <w:rsid w:val="007A63B2"/>
    <w:rsid w:val="007A6B8E"/>
    <w:rsid w:val="007A6E36"/>
    <w:rsid w:val="007A6FD4"/>
    <w:rsid w:val="007A6FE4"/>
    <w:rsid w:val="007B018E"/>
    <w:rsid w:val="007B1146"/>
    <w:rsid w:val="007B1148"/>
    <w:rsid w:val="007B1A82"/>
    <w:rsid w:val="007B22CE"/>
    <w:rsid w:val="007B2900"/>
    <w:rsid w:val="007B30E5"/>
    <w:rsid w:val="007B3686"/>
    <w:rsid w:val="007B38AF"/>
    <w:rsid w:val="007B3A35"/>
    <w:rsid w:val="007B3A7B"/>
    <w:rsid w:val="007B5654"/>
    <w:rsid w:val="007B572F"/>
    <w:rsid w:val="007B72BB"/>
    <w:rsid w:val="007C13BD"/>
    <w:rsid w:val="007C157A"/>
    <w:rsid w:val="007C3CC5"/>
    <w:rsid w:val="007C4F8A"/>
    <w:rsid w:val="007C5AD3"/>
    <w:rsid w:val="007D09CD"/>
    <w:rsid w:val="007D0D34"/>
    <w:rsid w:val="007D1A23"/>
    <w:rsid w:val="007D32B2"/>
    <w:rsid w:val="007D38DA"/>
    <w:rsid w:val="007D4FF3"/>
    <w:rsid w:val="007D5118"/>
    <w:rsid w:val="007D5185"/>
    <w:rsid w:val="007D53AA"/>
    <w:rsid w:val="007D7D81"/>
    <w:rsid w:val="007E0835"/>
    <w:rsid w:val="007E15D9"/>
    <w:rsid w:val="007E1E47"/>
    <w:rsid w:val="007E2356"/>
    <w:rsid w:val="007E24CB"/>
    <w:rsid w:val="007E457C"/>
    <w:rsid w:val="007E4EAB"/>
    <w:rsid w:val="007F17D3"/>
    <w:rsid w:val="007F351D"/>
    <w:rsid w:val="007F3950"/>
    <w:rsid w:val="007F3D8B"/>
    <w:rsid w:val="007F4AC7"/>
    <w:rsid w:val="007F64C8"/>
    <w:rsid w:val="007F7050"/>
    <w:rsid w:val="007F7FBE"/>
    <w:rsid w:val="008002C7"/>
    <w:rsid w:val="00800A44"/>
    <w:rsid w:val="00801982"/>
    <w:rsid w:val="00801E33"/>
    <w:rsid w:val="008034DA"/>
    <w:rsid w:val="008034F3"/>
    <w:rsid w:val="00803F0A"/>
    <w:rsid w:val="00804521"/>
    <w:rsid w:val="0080546E"/>
    <w:rsid w:val="008057D7"/>
    <w:rsid w:val="00805ADA"/>
    <w:rsid w:val="008077BE"/>
    <w:rsid w:val="00807896"/>
    <w:rsid w:val="00807EC1"/>
    <w:rsid w:val="008101C8"/>
    <w:rsid w:val="0081030B"/>
    <w:rsid w:val="00811428"/>
    <w:rsid w:val="008116AA"/>
    <w:rsid w:val="00812EA7"/>
    <w:rsid w:val="00813127"/>
    <w:rsid w:val="008134C4"/>
    <w:rsid w:val="00813921"/>
    <w:rsid w:val="00814E34"/>
    <w:rsid w:val="00817195"/>
    <w:rsid w:val="008210B1"/>
    <w:rsid w:val="00821291"/>
    <w:rsid w:val="008218A9"/>
    <w:rsid w:val="008224E7"/>
    <w:rsid w:val="00822586"/>
    <w:rsid w:val="008226B0"/>
    <w:rsid w:val="00823334"/>
    <w:rsid w:val="00823473"/>
    <w:rsid w:val="008240AD"/>
    <w:rsid w:val="008245C4"/>
    <w:rsid w:val="00824637"/>
    <w:rsid w:val="00824887"/>
    <w:rsid w:val="00824B8A"/>
    <w:rsid w:val="00825FF9"/>
    <w:rsid w:val="008263E5"/>
    <w:rsid w:val="00826D9B"/>
    <w:rsid w:val="00826E7E"/>
    <w:rsid w:val="00826E88"/>
    <w:rsid w:val="0082747D"/>
    <w:rsid w:val="00830A32"/>
    <w:rsid w:val="0083115D"/>
    <w:rsid w:val="00832C93"/>
    <w:rsid w:val="008351DF"/>
    <w:rsid w:val="00835462"/>
    <w:rsid w:val="008405D4"/>
    <w:rsid w:val="008412A9"/>
    <w:rsid w:val="008416C2"/>
    <w:rsid w:val="00841770"/>
    <w:rsid w:val="0084194D"/>
    <w:rsid w:val="00841AE6"/>
    <w:rsid w:val="00841B31"/>
    <w:rsid w:val="00841B8B"/>
    <w:rsid w:val="0084389E"/>
    <w:rsid w:val="00843F5C"/>
    <w:rsid w:val="0084432A"/>
    <w:rsid w:val="00844BD5"/>
    <w:rsid w:val="00845BFB"/>
    <w:rsid w:val="00846564"/>
    <w:rsid w:val="00847FB5"/>
    <w:rsid w:val="00851127"/>
    <w:rsid w:val="008514B8"/>
    <w:rsid w:val="008514EA"/>
    <w:rsid w:val="00851668"/>
    <w:rsid w:val="008520AF"/>
    <w:rsid w:val="00852DCE"/>
    <w:rsid w:val="0085509C"/>
    <w:rsid w:val="00855B7C"/>
    <w:rsid w:val="00855CA1"/>
    <w:rsid w:val="00856895"/>
    <w:rsid w:val="008574C4"/>
    <w:rsid w:val="00860034"/>
    <w:rsid w:val="0086006C"/>
    <w:rsid w:val="00860542"/>
    <w:rsid w:val="00860826"/>
    <w:rsid w:val="008610EF"/>
    <w:rsid w:val="00861700"/>
    <w:rsid w:val="00861B89"/>
    <w:rsid w:val="0086259C"/>
    <w:rsid w:val="00863769"/>
    <w:rsid w:val="0086436F"/>
    <w:rsid w:val="00864B74"/>
    <w:rsid w:val="008658CB"/>
    <w:rsid w:val="0086679F"/>
    <w:rsid w:val="0086749D"/>
    <w:rsid w:val="00870758"/>
    <w:rsid w:val="008707A4"/>
    <w:rsid w:val="00870EA7"/>
    <w:rsid w:val="0087138A"/>
    <w:rsid w:val="008745A4"/>
    <w:rsid w:val="00874D14"/>
    <w:rsid w:val="00875619"/>
    <w:rsid w:val="0087570A"/>
    <w:rsid w:val="008776D4"/>
    <w:rsid w:val="008779E2"/>
    <w:rsid w:val="00880649"/>
    <w:rsid w:val="00881B54"/>
    <w:rsid w:val="00881FB6"/>
    <w:rsid w:val="008820B5"/>
    <w:rsid w:val="00882D3C"/>
    <w:rsid w:val="0088307B"/>
    <w:rsid w:val="00886021"/>
    <w:rsid w:val="00886964"/>
    <w:rsid w:val="00886F26"/>
    <w:rsid w:val="008872A1"/>
    <w:rsid w:val="00887827"/>
    <w:rsid w:val="008915AC"/>
    <w:rsid w:val="00891E8A"/>
    <w:rsid w:val="0089248E"/>
    <w:rsid w:val="008924C3"/>
    <w:rsid w:val="008954DC"/>
    <w:rsid w:val="00895BC4"/>
    <w:rsid w:val="008962E1"/>
    <w:rsid w:val="008962E4"/>
    <w:rsid w:val="0089750E"/>
    <w:rsid w:val="00897771"/>
    <w:rsid w:val="00897BA6"/>
    <w:rsid w:val="00897F02"/>
    <w:rsid w:val="008A0873"/>
    <w:rsid w:val="008A0C2A"/>
    <w:rsid w:val="008A2D6E"/>
    <w:rsid w:val="008A3033"/>
    <w:rsid w:val="008A38A8"/>
    <w:rsid w:val="008A3B9A"/>
    <w:rsid w:val="008A3C19"/>
    <w:rsid w:val="008A4B02"/>
    <w:rsid w:val="008A4D74"/>
    <w:rsid w:val="008A4E3A"/>
    <w:rsid w:val="008A50DF"/>
    <w:rsid w:val="008A66AC"/>
    <w:rsid w:val="008A6999"/>
    <w:rsid w:val="008A717E"/>
    <w:rsid w:val="008A71AA"/>
    <w:rsid w:val="008A724C"/>
    <w:rsid w:val="008A75B0"/>
    <w:rsid w:val="008B04B0"/>
    <w:rsid w:val="008B1FDB"/>
    <w:rsid w:val="008B249A"/>
    <w:rsid w:val="008B2D7A"/>
    <w:rsid w:val="008B38C8"/>
    <w:rsid w:val="008B4DBA"/>
    <w:rsid w:val="008B4ED5"/>
    <w:rsid w:val="008B50C3"/>
    <w:rsid w:val="008B50C5"/>
    <w:rsid w:val="008B6135"/>
    <w:rsid w:val="008C020A"/>
    <w:rsid w:val="008C03B0"/>
    <w:rsid w:val="008C29A1"/>
    <w:rsid w:val="008C308B"/>
    <w:rsid w:val="008C38B8"/>
    <w:rsid w:val="008C4DB5"/>
    <w:rsid w:val="008C514A"/>
    <w:rsid w:val="008C53CC"/>
    <w:rsid w:val="008C5571"/>
    <w:rsid w:val="008C5C61"/>
    <w:rsid w:val="008C692D"/>
    <w:rsid w:val="008C6DE3"/>
    <w:rsid w:val="008D0712"/>
    <w:rsid w:val="008D143D"/>
    <w:rsid w:val="008D27D8"/>
    <w:rsid w:val="008D2D48"/>
    <w:rsid w:val="008D3B81"/>
    <w:rsid w:val="008D4956"/>
    <w:rsid w:val="008D4B20"/>
    <w:rsid w:val="008D4B5E"/>
    <w:rsid w:val="008D7149"/>
    <w:rsid w:val="008D7418"/>
    <w:rsid w:val="008D753F"/>
    <w:rsid w:val="008E1507"/>
    <w:rsid w:val="008E2309"/>
    <w:rsid w:val="008E2E84"/>
    <w:rsid w:val="008E3AAF"/>
    <w:rsid w:val="008E3E9F"/>
    <w:rsid w:val="008E4B40"/>
    <w:rsid w:val="008E4D09"/>
    <w:rsid w:val="008E63EC"/>
    <w:rsid w:val="008E6E71"/>
    <w:rsid w:val="008E6ED7"/>
    <w:rsid w:val="008E7113"/>
    <w:rsid w:val="008E7B4D"/>
    <w:rsid w:val="008F184C"/>
    <w:rsid w:val="008F205E"/>
    <w:rsid w:val="008F2357"/>
    <w:rsid w:val="008F2827"/>
    <w:rsid w:val="008F2B7B"/>
    <w:rsid w:val="008F31C2"/>
    <w:rsid w:val="008F3DCF"/>
    <w:rsid w:val="008F4399"/>
    <w:rsid w:val="008F4530"/>
    <w:rsid w:val="008F4B7E"/>
    <w:rsid w:val="008F59BE"/>
    <w:rsid w:val="008F5D3B"/>
    <w:rsid w:val="008F6240"/>
    <w:rsid w:val="008F62B8"/>
    <w:rsid w:val="008F6893"/>
    <w:rsid w:val="008F78BA"/>
    <w:rsid w:val="00901C52"/>
    <w:rsid w:val="00901E70"/>
    <w:rsid w:val="00902148"/>
    <w:rsid w:val="009035C0"/>
    <w:rsid w:val="009044A6"/>
    <w:rsid w:val="009047D7"/>
    <w:rsid w:val="00904B3E"/>
    <w:rsid w:val="00904C79"/>
    <w:rsid w:val="00904D85"/>
    <w:rsid w:val="00904E93"/>
    <w:rsid w:val="00904FF6"/>
    <w:rsid w:val="00905841"/>
    <w:rsid w:val="0090637E"/>
    <w:rsid w:val="009072B1"/>
    <w:rsid w:val="0090761C"/>
    <w:rsid w:val="009078DC"/>
    <w:rsid w:val="00907A04"/>
    <w:rsid w:val="00910E57"/>
    <w:rsid w:val="00913F2F"/>
    <w:rsid w:val="00915203"/>
    <w:rsid w:val="009156C8"/>
    <w:rsid w:val="0091790C"/>
    <w:rsid w:val="00921717"/>
    <w:rsid w:val="0092204A"/>
    <w:rsid w:val="009226A2"/>
    <w:rsid w:val="00923031"/>
    <w:rsid w:val="009232D8"/>
    <w:rsid w:val="00923BA5"/>
    <w:rsid w:val="00923D71"/>
    <w:rsid w:val="009254EB"/>
    <w:rsid w:val="00927102"/>
    <w:rsid w:val="00927654"/>
    <w:rsid w:val="0093082A"/>
    <w:rsid w:val="00931032"/>
    <w:rsid w:val="00931D9C"/>
    <w:rsid w:val="00932746"/>
    <w:rsid w:val="00932BCB"/>
    <w:rsid w:val="009330CF"/>
    <w:rsid w:val="009343BB"/>
    <w:rsid w:val="0093473D"/>
    <w:rsid w:val="009352DF"/>
    <w:rsid w:val="00935C80"/>
    <w:rsid w:val="00936545"/>
    <w:rsid w:val="009365FD"/>
    <w:rsid w:val="00940484"/>
    <w:rsid w:val="0094075F"/>
    <w:rsid w:val="009407B1"/>
    <w:rsid w:val="00941A94"/>
    <w:rsid w:val="00941BA1"/>
    <w:rsid w:val="00941F1B"/>
    <w:rsid w:val="009431BE"/>
    <w:rsid w:val="00944F27"/>
    <w:rsid w:val="009451E2"/>
    <w:rsid w:val="00945A25"/>
    <w:rsid w:val="00946247"/>
    <w:rsid w:val="009463EC"/>
    <w:rsid w:val="009475B1"/>
    <w:rsid w:val="00947F31"/>
    <w:rsid w:val="00952334"/>
    <w:rsid w:val="009561A5"/>
    <w:rsid w:val="00956966"/>
    <w:rsid w:val="00956F35"/>
    <w:rsid w:val="00960892"/>
    <w:rsid w:val="009611DD"/>
    <w:rsid w:val="009626F3"/>
    <w:rsid w:val="009629AC"/>
    <w:rsid w:val="00963D51"/>
    <w:rsid w:val="00965722"/>
    <w:rsid w:val="00966F0D"/>
    <w:rsid w:val="009671B5"/>
    <w:rsid w:val="0096721C"/>
    <w:rsid w:val="00967834"/>
    <w:rsid w:val="00967CEE"/>
    <w:rsid w:val="0097031C"/>
    <w:rsid w:val="00970463"/>
    <w:rsid w:val="00970A58"/>
    <w:rsid w:val="00971E6D"/>
    <w:rsid w:val="00973627"/>
    <w:rsid w:val="00973862"/>
    <w:rsid w:val="009743A9"/>
    <w:rsid w:val="009744BA"/>
    <w:rsid w:val="00974B82"/>
    <w:rsid w:val="00975EAC"/>
    <w:rsid w:val="009779FC"/>
    <w:rsid w:val="009804F1"/>
    <w:rsid w:val="00981010"/>
    <w:rsid w:val="00982011"/>
    <w:rsid w:val="00982BA1"/>
    <w:rsid w:val="00982BE6"/>
    <w:rsid w:val="0098455D"/>
    <w:rsid w:val="00984CFE"/>
    <w:rsid w:val="00987B60"/>
    <w:rsid w:val="009901E3"/>
    <w:rsid w:val="009908D9"/>
    <w:rsid w:val="0099092F"/>
    <w:rsid w:val="00991176"/>
    <w:rsid w:val="00991A2D"/>
    <w:rsid w:val="00991CA6"/>
    <w:rsid w:val="009920E6"/>
    <w:rsid w:val="00993742"/>
    <w:rsid w:val="009938E6"/>
    <w:rsid w:val="00993A81"/>
    <w:rsid w:val="00995514"/>
    <w:rsid w:val="00995BF1"/>
    <w:rsid w:val="0099607E"/>
    <w:rsid w:val="00996C4B"/>
    <w:rsid w:val="00996CB5"/>
    <w:rsid w:val="00997983"/>
    <w:rsid w:val="009A18A3"/>
    <w:rsid w:val="009A1C07"/>
    <w:rsid w:val="009A1D82"/>
    <w:rsid w:val="009A1EE6"/>
    <w:rsid w:val="009A2102"/>
    <w:rsid w:val="009A2600"/>
    <w:rsid w:val="009A3766"/>
    <w:rsid w:val="009A3BA7"/>
    <w:rsid w:val="009A5145"/>
    <w:rsid w:val="009A52CC"/>
    <w:rsid w:val="009A5D96"/>
    <w:rsid w:val="009A698C"/>
    <w:rsid w:val="009A6D67"/>
    <w:rsid w:val="009A71E7"/>
    <w:rsid w:val="009A7C91"/>
    <w:rsid w:val="009B1581"/>
    <w:rsid w:val="009B174E"/>
    <w:rsid w:val="009B39BD"/>
    <w:rsid w:val="009B412C"/>
    <w:rsid w:val="009B4DE0"/>
    <w:rsid w:val="009B604C"/>
    <w:rsid w:val="009B62EF"/>
    <w:rsid w:val="009B65C2"/>
    <w:rsid w:val="009B7214"/>
    <w:rsid w:val="009B7588"/>
    <w:rsid w:val="009C08B7"/>
    <w:rsid w:val="009C1B54"/>
    <w:rsid w:val="009C2165"/>
    <w:rsid w:val="009C2FDD"/>
    <w:rsid w:val="009C4247"/>
    <w:rsid w:val="009C5269"/>
    <w:rsid w:val="009C555C"/>
    <w:rsid w:val="009C7640"/>
    <w:rsid w:val="009C7F02"/>
    <w:rsid w:val="009D042D"/>
    <w:rsid w:val="009D058C"/>
    <w:rsid w:val="009D1836"/>
    <w:rsid w:val="009D191C"/>
    <w:rsid w:val="009D1A18"/>
    <w:rsid w:val="009D42FD"/>
    <w:rsid w:val="009D526F"/>
    <w:rsid w:val="009D551C"/>
    <w:rsid w:val="009D5D28"/>
    <w:rsid w:val="009D62A9"/>
    <w:rsid w:val="009D6515"/>
    <w:rsid w:val="009E0DCF"/>
    <w:rsid w:val="009E0FDB"/>
    <w:rsid w:val="009E24F9"/>
    <w:rsid w:val="009E3FCE"/>
    <w:rsid w:val="009E40B6"/>
    <w:rsid w:val="009E4758"/>
    <w:rsid w:val="009E5E22"/>
    <w:rsid w:val="009E6084"/>
    <w:rsid w:val="009E6896"/>
    <w:rsid w:val="009E74A4"/>
    <w:rsid w:val="009E7F02"/>
    <w:rsid w:val="009F00DD"/>
    <w:rsid w:val="009F12F0"/>
    <w:rsid w:val="009F2DB3"/>
    <w:rsid w:val="009F6F72"/>
    <w:rsid w:val="009F73AC"/>
    <w:rsid w:val="00A00334"/>
    <w:rsid w:val="00A00F11"/>
    <w:rsid w:val="00A0122B"/>
    <w:rsid w:val="00A0141C"/>
    <w:rsid w:val="00A02DCD"/>
    <w:rsid w:val="00A03099"/>
    <w:rsid w:val="00A037E4"/>
    <w:rsid w:val="00A03802"/>
    <w:rsid w:val="00A0406F"/>
    <w:rsid w:val="00A041EB"/>
    <w:rsid w:val="00A06A0E"/>
    <w:rsid w:val="00A06CCD"/>
    <w:rsid w:val="00A072DE"/>
    <w:rsid w:val="00A1009B"/>
    <w:rsid w:val="00A10766"/>
    <w:rsid w:val="00A10E8E"/>
    <w:rsid w:val="00A10FEF"/>
    <w:rsid w:val="00A1151E"/>
    <w:rsid w:val="00A11532"/>
    <w:rsid w:val="00A1256C"/>
    <w:rsid w:val="00A12EA5"/>
    <w:rsid w:val="00A12FAA"/>
    <w:rsid w:val="00A1456B"/>
    <w:rsid w:val="00A14C14"/>
    <w:rsid w:val="00A15C2F"/>
    <w:rsid w:val="00A15CE9"/>
    <w:rsid w:val="00A17723"/>
    <w:rsid w:val="00A20053"/>
    <w:rsid w:val="00A200A4"/>
    <w:rsid w:val="00A2167D"/>
    <w:rsid w:val="00A22814"/>
    <w:rsid w:val="00A23278"/>
    <w:rsid w:val="00A232E6"/>
    <w:rsid w:val="00A23763"/>
    <w:rsid w:val="00A2398D"/>
    <w:rsid w:val="00A23F07"/>
    <w:rsid w:val="00A23F96"/>
    <w:rsid w:val="00A2424D"/>
    <w:rsid w:val="00A24D44"/>
    <w:rsid w:val="00A306AC"/>
    <w:rsid w:val="00A30AC2"/>
    <w:rsid w:val="00A3139E"/>
    <w:rsid w:val="00A31535"/>
    <w:rsid w:val="00A32AC4"/>
    <w:rsid w:val="00A35A3B"/>
    <w:rsid w:val="00A377FA"/>
    <w:rsid w:val="00A410D8"/>
    <w:rsid w:val="00A416A8"/>
    <w:rsid w:val="00A43630"/>
    <w:rsid w:val="00A444D7"/>
    <w:rsid w:val="00A44D8A"/>
    <w:rsid w:val="00A4505F"/>
    <w:rsid w:val="00A45452"/>
    <w:rsid w:val="00A45736"/>
    <w:rsid w:val="00A4634A"/>
    <w:rsid w:val="00A46416"/>
    <w:rsid w:val="00A4647F"/>
    <w:rsid w:val="00A468A9"/>
    <w:rsid w:val="00A46C7A"/>
    <w:rsid w:val="00A46DFF"/>
    <w:rsid w:val="00A47BFE"/>
    <w:rsid w:val="00A47DA4"/>
    <w:rsid w:val="00A50A18"/>
    <w:rsid w:val="00A51977"/>
    <w:rsid w:val="00A526C6"/>
    <w:rsid w:val="00A5318D"/>
    <w:rsid w:val="00A534C7"/>
    <w:rsid w:val="00A53B12"/>
    <w:rsid w:val="00A53E13"/>
    <w:rsid w:val="00A53ED6"/>
    <w:rsid w:val="00A54802"/>
    <w:rsid w:val="00A55950"/>
    <w:rsid w:val="00A56F39"/>
    <w:rsid w:val="00A57EC4"/>
    <w:rsid w:val="00A60242"/>
    <w:rsid w:val="00A606EA"/>
    <w:rsid w:val="00A60ACE"/>
    <w:rsid w:val="00A635FB"/>
    <w:rsid w:val="00A64436"/>
    <w:rsid w:val="00A65E17"/>
    <w:rsid w:val="00A65F99"/>
    <w:rsid w:val="00A666EF"/>
    <w:rsid w:val="00A712AF"/>
    <w:rsid w:val="00A7352A"/>
    <w:rsid w:val="00A73F6A"/>
    <w:rsid w:val="00A74B6C"/>
    <w:rsid w:val="00A754A8"/>
    <w:rsid w:val="00A75572"/>
    <w:rsid w:val="00A759ED"/>
    <w:rsid w:val="00A75ED8"/>
    <w:rsid w:val="00A804AB"/>
    <w:rsid w:val="00A80E5E"/>
    <w:rsid w:val="00A8135F"/>
    <w:rsid w:val="00A815B2"/>
    <w:rsid w:val="00A8165D"/>
    <w:rsid w:val="00A82D44"/>
    <w:rsid w:val="00A83118"/>
    <w:rsid w:val="00A84FF6"/>
    <w:rsid w:val="00A851F4"/>
    <w:rsid w:val="00A851FA"/>
    <w:rsid w:val="00A875B5"/>
    <w:rsid w:val="00A87768"/>
    <w:rsid w:val="00A87CE4"/>
    <w:rsid w:val="00A90474"/>
    <w:rsid w:val="00A91C7E"/>
    <w:rsid w:val="00A94427"/>
    <w:rsid w:val="00A944D6"/>
    <w:rsid w:val="00A9452C"/>
    <w:rsid w:val="00A9508E"/>
    <w:rsid w:val="00A95AB2"/>
    <w:rsid w:val="00A9682D"/>
    <w:rsid w:val="00A97EC4"/>
    <w:rsid w:val="00AA00B1"/>
    <w:rsid w:val="00AA2097"/>
    <w:rsid w:val="00AA33EB"/>
    <w:rsid w:val="00AA3C24"/>
    <w:rsid w:val="00AA3D98"/>
    <w:rsid w:val="00AA4BC5"/>
    <w:rsid w:val="00AA5027"/>
    <w:rsid w:val="00AA5675"/>
    <w:rsid w:val="00AA602B"/>
    <w:rsid w:val="00AA6DE3"/>
    <w:rsid w:val="00AA6ED8"/>
    <w:rsid w:val="00AA7679"/>
    <w:rsid w:val="00AA79D1"/>
    <w:rsid w:val="00AA7D44"/>
    <w:rsid w:val="00AB01FE"/>
    <w:rsid w:val="00AB034C"/>
    <w:rsid w:val="00AB30A4"/>
    <w:rsid w:val="00AB584E"/>
    <w:rsid w:val="00AB6C02"/>
    <w:rsid w:val="00AC00E7"/>
    <w:rsid w:val="00AC310E"/>
    <w:rsid w:val="00AC32BF"/>
    <w:rsid w:val="00AC3B96"/>
    <w:rsid w:val="00AC4516"/>
    <w:rsid w:val="00AC45DB"/>
    <w:rsid w:val="00AD04B7"/>
    <w:rsid w:val="00AD05CB"/>
    <w:rsid w:val="00AD0F7B"/>
    <w:rsid w:val="00AD12DB"/>
    <w:rsid w:val="00AD1FE8"/>
    <w:rsid w:val="00AD20EC"/>
    <w:rsid w:val="00AD3C11"/>
    <w:rsid w:val="00AD3F02"/>
    <w:rsid w:val="00AD4347"/>
    <w:rsid w:val="00AD4917"/>
    <w:rsid w:val="00AD54EB"/>
    <w:rsid w:val="00AD59EA"/>
    <w:rsid w:val="00AD71A0"/>
    <w:rsid w:val="00AD7AE7"/>
    <w:rsid w:val="00AE0385"/>
    <w:rsid w:val="00AE0440"/>
    <w:rsid w:val="00AE060D"/>
    <w:rsid w:val="00AE065B"/>
    <w:rsid w:val="00AE0E14"/>
    <w:rsid w:val="00AE2509"/>
    <w:rsid w:val="00AE2F84"/>
    <w:rsid w:val="00AE345B"/>
    <w:rsid w:val="00AE69AE"/>
    <w:rsid w:val="00AF083D"/>
    <w:rsid w:val="00AF1979"/>
    <w:rsid w:val="00AF1BDC"/>
    <w:rsid w:val="00AF238A"/>
    <w:rsid w:val="00AF27EE"/>
    <w:rsid w:val="00AF3264"/>
    <w:rsid w:val="00AF5292"/>
    <w:rsid w:val="00AF5494"/>
    <w:rsid w:val="00AF5877"/>
    <w:rsid w:val="00AF5E03"/>
    <w:rsid w:val="00AF6447"/>
    <w:rsid w:val="00AF6C56"/>
    <w:rsid w:val="00AF6C95"/>
    <w:rsid w:val="00AF6F60"/>
    <w:rsid w:val="00AF7088"/>
    <w:rsid w:val="00AF73FC"/>
    <w:rsid w:val="00B0003B"/>
    <w:rsid w:val="00B0005E"/>
    <w:rsid w:val="00B007D7"/>
    <w:rsid w:val="00B00A27"/>
    <w:rsid w:val="00B00DF1"/>
    <w:rsid w:val="00B00DFA"/>
    <w:rsid w:val="00B01063"/>
    <w:rsid w:val="00B0147B"/>
    <w:rsid w:val="00B02B4A"/>
    <w:rsid w:val="00B042D8"/>
    <w:rsid w:val="00B0460B"/>
    <w:rsid w:val="00B057F9"/>
    <w:rsid w:val="00B06D60"/>
    <w:rsid w:val="00B07E35"/>
    <w:rsid w:val="00B11640"/>
    <w:rsid w:val="00B11E5D"/>
    <w:rsid w:val="00B12C91"/>
    <w:rsid w:val="00B13B54"/>
    <w:rsid w:val="00B1568C"/>
    <w:rsid w:val="00B15DB7"/>
    <w:rsid w:val="00B1645C"/>
    <w:rsid w:val="00B16979"/>
    <w:rsid w:val="00B16AEA"/>
    <w:rsid w:val="00B179CD"/>
    <w:rsid w:val="00B20407"/>
    <w:rsid w:val="00B21290"/>
    <w:rsid w:val="00B213BE"/>
    <w:rsid w:val="00B22166"/>
    <w:rsid w:val="00B23145"/>
    <w:rsid w:val="00B26961"/>
    <w:rsid w:val="00B271DF"/>
    <w:rsid w:val="00B27911"/>
    <w:rsid w:val="00B27D96"/>
    <w:rsid w:val="00B30BA1"/>
    <w:rsid w:val="00B30E1C"/>
    <w:rsid w:val="00B31AB8"/>
    <w:rsid w:val="00B32165"/>
    <w:rsid w:val="00B321B4"/>
    <w:rsid w:val="00B327B8"/>
    <w:rsid w:val="00B32E37"/>
    <w:rsid w:val="00B356AD"/>
    <w:rsid w:val="00B36F1E"/>
    <w:rsid w:val="00B37050"/>
    <w:rsid w:val="00B371E2"/>
    <w:rsid w:val="00B408EE"/>
    <w:rsid w:val="00B41241"/>
    <w:rsid w:val="00B41C31"/>
    <w:rsid w:val="00B41C68"/>
    <w:rsid w:val="00B41FE4"/>
    <w:rsid w:val="00B42C9E"/>
    <w:rsid w:val="00B42D5C"/>
    <w:rsid w:val="00B42EB7"/>
    <w:rsid w:val="00B43C6D"/>
    <w:rsid w:val="00B44C4B"/>
    <w:rsid w:val="00B44E5C"/>
    <w:rsid w:val="00B452CB"/>
    <w:rsid w:val="00B45F39"/>
    <w:rsid w:val="00B46775"/>
    <w:rsid w:val="00B4761B"/>
    <w:rsid w:val="00B504C8"/>
    <w:rsid w:val="00B50E51"/>
    <w:rsid w:val="00B516FD"/>
    <w:rsid w:val="00B517E8"/>
    <w:rsid w:val="00B51A6E"/>
    <w:rsid w:val="00B52242"/>
    <w:rsid w:val="00B5261D"/>
    <w:rsid w:val="00B5735F"/>
    <w:rsid w:val="00B579F9"/>
    <w:rsid w:val="00B60A59"/>
    <w:rsid w:val="00B620C0"/>
    <w:rsid w:val="00B6329A"/>
    <w:rsid w:val="00B63FC4"/>
    <w:rsid w:val="00B64048"/>
    <w:rsid w:val="00B640E5"/>
    <w:rsid w:val="00B657F2"/>
    <w:rsid w:val="00B6605E"/>
    <w:rsid w:val="00B66B1D"/>
    <w:rsid w:val="00B67045"/>
    <w:rsid w:val="00B70889"/>
    <w:rsid w:val="00B71810"/>
    <w:rsid w:val="00B71865"/>
    <w:rsid w:val="00B72A04"/>
    <w:rsid w:val="00B738B3"/>
    <w:rsid w:val="00B739E9"/>
    <w:rsid w:val="00B74235"/>
    <w:rsid w:val="00B7518A"/>
    <w:rsid w:val="00B75D52"/>
    <w:rsid w:val="00B77940"/>
    <w:rsid w:val="00B81422"/>
    <w:rsid w:val="00B818DC"/>
    <w:rsid w:val="00B82D49"/>
    <w:rsid w:val="00B83182"/>
    <w:rsid w:val="00B84272"/>
    <w:rsid w:val="00B8507F"/>
    <w:rsid w:val="00B8521C"/>
    <w:rsid w:val="00B85261"/>
    <w:rsid w:val="00B857FA"/>
    <w:rsid w:val="00B86637"/>
    <w:rsid w:val="00B86BB2"/>
    <w:rsid w:val="00B915A9"/>
    <w:rsid w:val="00B918A6"/>
    <w:rsid w:val="00B92998"/>
    <w:rsid w:val="00B93361"/>
    <w:rsid w:val="00B93AAB"/>
    <w:rsid w:val="00B93AFB"/>
    <w:rsid w:val="00B93CBE"/>
    <w:rsid w:val="00B93F0D"/>
    <w:rsid w:val="00B946C4"/>
    <w:rsid w:val="00B94EA2"/>
    <w:rsid w:val="00B95A24"/>
    <w:rsid w:val="00B95A80"/>
    <w:rsid w:val="00B960C7"/>
    <w:rsid w:val="00BA0C45"/>
    <w:rsid w:val="00BA14A5"/>
    <w:rsid w:val="00BA226C"/>
    <w:rsid w:val="00BA29B8"/>
    <w:rsid w:val="00BA329F"/>
    <w:rsid w:val="00BA3800"/>
    <w:rsid w:val="00BA3EB8"/>
    <w:rsid w:val="00BA4859"/>
    <w:rsid w:val="00BA4AEE"/>
    <w:rsid w:val="00BA5A3A"/>
    <w:rsid w:val="00BA72A7"/>
    <w:rsid w:val="00BA78A1"/>
    <w:rsid w:val="00BB0530"/>
    <w:rsid w:val="00BB0D94"/>
    <w:rsid w:val="00BB0E7A"/>
    <w:rsid w:val="00BB2567"/>
    <w:rsid w:val="00BB5216"/>
    <w:rsid w:val="00BB6AB3"/>
    <w:rsid w:val="00BB76EC"/>
    <w:rsid w:val="00BC0641"/>
    <w:rsid w:val="00BC37E5"/>
    <w:rsid w:val="00BC44A3"/>
    <w:rsid w:val="00BC4929"/>
    <w:rsid w:val="00BC600D"/>
    <w:rsid w:val="00BD0350"/>
    <w:rsid w:val="00BD0590"/>
    <w:rsid w:val="00BD0EA9"/>
    <w:rsid w:val="00BD13D5"/>
    <w:rsid w:val="00BD2007"/>
    <w:rsid w:val="00BD4804"/>
    <w:rsid w:val="00BD527F"/>
    <w:rsid w:val="00BD54A6"/>
    <w:rsid w:val="00BD5C96"/>
    <w:rsid w:val="00BE1928"/>
    <w:rsid w:val="00BE1FB3"/>
    <w:rsid w:val="00BE413E"/>
    <w:rsid w:val="00BE52FA"/>
    <w:rsid w:val="00BE778C"/>
    <w:rsid w:val="00BE7F58"/>
    <w:rsid w:val="00BF0B04"/>
    <w:rsid w:val="00BF26EF"/>
    <w:rsid w:val="00BF3507"/>
    <w:rsid w:val="00BF63A8"/>
    <w:rsid w:val="00BF664E"/>
    <w:rsid w:val="00BF6808"/>
    <w:rsid w:val="00C01E88"/>
    <w:rsid w:val="00C0280D"/>
    <w:rsid w:val="00C02F27"/>
    <w:rsid w:val="00C03214"/>
    <w:rsid w:val="00C03304"/>
    <w:rsid w:val="00C03A9E"/>
    <w:rsid w:val="00C048F3"/>
    <w:rsid w:val="00C04934"/>
    <w:rsid w:val="00C04DAB"/>
    <w:rsid w:val="00C0624A"/>
    <w:rsid w:val="00C06379"/>
    <w:rsid w:val="00C105C7"/>
    <w:rsid w:val="00C10BD9"/>
    <w:rsid w:val="00C1140F"/>
    <w:rsid w:val="00C1144A"/>
    <w:rsid w:val="00C11786"/>
    <w:rsid w:val="00C128BD"/>
    <w:rsid w:val="00C131C3"/>
    <w:rsid w:val="00C13925"/>
    <w:rsid w:val="00C14E95"/>
    <w:rsid w:val="00C16C35"/>
    <w:rsid w:val="00C16DA7"/>
    <w:rsid w:val="00C170AE"/>
    <w:rsid w:val="00C179A9"/>
    <w:rsid w:val="00C22F32"/>
    <w:rsid w:val="00C22FB4"/>
    <w:rsid w:val="00C233E9"/>
    <w:rsid w:val="00C25B8E"/>
    <w:rsid w:val="00C27291"/>
    <w:rsid w:val="00C2766C"/>
    <w:rsid w:val="00C30E7E"/>
    <w:rsid w:val="00C31660"/>
    <w:rsid w:val="00C31E14"/>
    <w:rsid w:val="00C321C9"/>
    <w:rsid w:val="00C33505"/>
    <w:rsid w:val="00C34E5A"/>
    <w:rsid w:val="00C35D5A"/>
    <w:rsid w:val="00C361E4"/>
    <w:rsid w:val="00C3758B"/>
    <w:rsid w:val="00C40925"/>
    <w:rsid w:val="00C40B1E"/>
    <w:rsid w:val="00C41540"/>
    <w:rsid w:val="00C418CC"/>
    <w:rsid w:val="00C41ED7"/>
    <w:rsid w:val="00C42236"/>
    <w:rsid w:val="00C4437E"/>
    <w:rsid w:val="00C459FA"/>
    <w:rsid w:val="00C5043C"/>
    <w:rsid w:val="00C54090"/>
    <w:rsid w:val="00C542DB"/>
    <w:rsid w:val="00C54925"/>
    <w:rsid w:val="00C549D9"/>
    <w:rsid w:val="00C552BC"/>
    <w:rsid w:val="00C5616E"/>
    <w:rsid w:val="00C56452"/>
    <w:rsid w:val="00C566E3"/>
    <w:rsid w:val="00C570AE"/>
    <w:rsid w:val="00C57275"/>
    <w:rsid w:val="00C574F9"/>
    <w:rsid w:val="00C576E0"/>
    <w:rsid w:val="00C57B74"/>
    <w:rsid w:val="00C57D7A"/>
    <w:rsid w:val="00C6080A"/>
    <w:rsid w:val="00C60954"/>
    <w:rsid w:val="00C60A22"/>
    <w:rsid w:val="00C60B54"/>
    <w:rsid w:val="00C60B95"/>
    <w:rsid w:val="00C6198D"/>
    <w:rsid w:val="00C61F41"/>
    <w:rsid w:val="00C62BED"/>
    <w:rsid w:val="00C63A29"/>
    <w:rsid w:val="00C64039"/>
    <w:rsid w:val="00C644A9"/>
    <w:rsid w:val="00C64721"/>
    <w:rsid w:val="00C7031C"/>
    <w:rsid w:val="00C73417"/>
    <w:rsid w:val="00C737F5"/>
    <w:rsid w:val="00C73EDF"/>
    <w:rsid w:val="00C7694A"/>
    <w:rsid w:val="00C76A4A"/>
    <w:rsid w:val="00C76B89"/>
    <w:rsid w:val="00C77519"/>
    <w:rsid w:val="00C807F3"/>
    <w:rsid w:val="00C80886"/>
    <w:rsid w:val="00C80C45"/>
    <w:rsid w:val="00C814AE"/>
    <w:rsid w:val="00C81F89"/>
    <w:rsid w:val="00C82778"/>
    <w:rsid w:val="00C82B6C"/>
    <w:rsid w:val="00C832D9"/>
    <w:rsid w:val="00C835A5"/>
    <w:rsid w:val="00C835E0"/>
    <w:rsid w:val="00C83693"/>
    <w:rsid w:val="00C83963"/>
    <w:rsid w:val="00C839D0"/>
    <w:rsid w:val="00C83A78"/>
    <w:rsid w:val="00C86ECB"/>
    <w:rsid w:val="00C87D8D"/>
    <w:rsid w:val="00C900A6"/>
    <w:rsid w:val="00C92414"/>
    <w:rsid w:val="00C93FBE"/>
    <w:rsid w:val="00C948C5"/>
    <w:rsid w:val="00C94BA5"/>
    <w:rsid w:val="00C94BD6"/>
    <w:rsid w:val="00C94DEF"/>
    <w:rsid w:val="00C967B1"/>
    <w:rsid w:val="00C970D0"/>
    <w:rsid w:val="00C9723E"/>
    <w:rsid w:val="00C972F2"/>
    <w:rsid w:val="00CA06B7"/>
    <w:rsid w:val="00CA198A"/>
    <w:rsid w:val="00CA21A3"/>
    <w:rsid w:val="00CA2782"/>
    <w:rsid w:val="00CA27E4"/>
    <w:rsid w:val="00CA32F3"/>
    <w:rsid w:val="00CA3A66"/>
    <w:rsid w:val="00CA47B3"/>
    <w:rsid w:val="00CA488A"/>
    <w:rsid w:val="00CA585B"/>
    <w:rsid w:val="00CA7077"/>
    <w:rsid w:val="00CA7D2F"/>
    <w:rsid w:val="00CA7EFA"/>
    <w:rsid w:val="00CB0611"/>
    <w:rsid w:val="00CB17FE"/>
    <w:rsid w:val="00CB1BD3"/>
    <w:rsid w:val="00CB23EF"/>
    <w:rsid w:val="00CB27EA"/>
    <w:rsid w:val="00CB49BA"/>
    <w:rsid w:val="00CB4F12"/>
    <w:rsid w:val="00CB5667"/>
    <w:rsid w:val="00CB74C8"/>
    <w:rsid w:val="00CC0287"/>
    <w:rsid w:val="00CC05F2"/>
    <w:rsid w:val="00CC09ED"/>
    <w:rsid w:val="00CC0F31"/>
    <w:rsid w:val="00CC0FA9"/>
    <w:rsid w:val="00CC197C"/>
    <w:rsid w:val="00CC1A01"/>
    <w:rsid w:val="00CC26EE"/>
    <w:rsid w:val="00CC3672"/>
    <w:rsid w:val="00CC3FC6"/>
    <w:rsid w:val="00CC4843"/>
    <w:rsid w:val="00CC624B"/>
    <w:rsid w:val="00CC6D8E"/>
    <w:rsid w:val="00CC7B28"/>
    <w:rsid w:val="00CD0A3D"/>
    <w:rsid w:val="00CD0B1A"/>
    <w:rsid w:val="00CD1851"/>
    <w:rsid w:val="00CD1EBD"/>
    <w:rsid w:val="00CD2B1C"/>
    <w:rsid w:val="00CD2DD3"/>
    <w:rsid w:val="00CD4449"/>
    <w:rsid w:val="00CD4A88"/>
    <w:rsid w:val="00CD4E36"/>
    <w:rsid w:val="00CD556A"/>
    <w:rsid w:val="00CD6726"/>
    <w:rsid w:val="00CD7903"/>
    <w:rsid w:val="00CE0EE5"/>
    <w:rsid w:val="00CE143F"/>
    <w:rsid w:val="00CE218A"/>
    <w:rsid w:val="00CE370A"/>
    <w:rsid w:val="00CE417A"/>
    <w:rsid w:val="00CE44E3"/>
    <w:rsid w:val="00CE44F1"/>
    <w:rsid w:val="00CE498B"/>
    <w:rsid w:val="00CE51BE"/>
    <w:rsid w:val="00CE5486"/>
    <w:rsid w:val="00CE6F4C"/>
    <w:rsid w:val="00CE7A51"/>
    <w:rsid w:val="00CE7BEE"/>
    <w:rsid w:val="00CF0C32"/>
    <w:rsid w:val="00CF1CA6"/>
    <w:rsid w:val="00CF27CE"/>
    <w:rsid w:val="00CF3C5B"/>
    <w:rsid w:val="00CF4731"/>
    <w:rsid w:val="00CF6AD8"/>
    <w:rsid w:val="00CF71C6"/>
    <w:rsid w:val="00CF7E5F"/>
    <w:rsid w:val="00CF7F7D"/>
    <w:rsid w:val="00D002F4"/>
    <w:rsid w:val="00D00417"/>
    <w:rsid w:val="00D004E8"/>
    <w:rsid w:val="00D01D2A"/>
    <w:rsid w:val="00D0342F"/>
    <w:rsid w:val="00D03B9A"/>
    <w:rsid w:val="00D03C88"/>
    <w:rsid w:val="00D03E65"/>
    <w:rsid w:val="00D05565"/>
    <w:rsid w:val="00D10273"/>
    <w:rsid w:val="00D103B1"/>
    <w:rsid w:val="00D104D6"/>
    <w:rsid w:val="00D105FA"/>
    <w:rsid w:val="00D115BF"/>
    <w:rsid w:val="00D11BBC"/>
    <w:rsid w:val="00D12B6B"/>
    <w:rsid w:val="00D1589F"/>
    <w:rsid w:val="00D17077"/>
    <w:rsid w:val="00D174A2"/>
    <w:rsid w:val="00D1750C"/>
    <w:rsid w:val="00D2037B"/>
    <w:rsid w:val="00D21229"/>
    <w:rsid w:val="00D24882"/>
    <w:rsid w:val="00D24BE5"/>
    <w:rsid w:val="00D25077"/>
    <w:rsid w:val="00D303A9"/>
    <w:rsid w:val="00D30629"/>
    <w:rsid w:val="00D30B06"/>
    <w:rsid w:val="00D3235B"/>
    <w:rsid w:val="00D32E24"/>
    <w:rsid w:val="00D33014"/>
    <w:rsid w:val="00D33C38"/>
    <w:rsid w:val="00D33CE6"/>
    <w:rsid w:val="00D34E44"/>
    <w:rsid w:val="00D359A4"/>
    <w:rsid w:val="00D35DFF"/>
    <w:rsid w:val="00D369A8"/>
    <w:rsid w:val="00D371DE"/>
    <w:rsid w:val="00D3737E"/>
    <w:rsid w:val="00D37E12"/>
    <w:rsid w:val="00D37EA8"/>
    <w:rsid w:val="00D37FD1"/>
    <w:rsid w:val="00D419AD"/>
    <w:rsid w:val="00D41A18"/>
    <w:rsid w:val="00D41A2D"/>
    <w:rsid w:val="00D41D65"/>
    <w:rsid w:val="00D432C5"/>
    <w:rsid w:val="00D44008"/>
    <w:rsid w:val="00D44EB2"/>
    <w:rsid w:val="00D4711B"/>
    <w:rsid w:val="00D47BDA"/>
    <w:rsid w:val="00D55F48"/>
    <w:rsid w:val="00D564FC"/>
    <w:rsid w:val="00D569A1"/>
    <w:rsid w:val="00D56F5B"/>
    <w:rsid w:val="00D57CF2"/>
    <w:rsid w:val="00D60698"/>
    <w:rsid w:val="00D608C6"/>
    <w:rsid w:val="00D61B96"/>
    <w:rsid w:val="00D61D86"/>
    <w:rsid w:val="00D62D5A"/>
    <w:rsid w:val="00D63177"/>
    <w:rsid w:val="00D63826"/>
    <w:rsid w:val="00D67905"/>
    <w:rsid w:val="00D67D6B"/>
    <w:rsid w:val="00D7014B"/>
    <w:rsid w:val="00D70F58"/>
    <w:rsid w:val="00D71465"/>
    <w:rsid w:val="00D714E9"/>
    <w:rsid w:val="00D71E8A"/>
    <w:rsid w:val="00D72340"/>
    <w:rsid w:val="00D7327F"/>
    <w:rsid w:val="00D73877"/>
    <w:rsid w:val="00D73B0E"/>
    <w:rsid w:val="00D73C8D"/>
    <w:rsid w:val="00D74246"/>
    <w:rsid w:val="00D74BEF"/>
    <w:rsid w:val="00D76DB9"/>
    <w:rsid w:val="00D77B85"/>
    <w:rsid w:val="00D77C31"/>
    <w:rsid w:val="00D77DA2"/>
    <w:rsid w:val="00D8202D"/>
    <w:rsid w:val="00D8418E"/>
    <w:rsid w:val="00D845E1"/>
    <w:rsid w:val="00D84807"/>
    <w:rsid w:val="00D84BF2"/>
    <w:rsid w:val="00D850BA"/>
    <w:rsid w:val="00D8518A"/>
    <w:rsid w:val="00D8573C"/>
    <w:rsid w:val="00D8578A"/>
    <w:rsid w:val="00D85CCA"/>
    <w:rsid w:val="00D86636"/>
    <w:rsid w:val="00D87465"/>
    <w:rsid w:val="00D877E3"/>
    <w:rsid w:val="00D9050B"/>
    <w:rsid w:val="00D91275"/>
    <w:rsid w:val="00D91A55"/>
    <w:rsid w:val="00D93DB7"/>
    <w:rsid w:val="00D93F54"/>
    <w:rsid w:val="00D948FF"/>
    <w:rsid w:val="00D95224"/>
    <w:rsid w:val="00D95415"/>
    <w:rsid w:val="00D966DD"/>
    <w:rsid w:val="00D97C29"/>
    <w:rsid w:val="00D97ED7"/>
    <w:rsid w:val="00D97F33"/>
    <w:rsid w:val="00DA0CE5"/>
    <w:rsid w:val="00DA1110"/>
    <w:rsid w:val="00DA2403"/>
    <w:rsid w:val="00DA3915"/>
    <w:rsid w:val="00DA3BE0"/>
    <w:rsid w:val="00DA3D54"/>
    <w:rsid w:val="00DA4508"/>
    <w:rsid w:val="00DA4ABC"/>
    <w:rsid w:val="00DA50E2"/>
    <w:rsid w:val="00DA568A"/>
    <w:rsid w:val="00DA5DCA"/>
    <w:rsid w:val="00DB0377"/>
    <w:rsid w:val="00DB0480"/>
    <w:rsid w:val="00DB10E9"/>
    <w:rsid w:val="00DB4417"/>
    <w:rsid w:val="00DB4468"/>
    <w:rsid w:val="00DB4726"/>
    <w:rsid w:val="00DB4B62"/>
    <w:rsid w:val="00DB506F"/>
    <w:rsid w:val="00DB5A28"/>
    <w:rsid w:val="00DB712A"/>
    <w:rsid w:val="00DC1B03"/>
    <w:rsid w:val="00DC2F82"/>
    <w:rsid w:val="00DC4C00"/>
    <w:rsid w:val="00DC4F4B"/>
    <w:rsid w:val="00DC5F84"/>
    <w:rsid w:val="00DC61A9"/>
    <w:rsid w:val="00DC7141"/>
    <w:rsid w:val="00DD1641"/>
    <w:rsid w:val="00DD470F"/>
    <w:rsid w:val="00DD4A96"/>
    <w:rsid w:val="00DD514F"/>
    <w:rsid w:val="00DD5433"/>
    <w:rsid w:val="00DD5F22"/>
    <w:rsid w:val="00DD6557"/>
    <w:rsid w:val="00DD7961"/>
    <w:rsid w:val="00DE01A5"/>
    <w:rsid w:val="00DE02D3"/>
    <w:rsid w:val="00DE1C0A"/>
    <w:rsid w:val="00DE1FBA"/>
    <w:rsid w:val="00DE27F2"/>
    <w:rsid w:val="00DE2A6B"/>
    <w:rsid w:val="00DE2C72"/>
    <w:rsid w:val="00DE4FB9"/>
    <w:rsid w:val="00DE542A"/>
    <w:rsid w:val="00DE5535"/>
    <w:rsid w:val="00DE76C5"/>
    <w:rsid w:val="00DF0903"/>
    <w:rsid w:val="00DF105F"/>
    <w:rsid w:val="00DF1074"/>
    <w:rsid w:val="00DF1C5E"/>
    <w:rsid w:val="00DF25A9"/>
    <w:rsid w:val="00DF3E94"/>
    <w:rsid w:val="00DF5250"/>
    <w:rsid w:val="00DF5B7C"/>
    <w:rsid w:val="00E00434"/>
    <w:rsid w:val="00E0043D"/>
    <w:rsid w:val="00E0175A"/>
    <w:rsid w:val="00E01854"/>
    <w:rsid w:val="00E03894"/>
    <w:rsid w:val="00E04CD4"/>
    <w:rsid w:val="00E04F21"/>
    <w:rsid w:val="00E05B8F"/>
    <w:rsid w:val="00E06831"/>
    <w:rsid w:val="00E06835"/>
    <w:rsid w:val="00E073F1"/>
    <w:rsid w:val="00E0767C"/>
    <w:rsid w:val="00E07FA2"/>
    <w:rsid w:val="00E1006D"/>
    <w:rsid w:val="00E10EE7"/>
    <w:rsid w:val="00E11FC7"/>
    <w:rsid w:val="00E125EA"/>
    <w:rsid w:val="00E12704"/>
    <w:rsid w:val="00E13943"/>
    <w:rsid w:val="00E14262"/>
    <w:rsid w:val="00E14266"/>
    <w:rsid w:val="00E146FB"/>
    <w:rsid w:val="00E158C0"/>
    <w:rsid w:val="00E16869"/>
    <w:rsid w:val="00E1718B"/>
    <w:rsid w:val="00E1772F"/>
    <w:rsid w:val="00E17770"/>
    <w:rsid w:val="00E20D83"/>
    <w:rsid w:val="00E214F4"/>
    <w:rsid w:val="00E21652"/>
    <w:rsid w:val="00E21C6D"/>
    <w:rsid w:val="00E21CFC"/>
    <w:rsid w:val="00E22C98"/>
    <w:rsid w:val="00E233AC"/>
    <w:rsid w:val="00E23EBB"/>
    <w:rsid w:val="00E23ECD"/>
    <w:rsid w:val="00E25850"/>
    <w:rsid w:val="00E25E31"/>
    <w:rsid w:val="00E2679F"/>
    <w:rsid w:val="00E26A25"/>
    <w:rsid w:val="00E26B9A"/>
    <w:rsid w:val="00E27AA1"/>
    <w:rsid w:val="00E27E96"/>
    <w:rsid w:val="00E30322"/>
    <w:rsid w:val="00E311C3"/>
    <w:rsid w:val="00E311F5"/>
    <w:rsid w:val="00E324C0"/>
    <w:rsid w:val="00E32B6A"/>
    <w:rsid w:val="00E32DA3"/>
    <w:rsid w:val="00E33450"/>
    <w:rsid w:val="00E33D3C"/>
    <w:rsid w:val="00E34098"/>
    <w:rsid w:val="00E34366"/>
    <w:rsid w:val="00E34460"/>
    <w:rsid w:val="00E34604"/>
    <w:rsid w:val="00E34FA5"/>
    <w:rsid w:val="00E3506A"/>
    <w:rsid w:val="00E35993"/>
    <w:rsid w:val="00E36C68"/>
    <w:rsid w:val="00E36DA9"/>
    <w:rsid w:val="00E37145"/>
    <w:rsid w:val="00E419FE"/>
    <w:rsid w:val="00E41B9C"/>
    <w:rsid w:val="00E435F4"/>
    <w:rsid w:val="00E4422A"/>
    <w:rsid w:val="00E4461D"/>
    <w:rsid w:val="00E447F6"/>
    <w:rsid w:val="00E44E89"/>
    <w:rsid w:val="00E46299"/>
    <w:rsid w:val="00E46C1A"/>
    <w:rsid w:val="00E474CD"/>
    <w:rsid w:val="00E50347"/>
    <w:rsid w:val="00E51389"/>
    <w:rsid w:val="00E5148F"/>
    <w:rsid w:val="00E52CBC"/>
    <w:rsid w:val="00E53379"/>
    <w:rsid w:val="00E54A2F"/>
    <w:rsid w:val="00E55026"/>
    <w:rsid w:val="00E55932"/>
    <w:rsid w:val="00E55B76"/>
    <w:rsid w:val="00E55F70"/>
    <w:rsid w:val="00E5735E"/>
    <w:rsid w:val="00E57DDF"/>
    <w:rsid w:val="00E57F7B"/>
    <w:rsid w:val="00E62079"/>
    <w:rsid w:val="00E624E0"/>
    <w:rsid w:val="00E62D21"/>
    <w:rsid w:val="00E63475"/>
    <w:rsid w:val="00E63905"/>
    <w:rsid w:val="00E64894"/>
    <w:rsid w:val="00E64994"/>
    <w:rsid w:val="00E64F17"/>
    <w:rsid w:val="00E673A6"/>
    <w:rsid w:val="00E708AE"/>
    <w:rsid w:val="00E71345"/>
    <w:rsid w:val="00E7210A"/>
    <w:rsid w:val="00E726DE"/>
    <w:rsid w:val="00E72AE1"/>
    <w:rsid w:val="00E72DEE"/>
    <w:rsid w:val="00E741A4"/>
    <w:rsid w:val="00E745D8"/>
    <w:rsid w:val="00E756C5"/>
    <w:rsid w:val="00E75976"/>
    <w:rsid w:val="00E75C14"/>
    <w:rsid w:val="00E77740"/>
    <w:rsid w:val="00E80793"/>
    <w:rsid w:val="00E80932"/>
    <w:rsid w:val="00E81227"/>
    <w:rsid w:val="00E81330"/>
    <w:rsid w:val="00E82759"/>
    <w:rsid w:val="00E82E29"/>
    <w:rsid w:val="00E84E2F"/>
    <w:rsid w:val="00E84E47"/>
    <w:rsid w:val="00E85B94"/>
    <w:rsid w:val="00E86D32"/>
    <w:rsid w:val="00E86E86"/>
    <w:rsid w:val="00E876CF"/>
    <w:rsid w:val="00E878BC"/>
    <w:rsid w:val="00E90143"/>
    <w:rsid w:val="00E90549"/>
    <w:rsid w:val="00E91651"/>
    <w:rsid w:val="00E91DF2"/>
    <w:rsid w:val="00E93003"/>
    <w:rsid w:val="00E93510"/>
    <w:rsid w:val="00E95B39"/>
    <w:rsid w:val="00E962E7"/>
    <w:rsid w:val="00E96309"/>
    <w:rsid w:val="00E97393"/>
    <w:rsid w:val="00E978AE"/>
    <w:rsid w:val="00E97978"/>
    <w:rsid w:val="00E97B2A"/>
    <w:rsid w:val="00E97FC5"/>
    <w:rsid w:val="00EA0BD4"/>
    <w:rsid w:val="00EA1585"/>
    <w:rsid w:val="00EA2032"/>
    <w:rsid w:val="00EA2B95"/>
    <w:rsid w:val="00EA31E9"/>
    <w:rsid w:val="00EA33F5"/>
    <w:rsid w:val="00EA3653"/>
    <w:rsid w:val="00EA41D2"/>
    <w:rsid w:val="00EA5E14"/>
    <w:rsid w:val="00EA6539"/>
    <w:rsid w:val="00EA71EF"/>
    <w:rsid w:val="00EA78A1"/>
    <w:rsid w:val="00EA7F31"/>
    <w:rsid w:val="00EB08D9"/>
    <w:rsid w:val="00EB0F4C"/>
    <w:rsid w:val="00EB169A"/>
    <w:rsid w:val="00EB21EA"/>
    <w:rsid w:val="00EB24FB"/>
    <w:rsid w:val="00EB277A"/>
    <w:rsid w:val="00EB34B8"/>
    <w:rsid w:val="00EB42C1"/>
    <w:rsid w:val="00EB55A7"/>
    <w:rsid w:val="00EB58F5"/>
    <w:rsid w:val="00EB6193"/>
    <w:rsid w:val="00EB6438"/>
    <w:rsid w:val="00EB73FF"/>
    <w:rsid w:val="00EB787C"/>
    <w:rsid w:val="00EC0084"/>
    <w:rsid w:val="00EC0085"/>
    <w:rsid w:val="00EC00C3"/>
    <w:rsid w:val="00EC0259"/>
    <w:rsid w:val="00EC0DDF"/>
    <w:rsid w:val="00EC23EF"/>
    <w:rsid w:val="00EC3765"/>
    <w:rsid w:val="00EC4566"/>
    <w:rsid w:val="00EC5C48"/>
    <w:rsid w:val="00EC5F77"/>
    <w:rsid w:val="00EC714B"/>
    <w:rsid w:val="00EC7B35"/>
    <w:rsid w:val="00EC7BAB"/>
    <w:rsid w:val="00ED08C3"/>
    <w:rsid w:val="00ED2CB4"/>
    <w:rsid w:val="00ED534E"/>
    <w:rsid w:val="00ED716A"/>
    <w:rsid w:val="00ED7D18"/>
    <w:rsid w:val="00EE1CC2"/>
    <w:rsid w:val="00EE2B38"/>
    <w:rsid w:val="00EE4192"/>
    <w:rsid w:val="00EE433B"/>
    <w:rsid w:val="00EE51D0"/>
    <w:rsid w:val="00EE53CB"/>
    <w:rsid w:val="00EE6268"/>
    <w:rsid w:val="00EF0400"/>
    <w:rsid w:val="00EF060C"/>
    <w:rsid w:val="00EF11D1"/>
    <w:rsid w:val="00EF1562"/>
    <w:rsid w:val="00EF2C04"/>
    <w:rsid w:val="00EF2C18"/>
    <w:rsid w:val="00EF327E"/>
    <w:rsid w:val="00EF35D8"/>
    <w:rsid w:val="00EF3987"/>
    <w:rsid w:val="00EF39F3"/>
    <w:rsid w:val="00EF41FC"/>
    <w:rsid w:val="00EF461E"/>
    <w:rsid w:val="00EF51AA"/>
    <w:rsid w:val="00EF54CB"/>
    <w:rsid w:val="00EF61B7"/>
    <w:rsid w:val="00EF6F12"/>
    <w:rsid w:val="00EF7BE7"/>
    <w:rsid w:val="00F0078A"/>
    <w:rsid w:val="00F025B5"/>
    <w:rsid w:val="00F0284B"/>
    <w:rsid w:val="00F02A63"/>
    <w:rsid w:val="00F03E41"/>
    <w:rsid w:val="00F044D6"/>
    <w:rsid w:val="00F046F5"/>
    <w:rsid w:val="00F04B42"/>
    <w:rsid w:val="00F07B96"/>
    <w:rsid w:val="00F07CE7"/>
    <w:rsid w:val="00F102ED"/>
    <w:rsid w:val="00F103D3"/>
    <w:rsid w:val="00F1051F"/>
    <w:rsid w:val="00F109BF"/>
    <w:rsid w:val="00F1102C"/>
    <w:rsid w:val="00F11B22"/>
    <w:rsid w:val="00F12F08"/>
    <w:rsid w:val="00F14BE9"/>
    <w:rsid w:val="00F151A4"/>
    <w:rsid w:val="00F153CF"/>
    <w:rsid w:val="00F162DC"/>
    <w:rsid w:val="00F165CE"/>
    <w:rsid w:val="00F17929"/>
    <w:rsid w:val="00F20D30"/>
    <w:rsid w:val="00F20DBC"/>
    <w:rsid w:val="00F21A41"/>
    <w:rsid w:val="00F21D4C"/>
    <w:rsid w:val="00F21E4A"/>
    <w:rsid w:val="00F21ED3"/>
    <w:rsid w:val="00F22E08"/>
    <w:rsid w:val="00F23732"/>
    <w:rsid w:val="00F23846"/>
    <w:rsid w:val="00F238C6"/>
    <w:rsid w:val="00F23B2E"/>
    <w:rsid w:val="00F250ED"/>
    <w:rsid w:val="00F258C1"/>
    <w:rsid w:val="00F26A49"/>
    <w:rsid w:val="00F26C20"/>
    <w:rsid w:val="00F30949"/>
    <w:rsid w:val="00F309A7"/>
    <w:rsid w:val="00F309BD"/>
    <w:rsid w:val="00F30A65"/>
    <w:rsid w:val="00F313AC"/>
    <w:rsid w:val="00F3386A"/>
    <w:rsid w:val="00F33947"/>
    <w:rsid w:val="00F34EEF"/>
    <w:rsid w:val="00F35989"/>
    <w:rsid w:val="00F35C95"/>
    <w:rsid w:val="00F36481"/>
    <w:rsid w:val="00F36E54"/>
    <w:rsid w:val="00F36FF3"/>
    <w:rsid w:val="00F3736A"/>
    <w:rsid w:val="00F41CBA"/>
    <w:rsid w:val="00F42FAF"/>
    <w:rsid w:val="00F46562"/>
    <w:rsid w:val="00F47317"/>
    <w:rsid w:val="00F4750E"/>
    <w:rsid w:val="00F47F08"/>
    <w:rsid w:val="00F47FEB"/>
    <w:rsid w:val="00F506BB"/>
    <w:rsid w:val="00F50D72"/>
    <w:rsid w:val="00F526C4"/>
    <w:rsid w:val="00F53191"/>
    <w:rsid w:val="00F532D7"/>
    <w:rsid w:val="00F539B3"/>
    <w:rsid w:val="00F5419B"/>
    <w:rsid w:val="00F541D0"/>
    <w:rsid w:val="00F543BD"/>
    <w:rsid w:val="00F55329"/>
    <w:rsid w:val="00F563CC"/>
    <w:rsid w:val="00F56D92"/>
    <w:rsid w:val="00F578F1"/>
    <w:rsid w:val="00F60257"/>
    <w:rsid w:val="00F60597"/>
    <w:rsid w:val="00F63C24"/>
    <w:rsid w:val="00F64D5C"/>
    <w:rsid w:val="00F65D8D"/>
    <w:rsid w:val="00F662F3"/>
    <w:rsid w:val="00F6679D"/>
    <w:rsid w:val="00F714CC"/>
    <w:rsid w:val="00F71AA4"/>
    <w:rsid w:val="00F72705"/>
    <w:rsid w:val="00F72F1A"/>
    <w:rsid w:val="00F748EC"/>
    <w:rsid w:val="00F75765"/>
    <w:rsid w:val="00F768A3"/>
    <w:rsid w:val="00F769D6"/>
    <w:rsid w:val="00F76A2A"/>
    <w:rsid w:val="00F76ABB"/>
    <w:rsid w:val="00F76DE3"/>
    <w:rsid w:val="00F8158E"/>
    <w:rsid w:val="00F81A28"/>
    <w:rsid w:val="00F81FCD"/>
    <w:rsid w:val="00F828C1"/>
    <w:rsid w:val="00F83133"/>
    <w:rsid w:val="00F8326D"/>
    <w:rsid w:val="00F8383D"/>
    <w:rsid w:val="00F83D29"/>
    <w:rsid w:val="00F83FAE"/>
    <w:rsid w:val="00F840D4"/>
    <w:rsid w:val="00F85392"/>
    <w:rsid w:val="00F86684"/>
    <w:rsid w:val="00F86F35"/>
    <w:rsid w:val="00F9049B"/>
    <w:rsid w:val="00F90653"/>
    <w:rsid w:val="00F90E5C"/>
    <w:rsid w:val="00F918FE"/>
    <w:rsid w:val="00F921E6"/>
    <w:rsid w:val="00F92302"/>
    <w:rsid w:val="00F94030"/>
    <w:rsid w:val="00F940E6"/>
    <w:rsid w:val="00F9461B"/>
    <w:rsid w:val="00F95141"/>
    <w:rsid w:val="00F95610"/>
    <w:rsid w:val="00F95A9C"/>
    <w:rsid w:val="00F95E71"/>
    <w:rsid w:val="00F96AB9"/>
    <w:rsid w:val="00F9783A"/>
    <w:rsid w:val="00FA1270"/>
    <w:rsid w:val="00FA245C"/>
    <w:rsid w:val="00FA329B"/>
    <w:rsid w:val="00FA4096"/>
    <w:rsid w:val="00FA4E31"/>
    <w:rsid w:val="00FA570F"/>
    <w:rsid w:val="00FA5F38"/>
    <w:rsid w:val="00FA608F"/>
    <w:rsid w:val="00FA6FB4"/>
    <w:rsid w:val="00FA79A1"/>
    <w:rsid w:val="00FB2E09"/>
    <w:rsid w:val="00FB30C4"/>
    <w:rsid w:val="00FB3D54"/>
    <w:rsid w:val="00FB421F"/>
    <w:rsid w:val="00FB4D5E"/>
    <w:rsid w:val="00FB4EBA"/>
    <w:rsid w:val="00FB5A1E"/>
    <w:rsid w:val="00FB629D"/>
    <w:rsid w:val="00FB63FB"/>
    <w:rsid w:val="00FB7813"/>
    <w:rsid w:val="00FB79DA"/>
    <w:rsid w:val="00FB7E1F"/>
    <w:rsid w:val="00FC0EA0"/>
    <w:rsid w:val="00FC20A5"/>
    <w:rsid w:val="00FC2F04"/>
    <w:rsid w:val="00FC3C97"/>
    <w:rsid w:val="00FC4212"/>
    <w:rsid w:val="00FC4425"/>
    <w:rsid w:val="00FC4A07"/>
    <w:rsid w:val="00FC6136"/>
    <w:rsid w:val="00FC6F27"/>
    <w:rsid w:val="00FC77B5"/>
    <w:rsid w:val="00FD0B17"/>
    <w:rsid w:val="00FD17FE"/>
    <w:rsid w:val="00FD2A56"/>
    <w:rsid w:val="00FD3F3A"/>
    <w:rsid w:val="00FD4AB7"/>
    <w:rsid w:val="00FD5BC5"/>
    <w:rsid w:val="00FD6B4F"/>
    <w:rsid w:val="00FD72C1"/>
    <w:rsid w:val="00FE028E"/>
    <w:rsid w:val="00FE2030"/>
    <w:rsid w:val="00FE246D"/>
    <w:rsid w:val="00FE3250"/>
    <w:rsid w:val="00FE3FFF"/>
    <w:rsid w:val="00FE69F5"/>
    <w:rsid w:val="00FF0A7D"/>
    <w:rsid w:val="00FF43C0"/>
    <w:rsid w:val="00FF4C56"/>
    <w:rsid w:val="00FF5A5B"/>
    <w:rsid w:val="00FF6978"/>
    <w:rsid w:val="00FF7233"/>
    <w:rsid w:val="00FF790E"/>
    <w:rsid w:val="00FF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D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C839D0"/>
    <w:pPr>
      <w:keepNext/>
      <w:spacing w:before="240" w:after="60"/>
      <w:outlineLvl w:val="0"/>
    </w:pPr>
    <w:rPr>
      <w:rFonts w:ascii="Arial" w:hAnsi="Arial" w:cs="Times New Roman"/>
      <w:b/>
      <w:bCs/>
      <w:sz w:val="32"/>
      <w:szCs w:val="32"/>
    </w:rPr>
  </w:style>
  <w:style w:type="paragraph" w:styleId="2">
    <w:name w:val="heading 2"/>
    <w:next w:val="a0"/>
    <w:qFormat/>
    <w:rsid w:val="00C839D0"/>
    <w:pPr>
      <w:keepNext/>
      <w:widowControl w:val="0"/>
      <w:tabs>
        <w:tab w:val="num" w:pos="576"/>
      </w:tabs>
      <w:suppressAutoHyphens/>
      <w:spacing w:before="120" w:line="100" w:lineRule="atLeast"/>
      <w:ind w:left="576" w:hanging="576"/>
      <w:jc w:val="center"/>
      <w:outlineLvl w:val="1"/>
    </w:pPr>
    <w:rPr>
      <w:rFonts w:eastAsia="DejaVu Sans" w:cs="font388"/>
      <w:b/>
      <w:kern w:val="1"/>
      <w:sz w:val="32"/>
      <w:szCs w:val="32"/>
      <w:lang w:eastAsia="ar-SA"/>
    </w:rPr>
  </w:style>
  <w:style w:type="paragraph" w:styleId="3">
    <w:name w:val="heading 3"/>
    <w:basedOn w:val="a"/>
    <w:next w:val="a"/>
    <w:qFormat/>
    <w:rsid w:val="00C41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7210A"/>
    <w:pPr>
      <w:keepNext/>
      <w:widowControl w:val="0"/>
      <w:suppressAutoHyphens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3"/>
    </w:pPr>
    <w:rPr>
      <w:rFonts w:ascii="Times New Roman" w:eastAsia="PMingLiU" w:hAnsi="Times New Roman" w:cs="Times New Roman"/>
      <w:b/>
      <w:bCs/>
      <w:kern w:val="0"/>
      <w:sz w:val="28"/>
      <w:szCs w:val="28"/>
      <w:lang w:eastAsia="zh-TW"/>
    </w:rPr>
  </w:style>
  <w:style w:type="paragraph" w:styleId="8">
    <w:name w:val="heading 8"/>
    <w:basedOn w:val="a"/>
    <w:next w:val="a"/>
    <w:qFormat/>
    <w:rsid w:val="00C41ED7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C839D0"/>
  </w:style>
  <w:style w:type="character" w:customStyle="1" w:styleId="11">
    <w:name w:val="Основной шрифт абзаца1"/>
    <w:rsid w:val="00C839D0"/>
  </w:style>
  <w:style w:type="character" w:customStyle="1" w:styleId="WW-1234">
    <w:name w:val="WW- Знак1234"/>
    <w:rsid w:val="00C839D0"/>
    <w:rPr>
      <w:rFonts w:ascii="Calibri" w:eastAsia="Times New Roman" w:hAnsi="Calibri" w:cs="Times New Roman"/>
      <w:kern w:val="1"/>
      <w:sz w:val="16"/>
      <w:szCs w:val="16"/>
    </w:rPr>
  </w:style>
  <w:style w:type="character" w:customStyle="1" w:styleId="a4">
    <w:name w:val="Не вступил в силу"/>
    <w:uiPriority w:val="99"/>
    <w:rsid w:val="00C839D0"/>
    <w:rPr>
      <w:rFonts w:cs="Times New Roman"/>
      <w:color w:val="008080"/>
      <w:sz w:val="20"/>
      <w:szCs w:val="20"/>
    </w:rPr>
  </w:style>
  <w:style w:type="character" w:styleId="a5">
    <w:name w:val="Hyperlink"/>
    <w:uiPriority w:val="99"/>
    <w:rsid w:val="00C839D0"/>
    <w:rPr>
      <w:color w:val="0000FF"/>
      <w:u w:val="single"/>
    </w:rPr>
  </w:style>
  <w:style w:type="paragraph" w:customStyle="1" w:styleId="12">
    <w:name w:val="Заголовок1"/>
    <w:basedOn w:val="a"/>
    <w:next w:val="a0"/>
    <w:rsid w:val="00C839D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6"/>
    <w:rsid w:val="00C839D0"/>
    <w:pPr>
      <w:spacing w:after="120"/>
    </w:pPr>
    <w:rPr>
      <w:rFonts w:cs="Times New Roman"/>
    </w:rPr>
  </w:style>
  <w:style w:type="paragraph" w:styleId="a7">
    <w:name w:val="List"/>
    <w:basedOn w:val="a0"/>
    <w:rsid w:val="00C839D0"/>
    <w:rPr>
      <w:rFonts w:cs="Tahoma"/>
    </w:rPr>
  </w:style>
  <w:style w:type="paragraph" w:customStyle="1" w:styleId="13">
    <w:name w:val="Название1"/>
    <w:basedOn w:val="a"/>
    <w:rsid w:val="00C839D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C839D0"/>
    <w:pPr>
      <w:suppressLineNumbers/>
    </w:pPr>
    <w:rPr>
      <w:rFonts w:cs="Tahoma"/>
    </w:rPr>
  </w:style>
  <w:style w:type="paragraph" w:customStyle="1" w:styleId="a8">
    <w:name w:val="Подраздел"/>
    <w:rsid w:val="00C839D0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388"/>
      <w:b/>
      <w:smallCaps/>
      <w:spacing w:val="-2"/>
      <w:kern w:val="1"/>
      <w:sz w:val="24"/>
      <w:lang w:eastAsia="ar-SA"/>
    </w:rPr>
  </w:style>
  <w:style w:type="paragraph" w:styleId="a9">
    <w:name w:val="Normal (Web)"/>
    <w:rsid w:val="00C839D0"/>
    <w:pPr>
      <w:widowControl w:val="0"/>
      <w:suppressAutoHyphens/>
      <w:spacing w:after="200" w:line="276" w:lineRule="auto"/>
    </w:pPr>
    <w:rPr>
      <w:rFonts w:ascii="Calibri" w:eastAsia="DejaVu Sans" w:hAnsi="Calibri" w:cs="font388"/>
      <w:kern w:val="1"/>
      <w:sz w:val="22"/>
      <w:szCs w:val="22"/>
      <w:lang w:eastAsia="ar-SA"/>
    </w:rPr>
  </w:style>
  <w:style w:type="paragraph" w:customStyle="1" w:styleId="21">
    <w:name w:val="Основной текст 21"/>
    <w:rsid w:val="00C839D0"/>
    <w:pPr>
      <w:widowControl w:val="0"/>
      <w:suppressAutoHyphens/>
      <w:spacing w:before="120" w:line="100" w:lineRule="atLeast"/>
      <w:jc w:val="both"/>
    </w:pPr>
    <w:rPr>
      <w:rFonts w:eastAsia="DejaVu Sans" w:cs="font388"/>
      <w:kern w:val="1"/>
      <w:sz w:val="24"/>
      <w:lang w:eastAsia="ar-SA"/>
    </w:rPr>
  </w:style>
  <w:style w:type="paragraph" w:customStyle="1" w:styleId="210">
    <w:name w:val="Основной текст с отступом 21"/>
    <w:rsid w:val="00C839D0"/>
    <w:pPr>
      <w:widowControl w:val="0"/>
      <w:suppressAutoHyphens/>
      <w:spacing w:after="120" w:line="480" w:lineRule="auto"/>
      <w:ind w:left="283"/>
    </w:pPr>
    <w:rPr>
      <w:rFonts w:ascii="Calibri" w:eastAsia="DejaVu Sans" w:hAnsi="Calibri" w:cs="font388"/>
      <w:kern w:val="1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rsid w:val="00C839D0"/>
    <w:pPr>
      <w:tabs>
        <w:tab w:val="center" w:pos="4320"/>
        <w:tab w:val="right" w:pos="8640"/>
      </w:tabs>
    </w:pPr>
  </w:style>
  <w:style w:type="paragraph" w:styleId="ac">
    <w:name w:val="header"/>
    <w:basedOn w:val="a"/>
    <w:link w:val="ad"/>
    <w:uiPriority w:val="99"/>
    <w:rsid w:val="00C839D0"/>
    <w:pPr>
      <w:widowControl w:val="0"/>
      <w:tabs>
        <w:tab w:val="center" w:pos="4677"/>
        <w:tab w:val="right" w:pos="9355"/>
      </w:tabs>
      <w:suppressAutoHyphens w:val="0"/>
      <w:autoSpaceDE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5">
    <w:name w:val="Текст1"/>
    <w:basedOn w:val="a"/>
    <w:rsid w:val="00C839D0"/>
    <w:pPr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6">
    <w:name w:val="Знак Знак Знак1"/>
    <w:basedOn w:val="a"/>
    <w:rsid w:val="00C839D0"/>
    <w:pPr>
      <w:suppressAutoHyphens w:val="0"/>
      <w:spacing w:after="160" w:line="240" w:lineRule="exact"/>
    </w:pPr>
    <w:rPr>
      <w:rFonts w:ascii="Verdana" w:hAnsi="Verdana" w:cs="Times New Roman"/>
      <w:sz w:val="24"/>
      <w:szCs w:val="24"/>
      <w:lang w:val="en-US"/>
    </w:rPr>
  </w:style>
  <w:style w:type="paragraph" w:customStyle="1" w:styleId="22">
    <w:name w:val="Основной текст 22"/>
    <w:basedOn w:val="a"/>
    <w:rsid w:val="00C839D0"/>
    <w:pPr>
      <w:spacing w:after="120" w:line="480" w:lineRule="auto"/>
    </w:pPr>
  </w:style>
  <w:style w:type="paragraph" w:customStyle="1" w:styleId="31">
    <w:name w:val="Основной текст 31"/>
    <w:basedOn w:val="a"/>
    <w:rsid w:val="00C839D0"/>
    <w:pPr>
      <w:spacing w:after="120"/>
    </w:pPr>
    <w:rPr>
      <w:sz w:val="16"/>
      <w:szCs w:val="16"/>
    </w:rPr>
  </w:style>
  <w:style w:type="paragraph" w:styleId="ae">
    <w:name w:val="Title"/>
    <w:basedOn w:val="a"/>
    <w:next w:val="af"/>
    <w:qFormat/>
    <w:rsid w:val="00C839D0"/>
    <w:pPr>
      <w:suppressAutoHyphens w:val="0"/>
      <w:autoSpaceDE w:val="0"/>
      <w:spacing w:after="0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styleId="af">
    <w:name w:val="Subtitle"/>
    <w:basedOn w:val="12"/>
    <w:next w:val="a0"/>
    <w:qFormat/>
    <w:rsid w:val="00C839D0"/>
    <w:pPr>
      <w:jc w:val="center"/>
    </w:pPr>
    <w:rPr>
      <w:i/>
      <w:iCs/>
    </w:rPr>
  </w:style>
  <w:style w:type="paragraph" w:customStyle="1" w:styleId="20">
    <w:name w:val="Текст2"/>
    <w:basedOn w:val="a"/>
    <w:rsid w:val="00C839D0"/>
    <w:pPr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rsid w:val="00C839D0"/>
    <w:pPr>
      <w:suppressLineNumbers/>
    </w:pPr>
  </w:style>
  <w:style w:type="paragraph" w:customStyle="1" w:styleId="af1">
    <w:name w:val="Заголовок таблицы"/>
    <w:basedOn w:val="af0"/>
    <w:rsid w:val="00C839D0"/>
    <w:pPr>
      <w:jc w:val="center"/>
    </w:pPr>
    <w:rPr>
      <w:b/>
      <w:bCs/>
    </w:rPr>
  </w:style>
  <w:style w:type="paragraph" w:customStyle="1" w:styleId="Iacaaiea">
    <w:name w:val="Iacaaiea"/>
    <w:basedOn w:val="a"/>
    <w:rsid w:val="00E34604"/>
    <w:pPr>
      <w:tabs>
        <w:tab w:val="left" w:pos="426"/>
      </w:tabs>
      <w:suppressAutoHyphens w:val="0"/>
      <w:spacing w:before="120" w:after="0" w:line="360" w:lineRule="atLeast"/>
      <w:jc w:val="center"/>
    </w:pPr>
    <w:rPr>
      <w:rFonts w:ascii="Times New Roman" w:hAnsi="Times New Roman" w:cs="Times New Roman"/>
      <w:b/>
      <w:bCs/>
      <w:kern w:val="0"/>
      <w:lang w:eastAsia="ru-RU"/>
    </w:rPr>
  </w:style>
  <w:style w:type="character" w:customStyle="1" w:styleId="ab">
    <w:name w:val="Нижний колонтитул Знак"/>
    <w:link w:val="aa"/>
    <w:uiPriority w:val="99"/>
    <w:rsid w:val="005C3873"/>
    <w:rPr>
      <w:rFonts w:ascii="Calibri" w:hAnsi="Calibri" w:cs="Calibri"/>
      <w:kern w:val="1"/>
      <w:sz w:val="22"/>
      <w:szCs w:val="22"/>
      <w:lang w:val="ru-RU" w:eastAsia="ar-SA" w:bidi="ar-SA"/>
    </w:rPr>
  </w:style>
  <w:style w:type="table" w:styleId="af2">
    <w:name w:val="Table Grid"/>
    <w:basedOn w:val="a2"/>
    <w:rsid w:val="004D657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1"/>
    <w:rsid w:val="0029796F"/>
  </w:style>
  <w:style w:type="paragraph" w:customStyle="1" w:styleId="30">
    <w:name w:val="Стиль3 Знак Знак"/>
    <w:basedOn w:val="23"/>
    <w:rsid w:val="007228F1"/>
    <w:pPr>
      <w:widowControl w:val="0"/>
      <w:tabs>
        <w:tab w:val="num" w:pos="618"/>
      </w:tabs>
      <w:suppressAutoHyphens w:val="0"/>
      <w:adjustRightInd w:val="0"/>
      <w:spacing w:before="120" w:after="0" w:line="240" w:lineRule="auto"/>
      <w:ind w:left="391"/>
      <w:jc w:val="both"/>
      <w:textAlignment w:val="baseline"/>
    </w:pPr>
    <w:rPr>
      <w:rFonts w:ascii="Times New Roman" w:hAnsi="Times New Roman" w:cs="Times New Roman"/>
      <w:kern w:val="0"/>
      <w:sz w:val="24"/>
      <w:szCs w:val="20"/>
      <w:lang w:eastAsia="ru-RU"/>
    </w:rPr>
  </w:style>
  <w:style w:type="paragraph" w:styleId="23">
    <w:name w:val="Body Text Indent 2"/>
    <w:basedOn w:val="a"/>
    <w:rsid w:val="007228F1"/>
    <w:pPr>
      <w:spacing w:after="120" w:line="480" w:lineRule="auto"/>
      <w:ind w:left="283"/>
    </w:pPr>
  </w:style>
  <w:style w:type="paragraph" w:styleId="24">
    <w:name w:val="Body Text 2"/>
    <w:basedOn w:val="a"/>
    <w:link w:val="25"/>
    <w:rsid w:val="000677A9"/>
    <w:pPr>
      <w:spacing w:after="120" w:line="480" w:lineRule="auto"/>
    </w:pPr>
    <w:rPr>
      <w:rFonts w:cs="Times New Roman"/>
    </w:rPr>
  </w:style>
  <w:style w:type="paragraph" w:customStyle="1" w:styleId="ConsPlusTitle">
    <w:name w:val="ConsPlusTitle"/>
    <w:rsid w:val="00F35C9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List Paragraph"/>
    <w:basedOn w:val="a"/>
    <w:link w:val="af5"/>
    <w:uiPriority w:val="34"/>
    <w:qFormat/>
    <w:rsid w:val="00CD7903"/>
    <w:pPr>
      <w:ind w:left="708"/>
    </w:pPr>
    <w:rPr>
      <w:rFonts w:cs="Times New Roman"/>
    </w:rPr>
  </w:style>
  <w:style w:type="character" w:customStyle="1" w:styleId="a6">
    <w:name w:val="Основной текст Знак"/>
    <w:link w:val="a0"/>
    <w:rsid w:val="00CD7903"/>
    <w:rPr>
      <w:rFonts w:ascii="Calibri" w:hAnsi="Calibri" w:cs="Calibri"/>
      <w:kern w:val="1"/>
      <w:sz w:val="22"/>
      <w:szCs w:val="22"/>
      <w:lang w:eastAsia="ar-SA"/>
    </w:rPr>
  </w:style>
  <w:style w:type="paragraph" w:styleId="af6">
    <w:name w:val="TOC Heading"/>
    <w:basedOn w:val="1"/>
    <w:next w:val="a"/>
    <w:uiPriority w:val="39"/>
    <w:qFormat/>
    <w:rsid w:val="00FA570F"/>
    <w:pPr>
      <w:keepLines/>
      <w:suppressAutoHyphens w:val="0"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6">
    <w:name w:val="toc 2"/>
    <w:basedOn w:val="a"/>
    <w:next w:val="a"/>
    <w:autoRedefine/>
    <w:uiPriority w:val="39"/>
    <w:rsid w:val="00FA570F"/>
    <w:pPr>
      <w:ind w:left="220"/>
    </w:pPr>
  </w:style>
  <w:style w:type="paragraph" w:styleId="17">
    <w:name w:val="toc 1"/>
    <w:basedOn w:val="a"/>
    <w:next w:val="a"/>
    <w:autoRedefine/>
    <w:uiPriority w:val="39"/>
    <w:rsid w:val="00113D17"/>
    <w:pPr>
      <w:tabs>
        <w:tab w:val="left" w:pos="660"/>
        <w:tab w:val="right" w:leader="dot" w:pos="10490"/>
      </w:tabs>
      <w:spacing w:after="0" w:line="240" w:lineRule="auto"/>
    </w:pPr>
    <w:rPr>
      <w:rFonts w:ascii="Times New Roman" w:hAnsi="Times New Roman" w:cs="Times New Roman"/>
      <w:noProof/>
      <w:kern w:val="22"/>
    </w:rPr>
  </w:style>
  <w:style w:type="paragraph" w:customStyle="1" w:styleId="af7">
    <w:name w:val="Тест несписок Знак"/>
    <w:basedOn w:val="a"/>
    <w:rsid w:val="00E97393"/>
    <w:pPr>
      <w:suppressAutoHyphens w:val="0"/>
      <w:spacing w:before="60" w:after="60" w:line="288" w:lineRule="auto"/>
      <w:ind w:firstLine="567"/>
      <w:jc w:val="both"/>
      <w:outlineLvl w:val="0"/>
    </w:pPr>
    <w:rPr>
      <w:rFonts w:ascii="Times New Roman" w:hAnsi="Times New Roman" w:cs="Times New Roman"/>
      <w:kern w:val="32"/>
      <w:sz w:val="24"/>
      <w:szCs w:val="24"/>
      <w:lang w:eastAsia="ru-RU"/>
    </w:rPr>
  </w:style>
  <w:style w:type="paragraph" w:customStyle="1" w:styleId="18">
    <w:name w:val="Основной текст1"/>
    <w:basedOn w:val="a"/>
    <w:rsid w:val="00E97393"/>
    <w:pPr>
      <w:widowControl w:val="0"/>
      <w:suppressAutoHyphens w:val="0"/>
      <w:spacing w:after="0" w:line="240" w:lineRule="auto"/>
      <w:jc w:val="both"/>
    </w:pPr>
    <w:rPr>
      <w:rFonts w:ascii="Times New Roman" w:hAnsi="Times New Roman" w:cs="Times New Roman"/>
      <w:snapToGrid w:val="0"/>
      <w:kern w:val="0"/>
      <w:sz w:val="24"/>
      <w:szCs w:val="20"/>
      <w:lang w:eastAsia="ru-RU"/>
    </w:rPr>
  </w:style>
  <w:style w:type="paragraph" w:customStyle="1" w:styleId="27">
    <w:name w:val="заголовок 2"/>
    <w:basedOn w:val="a"/>
    <w:next w:val="a"/>
    <w:rsid w:val="009671B5"/>
    <w:pPr>
      <w:keepNext/>
      <w:suppressAutoHyphens w:val="0"/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C41ED7"/>
    <w:pPr>
      <w:spacing w:after="120"/>
      <w:ind w:left="283"/>
    </w:pPr>
    <w:rPr>
      <w:rFonts w:cs="Times New Roman"/>
      <w:sz w:val="16"/>
      <w:szCs w:val="16"/>
    </w:rPr>
  </w:style>
  <w:style w:type="paragraph" w:styleId="af8">
    <w:name w:val="Body Text Indent"/>
    <w:basedOn w:val="a"/>
    <w:rsid w:val="00C41ED7"/>
    <w:pPr>
      <w:spacing w:after="120"/>
      <w:ind w:left="283"/>
    </w:pPr>
  </w:style>
  <w:style w:type="paragraph" w:customStyle="1" w:styleId="110">
    <w:name w:val="заголовок 11"/>
    <w:basedOn w:val="a"/>
    <w:next w:val="a"/>
    <w:rsid w:val="00C41ED7"/>
    <w:pPr>
      <w:keepNext/>
      <w:suppressAutoHyphens w:val="0"/>
      <w:spacing w:after="0" w:line="240" w:lineRule="auto"/>
      <w:jc w:val="center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28">
    <w:name w:val="List 2"/>
    <w:basedOn w:val="a"/>
    <w:rsid w:val="00C41ED7"/>
    <w:pPr>
      <w:suppressAutoHyphens w:val="0"/>
      <w:spacing w:after="0" w:line="240" w:lineRule="auto"/>
      <w:ind w:left="566" w:hanging="283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34">
    <w:name w:val="List 3"/>
    <w:basedOn w:val="a"/>
    <w:rsid w:val="00C41ED7"/>
    <w:pPr>
      <w:suppressAutoHyphens w:val="0"/>
      <w:spacing w:after="0" w:line="240" w:lineRule="auto"/>
      <w:ind w:left="849" w:hanging="283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af9">
    <w:name w:val="caption"/>
    <w:basedOn w:val="a"/>
    <w:qFormat/>
    <w:rsid w:val="00C41ED7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kern w:val="0"/>
      <w:sz w:val="40"/>
      <w:szCs w:val="20"/>
      <w:lang w:eastAsia="ru-RU"/>
    </w:rPr>
  </w:style>
  <w:style w:type="paragraph" w:customStyle="1" w:styleId="afa">
    <w:name w:val="Обычный.Нормальный абзац"/>
    <w:rsid w:val="001C7F7E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styleId="afb">
    <w:name w:val="Balloon Text"/>
    <w:basedOn w:val="a"/>
    <w:semiHidden/>
    <w:rsid w:val="00E5138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276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c">
    <w:name w:val="footnote text"/>
    <w:basedOn w:val="a"/>
    <w:link w:val="afd"/>
    <w:rsid w:val="000B2E65"/>
    <w:pPr>
      <w:suppressAutoHyphens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</w:rPr>
  </w:style>
  <w:style w:type="character" w:styleId="afe">
    <w:name w:val="footnote reference"/>
    <w:rsid w:val="000B2E65"/>
    <w:rPr>
      <w:vertAlign w:val="superscript"/>
    </w:rPr>
  </w:style>
  <w:style w:type="character" w:customStyle="1" w:styleId="29">
    <w:name w:val="Знак Знак2"/>
    <w:rsid w:val="00FF7A1A"/>
    <w:rPr>
      <w:rFonts w:ascii="Calibri" w:hAnsi="Calibri" w:cs="Calibri"/>
      <w:kern w:val="1"/>
      <w:sz w:val="22"/>
      <w:szCs w:val="22"/>
      <w:lang w:eastAsia="ar-SA"/>
    </w:rPr>
  </w:style>
  <w:style w:type="character" w:styleId="aff">
    <w:name w:val="Strong"/>
    <w:qFormat/>
    <w:rsid w:val="00843F5C"/>
    <w:rPr>
      <w:b/>
      <w:bCs/>
    </w:rPr>
  </w:style>
  <w:style w:type="paragraph" w:customStyle="1" w:styleId="aff0">
    <w:name w:val="об"/>
    <w:basedOn w:val="a0"/>
    <w:rsid w:val="006F2BC6"/>
    <w:pPr>
      <w:widowControl w:val="0"/>
      <w:spacing w:after="0" w:line="240" w:lineRule="auto"/>
      <w:ind w:right="-2" w:firstLine="720"/>
      <w:jc w:val="both"/>
    </w:pPr>
    <w:rPr>
      <w:rFonts w:ascii="Times New Roman" w:hAnsi="Times New Roman"/>
      <w:color w:val="000000"/>
      <w:sz w:val="20"/>
      <w:szCs w:val="20"/>
      <w:lang w:eastAsia="ru-RU"/>
    </w:rPr>
  </w:style>
  <w:style w:type="character" w:styleId="aff1">
    <w:name w:val="Emphasis"/>
    <w:qFormat/>
    <w:rsid w:val="006F2BC6"/>
    <w:rPr>
      <w:i/>
      <w:iCs/>
    </w:rPr>
  </w:style>
  <w:style w:type="character" w:customStyle="1" w:styleId="aff2">
    <w:name w:val="Символ сноски"/>
    <w:uiPriority w:val="99"/>
    <w:rsid w:val="00DE2C72"/>
    <w:rPr>
      <w:vertAlign w:val="superscript"/>
    </w:rPr>
  </w:style>
  <w:style w:type="character" w:customStyle="1" w:styleId="afd">
    <w:name w:val="Текст сноски Знак"/>
    <w:basedOn w:val="a1"/>
    <w:link w:val="afc"/>
    <w:rsid w:val="00DE2C72"/>
  </w:style>
  <w:style w:type="paragraph" w:customStyle="1" w:styleId="35">
    <w:name w:val="Стиль3"/>
    <w:basedOn w:val="210"/>
    <w:rsid w:val="00DE2C72"/>
    <w:pPr>
      <w:tabs>
        <w:tab w:val="left" w:pos="360"/>
        <w:tab w:val="num" w:pos="720"/>
      </w:tabs>
      <w:spacing w:after="0" w:line="240" w:lineRule="auto"/>
      <w:ind w:left="0" w:hanging="720"/>
      <w:jc w:val="both"/>
    </w:pPr>
    <w:rPr>
      <w:rFonts w:ascii="Times New Roman" w:eastAsia="Times New Roman" w:hAnsi="Times New Roman" w:cs="Calibri"/>
      <w:kern w:val="0"/>
      <w:sz w:val="24"/>
      <w:szCs w:val="24"/>
    </w:rPr>
  </w:style>
  <w:style w:type="paragraph" w:customStyle="1" w:styleId="230">
    <w:name w:val="Основной текст 23"/>
    <w:basedOn w:val="a"/>
    <w:rsid w:val="00E62D21"/>
    <w:pPr>
      <w:spacing w:after="120" w:line="480" w:lineRule="auto"/>
    </w:pPr>
  </w:style>
  <w:style w:type="character" w:customStyle="1" w:styleId="40">
    <w:name w:val="Заголовок 4 Знак"/>
    <w:link w:val="4"/>
    <w:rsid w:val="00E7210A"/>
    <w:rPr>
      <w:rFonts w:eastAsia="PMingLiU"/>
      <w:b/>
      <w:bCs/>
      <w:sz w:val="28"/>
      <w:szCs w:val="28"/>
      <w:lang w:eastAsia="zh-TW"/>
    </w:rPr>
  </w:style>
  <w:style w:type="paragraph" w:styleId="aff3">
    <w:name w:val="Normal Indent"/>
    <w:basedOn w:val="a"/>
    <w:rsid w:val="00E7210A"/>
    <w:pPr>
      <w:widowControl w:val="0"/>
      <w:suppressAutoHyphens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Times New Roman" w:eastAsia="PMingLiU" w:hAnsi="Times New Roman" w:cs="Times New Roman"/>
      <w:kern w:val="0"/>
      <w:sz w:val="24"/>
      <w:szCs w:val="16"/>
      <w:lang w:eastAsia="zh-TW"/>
    </w:rPr>
  </w:style>
  <w:style w:type="character" w:customStyle="1" w:styleId="2a">
    <w:name w:val="Заголовок 2 Знак"/>
    <w:rsid w:val="00E7210A"/>
    <w:rPr>
      <w:rFonts w:ascii="Arial" w:eastAsia="PMingLiU" w:hAnsi="Arial" w:cs="Arial" w:hint="default"/>
      <w:b/>
      <w:bCs/>
      <w:i/>
      <w:iCs/>
      <w:sz w:val="28"/>
      <w:szCs w:val="28"/>
      <w:lang w:val="ru-RU" w:eastAsia="zh-TW" w:bidi="ar-SA"/>
    </w:rPr>
  </w:style>
  <w:style w:type="paragraph" w:customStyle="1" w:styleId="Web">
    <w:name w:val="Обычный (Web)"/>
    <w:basedOn w:val="a"/>
    <w:rsid w:val="00E7210A"/>
    <w:pPr>
      <w:suppressAutoHyphens w:val="0"/>
      <w:spacing w:before="280" w:after="28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ist2">
    <w:name w:val="List2"/>
    <w:basedOn w:val="a"/>
    <w:rsid w:val="00E7210A"/>
    <w:pPr>
      <w:tabs>
        <w:tab w:val="left" w:pos="1701"/>
      </w:tabs>
      <w:suppressAutoHyphens w:val="0"/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0"/>
      <w:lang w:eastAsia="ru-RU"/>
    </w:rPr>
  </w:style>
  <w:style w:type="paragraph" w:customStyle="1" w:styleId="36">
    <w:name w:val="3"/>
    <w:basedOn w:val="a"/>
    <w:rsid w:val="00E7210A"/>
    <w:pPr>
      <w:suppressAutoHyphens w:val="0"/>
      <w:spacing w:before="150" w:after="150" w:line="240" w:lineRule="auto"/>
      <w:ind w:left="150" w:right="150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customStyle="1" w:styleId="19">
    <w:name w:val="Обычный1"/>
    <w:uiPriority w:val="99"/>
    <w:rsid w:val="00E7210A"/>
    <w:pPr>
      <w:widowControl w:val="0"/>
      <w:ind w:firstLine="400"/>
      <w:jc w:val="both"/>
    </w:pPr>
    <w:rPr>
      <w:snapToGrid w:val="0"/>
      <w:sz w:val="24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"/>
    <w:basedOn w:val="a"/>
    <w:rsid w:val="00E7210A"/>
    <w:pPr>
      <w:suppressAutoHyphens w:val="0"/>
      <w:spacing w:before="100" w:beforeAutospacing="1" w:after="100" w:afterAutospacing="1" w:line="240" w:lineRule="auto"/>
    </w:pPr>
    <w:rPr>
      <w:rFonts w:ascii="Tahoma" w:hAnsi="Tahoma" w:cs="Times New Roman"/>
      <w:kern w:val="0"/>
      <w:sz w:val="20"/>
      <w:szCs w:val="20"/>
      <w:lang w:val="en-US" w:eastAsia="en-US"/>
    </w:rPr>
  </w:style>
  <w:style w:type="character" w:styleId="aff5">
    <w:name w:val="FollowedHyperlink"/>
    <w:rsid w:val="00E7210A"/>
    <w:rPr>
      <w:color w:val="800080"/>
      <w:u w:val="single"/>
    </w:rPr>
  </w:style>
  <w:style w:type="paragraph" w:customStyle="1" w:styleId="37">
    <w:name w:val="Знак Знак Знак Знак Знак Знак3 Знак"/>
    <w:basedOn w:val="a"/>
    <w:rsid w:val="00E7210A"/>
    <w:pPr>
      <w:suppressAutoHyphens w:val="0"/>
      <w:spacing w:before="100" w:beforeAutospacing="1" w:after="100" w:afterAutospacing="1" w:line="240" w:lineRule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aff6">
    <w:name w:val="Гипертекстовая ссылка"/>
    <w:uiPriority w:val="99"/>
    <w:rsid w:val="00E7210A"/>
    <w:rPr>
      <w:color w:val="008000"/>
    </w:rPr>
  </w:style>
  <w:style w:type="character" w:customStyle="1" w:styleId="33">
    <w:name w:val="Основной текст с отступом 3 Знак"/>
    <w:link w:val="32"/>
    <w:uiPriority w:val="99"/>
    <w:rsid w:val="00E7210A"/>
    <w:rPr>
      <w:rFonts w:ascii="Calibri" w:hAnsi="Calibri" w:cs="Calibri"/>
      <w:kern w:val="1"/>
      <w:sz w:val="16"/>
      <w:szCs w:val="16"/>
      <w:lang w:eastAsia="ar-SA"/>
    </w:rPr>
  </w:style>
  <w:style w:type="character" w:customStyle="1" w:styleId="10">
    <w:name w:val="Заголовок 1 Знак"/>
    <w:link w:val="1"/>
    <w:rsid w:val="00E7210A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delimitor">
    <w:name w:val="delimitor"/>
    <w:basedOn w:val="a1"/>
    <w:rsid w:val="00E7210A"/>
  </w:style>
  <w:style w:type="character" w:customStyle="1" w:styleId="25">
    <w:name w:val="Основной текст 2 Знак"/>
    <w:link w:val="24"/>
    <w:rsid w:val="00E7210A"/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af5">
    <w:name w:val="Абзац списка Знак"/>
    <w:link w:val="af4"/>
    <w:uiPriority w:val="34"/>
    <w:rsid w:val="00E7210A"/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aff7">
    <w:name w:val="Заголовок списка"/>
    <w:basedOn w:val="a"/>
    <w:next w:val="a"/>
    <w:rsid w:val="00E7210A"/>
    <w:rPr>
      <w:rFonts w:eastAsia="Calibri"/>
      <w:kern w:val="0"/>
      <w:lang w:eastAsia="zh-CN"/>
    </w:rPr>
  </w:style>
  <w:style w:type="character" w:customStyle="1" w:styleId="apple-converted-space">
    <w:name w:val="apple-converted-space"/>
    <w:rsid w:val="00E7210A"/>
  </w:style>
  <w:style w:type="paragraph" w:customStyle="1" w:styleId="ConsPlusNormal">
    <w:name w:val="ConsPlusNormal"/>
    <w:rsid w:val="00E721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8">
    <w:name w:val="Document Map"/>
    <w:basedOn w:val="a"/>
    <w:link w:val="aff9"/>
    <w:rsid w:val="00733B21"/>
    <w:rPr>
      <w:rFonts w:ascii="Tahoma" w:hAnsi="Tahoma" w:cs="Times New Roman"/>
      <w:sz w:val="16"/>
      <w:szCs w:val="16"/>
    </w:rPr>
  </w:style>
  <w:style w:type="character" w:customStyle="1" w:styleId="aff9">
    <w:name w:val="Схема документа Знак"/>
    <w:link w:val="aff8"/>
    <w:rsid w:val="00733B21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ConsPlusCell">
    <w:name w:val="ConsPlusCell"/>
    <w:rsid w:val="000B7FA5"/>
    <w:pPr>
      <w:autoSpaceDE w:val="0"/>
      <w:autoSpaceDN w:val="0"/>
      <w:adjustRightInd w:val="0"/>
    </w:pPr>
    <w:rPr>
      <w:sz w:val="24"/>
      <w:szCs w:val="24"/>
    </w:rPr>
  </w:style>
  <w:style w:type="paragraph" w:styleId="affa">
    <w:name w:val="No Spacing"/>
    <w:aliases w:val="для таблиц,Без интервала2,No Spacing"/>
    <w:link w:val="affb"/>
    <w:uiPriority w:val="1"/>
    <w:qFormat/>
    <w:rsid w:val="00446F30"/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link w:val="ac"/>
    <w:uiPriority w:val="99"/>
    <w:rsid w:val="00D303A9"/>
    <w:rPr>
      <w:rFonts w:cs="Calibri"/>
      <w:kern w:val="1"/>
      <w:lang w:eastAsia="ar-SA"/>
    </w:rPr>
  </w:style>
  <w:style w:type="paragraph" w:customStyle="1" w:styleId="1a">
    <w:name w:val="Знак1"/>
    <w:basedOn w:val="a"/>
    <w:rsid w:val="00C04DAB"/>
    <w:pPr>
      <w:suppressAutoHyphens w:val="0"/>
      <w:spacing w:before="100" w:beforeAutospacing="1" w:after="100" w:afterAutospacing="1" w:line="240" w:lineRule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b">
    <w:name w:val="Без интервала1"/>
    <w:rsid w:val="00E3714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2b">
    <w:name w:val="Обычный2"/>
    <w:rsid w:val="007D53AA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table" w:customStyle="1" w:styleId="1c">
    <w:name w:val="Сетка таблицы1"/>
    <w:basedOn w:val="a2"/>
    <w:next w:val="af2"/>
    <w:rsid w:val="00C54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текст (2)"/>
    <w:rsid w:val="006C19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_"/>
    <w:uiPriority w:val="99"/>
    <w:locked/>
    <w:rsid w:val="001F4FFE"/>
    <w:rPr>
      <w:rFonts w:ascii="Arial" w:hAnsi="Arial"/>
      <w:sz w:val="18"/>
      <w:shd w:val="clear" w:color="auto" w:fill="FFFFFF"/>
    </w:rPr>
  </w:style>
  <w:style w:type="character" w:customStyle="1" w:styleId="markedcontent">
    <w:name w:val="markedcontent"/>
    <w:basedOn w:val="a1"/>
    <w:rsid w:val="00E962E7"/>
  </w:style>
  <w:style w:type="character" w:customStyle="1" w:styleId="affb">
    <w:name w:val="Без интервала Знак"/>
    <w:aliases w:val="для таблиц Знак,Без интервала2 Знак,No Spacing Знак"/>
    <w:link w:val="affa"/>
    <w:uiPriority w:val="1"/>
    <w:rsid w:val="00C60954"/>
    <w:rPr>
      <w:rFonts w:ascii="Calibri" w:hAnsi="Calibri"/>
      <w:sz w:val="22"/>
      <w:szCs w:val="22"/>
    </w:rPr>
  </w:style>
  <w:style w:type="character" w:customStyle="1" w:styleId="current">
    <w:name w:val="current"/>
    <w:basedOn w:val="a1"/>
    <w:rsid w:val="00380A1D"/>
  </w:style>
  <w:style w:type="character" w:customStyle="1" w:styleId="pull-left">
    <w:name w:val="pull-left"/>
    <w:basedOn w:val="a1"/>
    <w:rsid w:val="00380A1D"/>
  </w:style>
  <w:style w:type="character" w:customStyle="1" w:styleId="pull-right">
    <w:name w:val="pull-right"/>
    <w:basedOn w:val="a1"/>
    <w:rsid w:val="00380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D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C839D0"/>
    <w:pPr>
      <w:keepNext/>
      <w:spacing w:before="240" w:after="60"/>
      <w:outlineLvl w:val="0"/>
    </w:pPr>
    <w:rPr>
      <w:rFonts w:ascii="Arial" w:hAnsi="Arial" w:cs="Times New Roman"/>
      <w:b/>
      <w:bCs/>
      <w:sz w:val="32"/>
      <w:szCs w:val="32"/>
    </w:rPr>
  </w:style>
  <w:style w:type="paragraph" w:styleId="2">
    <w:name w:val="heading 2"/>
    <w:next w:val="a0"/>
    <w:qFormat/>
    <w:rsid w:val="00C839D0"/>
    <w:pPr>
      <w:keepNext/>
      <w:widowControl w:val="0"/>
      <w:tabs>
        <w:tab w:val="num" w:pos="576"/>
      </w:tabs>
      <w:suppressAutoHyphens/>
      <w:spacing w:before="120" w:line="100" w:lineRule="atLeast"/>
      <w:ind w:left="576" w:hanging="576"/>
      <w:jc w:val="center"/>
      <w:outlineLvl w:val="1"/>
    </w:pPr>
    <w:rPr>
      <w:rFonts w:eastAsia="DejaVu Sans" w:cs="font388"/>
      <w:b/>
      <w:kern w:val="1"/>
      <w:sz w:val="32"/>
      <w:szCs w:val="32"/>
      <w:lang w:eastAsia="ar-SA"/>
    </w:rPr>
  </w:style>
  <w:style w:type="paragraph" w:styleId="3">
    <w:name w:val="heading 3"/>
    <w:basedOn w:val="a"/>
    <w:next w:val="a"/>
    <w:qFormat/>
    <w:rsid w:val="00C41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7210A"/>
    <w:pPr>
      <w:keepNext/>
      <w:widowControl w:val="0"/>
      <w:suppressAutoHyphens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3"/>
    </w:pPr>
    <w:rPr>
      <w:rFonts w:ascii="Times New Roman" w:eastAsia="PMingLiU" w:hAnsi="Times New Roman" w:cs="Times New Roman"/>
      <w:b/>
      <w:bCs/>
      <w:kern w:val="0"/>
      <w:sz w:val="28"/>
      <w:szCs w:val="28"/>
      <w:lang w:eastAsia="zh-TW"/>
    </w:rPr>
  </w:style>
  <w:style w:type="paragraph" w:styleId="8">
    <w:name w:val="heading 8"/>
    <w:basedOn w:val="a"/>
    <w:next w:val="a"/>
    <w:qFormat/>
    <w:rsid w:val="00C41ED7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C839D0"/>
  </w:style>
  <w:style w:type="character" w:customStyle="1" w:styleId="11">
    <w:name w:val="Основной шрифт абзаца1"/>
    <w:rsid w:val="00C839D0"/>
  </w:style>
  <w:style w:type="character" w:customStyle="1" w:styleId="WW-1234">
    <w:name w:val="WW- Знак1234"/>
    <w:rsid w:val="00C839D0"/>
    <w:rPr>
      <w:rFonts w:ascii="Calibri" w:eastAsia="Times New Roman" w:hAnsi="Calibri" w:cs="Times New Roman"/>
      <w:kern w:val="1"/>
      <w:sz w:val="16"/>
      <w:szCs w:val="16"/>
    </w:rPr>
  </w:style>
  <w:style w:type="character" w:customStyle="1" w:styleId="a4">
    <w:name w:val="Не вступил в силу"/>
    <w:uiPriority w:val="99"/>
    <w:rsid w:val="00C839D0"/>
    <w:rPr>
      <w:rFonts w:cs="Times New Roman"/>
      <w:color w:val="008080"/>
      <w:sz w:val="20"/>
      <w:szCs w:val="20"/>
    </w:rPr>
  </w:style>
  <w:style w:type="character" w:styleId="a5">
    <w:name w:val="Hyperlink"/>
    <w:uiPriority w:val="99"/>
    <w:rsid w:val="00C839D0"/>
    <w:rPr>
      <w:color w:val="0000FF"/>
      <w:u w:val="single"/>
    </w:rPr>
  </w:style>
  <w:style w:type="paragraph" w:customStyle="1" w:styleId="12">
    <w:name w:val="Заголовок1"/>
    <w:basedOn w:val="a"/>
    <w:next w:val="a0"/>
    <w:rsid w:val="00C839D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6"/>
    <w:rsid w:val="00C839D0"/>
    <w:pPr>
      <w:spacing w:after="120"/>
    </w:pPr>
    <w:rPr>
      <w:rFonts w:cs="Times New Roman"/>
    </w:rPr>
  </w:style>
  <w:style w:type="paragraph" w:styleId="a7">
    <w:name w:val="List"/>
    <w:basedOn w:val="a0"/>
    <w:rsid w:val="00C839D0"/>
    <w:rPr>
      <w:rFonts w:cs="Tahoma"/>
    </w:rPr>
  </w:style>
  <w:style w:type="paragraph" w:customStyle="1" w:styleId="13">
    <w:name w:val="Название1"/>
    <w:basedOn w:val="a"/>
    <w:rsid w:val="00C839D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C839D0"/>
    <w:pPr>
      <w:suppressLineNumbers/>
    </w:pPr>
    <w:rPr>
      <w:rFonts w:cs="Tahoma"/>
    </w:rPr>
  </w:style>
  <w:style w:type="paragraph" w:customStyle="1" w:styleId="a8">
    <w:name w:val="Подраздел"/>
    <w:rsid w:val="00C839D0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388"/>
      <w:b/>
      <w:smallCaps/>
      <w:spacing w:val="-2"/>
      <w:kern w:val="1"/>
      <w:sz w:val="24"/>
      <w:lang w:eastAsia="ar-SA"/>
    </w:rPr>
  </w:style>
  <w:style w:type="paragraph" w:styleId="a9">
    <w:name w:val="Normal (Web)"/>
    <w:rsid w:val="00C839D0"/>
    <w:pPr>
      <w:widowControl w:val="0"/>
      <w:suppressAutoHyphens/>
      <w:spacing w:after="200" w:line="276" w:lineRule="auto"/>
    </w:pPr>
    <w:rPr>
      <w:rFonts w:ascii="Calibri" w:eastAsia="DejaVu Sans" w:hAnsi="Calibri" w:cs="font388"/>
      <w:kern w:val="1"/>
      <w:sz w:val="22"/>
      <w:szCs w:val="22"/>
      <w:lang w:eastAsia="ar-SA"/>
    </w:rPr>
  </w:style>
  <w:style w:type="paragraph" w:customStyle="1" w:styleId="21">
    <w:name w:val="Основной текст 21"/>
    <w:rsid w:val="00C839D0"/>
    <w:pPr>
      <w:widowControl w:val="0"/>
      <w:suppressAutoHyphens/>
      <w:spacing w:before="120" w:line="100" w:lineRule="atLeast"/>
      <w:jc w:val="both"/>
    </w:pPr>
    <w:rPr>
      <w:rFonts w:eastAsia="DejaVu Sans" w:cs="font388"/>
      <w:kern w:val="1"/>
      <w:sz w:val="24"/>
      <w:lang w:eastAsia="ar-SA"/>
    </w:rPr>
  </w:style>
  <w:style w:type="paragraph" w:customStyle="1" w:styleId="210">
    <w:name w:val="Основной текст с отступом 21"/>
    <w:rsid w:val="00C839D0"/>
    <w:pPr>
      <w:widowControl w:val="0"/>
      <w:suppressAutoHyphens/>
      <w:spacing w:after="120" w:line="480" w:lineRule="auto"/>
      <w:ind w:left="283"/>
    </w:pPr>
    <w:rPr>
      <w:rFonts w:ascii="Calibri" w:eastAsia="DejaVu Sans" w:hAnsi="Calibri" w:cs="font388"/>
      <w:kern w:val="1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rsid w:val="00C839D0"/>
    <w:pPr>
      <w:tabs>
        <w:tab w:val="center" w:pos="4320"/>
        <w:tab w:val="right" w:pos="8640"/>
      </w:tabs>
    </w:pPr>
  </w:style>
  <w:style w:type="paragraph" w:styleId="ac">
    <w:name w:val="header"/>
    <w:basedOn w:val="a"/>
    <w:link w:val="ad"/>
    <w:uiPriority w:val="99"/>
    <w:rsid w:val="00C839D0"/>
    <w:pPr>
      <w:widowControl w:val="0"/>
      <w:tabs>
        <w:tab w:val="center" w:pos="4677"/>
        <w:tab w:val="right" w:pos="9355"/>
      </w:tabs>
      <w:suppressAutoHyphens w:val="0"/>
      <w:autoSpaceDE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5">
    <w:name w:val="Текст1"/>
    <w:basedOn w:val="a"/>
    <w:rsid w:val="00C839D0"/>
    <w:pPr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6">
    <w:name w:val="Знак Знак Знак1"/>
    <w:basedOn w:val="a"/>
    <w:rsid w:val="00C839D0"/>
    <w:pPr>
      <w:suppressAutoHyphens w:val="0"/>
      <w:spacing w:after="160" w:line="240" w:lineRule="exact"/>
    </w:pPr>
    <w:rPr>
      <w:rFonts w:ascii="Verdana" w:hAnsi="Verdana" w:cs="Times New Roman"/>
      <w:sz w:val="24"/>
      <w:szCs w:val="24"/>
      <w:lang w:val="en-US"/>
    </w:rPr>
  </w:style>
  <w:style w:type="paragraph" w:customStyle="1" w:styleId="22">
    <w:name w:val="Основной текст 22"/>
    <w:basedOn w:val="a"/>
    <w:rsid w:val="00C839D0"/>
    <w:pPr>
      <w:spacing w:after="120" w:line="480" w:lineRule="auto"/>
    </w:pPr>
  </w:style>
  <w:style w:type="paragraph" w:customStyle="1" w:styleId="31">
    <w:name w:val="Основной текст 31"/>
    <w:basedOn w:val="a"/>
    <w:rsid w:val="00C839D0"/>
    <w:pPr>
      <w:spacing w:after="120"/>
    </w:pPr>
    <w:rPr>
      <w:sz w:val="16"/>
      <w:szCs w:val="16"/>
    </w:rPr>
  </w:style>
  <w:style w:type="paragraph" w:styleId="ae">
    <w:name w:val="Title"/>
    <w:basedOn w:val="a"/>
    <w:next w:val="af"/>
    <w:qFormat/>
    <w:rsid w:val="00C839D0"/>
    <w:pPr>
      <w:suppressAutoHyphens w:val="0"/>
      <w:autoSpaceDE w:val="0"/>
      <w:spacing w:after="0" w:line="240" w:lineRule="auto"/>
      <w:jc w:val="center"/>
    </w:pPr>
    <w:rPr>
      <w:rFonts w:ascii="Arial" w:hAnsi="Arial" w:cs="Arial"/>
      <w:b/>
      <w:bCs/>
      <w:sz w:val="28"/>
      <w:szCs w:val="28"/>
    </w:rPr>
  </w:style>
  <w:style w:type="paragraph" w:styleId="af">
    <w:name w:val="Subtitle"/>
    <w:basedOn w:val="12"/>
    <w:next w:val="a0"/>
    <w:qFormat/>
    <w:rsid w:val="00C839D0"/>
    <w:pPr>
      <w:jc w:val="center"/>
    </w:pPr>
    <w:rPr>
      <w:i/>
      <w:iCs/>
    </w:rPr>
  </w:style>
  <w:style w:type="paragraph" w:customStyle="1" w:styleId="20">
    <w:name w:val="Текст2"/>
    <w:basedOn w:val="a"/>
    <w:rsid w:val="00C839D0"/>
    <w:pPr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rsid w:val="00C839D0"/>
    <w:pPr>
      <w:suppressLineNumbers/>
    </w:pPr>
  </w:style>
  <w:style w:type="paragraph" w:customStyle="1" w:styleId="af1">
    <w:name w:val="Заголовок таблицы"/>
    <w:basedOn w:val="af0"/>
    <w:rsid w:val="00C839D0"/>
    <w:pPr>
      <w:jc w:val="center"/>
    </w:pPr>
    <w:rPr>
      <w:b/>
      <w:bCs/>
    </w:rPr>
  </w:style>
  <w:style w:type="paragraph" w:customStyle="1" w:styleId="Iacaaiea">
    <w:name w:val="Iacaaiea"/>
    <w:basedOn w:val="a"/>
    <w:rsid w:val="00E34604"/>
    <w:pPr>
      <w:tabs>
        <w:tab w:val="left" w:pos="426"/>
      </w:tabs>
      <w:suppressAutoHyphens w:val="0"/>
      <w:spacing w:before="120" w:after="0" w:line="360" w:lineRule="atLeast"/>
      <w:jc w:val="center"/>
    </w:pPr>
    <w:rPr>
      <w:rFonts w:ascii="Times New Roman" w:hAnsi="Times New Roman" w:cs="Times New Roman"/>
      <w:b/>
      <w:bCs/>
      <w:kern w:val="0"/>
      <w:lang w:eastAsia="ru-RU"/>
    </w:rPr>
  </w:style>
  <w:style w:type="character" w:customStyle="1" w:styleId="ab">
    <w:name w:val="Нижний колонтитул Знак"/>
    <w:link w:val="aa"/>
    <w:uiPriority w:val="99"/>
    <w:rsid w:val="005C3873"/>
    <w:rPr>
      <w:rFonts w:ascii="Calibri" w:hAnsi="Calibri" w:cs="Calibri"/>
      <w:kern w:val="1"/>
      <w:sz w:val="22"/>
      <w:szCs w:val="22"/>
      <w:lang w:val="ru-RU" w:eastAsia="ar-SA" w:bidi="ar-SA"/>
    </w:rPr>
  </w:style>
  <w:style w:type="table" w:styleId="af2">
    <w:name w:val="Table Grid"/>
    <w:basedOn w:val="a2"/>
    <w:rsid w:val="004D657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1"/>
    <w:rsid w:val="0029796F"/>
  </w:style>
  <w:style w:type="paragraph" w:customStyle="1" w:styleId="30">
    <w:name w:val="Стиль3 Знак Знак"/>
    <w:basedOn w:val="23"/>
    <w:rsid w:val="007228F1"/>
    <w:pPr>
      <w:widowControl w:val="0"/>
      <w:tabs>
        <w:tab w:val="num" w:pos="618"/>
      </w:tabs>
      <w:suppressAutoHyphens w:val="0"/>
      <w:adjustRightInd w:val="0"/>
      <w:spacing w:before="120" w:after="0" w:line="240" w:lineRule="auto"/>
      <w:ind w:left="391"/>
      <w:jc w:val="both"/>
      <w:textAlignment w:val="baseline"/>
    </w:pPr>
    <w:rPr>
      <w:rFonts w:ascii="Times New Roman" w:hAnsi="Times New Roman" w:cs="Times New Roman"/>
      <w:kern w:val="0"/>
      <w:sz w:val="24"/>
      <w:szCs w:val="20"/>
      <w:lang w:eastAsia="ru-RU"/>
    </w:rPr>
  </w:style>
  <w:style w:type="paragraph" w:styleId="23">
    <w:name w:val="Body Text Indent 2"/>
    <w:basedOn w:val="a"/>
    <w:rsid w:val="007228F1"/>
    <w:pPr>
      <w:spacing w:after="120" w:line="480" w:lineRule="auto"/>
      <w:ind w:left="283"/>
    </w:pPr>
  </w:style>
  <w:style w:type="paragraph" w:styleId="24">
    <w:name w:val="Body Text 2"/>
    <w:basedOn w:val="a"/>
    <w:link w:val="25"/>
    <w:rsid w:val="000677A9"/>
    <w:pPr>
      <w:spacing w:after="120" w:line="480" w:lineRule="auto"/>
    </w:pPr>
    <w:rPr>
      <w:rFonts w:cs="Times New Roman"/>
    </w:rPr>
  </w:style>
  <w:style w:type="paragraph" w:customStyle="1" w:styleId="ConsPlusTitle">
    <w:name w:val="ConsPlusTitle"/>
    <w:rsid w:val="00F35C9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List Paragraph"/>
    <w:basedOn w:val="a"/>
    <w:link w:val="af5"/>
    <w:uiPriority w:val="34"/>
    <w:qFormat/>
    <w:rsid w:val="00CD7903"/>
    <w:pPr>
      <w:ind w:left="708"/>
    </w:pPr>
    <w:rPr>
      <w:rFonts w:cs="Times New Roman"/>
    </w:rPr>
  </w:style>
  <w:style w:type="character" w:customStyle="1" w:styleId="a6">
    <w:name w:val="Основной текст Знак"/>
    <w:link w:val="a0"/>
    <w:rsid w:val="00CD7903"/>
    <w:rPr>
      <w:rFonts w:ascii="Calibri" w:hAnsi="Calibri" w:cs="Calibri"/>
      <w:kern w:val="1"/>
      <w:sz w:val="22"/>
      <w:szCs w:val="22"/>
      <w:lang w:eastAsia="ar-SA"/>
    </w:rPr>
  </w:style>
  <w:style w:type="paragraph" w:styleId="af6">
    <w:name w:val="TOC Heading"/>
    <w:basedOn w:val="1"/>
    <w:next w:val="a"/>
    <w:uiPriority w:val="39"/>
    <w:qFormat/>
    <w:rsid w:val="00FA570F"/>
    <w:pPr>
      <w:keepLines/>
      <w:suppressAutoHyphens w:val="0"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6">
    <w:name w:val="toc 2"/>
    <w:basedOn w:val="a"/>
    <w:next w:val="a"/>
    <w:autoRedefine/>
    <w:uiPriority w:val="39"/>
    <w:rsid w:val="00FA570F"/>
    <w:pPr>
      <w:ind w:left="220"/>
    </w:pPr>
  </w:style>
  <w:style w:type="paragraph" w:styleId="17">
    <w:name w:val="toc 1"/>
    <w:basedOn w:val="a"/>
    <w:next w:val="a"/>
    <w:autoRedefine/>
    <w:uiPriority w:val="39"/>
    <w:rsid w:val="00113D17"/>
    <w:pPr>
      <w:tabs>
        <w:tab w:val="left" w:pos="660"/>
        <w:tab w:val="right" w:leader="dot" w:pos="10490"/>
      </w:tabs>
      <w:spacing w:after="0" w:line="240" w:lineRule="auto"/>
    </w:pPr>
    <w:rPr>
      <w:rFonts w:ascii="Times New Roman" w:hAnsi="Times New Roman" w:cs="Times New Roman"/>
      <w:noProof/>
      <w:kern w:val="22"/>
    </w:rPr>
  </w:style>
  <w:style w:type="paragraph" w:customStyle="1" w:styleId="af7">
    <w:name w:val="Тест несписок Знак"/>
    <w:basedOn w:val="a"/>
    <w:rsid w:val="00E97393"/>
    <w:pPr>
      <w:suppressAutoHyphens w:val="0"/>
      <w:spacing w:before="60" w:after="60" w:line="288" w:lineRule="auto"/>
      <w:ind w:firstLine="567"/>
      <w:jc w:val="both"/>
      <w:outlineLvl w:val="0"/>
    </w:pPr>
    <w:rPr>
      <w:rFonts w:ascii="Times New Roman" w:hAnsi="Times New Roman" w:cs="Times New Roman"/>
      <w:kern w:val="32"/>
      <w:sz w:val="24"/>
      <w:szCs w:val="24"/>
      <w:lang w:eastAsia="ru-RU"/>
    </w:rPr>
  </w:style>
  <w:style w:type="paragraph" w:customStyle="1" w:styleId="18">
    <w:name w:val="Основной текст1"/>
    <w:basedOn w:val="a"/>
    <w:rsid w:val="00E97393"/>
    <w:pPr>
      <w:widowControl w:val="0"/>
      <w:suppressAutoHyphens w:val="0"/>
      <w:spacing w:after="0" w:line="240" w:lineRule="auto"/>
      <w:jc w:val="both"/>
    </w:pPr>
    <w:rPr>
      <w:rFonts w:ascii="Times New Roman" w:hAnsi="Times New Roman" w:cs="Times New Roman"/>
      <w:snapToGrid w:val="0"/>
      <w:kern w:val="0"/>
      <w:sz w:val="24"/>
      <w:szCs w:val="20"/>
      <w:lang w:eastAsia="ru-RU"/>
    </w:rPr>
  </w:style>
  <w:style w:type="paragraph" w:customStyle="1" w:styleId="27">
    <w:name w:val="заголовок 2"/>
    <w:basedOn w:val="a"/>
    <w:next w:val="a"/>
    <w:rsid w:val="009671B5"/>
    <w:pPr>
      <w:keepNext/>
      <w:suppressAutoHyphens w:val="0"/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C41ED7"/>
    <w:pPr>
      <w:spacing w:after="120"/>
      <w:ind w:left="283"/>
    </w:pPr>
    <w:rPr>
      <w:rFonts w:cs="Times New Roman"/>
      <w:sz w:val="16"/>
      <w:szCs w:val="16"/>
    </w:rPr>
  </w:style>
  <w:style w:type="paragraph" w:styleId="af8">
    <w:name w:val="Body Text Indent"/>
    <w:basedOn w:val="a"/>
    <w:rsid w:val="00C41ED7"/>
    <w:pPr>
      <w:spacing w:after="120"/>
      <w:ind w:left="283"/>
    </w:pPr>
  </w:style>
  <w:style w:type="paragraph" w:customStyle="1" w:styleId="110">
    <w:name w:val="заголовок 11"/>
    <w:basedOn w:val="a"/>
    <w:next w:val="a"/>
    <w:rsid w:val="00C41ED7"/>
    <w:pPr>
      <w:keepNext/>
      <w:suppressAutoHyphens w:val="0"/>
      <w:spacing w:after="0" w:line="240" w:lineRule="auto"/>
      <w:jc w:val="center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28">
    <w:name w:val="List 2"/>
    <w:basedOn w:val="a"/>
    <w:rsid w:val="00C41ED7"/>
    <w:pPr>
      <w:suppressAutoHyphens w:val="0"/>
      <w:spacing w:after="0" w:line="240" w:lineRule="auto"/>
      <w:ind w:left="566" w:hanging="283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34">
    <w:name w:val="List 3"/>
    <w:basedOn w:val="a"/>
    <w:rsid w:val="00C41ED7"/>
    <w:pPr>
      <w:suppressAutoHyphens w:val="0"/>
      <w:spacing w:after="0" w:line="240" w:lineRule="auto"/>
      <w:ind w:left="849" w:hanging="283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af9">
    <w:name w:val="caption"/>
    <w:basedOn w:val="a"/>
    <w:qFormat/>
    <w:rsid w:val="00C41ED7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kern w:val="0"/>
      <w:sz w:val="40"/>
      <w:szCs w:val="20"/>
      <w:lang w:eastAsia="ru-RU"/>
    </w:rPr>
  </w:style>
  <w:style w:type="paragraph" w:customStyle="1" w:styleId="afa">
    <w:name w:val="Обычный.Нормальный абзац"/>
    <w:rsid w:val="001C7F7E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styleId="afb">
    <w:name w:val="Balloon Text"/>
    <w:basedOn w:val="a"/>
    <w:semiHidden/>
    <w:rsid w:val="00E5138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276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c">
    <w:name w:val="footnote text"/>
    <w:basedOn w:val="a"/>
    <w:link w:val="afd"/>
    <w:rsid w:val="000B2E65"/>
    <w:pPr>
      <w:suppressAutoHyphens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</w:rPr>
  </w:style>
  <w:style w:type="character" w:styleId="afe">
    <w:name w:val="footnote reference"/>
    <w:rsid w:val="000B2E65"/>
    <w:rPr>
      <w:vertAlign w:val="superscript"/>
    </w:rPr>
  </w:style>
  <w:style w:type="character" w:customStyle="1" w:styleId="29">
    <w:name w:val="Знак Знак2"/>
    <w:rsid w:val="00FF7A1A"/>
    <w:rPr>
      <w:rFonts w:ascii="Calibri" w:hAnsi="Calibri" w:cs="Calibri"/>
      <w:kern w:val="1"/>
      <w:sz w:val="22"/>
      <w:szCs w:val="22"/>
      <w:lang w:eastAsia="ar-SA"/>
    </w:rPr>
  </w:style>
  <w:style w:type="character" w:styleId="aff">
    <w:name w:val="Strong"/>
    <w:qFormat/>
    <w:rsid w:val="00843F5C"/>
    <w:rPr>
      <w:b/>
      <w:bCs/>
    </w:rPr>
  </w:style>
  <w:style w:type="paragraph" w:customStyle="1" w:styleId="aff0">
    <w:name w:val="об"/>
    <w:basedOn w:val="a0"/>
    <w:rsid w:val="006F2BC6"/>
    <w:pPr>
      <w:widowControl w:val="0"/>
      <w:spacing w:after="0" w:line="240" w:lineRule="auto"/>
      <w:ind w:right="-2" w:firstLine="720"/>
      <w:jc w:val="both"/>
    </w:pPr>
    <w:rPr>
      <w:rFonts w:ascii="Times New Roman" w:hAnsi="Times New Roman"/>
      <w:color w:val="000000"/>
      <w:sz w:val="20"/>
      <w:szCs w:val="20"/>
      <w:lang w:eastAsia="ru-RU"/>
    </w:rPr>
  </w:style>
  <w:style w:type="character" w:styleId="aff1">
    <w:name w:val="Emphasis"/>
    <w:qFormat/>
    <w:rsid w:val="006F2BC6"/>
    <w:rPr>
      <w:i/>
      <w:iCs/>
    </w:rPr>
  </w:style>
  <w:style w:type="character" w:customStyle="1" w:styleId="aff2">
    <w:name w:val="Символ сноски"/>
    <w:uiPriority w:val="99"/>
    <w:rsid w:val="00DE2C72"/>
    <w:rPr>
      <w:vertAlign w:val="superscript"/>
    </w:rPr>
  </w:style>
  <w:style w:type="character" w:customStyle="1" w:styleId="afd">
    <w:name w:val="Текст сноски Знак"/>
    <w:basedOn w:val="a1"/>
    <w:link w:val="afc"/>
    <w:rsid w:val="00DE2C72"/>
  </w:style>
  <w:style w:type="paragraph" w:customStyle="1" w:styleId="35">
    <w:name w:val="Стиль3"/>
    <w:basedOn w:val="210"/>
    <w:rsid w:val="00DE2C72"/>
    <w:pPr>
      <w:tabs>
        <w:tab w:val="left" w:pos="360"/>
        <w:tab w:val="num" w:pos="720"/>
      </w:tabs>
      <w:spacing w:after="0" w:line="240" w:lineRule="auto"/>
      <w:ind w:left="0" w:hanging="720"/>
      <w:jc w:val="both"/>
    </w:pPr>
    <w:rPr>
      <w:rFonts w:ascii="Times New Roman" w:eastAsia="Times New Roman" w:hAnsi="Times New Roman" w:cs="Calibri"/>
      <w:kern w:val="0"/>
      <w:sz w:val="24"/>
      <w:szCs w:val="24"/>
    </w:rPr>
  </w:style>
  <w:style w:type="paragraph" w:customStyle="1" w:styleId="230">
    <w:name w:val="Основной текст 23"/>
    <w:basedOn w:val="a"/>
    <w:rsid w:val="00E62D21"/>
    <w:pPr>
      <w:spacing w:after="120" w:line="480" w:lineRule="auto"/>
    </w:pPr>
  </w:style>
  <w:style w:type="character" w:customStyle="1" w:styleId="40">
    <w:name w:val="Заголовок 4 Знак"/>
    <w:link w:val="4"/>
    <w:rsid w:val="00E7210A"/>
    <w:rPr>
      <w:rFonts w:eastAsia="PMingLiU"/>
      <w:b/>
      <w:bCs/>
      <w:sz w:val="28"/>
      <w:szCs w:val="28"/>
      <w:lang w:eastAsia="zh-TW"/>
    </w:rPr>
  </w:style>
  <w:style w:type="paragraph" w:styleId="aff3">
    <w:name w:val="Normal Indent"/>
    <w:basedOn w:val="a"/>
    <w:rsid w:val="00E7210A"/>
    <w:pPr>
      <w:widowControl w:val="0"/>
      <w:suppressAutoHyphens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Times New Roman" w:eastAsia="PMingLiU" w:hAnsi="Times New Roman" w:cs="Times New Roman"/>
      <w:kern w:val="0"/>
      <w:sz w:val="24"/>
      <w:szCs w:val="16"/>
      <w:lang w:eastAsia="zh-TW"/>
    </w:rPr>
  </w:style>
  <w:style w:type="character" w:customStyle="1" w:styleId="2a">
    <w:name w:val="Заголовок 2 Знак"/>
    <w:rsid w:val="00E7210A"/>
    <w:rPr>
      <w:rFonts w:ascii="Arial" w:eastAsia="PMingLiU" w:hAnsi="Arial" w:cs="Arial" w:hint="default"/>
      <w:b/>
      <w:bCs/>
      <w:i/>
      <w:iCs/>
      <w:sz w:val="28"/>
      <w:szCs w:val="28"/>
      <w:lang w:val="ru-RU" w:eastAsia="zh-TW" w:bidi="ar-SA"/>
    </w:rPr>
  </w:style>
  <w:style w:type="paragraph" w:customStyle="1" w:styleId="Web">
    <w:name w:val="Обычный (Web)"/>
    <w:basedOn w:val="a"/>
    <w:rsid w:val="00E7210A"/>
    <w:pPr>
      <w:suppressAutoHyphens w:val="0"/>
      <w:spacing w:before="280" w:after="28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List2">
    <w:name w:val="List2"/>
    <w:basedOn w:val="a"/>
    <w:rsid w:val="00E7210A"/>
    <w:pPr>
      <w:tabs>
        <w:tab w:val="left" w:pos="1701"/>
      </w:tabs>
      <w:suppressAutoHyphens w:val="0"/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0"/>
      <w:lang w:eastAsia="ru-RU"/>
    </w:rPr>
  </w:style>
  <w:style w:type="paragraph" w:customStyle="1" w:styleId="36">
    <w:name w:val="3"/>
    <w:basedOn w:val="a"/>
    <w:rsid w:val="00E7210A"/>
    <w:pPr>
      <w:suppressAutoHyphens w:val="0"/>
      <w:spacing w:before="150" w:after="150" w:line="240" w:lineRule="auto"/>
      <w:ind w:left="150" w:right="150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customStyle="1" w:styleId="19">
    <w:name w:val="Обычный1"/>
    <w:uiPriority w:val="99"/>
    <w:rsid w:val="00E7210A"/>
    <w:pPr>
      <w:widowControl w:val="0"/>
      <w:ind w:firstLine="400"/>
      <w:jc w:val="both"/>
    </w:pPr>
    <w:rPr>
      <w:snapToGrid w:val="0"/>
      <w:sz w:val="24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"/>
    <w:basedOn w:val="a"/>
    <w:rsid w:val="00E7210A"/>
    <w:pPr>
      <w:suppressAutoHyphens w:val="0"/>
      <w:spacing w:before="100" w:beforeAutospacing="1" w:after="100" w:afterAutospacing="1" w:line="240" w:lineRule="auto"/>
    </w:pPr>
    <w:rPr>
      <w:rFonts w:ascii="Tahoma" w:hAnsi="Tahoma" w:cs="Times New Roman"/>
      <w:kern w:val="0"/>
      <w:sz w:val="20"/>
      <w:szCs w:val="20"/>
      <w:lang w:val="en-US" w:eastAsia="en-US"/>
    </w:rPr>
  </w:style>
  <w:style w:type="character" w:styleId="aff5">
    <w:name w:val="FollowedHyperlink"/>
    <w:rsid w:val="00E7210A"/>
    <w:rPr>
      <w:color w:val="800080"/>
      <w:u w:val="single"/>
    </w:rPr>
  </w:style>
  <w:style w:type="paragraph" w:customStyle="1" w:styleId="37">
    <w:name w:val="Знак Знак Знак Знак Знак Знак3 Знак"/>
    <w:basedOn w:val="a"/>
    <w:rsid w:val="00E7210A"/>
    <w:pPr>
      <w:suppressAutoHyphens w:val="0"/>
      <w:spacing w:before="100" w:beforeAutospacing="1" w:after="100" w:afterAutospacing="1" w:line="240" w:lineRule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aff6">
    <w:name w:val="Гипертекстовая ссылка"/>
    <w:uiPriority w:val="99"/>
    <w:rsid w:val="00E7210A"/>
    <w:rPr>
      <w:color w:val="008000"/>
    </w:rPr>
  </w:style>
  <w:style w:type="character" w:customStyle="1" w:styleId="33">
    <w:name w:val="Основной текст с отступом 3 Знак"/>
    <w:link w:val="32"/>
    <w:uiPriority w:val="99"/>
    <w:rsid w:val="00E7210A"/>
    <w:rPr>
      <w:rFonts w:ascii="Calibri" w:hAnsi="Calibri" w:cs="Calibri"/>
      <w:kern w:val="1"/>
      <w:sz w:val="16"/>
      <w:szCs w:val="16"/>
      <w:lang w:eastAsia="ar-SA"/>
    </w:rPr>
  </w:style>
  <w:style w:type="character" w:customStyle="1" w:styleId="10">
    <w:name w:val="Заголовок 1 Знак"/>
    <w:link w:val="1"/>
    <w:rsid w:val="00E7210A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delimitor">
    <w:name w:val="delimitor"/>
    <w:basedOn w:val="a1"/>
    <w:rsid w:val="00E7210A"/>
  </w:style>
  <w:style w:type="character" w:customStyle="1" w:styleId="25">
    <w:name w:val="Основной текст 2 Знак"/>
    <w:link w:val="24"/>
    <w:rsid w:val="00E7210A"/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af5">
    <w:name w:val="Абзац списка Знак"/>
    <w:link w:val="af4"/>
    <w:rsid w:val="00E7210A"/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aff7">
    <w:name w:val="Заголовок списка"/>
    <w:basedOn w:val="a"/>
    <w:next w:val="a"/>
    <w:rsid w:val="00E7210A"/>
    <w:rPr>
      <w:rFonts w:eastAsia="Calibri"/>
      <w:kern w:val="0"/>
      <w:lang w:eastAsia="zh-CN"/>
    </w:rPr>
  </w:style>
  <w:style w:type="character" w:customStyle="1" w:styleId="apple-converted-space">
    <w:name w:val="apple-converted-space"/>
    <w:rsid w:val="00E7210A"/>
  </w:style>
  <w:style w:type="paragraph" w:customStyle="1" w:styleId="ConsPlusNormal">
    <w:name w:val="ConsPlusNormal"/>
    <w:rsid w:val="00E721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8">
    <w:name w:val="Document Map"/>
    <w:basedOn w:val="a"/>
    <w:link w:val="aff9"/>
    <w:rsid w:val="00733B21"/>
    <w:rPr>
      <w:rFonts w:ascii="Tahoma" w:hAnsi="Tahoma" w:cs="Times New Roman"/>
      <w:sz w:val="16"/>
      <w:szCs w:val="16"/>
    </w:rPr>
  </w:style>
  <w:style w:type="character" w:customStyle="1" w:styleId="aff9">
    <w:name w:val="Схема документа Знак"/>
    <w:link w:val="aff8"/>
    <w:rsid w:val="00733B21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ConsPlusCell">
    <w:name w:val="ConsPlusCell"/>
    <w:rsid w:val="000B7FA5"/>
    <w:pPr>
      <w:autoSpaceDE w:val="0"/>
      <w:autoSpaceDN w:val="0"/>
      <w:adjustRightInd w:val="0"/>
    </w:pPr>
    <w:rPr>
      <w:sz w:val="24"/>
      <w:szCs w:val="24"/>
    </w:rPr>
  </w:style>
  <w:style w:type="paragraph" w:styleId="affa">
    <w:name w:val="No Spacing"/>
    <w:aliases w:val="для таблиц,Без интервала2,No Spacing"/>
    <w:link w:val="affb"/>
    <w:uiPriority w:val="1"/>
    <w:qFormat/>
    <w:rsid w:val="00446F30"/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link w:val="ac"/>
    <w:uiPriority w:val="99"/>
    <w:rsid w:val="00D303A9"/>
    <w:rPr>
      <w:rFonts w:cs="Calibri"/>
      <w:kern w:val="1"/>
      <w:lang w:eastAsia="ar-SA"/>
    </w:rPr>
  </w:style>
  <w:style w:type="paragraph" w:customStyle="1" w:styleId="1a">
    <w:name w:val="Знак1"/>
    <w:basedOn w:val="a"/>
    <w:rsid w:val="00C04DAB"/>
    <w:pPr>
      <w:suppressAutoHyphens w:val="0"/>
      <w:spacing w:before="100" w:beforeAutospacing="1" w:after="100" w:afterAutospacing="1" w:line="240" w:lineRule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b">
    <w:name w:val="Без интервала1"/>
    <w:rsid w:val="00E3714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2b">
    <w:name w:val="Обычный2"/>
    <w:rsid w:val="007D53AA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table" w:customStyle="1" w:styleId="1c">
    <w:name w:val="Сетка таблицы1"/>
    <w:basedOn w:val="a2"/>
    <w:next w:val="af2"/>
    <w:rsid w:val="00C54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текст (2)"/>
    <w:rsid w:val="006C19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_"/>
    <w:uiPriority w:val="99"/>
    <w:locked/>
    <w:rsid w:val="001F4FFE"/>
    <w:rPr>
      <w:rFonts w:ascii="Arial" w:hAnsi="Arial"/>
      <w:sz w:val="18"/>
      <w:shd w:val="clear" w:color="auto" w:fill="FFFFFF"/>
    </w:rPr>
  </w:style>
  <w:style w:type="character" w:customStyle="1" w:styleId="markedcontent">
    <w:name w:val="markedcontent"/>
    <w:basedOn w:val="a1"/>
    <w:rsid w:val="00E962E7"/>
  </w:style>
  <w:style w:type="character" w:customStyle="1" w:styleId="affb">
    <w:name w:val="Без интервала Знак"/>
    <w:aliases w:val="для таблиц Знак,Без интервала2 Знак,No Spacing Знак"/>
    <w:link w:val="affa"/>
    <w:uiPriority w:val="1"/>
    <w:rsid w:val="00C6095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2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6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23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9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3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2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1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7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1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4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1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organizations/card/supplier/2ddced84-3e9f-49c2-9d68-a593ca634e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76768-8DD6-49B2-9615-B6B2C0F1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14</Pages>
  <Words>6522</Words>
  <Characters>37176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Reanimator Extreme Edition</Company>
  <LinksUpToDate>false</LinksUpToDate>
  <CharactersWithSpaces>43611</CharactersWithSpaces>
  <SharedDoc>false</SharedDoc>
  <HLinks>
    <vt:vector size="72" baseType="variant">
      <vt:variant>
        <vt:i4>6881382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6881382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consultantplus://offline/ref=C8B46E572E611861D3EFD782F7F677D6FC67B5CDDD15DE361F72BEEEFF560E530A49A189BAEB2F05C4qAL</vt:lpwstr>
      </vt:variant>
      <vt:variant>
        <vt:lpwstr/>
      </vt:variant>
      <vt:variant>
        <vt:i4>6881378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consultantplus://offline/ref=C8B46E572E611861D3EFD782F7F677D6FC67B0CFDC17DE361F72BEEEFF560E530A49A189BAEA2200C4qAL</vt:lpwstr>
      </vt:variant>
      <vt:variant>
        <vt:lpwstr/>
      </vt:variant>
      <vt:variant>
        <vt:i4>2293814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consultantplus://offline/ref=96FDAD2F58C6A7078DA46A7E50A2F138B95FA1A8390E624FCC2D82C788B4C712D28D498A516B613EA62F197908105FC3ED6BCBE1C0254FD1X7q7H</vt:lpwstr>
      </vt:variant>
      <vt:variant>
        <vt:lpwstr/>
      </vt:variant>
      <vt:variant>
        <vt:i4>4259860</vt:i4>
      </vt:variant>
      <vt:variant>
        <vt:i4>24</vt:i4>
      </vt:variant>
      <vt:variant>
        <vt:i4>0</vt:i4>
      </vt:variant>
      <vt:variant>
        <vt:i4>5</vt:i4>
      </vt:variant>
      <vt:variant>
        <vt:lpwstr>https://app.rts-tender.ru/customer/lk/App504/</vt:lpwstr>
      </vt:variant>
      <vt:variant>
        <vt:lpwstr>/Auction504Fl/View/101463988</vt:lpwstr>
      </vt:variant>
      <vt:variant>
        <vt:i4>6881382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consultantplus://offline/ref=C8B46E572E611861D3EFD782F7F677D6FC69B4C6D810DE361F72BEEEFF560E530A49A189BAEB2A01C4q2L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consultantplus://offline/ref=C8B46E572E611861D3EFD782F7F677D6FC67B5CDDD15DE361F72BEEEFF560E530A49A189BAEB2F05C4qAL</vt:lpwstr>
      </vt:variant>
      <vt:variant>
        <vt:lpwstr/>
      </vt:variant>
      <vt:variant>
        <vt:i4>6881378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consultantplus://offline/ref=C8B46E572E611861D3EFD782F7F677D6FC67B0CFDC17DE361F72BEEEFF560E530A49A189BAEA2200C4qAL</vt:lpwstr>
      </vt:variant>
      <vt:variant>
        <vt:lpwstr/>
      </vt:variant>
      <vt:variant>
        <vt:i4>2293814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consultantplus://offline/ref=96FDAD2F58C6A7078DA46A7E50A2F138B95FA1A8390E624FCC2D82C788B4C712D28D498A516B613EA62F197908105FC3ED6BCBE1C0254FD1X7q7H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consultantplus://offline/ref=6E6CBE314AC96B107E71EB218584157CC8E2110EA692E0FCC48EBAE1DDEFA070D2BF2AF6B63A8E3266F9927FD964718228D1CEAA94BA0F4546a0H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muser1</dc:creator>
  <cp:lastModifiedBy>пту</cp:lastModifiedBy>
  <cp:revision>11</cp:revision>
  <cp:lastPrinted>2026-05-29T07:58:00Z</cp:lastPrinted>
  <dcterms:created xsi:type="dcterms:W3CDTF">2025-05-30T10:37:00Z</dcterms:created>
  <dcterms:modified xsi:type="dcterms:W3CDTF">2026-06-02T04:29:00Z</dcterms:modified>
</cp:coreProperties>
</file>