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6094" w:rsidRDefault="00596094" w:rsidP="00AC42EF">
      <w:pPr>
        <w:pStyle w:val="ConsNonformat"/>
        <w:widowControl/>
        <w:rPr>
          <w:rFonts w:ascii="Times New Roman" w:hAnsi="Times New Roman"/>
          <w:sz w:val="28"/>
          <w:szCs w:val="28"/>
        </w:rPr>
      </w:pPr>
      <w:bookmarkStart w:id="0" w:name="_GoBack"/>
      <w:bookmarkEnd w:id="0"/>
    </w:p>
    <w:p w:rsidR="00596094" w:rsidRPr="00E216CF" w:rsidRDefault="00E02C39" w:rsidP="00E216CF">
      <w:pPr>
        <w:pStyle w:val="ConsNonformat"/>
        <w:widowControl/>
        <w:jc w:val="center"/>
        <w:rPr>
          <w:rFonts w:ascii="Times New Roman" w:hAnsi="Times New Roman" w:cs="Times New Roman"/>
          <w:sz w:val="21"/>
          <w:szCs w:val="21"/>
        </w:rPr>
      </w:pPr>
      <w:r>
        <w:rPr>
          <w:rFonts w:ascii="Times New Roman" w:hAnsi="Times New Roman" w:cs="Times New Roman"/>
          <w:noProof/>
          <w:sz w:val="21"/>
          <w:szCs w:val="21"/>
          <w:lang w:eastAsia="ru-RU"/>
        </w:rPr>
        <w:drawing>
          <wp:anchor distT="0" distB="0" distL="114300" distR="114300" simplePos="0" relativeHeight="251657728" behindDoc="0" locked="0" layoutInCell="1" allowOverlap="1">
            <wp:simplePos x="0" y="0"/>
            <wp:positionH relativeFrom="column">
              <wp:posOffset>8727440</wp:posOffset>
            </wp:positionH>
            <wp:positionV relativeFrom="paragraph">
              <wp:posOffset>209550</wp:posOffset>
            </wp:positionV>
            <wp:extent cx="2057400" cy="5397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5397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96094" w:rsidRPr="00E216CF">
        <w:rPr>
          <w:rFonts w:ascii="Times New Roman" w:hAnsi="Times New Roman" w:cs="Times New Roman"/>
          <w:b/>
          <w:sz w:val="21"/>
          <w:szCs w:val="21"/>
        </w:rPr>
        <w:t>ДОГОВОР ПОСТАВКИ ТОВАРА (услуг) №</w:t>
      </w:r>
      <w:r w:rsidR="003702AD">
        <w:rPr>
          <w:rFonts w:ascii="Times New Roman" w:hAnsi="Times New Roman" w:cs="Times New Roman"/>
          <w:b/>
          <w:sz w:val="21"/>
          <w:szCs w:val="21"/>
        </w:rPr>
        <w:t xml:space="preserve"> 05686</w:t>
      </w:r>
    </w:p>
    <w:p w:rsidR="00596094" w:rsidRPr="00E216CF" w:rsidRDefault="00596094">
      <w:pPr>
        <w:pStyle w:val="ConsNormal"/>
        <w:widowControl/>
        <w:ind w:firstLine="0"/>
        <w:jc w:val="center"/>
        <w:rPr>
          <w:rFonts w:ascii="Times New Roman" w:hAnsi="Times New Roman"/>
          <w:sz w:val="21"/>
          <w:szCs w:val="21"/>
        </w:rPr>
      </w:pPr>
    </w:p>
    <w:p w:rsidR="00596094" w:rsidRPr="00E216CF" w:rsidRDefault="00596094">
      <w:pPr>
        <w:pStyle w:val="ConsNonformat"/>
        <w:widowControl/>
        <w:rPr>
          <w:rFonts w:ascii="Times New Roman" w:hAnsi="Times New Roman" w:cs="Times New Roman"/>
          <w:sz w:val="21"/>
          <w:szCs w:val="21"/>
        </w:rPr>
      </w:pPr>
    </w:p>
    <w:p w:rsidR="00596094" w:rsidRPr="00E216CF" w:rsidRDefault="00596094">
      <w:pPr>
        <w:pStyle w:val="ConsNormal"/>
        <w:widowControl/>
        <w:ind w:firstLine="0"/>
        <w:jc w:val="center"/>
        <w:rPr>
          <w:rFonts w:ascii="Times New Roman" w:hAnsi="Times New Roman"/>
          <w:sz w:val="21"/>
          <w:szCs w:val="21"/>
        </w:rPr>
      </w:pPr>
    </w:p>
    <w:p w:rsidR="00596094" w:rsidRPr="00E216CF" w:rsidRDefault="00FF59B2">
      <w:pPr>
        <w:pStyle w:val="ConsNormal"/>
        <w:widowControl/>
        <w:ind w:firstLine="0"/>
        <w:jc w:val="center"/>
        <w:rPr>
          <w:rFonts w:ascii="Times New Roman" w:hAnsi="Times New Roman"/>
          <w:sz w:val="21"/>
          <w:szCs w:val="21"/>
          <w:shd w:val="clear" w:color="auto" w:fill="FFFFFF"/>
        </w:rPr>
      </w:pPr>
      <w:r w:rsidRPr="00E216CF">
        <w:rPr>
          <w:rFonts w:ascii="Times New Roman" w:hAnsi="Times New Roman"/>
          <w:sz w:val="21"/>
          <w:szCs w:val="21"/>
          <w:shd w:val="clear" w:color="auto" w:fill="FFFFFF"/>
        </w:rPr>
        <w:t xml:space="preserve">г. </w:t>
      </w:r>
      <w:r w:rsidR="008943CC" w:rsidRPr="00E216CF">
        <w:rPr>
          <w:rFonts w:ascii="Times New Roman" w:hAnsi="Times New Roman"/>
          <w:sz w:val="21"/>
          <w:szCs w:val="21"/>
          <w:shd w:val="clear" w:color="auto" w:fill="FFFFFF"/>
        </w:rPr>
        <w:t>____________</w:t>
      </w:r>
      <w:r w:rsidRPr="00E216CF">
        <w:rPr>
          <w:rFonts w:ascii="Times New Roman" w:hAnsi="Times New Roman"/>
          <w:sz w:val="21"/>
          <w:szCs w:val="21"/>
          <w:shd w:val="clear" w:color="auto" w:fill="FFFFFF"/>
        </w:rPr>
        <w:tab/>
      </w:r>
      <w:r w:rsidRPr="00E216CF">
        <w:rPr>
          <w:rFonts w:ascii="Times New Roman" w:hAnsi="Times New Roman"/>
          <w:sz w:val="21"/>
          <w:szCs w:val="21"/>
          <w:shd w:val="clear" w:color="auto" w:fill="FFFFFF"/>
        </w:rPr>
        <w:tab/>
      </w:r>
      <w:r w:rsidRPr="00E216CF">
        <w:rPr>
          <w:rFonts w:ascii="Times New Roman" w:hAnsi="Times New Roman"/>
          <w:sz w:val="21"/>
          <w:szCs w:val="21"/>
          <w:shd w:val="clear" w:color="auto" w:fill="FFFFFF"/>
        </w:rPr>
        <w:tab/>
      </w:r>
      <w:r w:rsidRPr="00E216CF">
        <w:rPr>
          <w:rFonts w:ascii="Times New Roman" w:hAnsi="Times New Roman"/>
          <w:sz w:val="21"/>
          <w:szCs w:val="21"/>
          <w:shd w:val="clear" w:color="auto" w:fill="FFFFFF"/>
        </w:rPr>
        <w:tab/>
      </w:r>
      <w:r w:rsidR="008943CC" w:rsidRPr="00E216CF">
        <w:rPr>
          <w:rFonts w:ascii="Times New Roman" w:hAnsi="Times New Roman"/>
          <w:sz w:val="21"/>
          <w:szCs w:val="21"/>
          <w:shd w:val="clear" w:color="auto" w:fill="FFFFFF"/>
        </w:rPr>
        <w:t xml:space="preserve">    </w:t>
      </w:r>
      <w:r w:rsidRPr="00E216CF">
        <w:rPr>
          <w:rFonts w:ascii="Times New Roman" w:hAnsi="Times New Roman"/>
          <w:sz w:val="21"/>
          <w:szCs w:val="21"/>
          <w:shd w:val="clear" w:color="auto" w:fill="FFFFFF"/>
        </w:rPr>
        <w:tab/>
      </w:r>
      <w:r w:rsidRPr="00E216CF">
        <w:rPr>
          <w:rFonts w:ascii="Times New Roman" w:hAnsi="Times New Roman"/>
          <w:sz w:val="21"/>
          <w:szCs w:val="21"/>
          <w:shd w:val="clear" w:color="auto" w:fill="FFFFFF"/>
        </w:rPr>
        <w:tab/>
      </w:r>
      <w:r w:rsidR="008943CC" w:rsidRPr="00E216CF">
        <w:rPr>
          <w:rFonts w:ascii="Times New Roman" w:hAnsi="Times New Roman"/>
          <w:sz w:val="21"/>
          <w:szCs w:val="21"/>
          <w:shd w:val="clear" w:color="auto" w:fill="FFFFFF"/>
        </w:rPr>
        <w:t xml:space="preserve">                           __</w:t>
      </w:r>
      <w:r w:rsidR="00C54545" w:rsidRPr="00E216CF">
        <w:rPr>
          <w:rFonts w:ascii="Times New Roman" w:hAnsi="Times New Roman"/>
          <w:sz w:val="21"/>
          <w:szCs w:val="21"/>
          <w:shd w:val="clear" w:color="auto" w:fill="FFFFFF"/>
        </w:rPr>
        <w:t>.</w:t>
      </w:r>
      <w:r w:rsidR="008943CC" w:rsidRPr="00E216CF">
        <w:rPr>
          <w:rFonts w:ascii="Times New Roman" w:hAnsi="Times New Roman"/>
          <w:sz w:val="21"/>
          <w:szCs w:val="21"/>
          <w:shd w:val="clear" w:color="auto" w:fill="FFFFFF"/>
        </w:rPr>
        <w:t>__</w:t>
      </w:r>
      <w:r w:rsidR="00C54545" w:rsidRPr="00E216CF">
        <w:rPr>
          <w:rFonts w:ascii="Times New Roman" w:hAnsi="Times New Roman"/>
          <w:sz w:val="21"/>
          <w:szCs w:val="21"/>
          <w:shd w:val="clear" w:color="auto" w:fill="FFFFFF"/>
        </w:rPr>
        <w:t>.2026.</w:t>
      </w:r>
      <w:r w:rsidR="00596094" w:rsidRPr="00E216CF">
        <w:rPr>
          <w:rFonts w:ascii="Times New Roman" w:hAnsi="Times New Roman"/>
          <w:sz w:val="21"/>
          <w:szCs w:val="21"/>
          <w:shd w:val="clear" w:color="auto" w:fill="FFFFFF"/>
        </w:rPr>
        <w:br/>
      </w:r>
    </w:p>
    <w:p w:rsidR="002E3328" w:rsidRDefault="003702AD" w:rsidP="008943CC">
      <w:pPr>
        <w:shd w:val="clear" w:color="auto" w:fill="FFFFFF"/>
        <w:suppressAutoHyphens w:val="0"/>
        <w:jc w:val="both"/>
        <w:rPr>
          <w:bCs/>
          <w:sz w:val="21"/>
          <w:szCs w:val="21"/>
          <w:shd w:val="clear" w:color="auto" w:fill="FFFFFF"/>
        </w:rPr>
      </w:pPr>
      <w:r>
        <w:rPr>
          <w:sz w:val="21"/>
          <w:szCs w:val="21"/>
          <w:shd w:val="clear" w:color="auto" w:fill="FFFFFF"/>
        </w:rPr>
        <w:t xml:space="preserve">             </w:t>
      </w:r>
      <w:r w:rsidR="002E3328">
        <w:rPr>
          <w:sz w:val="21"/>
          <w:szCs w:val="21"/>
          <w:shd w:val="clear" w:color="auto" w:fill="FFFFFF"/>
        </w:rPr>
        <w:t>_________________________________________________________________________________</w:t>
      </w:r>
      <w:r w:rsidR="00596094" w:rsidRPr="00E216CF">
        <w:rPr>
          <w:sz w:val="21"/>
          <w:szCs w:val="21"/>
          <w:shd w:val="clear" w:color="auto" w:fill="FFFFFF"/>
        </w:rPr>
        <w:t>,</w:t>
      </w:r>
      <w:r w:rsidR="00596094" w:rsidRPr="00E216CF">
        <w:rPr>
          <w:bCs/>
          <w:sz w:val="21"/>
          <w:szCs w:val="21"/>
          <w:shd w:val="clear" w:color="auto" w:fill="FFFFFF"/>
        </w:rPr>
        <w:t xml:space="preserve"> именуемое </w:t>
      </w:r>
      <w:r w:rsidR="00596094" w:rsidRPr="00E216CF">
        <w:rPr>
          <w:sz w:val="21"/>
          <w:szCs w:val="21"/>
          <w:shd w:val="clear" w:color="auto" w:fill="FFFFFF"/>
        </w:rPr>
        <w:t>в дальнейшем</w:t>
      </w:r>
      <w:r w:rsidR="00596094" w:rsidRPr="00E216CF">
        <w:rPr>
          <w:bCs/>
          <w:sz w:val="21"/>
          <w:szCs w:val="21"/>
          <w:shd w:val="clear" w:color="auto" w:fill="FFFFFF"/>
        </w:rPr>
        <w:t xml:space="preserve"> «Поставщик»,</w:t>
      </w:r>
      <w:r w:rsidR="002E3328" w:rsidRPr="002E3328">
        <w:t xml:space="preserve"> </w:t>
      </w:r>
      <w:r w:rsidR="002E3328" w:rsidRPr="002E3328">
        <w:rPr>
          <w:bCs/>
          <w:sz w:val="21"/>
          <w:szCs w:val="21"/>
          <w:shd w:val="clear" w:color="auto" w:fill="FFFFFF"/>
        </w:rPr>
        <w:t>в лице_________________действующего на основании _________</w:t>
      </w:r>
      <w:r w:rsidR="002E3328">
        <w:rPr>
          <w:bCs/>
          <w:sz w:val="21"/>
          <w:szCs w:val="21"/>
          <w:shd w:val="clear" w:color="auto" w:fill="FFFFFF"/>
        </w:rPr>
        <w:t>,</w:t>
      </w:r>
    </w:p>
    <w:p w:rsidR="00596094" w:rsidRPr="00E216CF" w:rsidRDefault="00242237" w:rsidP="008943CC">
      <w:pPr>
        <w:shd w:val="clear" w:color="auto" w:fill="FFFFFF"/>
        <w:suppressAutoHyphens w:val="0"/>
        <w:jc w:val="both"/>
        <w:rPr>
          <w:color w:val="000000"/>
          <w:sz w:val="21"/>
          <w:szCs w:val="21"/>
          <w:lang w:eastAsia="ru-RU"/>
        </w:rPr>
      </w:pPr>
      <w:r w:rsidRPr="00E216CF">
        <w:rPr>
          <w:bCs/>
          <w:sz w:val="21"/>
          <w:szCs w:val="21"/>
          <w:shd w:val="clear" w:color="auto" w:fill="FFFFFF"/>
        </w:rPr>
        <w:t xml:space="preserve"> </w:t>
      </w:r>
      <w:r w:rsidR="0068468E" w:rsidRPr="00E216CF">
        <w:rPr>
          <w:bCs/>
          <w:sz w:val="21"/>
          <w:szCs w:val="21"/>
          <w:shd w:val="clear" w:color="auto" w:fill="FFFFFF"/>
        </w:rPr>
        <w:t xml:space="preserve"> </w:t>
      </w:r>
      <w:r w:rsidR="008943CC" w:rsidRPr="00E216CF">
        <w:rPr>
          <w:bCs/>
          <w:sz w:val="21"/>
          <w:szCs w:val="21"/>
          <w:shd w:val="clear" w:color="auto" w:fill="FFFFFF"/>
        </w:rPr>
        <w:t>и Федеральное бюджетное учреждение здравоохранения «Медико-санитарная часть № 52» Федерального медико-биологического агентства, именуемое в дальнейшем «Заказчик», в лице начальника Толкачева Юрия Владимировича, действующего на основании Устава</w:t>
      </w:r>
      <w:r w:rsidR="00596094" w:rsidRPr="00E216CF">
        <w:rPr>
          <w:sz w:val="21"/>
          <w:szCs w:val="21"/>
        </w:rPr>
        <w:t xml:space="preserve">, с другой стороны, при совместном </w:t>
      </w:r>
      <w:r w:rsidR="007A2691" w:rsidRPr="00E216CF">
        <w:rPr>
          <w:sz w:val="21"/>
          <w:szCs w:val="21"/>
        </w:rPr>
        <w:t>наименовании «</w:t>
      </w:r>
      <w:r w:rsidR="00596094" w:rsidRPr="00E216CF">
        <w:rPr>
          <w:sz w:val="21"/>
          <w:szCs w:val="21"/>
        </w:rPr>
        <w:t>Стороны», заключили настоящий Договор о нижеследующем:</w:t>
      </w:r>
    </w:p>
    <w:p w:rsidR="00596094" w:rsidRPr="00E216CF" w:rsidRDefault="00596094">
      <w:pPr>
        <w:pStyle w:val="ConsNonformat"/>
        <w:widowControl/>
        <w:rPr>
          <w:rFonts w:ascii="Times New Roman" w:hAnsi="Times New Roman" w:cs="Times New Roman"/>
          <w:sz w:val="21"/>
          <w:szCs w:val="21"/>
        </w:rPr>
      </w:pPr>
    </w:p>
    <w:p w:rsidR="00596094" w:rsidRPr="00E216CF" w:rsidRDefault="00596094">
      <w:pPr>
        <w:pStyle w:val="ConsNormal"/>
        <w:widowControl/>
        <w:ind w:firstLine="0"/>
        <w:jc w:val="center"/>
        <w:rPr>
          <w:rFonts w:ascii="Times New Roman" w:hAnsi="Times New Roman"/>
          <w:sz w:val="21"/>
          <w:szCs w:val="21"/>
        </w:rPr>
      </w:pPr>
      <w:r w:rsidRPr="00E216CF">
        <w:rPr>
          <w:rFonts w:ascii="Times New Roman" w:hAnsi="Times New Roman"/>
          <w:sz w:val="21"/>
          <w:szCs w:val="21"/>
        </w:rPr>
        <w:t xml:space="preserve">1. </w:t>
      </w:r>
      <w:r w:rsidRPr="00E216CF">
        <w:rPr>
          <w:rFonts w:ascii="Times New Roman" w:hAnsi="Times New Roman"/>
          <w:b/>
          <w:sz w:val="21"/>
          <w:szCs w:val="21"/>
        </w:rPr>
        <w:t>ПРЕДМЕТ ДОГОВОРА</w:t>
      </w:r>
    </w:p>
    <w:p w:rsidR="006F610A" w:rsidRPr="002E3328" w:rsidRDefault="006F610A" w:rsidP="006F610A">
      <w:pPr>
        <w:pStyle w:val="ConsNormal"/>
        <w:ind w:firstLine="540"/>
        <w:jc w:val="both"/>
        <w:rPr>
          <w:rFonts w:ascii="Times New Roman" w:hAnsi="Times New Roman"/>
          <w:sz w:val="21"/>
          <w:szCs w:val="21"/>
        </w:rPr>
      </w:pPr>
      <w:r w:rsidRPr="00E216CF">
        <w:rPr>
          <w:rFonts w:ascii="Times New Roman" w:hAnsi="Times New Roman"/>
          <w:sz w:val="21"/>
          <w:szCs w:val="21"/>
        </w:rPr>
        <w:t xml:space="preserve">1.1. </w:t>
      </w:r>
      <w:r w:rsidRPr="002E3328">
        <w:rPr>
          <w:rFonts w:ascii="Times New Roman" w:hAnsi="Times New Roman"/>
          <w:sz w:val="21"/>
          <w:szCs w:val="21"/>
        </w:rPr>
        <w:t>Поставщик обязуется передавать Заказчику, а Заказчик - принимать и оплачивать в соответствии с условиями настоящего Договора – товар, (далее по тексту - товар). Конкретное наименование, количество товара указано в спецификации (Приложение 1), являющимся неотъемлемой частью   настоящего Договора.</w:t>
      </w:r>
    </w:p>
    <w:p w:rsidR="00596094" w:rsidRPr="002E3328" w:rsidRDefault="00596094" w:rsidP="006F610A">
      <w:pPr>
        <w:pStyle w:val="ConsNormal"/>
        <w:ind w:firstLine="540"/>
        <w:jc w:val="both"/>
        <w:rPr>
          <w:rFonts w:ascii="Times New Roman" w:hAnsi="Times New Roman"/>
          <w:sz w:val="21"/>
          <w:szCs w:val="21"/>
        </w:rPr>
      </w:pPr>
      <w:r w:rsidRPr="002E3328">
        <w:rPr>
          <w:rFonts w:ascii="Times New Roman" w:hAnsi="Times New Roman"/>
          <w:sz w:val="21"/>
          <w:szCs w:val="21"/>
        </w:rPr>
        <w:t>1.</w:t>
      </w:r>
      <w:r w:rsidR="006F610A" w:rsidRPr="002E3328">
        <w:rPr>
          <w:rFonts w:ascii="Times New Roman" w:hAnsi="Times New Roman"/>
          <w:sz w:val="21"/>
          <w:szCs w:val="21"/>
        </w:rPr>
        <w:t>2</w:t>
      </w:r>
      <w:r w:rsidRPr="002E3328">
        <w:rPr>
          <w:rFonts w:ascii="Times New Roman" w:hAnsi="Times New Roman"/>
          <w:sz w:val="21"/>
          <w:szCs w:val="21"/>
        </w:rPr>
        <w:t xml:space="preserve">. Поставщик принимает на себя обязательство по поставке Товара в соответствии с выставляемыми счетами. </w:t>
      </w:r>
      <w:r w:rsidR="00E216CF" w:rsidRPr="002E3328">
        <w:rPr>
          <w:rFonts w:ascii="Times New Roman" w:hAnsi="Times New Roman"/>
          <w:sz w:val="21"/>
          <w:szCs w:val="21"/>
        </w:rPr>
        <w:t>Заказчик</w:t>
      </w:r>
      <w:r w:rsidRPr="002E3328">
        <w:rPr>
          <w:rFonts w:ascii="Times New Roman" w:hAnsi="Times New Roman"/>
          <w:sz w:val="21"/>
          <w:szCs w:val="21"/>
        </w:rPr>
        <w:t xml:space="preserve"> принимает на себя обязательства по оплате и принятию Товара.</w:t>
      </w:r>
    </w:p>
    <w:p w:rsidR="008943CC" w:rsidRPr="00E216CF" w:rsidRDefault="008943CC">
      <w:pPr>
        <w:pStyle w:val="ConsNormal"/>
        <w:ind w:firstLine="540"/>
        <w:jc w:val="both"/>
        <w:rPr>
          <w:rFonts w:ascii="Times New Roman" w:hAnsi="Times New Roman"/>
          <w:sz w:val="21"/>
          <w:szCs w:val="21"/>
        </w:rPr>
      </w:pPr>
      <w:r w:rsidRPr="002E3328">
        <w:rPr>
          <w:rFonts w:ascii="Times New Roman" w:hAnsi="Times New Roman"/>
          <w:sz w:val="21"/>
          <w:szCs w:val="21"/>
        </w:rPr>
        <w:t>1.</w:t>
      </w:r>
      <w:r w:rsidR="006F610A" w:rsidRPr="002E3328">
        <w:rPr>
          <w:rFonts w:ascii="Times New Roman" w:hAnsi="Times New Roman"/>
          <w:sz w:val="21"/>
          <w:szCs w:val="21"/>
        </w:rPr>
        <w:t>3</w:t>
      </w:r>
      <w:r w:rsidRPr="002E3328">
        <w:rPr>
          <w:rFonts w:ascii="Times New Roman" w:hAnsi="Times New Roman"/>
          <w:sz w:val="21"/>
          <w:szCs w:val="21"/>
        </w:rPr>
        <w:t>. ИКЗ:</w:t>
      </w:r>
    </w:p>
    <w:p w:rsidR="00596094" w:rsidRPr="00E216CF" w:rsidRDefault="00596094">
      <w:pPr>
        <w:tabs>
          <w:tab w:val="left" w:pos="1440"/>
          <w:tab w:val="left" w:pos="7920"/>
        </w:tabs>
        <w:spacing w:before="60"/>
        <w:ind w:firstLine="540"/>
        <w:jc w:val="both"/>
        <w:rPr>
          <w:sz w:val="21"/>
          <w:szCs w:val="21"/>
        </w:rPr>
      </w:pPr>
    </w:p>
    <w:p w:rsidR="00596094" w:rsidRPr="00E216CF" w:rsidRDefault="00596094" w:rsidP="00D70202">
      <w:pPr>
        <w:pStyle w:val="ConsNormal"/>
        <w:widowControl/>
        <w:ind w:firstLine="0"/>
        <w:jc w:val="center"/>
        <w:rPr>
          <w:rFonts w:ascii="Times New Roman" w:hAnsi="Times New Roman"/>
          <w:sz w:val="21"/>
          <w:szCs w:val="21"/>
        </w:rPr>
      </w:pPr>
      <w:r w:rsidRPr="00E216CF">
        <w:rPr>
          <w:rFonts w:ascii="Times New Roman" w:hAnsi="Times New Roman"/>
          <w:sz w:val="21"/>
          <w:szCs w:val="21"/>
        </w:rPr>
        <w:t xml:space="preserve">2. </w:t>
      </w:r>
      <w:r w:rsidRPr="00E216CF">
        <w:rPr>
          <w:rFonts w:ascii="Times New Roman" w:hAnsi="Times New Roman"/>
          <w:b/>
          <w:sz w:val="21"/>
          <w:szCs w:val="21"/>
        </w:rPr>
        <w:t>КАЧЕСТВО И КОМПЛЕКТНОСТЬ</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2.1.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в соответствии с установленными для данного вида Товара стандартами и техническими условиями, а также иными требованиями, предъявляемыми к указанному Товару.</w:t>
      </w:r>
    </w:p>
    <w:p w:rsidR="00596094" w:rsidRPr="00E216CF" w:rsidRDefault="00596094">
      <w:pPr>
        <w:pStyle w:val="a9"/>
        <w:ind w:firstLine="540"/>
        <w:rPr>
          <w:sz w:val="21"/>
          <w:szCs w:val="21"/>
        </w:rPr>
      </w:pPr>
      <w:r w:rsidRPr="00E216CF">
        <w:rPr>
          <w:sz w:val="21"/>
          <w:szCs w:val="21"/>
        </w:rPr>
        <w:t xml:space="preserve">2.2. Поставщик гарантирует, что поставляемый Товар является новым, принадлежит ему на праве собственности, свободен от прав третьих лиц, не заложен и не находится под арестом. </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 xml:space="preserve">2.3. Количество Товара, передаваемого </w:t>
      </w:r>
      <w:r w:rsidR="00E216CF" w:rsidRPr="00E216CF">
        <w:rPr>
          <w:rFonts w:ascii="Times New Roman" w:hAnsi="Times New Roman"/>
          <w:sz w:val="21"/>
          <w:szCs w:val="21"/>
        </w:rPr>
        <w:t>Заказчику</w:t>
      </w:r>
      <w:r w:rsidRPr="00E216CF">
        <w:rPr>
          <w:rFonts w:ascii="Times New Roman" w:hAnsi="Times New Roman"/>
          <w:sz w:val="21"/>
          <w:szCs w:val="21"/>
        </w:rPr>
        <w:t xml:space="preserve">, должно точно соответствовать количеству, указанному в документах (счетах, УПД). Маркировка Товара должна обеспечивать полную и однозначную идентификацию каждой единицы Товара при его приемке и последующей продаже. </w:t>
      </w:r>
    </w:p>
    <w:p w:rsidR="00596094" w:rsidRPr="00E216CF" w:rsidRDefault="00596094">
      <w:pPr>
        <w:pStyle w:val="ConsNonformat"/>
        <w:ind w:firstLine="540"/>
        <w:jc w:val="both"/>
        <w:rPr>
          <w:rFonts w:ascii="Times New Roman" w:hAnsi="Times New Roman" w:cs="Times New Roman"/>
          <w:sz w:val="21"/>
          <w:szCs w:val="21"/>
        </w:rPr>
      </w:pPr>
      <w:r w:rsidRPr="00E216CF">
        <w:rPr>
          <w:rFonts w:ascii="Times New Roman" w:hAnsi="Times New Roman" w:cs="Times New Roman"/>
          <w:sz w:val="21"/>
          <w:szCs w:val="21"/>
        </w:rPr>
        <w:t xml:space="preserve">2.4. Поставщик при отгрузке Товара передает </w:t>
      </w:r>
      <w:r w:rsidR="00E216CF" w:rsidRPr="00E216CF">
        <w:rPr>
          <w:rFonts w:ascii="Times New Roman" w:hAnsi="Times New Roman" w:cs="Times New Roman"/>
          <w:sz w:val="21"/>
          <w:szCs w:val="21"/>
        </w:rPr>
        <w:t>Заказчику</w:t>
      </w:r>
      <w:r w:rsidRPr="00E216CF">
        <w:rPr>
          <w:rFonts w:ascii="Times New Roman" w:hAnsi="Times New Roman" w:cs="Times New Roman"/>
          <w:sz w:val="21"/>
          <w:szCs w:val="21"/>
        </w:rPr>
        <w:t xml:space="preserve"> вместе с Товаром следующие сопроводительные документы:</w:t>
      </w:r>
    </w:p>
    <w:p w:rsidR="00596094" w:rsidRPr="00E216CF" w:rsidRDefault="00596094">
      <w:pPr>
        <w:pStyle w:val="NoSpacing"/>
        <w:numPr>
          <w:ilvl w:val="0"/>
          <w:numId w:val="3"/>
        </w:numPr>
        <w:rPr>
          <w:sz w:val="21"/>
          <w:szCs w:val="21"/>
        </w:rPr>
      </w:pPr>
      <w:r w:rsidRPr="00E216CF">
        <w:rPr>
          <w:sz w:val="21"/>
          <w:szCs w:val="21"/>
        </w:rPr>
        <w:t>Оригинал счета</w:t>
      </w:r>
    </w:p>
    <w:p w:rsidR="00596094" w:rsidRPr="00E216CF" w:rsidRDefault="00596094">
      <w:pPr>
        <w:pStyle w:val="ConsNonformat"/>
        <w:numPr>
          <w:ilvl w:val="0"/>
          <w:numId w:val="1"/>
        </w:numPr>
        <w:jc w:val="both"/>
        <w:rPr>
          <w:rFonts w:ascii="Times New Roman" w:hAnsi="Times New Roman" w:cs="Times New Roman"/>
          <w:sz w:val="21"/>
          <w:szCs w:val="21"/>
        </w:rPr>
      </w:pPr>
      <w:r w:rsidRPr="00E216CF">
        <w:rPr>
          <w:rFonts w:ascii="Times New Roman" w:hAnsi="Times New Roman" w:cs="Times New Roman"/>
          <w:sz w:val="21"/>
          <w:szCs w:val="21"/>
        </w:rPr>
        <w:t>Универсальный передаточный документ (далее УПД)</w:t>
      </w:r>
    </w:p>
    <w:p w:rsidR="00596094" w:rsidRPr="00E216CF" w:rsidRDefault="00596094">
      <w:pPr>
        <w:pStyle w:val="NoSpacing"/>
        <w:jc w:val="both"/>
        <w:rPr>
          <w:sz w:val="21"/>
          <w:szCs w:val="21"/>
        </w:rPr>
      </w:pPr>
      <w:r w:rsidRPr="00E216CF">
        <w:rPr>
          <w:sz w:val="21"/>
          <w:szCs w:val="21"/>
        </w:rPr>
        <w:t xml:space="preserve">         2.5. Наименование, ассортимент   и   количество каждой    отдельной    </w:t>
      </w:r>
      <w:r w:rsidR="00C372F4" w:rsidRPr="00E216CF">
        <w:rPr>
          <w:sz w:val="21"/>
          <w:szCs w:val="21"/>
        </w:rPr>
        <w:t>партии Товара</w:t>
      </w:r>
      <w:r w:rsidRPr="00E216CF">
        <w:rPr>
          <w:sz w:val="21"/>
          <w:szCs w:val="21"/>
        </w:rPr>
        <w:t xml:space="preserve">    определяются    на основании заказа </w:t>
      </w:r>
      <w:r w:rsidR="00E216CF" w:rsidRPr="00E216CF">
        <w:rPr>
          <w:sz w:val="21"/>
          <w:szCs w:val="21"/>
        </w:rPr>
        <w:t>Заказчика</w:t>
      </w:r>
      <w:r w:rsidRPr="00E216CF">
        <w:rPr>
          <w:sz w:val="21"/>
          <w:szCs w:val="21"/>
        </w:rPr>
        <w:t>, направляемого в адрес Поставщика в устной или письменной форме.</w:t>
      </w:r>
    </w:p>
    <w:p w:rsidR="00596094" w:rsidRPr="00E216CF" w:rsidRDefault="00596094">
      <w:pPr>
        <w:pStyle w:val="NoSpacing"/>
        <w:jc w:val="both"/>
        <w:rPr>
          <w:sz w:val="21"/>
          <w:szCs w:val="21"/>
        </w:rPr>
      </w:pPr>
      <w:r w:rsidRPr="00E216CF">
        <w:rPr>
          <w:sz w:val="21"/>
          <w:szCs w:val="21"/>
        </w:rPr>
        <w:t xml:space="preserve">         2.6. После согласования наименования, количества, ассортимента и цены Товара, </w:t>
      </w:r>
      <w:r w:rsidR="00E216CF" w:rsidRPr="00E216CF">
        <w:rPr>
          <w:sz w:val="21"/>
          <w:szCs w:val="21"/>
        </w:rPr>
        <w:t>Заказчику</w:t>
      </w:r>
      <w:r w:rsidRPr="00E216CF">
        <w:rPr>
          <w:sz w:val="21"/>
          <w:szCs w:val="21"/>
        </w:rPr>
        <w:t xml:space="preserve"> выставляется Счет.</w:t>
      </w:r>
    </w:p>
    <w:p w:rsidR="00596094" w:rsidRPr="00E216CF" w:rsidRDefault="00596094">
      <w:pPr>
        <w:pStyle w:val="NoSpacing"/>
        <w:jc w:val="both"/>
        <w:rPr>
          <w:sz w:val="21"/>
          <w:szCs w:val="21"/>
        </w:rPr>
      </w:pPr>
      <w:r w:rsidRPr="00E216CF">
        <w:rPr>
          <w:sz w:val="21"/>
          <w:szCs w:val="21"/>
        </w:rPr>
        <w:t xml:space="preserve">         2.7. Счет, сформированный по установленной форме и предъявленный </w:t>
      </w:r>
      <w:r w:rsidR="00E216CF" w:rsidRPr="00E216CF">
        <w:rPr>
          <w:sz w:val="21"/>
          <w:szCs w:val="21"/>
        </w:rPr>
        <w:t>Заказчику</w:t>
      </w:r>
      <w:r w:rsidRPr="00E216CF">
        <w:rPr>
          <w:sz w:val="21"/>
          <w:szCs w:val="21"/>
        </w:rPr>
        <w:t xml:space="preserve">, признается Сторонами документом, определяющим все существенные условия (наименование, цена, </w:t>
      </w:r>
      <w:r w:rsidR="00C372F4" w:rsidRPr="00E216CF">
        <w:rPr>
          <w:sz w:val="21"/>
          <w:szCs w:val="21"/>
        </w:rPr>
        <w:t>количество, ассортимент</w:t>
      </w:r>
      <w:r w:rsidRPr="00E216CF">
        <w:rPr>
          <w:sz w:val="21"/>
          <w:szCs w:val="21"/>
        </w:rPr>
        <w:t xml:space="preserve"> </w:t>
      </w:r>
      <w:r w:rsidR="00C372F4" w:rsidRPr="00E216CF">
        <w:rPr>
          <w:sz w:val="21"/>
          <w:szCs w:val="21"/>
        </w:rPr>
        <w:t>Товара) текущей</w:t>
      </w:r>
      <w:r w:rsidRPr="00E216CF">
        <w:rPr>
          <w:sz w:val="21"/>
          <w:szCs w:val="21"/>
        </w:rPr>
        <w:t xml:space="preserve"> сделки.</w:t>
      </w:r>
    </w:p>
    <w:p w:rsidR="00596094" w:rsidRPr="00E216CF" w:rsidRDefault="00596094">
      <w:pPr>
        <w:pStyle w:val="NoSpacing"/>
        <w:jc w:val="both"/>
        <w:rPr>
          <w:sz w:val="21"/>
          <w:szCs w:val="21"/>
        </w:rPr>
      </w:pPr>
      <w:r w:rsidRPr="00E216CF">
        <w:rPr>
          <w:sz w:val="21"/>
          <w:szCs w:val="21"/>
        </w:rPr>
        <w:t xml:space="preserve">         2.8. В случае оплаты </w:t>
      </w:r>
      <w:r w:rsidR="00E216CF" w:rsidRPr="00E216CF">
        <w:rPr>
          <w:sz w:val="21"/>
          <w:szCs w:val="21"/>
        </w:rPr>
        <w:t>Заказчиком</w:t>
      </w:r>
      <w:r w:rsidRPr="00E216CF">
        <w:rPr>
          <w:sz w:val="21"/>
          <w:szCs w:val="21"/>
        </w:rPr>
        <w:t xml:space="preserve"> Товара в соответствии с п.6.1. настоящего Договора наименование, цена, ассортимент и количество Товара, указанного </w:t>
      </w:r>
      <w:r w:rsidR="00C372F4" w:rsidRPr="00E216CF">
        <w:rPr>
          <w:sz w:val="21"/>
          <w:szCs w:val="21"/>
        </w:rPr>
        <w:t>в Счете,</w:t>
      </w:r>
      <w:r w:rsidRPr="00E216CF">
        <w:rPr>
          <w:sz w:val="21"/>
          <w:szCs w:val="21"/>
        </w:rPr>
        <w:t xml:space="preserve"> признаются окончательно согласованны</w:t>
      </w:r>
      <w:r w:rsidR="00FD6660" w:rsidRPr="00E216CF">
        <w:rPr>
          <w:sz w:val="21"/>
          <w:szCs w:val="21"/>
        </w:rPr>
        <w:t xml:space="preserve">ми (акцептованными) Сторонами. </w:t>
      </w:r>
    </w:p>
    <w:p w:rsidR="00596094" w:rsidRPr="00E216CF" w:rsidRDefault="00596094">
      <w:pPr>
        <w:pStyle w:val="NoSpacing"/>
        <w:jc w:val="both"/>
        <w:rPr>
          <w:sz w:val="21"/>
          <w:szCs w:val="21"/>
        </w:rPr>
      </w:pPr>
      <w:r w:rsidRPr="00E216CF">
        <w:rPr>
          <w:sz w:val="21"/>
          <w:szCs w:val="21"/>
        </w:rPr>
        <w:t xml:space="preserve">        2.</w:t>
      </w:r>
      <w:r w:rsidR="00FD6660" w:rsidRPr="00E216CF">
        <w:rPr>
          <w:sz w:val="21"/>
          <w:szCs w:val="21"/>
        </w:rPr>
        <w:t>9</w:t>
      </w:r>
      <w:r w:rsidRPr="00E216CF">
        <w:rPr>
          <w:sz w:val="21"/>
          <w:szCs w:val="21"/>
        </w:rPr>
        <w:t xml:space="preserve">.  При обнаружении каких-либо недостатков и несоответствий данные обстоятельства должны быть письменно зафиксированы представителями </w:t>
      </w:r>
      <w:r w:rsidR="00E216CF" w:rsidRPr="00E216CF">
        <w:rPr>
          <w:sz w:val="21"/>
          <w:szCs w:val="21"/>
        </w:rPr>
        <w:t>Заказчика</w:t>
      </w:r>
      <w:r w:rsidRPr="00E216CF">
        <w:rPr>
          <w:sz w:val="21"/>
          <w:szCs w:val="21"/>
        </w:rPr>
        <w:t xml:space="preserve"> и перевозчика. </w:t>
      </w:r>
      <w:r w:rsidR="00E216CF" w:rsidRPr="00E216CF">
        <w:rPr>
          <w:sz w:val="21"/>
          <w:szCs w:val="21"/>
        </w:rPr>
        <w:t>Заказчик</w:t>
      </w:r>
      <w:r w:rsidRPr="00E216CF">
        <w:rPr>
          <w:sz w:val="21"/>
          <w:szCs w:val="21"/>
        </w:rPr>
        <w:t xml:space="preserve"> должен немедленно (не позднее трех рабочих дней) уведомить об этих обстоятельствах Поставщика по телефону, либо электронной почте  </w:t>
      </w:r>
      <w:r w:rsidRPr="00E216CF">
        <w:rPr>
          <w:sz w:val="21"/>
          <w:szCs w:val="21"/>
          <w:shd w:val="clear" w:color="auto" w:fill="FFFFFF"/>
          <w:lang w:val="en-US"/>
        </w:rPr>
        <w:t>NN</w:t>
      </w:r>
      <w:r w:rsidRPr="00E216CF">
        <w:rPr>
          <w:sz w:val="21"/>
          <w:szCs w:val="21"/>
        </w:rPr>
        <w:t>@</w:t>
      </w:r>
      <w:r w:rsidRPr="00E216CF">
        <w:rPr>
          <w:sz w:val="21"/>
          <w:szCs w:val="21"/>
          <w:lang w:val="en-US"/>
        </w:rPr>
        <w:t>onlider</w:t>
      </w:r>
      <w:r w:rsidRPr="00E216CF">
        <w:rPr>
          <w:sz w:val="21"/>
          <w:szCs w:val="21"/>
        </w:rPr>
        <w:t>.</w:t>
      </w:r>
      <w:r w:rsidRPr="00E216CF">
        <w:rPr>
          <w:sz w:val="21"/>
          <w:szCs w:val="21"/>
          <w:lang w:val="en-US"/>
        </w:rPr>
        <w:t>ru</w:t>
      </w:r>
      <w:r w:rsidRPr="00E216CF">
        <w:rPr>
          <w:sz w:val="21"/>
          <w:szCs w:val="21"/>
        </w:rPr>
        <w:t xml:space="preserve">. </w:t>
      </w:r>
    </w:p>
    <w:p w:rsidR="00596094" w:rsidRPr="00E216CF" w:rsidRDefault="00596094">
      <w:pPr>
        <w:pStyle w:val="NoSpacing"/>
        <w:jc w:val="both"/>
        <w:rPr>
          <w:sz w:val="21"/>
          <w:szCs w:val="21"/>
        </w:rPr>
      </w:pPr>
      <w:r w:rsidRPr="00E216CF">
        <w:rPr>
          <w:sz w:val="21"/>
          <w:szCs w:val="21"/>
        </w:rPr>
        <w:tab/>
        <w:t xml:space="preserve">В случае выявленной недопоставки, некомплектности и (или) иное несоответствия Товара условиям соответствующего Заказа, </w:t>
      </w:r>
      <w:r w:rsidR="00E216CF" w:rsidRPr="00E216CF">
        <w:rPr>
          <w:sz w:val="21"/>
          <w:szCs w:val="21"/>
        </w:rPr>
        <w:t>Заказчик</w:t>
      </w:r>
      <w:r w:rsidRPr="00E216CF">
        <w:rPr>
          <w:sz w:val="21"/>
          <w:szCs w:val="21"/>
        </w:rPr>
        <w:t xml:space="preserve"> составляет Акт об обнаруженных недостатках и незамедлительно направляет его Поставщику, после чего Стороны согласовывают порядок устранения недостатков, возникших по вине Поставщика. Если Поставщик не получит извещения </w:t>
      </w:r>
      <w:r w:rsidR="00E216CF" w:rsidRPr="00E216CF">
        <w:rPr>
          <w:sz w:val="21"/>
          <w:szCs w:val="21"/>
        </w:rPr>
        <w:t>Заказчика</w:t>
      </w:r>
      <w:r w:rsidRPr="00E216CF">
        <w:rPr>
          <w:sz w:val="21"/>
          <w:szCs w:val="21"/>
        </w:rPr>
        <w:t xml:space="preserve"> о выявленных недостатках (несоответствиях) в течении трех рабочих дней после приемки Товара то, считается, что поставка осуществлена в соответствии с условиями Заказа, и дальнейшие претензии </w:t>
      </w:r>
      <w:r w:rsidR="00E216CF" w:rsidRPr="00E216CF">
        <w:rPr>
          <w:sz w:val="21"/>
          <w:szCs w:val="21"/>
        </w:rPr>
        <w:t>Заказчика</w:t>
      </w:r>
      <w:r w:rsidRPr="00E216CF">
        <w:rPr>
          <w:sz w:val="21"/>
          <w:szCs w:val="21"/>
        </w:rPr>
        <w:t xml:space="preserve"> по этим основаниям исключаются. </w:t>
      </w:r>
    </w:p>
    <w:p w:rsidR="00596094" w:rsidRPr="00E216CF" w:rsidRDefault="00FD6660">
      <w:pPr>
        <w:pStyle w:val="NoSpacing"/>
        <w:jc w:val="both"/>
        <w:rPr>
          <w:sz w:val="21"/>
          <w:szCs w:val="21"/>
        </w:rPr>
      </w:pPr>
      <w:r w:rsidRPr="00E216CF">
        <w:rPr>
          <w:sz w:val="21"/>
          <w:szCs w:val="21"/>
        </w:rPr>
        <w:t xml:space="preserve">       2.10</w:t>
      </w:r>
      <w:r w:rsidR="00596094" w:rsidRPr="00E216CF">
        <w:rPr>
          <w:sz w:val="21"/>
          <w:szCs w:val="21"/>
        </w:rPr>
        <w:t>. Восполнение недопоставки или замена брака производится в согласованные Сторонами сроки. При отсутствии замены Товара Продавец   обязан   возвратить   его    стоимость после получения оригинала письма на возврат   денежных средств.</w:t>
      </w:r>
    </w:p>
    <w:p w:rsidR="00596094" w:rsidRPr="00E216CF" w:rsidRDefault="00FD6660">
      <w:pPr>
        <w:pStyle w:val="NoSpacing"/>
        <w:jc w:val="both"/>
        <w:rPr>
          <w:sz w:val="21"/>
          <w:szCs w:val="21"/>
        </w:rPr>
      </w:pPr>
      <w:r w:rsidRPr="00E216CF">
        <w:rPr>
          <w:sz w:val="21"/>
          <w:szCs w:val="21"/>
        </w:rPr>
        <w:t xml:space="preserve">       2.11</w:t>
      </w:r>
      <w:r w:rsidR="00596094" w:rsidRPr="00E216CF">
        <w:rPr>
          <w:sz w:val="21"/>
          <w:szCs w:val="21"/>
        </w:rPr>
        <w:t xml:space="preserve">. </w:t>
      </w:r>
      <w:r w:rsidR="00E216CF" w:rsidRPr="00E216CF">
        <w:rPr>
          <w:sz w:val="21"/>
          <w:szCs w:val="21"/>
        </w:rPr>
        <w:t>Заказчик</w:t>
      </w:r>
      <w:r w:rsidR="00596094" w:rsidRPr="00E216CF">
        <w:rPr>
          <w:sz w:val="21"/>
          <w:szCs w:val="21"/>
        </w:rPr>
        <w:t xml:space="preserve"> несет ответственность за внешний вид, отсутствие видимых механических </w:t>
      </w:r>
      <w:r w:rsidR="00C372F4" w:rsidRPr="00E216CF">
        <w:rPr>
          <w:sz w:val="21"/>
          <w:szCs w:val="21"/>
        </w:rPr>
        <w:t>повреждений, сохранность</w:t>
      </w:r>
      <w:r w:rsidR="00596094" w:rsidRPr="00E216CF">
        <w:rPr>
          <w:sz w:val="21"/>
          <w:szCs w:val="21"/>
        </w:rPr>
        <w:t xml:space="preserve">, комплектность, Товара и упаковки с момента получения </w:t>
      </w:r>
      <w:r w:rsidR="00E216CF" w:rsidRPr="00E216CF">
        <w:rPr>
          <w:sz w:val="21"/>
          <w:szCs w:val="21"/>
        </w:rPr>
        <w:t>Заказчиком</w:t>
      </w:r>
      <w:r w:rsidR="00596094" w:rsidRPr="00E216CF">
        <w:rPr>
          <w:sz w:val="21"/>
          <w:szCs w:val="21"/>
        </w:rPr>
        <w:t xml:space="preserve">. </w:t>
      </w:r>
    </w:p>
    <w:p w:rsidR="00596094" w:rsidRPr="00E216CF" w:rsidRDefault="00FD6660">
      <w:pPr>
        <w:pStyle w:val="NoSpacing"/>
        <w:jc w:val="both"/>
        <w:rPr>
          <w:sz w:val="21"/>
          <w:szCs w:val="21"/>
        </w:rPr>
      </w:pPr>
      <w:r w:rsidRPr="00E216CF">
        <w:rPr>
          <w:sz w:val="21"/>
          <w:szCs w:val="21"/>
        </w:rPr>
        <w:lastRenderedPageBreak/>
        <w:t xml:space="preserve">       2.12</w:t>
      </w:r>
      <w:r w:rsidR="00596094" w:rsidRPr="00E216CF">
        <w:rPr>
          <w:sz w:val="21"/>
          <w:szCs w:val="21"/>
        </w:rPr>
        <w:t xml:space="preserve">. </w:t>
      </w:r>
      <w:r w:rsidR="00E216CF" w:rsidRPr="00E216CF">
        <w:rPr>
          <w:sz w:val="21"/>
          <w:szCs w:val="21"/>
        </w:rPr>
        <w:t>Заказчик</w:t>
      </w:r>
      <w:r w:rsidR="00596094" w:rsidRPr="00E216CF">
        <w:rPr>
          <w:sz w:val="21"/>
          <w:szCs w:val="21"/>
        </w:rPr>
        <w:t xml:space="preserve"> вправе потребовать от Поставщика </w:t>
      </w:r>
      <w:r w:rsidR="00C372F4" w:rsidRPr="00E216CF">
        <w:rPr>
          <w:sz w:val="21"/>
          <w:szCs w:val="21"/>
        </w:rPr>
        <w:t>замены Товара</w:t>
      </w:r>
      <w:r w:rsidR="00596094" w:rsidRPr="00E216CF">
        <w:rPr>
          <w:sz w:val="21"/>
          <w:szCs w:val="21"/>
        </w:rPr>
        <w:t xml:space="preserve"> ненадлежащего качества Товаром, соответствующим условиям Договора. Претензии по внутри тарной недостаче могут быть заявлены в течение 10 календарных дней с момента передачи Товара в собственность </w:t>
      </w:r>
      <w:r w:rsidR="00E216CF" w:rsidRPr="00E216CF">
        <w:rPr>
          <w:sz w:val="21"/>
          <w:szCs w:val="21"/>
        </w:rPr>
        <w:t>Заказчика</w:t>
      </w:r>
      <w:r w:rsidR="00596094" w:rsidRPr="00E216CF">
        <w:rPr>
          <w:sz w:val="21"/>
          <w:szCs w:val="21"/>
        </w:rPr>
        <w:t>.</w:t>
      </w:r>
    </w:p>
    <w:p w:rsidR="00596094" w:rsidRPr="00E216CF" w:rsidRDefault="00596094">
      <w:pPr>
        <w:pStyle w:val="NoSpacing"/>
        <w:jc w:val="both"/>
        <w:rPr>
          <w:sz w:val="21"/>
          <w:szCs w:val="21"/>
        </w:rPr>
      </w:pPr>
    </w:p>
    <w:p w:rsidR="00596094" w:rsidRPr="00E216CF" w:rsidRDefault="00596094">
      <w:pPr>
        <w:pStyle w:val="ConsNonformat"/>
        <w:ind w:left="720"/>
        <w:jc w:val="both"/>
        <w:rPr>
          <w:rFonts w:ascii="Times New Roman" w:hAnsi="Times New Roman" w:cs="Times New Roman"/>
          <w:sz w:val="21"/>
          <w:szCs w:val="21"/>
        </w:rPr>
      </w:pPr>
    </w:p>
    <w:p w:rsidR="00596094" w:rsidRPr="00E216CF" w:rsidRDefault="00596094">
      <w:pPr>
        <w:pStyle w:val="ConsNormal"/>
        <w:widowControl/>
        <w:ind w:firstLine="0"/>
        <w:jc w:val="both"/>
        <w:rPr>
          <w:rFonts w:ascii="Times New Roman" w:hAnsi="Times New Roman"/>
          <w:sz w:val="21"/>
          <w:szCs w:val="21"/>
        </w:rPr>
      </w:pPr>
      <w:r w:rsidRPr="00E216CF">
        <w:rPr>
          <w:rFonts w:ascii="Times New Roman" w:hAnsi="Times New Roman"/>
          <w:sz w:val="21"/>
          <w:szCs w:val="21"/>
        </w:rPr>
        <w:tab/>
      </w:r>
      <w:r w:rsidRPr="00E216CF">
        <w:rPr>
          <w:rFonts w:ascii="Times New Roman" w:hAnsi="Times New Roman"/>
          <w:sz w:val="21"/>
          <w:szCs w:val="21"/>
        </w:rPr>
        <w:tab/>
      </w:r>
      <w:r w:rsidRPr="00E216CF">
        <w:rPr>
          <w:rFonts w:ascii="Times New Roman" w:hAnsi="Times New Roman"/>
          <w:sz w:val="21"/>
          <w:szCs w:val="21"/>
        </w:rPr>
        <w:tab/>
      </w:r>
      <w:r w:rsidRPr="00E216CF">
        <w:rPr>
          <w:rFonts w:ascii="Times New Roman" w:hAnsi="Times New Roman"/>
          <w:sz w:val="21"/>
          <w:szCs w:val="21"/>
        </w:rPr>
        <w:tab/>
      </w:r>
      <w:r w:rsidRPr="00E216CF">
        <w:rPr>
          <w:rFonts w:ascii="Times New Roman" w:hAnsi="Times New Roman"/>
          <w:b/>
          <w:sz w:val="21"/>
          <w:szCs w:val="21"/>
        </w:rPr>
        <w:t>3. УСЛОВИЯ ПЕРЕДАЧИ ТОВАРА</w:t>
      </w:r>
    </w:p>
    <w:p w:rsidR="00596094" w:rsidRPr="00E216CF" w:rsidRDefault="00596094">
      <w:pPr>
        <w:ind w:firstLine="540"/>
        <w:jc w:val="both"/>
        <w:rPr>
          <w:sz w:val="21"/>
          <w:szCs w:val="21"/>
        </w:rPr>
      </w:pPr>
      <w:r w:rsidRPr="00E216CF">
        <w:rPr>
          <w:sz w:val="21"/>
          <w:szCs w:val="21"/>
        </w:rPr>
        <w:t xml:space="preserve">3.1. </w:t>
      </w:r>
      <w:r w:rsidR="00E216CF" w:rsidRPr="00E216CF">
        <w:rPr>
          <w:sz w:val="21"/>
          <w:szCs w:val="21"/>
        </w:rPr>
        <w:t>Заказчик</w:t>
      </w:r>
      <w:r w:rsidRPr="00E216CF">
        <w:rPr>
          <w:sz w:val="21"/>
          <w:szCs w:val="21"/>
        </w:rPr>
        <w:t xml:space="preserve"> обязан принять заказанный Товар. </w:t>
      </w:r>
      <w:r w:rsidR="00C372F4" w:rsidRPr="00E216CF">
        <w:rPr>
          <w:sz w:val="21"/>
          <w:szCs w:val="21"/>
        </w:rPr>
        <w:t>При передаче</w:t>
      </w:r>
      <w:r w:rsidRPr="00E216CF">
        <w:rPr>
          <w:sz w:val="21"/>
          <w:szCs w:val="21"/>
        </w:rPr>
        <w:t xml:space="preserve"> Товара, </w:t>
      </w:r>
      <w:r w:rsidR="00E216CF" w:rsidRPr="00E216CF">
        <w:rPr>
          <w:sz w:val="21"/>
          <w:szCs w:val="21"/>
        </w:rPr>
        <w:t>Заказчик</w:t>
      </w:r>
      <w:r w:rsidRPr="00E216CF">
        <w:rPr>
          <w:sz w:val="21"/>
          <w:szCs w:val="21"/>
        </w:rPr>
        <w:t xml:space="preserve"> принимает по наименованию, количеству и тарных мест, качеству (</w:t>
      </w:r>
      <w:r w:rsidR="00C372F4" w:rsidRPr="00E216CF">
        <w:rPr>
          <w:sz w:val="21"/>
          <w:szCs w:val="21"/>
        </w:rPr>
        <w:t>на предмет</w:t>
      </w:r>
      <w:r w:rsidRPr="00E216CF">
        <w:rPr>
          <w:sz w:val="21"/>
          <w:szCs w:val="21"/>
        </w:rPr>
        <w:t xml:space="preserve"> отсутствия видимых повреждений), в соответствии с данными документов (транспортных, бухгалтерских). </w:t>
      </w:r>
      <w:r w:rsidR="00E216CF" w:rsidRPr="00E216CF">
        <w:rPr>
          <w:sz w:val="21"/>
          <w:szCs w:val="21"/>
        </w:rPr>
        <w:t>Заказчик</w:t>
      </w:r>
      <w:r w:rsidRPr="00E216CF">
        <w:rPr>
          <w:sz w:val="21"/>
          <w:szCs w:val="21"/>
        </w:rPr>
        <w:t xml:space="preserve"> вправе принять Товар без проведения специальной проверки его качества, которые </w:t>
      </w:r>
      <w:r w:rsidR="00C372F4" w:rsidRPr="00E216CF">
        <w:rPr>
          <w:sz w:val="21"/>
          <w:szCs w:val="21"/>
        </w:rPr>
        <w:t>невозможно</w:t>
      </w:r>
      <w:r w:rsidRPr="00E216CF">
        <w:rPr>
          <w:sz w:val="21"/>
          <w:szCs w:val="21"/>
        </w:rPr>
        <w:t xml:space="preserve"> проверить на месте приемки Товара.</w:t>
      </w:r>
    </w:p>
    <w:p w:rsidR="00596094" w:rsidRPr="00E216CF" w:rsidRDefault="00E216CF">
      <w:pPr>
        <w:ind w:firstLine="540"/>
        <w:jc w:val="both"/>
        <w:rPr>
          <w:sz w:val="21"/>
          <w:szCs w:val="21"/>
        </w:rPr>
      </w:pPr>
      <w:r w:rsidRPr="00E216CF">
        <w:rPr>
          <w:sz w:val="21"/>
          <w:szCs w:val="21"/>
        </w:rPr>
        <w:t>Заказчик</w:t>
      </w:r>
      <w:r w:rsidR="00596094" w:rsidRPr="00E216CF">
        <w:rPr>
          <w:sz w:val="21"/>
          <w:szCs w:val="21"/>
        </w:rPr>
        <w:t xml:space="preserve"> обязан совершить все необходимые действия, обеспечивающие принятие Товара, в частности подписать соответствующие документы.</w:t>
      </w:r>
    </w:p>
    <w:p w:rsidR="00596094" w:rsidRPr="00E216CF" w:rsidRDefault="00E216CF">
      <w:pPr>
        <w:ind w:firstLine="540"/>
        <w:jc w:val="both"/>
        <w:rPr>
          <w:sz w:val="21"/>
          <w:szCs w:val="21"/>
        </w:rPr>
      </w:pPr>
      <w:r w:rsidRPr="00E216CF">
        <w:rPr>
          <w:sz w:val="21"/>
          <w:szCs w:val="21"/>
        </w:rPr>
        <w:t>Заказчик</w:t>
      </w:r>
      <w:r w:rsidR="00596094" w:rsidRPr="00E216CF">
        <w:rPr>
          <w:sz w:val="21"/>
          <w:szCs w:val="21"/>
        </w:rPr>
        <w:t xml:space="preserve"> вправе после приемки Товара проверить качество Товара и незамедлительно сообщить Поставщику, составить Акт несоответствия, о выявленных недостатках, составить </w:t>
      </w:r>
      <w:r w:rsidR="00C372F4" w:rsidRPr="00E216CF">
        <w:rPr>
          <w:sz w:val="21"/>
          <w:szCs w:val="21"/>
        </w:rPr>
        <w:t>фотоотчет</w:t>
      </w:r>
      <w:r w:rsidR="00596094" w:rsidRPr="00E216CF">
        <w:rPr>
          <w:sz w:val="21"/>
          <w:szCs w:val="21"/>
        </w:rPr>
        <w:t xml:space="preserve"> для Поставщика.</w:t>
      </w:r>
    </w:p>
    <w:p w:rsidR="009A150F" w:rsidRPr="00E216CF" w:rsidRDefault="00596094">
      <w:pPr>
        <w:ind w:firstLine="540"/>
        <w:jc w:val="both"/>
        <w:rPr>
          <w:sz w:val="21"/>
          <w:szCs w:val="21"/>
        </w:rPr>
      </w:pPr>
      <w:r w:rsidRPr="00E216CF">
        <w:rPr>
          <w:sz w:val="21"/>
          <w:szCs w:val="21"/>
        </w:rPr>
        <w:t xml:space="preserve">3.2. </w:t>
      </w:r>
      <w:r w:rsidRPr="002E3328">
        <w:rPr>
          <w:sz w:val="21"/>
          <w:szCs w:val="21"/>
        </w:rPr>
        <w:t xml:space="preserve">Срок поставки </w:t>
      </w:r>
      <w:r w:rsidR="003B28F2" w:rsidRPr="002E3328">
        <w:rPr>
          <w:sz w:val="21"/>
          <w:szCs w:val="21"/>
        </w:rPr>
        <w:t>товара</w:t>
      </w:r>
      <w:r w:rsidR="008943CC" w:rsidRPr="002E3328">
        <w:rPr>
          <w:sz w:val="21"/>
          <w:szCs w:val="21"/>
        </w:rPr>
        <w:t>:</w:t>
      </w:r>
      <w:r w:rsidR="003B28F2" w:rsidRPr="002E3328">
        <w:rPr>
          <w:sz w:val="21"/>
          <w:szCs w:val="21"/>
        </w:rPr>
        <w:t xml:space="preserve"> </w:t>
      </w:r>
      <w:r w:rsidR="008943CC" w:rsidRPr="002E3328">
        <w:rPr>
          <w:sz w:val="21"/>
          <w:szCs w:val="21"/>
        </w:rPr>
        <w:t>14 календарных дня с даты заключения Договора.</w:t>
      </w:r>
    </w:p>
    <w:p w:rsidR="00596094" w:rsidRPr="00E216CF" w:rsidRDefault="00596094">
      <w:pPr>
        <w:ind w:firstLine="540"/>
        <w:jc w:val="both"/>
        <w:rPr>
          <w:sz w:val="21"/>
          <w:szCs w:val="21"/>
        </w:rPr>
      </w:pPr>
      <w:r w:rsidRPr="00E216CF">
        <w:rPr>
          <w:sz w:val="21"/>
          <w:szCs w:val="21"/>
        </w:rPr>
        <w:t xml:space="preserve">Поставка (отгрузка) Товара, единовременно или частями, осуществляется со склада или офиса Поставщика на условиях самостоятельного вывоза транспортом </w:t>
      </w:r>
      <w:r w:rsidR="00E216CF" w:rsidRPr="00E216CF">
        <w:rPr>
          <w:sz w:val="21"/>
          <w:szCs w:val="21"/>
        </w:rPr>
        <w:t>Заказчика</w:t>
      </w:r>
      <w:r w:rsidRPr="00E216CF">
        <w:rPr>
          <w:sz w:val="21"/>
          <w:szCs w:val="21"/>
        </w:rPr>
        <w:t xml:space="preserve">, </w:t>
      </w:r>
      <w:r w:rsidR="009A150F" w:rsidRPr="00E216CF">
        <w:rPr>
          <w:sz w:val="21"/>
          <w:szCs w:val="21"/>
        </w:rPr>
        <w:t xml:space="preserve">либо отправкой товара до </w:t>
      </w:r>
      <w:r w:rsidR="00E216CF" w:rsidRPr="00E216CF">
        <w:rPr>
          <w:sz w:val="21"/>
          <w:szCs w:val="21"/>
        </w:rPr>
        <w:t>Заказчика</w:t>
      </w:r>
      <w:r w:rsidR="009A150F" w:rsidRPr="00E216CF">
        <w:rPr>
          <w:sz w:val="21"/>
          <w:szCs w:val="21"/>
        </w:rPr>
        <w:t xml:space="preserve"> по средствам транспортной компании.</w:t>
      </w:r>
    </w:p>
    <w:p w:rsidR="00596094" w:rsidRPr="00E216CF" w:rsidRDefault="00596094">
      <w:pPr>
        <w:ind w:firstLine="540"/>
        <w:jc w:val="both"/>
        <w:rPr>
          <w:sz w:val="21"/>
          <w:szCs w:val="21"/>
        </w:rPr>
      </w:pPr>
      <w:r w:rsidRPr="00E216CF">
        <w:rPr>
          <w:sz w:val="21"/>
          <w:szCs w:val="21"/>
        </w:rPr>
        <w:t xml:space="preserve">3.3. По письменному или устному указанию </w:t>
      </w:r>
      <w:r w:rsidR="00E216CF" w:rsidRPr="00E216CF">
        <w:rPr>
          <w:sz w:val="21"/>
          <w:szCs w:val="21"/>
        </w:rPr>
        <w:t>Заказчика</w:t>
      </w:r>
      <w:r w:rsidRPr="00E216CF">
        <w:rPr>
          <w:sz w:val="21"/>
          <w:szCs w:val="21"/>
        </w:rPr>
        <w:t xml:space="preserve"> отгрузка Товара может быть </w:t>
      </w:r>
      <w:r w:rsidR="00C372F4" w:rsidRPr="00E216CF">
        <w:rPr>
          <w:sz w:val="21"/>
          <w:szCs w:val="21"/>
        </w:rPr>
        <w:t>произведена перевозчику</w:t>
      </w:r>
      <w:r w:rsidRPr="00E216CF">
        <w:rPr>
          <w:sz w:val="21"/>
          <w:szCs w:val="21"/>
        </w:rPr>
        <w:t xml:space="preserve">, указанному (привлеченному) </w:t>
      </w:r>
      <w:r w:rsidR="00E216CF" w:rsidRPr="00E216CF">
        <w:rPr>
          <w:sz w:val="21"/>
          <w:szCs w:val="21"/>
        </w:rPr>
        <w:t>Заказчиком</w:t>
      </w:r>
      <w:r w:rsidRPr="00E216CF">
        <w:rPr>
          <w:sz w:val="21"/>
          <w:szCs w:val="21"/>
        </w:rPr>
        <w:t xml:space="preserve">. Услуги перевозчика оплачиваются </w:t>
      </w:r>
      <w:r w:rsidR="00E216CF" w:rsidRPr="00E216CF">
        <w:rPr>
          <w:sz w:val="21"/>
          <w:szCs w:val="21"/>
        </w:rPr>
        <w:t>Заказчиком</w:t>
      </w:r>
      <w:r w:rsidRPr="00E216CF">
        <w:rPr>
          <w:sz w:val="21"/>
          <w:szCs w:val="21"/>
        </w:rPr>
        <w:t xml:space="preserve"> непосредственно Перевозчику на основании соглашения между </w:t>
      </w:r>
      <w:r w:rsidR="00E216CF" w:rsidRPr="00E216CF">
        <w:rPr>
          <w:sz w:val="21"/>
          <w:szCs w:val="21"/>
        </w:rPr>
        <w:t>Заказчиком</w:t>
      </w:r>
      <w:r w:rsidRPr="00E216CF">
        <w:rPr>
          <w:sz w:val="21"/>
          <w:szCs w:val="21"/>
        </w:rPr>
        <w:t xml:space="preserve"> и Перевозчиком. </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 xml:space="preserve">3.4. Датой поставки партии Товара считается дата приемки Товара </w:t>
      </w:r>
      <w:r w:rsidR="00E216CF" w:rsidRPr="00E216CF">
        <w:rPr>
          <w:rFonts w:ascii="Times New Roman" w:hAnsi="Times New Roman"/>
          <w:sz w:val="21"/>
          <w:szCs w:val="21"/>
        </w:rPr>
        <w:t>Заказчиком</w:t>
      </w:r>
      <w:r w:rsidRPr="00E216CF">
        <w:rPr>
          <w:rFonts w:ascii="Times New Roman" w:hAnsi="Times New Roman"/>
          <w:sz w:val="21"/>
          <w:szCs w:val="21"/>
        </w:rPr>
        <w:t xml:space="preserve">/Грузополучателем, и подписания Сторонами документов УПД. </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 xml:space="preserve">3.5. После подписания представителем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Товарной накладной и пропуска сроков подачи претензии к Поставщику по количеству и визуальному качеству не принимаются.</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 xml:space="preserve">3.6. При доставке Товара транспортом Поставщика на склад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погрузочно-разгрузочные работы осуществляются </w:t>
      </w:r>
      <w:r w:rsidR="00E216CF" w:rsidRPr="00E216CF">
        <w:rPr>
          <w:rFonts w:ascii="Times New Roman" w:hAnsi="Times New Roman"/>
          <w:sz w:val="21"/>
          <w:szCs w:val="21"/>
        </w:rPr>
        <w:t>Заказчиком</w:t>
      </w:r>
      <w:r w:rsidRPr="00E216CF">
        <w:rPr>
          <w:rFonts w:ascii="Times New Roman" w:hAnsi="Times New Roman"/>
          <w:sz w:val="21"/>
          <w:szCs w:val="21"/>
        </w:rPr>
        <w:t>.</w:t>
      </w:r>
    </w:p>
    <w:p w:rsidR="00596094" w:rsidRPr="00E216CF"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 xml:space="preserve">3.7. В соответствии со статьей 484 ГК РФ, </w:t>
      </w:r>
      <w:r w:rsidR="00E216CF" w:rsidRPr="00E216CF">
        <w:rPr>
          <w:rFonts w:ascii="Times New Roman" w:hAnsi="Times New Roman"/>
          <w:sz w:val="21"/>
          <w:szCs w:val="21"/>
        </w:rPr>
        <w:t>Заказчик</w:t>
      </w:r>
      <w:r w:rsidRPr="00E216CF">
        <w:rPr>
          <w:rFonts w:ascii="Times New Roman" w:hAnsi="Times New Roman"/>
          <w:sz w:val="21"/>
          <w:szCs w:val="21"/>
        </w:rPr>
        <w:t xml:space="preserve"> обязан принять (забрать) Товар (</w:t>
      </w:r>
      <w:r w:rsidR="00C372F4" w:rsidRPr="00E216CF">
        <w:rPr>
          <w:rFonts w:ascii="Times New Roman" w:hAnsi="Times New Roman"/>
          <w:sz w:val="21"/>
          <w:szCs w:val="21"/>
        </w:rPr>
        <w:t>услугу) в</w:t>
      </w:r>
      <w:r w:rsidRPr="00E216CF">
        <w:rPr>
          <w:rFonts w:ascii="Times New Roman" w:hAnsi="Times New Roman"/>
          <w:sz w:val="21"/>
          <w:szCs w:val="21"/>
        </w:rPr>
        <w:t xml:space="preserve"> течение трех рабочих дней со дня уведомления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о готовности </w:t>
      </w:r>
      <w:r w:rsidR="00C372F4" w:rsidRPr="00E216CF">
        <w:rPr>
          <w:rFonts w:ascii="Times New Roman" w:hAnsi="Times New Roman"/>
          <w:sz w:val="21"/>
          <w:szCs w:val="21"/>
        </w:rPr>
        <w:t>отгрузить (</w:t>
      </w:r>
      <w:r w:rsidRPr="00E216CF">
        <w:rPr>
          <w:rFonts w:ascii="Times New Roman" w:hAnsi="Times New Roman"/>
          <w:sz w:val="21"/>
          <w:szCs w:val="21"/>
        </w:rPr>
        <w:t xml:space="preserve">оказать услугу) Поставщиком. В случае нарушения сроков принятия по вине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w:t>
      </w:r>
      <w:r w:rsidR="00E216CF" w:rsidRPr="00E216CF">
        <w:rPr>
          <w:rFonts w:ascii="Times New Roman" w:hAnsi="Times New Roman"/>
          <w:sz w:val="21"/>
          <w:szCs w:val="21"/>
        </w:rPr>
        <w:t>Заказчик</w:t>
      </w:r>
      <w:r w:rsidRPr="00E216CF">
        <w:rPr>
          <w:rFonts w:ascii="Times New Roman" w:hAnsi="Times New Roman"/>
          <w:sz w:val="21"/>
          <w:szCs w:val="21"/>
        </w:rPr>
        <w:t xml:space="preserve"> обязан оплатить хранение Товара на территории Поставщика из расчета 500,00 (пятьсот) рублей 00 копеек в сутки, в том числе НДС-20%. Данная сумма может вычитаться из суммы предоплаты за Товар.</w:t>
      </w:r>
    </w:p>
    <w:p w:rsidR="00596094" w:rsidRPr="00E216CF"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 xml:space="preserve">3.8. В случае </w:t>
      </w:r>
      <w:r w:rsidRPr="00E216CF">
        <w:rPr>
          <w:rFonts w:ascii="Times New Roman" w:hAnsi="Times New Roman"/>
          <w:b/>
          <w:sz w:val="21"/>
          <w:szCs w:val="21"/>
        </w:rPr>
        <w:t>не</w:t>
      </w:r>
      <w:r w:rsidRPr="00E216CF">
        <w:rPr>
          <w:rFonts w:ascii="Times New Roman" w:hAnsi="Times New Roman"/>
          <w:sz w:val="21"/>
          <w:szCs w:val="21"/>
        </w:rPr>
        <w:t xml:space="preserve">обоснованного отказа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(Получателя) от принятия и оплаты Товара, переданного (отгруженного) Поставщиком в соответствии с условиями настоящего Договора, Поставщик вправе на основании п.4 ст. 486 ГК РФ потребовать от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оплаты Товара, согласно условиям Договора, а на основании п.3 ст. 484 ГК РФ потребовать от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принять Товар. Бремя ответственности за необоснованный отказ от принятия Товара и последствия такового несет </w:t>
      </w:r>
      <w:r w:rsidR="00E216CF" w:rsidRPr="00E216CF">
        <w:rPr>
          <w:rFonts w:ascii="Times New Roman" w:hAnsi="Times New Roman"/>
          <w:sz w:val="21"/>
          <w:szCs w:val="21"/>
        </w:rPr>
        <w:t>Заказчик</w:t>
      </w:r>
      <w:r w:rsidRPr="00E216CF">
        <w:rPr>
          <w:rFonts w:ascii="Times New Roman" w:hAnsi="Times New Roman"/>
          <w:sz w:val="21"/>
          <w:szCs w:val="21"/>
        </w:rPr>
        <w:t>.</w:t>
      </w:r>
    </w:p>
    <w:p w:rsidR="00596094" w:rsidRPr="00E216CF"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 xml:space="preserve">В случае обоснованности требований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Поставщик обязан возместить недостачу и/или замену некачественного Товара на качественный, обмена, либо в разумный срок возвращает </w:t>
      </w:r>
      <w:r w:rsidR="00E216CF" w:rsidRPr="00E216CF">
        <w:rPr>
          <w:rFonts w:ascii="Times New Roman" w:hAnsi="Times New Roman"/>
          <w:sz w:val="21"/>
          <w:szCs w:val="21"/>
        </w:rPr>
        <w:t>Заказчику</w:t>
      </w:r>
      <w:r w:rsidRPr="00E216CF">
        <w:rPr>
          <w:rFonts w:ascii="Times New Roman" w:hAnsi="Times New Roman"/>
          <w:sz w:val="21"/>
          <w:szCs w:val="21"/>
        </w:rPr>
        <w:t xml:space="preserve"> уплаченные за Товар денежные средства.</w:t>
      </w:r>
    </w:p>
    <w:p w:rsidR="00596094" w:rsidRPr="00E216CF"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3.9. Расходные материалы (термоэтикетки, термотрансферные этикетки, этикетки контроля вскрытия, бумажные пакеты, и прочее), изготовленные на заказ после согласования с Поставщиком (количество, цвет, размер, материал, макет дизайна, и т.п.) возврату или обмену не подлежат.</w:t>
      </w:r>
    </w:p>
    <w:p w:rsidR="00596094" w:rsidRPr="00E216CF"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 xml:space="preserve">3.10. При доставке Товара перевозчиком, </w:t>
      </w:r>
      <w:r w:rsidR="00E216CF" w:rsidRPr="00E216CF">
        <w:rPr>
          <w:rFonts w:ascii="Times New Roman" w:hAnsi="Times New Roman"/>
          <w:sz w:val="21"/>
          <w:szCs w:val="21"/>
        </w:rPr>
        <w:t>Заказчик</w:t>
      </w:r>
      <w:r w:rsidRPr="00E216CF">
        <w:rPr>
          <w:rFonts w:ascii="Times New Roman" w:hAnsi="Times New Roman"/>
          <w:sz w:val="21"/>
          <w:szCs w:val="21"/>
        </w:rPr>
        <w:t xml:space="preserve"> обязан произвести возврат документов (накладных, УПД) на полученный Товар в срок, не позднее 10 (десяти) рабочих дней с момента получения продукции от перевозчика.</w:t>
      </w:r>
    </w:p>
    <w:p w:rsidR="00596094" w:rsidRPr="00E216CF"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 xml:space="preserve">3.11. Товары отгружаются </w:t>
      </w:r>
      <w:r w:rsidR="00E216CF" w:rsidRPr="00E216CF">
        <w:rPr>
          <w:rFonts w:ascii="Times New Roman" w:hAnsi="Times New Roman"/>
          <w:sz w:val="21"/>
          <w:szCs w:val="21"/>
        </w:rPr>
        <w:t>Заказчику</w:t>
      </w:r>
      <w:r w:rsidRPr="00E216CF">
        <w:rPr>
          <w:rFonts w:ascii="Times New Roman" w:hAnsi="Times New Roman"/>
          <w:sz w:val="21"/>
          <w:szCs w:val="21"/>
        </w:rPr>
        <w:t xml:space="preserve"> в стандартной заводской таре и (или) упаковке обычной для такого рода и вида Товаров.</w:t>
      </w:r>
    </w:p>
    <w:p w:rsidR="00022C27" w:rsidRPr="00E216CF" w:rsidRDefault="00596094">
      <w:pPr>
        <w:pStyle w:val="ConsNormal"/>
        <w:widowControl/>
        <w:ind w:firstLine="0"/>
        <w:jc w:val="both"/>
        <w:rPr>
          <w:rFonts w:ascii="Times New Roman" w:hAnsi="Times New Roman"/>
          <w:sz w:val="21"/>
          <w:szCs w:val="21"/>
        </w:rPr>
      </w:pPr>
      <w:r w:rsidRPr="00E216CF">
        <w:rPr>
          <w:rFonts w:ascii="Times New Roman" w:hAnsi="Times New Roman"/>
          <w:sz w:val="21"/>
          <w:szCs w:val="21"/>
        </w:rPr>
        <w:tab/>
      </w:r>
      <w:r w:rsidRPr="00E216CF">
        <w:rPr>
          <w:rFonts w:ascii="Times New Roman" w:hAnsi="Times New Roman"/>
          <w:sz w:val="21"/>
          <w:szCs w:val="21"/>
        </w:rPr>
        <w:tab/>
      </w:r>
      <w:r w:rsidRPr="00E216CF">
        <w:rPr>
          <w:rFonts w:ascii="Times New Roman" w:hAnsi="Times New Roman"/>
          <w:sz w:val="21"/>
          <w:szCs w:val="21"/>
        </w:rPr>
        <w:tab/>
      </w:r>
    </w:p>
    <w:p w:rsidR="00596094" w:rsidRPr="00E216CF" w:rsidRDefault="00596094" w:rsidP="00D70202">
      <w:pPr>
        <w:pStyle w:val="ConsNormal"/>
        <w:widowControl/>
        <w:ind w:firstLine="0"/>
        <w:jc w:val="center"/>
        <w:rPr>
          <w:rFonts w:ascii="Times New Roman" w:hAnsi="Times New Roman"/>
          <w:sz w:val="21"/>
          <w:szCs w:val="21"/>
        </w:rPr>
      </w:pPr>
      <w:r w:rsidRPr="00E216CF">
        <w:rPr>
          <w:rFonts w:ascii="Times New Roman" w:hAnsi="Times New Roman"/>
          <w:sz w:val="21"/>
          <w:szCs w:val="21"/>
        </w:rPr>
        <w:t xml:space="preserve">4. </w:t>
      </w:r>
      <w:r w:rsidRPr="00E216CF">
        <w:rPr>
          <w:rFonts w:ascii="Times New Roman" w:hAnsi="Times New Roman"/>
          <w:b/>
          <w:sz w:val="21"/>
          <w:szCs w:val="21"/>
        </w:rPr>
        <w:t>ПЕРЕХОД ПРАВА СОБСТВЕННОСТИ И РИСКОВ</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 xml:space="preserve">4.1. Право собственности на Товар и риск случайной гибели или порчи Товара переходят от Поставщика к </w:t>
      </w:r>
      <w:r w:rsidR="00E216CF" w:rsidRPr="00E216CF">
        <w:rPr>
          <w:rFonts w:ascii="Times New Roman" w:hAnsi="Times New Roman"/>
          <w:sz w:val="21"/>
          <w:szCs w:val="21"/>
        </w:rPr>
        <w:t>Заказчику</w:t>
      </w:r>
      <w:r w:rsidRPr="00E216CF">
        <w:rPr>
          <w:rFonts w:ascii="Times New Roman" w:hAnsi="Times New Roman"/>
          <w:sz w:val="21"/>
          <w:szCs w:val="21"/>
        </w:rPr>
        <w:t xml:space="preserve"> с момента приемки Товара </w:t>
      </w:r>
      <w:r w:rsidR="00E216CF" w:rsidRPr="00E216CF">
        <w:rPr>
          <w:rFonts w:ascii="Times New Roman" w:hAnsi="Times New Roman"/>
          <w:sz w:val="21"/>
          <w:szCs w:val="21"/>
        </w:rPr>
        <w:t>Заказчиком</w:t>
      </w:r>
      <w:r w:rsidRPr="00E216CF">
        <w:rPr>
          <w:rFonts w:ascii="Times New Roman" w:hAnsi="Times New Roman"/>
          <w:sz w:val="21"/>
          <w:szCs w:val="21"/>
        </w:rPr>
        <w:t xml:space="preserve"> и подписания </w:t>
      </w:r>
      <w:r w:rsidR="00E216CF" w:rsidRPr="00E216CF">
        <w:rPr>
          <w:rFonts w:ascii="Times New Roman" w:hAnsi="Times New Roman"/>
          <w:sz w:val="21"/>
          <w:szCs w:val="21"/>
        </w:rPr>
        <w:t>Заказчиком</w:t>
      </w:r>
      <w:r w:rsidRPr="00E216CF">
        <w:rPr>
          <w:rFonts w:ascii="Times New Roman" w:hAnsi="Times New Roman"/>
          <w:sz w:val="21"/>
          <w:szCs w:val="21"/>
        </w:rPr>
        <w:t>/Грузополучателем УПД.</w:t>
      </w:r>
    </w:p>
    <w:p w:rsidR="00596094" w:rsidRPr="00E216CF" w:rsidRDefault="00596094">
      <w:pPr>
        <w:ind w:firstLine="540"/>
        <w:jc w:val="both"/>
        <w:rPr>
          <w:sz w:val="21"/>
          <w:szCs w:val="21"/>
        </w:rPr>
      </w:pPr>
      <w:r w:rsidRPr="00E216CF">
        <w:rPr>
          <w:sz w:val="21"/>
          <w:szCs w:val="21"/>
        </w:rPr>
        <w:t xml:space="preserve">4.2. В случае использования услуг Перевозчика, право собственности на Товар переходит от Поставщика к </w:t>
      </w:r>
      <w:r w:rsidR="00E216CF" w:rsidRPr="00E216CF">
        <w:rPr>
          <w:sz w:val="21"/>
          <w:szCs w:val="21"/>
        </w:rPr>
        <w:t>Заказчику</w:t>
      </w:r>
      <w:r w:rsidRPr="00E216CF">
        <w:rPr>
          <w:sz w:val="21"/>
          <w:szCs w:val="21"/>
        </w:rPr>
        <w:t xml:space="preserve"> в момент сдачи Товара Перевозчику. В этом случае моментом исполнения обязательств Поставщика (датой поставки) в отношении каждой партии является дата штемпеля перевозчика, проставляемая при приеме Товара на накладной/квитанции. </w:t>
      </w:r>
    </w:p>
    <w:p w:rsidR="00596094" w:rsidRPr="00E216CF" w:rsidRDefault="00596094">
      <w:pPr>
        <w:ind w:firstLine="540"/>
        <w:jc w:val="both"/>
        <w:rPr>
          <w:sz w:val="21"/>
          <w:szCs w:val="21"/>
        </w:rPr>
      </w:pPr>
      <w:r w:rsidRPr="00E216CF">
        <w:rPr>
          <w:sz w:val="21"/>
          <w:szCs w:val="21"/>
        </w:rPr>
        <w:t xml:space="preserve">4.3. В случае неисполнения </w:t>
      </w:r>
      <w:r w:rsidR="00E216CF" w:rsidRPr="00E216CF">
        <w:rPr>
          <w:sz w:val="21"/>
          <w:szCs w:val="21"/>
        </w:rPr>
        <w:t>Заказчиком</w:t>
      </w:r>
      <w:r w:rsidRPr="00E216CF">
        <w:rPr>
          <w:sz w:val="21"/>
          <w:szCs w:val="21"/>
        </w:rPr>
        <w:t xml:space="preserve"> обязанности произвести забор Товара в срок, превышающий 1 месяц с момента уведомления </w:t>
      </w:r>
      <w:r w:rsidR="00E216CF" w:rsidRPr="00E216CF">
        <w:rPr>
          <w:sz w:val="21"/>
          <w:szCs w:val="21"/>
        </w:rPr>
        <w:t>Заказчика</w:t>
      </w:r>
      <w:r w:rsidRPr="00E216CF">
        <w:rPr>
          <w:sz w:val="21"/>
          <w:szCs w:val="21"/>
        </w:rPr>
        <w:t xml:space="preserve"> о готовности Товара к забору, Поставщик вправе реализовать или утилизировать заказную позицию (индивидуальный заказ). В случае утилизации заказа его стоимость </w:t>
      </w:r>
      <w:r w:rsidR="00E216CF" w:rsidRPr="00E216CF">
        <w:rPr>
          <w:sz w:val="21"/>
          <w:szCs w:val="21"/>
        </w:rPr>
        <w:t>Заказчику</w:t>
      </w:r>
      <w:r w:rsidRPr="00E216CF">
        <w:rPr>
          <w:sz w:val="21"/>
          <w:szCs w:val="21"/>
        </w:rPr>
        <w:t xml:space="preserve"> не возмещается. В случае реализации Товара Поставщик возмещает </w:t>
      </w:r>
      <w:r w:rsidR="00E216CF" w:rsidRPr="00E216CF">
        <w:rPr>
          <w:sz w:val="21"/>
          <w:szCs w:val="21"/>
        </w:rPr>
        <w:t>Заказчику</w:t>
      </w:r>
      <w:r w:rsidRPr="00E216CF">
        <w:rPr>
          <w:sz w:val="21"/>
          <w:szCs w:val="21"/>
        </w:rPr>
        <w:t xml:space="preserve"> оплаченную стоимость Товара за вычетом расходов на хранения и реализацию Товара, но не менее 30% от стоимости Товара.</w:t>
      </w:r>
    </w:p>
    <w:p w:rsidR="00596094" w:rsidRPr="00E216CF" w:rsidRDefault="00596094" w:rsidP="00D70202">
      <w:pPr>
        <w:ind w:firstLine="540"/>
        <w:jc w:val="both"/>
        <w:rPr>
          <w:sz w:val="21"/>
          <w:szCs w:val="21"/>
        </w:rPr>
      </w:pPr>
      <w:r w:rsidRPr="00E216CF">
        <w:rPr>
          <w:sz w:val="21"/>
          <w:szCs w:val="21"/>
        </w:rPr>
        <w:t xml:space="preserve">4.4. </w:t>
      </w:r>
      <w:r w:rsidR="00E216CF" w:rsidRPr="00E216CF">
        <w:rPr>
          <w:sz w:val="21"/>
          <w:szCs w:val="21"/>
        </w:rPr>
        <w:t>Заказчик</w:t>
      </w:r>
      <w:r w:rsidRPr="00E216CF">
        <w:rPr>
          <w:sz w:val="21"/>
          <w:szCs w:val="21"/>
        </w:rPr>
        <w:t xml:space="preserve">, при получении Товара по настоящему Договору, предоставляет Поставщику копию доверенности на лицо, имеющее право принимать от его имени Товар (продукцию), а также подписывать от его имени товарные или товарно-транспортные накладные, акты. В случае досрочного отзыва доверенностей, </w:t>
      </w:r>
      <w:r w:rsidR="00E216CF" w:rsidRPr="00E216CF">
        <w:rPr>
          <w:sz w:val="21"/>
          <w:szCs w:val="21"/>
        </w:rPr>
        <w:t>Заказчик</w:t>
      </w:r>
      <w:r w:rsidRPr="00E216CF">
        <w:rPr>
          <w:sz w:val="21"/>
          <w:szCs w:val="21"/>
        </w:rPr>
        <w:t xml:space="preserve"> </w:t>
      </w:r>
      <w:r w:rsidRPr="00E216CF">
        <w:rPr>
          <w:sz w:val="21"/>
          <w:szCs w:val="21"/>
        </w:rPr>
        <w:lastRenderedPageBreak/>
        <w:t xml:space="preserve">обязан незамедлительно уведомить об этом Поставщика. В противном случае все риски, связанные с действиями лица с доверенностью от </w:t>
      </w:r>
      <w:r w:rsidR="00E216CF" w:rsidRPr="00E216CF">
        <w:rPr>
          <w:sz w:val="21"/>
          <w:szCs w:val="21"/>
        </w:rPr>
        <w:t>Заказчика</w:t>
      </w:r>
      <w:r w:rsidRPr="00E216CF">
        <w:rPr>
          <w:sz w:val="21"/>
          <w:szCs w:val="21"/>
        </w:rPr>
        <w:t xml:space="preserve"> ложатся на последнего.</w:t>
      </w:r>
    </w:p>
    <w:p w:rsidR="00596094" w:rsidRPr="00E216CF" w:rsidRDefault="00596094">
      <w:pPr>
        <w:pStyle w:val="ConsNonformat"/>
        <w:widowControl/>
        <w:jc w:val="both"/>
        <w:rPr>
          <w:rFonts w:ascii="Times New Roman" w:hAnsi="Times New Roman" w:cs="Times New Roman"/>
          <w:sz w:val="21"/>
          <w:szCs w:val="21"/>
        </w:rPr>
      </w:pPr>
    </w:p>
    <w:p w:rsidR="00596094" w:rsidRPr="00E216CF" w:rsidRDefault="00596094" w:rsidP="00D70202">
      <w:pPr>
        <w:pStyle w:val="ConsNormal"/>
        <w:widowControl/>
        <w:ind w:firstLine="0"/>
        <w:jc w:val="center"/>
        <w:rPr>
          <w:rFonts w:ascii="Times New Roman" w:hAnsi="Times New Roman"/>
          <w:sz w:val="21"/>
          <w:szCs w:val="21"/>
        </w:rPr>
      </w:pPr>
      <w:r w:rsidRPr="00E216CF">
        <w:rPr>
          <w:rFonts w:ascii="Times New Roman" w:hAnsi="Times New Roman"/>
          <w:sz w:val="21"/>
          <w:szCs w:val="21"/>
        </w:rPr>
        <w:t xml:space="preserve">5. </w:t>
      </w:r>
      <w:r w:rsidRPr="00E216CF">
        <w:rPr>
          <w:rFonts w:ascii="Times New Roman" w:hAnsi="Times New Roman"/>
          <w:b/>
          <w:sz w:val="21"/>
          <w:szCs w:val="21"/>
        </w:rPr>
        <w:t>ЦЕНА ТОВАРА</w:t>
      </w:r>
    </w:p>
    <w:p w:rsidR="006F610A" w:rsidRPr="00E216CF" w:rsidRDefault="00596094" w:rsidP="006F610A">
      <w:pPr>
        <w:pStyle w:val="ConsNormal"/>
        <w:widowControl/>
        <w:ind w:firstLine="540"/>
        <w:jc w:val="both"/>
        <w:rPr>
          <w:rFonts w:ascii="Times New Roman" w:hAnsi="Times New Roman"/>
          <w:sz w:val="21"/>
          <w:szCs w:val="21"/>
          <w:lang w:val="en-US"/>
        </w:rPr>
      </w:pPr>
      <w:r w:rsidRPr="00E216CF">
        <w:rPr>
          <w:rFonts w:ascii="Times New Roman" w:hAnsi="Times New Roman"/>
          <w:sz w:val="21"/>
          <w:szCs w:val="21"/>
        </w:rPr>
        <w:t xml:space="preserve">5.1. </w:t>
      </w:r>
      <w:r w:rsidR="006F610A" w:rsidRPr="002E3328">
        <w:rPr>
          <w:rFonts w:ascii="Times New Roman" w:hAnsi="Times New Roman"/>
          <w:sz w:val="21"/>
          <w:szCs w:val="21"/>
        </w:rPr>
        <w:t xml:space="preserve">Общая стоимость товара, поставляемого по договору, составляет </w:t>
      </w:r>
      <w:r w:rsidR="002E3328">
        <w:rPr>
          <w:rFonts w:ascii="Times New Roman" w:hAnsi="Times New Roman"/>
          <w:sz w:val="21"/>
          <w:szCs w:val="21"/>
        </w:rPr>
        <w:t>_______</w:t>
      </w:r>
      <w:r w:rsidR="006F610A" w:rsidRPr="002E3328">
        <w:rPr>
          <w:rFonts w:ascii="Times New Roman" w:hAnsi="Times New Roman"/>
          <w:sz w:val="21"/>
          <w:szCs w:val="21"/>
        </w:rPr>
        <w:t>(</w:t>
      </w:r>
      <w:r w:rsidR="002E3328">
        <w:rPr>
          <w:rFonts w:ascii="Times New Roman" w:hAnsi="Times New Roman"/>
          <w:sz w:val="21"/>
          <w:szCs w:val="21"/>
        </w:rPr>
        <w:t>_________________________________________</w:t>
      </w:r>
      <w:r w:rsidR="006F610A" w:rsidRPr="002E3328">
        <w:rPr>
          <w:rFonts w:ascii="Times New Roman" w:hAnsi="Times New Roman"/>
          <w:sz w:val="21"/>
          <w:szCs w:val="21"/>
        </w:rPr>
        <w:t xml:space="preserve">) рублей __ копеек, в том числе НДС </w:t>
      </w:r>
      <w:r w:rsidR="002E3328">
        <w:rPr>
          <w:rFonts w:ascii="Times New Roman" w:hAnsi="Times New Roman"/>
          <w:sz w:val="21"/>
          <w:szCs w:val="21"/>
        </w:rPr>
        <w:t>____</w:t>
      </w:r>
      <w:r w:rsidR="006F610A" w:rsidRPr="002E3328">
        <w:rPr>
          <w:rFonts w:ascii="Times New Roman" w:hAnsi="Times New Roman"/>
          <w:sz w:val="21"/>
          <w:szCs w:val="21"/>
        </w:rPr>
        <w:t>. Цена Договора является твердой и определяется на весь срок исполнения договора. Режим налогообложения определяется в соответствии с действующим законодательством. В случае изменения режима налогообложения размер НДС переопределяется внутри цены Договора без ее изменения.</w:t>
      </w:r>
    </w:p>
    <w:p w:rsidR="00596094" w:rsidRPr="00E216CF" w:rsidRDefault="00596094" w:rsidP="006F610A">
      <w:pPr>
        <w:pStyle w:val="ConsNormal"/>
        <w:widowControl/>
        <w:ind w:firstLine="540"/>
        <w:jc w:val="both"/>
        <w:rPr>
          <w:rFonts w:ascii="Times New Roman" w:hAnsi="Times New Roman"/>
          <w:sz w:val="21"/>
          <w:szCs w:val="21"/>
        </w:rPr>
      </w:pPr>
      <w:r w:rsidRPr="00E216CF">
        <w:rPr>
          <w:rFonts w:ascii="Times New Roman" w:hAnsi="Times New Roman"/>
          <w:sz w:val="21"/>
          <w:szCs w:val="21"/>
        </w:rPr>
        <w:t>5.2. Цена на Товар включает все налоги, и стоимость не оборотной тары (упаковки)</w:t>
      </w:r>
      <w:r w:rsidRPr="00E216CF">
        <w:rPr>
          <w:rFonts w:ascii="Times New Roman" w:hAnsi="Times New Roman"/>
          <w:color w:val="FF0000"/>
          <w:sz w:val="21"/>
          <w:szCs w:val="21"/>
        </w:rPr>
        <w:t>.</w:t>
      </w:r>
      <w:r w:rsidRPr="00E216CF">
        <w:rPr>
          <w:rFonts w:ascii="Times New Roman" w:hAnsi="Times New Roman"/>
          <w:sz w:val="21"/>
          <w:szCs w:val="21"/>
        </w:rPr>
        <w:t xml:space="preserve"> </w:t>
      </w:r>
    </w:p>
    <w:p w:rsidR="00596094" w:rsidRPr="00E216CF" w:rsidRDefault="00596094">
      <w:pPr>
        <w:ind w:firstLine="540"/>
        <w:jc w:val="both"/>
        <w:rPr>
          <w:sz w:val="21"/>
          <w:szCs w:val="21"/>
        </w:rPr>
      </w:pPr>
      <w:r w:rsidRPr="00E216CF">
        <w:rPr>
          <w:sz w:val="21"/>
          <w:szCs w:val="21"/>
        </w:rPr>
        <w:t>5.3. В случае увеличения курса Евро, действующего на дату выписки Счета более чем на пять процентов, при отсутствии 100 % предоплаты по данному Счету или в случаи отсрочки платежа, Продавец имеет право в одностороннем порядке аннулировать прежний Счет на Товар и выставить новый на сумму оплаты (доплаты) в рублях с учетом текущего курса валюты.</w:t>
      </w:r>
    </w:p>
    <w:p w:rsidR="00596094" w:rsidRPr="00E216CF" w:rsidRDefault="00596094">
      <w:pPr>
        <w:ind w:firstLine="540"/>
        <w:jc w:val="both"/>
        <w:rPr>
          <w:sz w:val="21"/>
          <w:szCs w:val="21"/>
        </w:rPr>
      </w:pPr>
      <w:r w:rsidRPr="00E216CF">
        <w:rPr>
          <w:sz w:val="21"/>
          <w:szCs w:val="21"/>
        </w:rPr>
        <w:t>5.4. Стоимость доставки в цену Продукции не входит, и в случае обеспечения доставки Товара Поставщиком согласовывается Сторонами дополнительно.</w:t>
      </w:r>
    </w:p>
    <w:p w:rsidR="00596094" w:rsidRPr="00E216CF" w:rsidRDefault="00596094">
      <w:pPr>
        <w:ind w:firstLine="540"/>
        <w:jc w:val="both"/>
        <w:rPr>
          <w:sz w:val="21"/>
          <w:szCs w:val="21"/>
        </w:rPr>
      </w:pPr>
    </w:p>
    <w:p w:rsidR="00596094" w:rsidRPr="00E216CF" w:rsidRDefault="00596094">
      <w:pPr>
        <w:pStyle w:val="ConsNonformat"/>
        <w:widowControl/>
        <w:jc w:val="both"/>
        <w:rPr>
          <w:rFonts w:ascii="Times New Roman" w:hAnsi="Times New Roman" w:cs="Times New Roman"/>
          <w:sz w:val="21"/>
          <w:szCs w:val="21"/>
        </w:rPr>
      </w:pPr>
    </w:p>
    <w:p w:rsidR="00596094" w:rsidRPr="00E216CF" w:rsidRDefault="00596094" w:rsidP="00D70202">
      <w:pPr>
        <w:pStyle w:val="ConsNormal"/>
        <w:widowControl/>
        <w:ind w:firstLine="0"/>
        <w:jc w:val="center"/>
        <w:rPr>
          <w:rFonts w:ascii="Times New Roman" w:hAnsi="Times New Roman"/>
          <w:sz w:val="21"/>
          <w:szCs w:val="21"/>
        </w:rPr>
      </w:pPr>
      <w:r w:rsidRPr="00E216CF">
        <w:rPr>
          <w:rFonts w:ascii="Times New Roman" w:hAnsi="Times New Roman"/>
          <w:sz w:val="21"/>
          <w:szCs w:val="21"/>
        </w:rPr>
        <w:t xml:space="preserve">6. </w:t>
      </w:r>
      <w:r w:rsidRPr="00E216CF">
        <w:rPr>
          <w:rFonts w:ascii="Times New Roman" w:hAnsi="Times New Roman"/>
          <w:b/>
          <w:sz w:val="21"/>
          <w:szCs w:val="21"/>
        </w:rPr>
        <w:t>ПЛАТЕЖИ И ПОРЯДОК ВЗАИМОРАСЧЕТОВ</w:t>
      </w:r>
    </w:p>
    <w:p w:rsidR="00596094" w:rsidRPr="002E3328"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6.1</w:t>
      </w:r>
      <w:r w:rsidRPr="002E3328">
        <w:rPr>
          <w:rFonts w:ascii="Times New Roman" w:hAnsi="Times New Roman"/>
          <w:sz w:val="21"/>
          <w:szCs w:val="21"/>
        </w:rPr>
        <w:t xml:space="preserve">. </w:t>
      </w:r>
      <w:r w:rsidR="00E216CF" w:rsidRPr="002E3328">
        <w:rPr>
          <w:rFonts w:ascii="Times New Roman" w:hAnsi="Times New Roman"/>
          <w:sz w:val="21"/>
          <w:szCs w:val="21"/>
        </w:rPr>
        <w:t>Заказчик</w:t>
      </w:r>
      <w:r w:rsidRPr="002E3328">
        <w:rPr>
          <w:rFonts w:ascii="Times New Roman" w:hAnsi="Times New Roman"/>
          <w:sz w:val="21"/>
          <w:szCs w:val="21"/>
        </w:rPr>
        <w:t xml:space="preserve"> </w:t>
      </w:r>
      <w:r w:rsidR="00C372F4" w:rsidRPr="002E3328">
        <w:rPr>
          <w:rFonts w:ascii="Times New Roman" w:hAnsi="Times New Roman"/>
          <w:sz w:val="21"/>
          <w:szCs w:val="21"/>
        </w:rPr>
        <w:t>оплачива</w:t>
      </w:r>
      <w:r w:rsidR="00C372F4" w:rsidRPr="002E3328">
        <w:rPr>
          <w:rFonts w:ascii="Times New Roman" w:hAnsi="Times New Roman"/>
          <w:sz w:val="21"/>
          <w:szCs w:val="21"/>
          <w:shd w:val="clear" w:color="auto" w:fill="FFFFFF"/>
        </w:rPr>
        <w:t xml:space="preserve">ет </w:t>
      </w:r>
      <w:r w:rsidR="00C54545" w:rsidRPr="002E3328">
        <w:rPr>
          <w:rFonts w:ascii="Times New Roman" w:hAnsi="Times New Roman"/>
          <w:sz w:val="21"/>
          <w:szCs w:val="21"/>
          <w:shd w:val="clear" w:color="auto" w:fill="FFFFFF"/>
        </w:rPr>
        <w:t>3</w:t>
      </w:r>
      <w:r w:rsidR="00191278" w:rsidRPr="002E3328">
        <w:rPr>
          <w:rFonts w:ascii="Times New Roman" w:hAnsi="Times New Roman"/>
          <w:sz w:val="21"/>
          <w:szCs w:val="21"/>
          <w:shd w:val="clear" w:color="auto" w:fill="FFFFFF"/>
        </w:rPr>
        <w:t>0%</w:t>
      </w:r>
      <w:r w:rsidRPr="002E3328">
        <w:rPr>
          <w:rFonts w:ascii="Times New Roman" w:hAnsi="Times New Roman"/>
          <w:sz w:val="21"/>
          <w:szCs w:val="21"/>
          <w:shd w:val="clear" w:color="auto" w:fill="FFFFFF"/>
        </w:rPr>
        <w:t xml:space="preserve"> </w:t>
      </w:r>
      <w:r w:rsidR="00C372F4" w:rsidRPr="002E3328">
        <w:rPr>
          <w:rFonts w:ascii="Times New Roman" w:hAnsi="Times New Roman"/>
          <w:sz w:val="21"/>
          <w:szCs w:val="21"/>
          <w:shd w:val="clear" w:color="auto" w:fill="FFFFFF"/>
        </w:rPr>
        <w:t>стоимость Товара</w:t>
      </w:r>
      <w:r w:rsidRPr="002E3328">
        <w:rPr>
          <w:rFonts w:ascii="Times New Roman" w:hAnsi="Times New Roman"/>
          <w:sz w:val="21"/>
          <w:szCs w:val="21"/>
          <w:shd w:val="clear" w:color="auto" w:fill="FFFFFF"/>
        </w:rPr>
        <w:t xml:space="preserve">, в порядке перечисления денежных средств </w:t>
      </w:r>
      <w:r w:rsidR="009A150F" w:rsidRPr="002E3328">
        <w:rPr>
          <w:rFonts w:ascii="Times New Roman" w:hAnsi="Times New Roman"/>
          <w:sz w:val="21"/>
          <w:szCs w:val="21"/>
          <w:shd w:val="clear" w:color="auto" w:fill="FFFFFF"/>
        </w:rPr>
        <w:t>на расчетный счет Поставщика</w:t>
      </w:r>
      <w:r w:rsidR="00191278" w:rsidRPr="002E3328">
        <w:rPr>
          <w:rFonts w:ascii="Times New Roman" w:hAnsi="Times New Roman"/>
          <w:sz w:val="21"/>
          <w:szCs w:val="21"/>
          <w:shd w:val="clear" w:color="auto" w:fill="FFFFFF"/>
        </w:rPr>
        <w:t xml:space="preserve">, далее оставшиеся </w:t>
      </w:r>
      <w:r w:rsidR="00C54545" w:rsidRPr="002E3328">
        <w:rPr>
          <w:rFonts w:ascii="Times New Roman" w:hAnsi="Times New Roman"/>
          <w:sz w:val="21"/>
          <w:szCs w:val="21"/>
          <w:shd w:val="clear" w:color="auto" w:fill="FFFFFF"/>
        </w:rPr>
        <w:t>7</w:t>
      </w:r>
      <w:r w:rsidR="00191278" w:rsidRPr="002E3328">
        <w:rPr>
          <w:rFonts w:ascii="Times New Roman" w:hAnsi="Times New Roman"/>
          <w:sz w:val="21"/>
          <w:szCs w:val="21"/>
          <w:shd w:val="clear" w:color="auto" w:fill="FFFFFF"/>
        </w:rPr>
        <w:t>0% доплатит, по готовности товара, перед забором</w:t>
      </w:r>
      <w:r w:rsidR="00C54545" w:rsidRPr="002E3328">
        <w:rPr>
          <w:rFonts w:ascii="Times New Roman" w:hAnsi="Times New Roman"/>
          <w:sz w:val="21"/>
          <w:szCs w:val="21"/>
          <w:shd w:val="clear" w:color="auto" w:fill="FFFFFF"/>
        </w:rPr>
        <w:t xml:space="preserve">. </w:t>
      </w:r>
    </w:p>
    <w:p w:rsidR="006F610A" w:rsidRPr="002E3328" w:rsidRDefault="00596094" w:rsidP="006F610A">
      <w:pPr>
        <w:ind w:firstLine="540"/>
        <w:jc w:val="both"/>
        <w:rPr>
          <w:sz w:val="21"/>
          <w:szCs w:val="21"/>
        </w:rPr>
      </w:pPr>
      <w:r w:rsidRPr="002E3328">
        <w:rPr>
          <w:sz w:val="21"/>
          <w:szCs w:val="21"/>
        </w:rPr>
        <w:t xml:space="preserve">6.2. </w:t>
      </w:r>
      <w:r w:rsidR="006F610A" w:rsidRPr="002E3328">
        <w:rPr>
          <w:sz w:val="21"/>
          <w:szCs w:val="21"/>
        </w:rPr>
        <w:t>Поставщик по факту поставки товара предоставляет Заказчику платежные документы: универсальный передаточный документ (УПД) в электронном виде по телекоммуникационным каналам связи с применением усиленной квалифицированной электронной подписи в рамках заключенных между Сторонами соглашений об электронном документообороте.</w:t>
      </w:r>
    </w:p>
    <w:p w:rsidR="006F610A" w:rsidRPr="00E216CF" w:rsidRDefault="006F610A" w:rsidP="006F610A">
      <w:pPr>
        <w:ind w:firstLine="540"/>
        <w:jc w:val="both"/>
        <w:rPr>
          <w:sz w:val="21"/>
          <w:szCs w:val="21"/>
        </w:rPr>
      </w:pPr>
      <w:r w:rsidRPr="002E3328">
        <w:rPr>
          <w:sz w:val="21"/>
          <w:szCs w:val="21"/>
        </w:rPr>
        <w:t>Стоимость товара указывается в счете, 30% стоимости товара Заказчик оплачивает авансом, оставшиеся 70% стоимости товара выплачиваются Заказчиком в срок  не более семи рабочих дней с даты подписания Заказчиком документа о приемке.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2E3328" w:rsidRDefault="002E3328" w:rsidP="006F610A">
      <w:pPr>
        <w:ind w:firstLine="540"/>
        <w:jc w:val="both"/>
        <w:rPr>
          <w:sz w:val="21"/>
          <w:szCs w:val="21"/>
        </w:rPr>
      </w:pPr>
      <w:r>
        <w:rPr>
          <w:sz w:val="21"/>
          <w:szCs w:val="21"/>
        </w:rPr>
        <w:t>6</w:t>
      </w:r>
      <w:r w:rsidR="006F610A" w:rsidRPr="00E216CF">
        <w:rPr>
          <w:sz w:val="21"/>
          <w:szCs w:val="21"/>
        </w:rPr>
        <w:t>.</w:t>
      </w:r>
      <w:r>
        <w:rPr>
          <w:sz w:val="21"/>
          <w:szCs w:val="21"/>
        </w:rPr>
        <w:t>3</w:t>
      </w:r>
      <w:r w:rsidR="006F610A" w:rsidRPr="00E216CF">
        <w:rPr>
          <w:sz w:val="21"/>
          <w:szCs w:val="21"/>
        </w:rPr>
        <w:t xml:space="preserve">. Оплата заказчиком поставленного товара производится за счет средств бюджетного учреждения, </w:t>
      </w:r>
      <w:r>
        <w:rPr>
          <w:sz w:val="21"/>
          <w:szCs w:val="21"/>
        </w:rPr>
        <w:t>_____________________________</w:t>
      </w:r>
      <w:r w:rsidR="006F610A" w:rsidRPr="00E216CF">
        <w:rPr>
          <w:sz w:val="21"/>
          <w:szCs w:val="21"/>
        </w:rPr>
        <w:t>.</w:t>
      </w:r>
    </w:p>
    <w:p w:rsidR="00596094" w:rsidRPr="00E216CF" w:rsidRDefault="00596094" w:rsidP="006F610A">
      <w:pPr>
        <w:ind w:firstLine="540"/>
        <w:jc w:val="both"/>
        <w:rPr>
          <w:sz w:val="21"/>
          <w:szCs w:val="21"/>
        </w:rPr>
      </w:pPr>
      <w:r w:rsidRPr="00E216CF">
        <w:rPr>
          <w:sz w:val="21"/>
          <w:szCs w:val="21"/>
        </w:rPr>
        <w:t xml:space="preserve">6.4. Обязательство </w:t>
      </w:r>
      <w:r w:rsidR="00E216CF" w:rsidRPr="00E216CF">
        <w:rPr>
          <w:sz w:val="21"/>
          <w:szCs w:val="21"/>
        </w:rPr>
        <w:t>Заказчика</w:t>
      </w:r>
      <w:r w:rsidRPr="00E216CF">
        <w:rPr>
          <w:sz w:val="21"/>
          <w:szCs w:val="21"/>
        </w:rPr>
        <w:t xml:space="preserve"> считается исполненным после поступления денежных средств на корреспондентский счет банка Поставщика.</w:t>
      </w:r>
    </w:p>
    <w:p w:rsidR="00596094" w:rsidRPr="00E216CF" w:rsidRDefault="006B2D7B">
      <w:pPr>
        <w:ind w:firstLine="540"/>
        <w:jc w:val="both"/>
        <w:rPr>
          <w:sz w:val="21"/>
          <w:szCs w:val="21"/>
        </w:rPr>
      </w:pPr>
      <w:r w:rsidRPr="00E216CF">
        <w:rPr>
          <w:sz w:val="21"/>
          <w:szCs w:val="21"/>
        </w:rPr>
        <w:t>6.5</w:t>
      </w:r>
      <w:r w:rsidR="00596094" w:rsidRPr="00E216CF">
        <w:rPr>
          <w:sz w:val="21"/>
          <w:szCs w:val="21"/>
        </w:rPr>
        <w:t xml:space="preserve">. </w:t>
      </w:r>
      <w:r w:rsidR="00E216CF" w:rsidRPr="00E216CF">
        <w:rPr>
          <w:sz w:val="21"/>
          <w:szCs w:val="21"/>
        </w:rPr>
        <w:t>Заказчик</w:t>
      </w:r>
      <w:r w:rsidR="00596094" w:rsidRPr="00E216CF">
        <w:rPr>
          <w:sz w:val="21"/>
          <w:szCs w:val="21"/>
        </w:rPr>
        <w:t xml:space="preserve"> обязуется полностью оплатить и получить весь заказной Товар, который невозможно реализовать третьим лицам в виду его характеристик или торговых марок, логотипов </w:t>
      </w:r>
      <w:r w:rsidR="00E216CF" w:rsidRPr="00E216CF">
        <w:rPr>
          <w:sz w:val="21"/>
          <w:szCs w:val="21"/>
        </w:rPr>
        <w:t>Заказчика</w:t>
      </w:r>
      <w:r w:rsidR="00596094" w:rsidRPr="00E216CF">
        <w:rPr>
          <w:sz w:val="21"/>
          <w:szCs w:val="21"/>
        </w:rPr>
        <w:t>.</w:t>
      </w:r>
    </w:p>
    <w:p w:rsidR="00596094" w:rsidRPr="00E216CF" w:rsidRDefault="006B2D7B">
      <w:pPr>
        <w:ind w:firstLine="540"/>
        <w:jc w:val="both"/>
        <w:rPr>
          <w:sz w:val="21"/>
          <w:szCs w:val="21"/>
        </w:rPr>
      </w:pPr>
      <w:r w:rsidRPr="00E216CF">
        <w:rPr>
          <w:sz w:val="21"/>
          <w:szCs w:val="21"/>
        </w:rPr>
        <w:t>6.8</w:t>
      </w:r>
      <w:r w:rsidR="00596094" w:rsidRPr="00E216CF">
        <w:rPr>
          <w:sz w:val="21"/>
          <w:szCs w:val="21"/>
        </w:rPr>
        <w:t xml:space="preserve">. В случае не подписания </w:t>
      </w:r>
      <w:r w:rsidR="00E216CF" w:rsidRPr="00E216CF">
        <w:rPr>
          <w:sz w:val="21"/>
          <w:szCs w:val="21"/>
        </w:rPr>
        <w:t>Заказчиком</w:t>
      </w:r>
      <w:r w:rsidR="00596094" w:rsidRPr="00E216CF">
        <w:rPr>
          <w:sz w:val="21"/>
          <w:szCs w:val="21"/>
        </w:rPr>
        <w:t xml:space="preserve"> акта сверки Поставщик имеет право приостановить поставки в адрес </w:t>
      </w:r>
      <w:r w:rsidR="00E216CF" w:rsidRPr="00E216CF">
        <w:rPr>
          <w:sz w:val="21"/>
          <w:szCs w:val="21"/>
        </w:rPr>
        <w:t>Заказчика</w:t>
      </w:r>
      <w:r w:rsidR="00596094" w:rsidRPr="00E216CF">
        <w:rPr>
          <w:sz w:val="21"/>
          <w:szCs w:val="21"/>
        </w:rPr>
        <w:t xml:space="preserve"> до подписания акта сверки и погашения </w:t>
      </w:r>
      <w:r w:rsidR="00E216CF" w:rsidRPr="00E216CF">
        <w:rPr>
          <w:sz w:val="21"/>
          <w:szCs w:val="21"/>
        </w:rPr>
        <w:t>Заказчиком</w:t>
      </w:r>
      <w:r w:rsidR="00596094" w:rsidRPr="00E216CF">
        <w:rPr>
          <w:sz w:val="21"/>
          <w:szCs w:val="21"/>
        </w:rPr>
        <w:t xml:space="preserve"> всей причитающейся задолженности.</w:t>
      </w:r>
    </w:p>
    <w:p w:rsidR="006B2D7B" w:rsidRPr="00E216CF" w:rsidRDefault="006B2D7B">
      <w:pPr>
        <w:ind w:firstLine="540"/>
        <w:jc w:val="both"/>
        <w:rPr>
          <w:sz w:val="21"/>
          <w:szCs w:val="21"/>
        </w:rPr>
      </w:pPr>
    </w:p>
    <w:p w:rsidR="00596094" w:rsidRPr="00E216CF" w:rsidRDefault="00596094">
      <w:pPr>
        <w:jc w:val="both"/>
        <w:rPr>
          <w:sz w:val="21"/>
          <w:szCs w:val="21"/>
        </w:rPr>
      </w:pPr>
    </w:p>
    <w:p w:rsidR="00596094" w:rsidRPr="00E216CF" w:rsidRDefault="00596094">
      <w:pPr>
        <w:jc w:val="both"/>
        <w:rPr>
          <w:sz w:val="21"/>
          <w:szCs w:val="21"/>
        </w:rPr>
      </w:pPr>
      <w:r w:rsidRPr="00E216CF">
        <w:rPr>
          <w:sz w:val="21"/>
          <w:szCs w:val="21"/>
        </w:rPr>
        <w:tab/>
      </w:r>
      <w:r w:rsidRPr="00E216CF">
        <w:rPr>
          <w:sz w:val="21"/>
          <w:szCs w:val="21"/>
        </w:rPr>
        <w:tab/>
        <w:t xml:space="preserve">7. </w:t>
      </w:r>
      <w:r w:rsidRPr="00E216CF">
        <w:rPr>
          <w:b/>
          <w:sz w:val="21"/>
          <w:szCs w:val="21"/>
        </w:rPr>
        <w:t>Права и обязанности сторон</w:t>
      </w:r>
    </w:p>
    <w:p w:rsidR="00596094" w:rsidRPr="00E216CF" w:rsidRDefault="00596094">
      <w:pPr>
        <w:jc w:val="both"/>
        <w:rPr>
          <w:sz w:val="21"/>
          <w:szCs w:val="21"/>
        </w:rPr>
      </w:pPr>
      <w:r w:rsidRPr="00E216CF">
        <w:rPr>
          <w:sz w:val="21"/>
          <w:szCs w:val="21"/>
        </w:rPr>
        <w:tab/>
      </w:r>
      <w:r w:rsidRPr="00E216CF">
        <w:rPr>
          <w:sz w:val="21"/>
          <w:szCs w:val="21"/>
        </w:rPr>
        <w:tab/>
        <w:t xml:space="preserve">7.1. </w:t>
      </w:r>
      <w:r w:rsidRPr="00E216CF">
        <w:rPr>
          <w:b/>
          <w:sz w:val="21"/>
          <w:szCs w:val="21"/>
        </w:rPr>
        <w:t>ПОСТАВЩИК обязуется:</w:t>
      </w:r>
    </w:p>
    <w:p w:rsidR="00596094" w:rsidRPr="00E216CF" w:rsidRDefault="00596094">
      <w:pPr>
        <w:jc w:val="both"/>
        <w:rPr>
          <w:sz w:val="21"/>
          <w:szCs w:val="21"/>
        </w:rPr>
      </w:pPr>
      <w:r w:rsidRPr="00E216CF">
        <w:rPr>
          <w:sz w:val="21"/>
          <w:szCs w:val="21"/>
        </w:rPr>
        <w:t>7.1.1.</w:t>
      </w:r>
      <w:r w:rsidRPr="00E216CF">
        <w:rPr>
          <w:sz w:val="21"/>
          <w:szCs w:val="21"/>
        </w:rPr>
        <w:tab/>
        <w:t xml:space="preserve">Резервировать за </w:t>
      </w:r>
      <w:r w:rsidR="00E216CF" w:rsidRPr="00E216CF">
        <w:rPr>
          <w:sz w:val="21"/>
          <w:szCs w:val="21"/>
        </w:rPr>
        <w:t>Заказчиком</w:t>
      </w:r>
      <w:r w:rsidRPr="00E216CF">
        <w:rPr>
          <w:sz w:val="21"/>
          <w:szCs w:val="21"/>
        </w:rPr>
        <w:t xml:space="preserve"> на складе Товар по цене, в наименовании, в ассортименте и количестве, указанными в соответствующем </w:t>
      </w:r>
      <w:r w:rsidR="00C372F4" w:rsidRPr="00E216CF">
        <w:rPr>
          <w:sz w:val="21"/>
          <w:szCs w:val="21"/>
        </w:rPr>
        <w:t>Счете на</w:t>
      </w:r>
      <w:r w:rsidRPr="00E216CF">
        <w:rPr>
          <w:sz w:val="21"/>
          <w:szCs w:val="21"/>
        </w:rPr>
        <w:t xml:space="preserve"> срок внесения предоплаты, указанный в п.6.1. настоящего Договора при наличии Товара на складе.</w:t>
      </w:r>
    </w:p>
    <w:p w:rsidR="00596094" w:rsidRPr="00E216CF" w:rsidRDefault="00596094">
      <w:pPr>
        <w:jc w:val="both"/>
        <w:rPr>
          <w:sz w:val="21"/>
          <w:szCs w:val="21"/>
        </w:rPr>
      </w:pPr>
      <w:r w:rsidRPr="00E216CF">
        <w:rPr>
          <w:sz w:val="21"/>
          <w:szCs w:val="21"/>
        </w:rPr>
        <w:t>7.1.2.</w:t>
      </w:r>
      <w:r w:rsidRPr="00E216CF">
        <w:rPr>
          <w:sz w:val="21"/>
          <w:szCs w:val="21"/>
        </w:rPr>
        <w:tab/>
        <w:t>Поставлять</w:t>
      </w:r>
      <w:r w:rsidRPr="00E216CF">
        <w:rPr>
          <w:sz w:val="21"/>
          <w:szCs w:val="21"/>
        </w:rPr>
        <w:tab/>
        <w:t>сертифицированный, разрешенный</w:t>
      </w:r>
      <w:r w:rsidRPr="00E216CF">
        <w:rPr>
          <w:sz w:val="21"/>
          <w:szCs w:val="21"/>
        </w:rPr>
        <w:tab/>
      </w:r>
      <w:r w:rsidR="00C372F4" w:rsidRPr="00E216CF">
        <w:rPr>
          <w:sz w:val="21"/>
          <w:szCs w:val="21"/>
        </w:rPr>
        <w:t>к продаже Товар</w:t>
      </w:r>
      <w:r w:rsidRPr="00E216CF">
        <w:rPr>
          <w:sz w:val="21"/>
          <w:szCs w:val="21"/>
        </w:rPr>
        <w:t xml:space="preserve"> согласованными Сторонами   партиями, на условиях настоящего Договора;</w:t>
      </w:r>
    </w:p>
    <w:p w:rsidR="00596094" w:rsidRPr="00E216CF" w:rsidRDefault="00596094">
      <w:pPr>
        <w:jc w:val="both"/>
        <w:rPr>
          <w:sz w:val="21"/>
          <w:szCs w:val="21"/>
        </w:rPr>
      </w:pPr>
      <w:r w:rsidRPr="00E216CF">
        <w:rPr>
          <w:sz w:val="21"/>
          <w:szCs w:val="21"/>
        </w:rPr>
        <w:t>7.1.3.</w:t>
      </w:r>
      <w:r w:rsidRPr="00E216CF">
        <w:rPr>
          <w:sz w:val="21"/>
          <w:szCs w:val="21"/>
        </w:rPr>
        <w:tab/>
        <w:t>Оформлять в установленном законом и Договором порядке и осуществлять передачу в установленные сроки комплекта товаросопроводительных и финансовых документов по каждой партии Товара отдельно (Счет, УПД);</w:t>
      </w:r>
    </w:p>
    <w:p w:rsidR="00596094" w:rsidRPr="00E216CF" w:rsidRDefault="00596094">
      <w:pPr>
        <w:jc w:val="both"/>
        <w:rPr>
          <w:sz w:val="21"/>
          <w:szCs w:val="21"/>
        </w:rPr>
      </w:pPr>
      <w:r w:rsidRPr="00E216CF">
        <w:rPr>
          <w:sz w:val="21"/>
          <w:szCs w:val="21"/>
        </w:rPr>
        <w:t>7.1.4.</w:t>
      </w:r>
      <w:r w:rsidRPr="00E216CF">
        <w:rPr>
          <w:sz w:val="21"/>
          <w:szCs w:val="21"/>
        </w:rPr>
        <w:tab/>
        <w:t xml:space="preserve">Предпринимать необходимые действия, связанные с уведомлением </w:t>
      </w:r>
      <w:r w:rsidR="00E216CF" w:rsidRPr="00E216CF">
        <w:rPr>
          <w:sz w:val="21"/>
          <w:szCs w:val="21"/>
        </w:rPr>
        <w:t>Заказчика</w:t>
      </w:r>
      <w:r w:rsidRPr="00E216CF">
        <w:rPr>
          <w:sz w:val="21"/>
          <w:szCs w:val="21"/>
        </w:rPr>
        <w:t xml:space="preserve"> об истечении   </w:t>
      </w:r>
      <w:r w:rsidR="00C372F4" w:rsidRPr="00E216CF">
        <w:rPr>
          <w:sz w:val="21"/>
          <w:szCs w:val="21"/>
        </w:rPr>
        <w:t>предельного срока</w:t>
      </w:r>
      <w:r w:rsidRPr="00E216CF">
        <w:rPr>
          <w:sz w:val="21"/>
          <w:szCs w:val="21"/>
        </w:rPr>
        <w:t xml:space="preserve"> резервирования Товара, о готовности Товара к передаче;</w:t>
      </w:r>
    </w:p>
    <w:p w:rsidR="00596094" w:rsidRPr="00E216CF" w:rsidRDefault="00596094">
      <w:pPr>
        <w:jc w:val="both"/>
        <w:rPr>
          <w:sz w:val="21"/>
          <w:szCs w:val="21"/>
        </w:rPr>
      </w:pPr>
      <w:r w:rsidRPr="00E216CF">
        <w:rPr>
          <w:sz w:val="21"/>
          <w:szCs w:val="21"/>
        </w:rPr>
        <w:t xml:space="preserve">7.1.5. Уведомлять </w:t>
      </w:r>
      <w:r w:rsidR="00E216CF" w:rsidRPr="00E216CF">
        <w:rPr>
          <w:sz w:val="21"/>
          <w:szCs w:val="21"/>
        </w:rPr>
        <w:t>Заказчика</w:t>
      </w:r>
      <w:r w:rsidRPr="00E216CF">
        <w:rPr>
          <w:sz w:val="21"/>
          <w:szCs w:val="21"/>
        </w:rPr>
        <w:t xml:space="preserve"> устно и/или письменно </w:t>
      </w:r>
      <w:r w:rsidR="00C372F4" w:rsidRPr="00E216CF">
        <w:rPr>
          <w:sz w:val="21"/>
          <w:szCs w:val="21"/>
        </w:rPr>
        <w:t>об изменениях,</w:t>
      </w:r>
      <w:r w:rsidRPr="00E216CF">
        <w:rPr>
          <w:sz w:val="21"/>
          <w:szCs w:val="21"/>
        </w:rPr>
        <w:t xml:space="preserve"> связанных с фактическими событиями поставки Товара.</w:t>
      </w:r>
    </w:p>
    <w:p w:rsidR="00596094" w:rsidRPr="00E216CF" w:rsidRDefault="00596094">
      <w:pPr>
        <w:jc w:val="both"/>
        <w:rPr>
          <w:sz w:val="21"/>
          <w:szCs w:val="21"/>
        </w:rPr>
      </w:pPr>
      <w:r w:rsidRPr="00E216CF">
        <w:rPr>
          <w:sz w:val="21"/>
          <w:szCs w:val="21"/>
        </w:rPr>
        <w:t xml:space="preserve">7.1.6. Уведомлять посредством электронной почты (или телефонного разговора) </w:t>
      </w:r>
      <w:r w:rsidR="00E216CF" w:rsidRPr="00E216CF">
        <w:rPr>
          <w:sz w:val="21"/>
          <w:szCs w:val="21"/>
        </w:rPr>
        <w:t>Заказчика</w:t>
      </w:r>
      <w:r w:rsidRPr="00E216CF">
        <w:rPr>
          <w:sz w:val="21"/>
          <w:szCs w:val="21"/>
        </w:rPr>
        <w:t xml:space="preserve"> об увольнении менеджера Поставщика для предотвращения нарушения данного договора и иных ситуаций. </w:t>
      </w:r>
    </w:p>
    <w:p w:rsidR="00596094" w:rsidRPr="00E216CF" w:rsidRDefault="00596094">
      <w:pPr>
        <w:jc w:val="both"/>
        <w:rPr>
          <w:sz w:val="21"/>
          <w:szCs w:val="21"/>
        </w:rPr>
      </w:pPr>
      <w:r w:rsidRPr="00E216CF">
        <w:rPr>
          <w:sz w:val="21"/>
          <w:szCs w:val="21"/>
        </w:rPr>
        <w:t>7.1.7. В случае неполной поставки Поставщиком Товара он обязуется восполнить недостающее количество Товара в ассортименте (номенклатуре) в дополнительно согласованные сроки.</w:t>
      </w:r>
    </w:p>
    <w:p w:rsidR="00596094" w:rsidRPr="00E216CF" w:rsidRDefault="00596094">
      <w:pPr>
        <w:jc w:val="both"/>
        <w:rPr>
          <w:sz w:val="21"/>
          <w:szCs w:val="21"/>
        </w:rPr>
      </w:pPr>
      <w:r w:rsidRPr="00E216CF">
        <w:rPr>
          <w:sz w:val="21"/>
          <w:szCs w:val="21"/>
        </w:rPr>
        <w:t xml:space="preserve">7.1.8. Поставщик обязан своевременно уведомлять </w:t>
      </w:r>
      <w:r w:rsidR="00E216CF" w:rsidRPr="00E216CF">
        <w:rPr>
          <w:sz w:val="21"/>
          <w:szCs w:val="21"/>
        </w:rPr>
        <w:t>Заказчика</w:t>
      </w:r>
      <w:r w:rsidRPr="00E216CF">
        <w:rPr>
          <w:sz w:val="21"/>
          <w:szCs w:val="21"/>
        </w:rPr>
        <w:t xml:space="preserve"> об уволившихся сотрудниках в устно и/или письменной форме для предотвращения ситуаций, которые могут нанести ущерб Сторона договора.</w:t>
      </w:r>
    </w:p>
    <w:p w:rsidR="00596094" w:rsidRPr="00E216CF" w:rsidRDefault="00D30D6D">
      <w:pPr>
        <w:jc w:val="both"/>
        <w:rPr>
          <w:sz w:val="21"/>
          <w:szCs w:val="21"/>
        </w:rPr>
      </w:pPr>
      <w:r w:rsidRPr="00E216CF">
        <w:rPr>
          <w:sz w:val="21"/>
          <w:szCs w:val="21"/>
        </w:rPr>
        <w:t xml:space="preserve">7.1.9 В случае, если Поставщик нарушил сроки поставки товара, </w:t>
      </w:r>
      <w:r w:rsidR="00E216CF" w:rsidRPr="00E216CF">
        <w:rPr>
          <w:sz w:val="21"/>
          <w:szCs w:val="21"/>
        </w:rPr>
        <w:t>Заказчик</w:t>
      </w:r>
      <w:r w:rsidRPr="00E216CF">
        <w:rPr>
          <w:sz w:val="21"/>
          <w:szCs w:val="21"/>
        </w:rPr>
        <w:t xml:space="preserve"> в праве потребовать от Поставщика оплату в размере 0,01 % от суммы покупки за каждый день просрочки, но не более 10%.</w:t>
      </w:r>
    </w:p>
    <w:p w:rsidR="00596094" w:rsidRPr="00E216CF" w:rsidRDefault="00596094">
      <w:pPr>
        <w:jc w:val="both"/>
        <w:rPr>
          <w:sz w:val="21"/>
          <w:szCs w:val="21"/>
        </w:rPr>
      </w:pPr>
    </w:p>
    <w:p w:rsidR="00596094" w:rsidRPr="00E216CF" w:rsidRDefault="00596094" w:rsidP="00E216CF">
      <w:pPr>
        <w:jc w:val="center"/>
        <w:rPr>
          <w:sz w:val="21"/>
          <w:szCs w:val="21"/>
        </w:rPr>
      </w:pPr>
      <w:r w:rsidRPr="00E216CF">
        <w:rPr>
          <w:sz w:val="21"/>
          <w:szCs w:val="21"/>
        </w:rPr>
        <w:t xml:space="preserve">7.2. </w:t>
      </w:r>
      <w:r w:rsidR="00E216CF" w:rsidRPr="00E216CF">
        <w:rPr>
          <w:b/>
          <w:sz w:val="21"/>
          <w:szCs w:val="21"/>
        </w:rPr>
        <w:t>ЗАКАЗЧИК</w:t>
      </w:r>
      <w:r w:rsidRPr="00E216CF">
        <w:rPr>
          <w:b/>
          <w:sz w:val="21"/>
          <w:szCs w:val="21"/>
        </w:rPr>
        <w:t xml:space="preserve"> ОБЯЗУЕТСЯ:</w:t>
      </w:r>
    </w:p>
    <w:p w:rsidR="00596094" w:rsidRPr="00E216CF" w:rsidRDefault="00596094">
      <w:pPr>
        <w:jc w:val="both"/>
        <w:rPr>
          <w:sz w:val="21"/>
          <w:szCs w:val="21"/>
        </w:rPr>
      </w:pPr>
      <w:r w:rsidRPr="00E216CF">
        <w:rPr>
          <w:sz w:val="21"/>
          <w:szCs w:val="21"/>
        </w:rPr>
        <w:t>7.2.1.</w:t>
      </w:r>
      <w:r w:rsidRPr="00E216CF">
        <w:rPr>
          <w:sz w:val="21"/>
          <w:szCs w:val="21"/>
        </w:rPr>
        <w:tab/>
        <w:t xml:space="preserve">Оплатить предварительно согласованную Сторонами стоимость Товара в установленным в </w:t>
      </w:r>
      <w:r w:rsidR="00C372F4" w:rsidRPr="00E216CF">
        <w:rPr>
          <w:sz w:val="21"/>
          <w:szCs w:val="21"/>
        </w:rPr>
        <w:t>Договоре порядке</w:t>
      </w:r>
      <w:r w:rsidRPr="00E216CF">
        <w:rPr>
          <w:sz w:val="21"/>
          <w:szCs w:val="21"/>
        </w:rPr>
        <w:t xml:space="preserve"> и в срок;</w:t>
      </w:r>
    </w:p>
    <w:p w:rsidR="00596094" w:rsidRPr="00E216CF" w:rsidRDefault="00596094">
      <w:pPr>
        <w:jc w:val="both"/>
        <w:rPr>
          <w:sz w:val="21"/>
          <w:szCs w:val="21"/>
        </w:rPr>
      </w:pPr>
      <w:r w:rsidRPr="00E216CF">
        <w:rPr>
          <w:sz w:val="21"/>
          <w:szCs w:val="21"/>
        </w:rPr>
        <w:t>7.2.2.</w:t>
      </w:r>
      <w:r w:rsidRPr="00E216CF">
        <w:rPr>
          <w:sz w:val="21"/>
          <w:szCs w:val="21"/>
        </w:rPr>
        <w:tab/>
        <w:t xml:space="preserve">Для ускорения процесса отгрузки, </w:t>
      </w:r>
      <w:r w:rsidR="00E216CF" w:rsidRPr="00E216CF">
        <w:rPr>
          <w:sz w:val="21"/>
          <w:szCs w:val="21"/>
        </w:rPr>
        <w:t>Заказчик</w:t>
      </w:r>
      <w:r w:rsidRPr="00E216CF">
        <w:rPr>
          <w:sz w:val="21"/>
          <w:szCs w:val="21"/>
        </w:rPr>
        <w:t xml:space="preserve"> уведомляет Поставщика о произведенной оплате;</w:t>
      </w:r>
    </w:p>
    <w:p w:rsidR="00596094" w:rsidRPr="00E216CF" w:rsidRDefault="00596094">
      <w:pPr>
        <w:jc w:val="both"/>
        <w:rPr>
          <w:sz w:val="21"/>
          <w:szCs w:val="21"/>
        </w:rPr>
      </w:pPr>
      <w:r w:rsidRPr="00E216CF">
        <w:rPr>
          <w:sz w:val="21"/>
          <w:szCs w:val="21"/>
        </w:rPr>
        <w:t>7.2.3.</w:t>
      </w:r>
      <w:r w:rsidRPr="00E216CF">
        <w:rPr>
          <w:sz w:val="21"/>
          <w:szCs w:val="21"/>
        </w:rPr>
        <w:tab/>
        <w:t xml:space="preserve">Осуществить выборку(принять) Товара в установленный в настоящем Договоре;          </w:t>
      </w:r>
    </w:p>
    <w:p w:rsidR="00596094" w:rsidRPr="00E216CF" w:rsidRDefault="00596094">
      <w:pPr>
        <w:jc w:val="both"/>
        <w:rPr>
          <w:sz w:val="21"/>
          <w:szCs w:val="21"/>
        </w:rPr>
      </w:pPr>
      <w:r w:rsidRPr="00E216CF">
        <w:rPr>
          <w:sz w:val="21"/>
          <w:szCs w:val="21"/>
        </w:rPr>
        <w:t>7.2.4.</w:t>
      </w:r>
      <w:r w:rsidRPr="00E216CF">
        <w:rPr>
          <w:sz w:val="21"/>
          <w:szCs w:val="21"/>
        </w:rPr>
        <w:tab/>
        <w:t>Осуществить приемку Товара по количеству и ассортименту путем внешнего осмотра;</w:t>
      </w:r>
    </w:p>
    <w:p w:rsidR="00596094" w:rsidRPr="00E216CF" w:rsidRDefault="00596094">
      <w:pPr>
        <w:jc w:val="both"/>
        <w:rPr>
          <w:sz w:val="21"/>
          <w:szCs w:val="21"/>
        </w:rPr>
      </w:pPr>
      <w:r w:rsidRPr="00E216CF">
        <w:rPr>
          <w:sz w:val="21"/>
          <w:szCs w:val="21"/>
        </w:rPr>
        <w:t>7.2.5.</w:t>
      </w:r>
      <w:r w:rsidRPr="00E216CF">
        <w:rPr>
          <w:sz w:val="21"/>
          <w:szCs w:val="21"/>
        </w:rPr>
        <w:tab/>
        <w:t>Подписать и оформить в установленном законом порядке приемо-сдаточные документы (УПД);</w:t>
      </w:r>
    </w:p>
    <w:p w:rsidR="00596094" w:rsidRPr="00E216CF" w:rsidRDefault="00596094">
      <w:pPr>
        <w:jc w:val="both"/>
        <w:rPr>
          <w:sz w:val="21"/>
          <w:szCs w:val="21"/>
        </w:rPr>
      </w:pPr>
      <w:r w:rsidRPr="00E216CF">
        <w:rPr>
          <w:sz w:val="21"/>
          <w:szCs w:val="21"/>
        </w:rPr>
        <w:t>7.2.6.</w:t>
      </w:r>
      <w:r w:rsidRPr="00E216CF">
        <w:rPr>
          <w:sz w:val="21"/>
          <w:szCs w:val="21"/>
        </w:rPr>
        <w:tab/>
        <w:t>В случае получения документов по почте направить Продавцу его экземпляр товаросопроводительных финансовых документов, оформленных в установленном законом порядке, в течение 3 (Трех) рабочих дней с момента получения;</w:t>
      </w:r>
    </w:p>
    <w:p w:rsidR="00596094" w:rsidRPr="00E216CF" w:rsidRDefault="00596094">
      <w:pPr>
        <w:jc w:val="both"/>
        <w:rPr>
          <w:sz w:val="21"/>
          <w:szCs w:val="21"/>
        </w:rPr>
      </w:pPr>
      <w:r w:rsidRPr="00E216CF">
        <w:rPr>
          <w:sz w:val="21"/>
          <w:szCs w:val="21"/>
        </w:rPr>
        <w:t>7.2.7.</w:t>
      </w:r>
      <w:r w:rsidRPr="00E216CF">
        <w:rPr>
          <w:sz w:val="21"/>
          <w:szCs w:val="21"/>
        </w:rPr>
        <w:tab/>
        <w:t>Своевременно уведомлять Поставщика, в письменном виде, о   невозможности   получить   Товар   в предусмотренные сроки;</w:t>
      </w:r>
    </w:p>
    <w:p w:rsidR="00596094" w:rsidRPr="00E216CF" w:rsidRDefault="00596094">
      <w:pPr>
        <w:jc w:val="both"/>
        <w:rPr>
          <w:sz w:val="21"/>
          <w:szCs w:val="21"/>
        </w:rPr>
      </w:pPr>
      <w:r w:rsidRPr="00E216CF">
        <w:rPr>
          <w:sz w:val="21"/>
          <w:szCs w:val="21"/>
        </w:rPr>
        <w:t>7.2.8.</w:t>
      </w:r>
      <w:r w:rsidRPr="00E216CF">
        <w:rPr>
          <w:sz w:val="21"/>
          <w:szCs w:val="21"/>
        </w:rPr>
        <w:tab/>
        <w:t>Уведомлять об изменении своих реквизитов и контактов письменно в течении 3 (трех) рабочих дней с даты изменения реквизитов.</w:t>
      </w:r>
    </w:p>
    <w:p w:rsidR="00596094" w:rsidRPr="00E216CF" w:rsidRDefault="00596094">
      <w:pPr>
        <w:jc w:val="both"/>
        <w:rPr>
          <w:sz w:val="21"/>
          <w:szCs w:val="21"/>
        </w:rPr>
      </w:pPr>
      <w:r w:rsidRPr="00E216CF">
        <w:rPr>
          <w:sz w:val="21"/>
          <w:szCs w:val="21"/>
        </w:rPr>
        <w:t xml:space="preserve">7.2.9. Не работать с бывшими сотрудниками Поставщика в течении трех лет после даты увольнения, в частности не осуществлять сделки, не вести переписку, не совершать телефонные звонки. Поскольку информационные базы (контакты) являются собственностью Поставщика (Коммерческая Тайна, ст.10, 11 Закона «О коммерческой тайне», ГК РФ Статья 1333. П.1). При попытки уволенного сотрудника Поставщика связаться с сотрудниками </w:t>
      </w:r>
      <w:r w:rsidR="00E216CF" w:rsidRPr="00E216CF">
        <w:rPr>
          <w:sz w:val="21"/>
          <w:szCs w:val="21"/>
        </w:rPr>
        <w:t>Заказчика</w:t>
      </w:r>
      <w:r w:rsidRPr="00E216CF">
        <w:rPr>
          <w:sz w:val="21"/>
          <w:szCs w:val="21"/>
        </w:rPr>
        <w:t xml:space="preserve">, последний, незамедлительно уведомляет о таком факте в устной и письменной форме Поставщика. За нарушение данного условия </w:t>
      </w:r>
      <w:r w:rsidR="00E216CF" w:rsidRPr="00E216CF">
        <w:rPr>
          <w:sz w:val="21"/>
          <w:szCs w:val="21"/>
        </w:rPr>
        <w:t>Заказчик</w:t>
      </w:r>
      <w:r w:rsidRPr="00E216CF">
        <w:rPr>
          <w:sz w:val="21"/>
          <w:szCs w:val="21"/>
        </w:rPr>
        <w:t xml:space="preserve"> обязуется уплатить Поставщику штраф в размере 10 000 (десяти тысяч) рублей в течение 30 (тридцати) календарных дней с даты получении соответствующей письменной претензии от Поставщика. Уплата штрафа не освобождает </w:t>
      </w:r>
      <w:r w:rsidR="00E216CF" w:rsidRPr="00E216CF">
        <w:rPr>
          <w:sz w:val="21"/>
          <w:szCs w:val="21"/>
        </w:rPr>
        <w:t>Заказчика</w:t>
      </w:r>
      <w:r w:rsidRPr="00E216CF">
        <w:rPr>
          <w:sz w:val="21"/>
          <w:szCs w:val="21"/>
        </w:rPr>
        <w:t xml:space="preserve"> от обязанности прекратить нарушение условий настоящего пункта Договора.</w:t>
      </w:r>
    </w:p>
    <w:p w:rsidR="00596094" w:rsidRPr="00E216CF" w:rsidRDefault="00596094">
      <w:pPr>
        <w:jc w:val="both"/>
        <w:rPr>
          <w:sz w:val="21"/>
          <w:szCs w:val="21"/>
        </w:rPr>
      </w:pPr>
      <w:r w:rsidRPr="00E216CF">
        <w:rPr>
          <w:sz w:val="21"/>
          <w:szCs w:val="21"/>
        </w:rPr>
        <w:tab/>
        <w:t xml:space="preserve">Данный пункт имеет юридическую силу только, если Поставщик своевременно уведомил </w:t>
      </w:r>
      <w:r w:rsidR="00E216CF" w:rsidRPr="00E216CF">
        <w:rPr>
          <w:sz w:val="21"/>
          <w:szCs w:val="21"/>
        </w:rPr>
        <w:t>Заказчика</w:t>
      </w:r>
      <w:r w:rsidRPr="00E216CF">
        <w:rPr>
          <w:sz w:val="21"/>
          <w:szCs w:val="21"/>
        </w:rPr>
        <w:t xml:space="preserve"> об уволившихся сотрудниках.</w:t>
      </w:r>
    </w:p>
    <w:p w:rsidR="00596094" w:rsidRPr="00E216CF" w:rsidRDefault="00596094">
      <w:pPr>
        <w:jc w:val="both"/>
        <w:rPr>
          <w:sz w:val="21"/>
          <w:szCs w:val="21"/>
        </w:rPr>
      </w:pPr>
      <w:r w:rsidRPr="00E216CF">
        <w:rPr>
          <w:sz w:val="21"/>
          <w:szCs w:val="21"/>
        </w:rPr>
        <w:t>7.3. Вся техническая, финансовая, коммерческая и иная информация, предоставленная Сторонами друг другу и ставшая известной Сторонам в ходе ведения переговоров, а также в период сотрудничества, имеет статус конфиденциальной и не подлежит разглашению Сторонами.</w:t>
      </w:r>
    </w:p>
    <w:p w:rsidR="00596094" w:rsidRPr="00E216CF" w:rsidRDefault="00596094">
      <w:pPr>
        <w:jc w:val="both"/>
        <w:rPr>
          <w:sz w:val="21"/>
          <w:szCs w:val="21"/>
        </w:rPr>
      </w:pPr>
      <w:r w:rsidRPr="00E216CF">
        <w:rPr>
          <w:sz w:val="21"/>
          <w:szCs w:val="21"/>
        </w:rPr>
        <w:t>7.4. Обе Стороны обязуются принимать все необходимые меры для предотвращения доступа к полученной информации со стороны третьих лиц. Доступ к полученной информации может быть предоставлен третьей стороне только с письменного согласия Сторон настоящего Договора, либо в случаях, предусмотренных действующем законодательством РФ.</w:t>
      </w:r>
    </w:p>
    <w:p w:rsidR="00596094" w:rsidRPr="00E216CF" w:rsidRDefault="00596094">
      <w:pPr>
        <w:jc w:val="both"/>
        <w:rPr>
          <w:sz w:val="21"/>
          <w:szCs w:val="21"/>
        </w:rPr>
      </w:pPr>
      <w:r w:rsidRPr="00E216CF">
        <w:rPr>
          <w:sz w:val="21"/>
          <w:szCs w:val="21"/>
        </w:rPr>
        <w:t>7.5. Стороны обязуются обеспечивать конфиденциальность и безопасность передаваемых друг другу персональных данных при их обработке.</w:t>
      </w:r>
    </w:p>
    <w:p w:rsidR="00596094" w:rsidRPr="00E216CF" w:rsidRDefault="00596094">
      <w:pPr>
        <w:jc w:val="both"/>
        <w:rPr>
          <w:sz w:val="21"/>
          <w:szCs w:val="21"/>
        </w:rPr>
      </w:pPr>
      <w:r w:rsidRPr="00E216CF">
        <w:rPr>
          <w:sz w:val="21"/>
          <w:szCs w:val="21"/>
        </w:rPr>
        <w:t xml:space="preserve">7.6. Стороны договорись осуществлять всю деловую переписку только через корпоративные почты Сторон, в противном случае не гарантируется конфиденциальность, и </w:t>
      </w:r>
      <w:r w:rsidR="00C372F4" w:rsidRPr="00E216CF">
        <w:rPr>
          <w:sz w:val="21"/>
          <w:szCs w:val="21"/>
        </w:rPr>
        <w:t>другие последствия,</w:t>
      </w:r>
      <w:r w:rsidRPr="00E216CF">
        <w:rPr>
          <w:sz w:val="21"/>
          <w:szCs w:val="21"/>
        </w:rPr>
        <w:t xml:space="preserve"> вызванные нарушением этого пункта.</w:t>
      </w:r>
    </w:p>
    <w:p w:rsidR="00596094" w:rsidRPr="00E216CF" w:rsidRDefault="00596094">
      <w:pPr>
        <w:jc w:val="both"/>
        <w:rPr>
          <w:sz w:val="21"/>
          <w:szCs w:val="21"/>
        </w:rPr>
      </w:pPr>
      <w:r w:rsidRPr="00E216CF">
        <w:rPr>
          <w:sz w:val="21"/>
          <w:szCs w:val="21"/>
        </w:rPr>
        <w:t>7.7. Передача информации лицу, не являющемуся Стороной Договора, опубликование или иное разглашение конфиденциальной информации в течение 3 (трех) лет после прекращения действия настоящего Договора могут осуществляться только с письменного согласия другой Стороны, независимо от причины прекращения действия настоящего Договора.</w:t>
      </w:r>
    </w:p>
    <w:p w:rsidR="00596094" w:rsidRPr="00E216CF" w:rsidRDefault="00596094">
      <w:pPr>
        <w:jc w:val="both"/>
        <w:rPr>
          <w:sz w:val="21"/>
          <w:szCs w:val="21"/>
        </w:rPr>
      </w:pPr>
      <w:r w:rsidRPr="00E216CF">
        <w:rPr>
          <w:sz w:val="21"/>
          <w:szCs w:val="21"/>
        </w:rPr>
        <w:t xml:space="preserve">7.8. Поставщик и </w:t>
      </w:r>
      <w:r w:rsidR="00E216CF" w:rsidRPr="00E216CF">
        <w:rPr>
          <w:sz w:val="21"/>
          <w:szCs w:val="21"/>
        </w:rPr>
        <w:t>Заказчик</w:t>
      </w:r>
      <w:r w:rsidRPr="00E216CF">
        <w:rPr>
          <w:sz w:val="21"/>
          <w:szCs w:val="21"/>
        </w:rPr>
        <w:t xml:space="preserve"> обязуются распространить требования по соблюдению предписаний настоящей статьи на весь персонал, имеющий доступ к любой конфиденциальной информации.</w:t>
      </w:r>
    </w:p>
    <w:p w:rsidR="00596094" w:rsidRPr="00E216CF" w:rsidRDefault="00596094">
      <w:pPr>
        <w:jc w:val="both"/>
        <w:rPr>
          <w:sz w:val="21"/>
          <w:szCs w:val="21"/>
        </w:rPr>
      </w:pPr>
      <w:r w:rsidRPr="00E216CF">
        <w:rPr>
          <w:sz w:val="21"/>
          <w:szCs w:val="21"/>
        </w:rPr>
        <w:t>7.9. Стороны обязуются проявлять должную осмотрительность при совершении сделки и исполнения данного Договора.</w:t>
      </w:r>
    </w:p>
    <w:p w:rsidR="00596094" w:rsidRPr="00E216CF" w:rsidRDefault="00596094">
      <w:pPr>
        <w:jc w:val="both"/>
        <w:rPr>
          <w:sz w:val="21"/>
          <w:szCs w:val="21"/>
        </w:rPr>
      </w:pPr>
      <w:r w:rsidRPr="00E216CF">
        <w:rPr>
          <w:sz w:val="21"/>
          <w:szCs w:val="21"/>
        </w:rPr>
        <w:t xml:space="preserve">7.10. При использовании текстовых, графических и фотографических материалов, и иного содержания нашего сайта(ов), </w:t>
      </w:r>
      <w:r w:rsidR="00E216CF" w:rsidRPr="00E216CF">
        <w:rPr>
          <w:sz w:val="21"/>
          <w:szCs w:val="21"/>
        </w:rPr>
        <w:t>Заказчик</w:t>
      </w:r>
      <w:r w:rsidRPr="00E216CF">
        <w:rPr>
          <w:sz w:val="21"/>
          <w:szCs w:val="21"/>
        </w:rPr>
        <w:t xml:space="preserve"> обязуется проставить прямую онлайн ссылку на сайт Поставщика (без редиректов).</w:t>
      </w:r>
    </w:p>
    <w:p w:rsidR="00596094" w:rsidRPr="00E216CF" w:rsidRDefault="00596094">
      <w:pPr>
        <w:jc w:val="both"/>
        <w:rPr>
          <w:sz w:val="21"/>
          <w:szCs w:val="21"/>
        </w:rPr>
      </w:pPr>
      <w:r w:rsidRPr="00E216CF">
        <w:rPr>
          <w:sz w:val="21"/>
          <w:szCs w:val="21"/>
        </w:rPr>
        <w:t xml:space="preserve">7.11. </w:t>
      </w:r>
      <w:r w:rsidR="00E216CF" w:rsidRPr="00E216CF">
        <w:rPr>
          <w:sz w:val="21"/>
          <w:szCs w:val="21"/>
        </w:rPr>
        <w:t>Заказчик</w:t>
      </w:r>
      <w:r w:rsidRPr="00E216CF">
        <w:rPr>
          <w:sz w:val="21"/>
          <w:szCs w:val="21"/>
        </w:rPr>
        <w:t xml:space="preserve"> несёт ответственность за правомерность использования предоставленного им графического изображения для печати и гарантирует его оригинальность, и не нарушение авторских прав третьих лиц.</w:t>
      </w:r>
    </w:p>
    <w:p w:rsidR="00596094" w:rsidRPr="00E216CF" w:rsidRDefault="00596094">
      <w:pPr>
        <w:jc w:val="both"/>
        <w:rPr>
          <w:sz w:val="21"/>
          <w:szCs w:val="21"/>
        </w:rPr>
      </w:pPr>
      <w:r w:rsidRPr="00E216CF">
        <w:rPr>
          <w:sz w:val="21"/>
          <w:szCs w:val="21"/>
        </w:rPr>
        <w:t xml:space="preserve">7.12. В случае нарушения </w:t>
      </w:r>
      <w:r w:rsidR="00E216CF" w:rsidRPr="00E216CF">
        <w:rPr>
          <w:sz w:val="21"/>
          <w:szCs w:val="21"/>
        </w:rPr>
        <w:t>Заказчиком</w:t>
      </w:r>
      <w:r w:rsidRPr="00E216CF">
        <w:rPr>
          <w:sz w:val="21"/>
          <w:szCs w:val="21"/>
        </w:rPr>
        <w:t xml:space="preserve"> сроков предоставления бухгалтерских документов (УПД) Поставщику после приема Товара, </w:t>
      </w:r>
      <w:r w:rsidR="00E216CF" w:rsidRPr="00E216CF">
        <w:rPr>
          <w:sz w:val="21"/>
          <w:szCs w:val="21"/>
        </w:rPr>
        <w:t>Заказчик</w:t>
      </w:r>
      <w:r w:rsidRPr="00E216CF">
        <w:rPr>
          <w:sz w:val="21"/>
          <w:szCs w:val="21"/>
        </w:rPr>
        <w:t xml:space="preserve"> по требованию Поставщика обязан уплатить штраф в размере 1000 рублей за каждое нарушение. При повторном нарушении размер штрафа составит 3 000 рублей.</w:t>
      </w:r>
    </w:p>
    <w:p w:rsidR="00596094" w:rsidRPr="00E216CF" w:rsidRDefault="00596094">
      <w:pPr>
        <w:jc w:val="both"/>
        <w:rPr>
          <w:sz w:val="21"/>
          <w:szCs w:val="21"/>
        </w:rPr>
      </w:pPr>
    </w:p>
    <w:p w:rsidR="00596094" w:rsidRPr="00E216CF" w:rsidRDefault="00596094">
      <w:pPr>
        <w:jc w:val="both"/>
        <w:rPr>
          <w:sz w:val="21"/>
          <w:szCs w:val="21"/>
        </w:rPr>
      </w:pPr>
    </w:p>
    <w:p w:rsidR="00596094" w:rsidRPr="00E216CF" w:rsidRDefault="00596094">
      <w:pPr>
        <w:pStyle w:val="ac"/>
        <w:ind w:firstLine="540"/>
        <w:jc w:val="both"/>
        <w:rPr>
          <w:sz w:val="21"/>
          <w:szCs w:val="21"/>
        </w:rPr>
      </w:pPr>
      <w:r w:rsidRPr="00E216CF">
        <w:rPr>
          <w:sz w:val="21"/>
          <w:szCs w:val="21"/>
        </w:rPr>
        <w:t xml:space="preserve">8. </w:t>
      </w:r>
      <w:r w:rsidRPr="00E216CF">
        <w:rPr>
          <w:b/>
          <w:sz w:val="21"/>
          <w:szCs w:val="21"/>
        </w:rPr>
        <w:t>ГАРАНТИЙНЫЕ ОБЯЗАТЕЛЬСТВА И ПОСЛЕГАРАНТИЙНОЕ ОБСЛУЖИВАНИЕ</w:t>
      </w:r>
    </w:p>
    <w:p w:rsidR="00596094" w:rsidRPr="00E216CF" w:rsidRDefault="00596094">
      <w:pPr>
        <w:pStyle w:val="a9"/>
        <w:ind w:firstLine="540"/>
        <w:rPr>
          <w:sz w:val="21"/>
          <w:szCs w:val="21"/>
        </w:rPr>
      </w:pPr>
      <w:r w:rsidRPr="00E216CF">
        <w:rPr>
          <w:sz w:val="21"/>
          <w:szCs w:val="21"/>
        </w:rPr>
        <w:t xml:space="preserve">8.1. Срок гарантии варьируется от одного до двадцати четырех месяцев в зависимости от типа Товара. Условия и сроки гарантии подробно описаны в Гарантийном талоне, передаваемом Поставщиком </w:t>
      </w:r>
      <w:r w:rsidR="00E216CF" w:rsidRPr="00E216CF">
        <w:rPr>
          <w:sz w:val="21"/>
          <w:szCs w:val="21"/>
        </w:rPr>
        <w:t>Заказчику</w:t>
      </w:r>
      <w:r w:rsidRPr="00E216CF">
        <w:rPr>
          <w:sz w:val="21"/>
          <w:szCs w:val="21"/>
        </w:rPr>
        <w:t xml:space="preserve"> при отгрузке Товара. Срок гарантии исчисляется с даты Продажи.</w:t>
      </w:r>
    </w:p>
    <w:p w:rsidR="00596094" w:rsidRPr="00E216CF" w:rsidRDefault="00596094">
      <w:pPr>
        <w:pStyle w:val="a9"/>
        <w:ind w:firstLine="540"/>
        <w:rPr>
          <w:sz w:val="21"/>
          <w:szCs w:val="21"/>
        </w:rPr>
      </w:pPr>
      <w:r w:rsidRPr="00E216CF">
        <w:rPr>
          <w:sz w:val="21"/>
          <w:szCs w:val="21"/>
        </w:rPr>
        <w:t xml:space="preserve">8.2. В течение гарантийного срока Поставщик гарантирует исправную работу Товара и его соответствие Техническому описанию. В случае выхода Товара из строя в течение гарантийного срока, при условии соблюдения </w:t>
      </w:r>
      <w:r w:rsidR="00E216CF" w:rsidRPr="00E216CF">
        <w:rPr>
          <w:sz w:val="21"/>
          <w:szCs w:val="21"/>
        </w:rPr>
        <w:t>Заказчиком</w:t>
      </w:r>
      <w:r w:rsidRPr="00E216CF">
        <w:rPr>
          <w:sz w:val="21"/>
          <w:szCs w:val="21"/>
        </w:rPr>
        <w:t xml:space="preserve"> условий гарантии, хранения и эксплуатации, Поставщик обязуется безвозмездно произвести ремонт неисправного Товара при условии предварительного письменного уведомления о возникновении неисправности в случаи подтверждения заводского брака.</w:t>
      </w:r>
    </w:p>
    <w:p w:rsidR="00596094" w:rsidRPr="00E216CF" w:rsidRDefault="00596094">
      <w:pPr>
        <w:pStyle w:val="a9"/>
        <w:ind w:firstLine="540"/>
        <w:rPr>
          <w:sz w:val="21"/>
          <w:szCs w:val="21"/>
        </w:rPr>
      </w:pPr>
      <w:r w:rsidRPr="00E216CF">
        <w:rPr>
          <w:sz w:val="21"/>
          <w:szCs w:val="21"/>
        </w:rPr>
        <w:t xml:space="preserve">8.3 Доставка Товара до Поставщика и обратно в гарантийные обязательства Поставщика не входит </w:t>
      </w:r>
      <w:r w:rsidR="00C372F4" w:rsidRPr="00E216CF">
        <w:rPr>
          <w:sz w:val="21"/>
          <w:szCs w:val="21"/>
        </w:rPr>
        <w:t>и осуществляется</w:t>
      </w:r>
      <w:r w:rsidRPr="00E216CF">
        <w:rPr>
          <w:sz w:val="21"/>
          <w:szCs w:val="21"/>
        </w:rPr>
        <w:t xml:space="preserve"> </w:t>
      </w:r>
      <w:r w:rsidR="00E216CF" w:rsidRPr="00E216CF">
        <w:rPr>
          <w:sz w:val="21"/>
          <w:szCs w:val="21"/>
        </w:rPr>
        <w:t>Заказчиком</w:t>
      </w:r>
      <w:r w:rsidRPr="00E216CF">
        <w:rPr>
          <w:sz w:val="21"/>
          <w:szCs w:val="21"/>
        </w:rPr>
        <w:t xml:space="preserve"> за свой счет.  </w:t>
      </w:r>
    </w:p>
    <w:p w:rsidR="00596094" w:rsidRPr="00E216CF" w:rsidRDefault="00596094">
      <w:pPr>
        <w:pStyle w:val="a9"/>
        <w:ind w:firstLine="540"/>
        <w:rPr>
          <w:sz w:val="21"/>
          <w:szCs w:val="21"/>
        </w:rPr>
      </w:pPr>
      <w:r w:rsidRPr="00E216CF">
        <w:rPr>
          <w:sz w:val="21"/>
          <w:szCs w:val="21"/>
        </w:rPr>
        <w:t xml:space="preserve">8.4. Поставщик не несет ответственности по качеству Товара, если ухудшение качества вызвано нарушениями условий хранения, транспортировки, использования Товара со стороны </w:t>
      </w:r>
      <w:r w:rsidR="00E216CF" w:rsidRPr="00E216CF">
        <w:rPr>
          <w:sz w:val="21"/>
          <w:szCs w:val="21"/>
        </w:rPr>
        <w:t>Заказчика</w:t>
      </w:r>
      <w:r w:rsidRPr="00E216CF">
        <w:rPr>
          <w:sz w:val="21"/>
          <w:szCs w:val="21"/>
        </w:rPr>
        <w:t xml:space="preserve">. Расходы на проведение экспертизы в случае установления экспертизой нарушения условий хранения и пользования Товаром относятся на счет </w:t>
      </w:r>
      <w:r w:rsidR="00E216CF" w:rsidRPr="00E216CF">
        <w:rPr>
          <w:sz w:val="21"/>
          <w:szCs w:val="21"/>
        </w:rPr>
        <w:t>Заказчика</w:t>
      </w:r>
      <w:r w:rsidRPr="00E216CF">
        <w:rPr>
          <w:sz w:val="21"/>
          <w:szCs w:val="21"/>
        </w:rPr>
        <w:t>.</w:t>
      </w:r>
    </w:p>
    <w:p w:rsidR="00596094" w:rsidRPr="00E216CF" w:rsidRDefault="00596094">
      <w:pPr>
        <w:pStyle w:val="a9"/>
        <w:ind w:firstLine="540"/>
        <w:rPr>
          <w:sz w:val="21"/>
          <w:szCs w:val="21"/>
        </w:rPr>
      </w:pPr>
      <w:r w:rsidRPr="00E216CF">
        <w:rPr>
          <w:sz w:val="21"/>
          <w:szCs w:val="21"/>
        </w:rPr>
        <w:t xml:space="preserve">8.5. По окончании действия гарантии Поставщик обязуется предоставить </w:t>
      </w:r>
      <w:r w:rsidR="00E216CF" w:rsidRPr="00E216CF">
        <w:rPr>
          <w:sz w:val="21"/>
          <w:szCs w:val="21"/>
        </w:rPr>
        <w:t>Заказчику</w:t>
      </w:r>
      <w:r w:rsidRPr="00E216CF">
        <w:rPr>
          <w:sz w:val="21"/>
          <w:szCs w:val="21"/>
        </w:rPr>
        <w:t xml:space="preserve"> комплекс мероприятий по обслуживанию и поддержке Товара: консультации, работы по диагностике и ремонту технических средств. Работы по послегарантийному обслуживанию, доставка до Поставщика и расходы на комплектующие оплачиваются </w:t>
      </w:r>
      <w:r w:rsidR="00E216CF" w:rsidRPr="00E216CF">
        <w:rPr>
          <w:sz w:val="21"/>
          <w:szCs w:val="21"/>
        </w:rPr>
        <w:t>Заказчиком</w:t>
      </w:r>
      <w:r w:rsidRPr="00E216CF">
        <w:rPr>
          <w:sz w:val="21"/>
          <w:szCs w:val="21"/>
        </w:rPr>
        <w:t>.</w:t>
      </w:r>
    </w:p>
    <w:p w:rsidR="00596094" w:rsidRPr="00E216CF" w:rsidRDefault="00596094">
      <w:pPr>
        <w:pStyle w:val="a9"/>
        <w:ind w:firstLine="540"/>
        <w:rPr>
          <w:sz w:val="21"/>
          <w:szCs w:val="21"/>
        </w:rPr>
      </w:pPr>
      <w:r w:rsidRPr="00E216CF">
        <w:rPr>
          <w:sz w:val="21"/>
          <w:szCs w:val="21"/>
        </w:rPr>
        <w:t xml:space="preserve">8.6. Замена некачественного Товара осуществляется при наличии аналогичного Товара на складе Поставщика. При отсутствии аналогичного Товара по выбору </w:t>
      </w:r>
      <w:r w:rsidR="00E216CF" w:rsidRPr="00E216CF">
        <w:rPr>
          <w:sz w:val="21"/>
          <w:szCs w:val="21"/>
        </w:rPr>
        <w:t>Заказчика</w:t>
      </w:r>
      <w:r w:rsidRPr="00E216CF">
        <w:rPr>
          <w:sz w:val="21"/>
          <w:szCs w:val="21"/>
        </w:rPr>
        <w:t xml:space="preserve">, Поставщик производит замену Товара, либо осуществляет возврат стоимости недопоставленного Товара в срок не позднее 5 (пяти) дней с момента получения соответствующего требования от </w:t>
      </w:r>
      <w:r w:rsidR="00E216CF" w:rsidRPr="00E216CF">
        <w:rPr>
          <w:sz w:val="21"/>
          <w:szCs w:val="21"/>
        </w:rPr>
        <w:t>Заказчика</w:t>
      </w:r>
      <w:r w:rsidRPr="00E216CF">
        <w:rPr>
          <w:sz w:val="21"/>
          <w:szCs w:val="21"/>
        </w:rPr>
        <w:t xml:space="preserve">. </w:t>
      </w:r>
      <w:r w:rsidR="00C372F4" w:rsidRPr="00E216CF">
        <w:rPr>
          <w:sz w:val="21"/>
          <w:szCs w:val="21"/>
        </w:rPr>
        <w:t>Товар должен</w:t>
      </w:r>
      <w:r w:rsidRPr="00E216CF">
        <w:rPr>
          <w:sz w:val="21"/>
          <w:szCs w:val="21"/>
        </w:rPr>
        <w:t xml:space="preserve"> быть упакован в соответствии с характером и видом транспортного средства. На упаковке Товара должны отсутствовать следы всякого рода повреждений при транспортировке, хранении, которые могли повлиять на качество содержимого упаковки.</w:t>
      </w:r>
    </w:p>
    <w:p w:rsidR="00596094" w:rsidRPr="00E216CF" w:rsidRDefault="00596094">
      <w:pPr>
        <w:pStyle w:val="a9"/>
        <w:ind w:firstLine="540"/>
        <w:rPr>
          <w:sz w:val="21"/>
          <w:szCs w:val="21"/>
        </w:rPr>
      </w:pPr>
      <w:r w:rsidRPr="00E216CF">
        <w:rPr>
          <w:sz w:val="21"/>
          <w:szCs w:val="21"/>
        </w:rPr>
        <w:t>8.7. При поставке допускаются помятость, загрязнение, потертость и иные дефекты групповой упаковки, не влияющие на сохранность и качество, как индивидуальной упаковки, так и самого продукта.</w:t>
      </w:r>
    </w:p>
    <w:p w:rsidR="00596094" w:rsidRPr="00E216CF" w:rsidRDefault="00596094">
      <w:pPr>
        <w:pStyle w:val="a9"/>
        <w:ind w:firstLine="540"/>
        <w:rPr>
          <w:sz w:val="21"/>
          <w:szCs w:val="21"/>
        </w:rPr>
      </w:pPr>
      <w:r w:rsidRPr="00E216CF">
        <w:rPr>
          <w:sz w:val="21"/>
          <w:szCs w:val="21"/>
        </w:rPr>
        <w:t>8.8. Гарантия не распространяется на расходные материалы (бумагу, этикетки, аккумуляторы, картриджи, упаковку и т.п.)</w:t>
      </w:r>
    </w:p>
    <w:p w:rsidR="00596094" w:rsidRPr="00E216CF" w:rsidRDefault="00596094">
      <w:pPr>
        <w:pStyle w:val="a9"/>
        <w:ind w:firstLine="540"/>
        <w:rPr>
          <w:sz w:val="21"/>
          <w:szCs w:val="21"/>
        </w:rPr>
      </w:pPr>
      <w:r w:rsidRPr="00E216CF">
        <w:rPr>
          <w:sz w:val="21"/>
          <w:szCs w:val="21"/>
        </w:rPr>
        <w:t>8.9. Настоящая гарантия является ограниченной, т.е. Поставщик несет ответственность только за поставляемый Товар, но ни за какой другой (моральный, материальный или иной) ущерб, который может быть вызван выходом оборудования из строя или при его простое, или замене некачественного Товара.</w:t>
      </w:r>
    </w:p>
    <w:p w:rsidR="00596094" w:rsidRPr="00E216CF" w:rsidRDefault="00596094">
      <w:pPr>
        <w:pStyle w:val="a9"/>
        <w:ind w:firstLine="540"/>
        <w:rPr>
          <w:sz w:val="21"/>
          <w:szCs w:val="21"/>
        </w:rPr>
      </w:pPr>
      <w:r w:rsidRPr="00E216CF">
        <w:rPr>
          <w:sz w:val="21"/>
          <w:szCs w:val="21"/>
        </w:rPr>
        <w:t xml:space="preserve">8.10. Принятый и оплаченный </w:t>
      </w:r>
      <w:r w:rsidR="00E216CF" w:rsidRPr="00E216CF">
        <w:rPr>
          <w:sz w:val="21"/>
          <w:szCs w:val="21"/>
        </w:rPr>
        <w:t>Заказчиком</w:t>
      </w:r>
      <w:r w:rsidRPr="00E216CF">
        <w:rPr>
          <w:sz w:val="21"/>
          <w:szCs w:val="21"/>
        </w:rPr>
        <w:t xml:space="preserve"> Товар надлежащего качества возврату или обмену не подлежит. Поставщик в праве по своему усмотрению взять на реализацию (или обменять) поставленный </w:t>
      </w:r>
      <w:r w:rsidR="00C372F4" w:rsidRPr="00E216CF">
        <w:rPr>
          <w:sz w:val="21"/>
          <w:szCs w:val="21"/>
        </w:rPr>
        <w:t>Товар в случае, если</w:t>
      </w:r>
      <w:r w:rsidRPr="00E216CF">
        <w:rPr>
          <w:sz w:val="21"/>
          <w:szCs w:val="21"/>
        </w:rPr>
        <w:t xml:space="preserve"> Товар по </w:t>
      </w:r>
      <w:r w:rsidR="00C372F4" w:rsidRPr="00E216CF">
        <w:rPr>
          <w:sz w:val="21"/>
          <w:szCs w:val="21"/>
        </w:rPr>
        <w:t>какой-либо</w:t>
      </w:r>
      <w:r w:rsidRPr="00E216CF">
        <w:rPr>
          <w:sz w:val="21"/>
          <w:szCs w:val="21"/>
        </w:rPr>
        <w:t xml:space="preserve"> причине не подошел </w:t>
      </w:r>
      <w:r w:rsidR="00E216CF" w:rsidRPr="00E216CF">
        <w:rPr>
          <w:sz w:val="21"/>
          <w:szCs w:val="21"/>
        </w:rPr>
        <w:t>Заказчику</w:t>
      </w:r>
      <w:r w:rsidRPr="00E216CF">
        <w:rPr>
          <w:sz w:val="21"/>
          <w:szCs w:val="21"/>
        </w:rPr>
        <w:t>.</w:t>
      </w:r>
    </w:p>
    <w:p w:rsidR="00596094" w:rsidRPr="00E216CF" w:rsidRDefault="00596094">
      <w:pPr>
        <w:pStyle w:val="a9"/>
        <w:ind w:firstLine="540"/>
        <w:rPr>
          <w:sz w:val="21"/>
          <w:szCs w:val="21"/>
        </w:rPr>
      </w:pPr>
      <w:r w:rsidRPr="00E216CF">
        <w:rPr>
          <w:sz w:val="21"/>
          <w:szCs w:val="21"/>
        </w:rPr>
        <w:t xml:space="preserve">8.11. В случаи предоставление </w:t>
      </w:r>
      <w:r w:rsidR="00E216CF" w:rsidRPr="00E216CF">
        <w:rPr>
          <w:sz w:val="21"/>
          <w:szCs w:val="21"/>
        </w:rPr>
        <w:t>Заказчику</w:t>
      </w:r>
      <w:r w:rsidRPr="00E216CF">
        <w:rPr>
          <w:sz w:val="21"/>
          <w:szCs w:val="21"/>
        </w:rPr>
        <w:t xml:space="preserve"> скидки (уценки, распродажи), гарантия на проданный Товар не распространяется, поставляется Товар как есть.</w:t>
      </w:r>
    </w:p>
    <w:p w:rsidR="00596094" w:rsidRPr="00E216CF" w:rsidRDefault="00596094">
      <w:pPr>
        <w:pStyle w:val="a9"/>
        <w:ind w:firstLine="540"/>
        <w:rPr>
          <w:sz w:val="21"/>
          <w:szCs w:val="21"/>
        </w:rPr>
      </w:pPr>
    </w:p>
    <w:p w:rsidR="00596094" w:rsidRPr="00E216CF" w:rsidRDefault="00596094" w:rsidP="00D70202">
      <w:pPr>
        <w:pStyle w:val="a9"/>
        <w:ind w:firstLine="540"/>
        <w:jc w:val="center"/>
        <w:rPr>
          <w:sz w:val="21"/>
          <w:szCs w:val="21"/>
        </w:rPr>
      </w:pPr>
      <w:r w:rsidRPr="00E216CF">
        <w:rPr>
          <w:b/>
          <w:sz w:val="21"/>
          <w:szCs w:val="21"/>
        </w:rPr>
        <w:t>9. ОСОБЫЕ УСЛОВИЯ ЗАКЛЮЧЕНИЯ ДОГОВОРА</w:t>
      </w:r>
    </w:p>
    <w:p w:rsidR="00596094" w:rsidRPr="00E216CF" w:rsidRDefault="00596094">
      <w:pPr>
        <w:spacing w:line="0" w:lineRule="atLeast"/>
        <w:jc w:val="both"/>
        <w:rPr>
          <w:sz w:val="21"/>
          <w:szCs w:val="21"/>
        </w:rPr>
      </w:pPr>
      <w:r w:rsidRPr="00E216CF">
        <w:rPr>
          <w:sz w:val="21"/>
          <w:szCs w:val="21"/>
        </w:rPr>
        <w:t>9.1. Замена оборудование на аналогичное во время ремонта не предоставляется.</w:t>
      </w:r>
    </w:p>
    <w:p w:rsidR="00596094" w:rsidRPr="00E216CF" w:rsidRDefault="00596094">
      <w:pPr>
        <w:spacing w:line="0" w:lineRule="atLeast"/>
        <w:jc w:val="both"/>
        <w:rPr>
          <w:sz w:val="21"/>
          <w:szCs w:val="21"/>
        </w:rPr>
      </w:pPr>
      <w:r w:rsidRPr="00E216CF">
        <w:rPr>
          <w:sz w:val="21"/>
          <w:szCs w:val="21"/>
        </w:rPr>
        <w:t>9.2. На расходные материалы гарантия не распространяется. Внешние дефекты должны быть обнаружены в процессе приемки Товара. Возможны мелкие недостатки, которые являются следствием технологических особенностей оборудования или технического процесса печати и производства, и являются допустимыми.</w:t>
      </w:r>
    </w:p>
    <w:p w:rsidR="00596094" w:rsidRPr="00E216CF" w:rsidRDefault="00596094">
      <w:pPr>
        <w:spacing w:line="0" w:lineRule="atLeast"/>
        <w:jc w:val="both"/>
        <w:rPr>
          <w:sz w:val="21"/>
          <w:szCs w:val="21"/>
        </w:rPr>
      </w:pPr>
      <w:r w:rsidRPr="00E216CF">
        <w:rPr>
          <w:sz w:val="21"/>
          <w:szCs w:val="21"/>
        </w:rPr>
        <w:t xml:space="preserve">9.3. Без предварительного уведомления Производитель оборудования оставляет за собой право изменения, не ухудшающие потребительских качеств Товара (включая конструкцию, технические характеристики, внешний вид и комплектацию). Внешний вид, заявленную комплектацию </w:t>
      </w:r>
      <w:r w:rsidR="00E216CF" w:rsidRPr="00E216CF">
        <w:rPr>
          <w:sz w:val="21"/>
          <w:szCs w:val="21"/>
        </w:rPr>
        <w:t>Заказчик</w:t>
      </w:r>
      <w:r w:rsidRPr="00E216CF">
        <w:rPr>
          <w:sz w:val="21"/>
          <w:szCs w:val="21"/>
        </w:rPr>
        <w:t xml:space="preserve"> проверяет в момент приёма Товара.</w:t>
      </w:r>
    </w:p>
    <w:p w:rsidR="00596094" w:rsidRPr="00E216CF" w:rsidRDefault="00596094">
      <w:pPr>
        <w:spacing w:line="0" w:lineRule="atLeast"/>
        <w:jc w:val="both"/>
        <w:rPr>
          <w:sz w:val="21"/>
          <w:szCs w:val="21"/>
        </w:rPr>
      </w:pPr>
      <w:r w:rsidRPr="00E216CF">
        <w:rPr>
          <w:sz w:val="21"/>
          <w:szCs w:val="21"/>
        </w:rPr>
        <w:t>9.4. От гарантийных обязательств Поставщик освобождается в случаях, если:</w:t>
      </w:r>
    </w:p>
    <w:p w:rsidR="00596094" w:rsidRPr="00E216CF" w:rsidRDefault="00596094">
      <w:pPr>
        <w:numPr>
          <w:ilvl w:val="0"/>
          <w:numId w:val="2"/>
        </w:numPr>
        <w:spacing w:line="0" w:lineRule="atLeast"/>
        <w:jc w:val="both"/>
        <w:rPr>
          <w:sz w:val="21"/>
          <w:szCs w:val="21"/>
        </w:rPr>
      </w:pPr>
      <w:r w:rsidRPr="00E216CF">
        <w:rPr>
          <w:sz w:val="21"/>
          <w:szCs w:val="21"/>
        </w:rPr>
        <w:t>имеются следы самостоятельного вскрытия Торгового оборудования работниками (сотрудниками) Заказчика, а также в случае обнаружения следов механических и термических повреждений компонентов на платах</w:t>
      </w:r>
    </w:p>
    <w:p w:rsidR="00596094" w:rsidRPr="00E216CF" w:rsidRDefault="00596094">
      <w:pPr>
        <w:numPr>
          <w:ilvl w:val="0"/>
          <w:numId w:val="2"/>
        </w:numPr>
        <w:spacing w:line="0" w:lineRule="atLeast"/>
        <w:jc w:val="both"/>
        <w:rPr>
          <w:sz w:val="21"/>
          <w:szCs w:val="21"/>
        </w:rPr>
      </w:pPr>
      <w:r w:rsidRPr="00E216CF">
        <w:rPr>
          <w:sz w:val="21"/>
          <w:szCs w:val="21"/>
        </w:rPr>
        <w:t>из-за включения в сеть с несоответствующим напряжением. Подключение и отсоединение интерфейсного шнура при включенном компьютере.</w:t>
      </w:r>
    </w:p>
    <w:p w:rsidR="00596094" w:rsidRPr="00E216CF" w:rsidRDefault="00596094">
      <w:pPr>
        <w:numPr>
          <w:ilvl w:val="0"/>
          <w:numId w:val="2"/>
        </w:numPr>
        <w:spacing w:line="0" w:lineRule="atLeast"/>
        <w:jc w:val="both"/>
        <w:rPr>
          <w:sz w:val="21"/>
          <w:szCs w:val="21"/>
        </w:rPr>
      </w:pPr>
      <w:r w:rsidRPr="00E216CF">
        <w:rPr>
          <w:sz w:val="21"/>
          <w:szCs w:val="21"/>
        </w:rPr>
        <w:t>на Торговом оборудовании имеются следы физических повреждений на дефектных деталях, не носящих характера производственного брака</w:t>
      </w:r>
    </w:p>
    <w:p w:rsidR="00596094" w:rsidRPr="00E216CF" w:rsidRDefault="00596094">
      <w:pPr>
        <w:numPr>
          <w:ilvl w:val="0"/>
          <w:numId w:val="2"/>
        </w:numPr>
        <w:spacing w:line="0" w:lineRule="atLeast"/>
        <w:jc w:val="both"/>
        <w:rPr>
          <w:sz w:val="21"/>
          <w:szCs w:val="21"/>
        </w:rPr>
      </w:pPr>
      <w:r w:rsidRPr="00E216CF">
        <w:rPr>
          <w:sz w:val="21"/>
          <w:szCs w:val="21"/>
        </w:rPr>
        <w:t xml:space="preserve">на Торговом оборудовании имеются повреждения, связанные и/или полученные при транспортировке </w:t>
      </w:r>
    </w:p>
    <w:p w:rsidR="00596094" w:rsidRPr="00E216CF" w:rsidRDefault="00596094">
      <w:pPr>
        <w:numPr>
          <w:ilvl w:val="0"/>
          <w:numId w:val="2"/>
        </w:numPr>
        <w:spacing w:line="0" w:lineRule="atLeast"/>
        <w:jc w:val="both"/>
        <w:rPr>
          <w:sz w:val="21"/>
          <w:szCs w:val="21"/>
        </w:rPr>
      </w:pPr>
      <w:r w:rsidRPr="00E216CF">
        <w:rPr>
          <w:sz w:val="21"/>
          <w:szCs w:val="21"/>
        </w:rPr>
        <w:t xml:space="preserve">обнаружена несанкционированная </w:t>
      </w:r>
      <w:r w:rsidR="00C372F4" w:rsidRPr="00E216CF">
        <w:rPr>
          <w:sz w:val="21"/>
          <w:szCs w:val="21"/>
        </w:rPr>
        <w:t>Поставщиком модификация частей</w:t>
      </w:r>
      <w:r w:rsidRPr="00E216CF">
        <w:rPr>
          <w:sz w:val="21"/>
          <w:szCs w:val="21"/>
        </w:rPr>
        <w:t xml:space="preserve"> или узлов Торгового оборудования.</w:t>
      </w:r>
    </w:p>
    <w:p w:rsidR="00596094" w:rsidRPr="00E216CF" w:rsidRDefault="00596094">
      <w:pPr>
        <w:numPr>
          <w:ilvl w:val="0"/>
          <w:numId w:val="2"/>
        </w:numPr>
        <w:spacing w:line="0" w:lineRule="atLeast"/>
        <w:jc w:val="both"/>
        <w:rPr>
          <w:sz w:val="21"/>
          <w:szCs w:val="21"/>
        </w:rPr>
      </w:pPr>
      <w:r w:rsidRPr="00E216CF">
        <w:rPr>
          <w:sz w:val="21"/>
          <w:szCs w:val="21"/>
        </w:rPr>
        <w:t>нарушение условий эксплуатации (</w:t>
      </w:r>
      <w:r w:rsidR="00C372F4" w:rsidRPr="00E216CF">
        <w:rPr>
          <w:sz w:val="21"/>
          <w:szCs w:val="21"/>
        </w:rPr>
        <w:t>в частности,</w:t>
      </w:r>
      <w:r w:rsidRPr="00E216CF">
        <w:rPr>
          <w:sz w:val="21"/>
          <w:szCs w:val="21"/>
        </w:rPr>
        <w:t xml:space="preserve"> температурных условий, использования не оригинальных расходных материалов, влажность, запыленность и т.п.)</w:t>
      </w:r>
    </w:p>
    <w:p w:rsidR="00596094" w:rsidRPr="00E216CF" w:rsidRDefault="00596094">
      <w:pPr>
        <w:numPr>
          <w:ilvl w:val="0"/>
          <w:numId w:val="2"/>
        </w:numPr>
        <w:spacing w:line="0" w:lineRule="atLeast"/>
        <w:jc w:val="both"/>
        <w:rPr>
          <w:sz w:val="21"/>
          <w:szCs w:val="21"/>
        </w:rPr>
      </w:pPr>
      <w:r w:rsidRPr="00E216CF">
        <w:rPr>
          <w:sz w:val="21"/>
          <w:szCs w:val="21"/>
        </w:rPr>
        <w:t>нарушение условий транспортировки, хранения</w:t>
      </w:r>
    </w:p>
    <w:p w:rsidR="00596094" w:rsidRPr="00E216CF" w:rsidRDefault="00596094">
      <w:pPr>
        <w:numPr>
          <w:ilvl w:val="0"/>
          <w:numId w:val="2"/>
        </w:numPr>
        <w:spacing w:line="0" w:lineRule="atLeast"/>
        <w:jc w:val="both"/>
        <w:rPr>
          <w:sz w:val="21"/>
          <w:szCs w:val="21"/>
        </w:rPr>
      </w:pPr>
      <w:r w:rsidRPr="00E216CF">
        <w:rPr>
          <w:sz w:val="21"/>
          <w:szCs w:val="21"/>
        </w:rPr>
        <w:t>из-за несоблюдения указаний, приведенных в инструкции</w:t>
      </w:r>
    </w:p>
    <w:p w:rsidR="00596094" w:rsidRPr="00E216CF" w:rsidRDefault="00596094">
      <w:pPr>
        <w:numPr>
          <w:ilvl w:val="0"/>
          <w:numId w:val="2"/>
        </w:numPr>
        <w:spacing w:line="0" w:lineRule="atLeast"/>
        <w:jc w:val="both"/>
        <w:rPr>
          <w:sz w:val="21"/>
          <w:szCs w:val="21"/>
        </w:rPr>
      </w:pPr>
      <w:r w:rsidRPr="00E216CF">
        <w:rPr>
          <w:sz w:val="21"/>
          <w:szCs w:val="21"/>
        </w:rPr>
        <w:t>из-за небрежного обращения</w:t>
      </w:r>
    </w:p>
    <w:p w:rsidR="00596094" w:rsidRPr="00E216CF" w:rsidRDefault="00596094">
      <w:pPr>
        <w:numPr>
          <w:ilvl w:val="0"/>
          <w:numId w:val="2"/>
        </w:numPr>
        <w:spacing w:line="0" w:lineRule="atLeast"/>
        <w:jc w:val="both"/>
        <w:rPr>
          <w:sz w:val="21"/>
          <w:szCs w:val="21"/>
        </w:rPr>
      </w:pPr>
      <w:r w:rsidRPr="00E216CF">
        <w:rPr>
          <w:sz w:val="21"/>
          <w:szCs w:val="21"/>
        </w:rPr>
        <w:t xml:space="preserve">в случае наличия бытовых насекомых или их </w:t>
      </w:r>
      <w:r w:rsidR="00C372F4" w:rsidRPr="00E216CF">
        <w:rPr>
          <w:sz w:val="21"/>
          <w:szCs w:val="21"/>
        </w:rPr>
        <w:t>следов внутри</w:t>
      </w:r>
      <w:r w:rsidRPr="00E216CF">
        <w:rPr>
          <w:sz w:val="21"/>
          <w:szCs w:val="21"/>
        </w:rPr>
        <w:t xml:space="preserve"> устройства.</w:t>
      </w:r>
    </w:p>
    <w:p w:rsidR="00596094" w:rsidRPr="00E216CF" w:rsidRDefault="00596094">
      <w:pPr>
        <w:spacing w:line="0" w:lineRule="atLeast"/>
        <w:jc w:val="both"/>
        <w:rPr>
          <w:sz w:val="21"/>
          <w:szCs w:val="21"/>
        </w:rPr>
      </w:pPr>
      <w:r w:rsidRPr="00E216CF">
        <w:rPr>
          <w:sz w:val="21"/>
          <w:szCs w:val="21"/>
        </w:rPr>
        <w:t>9.5.</w:t>
      </w:r>
      <w:r w:rsidRPr="00E216CF">
        <w:rPr>
          <w:sz w:val="21"/>
          <w:szCs w:val="21"/>
        </w:rPr>
        <w:tab/>
      </w:r>
      <w:r w:rsidR="00E216CF" w:rsidRPr="00E216CF">
        <w:rPr>
          <w:sz w:val="21"/>
          <w:szCs w:val="21"/>
        </w:rPr>
        <w:t>Заказчик</w:t>
      </w:r>
      <w:r w:rsidRPr="00E216CF">
        <w:rPr>
          <w:sz w:val="21"/>
          <w:szCs w:val="21"/>
        </w:rPr>
        <w:t xml:space="preserve"> уведомлен, что в случае, если поставляемое оборудование является бывшим в употреблении, то в связи с этим возможны (но не обязательны) незначительные внешние механические повреждения оборудования (следы от наклеек, незначительные царапины и вмятины на корпусе и т.п.) и устаревшая версия программного обеспечения, не влияющие на работоспособность оборудования.</w:t>
      </w:r>
    </w:p>
    <w:p w:rsidR="00596094" w:rsidRPr="00E216CF" w:rsidRDefault="00596094">
      <w:pPr>
        <w:spacing w:line="0" w:lineRule="atLeast"/>
        <w:jc w:val="both"/>
        <w:rPr>
          <w:sz w:val="21"/>
          <w:szCs w:val="21"/>
        </w:rPr>
      </w:pPr>
      <w:r w:rsidRPr="00E216CF">
        <w:rPr>
          <w:sz w:val="21"/>
          <w:szCs w:val="21"/>
        </w:rPr>
        <w:t>9.6.</w:t>
      </w:r>
      <w:r w:rsidRPr="00E216CF">
        <w:rPr>
          <w:sz w:val="21"/>
          <w:szCs w:val="21"/>
        </w:rPr>
        <w:tab/>
        <w:t xml:space="preserve">В том случае, если в течение гарантийного срока часть или части оборудования были заменены частью или частями, которые не были поставлены или санкционированы Поставщиком, либо оборудование разбиралось или ремонтировалось лицом, которое не имеет сертификат на оказание таких услуг, то </w:t>
      </w:r>
      <w:r w:rsidR="00E216CF" w:rsidRPr="00E216CF">
        <w:rPr>
          <w:sz w:val="21"/>
          <w:szCs w:val="21"/>
        </w:rPr>
        <w:t>Заказчик</w:t>
      </w:r>
      <w:r w:rsidRPr="00E216CF">
        <w:rPr>
          <w:sz w:val="21"/>
          <w:szCs w:val="21"/>
        </w:rPr>
        <w:t xml:space="preserve"> теряет все и любые права по настоящей гарантии.</w:t>
      </w:r>
    </w:p>
    <w:p w:rsidR="00596094" w:rsidRPr="00E216CF" w:rsidRDefault="00596094">
      <w:pPr>
        <w:spacing w:line="0" w:lineRule="atLeast"/>
        <w:jc w:val="both"/>
        <w:rPr>
          <w:sz w:val="21"/>
          <w:szCs w:val="21"/>
        </w:rPr>
      </w:pPr>
      <w:r w:rsidRPr="00E216CF">
        <w:rPr>
          <w:sz w:val="21"/>
          <w:szCs w:val="21"/>
        </w:rPr>
        <w:t>9.7.</w:t>
      </w:r>
      <w:r w:rsidRPr="00E216CF">
        <w:rPr>
          <w:sz w:val="21"/>
          <w:szCs w:val="21"/>
        </w:rPr>
        <w:tab/>
        <w:t xml:space="preserve">Действие настоящей гарантии не распространяется на детали отделки и детали корпуса, лампы, защитные экраны, </w:t>
      </w:r>
      <w:r w:rsidR="00C372F4" w:rsidRPr="00E216CF">
        <w:rPr>
          <w:sz w:val="21"/>
          <w:szCs w:val="21"/>
        </w:rPr>
        <w:t>вентиляторы и</w:t>
      </w:r>
      <w:r w:rsidRPr="00E216CF">
        <w:rPr>
          <w:sz w:val="21"/>
          <w:szCs w:val="21"/>
        </w:rPr>
        <w:t xml:space="preserve"> прочие детали, обладающие ограниченным сроком службы.</w:t>
      </w:r>
    </w:p>
    <w:p w:rsidR="00596094" w:rsidRPr="00E216CF" w:rsidRDefault="00596094">
      <w:pPr>
        <w:spacing w:line="0" w:lineRule="atLeast"/>
        <w:jc w:val="both"/>
        <w:rPr>
          <w:sz w:val="21"/>
          <w:szCs w:val="21"/>
        </w:rPr>
      </w:pPr>
    </w:p>
    <w:p w:rsidR="00596094" w:rsidRPr="00E216CF" w:rsidRDefault="00596094">
      <w:pPr>
        <w:pStyle w:val="ConsNormal"/>
        <w:widowControl/>
        <w:ind w:firstLine="0"/>
        <w:jc w:val="both"/>
        <w:rPr>
          <w:rFonts w:ascii="Times New Roman" w:hAnsi="Times New Roman"/>
          <w:sz w:val="21"/>
          <w:szCs w:val="21"/>
        </w:rPr>
      </w:pPr>
    </w:p>
    <w:p w:rsidR="00596094" w:rsidRPr="00E216CF" w:rsidRDefault="00596094" w:rsidP="00D70202">
      <w:pPr>
        <w:pStyle w:val="ConsNormal"/>
        <w:widowControl/>
        <w:ind w:firstLine="0"/>
        <w:jc w:val="center"/>
        <w:rPr>
          <w:rFonts w:ascii="Times New Roman" w:hAnsi="Times New Roman"/>
          <w:sz w:val="21"/>
          <w:szCs w:val="21"/>
        </w:rPr>
      </w:pPr>
      <w:r w:rsidRPr="00E216CF">
        <w:rPr>
          <w:rFonts w:ascii="Times New Roman" w:hAnsi="Times New Roman"/>
          <w:b/>
          <w:sz w:val="21"/>
          <w:szCs w:val="21"/>
        </w:rPr>
        <w:t>10 ОБСТОЯТЕЛЬСТВА НЕПРЕОДОЛИМОЙ СИЛЫ</w:t>
      </w:r>
    </w:p>
    <w:p w:rsidR="00596094" w:rsidRPr="00E216CF" w:rsidRDefault="00596094">
      <w:pPr>
        <w:pStyle w:val="a9"/>
        <w:ind w:firstLine="540"/>
        <w:rPr>
          <w:sz w:val="21"/>
          <w:szCs w:val="21"/>
        </w:rPr>
      </w:pPr>
      <w:r w:rsidRPr="00E216CF">
        <w:rPr>
          <w:sz w:val="21"/>
          <w:szCs w:val="21"/>
        </w:rPr>
        <w:t>10.1.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 (форс-мажор). К таким событиям чрезвычайного характера относятся: наводнение, землетрясение, взрыв, шторм, оседание почвы, эпидемия, иные явления природы, война или военные действия, а также издание компетентными органами государственной власти и управления директивного указания, делающее исполнение настоящего Договора невозможным.</w:t>
      </w:r>
    </w:p>
    <w:p w:rsidR="00596094" w:rsidRPr="00E216CF" w:rsidRDefault="00596094">
      <w:pPr>
        <w:pStyle w:val="a9"/>
        <w:ind w:firstLine="540"/>
        <w:rPr>
          <w:sz w:val="21"/>
          <w:szCs w:val="21"/>
        </w:rPr>
      </w:pPr>
      <w:r w:rsidRPr="00E216CF">
        <w:rPr>
          <w:sz w:val="21"/>
          <w:szCs w:val="21"/>
        </w:rPr>
        <w:t>10.2 Каждая из Сторон обязана письменно известить другую Сторону о наступлении форс-мажорных обстоятельств в течении 3 (трех) дней с момента наступления таковых. Форс-мажорные обстоятельства должны быть подтверждены торгово-промышленной палатой или другими компетентными органами.</w:t>
      </w:r>
    </w:p>
    <w:p w:rsidR="00596094" w:rsidRPr="00E216CF" w:rsidRDefault="00596094">
      <w:pPr>
        <w:pStyle w:val="ConsNormal"/>
        <w:widowControl/>
        <w:ind w:firstLine="0"/>
        <w:jc w:val="both"/>
        <w:rPr>
          <w:rFonts w:ascii="Times New Roman" w:hAnsi="Times New Roman"/>
          <w:sz w:val="21"/>
          <w:szCs w:val="21"/>
        </w:rPr>
      </w:pPr>
    </w:p>
    <w:p w:rsidR="00596094" w:rsidRPr="00E216CF" w:rsidRDefault="00596094">
      <w:pPr>
        <w:pStyle w:val="ConsNormal"/>
        <w:widowControl/>
        <w:ind w:firstLine="0"/>
        <w:jc w:val="both"/>
        <w:rPr>
          <w:rFonts w:ascii="Times New Roman" w:hAnsi="Times New Roman"/>
          <w:sz w:val="21"/>
          <w:szCs w:val="21"/>
        </w:rPr>
      </w:pPr>
    </w:p>
    <w:p w:rsidR="00596094" w:rsidRPr="00E216CF" w:rsidRDefault="00596094" w:rsidP="00D70202">
      <w:pPr>
        <w:pStyle w:val="ConsNormal"/>
        <w:widowControl/>
        <w:ind w:firstLine="0"/>
        <w:jc w:val="center"/>
        <w:rPr>
          <w:rFonts w:ascii="Times New Roman" w:hAnsi="Times New Roman"/>
          <w:sz w:val="21"/>
          <w:szCs w:val="21"/>
        </w:rPr>
      </w:pPr>
      <w:r w:rsidRPr="00E216CF">
        <w:rPr>
          <w:rFonts w:ascii="Times New Roman" w:hAnsi="Times New Roman"/>
          <w:b/>
          <w:sz w:val="21"/>
          <w:szCs w:val="21"/>
        </w:rPr>
        <w:t>11.</w:t>
      </w:r>
      <w:r w:rsidRPr="00E216CF">
        <w:rPr>
          <w:rFonts w:ascii="Times New Roman" w:hAnsi="Times New Roman"/>
          <w:sz w:val="21"/>
          <w:szCs w:val="21"/>
        </w:rPr>
        <w:t xml:space="preserve"> </w:t>
      </w:r>
      <w:r w:rsidRPr="00E216CF">
        <w:rPr>
          <w:rFonts w:ascii="Times New Roman" w:hAnsi="Times New Roman"/>
          <w:b/>
          <w:sz w:val="21"/>
          <w:szCs w:val="21"/>
        </w:rPr>
        <w:t>СРОК ДЕЙСТВИЯ ДОГОВОРА</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 xml:space="preserve">11.1. Настоящий Договор вступает в силу с момента его подписания Сторонами и действует в </w:t>
      </w:r>
      <w:r w:rsidR="00C372F4" w:rsidRPr="00E216CF">
        <w:rPr>
          <w:rFonts w:ascii="Times New Roman" w:hAnsi="Times New Roman"/>
          <w:sz w:val="21"/>
          <w:szCs w:val="21"/>
        </w:rPr>
        <w:t>течение календарного</w:t>
      </w:r>
      <w:r w:rsidRPr="00E216CF">
        <w:rPr>
          <w:rFonts w:ascii="Times New Roman" w:hAnsi="Times New Roman"/>
          <w:sz w:val="21"/>
          <w:szCs w:val="21"/>
        </w:rPr>
        <w:t xml:space="preserve"> года, но в любом случае до полного исполнения Сторонами своих обязательств.</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 xml:space="preserve">11.2. Если ни одна из Сторон за 30 (тридцать) дней до истечения срока действия Договора не вышла с письменным намерением о его расторжении, Договор считается </w:t>
      </w:r>
      <w:r w:rsidR="00C372F4" w:rsidRPr="00E216CF">
        <w:rPr>
          <w:rFonts w:ascii="Times New Roman" w:hAnsi="Times New Roman"/>
          <w:sz w:val="21"/>
          <w:szCs w:val="21"/>
        </w:rPr>
        <w:t>продленным на</w:t>
      </w:r>
      <w:r w:rsidRPr="00E216CF">
        <w:rPr>
          <w:rFonts w:ascii="Times New Roman" w:hAnsi="Times New Roman"/>
          <w:sz w:val="21"/>
          <w:szCs w:val="21"/>
        </w:rPr>
        <w:t xml:space="preserve"> следующий календарный год.</w:t>
      </w:r>
    </w:p>
    <w:p w:rsidR="00596094" w:rsidRPr="00E216CF" w:rsidRDefault="00596094">
      <w:pPr>
        <w:pStyle w:val="ConsNormal"/>
        <w:widowControl/>
        <w:ind w:firstLine="540"/>
        <w:jc w:val="both"/>
        <w:rPr>
          <w:rFonts w:ascii="Times New Roman" w:eastAsia="Times New Roman" w:hAnsi="Times New Roman"/>
          <w:sz w:val="21"/>
          <w:szCs w:val="21"/>
        </w:rPr>
      </w:pPr>
      <w:r w:rsidRPr="00E216CF">
        <w:rPr>
          <w:rFonts w:ascii="Times New Roman" w:hAnsi="Times New Roman"/>
          <w:sz w:val="21"/>
          <w:szCs w:val="21"/>
        </w:rPr>
        <w:t xml:space="preserve">11.3. Настоящий Договор может быть расторгнут по соглашению Сторон, а также в одностороннем </w:t>
      </w:r>
      <w:r w:rsidR="00C372F4" w:rsidRPr="00E216CF">
        <w:rPr>
          <w:rFonts w:ascii="Times New Roman" w:hAnsi="Times New Roman"/>
          <w:sz w:val="21"/>
          <w:szCs w:val="21"/>
        </w:rPr>
        <w:t>порядке по</w:t>
      </w:r>
      <w:r w:rsidRPr="00E216CF">
        <w:rPr>
          <w:rFonts w:ascii="Times New Roman" w:hAnsi="Times New Roman"/>
          <w:sz w:val="21"/>
          <w:szCs w:val="21"/>
        </w:rPr>
        <w:t xml:space="preserve"> заявлению одной из сторон после проведения всех взаиморасчетов в рамках действия данного Договора, подписания сторонами актов и накладных.</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eastAsia="Times New Roman" w:hAnsi="Times New Roman"/>
          <w:sz w:val="21"/>
          <w:szCs w:val="21"/>
        </w:rPr>
        <w:t xml:space="preserve">11.4. </w:t>
      </w:r>
      <w:r w:rsidRPr="00E216CF">
        <w:rPr>
          <w:rFonts w:ascii="Times New Roman" w:hAnsi="Times New Roman"/>
          <w:sz w:val="21"/>
          <w:szCs w:val="21"/>
        </w:rPr>
        <w:t xml:space="preserve">Поставщик имеет право продлить срок исполнения обязательств по настоящему Договору в случае несвоевременного предоставления </w:t>
      </w:r>
      <w:r w:rsidR="00E216CF" w:rsidRPr="00E216CF">
        <w:rPr>
          <w:rFonts w:ascii="Times New Roman" w:hAnsi="Times New Roman"/>
          <w:sz w:val="21"/>
          <w:szCs w:val="21"/>
        </w:rPr>
        <w:t>Заказчиком</w:t>
      </w:r>
      <w:r w:rsidRPr="00E216CF">
        <w:rPr>
          <w:rFonts w:ascii="Times New Roman" w:hAnsi="Times New Roman"/>
          <w:sz w:val="21"/>
          <w:szCs w:val="21"/>
        </w:rPr>
        <w:t xml:space="preserve"> всех необходимых материалов и информации. В таком случае Поставщик не считается просрочившим обязательства по Договору.</w:t>
      </w:r>
    </w:p>
    <w:p w:rsidR="00596094" w:rsidRPr="00E216CF" w:rsidRDefault="00596094">
      <w:pPr>
        <w:pStyle w:val="ConsNormal"/>
        <w:widowControl/>
        <w:ind w:firstLine="540"/>
        <w:jc w:val="both"/>
        <w:rPr>
          <w:rFonts w:ascii="Times New Roman" w:hAnsi="Times New Roman"/>
          <w:sz w:val="21"/>
          <w:szCs w:val="21"/>
        </w:rPr>
      </w:pPr>
    </w:p>
    <w:p w:rsidR="00B303DB" w:rsidRPr="00E216CF" w:rsidRDefault="00B303DB" w:rsidP="00D70202">
      <w:pPr>
        <w:pStyle w:val="NoSpacing"/>
        <w:jc w:val="center"/>
        <w:rPr>
          <w:b/>
          <w:sz w:val="21"/>
          <w:szCs w:val="21"/>
        </w:rPr>
      </w:pPr>
    </w:p>
    <w:p w:rsidR="00B303DB" w:rsidRPr="00E216CF" w:rsidRDefault="00B303DB" w:rsidP="00D70202">
      <w:pPr>
        <w:pStyle w:val="NoSpacing"/>
        <w:jc w:val="center"/>
        <w:rPr>
          <w:b/>
          <w:sz w:val="21"/>
          <w:szCs w:val="21"/>
        </w:rPr>
      </w:pPr>
    </w:p>
    <w:p w:rsidR="00596094" w:rsidRPr="00E216CF" w:rsidRDefault="00596094" w:rsidP="00D70202">
      <w:pPr>
        <w:pStyle w:val="NoSpacing"/>
        <w:jc w:val="center"/>
        <w:rPr>
          <w:sz w:val="21"/>
          <w:szCs w:val="21"/>
        </w:rPr>
      </w:pPr>
      <w:r w:rsidRPr="00E216CF">
        <w:rPr>
          <w:b/>
          <w:sz w:val="21"/>
          <w:szCs w:val="21"/>
        </w:rPr>
        <w:t>12. ИЗМЕНЕНИЯ И ДОПОЛНЕНИЯ ДОГОВОРА</w:t>
      </w:r>
    </w:p>
    <w:p w:rsidR="00596094" w:rsidRPr="00E216CF" w:rsidRDefault="00596094">
      <w:pPr>
        <w:pStyle w:val="NoSpacing"/>
        <w:jc w:val="both"/>
        <w:rPr>
          <w:sz w:val="21"/>
          <w:szCs w:val="21"/>
        </w:rPr>
      </w:pPr>
      <w:r w:rsidRPr="00E216CF">
        <w:rPr>
          <w:sz w:val="21"/>
          <w:szCs w:val="21"/>
        </w:rPr>
        <w:tab/>
        <w:t>12.1. Любые изменения и дополнения к настоящему договору действительны лишь при условии, если они совершены в письменной форме и подписаны уполномоченными представителями Сторон. Приложения к настоящему Договору являются неотъемлемыми частями настоящего Договора. С момента подписания настоящего Договора все предыдущие договоры теряют силу.</w:t>
      </w:r>
    </w:p>
    <w:p w:rsidR="00596094" w:rsidRPr="00E216CF" w:rsidRDefault="00596094">
      <w:pPr>
        <w:pStyle w:val="NoSpacing"/>
        <w:jc w:val="both"/>
        <w:rPr>
          <w:sz w:val="21"/>
          <w:szCs w:val="21"/>
        </w:rPr>
      </w:pPr>
      <w:r w:rsidRPr="00E216CF">
        <w:rPr>
          <w:sz w:val="21"/>
          <w:szCs w:val="21"/>
        </w:rPr>
        <w:tab/>
        <w:t>12.2. Все извещения в адрес Сторон Договора должны быть направлены в течение 3 (Трех) рабочих дней с момента, указанного законом или Договором для направления такого извещения, если иное не установлено Договором. Извещения направляются почтовой связью, подписываются лицом, подписавшим  Договор  либо  иным  уполномоченным  лицом  (для  представителя  - документ, подтверждающий его полномочия) и дублируются по корпоративной электронной почте цветным сканом документов.</w:t>
      </w:r>
    </w:p>
    <w:p w:rsidR="00596094" w:rsidRPr="00E216CF" w:rsidRDefault="00596094">
      <w:pPr>
        <w:spacing w:before="120"/>
        <w:ind w:firstLine="540"/>
        <w:jc w:val="both"/>
        <w:rPr>
          <w:sz w:val="21"/>
          <w:szCs w:val="21"/>
        </w:rPr>
      </w:pPr>
    </w:p>
    <w:p w:rsidR="00596094" w:rsidRPr="00E216CF" w:rsidRDefault="00596094" w:rsidP="00D70202">
      <w:pPr>
        <w:pStyle w:val="NoSpacing"/>
        <w:jc w:val="center"/>
        <w:rPr>
          <w:sz w:val="21"/>
          <w:szCs w:val="21"/>
        </w:rPr>
      </w:pPr>
      <w:r w:rsidRPr="00E216CF">
        <w:rPr>
          <w:b/>
          <w:sz w:val="21"/>
          <w:szCs w:val="21"/>
        </w:rPr>
        <w:t>13. Разрешение споров</w:t>
      </w:r>
    </w:p>
    <w:p w:rsidR="00596094" w:rsidRPr="00E216CF" w:rsidRDefault="00596094">
      <w:pPr>
        <w:pStyle w:val="NoSpacing"/>
        <w:jc w:val="both"/>
        <w:rPr>
          <w:sz w:val="21"/>
          <w:szCs w:val="21"/>
        </w:rPr>
      </w:pPr>
      <w:r w:rsidRPr="00E216CF">
        <w:rPr>
          <w:sz w:val="21"/>
          <w:szCs w:val="21"/>
        </w:rPr>
        <w:tab/>
        <w:t>13.1. Все споры, которые могут возникать из настоящего договора, СТОРОНЫ будут стремиться разрешить путем переговоров. Претензионный порядок разрешения споров является обязательным. Претензии, ответы на претензии оформляются в письменном виде, и направляется по адресу Стороны, указанному в настоящем Договоре. Ответ на претензию должен быть направлен ее отправителю не позднее 14 (четырнадцати) рабочих дней с момента получения претензии Стороной, которой она адресована.</w:t>
      </w:r>
    </w:p>
    <w:p w:rsidR="00596094" w:rsidRPr="00E216CF" w:rsidRDefault="00596094">
      <w:pPr>
        <w:pStyle w:val="NoSpacing"/>
        <w:jc w:val="both"/>
        <w:rPr>
          <w:sz w:val="21"/>
          <w:szCs w:val="21"/>
        </w:rPr>
      </w:pPr>
      <w:r w:rsidRPr="00E216CF">
        <w:rPr>
          <w:sz w:val="21"/>
          <w:szCs w:val="21"/>
        </w:rPr>
        <w:tab/>
        <w:t>13.2. В случае если СТОРОНЫ не придут к соглашению, спор между ними будет рассматриваться в Арбитражном суде по месту нахождения Истца, согласно действующему законодательству РФ.</w:t>
      </w:r>
    </w:p>
    <w:p w:rsidR="00596094" w:rsidRPr="00E216CF" w:rsidRDefault="00596094">
      <w:pPr>
        <w:pStyle w:val="NoSpacing"/>
        <w:jc w:val="both"/>
        <w:rPr>
          <w:sz w:val="21"/>
          <w:szCs w:val="21"/>
        </w:rPr>
      </w:pPr>
    </w:p>
    <w:p w:rsidR="00596094" w:rsidRPr="00E216CF" w:rsidRDefault="00596094" w:rsidP="00D70202">
      <w:pPr>
        <w:pStyle w:val="ConsNormal"/>
        <w:widowControl/>
        <w:ind w:firstLine="0"/>
        <w:jc w:val="center"/>
        <w:rPr>
          <w:rFonts w:ascii="Times New Roman" w:hAnsi="Times New Roman"/>
          <w:sz w:val="21"/>
          <w:szCs w:val="21"/>
        </w:rPr>
      </w:pPr>
      <w:r w:rsidRPr="00E216CF">
        <w:rPr>
          <w:rFonts w:ascii="Times New Roman" w:hAnsi="Times New Roman"/>
          <w:b/>
          <w:sz w:val="21"/>
          <w:szCs w:val="21"/>
        </w:rPr>
        <w:t>15. ЗАКЛЮЧИТЕЛЬНЫЕ ПОЛОЖЕНИЯ</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14.1. Настоящий Договор составлен в двух экземплярах, имеющих равную юридическую силу, по одному для каждой из сторон.</w:t>
      </w:r>
    </w:p>
    <w:p w:rsidR="00596094" w:rsidRPr="00E216CF" w:rsidRDefault="00596094">
      <w:pPr>
        <w:ind w:firstLine="540"/>
        <w:jc w:val="both"/>
        <w:rPr>
          <w:sz w:val="21"/>
          <w:szCs w:val="21"/>
        </w:rPr>
      </w:pPr>
      <w:r w:rsidRPr="00E216CF">
        <w:rPr>
          <w:sz w:val="21"/>
          <w:szCs w:val="21"/>
        </w:rPr>
        <w:t>14.2. При изменении почтовых и внесения изменений в учредительные документы Стороны обязаны  информировать друг друга в письменной форме в десятидневный срок. В случае изменения банковских реквизитов Сторон уведомление должно быть направлено в суточный срок с даты их изменения.</w:t>
      </w:r>
    </w:p>
    <w:p w:rsidR="00596094" w:rsidRPr="00E216CF" w:rsidRDefault="00596094">
      <w:pPr>
        <w:ind w:firstLine="540"/>
        <w:jc w:val="both"/>
        <w:rPr>
          <w:sz w:val="21"/>
          <w:szCs w:val="21"/>
        </w:rPr>
      </w:pPr>
      <w:r w:rsidRPr="00E216CF">
        <w:rPr>
          <w:sz w:val="21"/>
          <w:szCs w:val="21"/>
        </w:rPr>
        <w:t xml:space="preserve">14.3. В силу ФЗ "О персональных данных" от 27.07.2006г. №152-ФЗ </w:t>
      </w:r>
      <w:r w:rsidR="00E216CF" w:rsidRPr="00E216CF">
        <w:rPr>
          <w:sz w:val="21"/>
          <w:szCs w:val="21"/>
        </w:rPr>
        <w:t>Заказчик</w:t>
      </w:r>
      <w:r w:rsidRPr="00E216CF">
        <w:rPr>
          <w:sz w:val="21"/>
          <w:szCs w:val="21"/>
        </w:rPr>
        <w:t xml:space="preserve"> на срок, до момента прекращения деятельности Поставщика согласно законодательству РФ, дает согласие на обработку персональных данных путем ведения баз данных автоматизированным, механическим, ручным способами, получаемых в ходе исполнения обязательств по настоящему Договору.</w:t>
      </w:r>
    </w:p>
    <w:p w:rsidR="00596094" w:rsidRPr="00E216CF" w:rsidRDefault="00596094">
      <w:pPr>
        <w:pStyle w:val="ConsNormal"/>
        <w:widowControl/>
        <w:ind w:firstLine="540"/>
        <w:jc w:val="both"/>
        <w:rPr>
          <w:rFonts w:ascii="Times New Roman" w:hAnsi="Times New Roman"/>
          <w:sz w:val="21"/>
          <w:szCs w:val="21"/>
        </w:rPr>
      </w:pPr>
      <w:r w:rsidRPr="00E216CF">
        <w:rPr>
          <w:rFonts w:ascii="Times New Roman" w:hAnsi="Times New Roman"/>
          <w:sz w:val="21"/>
          <w:szCs w:val="21"/>
        </w:rPr>
        <w:t>14.3. Во всем остальном, что не предусмотрено настоящим Договором, Стороны руководствуются действующим законодательством РФ.</w:t>
      </w:r>
    </w:p>
    <w:p w:rsidR="00596094" w:rsidRPr="00E216CF"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 xml:space="preserve">14.4. Стороны особо оговаривают, что переписка Сторон по электронной почте Поставщика через корпоративную почту @onlider.ru и </w:t>
      </w:r>
      <w:r w:rsidR="00E216CF" w:rsidRPr="00E216CF">
        <w:rPr>
          <w:rFonts w:ascii="Times New Roman" w:hAnsi="Times New Roman"/>
          <w:sz w:val="21"/>
          <w:szCs w:val="21"/>
        </w:rPr>
        <w:t>Заказчика</w:t>
      </w:r>
      <w:r w:rsidRPr="00E216CF">
        <w:rPr>
          <w:rFonts w:ascii="Times New Roman" w:hAnsi="Times New Roman"/>
          <w:sz w:val="21"/>
          <w:szCs w:val="21"/>
        </w:rPr>
        <w:t xml:space="preserve"> корпоративную почту касательно согласования условий настоящего Договора имеют доказательную силу в случае отсутствия документально оформленных доказательств, и фактических обстоятельств.</w:t>
      </w:r>
    </w:p>
    <w:p w:rsidR="00596094" w:rsidRPr="00E216CF" w:rsidRDefault="00596094">
      <w:pPr>
        <w:pStyle w:val="ConsNormal"/>
        <w:ind w:firstLine="540"/>
        <w:jc w:val="both"/>
        <w:rPr>
          <w:rFonts w:ascii="Times New Roman" w:hAnsi="Times New Roman"/>
          <w:sz w:val="21"/>
          <w:szCs w:val="21"/>
        </w:rPr>
      </w:pPr>
      <w:r w:rsidRPr="00E216CF">
        <w:rPr>
          <w:rFonts w:ascii="Times New Roman" w:hAnsi="Times New Roman"/>
          <w:sz w:val="21"/>
          <w:szCs w:val="21"/>
        </w:rPr>
        <w:t>Передача сообщений, уведомлений между Сторонами в связи с исполнением настоящего Договора может осуществляться через электронную корпоративную почту Сторон, указанную в настоящем Договоре.</w:t>
      </w:r>
    </w:p>
    <w:p w:rsidR="00D30D6D" w:rsidRPr="00E216CF" w:rsidRDefault="00596094" w:rsidP="00D30D6D">
      <w:pPr>
        <w:pStyle w:val="ConsNonformat"/>
        <w:jc w:val="both"/>
        <w:rPr>
          <w:rFonts w:ascii="Times New Roman" w:hAnsi="Times New Roman" w:cs="Times New Roman"/>
          <w:sz w:val="21"/>
          <w:szCs w:val="21"/>
        </w:rPr>
      </w:pPr>
      <w:r w:rsidRPr="00E216CF">
        <w:rPr>
          <w:rFonts w:ascii="Times New Roman" w:hAnsi="Times New Roman" w:cs="Times New Roman"/>
          <w:sz w:val="21"/>
          <w:szCs w:val="21"/>
        </w:rPr>
        <w:tab/>
        <w:t xml:space="preserve">Переписка Сторон по электронной почте в период действия Договора, осуществляемая с указанных корпоративных адресов, принадлежащих </w:t>
      </w:r>
      <w:r w:rsidR="007716B3" w:rsidRPr="00E216CF">
        <w:rPr>
          <w:rFonts w:ascii="Times New Roman" w:hAnsi="Times New Roman" w:cs="Times New Roman"/>
          <w:sz w:val="21"/>
          <w:szCs w:val="21"/>
        </w:rPr>
        <w:t>Сторонам,</w:t>
      </w:r>
      <w:r w:rsidRPr="00E216CF">
        <w:rPr>
          <w:rFonts w:ascii="Times New Roman" w:hAnsi="Times New Roman" w:cs="Times New Roman"/>
          <w:sz w:val="21"/>
          <w:szCs w:val="21"/>
        </w:rPr>
        <w:t xml:space="preserve"> считается Сторонами имеющей силу и накладывающей обязательства на Стороны в соответствии с условиями настоящего Договора. Письменные уведомления и сообщения Сторон, направленные </w:t>
      </w:r>
      <w:r w:rsidR="007716B3" w:rsidRPr="00E216CF">
        <w:rPr>
          <w:rFonts w:ascii="Times New Roman" w:hAnsi="Times New Roman" w:cs="Times New Roman"/>
          <w:sz w:val="21"/>
          <w:szCs w:val="21"/>
        </w:rPr>
        <w:t>в рамках такой переписки,</w:t>
      </w:r>
      <w:r w:rsidRPr="00E216CF">
        <w:rPr>
          <w:rFonts w:ascii="Times New Roman" w:hAnsi="Times New Roman" w:cs="Times New Roman"/>
          <w:sz w:val="21"/>
          <w:szCs w:val="21"/>
        </w:rPr>
        <w:t xml:space="preserve"> являются действительными, исчерпывающими и не требующими иных подтверждений. Однако, если какая-либо Сторона в дальнейшем запросит документ на бумажном носителе, то другая Сторона должна будет его незамедлительно направить почтой РФ, при этом начало течения соответствующего срока не изменится и будет исчисляться с д</w:t>
      </w:r>
      <w:r w:rsidR="00D30D6D" w:rsidRPr="00E216CF">
        <w:rPr>
          <w:rFonts w:ascii="Times New Roman" w:hAnsi="Times New Roman" w:cs="Times New Roman"/>
          <w:sz w:val="21"/>
          <w:szCs w:val="21"/>
        </w:rPr>
        <w:t>аты соответствующего документа.</w:t>
      </w:r>
    </w:p>
    <w:p w:rsidR="00D30D6D" w:rsidRPr="00E216CF" w:rsidRDefault="00D30D6D" w:rsidP="00D30D6D">
      <w:pPr>
        <w:pStyle w:val="ConsNonformat"/>
        <w:jc w:val="both"/>
        <w:rPr>
          <w:rFonts w:ascii="Times New Roman" w:hAnsi="Times New Roman" w:cs="Times New Roman"/>
          <w:sz w:val="21"/>
          <w:szCs w:val="21"/>
        </w:rPr>
      </w:pPr>
    </w:p>
    <w:p w:rsidR="00D30D6D" w:rsidRPr="00E216CF" w:rsidRDefault="00D30D6D" w:rsidP="00D30D6D">
      <w:pPr>
        <w:pStyle w:val="ConsNonformat"/>
        <w:jc w:val="both"/>
        <w:rPr>
          <w:rFonts w:ascii="Times New Roman" w:hAnsi="Times New Roman" w:cs="Times New Roman"/>
          <w:sz w:val="21"/>
          <w:szCs w:val="21"/>
        </w:rPr>
      </w:pPr>
    </w:p>
    <w:p w:rsidR="00596094" w:rsidRPr="00E216CF" w:rsidRDefault="00596094">
      <w:pPr>
        <w:pStyle w:val="ConsNormal"/>
        <w:widowControl/>
        <w:ind w:firstLine="0"/>
        <w:jc w:val="center"/>
        <w:rPr>
          <w:rFonts w:ascii="Times New Roman" w:hAnsi="Times New Roman"/>
          <w:b/>
          <w:sz w:val="21"/>
          <w:szCs w:val="21"/>
        </w:rPr>
      </w:pPr>
      <w:r w:rsidRPr="00E216CF">
        <w:rPr>
          <w:rFonts w:ascii="Times New Roman" w:hAnsi="Times New Roman"/>
          <w:b/>
          <w:sz w:val="21"/>
          <w:szCs w:val="21"/>
        </w:rPr>
        <w:t>1</w:t>
      </w:r>
      <w:r w:rsidR="00E216CF" w:rsidRPr="00E216CF">
        <w:rPr>
          <w:rFonts w:ascii="Times New Roman" w:hAnsi="Times New Roman"/>
          <w:b/>
          <w:sz w:val="21"/>
          <w:szCs w:val="21"/>
        </w:rPr>
        <w:t>6</w:t>
      </w:r>
      <w:r w:rsidRPr="00E216CF">
        <w:rPr>
          <w:rFonts w:ascii="Times New Roman" w:hAnsi="Times New Roman"/>
          <w:b/>
          <w:sz w:val="21"/>
          <w:szCs w:val="21"/>
        </w:rPr>
        <w:t>. АДРЕСА И БАНКОВСКИЕ РЕКВИЗИТЫ СТОРОН:</w:t>
      </w:r>
    </w:p>
    <w:tbl>
      <w:tblPr>
        <w:tblW w:w="0" w:type="auto"/>
        <w:tblLayout w:type="fixed"/>
        <w:tblLook w:val="0000" w:firstRow="0" w:lastRow="0" w:firstColumn="0" w:lastColumn="0" w:noHBand="0" w:noVBand="0"/>
      </w:tblPr>
      <w:tblGrid>
        <w:gridCol w:w="5121"/>
        <w:gridCol w:w="5272"/>
      </w:tblGrid>
      <w:tr w:rsidR="00596094" w:rsidRPr="00E216CF" w:rsidTr="00E216CF">
        <w:trPr>
          <w:trHeight w:val="328"/>
        </w:trPr>
        <w:tc>
          <w:tcPr>
            <w:tcW w:w="5121" w:type="dxa"/>
            <w:tcBorders>
              <w:top w:val="single" w:sz="4" w:space="0" w:color="000000"/>
              <w:left w:val="single" w:sz="4" w:space="0" w:color="000000"/>
              <w:bottom w:val="single" w:sz="4" w:space="0" w:color="auto"/>
              <w:right w:val="single" w:sz="4" w:space="0" w:color="000000"/>
            </w:tcBorders>
            <w:shd w:val="clear" w:color="auto" w:fill="auto"/>
          </w:tcPr>
          <w:p w:rsidR="00596094" w:rsidRPr="00E216CF" w:rsidRDefault="00596094">
            <w:pPr>
              <w:pStyle w:val="ConsNormal"/>
              <w:widowControl/>
              <w:ind w:firstLine="0"/>
              <w:jc w:val="center"/>
              <w:rPr>
                <w:rFonts w:ascii="Times New Roman" w:hAnsi="Times New Roman"/>
                <w:sz w:val="21"/>
                <w:szCs w:val="21"/>
              </w:rPr>
            </w:pPr>
            <w:r w:rsidRPr="00E216CF">
              <w:rPr>
                <w:rFonts w:ascii="Times New Roman" w:hAnsi="Times New Roman"/>
                <w:sz w:val="21"/>
                <w:szCs w:val="21"/>
              </w:rPr>
              <w:t>Поставщик</w:t>
            </w:r>
          </w:p>
        </w:tc>
        <w:tc>
          <w:tcPr>
            <w:tcW w:w="5272" w:type="dxa"/>
            <w:tcBorders>
              <w:top w:val="single" w:sz="4" w:space="0" w:color="000000"/>
              <w:left w:val="single" w:sz="4" w:space="0" w:color="000000"/>
              <w:bottom w:val="single" w:sz="4" w:space="0" w:color="auto"/>
              <w:right w:val="single" w:sz="4" w:space="0" w:color="000000"/>
            </w:tcBorders>
            <w:shd w:val="clear" w:color="auto" w:fill="auto"/>
          </w:tcPr>
          <w:p w:rsidR="00596094" w:rsidRPr="002E3328" w:rsidRDefault="00E216CF">
            <w:pPr>
              <w:pStyle w:val="ConsNormal"/>
              <w:widowControl/>
              <w:ind w:firstLine="0"/>
              <w:jc w:val="center"/>
              <w:rPr>
                <w:rFonts w:ascii="Times New Roman" w:hAnsi="Times New Roman"/>
                <w:sz w:val="21"/>
                <w:szCs w:val="21"/>
              </w:rPr>
            </w:pPr>
            <w:r w:rsidRPr="002E3328">
              <w:rPr>
                <w:rFonts w:ascii="Times New Roman" w:hAnsi="Times New Roman"/>
                <w:sz w:val="21"/>
                <w:szCs w:val="21"/>
              </w:rPr>
              <w:t>Заказчик</w:t>
            </w:r>
          </w:p>
        </w:tc>
      </w:tr>
      <w:tr w:rsidR="00E216CF" w:rsidRPr="00E216CF" w:rsidTr="00E216CF">
        <w:trPr>
          <w:trHeight w:val="5288"/>
        </w:trPr>
        <w:tc>
          <w:tcPr>
            <w:tcW w:w="5121" w:type="dxa"/>
            <w:tcBorders>
              <w:top w:val="single" w:sz="4" w:space="0" w:color="auto"/>
              <w:left w:val="single" w:sz="4" w:space="0" w:color="auto"/>
              <w:bottom w:val="single" w:sz="4" w:space="0" w:color="auto"/>
              <w:right w:val="single" w:sz="4" w:space="0" w:color="auto"/>
            </w:tcBorders>
            <w:shd w:val="clear" w:color="auto" w:fill="auto"/>
          </w:tcPr>
          <w:p w:rsidR="00AF224D" w:rsidRDefault="00AF224D" w:rsidP="00AF224D">
            <w:pPr>
              <w:pStyle w:val="ConsNormal"/>
              <w:ind w:firstLine="0"/>
              <w:rPr>
                <w:rStyle w:val="s1"/>
                <w:rFonts w:ascii="Times New Roman" w:hAnsi="Times New Roman"/>
                <w:color w:val="000000"/>
                <w:sz w:val="21"/>
                <w:szCs w:val="21"/>
                <w:shd w:val="clear" w:color="auto" w:fill="FFFFFF"/>
              </w:rPr>
            </w:pPr>
            <w:r>
              <w:rPr>
                <w:rStyle w:val="s1"/>
                <w:rFonts w:ascii="Times New Roman" w:hAnsi="Times New Roman"/>
                <w:color w:val="000000"/>
                <w:sz w:val="21"/>
                <w:szCs w:val="21"/>
                <w:shd w:val="clear" w:color="auto" w:fill="FFFFFF"/>
              </w:rPr>
              <w:t>Поставщик:</w:t>
            </w: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2E3328" w:rsidRDefault="002E3328" w:rsidP="00AF224D">
            <w:pPr>
              <w:pStyle w:val="ConsNormal"/>
              <w:widowControl/>
              <w:ind w:firstLine="0"/>
              <w:rPr>
                <w:rStyle w:val="s1"/>
                <w:rFonts w:ascii="Times New Roman" w:hAnsi="Times New Roman"/>
                <w:color w:val="000000"/>
                <w:sz w:val="21"/>
                <w:szCs w:val="21"/>
                <w:shd w:val="clear" w:color="auto" w:fill="FFFFFF"/>
              </w:rPr>
            </w:pPr>
          </w:p>
          <w:p w:rsidR="00AF224D" w:rsidRDefault="002E3328" w:rsidP="00AF224D">
            <w:pPr>
              <w:pStyle w:val="ConsNormal"/>
              <w:widowControl/>
              <w:ind w:firstLine="0"/>
              <w:rPr>
                <w:rStyle w:val="s1"/>
                <w:rFonts w:ascii="Times New Roman" w:hAnsi="Times New Roman"/>
                <w:color w:val="000000"/>
                <w:sz w:val="21"/>
                <w:szCs w:val="21"/>
                <w:shd w:val="clear" w:color="auto" w:fill="FFFFFF"/>
              </w:rPr>
            </w:pPr>
            <w:r>
              <w:rPr>
                <w:rStyle w:val="s1"/>
                <w:rFonts w:ascii="Times New Roman" w:hAnsi="Times New Roman"/>
                <w:color w:val="000000"/>
                <w:sz w:val="21"/>
                <w:szCs w:val="21"/>
                <w:shd w:val="clear" w:color="auto" w:fill="FFFFFF"/>
              </w:rPr>
              <w:t>_______________________</w:t>
            </w:r>
          </w:p>
          <w:p w:rsidR="00AF224D" w:rsidRDefault="00AF224D" w:rsidP="00AF224D">
            <w:pPr>
              <w:pStyle w:val="ConsNormal"/>
              <w:widowControl/>
              <w:ind w:firstLine="0"/>
              <w:rPr>
                <w:rStyle w:val="s1"/>
                <w:rFonts w:ascii="Times New Roman" w:hAnsi="Times New Roman"/>
                <w:color w:val="000000"/>
                <w:sz w:val="21"/>
                <w:szCs w:val="21"/>
                <w:shd w:val="clear" w:color="auto" w:fill="FFFFFF"/>
              </w:rPr>
            </w:pPr>
            <w:r>
              <w:rPr>
                <w:rStyle w:val="s1"/>
                <w:rFonts w:ascii="Times New Roman" w:hAnsi="Times New Roman"/>
                <w:color w:val="000000"/>
                <w:sz w:val="21"/>
                <w:szCs w:val="21"/>
                <w:shd w:val="clear" w:color="auto" w:fill="FFFFFF"/>
              </w:rPr>
              <w:t xml:space="preserve">                            </w:t>
            </w:r>
          </w:p>
          <w:p w:rsidR="00AF224D" w:rsidRPr="00E216CF" w:rsidRDefault="00AF224D" w:rsidP="00AF224D">
            <w:pPr>
              <w:pStyle w:val="ConsNormal"/>
              <w:widowControl/>
              <w:ind w:firstLine="0"/>
              <w:rPr>
                <w:rStyle w:val="s1"/>
                <w:rFonts w:ascii="Times New Roman" w:hAnsi="Times New Roman"/>
                <w:color w:val="000000"/>
                <w:sz w:val="21"/>
                <w:szCs w:val="21"/>
                <w:shd w:val="clear" w:color="auto" w:fill="FFFFFF"/>
              </w:rPr>
            </w:pPr>
            <w:r>
              <w:rPr>
                <w:rStyle w:val="s1"/>
                <w:rFonts w:ascii="Times New Roman" w:hAnsi="Times New Roman"/>
                <w:color w:val="000000"/>
                <w:sz w:val="21"/>
                <w:szCs w:val="21"/>
                <w:shd w:val="clear" w:color="auto" w:fill="FFFFFF"/>
              </w:rPr>
              <w:t xml:space="preserve"> </w:t>
            </w:r>
            <w:r w:rsidR="002E3328">
              <w:rPr>
                <w:rStyle w:val="s1"/>
                <w:rFonts w:ascii="Times New Roman" w:hAnsi="Times New Roman"/>
                <w:color w:val="000000"/>
                <w:sz w:val="21"/>
                <w:szCs w:val="21"/>
                <w:shd w:val="clear" w:color="auto" w:fill="FFFFFF"/>
              </w:rPr>
              <w:t>_________________________</w:t>
            </w:r>
            <w:r>
              <w:rPr>
                <w:rStyle w:val="s1"/>
                <w:rFonts w:ascii="Times New Roman" w:hAnsi="Times New Roman"/>
                <w:color w:val="000000"/>
                <w:sz w:val="21"/>
                <w:szCs w:val="21"/>
                <w:shd w:val="clear" w:color="auto" w:fill="FFFFFF"/>
              </w:rPr>
              <w:t xml:space="preserve">     /</w:t>
            </w:r>
            <w:r>
              <w:t xml:space="preserve"> </w:t>
            </w:r>
            <w:r w:rsidR="002E3328">
              <w:rPr>
                <w:rStyle w:val="s1"/>
                <w:rFonts w:ascii="Times New Roman" w:hAnsi="Times New Roman"/>
                <w:color w:val="000000"/>
                <w:sz w:val="21"/>
                <w:szCs w:val="21"/>
                <w:shd w:val="clear" w:color="auto" w:fill="FFFFFF"/>
              </w:rPr>
              <w:t>______________</w:t>
            </w:r>
            <w:r>
              <w:rPr>
                <w:rStyle w:val="s1"/>
                <w:rFonts w:ascii="Times New Roman" w:hAnsi="Times New Roman"/>
                <w:color w:val="000000"/>
                <w:sz w:val="21"/>
                <w:szCs w:val="21"/>
                <w:shd w:val="clear" w:color="auto" w:fill="FFFFFF"/>
              </w:rPr>
              <w:t xml:space="preserve">/ </w:t>
            </w:r>
          </w:p>
          <w:p w:rsidR="00E216CF" w:rsidRPr="00E216CF" w:rsidRDefault="00E216CF" w:rsidP="00E216CF">
            <w:pPr>
              <w:rPr>
                <w:sz w:val="21"/>
                <w:szCs w:val="21"/>
              </w:rPr>
            </w:pPr>
          </w:p>
          <w:p w:rsidR="00E216CF" w:rsidRPr="00E216CF" w:rsidRDefault="00AF224D" w:rsidP="00E216CF">
            <w:pPr>
              <w:rPr>
                <w:sz w:val="21"/>
                <w:szCs w:val="21"/>
              </w:rPr>
            </w:pPr>
            <w:r>
              <w:rPr>
                <w:sz w:val="21"/>
                <w:szCs w:val="21"/>
              </w:rPr>
              <w:t xml:space="preserve">                          М.П.</w:t>
            </w: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rPr>
                <w:sz w:val="21"/>
                <w:szCs w:val="21"/>
              </w:rPr>
            </w:pPr>
          </w:p>
          <w:p w:rsidR="00E216CF" w:rsidRPr="00E216CF" w:rsidRDefault="00E216CF" w:rsidP="00E216CF">
            <w:pPr>
              <w:ind w:firstLine="708"/>
              <w:rPr>
                <w:sz w:val="21"/>
                <w:szCs w:val="21"/>
              </w:rPr>
            </w:pPr>
          </w:p>
        </w:tc>
        <w:tc>
          <w:tcPr>
            <w:tcW w:w="5272" w:type="dxa"/>
            <w:tcBorders>
              <w:top w:val="single" w:sz="4" w:space="0" w:color="auto"/>
              <w:left w:val="single" w:sz="4" w:space="0" w:color="auto"/>
              <w:bottom w:val="single" w:sz="4" w:space="0" w:color="auto"/>
              <w:right w:val="single" w:sz="4" w:space="0" w:color="auto"/>
            </w:tcBorders>
            <w:shd w:val="clear" w:color="auto" w:fill="auto"/>
          </w:tcPr>
          <w:p w:rsidR="00E216CF" w:rsidRPr="002E3328" w:rsidRDefault="00E216CF" w:rsidP="00E216CF">
            <w:pPr>
              <w:shd w:val="clear" w:color="auto" w:fill="FFFFFF"/>
              <w:suppressAutoHyphens w:val="0"/>
              <w:rPr>
                <w:sz w:val="21"/>
                <w:szCs w:val="21"/>
              </w:rPr>
            </w:pPr>
            <w:r w:rsidRPr="002E3328">
              <w:rPr>
                <w:sz w:val="21"/>
                <w:szCs w:val="21"/>
              </w:rPr>
              <w:t>«ЗАКАЗЧИК»</w:t>
            </w:r>
          </w:p>
          <w:p w:rsidR="00E216CF" w:rsidRPr="002E3328" w:rsidRDefault="00E216CF" w:rsidP="00E216CF">
            <w:pPr>
              <w:shd w:val="clear" w:color="auto" w:fill="FFFFFF"/>
              <w:suppressAutoHyphens w:val="0"/>
              <w:rPr>
                <w:sz w:val="21"/>
                <w:szCs w:val="21"/>
              </w:rPr>
            </w:pPr>
            <w:r w:rsidRPr="002E3328">
              <w:rPr>
                <w:sz w:val="21"/>
                <w:szCs w:val="21"/>
              </w:rPr>
              <w:t>ФБУЗ «МСЧ № 52» ФМБА России</w:t>
            </w:r>
          </w:p>
          <w:p w:rsidR="00E216CF" w:rsidRPr="002E3328" w:rsidRDefault="00E216CF" w:rsidP="00E216CF">
            <w:pPr>
              <w:shd w:val="clear" w:color="auto" w:fill="FFFFFF"/>
              <w:suppressAutoHyphens w:val="0"/>
              <w:rPr>
                <w:sz w:val="21"/>
                <w:szCs w:val="21"/>
              </w:rPr>
            </w:pPr>
            <w:r w:rsidRPr="002E3328">
              <w:rPr>
                <w:sz w:val="21"/>
                <w:szCs w:val="21"/>
              </w:rPr>
              <w:t xml:space="preserve">Адрес: 613040, Кировская обл., г. Кирово-Чепецк, </w:t>
            </w:r>
          </w:p>
          <w:p w:rsidR="00E216CF" w:rsidRPr="002E3328" w:rsidRDefault="00E216CF" w:rsidP="00E216CF">
            <w:pPr>
              <w:shd w:val="clear" w:color="auto" w:fill="FFFFFF"/>
              <w:suppressAutoHyphens w:val="0"/>
              <w:rPr>
                <w:sz w:val="21"/>
                <w:szCs w:val="21"/>
              </w:rPr>
            </w:pPr>
            <w:r w:rsidRPr="002E3328">
              <w:rPr>
                <w:sz w:val="21"/>
                <w:szCs w:val="21"/>
              </w:rPr>
              <w:t>ул. Островского, 2, тел/факс: (83361) 4-11-54, 5-93-35 (договорной отдел)</w:t>
            </w:r>
          </w:p>
          <w:p w:rsidR="00E216CF" w:rsidRPr="002E3328" w:rsidRDefault="00E216CF" w:rsidP="00E216CF">
            <w:pPr>
              <w:shd w:val="clear" w:color="auto" w:fill="FFFFFF"/>
              <w:suppressAutoHyphens w:val="0"/>
              <w:rPr>
                <w:sz w:val="21"/>
                <w:szCs w:val="21"/>
              </w:rPr>
            </w:pPr>
            <w:r w:rsidRPr="002E3328">
              <w:rPr>
                <w:sz w:val="21"/>
                <w:szCs w:val="21"/>
              </w:rPr>
              <w:t>ИНН 4341000054 КПП 431201001 БИК 013304182 в  ОКЦ № 4 ВВГУ Банка России // УФК по Кировской области (ФБУЗ «МСЧ № 52» ФМБА России, л/с _______________)</w:t>
            </w:r>
          </w:p>
          <w:p w:rsidR="00E216CF" w:rsidRPr="002E3328" w:rsidRDefault="00E216CF" w:rsidP="00E216CF">
            <w:pPr>
              <w:shd w:val="clear" w:color="auto" w:fill="FFFFFF"/>
              <w:suppressAutoHyphens w:val="0"/>
              <w:rPr>
                <w:sz w:val="21"/>
                <w:szCs w:val="21"/>
              </w:rPr>
            </w:pPr>
            <w:r w:rsidRPr="002E3328">
              <w:rPr>
                <w:sz w:val="21"/>
                <w:szCs w:val="21"/>
              </w:rPr>
              <w:t>Р/сч 03214643000000014000(Средства бюджетного учреждения, _____________________________)</w:t>
            </w:r>
          </w:p>
          <w:p w:rsidR="00E216CF" w:rsidRPr="002E3328" w:rsidRDefault="00E216CF" w:rsidP="00E216CF">
            <w:pPr>
              <w:shd w:val="clear" w:color="auto" w:fill="FFFFFF"/>
              <w:suppressAutoHyphens w:val="0"/>
              <w:rPr>
                <w:sz w:val="21"/>
                <w:szCs w:val="21"/>
              </w:rPr>
            </w:pPr>
            <w:r w:rsidRPr="002E3328">
              <w:rPr>
                <w:sz w:val="21"/>
                <w:szCs w:val="21"/>
              </w:rPr>
              <w:t>К/сч 40102810345370000033</w:t>
            </w:r>
          </w:p>
          <w:p w:rsidR="00E216CF" w:rsidRPr="002E3328" w:rsidRDefault="00E216CF" w:rsidP="00E216CF">
            <w:pPr>
              <w:shd w:val="clear" w:color="auto" w:fill="FFFFFF"/>
              <w:suppressAutoHyphens w:val="0"/>
              <w:rPr>
                <w:sz w:val="21"/>
                <w:szCs w:val="21"/>
              </w:rPr>
            </w:pPr>
            <w:r w:rsidRPr="002E3328">
              <w:rPr>
                <w:sz w:val="21"/>
                <w:szCs w:val="21"/>
              </w:rPr>
              <w:t>ОКОНХ 91511 ОКПО 08624415</w:t>
            </w:r>
          </w:p>
          <w:p w:rsidR="00E216CF" w:rsidRPr="002E3328" w:rsidRDefault="00E216CF" w:rsidP="00E216CF">
            <w:pPr>
              <w:shd w:val="clear" w:color="auto" w:fill="FFFFFF"/>
              <w:suppressAutoHyphens w:val="0"/>
              <w:rPr>
                <w:sz w:val="21"/>
                <w:szCs w:val="21"/>
              </w:rPr>
            </w:pPr>
            <w:r w:rsidRPr="002E3328">
              <w:rPr>
                <w:sz w:val="21"/>
                <w:szCs w:val="21"/>
              </w:rPr>
              <w:t xml:space="preserve">ОКАТО 33407000000 ОГРН 1034313500704 </w:t>
            </w:r>
          </w:p>
          <w:p w:rsidR="00E216CF" w:rsidRPr="002E3328" w:rsidRDefault="00E216CF" w:rsidP="00E216CF">
            <w:pPr>
              <w:shd w:val="clear" w:color="auto" w:fill="FFFFFF"/>
              <w:suppressAutoHyphens w:val="0"/>
              <w:rPr>
                <w:sz w:val="21"/>
                <w:szCs w:val="21"/>
              </w:rPr>
            </w:pPr>
            <w:r w:rsidRPr="002E3328">
              <w:rPr>
                <w:sz w:val="21"/>
                <w:szCs w:val="21"/>
              </w:rPr>
              <w:t>Эл.адрес: otdel.dogovornoi@mail.ru</w:t>
            </w:r>
          </w:p>
          <w:p w:rsidR="00E216CF" w:rsidRPr="002E3328" w:rsidRDefault="00E216CF" w:rsidP="00E216CF">
            <w:pPr>
              <w:shd w:val="clear" w:color="auto" w:fill="FFFFFF"/>
              <w:suppressAutoHyphens w:val="0"/>
              <w:rPr>
                <w:sz w:val="21"/>
                <w:szCs w:val="21"/>
              </w:rPr>
            </w:pPr>
          </w:p>
          <w:p w:rsidR="00E216CF" w:rsidRPr="002E3328" w:rsidRDefault="00E216CF" w:rsidP="00E216CF">
            <w:pPr>
              <w:shd w:val="clear" w:color="auto" w:fill="FFFFFF"/>
              <w:suppressAutoHyphens w:val="0"/>
              <w:rPr>
                <w:sz w:val="21"/>
                <w:szCs w:val="21"/>
              </w:rPr>
            </w:pPr>
          </w:p>
          <w:p w:rsidR="002E3328" w:rsidRDefault="002E3328" w:rsidP="00E216CF">
            <w:pPr>
              <w:shd w:val="clear" w:color="auto" w:fill="FFFFFF"/>
              <w:suppressAutoHyphens w:val="0"/>
              <w:rPr>
                <w:sz w:val="21"/>
                <w:szCs w:val="21"/>
              </w:rPr>
            </w:pPr>
          </w:p>
          <w:p w:rsidR="00E216CF" w:rsidRPr="002E3328" w:rsidRDefault="00E216CF" w:rsidP="00E216CF">
            <w:pPr>
              <w:shd w:val="clear" w:color="auto" w:fill="FFFFFF"/>
              <w:suppressAutoHyphens w:val="0"/>
              <w:rPr>
                <w:sz w:val="21"/>
                <w:szCs w:val="21"/>
              </w:rPr>
            </w:pPr>
            <w:r w:rsidRPr="002E3328">
              <w:rPr>
                <w:sz w:val="21"/>
                <w:szCs w:val="21"/>
              </w:rPr>
              <w:t>Начальник</w:t>
            </w:r>
          </w:p>
          <w:p w:rsidR="00E216CF" w:rsidRPr="002E3328" w:rsidRDefault="00E216CF" w:rsidP="00E216CF">
            <w:pPr>
              <w:shd w:val="clear" w:color="auto" w:fill="FFFFFF"/>
              <w:suppressAutoHyphens w:val="0"/>
              <w:rPr>
                <w:sz w:val="21"/>
                <w:szCs w:val="21"/>
              </w:rPr>
            </w:pPr>
          </w:p>
          <w:p w:rsidR="00E216CF" w:rsidRPr="002E3328" w:rsidRDefault="00E216CF" w:rsidP="00E216CF">
            <w:pPr>
              <w:shd w:val="clear" w:color="auto" w:fill="FFFFFF"/>
              <w:suppressAutoHyphens w:val="0"/>
              <w:rPr>
                <w:sz w:val="21"/>
                <w:szCs w:val="21"/>
              </w:rPr>
            </w:pPr>
            <w:r w:rsidRPr="002E3328">
              <w:rPr>
                <w:sz w:val="21"/>
                <w:szCs w:val="21"/>
              </w:rPr>
              <w:t>______________________/ Ю.В. Толкачев /</w:t>
            </w:r>
          </w:p>
          <w:p w:rsidR="00E216CF" w:rsidRPr="002E3328" w:rsidRDefault="00E216CF" w:rsidP="00E216CF">
            <w:pPr>
              <w:shd w:val="clear" w:color="auto" w:fill="FFFFFF"/>
              <w:suppressAutoHyphens w:val="0"/>
              <w:rPr>
                <w:sz w:val="21"/>
                <w:szCs w:val="21"/>
              </w:rPr>
            </w:pPr>
            <w:r w:rsidRPr="002E3328">
              <w:rPr>
                <w:sz w:val="21"/>
                <w:szCs w:val="21"/>
              </w:rPr>
              <w:t xml:space="preserve">                       М.П.</w:t>
            </w:r>
          </w:p>
        </w:tc>
      </w:tr>
    </w:tbl>
    <w:p w:rsidR="00596094" w:rsidRPr="00E216CF" w:rsidRDefault="00596094">
      <w:pPr>
        <w:pStyle w:val="ConsNonformat"/>
        <w:widowControl/>
        <w:rPr>
          <w:rFonts w:ascii="Times New Roman" w:hAnsi="Times New Roman" w:cs="Times New Roman"/>
          <w:b/>
          <w:bCs/>
          <w:sz w:val="21"/>
          <w:szCs w:val="21"/>
        </w:rPr>
      </w:pPr>
    </w:p>
    <w:tbl>
      <w:tblPr>
        <w:tblW w:w="0" w:type="auto"/>
        <w:tblInd w:w="-21" w:type="dxa"/>
        <w:tblLayout w:type="fixed"/>
        <w:tblLook w:val="0000" w:firstRow="0" w:lastRow="0" w:firstColumn="0" w:lastColumn="0" w:noHBand="0" w:noVBand="0"/>
      </w:tblPr>
      <w:tblGrid>
        <w:gridCol w:w="4799"/>
        <w:gridCol w:w="433"/>
        <w:gridCol w:w="4607"/>
        <w:gridCol w:w="433"/>
      </w:tblGrid>
      <w:tr w:rsidR="00596094" w:rsidRPr="00E216CF" w:rsidTr="00E216CF">
        <w:tc>
          <w:tcPr>
            <w:tcW w:w="5232" w:type="dxa"/>
            <w:gridSpan w:val="2"/>
            <w:shd w:val="clear" w:color="auto" w:fill="auto"/>
          </w:tcPr>
          <w:p w:rsidR="007716B3" w:rsidRPr="00E216CF" w:rsidRDefault="007716B3" w:rsidP="00E216CF">
            <w:pPr>
              <w:shd w:val="clear" w:color="auto" w:fill="FFFFFF"/>
              <w:suppressAutoHyphens w:val="0"/>
              <w:rPr>
                <w:sz w:val="20"/>
                <w:szCs w:val="20"/>
              </w:rPr>
            </w:pPr>
          </w:p>
        </w:tc>
        <w:tc>
          <w:tcPr>
            <w:tcW w:w="5040" w:type="dxa"/>
            <w:gridSpan w:val="2"/>
            <w:shd w:val="clear" w:color="auto" w:fill="auto"/>
          </w:tcPr>
          <w:p w:rsidR="00B20C42" w:rsidRPr="00E216CF" w:rsidRDefault="00B20C42" w:rsidP="00E216CF">
            <w:pPr>
              <w:shd w:val="clear" w:color="auto" w:fill="FFFFFF"/>
              <w:suppressAutoHyphens w:val="0"/>
              <w:ind w:left="42"/>
              <w:rPr>
                <w:sz w:val="20"/>
                <w:szCs w:val="20"/>
              </w:rPr>
            </w:pPr>
          </w:p>
        </w:tc>
      </w:tr>
      <w:tr w:rsidR="00596094" w:rsidRPr="00E216CF">
        <w:trPr>
          <w:gridAfter w:val="1"/>
          <w:wAfter w:w="433" w:type="dxa"/>
        </w:trPr>
        <w:tc>
          <w:tcPr>
            <w:tcW w:w="4799" w:type="dxa"/>
            <w:shd w:val="clear" w:color="auto" w:fill="auto"/>
          </w:tcPr>
          <w:p w:rsidR="00596094" w:rsidRPr="00E216CF" w:rsidRDefault="00596094">
            <w:pPr>
              <w:pStyle w:val="a6"/>
              <w:shd w:val="clear" w:color="auto" w:fill="FFFFFF"/>
              <w:tabs>
                <w:tab w:val="left" w:pos="540"/>
                <w:tab w:val="left" w:pos="4678"/>
                <w:tab w:val="left" w:pos="7920"/>
              </w:tabs>
              <w:rPr>
                <w:rStyle w:val="s1"/>
                <w:shd w:val="clear" w:color="auto" w:fill="FFFFFF"/>
              </w:rPr>
            </w:pPr>
          </w:p>
        </w:tc>
        <w:tc>
          <w:tcPr>
            <w:tcW w:w="5040" w:type="dxa"/>
            <w:gridSpan w:val="2"/>
            <w:shd w:val="clear" w:color="auto" w:fill="auto"/>
          </w:tcPr>
          <w:p w:rsidR="001C47D6" w:rsidRPr="00E216CF" w:rsidRDefault="001C47D6" w:rsidP="000B3878">
            <w:pPr>
              <w:shd w:val="clear" w:color="auto" w:fill="FFFFFF"/>
              <w:suppressAutoHyphens w:val="0"/>
              <w:rPr>
                <w:color w:val="000000"/>
                <w:sz w:val="20"/>
                <w:szCs w:val="20"/>
              </w:rPr>
            </w:pPr>
          </w:p>
        </w:tc>
      </w:tr>
    </w:tbl>
    <w:p w:rsidR="00596094" w:rsidRPr="00E216CF" w:rsidRDefault="00596094">
      <w:pPr>
        <w:spacing w:line="0" w:lineRule="atLeast"/>
        <w:rPr>
          <w:sz w:val="20"/>
          <w:szCs w:val="20"/>
        </w:rPr>
      </w:pPr>
    </w:p>
    <w:p w:rsidR="00E216CF" w:rsidRPr="00E216CF" w:rsidRDefault="00E216CF">
      <w:pPr>
        <w:spacing w:line="0" w:lineRule="atLeast"/>
        <w:rPr>
          <w:sz w:val="20"/>
          <w:szCs w:val="20"/>
        </w:rPr>
      </w:pPr>
    </w:p>
    <w:p w:rsidR="00E216CF" w:rsidRPr="00E216CF" w:rsidRDefault="00E216CF">
      <w:pPr>
        <w:spacing w:line="0" w:lineRule="atLeast"/>
        <w:rPr>
          <w:sz w:val="20"/>
          <w:szCs w:val="20"/>
        </w:rPr>
      </w:pPr>
    </w:p>
    <w:p w:rsidR="00E216CF" w:rsidRPr="00E216CF" w:rsidRDefault="00E216CF">
      <w:pPr>
        <w:spacing w:line="0" w:lineRule="atLeast"/>
        <w:rPr>
          <w:sz w:val="20"/>
          <w:szCs w:val="20"/>
        </w:rPr>
      </w:pPr>
    </w:p>
    <w:p w:rsidR="00E216CF" w:rsidRDefault="00E216CF">
      <w:pPr>
        <w:spacing w:line="0" w:lineRule="atLeast"/>
      </w:pPr>
    </w:p>
    <w:p w:rsidR="00E216CF" w:rsidRDefault="00E216CF">
      <w:pPr>
        <w:spacing w:line="0" w:lineRule="atLeast"/>
      </w:pPr>
    </w:p>
    <w:p w:rsidR="00E216CF" w:rsidRDefault="00E216CF">
      <w:pPr>
        <w:spacing w:line="0" w:lineRule="atLeast"/>
      </w:pPr>
    </w:p>
    <w:p w:rsidR="00E216CF" w:rsidRDefault="00E216CF">
      <w:pPr>
        <w:spacing w:line="0" w:lineRule="atLeast"/>
      </w:pPr>
    </w:p>
    <w:p w:rsidR="00E216CF" w:rsidRDefault="00E216CF">
      <w:pPr>
        <w:spacing w:line="0" w:lineRule="atLeast"/>
      </w:pPr>
    </w:p>
    <w:p w:rsidR="00596094" w:rsidRDefault="00596094">
      <w:pPr>
        <w:spacing w:line="0" w:lineRule="atLeast"/>
      </w:pPr>
    </w:p>
    <w:p w:rsidR="00596094" w:rsidRDefault="00596094">
      <w:pPr>
        <w:spacing w:line="0" w:lineRule="atLeast"/>
      </w:pPr>
    </w:p>
    <w:p w:rsidR="00596094" w:rsidRDefault="00596094">
      <w:pPr>
        <w:spacing w:line="0" w:lineRule="atLeast"/>
      </w:pPr>
    </w:p>
    <w:p w:rsidR="00596094" w:rsidRDefault="00596094">
      <w:pPr>
        <w:spacing w:line="0" w:lineRule="atLeast"/>
      </w:pPr>
    </w:p>
    <w:p w:rsidR="00596094" w:rsidRDefault="00596094">
      <w:pPr>
        <w:spacing w:line="0" w:lineRule="atLeast"/>
      </w:pPr>
    </w:p>
    <w:p w:rsidR="00E216CF" w:rsidRDefault="006F610A" w:rsidP="006F610A">
      <w:pPr>
        <w:pStyle w:val="ConsPlusNormal0"/>
        <w:widowControl/>
        <w:ind w:firstLine="0"/>
        <w:jc w:val="right"/>
      </w:pPr>
      <w:r>
        <w:t xml:space="preserve">          </w:t>
      </w:r>
    </w:p>
    <w:p w:rsidR="00E216CF" w:rsidRDefault="00E216CF" w:rsidP="006F610A">
      <w:pPr>
        <w:pStyle w:val="ConsPlusNormal0"/>
        <w:widowControl/>
        <w:ind w:firstLine="0"/>
        <w:jc w:val="right"/>
      </w:pPr>
    </w:p>
    <w:p w:rsidR="006F610A" w:rsidRPr="006F610A" w:rsidRDefault="006F610A" w:rsidP="006F610A">
      <w:pPr>
        <w:pStyle w:val="ConsPlusNormal0"/>
        <w:widowControl/>
        <w:ind w:firstLine="0"/>
        <w:jc w:val="right"/>
        <w:rPr>
          <w:rFonts w:ascii="Times New Roman" w:hAnsi="Times New Roman" w:cs="Times New Roman"/>
          <w:szCs w:val="19"/>
        </w:rPr>
      </w:pPr>
      <w:r>
        <w:t xml:space="preserve">  </w:t>
      </w:r>
      <w:r w:rsidRPr="006F610A">
        <w:rPr>
          <w:rFonts w:ascii="Times New Roman" w:hAnsi="Times New Roman" w:cs="Times New Roman"/>
          <w:szCs w:val="19"/>
        </w:rPr>
        <w:t xml:space="preserve">Приложение 1 </w:t>
      </w:r>
    </w:p>
    <w:p w:rsidR="006F610A" w:rsidRPr="006F610A" w:rsidRDefault="006F610A" w:rsidP="006F610A">
      <w:pPr>
        <w:suppressAutoHyphens w:val="0"/>
        <w:snapToGrid w:val="0"/>
        <w:jc w:val="right"/>
        <w:rPr>
          <w:rFonts w:cs="Arial"/>
          <w:sz w:val="20"/>
          <w:szCs w:val="19"/>
          <w:lang w:eastAsia="ru-RU"/>
        </w:rPr>
      </w:pPr>
      <w:r w:rsidRPr="006F610A">
        <w:rPr>
          <w:rFonts w:cs="Arial"/>
          <w:sz w:val="20"/>
          <w:szCs w:val="19"/>
          <w:lang w:eastAsia="ru-RU"/>
        </w:rPr>
        <w:t xml:space="preserve">к договору на поставку товара </w:t>
      </w:r>
      <w:r w:rsidR="00E216CF">
        <w:rPr>
          <w:rFonts w:cs="Arial"/>
          <w:sz w:val="20"/>
          <w:szCs w:val="19"/>
          <w:lang w:eastAsia="ru-RU"/>
        </w:rPr>
        <w:t>(услуг)</w:t>
      </w:r>
    </w:p>
    <w:p w:rsidR="006F610A" w:rsidRPr="006F610A" w:rsidRDefault="006F610A" w:rsidP="006F610A">
      <w:pPr>
        <w:suppressAutoHyphens w:val="0"/>
        <w:snapToGrid w:val="0"/>
        <w:jc w:val="right"/>
        <w:rPr>
          <w:rFonts w:cs="Arial"/>
          <w:sz w:val="20"/>
          <w:szCs w:val="19"/>
          <w:lang w:eastAsia="ru-RU"/>
        </w:rPr>
      </w:pPr>
      <w:r w:rsidRPr="006F610A">
        <w:rPr>
          <w:rFonts w:cs="Arial"/>
          <w:sz w:val="20"/>
          <w:szCs w:val="19"/>
          <w:lang w:eastAsia="ru-RU"/>
        </w:rPr>
        <w:t xml:space="preserve">                                                                                                                № </w:t>
      </w:r>
      <w:r>
        <w:rPr>
          <w:rFonts w:cs="Arial"/>
          <w:sz w:val="20"/>
          <w:szCs w:val="19"/>
          <w:lang w:eastAsia="ru-RU"/>
        </w:rPr>
        <w:t>__________</w:t>
      </w:r>
      <w:r w:rsidRPr="006F610A">
        <w:rPr>
          <w:rFonts w:cs="Arial"/>
          <w:sz w:val="20"/>
          <w:szCs w:val="19"/>
          <w:lang w:eastAsia="ru-RU"/>
        </w:rPr>
        <w:t xml:space="preserve"> от </w:t>
      </w:r>
      <w:r>
        <w:rPr>
          <w:rFonts w:cs="Arial"/>
          <w:sz w:val="20"/>
          <w:szCs w:val="19"/>
          <w:lang w:eastAsia="ru-RU"/>
        </w:rPr>
        <w:t>__</w:t>
      </w:r>
      <w:r w:rsidRPr="006F610A">
        <w:rPr>
          <w:rFonts w:cs="Arial"/>
          <w:sz w:val="20"/>
          <w:szCs w:val="19"/>
          <w:lang w:eastAsia="ru-RU"/>
        </w:rPr>
        <w:t>.</w:t>
      </w:r>
      <w:r>
        <w:rPr>
          <w:rFonts w:cs="Arial"/>
          <w:sz w:val="20"/>
          <w:szCs w:val="19"/>
          <w:lang w:eastAsia="ru-RU"/>
        </w:rPr>
        <w:t>__</w:t>
      </w:r>
      <w:r w:rsidRPr="006F610A">
        <w:rPr>
          <w:rFonts w:cs="Arial"/>
          <w:sz w:val="20"/>
          <w:szCs w:val="19"/>
          <w:lang w:eastAsia="ru-RU"/>
        </w:rPr>
        <w:t>.2026 г.</w:t>
      </w:r>
    </w:p>
    <w:p w:rsidR="006F610A" w:rsidRPr="006F610A" w:rsidRDefault="006F610A" w:rsidP="006F610A">
      <w:pPr>
        <w:suppressAutoHyphens w:val="0"/>
        <w:snapToGrid w:val="0"/>
        <w:jc w:val="right"/>
        <w:rPr>
          <w:rFonts w:cs="Arial"/>
          <w:sz w:val="20"/>
          <w:szCs w:val="19"/>
          <w:lang w:eastAsia="ru-RU"/>
        </w:rPr>
      </w:pPr>
    </w:p>
    <w:p w:rsidR="006F610A" w:rsidRPr="006F610A" w:rsidRDefault="006F610A" w:rsidP="006F610A">
      <w:pPr>
        <w:suppressAutoHyphens w:val="0"/>
        <w:snapToGrid w:val="0"/>
        <w:jc w:val="right"/>
        <w:rPr>
          <w:rFonts w:cs="Arial"/>
          <w:b/>
          <w:sz w:val="19"/>
          <w:szCs w:val="19"/>
          <w:lang w:eastAsia="ru-RU"/>
        </w:rPr>
      </w:pPr>
    </w:p>
    <w:p w:rsidR="006F610A" w:rsidRPr="006F610A" w:rsidRDefault="006F610A" w:rsidP="006F610A">
      <w:pPr>
        <w:suppressAutoHyphens w:val="0"/>
        <w:spacing w:after="120"/>
        <w:jc w:val="right"/>
        <w:rPr>
          <w:color w:val="000000"/>
          <w:spacing w:val="2"/>
          <w:sz w:val="19"/>
          <w:szCs w:val="19"/>
          <w:lang w:eastAsia="ru-RU"/>
        </w:rPr>
      </w:pPr>
    </w:p>
    <w:p w:rsidR="006F610A" w:rsidRPr="006F610A" w:rsidRDefault="006F610A" w:rsidP="006F610A">
      <w:pPr>
        <w:keepNext/>
        <w:suppressAutoHyphens w:val="0"/>
        <w:spacing w:before="240" w:after="60"/>
        <w:jc w:val="center"/>
        <w:outlineLvl w:val="2"/>
        <w:rPr>
          <w:b/>
          <w:bCs/>
          <w:sz w:val="19"/>
          <w:szCs w:val="19"/>
          <w:lang w:eastAsia="ru-RU"/>
        </w:rPr>
      </w:pPr>
      <w:r w:rsidRPr="006F610A">
        <w:rPr>
          <w:b/>
          <w:bCs/>
          <w:sz w:val="19"/>
          <w:szCs w:val="19"/>
          <w:lang w:eastAsia="ru-RU"/>
        </w:rPr>
        <w:t>СПЕЦИФИКАЦИЯ</w:t>
      </w:r>
    </w:p>
    <w:p w:rsidR="006F610A" w:rsidRPr="006F610A" w:rsidRDefault="006F610A" w:rsidP="006F610A">
      <w:pPr>
        <w:suppressAutoHyphens w:val="0"/>
        <w:rPr>
          <w:sz w:val="19"/>
          <w:szCs w:val="19"/>
          <w:lang w:eastAsia="ru-RU"/>
        </w:rPr>
      </w:pPr>
    </w:p>
    <w:p w:rsidR="006F610A" w:rsidRPr="006F610A" w:rsidRDefault="006F610A" w:rsidP="006F610A">
      <w:pPr>
        <w:suppressAutoHyphens w:val="0"/>
        <w:rPr>
          <w:sz w:val="19"/>
          <w:szCs w:val="19"/>
          <w:lang w:eastAsia="ru-RU"/>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394"/>
        <w:gridCol w:w="851"/>
        <w:gridCol w:w="850"/>
        <w:gridCol w:w="1276"/>
        <w:gridCol w:w="2268"/>
      </w:tblGrid>
      <w:tr w:rsidR="006F610A" w:rsidRPr="006F610A" w:rsidTr="006F610A">
        <w:trPr>
          <w:trHeight w:val="1221"/>
        </w:trPr>
        <w:tc>
          <w:tcPr>
            <w:tcW w:w="709" w:type="dxa"/>
            <w:tcBorders>
              <w:top w:val="single" w:sz="4" w:space="0" w:color="auto"/>
              <w:left w:val="single" w:sz="4" w:space="0" w:color="auto"/>
              <w:bottom w:val="single" w:sz="4" w:space="0" w:color="auto"/>
              <w:right w:val="single" w:sz="4" w:space="0" w:color="auto"/>
            </w:tcBorders>
          </w:tcPr>
          <w:p w:rsidR="006F610A" w:rsidRPr="006F610A" w:rsidRDefault="006F610A" w:rsidP="006F610A">
            <w:pPr>
              <w:suppressAutoHyphens w:val="0"/>
              <w:jc w:val="center"/>
              <w:rPr>
                <w:b/>
                <w:sz w:val="22"/>
                <w:szCs w:val="22"/>
              </w:rPr>
            </w:pPr>
          </w:p>
          <w:p w:rsidR="006F610A" w:rsidRPr="006F610A" w:rsidRDefault="006F610A" w:rsidP="006F610A">
            <w:pPr>
              <w:suppressAutoHyphens w:val="0"/>
              <w:jc w:val="center"/>
              <w:rPr>
                <w:b/>
                <w:sz w:val="22"/>
                <w:szCs w:val="22"/>
              </w:rPr>
            </w:pPr>
            <w:r w:rsidRPr="006F610A">
              <w:rPr>
                <w:b/>
                <w:sz w:val="22"/>
                <w:szCs w:val="22"/>
              </w:rPr>
              <w:t>№</w:t>
            </w:r>
          </w:p>
          <w:p w:rsidR="006F610A" w:rsidRPr="006F610A" w:rsidRDefault="006F610A" w:rsidP="006F610A">
            <w:pPr>
              <w:suppressAutoHyphens w:val="0"/>
              <w:jc w:val="center"/>
              <w:rPr>
                <w:b/>
                <w:sz w:val="22"/>
                <w:szCs w:val="22"/>
              </w:rPr>
            </w:pPr>
            <w:r w:rsidRPr="006F610A">
              <w:rPr>
                <w:b/>
                <w:sz w:val="22"/>
                <w:szCs w:val="22"/>
              </w:rPr>
              <w:t>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6F610A" w:rsidRPr="006F610A" w:rsidRDefault="006F610A" w:rsidP="006F610A">
            <w:pPr>
              <w:suppressAutoHyphens w:val="0"/>
              <w:jc w:val="center"/>
              <w:rPr>
                <w:b/>
                <w:sz w:val="22"/>
                <w:szCs w:val="22"/>
              </w:rPr>
            </w:pPr>
            <w:r w:rsidRPr="006F610A">
              <w:rPr>
                <w:b/>
                <w:sz w:val="22"/>
                <w:szCs w:val="22"/>
              </w:rPr>
              <w:t>Наименование товара</w:t>
            </w:r>
          </w:p>
        </w:tc>
        <w:tc>
          <w:tcPr>
            <w:tcW w:w="851" w:type="dxa"/>
            <w:tcBorders>
              <w:top w:val="single" w:sz="4" w:space="0" w:color="auto"/>
              <w:left w:val="single" w:sz="4" w:space="0" w:color="auto"/>
              <w:bottom w:val="single" w:sz="4" w:space="0" w:color="auto"/>
              <w:right w:val="single" w:sz="4" w:space="0" w:color="auto"/>
            </w:tcBorders>
            <w:vAlign w:val="center"/>
            <w:hideMark/>
          </w:tcPr>
          <w:p w:rsidR="006F610A" w:rsidRPr="006F610A" w:rsidRDefault="006F610A" w:rsidP="006F610A">
            <w:pPr>
              <w:suppressAutoHyphens w:val="0"/>
              <w:jc w:val="center"/>
              <w:rPr>
                <w:b/>
                <w:sz w:val="22"/>
                <w:szCs w:val="22"/>
              </w:rPr>
            </w:pPr>
            <w:r w:rsidRPr="006F610A">
              <w:rPr>
                <w:b/>
                <w:sz w:val="22"/>
                <w:szCs w:val="22"/>
              </w:rPr>
              <w:t>Ед. 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6F610A" w:rsidRPr="006F610A" w:rsidRDefault="006F610A" w:rsidP="006F610A">
            <w:pPr>
              <w:suppressAutoHyphens w:val="0"/>
              <w:jc w:val="center"/>
              <w:rPr>
                <w:b/>
                <w:sz w:val="22"/>
                <w:szCs w:val="22"/>
              </w:rPr>
            </w:pPr>
            <w:r w:rsidRPr="006F610A">
              <w:rPr>
                <w:b/>
                <w:sz w:val="22"/>
                <w:szCs w:val="22"/>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6F610A" w:rsidRPr="006F610A" w:rsidRDefault="006F610A" w:rsidP="006F610A">
            <w:pPr>
              <w:suppressAutoHyphens w:val="0"/>
              <w:ind w:right="-105"/>
              <w:jc w:val="center"/>
              <w:rPr>
                <w:b/>
                <w:sz w:val="22"/>
                <w:szCs w:val="22"/>
              </w:rPr>
            </w:pPr>
            <w:r w:rsidRPr="006F610A">
              <w:rPr>
                <w:b/>
                <w:sz w:val="22"/>
                <w:szCs w:val="22"/>
              </w:rPr>
              <w:t>Цена за ед. изм., руб.</w:t>
            </w:r>
          </w:p>
        </w:tc>
        <w:tc>
          <w:tcPr>
            <w:tcW w:w="2268" w:type="dxa"/>
            <w:tcBorders>
              <w:top w:val="single" w:sz="4" w:space="0" w:color="auto"/>
              <w:left w:val="single" w:sz="4" w:space="0" w:color="auto"/>
              <w:bottom w:val="single" w:sz="4" w:space="0" w:color="auto"/>
              <w:right w:val="single" w:sz="4" w:space="0" w:color="auto"/>
            </w:tcBorders>
            <w:hideMark/>
          </w:tcPr>
          <w:p w:rsidR="006F610A" w:rsidRDefault="006F610A" w:rsidP="006F610A">
            <w:pPr>
              <w:suppressAutoHyphens w:val="0"/>
              <w:ind w:right="-105"/>
              <w:jc w:val="center"/>
              <w:rPr>
                <w:b/>
                <w:sz w:val="22"/>
                <w:szCs w:val="22"/>
              </w:rPr>
            </w:pPr>
          </w:p>
          <w:p w:rsidR="006F610A" w:rsidRPr="006F610A" w:rsidRDefault="006F610A" w:rsidP="006F610A">
            <w:pPr>
              <w:suppressAutoHyphens w:val="0"/>
              <w:ind w:right="-105"/>
              <w:jc w:val="center"/>
              <w:rPr>
                <w:b/>
                <w:sz w:val="22"/>
                <w:szCs w:val="22"/>
              </w:rPr>
            </w:pPr>
            <w:r w:rsidRPr="006F610A">
              <w:rPr>
                <w:b/>
                <w:sz w:val="22"/>
                <w:szCs w:val="22"/>
              </w:rPr>
              <w:t>Общая сумма договора, руб.</w:t>
            </w:r>
          </w:p>
        </w:tc>
      </w:tr>
      <w:tr w:rsidR="006F610A" w:rsidRPr="006F610A" w:rsidTr="006F610A">
        <w:trPr>
          <w:trHeight w:val="59"/>
        </w:trPr>
        <w:tc>
          <w:tcPr>
            <w:tcW w:w="709" w:type="dxa"/>
            <w:tcBorders>
              <w:top w:val="single" w:sz="4" w:space="0" w:color="auto"/>
              <w:left w:val="single" w:sz="4" w:space="0" w:color="auto"/>
              <w:bottom w:val="single" w:sz="4" w:space="0" w:color="auto"/>
              <w:right w:val="single" w:sz="4" w:space="0" w:color="auto"/>
            </w:tcBorders>
            <w:hideMark/>
          </w:tcPr>
          <w:p w:rsidR="006F610A" w:rsidRPr="006F610A" w:rsidRDefault="006F610A" w:rsidP="006F610A">
            <w:pPr>
              <w:suppressAutoHyphens w:val="0"/>
              <w:rPr>
                <w:sz w:val="20"/>
                <w:szCs w:val="20"/>
                <w:lang w:eastAsia="ru-RU"/>
              </w:rPr>
            </w:pPr>
            <w:r w:rsidRPr="006F610A">
              <w:rPr>
                <w:sz w:val="20"/>
                <w:szCs w:val="20"/>
                <w:lang w:eastAsia="ru-RU"/>
              </w:rPr>
              <w:t>1</w:t>
            </w:r>
          </w:p>
        </w:tc>
        <w:tc>
          <w:tcPr>
            <w:tcW w:w="4394" w:type="dxa"/>
            <w:tcBorders>
              <w:top w:val="single" w:sz="4" w:space="0" w:color="auto"/>
              <w:left w:val="single" w:sz="4" w:space="0" w:color="auto"/>
              <w:bottom w:val="single" w:sz="4" w:space="0" w:color="auto"/>
              <w:right w:val="single" w:sz="4" w:space="0" w:color="auto"/>
            </w:tcBorders>
            <w:hideMark/>
          </w:tcPr>
          <w:p w:rsidR="006F610A" w:rsidRPr="006F610A" w:rsidRDefault="006F610A" w:rsidP="006F610A">
            <w:pPr>
              <w:suppressAutoHyphens w:val="0"/>
              <w:rPr>
                <w:sz w:val="20"/>
                <w:szCs w:val="20"/>
                <w:lang w:eastAsia="ru-RU"/>
              </w:rPr>
            </w:pPr>
            <w:r>
              <w:rPr>
                <w:sz w:val="20"/>
                <w:szCs w:val="20"/>
                <w:lang w:eastAsia="ru-RU"/>
              </w:rPr>
              <w:t>П</w:t>
            </w:r>
            <w:r w:rsidRPr="006F610A">
              <w:rPr>
                <w:sz w:val="20"/>
                <w:szCs w:val="20"/>
                <w:lang w:eastAsia="ru-RU"/>
              </w:rPr>
              <w:t>ечать на этикетке 43х25</w:t>
            </w:r>
          </w:p>
        </w:tc>
        <w:tc>
          <w:tcPr>
            <w:tcW w:w="851" w:type="dxa"/>
            <w:tcBorders>
              <w:top w:val="single" w:sz="4" w:space="0" w:color="auto"/>
              <w:left w:val="single" w:sz="4" w:space="0" w:color="auto"/>
              <w:bottom w:val="single" w:sz="4" w:space="0" w:color="auto"/>
              <w:right w:val="single" w:sz="4" w:space="0" w:color="auto"/>
            </w:tcBorders>
            <w:hideMark/>
          </w:tcPr>
          <w:p w:rsidR="006F610A" w:rsidRPr="006F610A" w:rsidRDefault="006F610A" w:rsidP="006F610A">
            <w:pPr>
              <w:suppressAutoHyphens w:val="0"/>
              <w:jc w:val="center"/>
              <w:rPr>
                <w:sz w:val="20"/>
                <w:szCs w:val="20"/>
                <w:lang w:eastAsia="ru-RU"/>
              </w:rPr>
            </w:pPr>
            <w:r w:rsidRPr="006F610A">
              <w:rPr>
                <w:sz w:val="20"/>
                <w:szCs w:val="20"/>
                <w:lang w:eastAsia="ru-RU"/>
              </w:rPr>
              <w:t>шт</w:t>
            </w:r>
          </w:p>
        </w:tc>
        <w:tc>
          <w:tcPr>
            <w:tcW w:w="850" w:type="dxa"/>
            <w:tcBorders>
              <w:top w:val="single" w:sz="4" w:space="0" w:color="auto"/>
              <w:left w:val="single" w:sz="4" w:space="0" w:color="auto"/>
              <w:bottom w:val="single" w:sz="4" w:space="0" w:color="auto"/>
              <w:right w:val="single" w:sz="4" w:space="0" w:color="auto"/>
            </w:tcBorders>
            <w:hideMark/>
          </w:tcPr>
          <w:p w:rsidR="006F610A" w:rsidRPr="006F610A" w:rsidRDefault="006F610A" w:rsidP="006F610A">
            <w:pPr>
              <w:suppressAutoHyphens w:val="0"/>
              <w:jc w:val="center"/>
              <w:rPr>
                <w:sz w:val="20"/>
                <w:szCs w:val="20"/>
                <w:lang w:eastAsia="ru-RU"/>
              </w:rPr>
            </w:pPr>
            <w:r w:rsidRPr="006F610A">
              <w:rPr>
                <w:sz w:val="20"/>
                <w:szCs w:val="20"/>
                <w:lang w:eastAsia="ru-RU"/>
              </w:rPr>
              <w:t>25 600</w:t>
            </w:r>
          </w:p>
        </w:tc>
        <w:tc>
          <w:tcPr>
            <w:tcW w:w="1276" w:type="dxa"/>
            <w:tcBorders>
              <w:top w:val="single" w:sz="4" w:space="0" w:color="auto"/>
              <w:left w:val="single" w:sz="4" w:space="0" w:color="auto"/>
              <w:bottom w:val="single" w:sz="4" w:space="0" w:color="auto"/>
              <w:right w:val="single" w:sz="4" w:space="0" w:color="auto"/>
            </w:tcBorders>
            <w:hideMark/>
          </w:tcPr>
          <w:p w:rsidR="006F610A" w:rsidRPr="006F610A" w:rsidRDefault="006F610A" w:rsidP="006F610A">
            <w:pPr>
              <w:suppressAutoHyphens w:val="0"/>
              <w:jc w:val="center"/>
              <w:rPr>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6F610A" w:rsidRPr="006F610A" w:rsidRDefault="006F610A" w:rsidP="006F610A">
            <w:pPr>
              <w:suppressAutoHyphens w:val="0"/>
              <w:jc w:val="center"/>
              <w:rPr>
                <w:sz w:val="20"/>
                <w:szCs w:val="20"/>
                <w:lang w:eastAsia="ru-RU"/>
              </w:rPr>
            </w:pPr>
          </w:p>
        </w:tc>
      </w:tr>
      <w:tr w:rsidR="006F610A" w:rsidRPr="006F610A" w:rsidTr="006F610A">
        <w:trPr>
          <w:trHeight w:val="59"/>
        </w:trPr>
        <w:tc>
          <w:tcPr>
            <w:tcW w:w="8080" w:type="dxa"/>
            <w:gridSpan w:val="5"/>
            <w:tcBorders>
              <w:top w:val="single" w:sz="4" w:space="0" w:color="auto"/>
              <w:left w:val="single" w:sz="4" w:space="0" w:color="auto"/>
              <w:bottom w:val="single" w:sz="4" w:space="0" w:color="auto"/>
              <w:right w:val="single" w:sz="4" w:space="0" w:color="auto"/>
            </w:tcBorders>
            <w:hideMark/>
          </w:tcPr>
          <w:p w:rsidR="006F610A" w:rsidRPr="006F610A" w:rsidRDefault="006F610A" w:rsidP="006F610A">
            <w:pPr>
              <w:suppressAutoHyphens w:val="0"/>
              <w:rPr>
                <w:b/>
                <w:bCs/>
                <w:sz w:val="20"/>
                <w:szCs w:val="20"/>
              </w:rPr>
            </w:pPr>
            <w:r w:rsidRPr="006F610A">
              <w:rPr>
                <w:b/>
                <w:bCs/>
                <w:sz w:val="22"/>
                <w:szCs w:val="22"/>
              </w:rPr>
              <w:t>Итого по договору:</w:t>
            </w:r>
          </w:p>
        </w:tc>
        <w:tc>
          <w:tcPr>
            <w:tcW w:w="2268" w:type="dxa"/>
            <w:tcBorders>
              <w:top w:val="single" w:sz="4" w:space="0" w:color="auto"/>
              <w:left w:val="single" w:sz="4" w:space="0" w:color="auto"/>
              <w:bottom w:val="single" w:sz="4" w:space="0" w:color="auto"/>
              <w:right w:val="single" w:sz="4" w:space="0" w:color="auto"/>
            </w:tcBorders>
          </w:tcPr>
          <w:p w:rsidR="006F610A" w:rsidRPr="006F610A" w:rsidRDefault="006F610A" w:rsidP="006F610A">
            <w:pPr>
              <w:suppressAutoHyphens w:val="0"/>
              <w:jc w:val="center"/>
              <w:rPr>
                <w:b/>
                <w:bCs/>
                <w:sz w:val="20"/>
                <w:szCs w:val="20"/>
              </w:rPr>
            </w:pPr>
          </w:p>
        </w:tc>
      </w:tr>
    </w:tbl>
    <w:p w:rsidR="006F610A" w:rsidRPr="006F610A" w:rsidRDefault="006F610A" w:rsidP="006F610A">
      <w:pPr>
        <w:shd w:val="clear" w:color="auto" w:fill="FFFFFF"/>
        <w:suppressAutoHyphens w:val="0"/>
        <w:spacing w:line="322" w:lineRule="exact"/>
        <w:ind w:left="6"/>
        <w:jc w:val="both"/>
        <w:rPr>
          <w:bCs/>
          <w:color w:val="000000"/>
          <w:spacing w:val="2"/>
          <w:sz w:val="19"/>
          <w:szCs w:val="19"/>
        </w:rPr>
      </w:pPr>
    </w:p>
    <w:p w:rsidR="006F610A" w:rsidRPr="006F610A" w:rsidRDefault="006F610A" w:rsidP="006F610A">
      <w:pPr>
        <w:suppressAutoHyphens w:val="0"/>
        <w:rPr>
          <w:b/>
          <w:bCs/>
          <w:sz w:val="19"/>
          <w:szCs w:val="19"/>
        </w:rPr>
      </w:pPr>
      <w:r w:rsidRPr="006F610A">
        <w:rPr>
          <w:b/>
          <w:bCs/>
          <w:sz w:val="19"/>
          <w:szCs w:val="19"/>
        </w:rPr>
        <w:t xml:space="preserve">                 </w:t>
      </w:r>
    </w:p>
    <w:p w:rsidR="006F610A" w:rsidRPr="006F610A" w:rsidRDefault="006F610A" w:rsidP="006F610A">
      <w:pPr>
        <w:suppressAutoHyphens w:val="0"/>
        <w:rPr>
          <w:sz w:val="19"/>
          <w:szCs w:val="19"/>
          <w:highlight w:val="yellow"/>
        </w:rPr>
      </w:pPr>
    </w:p>
    <w:p w:rsidR="006F610A" w:rsidRPr="006F610A" w:rsidRDefault="006F610A" w:rsidP="006F610A">
      <w:pPr>
        <w:suppressAutoHyphens w:val="0"/>
        <w:jc w:val="both"/>
        <w:rPr>
          <w:sz w:val="19"/>
          <w:szCs w:val="19"/>
          <w:highlight w:val="yellow"/>
        </w:rPr>
      </w:pPr>
    </w:p>
    <w:p w:rsidR="006F610A" w:rsidRPr="006F610A" w:rsidRDefault="006F610A" w:rsidP="006F610A">
      <w:pPr>
        <w:suppressAutoHyphens w:val="0"/>
        <w:ind w:left="180"/>
        <w:jc w:val="both"/>
        <w:rPr>
          <w:sz w:val="19"/>
          <w:szCs w:val="19"/>
          <w:highlight w:val="yellow"/>
        </w:rPr>
      </w:pPr>
    </w:p>
    <w:tbl>
      <w:tblPr>
        <w:tblW w:w="0" w:type="auto"/>
        <w:tblInd w:w="108" w:type="dxa"/>
        <w:tblLook w:val="01E0" w:firstRow="1" w:lastRow="1" w:firstColumn="1" w:lastColumn="1" w:noHBand="0" w:noVBand="0"/>
      </w:tblPr>
      <w:tblGrid>
        <w:gridCol w:w="4785"/>
        <w:gridCol w:w="4786"/>
      </w:tblGrid>
      <w:tr w:rsidR="006F610A" w:rsidRPr="006F610A" w:rsidTr="006F610A">
        <w:tc>
          <w:tcPr>
            <w:tcW w:w="4785" w:type="dxa"/>
          </w:tcPr>
          <w:p w:rsidR="006F610A" w:rsidRPr="006F610A" w:rsidRDefault="006F610A" w:rsidP="006F610A">
            <w:pPr>
              <w:keepNext/>
              <w:suppressAutoHyphens w:val="0"/>
              <w:outlineLvl w:val="0"/>
              <w:rPr>
                <w:b/>
                <w:sz w:val="22"/>
                <w:szCs w:val="22"/>
                <w:lang w:eastAsia="ru-RU"/>
              </w:rPr>
            </w:pPr>
          </w:p>
          <w:p w:rsidR="006F610A" w:rsidRPr="006F610A" w:rsidRDefault="006F610A" w:rsidP="006F610A">
            <w:pPr>
              <w:keepNext/>
              <w:suppressAutoHyphens w:val="0"/>
              <w:outlineLvl w:val="0"/>
              <w:rPr>
                <w:b/>
                <w:sz w:val="22"/>
                <w:szCs w:val="22"/>
                <w:lang w:eastAsia="ru-RU"/>
              </w:rPr>
            </w:pPr>
          </w:p>
          <w:p w:rsidR="006F610A" w:rsidRPr="006F610A" w:rsidRDefault="006F610A" w:rsidP="006F610A">
            <w:pPr>
              <w:keepNext/>
              <w:suppressAutoHyphens w:val="0"/>
              <w:outlineLvl w:val="0"/>
              <w:rPr>
                <w:b/>
                <w:sz w:val="22"/>
                <w:szCs w:val="22"/>
                <w:lang w:eastAsia="ru-RU"/>
              </w:rPr>
            </w:pPr>
            <w:r w:rsidRPr="006F610A">
              <w:rPr>
                <w:b/>
                <w:sz w:val="22"/>
                <w:szCs w:val="22"/>
                <w:lang w:eastAsia="ru-RU"/>
              </w:rPr>
              <w:t>Заказчик:</w:t>
            </w:r>
          </w:p>
          <w:p w:rsidR="006F610A" w:rsidRPr="006F610A" w:rsidRDefault="006F610A" w:rsidP="006F610A">
            <w:pPr>
              <w:suppressAutoHyphens w:val="0"/>
              <w:rPr>
                <w:sz w:val="22"/>
                <w:szCs w:val="22"/>
                <w:lang w:eastAsia="ru-RU"/>
              </w:rPr>
            </w:pPr>
            <w:r w:rsidRPr="006F610A">
              <w:rPr>
                <w:sz w:val="22"/>
                <w:szCs w:val="22"/>
                <w:lang w:eastAsia="ru-RU"/>
              </w:rPr>
              <w:t>Начальник</w:t>
            </w:r>
          </w:p>
          <w:p w:rsidR="006F610A" w:rsidRPr="006F610A" w:rsidRDefault="006F610A" w:rsidP="006F610A">
            <w:pPr>
              <w:suppressAutoHyphens w:val="0"/>
              <w:jc w:val="both"/>
              <w:rPr>
                <w:b/>
                <w:bCs/>
                <w:sz w:val="22"/>
                <w:szCs w:val="22"/>
                <w:lang w:eastAsia="ru-RU"/>
              </w:rPr>
            </w:pPr>
          </w:p>
          <w:p w:rsidR="006F610A" w:rsidRPr="006F610A" w:rsidRDefault="006F610A" w:rsidP="006F610A">
            <w:pPr>
              <w:suppressAutoHyphens w:val="0"/>
              <w:jc w:val="both"/>
              <w:rPr>
                <w:sz w:val="22"/>
                <w:szCs w:val="22"/>
                <w:lang w:eastAsia="ru-RU"/>
              </w:rPr>
            </w:pPr>
            <w:r w:rsidRPr="006F610A">
              <w:rPr>
                <w:sz w:val="22"/>
                <w:szCs w:val="22"/>
                <w:lang w:eastAsia="ru-RU"/>
              </w:rPr>
              <w:t>___________________/ Ю.В. Толкачев /</w:t>
            </w:r>
          </w:p>
          <w:p w:rsidR="006F610A" w:rsidRPr="006F610A" w:rsidRDefault="006F610A" w:rsidP="006F610A">
            <w:pPr>
              <w:suppressAutoHyphens w:val="0"/>
              <w:jc w:val="both"/>
              <w:rPr>
                <w:b/>
                <w:bCs/>
                <w:sz w:val="22"/>
                <w:szCs w:val="22"/>
                <w:lang w:eastAsia="ru-RU"/>
              </w:rPr>
            </w:pPr>
            <w:r w:rsidRPr="006F610A">
              <w:rPr>
                <w:sz w:val="22"/>
                <w:szCs w:val="22"/>
                <w:lang w:eastAsia="ru-RU"/>
              </w:rPr>
              <w:t xml:space="preserve">  </w:t>
            </w:r>
          </w:p>
          <w:p w:rsidR="006F610A" w:rsidRPr="006F610A" w:rsidRDefault="006F610A" w:rsidP="006F610A">
            <w:pPr>
              <w:suppressAutoHyphens w:val="0"/>
              <w:jc w:val="both"/>
              <w:rPr>
                <w:sz w:val="22"/>
                <w:szCs w:val="22"/>
              </w:rPr>
            </w:pPr>
            <w:r w:rsidRPr="006F610A">
              <w:rPr>
                <w:sz w:val="22"/>
                <w:szCs w:val="22"/>
              </w:rPr>
              <w:t>м.п.</w:t>
            </w:r>
          </w:p>
        </w:tc>
        <w:tc>
          <w:tcPr>
            <w:tcW w:w="4786" w:type="dxa"/>
          </w:tcPr>
          <w:p w:rsidR="006F610A" w:rsidRPr="006F610A" w:rsidRDefault="006F610A" w:rsidP="006F610A">
            <w:pPr>
              <w:suppressAutoHyphens w:val="0"/>
              <w:jc w:val="both"/>
              <w:rPr>
                <w:b/>
                <w:bCs/>
                <w:sz w:val="22"/>
                <w:szCs w:val="22"/>
              </w:rPr>
            </w:pPr>
          </w:p>
          <w:p w:rsidR="006F610A" w:rsidRPr="006F610A" w:rsidRDefault="006F610A" w:rsidP="006F610A">
            <w:pPr>
              <w:suppressAutoHyphens w:val="0"/>
              <w:jc w:val="both"/>
              <w:rPr>
                <w:b/>
                <w:bCs/>
                <w:sz w:val="22"/>
                <w:szCs w:val="22"/>
              </w:rPr>
            </w:pPr>
          </w:p>
          <w:p w:rsidR="006F610A" w:rsidRPr="006F610A" w:rsidRDefault="006F610A" w:rsidP="006F610A">
            <w:pPr>
              <w:suppressAutoHyphens w:val="0"/>
              <w:jc w:val="both"/>
              <w:rPr>
                <w:b/>
                <w:bCs/>
                <w:sz w:val="22"/>
                <w:szCs w:val="22"/>
              </w:rPr>
            </w:pPr>
            <w:r w:rsidRPr="006F610A">
              <w:rPr>
                <w:b/>
                <w:bCs/>
                <w:sz w:val="22"/>
                <w:szCs w:val="22"/>
              </w:rPr>
              <w:t>Поставщик:</w:t>
            </w:r>
          </w:p>
          <w:p w:rsidR="006F610A" w:rsidRPr="006F610A" w:rsidRDefault="006F610A" w:rsidP="006F610A">
            <w:pPr>
              <w:suppressAutoHyphens w:val="0"/>
              <w:jc w:val="both"/>
              <w:rPr>
                <w:sz w:val="22"/>
                <w:szCs w:val="22"/>
              </w:rPr>
            </w:pPr>
            <w:r>
              <w:rPr>
                <w:sz w:val="22"/>
                <w:szCs w:val="22"/>
              </w:rPr>
              <w:t>_________________</w:t>
            </w:r>
          </w:p>
          <w:p w:rsidR="006F610A" w:rsidRPr="006F610A" w:rsidRDefault="006F610A" w:rsidP="006F610A">
            <w:pPr>
              <w:suppressAutoHyphens w:val="0"/>
              <w:jc w:val="both"/>
              <w:rPr>
                <w:sz w:val="22"/>
                <w:szCs w:val="22"/>
              </w:rPr>
            </w:pPr>
          </w:p>
          <w:p w:rsidR="006F610A" w:rsidRPr="006F610A" w:rsidRDefault="006F610A" w:rsidP="006F610A">
            <w:pPr>
              <w:suppressAutoHyphens w:val="0"/>
              <w:jc w:val="both"/>
              <w:rPr>
                <w:sz w:val="22"/>
                <w:szCs w:val="22"/>
              </w:rPr>
            </w:pPr>
            <w:r w:rsidRPr="006F610A">
              <w:rPr>
                <w:sz w:val="22"/>
                <w:szCs w:val="22"/>
              </w:rPr>
              <w:t>_____________________ /</w:t>
            </w:r>
            <w:r>
              <w:rPr>
                <w:sz w:val="22"/>
                <w:szCs w:val="22"/>
              </w:rPr>
              <w:t>_________________</w:t>
            </w:r>
            <w:r w:rsidRPr="006F610A">
              <w:rPr>
                <w:sz w:val="22"/>
                <w:szCs w:val="22"/>
              </w:rPr>
              <w:t>/</w:t>
            </w:r>
          </w:p>
          <w:p w:rsidR="006F610A" w:rsidRPr="006F610A" w:rsidRDefault="006F610A" w:rsidP="006F610A">
            <w:pPr>
              <w:suppressAutoHyphens w:val="0"/>
              <w:jc w:val="both"/>
              <w:rPr>
                <w:sz w:val="22"/>
                <w:szCs w:val="22"/>
              </w:rPr>
            </w:pPr>
          </w:p>
          <w:p w:rsidR="006F610A" w:rsidRPr="006F610A" w:rsidRDefault="006F610A" w:rsidP="006F610A">
            <w:pPr>
              <w:suppressAutoHyphens w:val="0"/>
              <w:jc w:val="both"/>
              <w:rPr>
                <w:sz w:val="22"/>
                <w:szCs w:val="22"/>
              </w:rPr>
            </w:pPr>
            <w:r w:rsidRPr="006F610A">
              <w:rPr>
                <w:sz w:val="22"/>
                <w:szCs w:val="22"/>
              </w:rPr>
              <w:t>м.п.</w:t>
            </w:r>
          </w:p>
        </w:tc>
      </w:tr>
    </w:tbl>
    <w:p w:rsidR="00596094" w:rsidRDefault="00596094">
      <w:pPr>
        <w:spacing w:line="0" w:lineRule="atLeast"/>
      </w:pPr>
    </w:p>
    <w:p w:rsidR="00596094" w:rsidRDefault="00596094">
      <w:pPr>
        <w:spacing w:line="0" w:lineRule="atLeast"/>
      </w:pPr>
    </w:p>
    <w:p w:rsidR="00596094" w:rsidRDefault="00596094">
      <w:pPr>
        <w:spacing w:line="0" w:lineRule="atLeast"/>
      </w:pPr>
    </w:p>
    <w:sectPr w:rsidR="00596094">
      <w:footerReference w:type="default" r:id="rId9"/>
      <w:pgSz w:w="11906" w:h="16838"/>
      <w:pgMar w:top="720" w:right="720" w:bottom="720" w:left="720" w:header="720" w:footer="0"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5B" w:rsidRDefault="0018655B">
      <w:r>
        <w:separator/>
      </w:r>
    </w:p>
  </w:endnote>
  <w:endnote w:type="continuationSeparator" w:id="0">
    <w:p w:rsidR="0018655B" w:rsidRDefault="0018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10A" w:rsidRDefault="006F610A">
    <w:pPr>
      <w:pStyle w:val="aa"/>
      <w:jc w:val="right"/>
    </w:pPr>
    <w:r>
      <w:t>Поставщик________________</w:t>
    </w:r>
    <w:r>
      <w:tab/>
    </w:r>
    <w:r w:rsidR="00E216CF">
      <w:t>Заказчик</w:t>
    </w:r>
    <w:r>
      <w:t>_________________</w:t>
    </w:r>
  </w:p>
  <w:p w:rsidR="006F610A" w:rsidRDefault="006F610A">
    <w:pPr>
      <w:pStyle w:val="aa"/>
    </w:pPr>
    <w:r>
      <w:fldChar w:fldCharType="begin"/>
    </w:r>
    <w:r>
      <w:instrText xml:space="preserve"> PAGE </w:instrText>
    </w:r>
    <w:r>
      <w:fldChar w:fldCharType="separate"/>
    </w:r>
    <w:r w:rsidR="00E02C3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5B" w:rsidRDefault="0018655B">
      <w:r>
        <w:separator/>
      </w:r>
    </w:p>
  </w:footnote>
  <w:footnote w:type="continuationSeparator" w:id="0">
    <w:p w:rsidR="0018655B" w:rsidRDefault="00186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Num4"/>
    <w:lvl w:ilvl="0">
      <w:start w:val="1"/>
      <w:numFmt w:val="bullet"/>
      <w:lvlText w:val=""/>
      <w:lvlJc w:val="left"/>
      <w:pPr>
        <w:tabs>
          <w:tab w:val="num" w:pos="360"/>
        </w:tabs>
        <w:ind w:left="360" w:hanging="360"/>
      </w:pPr>
      <w:rPr>
        <w:rFonts w:ascii="Wingdings" w:hAnsi="Wingdings"/>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3"/>
    <w:multiLevelType w:val="multilevel"/>
    <w:tmpl w:val="00000003"/>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C27"/>
    <w:rsid w:val="00022C27"/>
    <w:rsid w:val="000372C9"/>
    <w:rsid w:val="00042448"/>
    <w:rsid w:val="00063946"/>
    <w:rsid w:val="000B3878"/>
    <w:rsid w:val="000D43C6"/>
    <w:rsid w:val="000F123E"/>
    <w:rsid w:val="000F5031"/>
    <w:rsid w:val="0010087B"/>
    <w:rsid w:val="00115205"/>
    <w:rsid w:val="00117ECA"/>
    <w:rsid w:val="00140D66"/>
    <w:rsid w:val="0015458D"/>
    <w:rsid w:val="0018655B"/>
    <w:rsid w:val="00191278"/>
    <w:rsid w:val="001B49FF"/>
    <w:rsid w:val="001C47D6"/>
    <w:rsid w:val="001C7DAC"/>
    <w:rsid w:val="001D1EA5"/>
    <w:rsid w:val="001D43E3"/>
    <w:rsid w:val="001E3F4D"/>
    <w:rsid w:val="001F7CC2"/>
    <w:rsid w:val="00205B38"/>
    <w:rsid w:val="00242237"/>
    <w:rsid w:val="00251BF9"/>
    <w:rsid w:val="002652C2"/>
    <w:rsid w:val="00275EF2"/>
    <w:rsid w:val="002B0204"/>
    <w:rsid w:val="002B61A1"/>
    <w:rsid w:val="002B7F34"/>
    <w:rsid w:val="002D6A71"/>
    <w:rsid w:val="002E3328"/>
    <w:rsid w:val="002F03D0"/>
    <w:rsid w:val="003444C8"/>
    <w:rsid w:val="003702AD"/>
    <w:rsid w:val="003B28F2"/>
    <w:rsid w:val="003F299D"/>
    <w:rsid w:val="00430E93"/>
    <w:rsid w:val="00435BA4"/>
    <w:rsid w:val="00445DC3"/>
    <w:rsid w:val="004B5B51"/>
    <w:rsid w:val="004C0661"/>
    <w:rsid w:val="004C1205"/>
    <w:rsid w:val="004C7765"/>
    <w:rsid w:val="004F6A12"/>
    <w:rsid w:val="00501D6F"/>
    <w:rsid w:val="00506515"/>
    <w:rsid w:val="00511088"/>
    <w:rsid w:val="00596094"/>
    <w:rsid w:val="005F3C97"/>
    <w:rsid w:val="006419DE"/>
    <w:rsid w:val="0068468E"/>
    <w:rsid w:val="00692BFD"/>
    <w:rsid w:val="006948B1"/>
    <w:rsid w:val="006A3236"/>
    <w:rsid w:val="006B2D7B"/>
    <w:rsid w:val="006B75E9"/>
    <w:rsid w:val="006F610A"/>
    <w:rsid w:val="0072651D"/>
    <w:rsid w:val="00757398"/>
    <w:rsid w:val="007716B3"/>
    <w:rsid w:val="007A2691"/>
    <w:rsid w:val="007E1585"/>
    <w:rsid w:val="007F282B"/>
    <w:rsid w:val="007F3B41"/>
    <w:rsid w:val="008174CF"/>
    <w:rsid w:val="00830453"/>
    <w:rsid w:val="00831678"/>
    <w:rsid w:val="0084736A"/>
    <w:rsid w:val="008943CC"/>
    <w:rsid w:val="008C4652"/>
    <w:rsid w:val="0091085D"/>
    <w:rsid w:val="009163F0"/>
    <w:rsid w:val="009349BA"/>
    <w:rsid w:val="009550E3"/>
    <w:rsid w:val="00957325"/>
    <w:rsid w:val="009A150F"/>
    <w:rsid w:val="009B1410"/>
    <w:rsid w:val="009D44B4"/>
    <w:rsid w:val="009E0F4A"/>
    <w:rsid w:val="00A05116"/>
    <w:rsid w:val="00A23EB1"/>
    <w:rsid w:val="00A307F1"/>
    <w:rsid w:val="00AC42EF"/>
    <w:rsid w:val="00AE0757"/>
    <w:rsid w:val="00AF1CAE"/>
    <w:rsid w:val="00AF224D"/>
    <w:rsid w:val="00B004A1"/>
    <w:rsid w:val="00B17ECC"/>
    <w:rsid w:val="00B20C42"/>
    <w:rsid w:val="00B247FD"/>
    <w:rsid w:val="00B27F50"/>
    <w:rsid w:val="00B303DB"/>
    <w:rsid w:val="00B306FD"/>
    <w:rsid w:val="00B42A21"/>
    <w:rsid w:val="00B506B9"/>
    <w:rsid w:val="00B854F9"/>
    <w:rsid w:val="00BA1677"/>
    <w:rsid w:val="00BA2B9B"/>
    <w:rsid w:val="00BB69DE"/>
    <w:rsid w:val="00BF7FCC"/>
    <w:rsid w:val="00C0073D"/>
    <w:rsid w:val="00C100BD"/>
    <w:rsid w:val="00C33B59"/>
    <w:rsid w:val="00C35782"/>
    <w:rsid w:val="00C372F4"/>
    <w:rsid w:val="00C54545"/>
    <w:rsid w:val="00CB6A3A"/>
    <w:rsid w:val="00CF3E10"/>
    <w:rsid w:val="00D30D6D"/>
    <w:rsid w:val="00D44632"/>
    <w:rsid w:val="00D53832"/>
    <w:rsid w:val="00D55FAB"/>
    <w:rsid w:val="00D70202"/>
    <w:rsid w:val="00D85AFE"/>
    <w:rsid w:val="00DA2BB4"/>
    <w:rsid w:val="00DC4B21"/>
    <w:rsid w:val="00DE60D4"/>
    <w:rsid w:val="00DF7E4D"/>
    <w:rsid w:val="00E02C39"/>
    <w:rsid w:val="00E216CF"/>
    <w:rsid w:val="00E3546C"/>
    <w:rsid w:val="00E573BE"/>
    <w:rsid w:val="00E60301"/>
    <w:rsid w:val="00E87DA5"/>
    <w:rsid w:val="00EB4DAE"/>
    <w:rsid w:val="00EB5363"/>
    <w:rsid w:val="00EB6B8E"/>
    <w:rsid w:val="00EC2485"/>
    <w:rsid w:val="00EE1160"/>
    <w:rsid w:val="00F21E12"/>
    <w:rsid w:val="00F71C9C"/>
    <w:rsid w:val="00F95EC8"/>
    <w:rsid w:val="00FC64AD"/>
    <w:rsid w:val="00FD6660"/>
    <w:rsid w:val="00FF5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6B3"/>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2">
    <w:name w:val="Основной шрифт абзаца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color w:val="00000A"/>
    </w:rPr>
  </w:style>
  <w:style w:type="character" w:customStyle="1" w:styleId="WW8Num3z1">
    <w:name w:val="WW8Num3z1"/>
    <w:rPr>
      <w:rFonts w:ascii="Wingdings" w:hAnsi="Wingdings"/>
    </w:rPr>
  </w:style>
  <w:style w:type="character" w:customStyle="1" w:styleId="WW8Num3z3">
    <w:name w:val="WW8Num3z3"/>
    <w:rPr>
      <w:rFonts w:ascii="Symbol" w:hAnsi="Symbol"/>
    </w:rPr>
  </w:style>
  <w:style w:type="character" w:customStyle="1" w:styleId="1">
    <w:name w:val="Основной шрифт абзаца1"/>
  </w:style>
  <w:style w:type="character" w:customStyle="1" w:styleId="pagenumber">
    <w:name w:val="page number"/>
    <w:basedOn w:val="1"/>
  </w:style>
  <w:style w:type="character" w:styleId="a3">
    <w:name w:val="Hyperlink"/>
    <w:rPr>
      <w:color w:val="0000FF"/>
      <w:u w:val="single"/>
      <w:lang/>
    </w:rPr>
  </w:style>
  <w:style w:type="character" w:customStyle="1" w:styleId="apple-style-span">
    <w:name w:val="apple-style-span"/>
    <w:basedOn w:val="DefaultParagraphFont"/>
  </w:style>
  <w:style w:type="character" w:customStyle="1" w:styleId="a4">
    <w:name w:val="Верхний колонтитул Знак"/>
    <w:rPr>
      <w:sz w:val="24"/>
      <w:szCs w:val="24"/>
    </w:rPr>
  </w:style>
  <w:style w:type="character" w:customStyle="1" w:styleId="s1">
    <w:name w:val="s1"/>
    <w:basedOn w:val="DefaultParagraphFont"/>
  </w:style>
  <w:style w:type="character" w:customStyle="1" w:styleId="a5">
    <w:name w:val="Нижний колонтитул Знак"/>
    <w:rPr>
      <w:color w:val="000000"/>
    </w:rPr>
  </w:style>
  <w:style w:type="character" w:customStyle="1" w:styleId="ListLabel1">
    <w:name w:val="ListLabel 1"/>
    <w:rPr>
      <w:rFonts w:eastAsia="Times New Roman" w:cs="Times New Roman"/>
    </w:rPr>
  </w:style>
  <w:style w:type="character" w:customStyle="1" w:styleId="ListLabel2">
    <w:name w:val="ListLabel 2"/>
    <w:rPr>
      <w:sz w:val="16"/>
    </w:rPr>
  </w:style>
  <w:style w:type="character" w:customStyle="1" w:styleId="ListLabel3">
    <w:name w:val="ListLabel 3"/>
    <w:rPr>
      <w:rFonts w:cs="Courier New"/>
    </w:rPr>
  </w:style>
  <w:style w:type="paragraph" w:customStyle="1" w:styleId="10">
    <w:name w:val="Заголовок1"/>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rPr>
      <w:color w:val="000000"/>
      <w:sz w:val="20"/>
      <w:szCs w:val="20"/>
    </w:rPr>
  </w:style>
  <w:style w:type="paragraph" w:styleId="a7">
    <w:name w:val="List"/>
    <w:basedOn w:val="a6"/>
    <w:rPr>
      <w:rFonts w:ascii="Arial" w:hAnsi="Arial" w:cs="Tahoma"/>
    </w:rPr>
  </w:style>
  <w:style w:type="paragraph" w:customStyle="1" w:styleId="a8">
    <w:name w:val="Title"/>
    <w:basedOn w:val="a"/>
    <w:pPr>
      <w:suppressLineNumbers/>
      <w:spacing w:before="120" w:after="120"/>
    </w:pPr>
    <w:rPr>
      <w:rFonts w:cs="Lucida Sans"/>
      <w:i/>
      <w:iCs/>
    </w:rPr>
  </w:style>
  <w:style w:type="paragraph" w:customStyle="1" w:styleId="3">
    <w:name w:val="Указатель3"/>
    <w:basedOn w:val="a"/>
    <w:pPr>
      <w:suppressLineNumbers/>
    </w:pPr>
    <w:rPr>
      <w:rFonts w:cs="Lucida Sans"/>
    </w:rPr>
  </w:style>
  <w:style w:type="paragraph" w:customStyle="1" w:styleId="20">
    <w:name w:val="Название2"/>
    <w:basedOn w:val="a"/>
    <w:pPr>
      <w:suppressLineNumbers/>
      <w:spacing w:before="120" w:after="120"/>
    </w:pPr>
    <w:rPr>
      <w:rFonts w:ascii="Arial" w:hAnsi="Arial" w:cs="Tahoma"/>
      <w:i/>
      <w:iCs/>
      <w:sz w:val="20"/>
    </w:rPr>
  </w:style>
  <w:style w:type="paragraph" w:customStyle="1" w:styleId="21">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 w:val="20"/>
    </w:rPr>
  </w:style>
  <w:style w:type="paragraph" w:customStyle="1" w:styleId="12">
    <w:name w:val="Указатель1"/>
    <w:basedOn w:val="a"/>
    <w:pPr>
      <w:suppressLineNumbers/>
    </w:pPr>
    <w:rPr>
      <w:rFonts w:ascii="Arial" w:hAnsi="Arial" w:cs="Tahoma"/>
    </w:rPr>
  </w:style>
  <w:style w:type="paragraph" w:customStyle="1" w:styleId="ConsNonformat">
    <w:name w:val="ConsNonformat"/>
    <w:pPr>
      <w:widowControl w:val="0"/>
      <w:suppressAutoHyphens/>
    </w:pPr>
    <w:rPr>
      <w:rFonts w:ascii="Courier New" w:eastAsia="Arial" w:hAnsi="Courier New" w:cs="Courier New"/>
      <w:sz w:val="16"/>
      <w:szCs w:val="16"/>
      <w:lang w:eastAsia="ar-SA"/>
    </w:rPr>
  </w:style>
  <w:style w:type="paragraph" w:customStyle="1" w:styleId="ConsNormal">
    <w:name w:val="ConsNormal"/>
    <w:pPr>
      <w:widowControl w:val="0"/>
      <w:suppressAutoHyphens/>
      <w:ind w:firstLine="720"/>
    </w:pPr>
    <w:rPr>
      <w:rFonts w:ascii="Arial" w:eastAsia="Arial" w:hAnsi="Arial"/>
      <w:sz w:val="16"/>
      <w:szCs w:val="16"/>
      <w:lang w:eastAsia="ar-SA"/>
    </w:rPr>
  </w:style>
  <w:style w:type="paragraph" w:customStyle="1" w:styleId="ConsTitle">
    <w:name w:val="ConsTitle"/>
    <w:pPr>
      <w:widowControl w:val="0"/>
      <w:suppressAutoHyphens/>
    </w:pPr>
    <w:rPr>
      <w:rFonts w:ascii="Arial" w:eastAsia="Arial" w:hAnsi="Arial"/>
      <w:b/>
      <w:bCs/>
      <w:sz w:val="12"/>
      <w:szCs w:val="12"/>
      <w:lang w:eastAsia="ar-SA"/>
    </w:rPr>
  </w:style>
  <w:style w:type="paragraph" w:styleId="a9">
    <w:name w:val="Body Text Indent"/>
    <w:basedOn w:val="a"/>
    <w:pPr>
      <w:ind w:left="283" w:firstLine="720"/>
      <w:jc w:val="both"/>
    </w:pPr>
  </w:style>
  <w:style w:type="paragraph" w:styleId="aa">
    <w:name w:val="footer"/>
    <w:basedOn w:val="a"/>
    <w:pPr>
      <w:suppressLineNumbers/>
      <w:tabs>
        <w:tab w:val="center" w:pos="4677"/>
        <w:tab w:val="right" w:pos="9355"/>
      </w:tabs>
    </w:pPr>
    <w:rPr>
      <w:color w:val="000000"/>
      <w:sz w:val="20"/>
      <w:szCs w:val="20"/>
    </w:rPr>
  </w:style>
  <w:style w:type="paragraph" w:customStyle="1" w:styleId="210">
    <w:name w:val="Основной текст с отступом 21"/>
    <w:basedOn w:val="a"/>
    <w:pPr>
      <w:ind w:firstLine="540"/>
      <w:jc w:val="both"/>
    </w:pPr>
  </w:style>
  <w:style w:type="paragraph" w:customStyle="1" w:styleId="211">
    <w:name w:val="Маркированный список 21"/>
    <w:basedOn w:val="a"/>
  </w:style>
  <w:style w:type="paragraph" w:customStyle="1" w:styleId="ab">
    <w:name w:val="ИерархическийМой"/>
    <w:basedOn w:val="211"/>
  </w:style>
  <w:style w:type="paragraph" w:customStyle="1" w:styleId="31">
    <w:name w:val="Основной текст 31"/>
    <w:basedOn w:val="a"/>
    <w:pPr>
      <w:spacing w:after="120"/>
    </w:pPr>
    <w:rPr>
      <w:color w:val="000000"/>
      <w:sz w:val="16"/>
      <w:szCs w:val="16"/>
    </w:rPr>
  </w:style>
  <w:style w:type="paragraph" w:customStyle="1" w:styleId="BalloonText">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ac">
    <w:name w:val="Обычный + По ширине"/>
    <w:basedOn w:val="a"/>
    <w:pPr>
      <w:spacing w:line="264" w:lineRule="auto"/>
      <w:jc w:val="center"/>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6"/>
  </w:style>
  <w:style w:type="paragraph" w:styleId="af0">
    <w:name w:val="header"/>
    <w:basedOn w:val="a"/>
    <w:pPr>
      <w:suppressLineNumbers/>
      <w:tabs>
        <w:tab w:val="center" w:pos="4677"/>
        <w:tab w:val="right" w:pos="9355"/>
      </w:tabs>
    </w:pPr>
  </w:style>
  <w:style w:type="paragraph" w:customStyle="1" w:styleId="western">
    <w:name w:val="western"/>
    <w:basedOn w:val="a"/>
    <w:pPr>
      <w:suppressAutoHyphens w:val="0"/>
      <w:spacing w:before="100" w:after="100"/>
    </w:pPr>
  </w:style>
  <w:style w:type="paragraph" w:customStyle="1" w:styleId="p1">
    <w:name w:val="p1"/>
    <w:basedOn w:val="a"/>
    <w:pPr>
      <w:suppressAutoHyphens w:val="0"/>
      <w:spacing w:before="100" w:after="100"/>
    </w:pPr>
  </w:style>
  <w:style w:type="paragraph" w:customStyle="1" w:styleId="p4">
    <w:name w:val="p4"/>
    <w:basedOn w:val="a"/>
    <w:pPr>
      <w:suppressAutoHyphens w:val="0"/>
      <w:spacing w:before="100" w:after="100"/>
    </w:pPr>
  </w:style>
  <w:style w:type="paragraph" w:customStyle="1" w:styleId="NoSpacing">
    <w:name w:val="No Spacing"/>
    <w:pPr>
      <w:suppressAutoHyphens/>
    </w:pPr>
    <w:rPr>
      <w:sz w:val="24"/>
      <w:szCs w:val="24"/>
      <w:lang w:eastAsia="ar-SA"/>
    </w:rPr>
  </w:style>
  <w:style w:type="paragraph" w:styleId="af1">
    <w:name w:val="No Spacing"/>
    <w:uiPriority w:val="1"/>
    <w:qFormat/>
    <w:pPr>
      <w:suppressAutoHyphens/>
    </w:pPr>
    <w:rPr>
      <w:rFonts w:ascii="Calibri" w:eastAsia="Calibri" w:hAnsi="Calibri"/>
      <w:sz w:val="22"/>
      <w:szCs w:val="22"/>
      <w:lang w:eastAsia="ar-SA"/>
    </w:rPr>
  </w:style>
  <w:style w:type="paragraph" w:styleId="af2">
    <w:name w:val="Balloon Text"/>
    <w:basedOn w:val="a"/>
    <w:link w:val="af3"/>
    <w:uiPriority w:val="99"/>
    <w:semiHidden/>
    <w:unhideWhenUsed/>
    <w:rsid w:val="00E87DA5"/>
    <w:rPr>
      <w:rFonts w:ascii="Segoe UI" w:hAnsi="Segoe UI" w:cs="Segoe UI"/>
      <w:sz w:val="18"/>
      <w:szCs w:val="18"/>
    </w:rPr>
  </w:style>
  <w:style w:type="character" w:customStyle="1" w:styleId="af3">
    <w:name w:val="Текст выноски Знак"/>
    <w:link w:val="af2"/>
    <w:uiPriority w:val="99"/>
    <w:semiHidden/>
    <w:rsid w:val="00E87DA5"/>
    <w:rPr>
      <w:rFonts w:ascii="Segoe UI" w:hAnsi="Segoe UI" w:cs="Segoe UI"/>
      <w:sz w:val="18"/>
      <w:szCs w:val="18"/>
      <w:lang w:eastAsia="ar-SA"/>
    </w:rPr>
  </w:style>
  <w:style w:type="paragraph" w:styleId="af4">
    <w:name w:val="Normal (Web)"/>
    <w:basedOn w:val="a"/>
    <w:uiPriority w:val="99"/>
    <w:unhideWhenUsed/>
    <w:rsid w:val="00CF3E10"/>
    <w:pPr>
      <w:suppressAutoHyphens w:val="0"/>
      <w:spacing w:before="100" w:beforeAutospacing="1" w:after="100" w:afterAutospacing="1"/>
    </w:pPr>
    <w:rPr>
      <w:lang w:eastAsia="ru-RU"/>
    </w:rPr>
  </w:style>
  <w:style w:type="character" w:styleId="af5">
    <w:name w:val="Strong"/>
    <w:uiPriority w:val="22"/>
    <w:qFormat/>
    <w:rsid w:val="00CF3E10"/>
    <w:rPr>
      <w:b/>
      <w:bCs/>
    </w:rPr>
  </w:style>
  <w:style w:type="paragraph" w:customStyle="1" w:styleId="paragraph">
    <w:name w:val="paragraph"/>
    <w:basedOn w:val="a"/>
    <w:rsid w:val="005F3C97"/>
    <w:pPr>
      <w:suppressAutoHyphens w:val="0"/>
      <w:spacing w:before="100" w:beforeAutospacing="1" w:after="100" w:afterAutospacing="1"/>
    </w:pPr>
    <w:rPr>
      <w:lang w:eastAsia="ru-RU"/>
    </w:rPr>
  </w:style>
  <w:style w:type="character" w:customStyle="1" w:styleId="normaltextrun">
    <w:name w:val="normaltextrun"/>
    <w:rsid w:val="005F3C97"/>
  </w:style>
  <w:style w:type="character" w:customStyle="1" w:styleId="eop">
    <w:name w:val="eop"/>
    <w:rsid w:val="005F3C97"/>
  </w:style>
  <w:style w:type="character" w:customStyle="1" w:styleId="ConsPlusNormal">
    <w:name w:val="ConsPlusNormal Знак"/>
    <w:link w:val="ConsPlusNormal0"/>
    <w:locked/>
    <w:rsid w:val="006F610A"/>
    <w:rPr>
      <w:rFonts w:ascii="Arial" w:hAnsi="Arial" w:cs="Arial"/>
    </w:rPr>
  </w:style>
  <w:style w:type="paragraph" w:customStyle="1" w:styleId="ConsPlusNormal0">
    <w:name w:val="ConsPlusNormal"/>
    <w:link w:val="ConsPlusNormal"/>
    <w:rsid w:val="006F610A"/>
    <w:pPr>
      <w:widowControl w:val="0"/>
      <w:snapToGrid w:val="0"/>
      <w:ind w:firstLine="72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6B3"/>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WW8Num1z0">
    <w:name w:val="WW8Num1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2">
    <w:name w:val="Основной шрифт абзаца2"/>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Symbol" w:hAnsi="Symbol"/>
      <w:color w:val="00000A"/>
    </w:rPr>
  </w:style>
  <w:style w:type="character" w:customStyle="1" w:styleId="WW8Num3z1">
    <w:name w:val="WW8Num3z1"/>
    <w:rPr>
      <w:rFonts w:ascii="Wingdings" w:hAnsi="Wingdings"/>
    </w:rPr>
  </w:style>
  <w:style w:type="character" w:customStyle="1" w:styleId="WW8Num3z3">
    <w:name w:val="WW8Num3z3"/>
    <w:rPr>
      <w:rFonts w:ascii="Symbol" w:hAnsi="Symbol"/>
    </w:rPr>
  </w:style>
  <w:style w:type="character" w:customStyle="1" w:styleId="1">
    <w:name w:val="Основной шрифт абзаца1"/>
  </w:style>
  <w:style w:type="character" w:customStyle="1" w:styleId="pagenumber">
    <w:name w:val="page number"/>
    <w:basedOn w:val="1"/>
  </w:style>
  <w:style w:type="character" w:styleId="a3">
    <w:name w:val="Hyperlink"/>
    <w:rPr>
      <w:color w:val="0000FF"/>
      <w:u w:val="single"/>
      <w:lang/>
    </w:rPr>
  </w:style>
  <w:style w:type="character" w:customStyle="1" w:styleId="apple-style-span">
    <w:name w:val="apple-style-span"/>
    <w:basedOn w:val="DefaultParagraphFont"/>
  </w:style>
  <w:style w:type="character" w:customStyle="1" w:styleId="a4">
    <w:name w:val="Верхний колонтитул Знак"/>
    <w:rPr>
      <w:sz w:val="24"/>
      <w:szCs w:val="24"/>
    </w:rPr>
  </w:style>
  <w:style w:type="character" w:customStyle="1" w:styleId="s1">
    <w:name w:val="s1"/>
    <w:basedOn w:val="DefaultParagraphFont"/>
  </w:style>
  <w:style w:type="character" w:customStyle="1" w:styleId="a5">
    <w:name w:val="Нижний колонтитул Знак"/>
    <w:rPr>
      <w:color w:val="000000"/>
    </w:rPr>
  </w:style>
  <w:style w:type="character" w:customStyle="1" w:styleId="ListLabel1">
    <w:name w:val="ListLabel 1"/>
    <w:rPr>
      <w:rFonts w:eastAsia="Times New Roman" w:cs="Times New Roman"/>
    </w:rPr>
  </w:style>
  <w:style w:type="character" w:customStyle="1" w:styleId="ListLabel2">
    <w:name w:val="ListLabel 2"/>
    <w:rPr>
      <w:sz w:val="16"/>
    </w:rPr>
  </w:style>
  <w:style w:type="character" w:customStyle="1" w:styleId="ListLabel3">
    <w:name w:val="ListLabel 3"/>
    <w:rPr>
      <w:rFonts w:cs="Courier New"/>
    </w:rPr>
  </w:style>
  <w:style w:type="paragraph" w:customStyle="1" w:styleId="10">
    <w:name w:val="Заголовок1"/>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rPr>
      <w:color w:val="000000"/>
      <w:sz w:val="20"/>
      <w:szCs w:val="20"/>
    </w:rPr>
  </w:style>
  <w:style w:type="paragraph" w:styleId="a7">
    <w:name w:val="List"/>
    <w:basedOn w:val="a6"/>
    <w:rPr>
      <w:rFonts w:ascii="Arial" w:hAnsi="Arial" w:cs="Tahoma"/>
    </w:rPr>
  </w:style>
  <w:style w:type="paragraph" w:customStyle="1" w:styleId="a8">
    <w:name w:val="Title"/>
    <w:basedOn w:val="a"/>
    <w:pPr>
      <w:suppressLineNumbers/>
      <w:spacing w:before="120" w:after="120"/>
    </w:pPr>
    <w:rPr>
      <w:rFonts w:cs="Lucida Sans"/>
      <w:i/>
      <w:iCs/>
    </w:rPr>
  </w:style>
  <w:style w:type="paragraph" w:customStyle="1" w:styleId="3">
    <w:name w:val="Указатель3"/>
    <w:basedOn w:val="a"/>
    <w:pPr>
      <w:suppressLineNumbers/>
    </w:pPr>
    <w:rPr>
      <w:rFonts w:cs="Lucida Sans"/>
    </w:rPr>
  </w:style>
  <w:style w:type="paragraph" w:customStyle="1" w:styleId="20">
    <w:name w:val="Название2"/>
    <w:basedOn w:val="a"/>
    <w:pPr>
      <w:suppressLineNumbers/>
      <w:spacing w:before="120" w:after="120"/>
    </w:pPr>
    <w:rPr>
      <w:rFonts w:ascii="Arial" w:hAnsi="Arial" w:cs="Tahoma"/>
      <w:i/>
      <w:iCs/>
      <w:sz w:val="20"/>
    </w:rPr>
  </w:style>
  <w:style w:type="paragraph" w:customStyle="1" w:styleId="21">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 w:val="20"/>
    </w:rPr>
  </w:style>
  <w:style w:type="paragraph" w:customStyle="1" w:styleId="12">
    <w:name w:val="Указатель1"/>
    <w:basedOn w:val="a"/>
    <w:pPr>
      <w:suppressLineNumbers/>
    </w:pPr>
    <w:rPr>
      <w:rFonts w:ascii="Arial" w:hAnsi="Arial" w:cs="Tahoma"/>
    </w:rPr>
  </w:style>
  <w:style w:type="paragraph" w:customStyle="1" w:styleId="ConsNonformat">
    <w:name w:val="ConsNonformat"/>
    <w:pPr>
      <w:widowControl w:val="0"/>
      <w:suppressAutoHyphens/>
    </w:pPr>
    <w:rPr>
      <w:rFonts w:ascii="Courier New" w:eastAsia="Arial" w:hAnsi="Courier New" w:cs="Courier New"/>
      <w:sz w:val="16"/>
      <w:szCs w:val="16"/>
      <w:lang w:eastAsia="ar-SA"/>
    </w:rPr>
  </w:style>
  <w:style w:type="paragraph" w:customStyle="1" w:styleId="ConsNormal">
    <w:name w:val="ConsNormal"/>
    <w:pPr>
      <w:widowControl w:val="0"/>
      <w:suppressAutoHyphens/>
      <w:ind w:firstLine="720"/>
    </w:pPr>
    <w:rPr>
      <w:rFonts w:ascii="Arial" w:eastAsia="Arial" w:hAnsi="Arial"/>
      <w:sz w:val="16"/>
      <w:szCs w:val="16"/>
      <w:lang w:eastAsia="ar-SA"/>
    </w:rPr>
  </w:style>
  <w:style w:type="paragraph" w:customStyle="1" w:styleId="ConsTitle">
    <w:name w:val="ConsTitle"/>
    <w:pPr>
      <w:widowControl w:val="0"/>
      <w:suppressAutoHyphens/>
    </w:pPr>
    <w:rPr>
      <w:rFonts w:ascii="Arial" w:eastAsia="Arial" w:hAnsi="Arial"/>
      <w:b/>
      <w:bCs/>
      <w:sz w:val="12"/>
      <w:szCs w:val="12"/>
      <w:lang w:eastAsia="ar-SA"/>
    </w:rPr>
  </w:style>
  <w:style w:type="paragraph" w:styleId="a9">
    <w:name w:val="Body Text Indent"/>
    <w:basedOn w:val="a"/>
    <w:pPr>
      <w:ind w:left="283" w:firstLine="720"/>
      <w:jc w:val="both"/>
    </w:pPr>
  </w:style>
  <w:style w:type="paragraph" w:styleId="aa">
    <w:name w:val="footer"/>
    <w:basedOn w:val="a"/>
    <w:pPr>
      <w:suppressLineNumbers/>
      <w:tabs>
        <w:tab w:val="center" w:pos="4677"/>
        <w:tab w:val="right" w:pos="9355"/>
      </w:tabs>
    </w:pPr>
    <w:rPr>
      <w:color w:val="000000"/>
      <w:sz w:val="20"/>
      <w:szCs w:val="20"/>
    </w:rPr>
  </w:style>
  <w:style w:type="paragraph" w:customStyle="1" w:styleId="210">
    <w:name w:val="Основной текст с отступом 21"/>
    <w:basedOn w:val="a"/>
    <w:pPr>
      <w:ind w:firstLine="540"/>
      <w:jc w:val="both"/>
    </w:pPr>
  </w:style>
  <w:style w:type="paragraph" w:customStyle="1" w:styleId="211">
    <w:name w:val="Маркированный список 21"/>
    <w:basedOn w:val="a"/>
  </w:style>
  <w:style w:type="paragraph" w:customStyle="1" w:styleId="ab">
    <w:name w:val="ИерархическийМой"/>
    <w:basedOn w:val="211"/>
  </w:style>
  <w:style w:type="paragraph" w:customStyle="1" w:styleId="31">
    <w:name w:val="Основной текст 31"/>
    <w:basedOn w:val="a"/>
    <w:pPr>
      <w:spacing w:after="120"/>
    </w:pPr>
    <w:rPr>
      <w:color w:val="000000"/>
      <w:sz w:val="16"/>
      <w:szCs w:val="16"/>
    </w:rPr>
  </w:style>
  <w:style w:type="paragraph" w:customStyle="1" w:styleId="BalloonText">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ac">
    <w:name w:val="Обычный + По ширине"/>
    <w:basedOn w:val="a"/>
    <w:pPr>
      <w:spacing w:line="264" w:lineRule="auto"/>
      <w:jc w:val="center"/>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6"/>
  </w:style>
  <w:style w:type="paragraph" w:styleId="af0">
    <w:name w:val="header"/>
    <w:basedOn w:val="a"/>
    <w:pPr>
      <w:suppressLineNumbers/>
      <w:tabs>
        <w:tab w:val="center" w:pos="4677"/>
        <w:tab w:val="right" w:pos="9355"/>
      </w:tabs>
    </w:pPr>
  </w:style>
  <w:style w:type="paragraph" w:customStyle="1" w:styleId="western">
    <w:name w:val="western"/>
    <w:basedOn w:val="a"/>
    <w:pPr>
      <w:suppressAutoHyphens w:val="0"/>
      <w:spacing w:before="100" w:after="100"/>
    </w:pPr>
  </w:style>
  <w:style w:type="paragraph" w:customStyle="1" w:styleId="p1">
    <w:name w:val="p1"/>
    <w:basedOn w:val="a"/>
    <w:pPr>
      <w:suppressAutoHyphens w:val="0"/>
      <w:spacing w:before="100" w:after="100"/>
    </w:pPr>
  </w:style>
  <w:style w:type="paragraph" w:customStyle="1" w:styleId="p4">
    <w:name w:val="p4"/>
    <w:basedOn w:val="a"/>
    <w:pPr>
      <w:suppressAutoHyphens w:val="0"/>
      <w:spacing w:before="100" w:after="100"/>
    </w:pPr>
  </w:style>
  <w:style w:type="paragraph" w:customStyle="1" w:styleId="NoSpacing">
    <w:name w:val="No Spacing"/>
    <w:pPr>
      <w:suppressAutoHyphens/>
    </w:pPr>
    <w:rPr>
      <w:sz w:val="24"/>
      <w:szCs w:val="24"/>
      <w:lang w:eastAsia="ar-SA"/>
    </w:rPr>
  </w:style>
  <w:style w:type="paragraph" w:styleId="af1">
    <w:name w:val="No Spacing"/>
    <w:uiPriority w:val="1"/>
    <w:qFormat/>
    <w:pPr>
      <w:suppressAutoHyphens/>
    </w:pPr>
    <w:rPr>
      <w:rFonts w:ascii="Calibri" w:eastAsia="Calibri" w:hAnsi="Calibri"/>
      <w:sz w:val="22"/>
      <w:szCs w:val="22"/>
      <w:lang w:eastAsia="ar-SA"/>
    </w:rPr>
  </w:style>
  <w:style w:type="paragraph" w:styleId="af2">
    <w:name w:val="Balloon Text"/>
    <w:basedOn w:val="a"/>
    <w:link w:val="af3"/>
    <w:uiPriority w:val="99"/>
    <w:semiHidden/>
    <w:unhideWhenUsed/>
    <w:rsid w:val="00E87DA5"/>
    <w:rPr>
      <w:rFonts w:ascii="Segoe UI" w:hAnsi="Segoe UI" w:cs="Segoe UI"/>
      <w:sz w:val="18"/>
      <w:szCs w:val="18"/>
    </w:rPr>
  </w:style>
  <w:style w:type="character" w:customStyle="1" w:styleId="af3">
    <w:name w:val="Текст выноски Знак"/>
    <w:link w:val="af2"/>
    <w:uiPriority w:val="99"/>
    <w:semiHidden/>
    <w:rsid w:val="00E87DA5"/>
    <w:rPr>
      <w:rFonts w:ascii="Segoe UI" w:hAnsi="Segoe UI" w:cs="Segoe UI"/>
      <w:sz w:val="18"/>
      <w:szCs w:val="18"/>
      <w:lang w:eastAsia="ar-SA"/>
    </w:rPr>
  </w:style>
  <w:style w:type="paragraph" w:styleId="af4">
    <w:name w:val="Normal (Web)"/>
    <w:basedOn w:val="a"/>
    <w:uiPriority w:val="99"/>
    <w:unhideWhenUsed/>
    <w:rsid w:val="00CF3E10"/>
    <w:pPr>
      <w:suppressAutoHyphens w:val="0"/>
      <w:spacing w:before="100" w:beforeAutospacing="1" w:after="100" w:afterAutospacing="1"/>
    </w:pPr>
    <w:rPr>
      <w:lang w:eastAsia="ru-RU"/>
    </w:rPr>
  </w:style>
  <w:style w:type="character" w:styleId="af5">
    <w:name w:val="Strong"/>
    <w:uiPriority w:val="22"/>
    <w:qFormat/>
    <w:rsid w:val="00CF3E10"/>
    <w:rPr>
      <w:b/>
      <w:bCs/>
    </w:rPr>
  </w:style>
  <w:style w:type="paragraph" w:customStyle="1" w:styleId="paragraph">
    <w:name w:val="paragraph"/>
    <w:basedOn w:val="a"/>
    <w:rsid w:val="005F3C97"/>
    <w:pPr>
      <w:suppressAutoHyphens w:val="0"/>
      <w:spacing w:before="100" w:beforeAutospacing="1" w:after="100" w:afterAutospacing="1"/>
    </w:pPr>
    <w:rPr>
      <w:lang w:eastAsia="ru-RU"/>
    </w:rPr>
  </w:style>
  <w:style w:type="character" w:customStyle="1" w:styleId="normaltextrun">
    <w:name w:val="normaltextrun"/>
    <w:rsid w:val="005F3C97"/>
  </w:style>
  <w:style w:type="character" w:customStyle="1" w:styleId="eop">
    <w:name w:val="eop"/>
    <w:rsid w:val="005F3C97"/>
  </w:style>
  <w:style w:type="character" w:customStyle="1" w:styleId="ConsPlusNormal">
    <w:name w:val="ConsPlusNormal Знак"/>
    <w:link w:val="ConsPlusNormal0"/>
    <w:locked/>
    <w:rsid w:val="006F610A"/>
    <w:rPr>
      <w:rFonts w:ascii="Arial" w:hAnsi="Arial" w:cs="Arial"/>
    </w:rPr>
  </w:style>
  <w:style w:type="paragraph" w:customStyle="1" w:styleId="ConsPlusNormal0">
    <w:name w:val="ConsPlusNormal"/>
    <w:link w:val="ConsPlusNormal"/>
    <w:rsid w:val="006F610A"/>
    <w:pPr>
      <w:widowControl w:val="0"/>
      <w:snapToGri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6956">
      <w:bodyDiv w:val="1"/>
      <w:marLeft w:val="0"/>
      <w:marRight w:val="0"/>
      <w:marTop w:val="0"/>
      <w:marBottom w:val="0"/>
      <w:divBdr>
        <w:top w:val="none" w:sz="0" w:space="0" w:color="auto"/>
        <w:left w:val="none" w:sz="0" w:space="0" w:color="auto"/>
        <w:bottom w:val="none" w:sz="0" w:space="0" w:color="auto"/>
        <w:right w:val="none" w:sz="0" w:space="0" w:color="auto"/>
      </w:divBdr>
    </w:div>
    <w:div w:id="201138360">
      <w:bodyDiv w:val="1"/>
      <w:marLeft w:val="0"/>
      <w:marRight w:val="0"/>
      <w:marTop w:val="0"/>
      <w:marBottom w:val="0"/>
      <w:divBdr>
        <w:top w:val="none" w:sz="0" w:space="0" w:color="auto"/>
        <w:left w:val="none" w:sz="0" w:space="0" w:color="auto"/>
        <w:bottom w:val="none" w:sz="0" w:space="0" w:color="auto"/>
        <w:right w:val="none" w:sz="0" w:space="0" w:color="auto"/>
      </w:divBdr>
      <w:divsChild>
        <w:div w:id="657922764">
          <w:marLeft w:val="0"/>
          <w:marRight w:val="0"/>
          <w:marTop w:val="0"/>
          <w:marBottom w:val="0"/>
          <w:divBdr>
            <w:top w:val="none" w:sz="0" w:space="0" w:color="auto"/>
            <w:left w:val="none" w:sz="0" w:space="0" w:color="auto"/>
            <w:bottom w:val="none" w:sz="0" w:space="0" w:color="auto"/>
            <w:right w:val="none" w:sz="0" w:space="0" w:color="auto"/>
          </w:divBdr>
        </w:div>
        <w:div w:id="1027365381">
          <w:marLeft w:val="0"/>
          <w:marRight w:val="0"/>
          <w:marTop w:val="0"/>
          <w:marBottom w:val="0"/>
          <w:divBdr>
            <w:top w:val="none" w:sz="0" w:space="0" w:color="auto"/>
            <w:left w:val="none" w:sz="0" w:space="0" w:color="auto"/>
            <w:bottom w:val="none" w:sz="0" w:space="0" w:color="auto"/>
            <w:right w:val="none" w:sz="0" w:space="0" w:color="auto"/>
          </w:divBdr>
        </w:div>
      </w:divsChild>
    </w:div>
    <w:div w:id="225067154">
      <w:bodyDiv w:val="1"/>
      <w:marLeft w:val="0"/>
      <w:marRight w:val="0"/>
      <w:marTop w:val="0"/>
      <w:marBottom w:val="0"/>
      <w:divBdr>
        <w:top w:val="none" w:sz="0" w:space="0" w:color="auto"/>
        <w:left w:val="none" w:sz="0" w:space="0" w:color="auto"/>
        <w:bottom w:val="none" w:sz="0" w:space="0" w:color="auto"/>
        <w:right w:val="none" w:sz="0" w:space="0" w:color="auto"/>
      </w:divBdr>
    </w:div>
    <w:div w:id="286088022">
      <w:bodyDiv w:val="1"/>
      <w:marLeft w:val="0"/>
      <w:marRight w:val="0"/>
      <w:marTop w:val="0"/>
      <w:marBottom w:val="0"/>
      <w:divBdr>
        <w:top w:val="none" w:sz="0" w:space="0" w:color="auto"/>
        <w:left w:val="none" w:sz="0" w:space="0" w:color="auto"/>
        <w:bottom w:val="none" w:sz="0" w:space="0" w:color="auto"/>
        <w:right w:val="none" w:sz="0" w:space="0" w:color="auto"/>
      </w:divBdr>
    </w:div>
    <w:div w:id="306862586">
      <w:bodyDiv w:val="1"/>
      <w:marLeft w:val="0"/>
      <w:marRight w:val="0"/>
      <w:marTop w:val="0"/>
      <w:marBottom w:val="0"/>
      <w:divBdr>
        <w:top w:val="none" w:sz="0" w:space="0" w:color="auto"/>
        <w:left w:val="none" w:sz="0" w:space="0" w:color="auto"/>
        <w:bottom w:val="none" w:sz="0" w:space="0" w:color="auto"/>
        <w:right w:val="none" w:sz="0" w:space="0" w:color="auto"/>
      </w:divBdr>
    </w:div>
    <w:div w:id="333148779">
      <w:bodyDiv w:val="1"/>
      <w:marLeft w:val="0"/>
      <w:marRight w:val="0"/>
      <w:marTop w:val="0"/>
      <w:marBottom w:val="0"/>
      <w:divBdr>
        <w:top w:val="none" w:sz="0" w:space="0" w:color="auto"/>
        <w:left w:val="none" w:sz="0" w:space="0" w:color="auto"/>
        <w:bottom w:val="none" w:sz="0" w:space="0" w:color="auto"/>
        <w:right w:val="none" w:sz="0" w:space="0" w:color="auto"/>
      </w:divBdr>
    </w:div>
    <w:div w:id="437914591">
      <w:bodyDiv w:val="1"/>
      <w:marLeft w:val="0"/>
      <w:marRight w:val="0"/>
      <w:marTop w:val="0"/>
      <w:marBottom w:val="0"/>
      <w:divBdr>
        <w:top w:val="none" w:sz="0" w:space="0" w:color="auto"/>
        <w:left w:val="none" w:sz="0" w:space="0" w:color="auto"/>
        <w:bottom w:val="none" w:sz="0" w:space="0" w:color="auto"/>
        <w:right w:val="none" w:sz="0" w:space="0" w:color="auto"/>
      </w:divBdr>
    </w:div>
    <w:div w:id="441265709">
      <w:bodyDiv w:val="1"/>
      <w:marLeft w:val="0"/>
      <w:marRight w:val="0"/>
      <w:marTop w:val="0"/>
      <w:marBottom w:val="0"/>
      <w:divBdr>
        <w:top w:val="none" w:sz="0" w:space="0" w:color="auto"/>
        <w:left w:val="none" w:sz="0" w:space="0" w:color="auto"/>
        <w:bottom w:val="none" w:sz="0" w:space="0" w:color="auto"/>
        <w:right w:val="none" w:sz="0" w:space="0" w:color="auto"/>
      </w:divBdr>
    </w:div>
    <w:div w:id="491071773">
      <w:bodyDiv w:val="1"/>
      <w:marLeft w:val="0"/>
      <w:marRight w:val="0"/>
      <w:marTop w:val="0"/>
      <w:marBottom w:val="0"/>
      <w:divBdr>
        <w:top w:val="none" w:sz="0" w:space="0" w:color="auto"/>
        <w:left w:val="none" w:sz="0" w:space="0" w:color="auto"/>
        <w:bottom w:val="none" w:sz="0" w:space="0" w:color="auto"/>
        <w:right w:val="none" w:sz="0" w:space="0" w:color="auto"/>
      </w:divBdr>
    </w:div>
    <w:div w:id="534083071">
      <w:bodyDiv w:val="1"/>
      <w:marLeft w:val="0"/>
      <w:marRight w:val="0"/>
      <w:marTop w:val="0"/>
      <w:marBottom w:val="0"/>
      <w:divBdr>
        <w:top w:val="none" w:sz="0" w:space="0" w:color="auto"/>
        <w:left w:val="none" w:sz="0" w:space="0" w:color="auto"/>
        <w:bottom w:val="none" w:sz="0" w:space="0" w:color="auto"/>
        <w:right w:val="none" w:sz="0" w:space="0" w:color="auto"/>
      </w:divBdr>
    </w:div>
    <w:div w:id="549801108">
      <w:bodyDiv w:val="1"/>
      <w:marLeft w:val="0"/>
      <w:marRight w:val="0"/>
      <w:marTop w:val="0"/>
      <w:marBottom w:val="0"/>
      <w:divBdr>
        <w:top w:val="none" w:sz="0" w:space="0" w:color="auto"/>
        <w:left w:val="none" w:sz="0" w:space="0" w:color="auto"/>
        <w:bottom w:val="none" w:sz="0" w:space="0" w:color="auto"/>
        <w:right w:val="none" w:sz="0" w:space="0" w:color="auto"/>
      </w:divBdr>
    </w:div>
    <w:div w:id="568149921">
      <w:bodyDiv w:val="1"/>
      <w:marLeft w:val="0"/>
      <w:marRight w:val="0"/>
      <w:marTop w:val="0"/>
      <w:marBottom w:val="0"/>
      <w:divBdr>
        <w:top w:val="none" w:sz="0" w:space="0" w:color="auto"/>
        <w:left w:val="none" w:sz="0" w:space="0" w:color="auto"/>
        <w:bottom w:val="none" w:sz="0" w:space="0" w:color="auto"/>
        <w:right w:val="none" w:sz="0" w:space="0" w:color="auto"/>
      </w:divBdr>
    </w:div>
    <w:div w:id="649870356">
      <w:bodyDiv w:val="1"/>
      <w:marLeft w:val="0"/>
      <w:marRight w:val="0"/>
      <w:marTop w:val="0"/>
      <w:marBottom w:val="0"/>
      <w:divBdr>
        <w:top w:val="none" w:sz="0" w:space="0" w:color="auto"/>
        <w:left w:val="none" w:sz="0" w:space="0" w:color="auto"/>
        <w:bottom w:val="none" w:sz="0" w:space="0" w:color="auto"/>
        <w:right w:val="none" w:sz="0" w:space="0" w:color="auto"/>
      </w:divBdr>
    </w:div>
    <w:div w:id="698891315">
      <w:bodyDiv w:val="1"/>
      <w:marLeft w:val="0"/>
      <w:marRight w:val="0"/>
      <w:marTop w:val="0"/>
      <w:marBottom w:val="0"/>
      <w:divBdr>
        <w:top w:val="none" w:sz="0" w:space="0" w:color="auto"/>
        <w:left w:val="none" w:sz="0" w:space="0" w:color="auto"/>
        <w:bottom w:val="none" w:sz="0" w:space="0" w:color="auto"/>
        <w:right w:val="none" w:sz="0" w:space="0" w:color="auto"/>
      </w:divBdr>
    </w:div>
    <w:div w:id="778987692">
      <w:bodyDiv w:val="1"/>
      <w:marLeft w:val="0"/>
      <w:marRight w:val="0"/>
      <w:marTop w:val="0"/>
      <w:marBottom w:val="0"/>
      <w:divBdr>
        <w:top w:val="none" w:sz="0" w:space="0" w:color="auto"/>
        <w:left w:val="none" w:sz="0" w:space="0" w:color="auto"/>
        <w:bottom w:val="none" w:sz="0" w:space="0" w:color="auto"/>
        <w:right w:val="none" w:sz="0" w:space="0" w:color="auto"/>
      </w:divBdr>
    </w:div>
    <w:div w:id="831212423">
      <w:bodyDiv w:val="1"/>
      <w:marLeft w:val="0"/>
      <w:marRight w:val="0"/>
      <w:marTop w:val="0"/>
      <w:marBottom w:val="0"/>
      <w:divBdr>
        <w:top w:val="none" w:sz="0" w:space="0" w:color="auto"/>
        <w:left w:val="none" w:sz="0" w:space="0" w:color="auto"/>
        <w:bottom w:val="none" w:sz="0" w:space="0" w:color="auto"/>
        <w:right w:val="none" w:sz="0" w:space="0" w:color="auto"/>
      </w:divBdr>
    </w:div>
    <w:div w:id="844977099">
      <w:bodyDiv w:val="1"/>
      <w:marLeft w:val="0"/>
      <w:marRight w:val="0"/>
      <w:marTop w:val="0"/>
      <w:marBottom w:val="0"/>
      <w:divBdr>
        <w:top w:val="none" w:sz="0" w:space="0" w:color="auto"/>
        <w:left w:val="none" w:sz="0" w:space="0" w:color="auto"/>
        <w:bottom w:val="none" w:sz="0" w:space="0" w:color="auto"/>
        <w:right w:val="none" w:sz="0" w:space="0" w:color="auto"/>
      </w:divBdr>
    </w:div>
    <w:div w:id="878739150">
      <w:bodyDiv w:val="1"/>
      <w:marLeft w:val="0"/>
      <w:marRight w:val="0"/>
      <w:marTop w:val="0"/>
      <w:marBottom w:val="0"/>
      <w:divBdr>
        <w:top w:val="none" w:sz="0" w:space="0" w:color="auto"/>
        <w:left w:val="none" w:sz="0" w:space="0" w:color="auto"/>
        <w:bottom w:val="none" w:sz="0" w:space="0" w:color="auto"/>
        <w:right w:val="none" w:sz="0" w:space="0" w:color="auto"/>
      </w:divBdr>
    </w:div>
    <w:div w:id="912397769">
      <w:bodyDiv w:val="1"/>
      <w:marLeft w:val="0"/>
      <w:marRight w:val="0"/>
      <w:marTop w:val="0"/>
      <w:marBottom w:val="0"/>
      <w:divBdr>
        <w:top w:val="none" w:sz="0" w:space="0" w:color="auto"/>
        <w:left w:val="none" w:sz="0" w:space="0" w:color="auto"/>
        <w:bottom w:val="none" w:sz="0" w:space="0" w:color="auto"/>
        <w:right w:val="none" w:sz="0" w:space="0" w:color="auto"/>
      </w:divBdr>
    </w:div>
    <w:div w:id="936475841">
      <w:bodyDiv w:val="1"/>
      <w:marLeft w:val="0"/>
      <w:marRight w:val="0"/>
      <w:marTop w:val="0"/>
      <w:marBottom w:val="0"/>
      <w:divBdr>
        <w:top w:val="none" w:sz="0" w:space="0" w:color="auto"/>
        <w:left w:val="none" w:sz="0" w:space="0" w:color="auto"/>
        <w:bottom w:val="none" w:sz="0" w:space="0" w:color="auto"/>
        <w:right w:val="none" w:sz="0" w:space="0" w:color="auto"/>
      </w:divBdr>
    </w:div>
    <w:div w:id="943610188">
      <w:bodyDiv w:val="1"/>
      <w:marLeft w:val="0"/>
      <w:marRight w:val="0"/>
      <w:marTop w:val="0"/>
      <w:marBottom w:val="0"/>
      <w:divBdr>
        <w:top w:val="none" w:sz="0" w:space="0" w:color="auto"/>
        <w:left w:val="none" w:sz="0" w:space="0" w:color="auto"/>
        <w:bottom w:val="none" w:sz="0" w:space="0" w:color="auto"/>
        <w:right w:val="none" w:sz="0" w:space="0" w:color="auto"/>
      </w:divBdr>
    </w:div>
    <w:div w:id="1001157627">
      <w:bodyDiv w:val="1"/>
      <w:marLeft w:val="0"/>
      <w:marRight w:val="0"/>
      <w:marTop w:val="0"/>
      <w:marBottom w:val="0"/>
      <w:divBdr>
        <w:top w:val="none" w:sz="0" w:space="0" w:color="auto"/>
        <w:left w:val="none" w:sz="0" w:space="0" w:color="auto"/>
        <w:bottom w:val="none" w:sz="0" w:space="0" w:color="auto"/>
        <w:right w:val="none" w:sz="0" w:space="0" w:color="auto"/>
      </w:divBdr>
    </w:div>
    <w:div w:id="1035304532">
      <w:bodyDiv w:val="1"/>
      <w:marLeft w:val="0"/>
      <w:marRight w:val="0"/>
      <w:marTop w:val="0"/>
      <w:marBottom w:val="0"/>
      <w:divBdr>
        <w:top w:val="none" w:sz="0" w:space="0" w:color="auto"/>
        <w:left w:val="none" w:sz="0" w:space="0" w:color="auto"/>
        <w:bottom w:val="none" w:sz="0" w:space="0" w:color="auto"/>
        <w:right w:val="none" w:sz="0" w:space="0" w:color="auto"/>
      </w:divBdr>
    </w:div>
    <w:div w:id="1128426813">
      <w:bodyDiv w:val="1"/>
      <w:marLeft w:val="0"/>
      <w:marRight w:val="0"/>
      <w:marTop w:val="0"/>
      <w:marBottom w:val="0"/>
      <w:divBdr>
        <w:top w:val="none" w:sz="0" w:space="0" w:color="auto"/>
        <w:left w:val="none" w:sz="0" w:space="0" w:color="auto"/>
        <w:bottom w:val="none" w:sz="0" w:space="0" w:color="auto"/>
        <w:right w:val="none" w:sz="0" w:space="0" w:color="auto"/>
      </w:divBdr>
    </w:div>
    <w:div w:id="1220363247">
      <w:bodyDiv w:val="1"/>
      <w:marLeft w:val="0"/>
      <w:marRight w:val="0"/>
      <w:marTop w:val="0"/>
      <w:marBottom w:val="0"/>
      <w:divBdr>
        <w:top w:val="none" w:sz="0" w:space="0" w:color="auto"/>
        <w:left w:val="none" w:sz="0" w:space="0" w:color="auto"/>
        <w:bottom w:val="none" w:sz="0" w:space="0" w:color="auto"/>
        <w:right w:val="none" w:sz="0" w:space="0" w:color="auto"/>
      </w:divBdr>
    </w:div>
    <w:div w:id="1246299245">
      <w:bodyDiv w:val="1"/>
      <w:marLeft w:val="0"/>
      <w:marRight w:val="0"/>
      <w:marTop w:val="0"/>
      <w:marBottom w:val="0"/>
      <w:divBdr>
        <w:top w:val="none" w:sz="0" w:space="0" w:color="auto"/>
        <w:left w:val="none" w:sz="0" w:space="0" w:color="auto"/>
        <w:bottom w:val="none" w:sz="0" w:space="0" w:color="auto"/>
        <w:right w:val="none" w:sz="0" w:space="0" w:color="auto"/>
      </w:divBdr>
    </w:div>
    <w:div w:id="1250696667">
      <w:bodyDiv w:val="1"/>
      <w:marLeft w:val="0"/>
      <w:marRight w:val="0"/>
      <w:marTop w:val="0"/>
      <w:marBottom w:val="0"/>
      <w:divBdr>
        <w:top w:val="none" w:sz="0" w:space="0" w:color="auto"/>
        <w:left w:val="none" w:sz="0" w:space="0" w:color="auto"/>
        <w:bottom w:val="none" w:sz="0" w:space="0" w:color="auto"/>
        <w:right w:val="none" w:sz="0" w:space="0" w:color="auto"/>
      </w:divBdr>
    </w:div>
    <w:div w:id="1305354811">
      <w:bodyDiv w:val="1"/>
      <w:marLeft w:val="0"/>
      <w:marRight w:val="0"/>
      <w:marTop w:val="0"/>
      <w:marBottom w:val="0"/>
      <w:divBdr>
        <w:top w:val="none" w:sz="0" w:space="0" w:color="auto"/>
        <w:left w:val="none" w:sz="0" w:space="0" w:color="auto"/>
        <w:bottom w:val="none" w:sz="0" w:space="0" w:color="auto"/>
        <w:right w:val="none" w:sz="0" w:space="0" w:color="auto"/>
      </w:divBdr>
    </w:div>
    <w:div w:id="1329209355">
      <w:bodyDiv w:val="1"/>
      <w:marLeft w:val="0"/>
      <w:marRight w:val="0"/>
      <w:marTop w:val="0"/>
      <w:marBottom w:val="0"/>
      <w:divBdr>
        <w:top w:val="none" w:sz="0" w:space="0" w:color="auto"/>
        <w:left w:val="none" w:sz="0" w:space="0" w:color="auto"/>
        <w:bottom w:val="none" w:sz="0" w:space="0" w:color="auto"/>
        <w:right w:val="none" w:sz="0" w:space="0" w:color="auto"/>
      </w:divBdr>
    </w:div>
    <w:div w:id="1376857457">
      <w:bodyDiv w:val="1"/>
      <w:marLeft w:val="0"/>
      <w:marRight w:val="0"/>
      <w:marTop w:val="0"/>
      <w:marBottom w:val="0"/>
      <w:divBdr>
        <w:top w:val="none" w:sz="0" w:space="0" w:color="auto"/>
        <w:left w:val="none" w:sz="0" w:space="0" w:color="auto"/>
        <w:bottom w:val="none" w:sz="0" w:space="0" w:color="auto"/>
        <w:right w:val="none" w:sz="0" w:space="0" w:color="auto"/>
      </w:divBdr>
    </w:div>
    <w:div w:id="1422949392">
      <w:bodyDiv w:val="1"/>
      <w:marLeft w:val="0"/>
      <w:marRight w:val="0"/>
      <w:marTop w:val="0"/>
      <w:marBottom w:val="0"/>
      <w:divBdr>
        <w:top w:val="none" w:sz="0" w:space="0" w:color="auto"/>
        <w:left w:val="none" w:sz="0" w:space="0" w:color="auto"/>
        <w:bottom w:val="none" w:sz="0" w:space="0" w:color="auto"/>
        <w:right w:val="none" w:sz="0" w:space="0" w:color="auto"/>
      </w:divBdr>
    </w:div>
    <w:div w:id="1442342152">
      <w:bodyDiv w:val="1"/>
      <w:marLeft w:val="0"/>
      <w:marRight w:val="0"/>
      <w:marTop w:val="0"/>
      <w:marBottom w:val="0"/>
      <w:divBdr>
        <w:top w:val="none" w:sz="0" w:space="0" w:color="auto"/>
        <w:left w:val="none" w:sz="0" w:space="0" w:color="auto"/>
        <w:bottom w:val="none" w:sz="0" w:space="0" w:color="auto"/>
        <w:right w:val="none" w:sz="0" w:space="0" w:color="auto"/>
      </w:divBdr>
    </w:div>
    <w:div w:id="1523324880">
      <w:bodyDiv w:val="1"/>
      <w:marLeft w:val="0"/>
      <w:marRight w:val="0"/>
      <w:marTop w:val="0"/>
      <w:marBottom w:val="0"/>
      <w:divBdr>
        <w:top w:val="none" w:sz="0" w:space="0" w:color="auto"/>
        <w:left w:val="none" w:sz="0" w:space="0" w:color="auto"/>
        <w:bottom w:val="none" w:sz="0" w:space="0" w:color="auto"/>
        <w:right w:val="none" w:sz="0" w:space="0" w:color="auto"/>
      </w:divBdr>
    </w:div>
    <w:div w:id="1557350574">
      <w:bodyDiv w:val="1"/>
      <w:marLeft w:val="0"/>
      <w:marRight w:val="0"/>
      <w:marTop w:val="0"/>
      <w:marBottom w:val="0"/>
      <w:divBdr>
        <w:top w:val="none" w:sz="0" w:space="0" w:color="auto"/>
        <w:left w:val="none" w:sz="0" w:space="0" w:color="auto"/>
        <w:bottom w:val="none" w:sz="0" w:space="0" w:color="auto"/>
        <w:right w:val="none" w:sz="0" w:space="0" w:color="auto"/>
      </w:divBdr>
    </w:div>
    <w:div w:id="1647011192">
      <w:bodyDiv w:val="1"/>
      <w:marLeft w:val="0"/>
      <w:marRight w:val="0"/>
      <w:marTop w:val="0"/>
      <w:marBottom w:val="0"/>
      <w:divBdr>
        <w:top w:val="none" w:sz="0" w:space="0" w:color="auto"/>
        <w:left w:val="none" w:sz="0" w:space="0" w:color="auto"/>
        <w:bottom w:val="none" w:sz="0" w:space="0" w:color="auto"/>
        <w:right w:val="none" w:sz="0" w:space="0" w:color="auto"/>
      </w:divBdr>
    </w:div>
    <w:div w:id="1679382767">
      <w:bodyDiv w:val="1"/>
      <w:marLeft w:val="0"/>
      <w:marRight w:val="0"/>
      <w:marTop w:val="0"/>
      <w:marBottom w:val="0"/>
      <w:divBdr>
        <w:top w:val="none" w:sz="0" w:space="0" w:color="auto"/>
        <w:left w:val="none" w:sz="0" w:space="0" w:color="auto"/>
        <w:bottom w:val="none" w:sz="0" w:space="0" w:color="auto"/>
        <w:right w:val="none" w:sz="0" w:space="0" w:color="auto"/>
      </w:divBdr>
    </w:div>
    <w:div w:id="1682466442">
      <w:bodyDiv w:val="1"/>
      <w:marLeft w:val="0"/>
      <w:marRight w:val="0"/>
      <w:marTop w:val="0"/>
      <w:marBottom w:val="0"/>
      <w:divBdr>
        <w:top w:val="none" w:sz="0" w:space="0" w:color="auto"/>
        <w:left w:val="none" w:sz="0" w:space="0" w:color="auto"/>
        <w:bottom w:val="none" w:sz="0" w:space="0" w:color="auto"/>
        <w:right w:val="none" w:sz="0" w:space="0" w:color="auto"/>
      </w:divBdr>
    </w:div>
    <w:div w:id="1699969020">
      <w:bodyDiv w:val="1"/>
      <w:marLeft w:val="0"/>
      <w:marRight w:val="0"/>
      <w:marTop w:val="0"/>
      <w:marBottom w:val="0"/>
      <w:divBdr>
        <w:top w:val="none" w:sz="0" w:space="0" w:color="auto"/>
        <w:left w:val="none" w:sz="0" w:space="0" w:color="auto"/>
        <w:bottom w:val="none" w:sz="0" w:space="0" w:color="auto"/>
        <w:right w:val="none" w:sz="0" w:space="0" w:color="auto"/>
      </w:divBdr>
    </w:div>
    <w:div w:id="1734153769">
      <w:bodyDiv w:val="1"/>
      <w:marLeft w:val="0"/>
      <w:marRight w:val="0"/>
      <w:marTop w:val="0"/>
      <w:marBottom w:val="0"/>
      <w:divBdr>
        <w:top w:val="none" w:sz="0" w:space="0" w:color="auto"/>
        <w:left w:val="none" w:sz="0" w:space="0" w:color="auto"/>
        <w:bottom w:val="none" w:sz="0" w:space="0" w:color="auto"/>
        <w:right w:val="none" w:sz="0" w:space="0" w:color="auto"/>
      </w:divBdr>
    </w:div>
    <w:div w:id="1770933502">
      <w:bodyDiv w:val="1"/>
      <w:marLeft w:val="0"/>
      <w:marRight w:val="0"/>
      <w:marTop w:val="0"/>
      <w:marBottom w:val="0"/>
      <w:divBdr>
        <w:top w:val="none" w:sz="0" w:space="0" w:color="auto"/>
        <w:left w:val="none" w:sz="0" w:space="0" w:color="auto"/>
        <w:bottom w:val="none" w:sz="0" w:space="0" w:color="auto"/>
        <w:right w:val="none" w:sz="0" w:space="0" w:color="auto"/>
      </w:divBdr>
    </w:div>
    <w:div w:id="1887839056">
      <w:bodyDiv w:val="1"/>
      <w:marLeft w:val="0"/>
      <w:marRight w:val="0"/>
      <w:marTop w:val="0"/>
      <w:marBottom w:val="0"/>
      <w:divBdr>
        <w:top w:val="none" w:sz="0" w:space="0" w:color="auto"/>
        <w:left w:val="none" w:sz="0" w:space="0" w:color="auto"/>
        <w:bottom w:val="none" w:sz="0" w:space="0" w:color="auto"/>
        <w:right w:val="none" w:sz="0" w:space="0" w:color="auto"/>
      </w:divBdr>
    </w:div>
    <w:div w:id="1951618677">
      <w:bodyDiv w:val="1"/>
      <w:marLeft w:val="0"/>
      <w:marRight w:val="0"/>
      <w:marTop w:val="0"/>
      <w:marBottom w:val="0"/>
      <w:divBdr>
        <w:top w:val="none" w:sz="0" w:space="0" w:color="auto"/>
        <w:left w:val="none" w:sz="0" w:space="0" w:color="auto"/>
        <w:bottom w:val="none" w:sz="0" w:space="0" w:color="auto"/>
        <w:right w:val="none" w:sz="0" w:space="0" w:color="auto"/>
      </w:divBdr>
    </w:div>
    <w:div w:id="1982074371">
      <w:bodyDiv w:val="1"/>
      <w:marLeft w:val="0"/>
      <w:marRight w:val="0"/>
      <w:marTop w:val="0"/>
      <w:marBottom w:val="0"/>
      <w:divBdr>
        <w:top w:val="none" w:sz="0" w:space="0" w:color="auto"/>
        <w:left w:val="none" w:sz="0" w:space="0" w:color="auto"/>
        <w:bottom w:val="none" w:sz="0" w:space="0" w:color="auto"/>
        <w:right w:val="none" w:sz="0" w:space="0" w:color="auto"/>
      </w:divBdr>
    </w:div>
    <w:div w:id="2001153775">
      <w:bodyDiv w:val="1"/>
      <w:marLeft w:val="0"/>
      <w:marRight w:val="0"/>
      <w:marTop w:val="0"/>
      <w:marBottom w:val="0"/>
      <w:divBdr>
        <w:top w:val="none" w:sz="0" w:space="0" w:color="auto"/>
        <w:left w:val="none" w:sz="0" w:space="0" w:color="auto"/>
        <w:bottom w:val="none" w:sz="0" w:space="0" w:color="auto"/>
        <w:right w:val="none" w:sz="0" w:space="0" w:color="auto"/>
      </w:divBdr>
    </w:div>
    <w:div w:id="2045055130">
      <w:bodyDiv w:val="1"/>
      <w:marLeft w:val="0"/>
      <w:marRight w:val="0"/>
      <w:marTop w:val="0"/>
      <w:marBottom w:val="0"/>
      <w:divBdr>
        <w:top w:val="none" w:sz="0" w:space="0" w:color="auto"/>
        <w:left w:val="none" w:sz="0" w:space="0" w:color="auto"/>
        <w:bottom w:val="none" w:sz="0" w:space="0" w:color="auto"/>
        <w:right w:val="none" w:sz="0" w:space="0" w:color="auto"/>
      </w:divBdr>
    </w:div>
    <w:div w:id="2098360219">
      <w:bodyDiv w:val="1"/>
      <w:marLeft w:val="0"/>
      <w:marRight w:val="0"/>
      <w:marTop w:val="0"/>
      <w:marBottom w:val="0"/>
      <w:divBdr>
        <w:top w:val="none" w:sz="0" w:space="0" w:color="auto"/>
        <w:left w:val="none" w:sz="0" w:space="0" w:color="auto"/>
        <w:bottom w:val="none" w:sz="0" w:space="0" w:color="auto"/>
        <w:right w:val="none" w:sz="0" w:space="0" w:color="auto"/>
      </w:divBdr>
    </w:div>
    <w:div w:id="210051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4631</Words>
  <Characters>26397</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ДОГОВОР ПОСТАВКИ № ДП-77/04</vt:lpstr>
    </vt:vector>
  </TitlesOfParts>
  <Company/>
  <LinksUpToDate>false</LinksUpToDate>
  <CharactersWithSpaces>30967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ДП-77/04</dc:title>
  <dc:creator>KaluginI</dc:creator>
  <cp:lastModifiedBy>Кайгородцева Марина Валерьевна</cp:lastModifiedBy>
  <cp:revision>2</cp:revision>
  <cp:lastPrinted>2021-06-10T11:30:00Z</cp:lastPrinted>
  <dcterms:created xsi:type="dcterms:W3CDTF">2026-06-01T09:53:00Z</dcterms:created>
  <dcterms:modified xsi:type="dcterms:W3CDTF">2026-06-01T09:53:00Z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