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4F" w:rsidRPr="00EC332E" w:rsidRDefault="00F325B0" w:rsidP="00C456CF">
      <w:pPr>
        <w:tabs>
          <w:tab w:val="left" w:pos="3270"/>
          <w:tab w:val="center" w:pos="4677"/>
        </w:tabs>
        <w:jc w:val="center"/>
        <w:rPr>
          <w:b/>
          <w:sz w:val="28"/>
          <w:szCs w:val="28"/>
        </w:rPr>
      </w:pPr>
      <w:r w:rsidRPr="00EC332E">
        <w:rPr>
          <w:b/>
          <w:sz w:val="28"/>
          <w:szCs w:val="28"/>
        </w:rPr>
        <w:t>Описание объекта закупки</w:t>
      </w:r>
    </w:p>
    <w:p w:rsidR="00F13F0D" w:rsidRPr="00EC332E" w:rsidRDefault="00F325B0" w:rsidP="008C1D57">
      <w:pPr>
        <w:jc w:val="center"/>
        <w:rPr>
          <w:b/>
          <w:sz w:val="28"/>
          <w:szCs w:val="28"/>
        </w:rPr>
      </w:pPr>
      <w:r w:rsidRPr="00EC332E">
        <w:rPr>
          <w:b/>
          <w:sz w:val="28"/>
          <w:szCs w:val="28"/>
        </w:rPr>
        <w:t>на поставку</w:t>
      </w:r>
      <w:r w:rsidR="00E8324F" w:rsidRPr="00EC332E">
        <w:rPr>
          <w:b/>
          <w:sz w:val="28"/>
          <w:szCs w:val="28"/>
        </w:rPr>
        <w:t xml:space="preserve"> </w:t>
      </w:r>
      <w:r w:rsidR="0012722C" w:rsidRPr="00EC332E">
        <w:rPr>
          <w:b/>
          <w:sz w:val="28"/>
          <w:szCs w:val="28"/>
        </w:rPr>
        <w:t>хозяйственных</w:t>
      </w:r>
      <w:r w:rsidR="008C1D57" w:rsidRPr="00EC332E">
        <w:rPr>
          <w:b/>
          <w:sz w:val="28"/>
          <w:szCs w:val="28"/>
        </w:rPr>
        <w:t xml:space="preserve"> товаров</w:t>
      </w:r>
      <w:r w:rsidR="0079201D" w:rsidRPr="0079201D">
        <w:t xml:space="preserve"> </w:t>
      </w:r>
      <w:r w:rsidR="0079201D" w:rsidRPr="0079201D">
        <w:rPr>
          <w:b/>
          <w:sz w:val="28"/>
          <w:szCs w:val="28"/>
        </w:rPr>
        <w:t xml:space="preserve">для нужд </w:t>
      </w:r>
      <w:r w:rsidR="0079201D">
        <w:rPr>
          <w:b/>
          <w:sz w:val="28"/>
          <w:szCs w:val="28"/>
        </w:rPr>
        <w:t>Дальневосточного</w:t>
      </w:r>
      <w:r w:rsidR="0079201D" w:rsidRPr="0079201D">
        <w:rPr>
          <w:b/>
          <w:sz w:val="28"/>
          <w:szCs w:val="28"/>
        </w:rPr>
        <w:t xml:space="preserve"> филиала ФГБУ ЦЭПП МЧС России.</w:t>
      </w:r>
    </w:p>
    <w:p w:rsidR="008C1D57" w:rsidRPr="00EC332E" w:rsidRDefault="008C1D57" w:rsidP="008C1D57">
      <w:pPr>
        <w:jc w:val="center"/>
        <w:rPr>
          <w:sz w:val="28"/>
          <w:szCs w:val="28"/>
        </w:rPr>
      </w:pPr>
    </w:p>
    <w:p w:rsidR="00A94B86" w:rsidRPr="00EC332E" w:rsidRDefault="00A94B86" w:rsidP="00A94B86">
      <w:pPr>
        <w:widowControl w:val="0"/>
        <w:numPr>
          <w:ilvl w:val="0"/>
          <w:numId w:val="4"/>
        </w:numPr>
        <w:autoSpaceDE w:val="0"/>
        <w:autoSpaceDN w:val="0"/>
        <w:adjustRightInd w:val="0"/>
        <w:spacing w:after="160" w:line="259" w:lineRule="auto"/>
        <w:ind w:right="-185"/>
        <w:contextualSpacing/>
        <w:jc w:val="center"/>
        <w:rPr>
          <w:b/>
          <w:bCs/>
          <w:spacing w:val="-3"/>
          <w:sz w:val="28"/>
          <w:szCs w:val="28"/>
        </w:rPr>
      </w:pPr>
      <w:r w:rsidRPr="00EC332E">
        <w:rPr>
          <w:b/>
          <w:bCs/>
          <w:spacing w:val="-3"/>
          <w:sz w:val="28"/>
          <w:szCs w:val="28"/>
        </w:rPr>
        <w:t>Общие требования</w:t>
      </w:r>
    </w:p>
    <w:p w:rsidR="00A94B86" w:rsidRPr="00EC332E" w:rsidRDefault="00A94B86" w:rsidP="00A94B86">
      <w:pPr>
        <w:widowControl w:val="0"/>
        <w:autoSpaceDE w:val="0"/>
        <w:autoSpaceDN w:val="0"/>
        <w:adjustRightInd w:val="0"/>
        <w:ind w:right="-185" w:firstLine="709"/>
        <w:contextualSpacing/>
        <w:jc w:val="center"/>
        <w:rPr>
          <w:b/>
          <w:bCs/>
          <w:spacing w:val="-3"/>
          <w:sz w:val="28"/>
          <w:szCs w:val="28"/>
        </w:rPr>
      </w:pP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1. Заказчик: ФГБУ ЦЭПП МЧС России.</w:t>
      </w:r>
    </w:p>
    <w:p w:rsidR="0079201D" w:rsidRDefault="00A94B86" w:rsidP="00EC332E">
      <w:pPr>
        <w:widowControl w:val="0"/>
        <w:autoSpaceDE w:val="0"/>
        <w:autoSpaceDN w:val="0"/>
        <w:adjustRightInd w:val="0"/>
        <w:ind w:firstLine="709"/>
        <w:jc w:val="both"/>
        <w:rPr>
          <w:bCs/>
          <w:sz w:val="28"/>
          <w:szCs w:val="28"/>
        </w:rPr>
      </w:pPr>
      <w:r w:rsidRPr="00EC332E">
        <w:rPr>
          <w:bCs/>
          <w:sz w:val="28"/>
          <w:szCs w:val="28"/>
        </w:rPr>
        <w:t xml:space="preserve">2. Наименование объекта закупки: </w:t>
      </w:r>
      <w:r w:rsidR="0079201D" w:rsidRPr="0079201D">
        <w:rPr>
          <w:bCs/>
          <w:sz w:val="28"/>
          <w:szCs w:val="28"/>
        </w:rPr>
        <w:t xml:space="preserve">Поставка хозяйственных товаров для нужд </w:t>
      </w:r>
      <w:r w:rsidR="0079201D">
        <w:rPr>
          <w:bCs/>
          <w:sz w:val="28"/>
          <w:szCs w:val="28"/>
        </w:rPr>
        <w:t>Дальневосточного</w:t>
      </w:r>
      <w:r w:rsidR="0079201D" w:rsidRPr="0079201D">
        <w:rPr>
          <w:bCs/>
          <w:sz w:val="28"/>
          <w:szCs w:val="28"/>
        </w:rPr>
        <w:t xml:space="preserve"> филиала ФГБУ ЦЭПП МЧС России (далее — Товар).</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 xml:space="preserve">3. </w:t>
      </w:r>
      <w:proofErr w:type="gramStart"/>
      <w:r w:rsidRPr="00EC332E">
        <w:rPr>
          <w:bCs/>
          <w:sz w:val="28"/>
          <w:szCs w:val="28"/>
        </w:rPr>
        <w:t>В том случае, если Заказчиком установлены только требования к техническим, функциональным и прочим показателям и характеристикам продукции без указания на конкретного производителя или марки (модель и т.п.), то присутствующие в описании объекта закупки ссылки на фирменные марки носит лишь описательный (в части уточнения требований) и рекомендательный, а не обязательный характер.</w:t>
      </w:r>
      <w:proofErr w:type="gramEnd"/>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4. Поставляемый Товар должен быть новым, находиться в целостной фирменной упаковке изготовителя, сопровождаться необходимой документацией на русском языке, без каких-либо ограничений (залог, запрет, арест и т.п.), разрешенный к свободному обращению на территории Российской Федерации. Упаковка должна обеспечивать защиту Товара от воздействия механических и климатических факторов во время транспортирования и хранения.</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5. Маркировка, которая наносится на упаковк</w:t>
      </w:r>
      <w:r w:rsidR="008D2683" w:rsidRPr="00EC332E">
        <w:rPr>
          <w:bCs/>
          <w:sz w:val="28"/>
          <w:szCs w:val="28"/>
        </w:rPr>
        <w:t>у</w:t>
      </w:r>
      <w:r w:rsidRPr="00EC332E">
        <w:rPr>
          <w:bCs/>
          <w:sz w:val="28"/>
          <w:szCs w:val="28"/>
        </w:rPr>
        <w:t>, должна содержать следующую информацию:</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 наименование страны-изготовителя;</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 наименование товара;</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 юридический адрес и торговую марку изготовителя;</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 маркировку знаком соответствия (сертификации или декларации – при их наличии);</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 другую информацию в соответствии с документацией изготовителя и требованиями нормативных документов.</w:t>
      </w:r>
    </w:p>
    <w:p w:rsidR="00A94B86" w:rsidRPr="00EC332E" w:rsidRDefault="00A94B86" w:rsidP="00EC332E">
      <w:pPr>
        <w:widowControl w:val="0"/>
        <w:autoSpaceDE w:val="0"/>
        <w:autoSpaceDN w:val="0"/>
        <w:adjustRightInd w:val="0"/>
        <w:ind w:firstLine="709"/>
        <w:jc w:val="both"/>
        <w:rPr>
          <w:bCs/>
          <w:sz w:val="28"/>
          <w:szCs w:val="28"/>
        </w:rPr>
      </w:pPr>
      <w:r w:rsidRPr="00EC332E">
        <w:rPr>
          <w:bCs/>
          <w:sz w:val="28"/>
          <w:szCs w:val="28"/>
        </w:rPr>
        <w:t>6. При передаче Товара Поставщик в соответствии со ст. 456 Гражданского кодекса Р</w:t>
      </w:r>
      <w:r w:rsidR="00F13F0D" w:rsidRPr="00EC332E">
        <w:rPr>
          <w:bCs/>
          <w:sz w:val="28"/>
          <w:szCs w:val="28"/>
        </w:rPr>
        <w:t xml:space="preserve">оссийской </w:t>
      </w:r>
      <w:r w:rsidRPr="00EC332E">
        <w:rPr>
          <w:bCs/>
          <w:sz w:val="28"/>
          <w:szCs w:val="28"/>
        </w:rPr>
        <w:t>Ф</w:t>
      </w:r>
      <w:r w:rsidR="00F13F0D" w:rsidRPr="00EC332E">
        <w:rPr>
          <w:bCs/>
          <w:sz w:val="28"/>
          <w:szCs w:val="28"/>
        </w:rPr>
        <w:t>едерации</w:t>
      </w:r>
      <w:r w:rsidRPr="00EC332E">
        <w:rPr>
          <w:bCs/>
          <w:sz w:val="28"/>
          <w:szCs w:val="28"/>
        </w:rPr>
        <w:t xml:space="preserve"> передает Заказчику копии сертификатов соответствия и деклараций соответствия (при их наличии). </w:t>
      </w:r>
    </w:p>
    <w:p w:rsidR="00A94B86" w:rsidRPr="00EC332E" w:rsidRDefault="00A94B86" w:rsidP="00EC332E">
      <w:pPr>
        <w:widowControl w:val="0"/>
        <w:autoSpaceDE w:val="0"/>
        <w:autoSpaceDN w:val="0"/>
        <w:adjustRightInd w:val="0"/>
        <w:ind w:firstLine="709"/>
        <w:contextualSpacing/>
        <w:jc w:val="center"/>
        <w:rPr>
          <w:b/>
          <w:bCs/>
          <w:spacing w:val="-3"/>
          <w:sz w:val="28"/>
          <w:szCs w:val="28"/>
        </w:rPr>
      </w:pPr>
    </w:p>
    <w:p w:rsidR="00A94B86" w:rsidRPr="00EC332E" w:rsidRDefault="00A94B86" w:rsidP="00EC332E">
      <w:pPr>
        <w:widowControl w:val="0"/>
        <w:numPr>
          <w:ilvl w:val="0"/>
          <w:numId w:val="4"/>
        </w:numPr>
        <w:autoSpaceDE w:val="0"/>
        <w:autoSpaceDN w:val="0"/>
        <w:adjustRightInd w:val="0"/>
        <w:spacing w:after="160" w:line="259" w:lineRule="auto"/>
        <w:contextualSpacing/>
        <w:jc w:val="center"/>
        <w:rPr>
          <w:b/>
          <w:bCs/>
          <w:spacing w:val="-3"/>
          <w:sz w:val="28"/>
          <w:szCs w:val="28"/>
        </w:rPr>
      </w:pPr>
      <w:r w:rsidRPr="00EC332E">
        <w:rPr>
          <w:b/>
          <w:spacing w:val="1"/>
          <w:sz w:val="28"/>
          <w:szCs w:val="28"/>
        </w:rPr>
        <w:t>Условия поставки товара</w:t>
      </w:r>
    </w:p>
    <w:p w:rsidR="00A94B86" w:rsidRPr="00EC332E" w:rsidRDefault="00A94B86" w:rsidP="00EC332E">
      <w:pPr>
        <w:widowControl w:val="0"/>
        <w:autoSpaceDE w:val="0"/>
        <w:autoSpaceDN w:val="0"/>
        <w:adjustRightInd w:val="0"/>
        <w:spacing w:line="240" w:lineRule="atLeast"/>
        <w:ind w:firstLine="567"/>
        <w:contextualSpacing/>
        <w:jc w:val="both"/>
        <w:rPr>
          <w:sz w:val="28"/>
          <w:szCs w:val="28"/>
        </w:rPr>
      </w:pPr>
      <w:r w:rsidRPr="00EC332E">
        <w:rPr>
          <w:spacing w:val="1"/>
          <w:sz w:val="28"/>
          <w:szCs w:val="28"/>
        </w:rPr>
        <w:t>1. П</w:t>
      </w:r>
      <w:r w:rsidRPr="00EC332E">
        <w:rPr>
          <w:sz w:val="28"/>
          <w:szCs w:val="28"/>
        </w:rPr>
        <w:t xml:space="preserve">оставка Товара </w:t>
      </w:r>
      <w:r w:rsidRPr="00EC332E">
        <w:rPr>
          <w:w w:val="101"/>
          <w:sz w:val="28"/>
          <w:szCs w:val="28"/>
        </w:rPr>
        <w:t>производится</w:t>
      </w:r>
      <w:r w:rsidRPr="00EC332E">
        <w:rPr>
          <w:sz w:val="28"/>
          <w:szCs w:val="28"/>
        </w:rPr>
        <w:t xml:space="preserve"> </w:t>
      </w:r>
      <w:r w:rsidRPr="00EC332E">
        <w:rPr>
          <w:w w:val="101"/>
          <w:sz w:val="28"/>
          <w:szCs w:val="28"/>
        </w:rPr>
        <w:t xml:space="preserve">за счет </w:t>
      </w:r>
      <w:r w:rsidRPr="00EC332E">
        <w:rPr>
          <w:sz w:val="28"/>
          <w:szCs w:val="28"/>
        </w:rPr>
        <w:t xml:space="preserve">Поставщика любыми видами транспорта до места нахождения </w:t>
      </w:r>
      <w:r w:rsidRPr="00EC332E">
        <w:rPr>
          <w:w w:val="101"/>
          <w:sz w:val="28"/>
          <w:szCs w:val="28"/>
        </w:rPr>
        <w:t>Заказчика</w:t>
      </w:r>
      <w:r w:rsidRPr="00EC332E">
        <w:rPr>
          <w:sz w:val="28"/>
          <w:szCs w:val="28"/>
        </w:rPr>
        <w:t>.</w:t>
      </w:r>
    </w:p>
    <w:p w:rsidR="00A94B86" w:rsidRPr="00EC332E" w:rsidRDefault="00F13F0D" w:rsidP="00EC332E">
      <w:pPr>
        <w:widowControl w:val="0"/>
        <w:autoSpaceDE w:val="0"/>
        <w:autoSpaceDN w:val="0"/>
        <w:adjustRightInd w:val="0"/>
        <w:spacing w:line="240" w:lineRule="atLeast"/>
        <w:ind w:firstLine="567"/>
        <w:contextualSpacing/>
        <w:jc w:val="both"/>
        <w:rPr>
          <w:spacing w:val="1"/>
          <w:sz w:val="28"/>
          <w:szCs w:val="28"/>
        </w:rPr>
      </w:pPr>
      <w:r w:rsidRPr="00EC332E">
        <w:rPr>
          <w:spacing w:val="1"/>
          <w:sz w:val="28"/>
          <w:szCs w:val="28"/>
        </w:rPr>
        <w:t>2</w:t>
      </w:r>
      <w:r w:rsidR="00A94B86" w:rsidRPr="00EC332E">
        <w:rPr>
          <w:spacing w:val="1"/>
          <w:sz w:val="28"/>
          <w:szCs w:val="28"/>
        </w:rPr>
        <w:t xml:space="preserve">. Сроки поставки Товара: в течение </w:t>
      </w:r>
      <w:r w:rsidR="008A0A04">
        <w:rPr>
          <w:spacing w:val="1"/>
          <w:sz w:val="28"/>
          <w:szCs w:val="28"/>
        </w:rPr>
        <w:t>10</w:t>
      </w:r>
      <w:r w:rsidR="00A94B86" w:rsidRPr="00EC332E">
        <w:rPr>
          <w:spacing w:val="1"/>
          <w:sz w:val="28"/>
          <w:szCs w:val="28"/>
        </w:rPr>
        <w:t xml:space="preserve"> (</w:t>
      </w:r>
      <w:r w:rsidR="008A0A04">
        <w:rPr>
          <w:spacing w:val="1"/>
          <w:sz w:val="28"/>
          <w:szCs w:val="28"/>
        </w:rPr>
        <w:t>десяти)</w:t>
      </w:r>
      <w:r w:rsidR="00A94B86" w:rsidRPr="00EC332E">
        <w:rPr>
          <w:spacing w:val="1"/>
          <w:sz w:val="28"/>
          <w:szCs w:val="28"/>
        </w:rPr>
        <w:t xml:space="preserve"> рабочих дней </w:t>
      </w:r>
      <w:proofErr w:type="gramStart"/>
      <w:r w:rsidR="00A94B86" w:rsidRPr="00EC332E">
        <w:rPr>
          <w:spacing w:val="1"/>
          <w:sz w:val="28"/>
          <w:szCs w:val="28"/>
        </w:rPr>
        <w:t>с даты заключения</w:t>
      </w:r>
      <w:proofErr w:type="gramEnd"/>
      <w:r w:rsidR="00A94B86" w:rsidRPr="00EC332E">
        <w:rPr>
          <w:spacing w:val="1"/>
          <w:sz w:val="28"/>
          <w:szCs w:val="28"/>
        </w:rPr>
        <w:t xml:space="preserve"> Контракта.</w:t>
      </w:r>
    </w:p>
    <w:p w:rsidR="00C456CF" w:rsidRDefault="00F13F0D" w:rsidP="00A94B86">
      <w:pPr>
        <w:widowControl w:val="0"/>
        <w:autoSpaceDE w:val="0"/>
        <w:autoSpaceDN w:val="0"/>
        <w:adjustRightInd w:val="0"/>
        <w:ind w:firstLine="567"/>
        <w:jc w:val="both"/>
        <w:rPr>
          <w:spacing w:val="1"/>
          <w:sz w:val="28"/>
          <w:szCs w:val="28"/>
        </w:rPr>
      </w:pPr>
      <w:r w:rsidRPr="00EC332E">
        <w:rPr>
          <w:spacing w:val="1"/>
          <w:sz w:val="28"/>
          <w:szCs w:val="28"/>
        </w:rPr>
        <w:t>3</w:t>
      </w:r>
      <w:r w:rsidR="00A94B86" w:rsidRPr="00EC332E">
        <w:rPr>
          <w:spacing w:val="1"/>
          <w:sz w:val="28"/>
          <w:szCs w:val="28"/>
        </w:rPr>
        <w:t xml:space="preserve">. Доставка Товара осуществляется </w:t>
      </w:r>
      <w:r w:rsidR="00A94B86" w:rsidRPr="00EC332E">
        <w:rPr>
          <w:sz w:val="28"/>
          <w:szCs w:val="28"/>
        </w:rPr>
        <w:t xml:space="preserve">в </w:t>
      </w:r>
      <w:r w:rsidRPr="00EC332E">
        <w:rPr>
          <w:sz w:val="28"/>
          <w:szCs w:val="28"/>
        </w:rPr>
        <w:t>период</w:t>
      </w:r>
      <w:r w:rsidR="00A94B86" w:rsidRPr="00EC332E">
        <w:rPr>
          <w:sz w:val="28"/>
          <w:szCs w:val="28"/>
        </w:rPr>
        <w:t xml:space="preserve"> с 09:00 до 18:00 с понедельника по пятницу (за исключением дней </w:t>
      </w:r>
      <w:r w:rsidR="00A94B86" w:rsidRPr="00EC332E">
        <w:rPr>
          <w:sz w:val="28"/>
          <w:szCs w:val="28"/>
        </w:rPr>
        <w:lastRenderedPageBreak/>
        <w:t xml:space="preserve">общегосударственных праздников) </w:t>
      </w:r>
      <w:r w:rsidR="00A94B86" w:rsidRPr="00EC332E">
        <w:rPr>
          <w:spacing w:val="1"/>
          <w:sz w:val="28"/>
          <w:szCs w:val="28"/>
        </w:rPr>
        <w:t xml:space="preserve">по адресу: </w:t>
      </w:r>
      <w:proofErr w:type="gramStart"/>
      <w:r w:rsidR="00AE249A" w:rsidRPr="00AE249A">
        <w:rPr>
          <w:spacing w:val="1"/>
          <w:sz w:val="28"/>
          <w:szCs w:val="28"/>
        </w:rPr>
        <w:t>Дальневосточный филиал ФГБУ ЦЭПП МЧС России, 680505, Хабаровский край, Хабаровский район</w:t>
      </w:r>
      <w:r w:rsidR="00E86035">
        <w:rPr>
          <w:spacing w:val="1"/>
          <w:sz w:val="28"/>
          <w:szCs w:val="28"/>
        </w:rPr>
        <w:t>, с. Ракитное телефон 8(4212) 39090.</w:t>
      </w:r>
      <w:proofErr w:type="gramEnd"/>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3261"/>
        <w:gridCol w:w="7938"/>
        <w:gridCol w:w="1065"/>
        <w:gridCol w:w="1628"/>
      </w:tblGrid>
      <w:tr w:rsidR="00CD1CD5" w:rsidRPr="00CD1CD5" w:rsidTr="0021386A">
        <w:trPr>
          <w:trHeight w:val="1550"/>
          <w:jc w:val="center"/>
        </w:trPr>
        <w:tc>
          <w:tcPr>
            <w:tcW w:w="778" w:type="dxa"/>
            <w:vAlign w:val="center"/>
            <w:hideMark/>
          </w:tcPr>
          <w:p w:rsidR="00DF0685" w:rsidRPr="00CD1CD5" w:rsidRDefault="00DF0685" w:rsidP="00695F2C">
            <w:r w:rsidRPr="00CD1CD5">
              <w:t xml:space="preserve">№ </w:t>
            </w:r>
            <w:proofErr w:type="gramStart"/>
            <w:r w:rsidRPr="00CD1CD5">
              <w:t>п</w:t>
            </w:r>
            <w:proofErr w:type="gramEnd"/>
            <w:r w:rsidRPr="00CD1CD5">
              <w:t>/п</w:t>
            </w:r>
          </w:p>
        </w:tc>
        <w:tc>
          <w:tcPr>
            <w:tcW w:w="3261" w:type="dxa"/>
            <w:vAlign w:val="center"/>
            <w:hideMark/>
          </w:tcPr>
          <w:p w:rsidR="00DF0685" w:rsidRPr="00CD1CD5" w:rsidRDefault="00DF0685" w:rsidP="00C456CF">
            <w:pPr>
              <w:jc w:val="center"/>
            </w:pPr>
            <w:r w:rsidRPr="00CD1CD5">
              <w:t>Наименование Товара</w:t>
            </w:r>
          </w:p>
        </w:tc>
        <w:tc>
          <w:tcPr>
            <w:tcW w:w="7938" w:type="dxa"/>
            <w:vAlign w:val="center"/>
            <w:hideMark/>
          </w:tcPr>
          <w:p w:rsidR="00DF0685" w:rsidRPr="00CD1CD5" w:rsidRDefault="00DF0685" w:rsidP="004E317E">
            <w:pPr>
              <w:jc w:val="center"/>
            </w:pPr>
            <w:r w:rsidRPr="00CD1CD5">
              <w:t>Характеристики Товара</w:t>
            </w:r>
          </w:p>
        </w:tc>
        <w:tc>
          <w:tcPr>
            <w:tcW w:w="1065" w:type="dxa"/>
            <w:vAlign w:val="center"/>
            <w:hideMark/>
          </w:tcPr>
          <w:p w:rsidR="00DF0685" w:rsidRPr="00CD1CD5" w:rsidRDefault="00DF0685" w:rsidP="004E317E">
            <w:pPr>
              <w:jc w:val="center"/>
            </w:pPr>
            <w:r w:rsidRPr="00CD1CD5">
              <w:t>Количество</w:t>
            </w:r>
          </w:p>
        </w:tc>
        <w:tc>
          <w:tcPr>
            <w:tcW w:w="1628" w:type="dxa"/>
            <w:vAlign w:val="center"/>
            <w:hideMark/>
          </w:tcPr>
          <w:p w:rsidR="00DF0685" w:rsidRPr="00CD1CD5" w:rsidRDefault="00DF0685" w:rsidP="004E317E">
            <w:pPr>
              <w:jc w:val="center"/>
            </w:pPr>
            <w:r w:rsidRPr="00CD1CD5">
              <w:t>Единица измерения</w:t>
            </w:r>
          </w:p>
        </w:tc>
      </w:tr>
      <w:tr w:rsidR="00CD1CD5" w:rsidRPr="00CD1CD5" w:rsidTr="0021386A">
        <w:trPr>
          <w:trHeight w:val="1759"/>
          <w:jc w:val="center"/>
        </w:trPr>
        <w:tc>
          <w:tcPr>
            <w:tcW w:w="778" w:type="dxa"/>
            <w:tcMar>
              <w:left w:w="0" w:type="dxa"/>
              <w:right w:w="0" w:type="dxa"/>
            </w:tcMar>
            <w:vAlign w:val="center"/>
          </w:tcPr>
          <w:p w:rsidR="00DF0685" w:rsidRPr="00CD1CD5" w:rsidRDefault="00DF0685" w:rsidP="00330AA6">
            <w:pPr>
              <w:pStyle w:val="a8"/>
              <w:numPr>
                <w:ilvl w:val="0"/>
                <w:numId w:val="1"/>
              </w:numPr>
              <w:rPr>
                <w:rFonts w:ascii="Times New Roman" w:hAnsi="Times New Roman" w:cs="Times New Roman"/>
                <w:sz w:val="24"/>
                <w:szCs w:val="24"/>
              </w:rPr>
            </w:pPr>
          </w:p>
        </w:tc>
        <w:tc>
          <w:tcPr>
            <w:tcW w:w="3261" w:type="dxa"/>
            <w:vAlign w:val="center"/>
          </w:tcPr>
          <w:p w:rsidR="00DF0685" w:rsidRDefault="00DF0685" w:rsidP="006274CB">
            <w:r w:rsidRPr="00CD1CD5">
              <w:t>Мыло</w:t>
            </w:r>
            <w:r w:rsidR="00FA36D9">
              <w:t xml:space="preserve"> туалетное</w:t>
            </w:r>
            <w:r w:rsidRPr="00CD1CD5">
              <w:t xml:space="preserve"> жидкое </w:t>
            </w:r>
          </w:p>
          <w:p w:rsidR="006573B6" w:rsidRDefault="006573B6" w:rsidP="006274CB">
            <w:r>
              <w:t>ОКПД 2: 20.41.31.130</w:t>
            </w:r>
          </w:p>
          <w:p w:rsidR="00FA36D9" w:rsidRPr="00CD1CD5" w:rsidRDefault="00FA36D9" w:rsidP="006274CB">
            <w:r>
              <w:t>КТРУ 20.41.31.130</w:t>
            </w:r>
            <w:r w:rsidR="000B0AA4">
              <w:t xml:space="preserve"> - 00000003</w:t>
            </w:r>
          </w:p>
        </w:tc>
        <w:tc>
          <w:tcPr>
            <w:tcW w:w="7938" w:type="dxa"/>
            <w:vAlign w:val="center"/>
          </w:tcPr>
          <w:p w:rsidR="00FA36D9" w:rsidRDefault="00FA36D9" w:rsidP="00916DA4">
            <w:pPr>
              <w:pBdr>
                <w:bottom w:val="single" w:sz="6" w:space="6" w:color="F2F2F2"/>
              </w:pBdr>
              <w:shd w:val="clear" w:color="auto" w:fill="FFFFFF"/>
              <w:spacing w:line="225" w:lineRule="atLeast"/>
              <w:textAlignment w:val="baseline"/>
              <w:rPr>
                <w:shd w:val="clear" w:color="auto" w:fill="FFFFFF"/>
              </w:rPr>
            </w:pPr>
            <w:r>
              <w:rPr>
                <w:shd w:val="clear" w:color="auto" w:fill="FFFFFF"/>
              </w:rPr>
              <w:t>Наличие антибактериального компонента: нет.</w:t>
            </w:r>
          </w:p>
          <w:p w:rsidR="00FA36D9" w:rsidRDefault="00FA36D9" w:rsidP="00916DA4">
            <w:pPr>
              <w:pBdr>
                <w:bottom w:val="single" w:sz="6" w:space="6" w:color="F2F2F2"/>
              </w:pBdr>
              <w:shd w:val="clear" w:color="auto" w:fill="FFFFFF"/>
              <w:spacing w:line="225" w:lineRule="atLeast"/>
              <w:textAlignment w:val="baseline"/>
              <w:rPr>
                <w:shd w:val="clear" w:color="auto" w:fill="FFFFFF"/>
              </w:rPr>
            </w:pPr>
            <w:r>
              <w:rPr>
                <w:shd w:val="clear" w:color="auto" w:fill="FFFFFF"/>
              </w:rPr>
              <w:t>Наличие ароматической отдушки: нет.</w:t>
            </w:r>
          </w:p>
          <w:p w:rsidR="00FA36D9" w:rsidRDefault="00FA36D9" w:rsidP="00916DA4">
            <w:pPr>
              <w:pBdr>
                <w:bottom w:val="single" w:sz="6" w:space="6" w:color="F2F2F2"/>
              </w:pBdr>
              <w:shd w:val="clear" w:color="auto" w:fill="FFFFFF"/>
              <w:spacing w:line="225" w:lineRule="atLeast"/>
              <w:textAlignment w:val="baseline"/>
              <w:rPr>
                <w:shd w:val="clear" w:color="auto" w:fill="FFFFFF"/>
              </w:rPr>
            </w:pPr>
            <w:r>
              <w:rPr>
                <w:shd w:val="clear" w:color="auto" w:fill="FFFFFF"/>
              </w:rPr>
              <w:t>Объем тары, мл: ≥ 5000.</w:t>
            </w:r>
          </w:p>
          <w:p w:rsidR="00DF0685" w:rsidRPr="00CD1CD5" w:rsidRDefault="00DF0685" w:rsidP="00847E98">
            <w:pPr>
              <w:pBdr>
                <w:bottom w:val="single" w:sz="6" w:space="6" w:color="F2F2F2"/>
              </w:pBdr>
              <w:shd w:val="clear" w:color="auto" w:fill="FFFFFF"/>
              <w:spacing w:line="225" w:lineRule="atLeast"/>
              <w:textAlignment w:val="baseline"/>
            </w:pPr>
          </w:p>
        </w:tc>
        <w:tc>
          <w:tcPr>
            <w:tcW w:w="1065" w:type="dxa"/>
            <w:vAlign w:val="center"/>
          </w:tcPr>
          <w:p w:rsidR="00DF0685" w:rsidRPr="00043A02" w:rsidRDefault="00043A02" w:rsidP="00330AA6">
            <w:pPr>
              <w:jc w:val="center"/>
              <w:rPr>
                <w:lang w:val="en-US"/>
              </w:rPr>
            </w:pPr>
            <w:r>
              <w:rPr>
                <w:lang w:val="en-US"/>
              </w:rPr>
              <w:t>6</w:t>
            </w:r>
          </w:p>
        </w:tc>
        <w:tc>
          <w:tcPr>
            <w:tcW w:w="1628" w:type="dxa"/>
            <w:vAlign w:val="center"/>
          </w:tcPr>
          <w:p w:rsidR="00DF0685" w:rsidRPr="00CD1CD5" w:rsidRDefault="006E11A1" w:rsidP="00330AA6">
            <w:pPr>
              <w:jc w:val="center"/>
            </w:pPr>
            <w:r>
              <w:t>шт.</w:t>
            </w:r>
          </w:p>
        </w:tc>
      </w:tr>
      <w:tr w:rsidR="00CD1CD5" w:rsidRPr="00CD1CD5" w:rsidTr="0021386A">
        <w:trPr>
          <w:trHeight w:val="1759"/>
          <w:jc w:val="center"/>
        </w:trPr>
        <w:tc>
          <w:tcPr>
            <w:tcW w:w="778" w:type="dxa"/>
            <w:tcMar>
              <w:left w:w="0" w:type="dxa"/>
              <w:right w:w="0" w:type="dxa"/>
            </w:tcMar>
            <w:vAlign w:val="center"/>
          </w:tcPr>
          <w:p w:rsidR="00DF0685" w:rsidRPr="00CD1CD5" w:rsidRDefault="00DF0685" w:rsidP="00CC539A">
            <w:pPr>
              <w:pStyle w:val="a8"/>
              <w:numPr>
                <w:ilvl w:val="0"/>
                <w:numId w:val="1"/>
              </w:numPr>
              <w:rPr>
                <w:rFonts w:ascii="Times New Roman" w:hAnsi="Times New Roman" w:cs="Times New Roman"/>
                <w:sz w:val="24"/>
                <w:szCs w:val="24"/>
              </w:rPr>
            </w:pPr>
          </w:p>
        </w:tc>
        <w:tc>
          <w:tcPr>
            <w:tcW w:w="3261" w:type="dxa"/>
            <w:vAlign w:val="center"/>
          </w:tcPr>
          <w:p w:rsidR="00DF0685" w:rsidRDefault="00D50471" w:rsidP="002F7DCC">
            <w:r>
              <w:t>Губка</w:t>
            </w:r>
            <w:r w:rsidR="00DF0685" w:rsidRPr="00CD1CD5">
              <w:t xml:space="preserve"> для мытья посуды</w:t>
            </w:r>
          </w:p>
          <w:p w:rsidR="000B0AA4" w:rsidRPr="00CD1CD5" w:rsidRDefault="000B0AA4" w:rsidP="002F7DCC">
            <w:r>
              <w:t>ОКПД 2: 20.41.44.190</w:t>
            </w:r>
          </w:p>
        </w:tc>
        <w:tc>
          <w:tcPr>
            <w:tcW w:w="7938" w:type="dxa"/>
            <w:vAlign w:val="center"/>
          </w:tcPr>
          <w:p w:rsidR="00CA7A00" w:rsidRDefault="00CA7A00" w:rsidP="00844EE5">
            <w:pPr>
              <w:shd w:val="clear" w:color="auto" w:fill="FFFFFF"/>
              <w:spacing w:after="100" w:afterAutospacing="1"/>
              <w:contextualSpacing/>
            </w:pPr>
            <w:r>
              <w:t>Назначение:</w:t>
            </w:r>
          </w:p>
          <w:p w:rsidR="002F7DCC" w:rsidRPr="00CD1CD5" w:rsidRDefault="00844EE5" w:rsidP="00844EE5">
            <w:pPr>
              <w:shd w:val="clear" w:color="auto" w:fill="FFFFFF"/>
              <w:spacing w:after="100" w:afterAutospacing="1"/>
              <w:contextualSpacing/>
            </w:pPr>
            <w:r w:rsidRPr="00CD1CD5">
              <w:t>для мытья посуды, раковин, плит.</w:t>
            </w:r>
          </w:p>
          <w:p w:rsidR="00844EE5" w:rsidRPr="00CD1CD5" w:rsidRDefault="00844EE5" w:rsidP="00844EE5">
            <w:pPr>
              <w:shd w:val="clear" w:color="auto" w:fill="FFFFFF"/>
              <w:spacing w:after="100" w:afterAutospacing="1"/>
              <w:contextualSpacing/>
            </w:pPr>
            <w:r w:rsidRPr="00CD1CD5">
              <w:t>Характеристики:</w:t>
            </w:r>
          </w:p>
          <w:p w:rsidR="00844EE5" w:rsidRPr="00CD1CD5" w:rsidRDefault="00844EE5" w:rsidP="00844EE5">
            <w:pPr>
              <w:shd w:val="clear" w:color="auto" w:fill="FFFFFF"/>
              <w:spacing w:after="100" w:afterAutospacing="1"/>
              <w:contextualSpacing/>
            </w:pPr>
            <w:r w:rsidRPr="00CD1CD5">
              <w:t>Материал: поролон</w:t>
            </w:r>
            <w:r w:rsidR="00F94624">
              <w:t>/абразив</w:t>
            </w:r>
            <w:r w:rsidRPr="00CD1CD5">
              <w:t>;</w:t>
            </w:r>
          </w:p>
          <w:p w:rsidR="00844EE5" w:rsidRPr="00CD1CD5" w:rsidRDefault="00844EE5" w:rsidP="00844EE5">
            <w:pPr>
              <w:shd w:val="clear" w:color="auto" w:fill="FFFFFF"/>
              <w:spacing w:after="100" w:afterAutospacing="1"/>
              <w:contextualSpacing/>
            </w:pPr>
            <w:r w:rsidRPr="00CD1CD5">
              <w:t xml:space="preserve">Длина: </w:t>
            </w:r>
            <w:r w:rsidR="00D50471">
              <w:t xml:space="preserve">≥ </w:t>
            </w:r>
            <w:r w:rsidR="008C246E">
              <w:t>9,5</w:t>
            </w:r>
            <w:r w:rsidRPr="00CD1CD5">
              <w:t xml:space="preserve"> см.;</w:t>
            </w:r>
          </w:p>
          <w:p w:rsidR="00844EE5" w:rsidRPr="00CD1CD5" w:rsidRDefault="00844EE5" w:rsidP="00844EE5">
            <w:pPr>
              <w:shd w:val="clear" w:color="auto" w:fill="FFFFFF"/>
              <w:spacing w:after="100" w:afterAutospacing="1"/>
              <w:contextualSpacing/>
            </w:pPr>
            <w:r w:rsidRPr="00CD1CD5">
              <w:t xml:space="preserve">Ширина: </w:t>
            </w:r>
            <w:r w:rsidR="00D50471">
              <w:t xml:space="preserve">≥ </w:t>
            </w:r>
            <w:r w:rsidR="008C246E">
              <w:t>6,0</w:t>
            </w:r>
            <w:r w:rsidRPr="00CD1CD5">
              <w:t xml:space="preserve"> см.;</w:t>
            </w:r>
          </w:p>
          <w:p w:rsidR="00DF0685" w:rsidRDefault="00844EE5" w:rsidP="00D50471">
            <w:pPr>
              <w:shd w:val="clear" w:color="auto" w:fill="FFFFFF"/>
              <w:spacing w:after="100" w:afterAutospacing="1"/>
              <w:contextualSpacing/>
            </w:pPr>
            <w:r w:rsidRPr="00CD1CD5">
              <w:t xml:space="preserve">Высота: </w:t>
            </w:r>
            <w:r w:rsidR="00D50471">
              <w:t xml:space="preserve">≥ </w:t>
            </w:r>
            <w:r w:rsidR="00B5473B">
              <w:t>3</w:t>
            </w:r>
            <w:r w:rsidR="00C52B53">
              <w:t xml:space="preserve"> с</w:t>
            </w:r>
            <w:r w:rsidRPr="00CD1CD5">
              <w:t>м.</w:t>
            </w:r>
          </w:p>
          <w:p w:rsidR="00AA4BAF" w:rsidRPr="00CD1CD5" w:rsidRDefault="00AA4BAF" w:rsidP="00D50471">
            <w:pPr>
              <w:shd w:val="clear" w:color="auto" w:fill="FFFFFF"/>
              <w:spacing w:after="100" w:afterAutospacing="1"/>
              <w:contextualSpacing/>
            </w:pPr>
            <w:r>
              <w:t>в упаковке 10 штук</w:t>
            </w:r>
          </w:p>
        </w:tc>
        <w:tc>
          <w:tcPr>
            <w:tcW w:w="1065" w:type="dxa"/>
            <w:vAlign w:val="center"/>
          </w:tcPr>
          <w:p w:rsidR="00DF0685" w:rsidRPr="00CD1CD5" w:rsidRDefault="00AA4BAF" w:rsidP="00CC539A">
            <w:pPr>
              <w:jc w:val="center"/>
            </w:pPr>
            <w:r>
              <w:t>3</w:t>
            </w:r>
          </w:p>
        </w:tc>
        <w:tc>
          <w:tcPr>
            <w:tcW w:w="1628" w:type="dxa"/>
            <w:vAlign w:val="center"/>
          </w:tcPr>
          <w:p w:rsidR="00DF0685" w:rsidRPr="00CD1CD5" w:rsidRDefault="00AA4BAF" w:rsidP="00CC539A">
            <w:pPr>
              <w:jc w:val="center"/>
            </w:pPr>
            <w:r>
              <w:t>упаковка</w:t>
            </w:r>
          </w:p>
        </w:tc>
      </w:tr>
      <w:tr w:rsidR="00CD1CD5" w:rsidRPr="00CD1CD5" w:rsidTr="0021386A">
        <w:trPr>
          <w:trHeight w:val="1759"/>
          <w:jc w:val="center"/>
        </w:trPr>
        <w:tc>
          <w:tcPr>
            <w:tcW w:w="778" w:type="dxa"/>
            <w:tcMar>
              <w:left w:w="0" w:type="dxa"/>
              <w:right w:w="0" w:type="dxa"/>
            </w:tcMar>
            <w:vAlign w:val="center"/>
          </w:tcPr>
          <w:p w:rsidR="00DF0685" w:rsidRPr="00CD1CD5" w:rsidRDefault="00DF0685" w:rsidP="00CC539A">
            <w:pPr>
              <w:pStyle w:val="a8"/>
              <w:numPr>
                <w:ilvl w:val="0"/>
                <w:numId w:val="1"/>
              </w:numPr>
              <w:rPr>
                <w:rFonts w:ascii="Times New Roman" w:hAnsi="Times New Roman" w:cs="Times New Roman"/>
                <w:sz w:val="24"/>
                <w:szCs w:val="24"/>
              </w:rPr>
            </w:pPr>
          </w:p>
        </w:tc>
        <w:tc>
          <w:tcPr>
            <w:tcW w:w="3261" w:type="dxa"/>
            <w:vAlign w:val="center"/>
          </w:tcPr>
          <w:p w:rsidR="002F3FE1" w:rsidRDefault="00F26E40" w:rsidP="00CC539A">
            <w:r w:rsidRPr="00F26E40">
              <w:t>Средства для дезодорирования и ароматизации воздуха в помещениях</w:t>
            </w:r>
            <w:r w:rsidR="00044546">
              <w:t>*</w:t>
            </w:r>
          </w:p>
          <w:p w:rsidR="006573B6" w:rsidRDefault="006573B6" w:rsidP="00CC539A">
            <w:r>
              <w:t>ОКПД 2: 20.41.41.000</w:t>
            </w:r>
          </w:p>
          <w:p w:rsidR="00D50471" w:rsidRPr="00CD1CD5" w:rsidRDefault="00D50471" w:rsidP="00CC539A"/>
        </w:tc>
        <w:tc>
          <w:tcPr>
            <w:tcW w:w="7938" w:type="dxa"/>
            <w:vAlign w:val="center"/>
          </w:tcPr>
          <w:p w:rsidR="00D50471" w:rsidRDefault="00D50471" w:rsidP="00844EE5">
            <w:pPr>
              <w:shd w:val="clear" w:color="auto" w:fill="FFFFFF"/>
              <w:spacing w:after="100" w:afterAutospacing="1"/>
              <w:contextualSpacing/>
              <w:rPr>
                <w:shd w:val="clear" w:color="auto" w:fill="FFFFFF"/>
              </w:rPr>
            </w:pPr>
            <w:r>
              <w:rPr>
                <w:shd w:val="clear" w:color="auto" w:fill="FFFFFF"/>
              </w:rPr>
              <w:t>Вид товара: освежитель воздуха;</w:t>
            </w:r>
          </w:p>
          <w:p w:rsidR="00D50471" w:rsidRDefault="00D50471" w:rsidP="00844EE5">
            <w:pPr>
              <w:shd w:val="clear" w:color="auto" w:fill="FFFFFF"/>
              <w:spacing w:after="100" w:afterAutospacing="1"/>
              <w:contextualSpacing/>
              <w:rPr>
                <w:shd w:val="clear" w:color="auto" w:fill="FFFFFF"/>
              </w:rPr>
            </w:pPr>
            <w:r>
              <w:rPr>
                <w:shd w:val="clear" w:color="auto" w:fill="FFFFFF"/>
              </w:rPr>
              <w:t>Форма выпуска: аэрозоль;</w:t>
            </w:r>
          </w:p>
          <w:p w:rsidR="00DF0685" w:rsidRPr="00CD1CD5" w:rsidRDefault="00844EE5" w:rsidP="00D50B93">
            <w:pPr>
              <w:shd w:val="clear" w:color="auto" w:fill="FFFFFF"/>
              <w:spacing w:after="100" w:afterAutospacing="1"/>
              <w:contextualSpacing/>
            </w:pPr>
            <w:r w:rsidRPr="00CD1CD5">
              <w:rPr>
                <w:shd w:val="clear" w:color="auto" w:fill="FFFFFF"/>
              </w:rPr>
              <w:t xml:space="preserve">Объем: </w:t>
            </w:r>
            <w:r w:rsidR="00FC70F8">
              <w:rPr>
                <w:shd w:val="clear" w:color="auto" w:fill="FFFFFF"/>
              </w:rPr>
              <w:t xml:space="preserve">≥ </w:t>
            </w:r>
            <w:r w:rsidR="00D50B93">
              <w:rPr>
                <w:shd w:val="clear" w:color="auto" w:fill="FFFFFF"/>
              </w:rPr>
              <w:t>300 мл</w:t>
            </w:r>
            <w:r w:rsidR="006E11A1">
              <w:rPr>
                <w:shd w:val="clear" w:color="auto" w:fill="FFFFFF"/>
              </w:rPr>
              <w:t>*</w:t>
            </w:r>
          </w:p>
        </w:tc>
        <w:tc>
          <w:tcPr>
            <w:tcW w:w="1065" w:type="dxa"/>
            <w:vAlign w:val="center"/>
          </w:tcPr>
          <w:p w:rsidR="00DF0685" w:rsidRPr="00CD1CD5" w:rsidRDefault="00150BCA" w:rsidP="00CC539A">
            <w:pPr>
              <w:jc w:val="center"/>
            </w:pPr>
            <w:r>
              <w:t>13</w:t>
            </w:r>
          </w:p>
        </w:tc>
        <w:tc>
          <w:tcPr>
            <w:tcW w:w="1628" w:type="dxa"/>
            <w:vAlign w:val="center"/>
          </w:tcPr>
          <w:p w:rsidR="00DF0685" w:rsidRPr="00CD1CD5" w:rsidRDefault="00A07FA2" w:rsidP="00CC539A">
            <w:pPr>
              <w:jc w:val="center"/>
            </w:pPr>
            <w:r>
              <w:t>шт.</w:t>
            </w:r>
          </w:p>
        </w:tc>
      </w:tr>
      <w:tr w:rsidR="00CD1CD5" w:rsidRPr="00CD1CD5" w:rsidTr="0021386A">
        <w:trPr>
          <w:trHeight w:val="1759"/>
          <w:jc w:val="center"/>
        </w:trPr>
        <w:tc>
          <w:tcPr>
            <w:tcW w:w="778" w:type="dxa"/>
            <w:tcMar>
              <w:left w:w="0" w:type="dxa"/>
              <w:right w:w="0" w:type="dxa"/>
            </w:tcMar>
            <w:vAlign w:val="center"/>
          </w:tcPr>
          <w:p w:rsidR="00DF0685" w:rsidRPr="00CD1CD5" w:rsidRDefault="00DF0685" w:rsidP="00CC539A">
            <w:pPr>
              <w:pStyle w:val="a8"/>
              <w:numPr>
                <w:ilvl w:val="0"/>
                <w:numId w:val="1"/>
              </w:numPr>
              <w:rPr>
                <w:rFonts w:ascii="Times New Roman" w:hAnsi="Times New Roman" w:cs="Times New Roman"/>
                <w:sz w:val="24"/>
                <w:szCs w:val="24"/>
              </w:rPr>
            </w:pPr>
          </w:p>
        </w:tc>
        <w:tc>
          <w:tcPr>
            <w:tcW w:w="3261" w:type="dxa"/>
            <w:vAlign w:val="center"/>
          </w:tcPr>
          <w:p w:rsidR="00DF0685" w:rsidRDefault="00DF0685" w:rsidP="00CC539A">
            <w:r w:rsidRPr="00CD1CD5">
              <w:t>Средство для мытья посуды</w:t>
            </w:r>
          </w:p>
          <w:p w:rsidR="006573B6" w:rsidRDefault="006573B6" w:rsidP="00CC539A">
            <w:r>
              <w:t>ОКПД 2: 20.41.32.111</w:t>
            </w:r>
          </w:p>
          <w:p w:rsidR="00302506" w:rsidRPr="00CD1CD5" w:rsidRDefault="000B0AA4" w:rsidP="00CC539A">
            <w:r>
              <w:t>КТРУ 20.41.32.111-00000025</w:t>
            </w:r>
          </w:p>
        </w:tc>
        <w:tc>
          <w:tcPr>
            <w:tcW w:w="7938" w:type="dxa"/>
            <w:vAlign w:val="center"/>
          </w:tcPr>
          <w:p w:rsidR="00DF0685" w:rsidRDefault="00302506" w:rsidP="0048464A">
            <w:pPr>
              <w:shd w:val="clear" w:color="auto" w:fill="FFFFFF"/>
              <w:spacing w:after="100" w:afterAutospacing="1"/>
              <w:contextualSpacing/>
            </w:pPr>
            <w:r>
              <w:t>Для использования в посудомоечной машине: нет;</w:t>
            </w:r>
          </w:p>
          <w:p w:rsidR="00302506" w:rsidRDefault="00302506" w:rsidP="0048464A">
            <w:pPr>
              <w:shd w:val="clear" w:color="auto" w:fill="FFFFFF"/>
              <w:spacing w:after="100" w:afterAutospacing="1"/>
              <w:contextualSpacing/>
            </w:pPr>
            <w:r>
              <w:t>Для детской посуды: нет;</w:t>
            </w:r>
          </w:p>
          <w:p w:rsidR="00302506" w:rsidRDefault="00302506" w:rsidP="0048464A">
            <w:pPr>
              <w:shd w:val="clear" w:color="auto" w:fill="FFFFFF"/>
              <w:spacing w:after="100" w:afterAutospacing="1"/>
              <w:contextualSpacing/>
            </w:pPr>
            <w:r>
              <w:t>Наличие антибактериального компонента: да;</w:t>
            </w:r>
          </w:p>
          <w:p w:rsidR="00302506" w:rsidRDefault="00302F30" w:rsidP="0048464A">
            <w:pPr>
              <w:shd w:val="clear" w:color="auto" w:fill="FFFFFF"/>
              <w:spacing w:after="100" w:afterAutospacing="1"/>
              <w:contextualSpacing/>
            </w:pPr>
            <w:r>
              <w:t xml:space="preserve">Объем тары, мл: </w:t>
            </w:r>
            <w:r w:rsidR="00F551F6" w:rsidRPr="00F551F6">
              <w:t>≥ 5000</w:t>
            </w:r>
            <w:r w:rsidR="00302506">
              <w:t>;</w:t>
            </w:r>
          </w:p>
          <w:p w:rsidR="00302506" w:rsidRPr="00CD1CD5" w:rsidRDefault="00044546" w:rsidP="0048464A">
            <w:pPr>
              <w:shd w:val="clear" w:color="auto" w:fill="FFFFFF"/>
              <w:spacing w:after="100" w:afterAutospacing="1"/>
              <w:contextualSpacing/>
            </w:pPr>
            <w:r w:rsidRPr="00044546">
              <w:t>Форма выпуска: гель</w:t>
            </w:r>
          </w:p>
        </w:tc>
        <w:tc>
          <w:tcPr>
            <w:tcW w:w="1065" w:type="dxa"/>
            <w:vAlign w:val="center"/>
          </w:tcPr>
          <w:p w:rsidR="00DF0685" w:rsidRPr="00CD1CD5" w:rsidRDefault="00F551F6" w:rsidP="00CC539A">
            <w:pPr>
              <w:jc w:val="center"/>
            </w:pPr>
            <w:r>
              <w:t>5</w:t>
            </w:r>
          </w:p>
        </w:tc>
        <w:tc>
          <w:tcPr>
            <w:tcW w:w="1628" w:type="dxa"/>
            <w:vAlign w:val="center"/>
          </w:tcPr>
          <w:p w:rsidR="00DF0685" w:rsidRPr="00CD1CD5" w:rsidRDefault="00044546" w:rsidP="00CC539A">
            <w:pPr>
              <w:jc w:val="center"/>
            </w:pPr>
            <w:r>
              <w:t>Шт.</w:t>
            </w:r>
          </w:p>
        </w:tc>
      </w:tr>
      <w:tr w:rsidR="00E53AFA" w:rsidRPr="00CD1CD5" w:rsidTr="0021386A">
        <w:trPr>
          <w:trHeight w:val="1759"/>
          <w:jc w:val="center"/>
        </w:trPr>
        <w:tc>
          <w:tcPr>
            <w:tcW w:w="778" w:type="dxa"/>
            <w:tcMar>
              <w:left w:w="0" w:type="dxa"/>
              <w:right w:w="0" w:type="dxa"/>
            </w:tcMar>
            <w:vAlign w:val="center"/>
          </w:tcPr>
          <w:p w:rsidR="00E53AFA" w:rsidRPr="00CD1CD5" w:rsidRDefault="00E53AFA" w:rsidP="00AC7585">
            <w:pPr>
              <w:pStyle w:val="a8"/>
              <w:numPr>
                <w:ilvl w:val="0"/>
                <w:numId w:val="1"/>
              </w:numPr>
              <w:rPr>
                <w:rFonts w:ascii="Times New Roman" w:hAnsi="Times New Roman" w:cs="Times New Roman"/>
                <w:sz w:val="24"/>
                <w:szCs w:val="24"/>
              </w:rPr>
            </w:pPr>
          </w:p>
        </w:tc>
        <w:tc>
          <w:tcPr>
            <w:tcW w:w="3261" w:type="dxa"/>
            <w:vAlign w:val="center"/>
          </w:tcPr>
          <w:p w:rsidR="006A0097" w:rsidRDefault="00E53AFA" w:rsidP="00AC7585">
            <w:r w:rsidRPr="001A324D">
              <w:t>Корзина</w:t>
            </w:r>
            <w:r w:rsidR="0006053C">
              <w:t xml:space="preserve"> пластмассовая</w:t>
            </w:r>
          </w:p>
          <w:p w:rsidR="00E53AFA" w:rsidRPr="001A324D" w:rsidRDefault="0006053C" w:rsidP="00AC7585">
            <w:r>
              <w:t>(</w:t>
            </w:r>
            <w:r w:rsidR="00E53AFA" w:rsidRPr="001A324D">
              <w:t>для мусора</w:t>
            </w:r>
            <w:r>
              <w:t>)</w:t>
            </w:r>
          </w:p>
          <w:p w:rsidR="00E53AFA" w:rsidRPr="001A324D" w:rsidRDefault="00E53AFA" w:rsidP="00AC7585">
            <w:r w:rsidRPr="001A324D">
              <w:t>ОКПД 2: 22.22.13.</w:t>
            </w:r>
            <w:r w:rsidR="00696A2A">
              <w:t>190</w:t>
            </w:r>
          </w:p>
          <w:p w:rsidR="00E53AFA" w:rsidRPr="00F551F6" w:rsidRDefault="00696A2A" w:rsidP="00696A2A">
            <w:pPr>
              <w:rPr>
                <w:highlight w:val="yellow"/>
              </w:rPr>
            </w:pPr>
            <w:r>
              <w:t>КТРУ: 22.22.13.000-0000008</w:t>
            </w:r>
          </w:p>
        </w:tc>
        <w:tc>
          <w:tcPr>
            <w:tcW w:w="7938" w:type="dxa"/>
            <w:vAlign w:val="center"/>
          </w:tcPr>
          <w:p w:rsidR="00E53AFA" w:rsidRPr="002E7197" w:rsidRDefault="00E53AFA" w:rsidP="00AC7585">
            <w:pPr>
              <w:shd w:val="clear" w:color="auto" w:fill="FFFFFF"/>
              <w:spacing w:after="100" w:afterAutospacing="1"/>
              <w:contextualSpacing/>
              <w:rPr>
                <w:bCs/>
                <w:bdr w:val="none" w:sz="0" w:space="0" w:color="auto" w:frame="1"/>
                <w:shd w:val="clear" w:color="auto" w:fill="FFFFFF"/>
              </w:rPr>
            </w:pPr>
            <w:r w:rsidRPr="002E7197">
              <w:rPr>
                <w:bCs/>
                <w:bdr w:val="none" w:sz="0" w:space="0" w:color="auto" w:frame="1"/>
                <w:shd w:val="clear" w:color="auto" w:fill="FFFFFF"/>
              </w:rPr>
              <w:t>Назначение: для непищевой продукции;</w:t>
            </w:r>
          </w:p>
          <w:p w:rsidR="00E53AFA" w:rsidRPr="002E7197" w:rsidRDefault="00E53AFA" w:rsidP="00AC7585">
            <w:pPr>
              <w:shd w:val="clear" w:color="auto" w:fill="FFFFFF"/>
              <w:spacing w:after="100" w:afterAutospacing="1"/>
              <w:contextualSpacing/>
              <w:rPr>
                <w:bCs/>
                <w:bdr w:val="none" w:sz="0" w:space="0" w:color="auto" w:frame="1"/>
                <w:shd w:val="clear" w:color="auto" w:fill="FFFFFF"/>
              </w:rPr>
            </w:pPr>
            <w:r w:rsidRPr="002E7197">
              <w:rPr>
                <w:bCs/>
                <w:bdr w:val="none" w:sz="0" w:space="0" w:color="auto" w:frame="1"/>
                <w:shd w:val="clear" w:color="auto" w:fill="FFFFFF"/>
              </w:rPr>
              <w:t>Наличие крышки: Нет;</w:t>
            </w:r>
          </w:p>
          <w:p w:rsidR="00E53AFA" w:rsidRDefault="00E53AFA" w:rsidP="00AC7585">
            <w:pPr>
              <w:shd w:val="clear" w:color="auto" w:fill="FFFFFF"/>
              <w:spacing w:after="100" w:afterAutospacing="1"/>
              <w:contextualSpacing/>
              <w:rPr>
                <w:bCs/>
                <w:bdr w:val="none" w:sz="0" w:space="0" w:color="auto" w:frame="1"/>
                <w:shd w:val="clear" w:color="auto" w:fill="FFFFFF"/>
              </w:rPr>
            </w:pPr>
            <w:r w:rsidRPr="002E7197">
              <w:rPr>
                <w:bCs/>
                <w:bdr w:val="none" w:sz="0" w:space="0" w:color="auto" w:frame="1"/>
                <w:shd w:val="clear" w:color="auto" w:fill="FFFFFF"/>
              </w:rPr>
              <w:t>Наличие ручек: Нет;</w:t>
            </w:r>
          </w:p>
          <w:p w:rsidR="002072B5" w:rsidRPr="002072B5" w:rsidRDefault="002072B5" w:rsidP="002072B5">
            <w:pPr>
              <w:shd w:val="clear" w:color="auto" w:fill="FFFFFF"/>
              <w:spacing w:after="100" w:afterAutospacing="1"/>
              <w:contextualSpacing/>
              <w:rPr>
                <w:bCs/>
                <w:bdr w:val="none" w:sz="0" w:space="0" w:color="auto" w:frame="1"/>
                <w:shd w:val="clear" w:color="auto" w:fill="FFFFFF"/>
              </w:rPr>
            </w:pPr>
            <w:r w:rsidRPr="002072B5">
              <w:rPr>
                <w:bCs/>
                <w:bdr w:val="none" w:sz="0" w:space="0" w:color="auto" w:frame="1"/>
                <w:shd w:val="clear" w:color="auto" w:fill="FFFFFF"/>
              </w:rPr>
              <w:t>Высота – &gt; 250  и  ≤ 300 мм</w:t>
            </w:r>
          </w:p>
          <w:p w:rsidR="002072B5" w:rsidRPr="002072B5" w:rsidRDefault="002072B5" w:rsidP="002072B5">
            <w:pPr>
              <w:shd w:val="clear" w:color="auto" w:fill="FFFFFF"/>
              <w:spacing w:after="100" w:afterAutospacing="1"/>
              <w:contextualSpacing/>
              <w:rPr>
                <w:bCs/>
                <w:bdr w:val="none" w:sz="0" w:space="0" w:color="auto" w:frame="1"/>
                <w:shd w:val="clear" w:color="auto" w:fill="FFFFFF"/>
              </w:rPr>
            </w:pPr>
            <w:r w:rsidRPr="002072B5">
              <w:rPr>
                <w:bCs/>
                <w:bdr w:val="none" w:sz="0" w:space="0" w:color="auto" w:frame="1"/>
                <w:shd w:val="clear" w:color="auto" w:fill="FFFFFF"/>
              </w:rPr>
              <w:t>Диаметр по верхней части - &gt; 250  и  ≤ 300 мм</w:t>
            </w:r>
          </w:p>
          <w:p w:rsidR="002072B5" w:rsidRPr="002072B5" w:rsidRDefault="002072B5" w:rsidP="002072B5">
            <w:pPr>
              <w:shd w:val="clear" w:color="auto" w:fill="FFFFFF"/>
              <w:spacing w:after="100" w:afterAutospacing="1"/>
              <w:contextualSpacing/>
              <w:rPr>
                <w:bCs/>
                <w:bdr w:val="none" w:sz="0" w:space="0" w:color="auto" w:frame="1"/>
                <w:shd w:val="clear" w:color="auto" w:fill="FFFFFF"/>
              </w:rPr>
            </w:pPr>
            <w:r w:rsidRPr="002072B5">
              <w:rPr>
                <w:bCs/>
                <w:bdr w:val="none" w:sz="0" w:space="0" w:color="auto" w:frame="1"/>
                <w:shd w:val="clear" w:color="auto" w:fill="FFFFFF"/>
              </w:rPr>
              <w:t>Диаметр основания - &gt; 150  и  ≤ 200 мм</w:t>
            </w:r>
          </w:p>
          <w:p w:rsidR="00333A8C" w:rsidRDefault="00333A8C" w:rsidP="00591BEB">
            <w:pPr>
              <w:shd w:val="clear" w:color="auto" w:fill="FFFFFF"/>
              <w:spacing w:after="100" w:afterAutospacing="1"/>
              <w:contextualSpacing/>
              <w:rPr>
                <w:bCs/>
                <w:bdr w:val="none" w:sz="0" w:space="0" w:color="auto" w:frame="1"/>
                <w:shd w:val="clear" w:color="auto" w:fill="FFFFFF"/>
              </w:rPr>
            </w:pPr>
            <w:r w:rsidRPr="00333A8C">
              <w:rPr>
                <w:bCs/>
                <w:bdr w:val="none" w:sz="0" w:space="0" w:color="auto" w:frame="1"/>
                <w:shd w:val="clear" w:color="auto" w:fill="FFFFFF"/>
              </w:rPr>
              <w:t>Доля вторичного сырья (минимальная доля вторичного сырья от общего количества используемого сырья), 10%</w:t>
            </w:r>
          </w:p>
          <w:p w:rsidR="00333A8C" w:rsidRPr="00F551F6" w:rsidRDefault="00333A8C" w:rsidP="00591BEB">
            <w:pPr>
              <w:shd w:val="clear" w:color="auto" w:fill="FFFFFF"/>
              <w:spacing w:after="100" w:afterAutospacing="1"/>
              <w:contextualSpacing/>
              <w:rPr>
                <w:bCs/>
                <w:highlight w:val="yellow"/>
                <w:bdr w:val="none" w:sz="0" w:space="0" w:color="auto" w:frame="1"/>
                <w:shd w:val="clear" w:color="auto" w:fill="FFFFFF"/>
              </w:rPr>
            </w:pPr>
            <w:r w:rsidRPr="00333A8C">
              <w:rPr>
                <w:bCs/>
                <w:bdr w:val="none" w:sz="0" w:space="0" w:color="auto" w:frame="1"/>
                <w:shd w:val="clear" w:color="auto" w:fill="FFFFFF"/>
              </w:rPr>
              <w:t>Объем: ≥ 11л.;</w:t>
            </w:r>
            <w:r>
              <w:rPr>
                <w:bCs/>
                <w:bdr w:val="none" w:sz="0" w:space="0" w:color="auto" w:frame="1"/>
                <w:shd w:val="clear" w:color="auto" w:fill="FFFFFF"/>
              </w:rPr>
              <w:t>*</w:t>
            </w:r>
          </w:p>
        </w:tc>
        <w:tc>
          <w:tcPr>
            <w:tcW w:w="1065" w:type="dxa"/>
            <w:vAlign w:val="center"/>
          </w:tcPr>
          <w:p w:rsidR="00E53AFA" w:rsidRPr="002E7197" w:rsidRDefault="002E7197" w:rsidP="00AC7585">
            <w:pPr>
              <w:jc w:val="center"/>
            </w:pPr>
            <w:r w:rsidRPr="002E7197">
              <w:t>5</w:t>
            </w:r>
          </w:p>
        </w:tc>
        <w:tc>
          <w:tcPr>
            <w:tcW w:w="1628" w:type="dxa"/>
            <w:vAlign w:val="center"/>
          </w:tcPr>
          <w:p w:rsidR="00E53AFA" w:rsidRPr="002E7197" w:rsidRDefault="002E7197" w:rsidP="00AC7585">
            <w:pPr>
              <w:jc w:val="center"/>
            </w:pPr>
            <w:r w:rsidRPr="002E7197">
              <w:t>Шт.</w:t>
            </w:r>
          </w:p>
        </w:tc>
      </w:tr>
      <w:tr w:rsidR="000B543B" w:rsidRPr="00CD1CD5" w:rsidTr="0021386A">
        <w:trPr>
          <w:trHeight w:val="1759"/>
          <w:jc w:val="center"/>
        </w:trPr>
        <w:tc>
          <w:tcPr>
            <w:tcW w:w="778" w:type="dxa"/>
            <w:tcMar>
              <w:left w:w="0" w:type="dxa"/>
              <w:right w:w="0" w:type="dxa"/>
            </w:tcMar>
            <w:vAlign w:val="center"/>
          </w:tcPr>
          <w:p w:rsidR="000B543B" w:rsidRPr="00CD1CD5" w:rsidRDefault="000B543B" w:rsidP="00AC7585">
            <w:pPr>
              <w:pStyle w:val="a8"/>
              <w:numPr>
                <w:ilvl w:val="0"/>
                <w:numId w:val="1"/>
              </w:numPr>
              <w:rPr>
                <w:rFonts w:ascii="Times New Roman" w:hAnsi="Times New Roman" w:cs="Times New Roman"/>
                <w:sz w:val="24"/>
                <w:szCs w:val="24"/>
              </w:rPr>
            </w:pPr>
          </w:p>
        </w:tc>
        <w:tc>
          <w:tcPr>
            <w:tcW w:w="3261" w:type="dxa"/>
            <w:vAlign w:val="center"/>
          </w:tcPr>
          <w:p w:rsidR="000B543B" w:rsidRPr="000B543B" w:rsidRDefault="000B543B" w:rsidP="00AC7585">
            <w:r w:rsidRPr="000B543B">
              <w:t>Мыло хозяйственное</w:t>
            </w:r>
            <w:r w:rsidR="00FB7938">
              <w:t xml:space="preserve"> твердое</w:t>
            </w:r>
            <w:r w:rsidR="00BA160C">
              <w:t xml:space="preserve"> (кусковое)</w:t>
            </w:r>
          </w:p>
          <w:p w:rsidR="000B543B" w:rsidRDefault="000B543B" w:rsidP="00AC7585">
            <w:pPr>
              <w:rPr>
                <w:highlight w:val="yellow"/>
              </w:rPr>
            </w:pPr>
            <w:r w:rsidRPr="000B543B">
              <w:t>ОКПД 2: 20.41.31.120</w:t>
            </w:r>
          </w:p>
          <w:p w:rsidR="000B543B" w:rsidRPr="00F551F6" w:rsidRDefault="000B543B" w:rsidP="00AC7585">
            <w:pPr>
              <w:rPr>
                <w:highlight w:val="yellow"/>
              </w:rPr>
            </w:pPr>
          </w:p>
        </w:tc>
        <w:tc>
          <w:tcPr>
            <w:tcW w:w="7938" w:type="dxa"/>
            <w:vAlign w:val="center"/>
          </w:tcPr>
          <w:p w:rsidR="006E726A" w:rsidRDefault="004E7731" w:rsidP="004E7731">
            <w:pPr>
              <w:shd w:val="clear" w:color="auto" w:fill="FFFFFF"/>
              <w:spacing w:after="100" w:afterAutospacing="1"/>
              <w:contextualSpacing/>
              <w:rPr>
                <w:bCs/>
                <w:bdr w:val="none" w:sz="0" w:space="0" w:color="auto" w:frame="1"/>
                <w:shd w:val="clear" w:color="auto" w:fill="FFFFFF"/>
              </w:rPr>
            </w:pPr>
            <w:r>
              <w:rPr>
                <w:bCs/>
                <w:bdr w:val="none" w:sz="0" w:space="0" w:color="auto" w:frame="1"/>
                <w:shd w:val="clear" w:color="auto" w:fill="FFFFFF"/>
              </w:rPr>
              <w:t>Г</w:t>
            </w:r>
            <w:r w:rsidR="00273E1B">
              <w:rPr>
                <w:bCs/>
                <w:bdr w:val="none" w:sz="0" w:space="0" w:color="auto" w:frame="1"/>
                <w:shd w:val="clear" w:color="auto" w:fill="FFFFFF"/>
              </w:rPr>
              <w:t xml:space="preserve">руппа мыла: </w:t>
            </w:r>
            <w:r w:rsidRPr="004E7731">
              <w:rPr>
                <w:bCs/>
                <w:bdr w:val="none" w:sz="0" w:space="0" w:color="auto" w:frame="1"/>
                <w:shd w:val="clear" w:color="auto" w:fill="FFFFFF"/>
              </w:rPr>
              <w:t xml:space="preserve">II . </w:t>
            </w:r>
          </w:p>
          <w:p w:rsidR="006E726A" w:rsidRDefault="004E7731" w:rsidP="004E7731">
            <w:pPr>
              <w:shd w:val="clear" w:color="auto" w:fill="FFFFFF"/>
              <w:spacing w:after="100" w:afterAutospacing="1"/>
              <w:contextualSpacing/>
              <w:rPr>
                <w:bCs/>
                <w:bdr w:val="none" w:sz="0" w:space="0" w:color="auto" w:frame="1"/>
                <w:shd w:val="clear" w:color="auto" w:fill="FFFFFF"/>
              </w:rPr>
            </w:pPr>
            <w:r w:rsidRPr="004E7731">
              <w:rPr>
                <w:bCs/>
                <w:bdr w:val="none" w:sz="0" w:space="0" w:color="auto" w:frame="1"/>
                <w:shd w:val="clear" w:color="auto" w:fill="FFFFFF"/>
              </w:rPr>
              <w:t>Наличие антибактериального компонента: Нет.</w:t>
            </w:r>
          </w:p>
          <w:p w:rsidR="00F95EB5" w:rsidRPr="00F551F6" w:rsidRDefault="00F14138" w:rsidP="00127E11">
            <w:pPr>
              <w:shd w:val="clear" w:color="auto" w:fill="FFFFFF"/>
              <w:spacing w:after="100" w:afterAutospacing="1"/>
              <w:contextualSpacing/>
              <w:rPr>
                <w:bCs/>
                <w:highlight w:val="yellow"/>
                <w:bdr w:val="none" w:sz="0" w:space="0" w:color="auto" w:frame="1"/>
                <w:shd w:val="clear" w:color="auto" w:fill="FFFFFF"/>
              </w:rPr>
            </w:pPr>
            <w:r w:rsidRPr="00F14138">
              <w:rPr>
                <w:bCs/>
                <w:bdr w:val="none" w:sz="0" w:space="0" w:color="auto" w:frame="1"/>
                <w:shd w:val="clear" w:color="auto" w:fill="FFFFFF"/>
              </w:rPr>
              <w:t xml:space="preserve">Вес </w:t>
            </w:r>
            <w:r>
              <w:rPr>
                <w:bCs/>
                <w:bdr w:val="none" w:sz="0" w:space="0" w:color="auto" w:frame="1"/>
                <w:shd w:val="clear" w:color="auto" w:fill="FFFFFF"/>
              </w:rPr>
              <w:t>≥ 2</w:t>
            </w:r>
            <w:r w:rsidRPr="00F14138">
              <w:rPr>
                <w:bCs/>
                <w:bdr w:val="none" w:sz="0" w:space="0" w:color="auto" w:frame="1"/>
                <w:shd w:val="clear" w:color="auto" w:fill="FFFFFF"/>
              </w:rPr>
              <w:t>00</w:t>
            </w:r>
            <w:r>
              <w:rPr>
                <w:bCs/>
                <w:bdr w:val="none" w:sz="0" w:space="0" w:color="auto" w:frame="1"/>
                <w:shd w:val="clear" w:color="auto" w:fill="FFFFFF"/>
              </w:rPr>
              <w:t xml:space="preserve"> гр.</w:t>
            </w:r>
          </w:p>
        </w:tc>
        <w:tc>
          <w:tcPr>
            <w:tcW w:w="1065" w:type="dxa"/>
            <w:vAlign w:val="center"/>
          </w:tcPr>
          <w:p w:rsidR="000B543B" w:rsidRPr="00C8748A" w:rsidRDefault="00A07FA2" w:rsidP="00AC7585">
            <w:pPr>
              <w:jc w:val="center"/>
            </w:pPr>
            <w:r>
              <w:t>10</w:t>
            </w:r>
          </w:p>
        </w:tc>
        <w:tc>
          <w:tcPr>
            <w:tcW w:w="1628" w:type="dxa"/>
            <w:vAlign w:val="center"/>
          </w:tcPr>
          <w:p w:rsidR="000B543B" w:rsidRPr="00C8748A" w:rsidRDefault="00A07FA2" w:rsidP="00AC7585">
            <w:pPr>
              <w:jc w:val="center"/>
            </w:pPr>
            <w:r>
              <w:t>шт</w:t>
            </w:r>
            <w:r w:rsidR="001944CA">
              <w:t>.</w:t>
            </w:r>
          </w:p>
        </w:tc>
      </w:tr>
      <w:tr w:rsidR="00CF0F69" w:rsidRPr="00CD1CD5" w:rsidTr="0021386A">
        <w:trPr>
          <w:trHeight w:val="1759"/>
          <w:jc w:val="center"/>
        </w:trPr>
        <w:tc>
          <w:tcPr>
            <w:tcW w:w="778" w:type="dxa"/>
            <w:tcMar>
              <w:left w:w="0" w:type="dxa"/>
              <w:right w:w="0" w:type="dxa"/>
            </w:tcMar>
            <w:vAlign w:val="center"/>
          </w:tcPr>
          <w:p w:rsidR="00CF0F69" w:rsidRPr="00CD1CD5" w:rsidRDefault="00CF0F69" w:rsidP="00AC7585">
            <w:pPr>
              <w:pStyle w:val="a8"/>
              <w:numPr>
                <w:ilvl w:val="0"/>
                <w:numId w:val="1"/>
              </w:numPr>
              <w:rPr>
                <w:rFonts w:ascii="Times New Roman" w:hAnsi="Times New Roman" w:cs="Times New Roman"/>
                <w:sz w:val="24"/>
                <w:szCs w:val="24"/>
              </w:rPr>
            </w:pPr>
          </w:p>
        </w:tc>
        <w:tc>
          <w:tcPr>
            <w:tcW w:w="3261" w:type="dxa"/>
            <w:vAlign w:val="center"/>
          </w:tcPr>
          <w:p w:rsidR="00CF0F69" w:rsidRDefault="00CF0F69" w:rsidP="00E41304">
            <w:r>
              <w:t>Порошок чистящий</w:t>
            </w:r>
            <w:r w:rsidR="00861886">
              <w:t xml:space="preserve"> </w:t>
            </w:r>
          </w:p>
          <w:p w:rsidR="00CF0F69" w:rsidRDefault="00CF0F69" w:rsidP="00E41304">
            <w:r>
              <w:t>ОКПД 2: 20.41.44.120</w:t>
            </w:r>
          </w:p>
          <w:p w:rsidR="00CF0F69" w:rsidRPr="00C8307D" w:rsidRDefault="00CF0F69" w:rsidP="00E41304">
            <w:pPr>
              <w:rPr>
                <w:highlight w:val="yellow"/>
              </w:rPr>
            </w:pPr>
            <w:r>
              <w:t>КТРУ 20.41.44.120-00000003</w:t>
            </w:r>
          </w:p>
        </w:tc>
        <w:tc>
          <w:tcPr>
            <w:tcW w:w="7938" w:type="dxa"/>
            <w:vAlign w:val="center"/>
          </w:tcPr>
          <w:p w:rsidR="007D61E6" w:rsidRDefault="007D61E6" w:rsidP="007D61E6">
            <w:pPr>
              <w:shd w:val="clear" w:color="auto" w:fill="FFFFFF"/>
              <w:spacing w:after="100" w:afterAutospacing="1"/>
              <w:contextualSpacing/>
              <w:rPr>
                <w:noProof/>
              </w:rPr>
            </w:pPr>
            <w:r>
              <w:rPr>
                <w:noProof/>
              </w:rPr>
              <w:t>Средство хлорсодержащее: Нет.</w:t>
            </w:r>
          </w:p>
          <w:p w:rsidR="007D61E6" w:rsidRDefault="007D61E6" w:rsidP="007D61E6">
            <w:pPr>
              <w:shd w:val="clear" w:color="auto" w:fill="FFFFFF"/>
              <w:spacing w:after="100" w:afterAutospacing="1"/>
              <w:contextualSpacing/>
              <w:rPr>
                <w:noProof/>
              </w:rPr>
            </w:pPr>
            <w:r>
              <w:rPr>
                <w:noProof/>
              </w:rPr>
              <w:t>Средство абразивное: Да .</w:t>
            </w:r>
          </w:p>
          <w:p w:rsidR="007D61E6" w:rsidRDefault="007D61E6" w:rsidP="007D61E6">
            <w:pPr>
              <w:shd w:val="clear" w:color="auto" w:fill="FFFFFF"/>
              <w:spacing w:after="100" w:afterAutospacing="1"/>
              <w:contextualSpacing/>
              <w:rPr>
                <w:noProof/>
              </w:rPr>
            </w:pPr>
            <w:r>
              <w:rPr>
                <w:noProof/>
              </w:rPr>
              <w:t xml:space="preserve">Масса нетто: </w:t>
            </w:r>
            <w:r w:rsidR="00E11302">
              <w:rPr>
                <w:noProof/>
              </w:rPr>
              <w:t xml:space="preserve">400 - </w:t>
            </w:r>
            <w:bookmarkStart w:id="0" w:name="_GoBack"/>
            <w:bookmarkEnd w:id="0"/>
            <w:r w:rsidR="00E11302">
              <w:rPr>
                <w:noProof/>
              </w:rPr>
              <w:t>450</w:t>
            </w:r>
            <w:r w:rsidR="00B06E76">
              <w:rPr>
                <w:noProof/>
              </w:rPr>
              <w:t xml:space="preserve"> (Грамм)</w:t>
            </w:r>
            <w:r>
              <w:rPr>
                <w:noProof/>
              </w:rPr>
              <w:t>.</w:t>
            </w:r>
          </w:p>
          <w:p w:rsidR="007D61E6" w:rsidRDefault="007D61E6" w:rsidP="007D61E6">
            <w:pPr>
              <w:shd w:val="clear" w:color="auto" w:fill="FFFFFF"/>
              <w:spacing w:after="100" w:afterAutospacing="1"/>
              <w:contextualSpacing/>
              <w:rPr>
                <w:noProof/>
              </w:rPr>
            </w:pPr>
            <w:r>
              <w:rPr>
                <w:noProof/>
              </w:rPr>
              <w:t>Наличие а</w:t>
            </w:r>
            <w:r w:rsidR="00B06E76">
              <w:rPr>
                <w:noProof/>
              </w:rPr>
              <w:t xml:space="preserve">нтистатического компонента: </w:t>
            </w:r>
            <w:r>
              <w:rPr>
                <w:noProof/>
              </w:rPr>
              <w:t xml:space="preserve"> Нет .</w:t>
            </w:r>
          </w:p>
          <w:p w:rsidR="007D61E6" w:rsidRPr="00C8307D" w:rsidRDefault="007D61E6" w:rsidP="007D61E6">
            <w:pPr>
              <w:shd w:val="clear" w:color="auto" w:fill="FFFFFF"/>
              <w:spacing w:after="100" w:afterAutospacing="1"/>
              <w:contextualSpacing/>
              <w:rPr>
                <w:noProof/>
                <w:highlight w:val="yellow"/>
              </w:rPr>
            </w:pPr>
            <w:r>
              <w:rPr>
                <w:noProof/>
              </w:rPr>
              <w:t>Наличие аромат</w:t>
            </w:r>
            <w:r w:rsidR="00B06E76">
              <w:rPr>
                <w:noProof/>
              </w:rPr>
              <w:t>изатора:</w:t>
            </w:r>
            <w:r>
              <w:rPr>
                <w:noProof/>
              </w:rPr>
              <w:t xml:space="preserve"> Нет .</w:t>
            </w:r>
          </w:p>
        </w:tc>
        <w:tc>
          <w:tcPr>
            <w:tcW w:w="1065" w:type="dxa"/>
            <w:vAlign w:val="center"/>
          </w:tcPr>
          <w:p w:rsidR="00CF0F69" w:rsidRPr="00150BCA" w:rsidRDefault="00150BCA" w:rsidP="00AC7585">
            <w:pPr>
              <w:jc w:val="center"/>
            </w:pPr>
            <w:r>
              <w:t>8</w:t>
            </w:r>
          </w:p>
        </w:tc>
        <w:tc>
          <w:tcPr>
            <w:tcW w:w="1628" w:type="dxa"/>
            <w:vAlign w:val="center"/>
          </w:tcPr>
          <w:p w:rsidR="00CF0F69" w:rsidRPr="00CF0F69" w:rsidRDefault="00CF0F69" w:rsidP="00AC7585">
            <w:pPr>
              <w:jc w:val="center"/>
            </w:pPr>
            <w:r w:rsidRPr="00CF0F69">
              <w:t>шт.</w:t>
            </w:r>
          </w:p>
        </w:tc>
      </w:tr>
      <w:tr w:rsidR="00181ABD" w:rsidRPr="00CD1CD5" w:rsidTr="0021386A">
        <w:trPr>
          <w:trHeight w:val="1759"/>
          <w:jc w:val="center"/>
        </w:trPr>
        <w:tc>
          <w:tcPr>
            <w:tcW w:w="778" w:type="dxa"/>
            <w:tcMar>
              <w:left w:w="0" w:type="dxa"/>
              <w:right w:w="0" w:type="dxa"/>
            </w:tcMar>
            <w:vAlign w:val="center"/>
          </w:tcPr>
          <w:p w:rsidR="00181ABD" w:rsidRPr="00CD1CD5" w:rsidRDefault="00181ABD" w:rsidP="00AC7585">
            <w:pPr>
              <w:pStyle w:val="a8"/>
              <w:numPr>
                <w:ilvl w:val="0"/>
                <w:numId w:val="1"/>
              </w:numPr>
              <w:rPr>
                <w:rFonts w:ascii="Times New Roman" w:hAnsi="Times New Roman" w:cs="Times New Roman"/>
                <w:sz w:val="24"/>
                <w:szCs w:val="24"/>
              </w:rPr>
            </w:pPr>
          </w:p>
        </w:tc>
        <w:tc>
          <w:tcPr>
            <w:tcW w:w="3261" w:type="dxa"/>
            <w:vAlign w:val="center"/>
          </w:tcPr>
          <w:p w:rsidR="00181ABD" w:rsidRPr="00E52994" w:rsidRDefault="00181ABD" w:rsidP="00AC7585">
            <w:r w:rsidRPr="00E52994">
              <w:t>Средство для удаления жира</w:t>
            </w:r>
          </w:p>
          <w:p w:rsidR="00181ABD" w:rsidRPr="00C8307D" w:rsidRDefault="00181ABD" w:rsidP="00AC7585">
            <w:pPr>
              <w:rPr>
                <w:highlight w:val="yellow"/>
              </w:rPr>
            </w:pPr>
            <w:r w:rsidRPr="00E52994">
              <w:t xml:space="preserve">ОКПД 2: </w:t>
            </w:r>
            <w:r w:rsidRPr="003D2ACB">
              <w:t>20.41.44.190</w:t>
            </w:r>
          </w:p>
        </w:tc>
        <w:tc>
          <w:tcPr>
            <w:tcW w:w="7938" w:type="dxa"/>
            <w:vAlign w:val="center"/>
          </w:tcPr>
          <w:p w:rsidR="00843B03" w:rsidRDefault="00181ABD" w:rsidP="00AC7585">
            <w:pPr>
              <w:shd w:val="clear" w:color="auto" w:fill="FFFFFF"/>
              <w:spacing w:after="100" w:afterAutospacing="1"/>
              <w:contextualSpacing/>
              <w:rPr>
                <w:shd w:val="clear" w:color="auto" w:fill="FFFFFF"/>
              </w:rPr>
            </w:pPr>
            <w:r>
              <w:rPr>
                <w:shd w:val="clear" w:color="auto" w:fill="FFFFFF"/>
              </w:rPr>
              <w:t>Назначение: для кухонных плит, металлических поверхностей</w:t>
            </w:r>
            <w:r w:rsidR="00653129">
              <w:rPr>
                <w:shd w:val="clear" w:color="auto" w:fill="FFFFFF"/>
              </w:rPr>
              <w:t>;</w:t>
            </w:r>
          </w:p>
          <w:p w:rsidR="00181ABD" w:rsidRDefault="00181ABD" w:rsidP="00AC7585">
            <w:pPr>
              <w:shd w:val="clear" w:color="auto" w:fill="FFFFFF"/>
              <w:spacing w:after="100" w:afterAutospacing="1"/>
              <w:contextualSpacing/>
              <w:rPr>
                <w:shd w:val="clear" w:color="auto" w:fill="FFFFFF"/>
              </w:rPr>
            </w:pPr>
            <w:r w:rsidRPr="00181ABD">
              <w:rPr>
                <w:shd w:val="clear" w:color="auto" w:fill="FFFFFF"/>
              </w:rPr>
              <w:t>Объем</w:t>
            </w:r>
            <w:r w:rsidR="00E77593">
              <w:rPr>
                <w:shd w:val="clear" w:color="auto" w:fill="FFFFFF"/>
              </w:rPr>
              <w:t xml:space="preserve"> тары, </w:t>
            </w:r>
            <w:r w:rsidR="009F2324">
              <w:rPr>
                <w:shd w:val="clear" w:color="auto" w:fill="FFFFFF"/>
              </w:rPr>
              <w:t>м</w:t>
            </w:r>
            <w:r w:rsidR="00E77593">
              <w:rPr>
                <w:shd w:val="clear" w:color="auto" w:fill="FFFFFF"/>
              </w:rPr>
              <w:t>л</w:t>
            </w:r>
            <w:proofErr w:type="gramStart"/>
            <w:r w:rsidRPr="00181ABD">
              <w:rPr>
                <w:shd w:val="clear" w:color="auto" w:fill="FFFFFF"/>
              </w:rPr>
              <w:t xml:space="preserve">.: ≥ </w:t>
            </w:r>
            <w:proofErr w:type="gramEnd"/>
            <w:r w:rsidR="00A204A8">
              <w:rPr>
                <w:shd w:val="clear" w:color="auto" w:fill="FFFFFF"/>
              </w:rPr>
              <w:t>5</w:t>
            </w:r>
            <w:r w:rsidR="009F2324">
              <w:rPr>
                <w:shd w:val="clear" w:color="auto" w:fill="FFFFFF"/>
              </w:rPr>
              <w:t>00</w:t>
            </w:r>
            <w:r w:rsidRPr="00181ABD">
              <w:rPr>
                <w:shd w:val="clear" w:color="auto" w:fill="FFFFFF"/>
              </w:rPr>
              <w:t>;</w:t>
            </w:r>
          </w:p>
          <w:p w:rsidR="00FC23ED" w:rsidRPr="00181ABD" w:rsidRDefault="00FC23ED" w:rsidP="00AC7585">
            <w:pPr>
              <w:shd w:val="clear" w:color="auto" w:fill="FFFFFF"/>
              <w:spacing w:after="100" w:afterAutospacing="1"/>
              <w:contextualSpacing/>
              <w:rPr>
                <w:shd w:val="clear" w:color="auto" w:fill="FFFFFF"/>
              </w:rPr>
            </w:pPr>
            <w:r>
              <w:rPr>
                <w:shd w:val="clear" w:color="auto" w:fill="FFFFFF"/>
              </w:rPr>
              <w:t>Средство хлорсодержащее: Нет;</w:t>
            </w:r>
          </w:p>
          <w:p w:rsidR="00E52994" w:rsidRPr="00E52994" w:rsidRDefault="00E52994" w:rsidP="00E52994">
            <w:pPr>
              <w:shd w:val="clear" w:color="auto" w:fill="FFFFFF"/>
              <w:spacing w:after="100" w:afterAutospacing="1"/>
              <w:contextualSpacing/>
              <w:rPr>
                <w:shd w:val="clear" w:color="auto" w:fill="FFFFFF"/>
              </w:rPr>
            </w:pPr>
            <w:r w:rsidRPr="00E52994">
              <w:rPr>
                <w:shd w:val="clear" w:color="auto" w:fill="FFFFFF"/>
              </w:rPr>
              <w:t>Форма выпуска: спрей, жидкость;</w:t>
            </w:r>
          </w:p>
          <w:p w:rsidR="00E52994" w:rsidRPr="00E52994" w:rsidRDefault="00E52994" w:rsidP="00E52994">
            <w:pPr>
              <w:shd w:val="clear" w:color="auto" w:fill="FFFFFF"/>
              <w:spacing w:after="100" w:afterAutospacing="1"/>
              <w:contextualSpacing/>
              <w:rPr>
                <w:shd w:val="clear" w:color="auto" w:fill="FFFFFF"/>
              </w:rPr>
            </w:pPr>
            <w:r w:rsidRPr="00E52994">
              <w:rPr>
                <w:shd w:val="clear" w:color="auto" w:fill="FFFFFF"/>
              </w:rPr>
              <w:t>Вид упаковки: флакон с распылителем;</w:t>
            </w:r>
          </w:p>
          <w:p w:rsidR="00181ABD" w:rsidRPr="00C8307D" w:rsidRDefault="00CE3675" w:rsidP="00CE3675">
            <w:pPr>
              <w:shd w:val="clear" w:color="auto" w:fill="FFFFFF"/>
              <w:spacing w:after="100" w:afterAutospacing="1"/>
              <w:contextualSpacing/>
              <w:rPr>
                <w:noProof/>
                <w:highlight w:val="yellow"/>
              </w:rPr>
            </w:pPr>
            <w:r>
              <w:rPr>
                <w:shd w:val="clear" w:color="auto" w:fill="FFFFFF"/>
              </w:rPr>
              <w:t>Свойство</w:t>
            </w:r>
            <w:r w:rsidR="00E52994" w:rsidRPr="00E52994">
              <w:rPr>
                <w:shd w:val="clear" w:color="auto" w:fill="FFFFFF"/>
              </w:rPr>
              <w:t xml:space="preserve">: </w:t>
            </w:r>
            <w:r>
              <w:rPr>
                <w:shd w:val="clear" w:color="auto" w:fill="FFFFFF"/>
              </w:rPr>
              <w:t>обезжиривающее</w:t>
            </w:r>
            <w:r w:rsidR="00E52994" w:rsidRPr="00E52994">
              <w:rPr>
                <w:shd w:val="clear" w:color="auto" w:fill="FFFFFF"/>
              </w:rPr>
              <w:t>.</w:t>
            </w:r>
          </w:p>
        </w:tc>
        <w:tc>
          <w:tcPr>
            <w:tcW w:w="1065" w:type="dxa"/>
            <w:vAlign w:val="center"/>
          </w:tcPr>
          <w:p w:rsidR="00181ABD" w:rsidRPr="00E52994" w:rsidRDefault="00A204A8" w:rsidP="00AC7585">
            <w:pPr>
              <w:jc w:val="center"/>
            </w:pPr>
            <w:r w:rsidRPr="001D7F82">
              <w:t>2</w:t>
            </w:r>
          </w:p>
        </w:tc>
        <w:tc>
          <w:tcPr>
            <w:tcW w:w="1628" w:type="dxa"/>
            <w:vAlign w:val="center"/>
          </w:tcPr>
          <w:p w:rsidR="00181ABD" w:rsidRPr="00E52994" w:rsidRDefault="002A59F5" w:rsidP="00AC7585">
            <w:pPr>
              <w:jc w:val="center"/>
            </w:pPr>
            <w:r>
              <w:t>шт.</w:t>
            </w:r>
          </w:p>
        </w:tc>
      </w:tr>
      <w:tr w:rsidR="00B662A5" w:rsidRPr="00CD1CD5" w:rsidTr="005255CC">
        <w:trPr>
          <w:trHeight w:val="1260"/>
          <w:jc w:val="center"/>
        </w:trPr>
        <w:tc>
          <w:tcPr>
            <w:tcW w:w="778" w:type="dxa"/>
            <w:tcMar>
              <w:left w:w="0" w:type="dxa"/>
              <w:right w:w="0" w:type="dxa"/>
            </w:tcMar>
            <w:vAlign w:val="center"/>
          </w:tcPr>
          <w:p w:rsidR="00B662A5" w:rsidRPr="00CD1CD5" w:rsidRDefault="00B662A5" w:rsidP="00AC7585">
            <w:pPr>
              <w:pStyle w:val="a8"/>
              <w:numPr>
                <w:ilvl w:val="0"/>
                <w:numId w:val="1"/>
              </w:numPr>
              <w:rPr>
                <w:rFonts w:ascii="Times New Roman" w:hAnsi="Times New Roman" w:cs="Times New Roman"/>
                <w:sz w:val="24"/>
                <w:szCs w:val="24"/>
              </w:rPr>
            </w:pPr>
          </w:p>
        </w:tc>
        <w:tc>
          <w:tcPr>
            <w:tcW w:w="3261" w:type="dxa"/>
            <w:vAlign w:val="center"/>
          </w:tcPr>
          <w:p w:rsidR="008A20CB" w:rsidRDefault="008A20CB" w:rsidP="00AC7585">
            <w:r>
              <w:t xml:space="preserve">Веник сорго </w:t>
            </w:r>
          </w:p>
          <w:p w:rsidR="009F2324" w:rsidRDefault="008A20CB" w:rsidP="00AC7585">
            <w:r>
              <w:t>(</w:t>
            </w:r>
            <w:r w:rsidR="0081245E">
              <w:t>Метла для уборки</w:t>
            </w:r>
            <w:r>
              <w:t>)</w:t>
            </w:r>
          </w:p>
          <w:p w:rsidR="00B662A5" w:rsidRPr="00526409" w:rsidRDefault="00B662A5" w:rsidP="00AC7585">
            <w:r w:rsidRPr="00526409">
              <w:t>ОКПД 2: 32.91.11.000</w:t>
            </w:r>
          </w:p>
          <w:p w:rsidR="00B662A5" w:rsidRPr="00526409" w:rsidRDefault="00B662A5" w:rsidP="00AC7585">
            <w:r w:rsidRPr="00526409">
              <w:t>КТРУ 32.91.11.000-00000013</w:t>
            </w:r>
          </w:p>
        </w:tc>
        <w:tc>
          <w:tcPr>
            <w:tcW w:w="7938" w:type="dxa"/>
            <w:vAlign w:val="center"/>
          </w:tcPr>
          <w:p w:rsidR="00484C2E" w:rsidRDefault="00484C2E" w:rsidP="00484C2E">
            <w:pPr>
              <w:shd w:val="clear" w:color="auto" w:fill="FFFFFF"/>
              <w:spacing w:after="100" w:afterAutospacing="1"/>
              <w:contextualSpacing/>
              <w:rPr>
                <w:noProof/>
              </w:rPr>
            </w:pPr>
            <w:r>
              <w:rPr>
                <w:noProof/>
              </w:rPr>
              <w:t>Вид: Веник .</w:t>
            </w:r>
          </w:p>
          <w:p w:rsidR="00484C2E" w:rsidRDefault="00484C2E" w:rsidP="00484C2E">
            <w:pPr>
              <w:shd w:val="clear" w:color="auto" w:fill="FFFFFF"/>
              <w:spacing w:after="100" w:afterAutospacing="1"/>
              <w:contextualSpacing/>
              <w:rPr>
                <w:noProof/>
              </w:rPr>
            </w:pPr>
            <w:r>
              <w:rPr>
                <w:noProof/>
              </w:rPr>
              <w:t>Назначение: Для уборки территорий (улиц) .</w:t>
            </w:r>
          </w:p>
          <w:p w:rsidR="00484C2E" w:rsidRDefault="00484C2E" w:rsidP="0081245E">
            <w:pPr>
              <w:shd w:val="clear" w:color="auto" w:fill="FFFFFF"/>
              <w:spacing w:after="100" w:afterAutospacing="1"/>
              <w:contextualSpacing/>
              <w:rPr>
                <w:noProof/>
              </w:rPr>
            </w:pPr>
            <w:r>
              <w:rPr>
                <w:noProof/>
              </w:rPr>
              <w:t>Материал рабочей части: Пруток (стебель) .</w:t>
            </w:r>
          </w:p>
          <w:p w:rsidR="001A307E" w:rsidRDefault="001A307E" w:rsidP="001A307E">
            <w:pPr>
              <w:shd w:val="clear" w:color="auto" w:fill="FFFFFF"/>
              <w:spacing w:after="100" w:afterAutospacing="1"/>
              <w:contextualSpacing/>
              <w:rPr>
                <w:noProof/>
              </w:rPr>
            </w:pPr>
            <w:r>
              <w:rPr>
                <w:noProof/>
              </w:rPr>
              <w:t>Прошивка изделия*: 6-и (шести) прошивная нить</w:t>
            </w:r>
          </w:p>
          <w:p w:rsidR="001A307E" w:rsidRPr="00526409" w:rsidRDefault="001A307E" w:rsidP="001A307E">
            <w:pPr>
              <w:shd w:val="clear" w:color="auto" w:fill="FFFFFF"/>
              <w:spacing w:after="100" w:afterAutospacing="1"/>
              <w:contextualSpacing/>
              <w:rPr>
                <w:noProof/>
              </w:rPr>
            </w:pPr>
            <w:r>
              <w:rPr>
                <w:noProof/>
              </w:rPr>
              <w:t>Длина изделия*: ≥ 890мм &lt; 910мм</w:t>
            </w:r>
          </w:p>
        </w:tc>
        <w:tc>
          <w:tcPr>
            <w:tcW w:w="1065" w:type="dxa"/>
            <w:vAlign w:val="center"/>
          </w:tcPr>
          <w:p w:rsidR="00B662A5" w:rsidRPr="00526409" w:rsidRDefault="006E45AE" w:rsidP="00AC7585">
            <w:pPr>
              <w:jc w:val="center"/>
            </w:pPr>
            <w:r w:rsidRPr="00526409">
              <w:t>2</w:t>
            </w:r>
          </w:p>
        </w:tc>
        <w:tc>
          <w:tcPr>
            <w:tcW w:w="1628" w:type="dxa"/>
            <w:vAlign w:val="center"/>
          </w:tcPr>
          <w:p w:rsidR="00B662A5" w:rsidRPr="00526409" w:rsidRDefault="00B662A5" w:rsidP="00AC7585">
            <w:pPr>
              <w:jc w:val="center"/>
            </w:pPr>
            <w:r w:rsidRPr="00526409">
              <w:t>Шт.</w:t>
            </w:r>
          </w:p>
        </w:tc>
      </w:tr>
      <w:tr w:rsidR="00B91439" w:rsidRPr="00CF5824" w:rsidTr="0021386A">
        <w:trPr>
          <w:trHeight w:val="1759"/>
          <w:jc w:val="center"/>
        </w:trPr>
        <w:tc>
          <w:tcPr>
            <w:tcW w:w="77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91439" w:rsidRPr="0021386A" w:rsidRDefault="0021386A" w:rsidP="0021386A">
            <w:pPr>
              <w:ind w:left="284"/>
            </w:pPr>
            <w:r>
              <w:t>10</w:t>
            </w:r>
          </w:p>
        </w:tc>
        <w:tc>
          <w:tcPr>
            <w:tcW w:w="3261" w:type="dxa"/>
            <w:tcBorders>
              <w:top w:val="single" w:sz="4" w:space="0" w:color="auto"/>
              <w:left w:val="single" w:sz="4" w:space="0" w:color="auto"/>
              <w:bottom w:val="single" w:sz="4" w:space="0" w:color="auto"/>
              <w:right w:val="single" w:sz="4" w:space="0" w:color="auto"/>
            </w:tcBorders>
            <w:vAlign w:val="center"/>
          </w:tcPr>
          <w:p w:rsidR="00B91439" w:rsidRPr="002E1779" w:rsidRDefault="00B91439" w:rsidP="00724F02">
            <w:r>
              <w:t>Дозатор для мыла</w:t>
            </w:r>
            <w:r w:rsidR="00B77CDB">
              <w:t>/дезинфицирующих средств</w:t>
            </w:r>
          </w:p>
          <w:p w:rsidR="00283178" w:rsidRDefault="00B91439" w:rsidP="00283178">
            <w:r w:rsidRPr="002E1779">
              <w:t xml:space="preserve">ОКПД 2: </w:t>
            </w:r>
            <w:r w:rsidR="00283178">
              <w:t>21.20.10.159</w:t>
            </w:r>
          </w:p>
          <w:p w:rsidR="00B91439" w:rsidRPr="00B91439" w:rsidRDefault="00283178" w:rsidP="00283178">
            <w:r>
              <w:t>КТРУ: 21.20.10.159-00000002</w:t>
            </w:r>
          </w:p>
        </w:tc>
        <w:tc>
          <w:tcPr>
            <w:tcW w:w="7938" w:type="dxa"/>
            <w:tcBorders>
              <w:top w:val="single" w:sz="4" w:space="0" w:color="auto"/>
              <w:left w:val="single" w:sz="4" w:space="0" w:color="auto"/>
              <w:bottom w:val="single" w:sz="4" w:space="0" w:color="auto"/>
              <w:right w:val="single" w:sz="4" w:space="0" w:color="auto"/>
            </w:tcBorders>
            <w:vAlign w:val="center"/>
          </w:tcPr>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Тип подачи жидких средств: Капля.</w:t>
            </w:r>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Тип по способу загрузки средства: Наливной</w:t>
            </w:r>
            <w:proofErr w:type="gramStart"/>
            <w:r w:rsidRPr="00EF29C9">
              <w:rPr>
                <w:rFonts w:ascii="Arial" w:hAnsi="Arial" w:cs="Arial"/>
                <w:sz w:val="20"/>
                <w:szCs w:val="20"/>
                <w:shd w:val="clear" w:color="auto" w:fill="FFFFFF"/>
              </w:rPr>
              <w:t xml:space="preserve"> .</w:t>
            </w:r>
            <w:proofErr w:type="gramEnd"/>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Наличие тактильных обозначений: Нет</w:t>
            </w:r>
            <w:proofErr w:type="gramStart"/>
            <w:r w:rsidRPr="00EF29C9">
              <w:rPr>
                <w:rFonts w:ascii="Arial" w:hAnsi="Arial" w:cs="Arial"/>
                <w:sz w:val="20"/>
                <w:szCs w:val="20"/>
                <w:shd w:val="clear" w:color="auto" w:fill="FFFFFF"/>
              </w:rPr>
              <w:t xml:space="preserve"> .</w:t>
            </w:r>
            <w:proofErr w:type="gramEnd"/>
          </w:p>
          <w:p w:rsidR="00235F60"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 xml:space="preserve">Объем: 400  -  600 (Кубический миллилитр) </w:t>
            </w:r>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Материал корпуса: Пластик</w:t>
            </w:r>
            <w:proofErr w:type="gramStart"/>
            <w:r w:rsidRPr="00EF29C9">
              <w:rPr>
                <w:rFonts w:ascii="Arial" w:hAnsi="Arial" w:cs="Arial"/>
                <w:sz w:val="20"/>
                <w:szCs w:val="20"/>
                <w:shd w:val="clear" w:color="auto" w:fill="FFFFFF"/>
              </w:rPr>
              <w:t xml:space="preserve"> .</w:t>
            </w:r>
            <w:proofErr w:type="gramEnd"/>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 xml:space="preserve">Тип </w:t>
            </w:r>
            <w:proofErr w:type="gramStart"/>
            <w:r w:rsidRPr="00EF29C9">
              <w:rPr>
                <w:rFonts w:ascii="Arial" w:hAnsi="Arial" w:cs="Arial"/>
                <w:sz w:val="20"/>
                <w:szCs w:val="20"/>
                <w:shd w:val="clear" w:color="auto" w:fill="FFFFFF"/>
              </w:rPr>
              <w:t>механическ</w:t>
            </w:r>
            <w:r w:rsidR="00235F60">
              <w:rPr>
                <w:rFonts w:ascii="Arial" w:hAnsi="Arial" w:cs="Arial"/>
                <w:sz w:val="20"/>
                <w:szCs w:val="20"/>
                <w:shd w:val="clear" w:color="auto" w:fill="FFFFFF"/>
              </w:rPr>
              <w:t>ого</w:t>
            </w:r>
            <w:proofErr w:type="gramEnd"/>
            <w:r w:rsidR="00235F60">
              <w:rPr>
                <w:rFonts w:ascii="Arial" w:hAnsi="Arial" w:cs="Arial"/>
                <w:sz w:val="20"/>
                <w:szCs w:val="20"/>
                <w:shd w:val="clear" w:color="auto" w:fill="FFFFFF"/>
              </w:rPr>
              <w:t xml:space="preserve"> дозатор: </w:t>
            </w:r>
            <w:r w:rsidRPr="00EF29C9">
              <w:rPr>
                <w:rFonts w:ascii="Arial" w:hAnsi="Arial" w:cs="Arial"/>
                <w:sz w:val="20"/>
                <w:szCs w:val="20"/>
                <w:shd w:val="clear" w:color="auto" w:fill="FFFFFF"/>
              </w:rPr>
              <w:t>Кнопочный</w:t>
            </w:r>
            <w:proofErr w:type="gramStart"/>
            <w:r w:rsidRPr="00EF29C9">
              <w:rPr>
                <w:rFonts w:ascii="Arial" w:hAnsi="Arial" w:cs="Arial"/>
                <w:sz w:val="20"/>
                <w:szCs w:val="20"/>
                <w:shd w:val="clear" w:color="auto" w:fill="FFFFFF"/>
              </w:rPr>
              <w:t xml:space="preserve"> .</w:t>
            </w:r>
            <w:proofErr w:type="gramEnd"/>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Тип дозируемого средства: Мыло</w:t>
            </w:r>
            <w:proofErr w:type="gramStart"/>
            <w:r w:rsidRPr="00EF29C9">
              <w:rPr>
                <w:rFonts w:ascii="Arial" w:hAnsi="Arial" w:cs="Arial"/>
                <w:sz w:val="20"/>
                <w:szCs w:val="20"/>
                <w:shd w:val="clear" w:color="auto" w:fill="FFFFFF"/>
              </w:rPr>
              <w:t xml:space="preserve"> </w:t>
            </w:r>
            <w:r w:rsidR="00B70867">
              <w:rPr>
                <w:rFonts w:ascii="Arial" w:hAnsi="Arial" w:cs="Arial"/>
                <w:sz w:val="20"/>
                <w:szCs w:val="20"/>
                <w:shd w:val="clear" w:color="auto" w:fill="FFFFFF"/>
              </w:rPr>
              <w:t>.</w:t>
            </w:r>
            <w:proofErr w:type="gramEnd"/>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Наличие замка: Да.</w:t>
            </w:r>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Тип размещения: На стену.</w:t>
            </w:r>
          </w:p>
          <w:p w:rsidR="00EF29C9" w:rsidRPr="00EF29C9" w:rsidRDefault="00EF29C9" w:rsidP="00EF29C9">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Наличие напольной стойки в комплекте</w:t>
            </w:r>
            <w:r w:rsidR="00B70867">
              <w:rPr>
                <w:rFonts w:ascii="Arial" w:hAnsi="Arial" w:cs="Arial"/>
                <w:sz w:val="20"/>
                <w:szCs w:val="20"/>
                <w:shd w:val="clear" w:color="auto" w:fill="FFFFFF"/>
              </w:rPr>
              <w:t xml:space="preserve">: </w:t>
            </w:r>
            <w:r w:rsidRPr="00EF29C9">
              <w:rPr>
                <w:rFonts w:ascii="Arial" w:hAnsi="Arial" w:cs="Arial"/>
                <w:sz w:val="20"/>
                <w:szCs w:val="20"/>
                <w:shd w:val="clear" w:color="auto" w:fill="FFFFFF"/>
              </w:rPr>
              <w:t>Нет</w:t>
            </w:r>
            <w:proofErr w:type="gramStart"/>
            <w:r w:rsidRPr="00EF29C9">
              <w:rPr>
                <w:rFonts w:ascii="Arial" w:hAnsi="Arial" w:cs="Arial"/>
                <w:sz w:val="20"/>
                <w:szCs w:val="20"/>
                <w:shd w:val="clear" w:color="auto" w:fill="FFFFFF"/>
              </w:rPr>
              <w:t xml:space="preserve"> .</w:t>
            </w:r>
            <w:proofErr w:type="gramEnd"/>
          </w:p>
          <w:p w:rsidR="00B91439" w:rsidRPr="00B91439" w:rsidRDefault="00EF29C9" w:rsidP="00B70867">
            <w:pPr>
              <w:shd w:val="clear" w:color="auto" w:fill="FFFFFF"/>
              <w:spacing w:after="100" w:afterAutospacing="1"/>
              <w:contextualSpacing/>
              <w:rPr>
                <w:rFonts w:ascii="Arial" w:hAnsi="Arial" w:cs="Arial"/>
                <w:sz w:val="20"/>
                <w:szCs w:val="20"/>
                <w:shd w:val="clear" w:color="auto" w:fill="FFFFFF"/>
              </w:rPr>
            </w:pPr>
            <w:r w:rsidRPr="00EF29C9">
              <w:rPr>
                <w:rFonts w:ascii="Arial" w:hAnsi="Arial" w:cs="Arial"/>
                <w:sz w:val="20"/>
                <w:szCs w:val="20"/>
                <w:shd w:val="clear" w:color="auto" w:fill="FFFFFF"/>
              </w:rPr>
              <w:t>Тип: Механический (нажимной) .</w:t>
            </w:r>
          </w:p>
        </w:tc>
        <w:tc>
          <w:tcPr>
            <w:tcW w:w="1065" w:type="dxa"/>
            <w:tcBorders>
              <w:top w:val="single" w:sz="4" w:space="0" w:color="auto"/>
              <w:left w:val="single" w:sz="4" w:space="0" w:color="auto"/>
              <w:bottom w:val="single" w:sz="4" w:space="0" w:color="auto"/>
              <w:right w:val="single" w:sz="4" w:space="0" w:color="auto"/>
            </w:tcBorders>
            <w:vAlign w:val="center"/>
          </w:tcPr>
          <w:p w:rsidR="00B91439" w:rsidRPr="00CF5824" w:rsidRDefault="00B91439" w:rsidP="00724F02">
            <w:pPr>
              <w:jc w:val="center"/>
            </w:pPr>
            <w:r w:rsidRPr="00CF5824">
              <w:t>1</w:t>
            </w:r>
          </w:p>
        </w:tc>
        <w:tc>
          <w:tcPr>
            <w:tcW w:w="1628" w:type="dxa"/>
            <w:tcBorders>
              <w:top w:val="single" w:sz="4" w:space="0" w:color="auto"/>
              <w:left w:val="single" w:sz="4" w:space="0" w:color="auto"/>
              <w:bottom w:val="single" w:sz="4" w:space="0" w:color="auto"/>
              <w:right w:val="single" w:sz="4" w:space="0" w:color="auto"/>
            </w:tcBorders>
            <w:vAlign w:val="center"/>
          </w:tcPr>
          <w:p w:rsidR="00B91439" w:rsidRPr="00CF5824" w:rsidRDefault="00B91439" w:rsidP="00724F02">
            <w:pPr>
              <w:jc w:val="center"/>
            </w:pPr>
            <w:r w:rsidRPr="00CF5824">
              <w:t>Шт.</w:t>
            </w:r>
          </w:p>
        </w:tc>
      </w:tr>
      <w:tr w:rsidR="00B91439" w:rsidRPr="00712E93" w:rsidTr="00D467FE">
        <w:trPr>
          <w:trHeight w:val="983"/>
          <w:jc w:val="center"/>
        </w:trPr>
        <w:tc>
          <w:tcPr>
            <w:tcW w:w="77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91439" w:rsidRPr="0021386A" w:rsidRDefault="0021386A" w:rsidP="0021386A">
            <w:pPr>
              <w:ind w:left="284"/>
            </w:pPr>
            <w:r>
              <w:t>11</w:t>
            </w:r>
          </w:p>
        </w:tc>
        <w:tc>
          <w:tcPr>
            <w:tcW w:w="3261" w:type="dxa"/>
            <w:tcBorders>
              <w:top w:val="single" w:sz="4" w:space="0" w:color="auto"/>
              <w:left w:val="single" w:sz="4" w:space="0" w:color="auto"/>
              <w:bottom w:val="single" w:sz="4" w:space="0" w:color="auto"/>
              <w:right w:val="single" w:sz="4" w:space="0" w:color="auto"/>
            </w:tcBorders>
            <w:vAlign w:val="center"/>
          </w:tcPr>
          <w:p w:rsidR="00B91439" w:rsidRPr="00712E93" w:rsidRDefault="00B91439" w:rsidP="00724F02">
            <w:r w:rsidRPr="00712E93">
              <w:t>Лопата для уборки снега</w:t>
            </w:r>
            <w:r w:rsidR="000A13C4">
              <w:t xml:space="preserve"> с черенком (дерево)</w:t>
            </w:r>
          </w:p>
          <w:p w:rsidR="00B91439" w:rsidRDefault="00B91439" w:rsidP="00724F02">
            <w:r w:rsidRPr="00712E93">
              <w:t xml:space="preserve">ОКПД 2: </w:t>
            </w:r>
            <w:r w:rsidR="004F4393">
              <w:t>25.99.29.120</w:t>
            </w:r>
          </w:p>
          <w:p w:rsidR="00B91439" w:rsidRPr="00B91439" w:rsidRDefault="00B91439" w:rsidP="00724F02">
            <w:r>
              <w:t xml:space="preserve">КТРУ: </w:t>
            </w:r>
            <w:r w:rsidR="004F4393">
              <w:t>25.99.29.120</w:t>
            </w:r>
            <w:r w:rsidR="004A5E12">
              <w:t>-00000003</w:t>
            </w:r>
          </w:p>
        </w:tc>
        <w:tc>
          <w:tcPr>
            <w:tcW w:w="7938" w:type="dxa"/>
            <w:tcBorders>
              <w:top w:val="single" w:sz="4" w:space="0" w:color="auto"/>
              <w:left w:val="single" w:sz="4" w:space="0" w:color="auto"/>
              <w:bottom w:val="single" w:sz="4" w:space="0" w:color="auto"/>
              <w:right w:val="single" w:sz="4" w:space="0" w:color="auto"/>
            </w:tcBorders>
            <w:vAlign w:val="center"/>
          </w:tcPr>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Длина черенка:, ≥ 1400 (Миллиметр)</w:t>
            </w:r>
            <w:proofErr w:type="gramStart"/>
            <w:r w:rsidRPr="001F423C">
              <w:rPr>
                <w:rFonts w:ascii="Arial" w:hAnsi="Arial" w:cs="Arial"/>
                <w:sz w:val="20"/>
                <w:szCs w:val="20"/>
                <w:shd w:val="clear" w:color="auto" w:fill="FFFFFF"/>
              </w:rPr>
              <w:t xml:space="preserve"> .</w:t>
            </w:r>
            <w:proofErr w:type="gramEnd"/>
            <w:r w:rsidR="00283178">
              <w:rPr>
                <w:rFonts w:ascii="Arial" w:hAnsi="Arial" w:cs="Arial"/>
                <w:sz w:val="20"/>
                <w:szCs w:val="20"/>
                <w:shd w:val="clear" w:color="auto" w:fill="FFFFFF"/>
              </w:rPr>
              <w:t xml:space="preserve"> </w:t>
            </w:r>
          </w:p>
          <w:p w:rsidR="001F423C" w:rsidRPr="001F423C" w:rsidRDefault="001D7F82" w:rsidP="001F423C">
            <w:pPr>
              <w:shd w:val="clear" w:color="auto" w:fill="FFFFFF"/>
              <w:spacing w:after="100" w:afterAutospacing="1"/>
              <w:contextualSpacing/>
              <w:rPr>
                <w:rFonts w:ascii="Arial" w:hAnsi="Arial" w:cs="Arial"/>
                <w:sz w:val="20"/>
                <w:szCs w:val="20"/>
                <w:shd w:val="clear" w:color="auto" w:fill="FFFFFF"/>
              </w:rPr>
            </w:pPr>
            <w:r>
              <w:rPr>
                <w:rFonts w:ascii="Arial" w:hAnsi="Arial" w:cs="Arial"/>
                <w:sz w:val="20"/>
                <w:szCs w:val="20"/>
                <w:shd w:val="clear" w:color="auto" w:fill="FFFFFF"/>
              </w:rPr>
              <w:t>Вид пластика: Поликарбонат</w:t>
            </w:r>
            <w:r w:rsidR="001F423C" w:rsidRPr="001F423C">
              <w:rPr>
                <w:rFonts w:ascii="Arial" w:hAnsi="Arial" w:cs="Arial"/>
                <w:sz w:val="20"/>
                <w:szCs w:val="20"/>
                <w:shd w:val="clear" w:color="auto" w:fill="FFFFFF"/>
              </w:rPr>
              <w:t>.</w:t>
            </w:r>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 xml:space="preserve">Толщина полотна лопаты: ≥ 3 (Миллиметр) </w:t>
            </w:r>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 xml:space="preserve">Количество ребер жесткости: </w:t>
            </w:r>
            <w:r w:rsidR="00FC6435">
              <w:rPr>
                <w:rFonts w:ascii="Arial" w:hAnsi="Arial" w:cs="Arial"/>
                <w:sz w:val="20"/>
                <w:szCs w:val="20"/>
                <w:shd w:val="clear" w:color="auto" w:fill="FFFFFF"/>
              </w:rPr>
              <w:t>≥ 4</w:t>
            </w:r>
            <w:r w:rsidRPr="001F423C">
              <w:rPr>
                <w:rFonts w:ascii="Arial" w:hAnsi="Arial" w:cs="Arial"/>
                <w:sz w:val="20"/>
                <w:szCs w:val="20"/>
                <w:shd w:val="clear" w:color="auto" w:fill="FFFFFF"/>
              </w:rPr>
              <w:t>.</w:t>
            </w:r>
          </w:p>
          <w:p w:rsidR="001F423C" w:rsidRPr="001F423C" w:rsidRDefault="001F423C" w:rsidP="00D467FE">
            <w:pPr>
              <w:shd w:val="clear" w:color="auto" w:fill="FFFFFF"/>
              <w:spacing w:after="100" w:afterAutospacing="1"/>
              <w:contextualSpacing/>
              <w:jc w:val="both"/>
              <w:rPr>
                <w:rFonts w:ascii="Arial" w:hAnsi="Arial" w:cs="Arial"/>
                <w:sz w:val="20"/>
                <w:szCs w:val="20"/>
                <w:shd w:val="clear" w:color="auto" w:fill="FFFFFF"/>
              </w:rPr>
            </w:pPr>
            <w:proofErr w:type="gramStart"/>
            <w:r w:rsidRPr="001F423C">
              <w:rPr>
                <w:rFonts w:ascii="Arial" w:hAnsi="Arial" w:cs="Arial"/>
                <w:sz w:val="20"/>
                <w:szCs w:val="20"/>
                <w:shd w:val="clear" w:color="auto" w:fill="FFFFFF"/>
              </w:rPr>
              <w:t>Климатические условия применения (максимальный нижний предел температуры</w:t>
            </w:r>
            <w:r w:rsidR="00FC6435">
              <w:rPr>
                <w:rFonts w:ascii="Arial" w:hAnsi="Arial" w:cs="Arial"/>
                <w:sz w:val="20"/>
                <w:szCs w:val="20"/>
                <w:shd w:val="clear" w:color="auto" w:fill="FFFFFF"/>
              </w:rPr>
              <w:t xml:space="preserve">: </w:t>
            </w:r>
            <w:r w:rsidRPr="001F423C">
              <w:rPr>
                <w:rFonts w:ascii="Arial" w:hAnsi="Arial" w:cs="Arial"/>
                <w:sz w:val="20"/>
                <w:szCs w:val="20"/>
                <w:shd w:val="clear" w:color="auto" w:fill="FFFFFF"/>
              </w:rPr>
              <w:t xml:space="preserve">-30 (Градус Цельсия) </w:t>
            </w:r>
            <w:proofErr w:type="gramEnd"/>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Крепление черенка</w:t>
            </w:r>
            <w:r w:rsidR="00202FFF">
              <w:rPr>
                <w:rFonts w:ascii="Arial" w:hAnsi="Arial" w:cs="Arial"/>
                <w:sz w:val="20"/>
                <w:szCs w:val="20"/>
                <w:shd w:val="clear" w:color="auto" w:fill="FFFFFF"/>
              </w:rPr>
              <w:t xml:space="preserve">: </w:t>
            </w:r>
            <w:r w:rsidRPr="001F423C">
              <w:rPr>
                <w:rFonts w:ascii="Arial" w:hAnsi="Arial" w:cs="Arial"/>
                <w:sz w:val="20"/>
                <w:szCs w:val="20"/>
                <w:shd w:val="clear" w:color="auto" w:fill="FFFFFF"/>
              </w:rPr>
              <w:t>Нижнее</w:t>
            </w:r>
            <w:proofErr w:type="gramStart"/>
            <w:r w:rsidRPr="001F423C">
              <w:rPr>
                <w:rFonts w:ascii="Arial" w:hAnsi="Arial" w:cs="Arial"/>
                <w:sz w:val="20"/>
                <w:szCs w:val="20"/>
                <w:shd w:val="clear" w:color="auto" w:fill="FFFFFF"/>
              </w:rPr>
              <w:t xml:space="preserve"> .</w:t>
            </w:r>
            <w:proofErr w:type="gramEnd"/>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 xml:space="preserve">Диаметр черенка: </w:t>
            </w:r>
            <w:r w:rsidR="00A35DDF">
              <w:rPr>
                <w:rFonts w:ascii="Arial" w:hAnsi="Arial" w:cs="Arial"/>
                <w:sz w:val="20"/>
                <w:szCs w:val="20"/>
                <w:shd w:val="clear" w:color="auto" w:fill="FFFFFF"/>
              </w:rPr>
              <w:t>≥ 30 (Миллиметр</w:t>
            </w:r>
            <w:r w:rsidRPr="001F423C">
              <w:rPr>
                <w:rFonts w:ascii="Arial" w:hAnsi="Arial" w:cs="Arial"/>
                <w:sz w:val="20"/>
                <w:szCs w:val="20"/>
                <w:shd w:val="clear" w:color="auto" w:fill="FFFFFF"/>
              </w:rPr>
              <w:t>).</w:t>
            </w:r>
          </w:p>
          <w:p w:rsidR="00C82DD1"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Ширина полотна лопаты</w:t>
            </w:r>
            <w:r w:rsidR="00C82DD1">
              <w:rPr>
                <w:rFonts w:ascii="Arial" w:hAnsi="Arial" w:cs="Arial"/>
                <w:sz w:val="20"/>
                <w:szCs w:val="20"/>
                <w:shd w:val="clear" w:color="auto" w:fill="FFFFFF"/>
              </w:rPr>
              <w:t xml:space="preserve">: </w:t>
            </w:r>
            <w:r w:rsidRPr="001F423C">
              <w:rPr>
                <w:rFonts w:ascii="Arial" w:hAnsi="Arial" w:cs="Arial"/>
                <w:sz w:val="20"/>
                <w:szCs w:val="20"/>
                <w:shd w:val="clear" w:color="auto" w:fill="FFFFFF"/>
              </w:rPr>
              <w:t xml:space="preserve">380  -  400 (Миллиметр) </w:t>
            </w:r>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Материал черенка: Дерево</w:t>
            </w:r>
            <w:proofErr w:type="gramStart"/>
            <w:r w:rsidRPr="001F423C">
              <w:rPr>
                <w:rFonts w:ascii="Arial" w:hAnsi="Arial" w:cs="Arial"/>
                <w:sz w:val="20"/>
                <w:szCs w:val="20"/>
                <w:shd w:val="clear" w:color="auto" w:fill="FFFFFF"/>
              </w:rPr>
              <w:t xml:space="preserve"> .</w:t>
            </w:r>
            <w:proofErr w:type="gramEnd"/>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Материал полотна лопаты: Пластик.</w:t>
            </w:r>
          </w:p>
          <w:p w:rsidR="00746B62" w:rsidRDefault="001F423C" w:rsidP="001F423C">
            <w:pPr>
              <w:shd w:val="clear" w:color="auto" w:fill="FFFFFF"/>
              <w:spacing w:after="100" w:afterAutospacing="1"/>
              <w:contextualSpacing/>
              <w:rPr>
                <w:rFonts w:ascii="Arial" w:hAnsi="Arial" w:cs="Arial"/>
                <w:sz w:val="20"/>
                <w:szCs w:val="20"/>
                <w:shd w:val="clear" w:color="auto" w:fill="FFFFFF"/>
              </w:rPr>
            </w:pPr>
            <w:r w:rsidRPr="001F423C">
              <w:rPr>
                <w:rFonts w:ascii="Arial" w:hAnsi="Arial" w:cs="Arial"/>
                <w:sz w:val="20"/>
                <w:szCs w:val="20"/>
                <w:shd w:val="clear" w:color="auto" w:fill="FFFFFF"/>
              </w:rPr>
              <w:t>Длина полотна лопаты: 380  -  400 (Миллиметр</w:t>
            </w:r>
            <w:r w:rsidR="00F3324B">
              <w:rPr>
                <w:rFonts w:ascii="Arial" w:hAnsi="Arial" w:cs="Arial"/>
                <w:sz w:val="20"/>
                <w:szCs w:val="20"/>
                <w:shd w:val="clear" w:color="auto" w:fill="FFFFFF"/>
              </w:rPr>
              <w:t>)</w:t>
            </w:r>
            <w:r w:rsidRPr="001F423C">
              <w:rPr>
                <w:rFonts w:ascii="Arial" w:hAnsi="Arial" w:cs="Arial"/>
                <w:sz w:val="20"/>
                <w:szCs w:val="20"/>
                <w:shd w:val="clear" w:color="auto" w:fill="FFFFFF"/>
              </w:rPr>
              <w:t xml:space="preserve"> </w:t>
            </w:r>
          </w:p>
          <w:p w:rsidR="001F423C" w:rsidRPr="001F423C" w:rsidRDefault="001F423C" w:rsidP="001F423C">
            <w:pPr>
              <w:shd w:val="clear" w:color="auto" w:fill="FFFFFF"/>
              <w:spacing w:after="100" w:afterAutospacing="1"/>
              <w:contextualSpacing/>
              <w:rPr>
                <w:rFonts w:ascii="Arial" w:hAnsi="Arial" w:cs="Arial"/>
                <w:sz w:val="20"/>
                <w:szCs w:val="20"/>
                <w:shd w:val="clear" w:color="auto" w:fill="FFFFFF"/>
              </w:rPr>
            </w:pPr>
            <w:r>
              <w:rPr>
                <w:rFonts w:ascii="Arial" w:hAnsi="Arial" w:cs="Arial"/>
                <w:sz w:val="20"/>
                <w:szCs w:val="20"/>
                <w:shd w:val="clear" w:color="auto" w:fill="FFFFFF"/>
              </w:rPr>
              <w:t xml:space="preserve">Количество бортов: </w:t>
            </w:r>
            <w:r w:rsidR="00024726">
              <w:rPr>
                <w:rFonts w:ascii="Arial" w:hAnsi="Arial" w:cs="Arial"/>
                <w:sz w:val="20"/>
                <w:szCs w:val="20"/>
                <w:shd w:val="clear" w:color="auto" w:fill="FFFFFF"/>
              </w:rPr>
              <w:t>3</w:t>
            </w:r>
            <w:r w:rsidRPr="001F423C">
              <w:rPr>
                <w:rFonts w:ascii="Arial" w:hAnsi="Arial" w:cs="Arial"/>
                <w:sz w:val="20"/>
                <w:szCs w:val="20"/>
                <w:shd w:val="clear" w:color="auto" w:fill="FFFFFF"/>
              </w:rPr>
              <w:t xml:space="preserve"> .</w:t>
            </w:r>
          </w:p>
          <w:p w:rsidR="00B91439" w:rsidRPr="00B91439" w:rsidRDefault="0091528A" w:rsidP="0091528A">
            <w:pPr>
              <w:shd w:val="clear" w:color="auto" w:fill="FFFFFF"/>
              <w:spacing w:after="100" w:afterAutospacing="1"/>
              <w:contextualSpacing/>
              <w:rPr>
                <w:rFonts w:ascii="Arial" w:hAnsi="Arial" w:cs="Arial"/>
                <w:sz w:val="20"/>
                <w:szCs w:val="20"/>
                <w:shd w:val="clear" w:color="auto" w:fill="FFFFFF"/>
              </w:rPr>
            </w:pPr>
            <w:r>
              <w:rPr>
                <w:rFonts w:ascii="Arial" w:hAnsi="Arial" w:cs="Arial"/>
                <w:sz w:val="20"/>
                <w:szCs w:val="20"/>
                <w:shd w:val="clear" w:color="auto" w:fill="FFFFFF"/>
              </w:rPr>
              <w:t>Т</w:t>
            </w:r>
            <w:r w:rsidR="001F423C" w:rsidRPr="001F423C">
              <w:rPr>
                <w:rFonts w:ascii="Arial" w:hAnsi="Arial" w:cs="Arial"/>
                <w:sz w:val="20"/>
                <w:szCs w:val="20"/>
                <w:shd w:val="clear" w:color="auto" w:fill="FFFFFF"/>
              </w:rPr>
              <w:t>ип лопаты: Снегоуборочная.</w:t>
            </w:r>
          </w:p>
        </w:tc>
        <w:tc>
          <w:tcPr>
            <w:tcW w:w="1065" w:type="dxa"/>
            <w:tcBorders>
              <w:top w:val="single" w:sz="4" w:space="0" w:color="auto"/>
              <w:left w:val="single" w:sz="4" w:space="0" w:color="auto"/>
              <w:bottom w:val="single" w:sz="4" w:space="0" w:color="auto"/>
              <w:right w:val="single" w:sz="4" w:space="0" w:color="auto"/>
            </w:tcBorders>
            <w:vAlign w:val="center"/>
          </w:tcPr>
          <w:p w:rsidR="00B91439" w:rsidRPr="00712E93" w:rsidRDefault="00B91439" w:rsidP="00724F02">
            <w:pPr>
              <w:jc w:val="center"/>
            </w:pPr>
            <w:r w:rsidRPr="00712E93">
              <w:t>2</w:t>
            </w:r>
          </w:p>
        </w:tc>
        <w:tc>
          <w:tcPr>
            <w:tcW w:w="1628" w:type="dxa"/>
            <w:tcBorders>
              <w:top w:val="single" w:sz="4" w:space="0" w:color="auto"/>
              <w:left w:val="single" w:sz="4" w:space="0" w:color="auto"/>
              <w:bottom w:val="single" w:sz="4" w:space="0" w:color="auto"/>
              <w:right w:val="single" w:sz="4" w:space="0" w:color="auto"/>
            </w:tcBorders>
            <w:vAlign w:val="center"/>
          </w:tcPr>
          <w:p w:rsidR="00B91439" w:rsidRPr="00712E93" w:rsidRDefault="00B91439" w:rsidP="00724F02">
            <w:pPr>
              <w:jc w:val="center"/>
            </w:pPr>
            <w:r w:rsidRPr="00712E93">
              <w:t>Шт.</w:t>
            </w:r>
          </w:p>
        </w:tc>
      </w:tr>
    </w:tbl>
    <w:p w:rsidR="00DD6474" w:rsidRDefault="00DD6474" w:rsidP="00A24162"/>
    <w:p w:rsidR="00AA7586" w:rsidRPr="00EC332E" w:rsidRDefault="00AA7586" w:rsidP="00AA7586">
      <w:pPr>
        <w:ind w:firstLine="709"/>
        <w:jc w:val="both"/>
        <w:rPr>
          <w:bCs/>
          <w:i/>
          <w:sz w:val="28"/>
          <w:szCs w:val="28"/>
        </w:rPr>
      </w:pPr>
      <w:r w:rsidRPr="00EC332E">
        <w:rPr>
          <w:bCs/>
          <w:i/>
          <w:sz w:val="28"/>
          <w:szCs w:val="28"/>
        </w:rPr>
        <w:t>* Наличие дополнительных характеристик обусловлено необходимостью закупки Товар, удовлетворяющего требованиям Заказчика, т.к. характеристики, указанные в КТРУ не являются исчерпывающими и не позволяют точно определить потребность Заказчика: значения установлены в целях уточнения характеристик.</w:t>
      </w:r>
    </w:p>
    <w:p w:rsidR="008D0C02" w:rsidRPr="00CD1CD5" w:rsidRDefault="008D0C02" w:rsidP="00A24162"/>
    <w:p w:rsidR="008969F0" w:rsidRPr="008969F0" w:rsidRDefault="008969F0" w:rsidP="008969F0">
      <w:pPr>
        <w:ind w:left="-284" w:right="-284"/>
        <w:rPr>
          <w:sz w:val="28"/>
          <w:szCs w:val="28"/>
        </w:rPr>
      </w:pPr>
      <w:r w:rsidRPr="008969F0">
        <w:rPr>
          <w:sz w:val="28"/>
          <w:szCs w:val="28"/>
        </w:rPr>
        <w:t xml:space="preserve">Начальник </w:t>
      </w:r>
      <w:r>
        <w:rPr>
          <w:sz w:val="28"/>
          <w:szCs w:val="28"/>
        </w:rPr>
        <w:t>Дальневосточного</w:t>
      </w:r>
      <w:r w:rsidRPr="008969F0">
        <w:rPr>
          <w:sz w:val="28"/>
          <w:szCs w:val="28"/>
        </w:rPr>
        <w:t xml:space="preserve"> филиала </w:t>
      </w:r>
    </w:p>
    <w:p w:rsidR="008969F0" w:rsidRPr="008969F0" w:rsidRDefault="008969F0" w:rsidP="008969F0">
      <w:pPr>
        <w:ind w:left="-284" w:right="-284"/>
        <w:rPr>
          <w:sz w:val="28"/>
          <w:szCs w:val="28"/>
        </w:rPr>
      </w:pPr>
      <w:r w:rsidRPr="008969F0">
        <w:rPr>
          <w:sz w:val="28"/>
          <w:szCs w:val="28"/>
        </w:rPr>
        <w:t>ФГБУ ЦЭПП МЧС России</w:t>
      </w:r>
      <w:r w:rsidRPr="008969F0">
        <w:rPr>
          <w:sz w:val="28"/>
          <w:szCs w:val="28"/>
        </w:rPr>
        <w:tab/>
      </w:r>
      <w:r w:rsidRPr="008969F0">
        <w:rPr>
          <w:sz w:val="28"/>
          <w:szCs w:val="28"/>
        </w:rPr>
        <w:tab/>
      </w:r>
      <w:r w:rsidRPr="008969F0">
        <w:rPr>
          <w:sz w:val="28"/>
          <w:szCs w:val="28"/>
        </w:rPr>
        <w:tab/>
      </w:r>
      <w:r w:rsidRPr="008969F0">
        <w:rPr>
          <w:sz w:val="28"/>
          <w:szCs w:val="28"/>
        </w:rPr>
        <w:tab/>
        <w:t xml:space="preserve"> </w:t>
      </w:r>
      <w:r w:rsidRPr="008969F0">
        <w:rPr>
          <w:sz w:val="28"/>
          <w:szCs w:val="28"/>
        </w:rPr>
        <w:tab/>
        <w:t xml:space="preserve">                                                                 </w:t>
      </w:r>
      <w:r w:rsidRPr="008969F0">
        <w:rPr>
          <w:sz w:val="28"/>
          <w:szCs w:val="28"/>
        </w:rPr>
        <w:tab/>
      </w:r>
      <w:r w:rsidRPr="008969F0">
        <w:rPr>
          <w:sz w:val="28"/>
          <w:szCs w:val="28"/>
        </w:rPr>
        <w:tab/>
      </w:r>
      <w:r>
        <w:rPr>
          <w:sz w:val="28"/>
          <w:szCs w:val="28"/>
        </w:rPr>
        <w:t xml:space="preserve">          М.П. Фетисова</w:t>
      </w:r>
    </w:p>
    <w:p w:rsidR="001D7F82" w:rsidRDefault="001D7F82" w:rsidP="008969F0">
      <w:pPr>
        <w:ind w:left="-284" w:right="-284"/>
        <w:rPr>
          <w:sz w:val="28"/>
          <w:szCs w:val="28"/>
        </w:rPr>
      </w:pPr>
    </w:p>
    <w:p w:rsidR="001D7F82" w:rsidRDefault="001D7F82" w:rsidP="008969F0">
      <w:pPr>
        <w:ind w:left="-284" w:right="-284"/>
        <w:rPr>
          <w:sz w:val="28"/>
          <w:szCs w:val="28"/>
        </w:rPr>
      </w:pPr>
    </w:p>
    <w:p w:rsidR="008969F0" w:rsidRPr="008969F0" w:rsidRDefault="008969F0" w:rsidP="008969F0">
      <w:pPr>
        <w:ind w:left="-284" w:right="-284"/>
        <w:rPr>
          <w:sz w:val="28"/>
          <w:szCs w:val="28"/>
        </w:rPr>
      </w:pPr>
      <w:proofErr w:type="gramStart"/>
      <w:r w:rsidRPr="008969F0">
        <w:rPr>
          <w:sz w:val="28"/>
          <w:szCs w:val="28"/>
        </w:rPr>
        <w:t>Ответственный</w:t>
      </w:r>
      <w:proofErr w:type="gramEnd"/>
      <w:r w:rsidRPr="008969F0">
        <w:rPr>
          <w:sz w:val="28"/>
          <w:szCs w:val="28"/>
        </w:rPr>
        <w:t xml:space="preserve"> за составление ООЗ:</w:t>
      </w:r>
    </w:p>
    <w:p w:rsidR="008969F0" w:rsidRPr="008969F0" w:rsidRDefault="008969F0" w:rsidP="008969F0">
      <w:pPr>
        <w:ind w:left="-284" w:right="-284"/>
        <w:rPr>
          <w:sz w:val="28"/>
          <w:szCs w:val="28"/>
        </w:rPr>
      </w:pPr>
      <w:r>
        <w:rPr>
          <w:sz w:val="28"/>
          <w:szCs w:val="28"/>
        </w:rPr>
        <w:t>Начальник отделения</w:t>
      </w:r>
      <w:r w:rsidRPr="008969F0">
        <w:rPr>
          <w:sz w:val="28"/>
          <w:szCs w:val="28"/>
        </w:rPr>
        <w:t xml:space="preserve"> (обеспечения деятельности)</w:t>
      </w:r>
    </w:p>
    <w:p w:rsidR="008D0C02" w:rsidRPr="00EC332E" w:rsidRDefault="008969F0" w:rsidP="008969F0">
      <w:pPr>
        <w:ind w:left="-284" w:right="-284"/>
        <w:rPr>
          <w:sz w:val="28"/>
          <w:szCs w:val="28"/>
        </w:rPr>
      </w:pPr>
      <w:r>
        <w:rPr>
          <w:sz w:val="28"/>
          <w:szCs w:val="28"/>
        </w:rPr>
        <w:t>Дальневосточного</w:t>
      </w:r>
      <w:r w:rsidRPr="008969F0">
        <w:rPr>
          <w:sz w:val="28"/>
          <w:szCs w:val="28"/>
        </w:rPr>
        <w:t xml:space="preserve"> филиала ФГБУ ЦЭПП МЧС России</w:t>
      </w:r>
      <w:r w:rsidRPr="008969F0">
        <w:rPr>
          <w:sz w:val="28"/>
          <w:szCs w:val="28"/>
        </w:rPr>
        <w:tab/>
      </w:r>
      <w:r w:rsidRPr="008969F0">
        <w:rPr>
          <w:sz w:val="28"/>
          <w:szCs w:val="28"/>
        </w:rPr>
        <w:tab/>
      </w:r>
      <w:r w:rsidRPr="008969F0">
        <w:rPr>
          <w:sz w:val="28"/>
          <w:szCs w:val="28"/>
        </w:rPr>
        <w:tab/>
      </w:r>
      <w:r w:rsidRPr="008969F0">
        <w:rPr>
          <w:sz w:val="28"/>
          <w:szCs w:val="28"/>
        </w:rPr>
        <w:tab/>
        <w:t xml:space="preserve">                                                           </w:t>
      </w:r>
      <w:r>
        <w:rPr>
          <w:sz w:val="28"/>
          <w:szCs w:val="28"/>
        </w:rPr>
        <w:t>К.Г. Тюменцева</w:t>
      </w:r>
    </w:p>
    <w:sectPr w:rsidR="008D0C02" w:rsidRPr="00EC332E" w:rsidSect="00EC332E">
      <w:headerReference w:type="default" r:id="rId9"/>
      <w:pgSz w:w="16838" w:h="11906" w:orient="landscape"/>
      <w:pgMar w:top="1418" w:right="820"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68" w:rsidRDefault="007A3568" w:rsidP="00B5161A">
      <w:r>
        <w:separator/>
      </w:r>
    </w:p>
  </w:endnote>
  <w:endnote w:type="continuationSeparator" w:id="0">
    <w:p w:rsidR="007A3568" w:rsidRDefault="007A3568" w:rsidP="00B5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68" w:rsidRDefault="007A3568" w:rsidP="00B5161A">
      <w:r>
        <w:separator/>
      </w:r>
    </w:p>
  </w:footnote>
  <w:footnote w:type="continuationSeparator" w:id="0">
    <w:p w:rsidR="007A3568" w:rsidRDefault="007A3568" w:rsidP="00B51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93675"/>
      <w:docPartObj>
        <w:docPartGallery w:val="Page Numbers (Top of Page)"/>
        <w:docPartUnique/>
      </w:docPartObj>
    </w:sdtPr>
    <w:sdtEndPr/>
    <w:sdtContent>
      <w:p w:rsidR="00066DBB" w:rsidRDefault="00066DBB">
        <w:pPr>
          <w:pStyle w:val="ac"/>
          <w:jc w:val="center"/>
        </w:pPr>
        <w:r>
          <w:fldChar w:fldCharType="begin"/>
        </w:r>
        <w:r>
          <w:instrText>PAGE   \* MERGEFORMAT</w:instrText>
        </w:r>
        <w:r>
          <w:fldChar w:fldCharType="separate"/>
        </w:r>
        <w:r w:rsidR="00FF2004">
          <w:rPr>
            <w:noProof/>
          </w:rPr>
          <w:t>2</w:t>
        </w:r>
        <w:r>
          <w:fldChar w:fldCharType="end"/>
        </w:r>
      </w:p>
    </w:sdtContent>
  </w:sdt>
  <w:p w:rsidR="00066DBB" w:rsidRDefault="00066DB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E8"/>
    <w:multiLevelType w:val="multilevel"/>
    <w:tmpl w:val="A35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9662B"/>
    <w:multiLevelType w:val="multilevel"/>
    <w:tmpl w:val="9E0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27E39"/>
    <w:multiLevelType w:val="multilevel"/>
    <w:tmpl w:val="61C6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8504D"/>
    <w:multiLevelType w:val="multilevel"/>
    <w:tmpl w:val="CA2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46713"/>
    <w:multiLevelType w:val="hybridMultilevel"/>
    <w:tmpl w:val="C11AB39C"/>
    <w:lvl w:ilvl="0" w:tplc="DF7E9802">
      <w:start w:val="1"/>
      <w:numFmt w:val="decimal"/>
      <w:lvlText w:val="%1."/>
      <w:lvlJc w:val="center"/>
      <w:pPr>
        <w:ind w:left="644"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431661"/>
    <w:multiLevelType w:val="hybridMultilevel"/>
    <w:tmpl w:val="04428F62"/>
    <w:lvl w:ilvl="0" w:tplc="5FE8A4F0">
      <w:start w:val="1"/>
      <w:numFmt w:val="upperRoman"/>
      <w:lvlText w:val="%1."/>
      <w:lvlJc w:val="left"/>
      <w:pPr>
        <w:ind w:left="540" w:hanging="72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6">
    <w:nsid w:val="2428493E"/>
    <w:multiLevelType w:val="multilevel"/>
    <w:tmpl w:val="31DC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276BA"/>
    <w:multiLevelType w:val="multilevel"/>
    <w:tmpl w:val="002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D435D"/>
    <w:multiLevelType w:val="multilevel"/>
    <w:tmpl w:val="2BB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9F0935"/>
    <w:multiLevelType w:val="multilevel"/>
    <w:tmpl w:val="DD6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A79F5"/>
    <w:multiLevelType w:val="multilevel"/>
    <w:tmpl w:val="EA74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152039"/>
    <w:multiLevelType w:val="multilevel"/>
    <w:tmpl w:val="C9A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2006F"/>
    <w:multiLevelType w:val="multilevel"/>
    <w:tmpl w:val="939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02224"/>
    <w:multiLevelType w:val="multilevel"/>
    <w:tmpl w:val="0FA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D51F4F"/>
    <w:multiLevelType w:val="multilevel"/>
    <w:tmpl w:val="848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D6EA3"/>
    <w:multiLevelType w:val="multilevel"/>
    <w:tmpl w:val="4BF8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E94E8E"/>
    <w:multiLevelType w:val="multilevel"/>
    <w:tmpl w:val="A6D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7B10C3"/>
    <w:multiLevelType w:val="hybridMultilevel"/>
    <w:tmpl w:val="C11AB39C"/>
    <w:lvl w:ilvl="0" w:tplc="DF7E9802">
      <w:start w:val="1"/>
      <w:numFmt w:val="decimal"/>
      <w:lvlText w:val="%1."/>
      <w:lvlJc w:val="center"/>
      <w:pPr>
        <w:ind w:left="644"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8"/>
  </w:num>
  <w:num w:numId="4">
    <w:abstractNumId w:val="5"/>
  </w:num>
  <w:num w:numId="5">
    <w:abstractNumId w:val="9"/>
  </w:num>
  <w:num w:numId="6">
    <w:abstractNumId w:val="10"/>
  </w:num>
  <w:num w:numId="7">
    <w:abstractNumId w:val="16"/>
  </w:num>
  <w:num w:numId="8">
    <w:abstractNumId w:val="1"/>
  </w:num>
  <w:num w:numId="9">
    <w:abstractNumId w:val="2"/>
  </w:num>
  <w:num w:numId="10">
    <w:abstractNumId w:val="12"/>
  </w:num>
  <w:num w:numId="11">
    <w:abstractNumId w:val="13"/>
  </w:num>
  <w:num w:numId="12">
    <w:abstractNumId w:val="0"/>
  </w:num>
  <w:num w:numId="13">
    <w:abstractNumId w:val="15"/>
  </w:num>
  <w:num w:numId="14">
    <w:abstractNumId w:val="7"/>
  </w:num>
  <w:num w:numId="15">
    <w:abstractNumId w:val="6"/>
  </w:num>
  <w:num w:numId="16">
    <w:abstractNumId w:val="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2B"/>
    <w:rsid w:val="00014BE3"/>
    <w:rsid w:val="00024726"/>
    <w:rsid w:val="00042B3C"/>
    <w:rsid w:val="00043A02"/>
    <w:rsid w:val="00044546"/>
    <w:rsid w:val="00045E78"/>
    <w:rsid w:val="00046DC4"/>
    <w:rsid w:val="00051489"/>
    <w:rsid w:val="00055EE0"/>
    <w:rsid w:val="00056414"/>
    <w:rsid w:val="000600EA"/>
    <w:rsid w:val="0006053C"/>
    <w:rsid w:val="00063333"/>
    <w:rsid w:val="00064E13"/>
    <w:rsid w:val="00066DBB"/>
    <w:rsid w:val="000672B9"/>
    <w:rsid w:val="000730EE"/>
    <w:rsid w:val="00076EF6"/>
    <w:rsid w:val="0008655C"/>
    <w:rsid w:val="00091EDE"/>
    <w:rsid w:val="000941AA"/>
    <w:rsid w:val="00097C14"/>
    <w:rsid w:val="000A13C4"/>
    <w:rsid w:val="000A35C2"/>
    <w:rsid w:val="000B0AA4"/>
    <w:rsid w:val="000B194B"/>
    <w:rsid w:val="000B543B"/>
    <w:rsid w:val="000C2ABD"/>
    <w:rsid w:val="000C62AA"/>
    <w:rsid w:val="000C6FBD"/>
    <w:rsid w:val="000D682F"/>
    <w:rsid w:val="000F00BC"/>
    <w:rsid w:val="000F6ABA"/>
    <w:rsid w:val="00101EC3"/>
    <w:rsid w:val="00112A7C"/>
    <w:rsid w:val="001239F7"/>
    <w:rsid w:val="0012722C"/>
    <w:rsid w:val="00127E11"/>
    <w:rsid w:val="0013035D"/>
    <w:rsid w:val="00132D0B"/>
    <w:rsid w:val="001373FE"/>
    <w:rsid w:val="00142F3E"/>
    <w:rsid w:val="001464DF"/>
    <w:rsid w:val="00146D44"/>
    <w:rsid w:val="001502F1"/>
    <w:rsid w:val="00150BCA"/>
    <w:rsid w:val="0015750C"/>
    <w:rsid w:val="0016120A"/>
    <w:rsid w:val="001723E4"/>
    <w:rsid w:val="001813B3"/>
    <w:rsid w:val="00181ABD"/>
    <w:rsid w:val="00181F07"/>
    <w:rsid w:val="001944CA"/>
    <w:rsid w:val="001965C2"/>
    <w:rsid w:val="001975C6"/>
    <w:rsid w:val="001A2D0C"/>
    <w:rsid w:val="001A307E"/>
    <w:rsid w:val="001A323B"/>
    <w:rsid w:val="001A324D"/>
    <w:rsid w:val="001A6A69"/>
    <w:rsid w:val="001B03FC"/>
    <w:rsid w:val="001B5988"/>
    <w:rsid w:val="001B7001"/>
    <w:rsid w:val="001C1EF6"/>
    <w:rsid w:val="001C7ABC"/>
    <w:rsid w:val="001D7F82"/>
    <w:rsid w:val="001E1F39"/>
    <w:rsid w:val="001E5CEE"/>
    <w:rsid w:val="001F423C"/>
    <w:rsid w:val="001F7188"/>
    <w:rsid w:val="00202FFF"/>
    <w:rsid w:val="002072B5"/>
    <w:rsid w:val="002102A4"/>
    <w:rsid w:val="0021386A"/>
    <w:rsid w:val="0022234F"/>
    <w:rsid w:val="002346AE"/>
    <w:rsid w:val="00235F60"/>
    <w:rsid w:val="00237CD7"/>
    <w:rsid w:val="002415D2"/>
    <w:rsid w:val="00241E57"/>
    <w:rsid w:val="00242DE4"/>
    <w:rsid w:val="00242F69"/>
    <w:rsid w:val="00270EDF"/>
    <w:rsid w:val="00273E1B"/>
    <w:rsid w:val="00273E44"/>
    <w:rsid w:val="00274A22"/>
    <w:rsid w:val="00283178"/>
    <w:rsid w:val="00293C3A"/>
    <w:rsid w:val="00293F22"/>
    <w:rsid w:val="00297A41"/>
    <w:rsid w:val="002A59F5"/>
    <w:rsid w:val="002B0AFC"/>
    <w:rsid w:val="002B3119"/>
    <w:rsid w:val="002B759D"/>
    <w:rsid w:val="002C5524"/>
    <w:rsid w:val="002D0D34"/>
    <w:rsid w:val="002D7C74"/>
    <w:rsid w:val="002E1779"/>
    <w:rsid w:val="002E7197"/>
    <w:rsid w:val="002F3FE1"/>
    <w:rsid w:val="002F4D58"/>
    <w:rsid w:val="002F7DCC"/>
    <w:rsid w:val="00302506"/>
    <w:rsid w:val="00302F30"/>
    <w:rsid w:val="00304657"/>
    <w:rsid w:val="0031123B"/>
    <w:rsid w:val="00312C7E"/>
    <w:rsid w:val="00315F48"/>
    <w:rsid w:val="00316829"/>
    <w:rsid w:val="003230C9"/>
    <w:rsid w:val="00330AA6"/>
    <w:rsid w:val="00333A8C"/>
    <w:rsid w:val="00346F8A"/>
    <w:rsid w:val="00355F7F"/>
    <w:rsid w:val="0035768F"/>
    <w:rsid w:val="0036187C"/>
    <w:rsid w:val="0036364B"/>
    <w:rsid w:val="003636F8"/>
    <w:rsid w:val="00375F86"/>
    <w:rsid w:val="00376815"/>
    <w:rsid w:val="00382966"/>
    <w:rsid w:val="003842D0"/>
    <w:rsid w:val="00393488"/>
    <w:rsid w:val="003A6EFC"/>
    <w:rsid w:val="003B7B21"/>
    <w:rsid w:val="003C10FB"/>
    <w:rsid w:val="003C7F0B"/>
    <w:rsid w:val="003D2ACB"/>
    <w:rsid w:val="003E26E7"/>
    <w:rsid w:val="003F1BE5"/>
    <w:rsid w:val="0040089D"/>
    <w:rsid w:val="004116FA"/>
    <w:rsid w:val="004239D4"/>
    <w:rsid w:val="0044022E"/>
    <w:rsid w:val="004423FC"/>
    <w:rsid w:val="00444A33"/>
    <w:rsid w:val="00452650"/>
    <w:rsid w:val="00453254"/>
    <w:rsid w:val="00464E5E"/>
    <w:rsid w:val="00472021"/>
    <w:rsid w:val="0048464A"/>
    <w:rsid w:val="00484C2E"/>
    <w:rsid w:val="004914FF"/>
    <w:rsid w:val="004A0BFB"/>
    <w:rsid w:val="004A5E12"/>
    <w:rsid w:val="004B0DE0"/>
    <w:rsid w:val="004B0EC3"/>
    <w:rsid w:val="004B1556"/>
    <w:rsid w:val="004B199A"/>
    <w:rsid w:val="004C47E0"/>
    <w:rsid w:val="004E2B90"/>
    <w:rsid w:val="004E317E"/>
    <w:rsid w:val="004E5BE6"/>
    <w:rsid w:val="004E7731"/>
    <w:rsid w:val="004F3705"/>
    <w:rsid w:val="004F4393"/>
    <w:rsid w:val="00502CBC"/>
    <w:rsid w:val="0051022A"/>
    <w:rsid w:val="00514A7C"/>
    <w:rsid w:val="00515A6C"/>
    <w:rsid w:val="005255CC"/>
    <w:rsid w:val="00526409"/>
    <w:rsid w:val="0053273D"/>
    <w:rsid w:val="00535FA5"/>
    <w:rsid w:val="00537218"/>
    <w:rsid w:val="00540D4E"/>
    <w:rsid w:val="005454D7"/>
    <w:rsid w:val="00550A37"/>
    <w:rsid w:val="00552F2B"/>
    <w:rsid w:val="00553BAB"/>
    <w:rsid w:val="00555130"/>
    <w:rsid w:val="005620CA"/>
    <w:rsid w:val="00591BEB"/>
    <w:rsid w:val="00593623"/>
    <w:rsid w:val="005952C6"/>
    <w:rsid w:val="005B29F7"/>
    <w:rsid w:val="005D01E9"/>
    <w:rsid w:val="005D62E6"/>
    <w:rsid w:val="005F4210"/>
    <w:rsid w:val="005F7ECE"/>
    <w:rsid w:val="00604ADA"/>
    <w:rsid w:val="00607242"/>
    <w:rsid w:val="00607E3A"/>
    <w:rsid w:val="00613A1E"/>
    <w:rsid w:val="00621CDF"/>
    <w:rsid w:val="00624A00"/>
    <w:rsid w:val="00625B6B"/>
    <w:rsid w:val="006274CB"/>
    <w:rsid w:val="006313AE"/>
    <w:rsid w:val="00631B41"/>
    <w:rsid w:val="0063705E"/>
    <w:rsid w:val="00642D63"/>
    <w:rsid w:val="0065243D"/>
    <w:rsid w:val="00653129"/>
    <w:rsid w:val="006547BF"/>
    <w:rsid w:val="006573B6"/>
    <w:rsid w:val="006670F9"/>
    <w:rsid w:val="00677AA6"/>
    <w:rsid w:val="006836D1"/>
    <w:rsid w:val="006958E9"/>
    <w:rsid w:val="00695F2C"/>
    <w:rsid w:val="00696A2A"/>
    <w:rsid w:val="006A0097"/>
    <w:rsid w:val="006A2A68"/>
    <w:rsid w:val="006A2A91"/>
    <w:rsid w:val="006A2DE1"/>
    <w:rsid w:val="006A652C"/>
    <w:rsid w:val="006C2629"/>
    <w:rsid w:val="006C4BBB"/>
    <w:rsid w:val="006D7B6B"/>
    <w:rsid w:val="006E11A1"/>
    <w:rsid w:val="006E13B2"/>
    <w:rsid w:val="006E23BD"/>
    <w:rsid w:val="006E45AE"/>
    <w:rsid w:val="006E726A"/>
    <w:rsid w:val="006E7BAD"/>
    <w:rsid w:val="006F74EB"/>
    <w:rsid w:val="00700398"/>
    <w:rsid w:val="0070235B"/>
    <w:rsid w:val="00704F2B"/>
    <w:rsid w:val="00712E93"/>
    <w:rsid w:val="00731065"/>
    <w:rsid w:val="00732260"/>
    <w:rsid w:val="00735794"/>
    <w:rsid w:val="00741E77"/>
    <w:rsid w:val="00746659"/>
    <w:rsid w:val="00746B62"/>
    <w:rsid w:val="00750683"/>
    <w:rsid w:val="00790F54"/>
    <w:rsid w:val="0079201D"/>
    <w:rsid w:val="007930C5"/>
    <w:rsid w:val="007A1203"/>
    <w:rsid w:val="007A3568"/>
    <w:rsid w:val="007A7B04"/>
    <w:rsid w:val="007B05D9"/>
    <w:rsid w:val="007B41BB"/>
    <w:rsid w:val="007C5078"/>
    <w:rsid w:val="007D61E6"/>
    <w:rsid w:val="007E3464"/>
    <w:rsid w:val="007E47D0"/>
    <w:rsid w:val="007F34B6"/>
    <w:rsid w:val="007F5D8C"/>
    <w:rsid w:val="007F7D9C"/>
    <w:rsid w:val="00805D1E"/>
    <w:rsid w:val="00807866"/>
    <w:rsid w:val="00810C8D"/>
    <w:rsid w:val="0081245E"/>
    <w:rsid w:val="00812B6E"/>
    <w:rsid w:val="008168A9"/>
    <w:rsid w:val="00823D0A"/>
    <w:rsid w:val="00836D49"/>
    <w:rsid w:val="00843B03"/>
    <w:rsid w:val="00844EE5"/>
    <w:rsid w:val="008459AB"/>
    <w:rsid w:val="00847E98"/>
    <w:rsid w:val="00854812"/>
    <w:rsid w:val="00857E24"/>
    <w:rsid w:val="00861886"/>
    <w:rsid w:val="0086467E"/>
    <w:rsid w:val="008753C7"/>
    <w:rsid w:val="0087727D"/>
    <w:rsid w:val="008911D5"/>
    <w:rsid w:val="008969F0"/>
    <w:rsid w:val="008A048A"/>
    <w:rsid w:val="008A0A04"/>
    <w:rsid w:val="008A20CB"/>
    <w:rsid w:val="008B3889"/>
    <w:rsid w:val="008B7C93"/>
    <w:rsid w:val="008C1D57"/>
    <w:rsid w:val="008C246E"/>
    <w:rsid w:val="008D0C02"/>
    <w:rsid w:val="008D2683"/>
    <w:rsid w:val="008D7D7B"/>
    <w:rsid w:val="008E43A7"/>
    <w:rsid w:val="008F48D1"/>
    <w:rsid w:val="008F6F9A"/>
    <w:rsid w:val="008F7F04"/>
    <w:rsid w:val="00906A5A"/>
    <w:rsid w:val="009100A7"/>
    <w:rsid w:val="0091454D"/>
    <w:rsid w:val="0091528A"/>
    <w:rsid w:val="00916DA4"/>
    <w:rsid w:val="00930F75"/>
    <w:rsid w:val="00932D5D"/>
    <w:rsid w:val="0093597B"/>
    <w:rsid w:val="00937627"/>
    <w:rsid w:val="009402A1"/>
    <w:rsid w:val="00953D17"/>
    <w:rsid w:val="00961857"/>
    <w:rsid w:val="0096375A"/>
    <w:rsid w:val="00966BD1"/>
    <w:rsid w:val="009715DA"/>
    <w:rsid w:val="00971F9C"/>
    <w:rsid w:val="0097261B"/>
    <w:rsid w:val="009730CC"/>
    <w:rsid w:val="00974845"/>
    <w:rsid w:val="0097692A"/>
    <w:rsid w:val="00980FC0"/>
    <w:rsid w:val="0098231B"/>
    <w:rsid w:val="009852FC"/>
    <w:rsid w:val="00986976"/>
    <w:rsid w:val="009A739D"/>
    <w:rsid w:val="009B598E"/>
    <w:rsid w:val="009C00C1"/>
    <w:rsid w:val="009D4870"/>
    <w:rsid w:val="009D6102"/>
    <w:rsid w:val="009E0D28"/>
    <w:rsid w:val="009F2324"/>
    <w:rsid w:val="009F44A1"/>
    <w:rsid w:val="009F566B"/>
    <w:rsid w:val="00A00A83"/>
    <w:rsid w:val="00A07FA2"/>
    <w:rsid w:val="00A10845"/>
    <w:rsid w:val="00A14C35"/>
    <w:rsid w:val="00A204A8"/>
    <w:rsid w:val="00A24162"/>
    <w:rsid w:val="00A32049"/>
    <w:rsid w:val="00A34805"/>
    <w:rsid w:val="00A3530B"/>
    <w:rsid w:val="00A35A31"/>
    <w:rsid w:val="00A35DDF"/>
    <w:rsid w:val="00A46422"/>
    <w:rsid w:val="00A46C22"/>
    <w:rsid w:val="00A50D4E"/>
    <w:rsid w:val="00A55964"/>
    <w:rsid w:val="00A60947"/>
    <w:rsid w:val="00A616C8"/>
    <w:rsid w:val="00A646E8"/>
    <w:rsid w:val="00A73077"/>
    <w:rsid w:val="00A75A3A"/>
    <w:rsid w:val="00A76975"/>
    <w:rsid w:val="00A775EB"/>
    <w:rsid w:val="00A81132"/>
    <w:rsid w:val="00A90F48"/>
    <w:rsid w:val="00A94B86"/>
    <w:rsid w:val="00A97988"/>
    <w:rsid w:val="00AA235D"/>
    <w:rsid w:val="00AA44E2"/>
    <w:rsid w:val="00AA4BAF"/>
    <w:rsid w:val="00AA61A2"/>
    <w:rsid w:val="00AA7586"/>
    <w:rsid w:val="00AB0A1F"/>
    <w:rsid w:val="00AB26E4"/>
    <w:rsid w:val="00AC5702"/>
    <w:rsid w:val="00AC7585"/>
    <w:rsid w:val="00AD3E3B"/>
    <w:rsid w:val="00AE0B13"/>
    <w:rsid w:val="00AE249A"/>
    <w:rsid w:val="00AF7CF6"/>
    <w:rsid w:val="00B04A75"/>
    <w:rsid w:val="00B06E76"/>
    <w:rsid w:val="00B16151"/>
    <w:rsid w:val="00B21418"/>
    <w:rsid w:val="00B2358D"/>
    <w:rsid w:val="00B266A3"/>
    <w:rsid w:val="00B33FB9"/>
    <w:rsid w:val="00B36745"/>
    <w:rsid w:val="00B3682E"/>
    <w:rsid w:val="00B4153F"/>
    <w:rsid w:val="00B451DD"/>
    <w:rsid w:val="00B50731"/>
    <w:rsid w:val="00B50A47"/>
    <w:rsid w:val="00B5161A"/>
    <w:rsid w:val="00B5473B"/>
    <w:rsid w:val="00B6079A"/>
    <w:rsid w:val="00B60C4F"/>
    <w:rsid w:val="00B6563B"/>
    <w:rsid w:val="00B662A5"/>
    <w:rsid w:val="00B70867"/>
    <w:rsid w:val="00B70954"/>
    <w:rsid w:val="00B74F33"/>
    <w:rsid w:val="00B77CDB"/>
    <w:rsid w:val="00B83727"/>
    <w:rsid w:val="00B83E1C"/>
    <w:rsid w:val="00B8418D"/>
    <w:rsid w:val="00B91439"/>
    <w:rsid w:val="00B92031"/>
    <w:rsid w:val="00B95F09"/>
    <w:rsid w:val="00B9748D"/>
    <w:rsid w:val="00BA160C"/>
    <w:rsid w:val="00BB4C32"/>
    <w:rsid w:val="00BB6E74"/>
    <w:rsid w:val="00BD79AE"/>
    <w:rsid w:val="00BE3405"/>
    <w:rsid w:val="00BF6BDA"/>
    <w:rsid w:val="00C03EF1"/>
    <w:rsid w:val="00C12F66"/>
    <w:rsid w:val="00C15F6D"/>
    <w:rsid w:val="00C22539"/>
    <w:rsid w:val="00C23C79"/>
    <w:rsid w:val="00C26726"/>
    <w:rsid w:val="00C27829"/>
    <w:rsid w:val="00C3028D"/>
    <w:rsid w:val="00C314BD"/>
    <w:rsid w:val="00C33DB7"/>
    <w:rsid w:val="00C456CF"/>
    <w:rsid w:val="00C458E6"/>
    <w:rsid w:val="00C52B53"/>
    <w:rsid w:val="00C62E0F"/>
    <w:rsid w:val="00C704DE"/>
    <w:rsid w:val="00C82DD1"/>
    <w:rsid w:val="00C8307D"/>
    <w:rsid w:val="00C851F0"/>
    <w:rsid w:val="00C8748A"/>
    <w:rsid w:val="00C91193"/>
    <w:rsid w:val="00C94D43"/>
    <w:rsid w:val="00CA492B"/>
    <w:rsid w:val="00CA7A00"/>
    <w:rsid w:val="00CB0347"/>
    <w:rsid w:val="00CC19C9"/>
    <w:rsid w:val="00CC539A"/>
    <w:rsid w:val="00CC6311"/>
    <w:rsid w:val="00CD1CD5"/>
    <w:rsid w:val="00CD2F1E"/>
    <w:rsid w:val="00CE3675"/>
    <w:rsid w:val="00CF0F69"/>
    <w:rsid w:val="00CF47D7"/>
    <w:rsid w:val="00CF5824"/>
    <w:rsid w:val="00D05F64"/>
    <w:rsid w:val="00D06933"/>
    <w:rsid w:val="00D069B8"/>
    <w:rsid w:val="00D10D01"/>
    <w:rsid w:val="00D3092A"/>
    <w:rsid w:val="00D37C7D"/>
    <w:rsid w:val="00D46125"/>
    <w:rsid w:val="00D467FE"/>
    <w:rsid w:val="00D50471"/>
    <w:rsid w:val="00D50B93"/>
    <w:rsid w:val="00D63C62"/>
    <w:rsid w:val="00D65639"/>
    <w:rsid w:val="00D80043"/>
    <w:rsid w:val="00D80543"/>
    <w:rsid w:val="00D82273"/>
    <w:rsid w:val="00D90144"/>
    <w:rsid w:val="00DA20BF"/>
    <w:rsid w:val="00DA7320"/>
    <w:rsid w:val="00DB0911"/>
    <w:rsid w:val="00DD00C6"/>
    <w:rsid w:val="00DD1509"/>
    <w:rsid w:val="00DD2DF2"/>
    <w:rsid w:val="00DD4A3D"/>
    <w:rsid w:val="00DD6474"/>
    <w:rsid w:val="00DE1E1D"/>
    <w:rsid w:val="00DF00A8"/>
    <w:rsid w:val="00DF0685"/>
    <w:rsid w:val="00E11302"/>
    <w:rsid w:val="00E24087"/>
    <w:rsid w:val="00E41304"/>
    <w:rsid w:val="00E47B3D"/>
    <w:rsid w:val="00E50BF1"/>
    <w:rsid w:val="00E52994"/>
    <w:rsid w:val="00E53AFA"/>
    <w:rsid w:val="00E6453A"/>
    <w:rsid w:val="00E77593"/>
    <w:rsid w:val="00E8030B"/>
    <w:rsid w:val="00E8324F"/>
    <w:rsid w:val="00E86035"/>
    <w:rsid w:val="00E951B1"/>
    <w:rsid w:val="00E958E6"/>
    <w:rsid w:val="00EA217D"/>
    <w:rsid w:val="00EA4E42"/>
    <w:rsid w:val="00EB12BC"/>
    <w:rsid w:val="00EB35FC"/>
    <w:rsid w:val="00EC1B9B"/>
    <w:rsid w:val="00EC332E"/>
    <w:rsid w:val="00ED051B"/>
    <w:rsid w:val="00ED70B9"/>
    <w:rsid w:val="00EF29C9"/>
    <w:rsid w:val="00EF5518"/>
    <w:rsid w:val="00EF7E64"/>
    <w:rsid w:val="00F13F0D"/>
    <w:rsid w:val="00F14138"/>
    <w:rsid w:val="00F23959"/>
    <w:rsid w:val="00F25137"/>
    <w:rsid w:val="00F25C29"/>
    <w:rsid w:val="00F26E40"/>
    <w:rsid w:val="00F325B0"/>
    <w:rsid w:val="00F3324B"/>
    <w:rsid w:val="00F5362C"/>
    <w:rsid w:val="00F551F6"/>
    <w:rsid w:val="00F607E6"/>
    <w:rsid w:val="00F83052"/>
    <w:rsid w:val="00F84EB9"/>
    <w:rsid w:val="00F868EB"/>
    <w:rsid w:val="00F929EF"/>
    <w:rsid w:val="00F94624"/>
    <w:rsid w:val="00F95EB5"/>
    <w:rsid w:val="00FA36D9"/>
    <w:rsid w:val="00FA7458"/>
    <w:rsid w:val="00FB4D30"/>
    <w:rsid w:val="00FB5173"/>
    <w:rsid w:val="00FB7531"/>
    <w:rsid w:val="00FB7938"/>
    <w:rsid w:val="00FC23ED"/>
    <w:rsid w:val="00FC6435"/>
    <w:rsid w:val="00FC70F8"/>
    <w:rsid w:val="00FD00C8"/>
    <w:rsid w:val="00FD1149"/>
    <w:rsid w:val="00FE0795"/>
    <w:rsid w:val="00FF2004"/>
    <w:rsid w:val="00FF5F8E"/>
    <w:rsid w:val="00FF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2B"/>
    <w:rPr>
      <w:sz w:val="24"/>
      <w:szCs w:val="24"/>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
    <w:basedOn w:val="a"/>
    <w:next w:val="a"/>
    <w:link w:val="11"/>
    <w:uiPriority w:val="9"/>
    <w:qFormat/>
    <w:rsid w:val="002F4D58"/>
    <w:pPr>
      <w:keepNext/>
      <w:widowControl w:val="0"/>
      <w:suppressAutoHyphens/>
      <w:autoSpaceDE w:val="0"/>
      <w:autoSpaceDN w:val="0"/>
      <w:spacing w:before="60"/>
      <w:jc w:val="center"/>
      <w:outlineLvl w:val="0"/>
    </w:pPr>
    <w:rPr>
      <w:rFonts w:ascii="Arial" w:hAnsi="Arial" w:cs="Arial"/>
      <w:b/>
      <w:sz w:val="28"/>
      <w:szCs w:val="18"/>
    </w:rPr>
  </w:style>
  <w:style w:type="paragraph" w:styleId="2">
    <w:name w:val="heading 2"/>
    <w:basedOn w:val="a"/>
    <w:next w:val="a"/>
    <w:link w:val="20"/>
    <w:qFormat/>
    <w:rsid w:val="002F4D58"/>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2F4D58"/>
    <w:pPr>
      <w:keepNext/>
      <w:widowControl w:val="0"/>
      <w:autoSpaceDE w:val="0"/>
      <w:autoSpaceDN w:val="0"/>
      <w:adjustRightInd w:val="0"/>
      <w:spacing w:before="240" w:after="60"/>
      <w:outlineLvl w:val="2"/>
    </w:pPr>
    <w:rPr>
      <w:rFonts w:ascii="Arial" w:hAnsi="Arial" w:cs="Arial"/>
      <w:b/>
      <w:bCs/>
      <w:sz w:val="26"/>
      <w:szCs w:val="26"/>
      <w:lang w:eastAsia="en-US"/>
    </w:rPr>
  </w:style>
  <w:style w:type="paragraph" w:styleId="4">
    <w:name w:val="heading 4"/>
    <w:basedOn w:val="a"/>
    <w:next w:val="a"/>
    <w:link w:val="40"/>
    <w:qFormat/>
    <w:rsid w:val="002F4D58"/>
    <w:pPr>
      <w:keepNext/>
      <w:widowControl w:val="0"/>
      <w:autoSpaceDE w:val="0"/>
      <w:autoSpaceDN w:val="0"/>
      <w:adjustRightInd w:val="0"/>
      <w:jc w:val="right"/>
      <w:outlineLvl w:val="3"/>
    </w:pPr>
    <w:rPr>
      <w:rFonts w:ascii="Arial" w:hAnsi="Arial" w:cs="Arial"/>
      <w:b/>
      <w:sz w:val="18"/>
      <w:szCs w:val="18"/>
      <w:lang w:eastAsia="en-US"/>
    </w:rPr>
  </w:style>
  <w:style w:type="paragraph" w:styleId="5">
    <w:name w:val="heading 5"/>
    <w:basedOn w:val="a"/>
    <w:link w:val="50"/>
    <w:qFormat/>
    <w:rsid w:val="002F4D58"/>
    <w:pPr>
      <w:ind w:left="240" w:right="120" w:hanging="120"/>
      <w:jc w:val="both"/>
      <w:outlineLvl w:val="4"/>
    </w:pPr>
    <w:rPr>
      <w:rFonts w:ascii="Tahoma" w:hAnsi="Tahoma" w:cs="Arial"/>
      <w:color w:val="000000"/>
      <w:sz w:val="20"/>
      <w:szCs w:val="18"/>
      <w:lang w:eastAsia="en-US"/>
    </w:rPr>
  </w:style>
  <w:style w:type="paragraph" w:styleId="6">
    <w:name w:val="heading 6"/>
    <w:basedOn w:val="a"/>
    <w:next w:val="a"/>
    <w:link w:val="60"/>
    <w:qFormat/>
    <w:rsid w:val="002F4D58"/>
    <w:pPr>
      <w:keepNext/>
      <w:widowControl w:val="0"/>
      <w:autoSpaceDE w:val="0"/>
      <w:autoSpaceDN w:val="0"/>
      <w:adjustRightInd w:val="0"/>
      <w:ind w:left="4500"/>
      <w:jc w:val="right"/>
      <w:outlineLvl w:val="5"/>
    </w:pPr>
    <w:rPr>
      <w:rFonts w:cs="Arial"/>
      <w:color w:val="000000"/>
      <w:sz w:val="28"/>
      <w:szCs w:val="18"/>
      <w:lang w:eastAsia="en-US"/>
    </w:rPr>
  </w:style>
  <w:style w:type="paragraph" w:styleId="7">
    <w:name w:val="heading 7"/>
    <w:basedOn w:val="a"/>
    <w:next w:val="a"/>
    <w:link w:val="70"/>
    <w:qFormat/>
    <w:rsid w:val="002F4D58"/>
    <w:pPr>
      <w:keepNext/>
      <w:widowControl w:val="0"/>
      <w:autoSpaceDE w:val="0"/>
      <w:autoSpaceDN w:val="0"/>
      <w:adjustRightInd w:val="0"/>
      <w:ind w:left="4500"/>
      <w:jc w:val="center"/>
      <w:outlineLvl w:val="6"/>
    </w:pPr>
    <w:rPr>
      <w:rFonts w:cs="Arial"/>
      <w:color w:val="000000"/>
      <w:sz w:val="28"/>
      <w:szCs w:val="18"/>
      <w:lang w:eastAsia="en-US"/>
    </w:rPr>
  </w:style>
  <w:style w:type="paragraph" w:styleId="8">
    <w:name w:val="heading 8"/>
    <w:basedOn w:val="a"/>
    <w:next w:val="a"/>
    <w:link w:val="80"/>
    <w:qFormat/>
    <w:rsid w:val="002F4D58"/>
    <w:pPr>
      <w:widowControl w:val="0"/>
      <w:autoSpaceDE w:val="0"/>
      <w:autoSpaceDN w:val="0"/>
      <w:adjustRightInd w:val="0"/>
      <w:spacing w:before="240" w:after="60"/>
      <w:outlineLvl w:val="7"/>
    </w:pPr>
    <w:rPr>
      <w:i/>
      <w:iCs/>
      <w:lang w:eastAsia="en-US"/>
    </w:rPr>
  </w:style>
  <w:style w:type="paragraph" w:styleId="9">
    <w:name w:val="heading 9"/>
    <w:basedOn w:val="a"/>
    <w:next w:val="a"/>
    <w:link w:val="90"/>
    <w:qFormat/>
    <w:rsid w:val="002F4D58"/>
    <w:pPr>
      <w:widowControl w:val="0"/>
      <w:overflowPunct w:val="0"/>
      <w:autoSpaceDE w:val="0"/>
      <w:autoSpaceDN w:val="0"/>
      <w:adjustRightInd w:val="0"/>
      <w:spacing w:before="240" w:after="60"/>
      <w:ind w:firstLine="680"/>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qFormat/>
    <w:rsid w:val="002F4D58"/>
    <w:pPr>
      <w:ind w:left="720"/>
    </w:pPr>
    <w:rPr>
      <w:rFonts w:cs="Arial"/>
      <w:color w:val="000000"/>
      <w:sz w:val="28"/>
      <w:szCs w:val="28"/>
    </w:rPr>
  </w:style>
  <w:style w:type="paragraph" w:customStyle="1" w:styleId="12">
    <w:name w:val="Абзац списка1"/>
    <w:basedOn w:val="a"/>
    <w:qFormat/>
    <w:rsid w:val="002F4D58"/>
    <w:pPr>
      <w:ind w:left="720"/>
    </w:pPr>
    <w:rPr>
      <w:rFonts w:cs="Arial"/>
      <w:color w:val="000000"/>
      <w:sz w:val="28"/>
      <w:szCs w:val="28"/>
    </w:rPr>
  </w:style>
  <w:style w:type="character" w:customStyle="1" w:styleId="13">
    <w:name w:val="Заголовок 1 Знак"/>
    <w:basedOn w:val="a0"/>
    <w:uiPriority w:val="9"/>
    <w:rsid w:val="002F4D58"/>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Заголов Знак,Загол 2 Знак"/>
    <w:link w:val="1"/>
    <w:locked/>
    <w:rsid w:val="002F4D58"/>
    <w:rPr>
      <w:rFonts w:ascii="Arial" w:hAnsi="Arial" w:cs="Arial"/>
      <w:b/>
      <w:sz w:val="28"/>
      <w:szCs w:val="18"/>
      <w:lang w:eastAsia="ru-RU"/>
    </w:rPr>
  </w:style>
  <w:style w:type="character" w:customStyle="1" w:styleId="20">
    <w:name w:val="Заголовок 2 Знак"/>
    <w:link w:val="2"/>
    <w:rsid w:val="002F4D58"/>
    <w:rPr>
      <w:rFonts w:ascii="Arial" w:hAnsi="Arial" w:cs="Arial"/>
      <w:b/>
      <w:bCs/>
      <w:i/>
      <w:iCs/>
      <w:sz w:val="28"/>
      <w:szCs w:val="28"/>
      <w:lang w:eastAsia="ru-RU"/>
    </w:rPr>
  </w:style>
  <w:style w:type="character" w:customStyle="1" w:styleId="30">
    <w:name w:val="Заголовок 3 Знак"/>
    <w:link w:val="3"/>
    <w:rsid w:val="002F4D58"/>
    <w:rPr>
      <w:rFonts w:ascii="Arial" w:hAnsi="Arial" w:cs="Arial"/>
      <w:b/>
      <w:bCs/>
      <w:sz w:val="26"/>
      <w:szCs w:val="26"/>
    </w:rPr>
  </w:style>
  <w:style w:type="character" w:customStyle="1" w:styleId="40">
    <w:name w:val="Заголовок 4 Знак"/>
    <w:link w:val="4"/>
    <w:rsid w:val="002F4D58"/>
    <w:rPr>
      <w:rFonts w:ascii="Arial" w:hAnsi="Arial" w:cs="Arial"/>
      <w:b/>
      <w:sz w:val="18"/>
      <w:szCs w:val="18"/>
    </w:rPr>
  </w:style>
  <w:style w:type="character" w:customStyle="1" w:styleId="50">
    <w:name w:val="Заголовок 5 Знак"/>
    <w:link w:val="5"/>
    <w:rsid w:val="002F4D58"/>
    <w:rPr>
      <w:rFonts w:ascii="Tahoma" w:hAnsi="Tahoma" w:cs="Arial"/>
      <w:color w:val="000000"/>
      <w:szCs w:val="18"/>
    </w:rPr>
  </w:style>
  <w:style w:type="character" w:customStyle="1" w:styleId="60">
    <w:name w:val="Заголовок 6 Знак"/>
    <w:link w:val="6"/>
    <w:rsid w:val="002F4D58"/>
    <w:rPr>
      <w:rFonts w:cs="Arial"/>
      <w:color w:val="000000"/>
      <w:sz w:val="28"/>
      <w:szCs w:val="18"/>
    </w:rPr>
  </w:style>
  <w:style w:type="character" w:customStyle="1" w:styleId="70">
    <w:name w:val="Заголовок 7 Знак"/>
    <w:link w:val="7"/>
    <w:rsid w:val="002F4D58"/>
    <w:rPr>
      <w:rFonts w:cs="Arial"/>
      <w:color w:val="000000"/>
      <w:sz w:val="28"/>
      <w:szCs w:val="18"/>
    </w:rPr>
  </w:style>
  <w:style w:type="character" w:customStyle="1" w:styleId="80">
    <w:name w:val="Заголовок 8 Знак"/>
    <w:link w:val="8"/>
    <w:rsid w:val="002F4D58"/>
    <w:rPr>
      <w:i/>
      <w:iCs/>
      <w:sz w:val="24"/>
      <w:szCs w:val="24"/>
    </w:rPr>
  </w:style>
  <w:style w:type="character" w:customStyle="1" w:styleId="90">
    <w:name w:val="Заголовок 9 Знак"/>
    <w:link w:val="9"/>
    <w:rsid w:val="002F4D58"/>
    <w:rPr>
      <w:rFonts w:ascii="Arial" w:hAnsi="Arial" w:cs="Arial"/>
      <w:sz w:val="22"/>
      <w:szCs w:val="22"/>
    </w:rPr>
  </w:style>
  <w:style w:type="paragraph" w:styleId="a3">
    <w:name w:val="Title"/>
    <w:basedOn w:val="a"/>
    <w:link w:val="a4"/>
    <w:qFormat/>
    <w:rsid w:val="002F4D58"/>
    <w:pPr>
      <w:spacing w:before="240" w:after="60"/>
      <w:jc w:val="center"/>
      <w:outlineLvl w:val="0"/>
    </w:pPr>
    <w:rPr>
      <w:rFonts w:ascii="Arial" w:hAnsi="Arial" w:cs="Arial"/>
      <w:b/>
      <w:kern w:val="28"/>
      <w:sz w:val="32"/>
      <w:szCs w:val="18"/>
      <w:lang w:eastAsia="en-US"/>
    </w:rPr>
  </w:style>
  <w:style w:type="character" w:customStyle="1" w:styleId="a4">
    <w:name w:val="Название Знак"/>
    <w:link w:val="a3"/>
    <w:rsid w:val="002F4D58"/>
    <w:rPr>
      <w:rFonts w:ascii="Arial" w:hAnsi="Arial" w:cs="Arial"/>
      <w:b/>
      <w:kern w:val="28"/>
      <w:sz w:val="32"/>
      <w:szCs w:val="18"/>
    </w:rPr>
  </w:style>
  <w:style w:type="character" w:styleId="a5">
    <w:name w:val="Strong"/>
    <w:uiPriority w:val="22"/>
    <w:qFormat/>
    <w:rsid w:val="002F4D58"/>
    <w:rPr>
      <w:b/>
      <w:bCs/>
    </w:rPr>
  </w:style>
  <w:style w:type="paragraph" w:styleId="a6">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4"/>
    <w:uiPriority w:val="99"/>
    <w:qFormat/>
    <w:rsid w:val="002F4D58"/>
    <w:pPr>
      <w:keepNext/>
    </w:pPr>
    <w:rPr>
      <w:lang w:eastAsia="en-US"/>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6"/>
    <w:locked/>
    <w:rsid w:val="002F4D58"/>
    <w:rPr>
      <w:sz w:val="24"/>
      <w:szCs w:val="24"/>
    </w:rPr>
  </w:style>
  <w:style w:type="paragraph" w:styleId="a7">
    <w:name w:val="No Spacing"/>
    <w:qFormat/>
    <w:rsid w:val="002F4D58"/>
    <w:rPr>
      <w:sz w:val="24"/>
      <w:szCs w:val="24"/>
      <w:lang w:eastAsia="ru-RU"/>
    </w:rPr>
  </w:style>
  <w:style w:type="paragraph" w:styleId="a8">
    <w:name w:val="List Paragraph"/>
    <w:basedOn w:val="a"/>
    <w:qFormat/>
    <w:rsid w:val="002F4D58"/>
    <w:pPr>
      <w:widowControl w:val="0"/>
      <w:autoSpaceDE w:val="0"/>
      <w:autoSpaceDN w:val="0"/>
      <w:adjustRightInd w:val="0"/>
      <w:ind w:left="720"/>
      <w:contextualSpacing/>
    </w:pPr>
    <w:rPr>
      <w:rFonts w:ascii="Arial" w:hAnsi="Arial" w:cs="Arial"/>
      <w:sz w:val="18"/>
      <w:szCs w:val="18"/>
    </w:rPr>
  </w:style>
  <w:style w:type="paragraph" w:styleId="31">
    <w:name w:val="Body Text 3"/>
    <w:basedOn w:val="a"/>
    <w:link w:val="32"/>
    <w:uiPriority w:val="99"/>
    <w:rsid w:val="00552F2B"/>
    <w:pPr>
      <w:spacing w:after="120"/>
    </w:pPr>
    <w:rPr>
      <w:sz w:val="16"/>
      <w:szCs w:val="16"/>
    </w:rPr>
  </w:style>
  <w:style w:type="character" w:customStyle="1" w:styleId="32">
    <w:name w:val="Основной текст 3 Знак"/>
    <w:basedOn w:val="a0"/>
    <w:link w:val="31"/>
    <w:uiPriority w:val="99"/>
    <w:rsid w:val="00552F2B"/>
    <w:rPr>
      <w:sz w:val="16"/>
      <w:szCs w:val="16"/>
      <w:lang w:eastAsia="ru-RU"/>
    </w:rPr>
  </w:style>
  <w:style w:type="paragraph" w:customStyle="1" w:styleId="opisanie">
    <w:name w:val="opisanie"/>
    <w:basedOn w:val="a"/>
    <w:rsid w:val="00064E13"/>
    <w:pPr>
      <w:spacing w:before="100" w:beforeAutospacing="1" w:after="100" w:afterAutospacing="1"/>
    </w:pPr>
  </w:style>
  <w:style w:type="character" w:styleId="a9">
    <w:name w:val="Hyperlink"/>
    <w:basedOn w:val="a0"/>
    <w:uiPriority w:val="99"/>
    <w:semiHidden/>
    <w:unhideWhenUsed/>
    <w:rsid w:val="006D7B6B"/>
    <w:rPr>
      <w:color w:val="0000FF"/>
      <w:u w:val="single"/>
    </w:rPr>
  </w:style>
  <w:style w:type="paragraph" w:styleId="aa">
    <w:name w:val="Balloon Text"/>
    <w:basedOn w:val="a"/>
    <w:link w:val="ab"/>
    <w:uiPriority w:val="99"/>
    <w:semiHidden/>
    <w:unhideWhenUsed/>
    <w:rsid w:val="005B29F7"/>
    <w:rPr>
      <w:rFonts w:ascii="Tahoma" w:hAnsi="Tahoma" w:cs="Tahoma"/>
      <w:sz w:val="16"/>
      <w:szCs w:val="16"/>
    </w:rPr>
  </w:style>
  <w:style w:type="character" w:customStyle="1" w:styleId="ab">
    <w:name w:val="Текст выноски Знак"/>
    <w:basedOn w:val="a0"/>
    <w:link w:val="aa"/>
    <w:uiPriority w:val="99"/>
    <w:semiHidden/>
    <w:rsid w:val="005B29F7"/>
    <w:rPr>
      <w:rFonts w:ascii="Tahoma" w:hAnsi="Tahoma" w:cs="Tahoma"/>
      <w:sz w:val="16"/>
      <w:szCs w:val="16"/>
      <w:lang w:eastAsia="ru-RU"/>
    </w:rPr>
  </w:style>
  <w:style w:type="character" w:customStyle="1" w:styleId="qa-vendor-code">
    <w:name w:val="qa-vendor-code"/>
    <w:basedOn w:val="a0"/>
    <w:rsid w:val="009D4870"/>
  </w:style>
  <w:style w:type="paragraph" w:styleId="ac">
    <w:name w:val="header"/>
    <w:basedOn w:val="a"/>
    <w:link w:val="ad"/>
    <w:uiPriority w:val="99"/>
    <w:unhideWhenUsed/>
    <w:rsid w:val="00B5161A"/>
    <w:pPr>
      <w:tabs>
        <w:tab w:val="center" w:pos="4677"/>
        <w:tab w:val="right" w:pos="9355"/>
      </w:tabs>
    </w:pPr>
  </w:style>
  <w:style w:type="character" w:customStyle="1" w:styleId="ad">
    <w:name w:val="Верхний колонтитул Знак"/>
    <w:basedOn w:val="a0"/>
    <w:link w:val="ac"/>
    <w:uiPriority w:val="99"/>
    <w:rsid w:val="00B5161A"/>
    <w:rPr>
      <w:sz w:val="24"/>
      <w:szCs w:val="24"/>
      <w:lang w:eastAsia="ru-RU"/>
    </w:rPr>
  </w:style>
  <w:style w:type="paragraph" w:styleId="ae">
    <w:name w:val="footer"/>
    <w:basedOn w:val="a"/>
    <w:link w:val="af"/>
    <w:uiPriority w:val="99"/>
    <w:unhideWhenUsed/>
    <w:rsid w:val="00B5161A"/>
    <w:pPr>
      <w:tabs>
        <w:tab w:val="center" w:pos="4677"/>
        <w:tab w:val="right" w:pos="9355"/>
      </w:tabs>
    </w:pPr>
  </w:style>
  <w:style w:type="character" w:customStyle="1" w:styleId="af">
    <w:name w:val="Нижний колонтитул Знак"/>
    <w:basedOn w:val="a0"/>
    <w:link w:val="ae"/>
    <w:uiPriority w:val="99"/>
    <w:rsid w:val="00B5161A"/>
    <w:rPr>
      <w:sz w:val="24"/>
      <w:szCs w:val="24"/>
      <w:lang w:eastAsia="ru-RU"/>
    </w:rPr>
  </w:style>
  <w:style w:type="character" w:customStyle="1" w:styleId="product-classificationfeature">
    <w:name w:val="product-classification__feature"/>
    <w:basedOn w:val="a0"/>
    <w:rsid w:val="00055EE0"/>
  </w:style>
  <w:style w:type="character" w:customStyle="1" w:styleId="product-classificationvalues">
    <w:name w:val="product-classification__values"/>
    <w:basedOn w:val="a0"/>
    <w:rsid w:val="00055EE0"/>
  </w:style>
  <w:style w:type="character" w:customStyle="1" w:styleId="product-classificationunit">
    <w:name w:val="product-classification__unit"/>
    <w:basedOn w:val="a0"/>
    <w:rsid w:val="00055EE0"/>
  </w:style>
  <w:style w:type="character" w:customStyle="1" w:styleId="product-info-specifications-valuevalue">
    <w:name w:val="product-info-specifications-value__value"/>
    <w:basedOn w:val="a0"/>
    <w:rsid w:val="00241E57"/>
  </w:style>
  <w:style w:type="character" w:customStyle="1" w:styleId="product-info-specifications-valueseparator">
    <w:name w:val="product-info-specifications-value__separator"/>
    <w:basedOn w:val="a0"/>
    <w:rsid w:val="00241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F2B"/>
    <w:rPr>
      <w:sz w:val="24"/>
      <w:szCs w:val="24"/>
      <w:lang w:eastAsia="ru-RU"/>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
    <w:basedOn w:val="a"/>
    <w:next w:val="a"/>
    <w:link w:val="11"/>
    <w:uiPriority w:val="9"/>
    <w:qFormat/>
    <w:rsid w:val="002F4D58"/>
    <w:pPr>
      <w:keepNext/>
      <w:widowControl w:val="0"/>
      <w:suppressAutoHyphens/>
      <w:autoSpaceDE w:val="0"/>
      <w:autoSpaceDN w:val="0"/>
      <w:spacing w:before="60"/>
      <w:jc w:val="center"/>
      <w:outlineLvl w:val="0"/>
    </w:pPr>
    <w:rPr>
      <w:rFonts w:ascii="Arial" w:hAnsi="Arial" w:cs="Arial"/>
      <w:b/>
      <w:sz w:val="28"/>
      <w:szCs w:val="18"/>
    </w:rPr>
  </w:style>
  <w:style w:type="paragraph" w:styleId="2">
    <w:name w:val="heading 2"/>
    <w:basedOn w:val="a"/>
    <w:next w:val="a"/>
    <w:link w:val="20"/>
    <w:qFormat/>
    <w:rsid w:val="002F4D58"/>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2F4D58"/>
    <w:pPr>
      <w:keepNext/>
      <w:widowControl w:val="0"/>
      <w:autoSpaceDE w:val="0"/>
      <w:autoSpaceDN w:val="0"/>
      <w:adjustRightInd w:val="0"/>
      <w:spacing w:before="240" w:after="60"/>
      <w:outlineLvl w:val="2"/>
    </w:pPr>
    <w:rPr>
      <w:rFonts w:ascii="Arial" w:hAnsi="Arial" w:cs="Arial"/>
      <w:b/>
      <w:bCs/>
      <w:sz w:val="26"/>
      <w:szCs w:val="26"/>
      <w:lang w:eastAsia="en-US"/>
    </w:rPr>
  </w:style>
  <w:style w:type="paragraph" w:styleId="4">
    <w:name w:val="heading 4"/>
    <w:basedOn w:val="a"/>
    <w:next w:val="a"/>
    <w:link w:val="40"/>
    <w:qFormat/>
    <w:rsid w:val="002F4D58"/>
    <w:pPr>
      <w:keepNext/>
      <w:widowControl w:val="0"/>
      <w:autoSpaceDE w:val="0"/>
      <w:autoSpaceDN w:val="0"/>
      <w:adjustRightInd w:val="0"/>
      <w:jc w:val="right"/>
      <w:outlineLvl w:val="3"/>
    </w:pPr>
    <w:rPr>
      <w:rFonts w:ascii="Arial" w:hAnsi="Arial" w:cs="Arial"/>
      <w:b/>
      <w:sz w:val="18"/>
      <w:szCs w:val="18"/>
      <w:lang w:eastAsia="en-US"/>
    </w:rPr>
  </w:style>
  <w:style w:type="paragraph" w:styleId="5">
    <w:name w:val="heading 5"/>
    <w:basedOn w:val="a"/>
    <w:link w:val="50"/>
    <w:qFormat/>
    <w:rsid w:val="002F4D58"/>
    <w:pPr>
      <w:ind w:left="240" w:right="120" w:hanging="120"/>
      <w:jc w:val="both"/>
      <w:outlineLvl w:val="4"/>
    </w:pPr>
    <w:rPr>
      <w:rFonts w:ascii="Tahoma" w:hAnsi="Tahoma" w:cs="Arial"/>
      <w:color w:val="000000"/>
      <w:sz w:val="20"/>
      <w:szCs w:val="18"/>
      <w:lang w:eastAsia="en-US"/>
    </w:rPr>
  </w:style>
  <w:style w:type="paragraph" w:styleId="6">
    <w:name w:val="heading 6"/>
    <w:basedOn w:val="a"/>
    <w:next w:val="a"/>
    <w:link w:val="60"/>
    <w:qFormat/>
    <w:rsid w:val="002F4D58"/>
    <w:pPr>
      <w:keepNext/>
      <w:widowControl w:val="0"/>
      <w:autoSpaceDE w:val="0"/>
      <w:autoSpaceDN w:val="0"/>
      <w:adjustRightInd w:val="0"/>
      <w:ind w:left="4500"/>
      <w:jc w:val="right"/>
      <w:outlineLvl w:val="5"/>
    </w:pPr>
    <w:rPr>
      <w:rFonts w:cs="Arial"/>
      <w:color w:val="000000"/>
      <w:sz w:val="28"/>
      <w:szCs w:val="18"/>
      <w:lang w:eastAsia="en-US"/>
    </w:rPr>
  </w:style>
  <w:style w:type="paragraph" w:styleId="7">
    <w:name w:val="heading 7"/>
    <w:basedOn w:val="a"/>
    <w:next w:val="a"/>
    <w:link w:val="70"/>
    <w:qFormat/>
    <w:rsid w:val="002F4D58"/>
    <w:pPr>
      <w:keepNext/>
      <w:widowControl w:val="0"/>
      <w:autoSpaceDE w:val="0"/>
      <w:autoSpaceDN w:val="0"/>
      <w:adjustRightInd w:val="0"/>
      <w:ind w:left="4500"/>
      <w:jc w:val="center"/>
      <w:outlineLvl w:val="6"/>
    </w:pPr>
    <w:rPr>
      <w:rFonts w:cs="Arial"/>
      <w:color w:val="000000"/>
      <w:sz w:val="28"/>
      <w:szCs w:val="18"/>
      <w:lang w:eastAsia="en-US"/>
    </w:rPr>
  </w:style>
  <w:style w:type="paragraph" w:styleId="8">
    <w:name w:val="heading 8"/>
    <w:basedOn w:val="a"/>
    <w:next w:val="a"/>
    <w:link w:val="80"/>
    <w:qFormat/>
    <w:rsid w:val="002F4D58"/>
    <w:pPr>
      <w:widowControl w:val="0"/>
      <w:autoSpaceDE w:val="0"/>
      <w:autoSpaceDN w:val="0"/>
      <w:adjustRightInd w:val="0"/>
      <w:spacing w:before="240" w:after="60"/>
      <w:outlineLvl w:val="7"/>
    </w:pPr>
    <w:rPr>
      <w:i/>
      <w:iCs/>
      <w:lang w:eastAsia="en-US"/>
    </w:rPr>
  </w:style>
  <w:style w:type="paragraph" w:styleId="9">
    <w:name w:val="heading 9"/>
    <w:basedOn w:val="a"/>
    <w:next w:val="a"/>
    <w:link w:val="90"/>
    <w:qFormat/>
    <w:rsid w:val="002F4D58"/>
    <w:pPr>
      <w:widowControl w:val="0"/>
      <w:overflowPunct w:val="0"/>
      <w:autoSpaceDE w:val="0"/>
      <w:autoSpaceDN w:val="0"/>
      <w:adjustRightInd w:val="0"/>
      <w:spacing w:before="240" w:after="60"/>
      <w:ind w:firstLine="680"/>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qFormat/>
    <w:rsid w:val="002F4D58"/>
    <w:pPr>
      <w:ind w:left="720"/>
    </w:pPr>
    <w:rPr>
      <w:rFonts w:cs="Arial"/>
      <w:color w:val="000000"/>
      <w:sz w:val="28"/>
      <w:szCs w:val="28"/>
    </w:rPr>
  </w:style>
  <w:style w:type="paragraph" w:customStyle="1" w:styleId="12">
    <w:name w:val="Абзац списка1"/>
    <w:basedOn w:val="a"/>
    <w:qFormat/>
    <w:rsid w:val="002F4D58"/>
    <w:pPr>
      <w:ind w:left="720"/>
    </w:pPr>
    <w:rPr>
      <w:rFonts w:cs="Arial"/>
      <w:color w:val="000000"/>
      <w:sz w:val="28"/>
      <w:szCs w:val="28"/>
    </w:rPr>
  </w:style>
  <w:style w:type="character" w:customStyle="1" w:styleId="13">
    <w:name w:val="Заголовок 1 Знак"/>
    <w:basedOn w:val="a0"/>
    <w:uiPriority w:val="9"/>
    <w:rsid w:val="002F4D58"/>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Заголов Знак,Загол 2 Знак"/>
    <w:link w:val="1"/>
    <w:locked/>
    <w:rsid w:val="002F4D58"/>
    <w:rPr>
      <w:rFonts w:ascii="Arial" w:hAnsi="Arial" w:cs="Arial"/>
      <w:b/>
      <w:sz w:val="28"/>
      <w:szCs w:val="18"/>
      <w:lang w:eastAsia="ru-RU"/>
    </w:rPr>
  </w:style>
  <w:style w:type="character" w:customStyle="1" w:styleId="20">
    <w:name w:val="Заголовок 2 Знак"/>
    <w:link w:val="2"/>
    <w:rsid w:val="002F4D58"/>
    <w:rPr>
      <w:rFonts w:ascii="Arial" w:hAnsi="Arial" w:cs="Arial"/>
      <w:b/>
      <w:bCs/>
      <w:i/>
      <w:iCs/>
      <w:sz w:val="28"/>
      <w:szCs w:val="28"/>
      <w:lang w:eastAsia="ru-RU"/>
    </w:rPr>
  </w:style>
  <w:style w:type="character" w:customStyle="1" w:styleId="30">
    <w:name w:val="Заголовок 3 Знак"/>
    <w:link w:val="3"/>
    <w:rsid w:val="002F4D58"/>
    <w:rPr>
      <w:rFonts w:ascii="Arial" w:hAnsi="Arial" w:cs="Arial"/>
      <w:b/>
      <w:bCs/>
      <w:sz w:val="26"/>
      <w:szCs w:val="26"/>
    </w:rPr>
  </w:style>
  <w:style w:type="character" w:customStyle="1" w:styleId="40">
    <w:name w:val="Заголовок 4 Знак"/>
    <w:link w:val="4"/>
    <w:rsid w:val="002F4D58"/>
    <w:rPr>
      <w:rFonts w:ascii="Arial" w:hAnsi="Arial" w:cs="Arial"/>
      <w:b/>
      <w:sz w:val="18"/>
      <w:szCs w:val="18"/>
    </w:rPr>
  </w:style>
  <w:style w:type="character" w:customStyle="1" w:styleId="50">
    <w:name w:val="Заголовок 5 Знак"/>
    <w:link w:val="5"/>
    <w:rsid w:val="002F4D58"/>
    <w:rPr>
      <w:rFonts w:ascii="Tahoma" w:hAnsi="Tahoma" w:cs="Arial"/>
      <w:color w:val="000000"/>
      <w:szCs w:val="18"/>
    </w:rPr>
  </w:style>
  <w:style w:type="character" w:customStyle="1" w:styleId="60">
    <w:name w:val="Заголовок 6 Знак"/>
    <w:link w:val="6"/>
    <w:rsid w:val="002F4D58"/>
    <w:rPr>
      <w:rFonts w:cs="Arial"/>
      <w:color w:val="000000"/>
      <w:sz w:val="28"/>
      <w:szCs w:val="18"/>
    </w:rPr>
  </w:style>
  <w:style w:type="character" w:customStyle="1" w:styleId="70">
    <w:name w:val="Заголовок 7 Знак"/>
    <w:link w:val="7"/>
    <w:rsid w:val="002F4D58"/>
    <w:rPr>
      <w:rFonts w:cs="Arial"/>
      <w:color w:val="000000"/>
      <w:sz w:val="28"/>
      <w:szCs w:val="18"/>
    </w:rPr>
  </w:style>
  <w:style w:type="character" w:customStyle="1" w:styleId="80">
    <w:name w:val="Заголовок 8 Знак"/>
    <w:link w:val="8"/>
    <w:rsid w:val="002F4D58"/>
    <w:rPr>
      <w:i/>
      <w:iCs/>
      <w:sz w:val="24"/>
      <w:szCs w:val="24"/>
    </w:rPr>
  </w:style>
  <w:style w:type="character" w:customStyle="1" w:styleId="90">
    <w:name w:val="Заголовок 9 Знак"/>
    <w:link w:val="9"/>
    <w:rsid w:val="002F4D58"/>
    <w:rPr>
      <w:rFonts w:ascii="Arial" w:hAnsi="Arial" w:cs="Arial"/>
      <w:sz w:val="22"/>
      <w:szCs w:val="22"/>
    </w:rPr>
  </w:style>
  <w:style w:type="paragraph" w:styleId="a3">
    <w:name w:val="Title"/>
    <w:basedOn w:val="a"/>
    <w:link w:val="a4"/>
    <w:qFormat/>
    <w:rsid w:val="002F4D58"/>
    <w:pPr>
      <w:spacing w:before="240" w:after="60"/>
      <w:jc w:val="center"/>
      <w:outlineLvl w:val="0"/>
    </w:pPr>
    <w:rPr>
      <w:rFonts w:ascii="Arial" w:hAnsi="Arial" w:cs="Arial"/>
      <w:b/>
      <w:kern w:val="28"/>
      <w:sz w:val="32"/>
      <w:szCs w:val="18"/>
      <w:lang w:eastAsia="en-US"/>
    </w:rPr>
  </w:style>
  <w:style w:type="character" w:customStyle="1" w:styleId="a4">
    <w:name w:val="Название Знак"/>
    <w:link w:val="a3"/>
    <w:rsid w:val="002F4D58"/>
    <w:rPr>
      <w:rFonts w:ascii="Arial" w:hAnsi="Arial" w:cs="Arial"/>
      <w:b/>
      <w:kern w:val="28"/>
      <w:sz w:val="32"/>
      <w:szCs w:val="18"/>
    </w:rPr>
  </w:style>
  <w:style w:type="character" w:styleId="a5">
    <w:name w:val="Strong"/>
    <w:uiPriority w:val="22"/>
    <w:qFormat/>
    <w:rsid w:val="002F4D58"/>
    <w:rPr>
      <w:b/>
      <w:bCs/>
    </w:rPr>
  </w:style>
  <w:style w:type="paragraph" w:styleId="a6">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4"/>
    <w:uiPriority w:val="99"/>
    <w:qFormat/>
    <w:rsid w:val="002F4D58"/>
    <w:pPr>
      <w:keepNext/>
    </w:pPr>
    <w:rPr>
      <w:lang w:eastAsia="en-US"/>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6"/>
    <w:locked/>
    <w:rsid w:val="002F4D58"/>
    <w:rPr>
      <w:sz w:val="24"/>
      <w:szCs w:val="24"/>
    </w:rPr>
  </w:style>
  <w:style w:type="paragraph" w:styleId="a7">
    <w:name w:val="No Spacing"/>
    <w:qFormat/>
    <w:rsid w:val="002F4D58"/>
    <w:rPr>
      <w:sz w:val="24"/>
      <w:szCs w:val="24"/>
      <w:lang w:eastAsia="ru-RU"/>
    </w:rPr>
  </w:style>
  <w:style w:type="paragraph" w:styleId="a8">
    <w:name w:val="List Paragraph"/>
    <w:basedOn w:val="a"/>
    <w:qFormat/>
    <w:rsid w:val="002F4D58"/>
    <w:pPr>
      <w:widowControl w:val="0"/>
      <w:autoSpaceDE w:val="0"/>
      <w:autoSpaceDN w:val="0"/>
      <w:adjustRightInd w:val="0"/>
      <w:ind w:left="720"/>
      <w:contextualSpacing/>
    </w:pPr>
    <w:rPr>
      <w:rFonts w:ascii="Arial" w:hAnsi="Arial" w:cs="Arial"/>
      <w:sz w:val="18"/>
      <w:szCs w:val="18"/>
    </w:rPr>
  </w:style>
  <w:style w:type="paragraph" w:styleId="31">
    <w:name w:val="Body Text 3"/>
    <w:basedOn w:val="a"/>
    <w:link w:val="32"/>
    <w:uiPriority w:val="99"/>
    <w:rsid w:val="00552F2B"/>
    <w:pPr>
      <w:spacing w:after="120"/>
    </w:pPr>
    <w:rPr>
      <w:sz w:val="16"/>
      <w:szCs w:val="16"/>
    </w:rPr>
  </w:style>
  <w:style w:type="character" w:customStyle="1" w:styleId="32">
    <w:name w:val="Основной текст 3 Знак"/>
    <w:basedOn w:val="a0"/>
    <w:link w:val="31"/>
    <w:uiPriority w:val="99"/>
    <w:rsid w:val="00552F2B"/>
    <w:rPr>
      <w:sz w:val="16"/>
      <w:szCs w:val="16"/>
      <w:lang w:eastAsia="ru-RU"/>
    </w:rPr>
  </w:style>
  <w:style w:type="paragraph" w:customStyle="1" w:styleId="opisanie">
    <w:name w:val="opisanie"/>
    <w:basedOn w:val="a"/>
    <w:rsid w:val="00064E13"/>
    <w:pPr>
      <w:spacing w:before="100" w:beforeAutospacing="1" w:after="100" w:afterAutospacing="1"/>
    </w:pPr>
  </w:style>
  <w:style w:type="character" w:styleId="a9">
    <w:name w:val="Hyperlink"/>
    <w:basedOn w:val="a0"/>
    <w:uiPriority w:val="99"/>
    <w:semiHidden/>
    <w:unhideWhenUsed/>
    <w:rsid w:val="006D7B6B"/>
    <w:rPr>
      <w:color w:val="0000FF"/>
      <w:u w:val="single"/>
    </w:rPr>
  </w:style>
  <w:style w:type="paragraph" w:styleId="aa">
    <w:name w:val="Balloon Text"/>
    <w:basedOn w:val="a"/>
    <w:link w:val="ab"/>
    <w:uiPriority w:val="99"/>
    <w:semiHidden/>
    <w:unhideWhenUsed/>
    <w:rsid w:val="005B29F7"/>
    <w:rPr>
      <w:rFonts w:ascii="Tahoma" w:hAnsi="Tahoma" w:cs="Tahoma"/>
      <w:sz w:val="16"/>
      <w:szCs w:val="16"/>
    </w:rPr>
  </w:style>
  <w:style w:type="character" w:customStyle="1" w:styleId="ab">
    <w:name w:val="Текст выноски Знак"/>
    <w:basedOn w:val="a0"/>
    <w:link w:val="aa"/>
    <w:uiPriority w:val="99"/>
    <w:semiHidden/>
    <w:rsid w:val="005B29F7"/>
    <w:rPr>
      <w:rFonts w:ascii="Tahoma" w:hAnsi="Tahoma" w:cs="Tahoma"/>
      <w:sz w:val="16"/>
      <w:szCs w:val="16"/>
      <w:lang w:eastAsia="ru-RU"/>
    </w:rPr>
  </w:style>
  <w:style w:type="character" w:customStyle="1" w:styleId="qa-vendor-code">
    <w:name w:val="qa-vendor-code"/>
    <w:basedOn w:val="a0"/>
    <w:rsid w:val="009D4870"/>
  </w:style>
  <w:style w:type="paragraph" w:styleId="ac">
    <w:name w:val="header"/>
    <w:basedOn w:val="a"/>
    <w:link w:val="ad"/>
    <w:uiPriority w:val="99"/>
    <w:unhideWhenUsed/>
    <w:rsid w:val="00B5161A"/>
    <w:pPr>
      <w:tabs>
        <w:tab w:val="center" w:pos="4677"/>
        <w:tab w:val="right" w:pos="9355"/>
      </w:tabs>
    </w:pPr>
  </w:style>
  <w:style w:type="character" w:customStyle="1" w:styleId="ad">
    <w:name w:val="Верхний колонтитул Знак"/>
    <w:basedOn w:val="a0"/>
    <w:link w:val="ac"/>
    <w:uiPriority w:val="99"/>
    <w:rsid w:val="00B5161A"/>
    <w:rPr>
      <w:sz w:val="24"/>
      <w:szCs w:val="24"/>
      <w:lang w:eastAsia="ru-RU"/>
    </w:rPr>
  </w:style>
  <w:style w:type="paragraph" w:styleId="ae">
    <w:name w:val="footer"/>
    <w:basedOn w:val="a"/>
    <w:link w:val="af"/>
    <w:uiPriority w:val="99"/>
    <w:unhideWhenUsed/>
    <w:rsid w:val="00B5161A"/>
    <w:pPr>
      <w:tabs>
        <w:tab w:val="center" w:pos="4677"/>
        <w:tab w:val="right" w:pos="9355"/>
      </w:tabs>
    </w:pPr>
  </w:style>
  <w:style w:type="character" w:customStyle="1" w:styleId="af">
    <w:name w:val="Нижний колонтитул Знак"/>
    <w:basedOn w:val="a0"/>
    <w:link w:val="ae"/>
    <w:uiPriority w:val="99"/>
    <w:rsid w:val="00B5161A"/>
    <w:rPr>
      <w:sz w:val="24"/>
      <w:szCs w:val="24"/>
      <w:lang w:eastAsia="ru-RU"/>
    </w:rPr>
  </w:style>
  <w:style w:type="character" w:customStyle="1" w:styleId="product-classificationfeature">
    <w:name w:val="product-classification__feature"/>
    <w:basedOn w:val="a0"/>
    <w:rsid w:val="00055EE0"/>
  </w:style>
  <w:style w:type="character" w:customStyle="1" w:styleId="product-classificationvalues">
    <w:name w:val="product-classification__values"/>
    <w:basedOn w:val="a0"/>
    <w:rsid w:val="00055EE0"/>
  </w:style>
  <w:style w:type="character" w:customStyle="1" w:styleId="product-classificationunit">
    <w:name w:val="product-classification__unit"/>
    <w:basedOn w:val="a0"/>
    <w:rsid w:val="00055EE0"/>
  </w:style>
  <w:style w:type="character" w:customStyle="1" w:styleId="product-info-specifications-valuevalue">
    <w:name w:val="product-info-specifications-value__value"/>
    <w:basedOn w:val="a0"/>
    <w:rsid w:val="00241E57"/>
  </w:style>
  <w:style w:type="character" w:customStyle="1" w:styleId="product-info-specifications-valueseparator">
    <w:name w:val="product-info-specifications-value__separator"/>
    <w:basedOn w:val="a0"/>
    <w:rsid w:val="0024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536">
      <w:bodyDiv w:val="1"/>
      <w:marLeft w:val="0"/>
      <w:marRight w:val="0"/>
      <w:marTop w:val="0"/>
      <w:marBottom w:val="0"/>
      <w:divBdr>
        <w:top w:val="none" w:sz="0" w:space="0" w:color="auto"/>
        <w:left w:val="none" w:sz="0" w:space="0" w:color="auto"/>
        <w:bottom w:val="none" w:sz="0" w:space="0" w:color="auto"/>
        <w:right w:val="none" w:sz="0" w:space="0" w:color="auto"/>
      </w:divBdr>
    </w:div>
    <w:div w:id="117379803">
      <w:bodyDiv w:val="1"/>
      <w:marLeft w:val="0"/>
      <w:marRight w:val="0"/>
      <w:marTop w:val="0"/>
      <w:marBottom w:val="0"/>
      <w:divBdr>
        <w:top w:val="none" w:sz="0" w:space="0" w:color="auto"/>
        <w:left w:val="none" w:sz="0" w:space="0" w:color="auto"/>
        <w:bottom w:val="none" w:sz="0" w:space="0" w:color="auto"/>
        <w:right w:val="none" w:sz="0" w:space="0" w:color="auto"/>
      </w:divBdr>
      <w:divsChild>
        <w:div w:id="322052809">
          <w:marLeft w:val="0"/>
          <w:marRight w:val="0"/>
          <w:marTop w:val="0"/>
          <w:marBottom w:val="0"/>
          <w:divBdr>
            <w:top w:val="none" w:sz="0" w:space="0" w:color="auto"/>
            <w:left w:val="none" w:sz="0" w:space="0" w:color="auto"/>
            <w:bottom w:val="none" w:sz="0" w:space="0" w:color="auto"/>
            <w:right w:val="none" w:sz="0" w:space="0" w:color="auto"/>
          </w:divBdr>
        </w:div>
        <w:div w:id="319819072">
          <w:marLeft w:val="0"/>
          <w:marRight w:val="0"/>
          <w:marTop w:val="0"/>
          <w:marBottom w:val="0"/>
          <w:divBdr>
            <w:top w:val="none" w:sz="0" w:space="0" w:color="auto"/>
            <w:left w:val="none" w:sz="0" w:space="0" w:color="auto"/>
            <w:bottom w:val="none" w:sz="0" w:space="0" w:color="auto"/>
            <w:right w:val="none" w:sz="0" w:space="0" w:color="auto"/>
          </w:divBdr>
        </w:div>
        <w:div w:id="1631285324">
          <w:marLeft w:val="0"/>
          <w:marRight w:val="0"/>
          <w:marTop w:val="0"/>
          <w:marBottom w:val="0"/>
          <w:divBdr>
            <w:top w:val="none" w:sz="0" w:space="0" w:color="auto"/>
            <w:left w:val="none" w:sz="0" w:space="0" w:color="auto"/>
            <w:bottom w:val="none" w:sz="0" w:space="0" w:color="auto"/>
            <w:right w:val="none" w:sz="0" w:space="0" w:color="auto"/>
          </w:divBdr>
        </w:div>
        <w:div w:id="1145003703">
          <w:marLeft w:val="0"/>
          <w:marRight w:val="0"/>
          <w:marTop w:val="0"/>
          <w:marBottom w:val="0"/>
          <w:divBdr>
            <w:top w:val="none" w:sz="0" w:space="0" w:color="auto"/>
            <w:left w:val="none" w:sz="0" w:space="0" w:color="auto"/>
            <w:bottom w:val="none" w:sz="0" w:space="0" w:color="auto"/>
            <w:right w:val="none" w:sz="0" w:space="0" w:color="auto"/>
          </w:divBdr>
        </w:div>
        <w:div w:id="1007295027">
          <w:marLeft w:val="0"/>
          <w:marRight w:val="0"/>
          <w:marTop w:val="0"/>
          <w:marBottom w:val="0"/>
          <w:divBdr>
            <w:top w:val="none" w:sz="0" w:space="0" w:color="auto"/>
            <w:left w:val="none" w:sz="0" w:space="0" w:color="auto"/>
            <w:bottom w:val="none" w:sz="0" w:space="0" w:color="auto"/>
            <w:right w:val="none" w:sz="0" w:space="0" w:color="auto"/>
          </w:divBdr>
        </w:div>
        <w:div w:id="879055869">
          <w:marLeft w:val="0"/>
          <w:marRight w:val="0"/>
          <w:marTop w:val="0"/>
          <w:marBottom w:val="0"/>
          <w:divBdr>
            <w:top w:val="none" w:sz="0" w:space="0" w:color="auto"/>
            <w:left w:val="none" w:sz="0" w:space="0" w:color="auto"/>
            <w:bottom w:val="none" w:sz="0" w:space="0" w:color="auto"/>
            <w:right w:val="none" w:sz="0" w:space="0" w:color="auto"/>
          </w:divBdr>
        </w:div>
        <w:div w:id="598947973">
          <w:marLeft w:val="0"/>
          <w:marRight w:val="0"/>
          <w:marTop w:val="0"/>
          <w:marBottom w:val="0"/>
          <w:divBdr>
            <w:top w:val="none" w:sz="0" w:space="0" w:color="auto"/>
            <w:left w:val="none" w:sz="0" w:space="0" w:color="auto"/>
            <w:bottom w:val="none" w:sz="0" w:space="0" w:color="auto"/>
            <w:right w:val="none" w:sz="0" w:space="0" w:color="auto"/>
          </w:divBdr>
        </w:div>
      </w:divsChild>
    </w:div>
    <w:div w:id="131019521">
      <w:bodyDiv w:val="1"/>
      <w:marLeft w:val="0"/>
      <w:marRight w:val="0"/>
      <w:marTop w:val="0"/>
      <w:marBottom w:val="0"/>
      <w:divBdr>
        <w:top w:val="none" w:sz="0" w:space="0" w:color="auto"/>
        <w:left w:val="none" w:sz="0" w:space="0" w:color="auto"/>
        <w:bottom w:val="none" w:sz="0" w:space="0" w:color="auto"/>
        <w:right w:val="none" w:sz="0" w:space="0" w:color="auto"/>
      </w:divBdr>
      <w:divsChild>
        <w:div w:id="1691643711">
          <w:marLeft w:val="0"/>
          <w:marRight w:val="0"/>
          <w:marTop w:val="0"/>
          <w:marBottom w:val="0"/>
          <w:divBdr>
            <w:top w:val="none" w:sz="0" w:space="0" w:color="auto"/>
            <w:left w:val="none" w:sz="0" w:space="0" w:color="auto"/>
            <w:bottom w:val="none" w:sz="0" w:space="0" w:color="auto"/>
            <w:right w:val="none" w:sz="0" w:space="0" w:color="auto"/>
          </w:divBdr>
        </w:div>
      </w:divsChild>
    </w:div>
    <w:div w:id="158422572">
      <w:bodyDiv w:val="1"/>
      <w:marLeft w:val="0"/>
      <w:marRight w:val="0"/>
      <w:marTop w:val="0"/>
      <w:marBottom w:val="0"/>
      <w:divBdr>
        <w:top w:val="none" w:sz="0" w:space="0" w:color="auto"/>
        <w:left w:val="none" w:sz="0" w:space="0" w:color="auto"/>
        <w:bottom w:val="none" w:sz="0" w:space="0" w:color="auto"/>
        <w:right w:val="none" w:sz="0" w:space="0" w:color="auto"/>
      </w:divBdr>
    </w:div>
    <w:div w:id="193810859">
      <w:bodyDiv w:val="1"/>
      <w:marLeft w:val="0"/>
      <w:marRight w:val="0"/>
      <w:marTop w:val="0"/>
      <w:marBottom w:val="0"/>
      <w:divBdr>
        <w:top w:val="none" w:sz="0" w:space="0" w:color="auto"/>
        <w:left w:val="none" w:sz="0" w:space="0" w:color="auto"/>
        <w:bottom w:val="none" w:sz="0" w:space="0" w:color="auto"/>
        <w:right w:val="none" w:sz="0" w:space="0" w:color="auto"/>
      </w:divBdr>
    </w:div>
    <w:div w:id="258488104">
      <w:bodyDiv w:val="1"/>
      <w:marLeft w:val="0"/>
      <w:marRight w:val="0"/>
      <w:marTop w:val="0"/>
      <w:marBottom w:val="0"/>
      <w:divBdr>
        <w:top w:val="none" w:sz="0" w:space="0" w:color="auto"/>
        <w:left w:val="none" w:sz="0" w:space="0" w:color="auto"/>
        <w:bottom w:val="none" w:sz="0" w:space="0" w:color="auto"/>
        <w:right w:val="none" w:sz="0" w:space="0" w:color="auto"/>
      </w:divBdr>
    </w:div>
    <w:div w:id="275138782">
      <w:bodyDiv w:val="1"/>
      <w:marLeft w:val="0"/>
      <w:marRight w:val="0"/>
      <w:marTop w:val="0"/>
      <w:marBottom w:val="0"/>
      <w:divBdr>
        <w:top w:val="none" w:sz="0" w:space="0" w:color="auto"/>
        <w:left w:val="none" w:sz="0" w:space="0" w:color="auto"/>
        <w:bottom w:val="none" w:sz="0" w:space="0" w:color="auto"/>
        <w:right w:val="none" w:sz="0" w:space="0" w:color="auto"/>
      </w:divBdr>
    </w:div>
    <w:div w:id="293948904">
      <w:bodyDiv w:val="1"/>
      <w:marLeft w:val="0"/>
      <w:marRight w:val="0"/>
      <w:marTop w:val="0"/>
      <w:marBottom w:val="0"/>
      <w:divBdr>
        <w:top w:val="none" w:sz="0" w:space="0" w:color="auto"/>
        <w:left w:val="none" w:sz="0" w:space="0" w:color="auto"/>
        <w:bottom w:val="none" w:sz="0" w:space="0" w:color="auto"/>
        <w:right w:val="none" w:sz="0" w:space="0" w:color="auto"/>
      </w:divBdr>
    </w:div>
    <w:div w:id="321586363">
      <w:bodyDiv w:val="1"/>
      <w:marLeft w:val="0"/>
      <w:marRight w:val="0"/>
      <w:marTop w:val="0"/>
      <w:marBottom w:val="0"/>
      <w:divBdr>
        <w:top w:val="none" w:sz="0" w:space="0" w:color="auto"/>
        <w:left w:val="none" w:sz="0" w:space="0" w:color="auto"/>
        <w:bottom w:val="none" w:sz="0" w:space="0" w:color="auto"/>
        <w:right w:val="none" w:sz="0" w:space="0" w:color="auto"/>
      </w:divBdr>
    </w:div>
    <w:div w:id="368146528">
      <w:bodyDiv w:val="1"/>
      <w:marLeft w:val="0"/>
      <w:marRight w:val="0"/>
      <w:marTop w:val="0"/>
      <w:marBottom w:val="0"/>
      <w:divBdr>
        <w:top w:val="none" w:sz="0" w:space="0" w:color="auto"/>
        <w:left w:val="none" w:sz="0" w:space="0" w:color="auto"/>
        <w:bottom w:val="none" w:sz="0" w:space="0" w:color="auto"/>
        <w:right w:val="none" w:sz="0" w:space="0" w:color="auto"/>
      </w:divBdr>
    </w:div>
    <w:div w:id="431702999">
      <w:bodyDiv w:val="1"/>
      <w:marLeft w:val="0"/>
      <w:marRight w:val="0"/>
      <w:marTop w:val="0"/>
      <w:marBottom w:val="0"/>
      <w:divBdr>
        <w:top w:val="none" w:sz="0" w:space="0" w:color="auto"/>
        <w:left w:val="none" w:sz="0" w:space="0" w:color="auto"/>
        <w:bottom w:val="none" w:sz="0" w:space="0" w:color="auto"/>
        <w:right w:val="none" w:sz="0" w:space="0" w:color="auto"/>
      </w:divBdr>
    </w:div>
    <w:div w:id="493032913">
      <w:bodyDiv w:val="1"/>
      <w:marLeft w:val="0"/>
      <w:marRight w:val="0"/>
      <w:marTop w:val="0"/>
      <w:marBottom w:val="0"/>
      <w:divBdr>
        <w:top w:val="none" w:sz="0" w:space="0" w:color="auto"/>
        <w:left w:val="none" w:sz="0" w:space="0" w:color="auto"/>
        <w:bottom w:val="none" w:sz="0" w:space="0" w:color="auto"/>
        <w:right w:val="none" w:sz="0" w:space="0" w:color="auto"/>
      </w:divBdr>
    </w:div>
    <w:div w:id="497694918">
      <w:bodyDiv w:val="1"/>
      <w:marLeft w:val="0"/>
      <w:marRight w:val="0"/>
      <w:marTop w:val="0"/>
      <w:marBottom w:val="0"/>
      <w:divBdr>
        <w:top w:val="none" w:sz="0" w:space="0" w:color="auto"/>
        <w:left w:val="none" w:sz="0" w:space="0" w:color="auto"/>
        <w:bottom w:val="none" w:sz="0" w:space="0" w:color="auto"/>
        <w:right w:val="none" w:sz="0" w:space="0" w:color="auto"/>
      </w:divBdr>
    </w:div>
    <w:div w:id="532110653">
      <w:bodyDiv w:val="1"/>
      <w:marLeft w:val="0"/>
      <w:marRight w:val="0"/>
      <w:marTop w:val="0"/>
      <w:marBottom w:val="0"/>
      <w:divBdr>
        <w:top w:val="none" w:sz="0" w:space="0" w:color="auto"/>
        <w:left w:val="none" w:sz="0" w:space="0" w:color="auto"/>
        <w:bottom w:val="none" w:sz="0" w:space="0" w:color="auto"/>
        <w:right w:val="none" w:sz="0" w:space="0" w:color="auto"/>
      </w:divBdr>
    </w:div>
    <w:div w:id="539981345">
      <w:bodyDiv w:val="1"/>
      <w:marLeft w:val="0"/>
      <w:marRight w:val="0"/>
      <w:marTop w:val="0"/>
      <w:marBottom w:val="0"/>
      <w:divBdr>
        <w:top w:val="none" w:sz="0" w:space="0" w:color="auto"/>
        <w:left w:val="none" w:sz="0" w:space="0" w:color="auto"/>
        <w:bottom w:val="none" w:sz="0" w:space="0" w:color="auto"/>
        <w:right w:val="none" w:sz="0" w:space="0" w:color="auto"/>
      </w:divBdr>
    </w:div>
    <w:div w:id="666638271">
      <w:bodyDiv w:val="1"/>
      <w:marLeft w:val="0"/>
      <w:marRight w:val="0"/>
      <w:marTop w:val="0"/>
      <w:marBottom w:val="0"/>
      <w:divBdr>
        <w:top w:val="none" w:sz="0" w:space="0" w:color="auto"/>
        <w:left w:val="none" w:sz="0" w:space="0" w:color="auto"/>
        <w:bottom w:val="none" w:sz="0" w:space="0" w:color="auto"/>
        <w:right w:val="none" w:sz="0" w:space="0" w:color="auto"/>
      </w:divBdr>
    </w:div>
    <w:div w:id="686370597">
      <w:bodyDiv w:val="1"/>
      <w:marLeft w:val="0"/>
      <w:marRight w:val="0"/>
      <w:marTop w:val="0"/>
      <w:marBottom w:val="0"/>
      <w:divBdr>
        <w:top w:val="none" w:sz="0" w:space="0" w:color="auto"/>
        <w:left w:val="none" w:sz="0" w:space="0" w:color="auto"/>
        <w:bottom w:val="none" w:sz="0" w:space="0" w:color="auto"/>
        <w:right w:val="none" w:sz="0" w:space="0" w:color="auto"/>
      </w:divBdr>
    </w:div>
    <w:div w:id="690686279">
      <w:bodyDiv w:val="1"/>
      <w:marLeft w:val="0"/>
      <w:marRight w:val="0"/>
      <w:marTop w:val="0"/>
      <w:marBottom w:val="0"/>
      <w:divBdr>
        <w:top w:val="none" w:sz="0" w:space="0" w:color="auto"/>
        <w:left w:val="none" w:sz="0" w:space="0" w:color="auto"/>
        <w:bottom w:val="none" w:sz="0" w:space="0" w:color="auto"/>
        <w:right w:val="none" w:sz="0" w:space="0" w:color="auto"/>
      </w:divBdr>
    </w:div>
    <w:div w:id="707878110">
      <w:bodyDiv w:val="1"/>
      <w:marLeft w:val="0"/>
      <w:marRight w:val="0"/>
      <w:marTop w:val="0"/>
      <w:marBottom w:val="0"/>
      <w:divBdr>
        <w:top w:val="none" w:sz="0" w:space="0" w:color="auto"/>
        <w:left w:val="none" w:sz="0" w:space="0" w:color="auto"/>
        <w:bottom w:val="none" w:sz="0" w:space="0" w:color="auto"/>
        <w:right w:val="none" w:sz="0" w:space="0" w:color="auto"/>
      </w:divBdr>
    </w:div>
    <w:div w:id="721707265">
      <w:bodyDiv w:val="1"/>
      <w:marLeft w:val="0"/>
      <w:marRight w:val="0"/>
      <w:marTop w:val="0"/>
      <w:marBottom w:val="0"/>
      <w:divBdr>
        <w:top w:val="none" w:sz="0" w:space="0" w:color="auto"/>
        <w:left w:val="none" w:sz="0" w:space="0" w:color="auto"/>
        <w:bottom w:val="none" w:sz="0" w:space="0" w:color="auto"/>
        <w:right w:val="none" w:sz="0" w:space="0" w:color="auto"/>
      </w:divBdr>
    </w:div>
    <w:div w:id="728264010">
      <w:bodyDiv w:val="1"/>
      <w:marLeft w:val="0"/>
      <w:marRight w:val="0"/>
      <w:marTop w:val="0"/>
      <w:marBottom w:val="0"/>
      <w:divBdr>
        <w:top w:val="none" w:sz="0" w:space="0" w:color="auto"/>
        <w:left w:val="none" w:sz="0" w:space="0" w:color="auto"/>
        <w:bottom w:val="none" w:sz="0" w:space="0" w:color="auto"/>
        <w:right w:val="none" w:sz="0" w:space="0" w:color="auto"/>
      </w:divBdr>
    </w:div>
    <w:div w:id="780881755">
      <w:bodyDiv w:val="1"/>
      <w:marLeft w:val="0"/>
      <w:marRight w:val="0"/>
      <w:marTop w:val="0"/>
      <w:marBottom w:val="0"/>
      <w:divBdr>
        <w:top w:val="none" w:sz="0" w:space="0" w:color="auto"/>
        <w:left w:val="none" w:sz="0" w:space="0" w:color="auto"/>
        <w:bottom w:val="none" w:sz="0" w:space="0" w:color="auto"/>
        <w:right w:val="none" w:sz="0" w:space="0" w:color="auto"/>
      </w:divBdr>
    </w:div>
    <w:div w:id="843282162">
      <w:bodyDiv w:val="1"/>
      <w:marLeft w:val="0"/>
      <w:marRight w:val="0"/>
      <w:marTop w:val="0"/>
      <w:marBottom w:val="0"/>
      <w:divBdr>
        <w:top w:val="none" w:sz="0" w:space="0" w:color="auto"/>
        <w:left w:val="none" w:sz="0" w:space="0" w:color="auto"/>
        <w:bottom w:val="none" w:sz="0" w:space="0" w:color="auto"/>
        <w:right w:val="none" w:sz="0" w:space="0" w:color="auto"/>
      </w:divBdr>
    </w:div>
    <w:div w:id="843587545">
      <w:bodyDiv w:val="1"/>
      <w:marLeft w:val="0"/>
      <w:marRight w:val="0"/>
      <w:marTop w:val="0"/>
      <w:marBottom w:val="0"/>
      <w:divBdr>
        <w:top w:val="none" w:sz="0" w:space="0" w:color="auto"/>
        <w:left w:val="none" w:sz="0" w:space="0" w:color="auto"/>
        <w:bottom w:val="none" w:sz="0" w:space="0" w:color="auto"/>
        <w:right w:val="none" w:sz="0" w:space="0" w:color="auto"/>
      </w:divBdr>
    </w:div>
    <w:div w:id="925069113">
      <w:bodyDiv w:val="1"/>
      <w:marLeft w:val="0"/>
      <w:marRight w:val="0"/>
      <w:marTop w:val="0"/>
      <w:marBottom w:val="0"/>
      <w:divBdr>
        <w:top w:val="none" w:sz="0" w:space="0" w:color="auto"/>
        <w:left w:val="none" w:sz="0" w:space="0" w:color="auto"/>
        <w:bottom w:val="none" w:sz="0" w:space="0" w:color="auto"/>
        <w:right w:val="none" w:sz="0" w:space="0" w:color="auto"/>
      </w:divBdr>
    </w:div>
    <w:div w:id="1201623462">
      <w:bodyDiv w:val="1"/>
      <w:marLeft w:val="0"/>
      <w:marRight w:val="0"/>
      <w:marTop w:val="0"/>
      <w:marBottom w:val="0"/>
      <w:divBdr>
        <w:top w:val="none" w:sz="0" w:space="0" w:color="auto"/>
        <w:left w:val="none" w:sz="0" w:space="0" w:color="auto"/>
        <w:bottom w:val="none" w:sz="0" w:space="0" w:color="auto"/>
        <w:right w:val="none" w:sz="0" w:space="0" w:color="auto"/>
      </w:divBdr>
    </w:div>
    <w:div w:id="1226800503">
      <w:bodyDiv w:val="1"/>
      <w:marLeft w:val="0"/>
      <w:marRight w:val="0"/>
      <w:marTop w:val="0"/>
      <w:marBottom w:val="0"/>
      <w:divBdr>
        <w:top w:val="none" w:sz="0" w:space="0" w:color="auto"/>
        <w:left w:val="none" w:sz="0" w:space="0" w:color="auto"/>
        <w:bottom w:val="none" w:sz="0" w:space="0" w:color="auto"/>
        <w:right w:val="none" w:sz="0" w:space="0" w:color="auto"/>
      </w:divBdr>
    </w:div>
    <w:div w:id="1286037650">
      <w:bodyDiv w:val="1"/>
      <w:marLeft w:val="0"/>
      <w:marRight w:val="0"/>
      <w:marTop w:val="0"/>
      <w:marBottom w:val="0"/>
      <w:divBdr>
        <w:top w:val="none" w:sz="0" w:space="0" w:color="auto"/>
        <w:left w:val="none" w:sz="0" w:space="0" w:color="auto"/>
        <w:bottom w:val="none" w:sz="0" w:space="0" w:color="auto"/>
        <w:right w:val="none" w:sz="0" w:space="0" w:color="auto"/>
      </w:divBdr>
    </w:div>
    <w:div w:id="1294213171">
      <w:bodyDiv w:val="1"/>
      <w:marLeft w:val="0"/>
      <w:marRight w:val="0"/>
      <w:marTop w:val="0"/>
      <w:marBottom w:val="0"/>
      <w:divBdr>
        <w:top w:val="none" w:sz="0" w:space="0" w:color="auto"/>
        <w:left w:val="none" w:sz="0" w:space="0" w:color="auto"/>
        <w:bottom w:val="none" w:sz="0" w:space="0" w:color="auto"/>
        <w:right w:val="none" w:sz="0" w:space="0" w:color="auto"/>
      </w:divBdr>
    </w:div>
    <w:div w:id="1333527301">
      <w:bodyDiv w:val="1"/>
      <w:marLeft w:val="0"/>
      <w:marRight w:val="0"/>
      <w:marTop w:val="0"/>
      <w:marBottom w:val="0"/>
      <w:divBdr>
        <w:top w:val="none" w:sz="0" w:space="0" w:color="auto"/>
        <w:left w:val="none" w:sz="0" w:space="0" w:color="auto"/>
        <w:bottom w:val="none" w:sz="0" w:space="0" w:color="auto"/>
        <w:right w:val="none" w:sz="0" w:space="0" w:color="auto"/>
      </w:divBdr>
    </w:div>
    <w:div w:id="1343508437">
      <w:bodyDiv w:val="1"/>
      <w:marLeft w:val="0"/>
      <w:marRight w:val="0"/>
      <w:marTop w:val="0"/>
      <w:marBottom w:val="0"/>
      <w:divBdr>
        <w:top w:val="none" w:sz="0" w:space="0" w:color="auto"/>
        <w:left w:val="none" w:sz="0" w:space="0" w:color="auto"/>
        <w:bottom w:val="none" w:sz="0" w:space="0" w:color="auto"/>
        <w:right w:val="none" w:sz="0" w:space="0" w:color="auto"/>
      </w:divBdr>
    </w:div>
    <w:div w:id="1373767305">
      <w:bodyDiv w:val="1"/>
      <w:marLeft w:val="0"/>
      <w:marRight w:val="0"/>
      <w:marTop w:val="0"/>
      <w:marBottom w:val="0"/>
      <w:divBdr>
        <w:top w:val="none" w:sz="0" w:space="0" w:color="auto"/>
        <w:left w:val="none" w:sz="0" w:space="0" w:color="auto"/>
        <w:bottom w:val="none" w:sz="0" w:space="0" w:color="auto"/>
        <w:right w:val="none" w:sz="0" w:space="0" w:color="auto"/>
      </w:divBdr>
    </w:div>
    <w:div w:id="1480802745">
      <w:bodyDiv w:val="1"/>
      <w:marLeft w:val="0"/>
      <w:marRight w:val="0"/>
      <w:marTop w:val="0"/>
      <w:marBottom w:val="0"/>
      <w:divBdr>
        <w:top w:val="none" w:sz="0" w:space="0" w:color="auto"/>
        <w:left w:val="none" w:sz="0" w:space="0" w:color="auto"/>
        <w:bottom w:val="none" w:sz="0" w:space="0" w:color="auto"/>
        <w:right w:val="none" w:sz="0" w:space="0" w:color="auto"/>
      </w:divBdr>
    </w:div>
    <w:div w:id="1581214733">
      <w:bodyDiv w:val="1"/>
      <w:marLeft w:val="0"/>
      <w:marRight w:val="0"/>
      <w:marTop w:val="0"/>
      <w:marBottom w:val="0"/>
      <w:divBdr>
        <w:top w:val="none" w:sz="0" w:space="0" w:color="auto"/>
        <w:left w:val="none" w:sz="0" w:space="0" w:color="auto"/>
        <w:bottom w:val="none" w:sz="0" w:space="0" w:color="auto"/>
        <w:right w:val="none" w:sz="0" w:space="0" w:color="auto"/>
      </w:divBdr>
    </w:div>
    <w:div w:id="1639146665">
      <w:bodyDiv w:val="1"/>
      <w:marLeft w:val="0"/>
      <w:marRight w:val="0"/>
      <w:marTop w:val="0"/>
      <w:marBottom w:val="0"/>
      <w:divBdr>
        <w:top w:val="none" w:sz="0" w:space="0" w:color="auto"/>
        <w:left w:val="none" w:sz="0" w:space="0" w:color="auto"/>
        <w:bottom w:val="none" w:sz="0" w:space="0" w:color="auto"/>
        <w:right w:val="none" w:sz="0" w:space="0" w:color="auto"/>
      </w:divBdr>
    </w:div>
    <w:div w:id="1665400998">
      <w:bodyDiv w:val="1"/>
      <w:marLeft w:val="0"/>
      <w:marRight w:val="0"/>
      <w:marTop w:val="0"/>
      <w:marBottom w:val="0"/>
      <w:divBdr>
        <w:top w:val="none" w:sz="0" w:space="0" w:color="auto"/>
        <w:left w:val="none" w:sz="0" w:space="0" w:color="auto"/>
        <w:bottom w:val="none" w:sz="0" w:space="0" w:color="auto"/>
        <w:right w:val="none" w:sz="0" w:space="0" w:color="auto"/>
      </w:divBdr>
    </w:div>
    <w:div w:id="1712028002">
      <w:bodyDiv w:val="1"/>
      <w:marLeft w:val="0"/>
      <w:marRight w:val="0"/>
      <w:marTop w:val="0"/>
      <w:marBottom w:val="0"/>
      <w:divBdr>
        <w:top w:val="none" w:sz="0" w:space="0" w:color="auto"/>
        <w:left w:val="none" w:sz="0" w:space="0" w:color="auto"/>
        <w:bottom w:val="none" w:sz="0" w:space="0" w:color="auto"/>
        <w:right w:val="none" w:sz="0" w:space="0" w:color="auto"/>
      </w:divBdr>
    </w:div>
    <w:div w:id="1759674057">
      <w:bodyDiv w:val="1"/>
      <w:marLeft w:val="0"/>
      <w:marRight w:val="0"/>
      <w:marTop w:val="0"/>
      <w:marBottom w:val="0"/>
      <w:divBdr>
        <w:top w:val="none" w:sz="0" w:space="0" w:color="auto"/>
        <w:left w:val="none" w:sz="0" w:space="0" w:color="auto"/>
        <w:bottom w:val="none" w:sz="0" w:space="0" w:color="auto"/>
        <w:right w:val="none" w:sz="0" w:space="0" w:color="auto"/>
      </w:divBdr>
    </w:div>
    <w:div w:id="1778526959">
      <w:bodyDiv w:val="1"/>
      <w:marLeft w:val="0"/>
      <w:marRight w:val="0"/>
      <w:marTop w:val="0"/>
      <w:marBottom w:val="0"/>
      <w:divBdr>
        <w:top w:val="none" w:sz="0" w:space="0" w:color="auto"/>
        <w:left w:val="none" w:sz="0" w:space="0" w:color="auto"/>
        <w:bottom w:val="none" w:sz="0" w:space="0" w:color="auto"/>
        <w:right w:val="none" w:sz="0" w:space="0" w:color="auto"/>
      </w:divBdr>
    </w:div>
    <w:div w:id="1853108556">
      <w:bodyDiv w:val="1"/>
      <w:marLeft w:val="0"/>
      <w:marRight w:val="0"/>
      <w:marTop w:val="0"/>
      <w:marBottom w:val="0"/>
      <w:divBdr>
        <w:top w:val="none" w:sz="0" w:space="0" w:color="auto"/>
        <w:left w:val="none" w:sz="0" w:space="0" w:color="auto"/>
        <w:bottom w:val="none" w:sz="0" w:space="0" w:color="auto"/>
        <w:right w:val="none" w:sz="0" w:space="0" w:color="auto"/>
      </w:divBdr>
    </w:div>
    <w:div w:id="1873610346">
      <w:bodyDiv w:val="1"/>
      <w:marLeft w:val="0"/>
      <w:marRight w:val="0"/>
      <w:marTop w:val="0"/>
      <w:marBottom w:val="0"/>
      <w:divBdr>
        <w:top w:val="none" w:sz="0" w:space="0" w:color="auto"/>
        <w:left w:val="none" w:sz="0" w:space="0" w:color="auto"/>
        <w:bottom w:val="none" w:sz="0" w:space="0" w:color="auto"/>
        <w:right w:val="none" w:sz="0" w:space="0" w:color="auto"/>
      </w:divBdr>
    </w:div>
    <w:div w:id="1911113578">
      <w:bodyDiv w:val="1"/>
      <w:marLeft w:val="0"/>
      <w:marRight w:val="0"/>
      <w:marTop w:val="0"/>
      <w:marBottom w:val="0"/>
      <w:divBdr>
        <w:top w:val="none" w:sz="0" w:space="0" w:color="auto"/>
        <w:left w:val="none" w:sz="0" w:space="0" w:color="auto"/>
        <w:bottom w:val="none" w:sz="0" w:space="0" w:color="auto"/>
        <w:right w:val="none" w:sz="0" w:space="0" w:color="auto"/>
      </w:divBdr>
    </w:div>
    <w:div w:id="1987079664">
      <w:bodyDiv w:val="1"/>
      <w:marLeft w:val="0"/>
      <w:marRight w:val="0"/>
      <w:marTop w:val="0"/>
      <w:marBottom w:val="0"/>
      <w:divBdr>
        <w:top w:val="none" w:sz="0" w:space="0" w:color="auto"/>
        <w:left w:val="none" w:sz="0" w:space="0" w:color="auto"/>
        <w:bottom w:val="none" w:sz="0" w:space="0" w:color="auto"/>
        <w:right w:val="none" w:sz="0" w:space="0" w:color="auto"/>
      </w:divBdr>
    </w:div>
    <w:div w:id="1988582261">
      <w:bodyDiv w:val="1"/>
      <w:marLeft w:val="0"/>
      <w:marRight w:val="0"/>
      <w:marTop w:val="0"/>
      <w:marBottom w:val="0"/>
      <w:divBdr>
        <w:top w:val="none" w:sz="0" w:space="0" w:color="auto"/>
        <w:left w:val="none" w:sz="0" w:space="0" w:color="auto"/>
        <w:bottom w:val="none" w:sz="0" w:space="0" w:color="auto"/>
        <w:right w:val="none" w:sz="0" w:space="0" w:color="auto"/>
      </w:divBdr>
    </w:div>
    <w:div w:id="2012680387">
      <w:bodyDiv w:val="1"/>
      <w:marLeft w:val="0"/>
      <w:marRight w:val="0"/>
      <w:marTop w:val="0"/>
      <w:marBottom w:val="0"/>
      <w:divBdr>
        <w:top w:val="none" w:sz="0" w:space="0" w:color="auto"/>
        <w:left w:val="none" w:sz="0" w:space="0" w:color="auto"/>
        <w:bottom w:val="none" w:sz="0" w:space="0" w:color="auto"/>
        <w:right w:val="none" w:sz="0" w:space="0" w:color="auto"/>
      </w:divBdr>
    </w:div>
    <w:div w:id="2042700842">
      <w:bodyDiv w:val="1"/>
      <w:marLeft w:val="0"/>
      <w:marRight w:val="0"/>
      <w:marTop w:val="0"/>
      <w:marBottom w:val="0"/>
      <w:divBdr>
        <w:top w:val="none" w:sz="0" w:space="0" w:color="auto"/>
        <w:left w:val="none" w:sz="0" w:space="0" w:color="auto"/>
        <w:bottom w:val="none" w:sz="0" w:space="0" w:color="auto"/>
        <w:right w:val="none" w:sz="0" w:space="0" w:color="auto"/>
      </w:divBdr>
    </w:div>
    <w:div w:id="2086800052">
      <w:bodyDiv w:val="1"/>
      <w:marLeft w:val="0"/>
      <w:marRight w:val="0"/>
      <w:marTop w:val="0"/>
      <w:marBottom w:val="0"/>
      <w:divBdr>
        <w:top w:val="none" w:sz="0" w:space="0" w:color="auto"/>
        <w:left w:val="none" w:sz="0" w:space="0" w:color="auto"/>
        <w:bottom w:val="none" w:sz="0" w:space="0" w:color="auto"/>
        <w:right w:val="none" w:sz="0" w:space="0" w:color="auto"/>
      </w:divBdr>
    </w:div>
    <w:div w:id="2142266980">
      <w:bodyDiv w:val="1"/>
      <w:marLeft w:val="0"/>
      <w:marRight w:val="0"/>
      <w:marTop w:val="0"/>
      <w:marBottom w:val="0"/>
      <w:divBdr>
        <w:top w:val="none" w:sz="0" w:space="0" w:color="auto"/>
        <w:left w:val="none" w:sz="0" w:space="0" w:color="auto"/>
        <w:bottom w:val="none" w:sz="0" w:space="0" w:color="auto"/>
        <w:right w:val="none" w:sz="0" w:space="0" w:color="auto"/>
      </w:divBdr>
    </w:div>
    <w:div w:id="214422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536A-ADF0-4478-ADE3-E78561A0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Склад</dc:creator>
  <cp:lastModifiedBy>Сергей</cp:lastModifiedBy>
  <cp:revision>16</cp:revision>
  <cp:lastPrinted>2026-04-09T07:48:00Z</cp:lastPrinted>
  <dcterms:created xsi:type="dcterms:W3CDTF">2026-04-24T05:38:00Z</dcterms:created>
  <dcterms:modified xsi:type="dcterms:W3CDTF">2026-06-08T00:58:00Z</dcterms:modified>
</cp:coreProperties>
</file>