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3D" w:rsidRPr="00E54126" w:rsidRDefault="00441069" w:rsidP="009A2B2E">
      <w:pPr>
        <w:pStyle w:val="ConsPlusNormal"/>
        <w:ind w:firstLine="709"/>
        <w:jc w:val="right"/>
        <w:rPr>
          <w:rFonts w:ascii="Times New Roman" w:hAnsi="Times New Roman" w:cs="Times New Roman"/>
          <w:b/>
          <w:sz w:val="24"/>
          <w:szCs w:val="24"/>
        </w:rPr>
      </w:pPr>
      <w:r w:rsidRPr="00E54126">
        <w:rPr>
          <w:rFonts w:ascii="Times New Roman" w:hAnsi="Times New Roman" w:cs="Times New Roman"/>
          <w:b/>
          <w:sz w:val="24"/>
          <w:szCs w:val="24"/>
        </w:rPr>
        <w:t>Проект</w:t>
      </w:r>
    </w:p>
    <w:p w:rsidR="00441069" w:rsidRPr="00E54126" w:rsidRDefault="00441069" w:rsidP="00286BB2">
      <w:pPr>
        <w:pStyle w:val="ConsPlusNormal"/>
        <w:rPr>
          <w:rFonts w:ascii="Times New Roman" w:hAnsi="Times New Roman" w:cs="Times New Roman"/>
          <w:sz w:val="24"/>
          <w:szCs w:val="24"/>
        </w:rPr>
      </w:pPr>
      <w:bookmarkStart w:id="0" w:name="Par784"/>
      <w:bookmarkEnd w:id="0"/>
    </w:p>
    <w:p w:rsidR="0029693D" w:rsidRPr="00E54126" w:rsidRDefault="00286BB2" w:rsidP="0001220F">
      <w:pPr>
        <w:pStyle w:val="ConsPlusNormal"/>
        <w:jc w:val="center"/>
        <w:rPr>
          <w:rFonts w:ascii="Times New Roman" w:hAnsi="Times New Roman" w:cs="Times New Roman"/>
          <w:b/>
          <w:sz w:val="24"/>
          <w:szCs w:val="24"/>
        </w:rPr>
      </w:pPr>
      <w:r w:rsidRPr="00E54126">
        <w:rPr>
          <w:rFonts w:ascii="Times New Roman" w:hAnsi="Times New Roman" w:cs="Times New Roman"/>
          <w:b/>
          <w:sz w:val="24"/>
          <w:szCs w:val="24"/>
        </w:rPr>
        <w:t xml:space="preserve">ГОСУДАРСТВЕННЫЙ КОНТРАКТ </w:t>
      </w:r>
      <w:r w:rsidR="00EC6F78" w:rsidRPr="00E54126">
        <w:rPr>
          <w:rFonts w:ascii="Times New Roman" w:hAnsi="Times New Roman" w:cs="Times New Roman"/>
          <w:b/>
          <w:sz w:val="24"/>
          <w:szCs w:val="24"/>
        </w:rPr>
        <w:t>№</w:t>
      </w:r>
      <w:r>
        <w:rPr>
          <w:rFonts w:ascii="Times New Roman" w:hAnsi="Times New Roman" w:cs="Times New Roman"/>
          <w:b/>
          <w:sz w:val="24"/>
          <w:szCs w:val="24"/>
        </w:rPr>
        <w:t xml:space="preserve"> _____</w:t>
      </w:r>
    </w:p>
    <w:p w:rsidR="00112983" w:rsidRPr="00000456" w:rsidRDefault="00000456" w:rsidP="006D7E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w:t>
      </w:r>
      <w:r w:rsidR="00112983" w:rsidRPr="00000456">
        <w:rPr>
          <w:rFonts w:ascii="Times New Roman" w:eastAsia="Times New Roman" w:hAnsi="Times New Roman" w:cs="Times New Roman"/>
          <w:b/>
          <w:sz w:val="24"/>
          <w:szCs w:val="24"/>
        </w:rPr>
        <w:t xml:space="preserve">оказание услуг по активации и калибровке </w:t>
      </w:r>
      <w:proofErr w:type="spellStart"/>
      <w:r w:rsidR="00112983" w:rsidRPr="00000456">
        <w:rPr>
          <w:rFonts w:ascii="Times New Roman" w:eastAsia="Times New Roman" w:hAnsi="Times New Roman" w:cs="Times New Roman"/>
          <w:b/>
          <w:sz w:val="24"/>
          <w:szCs w:val="24"/>
        </w:rPr>
        <w:t>тахографов</w:t>
      </w:r>
      <w:proofErr w:type="spellEnd"/>
      <w:r w:rsidR="00112983" w:rsidRPr="00000456">
        <w:rPr>
          <w:rFonts w:ascii="Times New Roman" w:eastAsia="Times New Roman" w:hAnsi="Times New Roman" w:cs="Times New Roman"/>
          <w:b/>
          <w:sz w:val="24"/>
          <w:szCs w:val="24"/>
        </w:rPr>
        <w:t xml:space="preserve"> </w:t>
      </w:r>
      <w:r w:rsidR="00E1146F" w:rsidRPr="00E1146F">
        <w:rPr>
          <w:rFonts w:ascii="Times New Roman" w:eastAsia="Times New Roman" w:hAnsi="Times New Roman" w:cs="Times New Roman"/>
          <w:b/>
          <w:sz w:val="24"/>
          <w:szCs w:val="24"/>
        </w:rPr>
        <w:t xml:space="preserve">с блоком СКЗИ </w:t>
      </w:r>
      <w:r w:rsidR="00112983" w:rsidRPr="00000456">
        <w:rPr>
          <w:rFonts w:ascii="Times New Roman" w:eastAsia="Times New Roman" w:hAnsi="Times New Roman" w:cs="Times New Roman"/>
          <w:b/>
          <w:sz w:val="24"/>
          <w:szCs w:val="24"/>
        </w:rPr>
        <w:t>на новом подвижном составе Главного управления МЧС России по Алтайскому краю</w:t>
      </w:r>
    </w:p>
    <w:p w:rsidR="0029693D" w:rsidRDefault="0026445B" w:rsidP="00000456">
      <w:pPr>
        <w:spacing w:after="0" w:line="240" w:lineRule="auto"/>
        <w:jc w:val="center"/>
        <w:rPr>
          <w:rFonts w:ascii="Times New Roman" w:eastAsia="Times New Roman" w:hAnsi="Times New Roman" w:cs="Times New Roman"/>
          <w:color w:val="000000"/>
          <w:sz w:val="24"/>
          <w:szCs w:val="24"/>
          <w:shd w:val="clear" w:color="auto" w:fill="FAFAFA"/>
          <w:lang w:eastAsia="zh-CN"/>
        </w:rPr>
      </w:pPr>
      <w:r w:rsidRPr="00000456">
        <w:rPr>
          <w:rFonts w:ascii="Times New Roman" w:eastAsia="Calibri" w:hAnsi="Times New Roman" w:cs="Times New Roman"/>
          <w:sz w:val="24"/>
          <w:szCs w:val="24"/>
          <w:lang w:eastAsia="en-US"/>
        </w:rPr>
        <w:t xml:space="preserve">Идентификационный код закупки </w:t>
      </w:r>
      <w:r w:rsidR="006E7DB1" w:rsidRPr="00000456">
        <w:rPr>
          <w:rFonts w:ascii="Times New Roman" w:eastAsia="Calibri" w:hAnsi="Times New Roman" w:cs="Times New Roman"/>
          <w:sz w:val="24"/>
          <w:szCs w:val="24"/>
          <w:lang w:eastAsia="en-US"/>
        </w:rPr>
        <w:t>№</w:t>
      </w:r>
      <w:r w:rsidRPr="00000456">
        <w:rPr>
          <w:rFonts w:ascii="Times New Roman" w:eastAsia="Calibri" w:hAnsi="Times New Roman" w:cs="Times New Roman"/>
          <w:sz w:val="24"/>
          <w:szCs w:val="24"/>
          <w:lang w:eastAsia="en-US"/>
        </w:rPr>
        <w:t xml:space="preserve"> </w:t>
      </w:r>
      <w:r w:rsidR="00000456" w:rsidRPr="00000456">
        <w:rPr>
          <w:rFonts w:ascii="Times New Roman" w:eastAsia="Times New Roman" w:hAnsi="Times New Roman" w:cs="Times New Roman"/>
          <w:color w:val="000000"/>
          <w:sz w:val="24"/>
          <w:szCs w:val="24"/>
          <w:shd w:val="clear" w:color="auto" w:fill="FAFAFA"/>
          <w:lang w:eastAsia="zh-CN"/>
        </w:rPr>
        <w:t>261222506617022220100100310000000000</w:t>
      </w:r>
    </w:p>
    <w:p w:rsidR="00000456" w:rsidRPr="00E54126" w:rsidRDefault="00000456" w:rsidP="00000456">
      <w:pPr>
        <w:spacing w:after="0" w:line="240" w:lineRule="auto"/>
        <w:rPr>
          <w:rFonts w:ascii="Times New Roman" w:hAnsi="Times New Roman" w:cs="Times New Roman"/>
          <w:sz w:val="24"/>
          <w:szCs w:val="24"/>
        </w:rPr>
      </w:pPr>
    </w:p>
    <w:p w:rsidR="0029693D" w:rsidRDefault="00DB08AB" w:rsidP="00286BB2">
      <w:pPr>
        <w:pStyle w:val="ConsPlusNormal"/>
        <w:jc w:val="both"/>
        <w:rPr>
          <w:rFonts w:ascii="Times New Roman" w:hAnsi="Times New Roman" w:cs="Times New Roman"/>
          <w:color w:val="000000"/>
          <w:sz w:val="24"/>
          <w:szCs w:val="24"/>
        </w:rPr>
      </w:pPr>
      <w:r w:rsidRPr="00E54126">
        <w:rPr>
          <w:rFonts w:ascii="Times New Roman" w:hAnsi="Times New Roman" w:cs="Times New Roman"/>
          <w:color w:val="000000"/>
          <w:sz w:val="24"/>
          <w:szCs w:val="24"/>
        </w:rPr>
        <w:t xml:space="preserve">г. Барнаул                                   </w:t>
      </w:r>
      <w:r w:rsidR="009D460A" w:rsidRPr="00E54126">
        <w:rPr>
          <w:rFonts w:ascii="Times New Roman" w:hAnsi="Times New Roman" w:cs="Times New Roman"/>
          <w:color w:val="000000"/>
          <w:sz w:val="24"/>
          <w:szCs w:val="24"/>
        </w:rPr>
        <w:t xml:space="preserve">   </w:t>
      </w:r>
      <w:r w:rsidRPr="00E54126">
        <w:rPr>
          <w:rFonts w:ascii="Times New Roman" w:hAnsi="Times New Roman" w:cs="Times New Roman"/>
          <w:color w:val="000000"/>
          <w:sz w:val="24"/>
          <w:szCs w:val="24"/>
        </w:rPr>
        <w:t xml:space="preserve"> </w:t>
      </w:r>
      <w:r w:rsidR="00286BB2">
        <w:rPr>
          <w:rFonts w:ascii="Times New Roman" w:hAnsi="Times New Roman" w:cs="Times New Roman"/>
          <w:color w:val="000000"/>
          <w:sz w:val="24"/>
          <w:szCs w:val="24"/>
        </w:rPr>
        <w:t xml:space="preserve">                                                                   </w:t>
      </w:r>
      <w:r w:rsidR="00EC6F78" w:rsidRPr="00E54126">
        <w:rPr>
          <w:rFonts w:ascii="Times New Roman" w:hAnsi="Times New Roman" w:cs="Times New Roman"/>
          <w:color w:val="000000"/>
          <w:sz w:val="24"/>
          <w:szCs w:val="24"/>
        </w:rPr>
        <w:t>«____»</w:t>
      </w:r>
      <w:r w:rsidR="00F81C7F" w:rsidRPr="00E54126">
        <w:rPr>
          <w:rFonts w:ascii="Times New Roman" w:hAnsi="Times New Roman" w:cs="Times New Roman"/>
          <w:color w:val="000000"/>
          <w:sz w:val="24"/>
          <w:szCs w:val="24"/>
        </w:rPr>
        <w:t> _______ 202</w:t>
      </w:r>
      <w:r w:rsidR="00286BB2">
        <w:rPr>
          <w:rFonts w:ascii="Times New Roman" w:hAnsi="Times New Roman" w:cs="Times New Roman"/>
          <w:color w:val="000000"/>
          <w:sz w:val="24"/>
          <w:szCs w:val="24"/>
        </w:rPr>
        <w:t>6</w:t>
      </w:r>
      <w:r w:rsidR="009D460A" w:rsidRPr="00E54126">
        <w:rPr>
          <w:rFonts w:ascii="Times New Roman" w:hAnsi="Times New Roman" w:cs="Times New Roman"/>
          <w:color w:val="000000"/>
          <w:sz w:val="24"/>
          <w:szCs w:val="24"/>
        </w:rPr>
        <w:t> </w:t>
      </w:r>
      <w:r w:rsidR="00EC6F78" w:rsidRPr="00E54126">
        <w:rPr>
          <w:rFonts w:ascii="Times New Roman" w:hAnsi="Times New Roman" w:cs="Times New Roman"/>
          <w:color w:val="000000"/>
          <w:sz w:val="24"/>
          <w:szCs w:val="24"/>
        </w:rPr>
        <w:t>год</w:t>
      </w:r>
    </w:p>
    <w:p w:rsidR="00286BB2" w:rsidRPr="00E54126" w:rsidRDefault="00286BB2" w:rsidP="00286BB2">
      <w:pPr>
        <w:pStyle w:val="ConsPlusNormal"/>
        <w:jc w:val="both"/>
        <w:rPr>
          <w:rFonts w:ascii="Times New Roman" w:hAnsi="Times New Roman" w:cs="Times New Roman"/>
          <w:color w:val="000000"/>
          <w:sz w:val="24"/>
          <w:szCs w:val="24"/>
        </w:rPr>
      </w:pPr>
    </w:p>
    <w:p w:rsidR="00F81C7F" w:rsidRPr="00E54126" w:rsidRDefault="00F81C7F" w:rsidP="00286BB2">
      <w:pPr>
        <w:spacing w:after="0"/>
        <w:ind w:firstLine="709"/>
        <w:jc w:val="both"/>
        <w:rPr>
          <w:rFonts w:ascii="Times New Roman" w:hAnsi="Times New Roman" w:cs="Times New Roman"/>
          <w:sz w:val="24"/>
          <w:szCs w:val="24"/>
        </w:rPr>
      </w:pPr>
      <w:r w:rsidRPr="00E54126">
        <w:rPr>
          <w:rFonts w:ascii="Times New Roman" w:hAnsi="Times New Roman" w:cs="Times New Roman"/>
          <w:b/>
          <w:bCs/>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(далее – Главное управление МЧС России по Алтайскому краю)</w:t>
      </w:r>
      <w:r w:rsidRPr="00E54126">
        <w:rPr>
          <w:rFonts w:ascii="Times New Roman" w:hAnsi="Times New Roman" w:cs="Times New Roman"/>
          <w:sz w:val="24"/>
          <w:szCs w:val="24"/>
        </w:rPr>
        <w:t>, в лице ________________________ действующег</w:t>
      </w:r>
      <w:proofErr w:type="gramStart"/>
      <w:r w:rsidRPr="00E54126">
        <w:rPr>
          <w:rFonts w:ascii="Times New Roman" w:hAnsi="Times New Roman" w:cs="Times New Roman"/>
          <w:sz w:val="24"/>
          <w:szCs w:val="24"/>
        </w:rPr>
        <w:t>о(</w:t>
      </w:r>
      <w:proofErr w:type="gramEnd"/>
      <w:r w:rsidRPr="00E54126">
        <w:rPr>
          <w:rFonts w:ascii="Times New Roman" w:hAnsi="Times New Roman" w:cs="Times New Roman"/>
          <w:sz w:val="24"/>
          <w:szCs w:val="24"/>
        </w:rPr>
        <w:t xml:space="preserve">ей) на основании _________________________, именуемое в дальнейшем </w:t>
      </w:r>
      <w:r w:rsidRPr="00E54126">
        <w:rPr>
          <w:rFonts w:ascii="Times New Roman" w:hAnsi="Times New Roman" w:cs="Times New Roman"/>
          <w:b/>
          <w:bCs/>
          <w:sz w:val="24"/>
          <w:szCs w:val="24"/>
        </w:rPr>
        <w:t>«Заказчик»</w:t>
      </w:r>
      <w:r w:rsidRPr="00E54126">
        <w:rPr>
          <w:rFonts w:ascii="Times New Roman" w:hAnsi="Times New Roman" w:cs="Times New Roman"/>
          <w:bCs/>
          <w:sz w:val="24"/>
          <w:szCs w:val="24"/>
        </w:rPr>
        <w:t xml:space="preserve">, </w:t>
      </w:r>
      <w:r w:rsidRPr="00E54126">
        <w:rPr>
          <w:rFonts w:ascii="Times New Roman" w:hAnsi="Times New Roman" w:cs="Times New Roman"/>
          <w:sz w:val="24"/>
          <w:szCs w:val="24"/>
        </w:rPr>
        <w:t>с одной стороны,</w:t>
      </w:r>
    </w:p>
    <w:p w:rsidR="00F81C7F" w:rsidRPr="00E54126" w:rsidRDefault="00F81C7F" w:rsidP="00286BB2">
      <w:pPr>
        <w:spacing w:after="0"/>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и </w:t>
      </w:r>
      <w:r w:rsidRPr="00E54126">
        <w:rPr>
          <w:rFonts w:ascii="Times New Roman" w:hAnsi="Times New Roman" w:cs="Times New Roman"/>
          <w:b/>
          <w:bCs/>
          <w:sz w:val="24"/>
          <w:szCs w:val="24"/>
        </w:rPr>
        <w:t>______________</w:t>
      </w:r>
      <w:r w:rsidRPr="00E54126">
        <w:rPr>
          <w:rFonts w:ascii="Times New Roman" w:hAnsi="Times New Roman" w:cs="Times New Roman"/>
          <w:sz w:val="24"/>
          <w:szCs w:val="24"/>
        </w:rPr>
        <w:t xml:space="preserve">, </w:t>
      </w:r>
      <w:r w:rsidRPr="00E54126">
        <w:rPr>
          <w:rFonts w:ascii="Times New Roman" w:hAnsi="Times New Roman" w:cs="Times New Roman"/>
          <w:sz w:val="24"/>
          <w:szCs w:val="24"/>
          <w:lang w:eastAsia="en-US"/>
        </w:rPr>
        <w:t>в лице ____________ действующег</w:t>
      </w:r>
      <w:proofErr w:type="gramStart"/>
      <w:r w:rsidRPr="00E54126">
        <w:rPr>
          <w:rFonts w:ascii="Times New Roman" w:hAnsi="Times New Roman" w:cs="Times New Roman"/>
          <w:sz w:val="24"/>
          <w:szCs w:val="24"/>
          <w:lang w:eastAsia="en-US"/>
        </w:rPr>
        <w:t>о(</w:t>
      </w:r>
      <w:proofErr w:type="gramEnd"/>
      <w:r w:rsidRPr="00E54126">
        <w:rPr>
          <w:rFonts w:ascii="Times New Roman" w:hAnsi="Times New Roman" w:cs="Times New Roman"/>
          <w:sz w:val="24"/>
          <w:szCs w:val="24"/>
          <w:lang w:eastAsia="en-US"/>
        </w:rPr>
        <w:t xml:space="preserve">ей) на основании _____, именуемое в дальнейшем </w:t>
      </w:r>
      <w:r w:rsidRPr="00E54126">
        <w:rPr>
          <w:rFonts w:ascii="Times New Roman" w:hAnsi="Times New Roman" w:cs="Times New Roman"/>
          <w:b/>
          <w:sz w:val="24"/>
          <w:szCs w:val="24"/>
          <w:lang w:eastAsia="en-US"/>
        </w:rPr>
        <w:t xml:space="preserve">«Исполнитель», </w:t>
      </w:r>
      <w:r w:rsidRPr="00E54126">
        <w:rPr>
          <w:rFonts w:ascii="Times New Roman" w:eastAsia="Arial" w:hAnsi="Times New Roman" w:cs="Times New Roman"/>
          <w:color w:val="000000"/>
          <w:sz w:val="24"/>
          <w:szCs w:val="24"/>
          <w:lang w:eastAsia="ar-SA"/>
        </w:rPr>
        <w:t xml:space="preserve">с другой стороны, </w:t>
      </w:r>
      <w:r w:rsidRPr="00E54126">
        <w:rPr>
          <w:rFonts w:ascii="Times New Roman" w:hAnsi="Times New Roman" w:cs="Times New Roman"/>
          <w:color w:val="000000"/>
          <w:sz w:val="24"/>
          <w:szCs w:val="24"/>
        </w:rPr>
        <w:t xml:space="preserve">вместе именуемые в дальнейшем «Стороны», на основании </w:t>
      </w:r>
      <w:r w:rsidRPr="00E54126">
        <w:rPr>
          <w:rFonts w:ascii="Times New Roman" w:eastAsia="Arial" w:hAnsi="Times New Roman" w:cs="Times New Roman"/>
          <w:color w:val="000000"/>
          <w:sz w:val="24"/>
          <w:szCs w:val="24"/>
          <w:lang w:eastAsia="ar-SA"/>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E54126">
        <w:rPr>
          <w:rFonts w:ascii="Times New Roman" w:hAnsi="Times New Roman" w:cs="Times New Roman"/>
          <w:color w:val="000000"/>
          <w:sz w:val="24"/>
          <w:szCs w:val="24"/>
        </w:rPr>
        <w:t xml:space="preserve"> </w:t>
      </w:r>
      <w:r w:rsidR="00F33B90" w:rsidRPr="00F33B90">
        <w:rPr>
          <w:rFonts w:ascii="Times New Roman" w:eastAsia="Arial" w:hAnsi="Times New Roman" w:cs="Times New Roman"/>
          <w:sz w:val="24"/>
          <w:szCs w:val="24"/>
          <w:lang w:eastAsia="zh-CN"/>
        </w:rPr>
        <w:t xml:space="preserve">(далее - Федеральный закон от 05.04.2013 № 44-ФЗ) </w:t>
      </w:r>
      <w:r w:rsidRPr="00E54126">
        <w:rPr>
          <w:rFonts w:ascii="Times New Roman" w:hAnsi="Times New Roman" w:cs="Times New Roman"/>
          <w:color w:val="000000"/>
          <w:sz w:val="24"/>
          <w:szCs w:val="24"/>
        </w:rPr>
        <w:t xml:space="preserve">заключили настоящий Государственный контракт (далее - Контракт) о </w:t>
      </w:r>
      <w:proofErr w:type="gramStart"/>
      <w:r w:rsidRPr="00E54126">
        <w:rPr>
          <w:rFonts w:ascii="Times New Roman" w:hAnsi="Times New Roman" w:cs="Times New Roman"/>
          <w:color w:val="000000"/>
          <w:sz w:val="24"/>
          <w:szCs w:val="24"/>
        </w:rPr>
        <w:t>нижеследующем</w:t>
      </w:r>
      <w:proofErr w:type="gramEnd"/>
      <w:r w:rsidRPr="00E54126">
        <w:rPr>
          <w:rFonts w:ascii="Times New Roman" w:hAnsi="Times New Roman" w:cs="Times New Roman"/>
          <w:color w:val="000000"/>
          <w:sz w:val="24"/>
          <w:szCs w:val="24"/>
        </w:rPr>
        <w:t>:</w:t>
      </w:r>
    </w:p>
    <w:p w:rsidR="00441069" w:rsidRPr="00E54126" w:rsidRDefault="00441069"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I. Предмет Контракта</w:t>
      </w:r>
      <w:r w:rsidR="00286BB2">
        <w:rPr>
          <w:rFonts w:ascii="Times New Roman" w:hAnsi="Times New Roman" w:cs="Times New Roman"/>
          <w:b/>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1.1. </w:t>
      </w:r>
      <w:r w:rsidR="00D2465A" w:rsidRPr="00E54126">
        <w:rPr>
          <w:rFonts w:ascii="Times New Roman" w:hAnsi="Times New Roman" w:cs="Times New Roman"/>
          <w:sz w:val="24"/>
          <w:szCs w:val="24"/>
        </w:rPr>
        <w:t xml:space="preserve">Исполнитель по заданию Заказчика обязуется в установленный Контрактом срок </w:t>
      </w:r>
      <w:r w:rsidR="00D2465A" w:rsidRPr="00112983">
        <w:rPr>
          <w:rFonts w:ascii="Times New Roman" w:hAnsi="Times New Roman" w:cs="Times New Roman"/>
          <w:b/>
          <w:sz w:val="24"/>
          <w:szCs w:val="24"/>
        </w:rPr>
        <w:t>оказать</w:t>
      </w:r>
      <w:r w:rsidR="006B609D" w:rsidRPr="00112983">
        <w:rPr>
          <w:rFonts w:ascii="Times New Roman" w:hAnsi="Times New Roman" w:cs="Times New Roman"/>
          <w:b/>
          <w:sz w:val="24"/>
          <w:szCs w:val="24"/>
        </w:rPr>
        <w:t xml:space="preserve"> </w:t>
      </w:r>
      <w:r w:rsidR="00A86C44" w:rsidRPr="00112983">
        <w:rPr>
          <w:rFonts w:ascii="Times New Roman" w:eastAsia="Times New Roman" w:hAnsi="Times New Roman" w:cs="Times New Roman"/>
          <w:b/>
          <w:sz w:val="24"/>
          <w:szCs w:val="24"/>
        </w:rPr>
        <w:t xml:space="preserve">услуги </w:t>
      </w:r>
      <w:r w:rsidR="00112983" w:rsidRPr="00112983">
        <w:rPr>
          <w:rFonts w:ascii="Times New Roman" w:eastAsia="Times New Roman" w:hAnsi="Times New Roman" w:cs="Times New Roman"/>
          <w:b/>
          <w:sz w:val="24"/>
          <w:szCs w:val="24"/>
        </w:rPr>
        <w:t xml:space="preserve">по активации и калибровке </w:t>
      </w:r>
      <w:proofErr w:type="spellStart"/>
      <w:r w:rsidR="00112983" w:rsidRPr="00112983">
        <w:rPr>
          <w:rFonts w:ascii="Times New Roman" w:eastAsia="Times New Roman" w:hAnsi="Times New Roman" w:cs="Times New Roman"/>
          <w:b/>
          <w:sz w:val="24"/>
          <w:szCs w:val="24"/>
        </w:rPr>
        <w:t>тахографов</w:t>
      </w:r>
      <w:proofErr w:type="spellEnd"/>
      <w:r w:rsidR="00112983" w:rsidRPr="00112983">
        <w:rPr>
          <w:rFonts w:ascii="Times New Roman" w:eastAsia="Times New Roman" w:hAnsi="Times New Roman" w:cs="Times New Roman"/>
          <w:b/>
          <w:sz w:val="24"/>
          <w:szCs w:val="24"/>
        </w:rPr>
        <w:t xml:space="preserve"> </w:t>
      </w:r>
      <w:r w:rsidR="00E1146F" w:rsidRPr="00E1146F">
        <w:rPr>
          <w:rFonts w:ascii="Times New Roman" w:eastAsia="Arial" w:hAnsi="Times New Roman" w:cs="Times New Roman"/>
          <w:b/>
          <w:color w:val="000000"/>
          <w:sz w:val="24"/>
          <w:szCs w:val="24"/>
        </w:rPr>
        <w:t>с блоком СКЗИ</w:t>
      </w:r>
      <w:r w:rsidR="00E1146F" w:rsidRPr="00112983">
        <w:rPr>
          <w:rFonts w:ascii="Times New Roman" w:eastAsia="Times New Roman" w:hAnsi="Times New Roman" w:cs="Times New Roman"/>
          <w:b/>
          <w:sz w:val="24"/>
          <w:szCs w:val="24"/>
        </w:rPr>
        <w:t xml:space="preserve"> </w:t>
      </w:r>
      <w:r w:rsidR="00112983" w:rsidRPr="00112983">
        <w:rPr>
          <w:rFonts w:ascii="Times New Roman" w:eastAsia="Times New Roman" w:hAnsi="Times New Roman" w:cs="Times New Roman"/>
          <w:b/>
          <w:sz w:val="24"/>
          <w:szCs w:val="24"/>
        </w:rPr>
        <w:t>на новом подвижном составе Главного управления МЧС России по Алтайскому краю</w:t>
      </w:r>
      <w:r w:rsidR="00112983" w:rsidRPr="00112983">
        <w:rPr>
          <w:rFonts w:ascii="Times New Roman" w:eastAsia="Times New Roman" w:hAnsi="Times New Roman" w:cs="Times New Roman"/>
          <w:sz w:val="24"/>
          <w:szCs w:val="24"/>
        </w:rPr>
        <w:t xml:space="preserve"> </w:t>
      </w:r>
      <w:r w:rsidR="00D2465A" w:rsidRPr="00E54126">
        <w:rPr>
          <w:rFonts w:ascii="Times New Roman" w:hAnsi="Times New Roman" w:cs="Times New Roman"/>
          <w:sz w:val="24"/>
          <w:szCs w:val="24"/>
        </w:rPr>
        <w:t xml:space="preserve">(далее - </w:t>
      </w:r>
      <w:r w:rsidR="00EA5766">
        <w:rPr>
          <w:rFonts w:ascii="Times New Roman" w:hAnsi="Times New Roman" w:cs="Times New Roman"/>
          <w:sz w:val="24"/>
          <w:szCs w:val="24"/>
        </w:rPr>
        <w:t>Услуг</w:t>
      </w:r>
      <w:r w:rsidR="00D2465A" w:rsidRPr="00E54126">
        <w:rPr>
          <w:rFonts w:ascii="Times New Roman" w:hAnsi="Times New Roman" w:cs="Times New Roman"/>
          <w:sz w:val="24"/>
          <w:szCs w:val="24"/>
        </w:rPr>
        <w:t xml:space="preserve">и), а Заказчик обязуется принять оказанные </w:t>
      </w:r>
      <w:r w:rsidR="00EA5766">
        <w:rPr>
          <w:rFonts w:ascii="Times New Roman" w:hAnsi="Times New Roman" w:cs="Times New Roman"/>
          <w:sz w:val="24"/>
          <w:szCs w:val="24"/>
        </w:rPr>
        <w:t>Услуг</w:t>
      </w:r>
      <w:r w:rsidR="00D2465A" w:rsidRPr="00E54126">
        <w:rPr>
          <w:rFonts w:ascii="Times New Roman" w:hAnsi="Times New Roman" w:cs="Times New Roman"/>
          <w:sz w:val="24"/>
          <w:szCs w:val="24"/>
        </w:rPr>
        <w:t>и и оплатить их.</w:t>
      </w:r>
      <w:r w:rsidRPr="00E54126">
        <w:rPr>
          <w:rFonts w:ascii="Times New Roman" w:hAnsi="Times New Roman" w:cs="Times New Roman"/>
          <w:sz w:val="24"/>
          <w:szCs w:val="24"/>
        </w:rPr>
        <w:t xml:space="preserve"> </w:t>
      </w:r>
    </w:p>
    <w:p w:rsidR="0029693D" w:rsidRPr="00E54126" w:rsidRDefault="0029693D"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 xml:space="preserve">II. Условия оказания </w:t>
      </w:r>
      <w:r w:rsidR="00EA5766">
        <w:rPr>
          <w:rFonts w:ascii="Times New Roman" w:hAnsi="Times New Roman" w:cs="Times New Roman"/>
          <w:b/>
          <w:sz w:val="24"/>
          <w:szCs w:val="24"/>
        </w:rPr>
        <w:t>Услуг</w:t>
      </w:r>
      <w:r w:rsidR="00286BB2">
        <w:rPr>
          <w:rFonts w:ascii="Times New Roman" w:hAnsi="Times New Roman" w:cs="Times New Roman"/>
          <w:b/>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2.1. Услуги оказываются Исполнителем в соотв</w:t>
      </w:r>
      <w:r w:rsidR="00EA5766">
        <w:rPr>
          <w:rFonts w:ascii="Times New Roman" w:hAnsi="Times New Roman" w:cs="Times New Roman"/>
          <w:sz w:val="24"/>
          <w:szCs w:val="24"/>
        </w:rPr>
        <w:t>етствии с требованиями Т</w:t>
      </w:r>
      <w:r w:rsidRPr="00E54126">
        <w:rPr>
          <w:rFonts w:ascii="Times New Roman" w:hAnsi="Times New Roman" w:cs="Times New Roman"/>
          <w:sz w:val="24"/>
          <w:szCs w:val="24"/>
        </w:rPr>
        <w:t>ехнического задания (</w:t>
      </w:r>
      <w:hyperlink w:anchor="Par1294" w:history="1">
        <w:r w:rsidR="00000456">
          <w:rPr>
            <w:rFonts w:ascii="Times New Roman" w:hAnsi="Times New Roman" w:cs="Times New Roman"/>
            <w:sz w:val="24"/>
            <w:szCs w:val="24"/>
          </w:rPr>
          <w:t>П</w:t>
        </w:r>
        <w:r w:rsidRPr="00E54126">
          <w:rPr>
            <w:rFonts w:ascii="Times New Roman" w:hAnsi="Times New Roman" w:cs="Times New Roman"/>
            <w:sz w:val="24"/>
            <w:szCs w:val="24"/>
          </w:rPr>
          <w:t>риложение</w:t>
        </w:r>
      </w:hyperlink>
      <w:r w:rsidRPr="00E54126">
        <w:rPr>
          <w:rFonts w:ascii="Times New Roman" w:hAnsi="Times New Roman" w:cs="Times New Roman"/>
          <w:sz w:val="24"/>
          <w:szCs w:val="24"/>
        </w:rPr>
        <w:t xml:space="preserve"> </w:t>
      </w:r>
      <w:r w:rsidR="00CD38E9" w:rsidRPr="00E54126">
        <w:rPr>
          <w:rFonts w:ascii="Times New Roman" w:hAnsi="Times New Roman" w:cs="Times New Roman"/>
          <w:sz w:val="24"/>
          <w:szCs w:val="24"/>
        </w:rPr>
        <w:t xml:space="preserve">№ 1 </w:t>
      </w:r>
      <w:r w:rsidRPr="00E54126">
        <w:rPr>
          <w:rFonts w:ascii="Times New Roman" w:hAnsi="Times New Roman" w:cs="Times New Roman"/>
          <w:sz w:val="24"/>
          <w:szCs w:val="24"/>
        </w:rPr>
        <w:t xml:space="preserve">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w:t>
      </w:r>
      <w:r w:rsidR="00EA5766">
        <w:rPr>
          <w:rFonts w:ascii="Times New Roman" w:hAnsi="Times New Roman" w:cs="Times New Roman"/>
          <w:sz w:val="24"/>
          <w:szCs w:val="24"/>
        </w:rPr>
        <w:t>услуг</w:t>
      </w:r>
      <w:r w:rsidRPr="00E54126">
        <w:rPr>
          <w:rFonts w:ascii="Times New Roman" w:hAnsi="Times New Roman" w:cs="Times New Roman"/>
          <w:sz w:val="24"/>
          <w:szCs w:val="24"/>
        </w:rPr>
        <w:t>, действующими в Российской Федерации.</w:t>
      </w:r>
    </w:p>
    <w:p w:rsidR="0029693D" w:rsidRPr="00286BB2" w:rsidRDefault="0029693D"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III. Взаимодействие Сторон</w:t>
      </w:r>
      <w:r w:rsidR="00286BB2">
        <w:rPr>
          <w:rFonts w:ascii="Times New Roman" w:hAnsi="Times New Roman" w:cs="Times New Roman"/>
          <w:b/>
          <w:sz w:val="24"/>
          <w:szCs w:val="24"/>
        </w:rPr>
        <w:t>.</w:t>
      </w:r>
    </w:p>
    <w:p w:rsidR="0029693D" w:rsidRPr="00EA5766" w:rsidRDefault="0029693D" w:rsidP="009A2B2E">
      <w:pPr>
        <w:pStyle w:val="ConsPlusNormal"/>
        <w:ind w:firstLine="709"/>
        <w:jc w:val="both"/>
        <w:rPr>
          <w:rFonts w:ascii="Times New Roman" w:hAnsi="Times New Roman" w:cs="Times New Roman"/>
          <w:b/>
          <w:sz w:val="24"/>
          <w:szCs w:val="24"/>
        </w:rPr>
      </w:pPr>
      <w:r w:rsidRPr="00EA5766">
        <w:rPr>
          <w:rFonts w:ascii="Times New Roman" w:hAnsi="Times New Roman" w:cs="Times New Roman"/>
          <w:b/>
          <w:sz w:val="24"/>
          <w:szCs w:val="24"/>
        </w:rPr>
        <w:t>3.1. Исполнитель вправе:</w:t>
      </w:r>
    </w:p>
    <w:p w:rsidR="0029693D" w:rsidRPr="00E54126" w:rsidRDefault="00393B3E" w:rsidP="009A2B2E">
      <w:pPr>
        <w:pStyle w:val="ConsPlusNormal"/>
        <w:ind w:firstLine="709"/>
        <w:jc w:val="both"/>
        <w:rPr>
          <w:rFonts w:ascii="Times New Roman" w:hAnsi="Times New Roman" w:cs="Times New Roman"/>
          <w:sz w:val="24"/>
          <w:szCs w:val="24"/>
        </w:rPr>
      </w:pPr>
      <w:bookmarkStart w:id="1" w:name="Par805"/>
      <w:bookmarkStart w:id="2" w:name="Par808"/>
      <w:bookmarkEnd w:id="1"/>
      <w:bookmarkEnd w:id="2"/>
      <w:r w:rsidRPr="00E54126">
        <w:rPr>
          <w:rFonts w:ascii="Times New Roman" w:hAnsi="Times New Roman" w:cs="Times New Roman"/>
          <w:sz w:val="24"/>
          <w:szCs w:val="24"/>
        </w:rPr>
        <w:t>а</w:t>
      </w:r>
      <w:r w:rsidR="0029693D" w:rsidRPr="00E54126">
        <w:rPr>
          <w:rFonts w:ascii="Times New Roman" w:hAnsi="Times New Roman" w:cs="Times New Roman"/>
          <w:sz w:val="24"/>
          <w:szCs w:val="24"/>
        </w:rPr>
        <w:t xml:space="preserve">) требовать своевременной оплаты на условиях, установленных Контрактом, надлежащим образом оказанных и принятых Заказчиком </w:t>
      </w:r>
      <w:r w:rsidR="00EA5766">
        <w:rPr>
          <w:rFonts w:ascii="Times New Roman" w:hAnsi="Times New Roman" w:cs="Times New Roman"/>
          <w:sz w:val="24"/>
          <w:szCs w:val="24"/>
        </w:rPr>
        <w:t>Услуг</w:t>
      </w:r>
      <w:r w:rsidR="0029693D" w:rsidRPr="00E54126">
        <w:rPr>
          <w:rFonts w:ascii="Times New Roman" w:hAnsi="Times New Roman" w:cs="Times New Roman"/>
          <w:sz w:val="24"/>
          <w:szCs w:val="24"/>
        </w:rPr>
        <w:t xml:space="preserve">; </w:t>
      </w:r>
    </w:p>
    <w:p w:rsidR="0029693D" w:rsidRPr="00E54126" w:rsidRDefault="00393B3E" w:rsidP="009A2B2E">
      <w:pPr>
        <w:pStyle w:val="ConsPlusNormal"/>
        <w:ind w:firstLine="709"/>
        <w:jc w:val="both"/>
        <w:rPr>
          <w:rFonts w:ascii="Times New Roman" w:hAnsi="Times New Roman" w:cs="Times New Roman"/>
          <w:sz w:val="24"/>
          <w:szCs w:val="24"/>
        </w:rPr>
      </w:pPr>
      <w:bookmarkStart w:id="3" w:name="Par809"/>
      <w:bookmarkEnd w:id="3"/>
      <w:r w:rsidRPr="00E54126">
        <w:rPr>
          <w:rFonts w:ascii="Times New Roman" w:hAnsi="Times New Roman" w:cs="Times New Roman"/>
          <w:sz w:val="24"/>
          <w:szCs w:val="24"/>
        </w:rPr>
        <w:t>б</w:t>
      </w:r>
      <w:r w:rsidR="0029693D" w:rsidRPr="00E54126">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rsidR="004A2E88" w:rsidRPr="00000456" w:rsidRDefault="00393B3E" w:rsidP="009A2B2E">
      <w:pPr>
        <w:pStyle w:val="ConsPlusNormal"/>
        <w:ind w:firstLine="709"/>
        <w:jc w:val="both"/>
        <w:rPr>
          <w:rFonts w:ascii="Times New Roman" w:hAnsi="Times New Roman" w:cs="Times New Roman"/>
          <w:sz w:val="24"/>
          <w:szCs w:val="24"/>
        </w:rPr>
      </w:pPr>
      <w:proofErr w:type="gramStart"/>
      <w:r w:rsidRPr="00E54126">
        <w:rPr>
          <w:rFonts w:ascii="Times New Roman" w:hAnsi="Times New Roman" w:cs="Times New Roman"/>
          <w:sz w:val="24"/>
          <w:szCs w:val="24"/>
        </w:rPr>
        <w:t>в</w:t>
      </w:r>
      <w:r w:rsidR="0029693D" w:rsidRPr="00E54126">
        <w:rPr>
          <w:rFonts w:ascii="Times New Roman" w:hAnsi="Times New Roman" w:cs="Times New Roman"/>
          <w:sz w:val="24"/>
          <w:szCs w:val="24"/>
        </w:rPr>
        <w:t xml:space="preserve">) </w:t>
      </w:r>
      <w:r w:rsidR="004A2E88">
        <w:rPr>
          <w:rFonts w:ascii="Times New Roman" w:hAnsi="Times New Roman" w:cs="Times New Roman"/>
          <w:sz w:val="24"/>
          <w:szCs w:val="24"/>
        </w:rPr>
        <w:t>п</w:t>
      </w:r>
      <w:r w:rsidR="004A2E88" w:rsidRPr="004A2E88">
        <w:rPr>
          <w:rFonts w:ascii="Times New Roman" w:hAnsi="Times New Roman" w:cs="Times New Roman"/>
          <w:sz w:val="24"/>
          <w:szCs w:val="24"/>
        </w:rPr>
        <w:t>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w:t>
      </w:r>
      <w:r w:rsidR="004A2E88">
        <w:rPr>
          <w:rFonts w:ascii="Times New Roman" w:hAnsi="Times New Roman" w:cs="Times New Roman"/>
          <w:sz w:val="24"/>
          <w:szCs w:val="24"/>
        </w:rPr>
        <w:t xml:space="preserve">о закона от </w:t>
      </w:r>
      <w:r w:rsidR="004A2E88" w:rsidRPr="00000456">
        <w:rPr>
          <w:rFonts w:ascii="Times New Roman" w:hAnsi="Times New Roman" w:cs="Times New Roman"/>
          <w:sz w:val="24"/>
          <w:szCs w:val="24"/>
        </w:rPr>
        <w:t>05.04.2013 № 44-ФЗ);</w:t>
      </w:r>
      <w:proofErr w:type="gramEnd"/>
    </w:p>
    <w:p w:rsidR="0029693D" w:rsidRPr="00000456" w:rsidRDefault="00393B3E"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г</w:t>
      </w:r>
      <w:r w:rsidR="0029693D" w:rsidRPr="00000456">
        <w:rPr>
          <w:rFonts w:ascii="Times New Roman" w:hAnsi="Times New Roman" w:cs="Times New Roman"/>
          <w:sz w:val="24"/>
          <w:szCs w:val="24"/>
        </w:rPr>
        <w:t xml:space="preserve">) требовать возмещения убытков, уплаты неустоек (штрафов, пеней) в соответствии с </w:t>
      </w:r>
      <w:hyperlink w:anchor="Par964" w:history="1">
        <w:r w:rsidR="0029693D" w:rsidRPr="00000456">
          <w:rPr>
            <w:rFonts w:ascii="Times New Roman" w:hAnsi="Times New Roman" w:cs="Times New Roman"/>
            <w:sz w:val="24"/>
            <w:szCs w:val="24"/>
          </w:rPr>
          <w:t>разделом X</w:t>
        </w:r>
      </w:hyperlink>
      <w:r w:rsidR="004A2E88" w:rsidRPr="00000456">
        <w:rPr>
          <w:rFonts w:ascii="Times New Roman" w:hAnsi="Times New Roman" w:cs="Times New Roman"/>
          <w:sz w:val="24"/>
          <w:szCs w:val="24"/>
        </w:rPr>
        <w:t xml:space="preserve"> Контракта.</w:t>
      </w:r>
    </w:p>
    <w:p w:rsidR="0029693D" w:rsidRPr="00EA5766" w:rsidRDefault="0029693D" w:rsidP="009A2B2E">
      <w:pPr>
        <w:pStyle w:val="ConsPlusNormal"/>
        <w:ind w:firstLine="709"/>
        <w:jc w:val="both"/>
        <w:rPr>
          <w:rFonts w:ascii="Times New Roman" w:hAnsi="Times New Roman" w:cs="Times New Roman"/>
          <w:b/>
          <w:sz w:val="24"/>
          <w:szCs w:val="24"/>
        </w:rPr>
      </w:pPr>
      <w:bookmarkStart w:id="4" w:name="Par812"/>
      <w:bookmarkStart w:id="5" w:name="Par813"/>
      <w:bookmarkEnd w:id="4"/>
      <w:bookmarkEnd w:id="5"/>
      <w:r w:rsidRPr="00000456">
        <w:rPr>
          <w:rFonts w:ascii="Times New Roman" w:hAnsi="Times New Roman" w:cs="Times New Roman"/>
          <w:b/>
          <w:sz w:val="24"/>
          <w:szCs w:val="24"/>
        </w:rPr>
        <w:t>3.2. Исполнитель обязан</w:t>
      </w:r>
      <w:r w:rsidRPr="00EA5766">
        <w:rPr>
          <w:rFonts w:ascii="Times New Roman" w:hAnsi="Times New Roman" w:cs="Times New Roman"/>
          <w:b/>
          <w:sz w:val="24"/>
          <w:szCs w:val="24"/>
        </w:rPr>
        <w:t xml:space="preserve">: </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а) оказать </w:t>
      </w:r>
      <w:r w:rsidR="00EA5766">
        <w:rPr>
          <w:rFonts w:ascii="Times New Roman" w:hAnsi="Times New Roman" w:cs="Times New Roman"/>
          <w:sz w:val="24"/>
          <w:szCs w:val="24"/>
        </w:rPr>
        <w:t>Услуг</w:t>
      </w:r>
      <w:r w:rsidR="004A2E88">
        <w:rPr>
          <w:rFonts w:ascii="Times New Roman" w:hAnsi="Times New Roman" w:cs="Times New Roman"/>
          <w:sz w:val="24"/>
          <w:szCs w:val="24"/>
        </w:rPr>
        <w:t>и в соответствии с Т</w:t>
      </w:r>
      <w:r w:rsidRPr="00E54126">
        <w:rPr>
          <w:rFonts w:ascii="Times New Roman" w:hAnsi="Times New Roman" w:cs="Times New Roman"/>
          <w:sz w:val="24"/>
          <w:szCs w:val="24"/>
        </w:rPr>
        <w:t>ехническим заданием в предусмотренный Контрактом срок;</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lastRenderedPageBreak/>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A2E88" w:rsidRPr="004A2E88" w:rsidRDefault="0029693D" w:rsidP="004A2E88">
      <w:pPr>
        <w:tabs>
          <w:tab w:val="left" w:pos="851"/>
        </w:tabs>
        <w:spacing w:after="0"/>
        <w:ind w:firstLine="708"/>
        <w:jc w:val="both"/>
        <w:rPr>
          <w:rFonts w:ascii="Times New Roman" w:eastAsia="Arial" w:hAnsi="Times New Roman" w:cs="Times New Roman"/>
          <w:sz w:val="24"/>
          <w:szCs w:val="24"/>
          <w:lang w:eastAsia="zh-CN"/>
        </w:rPr>
      </w:pPr>
      <w:bookmarkStart w:id="6" w:name="Par816"/>
      <w:bookmarkEnd w:id="6"/>
      <w:proofErr w:type="gramStart"/>
      <w:r w:rsidRPr="00E54126">
        <w:rPr>
          <w:rFonts w:ascii="Times New Roman" w:hAnsi="Times New Roman" w:cs="Times New Roman"/>
          <w:sz w:val="24"/>
          <w:szCs w:val="24"/>
        </w:rPr>
        <w:t xml:space="preserve">в) </w:t>
      </w:r>
      <w:r w:rsidR="004A2E88">
        <w:rPr>
          <w:rFonts w:ascii="Times New Roman" w:eastAsia="Arial" w:hAnsi="Times New Roman" w:cs="Times New Roman"/>
          <w:sz w:val="24"/>
          <w:szCs w:val="24"/>
          <w:lang w:eastAsia="zh-CN"/>
        </w:rPr>
        <w:t>в</w:t>
      </w:r>
      <w:r w:rsidR="004A2E88" w:rsidRPr="004A2E88">
        <w:rPr>
          <w:rFonts w:ascii="Times New Roman" w:eastAsia="Arial" w:hAnsi="Times New Roman" w:cs="Times New Roman"/>
          <w:sz w:val="24"/>
          <w:szCs w:val="24"/>
          <w:lang w:eastAsia="zh-CN"/>
        </w:rPr>
        <w:t xml:space="preserve"> случае принятия Исполнителем предусмотренного частью 19 статьи 95 Федерального закона от 05.04.2013 № 44-ФЗ, решения об одностороннем отказе от исполнения Контракта при осуществлении закупок, предусмотренных статьей 93 (за исключением закупки, осуществляемой в соответствии с частью 12 статьи 93 Федерального закона от 05.04.2013 № 44-ФЗ), такое решение передается лицу, имеющему право действовать от имени Заказчика, лично под расписку или направляется Заказчику</w:t>
      </w:r>
      <w:proofErr w:type="gramEnd"/>
      <w:r w:rsidR="004A2E88" w:rsidRPr="004A2E88">
        <w:rPr>
          <w:rFonts w:ascii="Times New Roman" w:eastAsia="Arial" w:hAnsi="Times New Roman" w:cs="Times New Roman"/>
          <w:sz w:val="24"/>
          <w:szCs w:val="24"/>
          <w:lang w:eastAsia="zh-CN"/>
        </w:rPr>
        <w:t xml:space="preserve">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w:t>
      </w:r>
      <w:r w:rsidR="004A2E88">
        <w:rPr>
          <w:rFonts w:ascii="Times New Roman" w:eastAsia="Arial" w:hAnsi="Times New Roman" w:cs="Times New Roman"/>
          <w:sz w:val="24"/>
          <w:szCs w:val="24"/>
          <w:lang w:eastAsia="zh-CN"/>
        </w:rPr>
        <w:t>а;</w:t>
      </w:r>
    </w:p>
    <w:p w:rsidR="0029693D" w:rsidRPr="00F33B90" w:rsidRDefault="0029693D" w:rsidP="004A2E88">
      <w:pPr>
        <w:pStyle w:val="ConsPlusNormal"/>
        <w:ind w:firstLine="709"/>
        <w:jc w:val="both"/>
        <w:rPr>
          <w:rFonts w:ascii="Times New Roman" w:hAnsi="Times New Roman" w:cs="Times New Roman"/>
          <w:sz w:val="24"/>
          <w:szCs w:val="24"/>
        </w:rPr>
      </w:pPr>
      <w:r w:rsidRPr="00F33B90">
        <w:rPr>
          <w:rFonts w:ascii="Times New Roman" w:hAnsi="Times New Roman" w:cs="Times New Roman"/>
          <w:sz w:val="24"/>
          <w:szCs w:val="24"/>
        </w:rPr>
        <w:t xml:space="preserve">г) обеспечить соответствие результатов оказанных </w:t>
      </w:r>
      <w:r w:rsidR="00EA5766" w:rsidRPr="00F33B90">
        <w:rPr>
          <w:rFonts w:ascii="Times New Roman" w:hAnsi="Times New Roman" w:cs="Times New Roman"/>
          <w:sz w:val="24"/>
          <w:szCs w:val="24"/>
        </w:rPr>
        <w:t>Услуг</w:t>
      </w:r>
      <w:r w:rsidRPr="00F33B90">
        <w:rPr>
          <w:rFonts w:ascii="Times New Roman" w:hAnsi="Times New Roman" w:cs="Times New Roman"/>
          <w:sz w:val="24"/>
          <w:szCs w:val="24"/>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9693D" w:rsidRPr="00F33B90" w:rsidRDefault="0029693D" w:rsidP="009A2B2E">
      <w:pPr>
        <w:pStyle w:val="ConsPlusNormal"/>
        <w:ind w:firstLine="709"/>
        <w:jc w:val="both"/>
        <w:rPr>
          <w:rFonts w:ascii="Times New Roman" w:hAnsi="Times New Roman" w:cs="Times New Roman"/>
          <w:b/>
          <w:sz w:val="24"/>
          <w:szCs w:val="24"/>
        </w:rPr>
      </w:pPr>
      <w:bookmarkStart w:id="7" w:name="Par819"/>
      <w:bookmarkStart w:id="8" w:name="Par820"/>
      <w:bookmarkEnd w:id="7"/>
      <w:bookmarkEnd w:id="8"/>
      <w:r w:rsidRPr="00F33B90">
        <w:rPr>
          <w:rFonts w:ascii="Times New Roman" w:hAnsi="Times New Roman" w:cs="Times New Roman"/>
          <w:b/>
          <w:sz w:val="24"/>
          <w:szCs w:val="24"/>
        </w:rPr>
        <w:t>3.3. Заказчик вправе:</w:t>
      </w:r>
    </w:p>
    <w:p w:rsidR="0029693D" w:rsidRPr="00E54126" w:rsidRDefault="0029693D" w:rsidP="009A2B2E">
      <w:pPr>
        <w:pStyle w:val="ConsPlusNormal"/>
        <w:ind w:firstLine="709"/>
        <w:jc w:val="both"/>
        <w:rPr>
          <w:rFonts w:ascii="Times New Roman" w:hAnsi="Times New Roman" w:cs="Times New Roman"/>
          <w:sz w:val="24"/>
          <w:szCs w:val="24"/>
        </w:rPr>
      </w:pPr>
      <w:r w:rsidRPr="00F33B90">
        <w:rPr>
          <w:rFonts w:ascii="Times New Roman" w:hAnsi="Times New Roman" w:cs="Times New Roman"/>
          <w:sz w:val="24"/>
          <w:szCs w:val="24"/>
        </w:rPr>
        <w:t>а) тр</w:t>
      </w:r>
      <w:r w:rsidR="006D7E50" w:rsidRPr="00F33B90">
        <w:rPr>
          <w:rFonts w:ascii="Times New Roman" w:hAnsi="Times New Roman" w:cs="Times New Roman"/>
          <w:sz w:val="24"/>
          <w:szCs w:val="24"/>
        </w:rPr>
        <w:t xml:space="preserve">ебовать от </w:t>
      </w:r>
      <w:r w:rsidRPr="00F33B90">
        <w:rPr>
          <w:rFonts w:ascii="Times New Roman" w:hAnsi="Times New Roman" w:cs="Times New Roman"/>
          <w:sz w:val="24"/>
          <w:szCs w:val="24"/>
        </w:rPr>
        <w:t>Исполнителя надлежащего</w:t>
      </w:r>
      <w:r w:rsidRPr="00E54126">
        <w:rPr>
          <w:rFonts w:ascii="Times New Roman" w:hAnsi="Times New Roman" w:cs="Times New Roman"/>
          <w:sz w:val="24"/>
          <w:szCs w:val="24"/>
        </w:rPr>
        <w:t xml:space="preserve"> исполнения обязательств, установленных Контрактом;</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29693D" w:rsidRPr="0000045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w:t>
      </w:r>
      <w:r w:rsidRPr="00000456">
        <w:rPr>
          <w:rFonts w:ascii="Times New Roman" w:hAnsi="Times New Roman" w:cs="Times New Roman"/>
          <w:sz w:val="24"/>
          <w:szCs w:val="24"/>
        </w:rPr>
        <w:t>хозяйственную деятельность Исполнителя;</w:t>
      </w:r>
    </w:p>
    <w:p w:rsidR="0029693D" w:rsidRPr="00E54126" w:rsidRDefault="0029693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 xml:space="preserve">г) требовать возмещения убытков в соответствии с </w:t>
      </w:r>
      <w:hyperlink w:anchor="Par964" w:history="1">
        <w:r w:rsidRPr="00000456">
          <w:rPr>
            <w:rFonts w:ascii="Times New Roman" w:hAnsi="Times New Roman" w:cs="Times New Roman"/>
            <w:sz w:val="24"/>
            <w:szCs w:val="24"/>
          </w:rPr>
          <w:t>разделом X</w:t>
        </w:r>
      </w:hyperlink>
      <w:r w:rsidRPr="00000456">
        <w:rPr>
          <w:rFonts w:ascii="Times New Roman" w:hAnsi="Times New Roman" w:cs="Times New Roman"/>
          <w:sz w:val="24"/>
          <w:szCs w:val="24"/>
        </w:rPr>
        <w:t xml:space="preserve"> Контракта, причиненных по вине Исполнителя;</w:t>
      </w:r>
    </w:p>
    <w:p w:rsidR="0029693D" w:rsidRPr="00E54126" w:rsidRDefault="00112F4A" w:rsidP="009A2B2E">
      <w:pPr>
        <w:pStyle w:val="ConsPlusNormal"/>
        <w:ind w:firstLine="709"/>
        <w:jc w:val="both"/>
        <w:rPr>
          <w:rFonts w:ascii="Times New Roman" w:hAnsi="Times New Roman" w:cs="Times New Roman"/>
          <w:sz w:val="24"/>
          <w:szCs w:val="24"/>
        </w:rPr>
      </w:pPr>
      <w:bookmarkStart w:id="9" w:name="Par834"/>
      <w:bookmarkEnd w:id="9"/>
      <w:r w:rsidRPr="00E54126">
        <w:rPr>
          <w:rFonts w:ascii="Times New Roman" w:hAnsi="Times New Roman" w:cs="Times New Roman"/>
          <w:sz w:val="24"/>
          <w:szCs w:val="24"/>
        </w:rPr>
        <w:t>д</w:t>
      </w:r>
      <w:r w:rsidR="009163B1" w:rsidRPr="00E54126">
        <w:rPr>
          <w:rFonts w:ascii="Times New Roman" w:hAnsi="Times New Roman" w:cs="Times New Roman"/>
          <w:sz w:val="24"/>
          <w:szCs w:val="24"/>
        </w:rPr>
        <w:t xml:space="preserve">) </w:t>
      </w:r>
      <w:r w:rsidR="0029693D" w:rsidRPr="00E54126">
        <w:rPr>
          <w:rFonts w:ascii="Times New Roman" w:hAnsi="Times New Roman" w:cs="Times New Roman"/>
          <w:sz w:val="24"/>
          <w:szCs w:val="24"/>
        </w:rPr>
        <w:t>принять решение об одностороннем отказе от исполнения Контракта в соответствии с гражданским законодательством;</w:t>
      </w:r>
      <w:r w:rsidR="003368B5" w:rsidRPr="00E54126">
        <w:rPr>
          <w:rFonts w:ascii="Times New Roman" w:hAnsi="Times New Roman" w:cs="Times New Roman"/>
          <w:sz w:val="24"/>
          <w:szCs w:val="24"/>
        </w:rPr>
        <w:t xml:space="preserve"> </w:t>
      </w:r>
    </w:p>
    <w:p w:rsidR="0029693D" w:rsidRPr="00E54126" w:rsidRDefault="00112F4A" w:rsidP="009A2B2E">
      <w:pPr>
        <w:pStyle w:val="ConsPlusNormal"/>
        <w:ind w:firstLine="709"/>
        <w:jc w:val="both"/>
        <w:rPr>
          <w:rFonts w:ascii="Times New Roman" w:hAnsi="Times New Roman" w:cs="Times New Roman"/>
          <w:sz w:val="24"/>
          <w:szCs w:val="24"/>
        </w:rPr>
      </w:pPr>
      <w:bookmarkStart w:id="10" w:name="Par836"/>
      <w:bookmarkEnd w:id="10"/>
      <w:r w:rsidRPr="00E54126">
        <w:rPr>
          <w:rFonts w:ascii="Times New Roman" w:hAnsi="Times New Roman" w:cs="Times New Roman"/>
          <w:sz w:val="24"/>
          <w:szCs w:val="24"/>
        </w:rPr>
        <w:t>е</w:t>
      </w:r>
      <w:r w:rsidR="003368B5" w:rsidRPr="00E54126">
        <w:rPr>
          <w:rFonts w:ascii="Times New Roman" w:hAnsi="Times New Roman" w:cs="Times New Roman"/>
          <w:sz w:val="24"/>
          <w:szCs w:val="24"/>
        </w:rPr>
        <w:t>)</w:t>
      </w:r>
      <w:r w:rsidR="0029693D" w:rsidRPr="00E54126">
        <w:rPr>
          <w:rFonts w:ascii="Times New Roman" w:hAnsi="Times New Roman" w:cs="Times New Roman"/>
          <w:sz w:val="24"/>
          <w:szCs w:val="24"/>
        </w:rPr>
        <w:t xml:space="preserve"> до принятия решения об одностороннем отказе от исполнения Контракта провести экспертизу оказанных </w:t>
      </w:r>
      <w:r w:rsidR="00EA5766">
        <w:rPr>
          <w:rFonts w:ascii="Times New Roman" w:hAnsi="Times New Roman" w:cs="Times New Roman"/>
          <w:sz w:val="24"/>
          <w:szCs w:val="24"/>
        </w:rPr>
        <w:t>Услуг</w:t>
      </w:r>
      <w:r w:rsidR="0029693D" w:rsidRPr="00E54126">
        <w:rPr>
          <w:rFonts w:ascii="Times New Roman" w:hAnsi="Times New Roman" w:cs="Times New Roman"/>
          <w:sz w:val="24"/>
          <w:szCs w:val="24"/>
        </w:rPr>
        <w:t xml:space="preserve"> с привлечением экспертов, экспертных организаций.</w:t>
      </w:r>
      <w:r w:rsidR="003368B5" w:rsidRPr="00E54126">
        <w:rPr>
          <w:rFonts w:ascii="Times New Roman" w:hAnsi="Times New Roman" w:cs="Times New Roman"/>
          <w:sz w:val="24"/>
          <w:szCs w:val="24"/>
        </w:rPr>
        <w:t xml:space="preserve"> </w:t>
      </w:r>
    </w:p>
    <w:p w:rsidR="0029693D" w:rsidRPr="00EA5766" w:rsidRDefault="0029693D" w:rsidP="009A2B2E">
      <w:pPr>
        <w:pStyle w:val="ConsPlusNormal"/>
        <w:ind w:firstLine="709"/>
        <w:jc w:val="both"/>
        <w:rPr>
          <w:rFonts w:ascii="Times New Roman" w:hAnsi="Times New Roman" w:cs="Times New Roman"/>
          <w:b/>
          <w:sz w:val="24"/>
          <w:szCs w:val="24"/>
        </w:rPr>
      </w:pPr>
      <w:r w:rsidRPr="00EA5766">
        <w:rPr>
          <w:rFonts w:ascii="Times New Roman" w:hAnsi="Times New Roman" w:cs="Times New Roman"/>
          <w:b/>
          <w:sz w:val="24"/>
          <w:szCs w:val="24"/>
        </w:rPr>
        <w:t>3.4. Заказчик обязан:</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а) принять и оплатить оказанные </w:t>
      </w:r>
      <w:r w:rsidR="00EA5766">
        <w:rPr>
          <w:rFonts w:ascii="Times New Roman" w:hAnsi="Times New Roman" w:cs="Times New Roman"/>
          <w:sz w:val="24"/>
          <w:szCs w:val="24"/>
        </w:rPr>
        <w:t>Услуг</w:t>
      </w:r>
      <w:r w:rsidRPr="00E54126">
        <w:rPr>
          <w:rFonts w:ascii="Times New Roman" w:hAnsi="Times New Roman" w:cs="Times New Roman"/>
          <w:sz w:val="24"/>
          <w:szCs w:val="24"/>
        </w:rPr>
        <w:t>и в соответствии с Контрактом;</w:t>
      </w:r>
      <w:r w:rsidR="003368B5" w:rsidRPr="00E54126">
        <w:rPr>
          <w:rFonts w:ascii="Times New Roman" w:hAnsi="Times New Roman" w:cs="Times New Roman"/>
          <w:sz w:val="24"/>
          <w:szCs w:val="24"/>
        </w:rPr>
        <w:t xml:space="preserve"> </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б) обеспечить </w:t>
      </w:r>
      <w:proofErr w:type="gramStart"/>
      <w:r w:rsidRPr="00E54126">
        <w:rPr>
          <w:rFonts w:ascii="Times New Roman" w:hAnsi="Times New Roman" w:cs="Times New Roman"/>
          <w:sz w:val="24"/>
          <w:szCs w:val="24"/>
        </w:rPr>
        <w:t>контроль за</w:t>
      </w:r>
      <w:proofErr w:type="gramEnd"/>
      <w:r w:rsidRPr="00E54126">
        <w:rPr>
          <w:rFonts w:ascii="Times New Roman" w:hAnsi="Times New Roman" w:cs="Times New Roman"/>
          <w:sz w:val="24"/>
          <w:szCs w:val="24"/>
        </w:rPr>
        <w:t xml:space="preserve"> исполнением Контракта, в том числе на отдельных этапах его исполнения;</w:t>
      </w:r>
    </w:p>
    <w:p w:rsidR="004A2E88" w:rsidRPr="004A2E88" w:rsidRDefault="00EE4A75" w:rsidP="004A2E88">
      <w:pPr>
        <w:spacing w:after="0"/>
        <w:ind w:firstLine="709"/>
        <w:jc w:val="both"/>
        <w:rPr>
          <w:rFonts w:ascii="Times New Roman" w:eastAsia="Times New Roman" w:hAnsi="Times New Roman" w:cs="Times New Roman"/>
          <w:sz w:val="24"/>
          <w:szCs w:val="24"/>
        </w:rPr>
      </w:pPr>
      <w:r w:rsidRPr="00E54126">
        <w:rPr>
          <w:rFonts w:ascii="Times New Roman" w:hAnsi="Times New Roman" w:cs="Times New Roman"/>
          <w:sz w:val="24"/>
          <w:szCs w:val="24"/>
        </w:rPr>
        <w:t xml:space="preserve">в) </w:t>
      </w:r>
      <w:bookmarkStart w:id="11" w:name="Par841"/>
      <w:bookmarkEnd w:id="11"/>
      <w:r w:rsidR="004A2E88" w:rsidRPr="004A2E88">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в случаях:</w:t>
      </w:r>
    </w:p>
    <w:p w:rsidR="004A2E88" w:rsidRPr="004A2E88" w:rsidRDefault="004A2E88" w:rsidP="004A2E88">
      <w:pPr>
        <w:spacing w:after="0" w:line="240" w:lineRule="auto"/>
        <w:ind w:firstLine="709"/>
        <w:jc w:val="both"/>
        <w:rPr>
          <w:rFonts w:ascii="Times New Roman" w:eastAsia="Times New Roman" w:hAnsi="Times New Roman" w:cs="Times New Roman"/>
          <w:sz w:val="24"/>
          <w:szCs w:val="24"/>
        </w:rPr>
      </w:pPr>
      <w:proofErr w:type="gramStart"/>
      <w:r w:rsidRPr="004A2E88">
        <w:rPr>
          <w:rFonts w:ascii="Times New Roman" w:eastAsia="Times New Roman" w:hAnsi="Times New Roman" w:cs="Times New Roman"/>
          <w:sz w:val="24"/>
          <w:szCs w:val="24"/>
        </w:rPr>
        <w:t>- если в ходе исполнения Контракта установлено, что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w:t>
      </w:r>
      <w:hyperlink r:id="rId9" w:anchor="/document/70353464/entry/310011" w:history="1">
        <w:r w:rsidRPr="004A2E88">
          <w:rPr>
            <w:rFonts w:ascii="Times New Roman" w:eastAsia="Times New Roman" w:hAnsi="Times New Roman" w:cs="Times New Roman"/>
            <w:sz w:val="24"/>
            <w:szCs w:val="24"/>
          </w:rPr>
          <w:t>частью 1.1</w:t>
        </w:r>
      </w:hyperlink>
      <w:r w:rsidRPr="004A2E88">
        <w:rPr>
          <w:rFonts w:ascii="Times New Roman" w:eastAsia="Times New Roman" w:hAnsi="Times New Roman" w:cs="Times New Roman"/>
          <w:sz w:val="24"/>
          <w:szCs w:val="24"/>
        </w:rPr>
        <w:t> (при наличии такого требования) статьи 31 Федерального закона от 05.04.2013 № 44-ФЗ) и (или) поставляемому</w:t>
      </w:r>
      <w:proofErr w:type="gramEnd"/>
      <w:r w:rsidRPr="004A2E88">
        <w:rPr>
          <w:rFonts w:ascii="Times New Roman" w:eastAsia="Times New Roman" w:hAnsi="Times New Roman" w:cs="Times New Roman"/>
          <w:sz w:val="24"/>
          <w:szCs w:val="24"/>
        </w:rPr>
        <w:t xml:space="preserve"> товару;</w:t>
      </w:r>
    </w:p>
    <w:p w:rsidR="004A2E88" w:rsidRPr="004A2E88" w:rsidRDefault="004A2E88" w:rsidP="004A2E88">
      <w:pPr>
        <w:spacing w:after="0" w:line="240" w:lineRule="auto"/>
        <w:ind w:firstLine="709"/>
        <w:jc w:val="both"/>
        <w:rPr>
          <w:rFonts w:ascii="Times New Roman" w:eastAsia="Times New Roman" w:hAnsi="Times New Roman" w:cs="Times New Roman"/>
          <w:sz w:val="24"/>
          <w:szCs w:val="24"/>
        </w:rPr>
      </w:pPr>
      <w:r w:rsidRPr="004A2E88">
        <w:rPr>
          <w:rFonts w:ascii="Times New Roman" w:eastAsia="Times New Roman" w:hAnsi="Times New Roman" w:cs="Times New Roman"/>
          <w:sz w:val="24"/>
          <w:szCs w:val="24"/>
        </w:rPr>
        <w:t>- при определении поставщика (подрядчика, исполнителя) поставщик (подрядчик, исполнитель) представил недостоверную информацию о своем соответствии требованиям, указанным в подпункте «а» пункта 1 части 15 статьи 95</w:t>
      </w:r>
      <w:r w:rsidRPr="004A2E88">
        <w:rPr>
          <w:rFonts w:ascii="Calibri" w:eastAsia="Times New Roman" w:hAnsi="Calibri" w:cs="Times New Roman"/>
        </w:rPr>
        <w:t xml:space="preserve"> </w:t>
      </w:r>
      <w:r w:rsidRPr="004A2E88">
        <w:rPr>
          <w:rFonts w:ascii="Times New Roman" w:eastAsia="Times New Roman" w:hAnsi="Times New Roman" w:cs="Times New Roman"/>
          <w:sz w:val="24"/>
          <w:szCs w:val="24"/>
        </w:rPr>
        <w:t>Федерального закона от 05.04.2013 № 44-ФЗ, что позволило ему стать победителем определения поставщика (подрядчика, исполнителя);</w:t>
      </w:r>
    </w:p>
    <w:p w:rsidR="004A2E88" w:rsidRPr="004A2E88" w:rsidRDefault="004A2E88" w:rsidP="004A2E88">
      <w:pPr>
        <w:spacing w:after="0" w:line="240" w:lineRule="auto"/>
        <w:ind w:firstLine="708"/>
        <w:jc w:val="both"/>
        <w:rPr>
          <w:rFonts w:ascii="Times New Roman" w:eastAsia="Calibri" w:hAnsi="Times New Roman" w:cs="Times New Roman"/>
          <w:sz w:val="24"/>
          <w:szCs w:val="24"/>
          <w:lang w:eastAsia="en-US"/>
        </w:rPr>
      </w:pPr>
      <w:proofErr w:type="gramStart"/>
      <w:r w:rsidRPr="004A2E88">
        <w:rPr>
          <w:rFonts w:ascii="Times New Roman" w:eastAsia="Calibri" w:hAnsi="Times New Roman" w:cs="Times New Roman"/>
          <w:sz w:val="24"/>
          <w:szCs w:val="24"/>
          <w:lang w:eastAsia="en-US"/>
        </w:rPr>
        <w:t xml:space="preserve">-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10" w:anchor="/document/70353464/entry/14211" w:history="1">
        <w:r w:rsidRPr="004A2E88">
          <w:rPr>
            <w:rFonts w:ascii="Times New Roman" w:eastAsia="Calibri" w:hAnsi="Times New Roman" w:cs="Times New Roman"/>
            <w:sz w:val="24"/>
            <w:szCs w:val="24"/>
            <w:lang w:eastAsia="en-US"/>
          </w:rPr>
          <w:t>подпунктами «а»</w:t>
        </w:r>
      </w:hyperlink>
      <w:r w:rsidRPr="004A2E88">
        <w:rPr>
          <w:rFonts w:ascii="Times New Roman" w:eastAsia="Calibri" w:hAnsi="Times New Roman" w:cs="Times New Roman"/>
          <w:sz w:val="24"/>
          <w:szCs w:val="24"/>
          <w:lang w:eastAsia="en-US"/>
        </w:rPr>
        <w:t xml:space="preserve"> и «</w:t>
      </w:r>
      <w:hyperlink r:id="rId11" w:anchor="/document/70353464/entry/14212" w:history="1">
        <w:r w:rsidRPr="004A2E88">
          <w:rPr>
            <w:rFonts w:ascii="Times New Roman" w:eastAsia="Calibri" w:hAnsi="Times New Roman" w:cs="Times New Roman"/>
            <w:sz w:val="24"/>
            <w:szCs w:val="24"/>
            <w:lang w:eastAsia="en-US"/>
          </w:rPr>
          <w:t>б» пункта 1 части 2 статьи 14</w:t>
        </w:r>
      </w:hyperlink>
      <w:r w:rsidRPr="004A2E88">
        <w:rPr>
          <w:rFonts w:ascii="Times New Roman" w:eastAsia="Calibri" w:hAnsi="Times New Roman" w:cs="Times New Roman"/>
          <w:sz w:val="24"/>
          <w:szCs w:val="24"/>
          <w:lang w:eastAsia="en-US"/>
        </w:rPr>
        <w:t xml:space="preserve"> Федерального закона от 05.04.2013 № 44-ФЗ установлены запрет закупок работ, услуг, соответственно выполняемых, </w:t>
      </w:r>
      <w:r w:rsidRPr="004A2E88">
        <w:rPr>
          <w:rFonts w:ascii="Times New Roman" w:eastAsia="Calibri" w:hAnsi="Times New Roman" w:cs="Times New Roman"/>
          <w:sz w:val="24"/>
          <w:szCs w:val="24"/>
          <w:lang w:eastAsia="en-US"/>
        </w:rPr>
        <w:lastRenderedPageBreak/>
        <w:t>оказываемых иностранными лицами, либо ограничение закупок</w:t>
      </w:r>
      <w:proofErr w:type="gramEnd"/>
      <w:r w:rsidRPr="004A2E88">
        <w:rPr>
          <w:rFonts w:ascii="Times New Roman" w:eastAsia="Calibri" w:hAnsi="Times New Roman" w:cs="Times New Roman"/>
          <w:sz w:val="24"/>
          <w:szCs w:val="24"/>
          <w:lang w:eastAsia="en-US"/>
        </w:rPr>
        <w:t xml:space="preserve"> </w:t>
      </w:r>
      <w:proofErr w:type="gramStart"/>
      <w:r w:rsidRPr="004A2E88">
        <w:rPr>
          <w:rFonts w:ascii="Times New Roman" w:eastAsia="Calibri" w:hAnsi="Times New Roman" w:cs="Times New Roman"/>
          <w:sz w:val="24"/>
          <w:szCs w:val="24"/>
          <w:lang w:eastAsia="en-US"/>
        </w:rPr>
        <w:t xml:space="preserve">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12" w:anchor="/document/70353464/entry/14213" w:history="1">
        <w:r w:rsidRPr="004A2E88">
          <w:rPr>
            <w:rFonts w:ascii="Times New Roman" w:eastAsia="Calibri" w:hAnsi="Times New Roman" w:cs="Times New Roman"/>
            <w:sz w:val="24"/>
            <w:szCs w:val="24"/>
            <w:lang w:eastAsia="en-US"/>
          </w:rPr>
          <w:t>подпунктом «в» пункта 1 части 2 статьи 14</w:t>
        </w:r>
      </w:hyperlink>
      <w:r w:rsidRPr="004A2E88">
        <w:rPr>
          <w:rFonts w:ascii="Times New Roman" w:eastAsia="Calibri" w:hAnsi="Times New Roman" w:cs="Times New Roman"/>
          <w:sz w:val="24"/>
          <w:szCs w:val="24"/>
          <w:lang w:eastAsia="en-US"/>
        </w:rPr>
        <w:t> Федерального закона от 05.04.2013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F53C15" w:rsidRPr="00E54126" w:rsidRDefault="00EE4A75" w:rsidP="00F53C15">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г) в случае принятия решения об одностороннем отказе от исполнения Контракта </w:t>
      </w:r>
      <w:r w:rsidR="00F53C15" w:rsidRPr="00E54126">
        <w:rPr>
          <w:rFonts w:ascii="Times New Roman" w:hAnsi="Times New Roman" w:cs="Times New Roman"/>
          <w:sz w:val="24"/>
          <w:szCs w:val="24"/>
        </w:rPr>
        <w:t>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w:t>
      </w:r>
      <w:hyperlink r:id="rId13" w:anchor="/document/10102673/entry/3" w:history="1">
        <w:r w:rsidR="00F53C15" w:rsidRPr="00E54126">
          <w:rPr>
            <w:rStyle w:val="a3"/>
            <w:rFonts w:ascii="Times New Roman" w:hAnsi="Times New Roman"/>
            <w:color w:val="auto"/>
            <w:sz w:val="24"/>
            <w:szCs w:val="24"/>
            <w:u w:val="none"/>
          </w:rPr>
          <w:t>законодательства</w:t>
        </w:r>
      </w:hyperlink>
      <w:r w:rsidR="00F53C15" w:rsidRPr="00E54126">
        <w:rPr>
          <w:rFonts w:ascii="Times New Roman" w:hAnsi="Times New Roman" w:cs="Times New Roman"/>
          <w:sz w:val="24"/>
          <w:szCs w:val="24"/>
        </w:rPr>
        <w:t> Российской Федерации о государственной тайне по ад</w:t>
      </w:r>
      <w:r w:rsidR="004A2E88">
        <w:rPr>
          <w:rFonts w:ascii="Times New Roman" w:hAnsi="Times New Roman" w:cs="Times New Roman"/>
          <w:sz w:val="24"/>
          <w:szCs w:val="24"/>
        </w:rPr>
        <w:t>ресу Исполнителя, указанному в К</w:t>
      </w:r>
      <w:r w:rsidR="00F53C15" w:rsidRPr="00E54126">
        <w:rPr>
          <w:rFonts w:ascii="Times New Roman" w:hAnsi="Times New Roman" w:cs="Times New Roman"/>
          <w:sz w:val="24"/>
          <w:szCs w:val="24"/>
        </w:rPr>
        <w:t>онтракте;</w:t>
      </w:r>
    </w:p>
    <w:p w:rsidR="0029693D" w:rsidRPr="00000456" w:rsidRDefault="0029693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 xml:space="preserve">д) провести экспертизу оказанных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для проверки их соответствия условиям Контракта в соответствии с Федеральным </w:t>
      </w:r>
      <w:hyperlink r:id="rId14" w:history="1">
        <w:r w:rsidRPr="00000456">
          <w:rPr>
            <w:rFonts w:ascii="Times New Roman" w:hAnsi="Times New Roman" w:cs="Times New Roman"/>
            <w:sz w:val="24"/>
            <w:szCs w:val="24"/>
          </w:rPr>
          <w:t>законом</w:t>
        </w:r>
      </w:hyperlink>
      <w:r w:rsidRPr="00000456">
        <w:rPr>
          <w:rFonts w:ascii="Times New Roman" w:hAnsi="Times New Roman" w:cs="Times New Roman"/>
          <w:sz w:val="24"/>
          <w:szCs w:val="24"/>
        </w:rPr>
        <w:t xml:space="preserve"> </w:t>
      </w:r>
      <w:r w:rsidR="00F33B90" w:rsidRPr="00000456">
        <w:rPr>
          <w:rFonts w:ascii="Times New Roman" w:hAnsi="Times New Roman" w:cs="Times New Roman"/>
          <w:sz w:val="24"/>
          <w:szCs w:val="24"/>
        </w:rPr>
        <w:t>от 05.04.2013 № 44-ФЗ</w:t>
      </w:r>
      <w:r w:rsidRPr="00000456">
        <w:rPr>
          <w:rFonts w:ascii="Times New Roman" w:hAnsi="Times New Roman" w:cs="Times New Roman"/>
          <w:sz w:val="24"/>
          <w:szCs w:val="24"/>
        </w:rPr>
        <w:t>;</w:t>
      </w:r>
    </w:p>
    <w:p w:rsidR="0029693D" w:rsidRPr="00000456" w:rsidRDefault="0029693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 xml:space="preserve">е) требовать уплаты неустоек (штрафов, пеней) в соответствии с </w:t>
      </w:r>
      <w:hyperlink w:anchor="Par964" w:history="1">
        <w:r w:rsidRPr="00000456">
          <w:rPr>
            <w:rFonts w:ascii="Times New Roman" w:hAnsi="Times New Roman" w:cs="Times New Roman"/>
            <w:sz w:val="24"/>
            <w:szCs w:val="24"/>
          </w:rPr>
          <w:t>разделом X</w:t>
        </w:r>
      </w:hyperlink>
      <w:r w:rsidRPr="00000456">
        <w:rPr>
          <w:rFonts w:ascii="Times New Roman" w:hAnsi="Times New Roman" w:cs="Times New Roman"/>
          <w:sz w:val="24"/>
          <w:szCs w:val="24"/>
        </w:rPr>
        <w:t xml:space="preserve"> Контракта.</w:t>
      </w:r>
    </w:p>
    <w:p w:rsidR="0029693D" w:rsidRPr="00000456" w:rsidRDefault="0029693D"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000456">
        <w:rPr>
          <w:rFonts w:ascii="Times New Roman" w:hAnsi="Times New Roman" w:cs="Times New Roman"/>
          <w:b/>
          <w:sz w:val="24"/>
          <w:szCs w:val="24"/>
        </w:rPr>
        <w:t>IV. Место и сроки оказания</w:t>
      </w:r>
      <w:r w:rsidRPr="00E54126">
        <w:rPr>
          <w:rFonts w:ascii="Times New Roman" w:hAnsi="Times New Roman" w:cs="Times New Roman"/>
          <w:b/>
          <w:sz w:val="24"/>
          <w:szCs w:val="24"/>
        </w:rPr>
        <w:t xml:space="preserve"> </w:t>
      </w:r>
      <w:r w:rsidR="00EA5766">
        <w:rPr>
          <w:rFonts w:ascii="Times New Roman" w:hAnsi="Times New Roman" w:cs="Times New Roman"/>
          <w:b/>
          <w:sz w:val="24"/>
          <w:szCs w:val="24"/>
        </w:rPr>
        <w:t>Услуг</w:t>
      </w:r>
      <w:r w:rsidR="00286BB2">
        <w:rPr>
          <w:rFonts w:ascii="Times New Roman" w:hAnsi="Times New Roman" w:cs="Times New Roman"/>
          <w:b/>
          <w:sz w:val="24"/>
          <w:szCs w:val="24"/>
        </w:rPr>
        <w:t>.</w:t>
      </w:r>
    </w:p>
    <w:p w:rsidR="00334A8D" w:rsidRPr="00BC3D4C" w:rsidRDefault="00334A8D" w:rsidP="00334A8D">
      <w:pPr>
        <w:pStyle w:val="ConsPlusNormal"/>
        <w:ind w:firstLine="709"/>
        <w:jc w:val="both"/>
        <w:rPr>
          <w:rFonts w:ascii="Times New Roman" w:hAnsi="Times New Roman" w:cs="Times New Roman"/>
          <w:sz w:val="24"/>
          <w:szCs w:val="24"/>
        </w:rPr>
      </w:pPr>
      <w:bookmarkStart w:id="12" w:name="Par847"/>
      <w:bookmarkEnd w:id="12"/>
      <w:r w:rsidRPr="00E54126">
        <w:rPr>
          <w:rFonts w:ascii="Times New Roman" w:hAnsi="Times New Roman" w:cs="Times New Roman"/>
          <w:sz w:val="24"/>
          <w:szCs w:val="24"/>
        </w:rPr>
        <w:t>4.1</w:t>
      </w:r>
      <w:r w:rsidRPr="00BC3D4C">
        <w:rPr>
          <w:rFonts w:ascii="Times New Roman" w:hAnsi="Times New Roman" w:cs="Times New Roman"/>
          <w:sz w:val="24"/>
          <w:szCs w:val="24"/>
        </w:rPr>
        <w:t>. Услуги оказываются в сроки, указанные в Контракте.</w:t>
      </w:r>
    </w:p>
    <w:p w:rsidR="00334A8D" w:rsidRPr="00BC3D4C" w:rsidRDefault="00334A8D" w:rsidP="00334A8D">
      <w:pPr>
        <w:pStyle w:val="ConsPlusNormal"/>
        <w:ind w:firstLine="709"/>
        <w:jc w:val="both"/>
        <w:rPr>
          <w:rFonts w:ascii="Times New Roman" w:hAnsi="Times New Roman" w:cs="Times New Roman"/>
          <w:sz w:val="24"/>
          <w:szCs w:val="24"/>
        </w:rPr>
      </w:pPr>
      <w:r w:rsidRPr="00BC3D4C">
        <w:rPr>
          <w:rFonts w:ascii="Times New Roman" w:hAnsi="Times New Roman" w:cs="Times New Roman"/>
          <w:sz w:val="24"/>
          <w:szCs w:val="24"/>
        </w:rPr>
        <w:t>Начало оказани</w:t>
      </w:r>
      <w:r w:rsidR="00F81C7F" w:rsidRPr="00BC3D4C">
        <w:rPr>
          <w:rFonts w:ascii="Times New Roman" w:hAnsi="Times New Roman" w:cs="Times New Roman"/>
          <w:sz w:val="24"/>
          <w:szCs w:val="24"/>
        </w:rPr>
        <w:t xml:space="preserve">я </w:t>
      </w:r>
      <w:r w:rsidR="00EA5766" w:rsidRPr="00BC3D4C">
        <w:rPr>
          <w:rFonts w:ascii="Times New Roman" w:hAnsi="Times New Roman" w:cs="Times New Roman"/>
          <w:sz w:val="24"/>
          <w:szCs w:val="24"/>
        </w:rPr>
        <w:t>Услуг</w:t>
      </w:r>
      <w:r w:rsidR="00F81C7F" w:rsidRPr="00BC3D4C">
        <w:rPr>
          <w:rFonts w:ascii="Times New Roman" w:hAnsi="Times New Roman" w:cs="Times New Roman"/>
          <w:sz w:val="24"/>
          <w:szCs w:val="24"/>
        </w:rPr>
        <w:t xml:space="preserve"> - </w:t>
      </w:r>
      <w:proofErr w:type="gramStart"/>
      <w:r w:rsidR="00F81C7F" w:rsidRPr="00BC3D4C">
        <w:rPr>
          <w:rFonts w:ascii="Times New Roman" w:hAnsi="Times New Roman" w:cs="Times New Roman"/>
          <w:sz w:val="24"/>
          <w:szCs w:val="24"/>
        </w:rPr>
        <w:t xml:space="preserve">с </w:t>
      </w:r>
      <w:r w:rsidR="00F37181" w:rsidRPr="00BC3D4C">
        <w:rPr>
          <w:rFonts w:ascii="Times New Roman" w:hAnsi="Times New Roman" w:cs="Times New Roman"/>
          <w:sz w:val="24"/>
          <w:szCs w:val="24"/>
        </w:rPr>
        <w:t xml:space="preserve">даты </w:t>
      </w:r>
      <w:r w:rsidR="00F81C7F" w:rsidRPr="00BC3D4C">
        <w:rPr>
          <w:rFonts w:ascii="Times New Roman" w:hAnsi="Times New Roman" w:cs="Times New Roman"/>
          <w:sz w:val="24"/>
          <w:szCs w:val="24"/>
        </w:rPr>
        <w:t>заключения</w:t>
      </w:r>
      <w:proofErr w:type="gramEnd"/>
      <w:r w:rsidR="00F81C7F" w:rsidRPr="00BC3D4C">
        <w:rPr>
          <w:rFonts w:ascii="Times New Roman" w:hAnsi="Times New Roman" w:cs="Times New Roman"/>
          <w:sz w:val="24"/>
          <w:szCs w:val="24"/>
        </w:rPr>
        <w:t xml:space="preserve"> К</w:t>
      </w:r>
      <w:r w:rsidRPr="00BC3D4C">
        <w:rPr>
          <w:rFonts w:ascii="Times New Roman" w:hAnsi="Times New Roman" w:cs="Times New Roman"/>
          <w:sz w:val="24"/>
          <w:szCs w:val="24"/>
        </w:rPr>
        <w:t>онтракта</w:t>
      </w:r>
      <w:r w:rsidR="00F81C7F" w:rsidRPr="00BC3D4C">
        <w:rPr>
          <w:rFonts w:ascii="Times New Roman" w:hAnsi="Times New Roman" w:cs="Times New Roman"/>
          <w:sz w:val="24"/>
          <w:szCs w:val="24"/>
        </w:rPr>
        <w:t>.</w:t>
      </w:r>
    </w:p>
    <w:p w:rsidR="00A86C44" w:rsidRPr="00E54126" w:rsidRDefault="00334A8D" w:rsidP="00A86C44">
      <w:pPr>
        <w:spacing w:after="0"/>
        <w:ind w:firstLine="709"/>
        <w:jc w:val="both"/>
        <w:rPr>
          <w:rFonts w:ascii="Times New Roman" w:eastAsia="Times New Roman" w:hAnsi="Times New Roman" w:cs="Times New Roman"/>
          <w:sz w:val="24"/>
          <w:szCs w:val="24"/>
        </w:rPr>
      </w:pPr>
      <w:r w:rsidRPr="00BC3D4C">
        <w:rPr>
          <w:rFonts w:ascii="Times New Roman" w:hAnsi="Times New Roman" w:cs="Times New Roman"/>
          <w:sz w:val="24"/>
          <w:szCs w:val="24"/>
        </w:rPr>
        <w:t xml:space="preserve">Окончание оказания </w:t>
      </w:r>
      <w:r w:rsidR="00EA5766" w:rsidRPr="00BC3D4C">
        <w:rPr>
          <w:rFonts w:ascii="Times New Roman" w:hAnsi="Times New Roman" w:cs="Times New Roman"/>
          <w:sz w:val="24"/>
          <w:szCs w:val="24"/>
        </w:rPr>
        <w:t>Услуг</w:t>
      </w:r>
      <w:r w:rsidRPr="00BC3D4C">
        <w:rPr>
          <w:rFonts w:ascii="Times New Roman" w:hAnsi="Times New Roman" w:cs="Times New Roman"/>
          <w:sz w:val="24"/>
          <w:szCs w:val="24"/>
        </w:rPr>
        <w:t xml:space="preserve"> - </w:t>
      </w:r>
      <w:r w:rsidR="00F37181" w:rsidRPr="00BC3D4C">
        <w:rPr>
          <w:rFonts w:ascii="Times New Roman" w:eastAsia="Times New Roman" w:hAnsi="Times New Roman" w:cs="Times New Roman"/>
          <w:sz w:val="24"/>
          <w:szCs w:val="24"/>
        </w:rPr>
        <w:t>в течение 3</w:t>
      </w:r>
      <w:r w:rsidR="00A86C44" w:rsidRPr="00BC3D4C">
        <w:rPr>
          <w:rFonts w:ascii="Times New Roman" w:eastAsia="Times New Roman" w:hAnsi="Times New Roman" w:cs="Times New Roman"/>
          <w:sz w:val="24"/>
          <w:szCs w:val="24"/>
        </w:rPr>
        <w:t>0 (</w:t>
      </w:r>
      <w:r w:rsidR="00F37181" w:rsidRPr="00BC3D4C">
        <w:rPr>
          <w:rFonts w:ascii="Times New Roman" w:eastAsia="Times New Roman" w:hAnsi="Times New Roman" w:cs="Times New Roman"/>
          <w:sz w:val="24"/>
          <w:szCs w:val="24"/>
        </w:rPr>
        <w:t>тридцати) календарных дней.</w:t>
      </w:r>
    </w:p>
    <w:p w:rsidR="00334A8D" w:rsidRPr="00E54126" w:rsidRDefault="00334A8D" w:rsidP="00A86C44">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4.2. Датой исполнения Исполнителем обязательств по Контракту считается дата подписания Сторонами </w:t>
      </w:r>
      <w:r w:rsidR="00BC3D4C" w:rsidRPr="00BC3D4C">
        <w:rPr>
          <w:rFonts w:ascii="Times New Roman" w:hAnsi="Times New Roman" w:cs="Times New Roman"/>
          <w:sz w:val="24"/>
          <w:szCs w:val="24"/>
        </w:rPr>
        <w:t>документов о приемке (УПД или акт</w:t>
      </w:r>
      <w:r w:rsidR="00BC3D4C">
        <w:rPr>
          <w:rFonts w:ascii="Times New Roman" w:hAnsi="Times New Roman" w:cs="Times New Roman"/>
          <w:sz w:val="24"/>
          <w:szCs w:val="24"/>
        </w:rPr>
        <w:t>а</w:t>
      </w:r>
      <w:r w:rsidR="00BC3D4C" w:rsidRPr="00BC3D4C">
        <w:rPr>
          <w:rFonts w:ascii="Times New Roman" w:hAnsi="Times New Roman" w:cs="Times New Roman"/>
          <w:sz w:val="24"/>
          <w:szCs w:val="24"/>
        </w:rPr>
        <w:t xml:space="preserve"> оказанных Услуг или иного документа, подтверждающего оказание Услуг).</w:t>
      </w:r>
    </w:p>
    <w:p w:rsidR="0029693D" w:rsidRDefault="00334A8D" w:rsidP="00334A8D">
      <w:pPr>
        <w:pStyle w:val="ConsPlusNormal"/>
        <w:ind w:firstLine="709"/>
        <w:jc w:val="both"/>
        <w:rPr>
          <w:rFonts w:ascii="Times New Roman" w:hAnsi="Times New Roman" w:cs="Times New Roman"/>
          <w:sz w:val="24"/>
          <w:szCs w:val="24"/>
        </w:rPr>
      </w:pPr>
      <w:r w:rsidRPr="00F37181">
        <w:rPr>
          <w:rFonts w:ascii="Times New Roman" w:hAnsi="Times New Roman" w:cs="Times New Roman"/>
          <w:sz w:val="24"/>
          <w:szCs w:val="24"/>
        </w:rPr>
        <w:t xml:space="preserve">4.3. </w:t>
      </w:r>
      <w:proofErr w:type="gramStart"/>
      <w:r w:rsidRPr="00F37181">
        <w:rPr>
          <w:rFonts w:ascii="Times New Roman" w:hAnsi="Times New Roman" w:cs="Times New Roman"/>
          <w:sz w:val="24"/>
          <w:szCs w:val="24"/>
        </w:rPr>
        <w:t xml:space="preserve">Место оказания </w:t>
      </w:r>
      <w:r w:rsidR="00EA5766" w:rsidRPr="00F37181">
        <w:rPr>
          <w:rFonts w:ascii="Times New Roman" w:hAnsi="Times New Roman" w:cs="Times New Roman"/>
          <w:sz w:val="24"/>
          <w:szCs w:val="24"/>
        </w:rPr>
        <w:t>Услуг</w:t>
      </w:r>
      <w:r w:rsidRPr="00F37181">
        <w:rPr>
          <w:rFonts w:ascii="Times New Roman" w:hAnsi="Times New Roman" w:cs="Times New Roman"/>
          <w:sz w:val="24"/>
          <w:szCs w:val="24"/>
        </w:rPr>
        <w:t xml:space="preserve">: </w:t>
      </w:r>
      <w:r w:rsidR="00503321" w:rsidRPr="00F37181">
        <w:rPr>
          <w:rFonts w:ascii="Times New Roman" w:hAnsi="Times New Roman" w:cs="Times New Roman"/>
          <w:sz w:val="24"/>
          <w:szCs w:val="24"/>
        </w:rPr>
        <w:t>по месту нахождения транспортно</w:t>
      </w:r>
      <w:r w:rsidR="00405D10" w:rsidRPr="00F37181">
        <w:rPr>
          <w:rFonts w:ascii="Times New Roman" w:hAnsi="Times New Roman" w:cs="Times New Roman"/>
          <w:sz w:val="24"/>
          <w:szCs w:val="24"/>
        </w:rPr>
        <w:t>го средства - Алтайский край г. Барнаул, ул. Загородная, д. 25</w:t>
      </w:r>
      <w:r w:rsidR="00F37181" w:rsidRPr="00F37181">
        <w:rPr>
          <w:rFonts w:ascii="Times New Roman" w:hAnsi="Times New Roman" w:cs="Times New Roman"/>
          <w:sz w:val="24"/>
          <w:szCs w:val="24"/>
        </w:rPr>
        <w:t xml:space="preserve"> и ул. Взлетная, д. 2И</w:t>
      </w:r>
      <w:r w:rsidR="00405D10" w:rsidRPr="00F37181">
        <w:rPr>
          <w:rFonts w:ascii="Times New Roman" w:hAnsi="Times New Roman" w:cs="Times New Roman"/>
          <w:sz w:val="24"/>
          <w:szCs w:val="24"/>
        </w:rPr>
        <w:t>.</w:t>
      </w:r>
      <w:proofErr w:type="gramEnd"/>
    </w:p>
    <w:p w:rsidR="00286BB2" w:rsidRPr="00E54126" w:rsidRDefault="00286BB2"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bookmarkStart w:id="13" w:name="Par854"/>
      <w:bookmarkEnd w:id="13"/>
      <w:r w:rsidRPr="00E54126">
        <w:rPr>
          <w:rFonts w:ascii="Times New Roman" w:hAnsi="Times New Roman" w:cs="Times New Roman"/>
          <w:b/>
          <w:sz w:val="24"/>
          <w:szCs w:val="24"/>
        </w:rPr>
        <w:t xml:space="preserve">V. Порядок </w:t>
      </w:r>
      <w:r w:rsidR="00286BB2">
        <w:rPr>
          <w:rFonts w:ascii="Times New Roman" w:hAnsi="Times New Roman" w:cs="Times New Roman"/>
          <w:b/>
          <w:sz w:val="24"/>
          <w:szCs w:val="24"/>
        </w:rPr>
        <w:t xml:space="preserve">сдачи и приемки оказанных </w:t>
      </w:r>
      <w:r w:rsidR="00EA5766">
        <w:rPr>
          <w:rFonts w:ascii="Times New Roman" w:hAnsi="Times New Roman" w:cs="Times New Roman"/>
          <w:b/>
          <w:sz w:val="24"/>
          <w:szCs w:val="24"/>
        </w:rPr>
        <w:t>Услуг</w:t>
      </w:r>
      <w:r w:rsidR="00286BB2">
        <w:rPr>
          <w:rFonts w:ascii="Times New Roman" w:hAnsi="Times New Roman" w:cs="Times New Roman"/>
          <w:b/>
          <w:sz w:val="24"/>
          <w:szCs w:val="24"/>
        </w:rPr>
        <w:t>.</w:t>
      </w:r>
    </w:p>
    <w:p w:rsidR="0029693D" w:rsidRPr="00000456" w:rsidRDefault="0029693D" w:rsidP="009A2B2E">
      <w:pPr>
        <w:pStyle w:val="ConsPlusNormal"/>
        <w:ind w:firstLine="709"/>
        <w:jc w:val="both"/>
        <w:rPr>
          <w:rFonts w:ascii="Times New Roman" w:hAnsi="Times New Roman" w:cs="Times New Roman"/>
          <w:sz w:val="24"/>
          <w:szCs w:val="24"/>
        </w:rPr>
      </w:pPr>
      <w:bookmarkStart w:id="14" w:name="Par856"/>
      <w:bookmarkEnd w:id="14"/>
      <w:r w:rsidRPr="00000456">
        <w:rPr>
          <w:rFonts w:ascii="Times New Roman" w:hAnsi="Times New Roman" w:cs="Times New Roman"/>
          <w:sz w:val="24"/>
          <w:szCs w:val="24"/>
        </w:rPr>
        <w:t xml:space="preserve">5.1. Исполнитель обязан уведомить Заказчика о готовности оказываемых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(этапа оказания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к сдаче в срок</w:t>
      </w:r>
      <w:r w:rsidR="00986005" w:rsidRPr="00000456">
        <w:rPr>
          <w:rFonts w:ascii="Times New Roman" w:hAnsi="Times New Roman" w:cs="Times New Roman"/>
          <w:sz w:val="24"/>
          <w:szCs w:val="24"/>
        </w:rPr>
        <w:t xml:space="preserve"> </w:t>
      </w:r>
      <w:r w:rsidR="00E77A98" w:rsidRPr="00000456">
        <w:rPr>
          <w:rFonts w:ascii="Times New Roman" w:hAnsi="Times New Roman" w:cs="Times New Roman"/>
          <w:sz w:val="24"/>
          <w:szCs w:val="24"/>
        </w:rPr>
        <w:t xml:space="preserve">не позднее </w:t>
      </w:r>
      <w:r w:rsidR="00986005" w:rsidRPr="00000456">
        <w:rPr>
          <w:rFonts w:ascii="Times New Roman" w:hAnsi="Times New Roman" w:cs="Times New Roman"/>
          <w:sz w:val="24"/>
          <w:szCs w:val="24"/>
        </w:rPr>
        <w:t>2 (двух) рабочих дней.</w:t>
      </w:r>
    </w:p>
    <w:p w:rsidR="0029693D" w:rsidRPr="00000456" w:rsidRDefault="00572FE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 xml:space="preserve">Исполнитель представляет Заказчику </w:t>
      </w:r>
      <w:r w:rsidR="00BC3D4C" w:rsidRPr="00000456">
        <w:rPr>
          <w:rFonts w:ascii="Times New Roman" w:hAnsi="Times New Roman" w:cs="Times New Roman"/>
          <w:sz w:val="24"/>
          <w:szCs w:val="24"/>
        </w:rPr>
        <w:t>документы о приемке (УПД или акта оказанных Услуг или иного документа, подтверждающего оказание Услуг)</w:t>
      </w:r>
      <w:r w:rsidRPr="00000456">
        <w:rPr>
          <w:rFonts w:ascii="Times New Roman" w:hAnsi="Times New Roman" w:cs="Times New Roman"/>
          <w:sz w:val="24"/>
          <w:szCs w:val="24"/>
        </w:rPr>
        <w:t xml:space="preserve"> в 2 (двух) экземплярах</w:t>
      </w:r>
      <w:r w:rsidR="00653C96" w:rsidRPr="00000456">
        <w:rPr>
          <w:rFonts w:ascii="Times New Roman" w:hAnsi="Times New Roman" w:cs="Times New Roman"/>
          <w:sz w:val="24"/>
          <w:szCs w:val="24"/>
        </w:rPr>
        <w:t>.</w:t>
      </w:r>
    </w:p>
    <w:p w:rsidR="0029693D" w:rsidRPr="00000456" w:rsidRDefault="0029693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 xml:space="preserve">К </w:t>
      </w:r>
      <w:r w:rsidR="00BC3D4C" w:rsidRPr="00000456">
        <w:rPr>
          <w:rFonts w:ascii="Times New Roman" w:hAnsi="Times New Roman" w:cs="Times New Roman"/>
          <w:sz w:val="24"/>
          <w:szCs w:val="24"/>
        </w:rPr>
        <w:t xml:space="preserve">документам о приемке (УПД или акта оказанных Услуг или иного документа, подтверждающего оказание Услуг) </w:t>
      </w:r>
      <w:r w:rsidRPr="00000456">
        <w:rPr>
          <w:rFonts w:ascii="Times New Roman" w:hAnsi="Times New Roman" w:cs="Times New Roman"/>
          <w:sz w:val="24"/>
          <w:szCs w:val="24"/>
        </w:rPr>
        <w:t>прилагаются та</w:t>
      </w:r>
      <w:r w:rsidR="00000456" w:rsidRPr="00000456">
        <w:rPr>
          <w:rFonts w:ascii="Times New Roman" w:hAnsi="Times New Roman" w:cs="Times New Roman"/>
          <w:sz w:val="24"/>
          <w:szCs w:val="24"/>
        </w:rPr>
        <w:t>кже документы, предусмотренные Т</w:t>
      </w:r>
      <w:r w:rsidRPr="00000456">
        <w:rPr>
          <w:rFonts w:ascii="Times New Roman" w:hAnsi="Times New Roman" w:cs="Times New Roman"/>
          <w:sz w:val="24"/>
          <w:szCs w:val="24"/>
        </w:rPr>
        <w:t>ехническим заданием</w:t>
      </w:r>
      <w:r w:rsidR="00000456" w:rsidRPr="00000456">
        <w:rPr>
          <w:rFonts w:ascii="Times New Roman" w:hAnsi="Times New Roman" w:cs="Times New Roman"/>
          <w:sz w:val="24"/>
          <w:szCs w:val="24"/>
        </w:rPr>
        <w:t xml:space="preserve"> (Приложение № 1 к Контракту)</w:t>
      </w:r>
      <w:r w:rsidRPr="00000456">
        <w:rPr>
          <w:rFonts w:ascii="Times New Roman" w:hAnsi="Times New Roman" w:cs="Times New Roman"/>
          <w:sz w:val="24"/>
          <w:szCs w:val="24"/>
        </w:rPr>
        <w:t>.</w:t>
      </w:r>
    </w:p>
    <w:p w:rsidR="0029693D" w:rsidRPr="00000456" w:rsidRDefault="0029693D" w:rsidP="009A2B2E">
      <w:pPr>
        <w:pStyle w:val="ConsPlusNormal"/>
        <w:ind w:firstLine="709"/>
        <w:jc w:val="both"/>
        <w:rPr>
          <w:rFonts w:ascii="Times New Roman" w:hAnsi="Times New Roman" w:cs="Times New Roman"/>
          <w:sz w:val="24"/>
          <w:szCs w:val="24"/>
        </w:rPr>
      </w:pPr>
      <w:bookmarkStart w:id="15" w:name="Par861"/>
      <w:bookmarkEnd w:id="15"/>
      <w:r w:rsidRPr="00000456">
        <w:rPr>
          <w:rFonts w:ascii="Times New Roman" w:hAnsi="Times New Roman" w:cs="Times New Roman"/>
          <w:sz w:val="24"/>
          <w:szCs w:val="24"/>
        </w:rPr>
        <w:t>5.</w:t>
      </w:r>
      <w:r w:rsidR="00986005" w:rsidRPr="00000456">
        <w:rPr>
          <w:rFonts w:ascii="Times New Roman" w:hAnsi="Times New Roman" w:cs="Times New Roman"/>
          <w:sz w:val="24"/>
          <w:szCs w:val="24"/>
        </w:rPr>
        <w:t>2</w:t>
      </w:r>
      <w:r w:rsidRPr="00000456">
        <w:rPr>
          <w:rFonts w:ascii="Times New Roman" w:hAnsi="Times New Roman" w:cs="Times New Roman"/>
          <w:sz w:val="24"/>
          <w:szCs w:val="24"/>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5" w:history="1">
        <w:r w:rsidRPr="00000456">
          <w:rPr>
            <w:rFonts w:ascii="Times New Roman" w:hAnsi="Times New Roman" w:cs="Times New Roman"/>
            <w:sz w:val="24"/>
            <w:szCs w:val="24"/>
          </w:rPr>
          <w:t>законом</w:t>
        </w:r>
      </w:hyperlink>
      <w:r w:rsidRPr="00000456">
        <w:rPr>
          <w:rFonts w:ascii="Times New Roman" w:hAnsi="Times New Roman" w:cs="Times New Roman"/>
          <w:sz w:val="24"/>
          <w:szCs w:val="24"/>
        </w:rPr>
        <w:t xml:space="preserve"> </w:t>
      </w:r>
      <w:r w:rsidR="00F33B90" w:rsidRPr="00000456">
        <w:rPr>
          <w:rFonts w:ascii="Times New Roman" w:hAnsi="Times New Roman" w:cs="Times New Roman"/>
          <w:sz w:val="24"/>
          <w:szCs w:val="24"/>
        </w:rPr>
        <w:t>от 05.04.2013 № 44-ФЗ</w:t>
      </w:r>
      <w:r w:rsidRPr="00000456">
        <w:rPr>
          <w:rFonts w:ascii="Times New Roman" w:hAnsi="Times New Roman" w:cs="Times New Roman"/>
          <w:sz w:val="24"/>
          <w:szCs w:val="24"/>
        </w:rPr>
        <w:t>.</w:t>
      </w:r>
    </w:p>
    <w:p w:rsidR="0029693D" w:rsidRPr="00000456" w:rsidRDefault="0029693D" w:rsidP="009A2B2E">
      <w:pPr>
        <w:pStyle w:val="ConsPlusNormal"/>
        <w:ind w:firstLine="709"/>
        <w:jc w:val="both"/>
        <w:rPr>
          <w:rFonts w:ascii="Times New Roman" w:hAnsi="Times New Roman" w:cs="Times New Roman"/>
          <w:sz w:val="24"/>
          <w:szCs w:val="24"/>
        </w:rPr>
      </w:pPr>
      <w:bookmarkStart w:id="16" w:name="Par863"/>
      <w:bookmarkEnd w:id="16"/>
      <w:r w:rsidRPr="00000456">
        <w:rPr>
          <w:rFonts w:ascii="Times New Roman" w:hAnsi="Times New Roman" w:cs="Times New Roman"/>
          <w:sz w:val="24"/>
          <w:szCs w:val="24"/>
        </w:rPr>
        <w:t>5.</w:t>
      </w:r>
      <w:r w:rsidR="00986005" w:rsidRPr="00000456">
        <w:rPr>
          <w:rFonts w:ascii="Times New Roman" w:hAnsi="Times New Roman" w:cs="Times New Roman"/>
          <w:sz w:val="24"/>
          <w:szCs w:val="24"/>
        </w:rPr>
        <w:t>3</w:t>
      </w:r>
      <w:r w:rsidRPr="00000456">
        <w:rPr>
          <w:rFonts w:ascii="Times New Roman" w:hAnsi="Times New Roman" w:cs="Times New Roman"/>
          <w:sz w:val="24"/>
          <w:szCs w:val="24"/>
        </w:rPr>
        <w:t xml:space="preserve">. </w:t>
      </w:r>
      <w:proofErr w:type="gramStart"/>
      <w:r w:rsidRPr="00000456">
        <w:rPr>
          <w:rFonts w:ascii="Times New Roman" w:hAnsi="Times New Roman" w:cs="Times New Roman"/>
          <w:sz w:val="24"/>
          <w:szCs w:val="24"/>
        </w:rPr>
        <w:t xml:space="preserve">Заказчик в течение </w:t>
      </w:r>
      <w:r w:rsidR="00986005" w:rsidRPr="00000456">
        <w:rPr>
          <w:rFonts w:ascii="Times New Roman" w:hAnsi="Times New Roman" w:cs="Times New Roman"/>
          <w:sz w:val="24"/>
          <w:szCs w:val="24"/>
        </w:rPr>
        <w:t>5 (пяти) рабочих</w:t>
      </w:r>
      <w:r w:rsidR="009163B1" w:rsidRPr="00000456">
        <w:rPr>
          <w:rFonts w:ascii="Times New Roman" w:hAnsi="Times New Roman" w:cs="Times New Roman"/>
          <w:sz w:val="24"/>
          <w:szCs w:val="24"/>
        </w:rPr>
        <w:t xml:space="preserve"> </w:t>
      </w:r>
      <w:r w:rsidRPr="00000456">
        <w:rPr>
          <w:rFonts w:ascii="Times New Roman" w:hAnsi="Times New Roman" w:cs="Times New Roman"/>
          <w:sz w:val="24"/>
          <w:szCs w:val="24"/>
        </w:rPr>
        <w:t xml:space="preserve">дней с даты получения </w:t>
      </w:r>
      <w:r w:rsidR="00BC3D4C" w:rsidRPr="00000456">
        <w:rPr>
          <w:rFonts w:ascii="Times New Roman" w:hAnsi="Times New Roman" w:cs="Times New Roman"/>
          <w:sz w:val="24"/>
          <w:szCs w:val="24"/>
        </w:rPr>
        <w:t xml:space="preserve">документов о приемке (УПД или акта оказанных Услуг или иного документа, </w:t>
      </w:r>
      <w:r w:rsidR="00000456" w:rsidRPr="00000456">
        <w:rPr>
          <w:rFonts w:ascii="Times New Roman" w:hAnsi="Times New Roman" w:cs="Times New Roman"/>
          <w:sz w:val="24"/>
          <w:szCs w:val="24"/>
        </w:rPr>
        <w:t xml:space="preserve">подтверждающего оказание Услуг), </w:t>
      </w:r>
      <w:r w:rsidRPr="00000456">
        <w:rPr>
          <w:rFonts w:ascii="Times New Roman" w:hAnsi="Times New Roman" w:cs="Times New Roman"/>
          <w:sz w:val="24"/>
          <w:szCs w:val="24"/>
        </w:rPr>
        <w:t xml:space="preserve">осуществляет проверку оказанных Исполнителем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(этапа оказания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по Контракту на предмет соответствия оказанных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требованиям и условиям Контракта, принимает оказанные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и, передает Исполнителю подписанный со своей стороны </w:t>
      </w:r>
      <w:r w:rsidR="00F60A10" w:rsidRPr="00000456">
        <w:rPr>
          <w:rFonts w:ascii="Times New Roman" w:hAnsi="Times New Roman" w:cs="Times New Roman"/>
          <w:sz w:val="24"/>
          <w:szCs w:val="24"/>
        </w:rPr>
        <w:t>документ о приемке (УПД или акта оказанных Услуг</w:t>
      </w:r>
      <w:proofErr w:type="gramEnd"/>
      <w:r w:rsidR="00F60A10" w:rsidRPr="00000456">
        <w:rPr>
          <w:rFonts w:ascii="Times New Roman" w:hAnsi="Times New Roman" w:cs="Times New Roman"/>
          <w:sz w:val="24"/>
          <w:szCs w:val="24"/>
        </w:rPr>
        <w:t xml:space="preserve"> или иного документа, подтверждающего оказан</w:t>
      </w:r>
      <w:r w:rsidR="00000456" w:rsidRPr="00000456">
        <w:rPr>
          <w:rFonts w:ascii="Times New Roman" w:hAnsi="Times New Roman" w:cs="Times New Roman"/>
          <w:sz w:val="24"/>
          <w:szCs w:val="24"/>
        </w:rPr>
        <w:t>ие Услуг)</w:t>
      </w:r>
      <w:r w:rsidR="00653C96" w:rsidRPr="00000456">
        <w:rPr>
          <w:rFonts w:ascii="Times New Roman" w:hAnsi="Times New Roman" w:cs="Times New Roman"/>
          <w:sz w:val="24"/>
          <w:szCs w:val="24"/>
        </w:rPr>
        <w:t xml:space="preserve"> </w:t>
      </w:r>
      <w:r w:rsidRPr="00000456">
        <w:rPr>
          <w:rFonts w:ascii="Times New Roman" w:hAnsi="Times New Roman" w:cs="Times New Roman"/>
          <w:sz w:val="24"/>
          <w:szCs w:val="24"/>
        </w:rPr>
        <w:t xml:space="preserve">по Контракту или отказывает в приемке, направляя мотивированный отказ от приемки оказанных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(этапа оказания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с перечнем выявленных недостатков и с указанием сроков их устранения.</w:t>
      </w:r>
    </w:p>
    <w:p w:rsidR="0029693D" w:rsidRPr="00E54126" w:rsidRDefault="0029693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5.</w:t>
      </w:r>
      <w:r w:rsidR="00334A8D" w:rsidRPr="00000456">
        <w:rPr>
          <w:rFonts w:ascii="Times New Roman" w:hAnsi="Times New Roman" w:cs="Times New Roman"/>
          <w:sz w:val="24"/>
          <w:szCs w:val="24"/>
        </w:rPr>
        <w:t>4</w:t>
      </w:r>
      <w:r w:rsidRPr="00000456">
        <w:rPr>
          <w:rFonts w:ascii="Times New Roman" w:hAnsi="Times New Roman" w:cs="Times New Roman"/>
          <w:sz w:val="24"/>
          <w:szCs w:val="24"/>
        </w:rPr>
        <w:t xml:space="preserve">. Заказчик вправе не отказывать в приемке оказанных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(этапа оказания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в случае выявления несоответствия этих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(этапа оказания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условиям Контракта, если выявленное несоответствие не препятствует приемке этих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и устранено Исполнителем.</w:t>
      </w:r>
    </w:p>
    <w:p w:rsidR="0029693D" w:rsidRPr="00E54126" w:rsidRDefault="0029693D" w:rsidP="00EA5766">
      <w:pPr>
        <w:pStyle w:val="ConsPlusNormal"/>
        <w:jc w:val="both"/>
        <w:rPr>
          <w:rFonts w:ascii="Times New Roman" w:hAnsi="Times New Roman" w:cs="Times New Roman"/>
          <w:sz w:val="24"/>
          <w:szCs w:val="24"/>
        </w:rPr>
      </w:pPr>
    </w:p>
    <w:p w:rsidR="0029693D" w:rsidRPr="00E54126" w:rsidRDefault="0029693D" w:rsidP="00EA5766">
      <w:pPr>
        <w:pStyle w:val="ConsPlusNormal"/>
        <w:ind w:firstLine="709"/>
        <w:jc w:val="center"/>
        <w:outlineLvl w:val="1"/>
        <w:rPr>
          <w:rFonts w:ascii="Times New Roman" w:hAnsi="Times New Roman" w:cs="Times New Roman"/>
          <w:b/>
          <w:sz w:val="24"/>
          <w:szCs w:val="24"/>
        </w:rPr>
      </w:pPr>
      <w:r w:rsidRPr="00E54126">
        <w:rPr>
          <w:rFonts w:ascii="Times New Roman" w:hAnsi="Times New Roman" w:cs="Times New Roman"/>
          <w:b/>
          <w:sz w:val="24"/>
          <w:szCs w:val="24"/>
        </w:rPr>
        <w:t>VI. Цена Контракта и порядок расчетов</w:t>
      </w:r>
      <w:r w:rsidR="00286BB2">
        <w:rPr>
          <w:rFonts w:ascii="Times New Roman" w:hAnsi="Times New Roman" w:cs="Times New Roman"/>
          <w:b/>
          <w:sz w:val="24"/>
          <w:szCs w:val="24"/>
        </w:rPr>
        <w:t>.</w:t>
      </w:r>
    </w:p>
    <w:p w:rsidR="0029693D" w:rsidRPr="00E54126" w:rsidRDefault="00EA5766" w:rsidP="00EA5766">
      <w:pPr>
        <w:autoSpaceDE w:val="0"/>
        <w:autoSpaceDN w:val="0"/>
        <w:adjustRightInd w:val="0"/>
        <w:spacing w:after="0"/>
        <w:ind w:firstLine="709"/>
        <w:jc w:val="both"/>
        <w:rPr>
          <w:rFonts w:ascii="Times New Roman" w:hAnsi="Times New Roman" w:cs="Times New Roman"/>
          <w:sz w:val="24"/>
          <w:szCs w:val="24"/>
        </w:rPr>
      </w:pPr>
      <w:bookmarkStart w:id="17" w:name="Par868"/>
      <w:bookmarkEnd w:id="17"/>
      <w:r w:rsidRPr="00EA5766">
        <w:rPr>
          <w:rFonts w:ascii="Times New Roman" w:hAnsi="Times New Roman" w:cs="Times New Roman"/>
          <w:sz w:val="24"/>
          <w:szCs w:val="24"/>
        </w:rPr>
        <w:t xml:space="preserve">6.1. </w:t>
      </w:r>
      <w:proofErr w:type="gramStart"/>
      <w:r w:rsidRPr="00EA5766">
        <w:rPr>
          <w:rFonts w:ascii="Times New Roman" w:eastAsia="Times New Roman" w:hAnsi="Times New Roman" w:cs="Times New Roman"/>
          <w:spacing w:val="-5"/>
          <w:sz w:val="24"/>
          <w:szCs w:val="24"/>
        </w:rPr>
        <w:t xml:space="preserve">Цена Контракта составляет </w:t>
      </w:r>
      <w:r w:rsidRPr="00EA5766">
        <w:rPr>
          <w:rFonts w:ascii="Times New Roman" w:eastAsia="Times New Roman" w:hAnsi="Times New Roman" w:cs="Times New Roman"/>
          <w:b/>
          <w:spacing w:val="-5"/>
          <w:sz w:val="24"/>
          <w:szCs w:val="24"/>
        </w:rPr>
        <w:t xml:space="preserve">__________ (_________) </w:t>
      </w:r>
      <w:r w:rsidRPr="00EA5766">
        <w:rPr>
          <w:rFonts w:ascii="Times New Roman" w:eastAsia="Times New Roman" w:hAnsi="Times New Roman" w:cs="Times New Roman"/>
          <w:b/>
          <w:spacing w:val="-4"/>
          <w:sz w:val="24"/>
          <w:szCs w:val="24"/>
        </w:rPr>
        <w:t>рублей</w:t>
      </w:r>
      <w:r w:rsidRPr="00EA5766">
        <w:rPr>
          <w:rFonts w:ascii="Times New Roman" w:eastAsia="Times New Roman" w:hAnsi="Times New Roman" w:cs="Times New Roman"/>
          <w:b/>
          <w:sz w:val="24"/>
          <w:szCs w:val="24"/>
        </w:rPr>
        <w:t xml:space="preserve"> ___ копеек</w:t>
      </w:r>
      <w:r w:rsidRPr="00EA5766">
        <w:rPr>
          <w:rFonts w:ascii="Times New Roman" w:eastAsia="Times New Roman" w:hAnsi="Times New Roman" w:cs="Times New Roman"/>
          <w:spacing w:val="-4"/>
          <w:sz w:val="24"/>
          <w:szCs w:val="24"/>
        </w:rPr>
        <w:t xml:space="preserve">, </w:t>
      </w:r>
      <w:r w:rsidRPr="00EA5766">
        <w:rPr>
          <w:rFonts w:ascii="Times New Roman" w:eastAsia="Times New Roman" w:hAnsi="Times New Roman" w:cs="Times New Roman"/>
          <w:sz w:val="24"/>
          <w:szCs w:val="24"/>
        </w:rPr>
        <w:t>в том числе НДС _____ (_____) рублей _____ копеек (</w:t>
      </w:r>
      <w:r w:rsidRPr="00EA5766">
        <w:rPr>
          <w:rFonts w:ascii="Times New Roman" w:eastAsia="Times New Roman" w:hAnsi="Times New Roman" w:cs="Times New Roman"/>
          <w:i/>
          <w:sz w:val="24"/>
          <w:szCs w:val="24"/>
        </w:rPr>
        <w:t xml:space="preserve">Указывается в случае, если Контракт заключается с лицами, являющимися в соответствии с Налоговым </w:t>
      </w:r>
      <w:hyperlink r:id="rId16" w:history="1">
        <w:r w:rsidRPr="00EA5766">
          <w:rPr>
            <w:rFonts w:ascii="Times New Roman" w:eastAsia="Times New Roman" w:hAnsi="Times New Roman" w:cs="Times New Roman"/>
            <w:i/>
            <w:sz w:val="24"/>
            <w:szCs w:val="24"/>
          </w:rPr>
          <w:t>кодексом</w:t>
        </w:r>
      </w:hyperlink>
      <w:r w:rsidRPr="00EA5766">
        <w:rPr>
          <w:rFonts w:ascii="Times New Roman" w:eastAsia="Times New Roman" w:hAnsi="Times New Roman" w:cs="Times New Roman"/>
          <w:i/>
          <w:sz w:val="24"/>
          <w:szCs w:val="24"/>
        </w:rPr>
        <w:t xml:space="preserve"> Российской Федерации (Собрание законодательства Российской Федерации, 2000, № 32, ст. 3340;</w:t>
      </w:r>
      <w:proofErr w:type="gramEnd"/>
      <w:r w:rsidRPr="00EA5766">
        <w:rPr>
          <w:rFonts w:ascii="Times New Roman" w:eastAsia="Times New Roman" w:hAnsi="Times New Roman" w:cs="Times New Roman"/>
          <w:i/>
          <w:sz w:val="24"/>
          <w:szCs w:val="24"/>
        </w:rPr>
        <w:t xml:space="preserve"> </w:t>
      </w:r>
      <w:proofErr w:type="gramStart"/>
      <w:r w:rsidRPr="00EA5766">
        <w:rPr>
          <w:rFonts w:ascii="Times New Roman" w:eastAsia="Times New Roman" w:hAnsi="Times New Roman" w:cs="Times New Roman"/>
          <w:i/>
          <w:sz w:val="24"/>
          <w:szCs w:val="24"/>
        </w:rPr>
        <w:t>2019, № 39, ст. 5375) плательщиками НДС)</w:t>
      </w:r>
      <w:r w:rsidRPr="00EA5766">
        <w:rPr>
          <w:rFonts w:ascii="Times New Roman" w:eastAsia="Times New Roman" w:hAnsi="Times New Roman" w:cs="Times New Roman"/>
          <w:sz w:val="24"/>
          <w:szCs w:val="24"/>
        </w:rPr>
        <w:t xml:space="preserve"> (НДС не облагается) </w:t>
      </w:r>
      <w:r w:rsidRPr="00EA5766">
        <w:rPr>
          <w:rFonts w:ascii="Times New Roman" w:eastAsia="Times New Roman" w:hAnsi="Times New Roman" w:cs="Times New Roman"/>
          <w:i/>
          <w:sz w:val="24"/>
          <w:szCs w:val="24"/>
        </w:rPr>
        <w:t xml:space="preserve">(Указывается в случае, если Контракт заключается с лицами, не являющимися в соответствии с Налоговым </w:t>
      </w:r>
      <w:hyperlink r:id="rId17" w:history="1">
        <w:r w:rsidRPr="00EA5766">
          <w:rPr>
            <w:rFonts w:ascii="Times New Roman" w:eastAsia="Times New Roman" w:hAnsi="Times New Roman" w:cs="Times New Roman"/>
            <w:i/>
            <w:sz w:val="24"/>
            <w:szCs w:val="24"/>
          </w:rPr>
          <w:t>кодексом</w:t>
        </w:r>
      </w:hyperlink>
      <w:r w:rsidRPr="00EA5766">
        <w:rPr>
          <w:rFonts w:ascii="Times New Roman" w:eastAsia="Times New Roman" w:hAnsi="Times New Roman" w:cs="Times New Roman"/>
          <w:i/>
          <w:sz w:val="24"/>
          <w:szCs w:val="24"/>
        </w:rPr>
        <w:t xml:space="preserve"> Российской Федерации плательщиками НДС).</w:t>
      </w:r>
      <w:proofErr w:type="gramEnd"/>
    </w:p>
    <w:p w:rsidR="0029693D" w:rsidRPr="00E54126" w:rsidRDefault="0029693D" w:rsidP="00EA5766">
      <w:pPr>
        <w:pStyle w:val="ConsPlusNormal"/>
        <w:ind w:firstLine="709"/>
        <w:jc w:val="both"/>
        <w:rPr>
          <w:rFonts w:ascii="Times New Roman" w:hAnsi="Times New Roman" w:cs="Times New Roman"/>
          <w:sz w:val="24"/>
          <w:szCs w:val="24"/>
        </w:rPr>
      </w:pPr>
      <w:bookmarkStart w:id="18" w:name="Par874"/>
      <w:bookmarkStart w:id="19" w:name="Par886"/>
      <w:bookmarkEnd w:id="18"/>
      <w:bookmarkEnd w:id="19"/>
      <w:r w:rsidRPr="00E54126">
        <w:rPr>
          <w:rFonts w:ascii="Times New Roman" w:hAnsi="Times New Roman" w:cs="Times New Roman"/>
          <w:sz w:val="24"/>
          <w:szCs w:val="24"/>
        </w:rPr>
        <w:t xml:space="preserve">6.2. </w:t>
      </w:r>
      <w:proofErr w:type="gramStart"/>
      <w:r w:rsidRPr="00E54126">
        <w:rPr>
          <w:rFonts w:ascii="Times New Roman" w:hAnsi="Times New Roman" w:cs="Times New Roman"/>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9693D" w:rsidRPr="00E54126" w:rsidRDefault="0029693D" w:rsidP="009A2B2E">
      <w:pPr>
        <w:pStyle w:val="ConsPlusNormal"/>
        <w:ind w:firstLine="709"/>
        <w:jc w:val="both"/>
        <w:rPr>
          <w:rFonts w:ascii="Times New Roman" w:hAnsi="Times New Roman" w:cs="Times New Roman"/>
          <w:sz w:val="24"/>
          <w:szCs w:val="24"/>
        </w:rPr>
      </w:pPr>
      <w:bookmarkStart w:id="20" w:name="Par887"/>
      <w:bookmarkEnd w:id="20"/>
      <w:r w:rsidRPr="00E54126">
        <w:rPr>
          <w:rFonts w:ascii="Times New Roman" w:hAnsi="Times New Roman" w:cs="Times New Roman"/>
          <w:sz w:val="24"/>
          <w:szCs w:val="24"/>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784C13" w:rsidRPr="00E54126" w:rsidRDefault="0029693D" w:rsidP="00784C13">
      <w:pPr>
        <w:pStyle w:val="ConsPlusNormal"/>
        <w:ind w:firstLine="709"/>
        <w:jc w:val="both"/>
        <w:rPr>
          <w:rFonts w:ascii="Times New Roman" w:hAnsi="Times New Roman" w:cs="Times New Roman"/>
          <w:sz w:val="24"/>
          <w:szCs w:val="24"/>
        </w:rPr>
      </w:pPr>
      <w:bookmarkStart w:id="21" w:name="Par888"/>
      <w:bookmarkEnd w:id="21"/>
      <w:r w:rsidRPr="00E54126">
        <w:rPr>
          <w:rFonts w:ascii="Times New Roman" w:hAnsi="Times New Roman" w:cs="Times New Roman"/>
          <w:sz w:val="24"/>
          <w:szCs w:val="24"/>
        </w:rPr>
        <w:t xml:space="preserve">6.4. </w:t>
      </w:r>
      <w:r w:rsidR="00784C13" w:rsidRPr="00E54126">
        <w:rPr>
          <w:rFonts w:ascii="Times New Roman" w:hAnsi="Times New Roman" w:cs="Times New Roman"/>
          <w:sz w:val="24"/>
          <w:szCs w:val="24"/>
        </w:rPr>
        <w:t>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ст</w:t>
      </w:r>
      <w:r w:rsidR="00EA5766">
        <w:rPr>
          <w:rFonts w:ascii="Times New Roman" w:hAnsi="Times New Roman" w:cs="Times New Roman"/>
          <w:sz w:val="24"/>
          <w:szCs w:val="24"/>
        </w:rPr>
        <w:t>атьями</w:t>
      </w:r>
      <w:r w:rsidR="00784C13" w:rsidRPr="00E54126">
        <w:rPr>
          <w:rFonts w:ascii="Times New Roman" w:hAnsi="Times New Roman" w:cs="Times New Roman"/>
          <w:sz w:val="24"/>
          <w:szCs w:val="24"/>
        </w:rPr>
        <w:t xml:space="preserve"> 34 и 95 Федерального закона от 05.04.2013 № 44-ФЗ.</w:t>
      </w:r>
    </w:p>
    <w:p w:rsidR="0029693D" w:rsidRPr="00E54126" w:rsidRDefault="0029693D" w:rsidP="009A2B2E">
      <w:pPr>
        <w:pStyle w:val="ConsPlusNormal"/>
        <w:ind w:firstLine="709"/>
        <w:jc w:val="both"/>
        <w:rPr>
          <w:rFonts w:ascii="Times New Roman" w:hAnsi="Times New Roman" w:cs="Times New Roman"/>
          <w:sz w:val="24"/>
          <w:szCs w:val="24"/>
        </w:rPr>
      </w:pPr>
      <w:bookmarkStart w:id="22" w:name="Par889"/>
      <w:bookmarkEnd w:id="22"/>
      <w:r w:rsidRPr="00E54126">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Контрактом объема и качества оказываемых </w:t>
      </w:r>
      <w:r w:rsidR="00EA5766">
        <w:rPr>
          <w:rFonts w:ascii="Times New Roman" w:hAnsi="Times New Roman" w:cs="Times New Roman"/>
          <w:sz w:val="24"/>
          <w:szCs w:val="24"/>
        </w:rPr>
        <w:t>Услуг</w:t>
      </w:r>
      <w:r w:rsidRPr="00E54126">
        <w:rPr>
          <w:rFonts w:ascii="Times New Roman" w:hAnsi="Times New Roman" w:cs="Times New Roman"/>
          <w:sz w:val="24"/>
          <w:szCs w:val="24"/>
        </w:rPr>
        <w:t xml:space="preserve"> и иных условий Контракта</w:t>
      </w:r>
      <w:r w:rsidR="006D2925" w:rsidRPr="00E54126">
        <w:rPr>
          <w:rFonts w:ascii="Times New Roman" w:hAnsi="Times New Roman" w:cs="Times New Roman"/>
          <w:sz w:val="24"/>
          <w:szCs w:val="24"/>
        </w:rPr>
        <w:t xml:space="preserve">. </w:t>
      </w:r>
    </w:p>
    <w:p w:rsidR="00F81C7F"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6.5. Источник финансирования Контракта - </w:t>
      </w:r>
      <w:r w:rsidR="00EA5766">
        <w:rPr>
          <w:rFonts w:ascii="Times New Roman" w:hAnsi="Times New Roman" w:cs="Times New Roman"/>
          <w:sz w:val="24"/>
          <w:szCs w:val="24"/>
        </w:rPr>
        <w:t>ф</w:t>
      </w:r>
      <w:r w:rsidR="00373C95" w:rsidRPr="00E54126">
        <w:rPr>
          <w:rFonts w:ascii="Times New Roman" w:hAnsi="Times New Roman" w:cs="Times New Roman"/>
          <w:sz w:val="24"/>
          <w:szCs w:val="24"/>
        </w:rPr>
        <w:t>едеральный бюджет 202</w:t>
      </w:r>
      <w:r w:rsidR="00EA5766">
        <w:rPr>
          <w:rFonts w:ascii="Times New Roman" w:hAnsi="Times New Roman" w:cs="Times New Roman"/>
          <w:sz w:val="24"/>
          <w:szCs w:val="24"/>
        </w:rPr>
        <w:t>6</w:t>
      </w:r>
      <w:r w:rsidR="00D2465A" w:rsidRPr="00E54126">
        <w:rPr>
          <w:rFonts w:ascii="Times New Roman" w:hAnsi="Times New Roman" w:cs="Times New Roman"/>
          <w:sz w:val="24"/>
          <w:szCs w:val="24"/>
        </w:rPr>
        <w:t xml:space="preserve"> </w:t>
      </w:r>
      <w:r w:rsidR="00986005" w:rsidRPr="00E54126">
        <w:rPr>
          <w:rFonts w:ascii="Times New Roman" w:hAnsi="Times New Roman" w:cs="Times New Roman"/>
          <w:sz w:val="24"/>
          <w:szCs w:val="24"/>
        </w:rPr>
        <w:t>года</w:t>
      </w:r>
      <w:r w:rsidR="00EA5766">
        <w:rPr>
          <w:rFonts w:ascii="Times New Roman" w:hAnsi="Times New Roman" w:cs="Times New Roman"/>
          <w:sz w:val="24"/>
          <w:szCs w:val="24"/>
        </w:rPr>
        <w:t>.</w:t>
      </w:r>
    </w:p>
    <w:p w:rsidR="00F81C7F" w:rsidRPr="00E54126" w:rsidRDefault="00F81C7F"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КБК – </w:t>
      </w:r>
      <w:r w:rsidR="00EA5766">
        <w:rPr>
          <w:rFonts w:ascii="Times New Roman" w:hAnsi="Times New Roman" w:cs="Times New Roman"/>
          <w:sz w:val="24"/>
          <w:szCs w:val="24"/>
        </w:rPr>
        <w:t>177 0310 10401 90049 244</w:t>
      </w:r>
      <w:r w:rsidR="003E0D47" w:rsidRPr="00E54126">
        <w:rPr>
          <w:rFonts w:ascii="Times New Roman" w:hAnsi="Times New Roman" w:cs="Times New Roman"/>
          <w:sz w:val="24"/>
          <w:szCs w:val="24"/>
        </w:rPr>
        <w:t>.</w:t>
      </w:r>
    </w:p>
    <w:p w:rsidR="0029693D" w:rsidRPr="00E54126" w:rsidRDefault="006D2925"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Валютой для установления цены Контракта и расчетов с Исполнителем является российский рубль.</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6.6. Расчеты между Заказчиком и Исполнителем за оказанные </w:t>
      </w:r>
      <w:r w:rsidR="00EA5766">
        <w:rPr>
          <w:rFonts w:ascii="Times New Roman" w:hAnsi="Times New Roman" w:cs="Times New Roman"/>
          <w:sz w:val="24"/>
          <w:szCs w:val="24"/>
        </w:rPr>
        <w:t>Услуг</w:t>
      </w:r>
      <w:r w:rsidRPr="00E54126">
        <w:rPr>
          <w:rFonts w:ascii="Times New Roman" w:hAnsi="Times New Roman" w:cs="Times New Roman"/>
          <w:sz w:val="24"/>
          <w:szCs w:val="24"/>
        </w:rPr>
        <w:t xml:space="preserve">и производятся не позднее </w:t>
      </w:r>
      <w:r w:rsidR="002042DB" w:rsidRPr="00E54126">
        <w:rPr>
          <w:rFonts w:ascii="Times New Roman" w:hAnsi="Times New Roman" w:cs="Times New Roman"/>
          <w:sz w:val="24"/>
          <w:szCs w:val="24"/>
        </w:rPr>
        <w:t>7</w:t>
      </w:r>
      <w:r w:rsidR="00986005" w:rsidRPr="00E54126">
        <w:rPr>
          <w:rFonts w:ascii="Times New Roman" w:hAnsi="Times New Roman" w:cs="Times New Roman"/>
          <w:sz w:val="24"/>
          <w:szCs w:val="24"/>
        </w:rPr>
        <w:t xml:space="preserve"> (</w:t>
      </w:r>
      <w:r w:rsidR="002042DB" w:rsidRPr="00E54126">
        <w:rPr>
          <w:rFonts w:ascii="Times New Roman" w:hAnsi="Times New Roman" w:cs="Times New Roman"/>
          <w:sz w:val="24"/>
          <w:szCs w:val="24"/>
        </w:rPr>
        <w:t>семи</w:t>
      </w:r>
      <w:r w:rsidR="00986005" w:rsidRPr="00E54126">
        <w:rPr>
          <w:rFonts w:ascii="Times New Roman" w:hAnsi="Times New Roman" w:cs="Times New Roman"/>
          <w:sz w:val="24"/>
          <w:szCs w:val="24"/>
        </w:rPr>
        <w:t>)</w:t>
      </w:r>
      <w:r w:rsidR="008C1AA7" w:rsidRPr="00E54126">
        <w:rPr>
          <w:rFonts w:ascii="Times New Roman" w:hAnsi="Times New Roman" w:cs="Times New Roman"/>
          <w:sz w:val="24"/>
          <w:szCs w:val="24"/>
        </w:rPr>
        <w:t xml:space="preserve"> </w:t>
      </w:r>
      <w:r w:rsidR="00357ADF" w:rsidRPr="00E54126">
        <w:rPr>
          <w:rFonts w:ascii="Times New Roman" w:hAnsi="Times New Roman" w:cs="Times New Roman"/>
          <w:sz w:val="24"/>
          <w:szCs w:val="24"/>
        </w:rPr>
        <w:t>рабочих</w:t>
      </w:r>
      <w:r w:rsidRPr="00E54126">
        <w:rPr>
          <w:rFonts w:ascii="Times New Roman" w:hAnsi="Times New Roman" w:cs="Times New Roman"/>
          <w:sz w:val="24"/>
          <w:szCs w:val="24"/>
        </w:rPr>
        <w:t xml:space="preserve"> дней </w:t>
      </w:r>
      <w:proofErr w:type="gramStart"/>
      <w:r w:rsidRPr="00E54126">
        <w:rPr>
          <w:rFonts w:ascii="Times New Roman" w:hAnsi="Times New Roman" w:cs="Times New Roman"/>
          <w:sz w:val="24"/>
          <w:szCs w:val="24"/>
        </w:rPr>
        <w:t>с даты подписания</w:t>
      </w:r>
      <w:proofErr w:type="gramEnd"/>
      <w:r w:rsidRPr="00E54126">
        <w:rPr>
          <w:rFonts w:ascii="Times New Roman" w:hAnsi="Times New Roman" w:cs="Times New Roman"/>
          <w:sz w:val="24"/>
          <w:szCs w:val="24"/>
        </w:rPr>
        <w:t xml:space="preserve"> Заказчиком </w:t>
      </w:r>
      <w:r w:rsidR="00EA5766" w:rsidRPr="00EA5766">
        <w:rPr>
          <w:rFonts w:ascii="Times New Roman" w:hAnsi="Times New Roman" w:cs="Times New Roman"/>
          <w:sz w:val="24"/>
          <w:szCs w:val="24"/>
        </w:rPr>
        <w:t xml:space="preserve">документов о приемке (УПД или акта оказанных </w:t>
      </w:r>
      <w:r w:rsidR="00EA5766">
        <w:rPr>
          <w:rFonts w:ascii="Times New Roman" w:hAnsi="Times New Roman" w:cs="Times New Roman"/>
          <w:sz w:val="24"/>
          <w:szCs w:val="24"/>
        </w:rPr>
        <w:t>Услуг</w:t>
      </w:r>
      <w:r w:rsidR="00EA5766" w:rsidRPr="00EA5766">
        <w:rPr>
          <w:rFonts w:ascii="Times New Roman" w:hAnsi="Times New Roman" w:cs="Times New Roman"/>
          <w:sz w:val="24"/>
          <w:szCs w:val="24"/>
        </w:rPr>
        <w:t xml:space="preserve"> или иного документа, подтверждающего оказание </w:t>
      </w:r>
      <w:r w:rsidR="00EA5766">
        <w:rPr>
          <w:rFonts w:ascii="Times New Roman" w:hAnsi="Times New Roman" w:cs="Times New Roman"/>
          <w:sz w:val="24"/>
          <w:szCs w:val="24"/>
        </w:rPr>
        <w:t>Услуг</w:t>
      </w:r>
      <w:r w:rsidR="00EA5766" w:rsidRPr="00EA5766">
        <w:rPr>
          <w:rFonts w:ascii="Times New Roman" w:hAnsi="Times New Roman" w:cs="Times New Roman"/>
          <w:sz w:val="24"/>
          <w:szCs w:val="24"/>
        </w:rPr>
        <w:t>)</w:t>
      </w:r>
      <w:r w:rsidR="00C9157E" w:rsidRPr="00EA5766">
        <w:rPr>
          <w:rFonts w:ascii="Times New Roman" w:hAnsi="Times New Roman" w:cs="Times New Roman"/>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bookmarkStart w:id="23" w:name="Par892"/>
      <w:bookmarkStart w:id="24" w:name="Par904"/>
      <w:bookmarkEnd w:id="23"/>
      <w:bookmarkEnd w:id="24"/>
      <w:r w:rsidRPr="00E54126">
        <w:rPr>
          <w:rFonts w:ascii="Times New Roman" w:hAnsi="Times New Roman" w:cs="Times New Roman"/>
          <w:sz w:val="24"/>
          <w:szCs w:val="24"/>
        </w:rPr>
        <w:t>6.</w:t>
      </w:r>
      <w:r w:rsidR="007F4FB6" w:rsidRPr="00E54126">
        <w:rPr>
          <w:rFonts w:ascii="Times New Roman" w:hAnsi="Times New Roman" w:cs="Times New Roman"/>
          <w:sz w:val="24"/>
          <w:szCs w:val="24"/>
        </w:rPr>
        <w:t>7</w:t>
      </w:r>
      <w:r w:rsidRPr="00E54126">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sidRPr="00E54126">
        <w:rPr>
          <w:rFonts w:ascii="Times New Roman" w:hAnsi="Times New Roman" w:cs="Times New Roman"/>
          <w:sz w:val="24"/>
          <w:szCs w:val="24"/>
        </w:rPr>
        <w:t>с даты изменения</w:t>
      </w:r>
      <w:proofErr w:type="gramEnd"/>
      <w:r w:rsidRPr="00E54126">
        <w:rPr>
          <w:rFonts w:ascii="Times New Roman" w:hAnsi="Times New Roman" w:cs="Times New Roman"/>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w:t>
      </w:r>
      <w:r w:rsidR="007F4FB6" w:rsidRPr="00E54126">
        <w:rPr>
          <w:rFonts w:ascii="Times New Roman" w:hAnsi="Times New Roman" w:cs="Times New Roman"/>
          <w:sz w:val="24"/>
          <w:szCs w:val="24"/>
        </w:rPr>
        <w:t xml:space="preserve"> несет Исполнитель.</w:t>
      </w:r>
    </w:p>
    <w:p w:rsidR="000D1EC0" w:rsidRPr="00286BB2" w:rsidRDefault="000D1EC0" w:rsidP="00286BB2">
      <w:pPr>
        <w:pStyle w:val="ConsPlusNormal"/>
        <w:outlineLvl w:val="1"/>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VII. Обеспечение исполнения Контракта</w:t>
      </w:r>
      <w:r w:rsidR="00286BB2">
        <w:rPr>
          <w:rFonts w:ascii="Times New Roman" w:hAnsi="Times New Roman" w:cs="Times New Roman"/>
          <w:b/>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bookmarkStart w:id="25" w:name="Par908"/>
      <w:bookmarkEnd w:id="25"/>
      <w:r w:rsidRPr="00E54126">
        <w:rPr>
          <w:rFonts w:ascii="Times New Roman" w:hAnsi="Times New Roman" w:cs="Times New Roman"/>
          <w:sz w:val="24"/>
          <w:szCs w:val="24"/>
        </w:rPr>
        <w:t>7.1. Обеспечение исполнения Контракта не устанавливается.</w:t>
      </w:r>
    </w:p>
    <w:p w:rsidR="0029693D" w:rsidRPr="00E54126" w:rsidRDefault="0029693D" w:rsidP="00075DE6">
      <w:pPr>
        <w:pStyle w:val="ConsPlusNormal"/>
        <w:jc w:val="both"/>
        <w:rPr>
          <w:rFonts w:ascii="Times New Roman" w:hAnsi="Times New Roman" w:cs="Times New Roman"/>
          <w:sz w:val="24"/>
          <w:szCs w:val="24"/>
        </w:rPr>
      </w:pPr>
    </w:p>
    <w:p w:rsidR="0029693D" w:rsidRPr="00E54126" w:rsidRDefault="00286BB2" w:rsidP="0001220F">
      <w:pPr>
        <w:pStyle w:val="ConsPlusNormal"/>
        <w:jc w:val="center"/>
        <w:outlineLvl w:val="1"/>
        <w:rPr>
          <w:rFonts w:ascii="Times New Roman" w:hAnsi="Times New Roman" w:cs="Times New Roman"/>
          <w:b/>
          <w:sz w:val="24"/>
          <w:szCs w:val="24"/>
        </w:rPr>
      </w:pPr>
      <w:bookmarkStart w:id="26" w:name="Par925"/>
      <w:bookmarkEnd w:id="26"/>
      <w:r>
        <w:rPr>
          <w:rFonts w:ascii="Times New Roman" w:hAnsi="Times New Roman" w:cs="Times New Roman"/>
          <w:b/>
          <w:sz w:val="24"/>
          <w:szCs w:val="24"/>
        </w:rPr>
        <w:t>VIII. Гарантийные обязательства.</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8.1. Исполнитель гарантирует Заказчику качество оказания </w:t>
      </w:r>
      <w:r w:rsidR="00EA5766">
        <w:rPr>
          <w:rFonts w:ascii="Times New Roman" w:hAnsi="Times New Roman" w:cs="Times New Roman"/>
          <w:sz w:val="24"/>
          <w:szCs w:val="24"/>
        </w:rPr>
        <w:t>Услуг</w:t>
      </w:r>
      <w:r w:rsidRPr="00E54126">
        <w:rPr>
          <w:rFonts w:ascii="Times New Roman" w:hAnsi="Times New Roman" w:cs="Times New Roman"/>
          <w:sz w:val="24"/>
          <w:szCs w:val="24"/>
        </w:rPr>
        <w:t xml:space="preserve"> в соответствии с требованиями, предусмотренными Контрактом.</w:t>
      </w:r>
    </w:p>
    <w:p w:rsidR="00BC3BF6" w:rsidRPr="00085F7E" w:rsidRDefault="0029693D" w:rsidP="009A2B2E">
      <w:pPr>
        <w:pStyle w:val="ConsPlusNormal"/>
        <w:ind w:firstLine="709"/>
        <w:jc w:val="both"/>
        <w:rPr>
          <w:rFonts w:ascii="Times New Roman" w:hAnsi="Times New Roman" w:cs="Times New Roman"/>
          <w:sz w:val="24"/>
          <w:szCs w:val="24"/>
        </w:rPr>
      </w:pPr>
      <w:bookmarkStart w:id="27" w:name="Par928"/>
      <w:bookmarkEnd w:id="27"/>
      <w:r w:rsidRPr="00BC3BF6">
        <w:rPr>
          <w:rFonts w:ascii="Times New Roman" w:hAnsi="Times New Roman" w:cs="Times New Roman"/>
          <w:sz w:val="24"/>
          <w:szCs w:val="24"/>
        </w:rPr>
        <w:t xml:space="preserve">8.2. Гарантийный срок на оказанные </w:t>
      </w:r>
      <w:r w:rsidR="00EA5766" w:rsidRPr="00BC3BF6">
        <w:rPr>
          <w:rFonts w:ascii="Times New Roman" w:hAnsi="Times New Roman" w:cs="Times New Roman"/>
          <w:sz w:val="24"/>
          <w:szCs w:val="24"/>
        </w:rPr>
        <w:t>Услуг</w:t>
      </w:r>
      <w:r w:rsidRPr="00BC3BF6">
        <w:rPr>
          <w:rFonts w:ascii="Times New Roman" w:hAnsi="Times New Roman" w:cs="Times New Roman"/>
          <w:sz w:val="24"/>
          <w:szCs w:val="24"/>
        </w:rPr>
        <w:t xml:space="preserve">и </w:t>
      </w:r>
      <w:proofErr w:type="gramStart"/>
      <w:r w:rsidRPr="00BC3BF6">
        <w:rPr>
          <w:rFonts w:ascii="Times New Roman" w:hAnsi="Times New Roman" w:cs="Times New Roman"/>
          <w:sz w:val="24"/>
          <w:szCs w:val="24"/>
        </w:rPr>
        <w:t>с даты подписания</w:t>
      </w:r>
      <w:proofErr w:type="gramEnd"/>
      <w:r w:rsidRPr="00BC3BF6">
        <w:rPr>
          <w:rFonts w:ascii="Times New Roman" w:hAnsi="Times New Roman" w:cs="Times New Roman"/>
          <w:sz w:val="24"/>
          <w:szCs w:val="24"/>
        </w:rPr>
        <w:t xml:space="preserve"> </w:t>
      </w:r>
      <w:r w:rsidR="00BC3BF6" w:rsidRPr="00BC3BF6">
        <w:rPr>
          <w:rFonts w:ascii="Times New Roman" w:hAnsi="Times New Roman" w:cs="Times New Roman"/>
          <w:sz w:val="24"/>
          <w:szCs w:val="24"/>
        </w:rPr>
        <w:t xml:space="preserve">документов о приемке (УПД или акта оказанных Услуг или иного </w:t>
      </w:r>
      <w:r w:rsidR="00BC3BF6" w:rsidRPr="00085F7E">
        <w:rPr>
          <w:rFonts w:ascii="Times New Roman" w:hAnsi="Times New Roman" w:cs="Times New Roman"/>
          <w:sz w:val="24"/>
          <w:szCs w:val="24"/>
        </w:rPr>
        <w:t>документа, подтверждающего оказание Услуг)</w:t>
      </w:r>
      <w:r w:rsidRPr="00085F7E">
        <w:rPr>
          <w:rFonts w:ascii="Times New Roman" w:hAnsi="Times New Roman" w:cs="Times New Roman"/>
          <w:sz w:val="24"/>
          <w:szCs w:val="24"/>
        </w:rPr>
        <w:t xml:space="preserve"> </w:t>
      </w:r>
      <w:r w:rsidR="00085F7E" w:rsidRPr="00085F7E">
        <w:rPr>
          <w:rFonts w:ascii="Times New Roman" w:hAnsi="Times New Roman" w:cs="Times New Roman"/>
          <w:sz w:val="24"/>
          <w:szCs w:val="24"/>
        </w:rPr>
        <w:t xml:space="preserve">должен составлять </w:t>
      </w:r>
      <w:r w:rsidR="002F343B" w:rsidRPr="00085F7E">
        <w:rPr>
          <w:rFonts w:ascii="Times New Roman" w:hAnsi="Times New Roman" w:cs="Times New Roman"/>
          <w:sz w:val="24"/>
          <w:szCs w:val="24"/>
        </w:rPr>
        <w:t>не менее</w:t>
      </w:r>
      <w:r w:rsidR="00223464" w:rsidRPr="00085F7E">
        <w:rPr>
          <w:rFonts w:ascii="Times New Roman" w:hAnsi="Times New Roman" w:cs="Times New Roman"/>
          <w:sz w:val="24"/>
          <w:szCs w:val="24"/>
        </w:rPr>
        <w:t xml:space="preserve"> </w:t>
      </w:r>
      <w:r w:rsidR="00BC3BF6" w:rsidRPr="00085F7E">
        <w:rPr>
          <w:rFonts w:ascii="Times New Roman" w:hAnsi="Times New Roman" w:cs="Times New Roman"/>
          <w:sz w:val="24"/>
          <w:szCs w:val="24"/>
        </w:rPr>
        <w:t>12</w:t>
      </w:r>
      <w:r w:rsidR="00223464" w:rsidRPr="00085F7E">
        <w:rPr>
          <w:rFonts w:ascii="Times New Roman" w:hAnsi="Times New Roman" w:cs="Times New Roman"/>
          <w:sz w:val="24"/>
          <w:szCs w:val="24"/>
        </w:rPr>
        <w:t xml:space="preserve"> (</w:t>
      </w:r>
      <w:r w:rsidR="00BC3BF6" w:rsidRPr="00085F7E">
        <w:rPr>
          <w:rFonts w:ascii="Times New Roman" w:hAnsi="Times New Roman" w:cs="Times New Roman"/>
          <w:sz w:val="24"/>
          <w:szCs w:val="24"/>
        </w:rPr>
        <w:t>двенадцати</w:t>
      </w:r>
      <w:r w:rsidR="00223464" w:rsidRPr="00085F7E">
        <w:rPr>
          <w:rFonts w:ascii="Times New Roman" w:hAnsi="Times New Roman" w:cs="Times New Roman"/>
          <w:sz w:val="24"/>
          <w:szCs w:val="24"/>
        </w:rPr>
        <w:t xml:space="preserve">) </w:t>
      </w:r>
      <w:r w:rsidR="00BC3BF6" w:rsidRPr="00085F7E">
        <w:rPr>
          <w:rFonts w:ascii="Times New Roman" w:hAnsi="Times New Roman" w:cs="Times New Roman"/>
          <w:sz w:val="24"/>
          <w:szCs w:val="24"/>
        </w:rPr>
        <w:t>месяцев</w:t>
      </w:r>
      <w:r w:rsidR="00223464" w:rsidRPr="00085F7E">
        <w:rPr>
          <w:rFonts w:ascii="Times New Roman" w:hAnsi="Times New Roman" w:cs="Times New Roman"/>
          <w:sz w:val="24"/>
          <w:szCs w:val="24"/>
        </w:rPr>
        <w:t>.</w:t>
      </w:r>
      <w:bookmarkStart w:id="28" w:name="Par929"/>
      <w:bookmarkEnd w:id="28"/>
    </w:p>
    <w:p w:rsidR="0029693D" w:rsidRPr="00E54126" w:rsidRDefault="0029693D" w:rsidP="009A2B2E">
      <w:pPr>
        <w:pStyle w:val="ConsPlusNormal"/>
        <w:ind w:firstLine="709"/>
        <w:jc w:val="both"/>
        <w:rPr>
          <w:rFonts w:ascii="Times New Roman" w:hAnsi="Times New Roman" w:cs="Times New Roman"/>
          <w:sz w:val="24"/>
          <w:szCs w:val="24"/>
        </w:rPr>
      </w:pPr>
      <w:r w:rsidRPr="00085F7E">
        <w:rPr>
          <w:rFonts w:ascii="Times New Roman" w:hAnsi="Times New Roman" w:cs="Times New Roman"/>
          <w:sz w:val="24"/>
          <w:szCs w:val="24"/>
        </w:rPr>
        <w:t>8.3. Если в период гарантийного срока обнаружатся</w:t>
      </w:r>
      <w:r w:rsidRPr="00E54126">
        <w:rPr>
          <w:rFonts w:ascii="Times New Roman" w:hAnsi="Times New Roman" w:cs="Times New Roman"/>
          <w:sz w:val="24"/>
          <w:szCs w:val="24"/>
        </w:rPr>
        <w:t xml:space="preserve">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bookmarkStart w:id="29" w:name="_GoBack"/>
      <w:bookmarkEnd w:id="29"/>
    </w:p>
    <w:p w:rsidR="0029693D" w:rsidRPr="00E54126" w:rsidRDefault="0029693D" w:rsidP="00286BB2">
      <w:pPr>
        <w:pStyle w:val="ConsPlusNormal"/>
        <w:jc w:val="both"/>
        <w:rPr>
          <w:rFonts w:ascii="Times New Roman" w:hAnsi="Times New Roman" w:cs="Times New Roman"/>
          <w:sz w:val="24"/>
          <w:szCs w:val="24"/>
        </w:rPr>
      </w:pPr>
    </w:p>
    <w:p w:rsidR="0029693D" w:rsidRPr="00E54126" w:rsidRDefault="0029693D" w:rsidP="009A2B2E">
      <w:pPr>
        <w:pStyle w:val="ConsPlusNormal"/>
        <w:ind w:firstLine="709"/>
        <w:jc w:val="center"/>
        <w:outlineLvl w:val="1"/>
        <w:rPr>
          <w:rFonts w:ascii="Times New Roman" w:hAnsi="Times New Roman" w:cs="Times New Roman"/>
          <w:b/>
          <w:sz w:val="24"/>
          <w:szCs w:val="24"/>
        </w:rPr>
      </w:pPr>
      <w:bookmarkStart w:id="30" w:name="Par931"/>
      <w:bookmarkEnd w:id="30"/>
      <w:r w:rsidRPr="00E54126">
        <w:rPr>
          <w:rFonts w:ascii="Times New Roman" w:hAnsi="Times New Roman" w:cs="Times New Roman"/>
          <w:b/>
          <w:sz w:val="24"/>
          <w:szCs w:val="24"/>
        </w:rPr>
        <w:t>IX. Обесп</w:t>
      </w:r>
      <w:r w:rsidR="00286BB2">
        <w:rPr>
          <w:rFonts w:ascii="Times New Roman" w:hAnsi="Times New Roman" w:cs="Times New Roman"/>
          <w:b/>
          <w:sz w:val="24"/>
          <w:szCs w:val="24"/>
        </w:rPr>
        <w:t>ечение гарантийных обязательств.</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9.1. Обеспечение гарантийных обязательств не устанавливается.</w:t>
      </w:r>
    </w:p>
    <w:p w:rsidR="00EE6050" w:rsidRPr="00286BB2" w:rsidRDefault="00EE6050"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bookmarkStart w:id="31" w:name="Par944"/>
      <w:bookmarkEnd w:id="31"/>
      <w:r w:rsidRPr="00E54126">
        <w:rPr>
          <w:rFonts w:ascii="Times New Roman" w:hAnsi="Times New Roman" w:cs="Times New Roman"/>
          <w:b/>
          <w:sz w:val="24"/>
          <w:szCs w:val="24"/>
        </w:rPr>
        <w:t xml:space="preserve">X. </w:t>
      </w:r>
      <w:bookmarkStart w:id="32" w:name="Par964"/>
      <w:bookmarkEnd w:id="32"/>
      <w:r w:rsidR="00286BB2">
        <w:rPr>
          <w:rFonts w:ascii="Times New Roman" w:hAnsi="Times New Roman" w:cs="Times New Roman"/>
          <w:b/>
          <w:sz w:val="24"/>
          <w:szCs w:val="24"/>
        </w:rPr>
        <w:t>Ответственность Сторон.</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9693D" w:rsidRPr="00E54126" w:rsidRDefault="0029693D" w:rsidP="009A2B2E">
      <w:pPr>
        <w:pStyle w:val="ConsPlusNormal"/>
        <w:ind w:firstLine="709"/>
        <w:jc w:val="both"/>
        <w:rPr>
          <w:rFonts w:ascii="Times New Roman" w:hAnsi="Times New Roman" w:cs="Times New Roman"/>
          <w:sz w:val="24"/>
          <w:szCs w:val="24"/>
        </w:rPr>
      </w:pPr>
      <w:bookmarkStart w:id="33" w:name="Par968"/>
      <w:bookmarkEnd w:id="33"/>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 xml:space="preserve">.3.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w:t>
      </w:r>
      <w:r w:rsidR="00EA5766">
        <w:rPr>
          <w:rFonts w:ascii="Times New Roman" w:hAnsi="Times New Roman" w:cs="Times New Roman"/>
          <w:sz w:val="24"/>
          <w:szCs w:val="24"/>
        </w:rPr>
        <w:t>Услуг</w:t>
      </w:r>
      <w:r w:rsidRPr="00E54126">
        <w:rPr>
          <w:rFonts w:ascii="Times New Roman" w:hAnsi="Times New Roman" w:cs="Times New Roman"/>
          <w:sz w:val="24"/>
          <w:szCs w:val="24"/>
        </w:rPr>
        <w:t xml:space="preserve">), уменьшенной на сумму, пропорциональную объему обязательств, предусмотренных Контрактом (соответствующим отдельным этапом оказания </w:t>
      </w:r>
      <w:r w:rsidR="00EA5766">
        <w:rPr>
          <w:rFonts w:ascii="Times New Roman" w:hAnsi="Times New Roman" w:cs="Times New Roman"/>
          <w:sz w:val="24"/>
          <w:szCs w:val="24"/>
        </w:rPr>
        <w:t>Услуг</w:t>
      </w:r>
      <w:r w:rsidRPr="00E54126">
        <w:rPr>
          <w:rFonts w:ascii="Times New Roman" w:hAnsi="Times New Roman" w:cs="Times New Roman"/>
          <w:sz w:val="24"/>
          <w:szCs w:val="24"/>
        </w:rPr>
        <w:t>) и фактически исполненных Исполнителем.</w:t>
      </w:r>
    </w:p>
    <w:p w:rsidR="00EE5C88"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Pr="00E54126">
        <w:rPr>
          <w:rFonts w:ascii="Times New Roman" w:hAnsi="Times New Roman" w:cs="Times New Roman"/>
          <w:sz w:val="24"/>
          <w:szCs w:val="24"/>
        </w:rPr>
        <w:t xml:space="preserve">Размер штрафа определяется в соответствии с </w:t>
      </w:r>
      <w:hyperlink r:id="rId18" w:history="1">
        <w:r w:rsidRPr="00E54126">
          <w:rPr>
            <w:rFonts w:ascii="Times New Roman" w:hAnsi="Times New Roman" w:cs="Times New Roman"/>
            <w:sz w:val="24"/>
            <w:szCs w:val="24"/>
          </w:rPr>
          <w:t>Правилами</w:t>
        </w:r>
      </w:hyperlink>
      <w:r w:rsidRPr="00E54126">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F33B90" w:rsidRPr="00F33B90">
        <w:rPr>
          <w:rFonts w:ascii="Times New Roman" w:hAnsi="Times New Roman" w:cs="Times New Roman"/>
          <w:sz w:val="24"/>
          <w:szCs w:val="24"/>
        </w:rPr>
        <w:t xml:space="preserve">от 30.08.2017 № 1042 </w:t>
      </w:r>
      <w:r w:rsidRPr="00E54126">
        <w:rPr>
          <w:rFonts w:ascii="Times New Roman" w:hAnsi="Times New Roman" w:cs="Times New Roman"/>
          <w:sz w:val="24"/>
          <w:szCs w:val="24"/>
        </w:rPr>
        <w:t>(Собрание законодательст</w:t>
      </w:r>
      <w:r w:rsidR="00F33B90">
        <w:rPr>
          <w:rFonts w:ascii="Times New Roman" w:hAnsi="Times New Roman" w:cs="Times New Roman"/>
          <w:sz w:val="24"/>
          <w:szCs w:val="24"/>
        </w:rPr>
        <w:t>ва Российской Федерации, 2017, № 36, ст. 5458;</w:t>
      </w:r>
      <w:proofErr w:type="gramEnd"/>
      <w:r w:rsidR="00F33B90">
        <w:rPr>
          <w:rFonts w:ascii="Times New Roman" w:hAnsi="Times New Roman" w:cs="Times New Roman"/>
          <w:sz w:val="24"/>
          <w:szCs w:val="24"/>
        </w:rPr>
        <w:t xml:space="preserve"> </w:t>
      </w:r>
      <w:proofErr w:type="gramStart"/>
      <w:r w:rsidR="00F33B90">
        <w:rPr>
          <w:rFonts w:ascii="Times New Roman" w:hAnsi="Times New Roman" w:cs="Times New Roman"/>
          <w:sz w:val="24"/>
          <w:szCs w:val="24"/>
        </w:rPr>
        <w:t>2019, №</w:t>
      </w:r>
      <w:r w:rsidRPr="00E54126">
        <w:rPr>
          <w:rFonts w:ascii="Times New Roman" w:hAnsi="Times New Roman" w:cs="Times New Roman"/>
          <w:sz w:val="24"/>
          <w:szCs w:val="24"/>
        </w:rPr>
        <w:t xml:space="preserve"> 32, ст. 4721) (далее - Правила), и составляет</w:t>
      </w:r>
      <w:r w:rsidR="00EE5C88" w:rsidRPr="00E54126">
        <w:rPr>
          <w:rFonts w:ascii="Times New Roman" w:hAnsi="Times New Roman" w:cs="Times New Roman"/>
          <w:sz w:val="24"/>
          <w:szCs w:val="24"/>
        </w:rPr>
        <w:t>:</w:t>
      </w:r>
      <w:proofErr w:type="gramEnd"/>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 процентов цены Контракта (этапа) в случае, если цена Контракта (этапа) не превышает 3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5 процентов цены Контракта (этапа) в случае, если цена Контракта (этапа) составляет от 3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50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 процент цены Контракта (этапа) в случае, если цена Контракта (этапа) составляет от 50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100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0,5 процента цены Контракта (этапа) в случае, если цена Контракта (этапа) составляет от 100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500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0,4 процента цены Контракта (этапа) в случае, если цена Контракта (этапа) составляет от 500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1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0,3 процента цены Контракта (этапа) в случае, если цена Контракта (этапа) составляет от 1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2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0,25 процента цены Контракта (этапа) в случае, если цена Контракта (этапа) составляет от 2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5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0,2 процента цены Контракта (этапа) в случае, если цена Контракта (этапа) составляет от 5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10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0,1 процента цены Контракта (этапа) в случае, если цена Контракта (этапа) превышает 10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w:t>
      </w:r>
    </w:p>
    <w:p w:rsidR="005D6ED4" w:rsidRPr="00E54126" w:rsidRDefault="0029693D" w:rsidP="009A2B2E">
      <w:pPr>
        <w:pStyle w:val="ConsPlusNormal"/>
        <w:ind w:firstLine="709"/>
        <w:jc w:val="both"/>
        <w:rPr>
          <w:rFonts w:ascii="Times New Roman" w:hAnsi="Times New Roman" w:cs="Times New Roman"/>
          <w:sz w:val="24"/>
          <w:szCs w:val="24"/>
        </w:rPr>
      </w:pPr>
      <w:bookmarkStart w:id="34" w:name="Par970"/>
      <w:bookmarkEnd w:id="34"/>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9" w:history="1">
        <w:r w:rsidR="005D6ED4" w:rsidRPr="00E54126">
          <w:rPr>
            <w:rFonts w:ascii="Times New Roman" w:hAnsi="Times New Roman" w:cs="Times New Roman"/>
            <w:sz w:val="24"/>
            <w:szCs w:val="24"/>
          </w:rPr>
          <w:t>пунктом 6</w:t>
        </w:r>
      </w:hyperlink>
      <w:r w:rsidR="005D6ED4" w:rsidRPr="00E54126">
        <w:rPr>
          <w:rFonts w:ascii="Times New Roman" w:hAnsi="Times New Roman" w:cs="Times New Roman"/>
          <w:sz w:val="24"/>
          <w:szCs w:val="24"/>
        </w:rPr>
        <w:t xml:space="preserve"> </w:t>
      </w:r>
      <w:hyperlink r:id="rId20" w:history="1">
        <w:r w:rsidRPr="00E54126">
          <w:rPr>
            <w:rFonts w:ascii="Times New Roman" w:hAnsi="Times New Roman" w:cs="Times New Roman"/>
            <w:sz w:val="24"/>
            <w:szCs w:val="24"/>
          </w:rPr>
          <w:t>Правил</w:t>
        </w:r>
      </w:hyperlink>
      <w:r w:rsidR="005D6ED4" w:rsidRPr="00E54126">
        <w:rPr>
          <w:rFonts w:ascii="Times New Roman" w:hAnsi="Times New Roman" w:cs="Times New Roman"/>
          <w:sz w:val="24"/>
          <w:szCs w:val="24"/>
        </w:rPr>
        <w:t>:</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 рублей, если цена Контракта не превышает 3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5000 рублей, если цена Контракта составляет от 3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50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10000 рублей, если цена Контракта составляет от 50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100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100000 рублей, если цена Контракта превышает 100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w:t>
      </w:r>
    </w:p>
    <w:p w:rsidR="0029693D" w:rsidRPr="00E54126" w:rsidRDefault="0029693D" w:rsidP="009A2B2E">
      <w:pPr>
        <w:pStyle w:val="ConsPlusNormal"/>
        <w:ind w:firstLine="709"/>
        <w:jc w:val="both"/>
        <w:rPr>
          <w:rFonts w:ascii="Times New Roman" w:hAnsi="Times New Roman" w:cs="Times New Roman"/>
          <w:sz w:val="24"/>
          <w:szCs w:val="24"/>
        </w:rPr>
      </w:pPr>
      <w:bookmarkStart w:id="35" w:name="Par971"/>
      <w:bookmarkEnd w:id="35"/>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w:t>
      </w:r>
      <w:r w:rsidR="005D6ED4" w:rsidRPr="00E54126">
        <w:rPr>
          <w:rFonts w:ascii="Times New Roman" w:hAnsi="Times New Roman" w:cs="Times New Roman"/>
          <w:sz w:val="24"/>
          <w:szCs w:val="24"/>
        </w:rPr>
        <w:t>6</w:t>
      </w:r>
      <w:r w:rsidRPr="00E54126">
        <w:rPr>
          <w:rFonts w:ascii="Times New Roman" w:hAnsi="Times New Roman" w:cs="Times New Roman"/>
          <w:sz w:val="24"/>
          <w:szCs w:val="24"/>
        </w:rPr>
        <w:t>.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D6ED4"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w:t>
      </w:r>
      <w:r w:rsidR="005D6ED4" w:rsidRPr="00E54126">
        <w:rPr>
          <w:rFonts w:ascii="Times New Roman" w:hAnsi="Times New Roman" w:cs="Times New Roman"/>
          <w:sz w:val="24"/>
          <w:szCs w:val="24"/>
        </w:rPr>
        <w:t>7</w:t>
      </w:r>
      <w:r w:rsidRPr="00E54126">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w:t>
      </w:r>
      <w:r w:rsidR="005D6ED4" w:rsidRPr="00E54126">
        <w:rPr>
          <w:rFonts w:ascii="Times New Roman" w:hAnsi="Times New Roman" w:cs="Times New Roman"/>
          <w:sz w:val="24"/>
          <w:szCs w:val="24"/>
        </w:rPr>
        <w:t xml:space="preserve">Размер штрафа устанавливается в соответствии с </w:t>
      </w:r>
      <w:hyperlink r:id="rId21" w:history="1">
        <w:r w:rsidR="005D6ED4" w:rsidRPr="00E54126">
          <w:rPr>
            <w:rFonts w:ascii="Times New Roman" w:hAnsi="Times New Roman" w:cs="Times New Roman"/>
            <w:sz w:val="24"/>
            <w:szCs w:val="24"/>
          </w:rPr>
          <w:t>пунктом 9</w:t>
        </w:r>
      </w:hyperlink>
      <w:r w:rsidR="005D6ED4" w:rsidRPr="00E54126">
        <w:rPr>
          <w:rFonts w:ascii="Times New Roman" w:hAnsi="Times New Roman" w:cs="Times New Roman"/>
          <w:sz w:val="24"/>
          <w:szCs w:val="24"/>
        </w:rPr>
        <w:t xml:space="preserve"> Правил:</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 рублей, если цена Контракта не превышает 3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5000 рублей, если цена Контракта составляет от 3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до 50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10000 рублей, если цена Контракта составляет от 50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до 100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29693D"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100000 рублей, если цена Контракта превышает 100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w:t>
      </w:r>
    </w:p>
    <w:p w:rsidR="0029693D" w:rsidRPr="00E54126" w:rsidRDefault="0029693D" w:rsidP="009A2B2E">
      <w:pPr>
        <w:pStyle w:val="ConsPlusNormal"/>
        <w:ind w:firstLine="709"/>
        <w:jc w:val="both"/>
        <w:rPr>
          <w:rFonts w:ascii="Times New Roman" w:hAnsi="Times New Roman" w:cs="Times New Roman"/>
          <w:sz w:val="24"/>
          <w:szCs w:val="24"/>
        </w:rPr>
      </w:pPr>
      <w:bookmarkStart w:id="36" w:name="Par975"/>
      <w:bookmarkEnd w:id="36"/>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w:t>
      </w:r>
      <w:r w:rsidR="0013109A" w:rsidRPr="00E54126">
        <w:rPr>
          <w:rFonts w:ascii="Times New Roman" w:hAnsi="Times New Roman" w:cs="Times New Roman"/>
          <w:sz w:val="24"/>
          <w:szCs w:val="24"/>
        </w:rPr>
        <w:t>8</w:t>
      </w:r>
      <w:r w:rsidRPr="00E54126">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w:t>
      </w:r>
      <w:r w:rsidR="0013109A" w:rsidRPr="00E54126">
        <w:rPr>
          <w:rFonts w:ascii="Times New Roman" w:hAnsi="Times New Roman" w:cs="Times New Roman"/>
          <w:sz w:val="24"/>
          <w:szCs w:val="24"/>
        </w:rPr>
        <w:t>9</w:t>
      </w:r>
      <w:r w:rsidRPr="00E54126">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.1</w:t>
      </w:r>
      <w:r w:rsidR="0013109A" w:rsidRPr="00E54126">
        <w:rPr>
          <w:rFonts w:ascii="Times New Roman" w:hAnsi="Times New Roman" w:cs="Times New Roman"/>
          <w:sz w:val="24"/>
          <w:szCs w:val="24"/>
        </w:rPr>
        <w:t>0</w:t>
      </w:r>
      <w:r w:rsidRPr="00E54126">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.1</w:t>
      </w:r>
      <w:r w:rsidR="0013109A" w:rsidRPr="00E54126">
        <w:rPr>
          <w:rFonts w:ascii="Times New Roman" w:hAnsi="Times New Roman" w:cs="Times New Roman"/>
          <w:sz w:val="24"/>
          <w:szCs w:val="24"/>
        </w:rPr>
        <w:t>1</w:t>
      </w:r>
      <w:r w:rsidRPr="00E54126">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7488" w:rsidRPr="00E54126" w:rsidRDefault="003775B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10.12.</w:t>
      </w:r>
      <w:r w:rsidR="001478C7" w:rsidRPr="00E54126">
        <w:rPr>
          <w:rFonts w:ascii="Times New Roman" w:hAnsi="Times New Roman" w:cs="Times New Roman"/>
          <w:sz w:val="24"/>
          <w:szCs w:val="24"/>
        </w:rPr>
        <w:t xml:space="preserve"> </w:t>
      </w:r>
      <w:r w:rsidR="00BD7488" w:rsidRPr="00E54126">
        <w:rPr>
          <w:rFonts w:ascii="Times New Roman" w:hAnsi="Times New Roman" w:cs="Times New Roman"/>
          <w:sz w:val="24"/>
          <w:szCs w:val="24"/>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из суммы, подлежащей оплате Исполнителю. </w:t>
      </w:r>
      <w:proofErr w:type="gramStart"/>
      <w:r w:rsidR="00BD7488" w:rsidRPr="00E54126">
        <w:rPr>
          <w:rFonts w:ascii="Times New Roman" w:hAnsi="Times New Roman" w:cs="Times New Roman"/>
          <w:sz w:val="24"/>
          <w:szCs w:val="24"/>
        </w:rPr>
        <w:t>В этом случае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Исполнителю по Контракту за вычетом штрафа, пени, предусмотренных настоящим Контрактом.</w:t>
      </w:r>
      <w:proofErr w:type="gramEnd"/>
      <w:r w:rsidR="00BD7488" w:rsidRPr="00E54126">
        <w:rPr>
          <w:rFonts w:ascii="Times New Roman" w:hAnsi="Times New Roman" w:cs="Times New Roman"/>
          <w:sz w:val="24"/>
          <w:szCs w:val="24"/>
        </w:rPr>
        <w:t xml:space="preserve"> В таком случае, исполнение обязательства Исполнителю по Контракту по перечислению неустойки (штрафа, пеней) в доход бюджетов бюджетной системы РФ возлагается на Заказчика.</w:t>
      </w:r>
    </w:p>
    <w:p w:rsidR="0079623A" w:rsidRPr="00E54126" w:rsidRDefault="0079623A" w:rsidP="00286BB2">
      <w:pPr>
        <w:pStyle w:val="ConsPlusNormal"/>
        <w:jc w:val="both"/>
        <w:rPr>
          <w:rFonts w:ascii="Times New Roman" w:hAnsi="Times New Roman" w:cs="Times New Roman"/>
          <w:sz w:val="24"/>
          <w:szCs w:val="24"/>
        </w:rPr>
      </w:pPr>
    </w:p>
    <w:p w:rsidR="0029693D" w:rsidRPr="00E54126" w:rsidRDefault="00223464"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XI.</w:t>
      </w:r>
      <w:r w:rsidR="0029693D" w:rsidRPr="00E54126">
        <w:rPr>
          <w:rFonts w:ascii="Times New Roman" w:hAnsi="Times New Roman" w:cs="Times New Roman"/>
          <w:b/>
          <w:sz w:val="24"/>
          <w:szCs w:val="24"/>
        </w:rPr>
        <w:t xml:space="preserve"> Обстоятельства непреодолимой силы</w:t>
      </w:r>
      <w:r w:rsidR="00286BB2">
        <w:rPr>
          <w:rFonts w:ascii="Times New Roman" w:hAnsi="Times New Roman" w:cs="Times New Roman"/>
          <w:b/>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1</w:t>
      </w:r>
      <w:r w:rsidRPr="00E54126">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1</w:t>
      </w:r>
      <w:r w:rsidRPr="00E54126">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D6ED4" w:rsidRPr="00E54126">
        <w:rPr>
          <w:rFonts w:ascii="Times New Roman" w:hAnsi="Times New Roman" w:cs="Times New Roman"/>
          <w:sz w:val="24"/>
          <w:szCs w:val="24"/>
        </w:rPr>
        <w:t>2 (двух) рабочих</w:t>
      </w:r>
      <w:r w:rsidRPr="00E54126">
        <w:rPr>
          <w:rFonts w:ascii="Times New Roman" w:hAnsi="Times New Roman" w:cs="Times New Roman"/>
          <w:sz w:val="24"/>
          <w:szCs w:val="24"/>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1</w:t>
      </w:r>
      <w:r w:rsidRPr="00E54126">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1</w:t>
      </w:r>
      <w:r w:rsidRPr="00E54126">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9693D" w:rsidRPr="00E54126" w:rsidRDefault="0029693D"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XII. Рассмотрение и разрешение споров</w:t>
      </w:r>
      <w:r w:rsidR="00286BB2">
        <w:rPr>
          <w:rFonts w:ascii="Times New Roman" w:hAnsi="Times New Roman" w:cs="Times New Roman"/>
          <w:b/>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2</w:t>
      </w:r>
      <w:r w:rsidRPr="00E54126">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2</w:t>
      </w:r>
      <w:r w:rsidRPr="00E54126">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Срок рассмотрения претензии не может превышать </w:t>
      </w:r>
      <w:r w:rsidR="005D6ED4" w:rsidRPr="00E54126">
        <w:rPr>
          <w:rFonts w:ascii="Times New Roman" w:hAnsi="Times New Roman" w:cs="Times New Roman"/>
          <w:sz w:val="24"/>
          <w:szCs w:val="24"/>
        </w:rPr>
        <w:t>10 (десять) рабочих</w:t>
      </w:r>
      <w:r w:rsidRPr="00E54126">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2</w:t>
      </w:r>
      <w:r w:rsidRPr="00E54126">
        <w:rPr>
          <w:rFonts w:ascii="Times New Roman" w:hAnsi="Times New Roman" w:cs="Times New Roman"/>
          <w:sz w:val="24"/>
          <w:szCs w:val="24"/>
        </w:rPr>
        <w:t xml:space="preserve">.3. При </w:t>
      </w:r>
      <w:proofErr w:type="spellStart"/>
      <w:r w:rsidRPr="00E54126">
        <w:rPr>
          <w:rFonts w:ascii="Times New Roman" w:hAnsi="Times New Roman" w:cs="Times New Roman"/>
          <w:sz w:val="24"/>
          <w:szCs w:val="24"/>
        </w:rPr>
        <w:t>неурегулировании</w:t>
      </w:r>
      <w:proofErr w:type="spellEnd"/>
      <w:r w:rsidRPr="00E54126">
        <w:rPr>
          <w:rFonts w:ascii="Times New Roman" w:hAnsi="Times New Roman" w:cs="Times New Roman"/>
          <w:sz w:val="24"/>
          <w:szCs w:val="24"/>
        </w:rPr>
        <w:t xml:space="preserve"> Сторонами спора в досудебном порядке спор разрешается в судебном порядке</w:t>
      </w:r>
      <w:r w:rsidR="00C73C36" w:rsidRPr="00E54126">
        <w:rPr>
          <w:rFonts w:ascii="Times New Roman" w:hAnsi="Times New Roman" w:cs="Times New Roman"/>
          <w:sz w:val="24"/>
          <w:szCs w:val="24"/>
        </w:rPr>
        <w:t xml:space="preserve"> в Арбитражном суде Алтайского края</w:t>
      </w:r>
      <w:r w:rsidR="0013109A" w:rsidRPr="00E54126">
        <w:rPr>
          <w:rFonts w:ascii="Times New Roman" w:hAnsi="Times New Roman" w:cs="Times New Roman"/>
          <w:sz w:val="24"/>
          <w:szCs w:val="24"/>
        </w:rPr>
        <w:t>.</w:t>
      </w:r>
    </w:p>
    <w:p w:rsidR="0013109A" w:rsidRPr="00E54126" w:rsidRDefault="0013109A"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XI</w:t>
      </w:r>
      <w:r w:rsidR="00EE6050" w:rsidRPr="00E54126">
        <w:rPr>
          <w:rFonts w:ascii="Times New Roman" w:hAnsi="Times New Roman" w:cs="Times New Roman"/>
          <w:b/>
          <w:sz w:val="24"/>
          <w:szCs w:val="24"/>
          <w:lang w:val="en-US"/>
        </w:rPr>
        <w:t>II</w:t>
      </w:r>
      <w:r w:rsidRPr="00E54126">
        <w:rPr>
          <w:rFonts w:ascii="Times New Roman" w:hAnsi="Times New Roman" w:cs="Times New Roman"/>
          <w:b/>
          <w:sz w:val="24"/>
          <w:szCs w:val="24"/>
        </w:rPr>
        <w:t>. Срок действия Контракта</w:t>
      </w:r>
      <w:r w:rsidR="00286BB2">
        <w:rPr>
          <w:rFonts w:ascii="Times New Roman" w:hAnsi="Times New Roman" w:cs="Times New Roman"/>
          <w:b/>
          <w:sz w:val="24"/>
          <w:szCs w:val="24"/>
        </w:rPr>
        <w:t>.</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13</w:t>
      </w:r>
      <w:r w:rsidR="0029693D" w:rsidRPr="00E54126">
        <w:rPr>
          <w:rFonts w:ascii="Times New Roman" w:hAnsi="Times New Roman" w:cs="Times New Roman"/>
          <w:sz w:val="24"/>
          <w:szCs w:val="24"/>
        </w:rPr>
        <w:t>.1. Контра</w:t>
      </w:r>
      <w:proofErr w:type="gramStart"/>
      <w:r w:rsidR="0029693D" w:rsidRPr="00E54126">
        <w:rPr>
          <w:rFonts w:ascii="Times New Roman" w:hAnsi="Times New Roman" w:cs="Times New Roman"/>
          <w:sz w:val="24"/>
          <w:szCs w:val="24"/>
        </w:rPr>
        <w:t>кт вст</w:t>
      </w:r>
      <w:proofErr w:type="gramEnd"/>
      <w:r w:rsidR="0029693D" w:rsidRPr="00E54126">
        <w:rPr>
          <w:rFonts w:ascii="Times New Roman" w:hAnsi="Times New Roman" w:cs="Times New Roman"/>
          <w:sz w:val="24"/>
          <w:szCs w:val="24"/>
        </w:rPr>
        <w:t xml:space="preserve">упает в силу с даты его подписания обеими Сторонами </w:t>
      </w:r>
      <w:r w:rsidR="0013109A" w:rsidRPr="00E54126">
        <w:rPr>
          <w:rFonts w:ascii="Times New Roman" w:hAnsi="Times New Roman" w:cs="Times New Roman"/>
          <w:sz w:val="24"/>
          <w:szCs w:val="24"/>
        </w:rPr>
        <w:t xml:space="preserve">и действует </w:t>
      </w:r>
      <w:r w:rsidR="0029693D" w:rsidRPr="00E54126">
        <w:rPr>
          <w:rFonts w:ascii="Times New Roman" w:hAnsi="Times New Roman" w:cs="Times New Roman"/>
          <w:sz w:val="24"/>
          <w:szCs w:val="24"/>
        </w:rPr>
        <w:t xml:space="preserve">по </w:t>
      </w:r>
      <w:r w:rsidR="005D6ED4" w:rsidRPr="00E54126">
        <w:rPr>
          <w:rFonts w:ascii="Times New Roman" w:hAnsi="Times New Roman" w:cs="Times New Roman"/>
          <w:sz w:val="24"/>
          <w:szCs w:val="24"/>
        </w:rPr>
        <w:t>3</w:t>
      </w:r>
      <w:r w:rsidR="003E0D47" w:rsidRPr="00E54126">
        <w:rPr>
          <w:rFonts w:ascii="Times New Roman" w:hAnsi="Times New Roman" w:cs="Times New Roman"/>
          <w:sz w:val="24"/>
          <w:szCs w:val="24"/>
        </w:rPr>
        <w:t>1</w:t>
      </w:r>
      <w:r w:rsidR="0029693D" w:rsidRPr="00E54126">
        <w:rPr>
          <w:rFonts w:ascii="Times New Roman" w:hAnsi="Times New Roman" w:cs="Times New Roman"/>
          <w:sz w:val="24"/>
          <w:szCs w:val="24"/>
        </w:rPr>
        <w:t xml:space="preserve"> </w:t>
      </w:r>
      <w:r w:rsidR="00514CA0" w:rsidRPr="00E54126">
        <w:rPr>
          <w:rFonts w:ascii="Times New Roman" w:hAnsi="Times New Roman" w:cs="Times New Roman"/>
          <w:sz w:val="24"/>
          <w:szCs w:val="24"/>
        </w:rPr>
        <w:t xml:space="preserve">декабря </w:t>
      </w:r>
      <w:r w:rsidR="0029693D" w:rsidRPr="00E54126">
        <w:rPr>
          <w:rFonts w:ascii="Times New Roman" w:hAnsi="Times New Roman" w:cs="Times New Roman"/>
          <w:sz w:val="24"/>
          <w:szCs w:val="24"/>
        </w:rPr>
        <w:t>20</w:t>
      </w:r>
      <w:r w:rsidR="00373C95" w:rsidRPr="00E54126">
        <w:rPr>
          <w:rFonts w:ascii="Times New Roman" w:hAnsi="Times New Roman" w:cs="Times New Roman"/>
          <w:sz w:val="24"/>
          <w:szCs w:val="24"/>
        </w:rPr>
        <w:t>2</w:t>
      </w:r>
      <w:r w:rsidR="00286BB2">
        <w:rPr>
          <w:rFonts w:ascii="Times New Roman" w:hAnsi="Times New Roman" w:cs="Times New Roman"/>
          <w:sz w:val="24"/>
          <w:szCs w:val="24"/>
        </w:rPr>
        <w:t>6</w:t>
      </w:r>
      <w:r w:rsidR="0029693D" w:rsidRPr="00E54126">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13109A" w:rsidRPr="00E54126" w:rsidRDefault="0013109A"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bookmarkStart w:id="37" w:name="Par1000"/>
      <w:bookmarkEnd w:id="37"/>
      <w:r w:rsidRPr="00E54126">
        <w:rPr>
          <w:rFonts w:ascii="Times New Roman" w:hAnsi="Times New Roman" w:cs="Times New Roman"/>
          <w:b/>
          <w:sz w:val="24"/>
          <w:szCs w:val="24"/>
        </w:rPr>
        <w:t>X</w:t>
      </w:r>
      <w:r w:rsidR="00EE6050" w:rsidRPr="00E54126">
        <w:rPr>
          <w:rFonts w:ascii="Times New Roman" w:hAnsi="Times New Roman" w:cs="Times New Roman"/>
          <w:b/>
          <w:sz w:val="24"/>
          <w:szCs w:val="24"/>
          <w:lang w:val="en-US"/>
        </w:rPr>
        <w:t>I</w:t>
      </w:r>
      <w:r w:rsidR="00286BB2">
        <w:rPr>
          <w:rFonts w:ascii="Times New Roman" w:hAnsi="Times New Roman" w:cs="Times New Roman"/>
          <w:b/>
          <w:sz w:val="24"/>
          <w:szCs w:val="24"/>
        </w:rPr>
        <w:t>V. Иные положения.</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 xml:space="preserve">.1. </w:t>
      </w:r>
      <w:r w:rsidR="0029693D" w:rsidRPr="00E54126">
        <w:rPr>
          <w:rFonts w:ascii="Times New Roman" w:hAnsi="Times New Roman" w:cs="Times New Roman"/>
          <w:i/>
          <w:sz w:val="24"/>
          <w:szCs w:val="24"/>
        </w:rPr>
        <w:t xml:space="preserve">Контракт составлен в </w:t>
      </w:r>
      <w:r w:rsidR="005D6ED4" w:rsidRPr="00E54126">
        <w:rPr>
          <w:rFonts w:ascii="Times New Roman" w:hAnsi="Times New Roman" w:cs="Times New Roman"/>
          <w:i/>
          <w:sz w:val="24"/>
          <w:szCs w:val="24"/>
        </w:rPr>
        <w:t xml:space="preserve">2 (двух) </w:t>
      </w:r>
      <w:r w:rsidR="0029693D" w:rsidRPr="00E54126">
        <w:rPr>
          <w:rFonts w:ascii="Times New Roman" w:hAnsi="Times New Roman" w:cs="Times New Roman"/>
          <w:i/>
          <w:sz w:val="24"/>
          <w:szCs w:val="24"/>
        </w:rPr>
        <w:t xml:space="preserve">экземплярах, идентичных по содержанию и имеющих одинаковую юридическую силу, один из которых передан Исполнителю, </w:t>
      </w:r>
      <w:r w:rsidR="000E5409" w:rsidRPr="00E54126">
        <w:rPr>
          <w:rFonts w:ascii="Times New Roman" w:hAnsi="Times New Roman" w:cs="Times New Roman"/>
          <w:i/>
          <w:sz w:val="24"/>
          <w:szCs w:val="24"/>
        </w:rPr>
        <w:t>1 (один)</w:t>
      </w:r>
      <w:r w:rsidR="002F343B" w:rsidRPr="00E54126">
        <w:rPr>
          <w:rFonts w:ascii="Times New Roman" w:hAnsi="Times New Roman" w:cs="Times New Roman"/>
          <w:i/>
          <w:sz w:val="24"/>
          <w:szCs w:val="24"/>
        </w:rPr>
        <w:t xml:space="preserve"> </w:t>
      </w:r>
      <w:r w:rsidR="0029693D" w:rsidRPr="00E54126">
        <w:rPr>
          <w:rFonts w:ascii="Times New Roman" w:hAnsi="Times New Roman" w:cs="Times New Roman"/>
          <w:i/>
          <w:sz w:val="24"/>
          <w:szCs w:val="24"/>
        </w:rPr>
        <w:t>- наход</w:t>
      </w:r>
      <w:r w:rsidR="000E5409" w:rsidRPr="00E54126">
        <w:rPr>
          <w:rFonts w:ascii="Times New Roman" w:hAnsi="Times New Roman" w:cs="Times New Roman"/>
          <w:i/>
          <w:sz w:val="24"/>
          <w:szCs w:val="24"/>
        </w:rPr>
        <w:t>и</w:t>
      </w:r>
      <w:r w:rsidR="0029693D" w:rsidRPr="00E54126">
        <w:rPr>
          <w:rFonts w:ascii="Times New Roman" w:hAnsi="Times New Roman" w:cs="Times New Roman"/>
          <w:i/>
          <w:sz w:val="24"/>
          <w:szCs w:val="24"/>
        </w:rPr>
        <w:t>тся у Заказчика.</w:t>
      </w:r>
    </w:p>
    <w:p w:rsidR="0029693D" w:rsidRPr="00E54126" w:rsidRDefault="0029693D" w:rsidP="009A2B2E">
      <w:pPr>
        <w:pStyle w:val="ConsPlusNormal"/>
        <w:ind w:firstLine="709"/>
        <w:jc w:val="both"/>
        <w:rPr>
          <w:rFonts w:ascii="Times New Roman" w:hAnsi="Times New Roman" w:cs="Times New Roman"/>
          <w:i/>
          <w:sz w:val="24"/>
          <w:szCs w:val="24"/>
        </w:rPr>
      </w:pPr>
      <w:bookmarkStart w:id="38" w:name="Par1003"/>
      <w:bookmarkEnd w:id="38"/>
      <w:r w:rsidRPr="00E54126">
        <w:rPr>
          <w:rFonts w:ascii="Times New Roman" w:hAnsi="Times New Roman" w:cs="Times New Roman"/>
          <w:i/>
          <w:sz w:val="24"/>
          <w:szCs w:val="24"/>
        </w:rPr>
        <w:t>Контракт составлен в форме электронного документа, подписанного усиленными электронными подписями Сторон.</w:t>
      </w:r>
    </w:p>
    <w:p w:rsidR="00675D04" w:rsidRPr="00E54126" w:rsidRDefault="00675D04" w:rsidP="009A2B2E">
      <w:pPr>
        <w:pStyle w:val="ConsPlusNormal"/>
        <w:ind w:firstLine="709"/>
        <w:jc w:val="both"/>
        <w:rPr>
          <w:rFonts w:ascii="Times New Roman" w:hAnsi="Times New Roman" w:cs="Times New Roman"/>
          <w:i/>
          <w:sz w:val="24"/>
          <w:szCs w:val="24"/>
        </w:rPr>
      </w:pPr>
      <w:r w:rsidRPr="00E54126">
        <w:rPr>
          <w:rFonts w:ascii="Times New Roman" w:hAnsi="Times New Roman" w:cs="Times New Roman"/>
          <w:i/>
          <w:sz w:val="24"/>
          <w:szCs w:val="24"/>
        </w:rPr>
        <w:t>*Вариант выбирается Заказчиком при заключении контракта</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0029693D" w:rsidRPr="00E54126">
        <w:rPr>
          <w:rFonts w:ascii="Times New Roman" w:hAnsi="Times New Roman" w:cs="Times New Roman"/>
          <w:sz w:val="24"/>
          <w:szCs w:val="24"/>
        </w:rPr>
        <w:t>с даты внесения</w:t>
      </w:r>
      <w:proofErr w:type="gramEnd"/>
      <w:r w:rsidR="0029693D" w:rsidRPr="00E54126">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22" w:history="1">
        <w:r w:rsidR="0029693D" w:rsidRPr="00000456">
          <w:rPr>
            <w:rFonts w:ascii="Times New Roman" w:hAnsi="Times New Roman" w:cs="Times New Roman"/>
            <w:sz w:val="24"/>
            <w:szCs w:val="24"/>
          </w:rPr>
          <w:t>статьей 95</w:t>
        </w:r>
      </w:hyperlink>
      <w:r w:rsidR="0029693D" w:rsidRPr="00000456">
        <w:rPr>
          <w:rFonts w:ascii="Times New Roman" w:hAnsi="Times New Roman" w:cs="Times New Roman"/>
          <w:sz w:val="24"/>
          <w:szCs w:val="24"/>
        </w:rPr>
        <w:t xml:space="preserve"> Федерального закона </w:t>
      </w:r>
      <w:r w:rsidR="00000456" w:rsidRPr="00000456">
        <w:rPr>
          <w:rFonts w:ascii="Times New Roman" w:hAnsi="Times New Roman" w:cs="Times New Roman"/>
          <w:sz w:val="24"/>
          <w:szCs w:val="24"/>
        </w:rPr>
        <w:t>от 05.04.2013 № 44-ФЗ</w:t>
      </w:r>
      <w:r w:rsidR="0029693D" w:rsidRPr="00000456">
        <w:rPr>
          <w:rFonts w:ascii="Times New Roman" w:hAnsi="Times New Roman" w:cs="Times New Roman"/>
          <w:sz w:val="24"/>
          <w:szCs w:val="24"/>
        </w:rPr>
        <w:t>.</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4</w:t>
      </w:r>
      <w:r w:rsidRPr="00E54126">
        <w:rPr>
          <w:rFonts w:ascii="Times New Roman" w:hAnsi="Times New Roman" w:cs="Times New Roman"/>
          <w:sz w:val="24"/>
          <w:szCs w:val="24"/>
        </w:rPr>
        <w:t xml:space="preserve">.7. </w:t>
      </w:r>
      <w:proofErr w:type="gramStart"/>
      <w:r w:rsidRPr="00E54126">
        <w:rPr>
          <w:rFonts w:ascii="Times New Roman" w:hAnsi="Times New Roman" w:cs="Times New Roman"/>
          <w:sz w:val="24"/>
          <w:szCs w:val="24"/>
        </w:rPr>
        <w:t>Контракт</w:t>
      </w:r>
      <w:proofErr w:type="gramEnd"/>
      <w:r w:rsidRPr="00E54126">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23" w:history="1">
        <w:r w:rsidRPr="00E54126">
          <w:rPr>
            <w:rFonts w:ascii="Times New Roman" w:hAnsi="Times New Roman" w:cs="Times New Roman"/>
            <w:sz w:val="24"/>
            <w:szCs w:val="24"/>
          </w:rPr>
          <w:t>частями 9</w:t>
        </w:r>
      </w:hyperlink>
      <w:r w:rsidRPr="00E54126">
        <w:rPr>
          <w:rFonts w:ascii="Times New Roman" w:hAnsi="Times New Roman" w:cs="Times New Roman"/>
          <w:sz w:val="24"/>
          <w:szCs w:val="24"/>
        </w:rPr>
        <w:t xml:space="preserve"> - </w:t>
      </w:r>
      <w:hyperlink r:id="rId24" w:history="1">
        <w:r w:rsidRPr="00E54126">
          <w:rPr>
            <w:rFonts w:ascii="Times New Roman" w:hAnsi="Times New Roman" w:cs="Times New Roman"/>
            <w:sz w:val="24"/>
            <w:szCs w:val="24"/>
          </w:rPr>
          <w:t>23 статьи 95</w:t>
        </w:r>
      </w:hyperlink>
      <w:r w:rsidRPr="00E54126">
        <w:rPr>
          <w:rFonts w:ascii="Times New Roman" w:hAnsi="Times New Roman" w:cs="Times New Roman"/>
          <w:sz w:val="24"/>
          <w:szCs w:val="24"/>
        </w:rPr>
        <w:t xml:space="preserve"> Федерального закона </w:t>
      </w:r>
      <w:r w:rsidR="00000456" w:rsidRPr="00000456">
        <w:rPr>
          <w:rFonts w:ascii="Times New Roman" w:hAnsi="Times New Roman" w:cs="Times New Roman"/>
          <w:sz w:val="24"/>
          <w:szCs w:val="24"/>
        </w:rPr>
        <w:t>от 05.04.2013 № 44-ФЗ</w:t>
      </w:r>
      <w:r w:rsidRPr="00000456">
        <w:rPr>
          <w:rFonts w:ascii="Times New Roman" w:hAnsi="Times New Roman" w:cs="Times New Roman"/>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4</w:t>
      </w:r>
      <w:r w:rsidRPr="00E54126">
        <w:rPr>
          <w:rFonts w:ascii="Times New Roman" w:hAnsi="Times New Roman" w:cs="Times New Roman"/>
          <w:sz w:val="24"/>
          <w:szCs w:val="24"/>
        </w:rPr>
        <w:t>.8. Во всем, что не оговорено в Контракте, Стороны руководствуются действующим законодательством Российской Федерации.</w:t>
      </w:r>
    </w:p>
    <w:p w:rsidR="0029693D" w:rsidRPr="00E54126" w:rsidRDefault="0029693D" w:rsidP="00286BB2">
      <w:pPr>
        <w:pStyle w:val="ConsPlusNormal"/>
        <w:jc w:val="both"/>
        <w:rPr>
          <w:rFonts w:ascii="Times New Roman" w:hAnsi="Times New Roman" w:cs="Times New Roman"/>
          <w:sz w:val="24"/>
          <w:szCs w:val="24"/>
        </w:rPr>
      </w:pPr>
    </w:p>
    <w:p w:rsidR="0029693D" w:rsidRPr="00E54126" w:rsidRDefault="0029693D" w:rsidP="009A2B2E">
      <w:pPr>
        <w:pStyle w:val="ConsPlusNormal"/>
        <w:ind w:firstLine="709"/>
        <w:jc w:val="center"/>
        <w:outlineLvl w:val="1"/>
        <w:rPr>
          <w:rFonts w:ascii="Times New Roman" w:hAnsi="Times New Roman" w:cs="Times New Roman"/>
          <w:b/>
          <w:sz w:val="24"/>
          <w:szCs w:val="24"/>
        </w:rPr>
      </w:pPr>
      <w:r w:rsidRPr="00E54126">
        <w:rPr>
          <w:rFonts w:ascii="Times New Roman" w:hAnsi="Times New Roman" w:cs="Times New Roman"/>
          <w:b/>
          <w:sz w:val="24"/>
          <w:szCs w:val="24"/>
        </w:rPr>
        <w:t>XV. Перечень приложений</w:t>
      </w:r>
      <w:r w:rsidR="00286BB2">
        <w:rPr>
          <w:rFonts w:ascii="Times New Roman" w:hAnsi="Times New Roman" w:cs="Times New Roman"/>
          <w:b/>
          <w:sz w:val="24"/>
          <w:szCs w:val="24"/>
        </w:rPr>
        <w:t>.</w:t>
      </w:r>
    </w:p>
    <w:p w:rsidR="00CA4BE8"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15</w:t>
      </w:r>
      <w:r w:rsidR="0029693D" w:rsidRPr="00E54126">
        <w:rPr>
          <w:rFonts w:ascii="Times New Roman" w:hAnsi="Times New Roman" w:cs="Times New Roman"/>
          <w:sz w:val="24"/>
          <w:szCs w:val="24"/>
        </w:rPr>
        <w:t>.1. Неотъемлемой частью Контракта являются следующие приложения:</w:t>
      </w:r>
    </w:p>
    <w:p w:rsidR="0029693D" w:rsidRPr="00E54126" w:rsidRDefault="00CA4BE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Т</w:t>
      </w:r>
      <w:r w:rsidR="0029693D" w:rsidRPr="00E54126">
        <w:rPr>
          <w:rFonts w:ascii="Times New Roman" w:hAnsi="Times New Roman" w:cs="Times New Roman"/>
          <w:sz w:val="24"/>
          <w:szCs w:val="24"/>
        </w:rPr>
        <w:t xml:space="preserve">ехническое задание </w:t>
      </w:r>
      <w:hyperlink w:anchor="Par1294" w:history="1">
        <w:r w:rsidR="00635FD3">
          <w:rPr>
            <w:rFonts w:ascii="Times New Roman" w:hAnsi="Times New Roman" w:cs="Times New Roman"/>
            <w:sz w:val="24"/>
            <w:szCs w:val="24"/>
          </w:rPr>
          <w:t>(П</w:t>
        </w:r>
        <w:r w:rsidR="0029693D" w:rsidRPr="00E54126">
          <w:rPr>
            <w:rFonts w:ascii="Times New Roman" w:hAnsi="Times New Roman" w:cs="Times New Roman"/>
            <w:sz w:val="24"/>
            <w:szCs w:val="24"/>
          </w:rPr>
          <w:t xml:space="preserve">риложение </w:t>
        </w:r>
        <w:r w:rsidR="00FF454A" w:rsidRPr="00E54126">
          <w:rPr>
            <w:rFonts w:ascii="Times New Roman" w:hAnsi="Times New Roman" w:cs="Times New Roman"/>
            <w:sz w:val="24"/>
            <w:szCs w:val="24"/>
          </w:rPr>
          <w:t>№</w:t>
        </w:r>
        <w:r w:rsidR="0029693D" w:rsidRPr="00E54126">
          <w:rPr>
            <w:rFonts w:ascii="Times New Roman" w:hAnsi="Times New Roman" w:cs="Times New Roman"/>
            <w:sz w:val="24"/>
            <w:szCs w:val="24"/>
          </w:rPr>
          <w:t xml:space="preserve"> 1)</w:t>
        </w:r>
      </w:hyperlink>
      <w:r w:rsidR="0029693D" w:rsidRPr="00E54126">
        <w:rPr>
          <w:rFonts w:ascii="Times New Roman" w:hAnsi="Times New Roman" w:cs="Times New Roman"/>
          <w:sz w:val="24"/>
          <w:szCs w:val="24"/>
        </w:rPr>
        <w:t>;</w:t>
      </w:r>
    </w:p>
    <w:p w:rsidR="0029693D" w:rsidRPr="00E54126" w:rsidRDefault="00CA4BE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 </w:t>
      </w:r>
      <w:r w:rsidR="00B4548A" w:rsidRPr="00E54126">
        <w:rPr>
          <w:rFonts w:ascii="Times New Roman" w:hAnsi="Times New Roman" w:cs="Times New Roman"/>
          <w:sz w:val="24"/>
          <w:szCs w:val="24"/>
        </w:rPr>
        <w:t xml:space="preserve">Перечень оказанных </w:t>
      </w:r>
      <w:r w:rsidR="00EA5766">
        <w:rPr>
          <w:rFonts w:ascii="Times New Roman" w:hAnsi="Times New Roman" w:cs="Times New Roman"/>
          <w:sz w:val="24"/>
          <w:szCs w:val="24"/>
        </w:rPr>
        <w:t>Услуг</w:t>
      </w:r>
      <w:r w:rsidR="0029693D" w:rsidRPr="00E54126">
        <w:rPr>
          <w:rFonts w:ascii="Times New Roman" w:hAnsi="Times New Roman" w:cs="Times New Roman"/>
          <w:sz w:val="24"/>
          <w:szCs w:val="24"/>
        </w:rPr>
        <w:t xml:space="preserve"> </w:t>
      </w:r>
      <w:hyperlink w:anchor="Par1337" w:history="1">
        <w:r w:rsidR="00635FD3">
          <w:rPr>
            <w:rFonts w:ascii="Times New Roman" w:hAnsi="Times New Roman" w:cs="Times New Roman"/>
            <w:sz w:val="24"/>
            <w:szCs w:val="24"/>
          </w:rPr>
          <w:t>(П</w:t>
        </w:r>
        <w:r w:rsidR="0029693D" w:rsidRPr="00E54126">
          <w:rPr>
            <w:rFonts w:ascii="Times New Roman" w:hAnsi="Times New Roman" w:cs="Times New Roman"/>
            <w:sz w:val="24"/>
            <w:szCs w:val="24"/>
          </w:rPr>
          <w:t xml:space="preserve">риложение </w:t>
        </w:r>
        <w:r w:rsidR="00FF454A" w:rsidRPr="00E54126">
          <w:rPr>
            <w:rFonts w:ascii="Times New Roman" w:hAnsi="Times New Roman" w:cs="Times New Roman"/>
            <w:sz w:val="24"/>
            <w:szCs w:val="24"/>
          </w:rPr>
          <w:t>№</w:t>
        </w:r>
        <w:r w:rsidR="0029693D" w:rsidRPr="00E54126">
          <w:rPr>
            <w:rFonts w:ascii="Times New Roman" w:hAnsi="Times New Roman" w:cs="Times New Roman"/>
            <w:sz w:val="24"/>
            <w:szCs w:val="24"/>
          </w:rPr>
          <w:t xml:space="preserve"> 2)</w:t>
        </w:r>
      </w:hyperlink>
      <w:r w:rsidRPr="00E54126">
        <w:rPr>
          <w:rFonts w:ascii="Times New Roman" w:hAnsi="Times New Roman" w:cs="Times New Roman"/>
          <w:sz w:val="24"/>
          <w:szCs w:val="24"/>
        </w:rPr>
        <w:t>;</w:t>
      </w:r>
    </w:p>
    <w:p w:rsidR="00DD33F9" w:rsidRPr="00E54126" w:rsidRDefault="00DD33F9" w:rsidP="00286BB2">
      <w:pPr>
        <w:pStyle w:val="ConsPlusNormal"/>
        <w:jc w:val="both"/>
        <w:rPr>
          <w:rFonts w:ascii="Times New Roman" w:hAnsi="Times New Roman" w:cs="Times New Roman"/>
          <w:sz w:val="24"/>
          <w:szCs w:val="24"/>
        </w:rPr>
      </w:pPr>
    </w:p>
    <w:p w:rsidR="001D5394" w:rsidRPr="00E54126" w:rsidRDefault="0029693D" w:rsidP="009A2B2E">
      <w:pPr>
        <w:pStyle w:val="ConsPlusNormal"/>
        <w:ind w:firstLine="709"/>
        <w:jc w:val="center"/>
        <w:outlineLvl w:val="1"/>
        <w:rPr>
          <w:rFonts w:ascii="Times New Roman" w:hAnsi="Times New Roman" w:cs="Times New Roman"/>
          <w:b/>
          <w:sz w:val="24"/>
          <w:szCs w:val="24"/>
        </w:rPr>
      </w:pPr>
      <w:bookmarkStart w:id="39" w:name="Par1020"/>
      <w:bookmarkEnd w:id="39"/>
      <w:r w:rsidRPr="00E54126">
        <w:rPr>
          <w:rFonts w:ascii="Times New Roman" w:hAnsi="Times New Roman" w:cs="Times New Roman"/>
          <w:b/>
          <w:sz w:val="24"/>
          <w:szCs w:val="24"/>
        </w:rPr>
        <w:t>XVI. Адреса и банковские реквизиты Сторон</w:t>
      </w:r>
      <w:bookmarkStart w:id="40" w:name="Par1264"/>
      <w:bookmarkEnd w:id="40"/>
      <w:r w:rsidR="00286BB2">
        <w:rPr>
          <w:rFonts w:ascii="Times New Roman" w:hAnsi="Times New Roman" w:cs="Times New Roman"/>
          <w:b/>
          <w:sz w:val="24"/>
          <w:szCs w:val="24"/>
        </w:rPr>
        <w:t>.</w:t>
      </w:r>
    </w:p>
    <w:p w:rsidR="001D5394" w:rsidRDefault="001D5394" w:rsidP="00286BB2">
      <w:pPr>
        <w:pStyle w:val="ConsPlusNormal"/>
        <w:outlineLvl w:val="1"/>
        <w:rPr>
          <w:rFonts w:ascii="Times New Roman" w:hAnsi="Times New Roman" w:cs="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891"/>
        <w:gridCol w:w="4679"/>
      </w:tblGrid>
      <w:tr w:rsidR="00286BB2" w:rsidRPr="00286BB2" w:rsidTr="00286BB2">
        <w:trPr>
          <w:cantSplit/>
          <w:trHeight w:val="278"/>
          <w:jc w:val="center"/>
        </w:trPr>
        <w:tc>
          <w:tcPr>
            <w:tcW w:w="4891" w:type="dxa"/>
            <w:shd w:val="clear" w:color="auto" w:fill="auto"/>
          </w:tcPr>
          <w:p w:rsidR="00286BB2" w:rsidRPr="00286BB2" w:rsidRDefault="00286BB2" w:rsidP="00286BB2">
            <w:pPr>
              <w:suppressAutoHyphens/>
              <w:spacing w:after="0" w:line="240" w:lineRule="auto"/>
              <w:rPr>
                <w:rFonts w:ascii="Times New Roman" w:eastAsia="Times New Roman" w:hAnsi="Times New Roman" w:cs="Times New Roman"/>
                <w:b/>
                <w:sz w:val="24"/>
                <w:szCs w:val="24"/>
                <w:lang w:eastAsia="zh-CN"/>
              </w:rPr>
            </w:pPr>
            <w:r w:rsidRPr="00286BB2">
              <w:rPr>
                <w:rFonts w:ascii="Times New Roman" w:eastAsia="Times New Roman" w:hAnsi="Times New Roman" w:cs="Times New Roman"/>
                <w:b/>
                <w:sz w:val="24"/>
                <w:szCs w:val="24"/>
                <w:lang w:eastAsia="zh-CN"/>
              </w:rPr>
              <w:t>ЗАКАЗЧИК:</w:t>
            </w:r>
          </w:p>
          <w:p w:rsidR="00286BB2" w:rsidRPr="00286BB2" w:rsidRDefault="00286BB2" w:rsidP="00286BB2">
            <w:pPr>
              <w:suppressAutoHyphens/>
              <w:spacing w:after="0" w:line="240" w:lineRule="auto"/>
              <w:jc w:val="both"/>
              <w:rPr>
                <w:rFonts w:ascii="Times New Roman" w:eastAsia="Times New Roman" w:hAnsi="Times New Roman" w:cs="Times New Roman"/>
                <w:b/>
                <w:sz w:val="24"/>
                <w:szCs w:val="24"/>
                <w:lang w:eastAsia="zh-CN"/>
              </w:rPr>
            </w:pPr>
            <w:r w:rsidRPr="00286BB2">
              <w:rPr>
                <w:rFonts w:ascii="Times New Roman" w:eastAsia="Times New Roman" w:hAnsi="Times New Roman" w:cs="Times New Roman"/>
                <w:b/>
                <w:sz w:val="24"/>
                <w:szCs w:val="24"/>
                <w:lang w:eastAsia="zh-CN"/>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 xml:space="preserve">Адрес: 656006, Алтайский край, г. Барнаул,            ул. </w:t>
            </w:r>
            <w:proofErr w:type="gramStart"/>
            <w:r w:rsidRPr="00286BB2">
              <w:rPr>
                <w:rFonts w:ascii="Times New Roman" w:eastAsia="Times New Roman" w:hAnsi="Times New Roman" w:cs="Times New Roman"/>
                <w:sz w:val="24"/>
                <w:szCs w:val="24"/>
              </w:rPr>
              <w:t>Взлетная</w:t>
            </w:r>
            <w:proofErr w:type="gramEnd"/>
            <w:r w:rsidRPr="00286BB2">
              <w:rPr>
                <w:rFonts w:ascii="Times New Roman" w:eastAsia="Times New Roman" w:hAnsi="Times New Roman" w:cs="Times New Roman"/>
                <w:sz w:val="24"/>
                <w:szCs w:val="24"/>
              </w:rPr>
              <w:t>, д. 2и</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ИНН: 2225066170</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КПП: 222201001</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ОГРН: 1042202279866</w:t>
            </w:r>
          </w:p>
          <w:p w:rsidR="00286BB2" w:rsidRPr="00286BB2" w:rsidRDefault="00286BB2" w:rsidP="00286BB2">
            <w:pPr>
              <w:suppressAutoHyphens/>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 xml:space="preserve">Банк: ОКЦ № 1 </w:t>
            </w:r>
            <w:proofErr w:type="spellStart"/>
            <w:r w:rsidRPr="00286BB2">
              <w:rPr>
                <w:rFonts w:ascii="Times New Roman" w:eastAsia="Times New Roman" w:hAnsi="Times New Roman" w:cs="Times New Roman"/>
                <w:sz w:val="24"/>
                <w:szCs w:val="24"/>
              </w:rPr>
              <w:t>СибГУ</w:t>
            </w:r>
            <w:proofErr w:type="spellEnd"/>
            <w:r w:rsidRPr="00286BB2">
              <w:rPr>
                <w:rFonts w:ascii="Times New Roman" w:eastAsia="Times New Roman" w:hAnsi="Times New Roman" w:cs="Times New Roman"/>
                <w:sz w:val="24"/>
                <w:szCs w:val="24"/>
              </w:rPr>
              <w:t xml:space="preserve"> Банка России//УФК по Новосибирской области г. Новосибирск;</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БИК: 015004950</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Лицевой счет: 03171784110</w:t>
            </w:r>
          </w:p>
          <w:p w:rsidR="00286BB2" w:rsidRPr="00286BB2" w:rsidRDefault="00286BB2" w:rsidP="00286BB2">
            <w:pPr>
              <w:spacing w:after="0" w:line="240" w:lineRule="auto"/>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Расчетный счет: 03211643000000015104</w:t>
            </w:r>
          </w:p>
          <w:p w:rsidR="00286BB2" w:rsidRPr="00286BB2" w:rsidRDefault="00286BB2" w:rsidP="00286BB2">
            <w:pPr>
              <w:spacing w:after="0" w:line="240" w:lineRule="auto"/>
              <w:ind w:right="-29"/>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Банковский счет: 40102810445370000043</w:t>
            </w:r>
          </w:p>
          <w:p w:rsidR="00286BB2" w:rsidRPr="00286BB2" w:rsidRDefault="00286BB2" w:rsidP="00286BB2">
            <w:pPr>
              <w:spacing w:after="0" w:line="240" w:lineRule="auto"/>
              <w:rPr>
                <w:rFonts w:ascii="Times New Roman" w:eastAsia="Arial" w:hAnsi="Times New Roman" w:cs="Times New Roman"/>
                <w:sz w:val="24"/>
                <w:szCs w:val="24"/>
                <w:lang w:eastAsia="zh-CN"/>
              </w:rPr>
            </w:pPr>
            <w:r w:rsidRPr="00286BB2">
              <w:rPr>
                <w:rFonts w:ascii="Times New Roman" w:eastAsia="Times New Roman" w:hAnsi="Times New Roman" w:cs="Times New Roman"/>
                <w:sz w:val="24"/>
                <w:szCs w:val="24"/>
                <w:lang w:val="en-US"/>
              </w:rPr>
              <w:t>e</w:t>
            </w:r>
            <w:r w:rsidRPr="00286BB2">
              <w:rPr>
                <w:rFonts w:ascii="Times New Roman" w:eastAsia="Times New Roman" w:hAnsi="Times New Roman" w:cs="Times New Roman"/>
                <w:sz w:val="24"/>
                <w:szCs w:val="24"/>
              </w:rPr>
              <w:t>-</w:t>
            </w:r>
            <w:r w:rsidRPr="00286BB2">
              <w:rPr>
                <w:rFonts w:ascii="Times New Roman" w:eastAsia="Times New Roman" w:hAnsi="Times New Roman" w:cs="Times New Roman"/>
                <w:sz w:val="24"/>
                <w:szCs w:val="24"/>
                <w:lang w:val="en-US"/>
              </w:rPr>
              <w:t>mail</w:t>
            </w:r>
            <w:r w:rsidRPr="00286BB2">
              <w:rPr>
                <w:rFonts w:ascii="Times New Roman" w:eastAsia="Times New Roman" w:hAnsi="Times New Roman" w:cs="Times New Roman"/>
                <w:sz w:val="24"/>
                <w:szCs w:val="24"/>
              </w:rPr>
              <w:t xml:space="preserve">: </w:t>
            </w:r>
            <w:proofErr w:type="spellStart"/>
            <w:r w:rsidRPr="00286BB2">
              <w:rPr>
                <w:rFonts w:ascii="Times New Roman" w:eastAsia="Arial" w:hAnsi="Times New Roman" w:cs="Times New Roman"/>
                <w:sz w:val="24"/>
                <w:szCs w:val="24"/>
                <w:lang w:val="en-US" w:eastAsia="zh-CN"/>
              </w:rPr>
              <w:t>cgims</w:t>
            </w:r>
            <w:proofErr w:type="spellEnd"/>
            <w:r w:rsidRPr="00286BB2">
              <w:rPr>
                <w:rFonts w:ascii="Times New Roman" w:eastAsia="Arial" w:hAnsi="Times New Roman" w:cs="Times New Roman"/>
                <w:sz w:val="24"/>
                <w:szCs w:val="24"/>
                <w:lang w:eastAsia="zh-CN"/>
              </w:rPr>
              <w:t>@22.</w:t>
            </w:r>
            <w:proofErr w:type="spellStart"/>
            <w:r w:rsidRPr="00286BB2">
              <w:rPr>
                <w:rFonts w:ascii="Times New Roman" w:eastAsia="Arial" w:hAnsi="Times New Roman" w:cs="Times New Roman"/>
                <w:sz w:val="24"/>
                <w:szCs w:val="24"/>
                <w:lang w:val="en-US" w:eastAsia="zh-CN"/>
              </w:rPr>
              <w:t>mchs</w:t>
            </w:r>
            <w:proofErr w:type="spellEnd"/>
            <w:r w:rsidRPr="00286BB2">
              <w:rPr>
                <w:rFonts w:ascii="Times New Roman" w:eastAsia="Arial" w:hAnsi="Times New Roman" w:cs="Times New Roman"/>
                <w:sz w:val="24"/>
                <w:szCs w:val="24"/>
                <w:lang w:eastAsia="zh-CN"/>
              </w:rPr>
              <w:t>.</w:t>
            </w:r>
            <w:proofErr w:type="spellStart"/>
            <w:r w:rsidRPr="00286BB2">
              <w:rPr>
                <w:rFonts w:ascii="Times New Roman" w:eastAsia="Arial" w:hAnsi="Times New Roman" w:cs="Times New Roman"/>
                <w:sz w:val="24"/>
                <w:szCs w:val="24"/>
                <w:lang w:val="en-US" w:eastAsia="zh-CN"/>
              </w:rPr>
              <w:t>gov</w:t>
            </w:r>
            <w:proofErr w:type="spellEnd"/>
            <w:r w:rsidRPr="00286BB2">
              <w:rPr>
                <w:rFonts w:ascii="Times New Roman" w:eastAsia="Arial" w:hAnsi="Times New Roman" w:cs="Times New Roman"/>
                <w:sz w:val="24"/>
                <w:szCs w:val="24"/>
                <w:lang w:eastAsia="zh-CN"/>
              </w:rPr>
              <w:t>.</w:t>
            </w:r>
            <w:proofErr w:type="spellStart"/>
            <w:r w:rsidRPr="00286BB2">
              <w:rPr>
                <w:rFonts w:ascii="Times New Roman" w:eastAsia="Arial" w:hAnsi="Times New Roman" w:cs="Times New Roman"/>
                <w:sz w:val="24"/>
                <w:szCs w:val="24"/>
                <w:lang w:val="en-US" w:eastAsia="zh-CN"/>
              </w:rPr>
              <w:t>ru</w:t>
            </w:r>
            <w:proofErr w:type="spellEnd"/>
            <w:r w:rsidRPr="00286BB2">
              <w:rPr>
                <w:rFonts w:ascii="Times New Roman" w:eastAsia="Arial" w:hAnsi="Times New Roman" w:cs="Times New Roman"/>
                <w:sz w:val="24"/>
                <w:szCs w:val="24"/>
                <w:lang w:eastAsia="zh-CN"/>
              </w:rPr>
              <w:t xml:space="preserve">, </w:t>
            </w:r>
            <w:proofErr w:type="spellStart"/>
            <w:r w:rsidRPr="00286BB2">
              <w:rPr>
                <w:rFonts w:ascii="Times New Roman" w:eastAsia="Arial" w:hAnsi="Times New Roman" w:cs="Times New Roman"/>
                <w:sz w:val="24"/>
                <w:szCs w:val="24"/>
                <w:lang w:val="en-US" w:eastAsia="zh-CN"/>
              </w:rPr>
              <w:t>ks</w:t>
            </w:r>
            <w:proofErr w:type="spellEnd"/>
            <w:r w:rsidRPr="00286BB2">
              <w:rPr>
                <w:rFonts w:ascii="Times New Roman" w:eastAsia="Arial" w:hAnsi="Times New Roman" w:cs="Times New Roman"/>
                <w:sz w:val="24"/>
                <w:szCs w:val="24"/>
                <w:lang w:eastAsia="zh-CN"/>
              </w:rPr>
              <w:t>@22.</w:t>
            </w:r>
            <w:proofErr w:type="spellStart"/>
            <w:r w:rsidRPr="00286BB2">
              <w:rPr>
                <w:rFonts w:ascii="Times New Roman" w:eastAsia="Arial" w:hAnsi="Times New Roman" w:cs="Times New Roman"/>
                <w:sz w:val="24"/>
                <w:szCs w:val="24"/>
                <w:lang w:val="en-US" w:eastAsia="zh-CN"/>
              </w:rPr>
              <w:t>mchs</w:t>
            </w:r>
            <w:proofErr w:type="spellEnd"/>
            <w:r w:rsidRPr="00286BB2">
              <w:rPr>
                <w:rFonts w:ascii="Times New Roman" w:eastAsia="Arial" w:hAnsi="Times New Roman" w:cs="Times New Roman"/>
                <w:sz w:val="24"/>
                <w:szCs w:val="24"/>
                <w:lang w:eastAsia="zh-CN"/>
              </w:rPr>
              <w:t>.</w:t>
            </w:r>
            <w:proofErr w:type="spellStart"/>
            <w:r w:rsidRPr="00286BB2">
              <w:rPr>
                <w:rFonts w:ascii="Times New Roman" w:eastAsia="Arial" w:hAnsi="Times New Roman" w:cs="Times New Roman"/>
                <w:sz w:val="24"/>
                <w:szCs w:val="24"/>
                <w:lang w:val="en-US" w:eastAsia="zh-CN"/>
              </w:rPr>
              <w:t>gov</w:t>
            </w:r>
            <w:proofErr w:type="spellEnd"/>
            <w:r w:rsidRPr="00286BB2">
              <w:rPr>
                <w:rFonts w:ascii="Times New Roman" w:eastAsia="Arial" w:hAnsi="Times New Roman" w:cs="Times New Roman"/>
                <w:sz w:val="24"/>
                <w:szCs w:val="24"/>
                <w:lang w:eastAsia="zh-CN"/>
              </w:rPr>
              <w:t>.</w:t>
            </w:r>
            <w:proofErr w:type="spellStart"/>
            <w:r w:rsidRPr="00286BB2">
              <w:rPr>
                <w:rFonts w:ascii="Times New Roman" w:eastAsia="Arial" w:hAnsi="Times New Roman" w:cs="Times New Roman"/>
                <w:sz w:val="24"/>
                <w:szCs w:val="24"/>
                <w:lang w:val="en-US" w:eastAsia="zh-CN"/>
              </w:rPr>
              <w:t>ru</w:t>
            </w:r>
            <w:proofErr w:type="spellEnd"/>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proofErr w:type="spellStart"/>
            <w:r w:rsidRPr="00286BB2">
              <w:rPr>
                <w:rFonts w:ascii="Times New Roman" w:eastAsia="Arial" w:hAnsi="Times New Roman" w:cs="Times New Roman"/>
                <w:sz w:val="24"/>
                <w:szCs w:val="24"/>
                <w:lang w:val="en-US" w:eastAsia="zh-CN"/>
              </w:rPr>
              <w:t>тел</w:t>
            </w:r>
            <w:proofErr w:type="spellEnd"/>
            <w:r w:rsidRPr="00286BB2">
              <w:rPr>
                <w:rFonts w:ascii="Times New Roman" w:eastAsia="Arial" w:hAnsi="Times New Roman" w:cs="Times New Roman"/>
                <w:sz w:val="24"/>
                <w:szCs w:val="24"/>
                <w:lang w:val="en-US" w:eastAsia="zh-CN"/>
              </w:rPr>
              <w:t>.: 8 (3852) 20-24-59, 20-21-71</w:t>
            </w:r>
          </w:p>
        </w:tc>
        <w:tc>
          <w:tcPr>
            <w:tcW w:w="4679" w:type="dxa"/>
            <w:shd w:val="clear" w:color="auto" w:fill="auto"/>
          </w:tcPr>
          <w:p w:rsidR="00286BB2" w:rsidRPr="00286BB2" w:rsidRDefault="00286BB2" w:rsidP="00286BB2">
            <w:pPr>
              <w:suppressAutoHyphens/>
              <w:spacing w:after="0" w:line="240" w:lineRule="auto"/>
              <w:rPr>
                <w:rFonts w:ascii="Times New Roman" w:eastAsia="Times New Roman" w:hAnsi="Times New Roman" w:cs="Times New Roman"/>
                <w:b/>
                <w:sz w:val="24"/>
                <w:szCs w:val="24"/>
                <w:lang w:eastAsia="zh-CN"/>
              </w:rPr>
            </w:pPr>
            <w:r w:rsidRPr="00286BB2">
              <w:rPr>
                <w:rFonts w:ascii="Times New Roman" w:eastAsia="Times New Roman" w:hAnsi="Times New Roman" w:cs="Times New Roman"/>
                <w:b/>
                <w:sz w:val="24"/>
                <w:szCs w:val="24"/>
                <w:lang w:eastAsia="zh-CN"/>
              </w:rPr>
              <w:t>ИСПОЛНИТЕЛЬ:</w:t>
            </w: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Адрес местонахождения:</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Почтовый адрес:</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ИНН:</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КПП:</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ОГРН:</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ОКПО:</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ОКТМО:</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Банк:</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БИК:</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proofErr w:type="gramStart"/>
            <w:r w:rsidRPr="00286BB2">
              <w:rPr>
                <w:rFonts w:ascii="Times New Roman" w:eastAsia="Times New Roman" w:hAnsi="Times New Roman" w:cs="Times New Roman"/>
                <w:bCs/>
                <w:sz w:val="24"/>
                <w:szCs w:val="24"/>
              </w:rPr>
              <w:t>р</w:t>
            </w:r>
            <w:proofErr w:type="gramEnd"/>
            <w:r w:rsidRPr="00286BB2">
              <w:rPr>
                <w:rFonts w:ascii="Times New Roman" w:eastAsia="Times New Roman" w:hAnsi="Times New Roman" w:cs="Times New Roman"/>
                <w:bCs/>
                <w:sz w:val="24"/>
                <w:szCs w:val="24"/>
              </w:rPr>
              <w:t>/с:</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к/с:</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e-</w:t>
            </w:r>
            <w:proofErr w:type="spellStart"/>
            <w:r w:rsidRPr="00286BB2">
              <w:rPr>
                <w:rFonts w:ascii="Times New Roman" w:eastAsia="Times New Roman" w:hAnsi="Times New Roman" w:cs="Times New Roman"/>
                <w:bCs/>
                <w:sz w:val="24"/>
                <w:szCs w:val="24"/>
              </w:rPr>
              <w:t>mail</w:t>
            </w:r>
            <w:proofErr w:type="spellEnd"/>
            <w:r w:rsidRPr="00286BB2">
              <w:rPr>
                <w:rFonts w:ascii="Times New Roman" w:eastAsia="Times New Roman" w:hAnsi="Times New Roman" w:cs="Times New Roman"/>
                <w:bCs/>
                <w:sz w:val="24"/>
                <w:szCs w:val="24"/>
              </w:rPr>
              <w:t>:</w:t>
            </w: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r w:rsidRPr="00286BB2">
              <w:rPr>
                <w:rFonts w:ascii="Times New Roman" w:eastAsia="Times New Roman" w:hAnsi="Times New Roman" w:cs="Times New Roman"/>
                <w:bCs/>
                <w:sz w:val="24"/>
                <w:szCs w:val="24"/>
              </w:rPr>
              <w:t>тел.:</w:t>
            </w:r>
          </w:p>
        </w:tc>
      </w:tr>
    </w:tbl>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4891"/>
        <w:gridCol w:w="4679"/>
      </w:tblGrid>
      <w:tr w:rsidR="00286BB2" w:rsidRPr="00286BB2" w:rsidTr="00000456">
        <w:trPr>
          <w:cantSplit/>
          <w:trHeight w:val="633"/>
          <w:jc w:val="center"/>
        </w:trPr>
        <w:tc>
          <w:tcPr>
            <w:tcW w:w="4891" w:type="dxa"/>
            <w:shd w:val="clear" w:color="auto" w:fill="auto"/>
          </w:tcPr>
          <w:p w:rsidR="00286BB2" w:rsidRPr="00286BB2" w:rsidRDefault="00286BB2" w:rsidP="00286BB2">
            <w:pPr>
              <w:suppressAutoHyphens/>
              <w:snapToGrid w:val="0"/>
              <w:spacing w:after="0" w:line="240" w:lineRule="auto"/>
              <w:jc w:val="both"/>
              <w:rPr>
                <w:rFonts w:ascii="Times New Roman" w:eastAsia="Arial" w:hAnsi="Times New Roman" w:cs="Times New Roman"/>
                <w:b/>
                <w:sz w:val="24"/>
                <w:szCs w:val="24"/>
                <w:lang w:eastAsia="zh-CN"/>
              </w:rPr>
            </w:pPr>
            <w:r w:rsidRPr="00286BB2">
              <w:rPr>
                <w:rFonts w:ascii="Times New Roman" w:eastAsia="Arial" w:hAnsi="Times New Roman" w:cs="Times New Roman"/>
                <w:b/>
                <w:sz w:val="24"/>
                <w:szCs w:val="24"/>
                <w:lang w:eastAsia="zh-CN"/>
              </w:rPr>
              <w:t>ЗАКАЗЧИК:</w:t>
            </w:r>
          </w:p>
          <w:p w:rsidR="00286BB2" w:rsidRPr="00286BB2" w:rsidRDefault="00286BB2" w:rsidP="00286BB2">
            <w:pPr>
              <w:suppressAutoHyphens/>
              <w:spacing w:after="0" w:line="240" w:lineRule="auto"/>
              <w:jc w:val="both"/>
              <w:rPr>
                <w:rFonts w:ascii="Times New Roman" w:eastAsia="Times New Roman" w:hAnsi="Times New Roman" w:cs="Times New Roman"/>
                <w:sz w:val="24"/>
                <w:szCs w:val="24"/>
                <w:lang w:val="en-US" w:eastAsia="zh-CN"/>
              </w:rPr>
            </w:pPr>
          </w:p>
          <w:p w:rsidR="00286BB2" w:rsidRPr="00286BB2" w:rsidRDefault="00286BB2" w:rsidP="00286BB2">
            <w:pPr>
              <w:suppressAutoHyphens/>
              <w:spacing w:after="0" w:line="240" w:lineRule="auto"/>
              <w:jc w:val="both"/>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val="x-none" w:eastAsia="zh-CN"/>
              </w:rPr>
              <w:t>___________</w:t>
            </w:r>
            <w:r w:rsidRPr="00286BB2">
              <w:rPr>
                <w:rFonts w:ascii="Times New Roman" w:eastAsia="Times New Roman" w:hAnsi="Times New Roman" w:cs="Times New Roman"/>
                <w:sz w:val="24"/>
                <w:szCs w:val="24"/>
                <w:lang w:eastAsia="zh-CN"/>
              </w:rPr>
              <w:t>__</w:t>
            </w:r>
            <w:r w:rsidRPr="00286BB2">
              <w:rPr>
                <w:rFonts w:ascii="Times New Roman" w:eastAsia="Times New Roman" w:hAnsi="Times New Roman" w:cs="Times New Roman"/>
                <w:sz w:val="24"/>
                <w:szCs w:val="24"/>
                <w:lang w:val="x-none" w:eastAsia="zh-CN"/>
              </w:rPr>
              <w:t>_</w:t>
            </w:r>
            <w:r w:rsidRPr="00286BB2">
              <w:rPr>
                <w:rFonts w:ascii="Times New Roman" w:eastAsia="Times New Roman" w:hAnsi="Times New Roman" w:cs="Times New Roman"/>
                <w:sz w:val="24"/>
                <w:szCs w:val="24"/>
                <w:lang w:eastAsia="zh-CN"/>
              </w:rPr>
              <w:t>/</w:t>
            </w:r>
            <w:r w:rsidRPr="00286BB2">
              <w:rPr>
                <w:rFonts w:ascii="Times New Roman" w:eastAsia="Times New Roman" w:hAnsi="Times New Roman" w:cs="Times New Roman"/>
                <w:sz w:val="24"/>
                <w:szCs w:val="24"/>
                <w:lang w:val="en-US" w:eastAsia="zh-CN"/>
              </w:rPr>
              <w:t>__________</w:t>
            </w:r>
            <w:r w:rsidRPr="00286BB2">
              <w:rPr>
                <w:rFonts w:ascii="Times New Roman" w:eastAsia="Times New Roman" w:hAnsi="Times New Roman" w:cs="Times New Roman"/>
                <w:sz w:val="24"/>
                <w:szCs w:val="24"/>
                <w:lang w:eastAsia="zh-CN"/>
              </w:rPr>
              <w:t>/</w:t>
            </w:r>
          </w:p>
        </w:tc>
        <w:tc>
          <w:tcPr>
            <w:tcW w:w="4679" w:type="dxa"/>
            <w:shd w:val="clear" w:color="auto" w:fill="auto"/>
          </w:tcPr>
          <w:p w:rsidR="00286BB2" w:rsidRPr="00286BB2" w:rsidRDefault="00286BB2" w:rsidP="00286BB2">
            <w:pPr>
              <w:spacing w:after="0" w:line="240" w:lineRule="auto"/>
              <w:ind w:right="-29"/>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ИСПОЛНИТЕЛЬ:</w:t>
            </w:r>
          </w:p>
          <w:p w:rsidR="00286BB2" w:rsidRPr="00286BB2" w:rsidRDefault="00286BB2" w:rsidP="00286BB2">
            <w:pPr>
              <w:spacing w:after="0" w:line="240" w:lineRule="auto"/>
              <w:ind w:right="-29"/>
              <w:rPr>
                <w:rFonts w:ascii="Times New Roman" w:eastAsia="Times New Roman" w:hAnsi="Times New Roman" w:cs="Times New Roman"/>
                <w:sz w:val="24"/>
                <w:szCs w:val="24"/>
              </w:rPr>
            </w:pP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______________/</w:t>
            </w:r>
            <w:r w:rsidRPr="00286BB2">
              <w:rPr>
                <w:rFonts w:ascii="Times New Roman" w:eastAsia="Times New Roman" w:hAnsi="Times New Roman" w:cs="Times New Roman"/>
                <w:sz w:val="24"/>
                <w:szCs w:val="24"/>
                <w:lang w:val="en-US" w:eastAsia="zh-CN"/>
              </w:rPr>
              <w:t>__________</w:t>
            </w:r>
            <w:r w:rsidRPr="00286BB2">
              <w:rPr>
                <w:rFonts w:ascii="Times New Roman" w:eastAsia="Times New Roman" w:hAnsi="Times New Roman" w:cs="Times New Roman"/>
                <w:sz w:val="24"/>
                <w:szCs w:val="24"/>
                <w:lang w:eastAsia="zh-CN"/>
              </w:rPr>
              <w:t>/</w:t>
            </w:r>
          </w:p>
        </w:tc>
      </w:tr>
    </w:tbl>
    <w:p w:rsidR="00286BB2" w:rsidRDefault="00286BB2" w:rsidP="00286BB2">
      <w:pPr>
        <w:pStyle w:val="ConsPlusNormal"/>
        <w:outlineLvl w:val="1"/>
        <w:rPr>
          <w:rFonts w:ascii="Times New Roman" w:hAnsi="Times New Roman" w:cs="Times New Roman"/>
          <w:sz w:val="24"/>
          <w:szCs w:val="24"/>
        </w:rPr>
      </w:pPr>
    </w:p>
    <w:p w:rsidR="00286BB2" w:rsidRDefault="00286BB2">
      <w:pPr>
        <w:rPr>
          <w:rFonts w:ascii="Times New Roman" w:hAnsi="Times New Roman" w:cs="Times New Roman"/>
          <w:sz w:val="24"/>
          <w:szCs w:val="24"/>
        </w:rPr>
      </w:pPr>
      <w:r>
        <w:rPr>
          <w:rFonts w:ascii="Times New Roman" w:hAnsi="Times New Roman" w:cs="Times New Roman"/>
          <w:sz w:val="24"/>
          <w:szCs w:val="24"/>
        </w:rPr>
        <w:br w:type="page"/>
      </w:r>
    </w:p>
    <w:p w:rsidR="00286BB2" w:rsidRPr="00286BB2" w:rsidRDefault="00286BB2" w:rsidP="00286BB2">
      <w:pPr>
        <w:suppressAutoHyphens/>
        <w:spacing w:after="0" w:line="240" w:lineRule="auto"/>
        <w:jc w:val="right"/>
        <w:rPr>
          <w:rFonts w:ascii="Times New Roman" w:eastAsia="Times New Roman" w:hAnsi="Times New Roman" w:cs="Times New Roman"/>
          <w:sz w:val="24"/>
          <w:szCs w:val="24"/>
          <w:lang w:eastAsia="zh-CN"/>
        </w:rPr>
      </w:pPr>
      <w:bookmarkStart w:id="41" w:name="Par1294"/>
      <w:bookmarkEnd w:id="41"/>
      <w:r w:rsidRPr="00286BB2">
        <w:rPr>
          <w:rFonts w:ascii="Times New Roman" w:eastAsia="Times New Roman" w:hAnsi="Times New Roman" w:cs="Times New Roman"/>
          <w:sz w:val="24"/>
          <w:szCs w:val="24"/>
          <w:lang w:eastAsia="zh-CN"/>
        </w:rPr>
        <w:t>Приложение № 1</w:t>
      </w:r>
    </w:p>
    <w:p w:rsidR="00286BB2" w:rsidRPr="00286BB2" w:rsidRDefault="00286BB2" w:rsidP="00286BB2">
      <w:pPr>
        <w:suppressAutoHyphens/>
        <w:spacing w:after="0" w:line="240" w:lineRule="auto"/>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к Государственному контракту</w:t>
      </w: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от «____» _________ 2026 года</w:t>
      </w: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jc w:val="right"/>
        <w:rPr>
          <w:rFonts w:ascii="Times New Roman" w:eastAsia="Times New Roman" w:hAnsi="Times New Roman" w:cs="Times New Roman"/>
          <w:sz w:val="24"/>
          <w:szCs w:val="24"/>
          <w:lang w:val="en-US" w:eastAsia="zh-CN"/>
        </w:rPr>
      </w:pPr>
      <w:r w:rsidRPr="00286BB2">
        <w:rPr>
          <w:rFonts w:ascii="Times New Roman" w:eastAsia="Times New Roman" w:hAnsi="Times New Roman" w:cs="Times New Roman"/>
          <w:sz w:val="24"/>
          <w:szCs w:val="24"/>
          <w:lang w:eastAsia="zh-CN"/>
        </w:rPr>
        <w:t>№ _______________________</w:t>
      </w: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rPr>
          <w:rFonts w:ascii="Times New Roman" w:eastAsia="Times New Roman" w:hAnsi="Times New Roman" w:cs="Times New Roman"/>
          <w:sz w:val="24"/>
          <w:szCs w:val="24"/>
          <w:lang w:eastAsia="zh-CN"/>
        </w:rPr>
      </w:pP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rPr>
          <w:rFonts w:ascii="Times New Roman" w:eastAsia="Times New Roman" w:hAnsi="Times New Roman" w:cs="Times New Roman"/>
          <w:sz w:val="24"/>
          <w:szCs w:val="24"/>
          <w:lang w:eastAsia="zh-CN"/>
        </w:rPr>
      </w:pP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rPr>
          <w:rFonts w:ascii="Times New Roman" w:eastAsia="Times New Roman" w:hAnsi="Times New Roman" w:cs="Times New Roman"/>
          <w:sz w:val="24"/>
          <w:szCs w:val="24"/>
          <w:lang w:eastAsia="zh-CN"/>
        </w:rPr>
      </w:pPr>
    </w:p>
    <w:p w:rsidR="00286BB2" w:rsidRPr="00286BB2" w:rsidRDefault="00286BB2" w:rsidP="00286BB2">
      <w:pPr>
        <w:spacing w:after="0" w:line="240" w:lineRule="auto"/>
        <w:jc w:val="center"/>
        <w:rPr>
          <w:rFonts w:ascii="Times New Roman" w:eastAsia="Times New Roman" w:hAnsi="Times New Roman" w:cs="Times New Roman"/>
          <w:b/>
          <w:sz w:val="24"/>
          <w:szCs w:val="24"/>
        </w:rPr>
      </w:pPr>
      <w:bookmarkStart w:id="42" w:name="_Toc34134245"/>
      <w:r w:rsidRPr="00286BB2">
        <w:rPr>
          <w:rFonts w:ascii="Times New Roman" w:eastAsia="Times New Roman" w:hAnsi="Times New Roman" w:cs="Times New Roman"/>
          <w:b/>
          <w:sz w:val="24"/>
          <w:szCs w:val="24"/>
        </w:rPr>
        <w:t>ТЕХНИЧЕСКОЕ ЗАДАНИЕ</w:t>
      </w:r>
      <w:bookmarkEnd w:id="42"/>
    </w:p>
    <w:p w:rsidR="003E0D47" w:rsidRDefault="003E0D47" w:rsidP="003E0D47">
      <w:pPr>
        <w:suppressAutoHyphens/>
        <w:spacing w:after="0" w:line="240" w:lineRule="auto"/>
        <w:rPr>
          <w:rFonts w:ascii="Times New Roman" w:eastAsia="Times New Roman" w:hAnsi="Times New Roman" w:cs="Times New Roman"/>
          <w:sz w:val="24"/>
          <w:szCs w:val="24"/>
          <w:lang w:eastAsia="ar-SA"/>
        </w:rPr>
      </w:pPr>
    </w:p>
    <w:p w:rsidR="00152D9A" w:rsidRPr="00E1146F" w:rsidRDefault="00152D9A" w:rsidP="00152D9A">
      <w:pPr>
        <w:suppressAutoHyphens/>
        <w:spacing w:after="0" w:line="28" w:lineRule="atLeast"/>
        <w:ind w:firstLine="709"/>
        <w:jc w:val="both"/>
        <w:rPr>
          <w:rFonts w:ascii="Times New Roman" w:eastAsia="Arial" w:hAnsi="Times New Roman" w:cs="Times New Roman"/>
          <w:color w:val="000000"/>
          <w:sz w:val="24"/>
          <w:szCs w:val="24"/>
        </w:rPr>
      </w:pPr>
      <w:r w:rsidRPr="00152D9A">
        <w:rPr>
          <w:rFonts w:ascii="Times New Roman" w:eastAsia="Tinos" w:hAnsi="Times New Roman" w:cs="Times New Roman"/>
          <w:b/>
          <w:sz w:val="24"/>
          <w:szCs w:val="24"/>
        </w:rPr>
        <w:t>Предмет Контракта</w:t>
      </w:r>
      <w:r w:rsidRPr="00E1146F">
        <w:rPr>
          <w:rFonts w:ascii="Times New Roman" w:eastAsia="Tinos" w:hAnsi="Times New Roman" w:cs="Times New Roman"/>
          <w:b/>
          <w:sz w:val="24"/>
          <w:szCs w:val="24"/>
        </w:rPr>
        <w:t>:</w:t>
      </w:r>
      <w:r w:rsidRPr="00E1146F">
        <w:rPr>
          <w:rFonts w:ascii="Times New Roman" w:eastAsia="Tinos" w:hAnsi="Times New Roman" w:cs="Times New Roman"/>
          <w:sz w:val="24"/>
          <w:szCs w:val="24"/>
        </w:rPr>
        <w:t xml:space="preserve"> </w:t>
      </w:r>
      <w:r w:rsidRPr="00E1146F">
        <w:rPr>
          <w:rFonts w:ascii="Times New Roman" w:eastAsia="Arial" w:hAnsi="Times New Roman" w:cs="Times New Roman"/>
          <w:color w:val="000000"/>
          <w:sz w:val="24"/>
          <w:szCs w:val="24"/>
        </w:rPr>
        <w:t xml:space="preserve">оказание услуг по активации и калибровке </w:t>
      </w:r>
      <w:proofErr w:type="spellStart"/>
      <w:r w:rsidRPr="00E1146F">
        <w:rPr>
          <w:rFonts w:ascii="Times New Roman" w:eastAsia="Arial" w:hAnsi="Times New Roman" w:cs="Times New Roman"/>
          <w:color w:val="000000"/>
          <w:sz w:val="24"/>
          <w:szCs w:val="24"/>
        </w:rPr>
        <w:t>тахографов</w:t>
      </w:r>
      <w:proofErr w:type="spellEnd"/>
      <w:r w:rsidRPr="00E1146F">
        <w:rPr>
          <w:rFonts w:ascii="Times New Roman" w:eastAsia="Arial" w:hAnsi="Times New Roman" w:cs="Times New Roman"/>
          <w:color w:val="000000"/>
          <w:sz w:val="24"/>
          <w:szCs w:val="24"/>
        </w:rPr>
        <w:t xml:space="preserve"> </w:t>
      </w:r>
      <w:r w:rsidR="00E1146F" w:rsidRPr="00E1146F">
        <w:rPr>
          <w:rFonts w:ascii="Times New Roman" w:eastAsia="Arial" w:hAnsi="Times New Roman" w:cs="Times New Roman"/>
          <w:color w:val="000000"/>
          <w:sz w:val="24"/>
          <w:szCs w:val="24"/>
        </w:rPr>
        <w:t xml:space="preserve">с блоком СКЗИ </w:t>
      </w:r>
      <w:r w:rsidRPr="00E1146F">
        <w:rPr>
          <w:rFonts w:ascii="Times New Roman" w:eastAsia="Arial" w:hAnsi="Times New Roman" w:cs="Times New Roman"/>
          <w:color w:val="000000"/>
          <w:sz w:val="24"/>
          <w:szCs w:val="24"/>
        </w:rPr>
        <w:t>на новом подвижном составе Главного управления МЧС России по Алтайскому краю.</w:t>
      </w:r>
    </w:p>
    <w:p w:rsidR="00DB606F" w:rsidRPr="00E1146F" w:rsidRDefault="00DB606F" w:rsidP="00DB606F">
      <w:pPr>
        <w:suppressAutoHyphens/>
        <w:spacing w:after="0" w:line="28" w:lineRule="atLeast"/>
        <w:jc w:val="both"/>
        <w:rPr>
          <w:rFonts w:ascii="Times New Roman" w:eastAsia="Arial" w:hAnsi="Times New Roman" w:cs="Times New Roman"/>
          <w:sz w:val="24"/>
          <w:szCs w:val="24"/>
        </w:rPr>
      </w:pPr>
    </w:p>
    <w:p w:rsidR="00152D9A" w:rsidRPr="00E1146F" w:rsidRDefault="00152D9A" w:rsidP="00152D9A">
      <w:pPr>
        <w:suppressAutoHyphens/>
        <w:spacing w:after="0" w:line="28" w:lineRule="atLeast"/>
        <w:ind w:firstLine="709"/>
        <w:jc w:val="both"/>
        <w:rPr>
          <w:rFonts w:ascii="Times New Roman" w:eastAsia="Arial" w:hAnsi="Times New Roman" w:cs="Times New Roman"/>
          <w:sz w:val="24"/>
          <w:szCs w:val="24"/>
        </w:rPr>
      </w:pPr>
      <w:r w:rsidRPr="00E1146F">
        <w:rPr>
          <w:rFonts w:ascii="Times New Roman" w:eastAsia="Tinos" w:hAnsi="Times New Roman" w:cs="Times New Roman"/>
          <w:b/>
          <w:sz w:val="24"/>
          <w:szCs w:val="24"/>
        </w:rPr>
        <w:t>Срок оказания Услуг:</w:t>
      </w:r>
      <w:r w:rsidRPr="00E1146F">
        <w:rPr>
          <w:rFonts w:ascii="Times New Roman" w:eastAsia="Tinos" w:hAnsi="Times New Roman" w:cs="Times New Roman"/>
          <w:sz w:val="24"/>
          <w:szCs w:val="24"/>
        </w:rPr>
        <w:t xml:space="preserve"> в течение 30 (тридцати) календарных дней </w:t>
      </w:r>
      <w:proofErr w:type="gramStart"/>
      <w:r w:rsidRPr="00E1146F">
        <w:rPr>
          <w:rFonts w:ascii="Times New Roman" w:eastAsia="Tinos" w:hAnsi="Times New Roman" w:cs="Times New Roman"/>
          <w:sz w:val="24"/>
          <w:szCs w:val="24"/>
        </w:rPr>
        <w:t>с д</w:t>
      </w:r>
      <w:r w:rsidR="00875AC7" w:rsidRPr="00E1146F">
        <w:rPr>
          <w:rFonts w:ascii="Times New Roman" w:eastAsia="Tinos" w:hAnsi="Times New Roman" w:cs="Times New Roman"/>
          <w:sz w:val="24"/>
          <w:szCs w:val="24"/>
        </w:rPr>
        <w:t>аты</w:t>
      </w:r>
      <w:r w:rsidRPr="00E1146F">
        <w:rPr>
          <w:rFonts w:ascii="Times New Roman" w:eastAsia="Tinos" w:hAnsi="Times New Roman" w:cs="Times New Roman"/>
          <w:sz w:val="24"/>
          <w:szCs w:val="24"/>
        </w:rPr>
        <w:t xml:space="preserve"> </w:t>
      </w:r>
      <w:r w:rsidR="00875AC7" w:rsidRPr="00E1146F">
        <w:rPr>
          <w:rFonts w:ascii="Times New Roman" w:eastAsia="Tinos" w:hAnsi="Times New Roman" w:cs="Times New Roman"/>
          <w:sz w:val="24"/>
          <w:szCs w:val="24"/>
        </w:rPr>
        <w:t>заключения</w:t>
      </w:r>
      <w:proofErr w:type="gramEnd"/>
      <w:r w:rsidRPr="00E1146F">
        <w:rPr>
          <w:rFonts w:ascii="Times New Roman" w:eastAsia="Tinos" w:hAnsi="Times New Roman" w:cs="Times New Roman"/>
          <w:sz w:val="24"/>
          <w:szCs w:val="24"/>
        </w:rPr>
        <w:t xml:space="preserve"> Контракта.</w:t>
      </w:r>
    </w:p>
    <w:p w:rsidR="00152D9A" w:rsidRPr="00E1146F" w:rsidRDefault="00152D9A" w:rsidP="00152D9A">
      <w:pPr>
        <w:suppressAutoHyphens/>
        <w:spacing w:after="0" w:line="28" w:lineRule="atLeast"/>
        <w:ind w:firstLine="709"/>
        <w:jc w:val="both"/>
        <w:rPr>
          <w:rFonts w:ascii="Times New Roman" w:eastAsia="Arial" w:hAnsi="Times New Roman" w:cs="Times New Roman"/>
          <w:sz w:val="24"/>
          <w:szCs w:val="24"/>
        </w:rPr>
      </w:pPr>
      <w:r w:rsidRPr="00E1146F">
        <w:rPr>
          <w:rFonts w:ascii="Times New Roman" w:eastAsia="Tinos" w:hAnsi="Times New Roman" w:cs="Times New Roman"/>
          <w:sz w:val="24"/>
          <w:szCs w:val="24"/>
        </w:rPr>
        <w:t xml:space="preserve">Услуга оказывается в рабочие дни и часы Заказчика: с понедельника по четверг с </w:t>
      </w:r>
      <w:r w:rsidR="00875AC7" w:rsidRPr="00E1146F">
        <w:rPr>
          <w:rFonts w:ascii="Times New Roman" w:eastAsia="Tinos" w:hAnsi="Times New Roman" w:cs="Times New Roman"/>
          <w:sz w:val="24"/>
          <w:szCs w:val="24"/>
        </w:rPr>
        <w:t>0</w:t>
      </w:r>
      <w:r w:rsidRPr="00E1146F">
        <w:rPr>
          <w:rFonts w:ascii="Times New Roman" w:eastAsia="Tinos" w:hAnsi="Times New Roman" w:cs="Times New Roman"/>
          <w:sz w:val="24"/>
          <w:szCs w:val="24"/>
        </w:rPr>
        <w:t xml:space="preserve">8:00 до 17:00 часов по местному времени, в пятницу с 08:00 до 16:00 часов по местному времени, за исключением общегосударственных выходных и праздничных дней (обеденный перерыв с 12:00 </w:t>
      </w:r>
      <w:proofErr w:type="gramStart"/>
      <w:r w:rsidRPr="00E1146F">
        <w:rPr>
          <w:rFonts w:ascii="Times New Roman" w:eastAsia="Tinos" w:hAnsi="Times New Roman" w:cs="Times New Roman"/>
          <w:sz w:val="24"/>
          <w:szCs w:val="24"/>
        </w:rPr>
        <w:t>до</w:t>
      </w:r>
      <w:proofErr w:type="gramEnd"/>
      <w:r w:rsidRPr="00E1146F">
        <w:rPr>
          <w:rFonts w:ascii="Times New Roman" w:eastAsia="Tinos" w:hAnsi="Times New Roman" w:cs="Times New Roman"/>
          <w:sz w:val="24"/>
          <w:szCs w:val="24"/>
        </w:rPr>
        <w:t xml:space="preserve"> 12:48).</w:t>
      </w:r>
    </w:p>
    <w:p w:rsidR="00152D9A" w:rsidRPr="00E1146F" w:rsidRDefault="00DB606F" w:rsidP="00152D9A">
      <w:pPr>
        <w:suppressAutoHyphens/>
        <w:spacing w:after="0" w:line="28" w:lineRule="atLeast"/>
        <w:ind w:firstLine="709"/>
        <w:jc w:val="both"/>
        <w:rPr>
          <w:rFonts w:ascii="Times New Roman" w:eastAsia="Tinos" w:hAnsi="Times New Roman" w:cs="Times New Roman"/>
          <w:sz w:val="24"/>
          <w:szCs w:val="24"/>
        </w:rPr>
      </w:pPr>
      <w:r w:rsidRPr="00E1146F">
        <w:rPr>
          <w:rFonts w:ascii="Times New Roman" w:eastAsia="Tinos" w:hAnsi="Times New Roman" w:cs="Times New Roman"/>
          <w:sz w:val="24"/>
          <w:szCs w:val="24"/>
        </w:rPr>
        <w:t>Исполнитель</w:t>
      </w:r>
      <w:r w:rsidR="00152D9A" w:rsidRPr="00E1146F">
        <w:rPr>
          <w:rFonts w:ascii="Times New Roman" w:eastAsia="Tinos" w:hAnsi="Times New Roman" w:cs="Times New Roman"/>
          <w:sz w:val="24"/>
          <w:szCs w:val="24"/>
        </w:rPr>
        <w:t xml:space="preserve"> обязан согласовать с Заказчико</w:t>
      </w:r>
      <w:r w:rsidR="00875AC7" w:rsidRPr="00E1146F">
        <w:rPr>
          <w:rFonts w:ascii="Times New Roman" w:eastAsia="Tinos" w:hAnsi="Times New Roman" w:cs="Times New Roman"/>
          <w:sz w:val="24"/>
          <w:szCs w:val="24"/>
        </w:rPr>
        <w:t>м точное время и дату оказания У</w:t>
      </w:r>
      <w:r w:rsidR="00152D9A" w:rsidRPr="00E1146F">
        <w:rPr>
          <w:rFonts w:ascii="Times New Roman" w:eastAsia="Tinos" w:hAnsi="Times New Roman" w:cs="Times New Roman"/>
          <w:sz w:val="24"/>
          <w:szCs w:val="24"/>
        </w:rPr>
        <w:t xml:space="preserve">слуги не позднее, чем за 1 (один) рабочий день до планируемой даты </w:t>
      </w:r>
      <w:r w:rsidRPr="00E1146F">
        <w:rPr>
          <w:rFonts w:ascii="Times New Roman" w:eastAsia="Tinos" w:hAnsi="Times New Roman" w:cs="Times New Roman"/>
          <w:sz w:val="24"/>
          <w:szCs w:val="24"/>
        </w:rPr>
        <w:t>оказания Услуг</w:t>
      </w:r>
      <w:r w:rsidR="00152D9A" w:rsidRPr="00E1146F">
        <w:rPr>
          <w:rFonts w:ascii="Times New Roman" w:eastAsia="Tinos" w:hAnsi="Times New Roman" w:cs="Times New Roman"/>
          <w:sz w:val="24"/>
          <w:szCs w:val="24"/>
        </w:rPr>
        <w:t>.</w:t>
      </w:r>
    </w:p>
    <w:p w:rsidR="00DB606F" w:rsidRPr="00E1146F" w:rsidRDefault="00DB606F" w:rsidP="00DB606F">
      <w:pPr>
        <w:suppressAutoHyphens/>
        <w:spacing w:after="0" w:line="28" w:lineRule="atLeast"/>
        <w:jc w:val="both"/>
        <w:rPr>
          <w:rFonts w:ascii="Times New Roman" w:eastAsia="Arial" w:hAnsi="Times New Roman" w:cs="Times New Roman"/>
          <w:sz w:val="24"/>
          <w:szCs w:val="24"/>
        </w:rPr>
      </w:pPr>
    </w:p>
    <w:p w:rsidR="00DB606F" w:rsidRDefault="00152D9A" w:rsidP="00DB606F">
      <w:pPr>
        <w:pStyle w:val="ConsPlusNormal"/>
        <w:ind w:firstLine="709"/>
        <w:jc w:val="both"/>
        <w:rPr>
          <w:rFonts w:ascii="Times New Roman" w:hAnsi="Times New Roman" w:cs="Times New Roman"/>
          <w:sz w:val="24"/>
          <w:szCs w:val="24"/>
        </w:rPr>
      </w:pPr>
      <w:proofErr w:type="gramStart"/>
      <w:r w:rsidRPr="00E1146F">
        <w:rPr>
          <w:rFonts w:ascii="Times New Roman" w:eastAsia="Tinos" w:hAnsi="Times New Roman" w:cs="Times New Roman"/>
          <w:b/>
          <w:sz w:val="24"/>
          <w:szCs w:val="24"/>
        </w:rPr>
        <w:t>Место оказания Услуг:</w:t>
      </w:r>
      <w:r w:rsidRPr="00E1146F">
        <w:rPr>
          <w:rFonts w:ascii="Times New Roman" w:eastAsia="Tinos" w:hAnsi="Times New Roman" w:cs="Times New Roman"/>
          <w:sz w:val="24"/>
          <w:szCs w:val="24"/>
        </w:rPr>
        <w:t xml:space="preserve"> </w:t>
      </w:r>
      <w:r w:rsidR="00DB606F" w:rsidRPr="00E1146F">
        <w:rPr>
          <w:rFonts w:ascii="Times New Roman" w:hAnsi="Times New Roman" w:cs="Times New Roman"/>
          <w:sz w:val="24"/>
          <w:szCs w:val="24"/>
        </w:rPr>
        <w:t>по месту нахождения транспортного средства - Алтайский край г. Барнаул, ул. Загородная, д. 25 и ул. Взлетная, д. 2И.</w:t>
      </w:r>
      <w:proofErr w:type="gramEnd"/>
    </w:p>
    <w:p w:rsidR="00DB606F" w:rsidRDefault="00DB606F" w:rsidP="00DB606F">
      <w:pPr>
        <w:pStyle w:val="ConsPlusNormal"/>
        <w:jc w:val="both"/>
        <w:rPr>
          <w:rFonts w:ascii="Times New Roman" w:hAnsi="Times New Roman" w:cs="Times New Roman"/>
          <w:sz w:val="24"/>
          <w:szCs w:val="24"/>
        </w:rPr>
      </w:pPr>
    </w:p>
    <w:p w:rsidR="00152D9A" w:rsidRDefault="00152D9A" w:rsidP="00152D9A">
      <w:pPr>
        <w:suppressAutoHyphens/>
        <w:spacing w:after="0" w:line="28" w:lineRule="atLeast"/>
        <w:ind w:firstLine="709"/>
        <w:jc w:val="both"/>
        <w:rPr>
          <w:rFonts w:ascii="Times New Roman" w:eastAsia="Tinos" w:hAnsi="Times New Roman" w:cs="Times New Roman"/>
          <w:sz w:val="24"/>
          <w:szCs w:val="24"/>
        </w:rPr>
      </w:pPr>
      <w:proofErr w:type="gramStart"/>
      <w:r w:rsidRPr="00152D9A">
        <w:rPr>
          <w:rFonts w:ascii="Times New Roman" w:eastAsia="Tinos" w:hAnsi="Times New Roman" w:cs="Times New Roman"/>
          <w:b/>
          <w:sz w:val="24"/>
          <w:szCs w:val="24"/>
        </w:rPr>
        <w:t>Порядок формирования цены Контракта:</w:t>
      </w:r>
      <w:r w:rsidRPr="00152D9A">
        <w:rPr>
          <w:rFonts w:ascii="Times New Roman" w:eastAsia="Tinos" w:hAnsi="Times New Roman" w:cs="Times New Roman"/>
          <w:sz w:val="24"/>
          <w:szCs w:val="24"/>
        </w:rPr>
        <w:t xml:space="preserve"> цена устанавливается в рублях и включает в себя затраты Исполнителя, необходимые для показания услуги по </w:t>
      </w:r>
      <w:r w:rsidRPr="00E1146F">
        <w:rPr>
          <w:rFonts w:ascii="Times New Roman" w:eastAsia="Tinos" w:hAnsi="Times New Roman" w:cs="Times New Roman"/>
          <w:sz w:val="24"/>
          <w:szCs w:val="24"/>
        </w:rPr>
        <w:t xml:space="preserve">Контракту, расходы </w:t>
      </w:r>
      <w:r w:rsidR="00E1146F" w:rsidRPr="00E1146F">
        <w:rPr>
          <w:rFonts w:ascii="Times New Roman" w:eastAsia="Tinos" w:hAnsi="Times New Roman" w:cs="Times New Roman"/>
          <w:sz w:val="24"/>
          <w:szCs w:val="24"/>
        </w:rPr>
        <w:t xml:space="preserve">по </w:t>
      </w:r>
      <w:r w:rsidRPr="00E1146F">
        <w:rPr>
          <w:rFonts w:ascii="Times New Roman" w:eastAsia="Tinos" w:hAnsi="Times New Roman" w:cs="Times New Roman"/>
          <w:sz w:val="24"/>
          <w:szCs w:val="24"/>
        </w:rPr>
        <w:t>калибровке, активации и опломбировки оборудования, стоимость расходных материало</w:t>
      </w:r>
      <w:r w:rsidR="00E1146F" w:rsidRPr="00E1146F">
        <w:rPr>
          <w:rFonts w:ascii="Times New Roman" w:eastAsia="Tinos" w:hAnsi="Times New Roman" w:cs="Times New Roman"/>
          <w:sz w:val="24"/>
          <w:szCs w:val="24"/>
        </w:rPr>
        <w:t>в, дополнительного оборудования</w:t>
      </w:r>
      <w:r w:rsidRPr="00E1146F">
        <w:rPr>
          <w:rFonts w:ascii="Times New Roman" w:eastAsia="Tinos" w:hAnsi="Times New Roman" w:cs="Times New Roman"/>
          <w:sz w:val="24"/>
          <w:szCs w:val="24"/>
        </w:rPr>
        <w:t>, оплате обязательных платежей, всех налогов</w:t>
      </w:r>
      <w:r w:rsidRPr="00152D9A">
        <w:rPr>
          <w:rFonts w:ascii="Times New Roman" w:eastAsia="Tinos" w:hAnsi="Times New Roman" w:cs="Times New Roman"/>
          <w:sz w:val="24"/>
          <w:szCs w:val="24"/>
        </w:rPr>
        <w:t xml:space="preserve"> и сборов, страхование, уплату таможенных пошлин, транспортные расходы и иные затраты Исполнителя, связанные с исполнением Контракта.</w:t>
      </w:r>
      <w:proofErr w:type="gramEnd"/>
    </w:p>
    <w:p w:rsidR="00DB606F" w:rsidRPr="00152D9A" w:rsidRDefault="00DB606F" w:rsidP="00DB606F">
      <w:pPr>
        <w:suppressAutoHyphens/>
        <w:spacing w:after="0" w:line="28" w:lineRule="atLeast"/>
        <w:jc w:val="both"/>
        <w:rPr>
          <w:rFonts w:ascii="Times New Roman" w:eastAsia="Arial" w:hAnsi="Times New Roman" w:cs="Times New Roman"/>
          <w:sz w:val="24"/>
          <w:szCs w:val="24"/>
        </w:rPr>
      </w:pPr>
    </w:p>
    <w:p w:rsidR="00152D9A" w:rsidRPr="00152D9A" w:rsidRDefault="00875AC7" w:rsidP="00152D9A">
      <w:pPr>
        <w:suppressAutoHyphens/>
        <w:spacing w:after="0" w:line="28" w:lineRule="atLeast"/>
        <w:ind w:firstLine="709"/>
        <w:jc w:val="both"/>
        <w:rPr>
          <w:rFonts w:ascii="Times New Roman" w:eastAsia="Arial" w:hAnsi="Times New Roman" w:cs="Times New Roman"/>
          <w:sz w:val="24"/>
          <w:szCs w:val="24"/>
        </w:rPr>
      </w:pPr>
      <w:r w:rsidRPr="00E1146F">
        <w:rPr>
          <w:rFonts w:ascii="Times New Roman" w:eastAsia="Tinos" w:hAnsi="Times New Roman" w:cs="Times New Roman"/>
          <w:b/>
          <w:sz w:val="24"/>
          <w:szCs w:val="24"/>
        </w:rPr>
        <w:t>Требования к оказанию У</w:t>
      </w:r>
      <w:r w:rsidR="00152D9A" w:rsidRPr="00E1146F">
        <w:rPr>
          <w:rFonts w:ascii="Times New Roman" w:eastAsia="Tinos" w:hAnsi="Times New Roman" w:cs="Times New Roman"/>
          <w:b/>
          <w:sz w:val="24"/>
          <w:szCs w:val="24"/>
        </w:rPr>
        <w:t>слуг:</w:t>
      </w:r>
      <w:r w:rsidR="00152D9A" w:rsidRPr="00152D9A">
        <w:rPr>
          <w:rFonts w:ascii="Times New Roman" w:eastAsia="Tinos" w:hAnsi="Times New Roman" w:cs="Times New Roman"/>
          <w:b/>
          <w:sz w:val="24"/>
          <w:szCs w:val="24"/>
        </w:rPr>
        <w:t xml:space="preserve"> </w:t>
      </w:r>
      <w:r>
        <w:rPr>
          <w:rFonts w:ascii="Times New Roman" w:eastAsia="Tinos" w:hAnsi="Times New Roman" w:cs="Times New Roman"/>
          <w:sz w:val="24"/>
          <w:szCs w:val="24"/>
        </w:rPr>
        <w:t>У</w:t>
      </w:r>
      <w:r w:rsidR="00152D9A" w:rsidRPr="00152D9A">
        <w:rPr>
          <w:rFonts w:ascii="Times New Roman" w:eastAsia="Tinos" w:hAnsi="Times New Roman" w:cs="Times New Roman"/>
          <w:sz w:val="24"/>
          <w:szCs w:val="24"/>
        </w:rPr>
        <w:t>слуга оказывается с соблюдением требований следующих нормативно-правовых актов:</w:t>
      </w:r>
    </w:p>
    <w:p w:rsidR="00152D9A" w:rsidRPr="00152D9A" w:rsidRDefault="00152D9A" w:rsidP="00152D9A">
      <w:pPr>
        <w:suppressAutoHyphens/>
        <w:spacing w:after="0" w:line="28" w:lineRule="atLeast"/>
        <w:ind w:firstLine="709"/>
        <w:jc w:val="both"/>
        <w:rPr>
          <w:rFonts w:ascii="Times New Roman" w:eastAsia="Tinos" w:hAnsi="Times New Roman" w:cs="Times New Roman"/>
          <w:sz w:val="24"/>
          <w:szCs w:val="24"/>
        </w:rPr>
      </w:pPr>
      <w:r w:rsidRPr="00152D9A">
        <w:rPr>
          <w:rFonts w:ascii="Times New Roman" w:eastAsia="Tinos" w:hAnsi="Times New Roman" w:cs="Times New Roman"/>
          <w:sz w:val="24"/>
          <w:szCs w:val="24"/>
        </w:rPr>
        <w:t xml:space="preserve">- </w:t>
      </w:r>
      <w:bookmarkStart w:id="43" w:name="ecatbody"/>
      <w:bookmarkEnd w:id="43"/>
      <w:r w:rsidRPr="00152D9A">
        <w:rPr>
          <w:rFonts w:ascii="Times New Roman" w:eastAsia="Tinos" w:hAnsi="Times New Roman" w:cs="Times New Roman"/>
          <w:sz w:val="24"/>
          <w:szCs w:val="24"/>
        </w:rPr>
        <w:t xml:space="preserve">ГОСТ </w:t>
      </w:r>
      <w:proofErr w:type="gramStart"/>
      <w:r w:rsidRPr="00152D9A">
        <w:rPr>
          <w:rFonts w:ascii="Times New Roman" w:eastAsia="Tinos" w:hAnsi="Times New Roman" w:cs="Times New Roman"/>
          <w:sz w:val="24"/>
          <w:szCs w:val="24"/>
        </w:rPr>
        <w:t>Р</w:t>
      </w:r>
      <w:proofErr w:type="gramEnd"/>
      <w:r w:rsidRPr="00152D9A">
        <w:rPr>
          <w:rFonts w:ascii="Times New Roman" w:eastAsia="Tinos" w:hAnsi="Times New Roman" w:cs="Times New Roman"/>
          <w:sz w:val="24"/>
          <w:szCs w:val="24"/>
        </w:rPr>
        <w:t xml:space="preserve"> 53831-2021 «Автомобильные транспортные средства. </w:t>
      </w:r>
      <w:proofErr w:type="spellStart"/>
      <w:r w:rsidRPr="00152D9A">
        <w:rPr>
          <w:rFonts w:ascii="Times New Roman" w:eastAsia="Tinos" w:hAnsi="Times New Roman" w:cs="Times New Roman"/>
          <w:sz w:val="24"/>
          <w:szCs w:val="24"/>
        </w:rPr>
        <w:t>Тахографы</w:t>
      </w:r>
      <w:proofErr w:type="spellEnd"/>
      <w:r w:rsidRPr="00152D9A">
        <w:rPr>
          <w:rFonts w:ascii="Times New Roman" w:eastAsia="Tinos" w:hAnsi="Times New Roman" w:cs="Times New Roman"/>
          <w:sz w:val="24"/>
          <w:szCs w:val="24"/>
        </w:rPr>
        <w:t>. Технические требования к установке»;</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xml:space="preserve">- Приказ Минтранса России от 26.10.2020 № 438 «Об утверждении Порядка оснащения транспортных средств </w:t>
      </w:r>
      <w:proofErr w:type="spellStart"/>
      <w:r w:rsidRPr="00152D9A">
        <w:rPr>
          <w:rFonts w:ascii="Times New Roman" w:eastAsia="Tinos" w:hAnsi="Times New Roman" w:cs="Times New Roman"/>
          <w:sz w:val="24"/>
          <w:szCs w:val="24"/>
        </w:rPr>
        <w:t>тахографами</w:t>
      </w:r>
      <w:proofErr w:type="spellEnd"/>
      <w:r w:rsidRPr="00152D9A">
        <w:rPr>
          <w:rFonts w:ascii="Times New Roman" w:eastAsia="Tinos" w:hAnsi="Times New Roman" w:cs="Times New Roman"/>
          <w:sz w:val="24"/>
          <w:szCs w:val="24"/>
        </w:rPr>
        <w:t>»;</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xml:space="preserve">- Приказ Минтранса России от 28.10.2020 № 440 «Об утверждении требований к </w:t>
      </w:r>
      <w:proofErr w:type="spellStart"/>
      <w:r w:rsidRPr="00152D9A">
        <w:rPr>
          <w:rFonts w:ascii="Times New Roman" w:eastAsia="Tinos" w:hAnsi="Times New Roman" w:cs="Times New Roman"/>
          <w:sz w:val="24"/>
          <w:szCs w:val="24"/>
        </w:rPr>
        <w:t>тахографам</w:t>
      </w:r>
      <w:proofErr w:type="spellEnd"/>
      <w:r w:rsidRPr="00152D9A">
        <w:rPr>
          <w:rFonts w:ascii="Times New Roman" w:eastAsia="Tinos" w:hAnsi="Times New Roman" w:cs="Times New Roman"/>
          <w:sz w:val="24"/>
          <w:szCs w:val="24"/>
        </w:rPr>
        <w:t xml:space="preserve">, устанавливаемым на транспортные средства, категорий и видов транспортных средств, оснащаемых </w:t>
      </w:r>
      <w:proofErr w:type="spellStart"/>
      <w:r w:rsidRPr="00152D9A">
        <w:rPr>
          <w:rFonts w:ascii="Times New Roman" w:eastAsia="Tinos" w:hAnsi="Times New Roman" w:cs="Times New Roman"/>
          <w:sz w:val="24"/>
          <w:szCs w:val="24"/>
        </w:rPr>
        <w:t>тахографами</w:t>
      </w:r>
      <w:proofErr w:type="spellEnd"/>
      <w:r w:rsidRPr="00152D9A">
        <w:rPr>
          <w:rFonts w:ascii="Times New Roman" w:eastAsia="Tinos" w:hAnsi="Times New Roman" w:cs="Times New Roman"/>
          <w:sz w:val="24"/>
          <w:szCs w:val="24"/>
        </w:rPr>
        <w:t xml:space="preserve">, правил использования, обслуживания и контроля работы </w:t>
      </w:r>
      <w:proofErr w:type="spellStart"/>
      <w:r w:rsidRPr="00152D9A">
        <w:rPr>
          <w:rFonts w:ascii="Times New Roman" w:eastAsia="Tinos" w:hAnsi="Times New Roman" w:cs="Times New Roman"/>
          <w:sz w:val="24"/>
          <w:szCs w:val="24"/>
        </w:rPr>
        <w:t>тахографов</w:t>
      </w:r>
      <w:proofErr w:type="spellEnd"/>
      <w:r w:rsidRPr="00152D9A">
        <w:rPr>
          <w:rFonts w:ascii="Times New Roman" w:eastAsia="Tinos" w:hAnsi="Times New Roman" w:cs="Times New Roman"/>
          <w:sz w:val="24"/>
          <w:szCs w:val="24"/>
        </w:rPr>
        <w:t>, установленных на транспортные средства»;</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xml:space="preserve">- Постановление Правительства РФ от 23.11.2012 № 1213 «О требованиях к </w:t>
      </w:r>
      <w:proofErr w:type="spellStart"/>
      <w:r w:rsidRPr="00152D9A">
        <w:rPr>
          <w:rFonts w:ascii="Times New Roman" w:eastAsia="Tinos" w:hAnsi="Times New Roman" w:cs="Times New Roman"/>
          <w:sz w:val="24"/>
          <w:szCs w:val="24"/>
        </w:rPr>
        <w:t>тахографам</w:t>
      </w:r>
      <w:proofErr w:type="spellEnd"/>
      <w:r w:rsidRPr="00152D9A">
        <w:rPr>
          <w:rFonts w:ascii="Times New Roman" w:eastAsia="Tinos" w:hAnsi="Times New Roman" w:cs="Times New Roman"/>
          <w:sz w:val="24"/>
          <w:szCs w:val="24"/>
        </w:rPr>
        <w:t xml:space="preserve">, категориях и видах оснащаемых ими транспортных средств, порядке оснащения транспортных средств </w:t>
      </w:r>
      <w:proofErr w:type="spellStart"/>
      <w:r w:rsidRPr="00152D9A">
        <w:rPr>
          <w:rFonts w:ascii="Times New Roman" w:eastAsia="Tinos" w:hAnsi="Times New Roman" w:cs="Times New Roman"/>
          <w:sz w:val="24"/>
          <w:szCs w:val="24"/>
        </w:rPr>
        <w:t>тахографами</w:t>
      </w:r>
      <w:proofErr w:type="spellEnd"/>
      <w:r w:rsidRPr="00152D9A">
        <w:rPr>
          <w:rFonts w:ascii="Times New Roman" w:eastAsia="Tinos" w:hAnsi="Times New Roman" w:cs="Times New Roman"/>
          <w:sz w:val="24"/>
          <w:szCs w:val="24"/>
        </w:rPr>
        <w:t>, правилах их использования, обслуживания и контроля их работы»;</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Федеральный закон от 10.12.1995 № 196-ФЗ «О безопасности дорожного движения»;</w:t>
      </w:r>
    </w:p>
    <w:p w:rsidR="00152D9A" w:rsidRPr="00E1146F" w:rsidRDefault="00152D9A" w:rsidP="00E1146F">
      <w:pPr>
        <w:spacing w:after="0" w:line="240" w:lineRule="auto"/>
        <w:ind w:firstLine="709"/>
        <w:jc w:val="both"/>
        <w:rPr>
          <w:rFonts w:ascii="Times New Roman" w:hAnsi="Times New Roman" w:cs="Times New Roman"/>
          <w:sz w:val="24"/>
          <w:szCs w:val="24"/>
        </w:rPr>
      </w:pPr>
      <w:r w:rsidRPr="00E1146F">
        <w:rPr>
          <w:rFonts w:ascii="Times New Roman" w:eastAsia="Tinos" w:hAnsi="Times New Roman" w:cs="Times New Roman"/>
          <w:sz w:val="24"/>
          <w:szCs w:val="24"/>
        </w:rPr>
        <w:t xml:space="preserve">- </w:t>
      </w:r>
      <w:r w:rsidRPr="00E1146F">
        <w:rPr>
          <w:rFonts w:ascii="Times New Roman" w:hAnsi="Times New Roman" w:cs="Times New Roman"/>
          <w:sz w:val="24"/>
          <w:szCs w:val="24"/>
        </w:rPr>
        <w:t>Федеральный закон от 26.06.2008 № 102-ФЗ «Об обеспечении единства измерений».</w:t>
      </w:r>
    </w:p>
    <w:p w:rsidR="00152D9A" w:rsidRPr="00E1146F" w:rsidRDefault="00E1146F" w:rsidP="00E1146F">
      <w:pPr>
        <w:spacing w:after="0" w:line="240" w:lineRule="auto"/>
        <w:ind w:firstLine="709"/>
        <w:jc w:val="both"/>
        <w:rPr>
          <w:rFonts w:ascii="Times New Roman" w:eastAsia="Arial" w:hAnsi="Times New Roman" w:cs="Times New Roman"/>
          <w:sz w:val="24"/>
          <w:szCs w:val="24"/>
        </w:rPr>
      </w:pPr>
      <w:r w:rsidRPr="00E1146F">
        <w:rPr>
          <w:rFonts w:ascii="Times New Roman" w:hAnsi="Times New Roman" w:cs="Times New Roman"/>
          <w:sz w:val="24"/>
          <w:szCs w:val="24"/>
        </w:rPr>
        <w:t xml:space="preserve">После оказания Услуги </w:t>
      </w:r>
      <w:proofErr w:type="spellStart"/>
      <w:r w:rsidRPr="00E1146F">
        <w:rPr>
          <w:rFonts w:ascii="Times New Roman" w:hAnsi="Times New Roman" w:cs="Times New Roman"/>
          <w:sz w:val="24"/>
          <w:szCs w:val="24"/>
        </w:rPr>
        <w:t>тахограф</w:t>
      </w:r>
      <w:proofErr w:type="spellEnd"/>
      <w:r w:rsidRPr="00E1146F">
        <w:rPr>
          <w:rFonts w:ascii="Times New Roman" w:hAnsi="Times New Roman" w:cs="Times New Roman"/>
          <w:sz w:val="24"/>
          <w:szCs w:val="24"/>
        </w:rPr>
        <w:t xml:space="preserve"> должен </w:t>
      </w:r>
      <w:r w:rsidR="00152D9A" w:rsidRPr="00E1146F">
        <w:rPr>
          <w:rFonts w:ascii="Times New Roman" w:hAnsi="Times New Roman" w:cs="Times New Roman"/>
          <w:sz w:val="24"/>
          <w:szCs w:val="24"/>
        </w:rPr>
        <w:t>регистрир</w:t>
      </w:r>
      <w:r w:rsidRPr="00E1146F">
        <w:rPr>
          <w:rFonts w:ascii="Times New Roman" w:hAnsi="Times New Roman" w:cs="Times New Roman"/>
          <w:sz w:val="24"/>
          <w:szCs w:val="24"/>
        </w:rPr>
        <w:t>овать</w:t>
      </w:r>
      <w:r w:rsidR="00152D9A" w:rsidRPr="00E1146F">
        <w:rPr>
          <w:rFonts w:ascii="Times New Roman" w:hAnsi="Times New Roman" w:cs="Times New Roman"/>
          <w:sz w:val="24"/>
          <w:szCs w:val="24"/>
        </w:rPr>
        <w:t xml:space="preserve"> скорость движения транспортного средства, пройденный путь (пробег), время управления транспортным средством, время нахождения на рабочем</w:t>
      </w:r>
      <w:r w:rsidR="00152D9A" w:rsidRPr="00E1146F">
        <w:rPr>
          <w:rFonts w:ascii="Times New Roman" w:eastAsia="Tinos" w:hAnsi="Times New Roman" w:cs="Times New Roman"/>
          <w:sz w:val="24"/>
          <w:szCs w:val="24"/>
        </w:rPr>
        <w:t xml:space="preserve"> месте конкретного водителя, время перерывов в работе и отдыхе водителя, географические координаты, случаи доступа к данным регистрации, перерывы в электропитании длительностью более 100 миллисекунд.</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xml:space="preserve">Ответственность за качество </w:t>
      </w:r>
      <w:r w:rsidR="00E1146F" w:rsidRPr="00E1146F">
        <w:rPr>
          <w:rFonts w:ascii="Times New Roman" w:eastAsia="Tinos" w:hAnsi="Times New Roman" w:cs="Times New Roman"/>
          <w:sz w:val="24"/>
          <w:szCs w:val="24"/>
        </w:rPr>
        <w:t xml:space="preserve">оказанной Услуги </w:t>
      </w:r>
      <w:r w:rsidRPr="00152D9A">
        <w:rPr>
          <w:rFonts w:ascii="Times New Roman" w:eastAsia="Tinos" w:hAnsi="Times New Roman" w:cs="Times New Roman"/>
          <w:sz w:val="24"/>
          <w:szCs w:val="24"/>
        </w:rPr>
        <w:t>возлагается на Исполнителя.</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xml:space="preserve">Исполнитель обеспечивает калибровку и активацию </w:t>
      </w:r>
      <w:proofErr w:type="spellStart"/>
      <w:r w:rsidRPr="00152D9A">
        <w:rPr>
          <w:rFonts w:ascii="Times New Roman" w:eastAsia="Tinos" w:hAnsi="Times New Roman" w:cs="Times New Roman"/>
          <w:sz w:val="24"/>
          <w:szCs w:val="24"/>
        </w:rPr>
        <w:t>тахографа</w:t>
      </w:r>
      <w:proofErr w:type="spellEnd"/>
      <w:r w:rsidRPr="00152D9A">
        <w:rPr>
          <w:rFonts w:ascii="Times New Roman" w:eastAsia="Tinos" w:hAnsi="Times New Roman" w:cs="Times New Roman"/>
          <w:sz w:val="24"/>
          <w:szCs w:val="24"/>
        </w:rPr>
        <w:t xml:space="preserve"> с соблюдением норм пожарной безопасности, техники безопасности и охраны окружающей среды. Ответственность за их соблюдение возлагается на Исполнителя.</w:t>
      </w:r>
    </w:p>
    <w:p w:rsidR="00152D9A" w:rsidRDefault="00152D9A" w:rsidP="00152D9A">
      <w:pPr>
        <w:suppressAutoHyphens/>
        <w:spacing w:after="0" w:line="28" w:lineRule="atLeast"/>
        <w:ind w:firstLine="709"/>
        <w:jc w:val="both"/>
        <w:rPr>
          <w:rFonts w:ascii="Times New Roman" w:eastAsia="Tinos" w:hAnsi="Times New Roman" w:cs="Times New Roman"/>
          <w:sz w:val="24"/>
          <w:szCs w:val="24"/>
        </w:rPr>
      </w:pPr>
      <w:r w:rsidRPr="00152D9A">
        <w:rPr>
          <w:rFonts w:ascii="Times New Roman" w:eastAsia="Tinos" w:hAnsi="Times New Roman" w:cs="Times New Roman"/>
          <w:sz w:val="24"/>
          <w:szCs w:val="24"/>
        </w:rPr>
        <w:t xml:space="preserve">Ответственность за повреждение имущества Заказчика при </w:t>
      </w:r>
      <w:r w:rsidR="00E1146F" w:rsidRPr="00E1146F">
        <w:rPr>
          <w:rFonts w:ascii="Times New Roman" w:eastAsia="Tinos" w:hAnsi="Times New Roman" w:cs="Times New Roman"/>
          <w:sz w:val="24"/>
          <w:szCs w:val="24"/>
        </w:rPr>
        <w:t xml:space="preserve">оказании </w:t>
      </w:r>
      <w:r w:rsidR="00E1146F">
        <w:rPr>
          <w:rFonts w:ascii="Times New Roman" w:eastAsia="Tinos" w:hAnsi="Times New Roman" w:cs="Times New Roman"/>
          <w:sz w:val="24"/>
          <w:szCs w:val="24"/>
        </w:rPr>
        <w:t>У</w:t>
      </w:r>
      <w:r w:rsidR="00E1146F" w:rsidRPr="00E1146F">
        <w:rPr>
          <w:rFonts w:ascii="Times New Roman" w:eastAsia="Tinos" w:hAnsi="Times New Roman" w:cs="Times New Roman"/>
          <w:sz w:val="24"/>
          <w:szCs w:val="24"/>
        </w:rPr>
        <w:t xml:space="preserve">слуг по активации и калибровке </w:t>
      </w:r>
      <w:proofErr w:type="spellStart"/>
      <w:r w:rsidR="00E1146F" w:rsidRPr="00E1146F">
        <w:rPr>
          <w:rFonts w:ascii="Times New Roman" w:eastAsia="Tinos" w:hAnsi="Times New Roman" w:cs="Times New Roman"/>
          <w:sz w:val="24"/>
          <w:szCs w:val="24"/>
        </w:rPr>
        <w:t>тах</w:t>
      </w:r>
      <w:r w:rsidR="00BC3BF6">
        <w:rPr>
          <w:rFonts w:ascii="Times New Roman" w:eastAsia="Tinos" w:hAnsi="Times New Roman" w:cs="Times New Roman"/>
          <w:sz w:val="24"/>
          <w:szCs w:val="24"/>
        </w:rPr>
        <w:t>ографов</w:t>
      </w:r>
      <w:proofErr w:type="spellEnd"/>
      <w:r w:rsidR="00BC3BF6">
        <w:rPr>
          <w:rFonts w:ascii="Times New Roman" w:eastAsia="Tinos" w:hAnsi="Times New Roman" w:cs="Times New Roman"/>
          <w:sz w:val="24"/>
          <w:szCs w:val="24"/>
        </w:rPr>
        <w:t xml:space="preserve"> </w:t>
      </w:r>
      <w:r w:rsidRPr="00152D9A">
        <w:rPr>
          <w:rFonts w:ascii="Times New Roman" w:eastAsia="Tinos" w:hAnsi="Times New Roman" w:cs="Times New Roman"/>
          <w:sz w:val="24"/>
          <w:szCs w:val="24"/>
        </w:rPr>
        <w:t>возлагается на Исполнителя.</w:t>
      </w:r>
    </w:p>
    <w:p w:rsidR="00DB606F" w:rsidRPr="00152D9A" w:rsidRDefault="00DB606F" w:rsidP="00DB606F">
      <w:pPr>
        <w:suppressAutoHyphens/>
        <w:spacing w:after="0" w:line="28" w:lineRule="atLeast"/>
        <w:jc w:val="both"/>
        <w:rPr>
          <w:rFonts w:ascii="Times New Roman" w:eastAsia="Arial" w:hAnsi="Times New Roman" w:cs="Times New Roman"/>
          <w:sz w:val="24"/>
          <w:szCs w:val="24"/>
        </w:rPr>
      </w:pPr>
    </w:p>
    <w:p w:rsidR="00E1146F" w:rsidRPr="00BC3BF6" w:rsidRDefault="00875AC7" w:rsidP="00BC3BF6">
      <w:pPr>
        <w:widowControl w:val="0"/>
        <w:spacing w:after="0" w:line="240" w:lineRule="auto"/>
        <w:ind w:firstLine="709"/>
        <w:jc w:val="both"/>
        <w:rPr>
          <w:rFonts w:ascii="Times New Roman" w:eastAsia="Times New Roman" w:hAnsi="Times New Roman" w:cs="Times New Roman"/>
          <w:color w:val="000000"/>
          <w:sz w:val="24"/>
          <w:szCs w:val="20"/>
        </w:rPr>
      </w:pPr>
      <w:r w:rsidRPr="00BC3BF6">
        <w:rPr>
          <w:rFonts w:ascii="Times New Roman" w:eastAsia="Times New Roman" w:hAnsi="Times New Roman" w:cs="Times New Roman"/>
          <w:b/>
          <w:color w:val="000000"/>
          <w:sz w:val="24"/>
          <w:szCs w:val="20"/>
        </w:rPr>
        <w:t xml:space="preserve">Требования к гарантийному </w:t>
      </w:r>
      <w:r w:rsidR="00E1146F" w:rsidRPr="00BC3BF6">
        <w:rPr>
          <w:rFonts w:ascii="Times New Roman" w:eastAsia="Times New Roman" w:hAnsi="Times New Roman" w:cs="Times New Roman"/>
          <w:b/>
          <w:color w:val="000000"/>
          <w:sz w:val="24"/>
          <w:szCs w:val="20"/>
        </w:rPr>
        <w:t xml:space="preserve">сроку: </w:t>
      </w:r>
      <w:r w:rsidR="00E1146F" w:rsidRPr="00BC3BF6">
        <w:rPr>
          <w:rFonts w:ascii="Times New Roman" w:eastAsia="Times New Roman" w:hAnsi="Times New Roman" w:cs="Times New Roman"/>
          <w:color w:val="000000"/>
          <w:sz w:val="24"/>
          <w:szCs w:val="20"/>
        </w:rPr>
        <w:t>Исполнитель гарантирует Заказчику качество оказанных Услуг в соответствии с требованиями, предусмотренными отчетной документацией и Контрактом.</w:t>
      </w:r>
    </w:p>
    <w:p w:rsidR="00E1146F" w:rsidRPr="00BC3BF6" w:rsidRDefault="00E1146F" w:rsidP="00BC3BF6">
      <w:pPr>
        <w:widowControl w:val="0"/>
        <w:spacing w:after="0" w:line="240" w:lineRule="auto"/>
        <w:ind w:firstLine="709"/>
        <w:jc w:val="both"/>
        <w:rPr>
          <w:rFonts w:ascii="Times New Roman" w:eastAsia="Times New Roman" w:hAnsi="Times New Roman" w:cs="Times New Roman"/>
          <w:color w:val="000000"/>
          <w:sz w:val="24"/>
          <w:szCs w:val="20"/>
        </w:rPr>
      </w:pPr>
      <w:r w:rsidRPr="00BC3BF6">
        <w:rPr>
          <w:rFonts w:ascii="Times New Roman" w:eastAsia="Times New Roman" w:hAnsi="Times New Roman" w:cs="Times New Roman"/>
          <w:color w:val="000000"/>
          <w:sz w:val="24"/>
          <w:szCs w:val="20"/>
        </w:rPr>
        <w:t xml:space="preserve">Гарантийный срок </w:t>
      </w:r>
      <w:r w:rsidR="00BC3BF6" w:rsidRPr="00BC3BF6">
        <w:rPr>
          <w:rFonts w:ascii="Times New Roman" w:eastAsia="Times New Roman" w:hAnsi="Times New Roman" w:cs="Times New Roman"/>
          <w:color w:val="000000"/>
          <w:sz w:val="24"/>
          <w:szCs w:val="20"/>
        </w:rPr>
        <w:t xml:space="preserve">на оказанные Услуги </w:t>
      </w:r>
      <w:r w:rsidRPr="00BC3BF6">
        <w:rPr>
          <w:rFonts w:ascii="Times New Roman" w:eastAsia="Times New Roman" w:hAnsi="Times New Roman" w:cs="Times New Roman"/>
          <w:color w:val="000000"/>
          <w:sz w:val="24"/>
          <w:szCs w:val="20"/>
        </w:rPr>
        <w:t xml:space="preserve">должен составлять не менее 12 (двенадцати) месяцев </w:t>
      </w:r>
      <w:proofErr w:type="gramStart"/>
      <w:r w:rsidRPr="00BC3BF6">
        <w:rPr>
          <w:rFonts w:ascii="Times New Roman" w:eastAsia="Times New Roman" w:hAnsi="Times New Roman" w:cs="Times New Roman"/>
          <w:color w:val="000000"/>
          <w:sz w:val="24"/>
          <w:szCs w:val="20"/>
        </w:rPr>
        <w:t>с даты подписания</w:t>
      </w:r>
      <w:proofErr w:type="gramEnd"/>
      <w:r w:rsidRPr="00BC3BF6">
        <w:rPr>
          <w:rFonts w:ascii="Times New Roman" w:eastAsia="Times New Roman" w:hAnsi="Times New Roman" w:cs="Times New Roman"/>
          <w:color w:val="000000"/>
          <w:sz w:val="24"/>
          <w:szCs w:val="20"/>
        </w:rPr>
        <w:t xml:space="preserve"> Заказчиком документа о приемке.</w:t>
      </w:r>
    </w:p>
    <w:p w:rsidR="00E1146F" w:rsidRPr="00E1146F" w:rsidRDefault="00E1146F" w:rsidP="00BC3BF6">
      <w:pPr>
        <w:spacing w:after="0" w:line="240" w:lineRule="auto"/>
        <w:ind w:firstLine="709"/>
        <w:contextualSpacing/>
        <w:jc w:val="both"/>
        <w:rPr>
          <w:rFonts w:ascii="Times New Roman" w:eastAsia="Times New Roman" w:hAnsi="Times New Roman" w:cs="Times New Roman"/>
          <w:color w:val="000000"/>
          <w:sz w:val="24"/>
          <w:szCs w:val="20"/>
        </w:rPr>
      </w:pPr>
      <w:r w:rsidRPr="00BC3BF6">
        <w:rPr>
          <w:rFonts w:ascii="Times New Roman" w:eastAsia="Times New Roman" w:hAnsi="Times New Roman" w:cs="Times New Roman"/>
          <w:color w:val="000000"/>
          <w:sz w:val="24"/>
          <w:szCs w:val="20"/>
        </w:rPr>
        <w:t>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DB606F" w:rsidRDefault="00DB606F" w:rsidP="003E0D47">
      <w:pPr>
        <w:suppressAutoHyphens/>
        <w:spacing w:after="0" w:line="240" w:lineRule="auto"/>
        <w:rPr>
          <w:rFonts w:ascii="Times New Roman" w:eastAsia="Times New Roman" w:hAnsi="Times New Roman" w:cs="Times New Roman"/>
          <w:sz w:val="24"/>
          <w:szCs w:val="24"/>
          <w:lang w:eastAsia="ar-SA"/>
        </w:rPr>
      </w:pPr>
    </w:p>
    <w:p w:rsidR="00DB606F" w:rsidRPr="00E1146F" w:rsidRDefault="00DB606F" w:rsidP="00DB606F">
      <w:pPr>
        <w:tabs>
          <w:tab w:val="left" w:pos="0"/>
        </w:tabs>
        <w:spacing w:after="0" w:line="240" w:lineRule="auto"/>
        <w:jc w:val="center"/>
        <w:rPr>
          <w:rFonts w:ascii="Times New Roman" w:eastAsia="Times New Roman" w:hAnsi="Times New Roman" w:cs="Times New Roman"/>
          <w:b/>
          <w:color w:val="000000"/>
          <w:sz w:val="24"/>
          <w:szCs w:val="20"/>
        </w:rPr>
      </w:pPr>
      <w:r w:rsidRPr="00E1146F">
        <w:rPr>
          <w:rFonts w:ascii="Times New Roman" w:eastAsia="Times New Roman" w:hAnsi="Times New Roman" w:cs="Times New Roman"/>
          <w:b/>
          <w:color w:val="000000"/>
          <w:sz w:val="24"/>
          <w:szCs w:val="20"/>
        </w:rPr>
        <w:t>Перечень</w:t>
      </w:r>
    </w:p>
    <w:p w:rsidR="00DB606F" w:rsidRDefault="00DB606F" w:rsidP="00DB606F">
      <w:pPr>
        <w:tabs>
          <w:tab w:val="left" w:pos="0"/>
        </w:tabs>
        <w:spacing w:after="0" w:line="240" w:lineRule="auto"/>
        <w:jc w:val="center"/>
        <w:rPr>
          <w:rFonts w:ascii="Times New Roman" w:eastAsia="Tinos" w:hAnsi="Times New Roman" w:cs="Times New Roman"/>
          <w:b/>
          <w:sz w:val="24"/>
          <w:szCs w:val="24"/>
        </w:rPr>
      </w:pPr>
      <w:r w:rsidRPr="00E1146F">
        <w:rPr>
          <w:rFonts w:ascii="Times New Roman" w:eastAsia="Times New Roman" w:hAnsi="Times New Roman" w:cs="Times New Roman"/>
          <w:b/>
          <w:color w:val="000000"/>
          <w:sz w:val="24"/>
          <w:szCs w:val="20"/>
        </w:rPr>
        <w:t>т</w:t>
      </w:r>
      <w:r w:rsidRPr="00E1146F">
        <w:rPr>
          <w:rFonts w:ascii="Times New Roman" w:eastAsia="Tinos" w:hAnsi="Times New Roman" w:cs="Times New Roman"/>
          <w:b/>
          <w:sz w:val="24"/>
          <w:szCs w:val="24"/>
        </w:rPr>
        <w:t>ранспортных сре</w:t>
      </w:r>
      <w:proofErr w:type="gramStart"/>
      <w:r w:rsidRPr="00E1146F">
        <w:rPr>
          <w:rFonts w:ascii="Times New Roman" w:eastAsia="Tinos" w:hAnsi="Times New Roman" w:cs="Times New Roman"/>
          <w:b/>
          <w:sz w:val="24"/>
          <w:szCs w:val="24"/>
        </w:rPr>
        <w:t>дств дл</w:t>
      </w:r>
      <w:proofErr w:type="gramEnd"/>
      <w:r w:rsidRPr="00E1146F">
        <w:rPr>
          <w:rFonts w:ascii="Times New Roman" w:eastAsia="Tinos" w:hAnsi="Times New Roman" w:cs="Times New Roman"/>
          <w:b/>
          <w:sz w:val="24"/>
          <w:szCs w:val="24"/>
        </w:rPr>
        <w:t xml:space="preserve">я оказания услуг по активации и калибровке </w:t>
      </w:r>
      <w:proofErr w:type="spellStart"/>
      <w:r w:rsidRPr="00E1146F">
        <w:rPr>
          <w:rFonts w:ascii="Times New Roman" w:eastAsia="Tinos" w:hAnsi="Times New Roman" w:cs="Times New Roman"/>
          <w:b/>
          <w:sz w:val="24"/>
          <w:szCs w:val="24"/>
        </w:rPr>
        <w:t>тахографов</w:t>
      </w:r>
      <w:proofErr w:type="spellEnd"/>
      <w:r w:rsidR="00E1146F" w:rsidRPr="00E1146F">
        <w:t xml:space="preserve"> </w:t>
      </w:r>
      <w:r w:rsidR="00E1146F" w:rsidRPr="00E1146F">
        <w:rPr>
          <w:rFonts w:ascii="Times New Roman" w:eastAsia="Tinos" w:hAnsi="Times New Roman" w:cs="Times New Roman"/>
          <w:b/>
          <w:sz w:val="24"/>
          <w:szCs w:val="24"/>
        </w:rPr>
        <w:t>с блоком СКЗИ</w:t>
      </w:r>
    </w:p>
    <w:p w:rsidR="00DB606F" w:rsidRPr="00152D9A" w:rsidRDefault="00DB606F" w:rsidP="00DB606F">
      <w:pPr>
        <w:tabs>
          <w:tab w:val="left" w:pos="0"/>
        </w:tabs>
        <w:spacing w:after="0" w:line="240" w:lineRule="auto"/>
        <w:rPr>
          <w:rFonts w:ascii="Times New Roman" w:eastAsia="Arial" w:hAnsi="Times New Roman" w:cs="Times New Roman"/>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802"/>
        <w:gridCol w:w="1785"/>
        <w:gridCol w:w="2003"/>
        <w:gridCol w:w="2231"/>
        <w:gridCol w:w="1256"/>
        <w:gridCol w:w="2184"/>
      </w:tblGrid>
      <w:tr w:rsidR="00DB606F" w:rsidRPr="00152D9A" w:rsidTr="00E1146F">
        <w:tc>
          <w:tcPr>
            <w:tcW w:w="798" w:type="dxa"/>
            <w:tcBorders>
              <w:top w:val="single" w:sz="2" w:space="0" w:color="000000"/>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b/>
                <w:sz w:val="24"/>
                <w:szCs w:val="24"/>
              </w:rPr>
              <w:t xml:space="preserve">№ </w:t>
            </w:r>
            <w:proofErr w:type="gramStart"/>
            <w:r w:rsidRPr="00152D9A">
              <w:rPr>
                <w:rFonts w:ascii="Times New Roman" w:eastAsia="Tinos" w:hAnsi="Times New Roman" w:cs="Times New Roman"/>
                <w:b/>
                <w:sz w:val="24"/>
                <w:szCs w:val="24"/>
              </w:rPr>
              <w:t>п</w:t>
            </w:r>
            <w:proofErr w:type="gramEnd"/>
            <w:r w:rsidRPr="00152D9A">
              <w:rPr>
                <w:rFonts w:ascii="Times New Roman" w:eastAsia="Tinos" w:hAnsi="Times New Roman" w:cs="Times New Roman"/>
                <w:b/>
                <w:sz w:val="24"/>
                <w:szCs w:val="24"/>
              </w:rPr>
              <w:t>/п</w:t>
            </w:r>
          </w:p>
        </w:tc>
        <w:tc>
          <w:tcPr>
            <w:tcW w:w="1775" w:type="dxa"/>
            <w:tcBorders>
              <w:top w:val="single" w:sz="2" w:space="0" w:color="000000"/>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b/>
                <w:sz w:val="24"/>
                <w:szCs w:val="24"/>
              </w:rPr>
              <w:t>Тип транспортного средства</w:t>
            </w:r>
          </w:p>
        </w:tc>
        <w:tc>
          <w:tcPr>
            <w:tcW w:w="1992" w:type="dxa"/>
            <w:tcBorders>
              <w:top w:val="single" w:sz="2" w:space="0" w:color="000000"/>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b/>
                <w:bCs/>
                <w:sz w:val="24"/>
                <w:szCs w:val="24"/>
              </w:rPr>
            </w:pPr>
            <w:r w:rsidRPr="00152D9A">
              <w:rPr>
                <w:rFonts w:ascii="Times New Roman" w:eastAsia="Tinos" w:hAnsi="Times New Roman" w:cs="Times New Roman"/>
                <w:b/>
                <w:bCs/>
                <w:sz w:val="24"/>
                <w:szCs w:val="24"/>
              </w:rPr>
              <w:t>Категория транспортного средства</w:t>
            </w:r>
          </w:p>
        </w:tc>
        <w:tc>
          <w:tcPr>
            <w:tcW w:w="2219" w:type="dxa"/>
            <w:tcBorders>
              <w:top w:val="single" w:sz="2" w:space="0" w:color="000000"/>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b/>
                <w:sz w:val="24"/>
                <w:szCs w:val="24"/>
              </w:rPr>
              <w:t>Марка, модель транспортного средства</w:t>
            </w:r>
          </w:p>
        </w:tc>
        <w:tc>
          <w:tcPr>
            <w:tcW w:w="1249" w:type="dxa"/>
            <w:tcBorders>
              <w:top w:val="single" w:sz="2" w:space="0" w:color="000000"/>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b/>
                <w:sz w:val="24"/>
                <w:szCs w:val="24"/>
              </w:rPr>
              <w:t>Год выпуска</w:t>
            </w:r>
          </w:p>
        </w:tc>
        <w:tc>
          <w:tcPr>
            <w:tcW w:w="2172" w:type="dxa"/>
            <w:tcBorders>
              <w:top w:val="single" w:sz="2" w:space="0" w:color="000000"/>
              <w:left w:val="single" w:sz="2" w:space="0" w:color="000000"/>
              <w:bottom w:val="single" w:sz="2" w:space="0" w:color="000000"/>
              <w:right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b/>
                <w:sz w:val="24"/>
                <w:szCs w:val="24"/>
              </w:rPr>
              <w:t>Адрес базирования</w:t>
            </w:r>
          </w:p>
        </w:tc>
      </w:tr>
      <w:tr w:rsidR="00DB606F" w:rsidRPr="00152D9A" w:rsidTr="00E1146F">
        <w:tc>
          <w:tcPr>
            <w:tcW w:w="798"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1</w:t>
            </w:r>
          </w:p>
        </w:tc>
        <w:tc>
          <w:tcPr>
            <w:tcW w:w="1775"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sidRPr="00152D9A">
              <w:rPr>
                <w:rFonts w:ascii="Times New Roman" w:eastAsia="Calibri" w:hAnsi="Times New Roman" w:cs="Times New Roman"/>
                <w:sz w:val="24"/>
                <w:szCs w:val="24"/>
                <w:lang w:eastAsia="en-US"/>
              </w:rPr>
              <w:t>пассажирский</w:t>
            </w:r>
          </w:p>
        </w:tc>
        <w:tc>
          <w:tcPr>
            <w:tcW w:w="1992"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sidRPr="00152D9A">
              <w:rPr>
                <w:rFonts w:ascii="Times New Roman" w:eastAsia="Calibri" w:hAnsi="Times New Roman" w:cs="Times New Roman"/>
                <w:sz w:val="24"/>
                <w:szCs w:val="24"/>
                <w:lang w:eastAsia="en-US"/>
              </w:rPr>
              <w:t>D1/M2</w:t>
            </w:r>
          </w:p>
        </w:tc>
        <w:tc>
          <w:tcPr>
            <w:tcW w:w="2219"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sidRPr="00152D9A">
              <w:rPr>
                <w:rFonts w:ascii="Times New Roman" w:eastAsia="Calibri" w:hAnsi="Times New Roman" w:cs="Times New Roman"/>
                <w:sz w:val="24"/>
                <w:szCs w:val="24"/>
                <w:lang w:eastAsia="en-US"/>
              </w:rPr>
              <w:t>GAZELLE NEXT (А65R32)</w:t>
            </w:r>
          </w:p>
        </w:tc>
        <w:tc>
          <w:tcPr>
            <w:tcW w:w="1249"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2025</w:t>
            </w:r>
          </w:p>
        </w:tc>
        <w:tc>
          <w:tcPr>
            <w:tcW w:w="2172" w:type="dxa"/>
            <w:tcBorders>
              <w:left w:val="single" w:sz="2" w:space="0" w:color="000000"/>
              <w:bottom w:val="single" w:sz="2" w:space="0" w:color="000000"/>
              <w:right w:val="single" w:sz="2" w:space="0" w:color="000000"/>
            </w:tcBorders>
            <w:vAlign w:val="center"/>
          </w:tcPr>
          <w:p w:rsidR="00DB606F" w:rsidRPr="00152D9A" w:rsidRDefault="00DB606F" w:rsidP="00E1146F">
            <w:pPr>
              <w:suppressAutoHyphens/>
              <w:spacing w:after="0" w:line="240" w:lineRule="auto"/>
              <w:jc w:val="center"/>
              <w:rPr>
                <w:rFonts w:ascii="Times New Roman" w:eastAsia="Arial" w:hAnsi="Times New Roman" w:cs="Times New Roman"/>
                <w:color w:val="000000"/>
                <w:sz w:val="24"/>
                <w:szCs w:val="24"/>
              </w:rPr>
            </w:pPr>
            <w:r w:rsidRPr="00152D9A">
              <w:rPr>
                <w:rFonts w:ascii="Times New Roman" w:eastAsia="Arial" w:hAnsi="Times New Roman" w:cs="Times New Roman"/>
                <w:color w:val="000000"/>
                <w:sz w:val="24"/>
                <w:szCs w:val="24"/>
              </w:rPr>
              <w:t>Алтайский край,</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г. Барнаул,</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sz w:val="24"/>
                <w:szCs w:val="24"/>
              </w:rPr>
              <w:t>ул</w:t>
            </w:r>
            <w:r>
              <w:rPr>
                <w:rFonts w:ascii="Times New Roman" w:eastAsia="Arial" w:hAnsi="Times New Roman" w:cs="Times New Roman"/>
                <w:sz w:val="24"/>
                <w:szCs w:val="24"/>
              </w:rPr>
              <w:t>.</w:t>
            </w:r>
            <w:r w:rsidRPr="00152D9A">
              <w:rPr>
                <w:rFonts w:ascii="Times New Roman" w:eastAsia="Arial" w:hAnsi="Times New Roman" w:cs="Times New Roman"/>
                <w:sz w:val="24"/>
                <w:szCs w:val="24"/>
              </w:rPr>
              <w:t xml:space="preserve"> Загородная, </w:t>
            </w:r>
            <w:r>
              <w:rPr>
                <w:rFonts w:ascii="Times New Roman" w:eastAsia="Arial" w:hAnsi="Times New Roman" w:cs="Times New Roman"/>
                <w:sz w:val="24"/>
                <w:szCs w:val="24"/>
              </w:rPr>
              <w:t xml:space="preserve">д. </w:t>
            </w:r>
            <w:r w:rsidRPr="00152D9A">
              <w:rPr>
                <w:rFonts w:ascii="Times New Roman" w:eastAsia="Arial" w:hAnsi="Times New Roman" w:cs="Times New Roman"/>
                <w:sz w:val="24"/>
                <w:szCs w:val="24"/>
              </w:rPr>
              <w:t>25</w:t>
            </w:r>
          </w:p>
        </w:tc>
      </w:tr>
      <w:tr w:rsidR="00DB606F" w:rsidRPr="00152D9A" w:rsidTr="00E1146F">
        <w:tc>
          <w:tcPr>
            <w:tcW w:w="798"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2</w:t>
            </w:r>
          </w:p>
        </w:tc>
        <w:tc>
          <w:tcPr>
            <w:tcW w:w="1775"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color w:val="000000"/>
                <w:sz w:val="24"/>
                <w:szCs w:val="24"/>
              </w:rPr>
              <w:t>грузовой</w:t>
            </w:r>
          </w:p>
        </w:tc>
        <w:tc>
          <w:tcPr>
            <w:tcW w:w="1992"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sidRPr="00152D9A">
              <w:rPr>
                <w:rFonts w:ascii="Times New Roman" w:eastAsia="Calibri" w:hAnsi="Times New Roman" w:cs="Times New Roman"/>
                <w:sz w:val="24"/>
                <w:szCs w:val="24"/>
                <w:lang w:eastAsia="en-US"/>
              </w:rPr>
              <w:t>C/N3G</w:t>
            </w:r>
          </w:p>
        </w:tc>
        <w:tc>
          <w:tcPr>
            <w:tcW w:w="2219"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КАМАЗ -</w:t>
            </w:r>
            <w:r w:rsidRPr="00152D9A">
              <w:rPr>
                <w:rFonts w:ascii="Times New Roman" w:eastAsia="Calibri" w:hAnsi="Times New Roman" w:cs="Times New Roman"/>
                <w:sz w:val="24"/>
                <w:szCs w:val="24"/>
                <w:lang w:eastAsia="en-US"/>
              </w:rPr>
              <w:t xml:space="preserve"> 65117-А5 (Т2430)</w:t>
            </w:r>
          </w:p>
        </w:tc>
        <w:tc>
          <w:tcPr>
            <w:tcW w:w="1249"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2026</w:t>
            </w:r>
          </w:p>
        </w:tc>
        <w:tc>
          <w:tcPr>
            <w:tcW w:w="2172" w:type="dxa"/>
            <w:tcBorders>
              <w:left w:val="single" w:sz="2" w:space="0" w:color="000000"/>
              <w:bottom w:val="single" w:sz="2" w:space="0" w:color="000000"/>
              <w:right w:val="single" w:sz="2" w:space="0" w:color="000000"/>
            </w:tcBorders>
            <w:vAlign w:val="center"/>
          </w:tcPr>
          <w:p w:rsidR="00DB606F" w:rsidRPr="00152D9A" w:rsidRDefault="00DB606F" w:rsidP="00E1146F">
            <w:pPr>
              <w:suppressAutoHyphens/>
              <w:spacing w:after="0" w:line="240" w:lineRule="auto"/>
              <w:jc w:val="center"/>
              <w:rPr>
                <w:rFonts w:ascii="Times New Roman" w:eastAsia="Arial" w:hAnsi="Times New Roman" w:cs="Times New Roman"/>
                <w:color w:val="000000"/>
                <w:sz w:val="24"/>
                <w:szCs w:val="24"/>
              </w:rPr>
            </w:pPr>
            <w:r w:rsidRPr="00152D9A">
              <w:rPr>
                <w:rFonts w:ascii="Times New Roman" w:eastAsia="Arial" w:hAnsi="Times New Roman" w:cs="Times New Roman"/>
                <w:color w:val="000000"/>
                <w:sz w:val="24"/>
                <w:szCs w:val="24"/>
              </w:rPr>
              <w:t>Алтайский край,</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г. Барнаул,</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sz w:val="24"/>
                <w:szCs w:val="24"/>
              </w:rPr>
              <w:t>ул</w:t>
            </w:r>
            <w:r>
              <w:rPr>
                <w:rFonts w:ascii="Times New Roman" w:eastAsia="Arial" w:hAnsi="Times New Roman" w:cs="Times New Roman"/>
                <w:sz w:val="24"/>
                <w:szCs w:val="24"/>
              </w:rPr>
              <w:t>.</w:t>
            </w:r>
            <w:r w:rsidRPr="00152D9A">
              <w:rPr>
                <w:rFonts w:ascii="Times New Roman" w:eastAsia="Arial" w:hAnsi="Times New Roman" w:cs="Times New Roman"/>
                <w:sz w:val="24"/>
                <w:szCs w:val="24"/>
              </w:rPr>
              <w:t xml:space="preserve"> Взлетная, </w:t>
            </w:r>
            <w:r>
              <w:rPr>
                <w:rFonts w:ascii="Times New Roman" w:eastAsia="Arial" w:hAnsi="Times New Roman" w:cs="Times New Roman"/>
                <w:sz w:val="24"/>
                <w:szCs w:val="24"/>
              </w:rPr>
              <w:t xml:space="preserve">д. </w:t>
            </w:r>
            <w:r w:rsidRPr="00152D9A">
              <w:rPr>
                <w:rFonts w:ascii="Times New Roman" w:eastAsia="Arial" w:hAnsi="Times New Roman" w:cs="Times New Roman"/>
                <w:sz w:val="24"/>
                <w:szCs w:val="24"/>
              </w:rPr>
              <w:t>2И</w:t>
            </w:r>
          </w:p>
        </w:tc>
      </w:tr>
      <w:tr w:rsidR="00DB606F" w:rsidRPr="00152D9A" w:rsidTr="00E1146F">
        <w:tc>
          <w:tcPr>
            <w:tcW w:w="798"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3</w:t>
            </w:r>
          </w:p>
        </w:tc>
        <w:tc>
          <w:tcPr>
            <w:tcW w:w="1775"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color w:val="000000"/>
                <w:sz w:val="24"/>
                <w:szCs w:val="24"/>
              </w:rPr>
              <w:t>грузовой</w:t>
            </w:r>
          </w:p>
        </w:tc>
        <w:tc>
          <w:tcPr>
            <w:tcW w:w="1992"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sidRPr="00152D9A">
              <w:rPr>
                <w:rFonts w:ascii="Times New Roman" w:eastAsia="Calibri" w:hAnsi="Times New Roman" w:cs="Times New Roman"/>
                <w:sz w:val="24"/>
                <w:szCs w:val="24"/>
                <w:lang w:eastAsia="en-US"/>
              </w:rPr>
              <w:t>C/N3G</w:t>
            </w:r>
          </w:p>
        </w:tc>
        <w:tc>
          <w:tcPr>
            <w:tcW w:w="2219"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КАМАЗ -</w:t>
            </w:r>
            <w:r w:rsidRPr="00152D9A">
              <w:rPr>
                <w:rFonts w:ascii="Times New Roman" w:eastAsia="Calibri" w:hAnsi="Times New Roman" w:cs="Times New Roman"/>
                <w:sz w:val="24"/>
                <w:szCs w:val="24"/>
                <w:lang w:eastAsia="en-US"/>
              </w:rPr>
              <w:t xml:space="preserve"> 65115-А5 (Т2530)</w:t>
            </w:r>
          </w:p>
        </w:tc>
        <w:tc>
          <w:tcPr>
            <w:tcW w:w="1249"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2026</w:t>
            </w:r>
          </w:p>
        </w:tc>
        <w:tc>
          <w:tcPr>
            <w:tcW w:w="2172" w:type="dxa"/>
            <w:tcBorders>
              <w:left w:val="single" w:sz="2" w:space="0" w:color="000000"/>
              <w:bottom w:val="single" w:sz="2" w:space="0" w:color="000000"/>
              <w:right w:val="single" w:sz="2" w:space="0" w:color="000000"/>
            </w:tcBorders>
            <w:vAlign w:val="center"/>
          </w:tcPr>
          <w:p w:rsidR="00DB606F" w:rsidRPr="00152D9A" w:rsidRDefault="00DB606F" w:rsidP="00E1146F">
            <w:pPr>
              <w:suppressAutoHyphens/>
              <w:spacing w:after="0" w:line="240" w:lineRule="auto"/>
              <w:jc w:val="center"/>
              <w:rPr>
                <w:rFonts w:ascii="Times New Roman" w:eastAsia="Arial" w:hAnsi="Times New Roman" w:cs="Times New Roman"/>
                <w:color w:val="000000"/>
                <w:sz w:val="24"/>
                <w:szCs w:val="24"/>
              </w:rPr>
            </w:pPr>
            <w:r w:rsidRPr="00152D9A">
              <w:rPr>
                <w:rFonts w:ascii="Times New Roman" w:eastAsia="Arial" w:hAnsi="Times New Roman" w:cs="Times New Roman"/>
                <w:color w:val="000000"/>
                <w:sz w:val="24"/>
                <w:szCs w:val="24"/>
              </w:rPr>
              <w:t>Алтайский край,</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sz w:val="24"/>
                <w:szCs w:val="24"/>
              </w:rPr>
              <w:t>г. Барнаул,</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sz w:val="24"/>
                <w:szCs w:val="24"/>
              </w:rPr>
              <w:t>ул</w:t>
            </w:r>
            <w:r>
              <w:rPr>
                <w:rFonts w:ascii="Times New Roman" w:eastAsia="Arial" w:hAnsi="Times New Roman" w:cs="Times New Roman"/>
                <w:sz w:val="24"/>
                <w:szCs w:val="24"/>
              </w:rPr>
              <w:t>.</w:t>
            </w:r>
            <w:r w:rsidRPr="00152D9A">
              <w:rPr>
                <w:rFonts w:ascii="Times New Roman" w:eastAsia="Arial" w:hAnsi="Times New Roman" w:cs="Times New Roman"/>
                <w:sz w:val="24"/>
                <w:szCs w:val="24"/>
              </w:rPr>
              <w:t xml:space="preserve"> Взлетная, </w:t>
            </w:r>
            <w:r>
              <w:rPr>
                <w:rFonts w:ascii="Times New Roman" w:eastAsia="Arial" w:hAnsi="Times New Roman" w:cs="Times New Roman"/>
                <w:sz w:val="24"/>
                <w:szCs w:val="24"/>
              </w:rPr>
              <w:t xml:space="preserve">д. </w:t>
            </w:r>
            <w:r w:rsidRPr="00152D9A">
              <w:rPr>
                <w:rFonts w:ascii="Times New Roman" w:eastAsia="Arial" w:hAnsi="Times New Roman" w:cs="Times New Roman"/>
                <w:sz w:val="24"/>
                <w:szCs w:val="24"/>
              </w:rPr>
              <w:t>2И</w:t>
            </w:r>
          </w:p>
        </w:tc>
      </w:tr>
    </w:tbl>
    <w:p w:rsidR="00875AC7" w:rsidRDefault="00875AC7" w:rsidP="003E0D47">
      <w:pPr>
        <w:suppressAutoHyphens/>
        <w:spacing w:after="0" w:line="240" w:lineRule="auto"/>
        <w:rPr>
          <w:rFonts w:ascii="Times New Roman" w:eastAsia="Times New Roman" w:hAnsi="Times New Roman" w:cs="Times New Roman"/>
          <w:sz w:val="24"/>
          <w:szCs w:val="24"/>
          <w:lang w:eastAsia="ar-SA"/>
        </w:rPr>
      </w:pPr>
    </w:p>
    <w:p w:rsidR="00875AC7" w:rsidRPr="00152D9A" w:rsidRDefault="00875AC7" w:rsidP="003E0D47">
      <w:pPr>
        <w:suppressAutoHyphens/>
        <w:spacing w:after="0" w:line="240" w:lineRule="auto"/>
        <w:rPr>
          <w:rFonts w:ascii="Times New Roman" w:eastAsia="Times New Roman" w:hAnsi="Times New Roman" w:cs="Times New Roman"/>
          <w:sz w:val="24"/>
          <w:szCs w:val="24"/>
          <w:lang w:eastAsia="ar-SA"/>
        </w:rPr>
      </w:pPr>
    </w:p>
    <w:p w:rsidR="00286BB2" w:rsidRPr="00152D9A" w:rsidRDefault="00286BB2" w:rsidP="003E0D47">
      <w:pPr>
        <w:suppressAutoHyphens/>
        <w:spacing w:after="0" w:line="240" w:lineRule="auto"/>
        <w:rPr>
          <w:rFonts w:ascii="Times New Roman" w:eastAsia="Times New Roman" w:hAnsi="Times New Roman" w:cs="Times New Roman"/>
          <w:sz w:val="24"/>
          <w:szCs w:val="24"/>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4891"/>
        <w:gridCol w:w="4679"/>
      </w:tblGrid>
      <w:tr w:rsidR="00286BB2" w:rsidRPr="00286BB2" w:rsidTr="00286BB2">
        <w:trPr>
          <w:cantSplit/>
          <w:trHeight w:val="633"/>
          <w:jc w:val="center"/>
        </w:trPr>
        <w:tc>
          <w:tcPr>
            <w:tcW w:w="4891" w:type="dxa"/>
            <w:shd w:val="clear" w:color="auto" w:fill="auto"/>
          </w:tcPr>
          <w:p w:rsidR="00286BB2" w:rsidRPr="00286BB2" w:rsidRDefault="00286BB2" w:rsidP="00286BB2">
            <w:pPr>
              <w:suppressAutoHyphens/>
              <w:snapToGrid w:val="0"/>
              <w:spacing w:after="0" w:line="240" w:lineRule="auto"/>
              <w:jc w:val="both"/>
              <w:rPr>
                <w:rFonts w:ascii="Times New Roman" w:eastAsia="Arial" w:hAnsi="Times New Roman" w:cs="Times New Roman"/>
                <w:b/>
                <w:sz w:val="24"/>
                <w:szCs w:val="24"/>
                <w:lang w:eastAsia="zh-CN"/>
              </w:rPr>
            </w:pPr>
            <w:r w:rsidRPr="00286BB2">
              <w:rPr>
                <w:rFonts w:ascii="Times New Roman" w:eastAsia="Arial" w:hAnsi="Times New Roman" w:cs="Times New Roman"/>
                <w:b/>
                <w:sz w:val="24"/>
                <w:szCs w:val="24"/>
                <w:lang w:eastAsia="zh-CN"/>
              </w:rPr>
              <w:t>ЗАКАЗЧИК:</w:t>
            </w:r>
          </w:p>
          <w:p w:rsidR="00286BB2" w:rsidRPr="00286BB2" w:rsidRDefault="00286BB2" w:rsidP="00286BB2">
            <w:pPr>
              <w:suppressAutoHyphens/>
              <w:spacing w:after="0" w:line="240" w:lineRule="auto"/>
              <w:jc w:val="both"/>
              <w:rPr>
                <w:rFonts w:ascii="Times New Roman" w:eastAsia="Times New Roman" w:hAnsi="Times New Roman" w:cs="Times New Roman"/>
                <w:sz w:val="24"/>
                <w:szCs w:val="24"/>
                <w:lang w:val="en-US" w:eastAsia="zh-CN"/>
              </w:rPr>
            </w:pPr>
          </w:p>
          <w:p w:rsidR="00286BB2" w:rsidRPr="00286BB2" w:rsidRDefault="00286BB2" w:rsidP="00286BB2">
            <w:pPr>
              <w:suppressAutoHyphens/>
              <w:spacing w:after="0" w:line="240" w:lineRule="auto"/>
              <w:jc w:val="both"/>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val="x-none" w:eastAsia="zh-CN"/>
              </w:rPr>
              <w:t>___________</w:t>
            </w:r>
            <w:r w:rsidRPr="00286BB2">
              <w:rPr>
                <w:rFonts w:ascii="Times New Roman" w:eastAsia="Times New Roman" w:hAnsi="Times New Roman" w:cs="Times New Roman"/>
                <w:sz w:val="24"/>
                <w:szCs w:val="24"/>
                <w:lang w:eastAsia="zh-CN"/>
              </w:rPr>
              <w:t>__</w:t>
            </w:r>
            <w:r w:rsidRPr="00286BB2">
              <w:rPr>
                <w:rFonts w:ascii="Times New Roman" w:eastAsia="Times New Roman" w:hAnsi="Times New Roman" w:cs="Times New Roman"/>
                <w:sz w:val="24"/>
                <w:szCs w:val="24"/>
                <w:lang w:val="x-none" w:eastAsia="zh-CN"/>
              </w:rPr>
              <w:t>_</w:t>
            </w:r>
            <w:r w:rsidRPr="00286BB2">
              <w:rPr>
                <w:rFonts w:ascii="Times New Roman" w:eastAsia="Times New Roman" w:hAnsi="Times New Roman" w:cs="Times New Roman"/>
                <w:sz w:val="24"/>
                <w:szCs w:val="24"/>
                <w:lang w:eastAsia="zh-CN"/>
              </w:rPr>
              <w:t>/</w:t>
            </w:r>
            <w:r w:rsidRPr="00286BB2">
              <w:rPr>
                <w:rFonts w:ascii="Times New Roman" w:eastAsia="Times New Roman" w:hAnsi="Times New Roman" w:cs="Times New Roman"/>
                <w:sz w:val="24"/>
                <w:szCs w:val="24"/>
                <w:lang w:val="en-US" w:eastAsia="zh-CN"/>
              </w:rPr>
              <w:t>__________</w:t>
            </w:r>
            <w:r w:rsidRPr="00286BB2">
              <w:rPr>
                <w:rFonts w:ascii="Times New Roman" w:eastAsia="Times New Roman" w:hAnsi="Times New Roman" w:cs="Times New Roman"/>
                <w:sz w:val="24"/>
                <w:szCs w:val="24"/>
                <w:lang w:eastAsia="zh-CN"/>
              </w:rPr>
              <w:t>/</w:t>
            </w:r>
          </w:p>
        </w:tc>
        <w:tc>
          <w:tcPr>
            <w:tcW w:w="4679" w:type="dxa"/>
            <w:shd w:val="clear" w:color="auto" w:fill="auto"/>
          </w:tcPr>
          <w:p w:rsidR="00286BB2" w:rsidRPr="00286BB2" w:rsidRDefault="00286BB2" w:rsidP="00286BB2">
            <w:pPr>
              <w:spacing w:after="0" w:line="240" w:lineRule="auto"/>
              <w:ind w:right="-29"/>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ИСПОЛНИТЕЛЬ:</w:t>
            </w:r>
          </w:p>
          <w:p w:rsidR="00286BB2" w:rsidRPr="00286BB2" w:rsidRDefault="00286BB2" w:rsidP="00286BB2">
            <w:pPr>
              <w:spacing w:after="0" w:line="240" w:lineRule="auto"/>
              <w:ind w:right="-29"/>
              <w:rPr>
                <w:rFonts w:ascii="Times New Roman" w:eastAsia="Times New Roman" w:hAnsi="Times New Roman" w:cs="Times New Roman"/>
                <w:sz w:val="24"/>
                <w:szCs w:val="24"/>
              </w:rPr>
            </w:pP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______________/</w:t>
            </w:r>
            <w:r w:rsidRPr="00286BB2">
              <w:rPr>
                <w:rFonts w:ascii="Times New Roman" w:eastAsia="Times New Roman" w:hAnsi="Times New Roman" w:cs="Times New Roman"/>
                <w:sz w:val="24"/>
                <w:szCs w:val="24"/>
                <w:lang w:val="en-US" w:eastAsia="zh-CN"/>
              </w:rPr>
              <w:t>__________</w:t>
            </w:r>
            <w:r w:rsidRPr="00286BB2">
              <w:rPr>
                <w:rFonts w:ascii="Times New Roman" w:eastAsia="Times New Roman" w:hAnsi="Times New Roman" w:cs="Times New Roman"/>
                <w:sz w:val="24"/>
                <w:szCs w:val="24"/>
                <w:lang w:eastAsia="zh-CN"/>
              </w:rPr>
              <w:t>/</w:t>
            </w:r>
          </w:p>
        </w:tc>
      </w:tr>
    </w:tbl>
    <w:p w:rsidR="00286BB2" w:rsidRDefault="00286BB2">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firstLine="851"/>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Приложение № 2</w:t>
      </w:r>
    </w:p>
    <w:p w:rsidR="00286BB2" w:rsidRPr="00286BB2" w:rsidRDefault="00286BB2" w:rsidP="00286BB2">
      <w:pPr>
        <w:suppressAutoHyphens/>
        <w:spacing w:after="0" w:line="240" w:lineRule="auto"/>
        <w:ind w:firstLine="709"/>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к Государственному контракту</w:t>
      </w:r>
    </w:p>
    <w:p w:rsidR="00286BB2" w:rsidRPr="00286BB2" w:rsidRDefault="00286BB2" w:rsidP="00286BB2">
      <w:pPr>
        <w:suppressAutoHyphens/>
        <w:spacing w:after="0" w:line="240" w:lineRule="auto"/>
        <w:ind w:firstLine="709"/>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от «____» _________ 2026 года</w:t>
      </w:r>
    </w:p>
    <w:p w:rsidR="00286BB2" w:rsidRPr="00286BB2" w:rsidRDefault="00286BB2" w:rsidP="00286BB2">
      <w:pPr>
        <w:suppressAutoHyphens/>
        <w:spacing w:after="0" w:line="240" w:lineRule="auto"/>
        <w:ind w:firstLine="709"/>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 _______________________</w:t>
      </w:r>
    </w:p>
    <w:p w:rsidR="006D7E50" w:rsidRPr="00286BB2" w:rsidRDefault="006D7E50" w:rsidP="00A86C44">
      <w:pPr>
        <w:pStyle w:val="ConsPlusNormal"/>
        <w:outlineLvl w:val="1"/>
        <w:rPr>
          <w:rFonts w:ascii="Times New Roman" w:hAnsi="Times New Roman" w:cs="Times New Roman"/>
          <w:sz w:val="24"/>
          <w:szCs w:val="24"/>
        </w:rPr>
      </w:pPr>
    </w:p>
    <w:p w:rsidR="0029693D" w:rsidRPr="00286BB2" w:rsidRDefault="0029693D" w:rsidP="00286BB2">
      <w:pPr>
        <w:pStyle w:val="ConsPlusNormal"/>
        <w:jc w:val="both"/>
        <w:rPr>
          <w:rFonts w:ascii="Times New Roman" w:hAnsi="Times New Roman" w:cs="Times New Roman"/>
          <w:sz w:val="24"/>
          <w:szCs w:val="24"/>
        </w:rPr>
      </w:pPr>
    </w:p>
    <w:p w:rsidR="000E5409" w:rsidRPr="00286BB2" w:rsidRDefault="000E5409" w:rsidP="00286BB2">
      <w:pPr>
        <w:pStyle w:val="ConsPlusNormal"/>
        <w:rPr>
          <w:rFonts w:ascii="Times New Roman" w:hAnsi="Times New Roman" w:cs="Times New Roman"/>
          <w:sz w:val="24"/>
          <w:szCs w:val="24"/>
        </w:rPr>
      </w:pPr>
      <w:bookmarkStart w:id="44" w:name="Par1337"/>
      <w:bookmarkEnd w:id="44"/>
    </w:p>
    <w:p w:rsidR="000E5409" w:rsidRPr="00286BB2" w:rsidRDefault="00286BB2" w:rsidP="00286BB2">
      <w:pPr>
        <w:pStyle w:val="ConsPlusNormal"/>
        <w:jc w:val="center"/>
        <w:rPr>
          <w:rFonts w:ascii="Times New Roman" w:hAnsi="Times New Roman" w:cs="Times New Roman"/>
          <w:b/>
          <w:sz w:val="24"/>
          <w:szCs w:val="24"/>
        </w:rPr>
      </w:pPr>
      <w:r w:rsidRPr="00000456">
        <w:rPr>
          <w:rFonts w:ascii="Times New Roman" w:hAnsi="Times New Roman" w:cs="Times New Roman"/>
          <w:b/>
          <w:sz w:val="24"/>
          <w:szCs w:val="24"/>
        </w:rPr>
        <w:t>ПЕРЕЧЕНЬ ОКАЗАННЫХ УСЛУГ</w:t>
      </w:r>
    </w:p>
    <w:p w:rsidR="00286BB2" w:rsidRPr="00286BB2" w:rsidRDefault="00286BB2" w:rsidP="00286BB2">
      <w:pPr>
        <w:pStyle w:val="ConsPlusNormal"/>
        <w:rPr>
          <w:rFonts w:ascii="Times New Roman" w:hAnsi="Times New Roman" w:cs="Times New Roman"/>
          <w:sz w:val="24"/>
          <w:szCs w:val="24"/>
        </w:rPr>
      </w:pPr>
    </w:p>
    <w:tbl>
      <w:tblPr>
        <w:tblW w:w="10319" w:type="dxa"/>
        <w:jc w:val="center"/>
        <w:tblInd w:w="-5" w:type="dxa"/>
        <w:tblLook w:val="04A0" w:firstRow="1" w:lastRow="0" w:firstColumn="1" w:lastColumn="0" w:noHBand="0" w:noVBand="1"/>
      </w:tblPr>
      <w:tblGrid>
        <w:gridCol w:w="699"/>
        <w:gridCol w:w="5190"/>
        <w:gridCol w:w="1141"/>
        <w:gridCol w:w="708"/>
        <w:gridCol w:w="1149"/>
        <w:gridCol w:w="1432"/>
      </w:tblGrid>
      <w:tr w:rsidR="00286BB2" w:rsidRPr="00286BB2" w:rsidTr="00286BB2">
        <w:trPr>
          <w:trHeight w:val="946"/>
          <w:jc w:val="center"/>
        </w:trPr>
        <w:tc>
          <w:tcPr>
            <w:tcW w:w="699"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exact"/>
              <w:ind w:firstLine="720"/>
              <w:jc w:val="center"/>
              <w:rPr>
                <w:rFonts w:ascii="Times New Roman" w:eastAsia="Times New Roman" w:hAnsi="Times New Roman" w:cs="Times New Roman"/>
                <w:b/>
                <w:sz w:val="24"/>
                <w:szCs w:val="24"/>
                <w:lang w:eastAsia="zh-CN"/>
              </w:rPr>
            </w:pPr>
            <w:r w:rsidRPr="00286BB2">
              <w:rPr>
                <w:rFonts w:ascii="Times New Roman" w:eastAsia="Arial" w:hAnsi="Times New Roman" w:cs="Times New Roman"/>
                <w:b/>
                <w:sz w:val="24"/>
                <w:szCs w:val="24"/>
                <w:lang w:eastAsia="zh-CN"/>
              </w:rPr>
              <w:t>№</w:t>
            </w:r>
            <w:r w:rsidRPr="00286BB2">
              <w:rPr>
                <w:rFonts w:ascii="Times New Roman" w:eastAsia="Times New Roman" w:hAnsi="Times New Roman" w:cs="Times New Roman"/>
                <w:b/>
                <w:sz w:val="24"/>
                <w:szCs w:val="24"/>
                <w:lang w:eastAsia="zh-CN"/>
              </w:rPr>
              <w:t xml:space="preserve">№ </w:t>
            </w:r>
            <w:proofErr w:type="gramStart"/>
            <w:r w:rsidRPr="00286BB2">
              <w:rPr>
                <w:rFonts w:ascii="Times New Roman" w:eastAsia="Arial" w:hAnsi="Times New Roman" w:cs="Times New Roman"/>
                <w:b/>
                <w:sz w:val="24"/>
                <w:szCs w:val="24"/>
                <w:lang w:eastAsia="zh-CN"/>
              </w:rPr>
              <w:t>п</w:t>
            </w:r>
            <w:proofErr w:type="gramEnd"/>
            <w:r w:rsidRPr="00286BB2">
              <w:rPr>
                <w:rFonts w:ascii="Times New Roman" w:eastAsia="Arial" w:hAnsi="Times New Roman" w:cs="Times New Roman"/>
                <w:b/>
                <w:sz w:val="24"/>
                <w:szCs w:val="24"/>
                <w:lang w:eastAsia="zh-CN"/>
              </w:rPr>
              <w:t>/п</w:t>
            </w:r>
          </w:p>
        </w:tc>
        <w:tc>
          <w:tcPr>
            <w:tcW w:w="5190" w:type="dxa"/>
            <w:tcBorders>
              <w:top w:val="single" w:sz="4" w:space="0" w:color="000000"/>
              <w:left w:val="single" w:sz="4" w:space="0" w:color="000000"/>
              <w:bottom w:val="none" w:sz="255" w:space="0" w:color="FFFFFF"/>
              <w:right w:val="none" w:sz="255" w:space="0" w:color="FFFFFF"/>
            </w:tcBorders>
            <w:vAlign w:val="center"/>
          </w:tcPr>
          <w:p w:rsidR="00286BB2" w:rsidRPr="00286BB2" w:rsidRDefault="00286BB2" w:rsidP="00286BB2">
            <w:pPr>
              <w:suppressAutoHyphens/>
              <w:spacing w:after="0" w:line="240" w:lineRule="exact"/>
              <w:jc w:val="center"/>
              <w:rPr>
                <w:rFonts w:ascii="Times New Roman" w:eastAsia="Times New Roman" w:hAnsi="Times New Roman" w:cs="Times New Roman"/>
                <w:b/>
                <w:sz w:val="24"/>
                <w:szCs w:val="24"/>
                <w:lang w:eastAsia="zh-CN"/>
              </w:rPr>
            </w:pPr>
            <w:r w:rsidRPr="00286BB2">
              <w:rPr>
                <w:rFonts w:ascii="Times New Roman" w:eastAsia="Arial" w:hAnsi="Times New Roman" w:cs="Times New Roman"/>
                <w:b/>
                <w:sz w:val="24"/>
                <w:szCs w:val="24"/>
                <w:lang w:eastAsia="zh-CN"/>
              </w:rPr>
              <w:t>Наименование Услуг</w:t>
            </w:r>
          </w:p>
        </w:tc>
        <w:tc>
          <w:tcPr>
            <w:tcW w:w="1141"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exact"/>
              <w:jc w:val="center"/>
              <w:rPr>
                <w:rFonts w:ascii="Times New Roman" w:eastAsia="Times New Roman" w:hAnsi="Times New Roman" w:cs="Times New Roman"/>
                <w:b/>
                <w:sz w:val="24"/>
                <w:szCs w:val="24"/>
                <w:lang w:eastAsia="zh-CN"/>
              </w:rPr>
            </w:pPr>
            <w:r w:rsidRPr="00286BB2">
              <w:rPr>
                <w:rFonts w:ascii="Times New Roman" w:eastAsia="Arial" w:hAnsi="Times New Roman" w:cs="Times New Roman"/>
                <w:b/>
                <w:sz w:val="24"/>
                <w:szCs w:val="24"/>
                <w:lang w:eastAsia="zh-CN"/>
              </w:rPr>
              <w:t>Ед. изм.</w:t>
            </w:r>
          </w:p>
        </w:tc>
        <w:tc>
          <w:tcPr>
            <w:tcW w:w="708"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auto"/>
              <w:ind w:right="-29"/>
              <w:jc w:val="center"/>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Кол-во</w:t>
            </w:r>
          </w:p>
        </w:tc>
        <w:tc>
          <w:tcPr>
            <w:tcW w:w="1149"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auto"/>
              <w:ind w:right="-29"/>
              <w:jc w:val="center"/>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Цена за единицу, руб.</w:t>
            </w:r>
          </w:p>
        </w:tc>
        <w:tc>
          <w:tcPr>
            <w:tcW w:w="1432" w:type="dxa"/>
            <w:tcBorders>
              <w:top w:val="single" w:sz="4" w:space="0" w:color="000000"/>
              <w:left w:val="single" w:sz="4" w:space="0" w:color="000000"/>
              <w:bottom w:val="single" w:sz="4" w:space="0" w:color="000000"/>
              <w:right w:val="single" w:sz="4" w:space="0" w:color="auto"/>
            </w:tcBorders>
            <w:vAlign w:val="center"/>
          </w:tcPr>
          <w:p w:rsidR="00286BB2" w:rsidRPr="00286BB2" w:rsidRDefault="00286BB2" w:rsidP="00286BB2">
            <w:pPr>
              <w:suppressAutoHyphens/>
              <w:spacing w:after="0" w:line="240" w:lineRule="auto"/>
              <w:ind w:right="-29"/>
              <w:jc w:val="center"/>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Стоимость, руб.</w:t>
            </w:r>
          </w:p>
        </w:tc>
      </w:tr>
      <w:tr w:rsidR="00286BB2" w:rsidRPr="00286BB2" w:rsidTr="00286BB2">
        <w:trPr>
          <w:trHeight w:val="378"/>
          <w:jc w:val="center"/>
        </w:trPr>
        <w:tc>
          <w:tcPr>
            <w:tcW w:w="699"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tabs>
                <w:tab w:val="left" w:pos="1701"/>
              </w:tabs>
              <w:suppressAutoHyphens/>
              <w:spacing w:after="0" w:line="240" w:lineRule="auto"/>
              <w:contextualSpacing/>
              <w:jc w:val="center"/>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1</w:t>
            </w:r>
          </w:p>
        </w:tc>
        <w:tc>
          <w:tcPr>
            <w:tcW w:w="5190"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auto"/>
              <w:jc w:val="both"/>
              <w:rPr>
                <w:rFonts w:ascii="Times New Roman" w:eastAsia="Times New Roman" w:hAnsi="Times New Roman" w:cs="Times New Roman"/>
                <w:sz w:val="24"/>
                <w:szCs w:val="24"/>
                <w:lang w:eastAsia="zh-CN"/>
              </w:rPr>
            </w:pPr>
          </w:p>
        </w:tc>
        <w:tc>
          <w:tcPr>
            <w:tcW w:w="1141"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auto"/>
              <w:jc w:val="center"/>
              <w:rPr>
                <w:rFonts w:ascii="Times New Roman" w:eastAsia="Times New Roman" w:hAnsi="Times New Roman" w:cs="Times New Roman"/>
                <w:color w:val="000000"/>
                <w:sz w:val="24"/>
                <w:szCs w:val="24"/>
                <w:lang w:eastAsia="zh-CN"/>
              </w:rPr>
            </w:pPr>
          </w:p>
        </w:tc>
        <w:tc>
          <w:tcPr>
            <w:tcW w:w="708"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auto"/>
              <w:jc w:val="center"/>
              <w:rPr>
                <w:rFonts w:ascii="Times New Roman" w:eastAsia="Times New Roman" w:hAnsi="Times New Roman" w:cs="Times New Roman"/>
                <w:color w:val="000000"/>
                <w:sz w:val="24"/>
                <w:szCs w:val="24"/>
                <w:lang w:eastAsia="zh-CN"/>
              </w:rPr>
            </w:pPr>
          </w:p>
        </w:tc>
        <w:tc>
          <w:tcPr>
            <w:tcW w:w="1149"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auto"/>
              <w:jc w:val="center"/>
              <w:rPr>
                <w:rFonts w:ascii="Times New Roman" w:eastAsia="Times New Roman" w:hAnsi="Times New Roman" w:cs="Times New Roman"/>
                <w:color w:val="000000"/>
                <w:sz w:val="24"/>
                <w:szCs w:val="24"/>
                <w:lang w:eastAsia="zh-CN"/>
              </w:rPr>
            </w:pPr>
          </w:p>
        </w:tc>
        <w:tc>
          <w:tcPr>
            <w:tcW w:w="1432" w:type="dxa"/>
            <w:tcBorders>
              <w:top w:val="single" w:sz="4" w:space="0" w:color="000000"/>
              <w:left w:val="single" w:sz="4" w:space="0" w:color="000000"/>
              <w:bottom w:val="single" w:sz="4" w:space="0" w:color="000000"/>
              <w:right w:val="single" w:sz="4" w:space="0" w:color="auto"/>
            </w:tcBorders>
            <w:vAlign w:val="center"/>
          </w:tcPr>
          <w:p w:rsidR="00286BB2" w:rsidRPr="00286BB2" w:rsidRDefault="00286BB2" w:rsidP="00286BB2">
            <w:pPr>
              <w:suppressAutoHyphens/>
              <w:spacing w:after="0" w:line="240" w:lineRule="auto"/>
              <w:jc w:val="center"/>
              <w:rPr>
                <w:rFonts w:ascii="Times New Roman" w:eastAsia="Times New Roman" w:hAnsi="Times New Roman" w:cs="Times New Roman"/>
                <w:color w:val="000000"/>
                <w:sz w:val="24"/>
                <w:szCs w:val="24"/>
                <w:lang w:eastAsia="zh-CN"/>
              </w:rPr>
            </w:pPr>
          </w:p>
        </w:tc>
      </w:tr>
      <w:tr w:rsidR="00286BB2" w:rsidRPr="00286BB2" w:rsidTr="00286BB2">
        <w:trPr>
          <w:trHeight w:val="365"/>
          <w:jc w:val="center"/>
        </w:trPr>
        <w:tc>
          <w:tcPr>
            <w:tcW w:w="8887" w:type="dxa"/>
            <w:gridSpan w:val="5"/>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exact"/>
              <w:jc w:val="right"/>
              <w:rPr>
                <w:rFonts w:ascii="Times New Roman" w:eastAsia="Arial" w:hAnsi="Times New Roman" w:cs="Times New Roman"/>
                <w:b/>
                <w:sz w:val="24"/>
                <w:szCs w:val="24"/>
                <w:lang w:eastAsia="zh-CN"/>
              </w:rPr>
            </w:pPr>
            <w:r w:rsidRPr="00286BB2">
              <w:rPr>
                <w:rFonts w:ascii="Times New Roman" w:eastAsia="Arial" w:hAnsi="Times New Roman" w:cs="Times New Roman"/>
                <w:b/>
                <w:sz w:val="24"/>
                <w:szCs w:val="24"/>
                <w:lang w:eastAsia="zh-CN"/>
              </w:rPr>
              <w:t>ИТОГО:</w:t>
            </w:r>
          </w:p>
        </w:tc>
        <w:tc>
          <w:tcPr>
            <w:tcW w:w="1432" w:type="dxa"/>
            <w:tcBorders>
              <w:top w:val="single" w:sz="4" w:space="0" w:color="000000"/>
              <w:left w:val="single" w:sz="4" w:space="0" w:color="000000"/>
              <w:bottom w:val="single" w:sz="4" w:space="0" w:color="000000"/>
              <w:right w:val="single" w:sz="4" w:space="0" w:color="auto"/>
            </w:tcBorders>
            <w:vAlign w:val="center"/>
          </w:tcPr>
          <w:p w:rsidR="00286BB2" w:rsidRPr="00286BB2" w:rsidRDefault="00286BB2" w:rsidP="00286BB2">
            <w:pPr>
              <w:suppressAutoHyphens/>
              <w:spacing w:after="0" w:line="240" w:lineRule="exact"/>
              <w:jc w:val="center"/>
              <w:rPr>
                <w:rFonts w:ascii="Times New Roman" w:eastAsia="Arial" w:hAnsi="Times New Roman" w:cs="Times New Roman"/>
                <w:sz w:val="24"/>
                <w:szCs w:val="24"/>
                <w:lang w:eastAsia="zh-CN"/>
              </w:rPr>
            </w:pPr>
          </w:p>
        </w:tc>
      </w:tr>
    </w:tbl>
    <w:p w:rsidR="00286BB2" w:rsidRPr="00286BB2" w:rsidRDefault="00286BB2" w:rsidP="00286BB2">
      <w:pPr>
        <w:pStyle w:val="ConsPlusNormal"/>
        <w:rPr>
          <w:rFonts w:ascii="Times New Roman" w:hAnsi="Times New Roman" w:cs="Times New Roman"/>
          <w:sz w:val="24"/>
          <w:szCs w:val="24"/>
        </w:rPr>
      </w:pPr>
    </w:p>
    <w:p w:rsidR="00E32999" w:rsidRPr="00286BB2" w:rsidRDefault="00286BB2" w:rsidP="00286BB2">
      <w:pPr>
        <w:autoSpaceDE w:val="0"/>
        <w:autoSpaceDN w:val="0"/>
        <w:adjustRightInd w:val="0"/>
        <w:spacing w:after="0" w:line="240" w:lineRule="auto"/>
        <w:ind w:firstLine="708"/>
        <w:jc w:val="both"/>
        <w:rPr>
          <w:rFonts w:ascii="Times New Roman" w:eastAsia="Times New Roman" w:hAnsi="Times New Roman" w:cs="Times New Roman"/>
          <w:sz w:val="24"/>
          <w:szCs w:val="24"/>
        </w:rPr>
      </w:pPr>
      <w:proofErr w:type="gramStart"/>
      <w:r w:rsidRPr="00286BB2">
        <w:rPr>
          <w:rFonts w:ascii="Times New Roman" w:eastAsia="Times New Roman" w:hAnsi="Times New Roman" w:cs="Times New Roman"/>
          <w:sz w:val="24"/>
          <w:szCs w:val="24"/>
        </w:rPr>
        <w:t xml:space="preserve">Цена Контракта составляет </w:t>
      </w:r>
      <w:r w:rsidRPr="00286BB2">
        <w:rPr>
          <w:rFonts w:ascii="Times New Roman" w:eastAsia="Times New Roman" w:hAnsi="Times New Roman" w:cs="Times New Roman"/>
          <w:b/>
          <w:sz w:val="24"/>
          <w:szCs w:val="24"/>
        </w:rPr>
        <w:t>_______________________ (_________) рублей ___ копеек</w:t>
      </w:r>
      <w:r w:rsidRPr="00286BB2">
        <w:rPr>
          <w:rFonts w:ascii="Times New Roman" w:eastAsia="Times New Roman" w:hAnsi="Times New Roman" w:cs="Times New Roman"/>
          <w:sz w:val="24"/>
          <w:szCs w:val="24"/>
        </w:rPr>
        <w:t xml:space="preserve">, </w:t>
      </w:r>
      <w:r w:rsidRPr="00286BB2">
        <w:rPr>
          <w:rFonts w:ascii="Times New Roman" w:eastAsia="Times New Roman" w:hAnsi="Times New Roman" w:cs="Times New Roman"/>
          <w:bCs/>
          <w:sz w:val="24"/>
          <w:szCs w:val="24"/>
        </w:rPr>
        <w:t xml:space="preserve">в том числе НДС ______________ (_________) рублей ___ копеек </w:t>
      </w:r>
      <w:r w:rsidRPr="00286BB2">
        <w:rPr>
          <w:rFonts w:ascii="Times New Roman" w:eastAsia="Times New Roman" w:hAnsi="Times New Roman" w:cs="Times New Roman"/>
          <w:sz w:val="24"/>
          <w:szCs w:val="24"/>
        </w:rPr>
        <w:t>(</w:t>
      </w:r>
      <w:r w:rsidRPr="00286BB2">
        <w:rPr>
          <w:rFonts w:ascii="Times New Roman" w:eastAsia="Times New Roman" w:hAnsi="Times New Roman" w:cs="Times New Roman"/>
          <w:i/>
          <w:sz w:val="24"/>
          <w:szCs w:val="24"/>
        </w:rPr>
        <w:t xml:space="preserve">Указывается в случае, если Контракт заключается с лицами, являющимися в соответствии с Налоговым </w:t>
      </w:r>
      <w:hyperlink r:id="rId25" w:history="1">
        <w:r w:rsidRPr="00286BB2">
          <w:rPr>
            <w:rFonts w:ascii="Times New Roman" w:eastAsia="Times New Roman" w:hAnsi="Times New Roman" w:cs="Times New Roman"/>
            <w:i/>
            <w:sz w:val="24"/>
            <w:szCs w:val="24"/>
          </w:rPr>
          <w:t>кодексом</w:t>
        </w:r>
      </w:hyperlink>
      <w:r w:rsidRPr="00286BB2">
        <w:rPr>
          <w:rFonts w:ascii="Times New Roman" w:eastAsia="Times New Roman" w:hAnsi="Times New Roman" w:cs="Times New Roman"/>
          <w:i/>
          <w:sz w:val="24"/>
          <w:szCs w:val="24"/>
        </w:rPr>
        <w:t xml:space="preserve"> Российской Федерации (Собрание законодательства Российской Федерации, 2000, № 32, ст. 3340;</w:t>
      </w:r>
      <w:proofErr w:type="gramEnd"/>
      <w:r w:rsidRPr="00286BB2">
        <w:rPr>
          <w:rFonts w:ascii="Times New Roman" w:eastAsia="Times New Roman" w:hAnsi="Times New Roman" w:cs="Times New Roman"/>
          <w:i/>
          <w:sz w:val="24"/>
          <w:szCs w:val="24"/>
        </w:rPr>
        <w:t xml:space="preserve"> </w:t>
      </w:r>
      <w:proofErr w:type="gramStart"/>
      <w:r w:rsidRPr="00286BB2">
        <w:rPr>
          <w:rFonts w:ascii="Times New Roman" w:eastAsia="Times New Roman" w:hAnsi="Times New Roman" w:cs="Times New Roman"/>
          <w:i/>
          <w:sz w:val="24"/>
          <w:szCs w:val="24"/>
        </w:rPr>
        <w:t>2019, № 39, ст. 5375) плательщиками НДС)</w:t>
      </w:r>
      <w:r w:rsidRPr="00286BB2">
        <w:rPr>
          <w:rFonts w:ascii="Times New Roman" w:eastAsia="Times New Roman" w:hAnsi="Times New Roman" w:cs="Times New Roman"/>
          <w:sz w:val="24"/>
          <w:szCs w:val="24"/>
        </w:rPr>
        <w:t xml:space="preserve"> (НДС не облагается) </w:t>
      </w:r>
      <w:r w:rsidRPr="00286BB2">
        <w:rPr>
          <w:rFonts w:ascii="Times New Roman" w:eastAsia="Times New Roman" w:hAnsi="Times New Roman" w:cs="Times New Roman"/>
          <w:i/>
          <w:sz w:val="24"/>
          <w:szCs w:val="24"/>
        </w:rPr>
        <w:t xml:space="preserve">(Указывается в случае, если Контракт заключается с лицами, не являющимися в соответствии с Налоговым </w:t>
      </w:r>
      <w:hyperlink r:id="rId26" w:history="1">
        <w:r w:rsidRPr="00286BB2">
          <w:rPr>
            <w:rFonts w:ascii="Times New Roman" w:eastAsia="Times New Roman" w:hAnsi="Times New Roman" w:cs="Times New Roman"/>
            <w:i/>
            <w:sz w:val="24"/>
            <w:szCs w:val="24"/>
          </w:rPr>
          <w:t>кодексом</w:t>
        </w:r>
      </w:hyperlink>
      <w:r w:rsidRPr="00286BB2">
        <w:rPr>
          <w:rFonts w:ascii="Times New Roman" w:eastAsia="Times New Roman" w:hAnsi="Times New Roman" w:cs="Times New Roman"/>
          <w:i/>
          <w:sz w:val="24"/>
          <w:szCs w:val="24"/>
        </w:rPr>
        <w:t xml:space="preserve"> Российской Федерации плательщиками НДС).</w:t>
      </w:r>
      <w:proofErr w:type="gramEnd"/>
    </w:p>
    <w:p w:rsidR="00286BB2" w:rsidRPr="00286BB2" w:rsidRDefault="00286BB2" w:rsidP="00286BB2">
      <w:pPr>
        <w:autoSpaceDE w:val="0"/>
        <w:autoSpaceDN w:val="0"/>
        <w:adjustRightInd w:val="0"/>
        <w:spacing w:after="0" w:line="240" w:lineRule="auto"/>
        <w:jc w:val="both"/>
        <w:rPr>
          <w:rFonts w:ascii="Times New Roman" w:eastAsia="Times New Roman" w:hAnsi="Times New Roman" w:cs="Times New Roman"/>
          <w:sz w:val="24"/>
          <w:szCs w:val="24"/>
        </w:rPr>
      </w:pPr>
    </w:p>
    <w:p w:rsidR="00286BB2" w:rsidRPr="00286BB2" w:rsidRDefault="00286BB2" w:rsidP="00286BB2">
      <w:pPr>
        <w:autoSpaceDE w:val="0"/>
        <w:autoSpaceDN w:val="0"/>
        <w:adjustRightInd w:val="0"/>
        <w:spacing w:after="0" w:line="240" w:lineRule="auto"/>
        <w:jc w:val="both"/>
        <w:rPr>
          <w:rFonts w:ascii="Times New Roman" w:eastAsia="Times New Roman" w:hAnsi="Times New Roman" w:cs="Times New Roman"/>
          <w:sz w:val="24"/>
          <w:szCs w:val="24"/>
        </w:rPr>
      </w:pPr>
    </w:p>
    <w:p w:rsidR="00286BB2" w:rsidRPr="00286BB2" w:rsidRDefault="00286BB2" w:rsidP="00286BB2">
      <w:pPr>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891"/>
        <w:gridCol w:w="4679"/>
      </w:tblGrid>
      <w:tr w:rsidR="00286BB2" w:rsidRPr="00286BB2" w:rsidTr="00286BB2">
        <w:trPr>
          <w:cantSplit/>
          <w:trHeight w:val="633"/>
          <w:jc w:val="center"/>
        </w:trPr>
        <w:tc>
          <w:tcPr>
            <w:tcW w:w="4891" w:type="dxa"/>
            <w:shd w:val="clear" w:color="auto" w:fill="auto"/>
          </w:tcPr>
          <w:p w:rsidR="00286BB2" w:rsidRPr="00286BB2" w:rsidRDefault="00286BB2" w:rsidP="00286BB2">
            <w:pPr>
              <w:suppressAutoHyphens/>
              <w:snapToGrid w:val="0"/>
              <w:spacing w:after="0" w:line="240" w:lineRule="auto"/>
              <w:jc w:val="both"/>
              <w:rPr>
                <w:rFonts w:ascii="Times New Roman" w:eastAsia="Arial" w:hAnsi="Times New Roman" w:cs="Times New Roman"/>
                <w:b/>
                <w:sz w:val="24"/>
                <w:szCs w:val="24"/>
                <w:lang w:eastAsia="zh-CN"/>
              </w:rPr>
            </w:pPr>
            <w:r w:rsidRPr="00286BB2">
              <w:rPr>
                <w:rFonts w:ascii="Times New Roman" w:eastAsia="Arial" w:hAnsi="Times New Roman" w:cs="Times New Roman"/>
                <w:b/>
                <w:sz w:val="24"/>
                <w:szCs w:val="24"/>
                <w:lang w:eastAsia="zh-CN"/>
              </w:rPr>
              <w:t>ЗАКАЗЧИК:</w:t>
            </w:r>
          </w:p>
          <w:p w:rsidR="00286BB2" w:rsidRPr="00286BB2" w:rsidRDefault="00286BB2" w:rsidP="00286BB2">
            <w:pPr>
              <w:suppressAutoHyphens/>
              <w:spacing w:after="0" w:line="240" w:lineRule="auto"/>
              <w:jc w:val="both"/>
              <w:rPr>
                <w:rFonts w:ascii="Times New Roman" w:eastAsia="Times New Roman" w:hAnsi="Times New Roman" w:cs="Times New Roman"/>
                <w:sz w:val="24"/>
                <w:szCs w:val="24"/>
                <w:lang w:val="en-US" w:eastAsia="zh-CN"/>
              </w:rPr>
            </w:pPr>
          </w:p>
          <w:p w:rsidR="00286BB2" w:rsidRPr="00286BB2" w:rsidRDefault="00286BB2" w:rsidP="00286BB2">
            <w:pPr>
              <w:suppressAutoHyphens/>
              <w:spacing w:after="0" w:line="240" w:lineRule="auto"/>
              <w:jc w:val="both"/>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val="x-none" w:eastAsia="zh-CN"/>
              </w:rPr>
              <w:t>___________</w:t>
            </w:r>
            <w:r w:rsidRPr="00286BB2">
              <w:rPr>
                <w:rFonts w:ascii="Times New Roman" w:eastAsia="Times New Roman" w:hAnsi="Times New Roman" w:cs="Times New Roman"/>
                <w:sz w:val="24"/>
                <w:szCs w:val="24"/>
                <w:lang w:eastAsia="zh-CN"/>
              </w:rPr>
              <w:t>__</w:t>
            </w:r>
            <w:r w:rsidRPr="00286BB2">
              <w:rPr>
                <w:rFonts w:ascii="Times New Roman" w:eastAsia="Times New Roman" w:hAnsi="Times New Roman" w:cs="Times New Roman"/>
                <w:sz w:val="24"/>
                <w:szCs w:val="24"/>
                <w:lang w:val="x-none" w:eastAsia="zh-CN"/>
              </w:rPr>
              <w:t>_</w:t>
            </w:r>
            <w:r w:rsidRPr="00286BB2">
              <w:rPr>
                <w:rFonts w:ascii="Times New Roman" w:eastAsia="Times New Roman" w:hAnsi="Times New Roman" w:cs="Times New Roman"/>
                <w:sz w:val="24"/>
                <w:szCs w:val="24"/>
                <w:lang w:eastAsia="zh-CN"/>
              </w:rPr>
              <w:t>/</w:t>
            </w:r>
            <w:r w:rsidRPr="00286BB2">
              <w:rPr>
                <w:rFonts w:ascii="Times New Roman" w:eastAsia="Times New Roman" w:hAnsi="Times New Roman" w:cs="Times New Roman"/>
                <w:sz w:val="24"/>
                <w:szCs w:val="24"/>
                <w:lang w:val="en-US" w:eastAsia="zh-CN"/>
              </w:rPr>
              <w:t>__________</w:t>
            </w:r>
            <w:r w:rsidRPr="00286BB2">
              <w:rPr>
                <w:rFonts w:ascii="Times New Roman" w:eastAsia="Times New Roman" w:hAnsi="Times New Roman" w:cs="Times New Roman"/>
                <w:sz w:val="24"/>
                <w:szCs w:val="24"/>
                <w:lang w:eastAsia="zh-CN"/>
              </w:rPr>
              <w:t>/</w:t>
            </w:r>
          </w:p>
        </w:tc>
        <w:tc>
          <w:tcPr>
            <w:tcW w:w="4679" w:type="dxa"/>
            <w:shd w:val="clear" w:color="auto" w:fill="auto"/>
          </w:tcPr>
          <w:p w:rsidR="00286BB2" w:rsidRPr="00286BB2" w:rsidRDefault="00286BB2" w:rsidP="00286BB2">
            <w:pPr>
              <w:spacing w:after="0" w:line="240" w:lineRule="auto"/>
              <w:ind w:right="-29"/>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ИСПОЛНИТЕЛЬ:</w:t>
            </w:r>
          </w:p>
          <w:p w:rsidR="00286BB2" w:rsidRPr="00286BB2" w:rsidRDefault="00286BB2" w:rsidP="00286BB2">
            <w:pPr>
              <w:spacing w:after="0" w:line="240" w:lineRule="auto"/>
              <w:ind w:right="-29"/>
              <w:rPr>
                <w:rFonts w:ascii="Times New Roman" w:eastAsia="Times New Roman" w:hAnsi="Times New Roman" w:cs="Times New Roman"/>
                <w:sz w:val="24"/>
                <w:szCs w:val="24"/>
              </w:rPr>
            </w:pP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______________/</w:t>
            </w:r>
            <w:r w:rsidRPr="00286BB2">
              <w:rPr>
                <w:rFonts w:ascii="Times New Roman" w:eastAsia="Times New Roman" w:hAnsi="Times New Roman" w:cs="Times New Roman"/>
                <w:sz w:val="24"/>
                <w:szCs w:val="24"/>
                <w:lang w:val="en-US" w:eastAsia="zh-CN"/>
              </w:rPr>
              <w:t>__________</w:t>
            </w:r>
            <w:r w:rsidRPr="00286BB2">
              <w:rPr>
                <w:rFonts w:ascii="Times New Roman" w:eastAsia="Times New Roman" w:hAnsi="Times New Roman" w:cs="Times New Roman"/>
                <w:sz w:val="24"/>
                <w:szCs w:val="24"/>
                <w:lang w:eastAsia="zh-CN"/>
              </w:rPr>
              <w:t>/</w:t>
            </w:r>
          </w:p>
        </w:tc>
      </w:tr>
    </w:tbl>
    <w:p w:rsidR="00286BB2" w:rsidRPr="00286BB2" w:rsidRDefault="00286BB2" w:rsidP="00286BB2">
      <w:pPr>
        <w:autoSpaceDE w:val="0"/>
        <w:autoSpaceDN w:val="0"/>
        <w:adjustRightInd w:val="0"/>
        <w:spacing w:after="0" w:line="240" w:lineRule="auto"/>
        <w:jc w:val="both"/>
        <w:rPr>
          <w:rFonts w:ascii="Times New Roman" w:eastAsia="Times New Roman" w:hAnsi="Times New Roman" w:cs="Times New Roman"/>
          <w:sz w:val="24"/>
          <w:szCs w:val="24"/>
        </w:rPr>
      </w:pPr>
    </w:p>
    <w:sectPr w:rsidR="00286BB2" w:rsidRPr="00286BB2" w:rsidSect="00286BB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BF6" w:rsidRDefault="00BC3BF6" w:rsidP="00A453BF">
      <w:pPr>
        <w:spacing w:after="0" w:line="240" w:lineRule="auto"/>
      </w:pPr>
      <w:r>
        <w:separator/>
      </w:r>
    </w:p>
  </w:endnote>
  <w:endnote w:type="continuationSeparator" w:id="0">
    <w:p w:rsidR="00BC3BF6" w:rsidRDefault="00BC3BF6" w:rsidP="00A45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no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BF6" w:rsidRDefault="00BC3BF6" w:rsidP="00A453BF">
      <w:pPr>
        <w:spacing w:after="0" w:line="240" w:lineRule="auto"/>
      </w:pPr>
      <w:r>
        <w:separator/>
      </w:r>
    </w:p>
  </w:footnote>
  <w:footnote w:type="continuationSeparator" w:id="0">
    <w:p w:rsidR="00BC3BF6" w:rsidRDefault="00BC3BF6" w:rsidP="00A453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0F63"/>
    <w:multiLevelType w:val="hybridMultilevel"/>
    <w:tmpl w:val="E200A34A"/>
    <w:lvl w:ilvl="0" w:tplc="53A09426">
      <w:start w:val="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407A08"/>
    <w:multiLevelType w:val="hybridMultilevel"/>
    <w:tmpl w:val="C5585026"/>
    <w:lvl w:ilvl="0" w:tplc="4E464836">
      <w:start w:val="1"/>
      <w:numFmt w:val="bullet"/>
      <w:lvlText w:val=""/>
      <w:lvlJc w:val="left"/>
      <w:pPr>
        <w:ind w:left="785" w:hanging="360"/>
      </w:pPr>
      <w:rPr>
        <w:rFonts w:ascii="Symbol" w:eastAsiaTheme="minorEastAsia" w:hAnsi="Symbol"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6E964336"/>
    <w:multiLevelType w:val="hybridMultilevel"/>
    <w:tmpl w:val="E7648DDC"/>
    <w:lvl w:ilvl="0" w:tplc="1038A3DE">
      <w:start w:val="6"/>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3D"/>
    <w:rsid w:val="00000456"/>
    <w:rsid w:val="00002255"/>
    <w:rsid w:val="0001220F"/>
    <w:rsid w:val="00017A77"/>
    <w:rsid w:val="0004156D"/>
    <w:rsid w:val="00071F1C"/>
    <w:rsid w:val="00074B18"/>
    <w:rsid w:val="000753E4"/>
    <w:rsid w:val="00075DE6"/>
    <w:rsid w:val="00080A6D"/>
    <w:rsid w:val="00085F7E"/>
    <w:rsid w:val="00094786"/>
    <w:rsid w:val="000A35F4"/>
    <w:rsid w:val="000B2381"/>
    <w:rsid w:val="000D1EC0"/>
    <w:rsid w:val="000D2556"/>
    <w:rsid w:val="000E2E86"/>
    <w:rsid w:val="000E5409"/>
    <w:rsid w:val="000F6EF8"/>
    <w:rsid w:val="000F7F81"/>
    <w:rsid w:val="00112983"/>
    <w:rsid w:val="00112F4A"/>
    <w:rsid w:val="00124A58"/>
    <w:rsid w:val="00125CE0"/>
    <w:rsid w:val="00126CC4"/>
    <w:rsid w:val="0013109A"/>
    <w:rsid w:val="001311B4"/>
    <w:rsid w:val="001413D3"/>
    <w:rsid w:val="00144D4B"/>
    <w:rsid w:val="001478C7"/>
    <w:rsid w:val="00150B92"/>
    <w:rsid w:val="00152D9A"/>
    <w:rsid w:val="00157A35"/>
    <w:rsid w:val="0017486C"/>
    <w:rsid w:val="001772FD"/>
    <w:rsid w:val="00192B2F"/>
    <w:rsid w:val="001A2106"/>
    <w:rsid w:val="001A2E2A"/>
    <w:rsid w:val="001A4011"/>
    <w:rsid w:val="001A6905"/>
    <w:rsid w:val="001B403F"/>
    <w:rsid w:val="001D5394"/>
    <w:rsid w:val="001E41F3"/>
    <w:rsid w:val="001E5CD5"/>
    <w:rsid w:val="001E6CD1"/>
    <w:rsid w:val="001F09C3"/>
    <w:rsid w:val="001F4A6E"/>
    <w:rsid w:val="002042DB"/>
    <w:rsid w:val="002159F9"/>
    <w:rsid w:val="00223464"/>
    <w:rsid w:val="00225764"/>
    <w:rsid w:val="00235246"/>
    <w:rsid w:val="002421AD"/>
    <w:rsid w:val="002450C9"/>
    <w:rsid w:val="002608ED"/>
    <w:rsid w:val="0026445B"/>
    <w:rsid w:val="00266BBF"/>
    <w:rsid w:val="00267507"/>
    <w:rsid w:val="00286BB2"/>
    <w:rsid w:val="002902A3"/>
    <w:rsid w:val="0029693D"/>
    <w:rsid w:val="002A47E0"/>
    <w:rsid w:val="002A6106"/>
    <w:rsid w:val="002A740D"/>
    <w:rsid w:val="002B5A1F"/>
    <w:rsid w:val="002D4CA8"/>
    <w:rsid w:val="002F343B"/>
    <w:rsid w:val="002F6221"/>
    <w:rsid w:val="00303FEC"/>
    <w:rsid w:val="00306C33"/>
    <w:rsid w:val="00311E4F"/>
    <w:rsid w:val="00332F81"/>
    <w:rsid w:val="00334A8D"/>
    <w:rsid w:val="003368B5"/>
    <w:rsid w:val="00341395"/>
    <w:rsid w:val="00347E59"/>
    <w:rsid w:val="00357ADF"/>
    <w:rsid w:val="00361E18"/>
    <w:rsid w:val="003643BB"/>
    <w:rsid w:val="00373C95"/>
    <w:rsid w:val="00375FB5"/>
    <w:rsid w:val="003775B8"/>
    <w:rsid w:val="003826D7"/>
    <w:rsid w:val="00385303"/>
    <w:rsid w:val="00391FF3"/>
    <w:rsid w:val="00392DA4"/>
    <w:rsid w:val="00393B3E"/>
    <w:rsid w:val="003A0574"/>
    <w:rsid w:val="003A0804"/>
    <w:rsid w:val="003A16AD"/>
    <w:rsid w:val="003C7251"/>
    <w:rsid w:val="003D1F3E"/>
    <w:rsid w:val="003D46D8"/>
    <w:rsid w:val="003E0D47"/>
    <w:rsid w:val="003F58CE"/>
    <w:rsid w:val="0040015B"/>
    <w:rsid w:val="00405B9B"/>
    <w:rsid w:val="00405D10"/>
    <w:rsid w:val="004159CE"/>
    <w:rsid w:val="0042098B"/>
    <w:rsid w:val="00441069"/>
    <w:rsid w:val="00461039"/>
    <w:rsid w:val="0046764F"/>
    <w:rsid w:val="004745FB"/>
    <w:rsid w:val="004824F0"/>
    <w:rsid w:val="00485320"/>
    <w:rsid w:val="00491E27"/>
    <w:rsid w:val="004A2E88"/>
    <w:rsid w:val="004C0023"/>
    <w:rsid w:val="004C1336"/>
    <w:rsid w:val="004C1652"/>
    <w:rsid w:val="004C17E5"/>
    <w:rsid w:val="004C2EFE"/>
    <w:rsid w:val="004D2568"/>
    <w:rsid w:val="004D4406"/>
    <w:rsid w:val="004F40D6"/>
    <w:rsid w:val="004F5B32"/>
    <w:rsid w:val="00503321"/>
    <w:rsid w:val="00514CA0"/>
    <w:rsid w:val="00524C9D"/>
    <w:rsid w:val="00527A9B"/>
    <w:rsid w:val="005324AE"/>
    <w:rsid w:val="00533AEE"/>
    <w:rsid w:val="00542DE4"/>
    <w:rsid w:val="0054480C"/>
    <w:rsid w:val="0054699F"/>
    <w:rsid w:val="00547436"/>
    <w:rsid w:val="0056130C"/>
    <w:rsid w:val="00572FED"/>
    <w:rsid w:val="00573988"/>
    <w:rsid w:val="005840FE"/>
    <w:rsid w:val="00587CA1"/>
    <w:rsid w:val="005975E8"/>
    <w:rsid w:val="005A1406"/>
    <w:rsid w:val="005A2A28"/>
    <w:rsid w:val="005D6ED4"/>
    <w:rsid w:val="005E1C42"/>
    <w:rsid w:val="005F122D"/>
    <w:rsid w:val="005F20C3"/>
    <w:rsid w:val="00612A75"/>
    <w:rsid w:val="00627CC0"/>
    <w:rsid w:val="00635FD3"/>
    <w:rsid w:val="00645450"/>
    <w:rsid w:val="006457A0"/>
    <w:rsid w:val="00652775"/>
    <w:rsid w:val="00653C96"/>
    <w:rsid w:val="006616EB"/>
    <w:rsid w:val="0066462D"/>
    <w:rsid w:val="00675D04"/>
    <w:rsid w:val="00680DCC"/>
    <w:rsid w:val="006B609D"/>
    <w:rsid w:val="006C24B4"/>
    <w:rsid w:val="006C7498"/>
    <w:rsid w:val="006D05B2"/>
    <w:rsid w:val="006D2925"/>
    <w:rsid w:val="006D7E50"/>
    <w:rsid w:val="006E2A6C"/>
    <w:rsid w:val="006E7DB1"/>
    <w:rsid w:val="006F1AE3"/>
    <w:rsid w:val="00706DC2"/>
    <w:rsid w:val="00721349"/>
    <w:rsid w:val="00734528"/>
    <w:rsid w:val="00740189"/>
    <w:rsid w:val="00754CE9"/>
    <w:rsid w:val="007766DB"/>
    <w:rsid w:val="007819A5"/>
    <w:rsid w:val="00784C13"/>
    <w:rsid w:val="00785CEB"/>
    <w:rsid w:val="0079623A"/>
    <w:rsid w:val="00797697"/>
    <w:rsid w:val="007B4BC9"/>
    <w:rsid w:val="007C0151"/>
    <w:rsid w:val="007C6468"/>
    <w:rsid w:val="007D45B4"/>
    <w:rsid w:val="007D5024"/>
    <w:rsid w:val="007D5CDD"/>
    <w:rsid w:val="007F4FB6"/>
    <w:rsid w:val="007F7185"/>
    <w:rsid w:val="00806CE5"/>
    <w:rsid w:val="00811B8E"/>
    <w:rsid w:val="008211BB"/>
    <w:rsid w:val="008266EB"/>
    <w:rsid w:val="0083410F"/>
    <w:rsid w:val="008346E3"/>
    <w:rsid w:val="00846913"/>
    <w:rsid w:val="00850D90"/>
    <w:rsid w:val="00853E0B"/>
    <w:rsid w:val="0086287B"/>
    <w:rsid w:val="00864310"/>
    <w:rsid w:val="0086583C"/>
    <w:rsid w:val="00875AC7"/>
    <w:rsid w:val="0089363B"/>
    <w:rsid w:val="0089451A"/>
    <w:rsid w:val="008949DB"/>
    <w:rsid w:val="008B17FA"/>
    <w:rsid w:val="008B54C4"/>
    <w:rsid w:val="008C1AA7"/>
    <w:rsid w:val="008D204E"/>
    <w:rsid w:val="008D2148"/>
    <w:rsid w:val="008E47DF"/>
    <w:rsid w:val="008E7C25"/>
    <w:rsid w:val="0091028C"/>
    <w:rsid w:val="00912D24"/>
    <w:rsid w:val="009163B1"/>
    <w:rsid w:val="00933CF6"/>
    <w:rsid w:val="00940CA8"/>
    <w:rsid w:val="00945367"/>
    <w:rsid w:val="009549E9"/>
    <w:rsid w:val="00961649"/>
    <w:rsid w:val="0096340B"/>
    <w:rsid w:val="00986005"/>
    <w:rsid w:val="00990CD2"/>
    <w:rsid w:val="009A2B2E"/>
    <w:rsid w:val="009A4F81"/>
    <w:rsid w:val="009D2EC3"/>
    <w:rsid w:val="009D460A"/>
    <w:rsid w:val="009E0738"/>
    <w:rsid w:val="009E176D"/>
    <w:rsid w:val="009F161A"/>
    <w:rsid w:val="00A004CB"/>
    <w:rsid w:val="00A13931"/>
    <w:rsid w:val="00A27662"/>
    <w:rsid w:val="00A32D68"/>
    <w:rsid w:val="00A453BF"/>
    <w:rsid w:val="00A45424"/>
    <w:rsid w:val="00A50C6F"/>
    <w:rsid w:val="00A63B56"/>
    <w:rsid w:val="00A70170"/>
    <w:rsid w:val="00A70C37"/>
    <w:rsid w:val="00A70EC3"/>
    <w:rsid w:val="00A71212"/>
    <w:rsid w:val="00A75DCE"/>
    <w:rsid w:val="00A85300"/>
    <w:rsid w:val="00A86C44"/>
    <w:rsid w:val="00AD0025"/>
    <w:rsid w:val="00AD2E3E"/>
    <w:rsid w:val="00AE312E"/>
    <w:rsid w:val="00B03B52"/>
    <w:rsid w:val="00B14A74"/>
    <w:rsid w:val="00B16628"/>
    <w:rsid w:val="00B4548A"/>
    <w:rsid w:val="00B51BBA"/>
    <w:rsid w:val="00B6077F"/>
    <w:rsid w:val="00B6356B"/>
    <w:rsid w:val="00B641E2"/>
    <w:rsid w:val="00B87BBF"/>
    <w:rsid w:val="00B93ECC"/>
    <w:rsid w:val="00BB1951"/>
    <w:rsid w:val="00BB52BA"/>
    <w:rsid w:val="00BC3BF6"/>
    <w:rsid w:val="00BC3D4C"/>
    <w:rsid w:val="00BC5EF1"/>
    <w:rsid w:val="00BD7488"/>
    <w:rsid w:val="00BF1FDF"/>
    <w:rsid w:val="00C1697C"/>
    <w:rsid w:val="00C73238"/>
    <w:rsid w:val="00C73C36"/>
    <w:rsid w:val="00C75650"/>
    <w:rsid w:val="00C8524E"/>
    <w:rsid w:val="00C857DC"/>
    <w:rsid w:val="00C9157E"/>
    <w:rsid w:val="00CA4BE8"/>
    <w:rsid w:val="00CC0226"/>
    <w:rsid w:val="00CC557F"/>
    <w:rsid w:val="00CD38E9"/>
    <w:rsid w:val="00CD6483"/>
    <w:rsid w:val="00CE5A4F"/>
    <w:rsid w:val="00D170D6"/>
    <w:rsid w:val="00D2465A"/>
    <w:rsid w:val="00D278E3"/>
    <w:rsid w:val="00D35A3E"/>
    <w:rsid w:val="00D37126"/>
    <w:rsid w:val="00D62126"/>
    <w:rsid w:val="00D625B3"/>
    <w:rsid w:val="00D7252E"/>
    <w:rsid w:val="00D81320"/>
    <w:rsid w:val="00DA2507"/>
    <w:rsid w:val="00DA25FD"/>
    <w:rsid w:val="00DA394C"/>
    <w:rsid w:val="00DB08AB"/>
    <w:rsid w:val="00DB606F"/>
    <w:rsid w:val="00DB7CDA"/>
    <w:rsid w:val="00DC5458"/>
    <w:rsid w:val="00DD33F9"/>
    <w:rsid w:val="00E00322"/>
    <w:rsid w:val="00E1146F"/>
    <w:rsid w:val="00E115B8"/>
    <w:rsid w:val="00E12541"/>
    <w:rsid w:val="00E327CF"/>
    <w:rsid w:val="00E32999"/>
    <w:rsid w:val="00E37B2D"/>
    <w:rsid w:val="00E504B1"/>
    <w:rsid w:val="00E54126"/>
    <w:rsid w:val="00E54347"/>
    <w:rsid w:val="00E604E6"/>
    <w:rsid w:val="00E7267A"/>
    <w:rsid w:val="00E7396B"/>
    <w:rsid w:val="00E77A98"/>
    <w:rsid w:val="00E937DC"/>
    <w:rsid w:val="00E95CE3"/>
    <w:rsid w:val="00EA5766"/>
    <w:rsid w:val="00EC6F78"/>
    <w:rsid w:val="00EE4A75"/>
    <w:rsid w:val="00EE5C88"/>
    <w:rsid w:val="00EE6050"/>
    <w:rsid w:val="00EF69C5"/>
    <w:rsid w:val="00F04BBC"/>
    <w:rsid w:val="00F07C64"/>
    <w:rsid w:val="00F107A9"/>
    <w:rsid w:val="00F11CB2"/>
    <w:rsid w:val="00F33B90"/>
    <w:rsid w:val="00F34697"/>
    <w:rsid w:val="00F35614"/>
    <w:rsid w:val="00F36F23"/>
    <w:rsid w:val="00F37181"/>
    <w:rsid w:val="00F43DB5"/>
    <w:rsid w:val="00F53C15"/>
    <w:rsid w:val="00F60A10"/>
    <w:rsid w:val="00F649F2"/>
    <w:rsid w:val="00F73057"/>
    <w:rsid w:val="00F74121"/>
    <w:rsid w:val="00F7562C"/>
    <w:rsid w:val="00F81C7F"/>
    <w:rsid w:val="00F86473"/>
    <w:rsid w:val="00F96E59"/>
    <w:rsid w:val="00F971E4"/>
    <w:rsid w:val="00F972A6"/>
    <w:rsid w:val="00FB1C21"/>
    <w:rsid w:val="00FB681A"/>
    <w:rsid w:val="00FC0E2A"/>
    <w:rsid w:val="00FC1CC1"/>
    <w:rsid w:val="00FC76FE"/>
    <w:rsid w:val="00FD6B03"/>
    <w:rsid w:val="00FE59DB"/>
    <w:rsid w:val="00FF07B5"/>
    <w:rsid w:val="00FF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9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9693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969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693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2969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9693D"/>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29693D"/>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29693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969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9693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uiPriority w:val="99"/>
    <w:rsid w:val="000E5409"/>
    <w:rPr>
      <w:rFonts w:cs="Times New Roman"/>
      <w:color w:val="0000FF"/>
      <w:u w:val="single"/>
    </w:rPr>
  </w:style>
  <w:style w:type="paragraph" w:styleId="a4">
    <w:name w:val="List Paragraph"/>
    <w:basedOn w:val="a"/>
    <w:link w:val="a5"/>
    <w:uiPriority w:val="34"/>
    <w:qFormat/>
    <w:rsid w:val="000E5409"/>
    <w:pPr>
      <w:spacing w:after="200" w:line="276" w:lineRule="auto"/>
      <w:ind w:left="720"/>
      <w:contextualSpacing/>
    </w:pPr>
    <w:rPr>
      <w:rFonts w:ascii="Calibri" w:eastAsia="Calibri" w:hAnsi="Calibri" w:cs="Times New Roman"/>
      <w:lang w:eastAsia="en-US"/>
    </w:rPr>
  </w:style>
  <w:style w:type="character" w:customStyle="1" w:styleId="a5">
    <w:name w:val="Абзац списка Знак"/>
    <w:link w:val="a4"/>
    <w:uiPriority w:val="34"/>
    <w:locked/>
    <w:rsid w:val="000E5409"/>
    <w:rPr>
      <w:rFonts w:ascii="Calibri" w:eastAsia="Calibri" w:hAnsi="Calibri" w:cs="Times New Roman"/>
    </w:rPr>
  </w:style>
  <w:style w:type="character" w:customStyle="1" w:styleId="ConsPlusNormal0">
    <w:name w:val="ConsPlusNormal Знак"/>
    <w:link w:val="ConsPlusNormal"/>
    <w:locked/>
    <w:rsid w:val="000E5409"/>
    <w:rPr>
      <w:rFonts w:ascii="Arial" w:eastAsiaTheme="minorEastAsia" w:hAnsi="Arial" w:cs="Arial"/>
      <w:sz w:val="16"/>
      <w:szCs w:val="16"/>
      <w:lang w:eastAsia="ru-RU"/>
    </w:rPr>
  </w:style>
  <w:style w:type="paragraph" w:customStyle="1" w:styleId="1">
    <w:name w:val="Без интервала1"/>
    <w:rsid w:val="000E5409"/>
    <w:pPr>
      <w:suppressAutoHyphens/>
      <w:spacing w:after="200" w:line="100" w:lineRule="atLeast"/>
    </w:pPr>
    <w:rPr>
      <w:rFonts w:ascii="Calibri" w:eastAsia="SimSun" w:hAnsi="Calibri" w:cs="Calibri"/>
      <w:lang w:eastAsia="zh-CN"/>
    </w:rPr>
  </w:style>
  <w:style w:type="paragraph" w:styleId="a6">
    <w:name w:val="Balloon Text"/>
    <w:basedOn w:val="a"/>
    <w:link w:val="a7"/>
    <w:uiPriority w:val="99"/>
    <w:semiHidden/>
    <w:unhideWhenUsed/>
    <w:rsid w:val="00EE60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6050"/>
    <w:rPr>
      <w:rFonts w:ascii="Segoe UI" w:eastAsiaTheme="minorEastAsia" w:hAnsi="Segoe UI" w:cs="Segoe UI"/>
      <w:sz w:val="18"/>
      <w:szCs w:val="18"/>
      <w:lang w:eastAsia="ru-RU"/>
    </w:rPr>
  </w:style>
  <w:style w:type="paragraph" w:styleId="a8">
    <w:name w:val="header"/>
    <w:basedOn w:val="a"/>
    <w:link w:val="a9"/>
    <w:uiPriority w:val="99"/>
    <w:unhideWhenUsed/>
    <w:rsid w:val="00A453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53BF"/>
    <w:rPr>
      <w:rFonts w:eastAsiaTheme="minorEastAsia"/>
      <w:lang w:eastAsia="ru-RU"/>
    </w:rPr>
  </w:style>
  <w:style w:type="paragraph" w:styleId="aa">
    <w:name w:val="footer"/>
    <w:basedOn w:val="a"/>
    <w:link w:val="ab"/>
    <w:uiPriority w:val="99"/>
    <w:unhideWhenUsed/>
    <w:rsid w:val="00A453B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53BF"/>
    <w:rPr>
      <w:rFonts w:eastAsiaTheme="minorEastAsia"/>
      <w:lang w:eastAsia="ru-RU"/>
    </w:rPr>
  </w:style>
  <w:style w:type="character" w:styleId="ac">
    <w:name w:val="Emphasis"/>
    <w:basedOn w:val="a0"/>
    <w:uiPriority w:val="20"/>
    <w:qFormat/>
    <w:rsid w:val="005448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9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9693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969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693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2969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9693D"/>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29693D"/>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29693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969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9693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uiPriority w:val="99"/>
    <w:rsid w:val="000E5409"/>
    <w:rPr>
      <w:rFonts w:cs="Times New Roman"/>
      <w:color w:val="0000FF"/>
      <w:u w:val="single"/>
    </w:rPr>
  </w:style>
  <w:style w:type="paragraph" w:styleId="a4">
    <w:name w:val="List Paragraph"/>
    <w:basedOn w:val="a"/>
    <w:link w:val="a5"/>
    <w:uiPriority w:val="34"/>
    <w:qFormat/>
    <w:rsid w:val="000E5409"/>
    <w:pPr>
      <w:spacing w:after="200" w:line="276" w:lineRule="auto"/>
      <w:ind w:left="720"/>
      <w:contextualSpacing/>
    </w:pPr>
    <w:rPr>
      <w:rFonts w:ascii="Calibri" w:eastAsia="Calibri" w:hAnsi="Calibri" w:cs="Times New Roman"/>
      <w:lang w:eastAsia="en-US"/>
    </w:rPr>
  </w:style>
  <w:style w:type="character" w:customStyle="1" w:styleId="a5">
    <w:name w:val="Абзац списка Знак"/>
    <w:link w:val="a4"/>
    <w:uiPriority w:val="34"/>
    <w:locked/>
    <w:rsid w:val="000E5409"/>
    <w:rPr>
      <w:rFonts w:ascii="Calibri" w:eastAsia="Calibri" w:hAnsi="Calibri" w:cs="Times New Roman"/>
    </w:rPr>
  </w:style>
  <w:style w:type="character" w:customStyle="1" w:styleId="ConsPlusNormal0">
    <w:name w:val="ConsPlusNormal Знак"/>
    <w:link w:val="ConsPlusNormal"/>
    <w:locked/>
    <w:rsid w:val="000E5409"/>
    <w:rPr>
      <w:rFonts w:ascii="Arial" w:eastAsiaTheme="minorEastAsia" w:hAnsi="Arial" w:cs="Arial"/>
      <w:sz w:val="16"/>
      <w:szCs w:val="16"/>
      <w:lang w:eastAsia="ru-RU"/>
    </w:rPr>
  </w:style>
  <w:style w:type="paragraph" w:customStyle="1" w:styleId="1">
    <w:name w:val="Без интервала1"/>
    <w:rsid w:val="000E5409"/>
    <w:pPr>
      <w:suppressAutoHyphens/>
      <w:spacing w:after="200" w:line="100" w:lineRule="atLeast"/>
    </w:pPr>
    <w:rPr>
      <w:rFonts w:ascii="Calibri" w:eastAsia="SimSun" w:hAnsi="Calibri" w:cs="Calibri"/>
      <w:lang w:eastAsia="zh-CN"/>
    </w:rPr>
  </w:style>
  <w:style w:type="paragraph" w:styleId="a6">
    <w:name w:val="Balloon Text"/>
    <w:basedOn w:val="a"/>
    <w:link w:val="a7"/>
    <w:uiPriority w:val="99"/>
    <w:semiHidden/>
    <w:unhideWhenUsed/>
    <w:rsid w:val="00EE60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6050"/>
    <w:rPr>
      <w:rFonts w:ascii="Segoe UI" w:eastAsiaTheme="minorEastAsia" w:hAnsi="Segoe UI" w:cs="Segoe UI"/>
      <w:sz w:val="18"/>
      <w:szCs w:val="18"/>
      <w:lang w:eastAsia="ru-RU"/>
    </w:rPr>
  </w:style>
  <w:style w:type="paragraph" w:styleId="a8">
    <w:name w:val="header"/>
    <w:basedOn w:val="a"/>
    <w:link w:val="a9"/>
    <w:uiPriority w:val="99"/>
    <w:unhideWhenUsed/>
    <w:rsid w:val="00A453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53BF"/>
    <w:rPr>
      <w:rFonts w:eastAsiaTheme="minorEastAsia"/>
      <w:lang w:eastAsia="ru-RU"/>
    </w:rPr>
  </w:style>
  <w:style w:type="paragraph" w:styleId="aa">
    <w:name w:val="footer"/>
    <w:basedOn w:val="a"/>
    <w:link w:val="ab"/>
    <w:uiPriority w:val="99"/>
    <w:unhideWhenUsed/>
    <w:rsid w:val="00A453B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53BF"/>
    <w:rPr>
      <w:rFonts w:eastAsiaTheme="minorEastAsia"/>
      <w:lang w:eastAsia="ru-RU"/>
    </w:rPr>
  </w:style>
  <w:style w:type="character" w:styleId="ac">
    <w:name w:val="Emphasis"/>
    <w:basedOn w:val="a0"/>
    <w:uiPriority w:val="20"/>
    <w:qFormat/>
    <w:rsid w:val="00544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2880">
      <w:bodyDiv w:val="1"/>
      <w:marLeft w:val="0"/>
      <w:marRight w:val="0"/>
      <w:marTop w:val="0"/>
      <w:marBottom w:val="0"/>
      <w:divBdr>
        <w:top w:val="none" w:sz="0" w:space="0" w:color="auto"/>
        <w:left w:val="none" w:sz="0" w:space="0" w:color="auto"/>
        <w:bottom w:val="none" w:sz="0" w:space="0" w:color="auto"/>
        <w:right w:val="none" w:sz="0" w:space="0" w:color="auto"/>
      </w:divBdr>
    </w:div>
    <w:div w:id="338896283">
      <w:bodyDiv w:val="1"/>
      <w:marLeft w:val="0"/>
      <w:marRight w:val="0"/>
      <w:marTop w:val="0"/>
      <w:marBottom w:val="0"/>
      <w:divBdr>
        <w:top w:val="none" w:sz="0" w:space="0" w:color="auto"/>
        <w:left w:val="none" w:sz="0" w:space="0" w:color="auto"/>
        <w:bottom w:val="none" w:sz="0" w:space="0" w:color="auto"/>
        <w:right w:val="none" w:sz="0" w:space="0" w:color="auto"/>
      </w:divBdr>
    </w:div>
    <w:div w:id="340159011">
      <w:bodyDiv w:val="1"/>
      <w:marLeft w:val="0"/>
      <w:marRight w:val="0"/>
      <w:marTop w:val="0"/>
      <w:marBottom w:val="0"/>
      <w:divBdr>
        <w:top w:val="none" w:sz="0" w:space="0" w:color="auto"/>
        <w:left w:val="none" w:sz="0" w:space="0" w:color="auto"/>
        <w:bottom w:val="none" w:sz="0" w:space="0" w:color="auto"/>
        <w:right w:val="none" w:sz="0" w:space="0" w:color="auto"/>
      </w:divBdr>
    </w:div>
    <w:div w:id="407701581">
      <w:bodyDiv w:val="1"/>
      <w:marLeft w:val="0"/>
      <w:marRight w:val="0"/>
      <w:marTop w:val="0"/>
      <w:marBottom w:val="0"/>
      <w:divBdr>
        <w:top w:val="none" w:sz="0" w:space="0" w:color="auto"/>
        <w:left w:val="none" w:sz="0" w:space="0" w:color="auto"/>
        <w:bottom w:val="none" w:sz="0" w:space="0" w:color="auto"/>
        <w:right w:val="none" w:sz="0" w:space="0" w:color="auto"/>
      </w:divBdr>
    </w:div>
    <w:div w:id="437795278">
      <w:bodyDiv w:val="1"/>
      <w:marLeft w:val="0"/>
      <w:marRight w:val="0"/>
      <w:marTop w:val="0"/>
      <w:marBottom w:val="0"/>
      <w:divBdr>
        <w:top w:val="none" w:sz="0" w:space="0" w:color="auto"/>
        <w:left w:val="none" w:sz="0" w:space="0" w:color="auto"/>
        <w:bottom w:val="none" w:sz="0" w:space="0" w:color="auto"/>
        <w:right w:val="none" w:sz="0" w:space="0" w:color="auto"/>
      </w:divBdr>
    </w:div>
    <w:div w:id="490484617">
      <w:bodyDiv w:val="1"/>
      <w:marLeft w:val="0"/>
      <w:marRight w:val="0"/>
      <w:marTop w:val="0"/>
      <w:marBottom w:val="0"/>
      <w:divBdr>
        <w:top w:val="none" w:sz="0" w:space="0" w:color="auto"/>
        <w:left w:val="none" w:sz="0" w:space="0" w:color="auto"/>
        <w:bottom w:val="none" w:sz="0" w:space="0" w:color="auto"/>
        <w:right w:val="none" w:sz="0" w:space="0" w:color="auto"/>
      </w:divBdr>
    </w:div>
    <w:div w:id="586381520">
      <w:bodyDiv w:val="1"/>
      <w:marLeft w:val="0"/>
      <w:marRight w:val="0"/>
      <w:marTop w:val="0"/>
      <w:marBottom w:val="0"/>
      <w:divBdr>
        <w:top w:val="none" w:sz="0" w:space="0" w:color="auto"/>
        <w:left w:val="none" w:sz="0" w:space="0" w:color="auto"/>
        <w:bottom w:val="none" w:sz="0" w:space="0" w:color="auto"/>
        <w:right w:val="none" w:sz="0" w:space="0" w:color="auto"/>
      </w:divBdr>
    </w:div>
    <w:div w:id="821460331">
      <w:bodyDiv w:val="1"/>
      <w:marLeft w:val="0"/>
      <w:marRight w:val="0"/>
      <w:marTop w:val="0"/>
      <w:marBottom w:val="0"/>
      <w:divBdr>
        <w:top w:val="none" w:sz="0" w:space="0" w:color="auto"/>
        <w:left w:val="none" w:sz="0" w:space="0" w:color="auto"/>
        <w:bottom w:val="none" w:sz="0" w:space="0" w:color="auto"/>
        <w:right w:val="none" w:sz="0" w:space="0" w:color="auto"/>
      </w:divBdr>
    </w:div>
    <w:div w:id="1005590371">
      <w:bodyDiv w:val="1"/>
      <w:marLeft w:val="0"/>
      <w:marRight w:val="0"/>
      <w:marTop w:val="0"/>
      <w:marBottom w:val="0"/>
      <w:divBdr>
        <w:top w:val="none" w:sz="0" w:space="0" w:color="auto"/>
        <w:left w:val="none" w:sz="0" w:space="0" w:color="auto"/>
        <w:bottom w:val="none" w:sz="0" w:space="0" w:color="auto"/>
        <w:right w:val="none" w:sz="0" w:space="0" w:color="auto"/>
      </w:divBdr>
    </w:div>
    <w:div w:id="1324890045">
      <w:bodyDiv w:val="1"/>
      <w:marLeft w:val="0"/>
      <w:marRight w:val="0"/>
      <w:marTop w:val="0"/>
      <w:marBottom w:val="0"/>
      <w:divBdr>
        <w:top w:val="none" w:sz="0" w:space="0" w:color="auto"/>
        <w:left w:val="none" w:sz="0" w:space="0" w:color="auto"/>
        <w:bottom w:val="none" w:sz="0" w:space="0" w:color="auto"/>
        <w:right w:val="none" w:sz="0" w:space="0" w:color="auto"/>
      </w:divBdr>
    </w:div>
    <w:div w:id="1560750956">
      <w:bodyDiv w:val="1"/>
      <w:marLeft w:val="0"/>
      <w:marRight w:val="0"/>
      <w:marTop w:val="0"/>
      <w:marBottom w:val="0"/>
      <w:divBdr>
        <w:top w:val="none" w:sz="0" w:space="0" w:color="auto"/>
        <w:left w:val="none" w:sz="0" w:space="0" w:color="auto"/>
        <w:bottom w:val="none" w:sz="0" w:space="0" w:color="auto"/>
        <w:right w:val="none" w:sz="0" w:space="0" w:color="auto"/>
      </w:divBdr>
    </w:div>
    <w:div w:id="1582375232">
      <w:bodyDiv w:val="1"/>
      <w:marLeft w:val="0"/>
      <w:marRight w:val="0"/>
      <w:marTop w:val="0"/>
      <w:marBottom w:val="0"/>
      <w:divBdr>
        <w:top w:val="none" w:sz="0" w:space="0" w:color="auto"/>
        <w:left w:val="none" w:sz="0" w:space="0" w:color="auto"/>
        <w:bottom w:val="none" w:sz="0" w:space="0" w:color="auto"/>
        <w:right w:val="none" w:sz="0" w:space="0" w:color="auto"/>
      </w:divBdr>
    </w:div>
    <w:div w:id="1795708520">
      <w:bodyDiv w:val="1"/>
      <w:marLeft w:val="0"/>
      <w:marRight w:val="0"/>
      <w:marTop w:val="0"/>
      <w:marBottom w:val="0"/>
      <w:divBdr>
        <w:top w:val="none" w:sz="0" w:space="0" w:color="auto"/>
        <w:left w:val="none" w:sz="0" w:space="0" w:color="auto"/>
        <w:bottom w:val="none" w:sz="0" w:space="0" w:color="auto"/>
        <w:right w:val="none" w:sz="0" w:space="0" w:color="auto"/>
      </w:divBdr>
    </w:div>
    <w:div w:id="1810975922">
      <w:bodyDiv w:val="1"/>
      <w:marLeft w:val="0"/>
      <w:marRight w:val="0"/>
      <w:marTop w:val="0"/>
      <w:marBottom w:val="0"/>
      <w:divBdr>
        <w:top w:val="none" w:sz="0" w:space="0" w:color="auto"/>
        <w:left w:val="none" w:sz="0" w:space="0" w:color="auto"/>
        <w:bottom w:val="none" w:sz="0" w:space="0" w:color="auto"/>
        <w:right w:val="none" w:sz="0" w:space="0" w:color="auto"/>
      </w:divBdr>
    </w:div>
    <w:div w:id="1917325086">
      <w:bodyDiv w:val="1"/>
      <w:marLeft w:val="0"/>
      <w:marRight w:val="0"/>
      <w:marTop w:val="0"/>
      <w:marBottom w:val="0"/>
      <w:divBdr>
        <w:top w:val="none" w:sz="0" w:space="0" w:color="auto"/>
        <w:left w:val="none" w:sz="0" w:space="0" w:color="auto"/>
        <w:bottom w:val="none" w:sz="0" w:space="0" w:color="auto"/>
        <w:right w:val="none" w:sz="0" w:space="0" w:color="auto"/>
      </w:divBdr>
    </w:div>
    <w:div w:id="192210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 TargetMode="External"/><Relationship Id="rId18" Type="http://schemas.openxmlformats.org/officeDocument/2006/relationships/hyperlink" Target="consultantplus://offline/ref=44F665F984F9A366000103BF7997D59B54F5475F6CC1C129898290BD9B253A941606C5ADD98E74969FE91D50EB81AD135D6FE317s0F" TargetMode="External"/><Relationship Id="rId26" Type="http://schemas.openxmlformats.org/officeDocument/2006/relationships/hyperlink" Target="consultantplus://offline/ref=FB23C0A067FE866A8FC1678DD873038E6EA444DFCE681890E03495F7F50E5F5A58B540001CFCCE04B4A783215C41VDP" TargetMode="External"/><Relationship Id="rId3" Type="http://schemas.openxmlformats.org/officeDocument/2006/relationships/styles" Target="styles.xml"/><Relationship Id="rId21" Type="http://schemas.openxmlformats.org/officeDocument/2006/relationships/hyperlink" Target="consultantplus://offline/ref=44F665F984F9A366000103BF7997D59B54F5475F6CC1C129898290BD9B253A941606C5AFDBD171838EB11152F69EAC0D416DE1721BsAF"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consultantplus://offline/ref=FB23C0A067FE866A8FC1678DD873038E6EA444DFCE681890E03495F7F50E5F5A58B540001CFCCE04B4A783215C41VDP" TargetMode="External"/><Relationship Id="rId25" Type="http://schemas.openxmlformats.org/officeDocument/2006/relationships/hyperlink" Target="consultantplus://offline/ref=FB23C0A067FE866A8FC1678DD873038E6EA444DFCE681890E03495F7F50E5F5A58B540001CFCCE04B4A783215C41VDP" TargetMode="External"/><Relationship Id="rId2" Type="http://schemas.openxmlformats.org/officeDocument/2006/relationships/numbering" Target="numbering.xml"/><Relationship Id="rId16" Type="http://schemas.openxmlformats.org/officeDocument/2006/relationships/hyperlink" Target="consultantplus://offline/ref=FB23C0A067FE866A8FC1678DD873038E6EA444DFCE681890E03495F7F50E5F5A58B540001CFCCE04B4A783215C41VDP" TargetMode="External"/><Relationship Id="rId20" Type="http://schemas.openxmlformats.org/officeDocument/2006/relationships/hyperlink" Target="consultantplus://offline/ref=44F665F984F9A366000103BF7997D59B54F5475F6CC1C129898290BD9B253A941606C5ADD98E74969FE91D50EB81AD135D6FE317s0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consultantplus://offline/ref=44F665F984F9A366000103BF7997D59B54F3475B62C5C129898290BD9B253A941606C5AFD2DB26D6CAEF4802B1D5A00C5C71E070A4EF8EF113s5F" TargetMode="External"/><Relationship Id="rId5" Type="http://schemas.openxmlformats.org/officeDocument/2006/relationships/settings" Target="settings.xml"/><Relationship Id="rId15" Type="http://schemas.openxmlformats.org/officeDocument/2006/relationships/hyperlink" Target="consultantplus://offline/ref=44F665F984F9A366000103BF7997D59B54F3475B62C5C129898290BD9B253A9404069DA3D3D93BD3CAFA1E53F718s0F" TargetMode="External"/><Relationship Id="rId23" Type="http://schemas.openxmlformats.org/officeDocument/2006/relationships/hyperlink" Target="consultantplus://offline/ref=44F665F984F9A366000103BF7997D59B54F3475B62C5C129898290BD9B253A941606C5AFD2DB22DBCEEF4802B1D5A00C5C71E070A4EF8EF113s5F" TargetMode="External"/><Relationship Id="rId28"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consultantplus://offline/ref=44F665F984F9A366000103BF7997D59B54F5475F6CC1C129898290BD9B253A941606C5AFDAD171838EB11152F69EAC0D416DE1721BsAF" TargetMode="External"/><Relationship Id="rId4" Type="http://schemas.microsoft.com/office/2007/relationships/stylesWithEffects" Target="stylesWithEffects.xml"/><Relationship Id="rId9" Type="http://schemas.openxmlformats.org/officeDocument/2006/relationships/hyperlink" Target="http://ivo.garant.ru/" TargetMode="External"/><Relationship Id="rId14" Type="http://schemas.openxmlformats.org/officeDocument/2006/relationships/hyperlink" Target="consultantplus://offline/ref=44F665F984F9A366000103BF7997D59B54F3475B62C5C129898290BD9B253A9404069DA3D3D93BD3CAFA1E53F718s0F" TargetMode="External"/><Relationship Id="rId22" Type="http://schemas.openxmlformats.org/officeDocument/2006/relationships/hyperlink" Target="consultantplus://offline/ref=44F665F984F9A366000103BF7997D59B54F3475B62C5C129898290BD9B253A941606C5AFD2DB26D2C3EF4802B1D5A00C5C71E070A4EF8EF113s5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AFDB-8041-4F7F-B081-600C8BFA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11</Pages>
  <Words>4978</Words>
  <Characters>28381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 ГУ) Жиляков Н.В.</dc:creator>
  <cp:lastModifiedBy>Мария Мезеткова</cp:lastModifiedBy>
  <cp:revision>43</cp:revision>
  <cp:lastPrinted>2024-08-30T08:03:00Z</cp:lastPrinted>
  <dcterms:created xsi:type="dcterms:W3CDTF">2022-03-11T02:13:00Z</dcterms:created>
  <dcterms:modified xsi:type="dcterms:W3CDTF">2026-05-21T07:42:00Z</dcterms:modified>
</cp:coreProperties>
</file>