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right"/>
        <w:keepNext/>
        <w:spacing w:before="0" w:beforeAutospacing="0" w:after="0" w:afterAutospacing="0" w:line="240" w:lineRule="auto"/>
        <w:rPr>
          <w:rFonts w:ascii="Tinos" w:hAnsi="Tinos" w:cs="Tinos"/>
          <w:sz w:val="24"/>
          <w:szCs w:val="24"/>
          <w:highlight w:val="none"/>
        </w:rPr>
      </w:pPr>
      <w:r>
        <w:rPr>
          <w:rFonts w:ascii="Tinos" w:hAnsi="Tinos" w:cs="Tinos"/>
          <w:sz w:val="24"/>
          <w:szCs w:val="24"/>
          <w:highlight w:val="none"/>
        </w:rPr>
        <w:t xml:space="preserve">Проект</w:t>
      </w:r>
      <w:r>
        <w:rPr>
          <w:rFonts w:ascii="Tinos" w:hAnsi="Tinos" w:cs="Tinos"/>
          <w:sz w:val="24"/>
          <w:szCs w:val="24"/>
          <w:highlight w:val="none"/>
        </w:rPr>
      </w:r>
      <w:r>
        <w:rPr>
          <w:rFonts w:ascii="Tinos" w:hAnsi="Tinos" w:cs="Tinos"/>
          <w:sz w:val="24"/>
          <w:szCs w:val="24"/>
          <w:highlight w:val="none"/>
        </w:rPr>
      </w:r>
    </w:p>
    <w:p>
      <w:pPr>
        <w:contextualSpacing/>
        <w:jc w:val="center"/>
        <w:keepNext/>
        <w:spacing w:before="0" w:beforeAutospacing="0" w:after="0" w:afterAutospacing="0" w:line="240" w:lineRule="auto"/>
        <w:rPr>
          <w:rFonts w:ascii="Tinos" w:hAnsi="Tinos" w:cs="Tinos"/>
          <w:sz w:val="24"/>
          <w:szCs w:val="24"/>
          <w:highlight w:val="none"/>
        </w:rPr>
      </w:pPr>
      <w:r>
        <w:rPr>
          <w:rFonts w:ascii="Tinos" w:hAnsi="Tinos" w:cs="Tinos"/>
          <w:sz w:val="24"/>
          <w:szCs w:val="24"/>
          <w:highlight w:val="none"/>
        </w:rPr>
      </w:r>
      <w:r>
        <w:rPr>
          <w:rFonts w:ascii="Tinos" w:hAnsi="Tinos" w:cs="Tinos"/>
          <w:sz w:val="24"/>
          <w:szCs w:val="24"/>
          <w:highlight w:val="none"/>
        </w:rPr>
      </w:r>
      <w:r>
        <w:rPr>
          <w:rFonts w:ascii="Tinos" w:hAnsi="Tinos" w:cs="Tinos"/>
          <w:sz w:val="24"/>
          <w:szCs w:val="24"/>
          <w:highlight w:val="none"/>
        </w:rPr>
      </w:r>
    </w:p>
    <w:p>
      <w:pPr>
        <w:contextualSpacing/>
        <w:jc w:val="center"/>
        <w:keepNext/>
        <w:spacing w:before="0" w:beforeAutospacing="0" w:after="0" w:afterAutospacing="0" w:line="240" w:lineRule="auto"/>
        <w:rPr>
          <w:rFonts w:ascii="Tinos" w:hAnsi="Tinos" w:cs="Tinos"/>
          <w:sz w:val="24"/>
          <w:szCs w:val="24"/>
          <w:highlight w:val="none"/>
        </w:rPr>
      </w:pPr>
      <w:r>
        <w:rPr>
          <w:rFonts w:ascii="Tinos" w:hAnsi="Tinos" w:eastAsia="Tinos" w:cs="Tinos"/>
          <w:sz w:val="24"/>
          <w:szCs w:val="24"/>
          <w:highlight w:val="none"/>
          <w:lang w:eastAsia="ar-SA"/>
        </w:rPr>
        <w:t xml:space="preserve">Контракт</w:t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  <w:t xml:space="preserve"> №</w:t>
      </w:r>
      <w:r>
        <w:rPr>
          <w:rFonts w:ascii="Tinos" w:hAnsi="Tinos" w:cs="Tinos"/>
          <w:sz w:val="24"/>
          <w:szCs w:val="24"/>
          <w:highlight w:val="none"/>
        </w:rPr>
        <w:t xml:space="preserve"> 37</w:t>
      </w:r>
      <w:r>
        <w:rPr>
          <w:rFonts w:ascii="Tinos" w:hAnsi="Tinos" w:cs="Tinos"/>
          <w:sz w:val="24"/>
          <w:szCs w:val="24"/>
          <w:highlight w:val="none"/>
        </w:rPr>
      </w:r>
      <w:r>
        <w:rPr>
          <w:rFonts w:ascii="Tinos" w:hAnsi="Tinos" w:cs="Tinos"/>
          <w:sz w:val="24"/>
          <w:szCs w:val="24"/>
          <w:highlight w:val="none"/>
        </w:rPr>
      </w:r>
    </w:p>
    <w:p>
      <w:pPr>
        <w:contextualSpacing/>
        <w:jc w:val="center"/>
        <w:keepNext/>
        <w:spacing w:before="0" w:beforeAutospacing="0" w:after="0" w:afterAutospacing="0" w:line="240" w:lineRule="auto"/>
        <w:rPr>
          <w:rFonts w:ascii="Tinos" w:hAnsi="Tinos" w:cs="Tinos"/>
          <w:sz w:val="24"/>
          <w:szCs w:val="24"/>
          <w:highlight w:val="none"/>
        </w:rPr>
      </w:pP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cs="Tinos"/>
          <w:sz w:val="24"/>
          <w:szCs w:val="24"/>
          <w:highlight w:val="none"/>
        </w:rPr>
      </w:r>
      <w:r>
        <w:rPr>
          <w:rFonts w:ascii="Tinos" w:hAnsi="Tinos" w:cs="Tinos"/>
          <w:sz w:val="24"/>
          <w:szCs w:val="24"/>
          <w:highlight w:val="none"/>
        </w:rPr>
      </w:r>
    </w:p>
    <w:tbl>
      <w:tblPr>
        <w:tblStyle w:val="927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09"/>
        <w:gridCol w:w="8636"/>
      </w:tblGrid>
      <w:tr>
        <w:tblPrEx/>
        <w:trPr>
          <w:trHeight w:val="298"/>
        </w:trPr>
        <w:tc>
          <w:tcPr>
            <w:tcW w:w="709" w:type="dxa"/>
            <w:textDirection w:val="lrTb"/>
            <w:noWrap w:val="false"/>
          </w:tcPr>
          <w:p>
            <w:pPr>
              <w:contextualSpacing/>
              <w:keepNext/>
              <w:spacing w:before="0" w:beforeAutospacing="0" w:after="0" w:afterAutospacing="0" w:line="240" w:lineRule="auto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white"/>
                <w:lang w:eastAsia="ar-SA"/>
              </w:rPr>
              <w:t xml:space="preserve">ИКЗ</w:t>
            </w:r>
            <w:r>
              <w:rPr>
                <w:rFonts w:ascii="Tinos" w:hAnsi="Tinos" w:cs="Tinos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sz w:val="24"/>
                <w:szCs w:val="24"/>
                <w:highlight w:val="white"/>
              </w:rPr>
            </w:r>
          </w:p>
        </w:tc>
        <w:tc>
          <w:tcPr>
            <w:tcW w:w="8636" w:type="dxa"/>
            <w:textDirection w:val="lrTb"/>
            <w:noWrap w:val="false"/>
          </w:tcPr>
          <w:p>
            <w:pPr>
              <w:contextualSpacing/>
              <w:keepNext/>
              <w:spacing w:before="0" w:beforeAutospacing="0" w:after="0" w:afterAutospacing="0" w:line="240" w:lineRule="auto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white"/>
                <w:lang w:eastAsia="ar-SA"/>
              </w:rPr>
            </w:r>
            <w:r>
              <w:rPr>
                <w:rFonts w:ascii="Tinos" w:hAnsi="Tinos" w:eastAsia="Tinos" w:cs="Tinos"/>
                <w:sz w:val="24"/>
                <w:szCs w:val="24"/>
                <w:highlight w:val="white"/>
                <w:lang w:eastAsia="ar-SA"/>
              </w:rPr>
              <w:t xml:space="preserve">261532110069453210100100310000000000</w:t>
            </w:r>
            <w:r>
              <w:rPr>
                <w:rFonts w:ascii="Tinos" w:hAnsi="Tinos" w:cs="Tinos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57"/>
        </w:trPr>
        <w:tc>
          <w:tcPr>
            <w:tcW w:w="709" w:type="dxa"/>
            <w:textDirection w:val="lrTb"/>
            <w:noWrap w:val="false"/>
          </w:tcPr>
          <w:p>
            <w:pPr>
              <w:contextualSpacing/>
              <w:keepNext/>
              <w:spacing w:before="0" w:beforeAutospacing="0" w:after="0" w:afterAutospacing="0" w:line="240" w:lineRule="auto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white"/>
                <w:lang w:eastAsia="ar-SA"/>
              </w:rPr>
              <w:t xml:space="preserve">КБК</w:t>
            </w:r>
            <w:r>
              <w:rPr>
                <w:rFonts w:ascii="Tinos" w:hAnsi="Tinos" w:cs="Tinos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sz w:val="24"/>
                <w:szCs w:val="24"/>
                <w:highlight w:val="white"/>
              </w:rPr>
            </w:r>
          </w:p>
        </w:tc>
        <w:tc>
          <w:tcPr>
            <w:tcW w:w="8636" w:type="dxa"/>
            <w:textDirection w:val="lrTb"/>
            <w:noWrap w:val="false"/>
          </w:tcPr>
          <w:p>
            <w:pPr>
              <w:contextualSpacing/>
              <w:keepNext/>
              <w:spacing w:before="0" w:beforeAutospacing="0" w:after="0" w:afterAutospacing="0" w:line="240" w:lineRule="auto"/>
              <w:rPr>
                <w:rFonts w:ascii="Tinos" w:hAnsi="Tinos" w:cs="Tinos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white"/>
                <w:lang w:eastAsia="ar-SA"/>
              </w:rPr>
            </w:r>
            <w:r>
              <w:rPr>
                <w:rFonts w:ascii="Tinos" w:hAnsi="Tinos" w:eastAsia="Tinos" w:cs="Tinos"/>
                <w:sz w:val="24"/>
                <w:szCs w:val="24"/>
                <w:highlight w:val="white"/>
                <w:lang w:eastAsia="ar-SA"/>
              </w:rPr>
              <w:t xml:space="preserve">32104125440190020242</w:t>
            </w:r>
            <w:r>
              <w:rPr>
                <w:rFonts w:ascii="Tinos" w:hAnsi="Tinos" w:cs="Tinos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57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contextualSpacing/>
              <w:keepNext/>
              <w:spacing w:before="0" w:beforeAutospacing="0" w:after="0" w:afterAutospacing="0" w:line="240" w:lineRule="auto"/>
              <w:rPr>
                <w:rFonts w:ascii="Tinos" w:hAnsi="Tinos" w:eastAsia="Tinos" w:cs="Tinos"/>
                <w:sz w:val="24"/>
                <w:szCs w:val="24"/>
                <w:highlight w:val="white"/>
                <w:lang w:eastAsia="ar-SA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none"/>
                <w:lang w:eastAsia="ar-SA"/>
              </w:rPr>
              <w:t xml:space="preserve">МПИ</w:t>
            </w:r>
            <w:r>
              <w:rPr>
                <w:rFonts w:ascii="Tinos" w:hAnsi="Tinos" w:eastAsia="Tinos" w:cs="Tinos"/>
                <w:sz w:val="24"/>
                <w:szCs w:val="24"/>
                <w:highlight w:val="white"/>
                <w:lang w:eastAsia="ar-SA"/>
              </w:rPr>
            </w:r>
            <w:r>
              <w:rPr>
                <w:rFonts w:ascii="Tinos" w:hAnsi="Tinos" w:eastAsia="Tinos" w:cs="Tinos"/>
                <w:sz w:val="24"/>
                <w:szCs w:val="24"/>
                <w:highlight w:val="white"/>
                <w:lang w:eastAsia="ar-SA"/>
              </w:rPr>
            </w:r>
          </w:p>
        </w:tc>
        <w:tc>
          <w:tcPr>
            <w:tcW w:w="8636" w:type="dxa"/>
            <w:vMerge w:val="restart"/>
            <w:textDirection w:val="lrTb"/>
            <w:noWrap w:val="false"/>
          </w:tcPr>
          <w:p>
            <w:pPr>
              <w:contextualSpacing/>
              <w:keepNext/>
              <w:spacing w:before="0" w:beforeAutospacing="0" w:after="0" w:afterAutospacing="0" w:line="240" w:lineRule="auto"/>
              <w:rPr>
                <w:rFonts w:ascii="Tinos" w:hAnsi="Tinos" w:eastAsia="Tinos" w:cs="Tinos"/>
                <w:sz w:val="24"/>
                <w:szCs w:val="24"/>
                <w:highlight w:val="white"/>
                <w:lang w:eastAsia="ar-SA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white"/>
                <w:lang w:eastAsia="ar-SA"/>
              </w:rPr>
            </w:r>
            <w:r>
              <w:rPr>
                <w:rFonts w:ascii="Tinos" w:hAnsi="Tinos" w:eastAsia="Tinos" w:cs="Tinos"/>
                <w:sz w:val="24"/>
                <w:szCs w:val="24"/>
                <w:highlight w:val="white"/>
                <w:lang w:eastAsia="ar-SA"/>
              </w:rPr>
              <w:t xml:space="preserve">Эксплуатация объекта учета Системы УФ ТО  321.001А3931.20.Э.30159.26</w:t>
            </w:r>
            <w:r>
              <w:rPr>
                <w:rFonts w:ascii="Tinos" w:hAnsi="Tinos" w:eastAsia="Tinos" w:cs="Tinos"/>
                <w:sz w:val="24"/>
                <w:szCs w:val="24"/>
                <w:highlight w:val="white"/>
                <w:lang w:eastAsia="ar-SA"/>
              </w:rPr>
            </w:r>
            <w:r>
              <w:rPr>
                <w:rFonts w:ascii="Tinos" w:hAnsi="Tinos" w:eastAsia="Tinos" w:cs="Tinos"/>
                <w:sz w:val="24"/>
                <w:szCs w:val="24"/>
                <w:highlight w:val="white"/>
                <w:lang w:eastAsia="ar-SA"/>
              </w:rPr>
            </w:r>
          </w:p>
        </w:tc>
      </w:tr>
    </w:tbl>
    <w:p>
      <w:pPr>
        <w:contextualSpacing/>
        <w:jc w:val="both"/>
        <w:spacing w:before="0" w:beforeAutospacing="0" w:after="0" w:afterAutospacing="0" w:line="240" w:lineRule="auto"/>
        <w:shd w:val="clear" w:color="auto" w:fill="ffffff"/>
        <w:tabs>
          <w:tab w:val="left" w:pos="7886" w:leader="none"/>
        </w:tabs>
        <w:rPr>
          <w:rFonts w:ascii="Tinos" w:hAnsi="Tinos" w:cs="Tinos"/>
          <w:sz w:val="24"/>
          <w:szCs w:val="24"/>
          <w:highlight w:val="none"/>
        </w:rPr>
      </w:pPr>
      <w:r>
        <w:rPr>
          <w:rFonts w:ascii="Tinos" w:hAnsi="Tinos" w:eastAsia="Tinos" w:cs="Tinos"/>
          <w:sz w:val="24"/>
          <w:szCs w:val="24"/>
          <w:highlight w:val="none"/>
          <w:lang w:eastAsia="ru-RU"/>
        </w:rPr>
      </w:r>
      <w:r>
        <w:rPr>
          <w:rFonts w:ascii="Tinos" w:hAnsi="Tinos" w:eastAsia="Tinos" w:cs="Tinos"/>
          <w:sz w:val="24"/>
          <w:szCs w:val="24"/>
          <w:highlight w:val="none"/>
          <w:lang w:eastAsia="ru-RU"/>
        </w:rPr>
      </w:r>
      <w:r>
        <w:rPr>
          <w:rFonts w:ascii="Tinos" w:hAnsi="Tinos" w:cs="Tinos"/>
          <w:sz w:val="24"/>
          <w:szCs w:val="24"/>
          <w:highlight w:val="none"/>
        </w:rPr>
      </w:r>
    </w:p>
    <w:p>
      <w:pPr>
        <w:contextualSpacing/>
        <w:jc w:val="both"/>
        <w:spacing w:before="0" w:beforeAutospacing="0" w:after="0" w:afterAutospacing="0" w:line="240" w:lineRule="auto"/>
        <w:shd w:val="clear" w:color="auto" w:fill="ffffff"/>
        <w:tabs>
          <w:tab w:val="left" w:pos="7886" w:leader="none"/>
        </w:tabs>
        <w:rPr>
          <w:rFonts w:ascii="Tinos" w:hAnsi="Tinos" w:eastAsia="Tinos" w:cs="Tinos"/>
          <w:sz w:val="24"/>
          <w:szCs w:val="24"/>
          <w:highlight w:val="none"/>
          <w:lang w:eastAsia="ru-RU"/>
        </w:rPr>
      </w:pPr>
      <w:r>
        <w:rPr>
          <w:rFonts w:ascii="Tinos" w:hAnsi="Tinos" w:eastAsia="Tinos" w:cs="Tinos"/>
          <w:sz w:val="24"/>
          <w:szCs w:val="24"/>
          <w:highlight w:val="none"/>
          <w:lang w:eastAsia="ru-RU"/>
        </w:rPr>
        <w:t xml:space="preserve">г.</w:t>
      </w:r>
      <w:r>
        <w:rPr>
          <w:rFonts w:ascii="Tinos" w:hAnsi="Tinos" w:eastAsia="Tinos" w:cs="Tinos"/>
          <w:sz w:val="24"/>
          <w:szCs w:val="24"/>
          <w:highlight w:val="none"/>
          <w:lang w:eastAsia="ru-RU"/>
        </w:rPr>
        <w:t xml:space="preserve"> </w:t>
      </w:r>
      <w:r>
        <w:rPr>
          <w:rFonts w:ascii="Tinos" w:hAnsi="Tinos" w:eastAsia="Tinos" w:cs="Tinos"/>
          <w:sz w:val="24"/>
          <w:szCs w:val="24"/>
          <w:highlight w:val="none"/>
          <w:lang w:eastAsia="ru-RU"/>
        </w:rPr>
        <w:t xml:space="preserve">Великий Новгород               </w:t>
      </w:r>
      <w:bookmarkStart w:id="0" w:name="_GoBack"/>
      <w:r>
        <w:rPr>
          <w:rFonts w:ascii="Tinos" w:hAnsi="Tinos" w:eastAsia="Tinos" w:cs="Tinos"/>
          <w:sz w:val="24"/>
          <w:szCs w:val="24"/>
          <w:highlight w:val="none"/>
        </w:rPr>
      </w:r>
      <w:bookmarkEnd w:id="0"/>
      <w:r>
        <w:rPr>
          <w:rFonts w:ascii="Tinos" w:hAnsi="Tinos" w:eastAsia="Tinos" w:cs="Tinos"/>
          <w:sz w:val="24"/>
          <w:szCs w:val="24"/>
          <w:highlight w:val="none"/>
          <w:lang w:eastAsia="ru-RU"/>
        </w:rPr>
        <w:t xml:space="preserve">                      </w:t>
      </w:r>
      <w:r>
        <w:rPr>
          <w:rFonts w:ascii="Tinos" w:hAnsi="Tinos" w:eastAsia="Tinos" w:cs="Tinos"/>
          <w:sz w:val="24"/>
          <w:szCs w:val="24"/>
          <w:highlight w:val="none"/>
          <w:lang w:eastAsia="ru-RU"/>
        </w:rPr>
        <w:t xml:space="preserve">            </w:t>
      </w:r>
      <w:r>
        <w:rPr>
          <w:rFonts w:ascii="Tinos" w:hAnsi="Tinos" w:eastAsia="Tinos" w:cs="Tinos"/>
          <w:sz w:val="24"/>
          <w:szCs w:val="24"/>
          <w:highlight w:val="none"/>
          <w:lang w:eastAsia="ru-RU"/>
        </w:rPr>
        <w:t xml:space="preserve">                          </w:t>
      </w:r>
      <w:r>
        <w:rPr>
          <w:rFonts w:ascii="Tinos" w:hAnsi="Tinos" w:eastAsia="Tinos" w:cs="Tinos"/>
          <w:sz w:val="24"/>
          <w:szCs w:val="24"/>
          <w:highlight w:val="none"/>
          <w:lang w:eastAsia="ru-RU"/>
        </w:rPr>
        <w:t xml:space="preserve"> </w:t>
      </w:r>
      <w:r>
        <w:rPr>
          <w:rFonts w:ascii="Tinos" w:hAnsi="Tinos" w:eastAsia="Tinos" w:cs="Tinos"/>
          <w:sz w:val="24"/>
          <w:szCs w:val="24"/>
          <w:highlight w:val="none"/>
          <w:lang w:eastAsia="ru-RU"/>
        </w:rPr>
        <w:t xml:space="preserve">   </w:t>
      </w:r>
      <w:r>
        <w:rPr>
          <w:rFonts w:ascii="Tinos" w:hAnsi="Tinos" w:eastAsia="Tinos" w:cs="Tinos"/>
          <w:sz w:val="24"/>
          <w:szCs w:val="24"/>
          <w:highlight w:val="none"/>
          <w:lang w:eastAsia="ru-RU"/>
        </w:rPr>
        <w:t xml:space="preserve">«</w:t>
      </w:r>
      <w:r>
        <w:rPr>
          <w:rFonts w:ascii="Tinos" w:hAnsi="Tinos" w:eastAsia="Tinos" w:cs="Tinos"/>
          <w:sz w:val="24"/>
          <w:szCs w:val="24"/>
          <w:highlight w:val="none"/>
          <w:lang w:eastAsia="ru-RU"/>
        </w:rPr>
        <w:t xml:space="preserve">___</w:t>
      </w:r>
      <w:r>
        <w:rPr>
          <w:rFonts w:ascii="Tinos" w:hAnsi="Tinos" w:eastAsia="Tinos" w:cs="Tinos"/>
          <w:sz w:val="24"/>
          <w:szCs w:val="24"/>
          <w:highlight w:val="none"/>
          <w:lang w:eastAsia="ru-RU"/>
        </w:rPr>
        <w:t xml:space="preserve">» _________ </w:t>
      </w:r>
      <w:r>
        <w:rPr>
          <w:rFonts w:ascii="Tinos" w:hAnsi="Tinos" w:eastAsia="Tinos" w:cs="Tinos"/>
          <w:sz w:val="24"/>
          <w:szCs w:val="24"/>
          <w:highlight w:val="none"/>
          <w:lang w:eastAsia="ru-RU"/>
        </w:rPr>
        <w:t xml:space="preserve">2026</w:t>
      </w:r>
      <w:r>
        <w:rPr>
          <w:rFonts w:ascii="Tinos" w:hAnsi="Tinos" w:eastAsia="Tinos" w:cs="Tinos"/>
          <w:sz w:val="24"/>
          <w:szCs w:val="24"/>
          <w:highlight w:val="none"/>
          <w:lang w:eastAsia="ru-RU"/>
        </w:rPr>
        <w:t xml:space="preserve"> г.</w:t>
      </w:r>
      <w:r>
        <w:rPr>
          <w:rFonts w:ascii="Tinos" w:hAnsi="Tinos" w:eastAsia="Tinos" w:cs="Tinos"/>
          <w:sz w:val="24"/>
          <w:szCs w:val="24"/>
          <w:highlight w:val="none"/>
          <w:lang w:eastAsia="ru-RU"/>
        </w:rPr>
      </w:r>
      <w:r>
        <w:rPr>
          <w:rFonts w:ascii="Tinos" w:hAnsi="Tinos" w:eastAsia="Tinos" w:cs="Tinos"/>
          <w:sz w:val="24"/>
          <w:szCs w:val="24"/>
          <w:highlight w:val="none"/>
          <w:lang w:eastAsia="ru-RU"/>
        </w:rPr>
      </w:r>
    </w:p>
    <w:p>
      <w:pPr>
        <w:contextualSpacing/>
        <w:jc w:val="both"/>
        <w:spacing w:before="0" w:beforeAutospacing="0" w:after="0" w:afterAutospacing="0" w:line="240" w:lineRule="auto"/>
        <w:shd w:val="clear" w:color="auto" w:fill="ffffff"/>
        <w:tabs>
          <w:tab w:val="left" w:pos="7886" w:leader="none"/>
        </w:tabs>
        <w:rPr>
          <w:rFonts w:ascii="Tinos" w:hAnsi="Tinos" w:cs="Tinos"/>
          <w:sz w:val="24"/>
          <w:szCs w:val="24"/>
          <w:highlight w:val="none"/>
        </w:rPr>
      </w:pPr>
      <w:r>
        <w:rPr>
          <w:rFonts w:ascii="Tinos" w:hAnsi="Tinos" w:eastAsia="Tinos" w:cs="Tinos"/>
          <w:sz w:val="24"/>
          <w:szCs w:val="24"/>
          <w:highlight w:val="none"/>
          <w:lang w:eastAsia="ru-RU"/>
        </w:rPr>
      </w:r>
      <w:r>
        <w:rPr>
          <w:rFonts w:ascii="Tinos" w:hAnsi="Tinos" w:cs="Tinos"/>
          <w:sz w:val="24"/>
          <w:szCs w:val="24"/>
          <w:highlight w:val="none"/>
        </w:rPr>
      </w:r>
      <w:r>
        <w:rPr>
          <w:rFonts w:ascii="Tinos" w:hAnsi="Tinos" w:cs="Tinos"/>
          <w:sz w:val="24"/>
          <w:szCs w:val="24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nos" w:hAnsi="Tinos" w:cs="Tinos"/>
          <w:bCs/>
          <w:sz w:val="24"/>
          <w:szCs w:val="24"/>
        </w:rPr>
        <w:outlineLvl w:val="0"/>
      </w:pPr>
      <w:r>
        <w:rPr>
          <w:rFonts w:ascii="Tinos" w:hAnsi="Tinos" w:eastAsia="Tinos" w:cs="Tinos"/>
          <w:b/>
          <w:bCs/>
          <w:sz w:val="24"/>
          <w:szCs w:val="24"/>
          <w:lang w:eastAsia="ru-RU"/>
        </w:rPr>
        <w:t xml:space="preserve">Управление Федеральной службы государственной регистрации, кадастра и картографии по Новгородской области</w:t>
      </w:r>
      <w:r>
        <w:rPr>
          <w:rFonts w:ascii="Tinos" w:hAnsi="Tinos" w:eastAsia="Tinos" w:cs="Tinos"/>
          <w:bCs/>
          <w:sz w:val="24"/>
          <w:szCs w:val="24"/>
          <w:lang w:eastAsia="ru-RU"/>
        </w:rPr>
        <w:t xml:space="preserve"> (далее - Управление), именуемое в дальнейшем «Заказчик», в лице заместителя руководителя Управления </w:t>
      </w:r>
      <w:r>
        <w:rPr>
          <w:rFonts w:ascii="Tinos" w:hAnsi="Tinos" w:eastAsia="Tinos" w:cs="Tinos"/>
          <w:bCs/>
          <w:sz w:val="24"/>
          <w:szCs w:val="24"/>
          <w:lang w:eastAsia="ru-RU"/>
        </w:rPr>
        <w:t xml:space="preserve">Смирновой Ольги Олеговны, </w:t>
      </w:r>
      <w:r>
        <w:rPr>
          <w:rFonts w:ascii="Tinos" w:hAnsi="Tinos" w:eastAsia="Tinos" w:cs="Tinos"/>
          <w:bCs/>
          <w:sz w:val="24"/>
          <w:szCs w:val="24"/>
          <w:lang w:eastAsia="ru-RU"/>
        </w:rPr>
        <w:t xml:space="preserve">действующей </w:t>
      </w:r>
      <w:r>
        <w:rPr>
          <w:rFonts w:ascii="Tinos" w:hAnsi="Tinos" w:eastAsia="Tinos" w:cs="Tinos"/>
          <w:bCs/>
          <w:color w:val="000000" w:themeColor="text1"/>
          <w:sz w:val="24"/>
          <w:szCs w:val="24"/>
          <w:highlight w:val="white"/>
          <w:lang w:eastAsia="ru-RU"/>
        </w:rPr>
        <w:t xml:space="preserve">на основании </w:t>
      </w:r>
      <w:r>
        <w:rPr>
          <w:rFonts w:ascii="Tinos" w:hAnsi="Tinos" w:eastAsia="Tinos" w:cs="Tinos"/>
          <w:bCs/>
          <w:color w:val="000000" w:themeColor="text1"/>
          <w:sz w:val="24"/>
          <w:szCs w:val="24"/>
          <w:highlight w:val="white"/>
          <w:lang w:eastAsia="ru-RU"/>
        </w:rPr>
        <w:t xml:space="preserve">доверенности</w:t>
      </w:r>
      <w:r>
        <w:rPr>
          <w:rFonts w:ascii="Tinos" w:hAnsi="Tinos" w:eastAsia="Tinos" w:cs="Tinos"/>
          <w:bCs/>
          <w:color w:val="000000" w:themeColor="text1"/>
          <w:sz w:val="24"/>
          <w:szCs w:val="24"/>
          <w:highlight w:val="white"/>
          <w:lang w:eastAsia="ru-RU"/>
        </w:rPr>
        <w:t xml:space="preserve"> Управления Федеральной службы государственной ре</w:t>
      </w:r>
      <w:r>
        <w:rPr>
          <w:rFonts w:ascii="Tinos" w:hAnsi="Tinos" w:eastAsia="Tinos" w:cs="Tinos"/>
          <w:bCs/>
          <w:color w:val="000000" w:themeColor="text1"/>
          <w:sz w:val="24"/>
          <w:szCs w:val="24"/>
          <w:highlight w:val="white"/>
          <w:u w:val="none"/>
          <w:lang w:eastAsia="ru-RU"/>
        </w:rPr>
        <w:t xml:space="preserve">гистрации, кадастра и картограф</w:t>
      </w:r>
      <w:r>
        <w:rPr>
          <w:rFonts w:ascii="Tinos" w:hAnsi="Tinos" w:eastAsia="Tinos" w:cs="Tinos"/>
          <w:bCs/>
          <w:color w:val="000000" w:themeColor="text1"/>
          <w:sz w:val="24"/>
          <w:szCs w:val="24"/>
          <w:highlight w:val="white"/>
          <w:u w:val="none"/>
          <w:lang w:eastAsia="ru-RU"/>
        </w:rPr>
        <w:t xml:space="preserve">ии по Новгородской </w:t>
      </w:r>
      <w:r>
        <w:rPr>
          <w:rFonts w:ascii="Tinos" w:hAnsi="Tinos" w:eastAsia="Tinos" w:cs="Tinos"/>
          <w:bCs/>
          <w:color w:val="000000" w:themeColor="text1"/>
          <w:sz w:val="24"/>
          <w:szCs w:val="24"/>
          <w:highlight w:val="white"/>
          <w:u w:val="none"/>
          <w:lang w:eastAsia="ru-RU"/>
        </w:rPr>
        <w:t xml:space="preserve">области</w:t>
      </w:r>
      <w:r>
        <w:rPr>
          <w:rFonts w:ascii="Tinos" w:hAnsi="Tinos" w:eastAsia="Tinos" w:cs="Tinos"/>
          <w:bCs/>
          <w:color w:val="000000" w:themeColor="text1"/>
          <w:sz w:val="24"/>
          <w:szCs w:val="24"/>
          <w:highlight w:val="white"/>
          <w:u w:val="none"/>
          <w:lang w:eastAsia="ru-RU"/>
        </w:rPr>
        <w:t xml:space="preserve"> №</w:t>
      </w:r>
      <w:r>
        <w:rPr>
          <w:rFonts w:ascii="Tinos" w:hAnsi="Tinos" w:eastAsia="Tinos" w:cs="Tinos"/>
          <w:bCs/>
          <w:color w:val="000000" w:themeColor="text1"/>
          <w:sz w:val="24"/>
          <w:szCs w:val="24"/>
          <w:highlight w:val="white"/>
          <w:u w:val="none"/>
          <w:lang w:eastAsia="ru-RU"/>
        </w:rPr>
        <w:t xml:space="preserve"> 016</w:t>
      </w:r>
      <w:r>
        <w:rPr>
          <w:rFonts w:ascii="Tinos" w:hAnsi="Tinos" w:eastAsia="Tinos" w:cs="Tinos"/>
          <w:bCs/>
          <w:color w:val="000000" w:themeColor="text1"/>
          <w:sz w:val="24"/>
          <w:szCs w:val="24"/>
          <w:highlight w:val="white"/>
          <w:u w:val="none"/>
          <w:lang w:eastAsia="ru-RU"/>
        </w:rPr>
        <w:t xml:space="preserve">-Д от </w:t>
      </w:r>
      <w:r>
        <w:rPr>
          <w:rFonts w:ascii="Tinos" w:hAnsi="Tinos" w:eastAsia="Tinos" w:cs="Tinos"/>
          <w:bCs/>
          <w:color w:val="000000" w:themeColor="text1"/>
          <w:sz w:val="24"/>
          <w:szCs w:val="24"/>
          <w:highlight w:val="white"/>
          <w:u w:val="none"/>
          <w:lang w:eastAsia="ru-RU"/>
        </w:rPr>
        <w:t xml:space="preserve">17</w:t>
      </w:r>
      <w:r>
        <w:rPr>
          <w:rFonts w:ascii="Tinos" w:hAnsi="Tinos" w:eastAsia="Tinos" w:cs="Tinos"/>
          <w:bCs/>
          <w:color w:val="000000" w:themeColor="text1"/>
          <w:sz w:val="24"/>
          <w:szCs w:val="24"/>
          <w:highlight w:val="white"/>
          <w:u w:val="none"/>
          <w:lang w:eastAsia="ru-RU"/>
        </w:rPr>
        <w:t xml:space="preserve">.0</w:t>
      </w:r>
      <w:r>
        <w:rPr>
          <w:rFonts w:ascii="Tinos" w:hAnsi="Tinos" w:eastAsia="Tinos" w:cs="Tinos"/>
          <w:bCs/>
          <w:color w:val="000000" w:themeColor="text1"/>
          <w:sz w:val="24"/>
          <w:szCs w:val="24"/>
          <w:highlight w:val="white"/>
          <w:u w:val="none"/>
          <w:lang w:eastAsia="ru-RU"/>
        </w:rPr>
        <w:t xml:space="preserve">1</w:t>
      </w:r>
      <w:r>
        <w:rPr>
          <w:rFonts w:ascii="Tinos" w:hAnsi="Tinos" w:eastAsia="Tinos" w:cs="Tinos"/>
          <w:bCs/>
          <w:color w:val="000000" w:themeColor="text1"/>
          <w:sz w:val="24"/>
          <w:szCs w:val="24"/>
          <w:highlight w:val="white"/>
          <w:u w:val="none"/>
          <w:lang w:eastAsia="ru-RU"/>
        </w:rPr>
        <w:t xml:space="preserve">.202</w:t>
      </w:r>
      <w:r>
        <w:rPr>
          <w:rFonts w:ascii="Tinos" w:hAnsi="Tinos" w:eastAsia="Tinos" w:cs="Tinos"/>
          <w:bCs/>
          <w:color w:val="000000" w:themeColor="text1"/>
          <w:sz w:val="24"/>
          <w:szCs w:val="24"/>
          <w:highlight w:val="white"/>
          <w:u w:val="none"/>
          <w:lang w:eastAsia="ru-RU"/>
        </w:rPr>
        <w:t xml:space="preserve">4</w:t>
      </w:r>
      <w:r>
        <w:rPr>
          <w:rFonts w:ascii="Tinos" w:hAnsi="Tinos" w:eastAsia="Tinos" w:cs="Tinos"/>
          <w:bCs/>
          <w:color w:val="000000" w:themeColor="text1"/>
          <w:sz w:val="24"/>
          <w:szCs w:val="24"/>
          <w:highlight w:val="white"/>
          <w:u w:val="none"/>
          <w:lang w:eastAsia="ru-RU"/>
        </w:rPr>
        <w:t xml:space="preserve"> </w:t>
      </w:r>
      <w:r>
        <w:rPr>
          <w:rFonts w:ascii="Tinos" w:hAnsi="Tinos" w:eastAsia="Tinos" w:cs="Tinos"/>
          <w:bCs/>
          <w:color w:val="000000" w:themeColor="text1"/>
          <w:sz w:val="24"/>
          <w:szCs w:val="24"/>
          <w:highlight w:val="white"/>
          <w:u w:val="none"/>
          <w:lang w:eastAsia="ru-RU"/>
        </w:rPr>
        <w:t xml:space="preserve">г</w:t>
      </w:r>
      <w:r>
        <w:rPr>
          <w:rFonts w:ascii="Tinos" w:hAnsi="Tinos" w:eastAsia="Tinos" w:cs="Tinos"/>
          <w:bCs/>
          <w:color w:val="000000" w:themeColor="text1"/>
          <w:sz w:val="24"/>
          <w:szCs w:val="24"/>
          <w:highlight w:val="white"/>
          <w:u w:val="none"/>
          <w:lang w:eastAsia="ru-RU"/>
        </w:rPr>
        <w:t xml:space="preserve">.</w:t>
      </w:r>
      <w:r>
        <w:rPr>
          <w:rFonts w:ascii="Tinos" w:hAnsi="Tinos" w:eastAsia="Tinos" w:cs="Tinos"/>
          <w:bCs/>
          <w:sz w:val="24"/>
          <w:szCs w:val="24"/>
          <w:lang w:eastAsia="ru-RU"/>
        </w:rPr>
        <w:t xml:space="preserve">, с одной стороны</w:t>
      </w:r>
      <w:r>
        <w:rPr>
          <w:rFonts w:ascii="Tinos" w:hAnsi="Tinos" w:eastAsia="Tinos" w:cs="Tinos"/>
          <w:b/>
          <w:bCs/>
          <w:sz w:val="24"/>
          <w:szCs w:val="24"/>
          <w:lang w:eastAsia="ru-RU"/>
        </w:rPr>
        <w:t xml:space="preserve"> </w:t>
      </w:r>
      <w:r>
        <w:rPr>
          <w:rFonts w:ascii="Tinos" w:hAnsi="Tinos" w:eastAsia="Tinos" w:cs="Tinos"/>
          <w:bCs/>
          <w:sz w:val="24"/>
          <w:szCs w:val="24"/>
          <w:lang w:eastAsia="ru-RU"/>
        </w:rPr>
        <w:t xml:space="preserve">и</w:t>
      </w:r>
      <w:r>
        <w:rPr>
          <w:rFonts w:ascii="Tinos" w:hAnsi="Tinos" w:eastAsia="Tinos" w:cs="Tinos"/>
          <w:bCs/>
          <w:sz w:val="24"/>
          <w:szCs w:val="24"/>
          <w:lang w:eastAsia="ru-RU"/>
        </w:rPr>
        <w:t xml:space="preserve"> ____________, в лице ________________</w:t>
      </w:r>
      <w:r>
        <w:rPr>
          <w:rFonts w:ascii="Tinos" w:hAnsi="Tinos" w:eastAsia="Tinos" w:cs="Tinos"/>
          <w:bCs/>
          <w:sz w:val="24"/>
          <w:szCs w:val="24"/>
          <w:lang w:eastAsia="ru-RU"/>
        </w:rPr>
        <w:t xml:space="preserve">, действующей</w:t>
      </w:r>
      <w:r>
        <w:rPr>
          <w:rFonts w:ascii="Tinos" w:hAnsi="Tinos" w:eastAsia="Tinos" w:cs="Tinos"/>
          <w:bCs/>
          <w:sz w:val="24"/>
          <w:szCs w:val="24"/>
          <w:lang w:eastAsia="ru-RU"/>
        </w:rPr>
        <w:t xml:space="preserve"> на основании __________</w:t>
      </w:r>
      <w:r>
        <w:rPr>
          <w:rFonts w:ascii="Tinos" w:hAnsi="Tinos" w:eastAsia="Tinos" w:cs="Tinos"/>
          <w:bCs/>
          <w:sz w:val="24"/>
          <w:szCs w:val="24"/>
          <w:lang w:eastAsia="ru-RU"/>
        </w:rPr>
        <w:t xml:space="preserve">,</w:t>
      </w:r>
      <w:r>
        <w:rPr>
          <w:rFonts w:ascii="Tinos" w:hAnsi="Tinos" w:eastAsia="Tinos" w:cs="Tinos"/>
          <w:bCs/>
          <w:sz w:val="24"/>
          <w:szCs w:val="24"/>
          <w:lang w:eastAsia="ru-RU"/>
        </w:rPr>
        <w:t xml:space="preserve">  имен</w:t>
      </w:r>
      <w:r>
        <w:rPr>
          <w:rFonts w:ascii="Tinos" w:hAnsi="Tinos" w:eastAsia="Tinos" w:cs="Tinos"/>
          <w:bCs/>
          <w:sz w:val="24"/>
          <w:szCs w:val="24"/>
          <w:lang w:eastAsia="ru-RU"/>
        </w:rPr>
        <w:t xml:space="preserve">уемое</w:t>
      </w:r>
      <w:r>
        <w:rPr>
          <w:rFonts w:ascii="Tinos" w:hAnsi="Tinos" w:eastAsia="Tinos" w:cs="Tinos"/>
          <w:bCs/>
          <w:sz w:val="24"/>
          <w:szCs w:val="24"/>
          <w:lang w:eastAsia="ru-RU"/>
        </w:rPr>
        <w:t xml:space="preserve"> в дальнейшем «</w:t>
      </w:r>
      <w:r>
        <w:rPr>
          <w:rFonts w:ascii="Tinos" w:hAnsi="Tinos" w:eastAsia="Tinos" w:cs="Tinos"/>
          <w:bCs/>
          <w:sz w:val="24"/>
          <w:szCs w:val="24"/>
          <w:lang w:eastAsia="ru-RU"/>
        </w:rPr>
        <w:t xml:space="preserve">Исполнитель</w:t>
      </w:r>
      <w:r>
        <w:rPr>
          <w:rFonts w:ascii="Tinos" w:hAnsi="Tinos" w:eastAsia="Tinos" w:cs="Tinos"/>
          <w:bCs/>
          <w:sz w:val="24"/>
          <w:szCs w:val="24"/>
          <w:lang w:eastAsia="ru-RU"/>
        </w:rPr>
        <w:t xml:space="preserve">», с другой стороны (далее </w:t>
      </w:r>
      <w:r>
        <w:rPr>
          <w:rFonts w:ascii="Tinos" w:hAnsi="Tinos" w:eastAsia="Tinos" w:cs="Tinos"/>
          <w:bCs/>
          <w:sz w:val="24"/>
          <w:szCs w:val="24"/>
          <w:lang w:eastAsia="ru-RU"/>
        </w:rPr>
        <w:t xml:space="preserve">- Стороны), в соответствии с п.</w:t>
      </w:r>
      <w:r>
        <w:rPr>
          <w:rFonts w:ascii="Tinos" w:hAnsi="Tinos" w:eastAsia="Tinos" w:cs="Tinos"/>
          <w:bCs/>
          <w:sz w:val="24"/>
          <w:szCs w:val="24"/>
          <w:lang w:eastAsia="ru-RU"/>
        </w:rPr>
        <w:t xml:space="preserve">4 ч.1 ст.93 Федерального</w:t>
      </w:r>
      <w:r>
        <w:rPr>
          <w:rFonts w:ascii="Tinos" w:hAnsi="Tinos" w:eastAsia="Tinos" w:cs="Tinos"/>
          <w:bCs/>
          <w:sz w:val="24"/>
          <w:szCs w:val="24"/>
          <w:lang w:eastAsia="ru-RU"/>
        </w:rPr>
        <w:t xml:space="preserve"> закона от 05.04.2013 № 44-ФЗ «О контрактной системе в сфере закупок товаров, работ, услуг для обеспечения государственных и муниципальных нужд» и иного законодательства Российской Федерации, </w:t>
      </w:r>
      <w:r>
        <w:rPr>
          <w:rFonts w:ascii="Tinos" w:hAnsi="Tinos" w:eastAsia="Tinos" w:cs="Tinos"/>
          <w:bCs/>
          <w:sz w:val="24"/>
          <w:szCs w:val="24"/>
          <w:lang w:val="en-US" w:eastAsia="ru-RU"/>
        </w:rPr>
        <w:t xml:space="preserve">c</w:t>
      </w:r>
      <w:r>
        <w:rPr>
          <w:rFonts w:ascii="Tinos" w:hAnsi="Tinos" w:eastAsia="Tinos" w:cs="Tinos"/>
          <w:bCs/>
          <w:sz w:val="24"/>
          <w:szCs w:val="24"/>
          <w:lang w:eastAsia="ru-RU"/>
        </w:rPr>
        <w:t xml:space="preserve"> учетом итогов закупочной сессии №</w:t>
      </w:r>
      <w:r>
        <w:rPr>
          <w:rFonts w:ascii="Tinos" w:hAnsi="Tinos" w:eastAsia="Tinos" w:cs="Tinos"/>
          <w:bCs/>
          <w:sz w:val="24"/>
          <w:szCs w:val="24"/>
          <w:lang w:eastAsia="ru-RU"/>
        </w:rPr>
        <w:t xml:space="preserve">____ </w:t>
      </w:r>
      <w:r>
        <w:rPr>
          <w:rFonts w:ascii="Tinos" w:hAnsi="Tinos" w:eastAsia="Tinos" w:cs="Tinos"/>
          <w:bCs/>
          <w:sz w:val="24"/>
          <w:szCs w:val="24"/>
          <w:lang w:eastAsia="ru-RU"/>
        </w:rPr>
        <w:t xml:space="preserve">(статус закупки:</w:t>
      </w:r>
      <w:r>
        <w:rPr>
          <w:rFonts w:ascii="Tinos" w:hAnsi="Tinos" w:eastAsia="Tinos" w:cs="Tinos"/>
          <w:bCs/>
          <w:sz w:val="24"/>
          <w:szCs w:val="24"/>
          <w:lang w:eastAsia="ru-RU"/>
        </w:rPr>
        <w:t xml:space="preserve"> </w:t>
      </w:r>
      <w:r>
        <w:rPr>
          <w:rFonts w:ascii="Tinos" w:hAnsi="Tinos" w:eastAsia="Tinos" w:cs="Tinos"/>
          <w:bCs/>
          <w:sz w:val="24"/>
          <w:szCs w:val="24"/>
          <w:lang w:eastAsia="ru-RU"/>
        </w:rPr>
        <w:t xml:space="preserve">состоялась</w:t>
      </w:r>
      <w:r>
        <w:rPr>
          <w:rFonts w:ascii="Tinos" w:hAnsi="Tinos" w:eastAsia="Tinos" w:cs="Tinos"/>
          <w:bCs/>
          <w:sz w:val="24"/>
          <w:szCs w:val="24"/>
          <w:lang w:eastAsia="ru-RU"/>
        </w:rPr>
        <w:t xml:space="preserve">/не состоялась), проведенной на ЕАТ «Берёзка»,  заключили настоящий контракт о нижеследующем:</w:t>
      </w:r>
      <w:r>
        <w:rPr>
          <w:rFonts w:ascii="Tinos" w:hAnsi="Tinos" w:cs="Tinos"/>
          <w:bCs/>
          <w:sz w:val="24"/>
          <w:szCs w:val="24"/>
        </w:rPr>
      </w:r>
      <w:r>
        <w:rPr>
          <w:rFonts w:ascii="Tinos" w:hAnsi="Tinos" w:cs="Tinos"/>
          <w:bCs/>
          <w:sz w:val="24"/>
          <w:szCs w:val="24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nos" w:hAnsi="Tinos" w:cs="Tinos"/>
          <w:b/>
          <w:sz w:val="24"/>
          <w:szCs w:val="24"/>
        </w:rPr>
      </w:pPr>
      <w:r>
        <w:rPr>
          <w:rFonts w:ascii="Tinos" w:hAnsi="Tinos" w:eastAsia="Tinos" w:cs="Tinos"/>
          <w:b/>
          <w:sz w:val="24"/>
          <w:szCs w:val="24"/>
          <w:lang w:eastAsia="ar-SA"/>
        </w:rPr>
      </w:r>
      <w:r>
        <w:rPr>
          <w:rFonts w:ascii="Tinos" w:hAnsi="Tinos" w:cs="Tinos"/>
          <w:b/>
          <w:sz w:val="24"/>
          <w:szCs w:val="24"/>
        </w:rPr>
      </w:r>
      <w:r>
        <w:rPr>
          <w:rFonts w:ascii="Tinos" w:hAnsi="Tinos" w:cs="Tinos"/>
          <w:b/>
          <w:sz w:val="24"/>
          <w:szCs w:val="24"/>
        </w:rPr>
      </w:r>
    </w:p>
    <w:p>
      <w:pPr>
        <w:contextualSpacing/>
        <w:jc w:val="center"/>
        <w:spacing w:before="0" w:beforeAutospacing="0" w:after="0" w:afterAutospacing="0" w:line="240" w:lineRule="auto"/>
        <w:shd w:val="clear" w:color="auto" w:fill="ffffff"/>
        <w:tabs>
          <w:tab w:val="left" w:pos="0" w:leader="none"/>
        </w:tabs>
        <w:rPr>
          <w:rFonts w:ascii="Tinos" w:hAnsi="Tinos" w:cs="Tinos"/>
          <w:b/>
          <w:sz w:val="24"/>
          <w:szCs w:val="24"/>
        </w:rPr>
      </w:pPr>
      <w:r>
        <w:rPr>
          <w:rFonts w:ascii="Tinos" w:hAnsi="Tinos" w:eastAsia="Tinos" w:cs="Tinos"/>
          <w:b/>
          <w:sz w:val="24"/>
          <w:szCs w:val="24"/>
          <w:lang w:eastAsia="ru-RU"/>
        </w:rPr>
        <w:t xml:space="preserve">1. Предмет контракта</w:t>
      </w:r>
      <w:r>
        <w:rPr>
          <w:rFonts w:ascii="Tinos" w:hAnsi="Tinos" w:cs="Tinos"/>
          <w:b/>
          <w:sz w:val="24"/>
          <w:szCs w:val="24"/>
        </w:rPr>
      </w:r>
      <w:r>
        <w:rPr>
          <w:rFonts w:ascii="Tinos" w:hAnsi="Tinos" w:cs="Tinos"/>
          <w:b/>
          <w:sz w:val="24"/>
          <w:szCs w:val="24"/>
        </w:rPr>
      </w:r>
    </w:p>
    <w:p>
      <w:pPr>
        <w:contextualSpacing/>
        <w:ind w:firstLine="708"/>
        <w:jc w:val="both"/>
        <w:spacing w:before="0" w:beforeAutospacing="0" w:after="0" w:afterAutospacing="0" w:line="240" w:lineRule="auto"/>
        <w:rPr>
          <w:rFonts w:ascii="Tinos" w:hAnsi="Tinos" w:cs="Tinos"/>
          <w:b/>
          <w:sz w:val="24"/>
          <w:szCs w:val="24"/>
          <w:highlight w:val="none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1.1. В соответствии с настоящим контрактом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Исполнитель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 обязуется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оказать</w:t>
      </w:r>
      <w:r>
        <w:rPr>
          <w:rFonts w:ascii="Tinos" w:hAnsi="Tinos" w:eastAsia="Tinos" w:cs="Tinos"/>
          <w:b/>
          <w:sz w:val="24"/>
          <w:szCs w:val="24"/>
          <w:lang w:eastAsia="ru-RU"/>
        </w:rPr>
        <w:t xml:space="preserve"> </w:t>
      </w:r>
      <w:r>
        <w:rPr>
          <w:rFonts w:ascii="Tinos" w:hAnsi="Tinos" w:eastAsia="Tinos" w:cs="Tinos"/>
          <w:b/>
          <w:bCs/>
          <w:sz w:val="24"/>
          <w:szCs w:val="24"/>
        </w:rPr>
        <w:t xml:space="preserve"> </w:t>
      </w:r>
      <w:r>
        <w:rPr>
          <w:rFonts w:ascii="Tinos" w:hAnsi="Tinos" w:eastAsia="Tinos" w:cs="Tinos"/>
          <w:bCs/>
          <w:sz w:val="24"/>
          <w:szCs w:val="24"/>
        </w:rPr>
        <w:t xml:space="preserve"> </w:t>
      </w:r>
      <w:r>
        <w:rPr>
          <w:rFonts w:ascii="Tinos" w:hAnsi="Tinos" w:eastAsia="Tinos" w:cs="Tinos"/>
          <w:b/>
          <w:bCs/>
          <w:sz w:val="24"/>
          <w:szCs w:val="24"/>
        </w:rPr>
        <w:t xml:space="preserve">услуги </w:t>
      </w:r>
      <w:r>
        <w:rPr>
          <w:rFonts w:ascii="Tinos" w:hAnsi="Tinos" w:eastAsia="Tinos" w:cs="Tinos"/>
          <w:b/>
          <w:bCs/>
          <w:sz w:val="24"/>
          <w:szCs w:val="24"/>
        </w:rPr>
        <w:t xml:space="preserve"> </w:t>
      </w:r>
      <w:r>
        <w:rPr>
          <w:rFonts w:ascii="Tinos" w:hAnsi="Tinos" w:eastAsia="Tinos" w:cs="Tinos"/>
          <w:b/>
          <w:bCs/>
          <w:sz w:val="24"/>
          <w:szCs w:val="24"/>
        </w:rPr>
        <w:t xml:space="preserve">услуги по продлению прав использования системы СБИС (рег.№ в РРПО:332)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,</w:t>
      </w:r>
      <w:r>
        <w:rPr>
          <w:rFonts w:ascii="Tinos" w:hAnsi="Tinos" w:eastAsia="Tinos" w:cs="Tinos"/>
          <w:b/>
          <w:sz w:val="24"/>
          <w:szCs w:val="24"/>
          <w:lang w:eastAsia="ru-RU"/>
        </w:rPr>
        <w:t xml:space="preserve">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в соответствии с приложением № 1 к контрак</w:t>
      </w:r>
      <w:r>
        <w:rPr>
          <w:rFonts w:ascii="Tinos" w:hAnsi="Tinos" w:eastAsia="Tinos" w:cs="Tinos"/>
          <w:sz w:val="24"/>
          <w:szCs w:val="24"/>
          <w:highlight w:val="none"/>
          <w:lang w:eastAsia="ru-RU"/>
        </w:rPr>
        <w:t xml:space="preserve">ту (далее – </w:t>
      </w:r>
      <w:r>
        <w:rPr>
          <w:rFonts w:ascii="Tinos" w:hAnsi="Tinos" w:eastAsia="Tinos" w:cs="Tinos"/>
          <w:sz w:val="24"/>
          <w:szCs w:val="24"/>
          <w:highlight w:val="none"/>
          <w:lang w:eastAsia="ru-RU"/>
        </w:rPr>
        <w:t xml:space="preserve">услуга</w:t>
      </w:r>
      <w:r>
        <w:rPr>
          <w:rFonts w:ascii="Tinos" w:hAnsi="Tinos" w:eastAsia="Tinos" w:cs="Tinos"/>
          <w:sz w:val="24"/>
          <w:szCs w:val="24"/>
          <w:highlight w:val="none"/>
          <w:lang w:eastAsia="ru-RU"/>
        </w:rPr>
        <w:t xml:space="preserve">), а Заказчик принять и оплатить </w:t>
      </w:r>
      <w:r>
        <w:rPr>
          <w:rFonts w:ascii="Tinos" w:hAnsi="Tinos" w:eastAsia="Tinos" w:cs="Tinos"/>
          <w:sz w:val="24"/>
          <w:szCs w:val="24"/>
          <w:highlight w:val="none"/>
          <w:lang w:eastAsia="ru-RU"/>
        </w:rPr>
        <w:t xml:space="preserve">оказанную услугу</w:t>
      </w:r>
      <w:r>
        <w:rPr>
          <w:rFonts w:ascii="Tinos" w:hAnsi="Tinos" w:eastAsia="Tinos" w:cs="Tinos"/>
          <w:sz w:val="24"/>
          <w:szCs w:val="24"/>
          <w:highlight w:val="none"/>
          <w:lang w:eastAsia="ru-RU"/>
        </w:rPr>
        <w:t xml:space="preserve"> в соответствии с настоящим контрактом.</w:t>
      </w:r>
      <w:r>
        <w:rPr>
          <w:rFonts w:ascii="Tinos" w:hAnsi="Tinos" w:eastAsia="Tinos" w:cs="Tinos"/>
          <w:sz w:val="24"/>
          <w:szCs w:val="24"/>
          <w:highlight w:val="none"/>
          <w:lang w:eastAsia="ru-RU"/>
        </w:rPr>
        <w:t xml:space="preserve"> </w:t>
      </w:r>
      <w:r>
        <w:rPr>
          <w:rFonts w:ascii="Tinos" w:hAnsi="Tinos" w:cs="Tinos"/>
          <w:b/>
          <w:sz w:val="24"/>
          <w:szCs w:val="24"/>
          <w:highlight w:val="none"/>
        </w:rPr>
      </w:r>
      <w:r>
        <w:rPr>
          <w:rFonts w:ascii="Tinos" w:hAnsi="Tinos" w:cs="Tinos"/>
          <w:b/>
          <w:sz w:val="24"/>
          <w:szCs w:val="24"/>
          <w:highlight w:val="none"/>
        </w:rPr>
      </w:r>
    </w:p>
    <w:p>
      <w:pPr>
        <w:contextualSpacing/>
        <w:jc w:val="both"/>
        <w:spacing w:before="0" w:beforeAutospacing="0" w:after="0" w:afterAutospacing="0" w:line="240" w:lineRule="auto"/>
        <w:shd w:val="clear" w:color="auto" w:fill="ffffff"/>
        <w:tabs>
          <w:tab w:val="left" w:pos="0" w:leader="none"/>
        </w:tabs>
        <w:rPr>
          <w:rFonts w:ascii="Tinos" w:hAnsi="Tinos" w:cs="Tinos"/>
          <w:b w:val="0"/>
          <w:bCs w:val="0"/>
          <w:sz w:val="24"/>
          <w:szCs w:val="24"/>
          <w:highlight w:val="none"/>
        </w:rPr>
      </w:pPr>
      <w:r>
        <w:rPr>
          <w:rFonts w:ascii="Tinos" w:hAnsi="Tinos" w:eastAsia="Tinos" w:cs="Tinos"/>
          <w:sz w:val="24"/>
          <w:szCs w:val="24"/>
          <w:highlight w:val="none"/>
          <w:lang w:eastAsia="ru-RU"/>
        </w:rPr>
        <w:t xml:space="preserve">            1.2. Сроки </w:t>
      </w:r>
      <w:r>
        <w:rPr>
          <w:rFonts w:ascii="Tinos" w:hAnsi="Tinos" w:eastAsia="Tinos" w:cs="Tinos"/>
          <w:sz w:val="24"/>
          <w:szCs w:val="24"/>
          <w:highlight w:val="none"/>
          <w:lang w:eastAsia="ru-RU"/>
        </w:rPr>
        <w:t xml:space="preserve">оказания услуг</w:t>
      </w:r>
      <w:r>
        <w:rPr>
          <w:rFonts w:ascii="Tinos" w:hAnsi="Tinos" w:eastAsia="Tinos" w:cs="Tinos"/>
          <w:sz w:val="24"/>
          <w:szCs w:val="24"/>
          <w:highlight w:val="none"/>
          <w:lang w:eastAsia="ru-RU"/>
        </w:rPr>
        <w:t xml:space="preserve">: </w:t>
      </w:r>
      <w:r>
        <w:rPr>
          <w:rFonts w:ascii="Tinos" w:hAnsi="Tinos" w:eastAsia="Tinos" w:cs="Tinos"/>
          <w:b w:val="0"/>
          <w:bCs w:val="0"/>
          <w:sz w:val="24"/>
          <w:szCs w:val="24"/>
          <w:lang w:eastAsia="ru-RU"/>
        </w:rPr>
        <w:t xml:space="preserve"> </w:t>
      </w:r>
      <w:r>
        <w:rPr>
          <w:rFonts w:ascii="Tinos" w:hAnsi="Tinos" w:eastAsia="Tinos" w:cs="Tinos"/>
          <w:b w:val="0"/>
          <w:bCs w:val="0"/>
          <w:sz w:val="24"/>
          <w:szCs w:val="24"/>
          <w:lang w:eastAsia="ru-RU"/>
        </w:rPr>
        <w:t xml:space="preserve">неисключительные права на Программу передаются сроком на 2 (два) года с 14.12.2026 года.</w:t>
      </w:r>
      <w:r>
        <w:rPr>
          <w:rFonts w:ascii="Tinos" w:hAnsi="Tinos" w:cs="Tinos"/>
          <w:b w:val="0"/>
          <w:bCs w:val="0"/>
          <w:sz w:val="24"/>
          <w:szCs w:val="24"/>
          <w:highlight w:val="none"/>
        </w:rPr>
      </w:r>
      <w:r>
        <w:rPr>
          <w:rFonts w:ascii="Tinos" w:hAnsi="Tinos" w:cs="Tinos"/>
          <w:b w:val="0"/>
          <w:bCs w:val="0"/>
          <w:sz w:val="24"/>
          <w:szCs w:val="24"/>
          <w:highlight w:val="none"/>
        </w:rPr>
      </w:r>
    </w:p>
    <w:p>
      <w:pPr>
        <w:contextualSpacing/>
        <w:ind w:left="0" w:right="0" w:firstLine="0"/>
        <w:jc w:val="center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b/>
          <w:sz w:val="24"/>
          <w:szCs w:val="24"/>
          <w:highlight w:val="none"/>
          <w:lang w:eastAsia="ru-RU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left="0" w:right="0" w:firstLine="0"/>
        <w:jc w:val="center"/>
        <w:spacing w:before="0" w:beforeAutospacing="0" w:after="0" w:afterAutospacing="0" w:line="240" w:lineRule="auto"/>
        <w:rPr>
          <w:rFonts w:ascii="Tinos" w:hAnsi="Tinos" w:eastAsia="Tinos" w:cs="Tinos"/>
          <w:b/>
          <w:bCs/>
          <w:sz w:val="24"/>
          <w:szCs w:val="24"/>
          <w:highlight w:val="none"/>
          <w:lang w:eastAsia="ru-RU"/>
        </w:rPr>
      </w:pPr>
      <w:r>
        <w:rPr>
          <w:rFonts w:ascii="Tinos" w:hAnsi="Tinos" w:eastAsia="Tinos" w:cs="Tinos"/>
          <w:b/>
          <w:sz w:val="24"/>
          <w:szCs w:val="24"/>
          <w:lang w:eastAsia="ru-RU"/>
        </w:rPr>
        <w:t xml:space="preserve">2. Сумма контракта и порядок расчетов</w:t>
      </w:r>
      <w:r>
        <w:rPr>
          <w:rFonts w:ascii="Tinos" w:hAnsi="Tinos" w:eastAsia="Tinos" w:cs="Tinos"/>
          <w:b/>
          <w:bCs/>
          <w:sz w:val="24"/>
          <w:szCs w:val="24"/>
          <w:highlight w:val="none"/>
          <w:lang w:eastAsia="ru-RU"/>
        </w:rPr>
      </w:r>
      <w:r>
        <w:rPr>
          <w:rFonts w:ascii="Tinos" w:hAnsi="Tinos" w:eastAsia="Tinos" w:cs="Tinos"/>
          <w:b/>
          <w:bCs/>
          <w:sz w:val="24"/>
          <w:szCs w:val="24"/>
          <w:highlight w:val="none"/>
          <w:lang w:eastAsia="ru-RU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nos" w:hAnsi="Tinos" w:eastAsia="Tinos" w:cs="Tinos"/>
          <w:sz w:val="24"/>
          <w:szCs w:val="24"/>
          <w:lang w:eastAsia="ru-RU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2.1.  Сумма настоящего контракта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составляет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_________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рублей,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в том числе НДС/НДС не облагается.</w:t>
      </w:r>
      <w:r>
        <w:rPr>
          <w:rFonts w:ascii="Tinos" w:hAnsi="Tinos" w:eastAsia="Tinos" w:cs="Tinos"/>
          <w:sz w:val="24"/>
          <w:szCs w:val="24"/>
          <w:lang w:eastAsia="ru-RU"/>
        </w:rPr>
      </w:r>
      <w:r>
        <w:rPr>
          <w:rFonts w:ascii="Tinos" w:hAnsi="Tinos" w:eastAsia="Tinos" w:cs="Tinos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nos" w:hAnsi="Tinos" w:cs="Tinos"/>
          <w:sz w:val="24"/>
          <w:szCs w:val="24"/>
          <w:highlight w:val="none"/>
        </w:rPr>
      </w:pPr>
      <w:r>
        <w:rPr>
          <w:rFonts w:ascii="Tinos" w:hAnsi="Tinos" w:eastAsia="Tinos" w:cs="Tinos"/>
          <w:sz w:val="24"/>
          <w:szCs w:val="24"/>
          <w:lang w:eastAsia="ru-RU"/>
        </w:rPr>
      </w:r>
      <w:r>
        <w:rPr>
          <w:rFonts w:ascii="Tinos" w:hAnsi="Tinos" w:eastAsia="Tinos" w:cs="Tinos"/>
          <w:sz w:val="24"/>
          <w:szCs w:val="24"/>
          <w:lang w:eastAsia="ru-RU"/>
        </w:rPr>
        <w:t xml:space="preserve">Сумма, подлежащая уплате Заказчиком юридическому лицу или ф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изическому лицу, в том числе зарегистрированному в качестве индивидуального предпринимателя уменьшается, на размер налогов, сборов и иных обязательных платежей в бюджет, связанных с оплатой контракта, если такие платежи подлежат уплате в бюджет заказчиком.</w:t>
      </w:r>
      <w:r>
        <w:rPr>
          <w:rFonts w:ascii="Tinos" w:hAnsi="Tinos" w:cs="Tinos"/>
          <w:sz w:val="24"/>
          <w:szCs w:val="24"/>
          <w:highlight w:val="none"/>
        </w:rPr>
      </w:r>
      <w:r>
        <w:rPr>
          <w:rFonts w:ascii="Tinos" w:hAnsi="Tinos" w:cs="Tinos"/>
          <w:sz w:val="24"/>
          <w:szCs w:val="24"/>
          <w:highlight w:val="non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sz w:val="24"/>
          <w:szCs w:val="24"/>
          <w:highlight w:val="none"/>
        </w:rPr>
        <w:t xml:space="preserve">2.2. О</w:t>
      </w:r>
      <w:r>
        <w:rPr>
          <w:rFonts w:ascii="Tinos" w:hAnsi="Tinos" w:cs="Tinos"/>
          <w:sz w:val="24"/>
          <w:szCs w:val="24"/>
          <w:highlight w:val="none"/>
        </w:rPr>
        <w:t xml:space="preserve">плата производится ежемесячно, за счет средств федерального бюджета, безналичным путем, путем перечисления денежных средств на расчетный счет Исполнителя не более 7 (семи) рабочих дней после представления платёжных документов и подписания акта оказанных ус</w:t>
      </w:r>
      <w:r>
        <w:rPr>
          <w:rFonts w:ascii="Tinos" w:hAnsi="Tinos" w:cs="Tinos"/>
          <w:sz w:val="24"/>
          <w:szCs w:val="24"/>
          <w:highlight w:val="none"/>
        </w:rPr>
        <w:t xml:space="preserve">луг.</w:t>
      </w:r>
      <w:r>
        <w:rPr>
          <w:rFonts w:ascii="Tinos" w:hAnsi="Tinos" w:cs="Tinos"/>
          <w:sz w:val="24"/>
          <w:szCs w:val="24"/>
          <w:highlight w:val="none"/>
        </w:rPr>
      </w:r>
      <w:r/>
    </w:p>
    <w:p>
      <w:pPr>
        <w:contextualSpacing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sz w:val="24"/>
          <w:szCs w:val="24"/>
          <w:highlight w:val="none"/>
        </w:rPr>
        <w:t xml:space="preserve">Д</w:t>
      </w:r>
      <w:r>
        <w:rPr>
          <w:rFonts w:ascii="Tinos" w:hAnsi="Tinos" w:cs="Tinos"/>
          <w:sz w:val="24"/>
          <w:szCs w:val="24"/>
          <w:highlight w:val="none"/>
        </w:rPr>
        <w:t xml:space="preserve">оставка счета, счета-фактуры и акта оказанных услуг осуществляется в электронном виде, все представленные документы должны быть подписаны ЭЦП. В случае обмена электронными платёжными документами, такие документы признаются официальными, имеющими юридическу</w:t>
      </w:r>
      <w:r>
        <w:rPr>
          <w:rFonts w:ascii="Tinos" w:hAnsi="Tinos" w:cs="Tinos"/>
          <w:sz w:val="24"/>
          <w:szCs w:val="24"/>
          <w:highlight w:val="none"/>
        </w:rPr>
        <w:t xml:space="preserve">ю силу и без последующего представления бумажных оригиналов этих документов. </w:t>
      </w:r>
      <w:r>
        <w:rPr>
          <w:rFonts w:ascii="Tinos" w:hAnsi="Tinos" w:cs="Tinos"/>
          <w:sz w:val="24"/>
          <w:szCs w:val="24"/>
          <w:highlight w:val="none"/>
        </w:rPr>
      </w:r>
      <w:r/>
    </w:p>
    <w:p>
      <w:pPr>
        <w:contextualSpacing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sz w:val="24"/>
          <w:szCs w:val="24"/>
          <w:highlight w:val="none"/>
        </w:rPr>
        <w:t xml:space="preserve">При отсутствии технической возможности платежные документы доставляются Исполнителем своими силами за свой счёт по юридическому адресу Заказчика.</w:t>
      </w:r>
      <w:r>
        <w:rPr>
          <w:rFonts w:ascii="Tinos" w:hAnsi="Tinos" w:cs="Tinos"/>
          <w:sz w:val="24"/>
          <w:szCs w:val="24"/>
          <w:highlight w:val="none"/>
        </w:rPr>
      </w:r>
      <w:r/>
    </w:p>
    <w:p>
      <w:pPr>
        <w:contextualSpacing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sz w:val="24"/>
          <w:szCs w:val="24"/>
          <w:highlight w:val="none"/>
        </w:rPr>
        <w:t xml:space="preserve">Сроки доставки документов: до 10 числа следующего за расчётным месяцем. В случае, если Исполнитель несвоевременно представит платёжные документы, Заказчик не несёт ответственности за своевременную оплату счетов. </w:t>
      </w:r>
      <w:r>
        <w:rPr>
          <w:rFonts w:ascii="Tinos" w:hAnsi="Tinos" w:cs="Tinos"/>
          <w:sz w:val="24"/>
          <w:szCs w:val="24"/>
          <w:highlight w:val="none"/>
        </w:rPr>
      </w:r>
      <w:r/>
    </w:p>
    <w:p>
      <w:pPr>
        <w:contextualSpacing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sz w:val="24"/>
          <w:szCs w:val="24"/>
          <w:highlight w:val="none"/>
        </w:rPr>
        <w:t xml:space="preserve">Платёжные документы, оформленные не в соответствии с действующим законодательством и(или) заключенным между Исполнителем и Заказчиком контрактом, считаются непредставленными.</w:t>
      </w:r>
      <w:r>
        <w:rPr>
          <w:rFonts w:ascii="Tinos" w:hAnsi="Tinos" w:cs="Tinos"/>
          <w:sz w:val="24"/>
          <w:szCs w:val="24"/>
          <w:highlight w:val="none"/>
        </w:rPr>
      </w:r>
      <w:r/>
    </w:p>
    <w:p>
      <w:pPr>
        <w:contextualSpacing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sz w:val="24"/>
          <w:szCs w:val="24"/>
          <w:highlight w:val="none"/>
        </w:rPr>
        <w:t xml:space="preserve">В</w:t>
      </w:r>
      <w:r>
        <w:rPr>
          <w:rFonts w:ascii="Tinos" w:hAnsi="Tinos" w:cs="Tinos"/>
          <w:sz w:val="24"/>
          <w:szCs w:val="24"/>
          <w:highlight w:val="none"/>
        </w:rPr>
        <w:t xml:space="preserve"> случаях, предусмотренных пунктом 6 статьи 161 Бюджетного кодекса Российской Федерации, оплата услуг, оказанных Исполнителем, осуществляется Заказчиком в порядке, установленном пунктом 2.2. контракта, после доведения до него согласованных лимитов бюджетных</w:t>
      </w:r>
      <w:r>
        <w:rPr>
          <w:rFonts w:ascii="Tinos" w:hAnsi="Tinos" w:cs="Tinos"/>
          <w:sz w:val="24"/>
          <w:szCs w:val="24"/>
          <w:highlight w:val="none"/>
        </w:rPr>
        <w:t xml:space="preserve"> </w:t>
      </w:r>
      <w:r>
        <w:rPr>
          <w:rFonts w:ascii="Tinos" w:hAnsi="Tinos" w:cs="Tinos"/>
          <w:sz w:val="24"/>
          <w:szCs w:val="24"/>
          <w:highlight w:val="none"/>
        </w:rPr>
        <w:t xml:space="preserve">ассигнований на 2026-2027 гг. </w:t>
      </w:r>
      <w:r/>
    </w:p>
    <w:p>
      <w:pPr>
        <w:contextualSpacing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sz w:val="24"/>
          <w:szCs w:val="24"/>
          <w:highlight w:val="none"/>
        </w:rPr>
        <w:t xml:space="preserve">В</w:t>
      </w:r>
      <w:r>
        <w:rPr>
          <w:rFonts w:ascii="Tinos" w:hAnsi="Tinos" w:cs="Tinos"/>
          <w:sz w:val="24"/>
          <w:szCs w:val="24"/>
          <w:highlight w:val="none"/>
        </w:rPr>
        <w:t xml:space="preserve"> случае неисполнения или ненадлежащего исполнения обязательства, предусмотренного контрактом, Заказчик вправе осуществить взыскание неустойки (штрафа, пени) в бесспорном порядке без согласия Исполнителя путем удержания суммы неустойки (штрафа, пени), начис</w:t>
      </w:r>
      <w:r>
        <w:rPr>
          <w:rFonts w:ascii="Tinos" w:hAnsi="Tinos" w:cs="Tinos"/>
          <w:sz w:val="24"/>
          <w:szCs w:val="24"/>
          <w:highlight w:val="none"/>
        </w:rPr>
        <w:t xml:space="preserve">ленной в соотве</w:t>
      </w:r>
      <w:r>
        <w:rPr>
          <w:rFonts w:ascii="Tinos" w:hAnsi="Tinos" w:cs="Tinos"/>
          <w:sz w:val="24"/>
          <w:szCs w:val="24"/>
          <w:highlight w:val="none"/>
        </w:rPr>
        <w:t xml:space="preserve">тствии действующим законодательством при окончательном расчете с Исполнителем.  При этом оплата осуществляется на основании счета, счета-фактуры и подписанного сторонами акта приема-передачи товара(Приложение№2), в котором указываются: сумма, подлежащая оп</w:t>
      </w:r>
      <w:r>
        <w:rPr>
          <w:rFonts w:ascii="Tinos" w:hAnsi="Tinos" w:cs="Tinos"/>
          <w:sz w:val="24"/>
          <w:szCs w:val="24"/>
          <w:highlight w:val="none"/>
        </w:rPr>
        <w:t xml:space="preserve">лате в соответствии с условиями контракта; размер неустойки (штрафа, пени), подлежащий взысканию; основания применения и порядок расчета неустойки; итоговая сумма, подлежащая оплате.</w:t>
      </w:r>
      <w:r>
        <w:rPr>
          <w:rFonts w:ascii="Tinos" w:hAnsi="Tinos" w:cs="Tinos"/>
          <w:sz w:val="24"/>
          <w:szCs w:val="24"/>
          <w:highlight w:val="none"/>
        </w:rPr>
      </w:r>
      <w:r/>
    </w:p>
    <w:p>
      <w:pPr>
        <w:contextualSpacing/>
        <w:ind w:left="0" w:right="0" w:firstLine="709"/>
        <w:jc w:val="both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</w:r>
      <w:r>
        <w:rPr>
          <w:rFonts w:ascii="Tinos" w:hAnsi="Tinos" w:eastAsia="Tinos" w:cs="Tinos"/>
          <w:sz w:val="24"/>
          <w:szCs w:val="24"/>
          <w:lang w:eastAsia="ru-RU"/>
        </w:rPr>
        <w:t xml:space="preserve">2.3. В стоимость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оказываемых услуг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 по настоящему контракту входят расходы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, необходимые для оказания услуг в полном объеме и надлежащего качества, все подлежащие к уплате налоги, сборы и другие обязательные платежи и иные расходы, связанные с оказанием услуг. 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2.4. Цена контракта является твердой и определяется на весь срок исполнения контракта, за исключением случаев, предусмотренных настоящим контрактом (п.8.2.) и законодательством.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2.5. Обязательства Заказчика по оплате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оказанной услуги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 прекращаются зачетом суммы неустойки (штрафа, пени), начисленной Заказчиком в соответствии с разделом 5 контракта.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2.6. Банковское сопровождение контракта, предусмотренное ст.35 Закона №44-ФЗ, к настоящему контракту не применяется. 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left="0" w:right="0" w:firstLine="0"/>
        <w:jc w:val="center"/>
        <w:spacing w:before="0" w:beforeAutospacing="0" w:after="0" w:afterAutospacing="0" w:line="240" w:lineRule="auto"/>
        <w:rPr>
          <w:rFonts w:ascii="Tinos" w:hAnsi="Tinos" w:cs="Tinos"/>
          <w:b/>
          <w:sz w:val="24"/>
          <w:szCs w:val="24"/>
        </w:rPr>
      </w:pPr>
      <w:r>
        <w:rPr>
          <w:rFonts w:ascii="Tinos" w:hAnsi="Tinos" w:eastAsia="Tinos" w:cs="Tinos"/>
          <w:b/>
          <w:sz w:val="24"/>
          <w:szCs w:val="24"/>
          <w:lang w:eastAsia="ar-SA"/>
        </w:rPr>
        <w:t xml:space="preserve">3. Права и обязанности сторон</w:t>
      </w:r>
      <w:r>
        <w:rPr>
          <w:rFonts w:ascii="Tinos" w:hAnsi="Tinos" w:cs="Tinos"/>
          <w:b/>
          <w:sz w:val="24"/>
          <w:szCs w:val="24"/>
        </w:rPr>
      </w:r>
      <w:r>
        <w:rPr>
          <w:rFonts w:ascii="Tinos" w:hAnsi="Tinos" w:cs="Tinos"/>
          <w:b/>
          <w:sz w:val="24"/>
          <w:szCs w:val="24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tabs>
          <w:tab w:val="left" w:pos="1080" w:leader="none"/>
        </w:tabs>
        <w:rPr>
          <w:rFonts w:ascii="Tinos" w:hAnsi="Tinos" w:cs="Tinos"/>
          <w:b/>
          <w:spacing w:val="6"/>
          <w:sz w:val="24"/>
          <w:szCs w:val="24"/>
        </w:rPr>
      </w:pPr>
      <w:r>
        <w:rPr>
          <w:rFonts w:ascii="Tinos" w:hAnsi="Tinos" w:eastAsia="Tinos" w:cs="Tinos"/>
          <w:b/>
          <w:spacing w:val="6"/>
          <w:sz w:val="24"/>
          <w:szCs w:val="24"/>
          <w:lang w:eastAsia="ar-SA"/>
        </w:rPr>
        <w:t xml:space="preserve">3.1. Исполнитель обязан:</w:t>
      </w:r>
      <w:r>
        <w:rPr>
          <w:rFonts w:ascii="Tinos" w:hAnsi="Tinos" w:cs="Tinos"/>
          <w:b/>
          <w:spacing w:val="6"/>
          <w:sz w:val="24"/>
          <w:szCs w:val="24"/>
        </w:rPr>
      </w:r>
      <w:r>
        <w:rPr>
          <w:rFonts w:ascii="Tinos" w:hAnsi="Tinos" w:cs="Tinos"/>
          <w:b/>
          <w:spacing w:val="6"/>
          <w:sz w:val="24"/>
          <w:szCs w:val="24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nos" w:hAnsi="Tinos" w:cs="Tinos"/>
          <w:b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ar-SA"/>
        </w:rPr>
        <w:t xml:space="preserve">3.1.1. </w:t>
      </w:r>
      <w:r>
        <w:rPr>
          <w:rFonts w:ascii="Tinos" w:hAnsi="Tinos" w:eastAsia="Tinos" w:cs="Tinos"/>
          <w:sz w:val="24"/>
          <w:szCs w:val="24"/>
          <w:lang w:eastAsia="ar-SA"/>
        </w:rPr>
        <w:t xml:space="preserve">Оказать услуги своевременно и с надлежащим качеством. </w:t>
      </w:r>
      <w:r>
        <w:rPr>
          <w:rFonts w:ascii="Tinos" w:hAnsi="Tinos" w:cs="Tinos"/>
          <w:b/>
          <w:sz w:val="24"/>
          <w:szCs w:val="24"/>
        </w:rPr>
      </w:r>
      <w:r>
        <w:rPr>
          <w:rFonts w:ascii="Tinos" w:hAnsi="Tinos" w:cs="Tinos"/>
          <w:b/>
          <w:sz w:val="24"/>
          <w:szCs w:val="24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tabs>
          <w:tab w:val="left" w:pos="1080" w:leader="none"/>
          <w:tab w:val="left" w:pos="1260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ar-SA"/>
        </w:rPr>
        <w:t xml:space="preserve">3.1.2. Оказать услуги в соответствии с требованиями, установленными Приложением № 1 к настоящему контракту.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jc w:val="both"/>
        <w:spacing w:before="0" w:beforeAutospacing="0" w:after="0" w:afterAutospacing="0" w:line="240" w:lineRule="auto"/>
        <w:tabs>
          <w:tab w:val="left" w:pos="0" w:leader="none"/>
          <w:tab w:val="left" w:pos="540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ar-SA"/>
        </w:rPr>
        <w:tab/>
        <w:t xml:space="preserve">   3.1.3. Устранить   недостатки, возникшие вследствие   отступления   от контракта, за свой счет.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jc w:val="both"/>
        <w:spacing w:before="0" w:beforeAutospacing="0" w:after="0" w:afterAutospacing="0" w:line="240" w:lineRule="auto"/>
        <w:tabs>
          <w:tab w:val="left" w:pos="0" w:leader="none"/>
          <w:tab w:val="left" w:pos="540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ar-SA"/>
        </w:rPr>
        <w:tab/>
        <w:t xml:space="preserve">   3.1.4.  Предупредить Заказчика при обнаружении возможных неблагоприятных последствий, которые могут возникнуть в результате оказания услуг.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tabs>
          <w:tab w:val="left" w:pos="1080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ar-SA"/>
        </w:rPr>
        <w:t xml:space="preserve">3.1.5.  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tabs>
          <w:tab w:val="left" w:pos="432" w:leader="none"/>
          <w:tab w:val="left" w:pos="1080" w:leader="none"/>
        </w:tabs>
        <w:rPr>
          <w:rFonts w:ascii="Tinos" w:hAnsi="Tinos" w:cs="Tinos"/>
          <w:b/>
          <w:spacing w:val="6"/>
          <w:sz w:val="24"/>
          <w:szCs w:val="24"/>
        </w:rPr>
      </w:pPr>
      <w:r>
        <w:rPr>
          <w:rFonts w:ascii="Tinos" w:hAnsi="Tinos" w:eastAsia="Tinos" w:cs="Tinos"/>
          <w:b/>
          <w:spacing w:val="6"/>
          <w:sz w:val="24"/>
          <w:szCs w:val="24"/>
          <w:lang w:eastAsia="ar-SA"/>
        </w:rPr>
        <w:t xml:space="preserve">3.2. Заказчик обязан:</w:t>
      </w:r>
      <w:r>
        <w:rPr>
          <w:rFonts w:ascii="Tinos" w:hAnsi="Tinos" w:cs="Tinos"/>
          <w:b/>
          <w:spacing w:val="6"/>
          <w:sz w:val="24"/>
          <w:szCs w:val="24"/>
        </w:rPr>
      </w:r>
      <w:r>
        <w:rPr>
          <w:rFonts w:ascii="Tinos" w:hAnsi="Tinos" w:cs="Tinos"/>
          <w:b/>
          <w:spacing w:val="6"/>
          <w:sz w:val="24"/>
          <w:szCs w:val="24"/>
        </w:rPr>
      </w:r>
    </w:p>
    <w:p>
      <w:pPr>
        <w:contextualSpacing/>
        <w:ind w:firstLine="720"/>
        <w:jc w:val="both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pacing w:val="6"/>
          <w:sz w:val="24"/>
          <w:szCs w:val="24"/>
          <w:lang w:eastAsia="ar-SA"/>
        </w:rPr>
        <w:t xml:space="preserve">3.2.1. П</w:t>
      </w:r>
      <w:r>
        <w:rPr>
          <w:rFonts w:ascii="Tinos" w:hAnsi="Tinos" w:eastAsia="Tinos" w:cs="Tinos"/>
          <w:sz w:val="24"/>
          <w:szCs w:val="24"/>
          <w:lang w:eastAsia="ar-SA"/>
        </w:rPr>
        <w:t xml:space="preserve">ринять и оплатить оказанные услуги в соответствии с условиями настоящего контракта.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shd w:val="clear" w:color="auto" w:fill="ffffff"/>
        <w:widowControl w:val="off"/>
        <w:tabs>
          <w:tab w:val="left" w:pos="1373" w:leader="none"/>
        </w:tabs>
        <w:rPr>
          <w:rFonts w:ascii="Tinos" w:hAnsi="Tinos" w:cs="Tinos"/>
          <w:b/>
          <w:spacing w:val="6"/>
          <w:sz w:val="24"/>
          <w:szCs w:val="24"/>
        </w:rPr>
      </w:pPr>
      <w:r>
        <w:rPr>
          <w:rFonts w:ascii="Tinos" w:hAnsi="Tinos" w:eastAsia="Tinos" w:cs="Tinos"/>
          <w:b/>
          <w:spacing w:val="6"/>
          <w:sz w:val="24"/>
          <w:szCs w:val="24"/>
          <w:lang w:eastAsia="ar-SA"/>
        </w:rPr>
        <w:t xml:space="preserve">3.3. Заказчик вправе:</w:t>
      </w:r>
      <w:r>
        <w:rPr>
          <w:rFonts w:ascii="Tinos" w:hAnsi="Tinos" w:cs="Tinos"/>
          <w:b/>
          <w:spacing w:val="6"/>
          <w:sz w:val="24"/>
          <w:szCs w:val="24"/>
        </w:rPr>
      </w:r>
      <w:r>
        <w:rPr>
          <w:rFonts w:ascii="Tinos" w:hAnsi="Tinos" w:cs="Tinos"/>
          <w:b/>
          <w:spacing w:val="6"/>
          <w:sz w:val="24"/>
          <w:szCs w:val="24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tabs>
          <w:tab w:val="left" w:pos="1080" w:leader="none"/>
          <w:tab w:val="left" w:pos="1260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ar-SA"/>
        </w:rPr>
        <w:t xml:space="preserve">3.3.1. Запрашивать у Исполнителя информацию о ходе исполнения настоящего контракта;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ar-SA"/>
        </w:rPr>
        <w:t xml:space="preserve">3.3.2. В любое ра</w:t>
      </w:r>
      <w:r>
        <w:rPr>
          <w:rFonts w:ascii="Tinos" w:hAnsi="Tinos" w:eastAsia="Tinos" w:cs="Tinos"/>
          <w:sz w:val="24"/>
          <w:szCs w:val="24"/>
          <w:lang w:eastAsia="ar-SA"/>
        </w:rPr>
        <w:t xml:space="preserve">зумное время проверить качество оказываемых услуг и в случае обнаружения существенных отступлений, предъявить Исполнителю письменную претензию. В случае ее признания Исполнитель обязан в сроки, согласованные с Заказчиком, за свой счет устранить недостатки.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ar-SA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left="0" w:right="0" w:firstLine="0"/>
        <w:jc w:val="center"/>
        <w:spacing w:before="0" w:beforeAutospacing="0" w:after="0" w:afterAutospacing="0" w:line="240" w:lineRule="auto"/>
        <w:tabs>
          <w:tab w:val="left" w:pos="1080" w:leader="none"/>
          <w:tab w:val="left" w:pos="1260" w:leader="none"/>
        </w:tabs>
        <w:rPr>
          <w:rFonts w:ascii="Tinos" w:hAnsi="Tinos" w:cs="Tinos"/>
          <w:b/>
          <w:bCs/>
          <w:sz w:val="24"/>
          <w:szCs w:val="24"/>
        </w:rPr>
      </w:pPr>
      <w:r>
        <w:rPr>
          <w:rFonts w:ascii="Tinos" w:hAnsi="Tinos" w:eastAsia="Tinos" w:cs="Tinos"/>
          <w:b/>
          <w:bCs/>
          <w:sz w:val="24"/>
          <w:szCs w:val="24"/>
          <w:lang w:eastAsia="ar-SA"/>
        </w:rPr>
        <w:t xml:space="preserve">4. Порядок сдачи-приемки оказанных услуг </w:t>
      </w:r>
      <w:r>
        <w:rPr>
          <w:rFonts w:ascii="Tinos" w:hAnsi="Tinos" w:cs="Tinos"/>
          <w:b/>
          <w:bCs/>
          <w:sz w:val="24"/>
          <w:szCs w:val="24"/>
        </w:rPr>
      </w:r>
      <w:r>
        <w:rPr>
          <w:rFonts w:ascii="Tinos" w:hAnsi="Tinos" w:cs="Tinos"/>
          <w:b/>
          <w:bCs/>
          <w:sz w:val="24"/>
          <w:szCs w:val="24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tabs>
          <w:tab w:val="left" w:pos="1080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ar-SA"/>
        </w:rPr>
        <w:t xml:space="preserve">4.1. </w:t>
      </w:r>
      <w:r>
        <w:rPr>
          <w:rFonts w:ascii="Tinos" w:hAnsi="Tinos" w:eastAsia="Tinos" w:cs="Tinos"/>
          <w:sz w:val="24"/>
          <w:szCs w:val="24"/>
          <w:lang w:eastAsia="ar-SA"/>
        </w:rPr>
        <w:t xml:space="preserve">Ежемесячно, п</w:t>
      </w:r>
      <w:r>
        <w:rPr>
          <w:rFonts w:ascii="Tinos" w:hAnsi="Tinos" w:eastAsia="Tinos" w:cs="Tinos"/>
          <w:sz w:val="24"/>
          <w:szCs w:val="24"/>
          <w:lang w:eastAsia="ar-SA"/>
        </w:rPr>
        <w:t xml:space="preserve">о завершении оказания услуг</w:t>
      </w:r>
      <w:r>
        <w:rPr>
          <w:rFonts w:ascii="Tinos" w:hAnsi="Tinos" w:eastAsia="Tinos" w:cs="Tinos"/>
          <w:sz w:val="24"/>
          <w:szCs w:val="24"/>
          <w:lang w:eastAsia="ar-SA"/>
        </w:rPr>
        <w:t xml:space="preserve">,</w:t>
      </w:r>
      <w:r>
        <w:rPr>
          <w:rFonts w:ascii="Tinos" w:hAnsi="Tinos" w:eastAsia="Tinos" w:cs="Tinos"/>
          <w:sz w:val="24"/>
          <w:szCs w:val="24"/>
          <w:lang w:eastAsia="ar-SA"/>
        </w:rPr>
        <w:t xml:space="preserve"> Исполнитель</w:t>
      </w:r>
      <w:r>
        <w:rPr>
          <w:rFonts w:ascii="Tinos" w:hAnsi="Tinos" w:eastAsia="Tinos" w:cs="Tinos"/>
          <w:sz w:val="24"/>
          <w:szCs w:val="24"/>
          <w:lang w:eastAsia="ar-SA"/>
        </w:rPr>
        <w:t xml:space="preserve"> </w:t>
      </w:r>
      <w:r>
        <w:rPr>
          <w:rFonts w:ascii="Tinos" w:hAnsi="Tinos" w:eastAsia="Tinos" w:cs="Tinos"/>
          <w:sz w:val="24"/>
          <w:szCs w:val="24"/>
          <w:lang w:eastAsia="ar-SA"/>
        </w:rPr>
        <w:t xml:space="preserve">представляет Заказчику подписанный со своей стороны акт оказанных услуг в 2-х экземплярах. Заказчик в течение </w:t>
      </w:r>
      <w:r>
        <w:rPr>
          <w:rFonts w:ascii="Tinos" w:hAnsi="Tinos" w:eastAsia="Tinos" w:cs="Tinos"/>
          <w:sz w:val="24"/>
          <w:szCs w:val="24"/>
          <w:lang w:eastAsia="ar-SA"/>
        </w:rPr>
        <w:t xml:space="preserve">5</w:t>
      </w:r>
      <w:r>
        <w:rPr>
          <w:rFonts w:ascii="Tinos" w:hAnsi="Tinos" w:eastAsia="Tinos" w:cs="Tinos"/>
          <w:sz w:val="24"/>
          <w:szCs w:val="24"/>
          <w:lang w:eastAsia="ar-SA"/>
        </w:rPr>
        <w:t xml:space="preserve"> (</w:t>
      </w:r>
      <w:r>
        <w:rPr>
          <w:rFonts w:ascii="Tinos" w:hAnsi="Tinos" w:eastAsia="Tinos" w:cs="Tinos"/>
          <w:sz w:val="24"/>
          <w:szCs w:val="24"/>
          <w:lang w:eastAsia="ar-SA"/>
        </w:rPr>
        <w:t xml:space="preserve">пяти</w:t>
      </w:r>
      <w:r>
        <w:rPr>
          <w:rFonts w:ascii="Tinos" w:hAnsi="Tinos" w:eastAsia="Tinos" w:cs="Tinos"/>
          <w:sz w:val="24"/>
          <w:szCs w:val="24"/>
          <w:lang w:eastAsia="ar-SA"/>
        </w:rPr>
        <w:t xml:space="preserve">) рабочих дней после передачи ему акта оказанных услуг подписывает его со своей стороны и передает Исполнителю или заявляет в письменном виде мотивированный отказ от приемки услуг.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tabs>
          <w:tab w:val="left" w:pos="1080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ar-SA"/>
        </w:rPr>
        <w:t xml:space="preserve">Срок предоставления исполнительных документов </w:t>
      </w:r>
      <w:r>
        <w:rPr>
          <w:rFonts w:ascii="Tinos" w:hAnsi="Tinos" w:eastAsia="Tinos" w:cs="Tinos"/>
          <w:sz w:val="24"/>
          <w:szCs w:val="24"/>
          <w:lang w:eastAsia="ar-SA"/>
        </w:rPr>
        <w:t xml:space="preserve">(платёжные документы и акт оказанных услуг) </w:t>
      </w:r>
      <w:r>
        <w:rPr>
          <w:rFonts w:ascii="Tinos" w:hAnsi="Tinos" w:eastAsia="Tinos" w:cs="Tinos"/>
          <w:sz w:val="24"/>
          <w:szCs w:val="24"/>
          <w:lang w:eastAsia="ar-SA"/>
        </w:rPr>
        <w:t xml:space="preserve">не позднее 10 числа месяца, следующего за месяцем оказания услуг.</w:t>
      </w:r>
      <w:r>
        <w:rPr>
          <w:rFonts w:ascii="Tinos" w:hAnsi="Tinos" w:eastAsia="Tinos" w:cs="Tinos"/>
          <w:sz w:val="24"/>
          <w:szCs w:val="24"/>
          <w:lang w:eastAsia="ar-SA"/>
        </w:rPr>
        <w:t xml:space="preserve"> </w:t>
      </w:r>
      <w:r>
        <w:rPr>
          <w:rFonts w:ascii="Tinos" w:hAnsi="Tinos" w:eastAsia="Tinos" w:cs="Tinos"/>
          <w:sz w:val="24"/>
          <w:szCs w:val="24"/>
          <w:lang w:eastAsia="ar-SA"/>
        </w:rPr>
        <w:t xml:space="preserve">В случае, если Исполнитель несвоевременно представит </w:t>
      </w:r>
      <w:r>
        <w:rPr>
          <w:rFonts w:ascii="Tinos" w:hAnsi="Tinos" w:eastAsia="Tinos" w:cs="Tinos"/>
          <w:sz w:val="24"/>
          <w:szCs w:val="24"/>
          <w:lang w:eastAsia="ar-SA"/>
        </w:rPr>
        <w:t xml:space="preserve">исполнительные документы</w:t>
      </w:r>
      <w:r>
        <w:rPr>
          <w:rFonts w:ascii="Tinos" w:hAnsi="Tinos" w:eastAsia="Tinos" w:cs="Tinos"/>
          <w:sz w:val="24"/>
          <w:szCs w:val="24"/>
          <w:lang w:eastAsia="ar-SA"/>
        </w:rPr>
        <w:t xml:space="preserve">, Заказчик не несёт ответственност</w:t>
      </w:r>
      <w:r>
        <w:rPr>
          <w:rFonts w:ascii="Tinos" w:hAnsi="Tinos" w:eastAsia="Tinos" w:cs="Tinos"/>
          <w:sz w:val="24"/>
          <w:szCs w:val="24"/>
          <w:lang w:eastAsia="ar-SA"/>
        </w:rPr>
        <w:t xml:space="preserve">и за своевременную оплату</w:t>
      </w:r>
      <w:r>
        <w:rPr>
          <w:rFonts w:ascii="Tinos" w:hAnsi="Tinos" w:eastAsia="Tinos" w:cs="Tinos"/>
          <w:sz w:val="24"/>
          <w:szCs w:val="24"/>
          <w:lang w:eastAsia="ar-SA"/>
        </w:rPr>
        <w:t xml:space="preserve">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tabs>
          <w:tab w:val="left" w:pos="1080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ar-SA"/>
        </w:rPr>
        <w:t xml:space="preserve">4.2. В</w:t>
      </w:r>
      <w:r>
        <w:rPr>
          <w:rFonts w:ascii="Tinos" w:hAnsi="Tinos" w:eastAsia="Tinos" w:cs="Tinos"/>
          <w:sz w:val="24"/>
          <w:szCs w:val="24"/>
          <w:lang w:eastAsia="ar-SA"/>
        </w:rPr>
        <w:t xml:space="preserve"> случае несоответствия оказываемых услуг условиям контракта составляется акт устранения недостатков, при этом, Исполнитель обязан устранить   недостатки, возникшие вследствие   отступления   от контракта за свой счет в течение 5 (пяти) рабочих дней с момен</w:t>
      </w:r>
      <w:r>
        <w:rPr>
          <w:rFonts w:ascii="Tinos" w:hAnsi="Tinos" w:eastAsia="Tinos" w:cs="Tinos"/>
          <w:sz w:val="24"/>
          <w:szCs w:val="24"/>
          <w:lang w:eastAsia="ar-SA"/>
        </w:rPr>
        <w:t xml:space="preserve">та поступления требования от Заказчика либо составления акта. Некачественно оказанные услуги считаются не выполненными. Срок устранения недостатков учитывается при определении продолжительности просрочки исполнения обязательств, предусмотренных контрактом.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numPr>
          <w:ilvl w:val="1"/>
          <w:numId w:val="23"/>
        </w:numPr>
        <w:contextualSpacing/>
        <w:ind w:firstLine="720"/>
        <w:jc w:val="both"/>
        <w:spacing w:before="0" w:beforeAutospacing="0" w:after="0" w:afterAutospacing="0" w:line="240" w:lineRule="auto"/>
        <w:tabs>
          <w:tab w:val="num" w:pos="720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ar-SA"/>
        </w:rPr>
        <w:t xml:space="preserve">4.3. Датой приемки результатов оказания услуг считается дата подписания с</w:t>
      </w:r>
      <w:r>
        <w:rPr>
          <w:rFonts w:ascii="Tinos" w:hAnsi="Tinos" w:eastAsia="Tinos" w:cs="Tinos"/>
          <w:sz w:val="24"/>
          <w:szCs w:val="24"/>
          <w:lang w:eastAsia="ar-SA"/>
        </w:rPr>
        <w:t xml:space="preserve">торонами (или их представителями) акта оказанных услуг. При этом, если услуги приняты Заказчиком без замечаний, то срок с даты оказания услуг Исполнителем до даты подписания Заказчиком акта приемки оказанных услуг не входит в срок просрочки оказания услуг.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708"/>
        <w:jc w:val="both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ar-SA"/>
        </w:rPr>
        <w:t xml:space="preserve">4.4. Для проверки предоставленных Исполнителем результатов, предусмотрен</w:t>
      </w:r>
      <w:r>
        <w:rPr>
          <w:rFonts w:ascii="Tinos" w:hAnsi="Tinos" w:eastAsia="Tinos" w:cs="Tinos"/>
          <w:sz w:val="24"/>
          <w:szCs w:val="24"/>
          <w:lang w:eastAsia="ar-SA"/>
        </w:rPr>
        <w:t xml:space="preserve">ных контрактом, в части их соответствия условиям контракта Заказчик проводит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708"/>
        <w:jc w:val="both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ar-SA"/>
        </w:rPr>
        <w:t xml:space="preserve">4.5. Выбор эксперта (экспертной организации) осуществляется Заказчиком без согласования с Исполнителем.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708"/>
        <w:jc w:val="both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ar-SA"/>
        </w:rPr>
        <w:t xml:space="preserve">4.6. Срок проведения экспертизы не учитывается при определении продолжительности просрочки исполнения обязательств, предусмотренных контрактом.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708"/>
        <w:jc w:val="both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ar-SA"/>
        </w:rPr>
        <w:t xml:space="preserve">4.7. Исполнитель имеет право присутствовать при проводимых в ходе экспертизы осмотрах результатов оказания услуг или иных аналогичных исследованиях.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708"/>
        <w:jc w:val="both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ar-SA"/>
        </w:rPr>
        <w:t xml:space="preserve">4.8. Исполнитель, если возникнет такая необходимость, обязан в кратчайшие сроки предоставлять эксперту (экспертной организации), с которой Заказчиком заключен договор </w:t>
      </w:r>
      <w:r>
        <w:rPr>
          <w:rFonts w:ascii="Tinos" w:hAnsi="Tinos" w:eastAsia="Tinos" w:cs="Tinos"/>
          <w:sz w:val="24"/>
          <w:szCs w:val="24"/>
          <w:lang w:eastAsia="ar-SA"/>
        </w:rPr>
        <w:t xml:space="preserve">на проведение экспертизы, дополнительные материалы, относящиеся к условиям контракта и отдельным этапам исполнения контракта.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708"/>
        <w:jc w:val="both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ar-SA"/>
        </w:rPr>
        <w:t xml:space="preserve">4.9. После завершения экспертизы Заказчик направляет Исполнителю копию экспертного заключения.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708"/>
        <w:jc w:val="both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ar-SA"/>
        </w:rPr>
        <w:t xml:space="preserve">4.10. При получении копии экспертного заключения Исполнитель принимает решение, описанное в пункте 4.2 контракта.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jc w:val="both"/>
        <w:spacing w:before="0" w:beforeAutospacing="0" w:after="0" w:afterAutospacing="0" w:line="240" w:lineRule="auto"/>
        <w:tabs>
          <w:tab w:val="left" w:pos="1080" w:leader="none"/>
          <w:tab w:val="left" w:pos="1260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ar-SA"/>
        </w:rPr>
        <w:t xml:space="preserve">            4.11. В случае выявления экспертом недостатков, несоответствия оказанных услуг требованиям технического задания Исполнитель возмещает Заказчику стоимость произведенной экспертизы и устраняет недостатки и своими силами и за свой счёт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jc w:val="both"/>
        <w:spacing w:before="0" w:beforeAutospacing="0" w:after="0" w:afterAutospacing="0" w:line="240" w:lineRule="auto"/>
        <w:tabs>
          <w:tab w:val="left" w:pos="1080" w:leader="none"/>
          <w:tab w:val="left" w:pos="1260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708"/>
        <w:jc w:val="both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left="0" w:right="0" w:firstLine="0"/>
        <w:jc w:val="center"/>
        <w:spacing w:before="0" w:beforeAutospacing="0" w:after="0" w:afterAutospacing="0" w:line="240" w:lineRule="auto"/>
        <w:rPr>
          <w:rFonts w:ascii="Tinos" w:hAnsi="Tinos" w:cs="Tinos"/>
          <w:spacing w:val="-8"/>
          <w:sz w:val="24"/>
          <w:szCs w:val="24"/>
        </w:rPr>
      </w:pPr>
      <w:r>
        <w:rPr>
          <w:rFonts w:ascii="Tinos" w:hAnsi="Tinos" w:eastAsia="Tinos" w:cs="Tinos"/>
          <w:b/>
          <w:sz w:val="24"/>
          <w:szCs w:val="24"/>
          <w:lang w:eastAsia="ar-SA"/>
        </w:rPr>
        <w:t xml:space="preserve">5. Ответственность сторон</w:t>
      </w:r>
      <w:r>
        <w:rPr>
          <w:rFonts w:ascii="Tinos" w:hAnsi="Tinos" w:cs="Tinos"/>
          <w:spacing w:val="-8"/>
          <w:sz w:val="24"/>
          <w:szCs w:val="24"/>
        </w:rPr>
      </w:r>
      <w:r>
        <w:rPr>
          <w:rFonts w:ascii="Tinos" w:hAnsi="Tinos" w:cs="Tinos"/>
          <w:spacing w:val="-8"/>
          <w:sz w:val="24"/>
          <w:szCs w:val="24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none"/>
        </w:rPr>
        <w:t xml:space="preserve">5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.1.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Федерации.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В случае привлечения к исполнению Контракта соисполнителей, ответственность перед Заказчиком за неисполнение обязательств по Контракту несет Поставщик.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none"/>
        </w:rPr>
        <w:t xml:space="preserve">5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.2. Размер штрафа устанавливается Контрактом в порядке, установленном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е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льств, предусмотренных контрактом (за исключением просрочки исполнения обязательств заказчиком, поставщиком и размера пени, начисляемой за каждый день просрочки исполнения поставщиком обязательства, предусмотренного контрактом, утвержденными постановлением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 Правительства Российской Федерации от 30 августа 2017 г. N 1042 (далее - Правила определения размера штрафа).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none"/>
        </w:rPr>
        <w:t xml:space="preserve">5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.3.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фов, пеней) и направить Заказчику требование об уплате неустоек (штрафов, пеней).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none"/>
        </w:rPr>
        <w:t xml:space="preserve">5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.4.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none"/>
        </w:rPr>
        <w:t xml:space="preserve">5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.5. За каждый факт неисполнения Заказчиком обязательств, предусмотренных контрактом, за исключением просрочки исполнения обязательств, Поставщик вправе взыскать с Заказчика штраф в размере: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а) 1000 рублей, если цена контракта не превышает 3 млн. рублей (включительно);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б) 5000 рублей, если цена контракта составляет от 3 млн. рублей до 50 млн. рублей (включительно);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в) 10000 рублей, если цена контракта составляет от 50 млн. рублей до 100 млн. рублей (включительно);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г) 100000 рублей, если цена контракта превышает 100 млн. рублей.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none"/>
        </w:rPr>
        <w:t xml:space="preserve">5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.6. В случае нарушения Поставщиком срока представления документов, предусмотренного пунктом 9.3 Контракта, Заказчик не несет ответственность, установленную пунктами 11.3 - 11.5 Контракта.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none"/>
        </w:rPr>
        <w:t xml:space="preserve">5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.7.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none"/>
        </w:rPr>
        <w:t xml:space="preserve">5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.8. 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к направляет Поставщику требование об уплате неустоек (штрафов, пеней).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none"/>
        </w:rPr>
        <w:t xml:space="preserve">5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.9. Пеня начисляется за каждый день просрочки исполнения Поставщиком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ой на сумму, пропорциональную объему обязательств, предусмотренных Контрактом и фактически исполненных Поставщиком.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none"/>
        </w:rPr>
        <w:t xml:space="preserve">5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.10.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Поставщик выплачивае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т Заказчику штраф в размере: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а) 10 процентов цены Контракта (этапа) в случае, если цена Контракта (этапа) не превышает 3 млн. рублей;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б) 5 процентов цены Контракта (этапа) в случае, если цена Контракта (этапа) составляет от 3 млн. рублей до 50 млн. рублей (включительно);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в) 1 процент цены Контракта (этапа) в случае, если цена Контракта (этапа) составляет от 50 млн. рублей до 100 млн. рублей (включительно);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г) 0,5 процента цены Контракта (этапа) в случае, если цена Контракта (этапа) составляет от 100 млн. рублей до 500 млн. рублей (включительно);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д) 0,4 процента цены Контракта (этапа) в случае, если цена Контракта (этапа) составляет от 500 млн. рублей до 1 млрд. рублей (включительно);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е) 0,3 процента цены Контракта (этапа) в случае, если цена Контракта (этапа) составляет от 1 млрд. рублей до 2 млрд. рублей (включительно);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ж) 0,25 процента цены Контракта (этапа) в случае, если цена Контракта (этапа) составляет от 2 млрд. рублей до 5 млрд. рублей (включительно);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з) 0,2 процента цены Контракта (этапа) в случае, если цена Контракта (этапа) составляет от 5 млрд. рублей до 10 млрд. рублей (включительно);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и) 0,1 процента цены Контракта (этапа) в случае, если цена Контракта (этапа) превышает 10 млрд. рублей.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none"/>
        </w:rPr>
        <w:t xml:space="preserve">5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.11. За каждый факт неисполнения или ненадлежащего исполнения Поставщиком обязательств, предусмотренных Контрактом, заключенным с победителем закупки (или с иным участником закупки в случаях, установленных Федеральным законом о контрактной системе), предл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ожившим наиболее высокую цену за право заключения Контракта, за исключением просрочки исполнения обязательств (в том числе гарантийного обязательства), предусмотренных Контрактом, Поставщик выплачивает Заказчику штраф в размере: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а) в случае, если цена контракта не превышает начальную (максимальную) цену контракта: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10 процентов начальной (максимальной) цены контракта, если цена контракта не превышает 3 млн. рублей;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5 процентов начальной (максимальной) цены контракта, если цена контракта составляет от 3 млн. рублей до 50 млн. рублей (включительно);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1 процент начальной (максимальной) цены контракта, если цена контракта составляет от 50 млн. рублей до 100 млн. рублей (включительно);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б) в случае, если цена контракта превышает начальную (максимальную) цену контракта: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10 процентов цены контракта, если цена контракта не превышает 3 млн. рублей;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5 процентов цены контракта, если цена контракта составляет от 3 млн. рублей до 50 млн. рублей (включительно);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1 процент цены контракта, если цена контракта составляет от 50 млн. рублей до 100 млн. рублей (включительно).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none"/>
        </w:rPr>
        <w:t xml:space="preserve">5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.12.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Поставщик выплачивает Заказчику штраф в размере: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а) 1000 рублей, если цена Контракта не превышает 3 млн. рублей;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б) 5000 рублей, если цена Контракта составляет от 3 млн. рублей до 50 млн. рублей (включительно);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в) 10000 рублей, если цена Контракта составляет от 50 млн. рублей до 100 млн. рублей (включительно);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г) 100000 рублей, если цена Контракта превышает 100 млн. рублей.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none"/>
        </w:rPr>
        <w:t xml:space="preserve">5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.13. 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</w:pP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15.14. Заказчик обязан оплатить штраф, пени Поставщику в срок не позднее 20 (Двадцати) календарных дней после получения требования Поставщика об уплате штрафа, пеней.</w:t>
      </w:r>
      <w:r/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ascii="Tinos" w:hAnsi="Tinos" w:cs="Tinos"/>
          <w:color w:val="000000" w:themeColor="text1"/>
          <w:sz w:val="24"/>
          <w:szCs w:val="24"/>
          <w:highlight w:val="white"/>
        </w:rPr>
      </w:pPr>
      <w:r>
        <w:rPr>
          <w:rFonts w:ascii="Tinos" w:hAnsi="Tinos" w:cs="Tinos"/>
          <w:color w:val="000000" w:themeColor="text1"/>
          <w:sz w:val="24"/>
          <w:szCs w:val="24"/>
          <w:highlight w:val="none"/>
        </w:rPr>
        <w:t xml:space="preserve">5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  <w:t xml:space="preserve">.15. Поставщик обязан оплатить Заказчику штраф, пени в срок не позднее 20 (Двадцати) календарных дней после получения требования Заказчика об уплате штраф, пеней.</w:t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  <w:r>
        <w:rPr>
          <w:rFonts w:ascii="Tinos" w:hAnsi="Tinos" w:cs="Tinos"/>
          <w:color w:val="000000" w:themeColor="text1"/>
          <w:sz w:val="24"/>
          <w:szCs w:val="24"/>
          <w:highlight w:val="white"/>
        </w:rPr>
      </w:r>
    </w:p>
    <w:p>
      <w:pPr>
        <w:contextualSpacing/>
        <w:jc w:val="center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b/>
          <w:sz w:val="24"/>
          <w:szCs w:val="24"/>
          <w:lang w:eastAsia="ar-SA"/>
        </w:rPr>
        <w:t xml:space="preserve">6. Действие обстоятельств непреодолимой силы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shd w:val="clear" w:color="auto" w:fill="ffffff"/>
        <w:widowControl w:val="off"/>
        <w:tabs>
          <w:tab w:val="left" w:pos="1022" w:leader="none"/>
        </w:tabs>
        <w:rPr>
          <w:rFonts w:ascii="Tinos" w:hAnsi="Tinos" w:cs="Tinos"/>
          <w:spacing w:val="3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6.1. Ни   одна  из  сторон   не   несет  ответственность   перед  другой   стороной   за</w:t>
      </w:r>
      <w:r>
        <w:rPr>
          <w:rFonts w:ascii="Tinos" w:hAnsi="Tinos" w:eastAsia="Tinos" w:cs="Tinos"/>
          <w:sz w:val="24"/>
          <w:szCs w:val="24"/>
          <w:lang w:eastAsia="ru-RU"/>
        </w:rPr>
        <w:br/>
      </w:r>
      <w:r>
        <w:rPr>
          <w:rFonts w:ascii="Tinos" w:hAnsi="Tinos" w:eastAsia="Tinos" w:cs="Tinos"/>
          <w:spacing w:val="1"/>
          <w:sz w:val="24"/>
          <w:szCs w:val="24"/>
          <w:lang w:eastAsia="ru-RU"/>
        </w:rPr>
        <w:t xml:space="preserve">неисполнение обязательств по настоящему контракту, обусловленное</w:t>
      </w:r>
      <w:r>
        <w:rPr>
          <w:rFonts w:ascii="Tinos" w:hAnsi="Tinos" w:eastAsia="Tinos" w:cs="Tinos"/>
          <w:spacing w:val="1"/>
          <w:sz w:val="24"/>
          <w:szCs w:val="24"/>
          <w:lang w:eastAsia="ru-RU"/>
        </w:rPr>
        <w:br/>
      </w:r>
      <w:r>
        <w:rPr>
          <w:rFonts w:ascii="Tinos" w:hAnsi="Tinos" w:eastAsia="Tinos" w:cs="Tinos"/>
          <w:spacing w:val="3"/>
          <w:sz w:val="24"/>
          <w:szCs w:val="24"/>
          <w:lang w:eastAsia="ru-RU"/>
        </w:rPr>
        <w:t xml:space="preserve">действием обстоятельств непреодолимой силы, т.е. чрезвычайных и непредотвратимых</w:t>
      </w:r>
      <w:r>
        <w:rPr>
          <w:rFonts w:ascii="Tinos" w:hAnsi="Tinos" w:eastAsia="Tinos" w:cs="Tinos"/>
          <w:spacing w:val="3"/>
          <w:sz w:val="24"/>
          <w:szCs w:val="24"/>
          <w:lang w:eastAsia="ru-RU"/>
        </w:rPr>
        <w:br/>
      </w:r>
      <w:r>
        <w:rPr>
          <w:rFonts w:ascii="Tinos" w:hAnsi="Tinos" w:eastAsia="Tinos" w:cs="Tinos"/>
          <w:spacing w:val="4"/>
          <w:sz w:val="24"/>
          <w:szCs w:val="24"/>
          <w:lang w:eastAsia="ru-RU"/>
        </w:rPr>
        <w:t xml:space="preserve">при данных условиях обстоятельств, в том числе объявленная или фактическая война,</w:t>
      </w:r>
      <w:r>
        <w:rPr>
          <w:rFonts w:ascii="Tinos" w:hAnsi="Tinos" w:eastAsia="Tinos" w:cs="Tinos"/>
          <w:spacing w:val="4"/>
          <w:sz w:val="24"/>
          <w:szCs w:val="24"/>
          <w:lang w:eastAsia="ru-RU"/>
        </w:rPr>
        <w:br/>
      </w:r>
      <w:r>
        <w:rPr>
          <w:rFonts w:ascii="Tinos" w:hAnsi="Tinos" w:eastAsia="Tinos" w:cs="Tinos"/>
          <w:spacing w:val="-2"/>
          <w:sz w:val="24"/>
          <w:szCs w:val="24"/>
          <w:lang w:eastAsia="ru-RU"/>
        </w:rPr>
        <w:t xml:space="preserve">гражданские волнения, эпидемии, блокада, эмбарго, пожары, землетрясения, наводнения и</w:t>
      </w:r>
      <w:r>
        <w:rPr>
          <w:rFonts w:ascii="Tinos" w:hAnsi="Tinos" w:eastAsia="Tinos" w:cs="Tinos"/>
          <w:spacing w:val="-2"/>
          <w:sz w:val="24"/>
          <w:szCs w:val="24"/>
          <w:lang w:eastAsia="ru-RU"/>
        </w:rPr>
        <w:br/>
      </w:r>
      <w:r>
        <w:rPr>
          <w:rFonts w:ascii="Tinos" w:hAnsi="Tinos" w:eastAsia="Tinos" w:cs="Tinos"/>
          <w:spacing w:val="-1"/>
          <w:sz w:val="24"/>
          <w:szCs w:val="24"/>
          <w:lang w:eastAsia="ru-RU"/>
        </w:rPr>
        <w:t xml:space="preserve">другие природные стихийные бедствия, а также издание актов государственных органов.</w:t>
      </w:r>
      <w:r>
        <w:rPr>
          <w:rFonts w:ascii="Tinos" w:hAnsi="Tinos" w:cs="Tinos"/>
          <w:spacing w:val="3"/>
          <w:sz w:val="24"/>
          <w:szCs w:val="24"/>
        </w:rPr>
      </w:r>
      <w:r>
        <w:rPr>
          <w:rFonts w:ascii="Tinos" w:hAnsi="Tinos" w:cs="Tinos"/>
          <w:spacing w:val="3"/>
          <w:sz w:val="24"/>
          <w:szCs w:val="24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shd w:val="clear" w:color="auto" w:fill="ffffff"/>
        <w:widowControl w:val="off"/>
        <w:tabs>
          <w:tab w:val="left" w:pos="1022" w:leader="none"/>
        </w:tabs>
        <w:rPr>
          <w:rFonts w:ascii="Tinos" w:hAnsi="Tinos" w:cs="Tinos"/>
          <w:spacing w:val="2"/>
          <w:sz w:val="24"/>
          <w:szCs w:val="24"/>
        </w:rPr>
      </w:pPr>
      <w:r>
        <w:rPr>
          <w:rFonts w:ascii="Tinos" w:hAnsi="Tinos" w:eastAsia="Tinos" w:cs="Tinos"/>
          <w:spacing w:val="3"/>
          <w:sz w:val="24"/>
          <w:szCs w:val="24"/>
          <w:lang w:eastAsia="ru-RU"/>
        </w:rPr>
        <w:t xml:space="preserve">6.2. Свидетельство, выданное соответствующим компетентным органом, является достаточным подтверждением наличия и продолжительности действия непреодолимой </w:t>
      </w:r>
      <w:r>
        <w:rPr>
          <w:rFonts w:ascii="Tinos" w:hAnsi="Tinos" w:eastAsia="Tinos" w:cs="Tinos"/>
          <w:spacing w:val="-4"/>
          <w:sz w:val="24"/>
          <w:szCs w:val="24"/>
          <w:lang w:eastAsia="ru-RU"/>
        </w:rPr>
        <w:t xml:space="preserve">силы.</w:t>
      </w:r>
      <w:r>
        <w:rPr>
          <w:rFonts w:ascii="Tinos" w:hAnsi="Tinos" w:cs="Tinos"/>
          <w:spacing w:val="2"/>
          <w:sz w:val="24"/>
          <w:szCs w:val="24"/>
        </w:rPr>
      </w:r>
      <w:r>
        <w:rPr>
          <w:rFonts w:ascii="Tinos" w:hAnsi="Tinos" w:cs="Tinos"/>
          <w:spacing w:val="2"/>
          <w:sz w:val="24"/>
          <w:szCs w:val="24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shd w:val="clear" w:color="auto" w:fill="ffffff"/>
        <w:widowControl w:val="off"/>
        <w:tabs>
          <w:tab w:val="left" w:pos="1022" w:leader="none"/>
        </w:tabs>
        <w:rPr>
          <w:rFonts w:ascii="Tinos" w:hAnsi="Tinos" w:eastAsia="Tinos" w:cs="Tinos"/>
          <w:b/>
          <w:bCs/>
          <w:sz w:val="24"/>
          <w:szCs w:val="24"/>
          <w:highlight w:val="none"/>
          <w:lang w:eastAsia="ru-RU"/>
        </w:rPr>
      </w:pPr>
      <w:r>
        <w:rPr>
          <w:rFonts w:ascii="Tinos" w:hAnsi="Tinos" w:eastAsia="Tinos" w:cs="Tinos"/>
          <w:spacing w:val="2"/>
          <w:sz w:val="24"/>
          <w:szCs w:val="24"/>
          <w:lang w:eastAsia="ru-RU"/>
        </w:rPr>
        <w:t xml:space="preserve">6.3. Сторона, которая не исполняет обязательств по настоящему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контракту вследствие действия непреодолимой силы, должна незамедлительно известить </w:t>
      </w:r>
      <w:r>
        <w:rPr>
          <w:rFonts w:ascii="Tinos" w:hAnsi="Tinos" w:eastAsia="Tinos" w:cs="Tinos"/>
          <w:spacing w:val="4"/>
          <w:sz w:val="24"/>
          <w:szCs w:val="24"/>
          <w:lang w:eastAsia="ru-RU"/>
        </w:rPr>
        <w:t xml:space="preserve">другую Сторону о таких обстоятельствах и их влиянии на исполнение обязательств по </w:t>
      </w:r>
      <w:r>
        <w:rPr>
          <w:rFonts w:ascii="Tinos" w:hAnsi="Tinos" w:eastAsia="Tinos" w:cs="Tinos"/>
          <w:spacing w:val="-1"/>
          <w:sz w:val="24"/>
          <w:szCs w:val="24"/>
          <w:lang w:eastAsia="ru-RU"/>
        </w:rPr>
        <w:t xml:space="preserve">контракту.</w:t>
      </w:r>
      <w:r>
        <w:rPr>
          <w:rFonts w:ascii="Tinos" w:hAnsi="Tinos" w:eastAsia="Tinos" w:cs="Tinos"/>
          <w:b/>
          <w:bCs/>
          <w:sz w:val="24"/>
          <w:szCs w:val="24"/>
          <w:highlight w:val="none"/>
          <w:lang w:eastAsia="ru-RU"/>
        </w:rPr>
      </w:r>
      <w:r>
        <w:rPr>
          <w:rFonts w:ascii="Tinos" w:hAnsi="Tinos" w:eastAsia="Tinos" w:cs="Tinos"/>
          <w:b/>
          <w:bCs/>
          <w:sz w:val="24"/>
          <w:szCs w:val="24"/>
          <w:highlight w:val="none"/>
          <w:lang w:eastAsia="ru-RU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shd w:val="clear" w:color="auto" w:fill="ffffff"/>
        <w:widowControl w:val="off"/>
        <w:tabs>
          <w:tab w:val="left" w:pos="1022" w:leader="none"/>
        </w:tabs>
        <w:rPr>
          <w:rFonts w:ascii="Tinos" w:hAnsi="Tinos" w:cs="Tinos"/>
          <w:b/>
          <w:bCs/>
          <w:sz w:val="24"/>
          <w:szCs w:val="24"/>
        </w:rPr>
      </w:pPr>
      <w:r>
        <w:rPr>
          <w:rFonts w:ascii="Tinos" w:hAnsi="Tinos" w:eastAsia="Tinos" w:cs="Tinos"/>
          <w:b/>
          <w:sz w:val="24"/>
          <w:szCs w:val="24"/>
          <w:highlight w:val="none"/>
          <w:lang w:eastAsia="ru-RU"/>
        </w:rPr>
      </w:r>
      <w:r>
        <w:rPr>
          <w:rFonts w:ascii="Tinos" w:hAnsi="Tinos" w:cs="Tinos"/>
          <w:b/>
          <w:bCs/>
          <w:sz w:val="24"/>
          <w:szCs w:val="24"/>
        </w:rPr>
      </w:r>
      <w:r>
        <w:rPr>
          <w:rFonts w:ascii="Tinos" w:hAnsi="Tinos" w:cs="Tinos"/>
          <w:b/>
          <w:bCs/>
          <w:sz w:val="24"/>
          <w:szCs w:val="24"/>
        </w:rPr>
      </w:r>
    </w:p>
    <w:p>
      <w:pPr>
        <w:contextualSpacing/>
        <w:jc w:val="center"/>
        <w:spacing w:before="0" w:beforeAutospacing="0" w:after="0" w:afterAutospacing="0" w:line="240" w:lineRule="auto"/>
        <w:rPr>
          <w:rFonts w:ascii="Tinos" w:hAnsi="Tinos" w:cs="Tinos"/>
          <w:spacing w:val="6"/>
          <w:sz w:val="24"/>
          <w:szCs w:val="24"/>
        </w:rPr>
      </w:pPr>
      <w:r>
        <w:rPr>
          <w:rFonts w:ascii="Tinos" w:hAnsi="Tinos" w:eastAsia="Tinos" w:cs="Tinos"/>
          <w:b/>
          <w:sz w:val="24"/>
          <w:szCs w:val="24"/>
          <w:lang w:eastAsia="ar-SA"/>
        </w:rPr>
        <w:t xml:space="preserve">7. Порядок разрешения споров</w:t>
      </w:r>
      <w:r>
        <w:rPr>
          <w:rFonts w:ascii="Tinos" w:hAnsi="Tinos" w:cs="Tinos"/>
          <w:spacing w:val="6"/>
          <w:sz w:val="24"/>
          <w:szCs w:val="24"/>
        </w:rPr>
      </w:r>
      <w:r>
        <w:rPr>
          <w:rFonts w:ascii="Tinos" w:hAnsi="Tinos" w:cs="Tinos"/>
          <w:spacing w:val="6"/>
          <w:sz w:val="24"/>
          <w:szCs w:val="24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shd w:val="clear" w:color="auto" w:fill="ffffff"/>
        <w:widowControl w:val="off"/>
        <w:tabs>
          <w:tab w:val="left" w:pos="1051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pacing w:val="6"/>
          <w:sz w:val="24"/>
          <w:szCs w:val="24"/>
          <w:lang w:eastAsia="ru-RU"/>
        </w:rPr>
        <w:t xml:space="preserve">7.1. Все споры или разногласия, возникающие между сторонами по настоящему </w:t>
      </w:r>
      <w:r>
        <w:rPr>
          <w:rFonts w:ascii="Tinos" w:hAnsi="Tinos" w:eastAsia="Tinos" w:cs="Tinos"/>
          <w:spacing w:val="3"/>
          <w:sz w:val="24"/>
          <w:szCs w:val="24"/>
          <w:lang w:eastAsia="ru-RU"/>
        </w:rPr>
        <w:t xml:space="preserve">контракту или в связи с ним, разрешаются путем переговоров между </w:t>
      </w:r>
      <w:r>
        <w:rPr>
          <w:rFonts w:ascii="Tinos" w:hAnsi="Tinos" w:eastAsia="Tinos" w:cs="Tinos"/>
          <w:spacing w:val="-4"/>
          <w:sz w:val="24"/>
          <w:szCs w:val="24"/>
          <w:lang w:eastAsia="ru-RU"/>
        </w:rPr>
        <w:t xml:space="preserve">ними.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shd w:val="clear" w:color="auto" w:fill="ffffff"/>
        <w:widowControl w:val="off"/>
        <w:tabs>
          <w:tab w:val="left" w:pos="1051" w:leader="none"/>
        </w:tabs>
        <w:rPr>
          <w:rFonts w:ascii="Tinos" w:hAnsi="Tinos" w:cs="Tinos"/>
          <w:b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7.2. В   случае  невозможности  разрешения  разногласий   путем   переговоров  они</w:t>
      </w:r>
      <w:r>
        <w:rPr>
          <w:rFonts w:ascii="Tinos" w:hAnsi="Tinos" w:eastAsia="Tinos" w:cs="Tinos"/>
          <w:sz w:val="24"/>
          <w:szCs w:val="24"/>
          <w:lang w:eastAsia="ru-RU"/>
        </w:rPr>
        <w:br/>
      </w:r>
      <w:r>
        <w:rPr>
          <w:rFonts w:ascii="Tinos" w:hAnsi="Tinos" w:eastAsia="Tinos" w:cs="Tinos"/>
          <w:spacing w:val="4"/>
          <w:sz w:val="24"/>
          <w:szCs w:val="24"/>
          <w:lang w:eastAsia="ru-RU"/>
        </w:rPr>
        <w:t xml:space="preserve">подлежат рассмотрению в арбитражном суде Новгородской области согласно порядку,</w:t>
      </w:r>
      <w:r>
        <w:rPr>
          <w:rFonts w:ascii="Tinos" w:hAnsi="Tinos" w:eastAsia="Tinos" w:cs="Tinos"/>
          <w:spacing w:val="4"/>
          <w:sz w:val="24"/>
          <w:szCs w:val="24"/>
          <w:lang w:eastAsia="ru-RU"/>
        </w:rPr>
        <w:br/>
      </w:r>
      <w:r>
        <w:rPr>
          <w:rFonts w:ascii="Tinos" w:hAnsi="Tinos" w:eastAsia="Tinos" w:cs="Tinos"/>
          <w:spacing w:val="-1"/>
          <w:sz w:val="24"/>
          <w:szCs w:val="24"/>
          <w:lang w:eastAsia="ru-RU"/>
        </w:rPr>
        <w:t xml:space="preserve">установленному законодательством Российской Федерации.</w:t>
      </w:r>
      <w:r>
        <w:rPr>
          <w:rFonts w:ascii="Tinos" w:hAnsi="Tinos" w:cs="Tinos"/>
          <w:b/>
          <w:sz w:val="24"/>
          <w:szCs w:val="24"/>
        </w:rPr>
      </w:r>
      <w:r>
        <w:rPr>
          <w:rFonts w:ascii="Tinos" w:hAnsi="Tinos" w:cs="Tinos"/>
          <w:b/>
          <w:sz w:val="24"/>
          <w:szCs w:val="24"/>
        </w:rPr>
      </w:r>
    </w:p>
    <w:p>
      <w:pPr>
        <w:contextualSpacing/>
        <w:jc w:val="center"/>
        <w:spacing w:before="0" w:beforeAutospacing="0" w:after="0" w:afterAutospacing="0" w:line="240" w:lineRule="auto"/>
        <w:rPr>
          <w:rFonts w:ascii="Tinos" w:hAnsi="Tinos" w:cs="Tinos"/>
          <w:b/>
          <w:sz w:val="24"/>
          <w:szCs w:val="24"/>
        </w:rPr>
      </w:pPr>
      <w:r>
        <w:rPr>
          <w:rFonts w:ascii="Tinos" w:hAnsi="Tinos" w:eastAsia="Tinos" w:cs="Tinos"/>
          <w:b/>
          <w:sz w:val="24"/>
          <w:szCs w:val="24"/>
          <w:lang w:eastAsia="ar-SA"/>
        </w:rPr>
      </w:r>
      <w:r>
        <w:rPr>
          <w:rFonts w:ascii="Tinos" w:hAnsi="Tinos" w:cs="Tinos"/>
          <w:b/>
          <w:sz w:val="24"/>
          <w:szCs w:val="24"/>
        </w:rPr>
      </w:r>
      <w:r>
        <w:rPr>
          <w:rFonts w:ascii="Tinos" w:hAnsi="Tinos" w:cs="Tinos"/>
          <w:b/>
          <w:sz w:val="24"/>
          <w:szCs w:val="24"/>
        </w:rPr>
      </w:r>
    </w:p>
    <w:p>
      <w:pPr>
        <w:contextualSpacing/>
        <w:jc w:val="center"/>
        <w:spacing w:before="0" w:beforeAutospacing="0" w:after="0" w:afterAutospacing="0" w:line="240" w:lineRule="auto"/>
        <w:rPr>
          <w:rFonts w:ascii="Tinos" w:hAnsi="Tinos" w:cs="Tinos"/>
          <w:spacing w:val="2"/>
          <w:sz w:val="24"/>
          <w:szCs w:val="24"/>
        </w:rPr>
      </w:pPr>
      <w:r>
        <w:rPr>
          <w:rFonts w:ascii="Tinos" w:hAnsi="Tinos" w:eastAsia="Tinos" w:cs="Tinos"/>
          <w:b/>
          <w:sz w:val="24"/>
          <w:szCs w:val="24"/>
          <w:lang w:eastAsia="ar-SA"/>
        </w:rPr>
        <w:t xml:space="preserve">8. Порядок изменения и расторжения контракта</w:t>
      </w:r>
      <w:r>
        <w:rPr>
          <w:rFonts w:ascii="Tinos" w:hAnsi="Tinos" w:cs="Tinos"/>
          <w:spacing w:val="2"/>
          <w:sz w:val="24"/>
          <w:szCs w:val="24"/>
        </w:rPr>
      </w:r>
      <w:r>
        <w:rPr>
          <w:rFonts w:ascii="Tinos" w:hAnsi="Tinos" w:cs="Tinos"/>
          <w:spacing w:val="2"/>
          <w:sz w:val="24"/>
          <w:szCs w:val="24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shd w:val="clear" w:color="auto" w:fill="ffffff"/>
        <w:rPr>
          <w:rFonts w:ascii="Tinos" w:hAnsi="Tinos" w:cs="Tinos"/>
          <w:spacing w:val="-1"/>
          <w:sz w:val="24"/>
          <w:szCs w:val="24"/>
        </w:rPr>
      </w:pPr>
      <w:r>
        <w:rPr>
          <w:rFonts w:ascii="Tinos" w:hAnsi="Tinos" w:eastAsia="Tinos" w:cs="Tinos"/>
          <w:spacing w:val="2"/>
          <w:sz w:val="24"/>
          <w:szCs w:val="24"/>
          <w:lang w:eastAsia="ru-RU"/>
        </w:rPr>
        <w:t xml:space="preserve">8.1. Любые изменения и дополнения к настоящему контракту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имеют силу только в том случае, если они оформлены в письменном виде и подписаны </w:t>
      </w:r>
      <w:r>
        <w:rPr>
          <w:rFonts w:ascii="Tinos" w:hAnsi="Tinos" w:eastAsia="Tinos" w:cs="Tinos"/>
          <w:spacing w:val="-1"/>
          <w:sz w:val="24"/>
          <w:szCs w:val="24"/>
          <w:lang w:eastAsia="ru-RU"/>
        </w:rPr>
        <w:t xml:space="preserve">обеими сторонами.</w:t>
      </w:r>
      <w:r>
        <w:rPr>
          <w:rFonts w:ascii="Tinos" w:hAnsi="Tinos" w:cs="Tinos"/>
          <w:spacing w:val="-1"/>
          <w:sz w:val="24"/>
          <w:szCs w:val="24"/>
        </w:rPr>
      </w:r>
      <w:r>
        <w:rPr>
          <w:rFonts w:ascii="Tinos" w:hAnsi="Tinos" w:cs="Tinos"/>
          <w:spacing w:val="-1"/>
          <w:sz w:val="24"/>
          <w:szCs w:val="24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shd w:val="clear" w:color="auto" w:fill="ffffff"/>
        <w:rPr>
          <w:rFonts w:ascii="Tinos" w:hAnsi="Tinos" w:eastAsia="Tinos" w:cs="Tinos"/>
          <w:spacing w:val="-1"/>
          <w:sz w:val="24"/>
          <w:szCs w:val="24"/>
          <w:lang w:eastAsia="ru-RU"/>
        </w:rPr>
      </w:pPr>
      <w:r>
        <w:rPr>
          <w:rFonts w:ascii="Tinos" w:hAnsi="Tinos" w:eastAsia="Tinos" w:cs="Tinos"/>
          <w:spacing w:val="-1"/>
          <w:sz w:val="24"/>
          <w:szCs w:val="24"/>
          <w:lang w:eastAsia="ru-RU"/>
        </w:rPr>
        <w:t xml:space="preserve">8.2. Изменение существенных условий контракта допускается по соглашению сторон в случаях, предусмотренных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Федеральным законом от 05.04.2013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№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 44-ФЗ «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О контрактной системе в сфере закупок товаров, работ, услуг для обеспечения госуд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арственных и муниципальных нужд»</w:t>
      </w:r>
      <w:r>
        <w:rPr>
          <w:rFonts w:ascii="Tinos" w:hAnsi="Tinos" w:eastAsia="Tinos" w:cs="Tinos"/>
          <w:spacing w:val="-1"/>
          <w:sz w:val="24"/>
          <w:szCs w:val="24"/>
          <w:lang w:eastAsia="ru-RU"/>
        </w:rPr>
        <w:t xml:space="preserve">. </w:t>
      </w:r>
      <w:r>
        <w:rPr>
          <w:rFonts w:ascii="Tinos" w:hAnsi="Tinos" w:eastAsia="Tinos" w:cs="Tinos"/>
          <w:spacing w:val="-1"/>
          <w:sz w:val="24"/>
          <w:szCs w:val="24"/>
          <w:lang w:eastAsia="ru-RU"/>
        </w:rPr>
      </w:r>
      <w:r>
        <w:rPr>
          <w:rFonts w:ascii="Tinos" w:hAnsi="Tinos" w:eastAsia="Tinos" w:cs="Tinos"/>
          <w:spacing w:val="-1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shd w:val="clear" w:color="auto" w:fill="ffffff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pacing w:val="-1"/>
          <w:sz w:val="24"/>
          <w:szCs w:val="24"/>
          <w:lang w:eastAsia="ru-RU"/>
        </w:rPr>
        <w:t xml:space="preserve">8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.3.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законодательством, ст. 95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Федерального закона от 05.04.2013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№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 44-ФЗ «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О контрактной системе в сфере закупок товаров, работ, услуг для обеспечения госуд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арственных и муниципальных нужд»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left="14"/>
        <w:jc w:val="both"/>
        <w:spacing w:before="0" w:beforeAutospacing="0" w:after="0" w:afterAutospacing="0" w:line="240" w:lineRule="auto"/>
        <w:shd w:val="clear" w:color="auto" w:fill="ffffff"/>
        <w:tabs>
          <w:tab w:val="left" w:pos="0" w:leader="none"/>
          <w:tab w:val="left" w:pos="341" w:leader="none"/>
        </w:tabs>
        <w:rPr>
          <w:rFonts w:ascii="Tinos" w:hAnsi="Tinos" w:cs="Tinos"/>
          <w:b/>
          <w:bCs/>
          <w:sz w:val="24"/>
          <w:szCs w:val="24"/>
        </w:rPr>
      </w:pPr>
      <w:r>
        <w:rPr>
          <w:rFonts w:ascii="Tinos" w:hAnsi="Tinos" w:eastAsia="Tinos" w:cs="Tinos"/>
          <w:b/>
          <w:bCs/>
          <w:sz w:val="24"/>
          <w:szCs w:val="24"/>
          <w:lang w:eastAsia="ru-RU"/>
        </w:rPr>
      </w:r>
      <w:r>
        <w:rPr>
          <w:rFonts w:ascii="Tinos" w:hAnsi="Tinos" w:cs="Tinos"/>
          <w:b/>
          <w:bCs/>
          <w:sz w:val="24"/>
          <w:szCs w:val="24"/>
        </w:rPr>
      </w:r>
      <w:r>
        <w:rPr>
          <w:rFonts w:ascii="Tinos" w:hAnsi="Tinos" w:cs="Tinos"/>
          <w:b/>
          <w:bCs/>
          <w:sz w:val="24"/>
          <w:szCs w:val="24"/>
        </w:rPr>
      </w:r>
    </w:p>
    <w:p>
      <w:pPr>
        <w:contextualSpacing/>
        <w:ind w:left="0" w:right="0" w:firstLine="0"/>
        <w:jc w:val="center"/>
        <w:spacing w:before="0" w:beforeAutospacing="0" w:after="0" w:afterAutospacing="0" w:line="240" w:lineRule="auto"/>
        <w:shd w:val="clear" w:color="auto" w:fill="ffffff"/>
        <w:rPr>
          <w:rFonts w:ascii="Tinos" w:hAnsi="Tinos" w:cs="Tinos"/>
          <w:spacing w:val="3"/>
          <w:sz w:val="24"/>
          <w:szCs w:val="24"/>
        </w:rPr>
      </w:pPr>
      <w:r>
        <w:rPr>
          <w:rFonts w:ascii="Tinos" w:hAnsi="Tinos" w:eastAsia="Tinos" w:cs="Tinos"/>
          <w:b/>
          <w:bCs/>
          <w:spacing w:val="3"/>
          <w:sz w:val="24"/>
          <w:szCs w:val="24"/>
          <w:lang w:eastAsia="ru-RU"/>
        </w:rPr>
        <w:t xml:space="preserve">9. Прочие условия</w:t>
      </w:r>
      <w:r>
        <w:rPr>
          <w:rFonts w:ascii="Tinos" w:hAnsi="Tinos" w:cs="Tinos"/>
          <w:spacing w:val="3"/>
          <w:sz w:val="24"/>
          <w:szCs w:val="24"/>
        </w:rPr>
      </w:r>
      <w:r>
        <w:rPr>
          <w:rFonts w:ascii="Tinos" w:hAnsi="Tinos" w:cs="Tinos"/>
          <w:spacing w:val="3"/>
          <w:sz w:val="24"/>
          <w:szCs w:val="24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shd w:val="clear" w:color="auto" w:fill="ffffff"/>
        <w:tabs>
          <w:tab w:val="left" w:pos="979" w:leader="none"/>
        </w:tabs>
        <w:rPr>
          <w:rFonts w:ascii="Tinos" w:hAnsi="Tinos" w:cs="Tinos"/>
          <w:spacing w:val="-1"/>
          <w:sz w:val="24"/>
          <w:szCs w:val="24"/>
        </w:rPr>
      </w:pPr>
      <w:r>
        <w:rPr>
          <w:rFonts w:ascii="Tinos" w:hAnsi="Tinos" w:eastAsia="Tinos" w:cs="Tinos"/>
          <w:spacing w:val="-7"/>
          <w:sz w:val="24"/>
          <w:szCs w:val="24"/>
          <w:lang w:eastAsia="ru-RU"/>
        </w:rPr>
        <w:t xml:space="preserve">9.1.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Настоящий контракт вступает в действие со дня подписания и </w:t>
      </w:r>
      <w:r>
        <w:rPr>
          <w:rFonts w:ascii="Tinos" w:hAnsi="Tinos" w:eastAsia="Tinos" w:cs="Tinos"/>
          <w:spacing w:val="-1"/>
          <w:sz w:val="24"/>
          <w:szCs w:val="24"/>
          <w:lang w:eastAsia="ru-RU"/>
        </w:rPr>
        <w:t xml:space="preserve">действует до исполнения Сторонами своих обязательств.</w:t>
      </w:r>
      <w:r>
        <w:rPr>
          <w:rFonts w:ascii="Tinos" w:hAnsi="Tinos" w:cs="Tinos"/>
          <w:spacing w:val="-1"/>
          <w:sz w:val="24"/>
          <w:szCs w:val="24"/>
        </w:rPr>
      </w:r>
      <w:r>
        <w:rPr>
          <w:rFonts w:ascii="Tinos" w:hAnsi="Tinos" w:cs="Tinos"/>
          <w:spacing w:val="-1"/>
          <w:sz w:val="24"/>
          <w:szCs w:val="24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shd w:val="clear" w:color="auto" w:fill="ffffff"/>
        <w:tabs>
          <w:tab w:val="left" w:pos="979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pacing w:val="3"/>
          <w:sz w:val="24"/>
          <w:szCs w:val="24"/>
          <w:lang w:eastAsia="ru-RU"/>
        </w:rPr>
        <w:t xml:space="preserve">9.2.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В случае изменения у к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акой-либо из сторон местонахождения, названия, банковских реквизитов и прочего она обязана в течение 10 (десяти) дней письменно известить об этом другую сторону, причем в письме необходимо указать, что оно является неотъемлемой частью настоящего контракта.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shd w:val="clear" w:color="auto" w:fill="ffffff"/>
        <w:widowControl w:val="off"/>
        <w:tabs>
          <w:tab w:val="left" w:pos="1080" w:leader="none"/>
        </w:tabs>
        <w:rPr>
          <w:rFonts w:ascii="Tinos" w:hAnsi="Tinos" w:eastAsia="Tinos" w:cs="Tinos"/>
          <w:spacing w:val="-1"/>
          <w:sz w:val="24"/>
          <w:szCs w:val="24"/>
          <w:lang w:eastAsia="ru-RU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9.3. Следующие    приложения    являются    неотъемлемой    частью    настоящего</w:t>
      </w:r>
      <w:r>
        <w:rPr>
          <w:rFonts w:ascii="Tinos" w:hAnsi="Tinos" w:eastAsia="Tinos" w:cs="Tinos"/>
          <w:sz w:val="24"/>
          <w:szCs w:val="24"/>
          <w:lang w:eastAsia="ru-RU"/>
        </w:rPr>
        <w:br/>
      </w:r>
      <w:r>
        <w:rPr>
          <w:rFonts w:ascii="Tinos" w:hAnsi="Tinos" w:eastAsia="Tinos" w:cs="Tinos"/>
          <w:spacing w:val="-1"/>
          <w:sz w:val="24"/>
          <w:szCs w:val="24"/>
          <w:lang w:eastAsia="ru-RU"/>
        </w:rPr>
        <w:t xml:space="preserve">контракта:</w:t>
      </w:r>
      <w:r>
        <w:rPr>
          <w:rFonts w:ascii="Tinos" w:hAnsi="Tinos" w:eastAsia="Tinos" w:cs="Tinos"/>
          <w:spacing w:val="-1"/>
          <w:sz w:val="24"/>
          <w:szCs w:val="24"/>
          <w:lang w:eastAsia="ru-RU"/>
        </w:rPr>
      </w:r>
      <w:r>
        <w:rPr>
          <w:rFonts w:ascii="Tinos" w:hAnsi="Tinos" w:eastAsia="Tinos" w:cs="Tinos"/>
          <w:spacing w:val="-1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shd w:val="clear" w:color="auto" w:fill="ffffff"/>
        <w:widowControl w:val="off"/>
        <w:tabs>
          <w:tab w:val="left" w:pos="1080" w:leader="none"/>
        </w:tabs>
        <w:rPr>
          <w:rFonts w:ascii="Tinos" w:hAnsi="Tinos" w:eastAsia="Tinos" w:cs="Tinos"/>
          <w:spacing w:val="-1"/>
          <w:sz w:val="24"/>
          <w:szCs w:val="24"/>
          <w:lang w:eastAsia="ru-RU"/>
        </w:rPr>
      </w:pPr>
      <w:r>
        <w:rPr>
          <w:rFonts w:ascii="Tinos" w:hAnsi="Tinos" w:eastAsia="Tinos" w:cs="Tinos"/>
          <w:spacing w:val="-1"/>
          <w:sz w:val="24"/>
          <w:szCs w:val="24"/>
          <w:lang w:eastAsia="ru-RU"/>
        </w:rPr>
      </w:r>
      <w:r>
        <w:rPr>
          <w:rFonts w:ascii="Tinos" w:hAnsi="Tinos" w:eastAsia="Tinos" w:cs="Tinos"/>
          <w:spacing w:val="-1"/>
          <w:sz w:val="24"/>
          <w:szCs w:val="24"/>
          <w:lang w:eastAsia="ru-RU"/>
        </w:rPr>
        <w:t xml:space="preserve">приложение № 1 -спецификация;</w:t>
      </w:r>
      <w:r>
        <w:rPr>
          <w:rFonts w:ascii="Tinos" w:hAnsi="Tinos" w:eastAsia="Tinos" w:cs="Tinos"/>
          <w:spacing w:val="-1"/>
          <w:sz w:val="24"/>
          <w:szCs w:val="24"/>
          <w:lang w:eastAsia="ru-RU"/>
        </w:rPr>
      </w:r>
      <w:r>
        <w:rPr>
          <w:rFonts w:ascii="Tinos" w:hAnsi="Tinos" w:eastAsia="Tinos" w:cs="Tinos"/>
          <w:spacing w:val="-1"/>
          <w:sz w:val="24"/>
          <w:szCs w:val="24"/>
          <w:lang w:eastAsia="ru-RU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shd w:val="clear" w:color="auto" w:fill="ffffff"/>
        <w:widowControl w:val="off"/>
        <w:tabs>
          <w:tab w:val="left" w:pos="1080" w:leader="none"/>
        </w:tabs>
        <w:rPr>
          <w:rFonts w:ascii="Tinos" w:hAnsi="Tinos" w:cs="Tinos"/>
          <w:spacing w:val="-1"/>
          <w:sz w:val="24"/>
          <w:szCs w:val="24"/>
        </w:rPr>
      </w:pPr>
      <w:r>
        <w:rPr>
          <w:rFonts w:ascii="Tinos" w:hAnsi="Tinos" w:eastAsia="Tinos" w:cs="Tinos"/>
          <w:spacing w:val="-1"/>
          <w:sz w:val="24"/>
          <w:szCs w:val="24"/>
          <w:lang w:eastAsia="ru-RU"/>
        </w:rPr>
      </w:r>
      <w:r>
        <w:rPr>
          <w:rFonts w:ascii="Tinos" w:hAnsi="Tinos" w:eastAsia="Tinos" w:cs="Tinos"/>
          <w:spacing w:val="-1"/>
          <w:sz w:val="24"/>
          <w:szCs w:val="24"/>
          <w:lang w:eastAsia="ru-RU"/>
        </w:rPr>
        <w:t xml:space="preserve">приложение № 2 - форма акта </w:t>
      </w:r>
      <w:r>
        <w:rPr>
          <w:rFonts w:ascii="Tinos" w:hAnsi="Tinos" w:eastAsia="Tinos" w:cs="Tinos"/>
          <w:spacing w:val="-1"/>
          <w:sz w:val="24"/>
          <w:szCs w:val="24"/>
          <w:lang w:eastAsia="ru-RU"/>
        </w:rPr>
        <w:t xml:space="preserve">оказанных услуг</w:t>
      </w:r>
      <w:r>
        <w:rPr>
          <w:rFonts w:ascii="Tinos" w:hAnsi="Tinos" w:eastAsia="Tinos" w:cs="Tinos"/>
          <w:spacing w:val="-1"/>
          <w:sz w:val="24"/>
          <w:szCs w:val="24"/>
          <w:lang w:eastAsia="ru-RU"/>
        </w:rPr>
        <w:t xml:space="preserve">.</w:t>
      </w:r>
      <w:r>
        <w:rPr>
          <w:rFonts w:ascii="Tinos" w:hAnsi="Tinos" w:cs="Tinos"/>
          <w:spacing w:val="-1"/>
          <w:sz w:val="24"/>
          <w:szCs w:val="24"/>
        </w:rPr>
      </w:r>
      <w:r>
        <w:rPr>
          <w:rFonts w:ascii="Tinos" w:hAnsi="Tinos" w:cs="Tinos"/>
          <w:spacing w:val="-1"/>
          <w:sz w:val="24"/>
          <w:szCs w:val="24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shd w:val="clear" w:color="auto" w:fill="ffffff"/>
        <w:tabs>
          <w:tab w:val="left" w:pos="1123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pacing w:val="-8"/>
          <w:sz w:val="24"/>
          <w:szCs w:val="24"/>
          <w:lang w:eastAsia="ru-RU"/>
        </w:rPr>
        <w:t xml:space="preserve">9.4.</w:t>
      </w:r>
      <w:r>
        <w:rPr>
          <w:rFonts w:ascii="Tinos" w:hAnsi="Tinos" w:eastAsia="Tinos" w:cs="Tinos"/>
          <w:sz w:val="24"/>
          <w:szCs w:val="24"/>
          <w:lang w:eastAsia="ru-RU"/>
        </w:rPr>
        <w:tab/>
        <w:t xml:space="preserve">Вопросы, не   урегулированные   настоящим     контрактом, </w:t>
      </w:r>
      <w:r>
        <w:rPr>
          <w:rFonts w:ascii="Tinos" w:hAnsi="Tinos" w:eastAsia="Tinos" w:cs="Tinos"/>
          <w:spacing w:val="-1"/>
          <w:sz w:val="24"/>
          <w:szCs w:val="24"/>
          <w:lang w:eastAsia="ru-RU"/>
        </w:rPr>
        <w:t xml:space="preserve">разрешаются в соответствии с действующим законодательством Российской Федерации.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708"/>
        <w:jc w:val="both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9.5. Настоящий контракт действует до полного исполнения обязательств.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708"/>
        <w:jc w:val="both"/>
        <w:spacing w:before="0" w:beforeAutospacing="0" w:after="0" w:afterAutospacing="0" w:line="240" w:lineRule="auto"/>
        <w:rPr>
          <w:rFonts w:ascii="Tinos" w:hAnsi="Tinos" w:cs="Tinos"/>
          <w:b/>
          <w:bCs/>
          <w:spacing w:val="3"/>
          <w:sz w:val="24"/>
          <w:szCs w:val="24"/>
        </w:rPr>
      </w:pPr>
      <w:r>
        <w:rPr>
          <w:rFonts w:ascii="Tinos" w:hAnsi="Tinos" w:eastAsia="Tinos" w:cs="Tinos"/>
          <w:b/>
          <w:bCs/>
          <w:spacing w:val="3"/>
          <w:sz w:val="24"/>
          <w:szCs w:val="24"/>
          <w:lang w:eastAsia="ru-RU"/>
        </w:rPr>
      </w:r>
      <w:r>
        <w:rPr>
          <w:rFonts w:ascii="Tinos" w:hAnsi="Tinos" w:cs="Tinos"/>
          <w:b/>
          <w:bCs/>
          <w:spacing w:val="3"/>
          <w:sz w:val="24"/>
          <w:szCs w:val="24"/>
        </w:rPr>
      </w:r>
      <w:r>
        <w:rPr>
          <w:rFonts w:ascii="Tinos" w:hAnsi="Tinos" w:cs="Tinos"/>
          <w:b/>
          <w:bCs/>
          <w:spacing w:val="3"/>
          <w:sz w:val="24"/>
          <w:szCs w:val="24"/>
        </w:rPr>
      </w:r>
    </w:p>
    <w:p>
      <w:pPr>
        <w:contextualSpacing/>
        <w:ind w:left="0" w:right="0" w:firstLine="0"/>
        <w:jc w:val="center"/>
        <w:spacing w:before="0" w:beforeAutospacing="0" w:after="0" w:afterAutospacing="0" w:line="240" w:lineRule="auto"/>
        <w:shd w:val="clear" w:color="auto" w:fill="ffffff"/>
        <w:tabs>
          <w:tab w:val="left" w:pos="1123" w:leader="none"/>
        </w:tabs>
        <w:rPr>
          <w:rFonts w:ascii="Tinos" w:hAnsi="Tinos" w:cs="Tinos"/>
          <w:b/>
          <w:bCs/>
          <w:spacing w:val="3"/>
          <w:sz w:val="24"/>
          <w:szCs w:val="24"/>
        </w:rPr>
      </w:pPr>
      <w:r>
        <w:rPr>
          <w:rFonts w:ascii="Tinos" w:hAnsi="Tinos" w:eastAsia="Tinos" w:cs="Tinos"/>
          <w:b/>
          <w:bCs/>
          <w:spacing w:val="3"/>
          <w:sz w:val="24"/>
          <w:szCs w:val="24"/>
          <w:lang w:eastAsia="ru-RU"/>
        </w:rPr>
        <w:t xml:space="preserve">10. Местонахождение и банковские реквизиты сторон</w:t>
      </w:r>
      <w:r>
        <w:rPr>
          <w:rFonts w:ascii="Tinos" w:hAnsi="Tinos" w:cs="Tinos"/>
          <w:b/>
          <w:bCs/>
          <w:spacing w:val="3"/>
          <w:sz w:val="24"/>
          <w:szCs w:val="24"/>
        </w:rPr>
      </w:r>
      <w:r>
        <w:rPr>
          <w:rFonts w:ascii="Tinos" w:hAnsi="Tinos" w:cs="Tinos"/>
          <w:b/>
          <w:bCs/>
          <w:spacing w:val="3"/>
          <w:sz w:val="24"/>
          <w:szCs w:val="24"/>
        </w:rPr>
      </w:r>
    </w:p>
    <w:tbl>
      <w:tblPr>
        <w:tblW w:w="958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711"/>
        <w:gridCol w:w="4870"/>
      </w:tblGrid>
      <w:tr>
        <w:tblPrEx/>
        <w:trPr>
          <w:trHeight w:val="70"/>
        </w:trPr>
        <w:tc>
          <w:tcPr>
            <w:tcW w:w="4711" w:type="dxa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nos" w:hAnsi="Tinos" w:cs="Tinos"/>
                <w:b/>
                <w:sz w:val="24"/>
                <w:szCs w:val="24"/>
              </w:rPr>
            </w:pPr>
            <w:r>
              <w:rPr>
                <w:rFonts w:ascii="Tinos" w:hAnsi="Tinos" w:eastAsia="Tinos" w:cs="Tinos"/>
                <w:b/>
                <w:sz w:val="24"/>
                <w:szCs w:val="24"/>
                <w:lang w:eastAsia="ru-RU"/>
              </w:rPr>
              <w:t xml:space="preserve">ЗАКАЗЧИК</w:t>
            </w:r>
            <w:r>
              <w:rPr>
                <w:rFonts w:ascii="Tinos" w:hAnsi="Tinos" w:cs="Tinos"/>
                <w:b/>
                <w:sz w:val="24"/>
                <w:szCs w:val="24"/>
              </w:rPr>
            </w:r>
            <w:r>
              <w:rPr>
                <w:rFonts w:ascii="Tinos" w:hAnsi="Tinos" w:cs="Tinos"/>
                <w:b/>
                <w:sz w:val="24"/>
                <w:szCs w:val="24"/>
              </w:rPr>
            </w:r>
          </w:p>
        </w:tc>
        <w:tc>
          <w:tcPr>
            <w:tcW w:w="4870" w:type="dxa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b/>
                <w:sz w:val="24"/>
                <w:szCs w:val="24"/>
                <w:lang w:eastAsia="ru-RU"/>
              </w:rPr>
              <w:t xml:space="preserve">ИСПОЛНИТЕЛЬ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/>
        <w:tc>
          <w:tcPr>
            <w:tcW w:w="4711" w:type="dxa"/>
            <w:textDirection w:val="lrTb"/>
            <w:noWrap w:val="false"/>
          </w:tcPr>
          <w:p>
            <w:pPr>
              <w:contextualSpacing w:val="0"/>
              <w:jc w:val="left"/>
              <w:spacing w:before="0" w:beforeAutospacing="0" w:after="0" w:afterAutospacing="0" w:line="240" w:lineRule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Управление Федеральной службы государственной регистрации, кадастра и картографии по Новгородской области (Управление 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Росреестра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 по Новгородской области)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0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</w:pPr>
            <w:r/>
            <w:r/>
          </w:p>
        </w:tc>
      </w:tr>
      <w:tr>
        <w:tblPrEx/>
        <w:trPr>
          <w:trHeight w:val="875"/>
        </w:trPr>
        <w:tc>
          <w:tcPr>
            <w:tcW w:w="4711" w:type="dxa"/>
            <w:textDirection w:val="lrTb"/>
            <w:noWrap w:val="false"/>
          </w:tcPr>
          <w:p>
            <w:pPr>
              <w:contextualSpacing w:val="0"/>
              <w:jc w:val="left"/>
              <w:spacing w:before="0" w:beforeAutospacing="0" w:after="0" w:afterAutospacing="0" w:line="240" w:lineRule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Адрес: 173002, Россия, г. Великий 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Новгород,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ул. Октябрьская, д. 17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contextualSpacing w:val="0"/>
              <w:jc w:val="left"/>
              <w:spacing w:before="0" w:beforeAutospacing="0" w:after="0" w:afterAutospacing="0" w:line="240" w:lineRule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Телефон: (8162) 943-000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contextualSpacing w:val="0"/>
              <w:jc w:val="left"/>
              <w:spacing w:before="0" w:beforeAutospacing="0" w:after="0" w:afterAutospacing="0" w:line="240" w:lineRule="auto"/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Факс: (8162) 770-366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both"/>
              <w:spacing w:before="0" w:beforeAutospacing="0" w:after="0" w:afterAutospacing="0" w:line="240" w:lineRule="auto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Э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л.почта: 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53_upr@rosreestr.ru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0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</w:pPr>
            <w:r/>
            <w:r/>
          </w:p>
        </w:tc>
      </w:tr>
      <w:tr>
        <w:tblPrEx/>
        <w:trPr/>
        <w:tc>
          <w:tcPr>
            <w:tcW w:w="4711" w:type="dxa"/>
            <w:textDirection w:val="lrTb"/>
            <w:noWrap w:val="false"/>
          </w:tcPr>
          <w:p>
            <w:pPr>
              <w:contextualSpacing/>
              <w:spacing w:after="0" w:line="276" w:lineRule="auto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  <w:lang w:eastAsia="ar-SA"/>
              </w:rPr>
              <w:t xml:space="preserve">Банковские реквизиты: 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contextualSpacing/>
              <w:jc w:val="left"/>
              <w:spacing w:before="0" w:beforeAutospacing="0" w:after="0" w:afterAutospacing="0" w:line="240" w:lineRule="auto"/>
              <w:rPr>
                <w:rFonts w:ascii="Tinos" w:hAnsi="Tinos" w:cs="Tinos"/>
                <w:sz w:val="24"/>
                <w:szCs w:val="24"/>
                <w14:ligatures w14:val="none"/>
              </w:rPr>
            </w:pPr>
            <w:r>
              <w:rPr>
                <w:rFonts w:ascii="Tinos" w:hAnsi="Tinos" w:eastAsia="Tinos" w:cs="Tinos"/>
                <w:sz w:val="24"/>
                <w:szCs w:val="24"/>
                <w:lang w:eastAsia="ar-SA"/>
              </w:rPr>
              <w:t xml:space="preserve">ИНН 5321100694       КПП 532101001</w:t>
            </w:r>
            <w:r>
              <w:rPr>
                <w:rFonts w:ascii="Tinos" w:hAnsi="Tinos" w:cs="Tinos"/>
                <w:sz w:val="24"/>
                <w:szCs w:val="24"/>
                <w14:ligatures w14:val="none"/>
              </w:rPr>
            </w:r>
            <w:r>
              <w:rPr>
                <w:rFonts w:ascii="Tinos" w:hAnsi="Tinos" w:cs="Tinos"/>
                <w:sz w:val="24"/>
                <w:szCs w:val="24"/>
                <w14:ligatures w14:val="none"/>
              </w:rPr>
            </w:r>
          </w:p>
          <w:p>
            <w:pPr>
              <w:contextualSpacing/>
              <w:jc w:val="left"/>
              <w:spacing w:before="0" w:beforeAutospacing="0" w:after="0" w:afterAutospacing="0" w:line="240" w:lineRule="auto"/>
              <w:rPr>
                <w:rFonts w:ascii="Tinos" w:hAnsi="Tinos" w:cs="Tinos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nos" w:hAnsi="Tinos" w:eastAsia="Tinos" w:cs="Tinos"/>
                <w:sz w:val="24"/>
                <w:szCs w:val="24"/>
                <w:lang w:eastAsia="ar-SA"/>
              </w:rPr>
              <w:t xml:space="preserve">УФК по Нижегородской области (Управление Росреестра по Новгородской области, лицевой сче</w:t>
            </w:r>
            <w:r>
              <w:rPr>
                <w:rFonts w:ascii="Tinos" w:hAnsi="Tinos" w:eastAsia="Tinos" w:cs="Tinos"/>
                <w:sz w:val="24"/>
                <w:szCs w:val="24"/>
                <w:highlight w:val="white"/>
                <w:lang w:eastAsia="ar-SA"/>
              </w:rPr>
              <w:t xml:space="preserve">т </w:t>
            </w:r>
            <w:r>
              <w:rPr>
                <w:rFonts w:ascii="Tinos" w:hAnsi="Tinos" w:eastAsia="Tinos" w:cs="Tinos"/>
                <w:sz w:val="24"/>
                <w:szCs w:val="24"/>
                <w:highlight w:val="white"/>
                <w:lang w:eastAsia="ar-SA"/>
              </w:rPr>
              <w:t xml:space="preserve">03501А39310</w:t>
            </w:r>
            <w:r>
              <w:rPr>
                <w:rFonts w:ascii="Tinos" w:hAnsi="Tinos" w:eastAsia="Tinos" w:cs="Tinos"/>
                <w:sz w:val="24"/>
                <w:szCs w:val="24"/>
                <w:highlight w:val="white"/>
                <w:lang w:eastAsia="ar-SA"/>
              </w:rPr>
              <w:t xml:space="preserve">)</w:t>
            </w:r>
            <w:r>
              <w:rPr>
                <w:rFonts w:ascii="Tinos" w:hAnsi="Tinos" w:cs="Tinos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nos" w:hAnsi="Tinos" w:cs="Tinos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contextualSpacing/>
              <w:jc w:val="left"/>
              <w:spacing w:before="0" w:beforeAutospacing="0" w:after="0" w:afterAutospacing="0" w:line="240" w:lineRule="auto"/>
              <w:rPr>
                <w:rFonts w:ascii="Tinos" w:hAnsi="Tinos" w:cs="Tinos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white"/>
                <w:lang w:eastAsia="ar-SA"/>
              </w:rPr>
              <w:t xml:space="preserve">ОКЦ №1 Волго-Вятского ГУ Банка России//УФК по Нижегородской области г. Нижний Новгород</w:t>
            </w:r>
            <w:r>
              <w:rPr>
                <w:rFonts w:ascii="Tinos" w:hAnsi="Tinos" w:cs="Tinos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nos" w:hAnsi="Tinos" w:cs="Tinos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contextualSpacing/>
              <w:jc w:val="left"/>
              <w:spacing w:before="0" w:beforeAutospacing="0" w:after="0" w:afterAutospacing="0" w:line="240" w:lineRule="auto"/>
              <w:rPr>
                <w:rFonts w:ascii="Tinos" w:hAnsi="Tinos" w:cs="Tinos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white"/>
                <w:lang w:eastAsia="ar-SA"/>
              </w:rPr>
              <w:t xml:space="preserve">БИК 012202102</w:t>
            </w:r>
            <w:r>
              <w:rPr>
                <w:rFonts w:ascii="Tinos" w:hAnsi="Tinos" w:cs="Tinos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nos" w:hAnsi="Tinos" w:cs="Tinos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contextualSpacing/>
              <w:jc w:val="left"/>
              <w:spacing w:before="0" w:beforeAutospacing="0" w:after="0" w:afterAutospacing="0" w:line="240" w:lineRule="auto"/>
              <w:rPr>
                <w:rFonts w:ascii="Tinos" w:hAnsi="Tinos" w:cs="Tinos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white"/>
                <w:lang w:eastAsia="ar-SA"/>
              </w:rPr>
              <w:t xml:space="preserve">Казначейский счет № 03211643000000013213</w:t>
            </w:r>
            <w:r>
              <w:rPr>
                <w:rFonts w:ascii="Tinos" w:hAnsi="Tinos" w:cs="Tinos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nos" w:hAnsi="Tinos" w:cs="Tinos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contextualSpacing/>
              <w:jc w:val="left"/>
              <w:spacing w:before="0" w:beforeAutospacing="0" w:after="0" w:afterAutospacing="0" w:line="240" w:lineRule="auto"/>
              <w:rPr>
                <w:rFonts w:ascii="Tinos" w:hAnsi="Tinos" w:cs="Tinos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white"/>
                <w:lang w:eastAsia="ar-SA"/>
              </w:rPr>
              <w:t xml:space="preserve">Единый казначейский счет № 40102810745370000024</w:t>
            </w:r>
            <w:r>
              <w:rPr>
                <w:rFonts w:ascii="Tinos" w:hAnsi="Tinos" w:cs="Tinos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nos" w:hAnsi="Tinos" w:cs="Tinos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contextualSpacing/>
              <w:jc w:val="left"/>
              <w:spacing w:before="0" w:beforeAutospacing="0" w:after="0" w:afterAutospacing="0" w:line="240" w:lineRule="auto"/>
              <w:rPr>
                <w:rFonts w:ascii="Tinos" w:hAnsi="Tinos" w:cs="Tinos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white"/>
                <w:lang w:eastAsia="ar-SA"/>
              </w:rPr>
              <w:t xml:space="preserve">ОГРН 1045300293411</w:t>
            </w:r>
            <w:r>
              <w:rPr>
                <w:rFonts w:ascii="Tinos" w:hAnsi="Tinos" w:cs="Tinos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nos" w:hAnsi="Tinos" w:cs="Tinos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contextualSpacing/>
              <w:jc w:val="left"/>
              <w:spacing w:before="0" w:beforeAutospacing="0" w:after="0" w:afterAutospacing="0" w:line="240" w:lineRule="auto"/>
              <w:rPr>
                <w:rFonts w:ascii="Tinos" w:hAnsi="Tinos" w:cs="Tinos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white"/>
                <w:lang w:eastAsia="ar-SA"/>
              </w:rPr>
              <w:t xml:space="preserve">ОКВЭД 84.11.12</w:t>
            </w:r>
            <w:r>
              <w:rPr>
                <w:rFonts w:ascii="Tinos" w:hAnsi="Tinos" w:cs="Tinos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nos" w:hAnsi="Tinos" w:cs="Tinos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contextualSpacing/>
              <w:jc w:val="left"/>
              <w:spacing w:before="0" w:beforeAutospacing="0" w:after="0" w:afterAutospacing="0" w:line="240" w:lineRule="auto"/>
              <w:rPr>
                <w:rFonts w:ascii="Tinos" w:hAnsi="Tinos" w:cs="Tinos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white"/>
                <w:lang w:eastAsia="ar-SA"/>
              </w:rPr>
              <w:t xml:space="preserve">ОКТМО 49701000</w:t>
            </w:r>
            <w:r>
              <w:rPr>
                <w:rFonts w:ascii="Tinos" w:hAnsi="Tinos" w:cs="Tinos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nos" w:hAnsi="Tinos" w:cs="Tinos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contextualSpacing/>
              <w:jc w:val="left"/>
              <w:spacing w:before="0" w:beforeAutospacing="0" w:after="0" w:afterAutospacing="0" w:line="240" w:lineRule="auto"/>
              <w:rPr>
                <w:rFonts w:ascii="Tinos" w:hAnsi="Tinos" w:cs="Tinos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white"/>
                <w:lang w:eastAsia="ar-SA"/>
              </w:rPr>
              <w:t xml:space="preserve">ОКПО 74991578</w:t>
            </w:r>
            <w:r>
              <w:rPr>
                <w:rFonts w:ascii="Tinos" w:hAnsi="Tinos" w:cs="Tinos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nos" w:hAnsi="Tinos" w:cs="Tinos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contextualSpacing/>
              <w:jc w:val="left"/>
              <w:spacing w:before="0" w:beforeAutospacing="0" w:after="0" w:afterAutospacing="0" w:line="240" w:lineRule="auto"/>
              <w:rPr>
                <w:rFonts w:ascii="Tinos" w:hAnsi="Tinos" w:cs="Tinos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white"/>
                <w:lang w:eastAsia="ar-SA"/>
              </w:rPr>
              <w:t xml:space="preserve">Банковские реквизиты для уплаты неустоек (штрафов, пеней)</w:t>
            </w:r>
            <w:r>
              <w:rPr>
                <w:rFonts w:ascii="Tinos" w:hAnsi="Tinos" w:cs="Tinos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nos" w:hAnsi="Tinos" w:cs="Tinos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pStyle w:val="765"/>
              <w:rPr>
                <w:rFonts w:ascii="Tinos" w:hAnsi="Tinos" w:cs="Tinos"/>
                <w:sz w:val="28"/>
                <w:szCs w:val="28"/>
                <w:highlight w:val="white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white"/>
              </w:rPr>
            </w:r>
            <w:r>
              <w:rPr>
                <w:rFonts w:ascii="Tinos" w:hAnsi="Tinos" w:eastAsia="Tinos" w:cs="Tinos"/>
                <w:sz w:val="24"/>
                <w:szCs w:val="24"/>
                <w:highlight w:val="white"/>
              </w:rPr>
              <w:t xml:space="preserve">УФК по Новгородской области (Управление Росреестра по Новгородской области, лицевой сче</w:t>
            </w:r>
            <w:r>
              <w:rPr>
                <w:rFonts w:ascii="Tinos" w:hAnsi="Tinos" w:eastAsia="Tinos" w:cs="Tinos"/>
                <w:sz w:val="24"/>
                <w:szCs w:val="24"/>
                <w:highlight w:val="white"/>
              </w:rPr>
              <w:t xml:space="preserve">т</w:t>
            </w:r>
            <w:r>
              <w:rPr>
                <w:rFonts w:ascii="Tinos" w:hAnsi="Tinos" w:eastAsia="Tinos" w:cs="Tinos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nos" w:hAnsi="Tinos" w:eastAsia="Tinos" w:cs="Tinos"/>
                <w:sz w:val="24"/>
                <w:szCs w:val="24"/>
                <w:highlight w:val="white"/>
              </w:rPr>
              <w:t xml:space="preserve">04501А39310</w:t>
            </w:r>
            <w:r>
              <w:rPr>
                <w:rFonts w:ascii="Tinos" w:hAnsi="Tinos" w:eastAsia="Tinos" w:cs="Tinos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nos" w:hAnsi="Tinos" w:cs="Tinos"/>
                <w:sz w:val="28"/>
                <w:szCs w:val="28"/>
                <w:highlight w:val="white"/>
              </w:rPr>
            </w:r>
            <w:r>
              <w:rPr>
                <w:rFonts w:ascii="Tinos" w:hAnsi="Tinos" w:cs="Tinos"/>
                <w:sz w:val="28"/>
                <w:szCs w:val="28"/>
                <w:highlight w:val="white"/>
              </w:rPr>
            </w:r>
          </w:p>
          <w:p>
            <w:pPr>
              <w:pStyle w:val="765"/>
              <w:rPr>
                <w:rFonts w:ascii="Tinos" w:hAnsi="Tinos" w:cs="Tinos"/>
                <w:sz w:val="28"/>
                <w:szCs w:val="28"/>
                <w:highlight w:val="white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white"/>
              </w:rPr>
            </w:r>
            <w:r>
              <w:rPr>
                <w:rFonts w:ascii="Tinos" w:hAnsi="Tinos" w:eastAsia="Tinos" w:cs="Tinos"/>
                <w:sz w:val="24"/>
                <w:szCs w:val="24"/>
                <w:highlight w:val="white"/>
              </w:rPr>
              <w:t xml:space="preserve">ОКЦ №1 Волго-Вятского ГУ Банка России</w:t>
            </w:r>
            <w:r>
              <w:rPr>
                <w:rFonts w:ascii="Tinos" w:hAnsi="Tinos" w:eastAsia="Tinos" w:cs="Tinos"/>
                <w:sz w:val="24"/>
                <w:szCs w:val="24"/>
                <w:highlight w:val="white"/>
              </w:rPr>
              <w:t xml:space="preserve">//УФК по Новгородской области </w:t>
              <w:br/>
              <w:t xml:space="preserve">г. </w:t>
            </w:r>
            <w:r>
              <w:rPr>
                <w:rFonts w:ascii="Tinos" w:hAnsi="Tinos" w:eastAsia="Tinos" w:cs="Tinos"/>
                <w:sz w:val="24"/>
                <w:szCs w:val="24"/>
                <w:highlight w:val="white"/>
              </w:rPr>
              <w:t xml:space="preserve">Великий Новгород</w:t>
            </w:r>
            <w:r>
              <w:rPr>
                <w:rFonts w:ascii="Tinos" w:hAnsi="Tinos" w:cs="Tinos"/>
                <w:sz w:val="28"/>
                <w:szCs w:val="28"/>
                <w:highlight w:val="white"/>
              </w:rPr>
            </w:r>
            <w:r>
              <w:rPr>
                <w:rFonts w:ascii="Tinos" w:hAnsi="Tinos" w:cs="Tinos"/>
                <w:sz w:val="28"/>
                <w:szCs w:val="28"/>
                <w:highlight w:val="white"/>
              </w:rPr>
            </w:r>
          </w:p>
          <w:p>
            <w:pPr>
              <w:pStyle w:val="765"/>
              <w:rPr>
                <w:rFonts w:ascii="Tinos" w:hAnsi="Tinos" w:cs="Tinos"/>
                <w:sz w:val="28"/>
                <w:szCs w:val="28"/>
                <w:highlight w:val="white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white"/>
              </w:rPr>
              <w:t xml:space="preserve">БИК </w:t>
            </w:r>
            <w:r>
              <w:rPr>
                <w:rFonts w:ascii="Tinos" w:hAnsi="Tinos" w:eastAsia="Tinos" w:cs="Tinos"/>
                <w:sz w:val="24"/>
                <w:szCs w:val="24"/>
                <w:highlight w:val="white"/>
              </w:rPr>
              <w:t xml:space="preserve">0</w:t>
            </w:r>
            <w:r>
              <w:rPr>
                <w:rFonts w:ascii="Tinos" w:hAnsi="Tinos" w:eastAsia="Tinos" w:cs="Tinos"/>
                <w:sz w:val="24"/>
                <w:szCs w:val="24"/>
                <w:highlight w:val="white"/>
              </w:rPr>
              <w:t xml:space="preserve">42202100</w:t>
            </w:r>
            <w:r>
              <w:rPr>
                <w:rFonts w:ascii="Tinos" w:hAnsi="Tinos" w:cs="Tinos"/>
                <w:sz w:val="28"/>
                <w:szCs w:val="28"/>
                <w:highlight w:val="white"/>
              </w:rPr>
            </w:r>
            <w:r>
              <w:rPr>
                <w:rFonts w:ascii="Tinos" w:hAnsi="Tinos" w:cs="Tinos"/>
                <w:sz w:val="28"/>
                <w:szCs w:val="28"/>
                <w:highlight w:val="white"/>
              </w:rPr>
            </w:r>
          </w:p>
          <w:p>
            <w:pPr>
              <w:pStyle w:val="765"/>
              <w:rPr>
                <w:rFonts w:ascii="Tinos" w:hAnsi="Tinos" w:cs="Tinos"/>
                <w:sz w:val="28"/>
                <w:szCs w:val="28"/>
                <w:highlight w:val="white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white"/>
              </w:rPr>
              <w:t xml:space="preserve">Казначейский счет № </w:t>
            </w:r>
            <w:r>
              <w:rPr>
                <w:rFonts w:ascii="Tinos" w:hAnsi="Tinos" w:eastAsia="Tinos" w:cs="Tinos"/>
                <w:sz w:val="24"/>
                <w:szCs w:val="24"/>
                <w:highlight w:val="white"/>
              </w:rPr>
              <w:t xml:space="preserve">03100643000000015000</w:t>
            </w:r>
            <w:r>
              <w:rPr>
                <w:rFonts w:ascii="Tinos" w:hAnsi="Tinos" w:cs="Tinos"/>
                <w:sz w:val="28"/>
                <w:szCs w:val="28"/>
                <w:highlight w:val="white"/>
              </w:rPr>
            </w:r>
            <w:r>
              <w:rPr>
                <w:rFonts w:ascii="Tinos" w:hAnsi="Tinos" w:cs="Tinos"/>
                <w:sz w:val="28"/>
                <w:szCs w:val="28"/>
                <w:highlight w:val="white"/>
              </w:rPr>
            </w:r>
          </w:p>
          <w:p>
            <w:pPr>
              <w:contextualSpacing/>
              <w:spacing w:before="0" w:beforeAutospacing="0" w:after="0" w:afterAutospacing="0" w:line="240" w:lineRule="auto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white"/>
              </w:rPr>
              <w:t xml:space="preserve">Единый казначейский счет № </w:t>
            </w:r>
            <w:r>
              <w:rPr>
                <w:rFonts w:ascii="Tinos" w:hAnsi="Tinos" w:eastAsia="Tinos" w:cs="Tinos"/>
                <w:sz w:val="24"/>
                <w:szCs w:val="24"/>
                <w:highlight w:val="white"/>
              </w:rPr>
              <w:t xml:space="preserve">40102810245370000100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0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</w:pPr>
            <w:r/>
            <w:r/>
          </w:p>
        </w:tc>
      </w:tr>
    </w:tbl>
    <w:p>
      <w:pPr>
        <w:contextualSpacing/>
        <w:ind w:firstLine="709"/>
        <w:jc w:val="center"/>
        <w:spacing w:before="0" w:beforeAutospacing="0" w:after="0" w:afterAutospacing="0" w:line="240" w:lineRule="auto"/>
        <w:shd w:val="clear" w:color="auto" w:fill="ffffff"/>
        <w:tabs>
          <w:tab w:val="left" w:pos="1123" w:leader="none"/>
        </w:tabs>
        <w:rPr>
          <w:rFonts w:ascii="Tinos" w:hAnsi="Tinos" w:cs="Tinos"/>
          <w:b/>
          <w:bCs/>
          <w:spacing w:val="3"/>
          <w:sz w:val="24"/>
          <w:szCs w:val="24"/>
        </w:rPr>
      </w:pPr>
      <w:r>
        <w:rPr>
          <w:rFonts w:ascii="Tinos" w:hAnsi="Tinos" w:eastAsia="Tinos" w:cs="Tinos"/>
          <w:b/>
          <w:bCs/>
          <w:spacing w:val="3"/>
          <w:sz w:val="24"/>
          <w:szCs w:val="24"/>
          <w:lang w:eastAsia="ru-RU"/>
        </w:rPr>
      </w:r>
      <w:r>
        <w:rPr>
          <w:rFonts w:ascii="Tinos" w:hAnsi="Tinos" w:cs="Tinos"/>
          <w:b/>
          <w:bCs/>
          <w:spacing w:val="3"/>
          <w:sz w:val="24"/>
          <w:szCs w:val="24"/>
        </w:rPr>
      </w:r>
      <w:r>
        <w:rPr>
          <w:rFonts w:ascii="Tinos" w:hAnsi="Tinos" w:cs="Tinos"/>
          <w:b/>
          <w:bCs/>
          <w:spacing w:val="3"/>
          <w:sz w:val="24"/>
          <w:szCs w:val="24"/>
        </w:rPr>
      </w:r>
    </w:p>
    <w:p>
      <w:pPr>
        <w:contextualSpacing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Tinos" w:hAnsi="Tinos" w:cs="Tinos"/>
          <w:b/>
          <w:bCs/>
          <w:spacing w:val="7"/>
          <w:sz w:val="24"/>
          <w:szCs w:val="24"/>
        </w:rPr>
      </w:pPr>
      <w:r>
        <w:rPr>
          <w:rFonts w:ascii="Tinos" w:hAnsi="Tinos" w:eastAsia="Tinos" w:cs="Tinos"/>
          <w:b/>
          <w:bCs/>
          <w:spacing w:val="7"/>
          <w:sz w:val="24"/>
          <w:szCs w:val="24"/>
          <w:lang w:eastAsia="ru-RU"/>
        </w:rPr>
        <w:t xml:space="preserve"> </w:t>
      </w:r>
      <w:r>
        <w:rPr>
          <w:rFonts w:ascii="Tinos" w:hAnsi="Tinos" w:cs="Tinos"/>
          <w:b/>
          <w:bCs/>
          <w:spacing w:val="7"/>
          <w:sz w:val="24"/>
          <w:szCs w:val="24"/>
        </w:rPr>
      </w:r>
      <w:r>
        <w:rPr>
          <w:rFonts w:ascii="Tinos" w:hAnsi="Tinos" w:cs="Tinos"/>
          <w:b/>
          <w:bCs/>
          <w:spacing w:val="7"/>
          <w:sz w:val="24"/>
          <w:szCs w:val="24"/>
        </w:rPr>
      </w:r>
    </w:p>
    <w:tbl>
      <w:tblPr>
        <w:tblStyle w:val="927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blPrEx/>
        <w:trPr/>
        <w:tc>
          <w:tcPr>
            <w:gridSpan w:val="2"/>
            <w:tcW w:w="9345" w:type="dxa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 w:line="240" w:lineRule="auto"/>
              <w:tabs>
                <w:tab w:val="left" w:pos="4781" w:leader="none"/>
              </w:tabs>
              <w:rPr>
                <w:rFonts w:ascii="Tinos" w:hAnsi="Tinos" w:cs="Tinos"/>
                <w:b/>
                <w:bCs/>
                <w:spacing w:val="7"/>
                <w:sz w:val="24"/>
                <w:szCs w:val="24"/>
              </w:rPr>
            </w:pPr>
            <w:r>
              <w:rPr>
                <w:rFonts w:ascii="Tinos" w:hAnsi="Tinos" w:eastAsia="Tinos" w:cs="Tinos"/>
                <w:b/>
                <w:bCs/>
                <w:spacing w:val="7"/>
                <w:sz w:val="24"/>
                <w:szCs w:val="24"/>
                <w:lang w:eastAsia="ru-RU"/>
              </w:rPr>
              <w:t xml:space="preserve">ПОДПИСИ СТОРОН</w:t>
            </w:r>
            <w:r>
              <w:rPr>
                <w:rFonts w:ascii="Tinos" w:hAnsi="Tinos" w:cs="Tinos"/>
                <w:b/>
                <w:bCs/>
                <w:spacing w:val="7"/>
                <w:sz w:val="24"/>
                <w:szCs w:val="24"/>
              </w:rPr>
            </w:r>
            <w:r>
              <w:rPr>
                <w:rFonts w:ascii="Tinos" w:hAnsi="Tinos" w:cs="Tinos"/>
                <w:b/>
                <w:bCs/>
                <w:spacing w:val="7"/>
                <w:sz w:val="24"/>
                <w:szCs w:val="24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contextualSpacing/>
              <w:spacing w:before="0" w:beforeAutospacing="0" w:after="0" w:afterAutospacing="0" w:line="240" w:lineRule="auto"/>
              <w:tabs>
                <w:tab w:val="left" w:pos="4781" w:leader="none"/>
              </w:tabs>
              <w:rPr>
                <w:rFonts w:ascii="Tinos" w:hAnsi="Tinos" w:cs="Tinos"/>
                <w:b/>
                <w:bCs/>
                <w:spacing w:val="7"/>
                <w:sz w:val="24"/>
                <w:szCs w:val="24"/>
              </w:rPr>
            </w:pPr>
            <w:r>
              <w:rPr>
                <w:rFonts w:ascii="Tinos" w:hAnsi="Tinos" w:eastAsia="Tinos" w:cs="Tinos"/>
                <w:b/>
                <w:bCs/>
                <w:spacing w:val="7"/>
                <w:sz w:val="24"/>
                <w:szCs w:val="24"/>
                <w:lang w:eastAsia="ru-RU"/>
              </w:rPr>
            </w:r>
            <w:r>
              <w:rPr>
                <w:rFonts w:ascii="Tinos" w:hAnsi="Tinos" w:cs="Tinos"/>
                <w:b/>
                <w:bCs/>
                <w:spacing w:val="7"/>
                <w:sz w:val="24"/>
                <w:szCs w:val="24"/>
              </w:rPr>
            </w:r>
            <w:r>
              <w:rPr>
                <w:rFonts w:ascii="Tinos" w:hAnsi="Tinos" w:cs="Tinos"/>
                <w:b/>
                <w:bCs/>
                <w:spacing w:val="7"/>
                <w:sz w:val="24"/>
                <w:szCs w:val="24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contextualSpacing/>
              <w:spacing w:before="0" w:beforeAutospacing="0" w:after="0" w:afterAutospacing="0" w:line="240" w:lineRule="auto"/>
              <w:tabs>
                <w:tab w:val="left" w:pos="4781" w:leader="none"/>
              </w:tabs>
              <w:rPr>
                <w:rFonts w:ascii="Tinos" w:hAnsi="Tinos" w:cs="Tinos"/>
                <w:b/>
                <w:bCs/>
                <w:spacing w:val="7"/>
                <w:sz w:val="24"/>
                <w:szCs w:val="24"/>
              </w:rPr>
            </w:pPr>
            <w:r>
              <w:rPr>
                <w:rFonts w:ascii="Tinos" w:hAnsi="Tinos" w:eastAsia="Tinos" w:cs="Tinos"/>
                <w:b/>
                <w:bCs/>
                <w:spacing w:val="7"/>
                <w:sz w:val="24"/>
                <w:szCs w:val="24"/>
                <w:lang w:eastAsia="ru-RU"/>
              </w:rPr>
            </w:r>
            <w:r>
              <w:rPr>
                <w:rFonts w:ascii="Tinos" w:hAnsi="Tinos" w:cs="Tinos"/>
                <w:b/>
                <w:bCs/>
                <w:spacing w:val="7"/>
                <w:sz w:val="24"/>
                <w:szCs w:val="24"/>
              </w:rPr>
            </w:r>
            <w:r>
              <w:rPr>
                <w:rFonts w:ascii="Tinos" w:hAnsi="Tinos" w:cs="Tinos"/>
                <w:b/>
                <w:bCs/>
                <w:spacing w:val="7"/>
                <w:sz w:val="24"/>
                <w:szCs w:val="24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contextualSpacing/>
              <w:spacing w:before="0" w:beforeAutospacing="0" w:after="0" w:afterAutospacing="0" w:line="240" w:lineRule="auto"/>
              <w:tabs>
                <w:tab w:val="left" w:pos="4781" w:leader="none"/>
              </w:tabs>
              <w:rPr>
                <w:rFonts w:ascii="Tinos" w:hAnsi="Tinos" w:cs="Tinos"/>
                <w:bCs/>
                <w:spacing w:val="7"/>
                <w:sz w:val="24"/>
                <w:szCs w:val="24"/>
              </w:rPr>
            </w:pPr>
            <w:r>
              <w:rPr>
                <w:rFonts w:ascii="Tinos" w:hAnsi="Tinos" w:eastAsia="Tinos" w:cs="Tinos"/>
                <w:bCs/>
                <w:spacing w:val="7"/>
                <w:sz w:val="24"/>
                <w:szCs w:val="24"/>
                <w:lang w:eastAsia="ru-RU"/>
              </w:rPr>
              <w:t xml:space="preserve">От «Заказчика»</w:t>
            </w:r>
            <w:r>
              <w:rPr>
                <w:rFonts w:ascii="Tinos" w:hAnsi="Tinos" w:cs="Tinos"/>
                <w:bCs/>
                <w:spacing w:val="7"/>
                <w:sz w:val="24"/>
                <w:szCs w:val="24"/>
              </w:rPr>
            </w:r>
            <w:r>
              <w:rPr>
                <w:rFonts w:ascii="Tinos" w:hAnsi="Tinos" w:cs="Tinos"/>
                <w:bCs/>
                <w:spacing w:val="7"/>
                <w:sz w:val="24"/>
                <w:szCs w:val="24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contextualSpacing/>
              <w:spacing w:before="0" w:beforeAutospacing="0" w:after="0" w:afterAutospacing="0" w:line="240" w:lineRule="auto"/>
              <w:tabs>
                <w:tab w:val="left" w:pos="4781" w:leader="none"/>
              </w:tabs>
              <w:rPr>
                <w:rFonts w:ascii="Tinos" w:hAnsi="Tinos" w:cs="Tinos"/>
                <w:bCs/>
                <w:spacing w:val="7"/>
                <w:sz w:val="24"/>
                <w:szCs w:val="24"/>
              </w:rPr>
            </w:pPr>
            <w:r>
              <w:rPr>
                <w:rFonts w:ascii="Tinos" w:hAnsi="Tinos" w:eastAsia="Tinos" w:cs="Tinos"/>
                <w:bCs/>
                <w:spacing w:val="7"/>
                <w:sz w:val="24"/>
                <w:szCs w:val="24"/>
                <w:lang w:eastAsia="ru-RU"/>
              </w:rPr>
              <w:t xml:space="preserve">От «Исполнителя»</w:t>
            </w:r>
            <w:r>
              <w:rPr>
                <w:rFonts w:ascii="Tinos" w:hAnsi="Tinos" w:cs="Tinos"/>
                <w:bCs/>
                <w:spacing w:val="7"/>
                <w:sz w:val="24"/>
                <w:szCs w:val="24"/>
              </w:rPr>
            </w:r>
            <w:r>
              <w:rPr>
                <w:rFonts w:ascii="Tinos" w:hAnsi="Tinos" w:cs="Tinos"/>
                <w:bCs/>
                <w:spacing w:val="7"/>
                <w:sz w:val="24"/>
                <w:szCs w:val="24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contextualSpacing/>
              <w:spacing w:before="0" w:beforeAutospacing="0" w:after="0" w:afterAutospacing="0" w:line="240" w:lineRule="auto"/>
              <w:tabs>
                <w:tab w:val="left" w:pos="4781" w:leader="none"/>
              </w:tabs>
              <w:rPr>
                <w:rFonts w:ascii="Tinos" w:hAnsi="Tinos" w:cs="Tinos"/>
                <w:bCs/>
                <w:spacing w:val="7"/>
                <w:sz w:val="24"/>
                <w:szCs w:val="24"/>
              </w:rPr>
            </w:pPr>
            <w:r>
              <w:rPr>
                <w:rFonts w:ascii="Tinos" w:hAnsi="Tinos" w:eastAsia="Tinos" w:cs="Tinos"/>
                <w:bCs/>
                <w:spacing w:val="7"/>
                <w:sz w:val="24"/>
                <w:szCs w:val="24"/>
                <w:lang w:eastAsia="ru-RU"/>
              </w:rPr>
              <w:t xml:space="preserve">Заместитель руководителя Управления</w:t>
            </w:r>
            <w:r>
              <w:rPr>
                <w:rFonts w:ascii="Tinos" w:hAnsi="Tinos" w:cs="Tinos"/>
                <w:bCs/>
                <w:spacing w:val="7"/>
                <w:sz w:val="24"/>
                <w:szCs w:val="24"/>
              </w:rPr>
            </w:r>
            <w:r>
              <w:rPr>
                <w:rFonts w:ascii="Tinos" w:hAnsi="Tinos" w:cs="Tinos"/>
                <w:bCs/>
                <w:spacing w:val="7"/>
                <w:sz w:val="24"/>
                <w:szCs w:val="24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</w:pPr>
            <w:r/>
            <w:r/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contextualSpacing/>
              <w:spacing w:before="0" w:beforeAutospacing="0" w:after="0" w:afterAutospacing="0" w:line="240" w:lineRule="auto"/>
              <w:tabs>
                <w:tab w:val="left" w:pos="4781" w:leader="none"/>
              </w:tabs>
              <w:rPr>
                <w:rFonts w:ascii="Tinos" w:hAnsi="Tinos" w:cs="Tinos"/>
                <w:bCs/>
                <w:spacing w:val="7"/>
                <w:sz w:val="24"/>
                <w:szCs w:val="24"/>
              </w:rPr>
            </w:pPr>
            <w:r>
              <w:rPr>
                <w:rFonts w:ascii="Tinos" w:hAnsi="Tinos" w:eastAsia="Tinos" w:cs="Tinos"/>
                <w:bCs/>
                <w:spacing w:val="7"/>
                <w:sz w:val="24"/>
                <w:szCs w:val="24"/>
                <w:lang w:eastAsia="ru-RU"/>
              </w:rPr>
            </w:r>
            <w:r>
              <w:rPr>
                <w:rFonts w:ascii="Tinos" w:hAnsi="Tinos" w:cs="Tinos"/>
                <w:bCs/>
                <w:spacing w:val="7"/>
                <w:sz w:val="24"/>
                <w:szCs w:val="24"/>
              </w:rPr>
            </w:r>
            <w:r>
              <w:rPr>
                <w:rFonts w:ascii="Tinos" w:hAnsi="Tinos" w:cs="Tinos"/>
                <w:bCs/>
                <w:spacing w:val="7"/>
                <w:sz w:val="24"/>
                <w:szCs w:val="24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</w:pPr>
            <w:r/>
            <w:r/>
          </w:p>
          <w:p>
            <w:pPr>
              <w:spacing w:before="0" w:beforeAutospacing="0" w:after="0" w:afterAutospacing="0" w:line="240" w:lineRule="auto"/>
            </w:pPr>
            <w:r/>
            <w:r/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contextualSpacing/>
              <w:spacing w:before="0" w:beforeAutospacing="0" w:after="0" w:afterAutospacing="0" w:line="240" w:lineRule="auto"/>
              <w:tabs>
                <w:tab w:val="left" w:pos="4781" w:leader="none"/>
              </w:tabs>
              <w:rPr>
                <w:rFonts w:ascii="Tinos" w:hAnsi="Tinos" w:cs="Tinos"/>
                <w:bCs/>
                <w:spacing w:val="7"/>
                <w:sz w:val="24"/>
                <w:szCs w:val="24"/>
              </w:rPr>
            </w:pPr>
            <w:r>
              <w:rPr>
                <w:rFonts w:ascii="Tinos" w:hAnsi="Tinos" w:eastAsia="Tinos" w:cs="Tinos"/>
                <w:bCs/>
                <w:spacing w:val="7"/>
                <w:sz w:val="24"/>
                <w:szCs w:val="24"/>
                <w:u w:val="none"/>
                <w:lang w:eastAsia="ru-RU"/>
              </w:rPr>
              <w:t xml:space="preserve">_______________</w:t>
            </w:r>
            <w:r>
              <w:rPr>
                <w:rFonts w:ascii="Tinos" w:hAnsi="Tinos" w:eastAsia="Tinos" w:cs="Tinos"/>
                <w:bCs/>
                <w:spacing w:val="7"/>
                <w:sz w:val="24"/>
                <w:szCs w:val="24"/>
                <w:lang w:eastAsia="ru-RU"/>
              </w:rPr>
              <w:t xml:space="preserve"> О.О. Смирнова                           </w:t>
            </w:r>
            <w:r>
              <w:rPr>
                <w:rFonts w:ascii="Tinos" w:hAnsi="Tinos" w:cs="Tinos"/>
                <w:bCs/>
                <w:spacing w:val="7"/>
                <w:sz w:val="24"/>
                <w:szCs w:val="24"/>
              </w:rPr>
            </w:r>
            <w:r>
              <w:rPr>
                <w:rFonts w:ascii="Tinos" w:hAnsi="Tinos" w:cs="Tinos"/>
                <w:bCs/>
                <w:spacing w:val="7"/>
                <w:sz w:val="24"/>
                <w:szCs w:val="24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</w:pPr>
            <w:r>
              <w:t xml:space="preserve">___________________</w:t>
            </w:r>
            <w:r/>
          </w:p>
        </w:tc>
      </w:tr>
    </w:tbl>
    <w:p>
      <w:pPr>
        <w:contextualSpacing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Tinos" w:hAnsi="Tinos" w:cs="Tinos"/>
          <w:bCs/>
          <w:spacing w:val="7"/>
          <w:sz w:val="24"/>
          <w:szCs w:val="24"/>
        </w:rPr>
      </w:pPr>
      <w:r>
        <w:rPr>
          <w:rFonts w:ascii="Tinos" w:hAnsi="Tinos" w:eastAsia="Tinos" w:cs="Tinos"/>
          <w:b/>
          <w:bCs/>
          <w:spacing w:val="7"/>
          <w:sz w:val="24"/>
          <w:szCs w:val="24"/>
          <w:lang w:eastAsia="ru-RU"/>
        </w:rPr>
        <w:t xml:space="preserve">                                       </w:t>
      </w:r>
      <w:r>
        <w:rPr>
          <w:rFonts w:ascii="Tinos" w:hAnsi="Tinos" w:cs="Tinos"/>
          <w:bCs/>
          <w:spacing w:val="7"/>
          <w:sz w:val="24"/>
          <w:szCs w:val="24"/>
        </w:rPr>
      </w:r>
      <w:r>
        <w:rPr>
          <w:rFonts w:ascii="Tinos" w:hAnsi="Tinos" w:cs="Tinos"/>
          <w:bCs/>
          <w:spacing w:val="7"/>
          <w:sz w:val="24"/>
          <w:szCs w:val="24"/>
        </w:rPr>
      </w:r>
    </w:p>
    <w:p>
      <w:pPr>
        <w:contextualSpacing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ru-RU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jc w:val="right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П</w:t>
      </w:r>
      <w:r>
        <w:rPr>
          <w:rFonts w:ascii="Tinos" w:hAnsi="Tinos" w:eastAsia="Tinos" w:cs="Tinos"/>
          <w:sz w:val="24"/>
          <w:szCs w:val="24"/>
        </w:rPr>
        <w:t xml:space="preserve">риложение №1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jc w:val="right"/>
        <w:spacing w:before="0" w:beforeAutospacing="0" w:after="0" w:afterAutospacing="0" w:line="240" w:lineRule="auto"/>
        <w:rPr>
          <w:rFonts w:ascii="Tinos" w:hAnsi="Tinos" w:cs="Tinos"/>
          <w:sz w:val="24"/>
          <w:szCs w:val="24"/>
          <w:highlight w:val="none"/>
        </w:rPr>
      </w:pPr>
      <w:r>
        <w:rPr>
          <w:rFonts w:ascii="Tinos" w:hAnsi="Tinos" w:eastAsia="Tinos" w:cs="Tinos"/>
          <w:sz w:val="24"/>
          <w:szCs w:val="24"/>
        </w:rPr>
        <w:t xml:space="preserve">к контракту от «</w:t>
      </w:r>
      <w:r>
        <w:rPr>
          <w:rFonts w:ascii="Tinos" w:hAnsi="Tinos" w:eastAsia="Tinos" w:cs="Tinos"/>
          <w:sz w:val="24"/>
          <w:szCs w:val="24"/>
        </w:rPr>
        <w:t xml:space="preserve">___» </w:t>
      </w:r>
      <w:r>
        <w:rPr>
          <w:rFonts w:ascii="Tinos" w:hAnsi="Tinos" w:eastAsia="Tinos" w:cs="Tinos"/>
          <w:sz w:val="24"/>
          <w:szCs w:val="24"/>
        </w:rPr>
        <w:t xml:space="preserve">________ </w:t>
      </w:r>
      <w:r>
        <w:rPr>
          <w:rFonts w:ascii="Tinos" w:hAnsi="Tinos" w:eastAsia="Tinos" w:cs="Tinos"/>
          <w:sz w:val="24"/>
          <w:szCs w:val="24"/>
        </w:rPr>
        <w:t xml:space="preserve">2026</w:t>
      </w:r>
      <w:r>
        <w:rPr>
          <w:rFonts w:ascii="Tinos" w:hAnsi="Tinos" w:eastAsia="Tinos" w:cs="Tinos"/>
          <w:sz w:val="24"/>
          <w:szCs w:val="24"/>
        </w:rPr>
        <w:t xml:space="preserve"> г. №</w:t>
      </w:r>
      <w:r>
        <w:rPr>
          <w:rFonts w:ascii="Tinos" w:hAnsi="Tinos" w:cs="Tinos"/>
          <w:sz w:val="24"/>
          <w:szCs w:val="24"/>
          <w:highlight w:val="none"/>
        </w:rPr>
        <w:t xml:space="preserve">37</w:t>
      </w:r>
      <w:r>
        <w:rPr>
          <w:rFonts w:ascii="Tinos" w:hAnsi="Tinos" w:cs="Tinos"/>
          <w:sz w:val="24"/>
          <w:szCs w:val="24"/>
          <w:highlight w:val="none"/>
        </w:rPr>
      </w:r>
      <w:r>
        <w:rPr>
          <w:rFonts w:ascii="Tinos" w:hAnsi="Tinos" w:cs="Tinos"/>
          <w:sz w:val="24"/>
          <w:szCs w:val="24"/>
          <w:highlight w:val="none"/>
        </w:rPr>
      </w:r>
    </w:p>
    <w:p>
      <w:pPr>
        <w:contextualSpacing/>
        <w:jc w:val="right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cs="Tinos"/>
          <w:sz w:val="24"/>
          <w:szCs w:val="24"/>
          <w:highlight w:val="none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jc w:val="center"/>
        <w:spacing w:before="0" w:line="240" w:lineRule="auto"/>
        <w:rPr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Спецификация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contextualSpacing/>
        <w:jc w:val="center"/>
        <w:spacing w:before="0" w:line="240" w:lineRule="auto"/>
        <w:rPr>
          <w:sz w:val="22"/>
          <w:szCs w:val="22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contextualSpacing/>
        <w:jc w:val="center"/>
        <w:spacing w:before="0" w:line="240" w:lineRule="auto"/>
        <w:rPr>
          <w:rFonts w:ascii="Tinos" w:hAnsi="Tinos" w:cs="Tinos"/>
          <w:sz w:val="22"/>
          <w:szCs w:val="22"/>
          <w:highlight w:val="none"/>
        </w:rPr>
      </w:pPr>
      <w:r>
        <w:rPr>
          <w:rFonts w:ascii="Tinos" w:hAnsi="Tinos" w:eastAsia="Tinos" w:cs="Tinos"/>
          <w:b/>
          <w:sz w:val="22"/>
          <w:szCs w:val="22"/>
        </w:rPr>
        <w:t xml:space="preserve">1.Расчет стоимости</w:t>
      </w:r>
      <w:r>
        <w:rPr>
          <w:rFonts w:ascii="Tinos" w:hAnsi="Tinos" w:eastAsia="Tinos" w:cs="Tinos"/>
          <w:b/>
          <w:sz w:val="22"/>
          <w:szCs w:val="22"/>
        </w:rPr>
        <w:t xml:space="preserve"> услуг</w:t>
      </w:r>
      <w:r>
        <w:rPr>
          <w:rFonts w:ascii="Tinos" w:hAnsi="Tinos" w:eastAsia="Tinos" w:cs="Tinos"/>
          <w:sz w:val="22"/>
          <w:szCs w:val="22"/>
        </w:rPr>
        <w:t xml:space="preserve">:</w:t>
      </w:r>
      <w:r>
        <w:rPr>
          <w:rFonts w:ascii="Tinos" w:hAnsi="Tinos" w:cs="Tinos"/>
          <w:sz w:val="22"/>
          <w:szCs w:val="22"/>
          <w:highlight w:val="none"/>
        </w:rPr>
      </w:r>
      <w:r>
        <w:rPr>
          <w:rFonts w:ascii="Tinos" w:hAnsi="Tinos" w:cs="Tinos"/>
          <w:sz w:val="22"/>
          <w:szCs w:val="22"/>
          <w:highlight w:val="none"/>
        </w:rPr>
      </w:r>
    </w:p>
    <w:p>
      <w:pPr>
        <w:jc w:val="center"/>
        <w:spacing w:before="0" w:line="240" w:lineRule="auto"/>
        <w:widowControl/>
        <w:rPr>
          <w:rFonts w:ascii="Tinos" w:hAnsi="Tinos" w:cs="Tinos"/>
          <w:b/>
          <w:sz w:val="22"/>
          <w:szCs w:val="22"/>
          <w:highlight w:val="yellow"/>
        </w:rPr>
      </w:pPr>
      <w:r>
        <w:rPr>
          <w:rFonts w:ascii="Tinos" w:hAnsi="Tinos" w:eastAsia="Tinos" w:cs="Tinos"/>
          <w:b/>
          <w:sz w:val="22"/>
          <w:szCs w:val="22"/>
          <w:highlight w:val="yellow"/>
        </w:rPr>
      </w:r>
      <w:r>
        <w:rPr>
          <w:rFonts w:ascii="Tinos" w:hAnsi="Tinos" w:cs="Tinos"/>
          <w:b/>
          <w:sz w:val="22"/>
          <w:szCs w:val="22"/>
          <w:highlight w:val="yellow"/>
        </w:rPr>
      </w:r>
      <w:r>
        <w:rPr>
          <w:rFonts w:ascii="Tinos" w:hAnsi="Tinos" w:cs="Tinos"/>
          <w:b/>
          <w:sz w:val="22"/>
          <w:szCs w:val="22"/>
          <w:highlight w:val="yellow"/>
        </w:rPr>
      </w:r>
    </w:p>
    <w:tbl>
      <w:tblPr>
        <w:tblpPr w:horzAnchor="margin" w:tblpXSpec="left" w:vertAnchor="text" w:tblpY="-11" w:leftFromText="180" w:topFromText="0" w:rightFromText="180" w:bottomFromText="0"/>
        <w:tblW w:w="99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2411"/>
        <w:gridCol w:w="707"/>
        <w:gridCol w:w="1417"/>
        <w:gridCol w:w="778"/>
        <w:gridCol w:w="1209"/>
        <w:gridCol w:w="1276"/>
      </w:tblGrid>
      <w:tr>
        <w:tblPrEx/>
        <w:trPr>
          <w:trHeight w:val="1500"/>
        </w:trPr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jc w:val="center"/>
              <w:spacing w:before="0" w:line="240" w:lineRule="auto"/>
              <w:widowControl/>
              <w:rPr>
                <w:rFonts w:ascii="Tinos" w:hAnsi="Tinos" w:cs="Tinos"/>
                <w:color w:val="000000"/>
                <w:sz w:val="22"/>
                <w:szCs w:val="22"/>
              </w:rPr>
            </w:pPr>
            <w:r>
              <w:rPr>
                <w:rFonts w:ascii="Tinos" w:hAnsi="Tinos" w:eastAsia="Tinos" w:cs="Tinos"/>
                <w:color w:val="000000"/>
                <w:sz w:val="22"/>
                <w:szCs w:val="22"/>
              </w:rPr>
              <w:t xml:space="preserve">№ </w:t>
            </w:r>
            <w:r>
              <w:rPr>
                <w:rFonts w:ascii="Tinos" w:hAnsi="Tinos" w:eastAsia="Tinos" w:cs="Tinos"/>
                <w:color w:val="000000"/>
                <w:sz w:val="22"/>
                <w:szCs w:val="22"/>
              </w:rPr>
              <w:t xml:space="preserve">п</w:t>
            </w:r>
            <w:r>
              <w:rPr>
                <w:rFonts w:ascii="Tinos" w:hAnsi="Tinos" w:eastAsia="Tinos" w:cs="Tinos"/>
                <w:color w:val="000000"/>
                <w:sz w:val="22"/>
                <w:szCs w:val="22"/>
              </w:rPr>
              <w:t xml:space="preserve">/п</w:t>
            </w:r>
            <w:r>
              <w:rPr>
                <w:rFonts w:ascii="Tinos" w:hAnsi="Tinos" w:cs="Tinos"/>
                <w:color w:val="000000"/>
                <w:sz w:val="22"/>
                <w:szCs w:val="22"/>
              </w:rPr>
            </w:r>
            <w:r>
              <w:rPr>
                <w:rFonts w:ascii="Tinos" w:hAnsi="Tinos" w:cs="Tinos"/>
                <w:color w:val="000000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W w:w="3970" w:type="dxa"/>
            <w:textDirection w:val="lrTb"/>
            <w:noWrap w:val="false"/>
          </w:tcPr>
          <w:p>
            <w:pPr>
              <w:jc w:val="center"/>
              <w:spacing w:before="0" w:line="240" w:lineRule="auto"/>
              <w:widowControl/>
              <w:rPr>
                <w:rFonts w:ascii="Tinos" w:hAnsi="Tinos" w:cs="Tinos"/>
                <w:color w:val="000000"/>
                <w:sz w:val="22"/>
                <w:szCs w:val="22"/>
              </w:rPr>
            </w:pPr>
            <w:r>
              <w:rPr>
                <w:rFonts w:ascii="Tinos" w:hAnsi="Tinos" w:eastAsia="Tinos" w:cs="Tinos"/>
                <w:color w:val="000000"/>
                <w:sz w:val="22"/>
                <w:szCs w:val="22"/>
              </w:rPr>
              <w:t xml:space="preserve">Наименование единицы услуги </w:t>
            </w:r>
            <w:r>
              <w:rPr>
                <w:rFonts w:ascii="Tinos" w:hAnsi="Tinos" w:cs="Tinos"/>
                <w:color w:val="000000"/>
                <w:sz w:val="22"/>
                <w:szCs w:val="22"/>
              </w:rPr>
            </w:r>
            <w:r>
              <w:rPr>
                <w:rFonts w:ascii="Tinos" w:hAnsi="Tinos" w:cs="Tinos"/>
                <w:color w:val="000000"/>
                <w:sz w:val="22"/>
                <w:szCs w:val="22"/>
              </w:rPr>
            </w:r>
          </w:p>
        </w:tc>
        <w:tc>
          <w:tcPr>
            <w:tcW w:w="707" w:type="dxa"/>
            <w:textDirection w:val="lrTb"/>
            <w:noWrap w:val="false"/>
          </w:tcPr>
          <w:p>
            <w:pPr>
              <w:jc w:val="center"/>
              <w:spacing w:before="0" w:line="240" w:lineRule="auto"/>
              <w:widowControl/>
              <w:rPr>
                <w:rFonts w:ascii="Tinos" w:hAnsi="Tinos" w:cs="Tinos"/>
                <w:color w:val="000000"/>
                <w:sz w:val="22"/>
                <w:szCs w:val="22"/>
                <w:vertAlign w:val="baseline"/>
              </w:rPr>
            </w:pPr>
            <w:r>
              <w:rPr>
                <w:rFonts w:ascii="Tinos" w:hAnsi="Tinos" w:eastAsia="Tinos" w:cs="Tinos"/>
                <w:color w:val="000000"/>
                <w:sz w:val="22"/>
                <w:szCs w:val="22"/>
              </w:rPr>
              <w:t xml:space="preserve">Кол-во</w:t>
            </w:r>
            <w:r>
              <w:rPr>
                <w:rFonts w:ascii="Tinos" w:hAnsi="Tinos" w:cs="Tinos"/>
                <w:color w:val="000000"/>
                <w:sz w:val="22"/>
                <w:szCs w:val="22"/>
                <w:vertAlign w:val="baseline"/>
              </w:rPr>
            </w:r>
            <w:r>
              <w:rPr>
                <w:rFonts w:ascii="Tinos" w:hAnsi="Tinos" w:cs="Tinos"/>
                <w:color w:val="000000"/>
                <w:sz w:val="22"/>
                <w:szCs w:val="22"/>
                <w:vertAlign w:val="baseline"/>
              </w:rPr>
            </w:r>
          </w:p>
        </w:tc>
        <w:tc>
          <w:tcPr>
            <w:shd w:val="clear" w:color="ffffff" w:fill="ffffff"/>
            <w:tcW w:w="1417" w:type="dxa"/>
            <w:textDirection w:val="lrTb"/>
            <w:noWrap w:val="false"/>
          </w:tcPr>
          <w:p>
            <w:pPr>
              <w:jc w:val="center"/>
              <w:spacing w:before="0" w:line="240" w:lineRule="auto"/>
              <w:widowControl/>
              <w:rPr>
                <w:rFonts w:ascii="Tinos" w:hAnsi="Tinos" w:cs="Tinos"/>
                <w:color w:val="000000"/>
                <w:sz w:val="22"/>
                <w:szCs w:val="22"/>
              </w:rPr>
            </w:pPr>
            <w:r>
              <w:rPr>
                <w:rFonts w:ascii="Tinos" w:hAnsi="Tinos" w:eastAsia="Tinos" w:cs="Tinos"/>
                <w:color w:val="000000"/>
                <w:sz w:val="22"/>
                <w:szCs w:val="22"/>
              </w:rPr>
              <w:t xml:space="preserve">Цена за единицу услуги</w:t>
            </w:r>
            <w:r>
              <w:rPr>
                <w:rFonts w:ascii="Tinos" w:hAnsi="Tinos" w:cs="Tinos"/>
                <w:color w:val="000000"/>
                <w:sz w:val="22"/>
                <w:szCs w:val="22"/>
              </w:rPr>
            </w:r>
            <w:r>
              <w:rPr>
                <w:rFonts w:ascii="Tinos" w:hAnsi="Tinos" w:cs="Tinos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778" w:type="dxa"/>
            <w:textDirection w:val="lrTb"/>
            <w:noWrap w:val="false"/>
          </w:tcPr>
          <w:p>
            <w:pPr>
              <w:ind w:left="-182" w:right="-108"/>
              <w:jc w:val="center"/>
              <w:spacing w:before="0" w:line="240" w:lineRule="auto"/>
              <w:widowControl/>
              <w:rPr>
                <w:rFonts w:ascii="Tinos" w:hAnsi="Tinos" w:cs="Tinos"/>
                <w:color w:val="000000"/>
                <w:sz w:val="22"/>
                <w:szCs w:val="22"/>
              </w:rPr>
            </w:pPr>
            <w:r>
              <w:rPr>
                <w:rFonts w:ascii="Tinos" w:hAnsi="Tinos" w:eastAsia="Tinos" w:cs="Tinos"/>
                <w:color w:val="000000"/>
                <w:sz w:val="22"/>
                <w:szCs w:val="22"/>
              </w:rPr>
              <w:t xml:space="preserve">Размер НДС, %</w:t>
            </w:r>
            <w:r>
              <w:rPr>
                <w:rFonts w:ascii="Tinos" w:hAnsi="Tinos" w:cs="Tinos"/>
                <w:color w:val="000000"/>
                <w:sz w:val="22"/>
                <w:szCs w:val="22"/>
              </w:rPr>
            </w:r>
            <w:r>
              <w:rPr>
                <w:rFonts w:ascii="Tinos" w:hAnsi="Tinos" w:cs="Tinos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1209" w:type="dxa"/>
            <w:textDirection w:val="lrTb"/>
            <w:noWrap w:val="false"/>
          </w:tcPr>
          <w:p>
            <w:pPr>
              <w:ind w:left="-175" w:right="-108"/>
              <w:jc w:val="center"/>
              <w:spacing w:before="0" w:line="240" w:lineRule="auto"/>
              <w:widowControl/>
              <w:rPr>
                <w:rFonts w:ascii="Tinos" w:hAnsi="Tinos" w:cs="Tinos"/>
                <w:color w:val="000000"/>
                <w:sz w:val="22"/>
                <w:szCs w:val="22"/>
              </w:rPr>
            </w:pPr>
            <w:r>
              <w:rPr>
                <w:rFonts w:ascii="Tinos" w:hAnsi="Tinos" w:eastAsia="Tinos" w:cs="Tinos"/>
                <w:color w:val="000000"/>
                <w:sz w:val="22"/>
                <w:szCs w:val="22"/>
              </w:rPr>
              <w:t xml:space="preserve">Цена за единицу услуги с НДС, руб.</w:t>
            </w:r>
            <w:r>
              <w:rPr>
                <w:rFonts w:ascii="Tinos" w:hAnsi="Tinos" w:cs="Tinos"/>
                <w:color w:val="000000"/>
                <w:sz w:val="22"/>
                <w:szCs w:val="22"/>
              </w:rPr>
            </w:r>
            <w:r>
              <w:rPr>
                <w:rFonts w:ascii="Tinos" w:hAnsi="Tinos" w:cs="Tinos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ind w:left="-175" w:right="-108"/>
              <w:jc w:val="center"/>
              <w:spacing w:before="0" w:line="240" w:lineRule="auto"/>
              <w:widowControl/>
              <w:rPr>
                <w:rFonts w:ascii="Tinos" w:hAnsi="Tinos" w:cs="Tinos"/>
                <w:color w:val="000000"/>
                <w:sz w:val="22"/>
                <w:szCs w:val="22"/>
              </w:rPr>
            </w:pPr>
            <w:r>
              <w:rPr>
                <w:rFonts w:ascii="Tinos" w:hAnsi="Tinos" w:eastAsia="Tinos" w:cs="Tinos"/>
                <w:color w:val="000000"/>
                <w:sz w:val="22"/>
                <w:szCs w:val="22"/>
              </w:rPr>
              <w:t xml:space="preserve">Стоимость, руб. (кол-во*цену с НДС)</w:t>
            </w:r>
            <w:r>
              <w:rPr>
                <w:rFonts w:ascii="Tinos" w:hAnsi="Tinos" w:cs="Tinos"/>
                <w:color w:val="000000"/>
                <w:sz w:val="22"/>
                <w:szCs w:val="22"/>
              </w:rPr>
            </w:r>
            <w:r>
              <w:rPr>
                <w:rFonts w:ascii="Tinos" w:hAnsi="Tinos" w:cs="Tinos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932"/>
        </w:trPr>
        <w:tc>
          <w:tcPr>
            <w:shd w:val="clear" w:color="ffffff" w:fill="ffffff"/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line="240" w:lineRule="auto"/>
              <w:widowControl/>
              <w:rPr>
                <w:rFonts w:ascii="Tinos" w:hAnsi="Tinos" w:cs="Tinos"/>
                <w:color w:val="000000"/>
                <w:sz w:val="22"/>
                <w:szCs w:val="22"/>
              </w:rPr>
            </w:pPr>
            <w:r>
              <w:rPr>
                <w:rFonts w:ascii="Tinos" w:hAnsi="Tinos" w:eastAsia="Tinos" w:cs="Tinos"/>
                <w:color w:val="000000"/>
                <w:sz w:val="22"/>
                <w:szCs w:val="22"/>
              </w:rPr>
              <w:t xml:space="preserve">1.</w:t>
            </w:r>
            <w:r>
              <w:rPr>
                <w:rFonts w:ascii="Tinos" w:hAnsi="Tinos" w:cs="Tinos"/>
                <w:color w:val="000000"/>
                <w:sz w:val="22"/>
                <w:szCs w:val="22"/>
              </w:rPr>
            </w:r>
            <w:r>
              <w:rPr>
                <w:rFonts w:ascii="Tinos" w:hAnsi="Tinos" w:cs="Tinos"/>
                <w:color w:val="000000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W w:w="3970" w:type="dxa"/>
            <w:vMerge w:val="restart"/>
            <w:textDirection w:val="lrTb"/>
            <w:noWrap w:val="false"/>
          </w:tcPr>
          <w:p>
            <w:pPr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</w:rPr>
            </w:r>
            <w:r>
              <w:rPr>
                <w:rFonts w:ascii="Tinos" w:hAnsi="Tinos" w:cs="Tinos"/>
              </w:rPr>
            </w:r>
            <w:r>
              <w:rPr>
                <w:rFonts w:ascii="Tinos" w:hAnsi="Tinos" w:cs="Tinos"/>
              </w:rPr>
            </w:r>
          </w:p>
        </w:tc>
        <w:tc>
          <w:tcPr>
            <w:tcW w:w="707" w:type="dxa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shd w:val="clear" w:color="ffffff" w:fill="ffffff"/>
            <w:tcW w:w="1417" w:type="dxa"/>
            <w:vAlign w:val="center"/>
            <w:textDirection w:val="lrTb"/>
            <w:noWrap/>
          </w:tcPr>
          <w:p>
            <w:r/>
            <w:r/>
          </w:p>
        </w:tc>
        <w:tc>
          <w:tcPr>
            <w:shd w:val="clear" w:color="ffffff" w:fill="ffffff"/>
            <w:tcW w:w="778" w:type="dxa"/>
            <w:vAlign w:val="center"/>
            <w:textDirection w:val="lrTb"/>
            <w:noWrap/>
          </w:tcPr>
          <w:p>
            <w:r/>
            <w:r/>
          </w:p>
        </w:tc>
        <w:tc>
          <w:tcPr>
            <w:shd w:val="clear" w:color="ffffff" w:fill="ffffff"/>
            <w:tcW w:w="1209" w:type="dxa"/>
            <w:vAlign w:val="center"/>
            <w:textDirection w:val="lrTb"/>
            <w:noWrap/>
          </w:tcPr>
          <w:p>
            <w:r/>
            <w:r/>
          </w:p>
        </w:tc>
        <w:tc>
          <w:tcPr>
            <w:shd w:val="clear" w:color="ffffff" w:fill="ffffff"/>
            <w:tcW w:w="1276" w:type="dxa"/>
            <w:vAlign w:val="center"/>
            <w:textDirection w:val="lrTb"/>
            <w:noWrap/>
          </w:tcPr>
          <w:p>
            <w:r/>
            <w:r/>
          </w:p>
        </w:tc>
      </w:tr>
      <w:tr>
        <w:tblPrEx/>
        <w:trPr>
          <w:trHeight w:val="506"/>
        </w:trPr>
        <w:tc>
          <w:tcPr>
            <w:shd w:val="clear" w:color="ffffff" w:fill="ffffff"/>
            <w:tcW w:w="567" w:type="dxa"/>
            <w:vAlign w:val="bottom"/>
            <w:textDirection w:val="lrTb"/>
            <w:noWrap/>
          </w:tcPr>
          <w:p>
            <w:pPr>
              <w:jc w:val="left"/>
              <w:spacing w:before="0" w:line="240" w:lineRule="auto"/>
              <w:widowControl/>
              <w:rPr>
                <w:rFonts w:ascii="Tinos" w:hAnsi="Tinos" w:cs="Tinos"/>
                <w:color w:val="000000"/>
                <w:sz w:val="22"/>
                <w:szCs w:val="22"/>
              </w:rPr>
            </w:pPr>
            <w:r>
              <w:rPr>
                <w:rFonts w:ascii="Tinos" w:hAnsi="Tinos" w:eastAsia="Tinos" w:cs="Tinos"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Tinos" w:hAnsi="Tinos" w:cs="Tinos"/>
                <w:color w:val="000000"/>
                <w:sz w:val="22"/>
                <w:szCs w:val="22"/>
              </w:rPr>
            </w:r>
            <w:r>
              <w:rPr>
                <w:rFonts w:ascii="Tinos" w:hAnsi="Tinos" w:cs="Tinos"/>
                <w:color w:val="000000"/>
                <w:sz w:val="22"/>
                <w:szCs w:val="22"/>
              </w:rPr>
            </w:r>
          </w:p>
        </w:tc>
        <w:tc>
          <w:tcPr>
            <w:gridSpan w:val="6"/>
            <w:shd w:val="clear" w:color="ffffff" w:fill="ffffff"/>
            <w:tcW w:w="8081" w:type="dxa"/>
            <w:vAlign w:val="center"/>
            <w:textDirection w:val="lrTb"/>
            <w:noWrap w:val="false"/>
          </w:tcPr>
          <w:p>
            <w:pPr>
              <w:jc w:val="left"/>
              <w:spacing w:before="0" w:line="240" w:lineRule="auto"/>
              <w:widowControl/>
              <w:rPr>
                <w:rFonts w:ascii="Tinos" w:hAnsi="Tinos" w:cs="Tino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bCs/>
                <w:color w:val="000000"/>
                <w:sz w:val="22"/>
                <w:szCs w:val="22"/>
              </w:rPr>
              <w:t xml:space="preserve">ИТОГО</w:t>
            </w:r>
            <w:r>
              <w:rPr>
                <w:rFonts w:ascii="Tinos" w:hAnsi="Tinos" w:cs="Tinos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Tinos" w:hAnsi="Tinos" w:cs="Tinos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1276" w:type="dxa"/>
            <w:vAlign w:val="bottom"/>
            <w:textDirection w:val="lrTb"/>
            <w:noWrap/>
          </w:tcPr>
          <w:p>
            <w:pPr>
              <w:jc w:val="left"/>
              <w:spacing w:before="0" w:line="240" w:lineRule="auto"/>
              <w:widowControl/>
              <w:rPr>
                <w:rFonts w:ascii="Tinos" w:hAnsi="Tinos" w:cs="Tino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bCs/>
                <w:color w:val="000000"/>
                <w:sz w:val="22"/>
                <w:szCs w:val="22"/>
              </w:rPr>
              <w:t xml:space="preserve"> </w:t>
            </w:r>
            <w:r>
              <w:rPr>
                <w:rFonts w:ascii="Tinos" w:hAnsi="Tinos" w:cs="Tinos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Tinos" w:hAnsi="Tinos" w:cs="Tinos"/>
                <w:b/>
                <w:bCs/>
                <w:color w:val="000000"/>
                <w:sz w:val="22"/>
                <w:szCs w:val="22"/>
              </w:rPr>
            </w:r>
          </w:p>
        </w:tc>
      </w:tr>
    </w:tbl>
    <w:p>
      <w:pPr>
        <w:ind w:firstLine="600"/>
        <w:jc w:val="left"/>
        <w:spacing w:before="0" w:line="240" w:lineRule="auto"/>
        <w:rPr>
          <w:rFonts w:ascii="Tinos" w:hAnsi="Tinos" w:cs="Tinos"/>
          <w:sz w:val="22"/>
          <w:szCs w:val="22"/>
        </w:rPr>
      </w:pP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ind w:firstLine="600"/>
        <w:jc w:val="left"/>
        <w:spacing w:before="0" w:line="240" w:lineRule="auto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contextualSpacing/>
        <w:jc w:val="center"/>
        <w:spacing w:after="200" w:line="240" w:lineRule="auto"/>
        <w:rPr>
          <w:rFonts w:ascii="Tinos" w:hAnsi="Tinos" w:cs="Tinos"/>
          <w:b/>
          <w:bCs/>
          <w:sz w:val="24"/>
          <w:szCs w:val="24"/>
          <w:highlight w:val="white"/>
        </w:rPr>
      </w:pPr>
      <w:r>
        <w:rPr>
          <w:rFonts w:ascii="Tinos" w:hAnsi="Tinos" w:eastAsia="Tinos" w:cs="Tinos"/>
          <w:b/>
          <w:bCs/>
          <w:sz w:val="22"/>
          <w:szCs w:val="22"/>
        </w:rPr>
        <w:t xml:space="preserve">     </w:t>
      </w:r>
      <w:r>
        <w:rPr>
          <w:rFonts w:ascii="Tinos" w:hAnsi="Tinos" w:eastAsia="Tinos" w:cs="Tinos"/>
          <w:b/>
          <w:bCs/>
          <w:sz w:val="24"/>
          <w:szCs w:val="24"/>
        </w:rPr>
        <w:t xml:space="preserve"> 2</w:t>
      </w:r>
      <w:r>
        <w:rPr>
          <w:rFonts w:ascii="Tinos" w:hAnsi="Tinos" w:eastAsia="Tinos" w:cs="Tinos"/>
          <w:b/>
          <w:bCs/>
          <w:sz w:val="24"/>
          <w:szCs w:val="24"/>
        </w:rPr>
        <w:t xml:space="preserve">. </w:t>
      </w:r>
      <w:r>
        <w:rPr>
          <w:rFonts w:ascii="Tinos" w:hAnsi="Tinos" w:eastAsia="Tinos" w:cs="Tinos"/>
          <w:b/>
          <w:bCs/>
          <w:sz w:val="24"/>
          <w:szCs w:val="24"/>
          <w:highlight w:val="white"/>
          <w:lang w:eastAsia="ru-RU"/>
        </w:rPr>
        <w:t xml:space="preserve">ТЕХНИЧЕСКОЕ ЗАДАНИЕ</w:t>
      </w:r>
      <w:r>
        <w:rPr>
          <w:rFonts w:ascii="Tinos" w:hAnsi="Tinos" w:cs="Tinos"/>
          <w:b/>
          <w:bCs/>
          <w:sz w:val="24"/>
          <w:szCs w:val="24"/>
          <w:highlight w:val="white"/>
        </w:rPr>
      </w:r>
      <w:r>
        <w:rPr>
          <w:rFonts w:ascii="Tinos" w:hAnsi="Tinos" w:cs="Tinos"/>
          <w:b/>
          <w:bCs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услуги по продлению прав использования </w:t>
      </w:r>
      <w:r>
        <w:rPr>
          <w:rFonts w:ascii="Times New Roman" w:hAnsi="Times New Roman" w:cs="Times New Roman"/>
          <w:bCs/>
          <w:sz w:val="24"/>
          <w:szCs w:val="24"/>
          <w:highlight w:val="none"/>
        </w:rPr>
        <w:t xml:space="preserve">систем</w:t>
      </w:r>
      <w:r>
        <w:rPr>
          <w:rFonts w:ascii="Times New Roman" w:hAnsi="Times New Roman" w:cs="Times New Roman"/>
          <w:bCs/>
          <w:sz w:val="24"/>
          <w:szCs w:val="24"/>
          <w:highlight w:val="none"/>
        </w:rPr>
        <w:t xml:space="preserve">ы</w:t>
      </w:r>
      <w:r>
        <w:rPr>
          <w:rFonts w:ascii="Times New Roman" w:hAnsi="Times New Roman" w:cs="Times New Roman"/>
          <w:bCs/>
          <w:sz w:val="24"/>
          <w:szCs w:val="24"/>
          <w:highlight w:val="none"/>
        </w:rPr>
        <w:t xml:space="preserve"> СБИС</w:t>
      </w:r>
      <w:r>
        <w:rPr>
          <w:rFonts w:ascii="Times New Roman" w:hAnsi="Times New Roman" w:cs="Times New Roman"/>
          <w:bCs/>
          <w:sz w:val="24"/>
          <w:szCs w:val="24"/>
          <w:highlight w:val="none"/>
        </w:rPr>
        <w:t xml:space="preserve"> (рег.№ в РРПО:</w:t>
      </w:r>
      <w:r>
        <w:rPr>
          <w:rFonts w:ascii="Times New Roman" w:hAnsi="Times New Roman" w:cs="Times New Roman"/>
          <w:bCs/>
          <w:sz w:val="24"/>
          <w:szCs w:val="24"/>
          <w:highlight w:val="none"/>
        </w:rPr>
        <w:t xml:space="preserve">332</w:t>
      </w:r>
      <w:r>
        <w:rPr>
          <w:rFonts w:ascii="Times New Roman" w:hAnsi="Times New Roman" w:cs="Times New Roman"/>
          <w:bCs/>
          <w:sz w:val="24"/>
          <w:szCs w:val="24"/>
          <w:highlight w:val="none"/>
        </w:rPr>
        <w:t xml:space="preserve">) </w:t>
      </w:r>
      <w:r>
        <w:rPr>
          <w:rFonts w:ascii="Times New Roman" w:hAnsi="Times New Roman" w:cs="Times New Roman"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Cs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Cs/>
          <w:sz w:val="24"/>
          <w:szCs w:val="24"/>
          <w:highlight w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 xml:space="preserve">Название объекта закупки:</w:t>
      </w:r>
      <w:r>
        <w:rPr>
          <w:rFonts w:ascii="Times New Roman" w:hAnsi="Times New Roman" w:cs="Times New Roman"/>
          <w:bCs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highlight w:val="none"/>
        </w:rPr>
        <w:t xml:space="preserve">Услуги по продлению прав использования </w:t>
      </w:r>
      <w:r>
        <w:rPr>
          <w:rFonts w:ascii="Times New Roman" w:hAnsi="Times New Roman" w:cs="Times New Roman"/>
          <w:bCs/>
          <w:sz w:val="24"/>
          <w:szCs w:val="24"/>
          <w:highlight w:val="none"/>
        </w:rPr>
        <w:t xml:space="preserve">систем</w:t>
      </w:r>
      <w:r>
        <w:rPr>
          <w:rFonts w:ascii="Times New Roman" w:hAnsi="Times New Roman" w:cs="Times New Roman"/>
          <w:bCs/>
          <w:sz w:val="24"/>
          <w:szCs w:val="24"/>
          <w:highlight w:val="none"/>
        </w:rPr>
        <w:t xml:space="preserve">ы</w:t>
      </w:r>
      <w:r>
        <w:rPr>
          <w:rFonts w:ascii="Times New Roman" w:hAnsi="Times New Roman" w:cs="Times New Roman"/>
          <w:bCs/>
          <w:sz w:val="24"/>
          <w:szCs w:val="24"/>
          <w:highlight w:val="none"/>
        </w:rPr>
        <w:t xml:space="preserve"> СБИС</w:t>
      </w:r>
      <w:r>
        <w:rPr>
          <w:rFonts w:ascii="Times New Roman" w:hAnsi="Times New Roman" w:cs="Times New Roman"/>
          <w:bCs/>
          <w:sz w:val="24"/>
          <w:szCs w:val="24"/>
          <w:highlight w:val="none"/>
        </w:rPr>
        <w:t xml:space="preserve"> (рег.№ в </w:t>
      </w:r>
      <w:r>
        <w:rPr>
          <w:rFonts w:ascii="Times New Roman" w:hAnsi="Times New Roman" w:cs="Times New Roman"/>
          <w:bCs/>
          <w:sz w:val="24"/>
          <w:szCs w:val="24"/>
          <w:highlight w:val="none"/>
        </w:rPr>
        <w:t xml:space="preserve">РРПО:</w:t>
      </w:r>
      <w:r>
        <w:rPr>
          <w:rFonts w:ascii="Times New Roman" w:hAnsi="Times New Roman" w:cs="Times New Roman"/>
          <w:bCs/>
          <w:sz w:val="24"/>
          <w:szCs w:val="24"/>
          <w:highlight w:val="none"/>
        </w:rPr>
        <w:t xml:space="preserve">332</w:t>
      </w:r>
      <w:r>
        <w:rPr>
          <w:rFonts w:ascii="Times New Roman" w:hAnsi="Times New Roman" w:cs="Times New Roman"/>
          <w:bCs/>
          <w:sz w:val="24"/>
          <w:szCs w:val="24"/>
          <w:highlight w:val="none"/>
        </w:rPr>
        <w:t xml:space="preserve">).</w:t>
      </w:r>
      <w:r>
        <w:rPr>
          <w:rFonts w:ascii="Times New Roman" w:hAnsi="Times New Roman" w:cs="Times New Roman"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Cs/>
          <w:sz w:val="24"/>
          <w:szCs w:val="24"/>
          <w:highlight w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 xml:space="preserve">Код 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 xml:space="preserve">ОКПД 2:</w:t>
      </w:r>
      <w:r>
        <w:rPr>
          <w:rFonts w:ascii="Times New Roman" w:hAnsi="Times New Roman" w:cs="Times New Roman"/>
          <w:bCs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58.29.50.000 -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Услуги по предоставлению лицензий на право использовать компью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терное программное обеспечение.</w:t>
      </w:r>
      <w:r>
        <w:rPr>
          <w:rFonts w:ascii="Times New Roman" w:hAnsi="Times New Roman" w:cs="Times New Roman"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567"/>
        <w:jc w:val="both"/>
        <w:spacing w:after="0" w:line="240" w:lineRule="auto"/>
        <w:rPr>
          <w:rFonts w:ascii="PT Astra Serif" w:hAnsi="PT Astra Serif" w:cs="PT Astra Serif"/>
          <w:b/>
          <w:bCs/>
          <w:i w:val="0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highlight w:val="none"/>
        </w:rPr>
        <w:t xml:space="preserve">МПИ </w:t>
      </w:r>
      <w:r>
        <w:rPr>
          <w:rFonts w:ascii="PT Astra Serif" w:hAnsi="PT Astra Serif" w:eastAsia="PT Astra Serif" w:cs="PT Astra Serif"/>
          <w:b/>
          <w:bCs/>
          <w:i w:val="0"/>
          <w:iCs w:val="0"/>
          <w:color w:val="000000"/>
          <w:sz w:val="24"/>
          <w:szCs w:val="24"/>
          <w:highlight w:val="white"/>
        </w:rPr>
        <w:t xml:space="preserve">Эксплуатация объекта учета Системы УФ ТО</w:t>
      </w:r>
      <w:r>
        <w:rPr>
          <w:rFonts w:ascii="PT Astra Serif" w:hAnsi="PT Astra Serif" w:eastAsia="PT Astra Serif" w:cs="PT Astra Serif"/>
          <w:b/>
          <w:bCs/>
          <w:i w:val="0"/>
          <w:iCs w:val="0"/>
          <w:sz w:val="24"/>
          <w:szCs w:val="24"/>
          <w:highlight w:val="none"/>
        </w:rPr>
        <w:t xml:space="preserve">  </w:t>
      </w:r>
      <w:r>
        <w:rPr>
          <w:rFonts w:ascii="PT Astra Serif" w:hAnsi="PT Astra Serif" w:eastAsia="PT Astra Serif" w:cs="PT Astra Serif"/>
          <w:b/>
          <w:bCs/>
          <w:i w:val="0"/>
          <w:iCs w:val="0"/>
          <w:color w:val="000000"/>
          <w:sz w:val="24"/>
          <w:szCs w:val="24"/>
          <w:highlight w:val="white"/>
        </w:rPr>
        <w:t xml:space="preserve">321.001А3931.20.Э.30159.26</w:t>
      </w:r>
      <w:r>
        <w:rPr>
          <w:rFonts w:ascii="PT Astra Serif" w:hAnsi="PT Astra Serif" w:cs="PT Astra Serif"/>
          <w:b/>
          <w:bCs/>
          <w:i w:val="0"/>
          <w:sz w:val="24"/>
          <w:szCs w:val="24"/>
          <w:highlight w:val="white"/>
        </w:rPr>
      </w:r>
      <w:r>
        <w:rPr>
          <w:rFonts w:ascii="PT Astra Serif" w:hAnsi="PT Astra Serif" w:cs="PT Astra Serif"/>
          <w:b/>
          <w:bCs/>
          <w:i w:val="0"/>
          <w:sz w:val="24"/>
          <w:szCs w:val="24"/>
          <w:highlight w:val="white"/>
        </w:rPr>
      </w:r>
      <w:r>
        <w:rPr>
          <w:rFonts w:ascii="Times New Roman" w:hAnsi="Times New Roman" w:cs="Times New Roman"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Cs/>
          <w:sz w:val="24"/>
          <w:szCs w:val="24"/>
          <w:highlight w:val="none"/>
        </w:rPr>
      </w:r>
      <w:r>
        <w:rPr>
          <w:rFonts w:ascii="PT Astra Serif" w:hAnsi="PT Astra Serif" w:cs="PT Astra Serif"/>
          <w:b/>
          <w:bCs/>
          <w:i w:val="0"/>
          <w:sz w:val="24"/>
          <w:szCs w:val="24"/>
          <w:highlight w:val="whit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 xml:space="preserve">Количество с указанием единицы измерения: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highlight w:val="none"/>
        </w:rPr>
        <w:t xml:space="preserve">1 </w:t>
      </w:r>
      <w:r>
        <w:rPr>
          <w:rFonts w:ascii="Times New Roman" w:hAnsi="Times New Roman" w:cs="Times New Roman"/>
          <w:bCs/>
          <w:sz w:val="24"/>
          <w:szCs w:val="24"/>
          <w:highlight w:val="none"/>
        </w:rPr>
        <w:t xml:space="preserve">усл.ед</w:t>
      </w:r>
      <w:r>
        <w:rPr>
          <w:rFonts w:ascii="Times New Roman" w:hAnsi="Times New Roman" w:cs="Times New Roman"/>
          <w:bCs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 xml:space="preserve">Полная характеристика (описание) закупаемых услуг: 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Cs/>
          <w:sz w:val="24"/>
          <w:szCs w:val="24"/>
          <w:highlight w:val="none"/>
        </w:rPr>
        <w:t xml:space="preserve">Предоставление услуги по обновлению и обслуживанию программы СБ</w:t>
      </w:r>
      <w:r>
        <w:rPr>
          <w:rFonts w:ascii="Times New Roman" w:hAnsi="Times New Roman" w:cs="Times New Roman"/>
          <w:bCs/>
          <w:sz w:val="24"/>
          <w:szCs w:val="24"/>
          <w:highlight w:val="none"/>
        </w:rPr>
        <w:t xml:space="preserve">И</w:t>
      </w:r>
      <w:r>
        <w:rPr>
          <w:rFonts w:ascii="Times New Roman" w:hAnsi="Times New Roman" w:cs="Times New Roman"/>
          <w:bCs/>
          <w:sz w:val="24"/>
          <w:szCs w:val="24"/>
          <w:highlight w:val="none"/>
        </w:rPr>
        <w:t xml:space="preserve">С в следующем объеме:</w:t>
      </w:r>
      <w:r>
        <w:rPr>
          <w:rFonts w:ascii="Times New Roman" w:hAnsi="Times New Roman" w:cs="Times New Roman"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Cs/>
          <w:sz w:val="24"/>
          <w:szCs w:val="24"/>
          <w:highlight w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Обновление проводится по мере необходимости на одном рабочем месте, в соответствии с режимом работы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Заказчика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Оказание услуг электронного документооборота для сдачи отчётности в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Социальный фонд России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, Росстат и налоговый орган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Обеспечение защиты информации от несанкционированного доступа на оборудование Абонента.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Оказание консультаций, связанных с работой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системе СБ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И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highlight w:val="none"/>
        </w:rPr>
        <w:t xml:space="preserve">Для реализации установленных законодательством Российской Федерации функций в Управлении Федеральной службы государственной регистрации, кадастра </w:t>
      </w:r>
      <w:r>
        <w:rPr>
          <w:rFonts w:ascii="Times New Roman" w:hAnsi="Times New Roman" w:cs="Times New Roman"/>
          <w:bCs/>
          <w:sz w:val="24"/>
          <w:szCs w:val="24"/>
        </w:rPr>
        <w:t xml:space="preserve">и картографии по Новгородской области установлена и используется Программа СБ</w:t>
      </w:r>
      <w:r>
        <w:rPr>
          <w:rFonts w:ascii="Times New Roman" w:hAnsi="Times New Roman" w:cs="Times New Roman"/>
          <w:bCs/>
          <w:sz w:val="24"/>
          <w:szCs w:val="24"/>
        </w:rPr>
        <w:t xml:space="preserve">И</w:t>
      </w:r>
      <w:r>
        <w:rPr>
          <w:rFonts w:ascii="Times New Roman" w:hAnsi="Times New Roman" w:cs="Times New Roman"/>
          <w:bCs/>
          <w:sz w:val="24"/>
          <w:szCs w:val="24"/>
        </w:rPr>
        <w:t xml:space="preserve">С</w:t>
      </w:r>
      <w:r>
        <w:rPr>
          <w:rFonts w:ascii="Times New Roman" w:hAnsi="Times New Roman" w:cs="Times New Roman"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Оказание круглосуточной доступности сервера Исполнителя, за исключением времени проведения профилактических работ.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возникновения профилактических работ Исполнитель обязан информировать Заказчика о сроках проведения таких работ не позднее, чем за пять рабочих дней.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Техническая поддержка оказывается на протяжении всего периода использования программного продук</w:t>
      </w:r>
      <w:r>
        <w:rPr>
          <w:rFonts w:ascii="Times New Roman" w:hAnsi="Times New Roman" w:cs="Times New Roman"/>
          <w:sz w:val="24"/>
          <w:szCs w:val="24"/>
        </w:rPr>
        <w:t xml:space="preserve">та удаленно или посредством выезда специалиста на место, (определяется Сублицензиатом) исходя из необходимости. Заявка может быть подана как в письменной форме по факсимильной связи, или на электронный адрес Сублицензиата, так и в устной форме по телефону.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используется </w:t>
      </w:r>
      <w:r>
        <w:rPr>
          <w:rFonts w:ascii="Times New Roman" w:hAnsi="Times New Roman" w:cs="Times New Roman"/>
          <w:sz w:val="24"/>
          <w:szCs w:val="24"/>
        </w:rPr>
        <w:t xml:space="preserve">15 (пятнадцатью) зарегистрированными пользователями </w:t>
      </w:r>
      <w:r>
        <w:rPr>
          <w:rFonts w:ascii="Times New Roman" w:hAnsi="Times New Roman" w:cs="Times New Roman"/>
          <w:sz w:val="24"/>
          <w:szCs w:val="24"/>
        </w:rPr>
        <w:t xml:space="preserve">на неограниченном количестве мест в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online</w:t>
      </w:r>
      <w:r>
        <w:rPr>
          <w:rFonts w:ascii="Times New Roman" w:hAnsi="Times New Roman" w:cs="Times New Roman"/>
          <w:sz w:val="24"/>
          <w:szCs w:val="24"/>
        </w:rPr>
        <w:t xml:space="preserve">-версии.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 оказания услуг: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</w:t>
      </w:r>
      <w:r>
        <w:rPr>
          <w:rFonts w:ascii="Times New Roman" w:hAnsi="Times New Roman" w:cs="Times New Roman"/>
          <w:sz w:val="24"/>
          <w:szCs w:val="24"/>
        </w:rPr>
        <w:t xml:space="preserve">абочие места </w:t>
      </w:r>
      <w:r>
        <w:rPr>
          <w:rFonts w:ascii="Times New Roman" w:hAnsi="Times New Roman" w:cs="Times New Roman"/>
          <w:sz w:val="24"/>
          <w:szCs w:val="24"/>
        </w:rPr>
        <w:t xml:space="preserve">Заказчика </w:t>
      </w:r>
      <w:r>
        <w:rPr>
          <w:rFonts w:ascii="Times New Roman" w:hAnsi="Times New Roman" w:cs="Times New Roman"/>
          <w:sz w:val="24"/>
          <w:szCs w:val="24"/>
        </w:rPr>
        <w:t xml:space="preserve">находящиеся по адресу: 173002,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Россия, </w:t>
      </w:r>
      <w:r>
        <w:rPr>
          <w:rFonts w:ascii="Times New Roman" w:hAnsi="Times New Roman" w:cs="Times New Roman"/>
          <w:sz w:val="24"/>
          <w:szCs w:val="24"/>
        </w:rPr>
        <w:t xml:space="preserve">г. Великий Новгород, ул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Октябрьская, д. 17.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Срок оказания услуг: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неисключительные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права на</w:t>
      </w:r>
      <w:r>
        <w:rPr>
          <w:rStyle w:val="936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Программу</w:t>
      </w:r>
      <w:r>
        <w:rPr>
          <w:rStyle w:val="936"/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передаются сроком на</w:t>
      </w:r>
      <w:r>
        <w:rPr>
          <w:rStyle w:val="936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</w:t>
      </w:r>
      <w:r>
        <w:rPr>
          <w:rStyle w:val="936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(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два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 года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 1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4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.12.202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6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contextualSpacing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PT Serif" w:hAnsi="PT Serif" w:eastAsia="PT Serif" w:cs="PT Serif"/>
          <w:spacing w:val="7"/>
          <w:sz w:val="24"/>
          <w:szCs w:val="24"/>
          <w:u w:val="none"/>
          <w:lang w:eastAsia="ru-RU"/>
          <w14:ligatures w14:val="none"/>
        </w:rPr>
      </w:pPr>
      <w:r>
        <w:rPr>
          <w:rFonts w:ascii="PT Serif" w:hAnsi="PT Serif" w:eastAsia="PT Serif" w:cs="PT Serif"/>
          <w:spacing w:val="7"/>
          <w:sz w:val="24"/>
          <w:szCs w:val="24"/>
          <w:u w:val="none"/>
          <w:lang w:eastAsia="ru-RU"/>
          <w14:ligatures w14:val="none"/>
        </w:rPr>
      </w:r>
      <w:r>
        <w:rPr>
          <w:rFonts w:ascii="PT Serif" w:hAnsi="PT Serif" w:eastAsia="PT Serif" w:cs="PT Serif"/>
          <w:spacing w:val="7"/>
          <w:sz w:val="24"/>
          <w:szCs w:val="24"/>
          <w:u w:val="none"/>
          <w:lang w:eastAsia="ru-RU"/>
          <w14:ligatures w14:val="none"/>
        </w:rPr>
      </w:r>
      <w:r>
        <w:rPr>
          <w:rFonts w:ascii="PT Serif" w:hAnsi="PT Serif" w:eastAsia="PT Serif" w:cs="PT Serif"/>
          <w:spacing w:val="7"/>
          <w:sz w:val="24"/>
          <w:szCs w:val="24"/>
          <w:u w:val="none"/>
          <w:lang w:eastAsia="ru-RU"/>
          <w14:ligatures w14:val="none"/>
        </w:rPr>
      </w:r>
    </w:p>
    <w:p>
      <w:pPr>
        <w:contextualSpacing/>
        <w:ind w:left="0" w:right="0" w:firstLine="709"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Tinos" w:hAnsi="Tinos" w:cs="Tinos"/>
          <w:b/>
          <w:bCs/>
          <w:spacing w:val="7"/>
          <w:sz w:val="24"/>
          <w:szCs w:val="24"/>
        </w:rPr>
        <w:suppressLineNumbers w:val="0"/>
      </w:pPr>
      <w:r>
        <w:rPr>
          <w:rFonts w:ascii="Tinos" w:hAnsi="Tinos" w:cs="Tinos"/>
          <w:b/>
          <w:bCs/>
          <w:spacing w:val="7"/>
          <w:sz w:val="24"/>
          <w:szCs w:val="24"/>
        </w:rPr>
      </w:r>
      <w:r>
        <w:rPr>
          <w:rFonts w:ascii="Tinos" w:hAnsi="Tinos" w:cs="Tinos"/>
          <w:b/>
          <w:bCs/>
          <w:spacing w:val="7"/>
          <w:sz w:val="24"/>
          <w:szCs w:val="24"/>
        </w:rPr>
      </w:r>
      <w:r>
        <w:rPr>
          <w:rFonts w:ascii="Tinos" w:hAnsi="Tinos" w:cs="Tinos"/>
          <w:b/>
          <w:bCs/>
          <w:spacing w:val="7"/>
          <w:sz w:val="24"/>
          <w:szCs w:val="24"/>
        </w:rPr>
      </w:r>
    </w:p>
    <w:p>
      <w:pPr>
        <w:contextualSpacing/>
        <w:ind w:firstLine="708"/>
        <w:jc w:val="left"/>
        <w:spacing w:after="20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contextualSpacing/>
        <w:ind w:firstLine="708"/>
        <w:jc w:val="left"/>
        <w:spacing w:after="20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</w:p>
    <w:p>
      <w:pPr>
        <w:ind w:firstLine="600"/>
        <w:jc w:val="left"/>
        <w:spacing w:before="0" w:line="240" w:lineRule="auto"/>
        <w:rPr>
          <w:rFonts w:ascii="Tinos" w:hAnsi="Tinos" w:cs="Tinos"/>
          <w:b/>
          <w:bCs/>
          <w:sz w:val="22"/>
          <w:szCs w:val="22"/>
          <w:highlight w:val="none"/>
        </w:rPr>
      </w:pPr>
      <w:r>
        <w:rPr>
          <w:rFonts w:ascii="Tinos" w:hAnsi="Tinos" w:eastAsia="Tinos" w:cs="Tinos"/>
          <w:b/>
          <w:bCs/>
          <w:sz w:val="22"/>
          <w:szCs w:val="22"/>
        </w:rPr>
      </w:r>
      <w:r>
        <w:rPr>
          <w:rFonts w:ascii="Tinos" w:hAnsi="Tinos" w:cs="Tinos"/>
          <w:b/>
          <w:bCs/>
          <w:sz w:val="22"/>
          <w:szCs w:val="22"/>
          <w:highlight w:val="none"/>
        </w:rPr>
      </w:r>
      <w:r>
        <w:rPr>
          <w:rFonts w:ascii="Tinos" w:hAnsi="Tinos" w:cs="Tinos"/>
          <w:b/>
          <w:bCs/>
          <w:sz w:val="22"/>
          <w:szCs w:val="22"/>
          <w:highlight w:val="none"/>
        </w:rPr>
      </w:r>
    </w:p>
    <w:p>
      <w:pPr>
        <w:contextualSpacing/>
        <w:jc w:val="both"/>
        <w:spacing w:after="120"/>
        <w:shd w:val="clear" w:color="auto" w:fill="ffffff"/>
        <w:tabs>
          <w:tab w:val="left" w:pos="993" w:leader="none"/>
        </w:tabs>
        <w:rPr>
          <w:rFonts w:eastAsia="Lucida Sans Unicode"/>
          <w:sz w:val="24"/>
          <w:szCs w:val="24"/>
          <w:lang w:eastAsia="en-US" w:bidi="en-US"/>
        </w:rPr>
      </w:pPr>
      <w:r>
        <w:rPr>
          <w:rFonts w:eastAsia="Lucida Sans Unicode"/>
          <w:sz w:val="24"/>
          <w:szCs w:val="24"/>
          <w:lang w:eastAsia="en-US" w:bidi="en-US"/>
        </w:rPr>
      </w:r>
      <w:r>
        <w:rPr>
          <w:rFonts w:eastAsia="Lucida Sans Unicode"/>
          <w:sz w:val="24"/>
          <w:szCs w:val="24"/>
          <w:lang w:eastAsia="en-US" w:bidi="en-US"/>
        </w:rPr>
      </w:r>
      <w:r>
        <w:rPr>
          <w:rFonts w:eastAsia="Lucida Sans Unicode"/>
          <w:sz w:val="24"/>
          <w:szCs w:val="24"/>
          <w:lang w:eastAsia="en-US" w:bidi="en-US"/>
        </w:rPr>
      </w:r>
    </w:p>
    <w:p>
      <w:pPr>
        <w:contextualSpacing/>
        <w:jc w:val="left"/>
        <w:spacing w:before="0" w:beforeAutospacing="0" w:after="0" w:afterAutospacing="0" w:line="240" w:lineRule="auto"/>
        <w:rPr>
          <w:rFonts w:ascii="Tinos" w:hAnsi="Tinos" w:eastAsia="Tinos" w:cs="Tinos"/>
          <w:b/>
          <w:bCs/>
          <w:sz w:val="24"/>
          <w:szCs w:val="24"/>
          <w:highlight w:val="none"/>
          <w:lang w:eastAsia="ru-RU"/>
        </w:rPr>
      </w:pPr>
      <w:r>
        <w:rPr>
          <w:rFonts w:ascii="Tinos" w:hAnsi="Tinos" w:eastAsia="Tinos" w:cs="Tinos"/>
          <w:b/>
          <w:bCs/>
          <w:sz w:val="24"/>
          <w:szCs w:val="24"/>
          <w:lang w:eastAsia="ru-RU"/>
        </w:rPr>
      </w:r>
      <w:r>
        <w:rPr>
          <w:rFonts w:ascii="Tinos" w:hAnsi="Tinos" w:eastAsia="Tinos" w:cs="Tinos"/>
          <w:b/>
          <w:bCs/>
          <w:sz w:val="24"/>
          <w:szCs w:val="24"/>
          <w:highlight w:val="none"/>
          <w:lang w:eastAsia="ru-RU"/>
        </w:rPr>
      </w:r>
      <w:r>
        <w:rPr>
          <w:rFonts w:ascii="Tinos" w:hAnsi="Tinos" w:eastAsia="Tinos" w:cs="Tinos"/>
          <w:b/>
          <w:bCs/>
          <w:sz w:val="24"/>
          <w:szCs w:val="24"/>
          <w:highlight w:val="none"/>
          <w:lang w:eastAsia="ru-RU"/>
        </w:rPr>
      </w:r>
    </w:p>
    <w:p>
      <w:pPr>
        <w:contextualSpacing/>
        <w:jc w:val="both"/>
        <w:spacing w:before="0" w:beforeAutospacing="0" w:after="0" w:afterAutospacing="0" w:line="240" w:lineRule="auto"/>
        <w:rPr>
          <w:rFonts w:ascii="Tinos" w:hAnsi="Tinos" w:cs="Tinos"/>
          <w:b/>
          <w:bCs/>
          <w:sz w:val="24"/>
          <w:szCs w:val="24"/>
          <w:highlight w:val="none"/>
        </w:rPr>
      </w:pPr>
      <w:r>
        <w:rPr>
          <w:rFonts w:ascii="Tinos" w:hAnsi="Tinos" w:cs="Tinos"/>
          <w:b/>
          <w:bCs/>
          <w:sz w:val="24"/>
          <w:szCs w:val="24"/>
          <w:highlight w:val="none"/>
        </w:rPr>
      </w:r>
      <w:r>
        <w:rPr>
          <w:rFonts w:ascii="Tinos" w:hAnsi="Tinos" w:cs="Tinos"/>
          <w:b/>
          <w:bCs/>
          <w:sz w:val="24"/>
          <w:szCs w:val="24"/>
          <w:highlight w:val="none"/>
        </w:rPr>
      </w:r>
      <w:r>
        <w:rPr>
          <w:rFonts w:ascii="Tinos" w:hAnsi="Tinos" w:cs="Tinos"/>
          <w:b/>
          <w:bCs/>
          <w:sz w:val="24"/>
          <w:szCs w:val="24"/>
          <w:highlight w:val="none"/>
        </w:rPr>
      </w:r>
    </w:p>
    <w:p>
      <w:pPr>
        <w:contextualSpacing/>
        <w:jc w:val="both"/>
        <w:spacing w:before="0" w:beforeAutospacing="0" w:after="0" w:afterAutospacing="0" w:line="240" w:lineRule="auto"/>
        <w:rPr>
          <w:rFonts w:ascii="Tinos" w:hAnsi="Tinos" w:cs="Tinos"/>
          <w:b/>
          <w:bCs/>
          <w:sz w:val="24"/>
          <w:szCs w:val="24"/>
        </w:rPr>
      </w:pPr>
      <w:r>
        <w:rPr>
          <w:rFonts w:ascii="Tinos" w:hAnsi="Tinos" w:cs="Tinos"/>
          <w:b/>
          <w:sz w:val="24"/>
          <w:szCs w:val="24"/>
          <w:highlight w:val="none"/>
        </w:rPr>
      </w:r>
      <w:r>
        <w:rPr>
          <w:rFonts w:ascii="Tinos" w:hAnsi="Tinos" w:cs="Tinos"/>
          <w:b/>
          <w:bCs/>
          <w:sz w:val="24"/>
          <w:szCs w:val="24"/>
        </w:rPr>
      </w:r>
      <w:r>
        <w:rPr>
          <w:rFonts w:ascii="Tinos" w:hAnsi="Tinos" w:cs="Tinos"/>
          <w:b/>
          <w:bCs/>
          <w:sz w:val="24"/>
          <w:szCs w:val="24"/>
        </w:rPr>
      </w:r>
    </w:p>
    <w:tbl>
      <w:tblPr>
        <w:tblStyle w:val="927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blPrEx/>
        <w:trPr/>
        <w:tc>
          <w:tcPr>
            <w:gridSpan w:val="2"/>
            <w:tcW w:w="9345" w:type="dxa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 w:line="240" w:lineRule="auto"/>
              <w:tabs>
                <w:tab w:val="left" w:pos="4781" w:leader="none"/>
              </w:tabs>
              <w:rPr>
                <w:rFonts w:ascii="Tinos" w:hAnsi="Tinos" w:cs="Tinos"/>
                <w:b/>
                <w:bCs/>
                <w:spacing w:val="7"/>
                <w:sz w:val="24"/>
                <w:szCs w:val="24"/>
              </w:rPr>
            </w:pPr>
            <w:r>
              <w:rPr>
                <w:rFonts w:ascii="Tinos" w:hAnsi="Tinos" w:eastAsia="Tinos" w:cs="Tinos"/>
                <w:b/>
                <w:bCs/>
                <w:spacing w:val="7"/>
                <w:sz w:val="24"/>
                <w:szCs w:val="24"/>
                <w:lang w:eastAsia="ru-RU"/>
              </w:rPr>
              <w:t xml:space="preserve">ПОДПИСИ СТОРОН</w:t>
            </w:r>
            <w:r>
              <w:rPr>
                <w:rFonts w:ascii="Tinos" w:hAnsi="Tinos" w:cs="Tinos"/>
                <w:b/>
                <w:bCs/>
                <w:spacing w:val="7"/>
                <w:sz w:val="24"/>
                <w:szCs w:val="24"/>
              </w:rPr>
            </w:r>
            <w:r>
              <w:rPr>
                <w:rFonts w:ascii="Tinos" w:hAnsi="Tinos" w:cs="Tinos"/>
                <w:b/>
                <w:bCs/>
                <w:spacing w:val="7"/>
                <w:sz w:val="24"/>
                <w:szCs w:val="24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contextualSpacing/>
              <w:spacing w:before="0" w:beforeAutospacing="0" w:after="0" w:afterAutospacing="0" w:line="240" w:lineRule="auto"/>
              <w:tabs>
                <w:tab w:val="left" w:pos="4781" w:leader="none"/>
              </w:tabs>
              <w:rPr>
                <w:rFonts w:ascii="Tinos" w:hAnsi="Tinos" w:cs="Tinos"/>
                <w:b/>
                <w:bCs/>
                <w:spacing w:val="7"/>
                <w:sz w:val="24"/>
                <w:szCs w:val="24"/>
              </w:rPr>
            </w:pPr>
            <w:r>
              <w:rPr>
                <w:rFonts w:ascii="Tinos" w:hAnsi="Tinos" w:eastAsia="Tinos" w:cs="Tinos"/>
                <w:b/>
                <w:bCs/>
                <w:spacing w:val="7"/>
                <w:sz w:val="24"/>
                <w:szCs w:val="24"/>
                <w:lang w:eastAsia="ru-RU"/>
              </w:rPr>
            </w:r>
            <w:r>
              <w:rPr>
                <w:rFonts w:ascii="Tinos" w:hAnsi="Tinos" w:cs="Tinos"/>
                <w:b/>
                <w:bCs/>
                <w:spacing w:val="7"/>
                <w:sz w:val="24"/>
                <w:szCs w:val="24"/>
              </w:rPr>
            </w:r>
            <w:r>
              <w:rPr>
                <w:rFonts w:ascii="Tinos" w:hAnsi="Tinos" w:cs="Tinos"/>
                <w:b/>
                <w:bCs/>
                <w:spacing w:val="7"/>
                <w:sz w:val="24"/>
                <w:szCs w:val="24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contextualSpacing/>
              <w:spacing w:before="0" w:beforeAutospacing="0" w:after="0" w:afterAutospacing="0" w:line="240" w:lineRule="auto"/>
              <w:tabs>
                <w:tab w:val="left" w:pos="4781" w:leader="none"/>
              </w:tabs>
              <w:rPr>
                <w:rFonts w:ascii="Tinos" w:hAnsi="Tinos" w:cs="Tinos"/>
                <w:b/>
                <w:bCs/>
                <w:spacing w:val="7"/>
                <w:sz w:val="24"/>
                <w:szCs w:val="24"/>
              </w:rPr>
            </w:pPr>
            <w:r>
              <w:rPr>
                <w:rFonts w:ascii="Tinos" w:hAnsi="Tinos" w:eastAsia="Tinos" w:cs="Tinos"/>
                <w:b/>
                <w:bCs/>
                <w:spacing w:val="7"/>
                <w:sz w:val="24"/>
                <w:szCs w:val="24"/>
                <w:lang w:eastAsia="ru-RU"/>
              </w:rPr>
            </w:r>
            <w:r>
              <w:rPr>
                <w:rFonts w:ascii="Tinos" w:hAnsi="Tinos" w:cs="Tinos"/>
                <w:b/>
                <w:bCs/>
                <w:spacing w:val="7"/>
                <w:sz w:val="24"/>
                <w:szCs w:val="24"/>
              </w:rPr>
            </w:r>
            <w:r>
              <w:rPr>
                <w:rFonts w:ascii="Tinos" w:hAnsi="Tinos" w:cs="Tinos"/>
                <w:b/>
                <w:bCs/>
                <w:spacing w:val="7"/>
                <w:sz w:val="24"/>
                <w:szCs w:val="24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contextualSpacing/>
              <w:spacing w:before="0" w:beforeAutospacing="0" w:after="0" w:afterAutospacing="0" w:line="240" w:lineRule="auto"/>
              <w:tabs>
                <w:tab w:val="left" w:pos="4781" w:leader="none"/>
              </w:tabs>
              <w:rPr>
                <w:rFonts w:ascii="Tinos" w:hAnsi="Tinos" w:cs="Tinos"/>
                <w:bCs/>
                <w:spacing w:val="7"/>
                <w:sz w:val="24"/>
                <w:szCs w:val="24"/>
              </w:rPr>
            </w:pPr>
            <w:r>
              <w:rPr>
                <w:rFonts w:ascii="Tinos" w:hAnsi="Tinos" w:eastAsia="Tinos" w:cs="Tinos"/>
                <w:bCs/>
                <w:spacing w:val="7"/>
                <w:sz w:val="24"/>
                <w:szCs w:val="24"/>
                <w:lang w:eastAsia="ru-RU"/>
              </w:rPr>
              <w:t xml:space="preserve">От «Заказчика»</w:t>
            </w:r>
            <w:r>
              <w:rPr>
                <w:rFonts w:ascii="Tinos" w:hAnsi="Tinos" w:cs="Tinos"/>
                <w:bCs/>
                <w:spacing w:val="7"/>
                <w:sz w:val="24"/>
                <w:szCs w:val="24"/>
              </w:rPr>
            </w:r>
            <w:r>
              <w:rPr>
                <w:rFonts w:ascii="Tinos" w:hAnsi="Tinos" w:cs="Tinos"/>
                <w:bCs/>
                <w:spacing w:val="7"/>
                <w:sz w:val="24"/>
                <w:szCs w:val="24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contextualSpacing/>
              <w:spacing w:before="0" w:beforeAutospacing="0" w:after="0" w:afterAutospacing="0" w:line="240" w:lineRule="auto"/>
              <w:tabs>
                <w:tab w:val="left" w:pos="4781" w:leader="none"/>
              </w:tabs>
              <w:rPr>
                <w:rFonts w:ascii="Tinos" w:hAnsi="Tinos" w:cs="Tinos"/>
                <w:bCs/>
                <w:spacing w:val="7"/>
                <w:sz w:val="24"/>
                <w:szCs w:val="24"/>
              </w:rPr>
            </w:pPr>
            <w:r>
              <w:rPr>
                <w:rFonts w:ascii="Tinos" w:hAnsi="Tinos" w:eastAsia="Tinos" w:cs="Tinos"/>
                <w:bCs/>
                <w:spacing w:val="7"/>
                <w:sz w:val="24"/>
                <w:szCs w:val="24"/>
                <w:lang w:eastAsia="ru-RU"/>
              </w:rPr>
              <w:t xml:space="preserve">От «Исполнителя»</w:t>
            </w:r>
            <w:r>
              <w:rPr>
                <w:rFonts w:ascii="Tinos" w:hAnsi="Tinos" w:cs="Tinos"/>
                <w:bCs/>
                <w:spacing w:val="7"/>
                <w:sz w:val="24"/>
                <w:szCs w:val="24"/>
              </w:rPr>
            </w:r>
            <w:r>
              <w:rPr>
                <w:rFonts w:ascii="Tinos" w:hAnsi="Tinos" w:cs="Tinos"/>
                <w:bCs/>
                <w:spacing w:val="7"/>
                <w:sz w:val="24"/>
                <w:szCs w:val="24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contextualSpacing/>
              <w:spacing w:before="0" w:beforeAutospacing="0" w:after="0" w:afterAutospacing="0" w:line="240" w:lineRule="auto"/>
              <w:tabs>
                <w:tab w:val="left" w:pos="4781" w:leader="none"/>
              </w:tabs>
              <w:rPr>
                <w:rFonts w:ascii="Tinos" w:hAnsi="Tinos" w:cs="Tinos"/>
                <w:bCs/>
                <w:spacing w:val="7"/>
                <w:sz w:val="24"/>
                <w:szCs w:val="24"/>
              </w:rPr>
            </w:pPr>
            <w:r>
              <w:rPr>
                <w:rFonts w:ascii="Tinos" w:hAnsi="Tinos" w:eastAsia="Tinos" w:cs="Tinos"/>
                <w:bCs/>
                <w:spacing w:val="7"/>
                <w:sz w:val="24"/>
                <w:szCs w:val="24"/>
                <w:lang w:eastAsia="ru-RU"/>
              </w:rPr>
              <w:t xml:space="preserve">Заместитель руководителя Управления</w:t>
            </w:r>
            <w:r>
              <w:rPr>
                <w:rFonts w:ascii="Tinos" w:hAnsi="Tinos" w:cs="Tinos"/>
                <w:bCs/>
                <w:spacing w:val="7"/>
                <w:sz w:val="24"/>
                <w:szCs w:val="24"/>
              </w:rPr>
            </w:r>
            <w:r>
              <w:rPr>
                <w:rFonts w:ascii="Tinos" w:hAnsi="Tinos" w:cs="Tinos"/>
                <w:bCs/>
                <w:spacing w:val="7"/>
                <w:sz w:val="24"/>
                <w:szCs w:val="24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</w:pPr>
            <w:r/>
            <w:r/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contextualSpacing/>
              <w:spacing w:before="0" w:beforeAutospacing="0" w:after="0" w:afterAutospacing="0" w:line="240" w:lineRule="auto"/>
              <w:tabs>
                <w:tab w:val="left" w:pos="4781" w:leader="none"/>
              </w:tabs>
              <w:rPr>
                <w:rFonts w:ascii="Tinos" w:hAnsi="Tinos" w:cs="Tinos"/>
                <w:bCs/>
                <w:spacing w:val="7"/>
                <w:sz w:val="24"/>
                <w:szCs w:val="24"/>
              </w:rPr>
            </w:pPr>
            <w:r>
              <w:rPr>
                <w:rFonts w:ascii="Tinos" w:hAnsi="Tinos" w:eastAsia="Tinos" w:cs="Tinos"/>
                <w:bCs/>
                <w:spacing w:val="7"/>
                <w:sz w:val="24"/>
                <w:szCs w:val="24"/>
                <w:lang w:eastAsia="ru-RU"/>
              </w:rPr>
            </w:r>
            <w:r>
              <w:rPr>
                <w:rFonts w:ascii="Tinos" w:hAnsi="Tinos" w:cs="Tinos"/>
                <w:bCs/>
                <w:spacing w:val="7"/>
                <w:sz w:val="24"/>
                <w:szCs w:val="24"/>
              </w:rPr>
            </w:r>
            <w:r>
              <w:rPr>
                <w:rFonts w:ascii="Tinos" w:hAnsi="Tinos" w:cs="Tinos"/>
                <w:bCs/>
                <w:spacing w:val="7"/>
                <w:sz w:val="24"/>
                <w:szCs w:val="24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</w:pPr>
            <w:r/>
            <w:r/>
          </w:p>
          <w:p>
            <w:pPr>
              <w:spacing w:before="0" w:beforeAutospacing="0" w:after="0" w:afterAutospacing="0" w:line="240" w:lineRule="auto"/>
            </w:pPr>
            <w:r/>
            <w:r/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contextualSpacing/>
              <w:spacing w:before="0" w:beforeAutospacing="0" w:after="0" w:afterAutospacing="0" w:line="240" w:lineRule="auto"/>
              <w:tabs>
                <w:tab w:val="left" w:pos="4781" w:leader="none"/>
              </w:tabs>
              <w:rPr>
                <w:rFonts w:ascii="Tinos" w:hAnsi="Tinos" w:cs="Tinos"/>
                <w:bCs/>
                <w:spacing w:val="7"/>
                <w:sz w:val="24"/>
                <w:szCs w:val="24"/>
              </w:rPr>
            </w:pPr>
            <w:r>
              <w:rPr>
                <w:rFonts w:ascii="Tinos" w:hAnsi="Tinos" w:eastAsia="Tinos" w:cs="Tinos"/>
                <w:bCs/>
                <w:spacing w:val="7"/>
                <w:sz w:val="24"/>
                <w:szCs w:val="24"/>
                <w:u w:val="none"/>
                <w:lang w:eastAsia="ru-RU"/>
              </w:rPr>
              <w:t xml:space="preserve">_______________</w:t>
            </w:r>
            <w:r>
              <w:rPr>
                <w:rFonts w:ascii="Tinos" w:hAnsi="Tinos" w:eastAsia="Tinos" w:cs="Tinos"/>
                <w:bCs/>
                <w:spacing w:val="7"/>
                <w:sz w:val="24"/>
                <w:szCs w:val="24"/>
                <w:lang w:eastAsia="ru-RU"/>
              </w:rPr>
              <w:t xml:space="preserve"> О.О. Смирнова                           </w:t>
            </w:r>
            <w:r>
              <w:rPr>
                <w:rFonts w:ascii="Tinos" w:hAnsi="Tinos" w:cs="Tinos"/>
                <w:bCs/>
                <w:spacing w:val="7"/>
                <w:sz w:val="24"/>
                <w:szCs w:val="24"/>
              </w:rPr>
            </w:r>
            <w:r>
              <w:rPr>
                <w:rFonts w:ascii="Tinos" w:hAnsi="Tinos" w:cs="Tinos"/>
                <w:bCs/>
                <w:spacing w:val="7"/>
                <w:sz w:val="24"/>
                <w:szCs w:val="24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</w:pPr>
            <w:r>
              <w:t xml:space="preserve">___________________</w:t>
            </w:r>
            <w:r/>
          </w:p>
        </w:tc>
      </w:tr>
    </w:tbl>
    <w:p>
      <w:pPr>
        <w:contextualSpacing/>
        <w:ind w:firstLine="709"/>
        <w:jc w:val="right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709"/>
        <w:jc w:val="right"/>
        <w:spacing w:before="0" w:beforeAutospacing="0" w:after="0" w:afterAutospacing="0" w:line="240" w:lineRule="auto"/>
        <w:rPr>
          <w:rFonts w:ascii="Tinos" w:hAnsi="Tinos" w:eastAsia="Tinos" w:cs="Tinos"/>
          <w:sz w:val="24"/>
          <w:szCs w:val="24"/>
          <w:highlight w:val="none"/>
          <w:lang w:eastAsia="ar-SA"/>
        </w:rPr>
      </w:pP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</w:p>
    <w:p>
      <w:pPr>
        <w:contextualSpacing/>
        <w:ind w:firstLine="709"/>
        <w:jc w:val="right"/>
        <w:spacing w:before="0" w:beforeAutospacing="0" w:after="0" w:afterAutospacing="0" w:line="240" w:lineRule="auto"/>
        <w:rPr>
          <w:rFonts w:ascii="Tinos" w:hAnsi="Tinos" w:eastAsia="Tinos" w:cs="Tinos"/>
          <w:sz w:val="24"/>
          <w:szCs w:val="24"/>
          <w:highlight w:val="none"/>
          <w:lang w:eastAsia="ar-SA"/>
        </w:rPr>
      </w:pP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</w:p>
    <w:p>
      <w:pPr>
        <w:contextualSpacing/>
        <w:ind w:firstLine="709"/>
        <w:jc w:val="right"/>
        <w:spacing w:before="0" w:beforeAutospacing="0" w:after="0" w:afterAutospacing="0" w:line="240" w:lineRule="auto"/>
        <w:rPr>
          <w:rFonts w:ascii="Tinos" w:hAnsi="Tinos" w:eastAsia="Tinos" w:cs="Tinos"/>
          <w:sz w:val="24"/>
          <w:szCs w:val="24"/>
          <w:highlight w:val="none"/>
          <w:lang w:eastAsia="ar-SA"/>
        </w:rPr>
      </w:pP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</w:p>
    <w:p>
      <w:pPr>
        <w:contextualSpacing/>
        <w:ind w:firstLine="709"/>
        <w:jc w:val="right"/>
        <w:spacing w:before="0" w:beforeAutospacing="0" w:after="0" w:afterAutospacing="0" w:line="240" w:lineRule="auto"/>
        <w:rPr>
          <w:rFonts w:ascii="Tinos" w:hAnsi="Tinos" w:eastAsia="Tinos" w:cs="Tinos"/>
          <w:sz w:val="24"/>
          <w:szCs w:val="24"/>
          <w:highlight w:val="none"/>
          <w:lang w:eastAsia="ar-SA"/>
        </w:rPr>
      </w:pP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</w:p>
    <w:p>
      <w:pPr>
        <w:contextualSpacing/>
        <w:ind w:firstLine="709"/>
        <w:jc w:val="right"/>
        <w:spacing w:before="0" w:beforeAutospacing="0" w:after="0" w:afterAutospacing="0" w:line="240" w:lineRule="auto"/>
        <w:rPr>
          <w:rFonts w:ascii="Tinos" w:hAnsi="Tinos" w:eastAsia="Tinos" w:cs="Tinos"/>
          <w:sz w:val="24"/>
          <w:szCs w:val="24"/>
          <w:highlight w:val="none"/>
          <w:lang w:eastAsia="ar-SA"/>
        </w:rPr>
      </w:pP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</w:p>
    <w:p>
      <w:pPr>
        <w:contextualSpacing/>
        <w:ind w:firstLine="709"/>
        <w:jc w:val="right"/>
        <w:spacing w:before="0" w:beforeAutospacing="0" w:after="0" w:afterAutospacing="0" w:line="240" w:lineRule="auto"/>
        <w:rPr>
          <w:rFonts w:ascii="Tinos" w:hAnsi="Tinos" w:eastAsia="Tinos" w:cs="Tinos"/>
          <w:sz w:val="24"/>
          <w:szCs w:val="24"/>
          <w:highlight w:val="none"/>
          <w:lang w:eastAsia="ar-SA"/>
        </w:rPr>
      </w:pP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</w:p>
    <w:p>
      <w:pPr>
        <w:contextualSpacing/>
        <w:ind w:firstLine="709"/>
        <w:jc w:val="right"/>
        <w:spacing w:before="0" w:beforeAutospacing="0" w:after="0" w:afterAutospacing="0" w:line="240" w:lineRule="auto"/>
        <w:rPr>
          <w:rFonts w:ascii="Tinos" w:hAnsi="Tinos" w:eastAsia="Tinos" w:cs="Tinos"/>
          <w:sz w:val="24"/>
          <w:szCs w:val="24"/>
          <w:highlight w:val="none"/>
          <w:lang w:eastAsia="ar-SA"/>
        </w:rPr>
      </w:pP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</w:p>
    <w:p>
      <w:pPr>
        <w:contextualSpacing/>
        <w:ind w:firstLine="709"/>
        <w:jc w:val="right"/>
        <w:spacing w:before="0" w:beforeAutospacing="0" w:after="0" w:afterAutospacing="0" w:line="240" w:lineRule="auto"/>
        <w:rPr>
          <w:rFonts w:ascii="Tinos" w:hAnsi="Tinos" w:eastAsia="Tinos" w:cs="Tinos"/>
          <w:sz w:val="24"/>
          <w:szCs w:val="24"/>
          <w:highlight w:val="none"/>
          <w:lang w:eastAsia="ar-SA"/>
        </w:rPr>
      </w:pP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</w:p>
    <w:p>
      <w:pPr>
        <w:contextualSpacing/>
        <w:ind w:firstLine="709"/>
        <w:jc w:val="right"/>
        <w:spacing w:before="0" w:beforeAutospacing="0" w:after="0" w:afterAutospacing="0" w:line="240" w:lineRule="auto"/>
        <w:rPr>
          <w:rFonts w:ascii="Tinos" w:hAnsi="Tinos" w:eastAsia="Tinos" w:cs="Tinos"/>
          <w:sz w:val="24"/>
          <w:szCs w:val="24"/>
          <w:highlight w:val="none"/>
          <w:lang w:eastAsia="ar-SA"/>
        </w:rPr>
      </w:pP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</w:p>
    <w:p>
      <w:pPr>
        <w:contextualSpacing/>
        <w:ind w:firstLine="709"/>
        <w:jc w:val="right"/>
        <w:spacing w:before="0" w:beforeAutospacing="0" w:after="0" w:afterAutospacing="0" w:line="240" w:lineRule="auto"/>
        <w:rPr>
          <w:rFonts w:ascii="Tinos" w:hAnsi="Tinos" w:eastAsia="Tinos" w:cs="Tinos"/>
          <w:sz w:val="24"/>
          <w:szCs w:val="24"/>
          <w:highlight w:val="none"/>
          <w:lang w:eastAsia="ar-SA"/>
        </w:rPr>
      </w:pP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</w:p>
    <w:p>
      <w:pPr>
        <w:contextualSpacing/>
        <w:ind w:firstLine="709"/>
        <w:jc w:val="right"/>
        <w:spacing w:before="0" w:beforeAutospacing="0" w:after="0" w:afterAutospacing="0" w:line="240" w:lineRule="auto"/>
        <w:rPr>
          <w:rFonts w:ascii="Tinos" w:hAnsi="Tinos" w:eastAsia="Tinos" w:cs="Tinos"/>
          <w:sz w:val="24"/>
          <w:szCs w:val="24"/>
          <w:highlight w:val="none"/>
          <w:lang w:eastAsia="ar-SA"/>
        </w:rPr>
      </w:pP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</w:p>
    <w:p>
      <w:pPr>
        <w:contextualSpacing/>
        <w:ind w:firstLine="709"/>
        <w:jc w:val="right"/>
        <w:spacing w:before="0" w:beforeAutospacing="0" w:after="0" w:afterAutospacing="0" w:line="240" w:lineRule="auto"/>
        <w:rPr>
          <w:rFonts w:ascii="Tinos" w:hAnsi="Tinos" w:eastAsia="Tinos" w:cs="Tinos"/>
          <w:sz w:val="24"/>
          <w:szCs w:val="24"/>
          <w:highlight w:val="none"/>
          <w:lang w:eastAsia="ar-SA"/>
        </w:rPr>
      </w:pP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</w:p>
    <w:p>
      <w:pPr>
        <w:contextualSpacing/>
        <w:ind w:firstLine="709"/>
        <w:jc w:val="right"/>
        <w:spacing w:before="0" w:beforeAutospacing="0" w:after="0" w:afterAutospacing="0" w:line="240" w:lineRule="auto"/>
        <w:rPr>
          <w:rFonts w:ascii="Tinos" w:hAnsi="Tinos" w:eastAsia="Tinos" w:cs="Tinos"/>
          <w:sz w:val="24"/>
          <w:szCs w:val="24"/>
          <w:highlight w:val="none"/>
          <w:lang w:eastAsia="ar-SA"/>
        </w:rPr>
      </w:pP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</w:p>
    <w:p>
      <w:pPr>
        <w:contextualSpacing/>
        <w:ind w:firstLine="709"/>
        <w:jc w:val="right"/>
        <w:spacing w:before="0" w:beforeAutospacing="0" w:after="0" w:afterAutospacing="0" w:line="240" w:lineRule="auto"/>
        <w:rPr>
          <w:rFonts w:ascii="Tinos" w:hAnsi="Tinos" w:eastAsia="Tinos" w:cs="Tinos"/>
          <w:sz w:val="24"/>
          <w:szCs w:val="24"/>
          <w:highlight w:val="none"/>
          <w:lang w:eastAsia="ar-SA"/>
        </w:rPr>
      </w:pP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</w:p>
    <w:p>
      <w:pPr>
        <w:contextualSpacing/>
        <w:ind w:firstLine="709"/>
        <w:jc w:val="right"/>
        <w:spacing w:before="0" w:beforeAutospacing="0" w:after="0" w:afterAutospacing="0" w:line="240" w:lineRule="auto"/>
        <w:rPr>
          <w:rFonts w:ascii="Tinos" w:hAnsi="Tinos" w:eastAsia="Tinos" w:cs="Tinos"/>
          <w:sz w:val="24"/>
          <w:szCs w:val="24"/>
          <w:highlight w:val="none"/>
          <w:lang w:eastAsia="ar-SA"/>
        </w:rPr>
      </w:pP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</w:p>
    <w:p>
      <w:pPr>
        <w:contextualSpacing/>
        <w:ind w:firstLine="709"/>
        <w:jc w:val="right"/>
        <w:spacing w:before="0" w:beforeAutospacing="0" w:after="0" w:afterAutospacing="0" w:line="240" w:lineRule="auto"/>
        <w:rPr>
          <w:rFonts w:ascii="Tinos" w:hAnsi="Tinos" w:eastAsia="Tinos" w:cs="Tinos"/>
          <w:sz w:val="24"/>
          <w:szCs w:val="24"/>
          <w:highlight w:val="none"/>
          <w:lang w:eastAsia="ar-SA"/>
        </w:rPr>
      </w:pP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</w:p>
    <w:p>
      <w:pPr>
        <w:contextualSpacing/>
        <w:ind w:firstLine="709"/>
        <w:jc w:val="right"/>
        <w:spacing w:before="0" w:beforeAutospacing="0" w:after="0" w:afterAutospacing="0" w:line="240" w:lineRule="auto"/>
        <w:rPr>
          <w:rFonts w:ascii="Tinos" w:hAnsi="Tinos" w:eastAsia="Tinos" w:cs="Tinos"/>
          <w:sz w:val="24"/>
          <w:szCs w:val="24"/>
          <w:highlight w:val="none"/>
          <w:lang w:eastAsia="ar-SA"/>
        </w:rPr>
      </w:pP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</w:p>
    <w:p>
      <w:pPr>
        <w:contextualSpacing/>
        <w:ind w:firstLine="0"/>
        <w:jc w:val="left"/>
        <w:spacing w:before="0" w:beforeAutospacing="0" w:after="0" w:afterAutospacing="0" w:line="240" w:lineRule="auto"/>
        <w:rPr>
          <w:rFonts w:ascii="Tinos" w:hAnsi="Tinos" w:eastAsia="Tinos" w:cs="Tinos"/>
          <w:sz w:val="24"/>
          <w:szCs w:val="24"/>
          <w:highlight w:val="none"/>
          <w:lang w:eastAsia="ar-SA"/>
        </w:rPr>
      </w:pP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</w:p>
    <w:p>
      <w:pPr>
        <w:contextualSpacing/>
        <w:ind w:firstLine="0"/>
        <w:jc w:val="left"/>
        <w:spacing w:before="0" w:beforeAutospacing="0" w:after="0" w:afterAutospacing="0" w:line="240" w:lineRule="auto"/>
        <w:rPr>
          <w:rFonts w:ascii="Tinos" w:hAnsi="Tinos" w:eastAsia="Tinos" w:cs="Tinos"/>
          <w:sz w:val="24"/>
          <w:szCs w:val="24"/>
          <w:highlight w:val="none"/>
          <w:lang w:eastAsia="ar-SA"/>
        </w:rPr>
      </w:pP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</w:p>
    <w:p>
      <w:pPr>
        <w:contextualSpacing/>
        <w:ind w:firstLine="0"/>
        <w:jc w:val="left"/>
        <w:spacing w:before="0" w:beforeAutospacing="0" w:after="0" w:afterAutospacing="0" w:line="240" w:lineRule="auto"/>
        <w:rPr>
          <w:rFonts w:ascii="Tinos" w:hAnsi="Tinos" w:eastAsia="Tinos" w:cs="Tinos"/>
          <w:sz w:val="24"/>
          <w:szCs w:val="24"/>
          <w:highlight w:val="none"/>
          <w:lang w:eastAsia="ar-SA"/>
        </w:rPr>
      </w:pP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</w:p>
    <w:p>
      <w:pPr>
        <w:contextualSpacing/>
        <w:ind w:firstLine="0"/>
        <w:jc w:val="left"/>
        <w:spacing w:before="0" w:beforeAutospacing="0" w:after="0" w:afterAutospacing="0" w:line="240" w:lineRule="auto"/>
        <w:rPr>
          <w:rFonts w:ascii="Tinos" w:hAnsi="Tinos" w:eastAsia="Tinos" w:cs="Tinos"/>
          <w:sz w:val="24"/>
          <w:szCs w:val="24"/>
          <w:highlight w:val="none"/>
          <w:lang w:eastAsia="ar-SA"/>
        </w:rPr>
      </w:pP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</w:p>
    <w:p>
      <w:pPr>
        <w:contextualSpacing/>
        <w:ind w:firstLine="709"/>
        <w:jc w:val="right"/>
        <w:spacing w:before="0" w:beforeAutospacing="0" w:after="0" w:afterAutospacing="0" w:line="240" w:lineRule="auto"/>
        <w:rPr>
          <w:rFonts w:ascii="Tinos" w:hAnsi="Tinos" w:eastAsia="Tinos" w:cs="Tinos"/>
          <w:sz w:val="24"/>
          <w:szCs w:val="24"/>
          <w:highlight w:val="none"/>
          <w:lang w:eastAsia="ar-SA"/>
        </w:rPr>
      </w:pP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</w:p>
    <w:p>
      <w:pPr>
        <w:contextualSpacing/>
        <w:ind w:firstLine="0"/>
        <w:jc w:val="left"/>
        <w:spacing w:before="0" w:beforeAutospacing="0" w:after="0" w:afterAutospacing="0" w:line="240" w:lineRule="auto"/>
        <w:rPr>
          <w:rFonts w:ascii="Tinos" w:hAnsi="Tinos" w:eastAsia="Tinos" w:cs="Tinos"/>
          <w:sz w:val="24"/>
          <w:szCs w:val="24"/>
          <w:highlight w:val="none"/>
          <w:lang w:eastAsia="ar-SA"/>
        </w:rPr>
      </w:pP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</w:p>
    <w:p>
      <w:pPr>
        <w:contextualSpacing/>
        <w:ind w:firstLine="709"/>
        <w:jc w:val="right"/>
        <w:spacing w:before="0" w:beforeAutospacing="0" w:after="0" w:afterAutospacing="0" w:line="240" w:lineRule="auto"/>
        <w:rPr>
          <w:rFonts w:ascii="Tinos" w:hAnsi="Tinos" w:eastAsia="Tinos" w:cs="Tinos"/>
          <w:sz w:val="24"/>
          <w:szCs w:val="24"/>
          <w:highlight w:val="none"/>
          <w:lang w:eastAsia="ar-SA"/>
        </w:rPr>
      </w:pP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</w:p>
    <w:p>
      <w:pPr>
        <w:contextualSpacing/>
        <w:ind w:firstLine="0"/>
        <w:jc w:val="left"/>
        <w:spacing w:before="0" w:beforeAutospacing="0" w:after="0" w:afterAutospacing="0" w:line="240" w:lineRule="auto"/>
        <w:rPr>
          <w:rFonts w:ascii="Tinos" w:hAnsi="Tinos" w:eastAsia="Tinos" w:cs="Tinos"/>
          <w:sz w:val="24"/>
          <w:szCs w:val="24"/>
          <w:highlight w:val="none"/>
          <w:lang w:eastAsia="ar-SA"/>
        </w:rPr>
      </w:pP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</w:p>
    <w:p>
      <w:pPr>
        <w:contextualSpacing/>
        <w:ind w:firstLine="0"/>
        <w:jc w:val="left"/>
        <w:spacing w:before="0" w:beforeAutospacing="0" w:after="0" w:afterAutospacing="0" w:line="240" w:lineRule="auto"/>
        <w:rPr>
          <w:rFonts w:ascii="Tinos" w:hAnsi="Tinos" w:eastAsia="Tinos" w:cs="Tinos"/>
          <w:sz w:val="24"/>
          <w:szCs w:val="24"/>
          <w:highlight w:val="none"/>
          <w:lang w:eastAsia="ar-SA"/>
        </w:rPr>
      </w:pP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</w:p>
    <w:p>
      <w:pPr>
        <w:contextualSpacing/>
        <w:ind w:firstLine="709"/>
        <w:jc w:val="right"/>
        <w:spacing w:before="0" w:beforeAutospacing="0" w:after="0" w:afterAutospacing="0" w:line="240" w:lineRule="auto"/>
        <w:rPr>
          <w:rFonts w:ascii="Tinos" w:hAnsi="Tinos" w:eastAsia="Tinos" w:cs="Tinos"/>
          <w:sz w:val="24"/>
          <w:szCs w:val="24"/>
          <w:highlight w:val="none"/>
          <w:lang w:eastAsia="ar-SA"/>
        </w:rPr>
      </w:pP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</w:p>
    <w:p>
      <w:pPr>
        <w:contextualSpacing/>
        <w:ind w:firstLine="709"/>
        <w:jc w:val="right"/>
        <w:spacing w:before="0" w:beforeAutospacing="0" w:after="0" w:afterAutospacing="0" w:line="240" w:lineRule="auto"/>
        <w:rPr>
          <w:rFonts w:ascii="Tinos" w:hAnsi="Tinos" w:eastAsia="Tinos" w:cs="Tinos"/>
          <w:sz w:val="24"/>
          <w:szCs w:val="24"/>
          <w:highlight w:val="none"/>
          <w:lang w:eastAsia="ar-SA"/>
        </w:rPr>
      </w:pPr>
      <w:r>
        <w:rPr>
          <w:rFonts w:ascii="Tinos" w:hAnsi="Tinos" w:eastAsia="Tinos" w:cs="Tinos"/>
          <w:sz w:val="24"/>
          <w:szCs w:val="24"/>
          <w:lang w:eastAsia="ar-SA"/>
        </w:rPr>
        <w:t xml:space="preserve">Приложение № 2 к контракту </w:t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  <w:r>
        <w:rPr>
          <w:rFonts w:ascii="Tinos" w:hAnsi="Tinos" w:eastAsia="Tinos" w:cs="Tinos"/>
          <w:sz w:val="24"/>
          <w:szCs w:val="24"/>
          <w:highlight w:val="none"/>
          <w:lang w:eastAsia="ar-SA"/>
        </w:rPr>
      </w:r>
    </w:p>
    <w:p>
      <w:pPr>
        <w:contextualSpacing/>
        <w:ind w:firstLine="709"/>
        <w:jc w:val="right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ar-SA"/>
        </w:rPr>
        <w:t xml:space="preserve">                                                                                       от «</w:t>
      </w:r>
      <w:r>
        <w:rPr>
          <w:rFonts w:ascii="Tinos" w:hAnsi="Tinos" w:eastAsia="Tinos" w:cs="Tinos"/>
          <w:sz w:val="24"/>
          <w:szCs w:val="24"/>
          <w:lang w:eastAsia="ar-SA"/>
        </w:rPr>
        <w:t xml:space="preserve">___</w:t>
      </w:r>
      <w:r>
        <w:rPr>
          <w:rFonts w:ascii="Tinos" w:hAnsi="Tinos" w:eastAsia="Tinos" w:cs="Tinos"/>
          <w:sz w:val="24"/>
          <w:szCs w:val="24"/>
          <w:lang w:eastAsia="ar-SA"/>
        </w:rPr>
        <w:t xml:space="preserve">» _________ </w:t>
      </w:r>
      <w:r>
        <w:rPr>
          <w:rFonts w:ascii="Tinos" w:hAnsi="Tinos" w:eastAsia="Tinos" w:cs="Tinos"/>
          <w:sz w:val="24"/>
          <w:szCs w:val="24"/>
          <w:lang w:eastAsia="ar-SA"/>
        </w:rPr>
        <w:t xml:space="preserve">2026 </w:t>
      </w:r>
      <w:r>
        <w:rPr>
          <w:rFonts w:ascii="Tinos" w:hAnsi="Tinos" w:eastAsia="Tinos" w:cs="Tinos"/>
          <w:sz w:val="24"/>
          <w:szCs w:val="24"/>
          <w:lang w:eastAsia="ar-SA"/>
        </w:rPr>
        <w:t xml:space="preserve">г. №37</w:t>
      </w:r>
      <w:r>
        <w:rPr>
          <w:rFonts w:ascii="Tinos" w:hAnsi="Tinos" w:eastAsia="Tinos" w:cs="Tinos"/>
          <w:sz w:val="24"/>
          <w:szCs w:val="24"/>
          <w:lang w:eastAsia="ar-SA"/>
        </w:rPr>
        <w:t xml:space="preserve"> 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709"/>
        <w:jc w:val="right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ar-SA"/>
        </w:rPr>
        <w:t xml:space="preserve">                   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709"/>
        <w:jc w:val="right"/>
        <w:spacing w:before="0" w:beforeAutospacing="0" w:after="0" w:afterAutospacing="0" w:line="240" w:lineRule="auto"/>
        <w:rPr>
          <w:rFonts w:ascii="Tinos" w:hAnsi="Tinos" w:cs="Tinos"/>
          <w:b/>
          <w:sz w:val="24"/>
          <w:szCs w:val="24"/>
        </w:rPr>
      </w:pPr>
      <w:r>
        <w:rPr>
          <w:rFonts w:ascii="Tinos" w:hAnsi="Tinos" w:eastAsia="Tinos" w:cs="Tinos"/>
          <w:b/>
          <w:sz w:val="24"/>
          <w:szCs w:val="24"/>
          <w:lang w:eastAsia="ar-SA"/>
        </w:rPr>
        <w:t xml:space="preserve">ОБРАЗЕЦ</w:t>
      </w:r>
      <w:r>
        <w:rPr>
          <w:rFonts w:ascii="Tinos" w:hAnsi="Tinos" w:cs="Tinos"/>
          <w:b/>
          <w:sz w:val="24"/>
          <w:szCs w:val="24"/>
        </w:rPr>
      </w:r>
      <w:r>
        <w:rPr>
          <w:rFonts w:ascii="Tinos" w:hAnsi="Tinos" w:cs="Tinos"/>
          <w:b/>
          <w:sz w:val="24"/>
          <w:szCs w:val="24"/>
        </w:rPr>
      </w:r>
    </w:p>
    <w:p>
      <w:pPr>
        <w:contextualSpacing/>
        <w:ind w:firstLine="709"/>
        <w:jc w:val="right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ar-SA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709"/>
        <w:jc w:val="right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ar-SA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right="-142"/>
        <w:jc w:val="center"/>
        <w:spacing w:before="0" w:beforeAutospacing="0" w:after="0" w:afterAutospacing="0" w:line="240" w:lineRule="auto"/>
        <w:rPr>
          <w:rFonts w:ascii="Tinos" w:hAnsi="Tinos" w:cs="Tinos"/>
          <w:b/>
          <w:bCs/>
          <w:sz w:val="24"/>
          <w:szCs w:val="24"/>
        </w:rPr>
      </w:pPr>
      <w:r>
        <w:rPr>
          <w:rFonts w:ascii="Tinos" w:hAnsi="Tinos" w:eastAsia="Tinos" w:cs="Tinos"/>
          <w:b/>
          <w:bCs/>
          <w:sz w:val="24"/>
          <w:szCs w:val="24"/>
          <w:lang w:eastAsia="ar-SA"/>
        </w:rPr>
        <w:t xml:space="preserve">Акт оказанных услуг </w:t>
      </w:r>
      <w:r>
        <w:rPr>
          <w:rFonts w:ascii="Tinos" w:hAnsi="Tinos" w:cs="Tinos"/>
          <w:b/>
          <w:bCs/>
          <w:sz w:val="24"/>
          <w:szCs w:val="24"/>
        </w:rPr>
      </w:r>
      <w:r>
        <w:rPr>
          <w:rFonts w:ascii="Tinos" w:hAnsi="Tinos" w:cs="Tinos"/>
          <w:b/>
          <w:bCs/>
          <w:sz w:val="24"/>
          <w:szCs w:val="24"/>
        </w:rPr>
      </w:r>
    </w:p>
    <w:p>
      <w:pPr>
        <w:contextualSpacing/>
        <w:ind w:right="-142"/>
        <w:jc w:val="center"/>
        <w:spacing w:before="0" w:beforeAutospacing="0" w:after="0" w:afterAutospacing="0" w:line="240" w:lineRule="auto"/>
        <w:rPr>
          <w:rFonts w:ascii="Tinos" w:hAnsi="Tinos" w:cs="Tinos"/>
          <w:b/>
          <w:sz w:val="24"/>
          <w:szCs w:val="24"/>
        </w:rPr>
      </w:pPr>
      <w:r>
        <w:rPr>
          <w:rFonts w:ascii="Tinos" w:hAnsi="Tinos" w:eastAsia="Tinos" w:cs="Tinos"/>
          <w:b/>
          <w:bCs/>
          <w:sz w:val="24"/>
          <w:szCs w:val="24"/>
          <w:lang w:eastAsia="ar-SA"/>
        </w:rPr>
        <w:t xml:space="preserve">№____ от </w:t>
      </w:r>
      <w:r>
        <w:rPr>
          <w:rFonts w:ascii="Tinos" w:hAnsi="Tinos" w:eastAsia="Tinos" w:cs="Tinos"/>
          <w:b/>
          <w:sz w:val="24"/>
          <w:szCs w:val="24"/>
          <w:lang w:eastAsia="ar-SA"/>
        </w:rPr>
        <w:t xml:space="preserve">«___» __________ 2026  г.</w:t>
      </w:r>
      <w:r>
        <w:rPr>
          <w:rFonts w:ascii="Tinos" w:hAnsi="Tinos" w:eastAsia="Tinos" w:cs="Tinos"/>
          <w:b/>
          <w:bCs/>
          <w:sz w:val="24"/>
          <w:szCs w:val="24"/>
          <w:lang w:eastAsia="ar-SA"/>
        </w:rPr>
        <w:t xml:space="preserve"> </w:t>
      </w:r>
      <w:r>
        <w:rPr>
          <w:rFonts w:ascii="Tinos" w:hAnsi="Tinos" w:eastAsia="Tinos" w:cs="Tinos"/>
          <w:b/>
          <w:sz w:val="24"/>
          <w:szCs w:val="24"/>
          <w:lang w:eastAsia="ar-SA"/>
        </w:rPr>
        <w:t xml:space="preserve">по </w:t>
      </w:r>
      <w:r>
        <w:rPr>
          <w:rFonts w:ascii="Tinos" w:hAnsi="Tinos" w:eastAsia="Tinos" w:cs="Tinos"/>
          <w:b/>
          <w:sz w:val="24"/>
          <w:szCs w:val="24"/>
          <w:lang w:eastAsia="ar-SA"/>
        </w:rPr>
        <w:t xml:space="preserve">контракту № 37</w:t>
      </w:r>
      <w:r>
        <w:rPr>
          <w:rFonts w:ascii="Tinos" w:hAnsi="Tinos" w:eastAsia="Tinos" w:cs="Tinos"/>
          <w:b/>
          <w:sz w:val="24"/>
          <w:szCs w:val="24"/>
          <w:lang w:eastAsia="ar-SA"/>
        </w:rPr>
        <w:t xml:space="preserve"> от </w:t>
      </w:r>
      <w:r>
        <w:rPr>
          <w:rFonts w:ascii="Tinos" w:hAnsi="Tinos" w:eastAsia="Tinos" w:cs="Tinos"/>
          <w:b/>
          <w:sz w:val="24"/>
          <w:szCs w:val="24"/>
          <w:lang w:eastAsia="ar-SA"/>
        </w:rPr>
        <w:t xml:space="preserve">«___» __________ 2026 г.</w:t>
      </w:r>
      <w:r>
        <w:rPr>
          <w:rFonts w:ascii="Tinos" w:hAnsi="Tinos" w:cs="Tinos"/>
          <w:b/>
          <w:sz w:val="24"/>
          <w:szCs w:val="24"/>
        </w:rPr>
      </w:r>
      <w:r>
        <w:rPr>
          <w:rFonts w:ascii="Tinos" w:hAnsi="Tinos" w:cs="Tinos"/>
          <w:b/>
          <w:sz w:val="24"/>
          <w:szCs w:val="24"/>
        </w:rPr>
      </w:r>
    </w:p>
    <w:p>
      <w:pPr>
        <w:contextualSpacing/>
        <w:ind w:right="-1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ar-SA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right="-1"/>
        <w:jc w:val="both"/>
        <w:spacing w:before="0" w:beforeAutospacing="0" w:after="0" w:afterAutospacing="0" w:line="240" w:lineRule="auto"/>
        <w:rPr>
          <w:rFonts w:ascii="Tinos" w:hAnsi="Tinos" w:cs="Tinos"/>
          <w:strike/>
          <w:sz w:val="24"/>
          <w:szCs w:val="24"/>
        </w:rPr>
      </w:pPr>
      <w:r>
        <w:rPr>
          <w:rFonts w:ascii="Tinos" w:hAnsi="Tinos" w:eastAsia="Tinos" w:cs="Tinos"/>
          <w:b/>
          <w:sz w:val="24"/>
          <w:szCs w:val="24"/>
          <w:lang w:eastAsia="ar-SA"/>
        </w:rPr>
        <w:t xml:space="preserve">Заказчик</w:t>
      </w:r>
      <w:r>
        <w:rPr>
          <w:rFonts w:ascii="Tinos" w:hAnsi="Tinos" w:eastAsia="Tinos" w:cs="Tinos"/>
          <w:sz w:val="24"/>
          <w:szCs w:val="24"/>
          <w:lang w:eastAsia="ar-SA"/>
        </w:rPr>
        <w:t xml:space="preserve">: Управлением </w:t>
      </w:r>
      <w:r>
        <w:rPr>
          <w:rFonts w:ascii="Tinos" w:hAnsi="Tinos" w:eastAsia="Tinos" w:cs="Tinos"/>
          <w:sz w:val="24"/>
          <w:szCs w:val="24"/>
          <w:lang w:eastAsia="ar-SA"/>
        </w:rPr>
        <w:t xml:space="preserve">Росреестра</w:t>
      </w:r>
      <w:r>
        <w:rPr>
          <w:rFonts w:ascii="Tinos" w:hAnsi="Tinos" w:eastAsia="Tinos" w:cs="Tinos"/>
          <w:sz w:val="24"/>
          <w:szCs w:val="24"/>
          <w:lang w:eastAsia="ar-SA"/>
        </w:rPr>
        <w:t xml:space="preserve"> по Новгородской области</w:t>
      </w:r>
      <w:r>
        <w:rPr>
          <w:rFonts w:ascii="Tinos" w:hAnsi="Tinos" w:cs="Tinos"/>
          <w:strike/>
          <w:sz w:val="24"/>
          <w:szCs w:val="24"/>
        </w:rPr>
      </w:r>
      <w:r>
        <w:rPr>
          <w:rFonts w:ascii="Tinos" w:hAnsi="Tinos" w:cs="Tinos"/>
          <w:strike/>
          <w:sz w:val="24"/>
          <w:szCs w:val="24"/>
        </w:rPr>
      </w:r>
    </w:p>
    <w:p>
      <w:pPr>
        <w:contextualSpacing/>
        <w:ind w:right="-1"/>
        <w:jc w:val="both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b/>
          <w:sz w:val="24"/>
          <w:szCs w:val="24"/>
          <w:lang w:eastAsia="ar-SA"/>
        </w:rPr>
        <w:t xml:space="preserve">Юридический адрес Заказчика</w:t>
      </w:r>
      <w:r>
        <w:rPr>
          <w:rFonts w:ascii="Tinos" w:hAnsi="Tinos" w:eastAsia="Tinos" w:cs="Tinos"/>
          <w:sz w:val="24"/>
          <w:szCs w:val="24"/>
          <w:lang w:eastAsia="ar-SA"/>
        </w:rPr>
        <w:t xml:space="preserve">: г. Великий Новгород, ул. Октябрьская, д. 17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jc w:val="both"/>
        <w:spacing w:before="0" w:beforeAutospacing="0" w:after="0" w:afterAutospacing="0" w:line="240" w:lineRule="auto"/>
        <w:rPr>
          <w:rFonts w:ascii="Tinos" w:hAnsi="Tinos" w:eastAsia="Tinos" w:cs="Tinos"/>
          <w:b/>
          <w:bCs/>
          <w:sz w:val="24"/>
          <w:szCs w:val="24"/>
          <w:lang w:eastAsia="ar-SA"/>
        </w:rPr>
      </w:pPr>
      <w:r>
        <w:rPr>
          <w:rFonts w:ascii="Tinos" w:hAnsi="Tinos" w:eastAsia="Tinos" w:cs="Tinos"/>
          <w:b/>
          <w:sz w:val="24"/>
          <w:szCs w:val="24"/>
          <w:lang w:eastAsia="ar-SA"/>
        </w:rPr>
        <w:t xml:space="preserve">Исполнитель:</w:t>
      </w:r>
      <w:r>
        <w:rPr>
          <w:rFonts w:ascii="Tinos" w:hAnsi="Tinos" w:eastAsia="Tinos" w:cs="Tinos"/>
          <w:sz w:val="24"/>
          <w:szCs w:val="24"/>
          <w:lang w:eastAsia="ar-SA"/>
        </w:rPr>
        <w:t xml:space="preserve"> </w:t>
      </w:r>
      <w:r>
        <w:rPr>
          <w:rFonts w:ascii="Tinos" w:hAnsi="Tinos" w:eastAsia="Tinos" w:cs="Tinos"/>
          <w:b/>
          <w:bCs/>
          <w:sz w:val="24"/>
          <w:szCs w:val="24"/>
          <w:lang w:eastAsia="ar-SA"/>
        </w:rPr>
      </w:r>
      <w:r>
        <w:rPr>
          <w:rFonts w:ascii="Tinos" w:hAnsi="Tinos" w:eastAsia="Tinos" w:cs="Tinos"/>
          <w:b/>
          <w:bCs/>
          <w:sz w:val="24"/>
          <w:szCs w:val="24"/>
          <w:lang w:eastAsia="ar-SA"/>
        </w:rPr>
      </w:r>
    </w:p>
    <w:p>
      <w:pPr>
        <w:contextualSpacing/>
        <w:jc w:val="both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b/>
          <w:sz w:val="24"/>
          <w:szCs w:val="24"/>
          <w:lang w:eastAsia="ar-SA"/>
        </w:rPr>
        <w:t xml:space="preserve">Юридический адрес Исполнителя</w:t>
      </w:r>
      <w:r>
        <w:rPr>
          <w:rFonts w:ascii="Tinos" w:hAnsi="Tinos" w:eastAsia="Tinos" w:cs="Tinos"/>
          <w:sz w:val="24"/>
          <w:szCs w:val="24"/>
          <w:lang w:eastAsia="ar-SA"/>
        </w:rPr>
        <w:t xml:space="preserve">: 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450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ar-SA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left="0" w:right="0" w:firstLine="709"/>
        <w:jc w:val="both"/>
        <w:spacing w:before="0" w:beforeAutospacing="0" w:after="0" w:afterAutospacing="0" w:line="240" w:lineRule="auto"/>
        <w:tabs>
          <w:tab w:val="left" w:pos="5906" w:leader="none"/>
        </w:tabs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ar-SA"/>
        </w:rPr>
        <w:t xml:space="preserve">Исполнителем в </w:t>
      </w:r>
      <w:r>
        <w:rPr>
          <w:rFonts w:ascii="Tinos" w:hAnsi="Tinos" w:eastAsia="Tinos" w:cs="Tinos"/>
          <w:sz w:val="24"/>
          <w:szCs w:val="24"/>
          <w:lang w:eastAsia="ar-SA"/>
        </w:rPr>
        <w:t xml:space="preserve">соответствии с </w:t>
      </w:r>
      <w:r>
        <w:rPr>
          <w:rFonts w:ascii="Tinos" w:hAnsi="Tinos" w:eastAsia="Tinos" w:cs="Tinos"/>
          <w:sz w:val="24"/>
          <w:szCs w:val="24"/>
          <w:lang w:eastAsia="ar-SA"/>
        </w:rPr>
        <w:t xml:space="preserve">контракт</w:t>
      </w:r>
      <w:r>
        <w:rPr>
          <w:rFonts w:ascii="Tinos" w:hAnsi="Tinos" w:eastAsia="Tinos" w:cs="Tinos"/>
          <w:b w:val="0"/>
          <w:bCs w:val="0"/>
          <w:sz w:val="24"/>
          <w:szCs w:val="24"/>
          <w:lang w:eastAsia="ar-SA"/>
        </w:rPr>
        <w:t xml:space="preserve">ом №</w:t>
      </w:r>
      <w:r>
        <w:rPr>
          <w:rFonts w:ascii="Tinos" w:hAnsi="Tinos" w:eastAsia="Tinos" w:cs="Tinos"/>
          <w:b w:val="0"/>
          <w:bCs w:val="0"/>
          <w:sz w:val="24"/>
          <w:szCs w:val="24"/>
          <w:lang w:eastAsia="ar-SA"/>
        </w:rPr>
        <w:t xml:space="preserve">  от </w:t>
      </w:r>
      <w:r>
        <w:rPr>
          <w:rFonts w:ascii="Tinos" w:hAnsi="Tinos" w:eastAsia="Tinos" w:cs="Tinos"/>
          <w:b w:val="0"/>
          <w:bCs w:val="0"/>
          <w:sz w:val="24"/>
          <w:szCs w:val="24"/>
          <w:lang w:eastAsia="ar-SA"/>
        </w:rPr>
        <w:t xml:space="preserve">«___» __________ 2026 г.</w:t>
      </w:r>
      <w:r>
        <w:rPr>
          <w:rFonts w:ascii="Tinos" w:hAnsi="Tinos" w:eastAsia="Tinos" w:cs="Tinos"/>
          <w:b w:val="0"/>
          <w:bCs w:val="0"/>
          <w:sz w:val="24"/>
          <w:szCs w:val="24"/>
          <w:lang w:eastAsia="ar-SA"/>
        </w:rPr>
        <w:t xml:space="preserve"> </w:t>
      </w:r>
      <w:r>
        <w:rPr>
          <w:rFonts w:ascii="Tinos" w:hAnsi="Tinos" w:eastAsia="Tinos" w:cs="Tinos"/>
          <w:b w:val="0"/>
          <w:bCs w:val="0"/>
          <w:sz w:val="24"/>
          <w:szCs w:val="24"/>
          <w:lang w:eastAsia="ar-SA"/>
        </w:rPr>
        <w:t xml:space="preserve">б</w:t>
      </w:r>
      <w:r>
        <w:rPr>
          <w:rFonts w:ascii="Tinos" w:hAnsi="Tinos" w:eastAsia="Tinos" w:cs="Tinos"/>
          <w:sz w:val="24"/>
          <w:szCs w:val="24"/>
          <w:lang w:eastAsia="ar-SA"/>
        </w:rPr>
        <w:t xml:space="preserve">ыли оказаны следующие услуги:</w:t>
      </w:r>
      <w:r>
        <w:rPr>
          <w:rFonts w:ascii="Tinos" w:hAnsi="Tinos" w:cs="Tinos"/>
          <w:sz w:val="24"/>
          <w:szCs w:val="24"/>
        </w:rPr>
        <w:tab/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450"/>
        <w:jc w:val="both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ar-SA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tbl>
      <w:tblPr>
        <w:tblW w:w="0" w:type="auto"/>
        <w:jc w:val="center"/>
        <w:tblInd w:w="-3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4331"/>
        <w:gridCol w:w="1559"/>
        <w:gridCol w:w="1967"/>
        <w:gridCol w:w="999"/>
      </w:tblGrid>
      <w:tr>
        <w:tblPrEx/>
        <w:trPr>
          <w:jc w:val="center"/>
          <w:trHeight w:val="268"/>
        </w:trPr>
        <w:tc>
          <w:tcPr>
            <w:tcW w:w="4331" w:type="dxa"/>
            <w:vAlign w:val="center"/>
            <w:textDirection w:val="lrTb"/>
            <w:noWrap w:val="false"/>
          </w:tcPr>
          <w:p>
            <w:pPr>
              <w:contextualSpacing/>
              <w:ind w:hanging="108"/>
              <w:jc w:val="center"/>
              <w:spacing w:before="0" w:beforeAutospacing="0" w:after="0" w:afterAutospacing="0" w:line="240" w:lineRule="auto"/>
              <w:rPr>
                <w:rFonts w:ascii="Tinos" w:hAnsi="Tinos" w:cs="Tinos"/>
                <w:b/>
                <w:sz w:val="20"/>
                <w:szCs w:val="20"/>
              </w:rPr>
            </w:pPr>
            <w:r>
              <w:rPr>
                <w:rFonts w:ascii="Tinos" w:hAnsi="Tinos" w:eastAsia="Tinos" w:cs="Tinos"/>
                <w:b/>
                <w:sz w:val="22"/>
                <w:szCs w:val="22"/>
                <w:lang w:eastAsia="ar-SA"/>
              </w:rPr>
              <w:t xml:space="preserve">Наименование услуг</w:t>
            </w:r>
            <w:r>
              <w:rPr>
                <w:rFonts w:ascii="Tinos" w:hAnsi="Tinos" w:cs="Tinos"/>
                <w:b/>
                <w:sz w:val="20"/>
                <w:szCs w:val="20"/>
              </w:rPr>
            </w:r>
            <w:r>
              <w:rPr>
                <w:rFonts w:ascii="Tinos" w:hAnsi="Tinos" w:cs="Tinos"/>
                <w:b/>
                <w:sz w:val="20"/>
                <w:szCs w:val="20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contextualSpacing/>
              <w:ind w:hanging="108"/>
              <w:jc w:val="center"/>
              <w:spacing w:before="0" w:beforeAutospacing="0" w:after="0" w:afterAutospacing="0" w:line="240" w:lineRule="auto"/>
              <w:rPr>
                <w:rFonts w:ascii="Tinos" w:hAnsi="Tinos" w:cs="Tinos"/>
                <w:b/>
                <w:sz w:val="20"/>
                <w:szCs w:val="20"/>
                <w:vertAlign w:val="superscript"/>
              </w:rPr>
            </w:pPr>
            <w:r>
              <w:rPr>
                <w:rFonts w:ascii="Tinos" w:hAnsi="Tinos" w:eastAsia="Tinos" w:cs="Tinos"/>
                <w:b/>
                <w:sz w:val="22"/>
                <w:szCs w:val="22"/>
                <w:lang w:eastAsia="ar-SA"/>
              </w:rPr>
              <w:t xml:space="preserve">Кол-во,усл.ед</w:t>
            </w:r>
            <w:r>
              <w:rPr>
                <w:rFonts w:ascii="Tinos" w:hAnsi="Tinos" w:cs="Tinos"/>
                <w:b/>
                <w:sz w:val="20"/>
                <w:szCs w:val="20"/>
                <w:vertAlign w:val="superscript"/>
              </w:rPr>
            </w:r>
            <w:r>
              <w:rPr>
                <w:rFonts w:ascii="Tinos" w:hAnsi="Tinos" w:cs="Tinos"/>
                <w:b/>
                <w:sz w:val="20"/>
                <w:szCs w:val="20"/>
                <w:vertAlign w:val="superscript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contextualSpacing/>
              <w:ind w:hanging="108"/>
              <w:jc w:val="center"/>
              <w:spacing w:before="0" w:beforeAutospacing="0" w:after="0" w:afterAutospacing="0" w:line="240" w:lineRule="auto"/>
              <w:rPr>
                <w:rFonts w:ascii="Tinos" w:hAnsi="Tinos" w:cs="Tinos"/>
                <w:b/>
                <w:sz w:val="20"/>
                <w:szCs w:val="20"/>
              </w:rPr>
            </w:pPr>
            <w:r>
              <w:rPr>
                <w:rFonts w:ascii="Tinos" w:hAnsi="Tinos" w:eastAsia="Tinos" w:cs="Tinos"/>
                <w:b/>
                <w:sz w:val="22"/>
                <w:szCs w:val="22"/>
                <w:lang w:eastAsia="ar-SA"/>
              </w:rPr>
              <w:t xml:space="preserve">Цена, руб.</w:t>
            </w:r>
            <w:r>
              <w:rPr>
                <w:rFonts w:ascii="Tinos" w:hAnsi="Tinos" w:cs="Tinos"/>
                <w:b/>
                <w:sz w:val="20"/>
                <w:szCs w:val="20"/>
              </w:rPr>
            </w:r>
            <w:r>
              <w:rPr>
                <w:rFonts w:ascii="Tinos" w:hAnsi="Tinos" w:cs="Tinos"/>
                <w:b/>
                <w:sz w:val="20"/>
                <w:szCs w:val="20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contextualSpacing/>
              <w:ind w:hanging="108"/>
              <w:jc w:val="center"/>
              <w:spacing w:before="0" w:beforeAutospacing="0" w:after="0" w:afterAutospacing="0" w:line="240" w:lineRule="auto"/>
              <w:rPr>
                <w:rFonts w:ascii="Tinos" w:hAnsi="Tinos" w:cs="Tinos"/>
                <w:b/>
                <w:sz w:val="20"/>
                <w:szCs w:val="20"/>
              </w:rPr>
            </w:pPr>
            <w:r>
              <w:rPr>
                <w:rFonts w:ascii="Tinos" w:hAnsi="Tinos" w:eastAsia="Tinos" w:cs="Tinos"/>
                <w:b/>
                <w:sz w:val="22"/>
                <w:szCs w:val="22"/>
                <w:lang w:eastAsia="ar-SA"/>
              </w:rPr>
              <w:t xml:space="preserve">Сумма, руб.</w:t>
            </w:r>
            <w:r>
              <w:rPr>
                <w:rFonts w:ascii="Tinos" w:hAnsi="Tinos" w:cs="Tinos"/>
                <w:b/>
                <w:sz w:val="20"/>
                <w:szCs w:val="20"/>
              </w:rPr>
            </w:r>
            <w:r>
              <w:rPr>
                <w:rFonts w:ascii="Tinos" w:hAnsi="Tinos" w:cs="Tinos"/>
                <w:b/>
                <w:sz w:val="20"/>
                <w:szCs w:val="20"/>
              </w:rPr>
            </w:r>
          </w:p>
        </w:tc>
      </w:tr>
      <w:tr>
        <w:tblPrEx/>
        <w:trPr>
          <w:jc w:val="center"/>
          <w:trHeight w:val="634"/>
        </w:trPr>
        <w:tc>
          <w:tcPr>
            <w:tcW w:w="4331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nos" w:hAnsi="Tinos" w:cs="Tinos"/>
                <w:b/>
                <w:bCs/>
                <w:sz w:val="20"/>
                <w:szCs w:val="20"/>
              </w:rPr>
            </w:pPr>
            <w:r>
              <w:rPr>
                <w:rFonts w:ascii="Tinos" w:hAnsi="Tinos" w:eastAsia="Tinos" w:cs="Tinos"/>
                <w:b/>
                <w:bCs/>
                <w:sz w:val="22"/>
                <w:szCs w:val="22"/>
                <w:lang w:eastAsia="ar-SA"/>
              </w:rPr>
            </w:r>
            <w:r>
              <w:rPr>
                <w:rFonts w:ascii="Tinos" w:hAnsi="Tinos" w:cs="Tinos"/>
                <w:b/>
                <w:bCs/>
                <w:sz w:val="20"/>
                <w:szCs w:val="20"/>
              </w:rPr>
            </w:r>
            <w:r>
              <w:rPr>
                <w:rFonts w:ascii="Tinos" w:hAnsi="Tinos" w:cs="Tinos"/>
                <w:b/>
                <w:bCs/>
                <w:sz w:val="20"/>
                <w:szCs w:val="20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nos" w:hAnsi="Tinos" w:cs="Tinos"/>
                <w:b/>
                <w:bCs/>
                <w:sz w:val="20"/>
                <w:szCs w:val="20"/>
              </w:rPr>
            </w:pPr>
            <w:r>
              <w:rPr>
                <w:rFonts w:ascii="Tinos" w:hAnsi="Tinos" w:eastAsia="Tinos" w:cs="Tinos"/>
                <w:b/>
                <w:bCs/>
                <w:sz w:val="22"/>
                <w:szCs w:val="22"/>
                <w:lang w:eastAsia="ar-SA"/>
              </w:rPr>
            </w:r>
            <w:r>
              <w:rPr>
                <w:rFonts w:ascii="Tinos" w:hAnsi="Tinos" w:cs="Tinos"/>
                <w:b/>
                <w:bCs/>
                <w:sz w:val="20"/>
                <w:szCs w:val="20"/>
              </w:rPr>
            </w:r>
            <w:r>
              <w:rPr>
                <w:rFonts w:ascii="Tinos" w:hAnsi="Tinos" w:cs="Tinos"/>
                <w:b/>
                <w:bCs/>
                <w:sz w:val="20"/>
                <w:szCs w:val="20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nos" w:hAnsi="Tinos" w:cs="Tinos"/>
                <w:b/>
                <w:bCs/>
                <w:sz w:val="20"/>
                <w:szCs w:val="20"/>
              </w:rPr>
            </w:pPr>
            <w:r>
              <w:rPr>
                <w:rFonts w:ascii="Tinos" w:hAnsi="Tinos" w:eastAsia="Tinos" w:cs="Tinos"/>
                <w:b/>
                <w:bCs/>
                <w:sz w:val="22"/>
                <w:szCs w:val="22"/>
                <w:lang w:eastAsia="ar-SA"/>
              </w:rPr>
            </w:r>
            <w:r>
              <w:rPr>
                <w:rFonts w:ascii="Tinos" w:hAnsi="Tinos" w:cs="Tinos"/>
                <w:b/>
                <w:bCs/>
                <w:sz w:val="20"/>
                <w:szCs w:val="20"/>
              </w:rPr>
            </w:r>
            <w:r>
              <w:rPr>
                <w:rFonts w:ascii="Tinos" w:hAnsi="Tinos" w:cs="Tinos"/>
                <w:b/>
                <w:bCs/>
                <w:sz w:val="20"/>
                <w:szCs w:val="20"/>
              </w:rPr>
            </w:r>
          </w:p>
        </w:tc>
      </w:tr>
    </w:tbl>
    <w:p>
      <w:pPr>
        <w:contextualSpacing/>
        <w:ind w:firstLine="450"/>
        <w:jc w:val="both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ar-SA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left="0" w:right="0" w:firstLine="709"/>
        <w:jc w:val="both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ar-SA"/>
        </w:rPr>
        <w:t xml:space="preserve">Вышеперечисленные услуги оказаны полностью и в срок. Заказчик претензий по объему, качеству и срокам оказания услуг не имеет. 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ind w:firstLine="450"/>
        <w:jc w:val="both"/>
        <w:spacing w:before="0" w:beforeAutospacing="0"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lang w:eastAsia="ar-SA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contextualSpacing/>
        <w:jc w:val="both"/>
        <w:spacing w:before="0" w:beforeAutospacing="0" w:after="0" w:afterAutospacing="0" w:line="240" w:lineRule="auto"/>
        <w:rPr>
          <w:rFonts w:ascii="Tinos" w:hAnsi="Tinos" w:cs="Tinos"/>
          <w:sz w:val="16"/>
          <w:szCs w:val="16"/>
        </w:rPr>
      </w:pPr>
      <w:r>
        <w:rPr>
          <w:rFonts w:ascii="Tinos" w:hAnsi="Tinos" w:eastAsia="Tinos" w:cs="Tinos"/>
          <w:sz w:val="24"/>
          <w:szCs w:val="24"/>
          <w:lang w:eastAsia="ar-SA"/>
        </w:rPr>
        <w:t xml:space="preserve">  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         </w:t>
      </w:r>
      <w:r>
        <w:rPr>
          <w:rFonts w:ascii="Tinos" w:hAnsi="Tinos" w:eastAsia="Tinos" w:cs="Tinos"/>
          <w:sz w:val="20"/>
          <w:szCs w:val="20"/>
          <w:lang w:eastAsia="ar-SA"/>
        </w:rPr>
        <w:t xml:space="preserve"> (*) Сумма, подлежащая оплате в соответствии с условиями контракта (итого общая стоимость оказанных услуг)</w:t>
      </w:r>
      <w:r>
        <w:rPr>
          <w:rFonts w:ascii="Tinos" w:hAnsi="Tinos" w:cs="Tinos"/>
          <w:sz w:val="16"/>
          <w:szCs w:val="16"/>
        </w:rPr>
      </w:r>
      <w:r>
        <w:rPr>
          <w:rFonts w:ascii="Tinos" w:hAnsi="Tinos" w:cs="Tinos"/>
          <w:sz w:val="16"/>
          <w:szCs w:val="16"/>
        </w:rPr>
      </w:r>
    </w:p>
    <w:p>
      <w:pPr>
        <w:contextualSpacing/>
        <w:jc w:val="both"/>
        <w:spacing w:before="0" w:beforeAutospacing="0" w:after="0" w:afterAutospacing="0" w:line="240" w:lineRule="auto"/>
        <w:rPr>
          <w:rFonts w:ascii="Tinos" w:hAnsi="Tinos" w:cs="Tinos"/>
          <w:sz w:val="16"/>
          <w:szCs w:val="16"/>
        </w:rPr>
      </w:pPr>
      <w:r>
        <w:rPr>
          <w:rFonts w:ascii="Tinos" w:hAnsi="Tinos" w:eastAsia="Tinos" w:cs="Tinos"/>
          <w:sz w:val="20"/>
          <w:szCs w:val="20"/>
          <w:lang w:eastAsia="ar-SA"/>
        </w:rPr>
      </w:r>
      <w:r>
        <w:rPr>
          <w:rFonts w:ascii="Tinos" w:hAnsi="Tinos" w:cs="Tinos"/>
          <w:sz w:val="16"/>
          <w:szCs w:val="16"/>
        </w:rPr>
      </w:r>
      <w:r>
        <w:rPr>
          <w:rFonts w:ascii="Tinos" w:hAnsi="Tinos" w:cs="Tinos"/>
          <w:sz w:val="16"/>
          <w:szCs w:val="16"/>
        </w:rPr>
      </w:r>
    </w:p>
    <w:p>
      <w:pPr>
        <w:contextualSpacing/>
        <w:jc w:val="both"/>
        <w:spacing w:before="0" w:beforeAutospacing="0" w:after="0" w:afterAutospacing="0" w:line="240" w:lineRule="auto"/>
        <w:rPr>
          <w:rFonts w:ascii="Tinos" w:hAnsi="Tinos" w:cs="Tinos"/>
          <w:sz w:val="16"/>
          <w:szCs w:val="16"/>
        </w:rPr>
      </w:pPr>
      <w:r>
        <w:rPr>
          <w:rFonts w:ascii="Tinos" w:hAnsi="Tinos" w:eastAsia="Tinos" w:cs="Tinos"/>
          <w:sz w:val="20"/>
          <w:szCs w:val="20"/>
          <w:lang w:eastAsia="ar-SA"/>
        </w:rPr>
        <w:t xml:space="preserve">             (*) Размер неустойки, подлежащий взысканию</w:t>
      </w:r>
      <w:r>
        <w:rPr>
          <w:rFonts w:ascii="Tinos" w:hAnsi="Tinos" w:cs="Tinos"/>
          <w:sz w:val="16"/>
          <w:szCs w:val="16"/>
        </w:rPr>
      </w:r>
      <w:r>
        <w:rPr>
          <w:rFonts w:ascii="Tinos" w:hAnsi="Tinos" w:cs="Tinos"/>
          <w:sz w:val="16"/>
          <w:szCs w:val="16"/>
        </w:rPr>
      </w:r>
    </w:p>
    <w:p>
      <w:pPr>
        <w:contextualSpacing/>
        <w:jc w:val="both"/>
        <w:spacing w:before="0" w:beforeAutospacing="0" w:after="0" w:afterAutospacing="0" w:line="240" w:lineRule="auto"/>
        <w:rPr>
          <w:rFonts w:ascii="Tinos" w:hAnsi="Tinos" w:cs="Tinos"/>
          <w:sz w:val="16"/>
          <w:szCs w:val="16"/>
          <w:u w:val="single"/>
        </w:rPr>
      </w:pPr>
      <w:r>
        <w:rPr>
          <w:rFonts w:ascii="Tinos" w:hAnsi="Tinos" w:eastAsia="Tinos" w:cs="Tinos"/>
          <w:sz w:val="20"/>
          <w:szCs w:val="20"/>
          <w:u w:val="single"/>
          <w:lang w:eastAsia="ar-SA"/>
        </w:rPr>
      </w:r>
      <w:r>
        <w:rPr>
          <w:rFonts w:ascii="Tinos" w:hAnsi="Tinos" w:cs="Tinos"/>
          <w:sz w:val="16"/>
          <w:szCs w:val="16"/>
          <w:u w:val="single"/>
        </w:rPr>
      </w:r>
      <w:r>
        <w:rPr>
          <w:rFonts w:ascii="Tinos" w:hAnsi="Tinos" w:cs="Tinos"/>
          <w:sz w:val="16"/>
          <w:szCs w:val="16"/>
          <w:u w:val="single"/>
        </w:rPr>
      </w:r>
    </w:p>
    <w:p>
      <w:pPr>
        <w:contextualSpacing/>
        <w:jc w:val="both"/>
        <w:spacing w:before="0" w:beforeAutospacing="0" w:after="0" w:afterAutospacing="0" w:line="240" w:lineRule="auto"/>
        <w:rPr>
          <w:rFonts w:ascii="Tinos" w:hAnsi="Tinos" w:cs="Tinos"/>
          <w:sz w:val="16"/>
          <w:szCs w:val="16"/>
        </w:rPr>
      </w:pPr>
      <w:r>
        <w:rPr>
          <w:rFonts w:ascii="Tinos" w:hAnsi="Tinos" w:eastAsia="Tinos" w:cs="Tinos"/>
          <w:sz w:val="20"/>
          <w:szCs w:val="20"/>
          <w:lang w:eastAsia="ar-SA"/>
        </w:rPr>
        <w:t xml:space="preserve">             (*) Основания применения и порядок расчета неустойки (штрафов)</w:t>
      </w:r>
      <w:r>
        <w:rPr>
          <w:rFonts w:ascii="Tinos" w:hAnsi="Tinos" w:cs="Tinos"/>
          <w:sz w:val="16"/>
          <w:szCs w:val="16"/>
        </w:rPr>
      </w:r>
      <w:r>
        <w:rPr>
          <w:rFonts w:ascii="Tinos" w:hAnsi="Tinos" w:cs="Tinos"/>
          <w:sz w:val="16"/>
          <w:szCs w:val="16"/>
        </w:rPr>
      </w:r>
    </w:p>
    <w:p>
      <w:pPr>
        <w:contextualSpacing/>
        <w:jc w:val="both"/>
        <w:spacing w:before="0" w:beforeAutospacing="0" w:after="0" w:afterAutospacing="0" w:line="240" w:lineRule="auto"/>
        <w:rPr>
          <w:rFonts w:ascii="Tinos" w:hAnsi="Tinos" w:cs="Tinos"/>
          <w:sz w:val="16"/>
          <w:szCs w:val="16"/>
          <w:u w:val="single"/>
        </w:rPr>
      </w:pPr>
      <w:r>
        <w:rPr>
          <w:rFonts w:ascii="Tinos" w:hAnsi="Tinos" w:eastAsia="Tinos" w:cs="Tinos"/>
          <w:sz w:val="20"/>
          <w:szCs w:val="20"/>
          <w:u w:val="single"/>
          <w:lang w:eastAsia="ar-SA"/>
        </w:rPr>
      </w:r>
      <w:r>
        <w:rPr>
          <w:rFonts w:ascii="Tinos" w:hAnsi="Tinos" w:cs="Tinos"/>
          <w:sz w:val="16"/>
          <w:szCs w:val="16"/>
          <w:u w:val="single"/>
        </w:rPr>
      </w:r>
      <w:r>
        <w:rPr>
          <w:rFonts w:ascii="Tinos" w:hAnsi="Tinos" w:cs="Tinos"/>
          <w:sz w:val="16"/>
          <w:szCs w:val="16"/>
          <w:u w:val="single"/>
        </w:rPr>
      </w:r>
    </w:p>
    <w:p>
      <w:pPr>
        <w:contextualSpacing/>
        <w:jc w:val="both"/>
        <w:spacing w:before="0" w:beforeAutospacing="0" w:after="0" w:afterAutospacing="0" w:line="240" w:lineRule="auto"/>
        <w:rPr>
          <w:rFonts w:ascii="Tinos" w:hAnsi="Tinos" w:cs="Tinos"/>
          <w:sz w:val="20"/>
          <w:szCs w:val="20"/>
        </w:rPr>
      </w:pPr>
      <w:r>
        <w:rPr>
          <w:rFonts w:ascii="Tinos" w:hAnsi="Tinos" w:eastAsia="Tinos" w:cs="Tinos"/>
          <w:sz w:val="20"/>
          <w:szCs w:val="20"/>
          <w:lang w:eastAsia="ar-SA"/>
        </w:rPr>
        <w:t xml:space="preserve">             (*) Итоговая сумма, подлежащая оплате</w:t>
      </w:r>
      <w:r>
        <w:rPr>
          <w:rFonts w:ascii="Tinos" w:hAnsi="Tinos" w:cs="Tinos"/>
          <w:sz w:val="20"/>
          <w:szCs w:val="20"/>
        </w:rPr>
      </w:r>
      <w:r>
        <w:rPr>
          <w:rFonts w:ascii="Tinos" w:hAnsi="Tinos" w:cs="Tinos"/>
          <w:sz w:val="20"/>
          <w:szCs w:val="20"/>
        </w:rPr>
      </w:r>
    </w:p>
    <w:p>
      <w:pPr>
        <w:contextualSpacing/>
        <w:jc w:val="both"/>
        <w:spacing w:before="0" w:beforeAutospacing="0" w:after="0" w:afterAutospacing="0" w:line="240" w:lineRule="auto"/>
        <w:rPr>
          <w:rFonts w:ascii="Tinos" w:hAnsi="Tinos" w:cs="Tinos"/>
          <w:sz w:val="24"/>
          <w:szCs w:val="24"/>
          <w:u w:val="single"/>
        </w:rPr>
      </w:pPr>
      <w:r>
        <w:rPr>
          <w:rFonts w:ascii="Tinos" w:hAnsi="Tinos" w:eastAsia="Tinos" w:cs="Tinos"/>
          <w:sz w:val="24"/>
          <w:szCs w:val="24"/>
          <w:u w:val="single"/>
          <w:lang w:eastAsia="ar-SA"/>
        </w:rPr>
      </w:r>
      <w:r>
        <w:rPr>
          <w:rFonts w:ascii="Tinos" w:hAnsi="Tinos" w:cs="Tinos"/>
          <w:sz w:val="24"/>
          <w:szCs w:val="24"/>
          <w:u w:val="single"/>
        </w:rPr>
      </w:r>
      <w:r>
        <w:rPr>
          <w:rFonts w:ascii="Tinos" w:hAnsi="Tinos" w:cs="Tinos"/>
          <w:sz w:val="24"/>
          <w:szCs w:val="24"/>
          <w:u w:val="single"/>
        </w:rPr>
      </w:r>
    </w:p>
    <w:p>
      <w:pPr>
        <w:contextualSpacing/>
        <w:jc w:val="center"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Tinos" w:hAnsi="Tinos" w:cs="Tinos"/>
          <w:b/>
          <w:bCs/>
          <w:spacing w:val="7"/>
          <w:sz w:val="24"/>
          <w:szCs w:val="24"/>
        </w:rPr>
      </w:pPr>
      <w:r>
        <w:rPr>
          <w:rFonts w:ascii="Tinos" w:hAnsi="Tinos" w:eastAsia="Tinos" w:cs="Tinos"/>
          <w:b/>
          <w:bCs/>
          <w:spacing w:val="7"/>
          <w:sz w:val="24"/>
          <w:szCs w:val="24"/>
          <w:lang w:eastAsia="ar-SA"/>
        </w:rPr>
      </w:r>
      <w:r>
        <w:rPr>
          <w:rFonts w:ascii="Tinos" w:hAnsi="Tinos" w:cs="Tinos"/>
          <w:b/>
          <w:bCs/>
          <w:spacing w:val="7"/>
          <w:sz w:val="24"/>
          <w:szCs w:val="24"/>
        </w:rPr>
      </w:r>
      <w:r>
        <w:rPr>
          <w:rFonts w:ascii="Tinos" w:hAnsi="Tinos" w:cs="Tinos"/>
          <w:b/>
          <w:bCs/>
          <w:spacing w:val="7"/>
          <w:sz w:val="24"/>
          <w:szCs w:val="24"/>
        </w:rPr>
      </w:r>
    </w:p>
    <w:tbl>
      <w:tblPr>
        <w:tblStyle w:val="927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blPrEx/>
        <w:trPr/>
        <w:tc>
          <w:tcPr>
            <w:gridSpan w:val="2"/>
            <w:tcW w:w="9345" w:type="dxa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 w:line="240" w:lineRule="auto"/>
              <w:tabs>
                <w:tab w:val="left" w:pos="4781" w:leader="none"/>
              </w:tabs>
              <w:rPr>
                <w:rFonts w:ascii="Tinos" w:hAnsi="Tinos" w:cs="Tinos"/>
                <w:b/>
                <w:bCs/>
                <w:spacing w:val="7"/>
                <w:sz w:val="24"/>
                <w:szCs w:val="24"/>
              </w:rPr>
            </w:pPr>
            <w:r>
              <w:rPr>
                <w:rFonts w:ascii="Tinos" w:hAnsi="Tinos" w:eastAsia="Tinos" w:cs="Tinos"/>
                <w:b/>
                <w:bCs/>
                <w:spacing w:val="7"/>
                <w:sz w:val="24"/>
                <w:szCs w:val="24"/>
                <w:lang w:eastAsia="ru-RU"/>
              </w:rPr>
              <w:t xml:space="preserve">ПОДПИСИ СТОРОН</w:t>
            </w:r>
            <w:r>
              <w:rPr>
                <w:rFonts w:ascii="Tinos" w:hAnsi="Tinos" w:cs="Tinos"/>
                <w:b/>
                <w:bCs/>
                <w:spacing w:val="7"/>
                <w:sz w:val="24"/>
                <w:szCs w:val="24"/>
              </w:rPr>
            </w:r>
            <w:r>
              <w:rPr>
                <w:rFonts w:ascii="Tinos" w:hAnsi="Tinos" w:cs="Tinos"/>
                <w:b/>
                <w:bCs/>
                <w:spacing w:val="7"/>
                <w:sz w:val="24"/>
                <w:szCs w:val="24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contextualSpacing/>
              <w:spacing w:before="0" w:beforeAutospacing="0" w:after="0" w:afterAutospacing="0" w:line="240" w:lineRule="auto"/>
              <w:tabs>
                <w:tab w:val="left" w:pos="4781" w:leader="none"/>
              </w:tabs>
              <w:rPr>
                <w:rFonts w:ascii="Tinos" w:hAnsi="Tinos" w:cs="Tinos"/>
                <w:b/>
                <w:bCs/>
                <w:spacing w:val="7"/>
                <w:sz w:val="24"/>
                <w:szCs w:val="24"/>
              </w:rPr>
            </w:pPr>
            <w:r>
              <w:rPr>
                <w:rFonts w:ascii="Tinos" w:hAnsi="Tinos" w:eastAsia="Tinos" w:cs="Tinos"/>
                <w:b/>
                <w:bCs/>
                <w:spacing w:val="7"/>
                <w:sz w:val="24"/>
                <w:szCs w:val="24"/>
                <w:lang w:eastAsia="ru-RU"/>
              </w:rPr>
            </w:r>
            <w:r>
              <w:rPr>
                <w:rFonts w:ascii="Tinos" w:hAnsi="Tinos" w:cs="Tinos"/>
                <w:b/>
                <w:bCs/>
                <w:spacing w:val="7"/>
                <w:sz w:val="24"/>
                <w:szCs w:val="24"/>
              </w:rPr>
            </w:r>
            <w:r>
              <w:rPr>
                <w:rFonts w:ascii="Tinos" w:hAnsi="Tinos" w:cs="Tinos"/>
                <w:b/>
                <w:bCs/>
                <w:spacing w:val="7"/>
                <w:sz w:val="24"/>
                <w:szCs w:val="24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contextualSpacing/>
              <w:spacing w:before="0" w:beforeAutospacing="0" w:after="0" w:afterAutospacing="0" w:line="240" w:lineRule="auto"/>
              <w:tabs>
                <w:tab w:val="left" w:pos="4781" w:leader="none"/>
              </w:tabs>
              <w:rPr>
                <w:rFonts w:ascii="Tinos" w:hAnsi="Tinos" w:cs="Tinos"/>
                <w:b/>
                <w:bCs/>
                <w:spacing w:val="7"/>
                <w:sz w:val="24"/>
                <w:szCs w:val="24"/>
              </w:rPr>
            </w:pPr>
            <w:r>
              <w:rPr>
                <w:rFonts w:ascii="Tinos" w:hAnsi="Tinos" w:eastAsia="Tinos" w:cs="Tinos"/>
                <w:b/>
                <w:bCs/>
                <w:spacing w:val="7"/>
                <w:sz w:val="24"/>
                <w:szCs w:val="24"/>
                <w:lang w:eastAsia="ru-RU"/>
              </w:rPr>
            </w:r>
            <w:r>
              <w:rPr>
                <w:rFonts w:ascii="Tinos" w:hAnsi="Tinos" w:cs="Tinos"/>
                <w:b/>
                <w:bCs/>
                <w:spacing w:val="7"/>
                <w:sz w:val="24"/>
                <w:szCs w:val="24"/>
              </w:rPr>
            </w:r>
            <w:r>
              <w:rPr>
                <w:rFonts w:ascii="Tinos" w:hAnsi="Tinos" w:cs="Tinos"/>
                <w:b/>
                <w:bCs/>
                <w:spacing w:val="7"/>
                <w:sz w:val="24"/>
                <w:szCs w:val="24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contextualSpacing/>
              <w:spacing w:before="0" w:beforeAutospacing="0" w:after="0" w:afterAutospacing="0" w:line="240" w:lineRule="auto"/>
              <w:tabs>
                <w:tab w:val="left" w:pos="4781" w:leader="none"/>
              </w:tabs>
              <w:rPr>
                <w:rFonts w:ascii="Tinos" w:hAnsi="Tinos" w:cs="Tinos"/>
                <w:bCs/>
                <w:spacing w:val="7"/>
                <w:sz w:val="24"/>
                <w:szCs w:val="24"/>
              </w:rPr>
            </w:pPr>
            <w:r>
              <w:rPr>
                <w:rFonts w:ascii="Tinos" w:hAnsi="Tinos" w:eastAsia="Tinos" w:cs="Tinos"/>
                <w:bCs/>
                <w:spacing w:val="7"/>
                <w:sz w:val="24"/>
                <w:szCs w:val="24"/>
                <w:lang w:eastAsia="ru-RU"/>
              </w:rPr>
              <w:t xml:space="preserve">От «Заказчика»</w:t>
            </w:r>
            <w:r>
              <w:rPr>
                <w:rFonts w:ascii="Tinos" w:hAnsi="Tinos" w:cs="Tinos"/>
                <w:bCs/>
                <w:spacing w:val="7"/>
                <w:sz w:val="24"/>
                <w:szCs w:val="24"/>
              </w:rPr>
            </w:r>
            <w:r>
              <w:rPr>
                <w:rFonts w:ascii="Tinos" w:hAnsi="Tinos" w:cs="Tinos"/>
                <w:bCs/>
                <w:spacing w:val="7"/>
                <w:sz w:val="24"/>
                <w:szCs w:val="24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contextualSpacing/>
              <w:spacing w:before="0" w:beforeAutospacing="0" w:after="0" w:afterAutospacing="0" w:line="240" w:lineRule="auto"/>
              <w:tabs>
                <w:tab w:val="left" w:pos="4781" w:leader="none"/>
              </w:tabs>
              <w:rPr>
                <w:rFonts w:ascii="Tinos" w:hAnsi="Tinos" w:cs="Tinos"/>
                <w:bCs/>
                <w:spacing w:val="7"/>
                <w:sz w:val="24"/>
                <w:szCs w:val="24"/>
              </w:rPr>
            </w:pPr>
            <w:r>
              <w:rPr>
                <w:rFonts w:ascii="Tinos" w:hAnsi="Tinos" w:eastAsia="Tinos" w:cs="Tinos"/>
                <w:bCs/>
                <w:spacing w:val="7"/>
                <w:sz w:val="24"/>
                <w:szCs w:val="24"/>
                <w:lang w:eastAsia="ru-RU"/>
              </w:rPr>
              <w:t xml:space="preserve">От «Исполнителя»</w:t>
            </w:r>
            <w:r>
              <w:rPr>
                <w:rFonts w:ascii="Tinos" w:hAnsi="Tinos" w:cs="Tinos"/>
                <w:bCs/>
                <w:spacing w:val="7"/>
                <w:sz w:val="24"/>
                <w:szCs w:val="24"/>
              </w:rPr>
            </w:r>
            <w:r>
              <w:rPr>
                <w:rFonts w:ascii="Tinos" w:hAnsi="Tinos" w:cs="Tinos"/>
                <w:bCs/>
                <w:spacing w:val="7"/>
                <w:sz w:val="24"/>
                <w:szCs w:val="24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contextualSpacing/>
              <w:spacing w:before="0" w:beforeAutospacing="0" w:after="0" w:afterAutospacing="0" w:line="240" w:lineRule="auto"/>
              <w:tabs>
                <w:tab w:val="left" w:pos="4781" w:leader="none"/>
              </w:tabs>
              <w:rPr>
                <w:rFonts w:ascii="Tinos" w:hAnsi="Tinos" w:cs="Tinos"/>
                <w:bCs/>
                <w:spacing w:val="7"/>
                <w:sz w:val="24"/>
                <w:szCs w:val="24"/>
              </w:rPr>
            </w:pPr>
            <w:r>
              <w:rPr>
                <w:rFonts w:ascii="Tinos" w:hAnsi="Tinos" w:eastAsia="Tinos" w:cs="Tinos"/>
                <w:bCs/>
                <w:spacing w:val="7"/>
                <w:sz w:val="24"/>
                <w:szCs w:val="24"/>
                <w:lang w:eastAsia="ru-RU"/>
              </w:rPr>
              <w:t xml:space="preserve">Заместитель руководителя Управления</w:t>
            </w:r>
            <w:r>
              <w:rPr>
                <w:rFonts w:ascii="Tinos" w:hAnsi="Tinos" w:cs="Tinos"/>
                <w:bCs/>
                <w:spacing w:val="7"/>
                <w:sz w:val="24"/>
                <w:szCs w:val="24"/>
              </w:rPr>
            </w:r>
            <w:r>
              <w:rPr>
                <w:rFonts w:ascii="Tinos" w:hAnsi="Tinos" w:cs="Tinos"/>
                <w:bCs/>
                <w:spacing w:val="7"/>
                <w:sz w:val="24"/>
                <w:szCs w:val="24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</w:pPr>
            <w:r/>
            <w:r/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contextualSpacing/>
              <w:spacing w:before="0" w:beforeAutospacing="0" w:after="0" w:afterAutospacing="0" w:line="240" w:lineRule="auto"/>
              <w:tabs>
                <w:tab w:val="left" w:pos="4781" w:leader="none"/>
              </w:tabs>
              <w:rPr>
                <w:rFonts w:ascii="Tinos" w:hAnsi="Tinos" w:cs="Tinos"/>
                <w:bCs/>
                <w:spacing w:val="7"/>
                <w:sz w:val="24"/>
                <w:szCs w:val="24"/>
              </w:rPr>
            </w:pPr>
            <w:r>
              <w:rPr>
                <w:rFonts w:ascii="Tinos" w:hAnsi="Tinos" w:eastAsia="Tinos" w:cs="Tinos"/>
                <w:bCs/>
                <w:spacing w:val="7"/>
                <w:sz w:val="24"/>
                <w:szCs w:val="24"/>
                <w:lang w:eastAsia="ru-RU"/>
              </w:rPr>
            </w:r>
            <w:r>
              <w:rPr>
                <w:rFonts w:ascii="Tinos" w:hAnsi="Tinos" w:cs="Tinos"/>
                <w:bCs/>
                <w:spacing w:val="7"/>
                <w:sz w:val="24"/>
                <w:szCs w:val="24"/>
              </w:rPr>
            </w:r>
            <w:r>
              <w:rPr>
                <w:rFonts w:ascii="Tinos" w:hAnsi="Tinos" w:cs="Tinos"/>
                <w:bCs/>
                <w:spacing w:val="7"/>
                <w:sz w:val="24"/>
                <w:szCs w:val="24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</w:pPr>
            <w:r/>
            <w:r/>
          </w:p>
          <w:p>
            <w:pPr>
              <w:spacing w:before="0" w:beforeAutospacing="0" w:after="0" w:afterAutospacing="0" w:line="240" w:lineRule="auto"/>
            </w:pPr>
            <w:r/>
            <w:r/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contextualSpacing/>
              <w:spacing w:before="0" w:beforeAutospacing="0" w:after="0" w:afterAutospacing="0" w:line="240" w:lineRule="auto"/>
              <w:tabs>
                <w:tab w:val="left" w:pos="4781" w:leader="none"/>
              </w:tabs>
              <w:rPr>
                <w:rFonts w:ascii="Tinos" w:hAnsi="Tinos" w:cs="Tinos"/>
                <w:bCs/>
                <w:spacing w:val="7"/>
                <w:sz w:val="24"/>
                <w:szCs w:val="24"/>
              </w:rPr>
            </w:pPr>
            <w:r>
              <w:rPr>
                <w:rFonts w:ascii="Tinos" w:hAnsi="Tinos" w:eastAsia="Tinos" w:cs="Tinos"/>
                <w:bCs/>
                <w:spacing w:val="7"/>
                <w:sz w:val="24"/>
                <w:szCs w:val="24"/>
                <w:u w:val="none"/>
                <w:lang w:eastAsia="ru-RU"/>
              </w:rPr>
              <w:t xml:space="preserve">_______________ </w:t>
            </w:r>
            <w:r>
              <w:rPr>
                <w:rFonts w:ascii="Tinos" w:hAnsi="Tinos" w:eastAsia="Tinos" w:cs="Tinos"/>
                <w:bCs/>
                <w:spacing w:val="7"/>
                <w:sz w:val="24"/>
                <w:szCs w:val="24"/>
                <w:lang w:eastAsia="ru-RU"/>
              </w:rPr>
              <w:t xml:space="preserve">О.О. Смирнова                           </w:t>
            </w:r>
            <w:r>
              <w:rPr>
                <w:rFonts w:ascii="Tinos" w:hAnsi="Tinos" w:cs="Tinos"/>
                <w:bCs/>
                <w:spacing w:val="7"/>
                <w:sz w:val="24"/>
                <w:szCs w:val="24"/>
              </w:rPr>
            </w:r>
            <w:r>
              <w:rPr>
                <w:rFonts w:ascii="Tinos" w:hAnsi="Tinos" w:cs="Tinos"/>
                <w:bCs/>
                <w:spacing w:val="7"/>
                <w:sz w:val="24"/>
                <w:szCs w:val="24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</w:pPr>
            <w:r>
              <w:t xml:space="preserve">___________________</w:t>
            </w:r>
            <w:r/>
          </w:p>
        </w:tc>
      </w:tr>
    </w:tbl>
    <w:p>
      <w:pPr>
        <w:contextualSpacing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Tinos" w:hAnsi="Tinos" w:cs="Tinos"/>
          <w:spacing w:val="7"/>
          <w:sz w:val="24"/>
          <w:szCs w:val="24"/>
        </w:rPr>
      </w:pPr>
      <w:r>
        <w:rPr>
          <w:rFonts w:ascii="Tinos" w:hAnsi="Tinos" w:cs="Tinos"/>
          <w:bCs/>
          <w:spacing w:val="7"/>
          <w:sz w:val="24"/>
          <w:szCs w:val="24"/>
        </w:rPr>
      </w:r>
      <w:r>
        <w:rPr>
          <w:rFonts w:ascii="Tinos" w:hAnsi="Tinos" w:cs="Tinos"/>
          <w:spacing w:val="7"/>
          <w:sz w:val="24"/>
          <w:szCs w:val="24"/>
        </w:rPr>
      </w:r>
      <w:r>
        <w:rPr>
          <w:rFonts w:ascii="Tinos" w:hAnsi="Tinos" w:cs="Tinos"/>
          <w:spacing w:val="7"/>
          <w:sz w:val="24"/>
          <w:szCs w:val="24"/>
        </w:rPr>
      </w:r>
    </w:p>
    <w:p>
      <w:pPr>
        <w:contextualSpacing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Tinos" w:hAnsi="Tinos" w:cs="Tinos"/>
          <w:spacing w:val="7"/>
          <w:sz w:val="24"/>
          <w:szCs w:val="24"/>
        </w:rPr>
      </w:pPr>
      <w:r>
        <w:rPr>
          <w:rFonts w:ascii="Tinos" w:hAnsi="Tinos" w:cs="Tinos"/>
          <w:spacing w:val="7"/>
          <w:sz w:val="24"/>
          <w:szCs w:val="24"/>
        </w:rPr>
      </w:r>
      <w:r>
        <w:rPr>
          <w:rFonts w:ascii="Tinos" w:hAnsi="Tinos" w:cs="Tinos"/>
          <w:spacing w:val="7"/>
          <w:sz w:val="24"/>
          <w:szCs w:val="24"/>
        </w:rPr>
      </w:r>
      <w:r>
        <w:rPr>
          <w:rFonts w:ascii="Tinos" w:hAnsi="Tinos" w:cs="Tinos"/>
          <w:spacing w:val="7"/>
          <w:sz w:val="24"/>
          <w:szCs w:val="24"/>
        </w:rPr>
      </w:r>
    </w:p>
    <w:p>
      <w:pPr>
        <w:contextualSpacing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Tinos" w:hAnsi="Tinos" w:cs="Tinos"/>
          <w:spacing w:val="7"/>
          <w:sz w:val="24"/>
          <w:szCs w:val="24"/>
        </w:rPr>
      </w:pPr>
      <w:r>
        <w:rPr>
          <w:rFonts w:ascii="Tinos" w:hAnsi="Tinos" w:cs="Tinos"/>
          <w:spacing w:val="7"/>
          <w:sz w:val="24"/>
          <w:szCs w:val="24"/>
        </w:rPr>
      </w:r>
      <w:r>
        <w:rPr>
          <w:rFonts w:ascii="Tinos" w:hAnsi="Tinos" w:cs="Tinos"/>
          <w:spacing w:val="7"/>
          <w:sz w:val="24"/>
          <w:szCs w:val="24"/>
        </w:rPr>
      </w:r>
      <w:r>
        <w:rPr>
          <w:rFonts w:ascii="Tinos" w:hAnsi="Tinos" w:cs="Tinos"/>
          <w:spacing w:val="7"/>
          <w:sz w:val="24"/>
          <w:szCs w:val="24"/>
        </w:rPr>
      </w:r>
    </w:p>
    <w:p>
      <w:pPr>
        <w:contextualSpacing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Tinos" w:hAnsi="Tinos" w:cs="Tinos"/>
          <w:spacing w:val="7"/>
          <w:sz w:val="24"/>
          <w:szCs w:val="24"/>
        </w:rPr>
      </w:pPr>
      <w:r>
        <w:rPr>
          <w:rFonts w:ascii="Tinos" w:hAnsi="Tinos" w:cs="Tinos"/>
          <w:spacing w:val="7"/>
          <w:sz w:val="24"/>
          <w:szCs w:val="24"/>
        </w:rPr>
      </w:r>
      <w:r>
        <w:rPr>
          <w:rFonts w:ascii="Tinos" w:hAnsi="Tinos" w:cs="Tinos"/>
          <w:spacing w:val="7"/>
          <w:sz w:val="24"/>
          <w:szCs w:val="24"/>
        </w:rPr>
      </w:r>
      <w:r>
        <w:rPr>
          <w:rFonts w:ascii="Tinos" w:hAnsi="Tinos" w:cs="Tinos"/>
          <w:spacing w:val="7"/>
          <w:sz w:val="24"/>
          <w:szCs w:val="24"/>
        </w:rPr>
      </w:r>
    </w:p>
    <w:p>
      <w:pPr>
        <w:contextualSpacing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Tinos" w:hAnsi="Tinos" w:cs="Tinos"/>
          <w:spacing w:val="7"/>
          <w:sz w:val="24"/>
          <w:szCs w:val="24"/>
        </w:rPr>
      </w:pPr>
      <w:r>
        <w:rPr>
          <w:rFonts w:ascii="Tinos" w:hAnsi="Tinos" w:cs="Tinos"/>
          <w:spacing w:val="7"/>
          <w:sz w:val="24"/>
          <w:szCs w:val="24"/>
        </w:rPr>
      </w:r>
      <w:r>
        <w:rPr>
          <w:rFonts w:ascii="Tinos" w:hAnsi="Tinos" w:cs="Tinos"/>
          <w:spacing w:val="7"/>
          <w:sz w:val="24"/>
          <w:szCs w:val="24"/>
        </w:rPr>
      </w:r>
      <w:r>
        <w:rPr>
          <w:rFonts w:ascii="Tinos" w:hAnsi="Tinos" w:cs="Tinos"/>
          <w:spacing w:val="7"/>
          <w:sz w:val="24"/>
          <w:szCs w:val="24"/>
        </w:rPr>
      </w:r>
    </w:p>
    <w:p>
      <w:pPr>
        <w:contextualSpacing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Tinos" w:hAnsi="Tinos" w:cs="Tinos"/>
          <w:spacing w:val="7"/>
          <w:sz w:val="24"/>
          <w:szCs w:val="24"/>
        </w:rPr>
      </w:pPr>
      <w:r>
        <w:rPr>
          <w:rFonts w:ascii="Tinos" w:hAnsi="Tinos" w:cs="Tinos"/>
          <w:spacing w:val="7"/>
          <w:sz w:val="24"/>
          <w:szCs w:val="24"/>
        </w:rPr>
      </w:r>
      <w:r>
        <w:rPr>
          <w:rFonts w:ascii="Tinos" w:hAnsi="Tinos" w:cs="Tinos"/>
          <w:spacing w:val="7"/>
          <w:sz w:val="24"/>
          <w:szCs w:val="24"/>
        </w:rPr>
      </w:r>
      <w:r>
        <w:rPr>
          <w:rFonts w:ascii="Tinos" w:hAnsi="Tinos" w:cs="Tinos"/>
          <w:spacing w:val="7"/>
          <w:sz w:val="24"/>
          <w:szCs w:val="24"/>
        </w:rPr>
      </w:r>
    </w:p>
    <w:p>
      <w:pPr>
        <w:contextualSpacing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Tinos" w:hAnsi="Tinos" w:cs="Tinos"/>
          <w:spacing w:val="7"/>
          <w:sz w:val="24"/>
          <w:szCs w:val="24"/>
        </w:rPr>
      </w:pPr>
      <w:r>
        <w:rPr>
          <w:rFonts w:ascii="Tinos" w:hAnsi="Tinos" w:cs="Tinos"/>
          <w:spacing w:val="7"/>
          <w:sz w:val="24"/>
          <w:szCs w:val="24"/>
        </w:rPr>
      </w:r>
      <w:r>
        <w:rPr>
          <w:rFonts w:ascii="Tinos" w:hAnsi="Tinos" w:cs="Tinos"/>
          <w:spacing w:val="7"/>
          <w:sz w:val="24"/>
          <w:szCs w:val="24"/>
        </w:rPr>
      </w:r>
      <w:r>
        <w:rPr>
          <w:rFonts w:ascii="Tinos" w:hAnsi="Tinos" w:cs="Tinos"/>
          <w:spacing w:val="7"/>
          <w:sz w:val="24"/>
          <w:szCs w:val="24"/>
        </w:rPr>
      </w:r>
    </w:p>
    <w:p>
      <w:pPr>
        <w:contextualSpacing/>
        <w:spacing w:before="0" w:beforeAutospacing="0" w:after="0" w:afterAutospacing="0" w:line="240" w:lineRule="auto"/>
        <w:shd w:val="clear" w:color="auto" w:fill="ffffff"/>
        <w:tabs>
          <w:tab w:val="left" w:pos="4781" w:leader="none"/>
        </w:tabs>
        <w:rPr>
          <w:rFonts w:ascii="Tinos" w:hAnsi="Tinos" w:cs="Tinos"/>
          <w:sz w:val="16"/>
          <w:szCs w:val="16"/>
        </w:rPr>
      </w:pPr>
      <w:r>
        <w:rPr>
          <w:rFonts w:ascii="Tinos" w:hAnsi="Tinos" w:eastAsia="Tinos" w:cs="Tinos"/>
          <w:b/>
          <w:bCs/>
          <w:spacing w:val="7"/>
          <w:sz w:val="20"/>
          <w:szCs w:val="20"/>
          <w:lang w:eastAsia="ar-SA"/>
        </w:rPr>
        <w:t xml:space="preserve">(*) Данные разде</w:t>
      </w:r>
      <w:r>
        <w:rPr>
          <w:rFonts w:ascii="Tinos" w:hAnsi="Tinos" w:eastAsia="Tinos" w:cs="Tinos"/>
          <w:b/>
          <w:bCs/>
          <w:spacing w:val="7"/>
          <w:sz w:val="20"/>
          <w:szCs w:val="20"/>
          <w:lang w:eastAsia="ar-SA"/>
        </w:rPr>
        <w:t xml:space="preserve">лы акта заполняются Заказчиком</w:t>
      </w:r>
      <w:r>
        <w:rPr>
          <w:rFonts w:ascii="Tinos" w:hAnsi="Tinos" w:cs="Tinos"/>
          <w:sz w:val="16"/>
          <w:szCs w:val="16"/>
        </w:rPr>
      </w:r>
      <w:r>
        <w:rPr>
          <w:rFonts w:ascii="Tinos" w:hAnsi="Tinos" w:cs="Tinos"/>
          <w:sz w:val="16"/>
          <w:szCs w:val="16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502040504020204"/>
  </w:font>
  <w:font w:name="Tinos">
    <w:panose1 w:val="02020603050405020304"/>
  </w:font>
  <w:font w:name="Wingdings">
    <w:panose1 w:val="05010000000000000000"/>
  </w:font>
  <w:font w:name="PT Serif">
    <w:panose1 w:val="020A0603040505020204"/>
  </w:font>
  <w:font w:name="Courier New">
    <w:panose1 w:val="02070409020205020404"/>
  </w:font>
  <w:font w:name="Symbol">
    <w:panose1 w:val="05010000000000000000"/>
  </w:font>
  <w:font w:name="Calibri">
    <w:panose1 w:val="020F0502020204030204"/>
  </w:font>
  <w:font w:name="Segoe UI">
    <w:panose1 w:val="020B050204050402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6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4"/>
      <w:jc w:val="center"/>
    </w:pPr>
    <w:fldSimple w:instr="PAGE \* MERGEFORMAT">
      <w:r>
        <w:t xml:space="preserve">1</w:t>
      </w:r>
    </w:fldSimple>
    <w:r/>
    <w:r/>
  </w:p>
  <w:p>
    <w:pPr>
      <w:pStyle w:val="77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23" w:hanging="360"/>
        <w:tabs>
          <w:tab w:val="num" w:pos="1023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43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63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83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03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23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43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63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83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634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86" w:hanging="360"/>
      </w:pPr>
      <w:rPr>
        <w:rFonts w:hint="default"/>
        <w:b w:val="0"/>
        <w:lang w:val="ru-RU"/>
      </w:rPr>
    </w:lvl>
    <w:lvl w:ilvl="2">
      <w:start w:val="1"/>
      <w:numFmt w:val="decimal"/>
      <w:isLgl/>
      <w:suff w:val="tab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35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855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575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95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5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35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455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5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95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0"/>
    <w:lvlOverride w:ilvl="0">
      <w:startOverride w:val="1"/>
    </w:lvlOverride>
  </w:num>
  <w:num w:numId="4">
    <w:abstractNumId w:val="14"/>
  </w:num>
  <w:num w:numId="5">
    <w:abstractNumId w:val="1"/>
  </w:num>
  <w:num w:numId="6">
    <w:abstractNumId w:val="15"/>
  </w:num>
  <w:num w:numId="7">
    <w:abstractNumId w:val="2"/>
  </w:num>
  <w:num w:numId="8">
    <w:abstractNumId w:val="13"/>
  </w:num>
  <w:num w:numId="9">
    <w:abstractNumId w:val="5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2"/>
  </w:num>
  <w:num w:numId="12">
    <w:abstractNumId w:val="8"/>
  </w:num>
  <w:num w:numId="13">
    <w:abstractNumId w:val="4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6"/>
  </w:num>
  <w:num w:numId="17">
    <w:abstractNumId w:val="11"/>
  </w:num>
  <w:num w:numId="18">
    <w:abstractNumId w:val="16"/>
  </w:num>
  <w:num w:numId="19">
    <w:abstractNumId w:val="17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2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7">
    <w:name w:val="Heading 1"/>
    <w:basedOn w:val="922"/>
    <w:next w:val="922"/>
    <w:link w:val="74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48">
    <w:name w:val="Heading 1 Char"/>
    <w:basedOn w:val="923"/>
    <w:link w:val="747"/>
    <w:uiPriority w:val="9"/>
    <w:rPr>
      <w:rFonts w:ascii="Arial" w:hAnsi="Arial" w:eastAsia="Arial" w:cs="Arial"/>
      <w:sz w:val="40"/>
      <w:szCs w:val="40"/>
    </w:rPr>
  </w:style>
  <w:style w:type="paragraph" w:styleId="749">
    <w:name w:val="Heading 2"/>
    <w:basedOn w:val="922"/>
    <w:next w:val="922"/>
    <w:link w:val="75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50">
    <w:name w:val="Heading 2 Char"/>
    <w:basedOn w:val="923"/>
    <w:link w:val="749"/>
    <w:uiPriority w:val="9"/>
    <w:rPr>
      <w:rFonts w:ascii="Arial" w:hAnsi="Arial" w:eastAsia="Arial" w:cs="Arial"/>
      <w:sz w:val="34"/>
    </w:rPr>
  </w:style>
  <w:style w:type="paragraph" w:styleId="751">
    <w:name w:val="Heading 3"/>
    <w:basedOn w:val="922"/>
    <w:next w:val="922"/>
    <w:link w:val="75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2">
    <w:name w:val="Heading 3 Char"/>
    <w:basedOn w:val="923"/>
    <w:link w:val="751"/>
    <w:uiPriority w:val="9"/>
    <w:rPr>
      <w:rFonts w:ascii="Arial" w:hAnsi="Arial" w:eastAsia="Arial" w:cs="Arial"/>
      <w:sz w:val="30"/>
      <w:szCs w:val="30"/>
    </w:rPr>
  </w:style>
  <w:style w:type="paragraph" w:styleId="753">
    <w:name w:val="Heading 4"/>
    <w:basedOn w:val="922"/>
    <w:next w:val="922"/>
    <w:link w:val="75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4">
    <w:name w:val="Heading 4 Char"/>
    <w:basedOn w:val="923"/>
    <w:link w:val="753"/>
    <w:uiPriority w:val="9"/>
    <w:rPr>
      <w:rFonts w:ascii="Arial" w:hAnsi="Arial" w:eastAsia="Arial" w:cs="Arial"/>
      <w:b/>
      <w:bCs/>
      <w:sz w:val="26"/>
      <w:szCs w:val="26"/>
    </w:rPr>
  </w:style>
  <w:style w:type="paragraph" w:styleId="755">
    <w:name w:val="Heading 5"/>
    <w:basedOn w:val="922"/>
    <w:next w:val="922"/>
    <w:link w:val="75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6">
    <w:name w:val="Heading 5 Char"/>
    <w:basedOn w:val="923"/>
    <w:link w:val="755"/>
    <w:uiPriority w:val="9"/>
    <w:rPr>
      <w:rFonts w:ascii="Arial" w:hAnsi="Arial" w:eastAsia="Arial" w:cs="Arial"/>
      <w:b/>
      <w:bCs/>
      <w:sz w:val="24"/>
      <w:szCs w:val="24"/>
    </w:rPr>
  </w:style>
  <w:style w:type="paragraph" w:styleId="757">
    <w:name w:val="Heading 6"/>
    <w:basedOn w:val="922"/>
    <w:next w:val="922"/>
    <w:link w:val="75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8">
    <w:name w:val="Heading 6 Char"/>
    <w:basedOn w:val="923"/>
    <w:link w:val="757"/>
    <w:uiPriority w:val="9"/>
    <w:rPr>
      <w:rFonts w:ascii="Arial" w:hAnsi="Arial" w:eastAsia="Arial" w:cs="Arial"/>
      <w:b/>
      <w:bCs/>
      <w:sz w:val="22"/>
      <w:szCs w:val="22"/>
    </w:rPr>
  </w:style>
  <w:style w:type="paragraph" w:styleId="759">
    <w:name w:val="Heading 7"/>
    <w:basedOn w:val="922"/>
    <w:next w:val="922"/>
    <w:link w:val="76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0">
    <w:name w:val="Heading 7 Char"/>
    <w:basedOn w:val="923"/>
    <w:link w:val="75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1">
    <w:name w:val="Heading 8"/>
    <w:basedOn w:val="922"/>
    <w:next w:val="922"/>
    <w:link w:val="76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2">
    <w:name w:val="Heading 8 Char"/>
    <w:basedOn w:val="923"/>
    <w:link w:val="761"/>
    <w:uiPriority w:val="9"/>
    <w:rPr>
      <w:rFonts w:ascii="Arial" w:hAnsi="Arial" w:eastAsia="Arial" w:cs="Arial"/>
      <w:i/>
      <w:iCs/>
      <w:sz w:val="22"/>
      <w:szCs w:val="22"/>
    </w:rPr>
  </w:style>
  <w:style w:type="paragraph" w:styleId="763">
    <w:name w:val="Heading 9"/>
    <w:basedOn w:val="922"/>
    <w:next w:val="922"/>
    <w:link w:val="76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4">
    <w:name w:val="Heading 9 Char"/>
    <w:basedOn w:val="923"/>
    <w:link w:val="763"/>
    <w:uiPriority w:val="9"/>
    <w:rPr>
      <w:rFonts w:ascii="Arial" w:hAnsi="Arial" w:eastAsia="Arial" w:cs="Arial"/>
      <w:i/>
      <w:iCs/>
      <w:sz w:val="21"/>
      <w:szCs w:val="21"/>
    </w:rPr>
  </w:style>
  <w:style w:type="paragraph" w:styleId="765">
    <w:name w:val="No Spacing"/>
    <w:uiPriority w:val="1"/>
    <w:qFormat/>
    <w:pPr>
      <w:spacing w:before="0" w:after="0" w:line="240" w:lineRule="auto"/>
    </w:pPr>
  </w:style>
  <w:style w:type="paragraph" w:styleId="766">
    <w:name w:val="Title"/>
    <w:basedOn w:val="922"/>
    <w:next w:val="922"/>
    <w:link w:val="76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7">
    <w:name w:val="Title Char"/>
    <w:basedOn w:val="923"/>
    <w:link w:val="766"/>
    <w:uiPriority w:val="10"/>
    <w:rPr>
      <w:sz w:val="48"/>
      <w:szCs w:val="48"/>
    </w:rPr>
  </w:style>
  <w:style w:type="paragraph" w:styleId="768">
    <w:name w:val="Subtitle"/>
    <w:basedOn w:val="922"/>
    <w:next w:val="922"/>
    <w:link w:val="769"/>
    <w:uiPriority w:val="11"/>
    <w:qFormat/>
    <w:pPr>
      <w:spacing w:before="200" w:after="200"/>
    </w:pPr>
    <w:rPr>
      <w:sz w:val="24"/>
      <w:szCs w:val="24"/>
    </w:rPr>
  </w:style>
  <w:style w:type="character" w:styleId="769">
    <w:name w:val="Subtitle Char"/>
    <w:basedOn w:val="923"/>
    <w:link w:val="768"/>
    <w:uiPriority w:val="11"/>
    <w:rPr>
      <w:sz w:val="24"/>
      <w:szCs w:val="24"/>
    </w:rPr>
  </w:style>
  <w:style w:type="paragraph" w:styleId="770">
    <w:name w:val="Quote"/>
    <w:basedOn w:val="922"/>
    <w:next w:val="922"/>
    <w:link w:val="771"/>
    <w:uiPriority w:val="29"/>
    <w:qFormat/>
    <w:pPr>
      <w:ind w:left="720" w:right="720"/>
    </w:pPr>
    <w:rPr>
      <w:i/>
    </w:rPr>
  </w:style>
  <w:style w:type="character" w:styleId="771">
    <w:name w:val="Quote Char"/>
    <w:link w:val="770"/>
    <w:uiPriority w:val="29"/>
    <w:rPr>
      <w:i/>
    </w:rPr>
  </w:style>
  <w:style w:type="paragraph" w:styleId="772">
    <w:name w:val="Intense Quote"/>
    <w:basedOn w:val="922"/>
    <w:next w:val="922"/>
    <w:link w:val="77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3">
    <w:name w:val="Intense Quote Char"/>
    <w:link w:val="772"/>
    <w:uiPriority w:val="30"/>
    <w:rPr>
      <w:i/>
    </w:rPr>
  </w:style>
  <w:style w:type="paragraph" w:styleId="774">
    <w:name w:val="Header"/>
    <w:basedOn w:val="922"/>
    <w:link w:val="77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5">
    <w:name w:val="Header Char"/>
    <w:basedOn w:val="923"/>
    <w:link w:val="774"/>
    <w:uiPriority w:val="99"/>
  </w:style>
  <w:style w:type="paragraph" w:styleId="776">
    <w:name w:val="Footer"/>
    <w:basedOn w:val="922"/>
    <w:link w:val="77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7">
    <w:name w:val="Footer Char"/>
    <w:basedOn w:val="923"/>
    <w:link w:val="776"/>
    <w:uiPriority w:val="99"/>
  </w:style>
  <w:style w:type="paragraph" w:styleId="778">
    <w:name w:val="Caption"/>
    <w:basedOn w:val="922"/>
    <w:next w:val="92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9">
    <w:name w:val="Caption Char"/>
    <w:basedOn w:val="778"/>
    <w:link w:val="776"/>
    <w:uiPriority w:val="99"/>
  </w:style>
  <w:style w:type="table" w:styleId="780">
    <w:name w:val="Table Grid Light"/>
    <w:basedOn w:val="9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>
    <w:name w:val="Plain Table 1"/>
    <w:basedOn w:val="9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2">
    <w:name w:val="Plain Table 2"/>
    <w:basedOn w:val="92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3">
    <w:name w:val="Plain Table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4">
    <w:name w:val="Plain Table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Plain Table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6">
    <w:name w:val="Grid Table 1 Light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1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6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1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6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1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6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4"/>
    <w:basedOn w:val="9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8">
    <w:name w:val="Grid Table 4 - Accent 1"/>
    <w:basedOn w:val="9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9">
    <w:name w:val="Grid Table 4 - Accent 2"/>
    <w:basedOn w:val="9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0">
    <w:name w:val="Grid Table 4 - Accent 3"/>
    <w:basedOn w:val="9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1">
    <w:name w:val="Grid Table 4 - Accent 4"/>
    <w:basedOn w:val="9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2">
    <w:name w:val="Grid Table 4 - Accent 5"/>
    <w:basedOn w:val="9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3">
    <w:name w:val="Grid Table 4 - Accent 6"/>
    <w:basedOn w:val="9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4">
    <w:name w:val="Grid Table 5 Dark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5">
    <w:name w:val="Grid Table 5 Dark- Accent 1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17">
    <w:name w:val="Grid Table 5 Dark - Accent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18">
    <w:name w:val="Grid Table 5 Dark- Accent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20">
    <w:name w:val="Grid Table 5 Dark - Accent 6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21">
    <w:name w:val="Grid Table 6 Colorful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2">
    <w:name w:val="Grid Table 6 Colorful - Accent 1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3">
    <w:name w:val="Grid Table 6 Colorful - Accent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4">
    <w:name w:val="Grid Table 6 Colorful - Accent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5">
    <w:name w:val="Grid Table 6 Colorful - Accent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6">
    <w:name w:val="Grid Table 6 Colorful - Accent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7">
    <w:name w:val="Grid Table 6 Colorful - Accent 6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8">
    <w:name w:val="Grid Table 7 Colorful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1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6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1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6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3">
    <w:name w:val="List Table 2 - Accent 1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4">
    <w:name w:val="List Table 2 - Accent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5">
    <w:name w:val="List Table 2 - Accent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6">
    <w:name w:val="List Table 2 - Accent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7">
    <w:name w:val="List Table 2 - Accent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8">
    <w:name w:val="List Table 2 - Accent 6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9">
    <w:name w:val="List Table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1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6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1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6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5 Dark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5 Dark - Accent 1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5">
    <w:name w:val="List Table 5 Dark - Accent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6">
    <w:name w:val="List Table 5 Dark - Accent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5 Dark - Accent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5 Dark - Accent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5 Dark - Accent 6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0">
    <w:name w:val="List Table 6 Colorful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1">
    <w:name w:val="List Table 6 Colorful - Accent 1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2">
    <w:name w:val="List Table 6 Colorful - Accent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3">
    <w:name w:val="List Table 6 Colorful - Accent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4">
    <w:name w:val="List Table 6 Colorful - Accent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5">
    <w:name w:val="List Table 6 Colorful - Accent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6">
    <w:name w:val="List Table 6 Colorful - Accent 6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7">
    <w:name w:val="List Table 7 Colorful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8">
    <w:name w:val="List Table 7 Colorful - Accent 1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79">
    <w:name w:val="List Table 7 Colorful - Accent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80">
    <w:name w:val="List Table 7 Colorful - Accent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81">
    <w:name w:val="List Table 7 Colorful - Accent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82">
    <w:name w:val="List Table 7 Colorful - Accent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83">
    <w:name w:val="List Table 7 Colorful - Accent 6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84">
    <w:name w:val="Lined - Accent"/>
    <w:basedOn w:val="9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5">
    <w:name w:val="Lined - Accent 1"/>
    <w:basedOn w:val="9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86">
    <w:name w:val="Lined - Accent 2"/>
    <w:basedOn w:val="9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87">
    <w:name w:val="Lined - Accent 3"/>
    <w:basedOn w:val="9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88">
    <w:name w:val="Lined - Accent 4"/>
    <w:basedOn w:val="9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89">
    <w:name w:val="Lined - Accent 5"/>
    <w:basedOn w:val="9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90">
    <w:name w:val="Lined - Accent 6"/>
    <w:basedOn w:val="9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91">
    <w:name w:val="Bordered &amp; Lined - Accent"/>
    <w:basedOn w:val="9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2">
    <w:name w:val="Bordered &amp; Lined - Accent 1"/>
    <w:basedOn w:val="9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93">
    <w:name w:val="Bordered &amp; Lined - Accent 2"/>
    <w:basedOn w:val="9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94">
    <w:name w:val="Bordered &amp; Lined - Accent 3"/>
    <w:basedOn w:val="9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95">
    <w:name w:val="Bordered &amp; Lined - Accent 4"/>
    <w:basedOn w:val="9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96">
    <w:name w:val="Bordered &amp; Lined - Accent 5"/>
    <w:basedOn w:val="9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97">
    <w:name w:val="Bordered &amp; Lined - Accent 6"/>
    <w:basedOn w:val="9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98">
    <w:name w:val="Bordered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9">
    <w:name w:val="Bordered - Accent 1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0">
    <w:name w:val="Bordered - Accent 2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1">
    <w:name w:val="Bordered - Accent 3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2">
    <w:name w:val="Bordered - Accent 4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3">
    <w:name w:val="Bordered - Accent 5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4">
    <w:name w:val="Bordered - Accent 6"/>
    <w:basedOn w:val="9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05">
    <w:name w:val="footnote text"/>
    <w:basedOn w:val="922"/>
    <w:link w:val="906"/>
    <w:uiPriority w:val="99"/>
    <w:semiHidden/>
    <w:unhideWhenUsed/>
    <w:pPr>
      <w:spacing w:after="40" w:line="240" w:lineRule="auto"/>
    </w:pPr>
    <w:rPr>
      <w:sz w:val="18"/>
    </w:rPr>
  </w:style>
  <w:style w:type="character" w:styleId="906">
    <w:name w:val="Footnote Text Char"/>
    <w:link w:val="905"/>
    <w:uiPriority w:val="99"/>
    <w:rPr>
      <w:sz w:val="18"/>
    </w:rPr>
  </w:style>
  <w:style w:type="character" w:styleId="907">
    <w:name w:val="footnote reference"/>
    <w:basedOn w:val="923"/>
    <w:uiPriority w:val="99"/>
    <w:unhideWhenUsed/>
    <w:rPr>
      <w:vertAlign w:val="superscript"/>
    </w:rPr>
  </w:style>
  <w:style w:type="paragraph" w:styleId="908">
    <w:name w:val="endnote text"/>
    <w:basedOn w:val="922"/>
    <w:link w:val="909"/>
    <w:uiPriority w:val="99"/>
    <w:semiHidden/>
    <w:unhideWhenUsed/>
    <w:pPr>
      <w:spacing w:after="0" w:line="240" w:lineRule="auto"/>
    </w:pPr>
    <w:rPr>
      <w:sz w:val="20"/>
    </w:rPr>
  </w:style>
  <w:style w:type="character" w:styleId="909">
    <w:name w:val="Endnote Text Char"/>
    <w:link w:val="908"/>
    <w:uiPriority w:val="99"/>
    <w:rPr>
      <w:sz w:val="20"/>
    </w:rPr>
  </w:style>
  <w:style w:type="character" w:styleId="910">
    <w:name w:val="endnote reference"/>
    <w:basedOn w:val="923"/>
    <w:uiPriority w:val="99"/>
    <w:semiHidden/>
    <w:unhideWhenUsed/>
    <w:rPr>
      <w:vertAlign w:val="superscript"/>
    </w:rPr>
  </w:style>
  <w:style w:type="paragraph" w:styleId="911">
    <w:name w:val="toc 1"/>
    <w:basedOn w:val="922"/>
    <w:next w:val="922"/>
    <w:uiPriority w:val="39"/>
    <w:unhideWhenUsed/>
    <w:pPr>
      <w:ind w:left="0" w:right="0" w:firstLine="0"/>
      <w:spacing w:after="57"/>
    </w:pPr>
  </w:style>
  <w:style w:type="paragraph" w:styleId="912">
    <w:name w:val="toc 2"/>
    <w:basedOn w:val="922"/>
    <w:next w:val="922"/>
    <w:uiPriority w:val="39"/>
    <w:unhideWhenUsed/>
    <w:pPr>
      <w:ind w:left="283" w:right="0" w:firstLine="0"/>
      <w:spacing w:after="57"/>
    </w:pPr>
  </w:style>
  <w:style w:type="paragraph" w:styleId="913">
    <w:name w:val="toc 3"/>
    <w:basedOn w:val="922"/>
    <w:next w:val="922"/>
    <w:uiPriority w:val="39"/>
    <w:unhideWhenUsed/>
    <w:pPr>
      <w:ind w:left="567" w:right="0" w:firstLine="0"/>
      <w:spacing w:after="57"/>
    </w:pPr>
  </w:style>
  <w:style w:type="paragraph" w:styleId="914">
    <w:name w:val="toc 4"/>
    <w:basedOn w:val="922"/>
    <w:next w:val="922"/>
    <w:uiPriority w:val="39"/>
    <w:unhideWhenUsed/>
    <w:pPr>
      <w:ind w:left="850" w:right="0" w:firstLine="0"/>
      <w:spacing w:after="57"/>
    </w:pPr>
  </w:style>
  <w:style w:type="paragraph" w:styleId="915">
    <w:name w:val="toc 5"/>
    <w:basedOn w:val="922"/>
    <w:next w:val="922"/>
    <w:uiPriority w:val="39"/>
    <w:unhideWhenUsed/>
    <w:pPr>
      <w:ind w:left="1134" w:right="0" w:firstLine="0"/>
      <w:spacing w:after="57"/>
    </w:pPr>
  </w:style>
  <w:style w:type="paragraph" w:styleId="916">
    <w:name w:val="toc 6"/>
    <w:basedOn w:val="922"/>
    <w:next w:val="922"/>
    <w:uiPriority w:val="39"/>
    <w:unhideWhenUsed/>
    <w:pPr>
      <w:ind w:left="1417" w:right="0" w:firstLine="0"/>
      <w:spacing w:after="57"/>
    </w:pPr>
  </w:style>
  <w:style w:type="paragraph" w:styleId="917">
    <w:name w:val="toc 7"/>
    <w:basedOn w:val="922"/>
    <w:next w:val="922"/>
    <w:uiPriority w:val="39"/>
    <w:unhideWhenUsed/>
    <w:pPr>
      <w:ind w:left="1701" w:right="0" w:firstLine="0"/>
      <w:spacing w:after="57"/>
    </w:pPr>
  </w:style>
  <w:style w:type="paragraph" w:styleId="918">
    <w:name w:val="toc 8"/>
    <w:basedOn w:val="922"/>
    <w:next w:val="922"/>
    <w:uiPriority w:val="39"/>
    <w:unhideWhenUsed/>
    <w:pPr>
      <w:ind w:left="1984" w:right="0" w:firstLine="0"/>
      <w:spacing w:after="57"/>
    </w:pPr>
  </w:style>
  <w:style w:type="paragraph" w:styleId="919">
    <w:name w:val="toc 9"/>
    <w:basedOn w:val="922"/>
    <w:next w:val="922"/>
    <w:uiPriority w:val="39"/>
    <w:unhideWhenUsed/>
    <w:pPr>
      <w:ind w:left="2268" w:right="0" w:firstLine="0"/>
      <w:spacing w:after="57"/>
    </w:pPr>
  </w:style>
  <w:style w:type="paragraph" w:styleId="920">
    <w:name w:val="TOC Heading"/>
    <w:uiPriority w:val="39"/>
    <w:unhideWhenUsed/>
  </w:style>
  <w:style w:type="paragraph" w:styleId="921">
    <w:name w:val="table of figures"/>
    <w:basedOn w:val="922"/>
    <w:next w:val="922"/>
    <w:uiPriority w:val="99"/>
    <w:unhideWhenUsed/>
    <w:pPr>
      <w:spacing w:after="0" w:afterAutospacing="0"/>
    </w:pPr>
  </w:style>
  <w:style w:type="paragraph" w:styleId="922" w:default="1">
    <w:name w:val="Normal"/>
    <w:qFormat/>
  </w:style>
  <w:style w:type="character" w:styleId="923" w:default="1">
    <w:name w:val="Default Paragraph Font"/>
    <w:uiPriority w:val="1"/>
    <w:semiHidden/>
    <w:unhideWhenUsed/>
  </w:style>
  <w:style w:type="table" w:styleId="92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25" w:default="1">
    <w:name w:val="No List"/>
    <w:uiPriority w:val="99"/>
    <w:semiHidden/>
    <w:unhideWhenUsed/>
  </w:style>
  <w:style w:type="table" w:styleId="926" w:customStyle="1">
    <w:name w:val="Сетка таблицы1"/>
    <w:basedOn w:val="924"/>
    <w:next w:val="927"/>
    <w:uiPriority w:val="59"/>
    <w:pPr>
      <w:spacing w:after="0" w:line="240" w:lineRule="auto"/>
    </w:pPr>
    <w:rPr>
      <w:rFonts w:eastAsia="Times New Roman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27">
    <w:name w:val="Table Grid"/>
    <w:basedOn w:val="924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28">
    <w:name w:val="Balloon Text"/>
    <w:basedOn w:val="922"/>
    <w:link w:val="92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29" w:customStyle="1">
    <w:name w:val="Текст выноски Знак"/>
    <w:basedOn w:val="923"/>
    <w:link w:val="928"/>
    <w:uiPriority w:val="99"/>
    <w:semiHidden/>
    <w:rPr>
      <w:rFonts w:ascii="Segoe UI" w:hAnsi="Segoe UI" w:cs="Segoe UI"/>
      <w:sz w:val="18"/>
      <w:szCs w:val="18"/>
    </w:rPr>
  </w:style>
  <w:style w:type="table" w:styleId="930" w:customStyle="1">
    <w:name w:val="Сетка таблицы2"/>
    <w:basedOn w:val="924"/>
    <w:next w:val="927"/>
    <w:uiPriority w:val="59"/>
    <w:pPr>
      <w:spacing w:after="0" w:line="240" w:lineRule="auto"/>
    </w:pPr>
    <w:rPr>
      <w:rFonts w:eastAsia="Times New Roman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31" w:customStyle="1">
    <w:name w:val="Сетка таблицы3"/>
    <w:basedOn w:val="924"/>
    <w:next w:val="927"/>
    <w:uiPriority w:val="59"/>
    <w:pPr>
      <w:spacing w:after="0" w:line="240" w:lineRule="auto"/>
    </w:pPr>
    <w:rPr>
      <w:rFonts w:eastAsia="Times New Roman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32">
    <w:name w:val="List Paragraph"/>
    <w:basedOn w:val="922"/>
    <w:uiPriority w:val="34"/>
    <w:qFormat/>
    <w:pPr>
      <w:contextualSpacing/>
      <w:ind w:left="720"/>
    </w:pPr>
  </w:style>
  <w:style w:type="character" w:styleId="933">
    <w:name w:val="Hyperlink"/>
    <w:basedOn w:val="923"/>
    <w:uiPriority w:val="99"/>
    <w:unhideWhenUsed/>
    <w:rPr>
      <w:color w:val="0563c1" w:themeColor="hyperlink"/>
      <w:u w:val="single"/>
    </w:rPr>
  </w:style>
  <w:style w:type="paragraph" w:styleId="934" w:customStyle="1">
    <w:name w:val="Содержимое таблицы"/>
    <w:pPr>
      <w:contextualSpacing w:val="0"/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ar-SA" w:bidi="ar-SA"/>
      <w14:ligatures w14:val="none"/>
    </w:rPr>
  </w:style>
  <w:style w:type="paragraph" w:styleId="935" w:customStyle="1">
    <w:name w:val="ConsNormal"/>
    <w:link w:val="845"/>
    <w:uiPriority w:val="99"/>
    <w:pPr>
      <w:contextualSpacing w:val="0"/>
      <w:ind w:left="0" w:right="0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Calibri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936" w:customStyle="1">
    <w:name w:val="apple-converted-space"/>
    <w:basedOn w:val="833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shov</dc:creator>
  <cp:keywords/>
  <dc:description/>
  <cp:revision>26</cp:revision>
  <dcterms:created xsi:type="dcterms:W3CDTF">2023-10-13T09:26:00Z</dcterms:created>
  <dcterms:modified xsi:type="dcterms:W3CDTF">2026-06-26T06:44:44Z</dcterms:modified>
</cp:coreProperties>
</file>