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541" w:rsidRPr="00515541" w:rsidRDefault="00515541" w:rsidP="005155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5541">
        <w:rPr>
          <w:rFonts w:ascii="Times New Roman" w:hAnsi="Times New Roman" w:cs="Times New Roman"/>
          <w:b/>
        </w:rPr>
        <w:t>ТЕХНИЧЕСКОЕ ЗАДАНИЕ</w:t>
      </w:r>
    </w:p>
    <w:p w:rsidR="002679AB" w:rsidRDefault="00515541" w:rsidP="005155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5541">
        <w:rPr>
          <w:rFonts w:ascii="Times New Roman" w:hAnsi="Times New Roman" w:cs="Times New Roman"/>
          <w:b/>
        </w:rPr>
        <w:t xml:space="preserve">на поставку бензиновой </w:t>
      </w:r>
      <w:r w:rsidR="00981C5D">
        <w:rPr>
          <w:rFonts w:ascii="Times New Roman" w:hAnsi="Times New Roman" w:cs="Times New Roman"/>
          <w:b/>
        </w:rPr>
        <w:t xml:space="preserve"> шинной </w:t>
      </w:r>
      <w:r w:rsidRPr="00515541">
        <w:rPr>
          <w:rFonts w:ascii="Times New Roman" w:hAnsi="Times New Roman" w:cs="Times New Roman"/>
          <w:b/>
        </w:rPr>
        <w:t>пилорамы</w:t>
      </w:r>
    </w:p>
    <w:p w:rsidR="00515541" w:rsidRDefault="00515541" w:rsidP="005155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15541" w:rsidRDefault="00515541" w:rsidP="0051554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15541" w:rsidRPr="006C39ED" w:rsidRDefault="00515541" w:rsidP="00515541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39ED">
        <w:rPr>
          <w:rFonts w:ascii="Times New Roman" w:hAnsi="Times New Roman" w:cs="Times New Roman"/>
          <w:b/>
          <w:sz w:val="22"/>
          <w:szCs w:val="22"/>
        </w:rPr>
        <w:t>1. Наименование, характеристики и количество поставляемого товара:</w:t>
      </w:r>
    </w:p>
    <w:p w:rsidR="00425390" w:rsidRDefault="00515541" w:rsidP="00981C5D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6C39ED">
        <w:rPr>
          <w:rFonts w:ascii="Times New Roman" w:hAnsi="Times New Roman" w:cs="Times New Roman"/>
          <w:b/>
          <w:sz w:val="22"/>
          <w:szCs w:val="22"/>
        </w:rPr>
        <w:t>1.1. Наименование поставляемого товара</w:t>
      </w:r>
      <w:r w:rsidRPr="006C39ED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D55ABB" w:rsidRPr="006C39ED" w:rsidRDefault="00981C5D" w:rsidP="00981C5D">
      <w:pPr>
        <w:pStyle w:val="ConsPlusNonformat"/>
        <w:ind w:firstLine="720"/>
        <w:jc w:val="both"/>
        <w:rPr>
          <w:sz w:val="22"/>
          <w:szCs w:val="22"/>
        </w:rPr>
      </w:pPr>
      <w:r w:rsidRPr="006C39ED">
        <w:rPr>
          <w:rFonts w:ascii="Times New Roman" w:hAnsi="Times New Roman" w:cs="Times New Roman"/>
          <w:sz w:val="22"/>
          <w:szCs w:val="22"/>
        </w:rPr>
        <w:t xml:space="preserve">Бензиновая </w:t>
      </w:r>
      <w:r w:rsidR="006C39ED" w:rsidRPr="006C39ED">
        <w:rPr>
          <w:rFonts w:ascii="Times New Roman" w:hAnsi="Times New Roman" w:cs="Times New Roman"/>
          <w:sz w:val="22"/>
          <w:szCs w:val="22"/>
        </w:rPr>
        <w:t>шинная пилорама</w:t>
      </w:r>
      <w:r w:rsidR="00425390">
        <w:rPr>
          <w:rFonts w:ascii="Times New Roman" w:hAnsi="Times New Roman" w:cs="Times New Roman"/>
          <w:sz w:val="22"/>
          <w:szCs w:val="22"/>
        </w:rPr>
        <w:t xml:space="preserve"> и расходные материалы:</w:t>
      </w:r>
    </w:p>
    <w:p w:rsidR="00515541" w:rsidRDefault="00515541" w:rsidP="00981C5D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39ED">
        <w:rPr>
          <w:rFonts w:ascii="Times New Roman" w:hAnsi="Times New Roman" w:cs="Times New Roman"/>
          <w:b/>
          <w:sz w:val="22"/>
          <w:szCs w:val="22"/>
        </w:rPr>
        <w:t>1.2. Характеристики и количество поставляемого товара:</w:t>
      </w:r>
    </w:p>
    <w:tbl>
      <w:tblPr>
        <w:tblStyle w:val="a3"/>
        <w:tblW w:w="0" w:type="auto"/>
        <w:tblLook w:val="04A0"/>
      </w:tblPr>
      <w:tblGrid>
        <w:gridCol w:w="2518"/>
        <w:gridCol w:w="5954"/>
        <w:gridCol w:w="1099"/>
      </w:tblGrid>
      <w:tr w:rsidR="00425390" w:rsidTr="00425390">
        <w:tc>
          <w:tcPr>
            <w:tcW w:w="2518" w:type="dxa"/>
          </w:tcPr>
          <w:p w:rsidR="00425390" w:rsidRDefault="00425390" w:rsidP="00981C5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954" w:type="dxa"/>
          </w:tcPr>
          <w:p w:rsidR="00425390" w:rsidRDefault="00425390" w:rsidP="00981C5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Характеристики</w:t>
            </w:r>
          </w:p>
        </w:tc>
        <w:tc>
          <w:tcPr>
            <w:tcW w:w="1099" w:type="dxa"/>
          </w:tcPr>
          <w:p w:rsidR="00425390" w:rsidRDefault="00425390" w:rsidP="00981C5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Кол-во</w:t>
            </w:r>
          </w:p>
        </w:tc>
      </w:tr>
    </w:tbl>
    <w:p w:rsidR="00425390" w:rsidRPr="006C39ED" w:rsidRDefault="00425390" w:rsidP="00981C5D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3"/>
        <w:tblW w:w="9571" w:type="dxa"/>
        <w:tblLook w:val="04A0"/>
      </w:tblPr>
      <w:tblGrid>
        <w:gridCol w:w="2537"/>
        <w:gridCol w:w="5935"/>
        <w:gridCol w:w="1099"/>
      </w:tblGrid>
      <w:tr w:rsidR="00425390" w:rsidRPr="00E87A2B" w:rsidTr="00425390">
        <w:tc>
          <w:tcPr>
            <w:tcW w:w="2537" w:type="dxa"/>
            <w:vMerge w:val="restart"/>
          </w:tcPr>
          <w:p w:rsidR="00425390" w:rsidRDefault="00425390" w:rsidP="006C39ED">
            <w:pPr>
              <w:widowControl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6C39ED">
              <w:rPr>
                <w:rFonts w:ascii="Times New Roman" w:hAnsi="Times New Roman" w:cs="Times New Roman"/>
              </w:rPr>
              <w:t>Шинная пилорама в комплекте</w:t>
            </w:r>
          </w:p>
          <w:p w:rsidR="00425390" w:rsidRPr="006C39ED" w:rsidRDefault="00425390" w:rsidP="006C39ED">
            <w:pPr>
              <w:widowControl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6C39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lot-item-window-infolabel"/>
              </w:rPr>
              <w:t>ОКПД</w:t>
            </w:r>
            <w:proofErr w:type="gramStart"/>
            <w:r>
              <w:rPr>
                <w:rStyle w:val="lot-item-window-infolabel"/>
              </w:rPr>
              <w:t>2</w:t>
            </w:r>
            <w:proofErr w:type="gramEnd"/>
            <w:r>
              <w:rPr>
                <w:rStyle w:val="lot-item-window-infolabel"/>
              </w:rPr>
              <w:t>:</w:t>
            </w:r>
            <w:hyperlink r:id="rId5" w:tgtFrame="_blank" w:history="1">
              <w:r>
                <w:rPr>
                  <w:rStyle w:val="a5"/>
                </w:rPr>
                <w:t>28.49.12.119</w:t>
              </w:r>
            </w:hyperlink>
          </w:p>
        </w:tc>
        <w:tc>
          <w:tcPr>
            <w:tcW w:w="5935" w:type="dxa"/>
            <w:vAlign w:val="center"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9" w:type="dxa"/>
            <w:vMerge w:val="restart"/>
          </w:tcPr>
          <w:p w:rsidR="00425390" w:rsidRPr="006C39ED" w:rsidRDefault="00425390" w:rsidP="0042539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 xml:space="preserve">Габариты рельсового пути, </w:t>
            </w:r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>мм</w:t>
            </w:r>
            <w:proofErr w:type="gramEnd"/>
            <w:r w:rsidRPr="006C39ED">
              <w:rPr>
                <w:rFonts w:ascii="Times New Roman" w:eastAsia="Times New Roman" w:hAnsi="Times New Roman" w:cs="Times New Roman"/>
              </w:rPr>
              <w:t>, не менее 7800*1000</w:t>
            </w:r>
          </w:p>
        </w:tc>
        <w:tc>
          <w:tcPr>
            <w:tcW w:w="1099" w:type="dxa"/>
            <w:vMerge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 xml:space="preserve">Максимальный диаметр бревна, </w:t>
            </w:r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>мм</w:t>
            </w:r>
            <w:proofErr w:type="gramEnd"/>
            <w:r w:rsidRPr="006C39ED">
              <w:rPr>
                <w:rFonts w:ascii="Times New Roman" w:eastAsia="Times New Roman" w:hAnsi="Times New Roman" w:cs="Times New Roman"/>
              </w:rPr>
              <w:t>, не менее 480 (580)</w:t>
            </w:r>
          </w:p>
        </w:tc>
        <w:tc>
          <w:tcPr>
            <w:tcW w:w="1099" w:type="dxa"/>
            <w:vMerge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7731DC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 xml:space="preserve">Максимальная длина бревна, </w:t>
            </w:r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6C39ED">
              <w:rPr>
                <w:rFonts w:ascii="Times New Roman" w:eastAsia="Times New Roman" w:hAnsi="Times New Roman" w:cs="Times New Roman"/>
              </w:rPr>
              <w:t>, более 6.5</w:t>
            </w:r>
          </w:p>
        </w:tc>
        <w:tc>
          <w:tcPr>
            <w:tcW w:w="1099" w:type="dxa"/>
            <w:vMerge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 xml:space="preserve">Минимальная длина бревна, </w:t>
            </w:r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6C39ED">
              <w:rPr>
                <w:rFonts w:ascii="Times New Roman" w:eastAsia="Times New Roman" w:hAnsi="Times New Roman" w:cs="Times New Roman"/>
              </w:rPr>
              <w:t>, не менее  1.5</w:t>
            </w:r>
          </w:p>
        </w:tc>
        <w:tc>
          <w:tcPr>
            <w:tcW w:w="1099" w:type="dxa"/>
            <w:vMerge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 xml:space="preserve">Минимальная толщина доски, </w:t>
            </w:r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>мм</w:t>
            </w:r>
            <w:proofErr w:type="gramEnd"/>
            <w:r w:rsidRPr="006C39ED">
              <w:rPr>
                <w:rFonts w:ascii="Times New Roman" w:eastAsia="Times New Roman" w:hAnsi="Times New Roman" w:cs="Times New Roman"/>
              </w:rPr>
              <w:t>, не менее 3</w:t>
            </w:r>
          </w:p>
        </w:tc>
        <w:tc>
          <w:tcPr>
            <w:tcW w:w="1099" w:type="dxa"/>
            <w:vMerge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 xml:space="preserve">Точность распиловки, </w:t>
            </w:r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>мм</w:t>
            </w:r>
            <w:proofErr w:type="gramEnd"/>
            <w:r w:rsidRPr="006C39ED">
              <w:rPr>
                <w:rFonts w:ascii="Times New Roman" w:eastAsia="Times New Roman" w:hAnsi="Times New Roman" w:cs="Times New Roman"/>
              </w:rPr>
              <w:t>, не менее 1.0</w:t>
            </w:r>
          </w:p>
        </w:tc>
        <w:tc>
          <w:tcPr>
            <w:tcW w:w="1099" w:type="dxa"/>
            <w:vMerge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 xml:space="preserve">Толщина пропила, </w:t>
            </w:r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>мм</w:t>
            </w:r>
            <w:proofErr w:type="gramEnd"/>
            <w:r w:rsidRPr="006C39ED">
              <w:rPr>
                <w:rFonts w:ascii="Times New Roman" w:eastAsia="Times New Roman" w:hAnsi="Times New Roman" w:cs="Times New Roman"/>
              </w:rPr>
              <w:t>, не более 6</w:t>
            </w:r>
          </w:p>
        </w:tc>
        <w:tc>
          <w:tcPr>
            <w:tcW w:w="1099" w:type="dxa"/>
            <w:vMerge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Подача каретки  - ручная</w:t>
            </w:r>
          </w:p>
        </w:tc>
        <w:tc>
          <w:tcPr>
            <w:tcW w:w="1099" w:type="dxa"/>
            <w:vMerge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Установка размера толщины доски  - ручная</w:t>
            </w:r>
          </w:p>
        </w:tc>
        <w:tc>
          <w:tcPr>
            <w:tcW w:w="1099" w:type="dxa"/>
            <w:vMerge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Рабочий орган - шина с цепью 20",1.3 мм, 3/8"  (шина 25 ")</w:t>
            </w:r>
          </w:p>
        </w:tc>
        <w:tc>
          <w:tcPr>
            <w:tcW w:w="1099" w:type="dxa"/>
            <w:vMerge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Угловая скорость, м/</w:t>
            </w:r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6C39ED">
              <w:rPr>
                <w:rFonts w:ascii="Times New Roman" w:eastAsia="Times New Roman" w:hAnsi="Times New Roman" w:cs="Times New Roman"/>
              </w:rPr>
              <w:t>, не менее 19</w:t>
            </w:r>
          </w:p>
        </w:tc>
        <w:tc>
          <w:tcPr>
            <w:tcW w:w="1099" w:type="dxa"/>
            <w:vMerge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Расположение шины - горизонтальное</w:t>
            </w:r>
          </w:p>
        </w:tc>
        <w:tc>
          <w:tcPr>
            <w:tcW w:w="1099" w:type="dxa"/>
            <w:vMerge/>
          </w:tcPr>
          <w:p w:rsidR="00425390" w:rsidRPr="006C39ED" w:rsidRDefault="00425390" w:rsidP="003F46E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981C5D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Расход масла, л/ч - автономная система смазки бензопилы</w:t>
            </w:r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6C39ED">
              <w:rPr>
                <w:rFonts w:ascii="Times New Roman" w:eastAsia="Times New Roman" w:hAnsi="Times New Roman" w:cs="Times New Roman"/>
              </w:rPr>
              <w:t xml:space="preserve">  не более 0,1</w:t>
            </w:r>
          </w:p>
        </w:tc>
        <w:tc>
          <w:tcPr>
            <w:tcW w:w="1099" w:type="dxa"/>
            <w:vMerge/>
          </w:tcPr>
          <w:p w:rsidR="00425390" w:rsidRPr="006C39ED" w:rsidRDefault="00425390" w:rsidP="00981C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644C04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 xml:space="preserve">Двигатель бензиновый </w:t>
            </w:r>
          </w:p>
        </w:tc>
        <w:tc>
          <w:tcPr>
            <w:tcW w:w="1099" w:type="dxa"/>
            <w:vMerge/>
          </w:tcPr>
          <w:p w:rsidR="00425390" w:rsidRPr="006C39ED" w:rsidRDefault="00425390" w:rsidP="00981C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981C5D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 xml:space="preserve">Мощность двигателя не менее 7 л. </w:t>
            </w:r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</w:tc>
        <w:tc>
          <w:tcPr>
            <w:tcW w:w="1099" w:type="dxa"/>
            <w:vMerge/>
          </w:tcPr>
          <w:p w:rsidR="00425390" w:rsidRPr="006C39ED" w:rsidRDefault="00425390" w:rsidP="00981C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  <w:vMerge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981C5D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Вид топлива – топливная смесь</w:t>
            </w:r>
          </w:p>
        </w:tc>
        <w:tc>
          <w:tcPr>
            <w:tcW w:w="1099" w:type="dxa"/>
            <w:vMerge/>
          </w:tcPr>
          <w:p w:rsidR="00425390" w:rsidRPr="006C39ED" w:rsidRDefault="00425390" w:rsidP="00981C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</w:tcPr>
          <w:p w:rsidR="00425390" w:rsidRPr="00E87A2B" w:rsidRDefault="00425390" w:rsidP="003F46E9">
            <w:pPr>
              <w:widowControl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5935" w:type="dxa"/>
            <w:vAlign w:val="center"/>
          </w:tcPr>
          <w:p w:rsidR="00425390" w:rsidRPr="006C39ED" w:rsidRDefault="00425390" w:rsidP="00981C5D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Комплект поставки-</w:t>
            </w:r>
          </w:p>
          <w:p w:rsidR="00425390" w:rsidRPr="006C39ED" w:rsidRDefault="00425390" w:rsidP="00774DEF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- пильная рама;</w:t>
            </w:r>
          </w:p>
          <w:p w:rsidR="00425390" w:rsidRPr="006C39ED" w:rsidRDefault="00425390" w:rsidP="00774DEF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 xml:space="preserve">- рельсовый путь; </w:t>
            </w:r>
          </w:p>
          <w:p w:rsidR="00425390" w:rsidRPr="006C39ED" w:rsidRDefault="00425390" w:rsidP="00774DEF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 xml:space="preserve">-комплекты зажимов бревна – </w:t>
            </w:r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6C39ED"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 w:rsidRPr="006C39ED">
              <w:rPr>
                <w:rFonts w:ascii="Times New Roman" w:eastAsia="Times New Roman" w:hAnsi="Times New Roman" w:cs="Times New Roman"/>
              </w:rPr>
              <w:t>к-т</w:t>
            </w:r>
            <w:proofErr w:type="spellEnd"/>
            <w:r w:rsidRPr="006C39ED">
              <w:rPr>
                <w:rFonts w:ascii="Times New Roman" w:eastAsia="Times New Roman" w:hAnsi="Times New Roman" w:cs="Times New Roman"/>
              </w:rPr>
              <w:t>)</w:t>
            </w:r>
          </w:p>
          <w:p w:rsidR="00425390" w:rsidRPr="006C39ED" w:rsidRDefault="00425390" w:rsidP="00774DEF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- двигатель;</w:t>
            </w:r>
          </w:p>
          <w:p w:rsidR="00425390" w:rsidRPr="006C39ED" w:rsidRDefault="00425390" w:rsidP="00774DEF">
            <w:pPr>
              <w:rPr>
                <w:rFonts w:ascii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-</w:t>
            </w:r>
            <w:r w:rsidRPr="006C39ED">
              <w:rPr>
                <w:rFonts w:ascii="Times New Roman" w:hAnsi="Times New Roman" w:cs="Times New Roman"/>
              </w:rPr>
              <w:t xml:space="preserve"> Шина 20" -  (1 </w:t>
            </w:r>
            <w:proofErr w:type="spellStart"/>
            <w:proofErr w:type="gramStart"/>
            <w:r w:rsidRPr="006C39E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6C39ED">
              <w:rPr>
                <w:rFonts w:ascii="Times New Roman" w:hAnsi="Times New Roman" w:cs="Times New Roman"/>
              </w:rPr>
              <w:t>);</w:t>
            </w:r>
          </w:p>
          <w:p w:rsidR="00425390" w:rsidRPr="006C39ED" w:rsidRDefault="00425390" w:rsidP="00774DEF">
            <w:pPr>
              <w:rPr>
                <w:rFonts w:ascii="Times New Roman" w:hAnsi="Times New Roman" w:cs="Times New Roman"/>
              </w:rPr>
            </w:pPr>
            <w:r w:rsidRPr="006C39ED">
              <w:rPr>
                <w:rFonts w:ascii="Times New Roman" w:hAnsi="Times New Roman" w:cs="Times New Roman"/>
              </w:rPr>
              <w:t>- шина 2</w:t>
            </w:r>
            <w:r>
              <w:rPr>
                <w:rFonts w:ascii="Times New Roman" w:hAnsi="Times New Roman" w:cs="Times New Roman"/>
              </w:rPr>
              <w:t>5</w:t>
            </w:r>
            <w:r w:rsidRPr="006C39ED">
              <w:rPr>
                <w:rFonts w:ascii="Times New Roman" w:hAnsi="Times New Roman" w:cs="Times New Roman"/>
              </w:rPr>
              <w:t xml:space="preserve">" - (1 </w:t>
            </w:r>
            <w:proofErr w:type="spellStart"/>
            <w:proofErr w:type="gramStart"/>
            <w:r w:rsidRPr="006C39E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6C39ED">
              <w:rPr>
                <w:rFonts w:ascii="Times New Roman" w:hAnsi="Times New Roman" w:cs="Times New Roman"/>
              </w:rPr>
              <w:t>);</w:t>
            </w:r>
          </w:p>
          <w:p w:rsidR="00425390" w:rsidRPr="006C39ED" w:rsidRDefault="00425390" w:rsidP="00774DEF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hAnsi="Times New Roman" w:cs="Times New Roman"/>
              </w:rPr>
              <w:t xml:space="preserve">-пильные цепи </w:t>
            </w:r>
            <w:r w:rsidRPr="006C39ED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6C39ED">
              <w:rPr>
                <w:rFonts w:ascii="Times New Roman" w:eastAsia="Times New Roman" w:hAnsi="Times New Roman" w:cs="Times New Roman"/>
              </w:rPr>
              <w:t>Stihl</w:t>
            </w:r>
            <w:proofErr w:type="spellEnd"/>
            <w:r w:rsidRPr="006C39ED">
              <w:rPr>
                <w:rFonts w:ascii="Times New Roman" w:eastAsia="Times New Roman" w:hAnsi="Times New Roman" w:cs="Times New Roman"/>
              </w:rPr>
              <w:t>" 72зв., 1.3 мм, 3/8" –(</w:t>
            </w:r>
            <w:r w:rsidR="007731DC">
              <w:rPr>
                <w:rFonts w:ascii="Times New Roman" w:eastAsia="Times New Roman" w:hAnsi="Times New Roman" w:cs="Times New Roman"/>
              </w:rPr>
              <w:t>2</w:t>
            </w:r>
            <w:r w:rsidRPr="006C39E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  <w:r w:rsidRPr="006C39ED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425390" w:rsidRPr="006C39ED" w:rsidRDefault="00425390" w:rsidP="00774DEF">
            <w:pPr>
              <w:rPr>
                <w:rFonts w:ascii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-</w:t>
            </w:r>
            <w:r w:rsidRPr="006C39ED">
              <w:rPr>
                <w:rFonts w:ascii="Times New Roman" w:hAnsi="Times New Roman" w:cs="Times New Roman"/>
              </w:rPr>
              <w:t xml:space="preserve"> </w:t>
            </w:r>
            <w:r w:rsidRPr="006C39ED">
              <w:rPr>
                <w:rFonts w:ascii="Times New Roman" w:eastAsia="Times New Roman" w:hAnsi="Times New Roman" w:cs="Times New Roman"/>
              </w:rPr>
              <w:t xml:space="preserve">комплект ЗИП для сборки и установки – (1 </w:t>
            </w:r>
            <w:proofErr w:type="spellStart"/>
            <w:proofErr w:type="gramStart"/>
            <w:r w:rsidRPr="006C39ED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  <w:r w:rsidRPr="006C39ED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425390" w:rsidRDefault="00425390" w:rsidP="006C39ED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hAnsi="Times New Roman" w:cs="Times New Roman"/>
              </w:rPr>
              <w:t>-</w:t>
            </w:r>
            <w:r w:rsidRPr="006C39ED">
              <w:rPr>
                <w:rFonts w:ascii="Times New Roman" w:eastAsia="Times New Roman" w:hAnsi="Times New Roman" w:cs="Times New Roman"/>
              </w:rPr>
              <w:t xml:space="preserve"> паспорт</w:t>
            </w:r>
            <w:r>
              <w:rPr>
                <w:rFonts w:ascii="Times New Roman" w:eastAsia="Times New Roman" w:hAnsi="Times New Roman" w:cs="Times New Roman"/>
              </w:rPr>
              <w:t xml:space="preserve"> – (1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425390" w:rsidRPr="006C39ED" w:rsidRDefault="00425390" w:rsidP="006C39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гарантийная книжка – (1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425390" w:rsidRPr="006C39ED" w:rsidRDefault="00425390" w:rsidP="006C39ED">
            <w:pPr>
              <w:rPr>
                <w:rFonts w:ascii="Times New Roman" w:eastAsia="Times New Roman" w:hAnsi="Times New Roman" w:cs="Times New Roman"/>
              </w:rPr>
            </w:pPr>
            <w:r w:rsidRPr="006C39ED">
              <w:rPr>
                <w:rFonts w:ascii="Times New Roman" w:eastAsia="Times New Roman" w:hAnsi="Times New Roman" w:cs="Times New Roman"/>
              </w:rPr>
              <w:t>-</w:t>
            </w:r>
            <w:r w:rsidRPr="006C39ED">
              <w:rPr>
                <w:rFonts w:ascii="Times New Roman" w:hAnsi="Times New Roman" w:cs="Times New Roman"/>
              </w:rPr>
              <w:t xml:space="preserve"> </w:t>
            </w:r>
            <w:r w:rsidRPr="00515541">
              <w:rPr>
                <w:rFonts w:ascii="Times New Roman" w:hAnsi="Times New Roman" w:cs="Times New Roman"/>
                <w:color w:val="000000"/>
                <w:lang w:eastAsia="ru-RU"/>
              </w:rPr>
              <w:t>руководство по эксплуатации</w:t>
            </w:r>
            <w:r>
              <w:rPr>
                <w:rFonts w:ascii="Times New Roman" w:hAnsi="Times New Roman" w:cs="Times New Roman"/>
              </w:rPr>
              <w:t xml:space="preserve"> – (1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1099" w:type="dxa"/>
          </w:tcPr>
          <w:p w:rsidR="00425390" w:rsidRPr="006C39ED" w:rsidRDefault="00425390" w:rsidP="00981C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731DC" w:rsidRPr="00E87A2B" w:rsidTr="00425390">
        <w:tc>
          <w:tcPr>
            <w:tcW w:w="2537" w:type="dxa"/>
          </w:tcPr>
          <w:p w:rsidR="007731DC" w:rsidRPr="007731DC" w:rsidRDefault="007731DC" w:rsidP="007731DC">
            <w:pPr>
              <w:widowControl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7731DC">
              <w:rPr>
                <w:rFonts w:ascii="Times New Roman" w:hAnsi="Times New Roman" w:cs="Times New Roman"/>
              </w:rPr>
              <w:t>Расходные материалы</w:t>
            </w:r>
          </w:p>
        </w:tc>
        <w:tc>
          <w:tcPr>
            <w:tcW w:w="5935" w:type="dxa"/>
            <w:vAlign w:val="center"/>
          </w:tcPr>
          <w:p w:rsidR="007731DC" w:rsidRPr="006C39ED" w:rsidRDefault="007731DC" w:rsidP="00981C5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9" w:type="dxa"/>
          </w:tcPr>
          <w:p w:rsidR="007731DC" w:rsidRPr="006C39ED" w:rsidRDefault="007731DC" w:rsidP="00981C5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25390" w:rsidRPr="00E87A2B" w:rsidTr="00425390">
        <w:tc>
          <w:tcPr>
            <w:tcW w:w="2537" w:type="dxa"/>
          </w:tcPr>
          <w:p w:rsidR="00425390" w:rsidRPr="007731DC" w:rsidRDefault="00425390" w:rsidP="00AE68FC">
            <w:pPr>
              <w:widowControl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7731DC">
              <w:rPr>
                <w:rFonts w:ascii="Times New Roman" w:hAnsi="Times New Roman" w:cs="Times New Roman"/>
              </w:rPr>
              <w:t>Шина</w:t>
            </w:r>
            <w:r w:rsidR="00AE68FC">
              <w:rPr>
                <w:rFonts w:ascii="Times New Roman" w:hAnsi="Times New Roman" w:cs="Times New Roman"/>
              </w:rPr>
              <w:t xml:space="preserve"> пильная </w:t>
            </w:r>
            <w:r w:rsidRPr="007731DC"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 w:rsidRPr="007731DC">
              <w:rPr>
                <w:rFonts w:ascii="Times New Roman" w:hAnsi="Times New Roman" w:cs="Times New Roman"/>
              </w:rPr>
              <w:t>Oregon</w:t>
            </w:r>
            <w:proofErr w:type="spellEnd"/>
            <w:r w:rsidR="002F4283">
              <w:rPr>
                <w:rFonts w:ascii="Times New Roman" w:hAnsi="Times New Roman" w:cs="Times New Roman"/>
              </w:rPr>
              <w:t>»</w:t>
            </w:r>
            <w:r w:rsidRPr="007731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35" w:type="dxa"/>
            <w:vAlign w:val="center"/>
          </w:tcPr>
          <w:p w:rsidR="00425390" w:rsidRPr="006C39ED" w:rsidRDefault="00AE68FC" w:rsidP="00981C5D">
            <w:pPr>
              <w:rPr>
                <w:rFonts w:ascii="Times New Roman" w:eastAsia="Times New Roman" w:hAnsi="Times New Roman" w:cs="Times New Roman"/>
              </w:rPr>
            </w:pPr>
            <w:r w:rsidRPr="007731DC">
              <w:rPr>
                <w:rFonts w:ascii="Times New Roman" w:hAnsi="Times New Roman" w:cs="Times New Roman"/>
              </w:rPr>
              <w:t>25" (63 см.), 1.3 мм, 3/8" (63 см.)</w:t>
            </w:r>
          </w:p>
        </w:tc>
        <w:tc>
          <w:tcPr>
            <w:tcW w:w="1099" w:type="dxa"/>
          </w:tcPr>
          <w:p w:rsidR="00425390" w:rsidRPr="006C39ED" w:rsidRDefault="00425390" w:rsidP="00981C5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425390" w:rsidRPr="00E87A2B" w:rsidTr="00425390">
        <w:tc>
          <w:tcPr>
            <w:tcW w:w="2537" w:type="dxa"/>
          </w:tcPr>
          <w:p w:rsidR="00425390" w:rsidRPr="007731DC" w:rsidRDefault="00425390" w:rsidP="00AE68FC">
            <w:pPr>
              <w:widowControl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7731DC">
              <w:rPr>
                <w:rFonts w:ascii="Times New Roman" w:hAnsi="Times New Roman" w:cs="Times New Roman"/>
              </w:rPr>
              <w:t xml:space="preserve">Шина </w:t>
            </w:r>
            <w:r w:rsidR="00AE68FC">
              <w:rPr>
                <w:rFonts w:ascii="Times New Roman" w:hAnsi="Times New Roman" w:cs="Times New Roman"/>
              </w:rPr>
              <w:t xml:space="preserve"> пильная </w:t>
            </w:r>
            <w:r w:rsidRPr="007731DC">
              <w:rPr>
                <w:rFonts w:ascii="Times New Roman" w:hAnsi="Times New Roman" w:cs="Times New Roman"/>
              </w:rPr>
              <w:t>"</w:t>
            </w:r>
            <w:proofErr w:type="spellStart"/>
            <w:r w:rsidRPr="007731DC">
              <w:rPr>
                <w:rFonts w:ascii="Times New Roman" w:hAnsi="Times New Roman" w:cs="Times New Roman"/>
              </w:rPr>
              <w:t>Oregon</w:t>
            </w:r>
            <w:proofErr w:type="spellEnd"/>
            <w:r w:rsidR="002F4283">
              <w:rPr>
                <w:rFonts w:ascii="Times New Roman" w:hAnsi="Times New Roman" w:cs="Times New Roman"/>
              </w:rPr>
              <w:t>»</w:t>
            </w:r>
            <w:r w:rsidR="007731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35" w:type="dxa"/>
            <w:vAlign w:val="center"/>
          </w:tcPr>
          <w:p w:rsidR="00425390" w:rsidRPr="006C39ED" w:rsidRDefault="00AE68FC" w:rsidP="00981C5D">
            <w:pPr>
              <w:rPr>
                <w:rFonts w:ascii="Times New Roman" w:eastAsia="Times New Roman" w:hAnsi="Times New Roman" w:cs="Times New Roman"/>
              </w:rPr>
            </w:pPr>
            <w:r w:rsidRPr="007731DC">
              <w:rPr>
                <w:rFonts w:ascii="Times New Roman" w:hAnsi="Times New Roman" w:cs="Times New Roman"/>
              </w:rPr>
              <w:t>20" (52 см.), 1.3 мм, 3/8"</w:t>
            </w:r>
          </w:p>
        </w:tc>
        <w:tc>
          <w:tcPr>
            <w:tcW w:w="1099" w:type="dxa"/>
          </w:tcPr>
          <w:p w:rsidR="00425390" w:rsidRPr="006C39ED" w:rsidRDefault="00425390" w:rsidP="00981C5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25390" w:rsidRPr="00E87A2B" w:rsidTr="00425390">
        <w:tc>
          <w:tcPr>
            <w:tcW w:w="2537" w:type="dxa"/>
          </w:tcPr>
          <w:p w:rsidR="00425390" w:rsidRPr="007731DC" w:rsidRDefault="00425390" w:rsidP="00AE68FC">
            <w:pPr>
              <w:widowControl w:val="0"/>
              <w:adjustRightInd w:val="0"/>
              <w:outlineLvl w:val="0"/>
              <w:rPr>
                <w:rFonts w:ascii="Times New Roman" w:hAnsi="Times New Roman" w:cs="Times New Roman"/>
              </w:rPr>
            </w:pPr>
            <w:r w:rsidRPr="007731DC">
              <w:rPr>
                <w:rFonts w:ascii="Times New Roman" w:hAnsi="Times New Roman" w:cs="Times New Roman"/>
              </w:rPr>
              <w:t xml:space="preserve">Цепь </w:t>
            </w:r>
            <w:r w:rsidR="00AE68FC">
              <w:rPr>
                <w:rFonts w:ascii="Times New Roman" w:hAnsi="Times New Roman" w:cs="Times New Roman"/>
              </w:rPr>
              <w:t xml:space="preserve"> пильная </w:t>
            </w:r>
            <w:r w:rsidRPr="007731DC">
              <w:rPr>
                <w:rFonts w:ascii="Times New Roman" w:hAnsi="Times New Roman" w:cs="Times New Roman"/>
              </w:rPr>
              <w:t>"</w:t>
            </w:r>
            <w:proofErr w:type="spellStart"/>
            <w:r w:rsidRPr="007731DC">
              <w:rPr>
                <w:rFonts w:ascii="Times New Roman" w:hAnsi="Times New Roman" w:cs="Times New Roman"/>
              </w:rPr>
              <w:t>Stihl</w:t>
            </w:r>
            <w:proofErr w:type="spellEnd"/>
            <w:r w:rsidRPr="007731DC"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5935" w:type="dxa"/>
            <w:vAlign w:val="center"/>
          </w:tcPr>
          <w:p w:rsidR="00425390" w:rsidRPr="006C39ED" w:rsidRDefault="00AE68FC" w:rsidP="00981C5D">
            <w:pPr>
              <w:rPr>
                <w:rFonts w:ascii="Times New Roman" w:eastAsia="Times New Roman" w:hAnsi="Times New Roman" w:cs="Times New Roman"/>
              </w:rPr>
            </w:pPr>
            <w:r w:rsidRPr="007731DC">
              <w:rPr>
                <w:rFonts w:ascii="Times New Roman" w:hAnsi="Times New Roman" w:cs="Times New Roman"/>
              </w:rPr>
              <w:t>72зв., 1.3 мм, 3/8"</w:t>
            </w:r>
          </w:p>
        </w:tc>
        <w:tc>
          <w:tcPr>
            <w:tcW w:w="1099" w:type="dxa"/>
          </w:tcPr>
          <w:p w:rsidR="00425390" w:rsidRPr="006C39ED" w:rsidRDefault="00425390" w:rsidP="00981C5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</w:tbl>
    <w:p w:rsidR="00515541" w:rsidRPr="00541AE5" w:rsidRDefault="00515541" w:rsidP="00515541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15541" w:rsidRPr="00515541" w:rsidRDefault="00515541" w:rsidP="006C39ED">
      <w:pPr>
        <w:keepNext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515541">
        <w:rPr>
          <w:rFonts w:ascii="Times New Roman" w:hAnsi="Times New Roman" w:cs="Times New Roman"/>
          <w:b/>
          <w:color w:val="000000" w:themeColor="text1"/>
        </w:rPr>
        <w:t>2. Требования к качеству, безопасности товара и иные требования:</w:t>
      </w:r>
    </w:p>
    <w:p w:rsidR="00515541" w:rsidRPr="00515541" w:rsidRDefault="00515541" w:rsidP="005155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15541">
        <w:rPr>
          <w:rFonts w:ascii="Times New Roman" w:hAnsi="Times New Roman" w:cs="Times New Roman"/>
          <w:color w:val="000000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Pr="00515541">
        <w:rPr>
          <w:rFonts w:ascii="Times New Roman" w:hAnsi="Times New Roman" w:cs="Times New Roman"/>
          <w:color w:val="000000"/>
        </w:rPr>
        <w:t>числе</w:t>
      </w:r>
      <w:proofErr w:type="gramEnd"/>
      <w:r w:rsidR="00E81550">
        <w:rPr>
          <w:rFonts w:ascii="Times New Roman" w:hAnsi="Times New Roman" w:cs="Times New Roman"/>
          <w:color w:val="000000"/>
        </w:rPr>
        <w:t xml:space="preserve"> </w:t>
      </w:r>
      <w:r w:rsidRPr="00515541">
        <w:rPr>
          <w:rFonts w:ascii="Times New Roman" w:hAnsi="Times New Roman" w:cs="Times New Roman"/>
          <w:color w:val="000000"/>
        </w:rPr>
        <w:t xml:space="preserve">который не был восстановлен, у которого не была осуществлена замена составных частей, не были восстановлены потребительские свойства), а также свободным от прав на него третьих лиц и другого обременения. Поставщик гарантирует качество и безопасность поставляемого товара в соответствии с действующими стандартами, утвержденными на данный вид товара, а также наличием документов, обязательных для данного вида товара, оформленных в соответствии с действующим законодательством Российской Федерации. Одновременно с передачей товара Поставщик обязан передать Заказчику паспорт </w:t>
      </w:r>
      <w:r w:rsidRPr="00515541">
        <w:rPr>
          <w:rFonts w:ascii="Times New Roman" w:hAnsi="Times New Roman" w:cs="Times New Roman"/>
          <w:color w:val="000000"/>
        </w:rPr>
        <w:lastRenderedPageBreak/>
        <w:t>Товара, товарную накладную, счет-фактуру, акт приема-передачи Товара – 2 экз., спецификацию, гарантийную книжку, руководство по эксплуатации  Товара и  поставляемого  в  комплекте оборудования на русском языке, доверенность на право подписи указанных в Контракте документов.</w:t>
      </w:r>
    </w:p>
    <w:p w:rsidR="00515541" w:rsidRPr="00515541" w:rsidRDefault="00515541" w:rsidP="005155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lang w:bidi="ru-RU"/>
        </w:rPr>
      </w:pPr>
      <w:r w:rsidRPr="00515541">
        <w:rPr>
          <w:rFonts w:ascii="Times New Roman" w:hAnsi="Times New Roman" w:cs="Times New Roman"/>
          <w:b/>
          <w:color w:val="000000" w:themeColor="text1"/>
          <w:kern w:val="3"/>
        </w:rPr>
        <w:t>3. Требования к упаковке, маркировке товара:</w:t>
      </w:r>
    </w:p>
    <w:p w:rsidR="00E81550" w:rsidRDefault="00515541" w:rsidP="00E8155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kern w:val="3"/>
        </w:rPr>
      </w:pPr>
      <w:r w:rsidRPr="00515541">
        <w:rPr>
          <w:rFonts w:ascii="Times New Roman" w:hAnsi="Times New Roman" w:cs="Times New Roman"/>
          <w:color w:val="000000" w:themeColor="text1"/>
          <w:kern w:val="3"/>
        </w:rPr>
        <w:t xml:space="preserve">Маркировка, упаковка товара должна соответствовать требованиям нормативно-технической документации, утвержденной в установленном порядке. </w:t>
      </w:r>
    </w:p>
    <w:p w:rsidR="00E81550" w:rsidRDefault="00E81550" w:rsidP="00E8155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2344F7">
        <w:rPr>
          <w:rFonts w:ascii="Times New Roman" w:eastAsia="Times New Roman" w:hAnsi="Times New Roman"/>
          <w:sz w:val="20"/>
          <w:szCs w:val="20"/>
        </w:rPr>
        <w:t>Товар должен быть поставлен в упаковке, обеспечивающей защиту товара от повреждения или порчи во время транспортировки и хранения. Упаковка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</w:t>
      </w:r>
      <w:r w:rsidR="00515541" w:rsidRPr="00515541">
        <w:rPr>
          <w:rFonts w:ascii="Times New Roman" w:eastAsia="Calibri" w:hAnsi="Times New Roman" w:cs="Times New Roman"/>
          <w:b/>
          <w:color w:val="000000" w:themeColor="text1"/>
        </w:rPr>
        <w:tab/>
      </w:r>
      <w:r>
        <w:rPr>
          <w:rFonts w:ascii="Times New Roman" w:eastAsia="Calibri" w:hAnsi="Times New Roman" w:cs="Times New Roman"/>
          <w:b/>
          <w:color w:val="000000" w:themeColor="text1"/>
        </w:rPr>
        <w:t>.</w:t>
      </w:r>
      <w:r w:rsidRPr="00E81550">
        <w:rPr>
          <w:rFonts w:ascii="Times New Roman" w:eastAsia="Times New Roman" w:hAnsi="Times New Roman"/>
          <w:sz w:val="20"/>
          <w:szCs w:val="20"/>
        </w:rPr>
        <w:t xml:space="preserve"> </w:t>
      </w:r>
      <w:r w:rsidRPr="002344F7">
        <w:rPr>
          <w:rFonts w:ascii="Times New Roman" w:eastAsia="Times New Roman" w:hAnsi="Times New Roman"/>
          <w:sz w:val="20"/>
          <w:szCs w:val="20"/>
        </w:rPr>
        <w:t>Упаковка не должна иметь вскрытий, вмятин, разрывов, а также потертостей, препятствующих идентификации товара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515541" w:rsidRPr="00515541" w:rsidRDefault="00515541" w:rsidP="00E8155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515541">
        <w:rPr>
          <w:rFonts w:ascii="Times New Roman" w:eastAsia="Calibri" w:hAnsi="Times New Roman" w:cs="Times New Roman"/>
          <w:b/>
          <w:color w:val="000000" w:themeColor="text1"/>
        </w:rPr>
        <w:tab/>
        <w:t>4. Требования к гарантийному сроку товара  и (или) объему предоставления гарантий их качества, к гарантийному обслуживанию товара:</w:t>
      </w:r>
    </w:p>
    <w:p w:rsidR="00515541" w:rsidRPr="00515541" w:rsidRDefault="00515541" w:rsidP="00515541">
      <w:pPr>
        <w:spacing w:after="0" w:line="240" w:lineRule="auto"/>
        <w:ind w:right="-75" w:firstLine="567"/>
        <w:jc w:val="both"/>
        <w:rPr>
          <w:rFonts w:ascii="Times New Roman" w:hAnsi="Times New Roman" w:cs="Times New Roman"/>
          <w:color w:val="000000"/>
        </w:rPr>
      </w:pPr>
      <w:r w:rsidRPr="00515541">
        <w:rPr>
          <w:rFonts w:ascii="Times New Roman" w:hAnsi="Times New Roman" w:cs="Times New Roman"/>
          <w:color w:val="000000"/>
        </w:rPr>
        <w:t xml:space="preserve">Поставщик гарантирует качество и безопасность поставляемого товара в соответствии с действующими стандартами, утвержденными на данный вид товара и наличием сертификатов, обязательных для данного вида товара, оформленных в соответствии с Российским законодательством. Фактом выдачи гарантийных обязательств является предоставление заказчику паспорта на поставляемый товар. Гарантийные обязательства должны распространяться на весь поставляемый товар. </w:t>
      </w:r>
    </w:p>
    <w:p w:rsidR="00515541" w:rsidRPr="00515541" w:rsidRDefault="00515541" w:rsidP="005155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515541">
        <w:rPr>
          <w:rFonts w:ascii="Times New Roman" w:hAnsi="Times New Roman" w:cs="Times New Roman"/>
          <w:color w:val="000000"/>
        </w:rPr>
        <w:t>Поставщик гарантирует соответствие качества Товара требованиям настоящего технического задания при соблюдении потребителем условий и правил хранения, транспортирования, монтажа и эксплуатации.</w:t>
      </w:r>
    </w:p>
    <w:p w:rsidR="00515541" w:rsidRPr="00515541" w:rsidRDefault="00515541" w:rsidP="00515541">
      <w:pPr>
        <w:widowControl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15541">
        <w:rPr>
          <w:rFonts w:ascii="Times New Roman" w:hAnsi="Times New Roman" w:cs="Times New Roman"/>
          <w:color w:val="000000"/>
        </w:rPr>
        <w:t>Гарантийный срок эксплуатации Товара составляет 12 (двенадцать) месяцев с момента  поставки Товара в полном объеме и подписания Сторонами Акта приема-передачи товара, товарно-транспортной накладной. В период гарантийного срока поставщик за свой счет проводит необходимый ремонт, устранение недостатков в соответствии с требованиями действующего законодательства. При невозможности восстановления работоспособности товара в течение гарантийного срока, поставщик предоставляет заказчику такой же товар для замены вышедшего из строя, на срок его ремонта, который должен быть выполнен в период до 30 календарных дней.</w:t>
      </w:r>
    </w:p>
    <w:p w:rsidR="00515541" w:rsidRPr="00515541" w:rsidRDefault="00E81550" w:rsidP="005155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</w:t>
      </w:r>
      <w:r w:rsidR="00515541" w:rsidRPr="00515541">
        <w:rPr>
          <w:rFonts w:ascii="Times New Roman" w:hAnsi="Times New Roman" w:cs="Times New Roman"/>
          <w:b/>
        </w:rPr>
        <w:t>Место поставки:</w:t>
      </w:r>
      <w:r w:rsidR="00515541" w:rsidRPr="00515541">
        <w:rPr>
          <w:rFonts w:ascii="Times New Roman" w:hAnsi="Times New Roman" w:cs="Times New Roman"/>
        </w:rPr>
        <w:t xml:space="preserve"> </w:t>
      </w:r>
      <w:r w:rsidR="00515541">
        <w:rPr>
          <w:rFonts w:ascii="Times New Roman" w:hAnsi="Times New Roman" w:cs="Times New Roman"/>
        </w:rPr>
        <w:t>Красноярский</w:t>
      </w:r>
      <w:r w:rsidR="00515541" w:rsidRPr="00515541">
        <w:rPr>
          <w:rFonts w:ascii="Times New Roman" w:hAnsi="Times New Roman" w:cs="Times New Roman"/>
        </w:rPr>
        <w:t xml:space="preserve"> край, </w:t>
      </w:r>
      <w:r w:rsidR="00515541">
        <w:rPr>
          <w:rFonts w:ascii="Times New Roman" w:hAnsi="Times New Roman" w:cs="Times New Roman"/>
        </w:rPr>
        <w:t>Эвенкийский муниципальный округ</w:t>
      </w:r>
      <w:r w:rsidR="00515541" w:rsidRPr="00515541">
        <w:rPr>
          <w:rFonts w:ascii="Times New Roman" w:hAnsi="Times New Roman" w:cs="Times New Roman"/>
        </w:rPr>
        <w:t xml:space="preserve">, с. </w:t>
      </w:r>
      <w:proofErr w:type="spellStart"/>
      <w:r w:rsidR="00515541">
        <w:rPr>
          <w:rFonts w:ascii="Times New Roman" w:hAnsi="Times New Roman" w:cs="Times New Roman"/>
        </w:rPr>
        <w:t>Ванавара</w:t>
      </w:r>
      <w:proofErr w:type="spellEnd"/>
      <w:r w:rsidR="00515541" w:rsidRPr="00515541">
        <w:rPr>
          <w:rFonts w:ascii="Times New Roman" w:hAnsi="Times New Roman" w:cs="Times New Roman"/>
        </w:rPr>
        <w:t xml:space="preserve">, ул. </w:t>
      </w:r>
      <w:proofErr w:type="gramStart"/>
      <w:r w:rsidR="00515541">
        <w:rPr>
          <w:rFonts w:ascii="Times New Roman" w:hAnsi="Times New Roman" w:cs="Times New Roman"/>
        </w:rPr>
        <w:t>Московская</w:t>
      </w:r>
      <w:proofErr w:type="gramEnd"/>
      <w:r w:rsidR="00515541" w:rsidRPr="00515541">
        <w:rPr>
          <w:rFonts w:ascii="Times New Roman" w:hAnsi="Times New Roman" w:cs="Times New Roman"/>
        </w:rPr>
        <w:t xml:space="preserve">, д. </w:t>
      </w:r>
      <w:r w:rsidR="00515541">
        <w:rPr>
          <w:rFonts w:ascii="Times New Roman" w:hAnsi="Times New Roman" w:cs="Times New Roman"/>
        </w:rPr>
        <w:t>8</w:t>
      </w:r>
    </w:p>
    <w:p w:rsidR="00E81550" w:rsidRPr="0097441A" w:rsidRDefault="00E81550" w:rsidP="00E815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425390">
        <w:t>6.</w:t>
      </w:r>
      <w:r w:rsidRPr="00425390">
        <w:rPr>
          <w:rFonts w:ascii="Times New Roman" w:eastAsia="Times New Roman" w:hAnsi="Times New Roman"/>
          <w:b/>
          <w:bCs/>
          <w:sz w:val="20"/>
          <w:szCs w:val="20"/>
        </w:rPr>
        <w:t xml:space="preserve"> Срок поставки </w:t>
      </w:r>
      <w:proofErr w:type="gramStart"/>
      <w:r w:rsidRPr="00425390">
        <w:rPr>
          <w:rFonts w:ascii="Times New Roman" w:eastAsia="Times New Roman" w:hAnsi="Times New Roman"/>
          <w:b/>
          <w:bCs/>
          <w:sz w:val="20"/>
          <w:szCs w:val="20"/>
        </w:rPr>
        <w:t>–</w:t>
      </w:r>
      <w:bookmarkStart w:id="0" w:name="_GoBack"/>
      <w:bookmarkEnd w:id="0"/>
      <w:r w:rsidRPr="00425390">
        <w:rPr>
          <w:rFonts w:ascii="Times New Roman" w:eastAsia="Times New Roman" w:hAnsi="Times New Roman"/>
          <w:bCs/>
          <w:sz w:val="20"/>
          <w:szCs w:val="20"/>
        </w:rPr>
        <w:t>в</w:t>
      </w:r>
      <w:proofErr w:type="gramEnd"/>
      <w:r w:rsidRPr="00425390">
        <w:rPr>
          <w:rFonts w:ascii="Times New Roman" w:eastAsia="Times New Roman" w:hAnsi="Times New Roman"/>
          <w:bCs/>
          <w:sz w:val="20"/>
          <w:szCs w:val="20"/>
        </w:rPr>
        <w:t xml:space="preserve"> течение </w:t>
      </w:r>
      <w:r w:rsidR="009D63B6">
        <w:rPr>
          <w:rFonts w:ascii="Times New Roman" w:eastAsia="Times New Roman" w:hAnsi="Times New Roman"/>
          <w:bCs/>
          <w:sz w:val="20"/>
          <w:szCs w:val="20"/>
        </w:rPr>
        <w:t>20</w:t>
      </w:r>
      <w:r w:rsidRPr="00425390">
        <w:rPr>
          <w:rFonts w:ascii="Times New Roman" w:eastAsia="Times New Roman" w:hAnsi="Times New Roman"/>
          <w:bCs/>
          <w:sz w:val="20"/>
          <w:szCs w:val="20"/>
        </w:rPr>
        <w:t xml:space="preserve"> (</w:t>
      </w:r>
      <w:r w:rsidR="009D63B6">
        <w:rPr>
          <w:rFonts w:ascii="Times New Roman" w:eastAsia="Times New Roman" w:hAnsi="Times New Roman"/>
          <w:bCs/>
          <w:sz w:val="20"/>
          <w:szCs w:val="20"/>
        </w:rPr>
        <w:t>двадцати</w:t>
      </w:r>
      <w:r w:rsidRPr="00425390">
        <w:rPr>
          <w:rFonts w:ascii="Times New Roman" w:eastAsia="Times New Roman" w:hAnsi="Times New Roman"/>
          <w:bCs/>
          <w:sz w:val="20"/>
          <w:szCs w:val="20"/>
        </w:rPr>
        <w:t>) календарных дней с даты заключения контракта .</w:t>
      </w:r>
    </w:p>
    <w:p w:rsidR="00515541" w:rsidRPr="00E1572F" w:rsidRDefault="00515541" w:rsidP="00515541">
      <w:pPr>
        <w:ind w:firstLine="708"/>
        <w:jc w:val="both"/>
      </w:pPr>
    </w:p>
    <w:p w:rsidR="00515541" w:rsidRPr="00515541" w:rsidRDefault="00515541" w:rsidP="00515541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15541" w:rsidRPr="00515541" w:rsidSect="00267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9071A"/>
    <w:multiLevelType w:val="multilevel"/>
    <w:tmpl w:val="50DC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5541"/>
    <w:rsid w:val="002679AB"/>
    <w:rsid w:val="002F4283"/>
    <w:rsid w:val="00425390"/>
    <w:rsid w:val="00515541"/>
    <w:rsid w:val="00644C04"/>
    <w:rsid w:val="006C39ED"/>
    <w:rsid w:val="007731DC"/>
    <w:rsid w:val="00774DEF"/>
    <w:rsid w:val="008C6E09"/>
    <w:rsid w:val="00981C5D"/>
    <w:rsid w:val="009D63B6"/>
    <w:rsid w:val="00AE68FC"/>
    <w:rsid w:val="00B93190"/>
    <w:rsid w:val="00D55ABB"/>
    <w:rsid w:val="00E81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9AB"/>
  </w:style>
  <w:style w:type="paragraph" w:styleId="2">
    <w:name w:val="heading 2"/>
    <w:basedOn w:val="a"/>
    <w:link w:val="20"/>
    <w:uiPriority w:val="9"/>
    <w:qFormat/>
    <w:rsid w:val="00981C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1554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3">
    <w:name w:val="Table Grid"/>
    <w:basedOn w:val="a1"/>
    <w:uiPriority w:val="59"/>
    <w:rsid w:val="00E815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81C5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981C5D"/>
    <w:rPr>
      <w:b/>
      <w:bCs/>
    </w:rPr>
  </w:style>
  <w:style w:type="character" w:customStyle="1" w:styleId="lot-item-window-infolabel">
    <w:name w:val="lot-item-window-info__label"/>
    <w:basedOn w:val="a0"/>
    <w:rsid w:val="006C39ED"/>
  </w:style>
  <w:style w:type="character" w:customStyle="1" w:styleId="lot-item-window-infovalue">
    <w:name w:val="lot-item-window-info__value"/>
    <w:basedOn w:val="a0"/>
    <w:rsid w:val="006C39ED"/>
  </w:style>
  <w:style w:type="character" w:styleId="a5">
    <w:name w:val="Hyperlink"/>
    <w:basedOn w:val="a0"/>
    <w:uiPriority w:val="99"/>
    <w:semiHidden/>
    <w:unhideWhenUsed/>
    <w:rsid w:val="006C39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classifier/ktru-list?search=28.49.12.111&amp;expanded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2026-04-28T07:14:00Z</dcterms:created>
  <dcterms:modified xsi:type="dcterms:W3CDTF">2026-04-30T03:08:00Z</dcterms:modified>
</cp:coreProperties>
</file>