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EC2" w:rsidRPr="00E43617" w:rsidRDefault="00004EC2" w:rsidP="00E43617">
      <w:pPr>
        <w:jc w:val="center"/>
      </w:pPr>
      <w:r>
        <w:rPr>
          <w:rFonts w:ascii="PT Astra Serif" w:eastAsia="Calibri" w:hAnsi="PT Astra Serif"/>
          <w:b/>
          <w:lang w:eastAsia="en-US"/>
        </w:rPr>
        <w:t>Обоснование начальной (максимальной) цены контракта,</w:t>
      </w:r>
      <w:r w:rsidR="00E43617">
        <w:t xml:space="preserve"> </w:t>
      </w:r>
      <w:r>
        <w:rPr>
          <w:rFonts w:ascii="PT Astra Serif" w:eastAsia="Calibri" w:hAnsi="PT Astra Serif"/>
          <w:b/>
          <w:lang w:eastAsia="en-US"/>
        </w:rPr>
        <w:t>начальных цен единиц товара, работы, услуги</w:t>
      </w:r>
    </w:p>
    <w:p w:rsidR="00004EC2" w:rsidRDefault="00004EC2" w:rsidP="00004EC2">
      <w:pPr>
        <w:jc w:val="center"/>
        <w:rPr>
          <w:rFonts w:ascii="PT Astra Serif" w:eastAsia="Calibri" w:hAnsi="PT Astra Serif"/>
          <w:b/>
          <w:sz w:val="20"/>
          <w:szCs w:val="20"/>
          <w:lang w:eastAsia="en-US"/>
        </w:rPr>
      </w:pPr>
    </w:p>
    <w:p w:rsidR="00C63213" w:rsidRPr="003913A0" w:rsidRDefault="00004EC2" w:rsidP="00E43617">
      <w:pPr>
        <w:rPr>
          <w:rFonts w:ascii="PT Astra Serif" w:hAnsi="PT Astra Serif"/>
        </w:rPr>
      </w:pPr>
      <w:r w:rsidRPr="003913A0">
        <w:rPr>
          <w:rFonts w:ascii="PT Astra Serif" w:hAnsi="PT Astra Serif"/>
          <w:b/>
          <w:bCs/>
        </w:rPr>
        <w:t xml:space="preserve">Наименование объекта закупки: </w:t>
      </w:r>
      <w:r w:rsidR="00917BDC" w:rsidRPr="00917BDC">
        <w:rPr>
          <w:rFonts w:ascii="PT Astra Serif" w:eastAsia="Calibri" w:hAnsi="PT Astra Serif"/>
          <w:b/>
          <w:lang w:eastAsia="en-US"/>
        </w:rPr>
        <w:t>Дезинфицирующее средство и жидкое мыло</w:t>
      </w:r>
      <w:r w:rsidR="009B4C8F">
        <w:rPr>
          <w:rFonts w:ascii="PT Astra Serif" w:eastAsia="Calibri" w:hAnsi="PT Astra Serif"/>
          <w:b/>
          <w:lang w:eastAsia="en-US"/>
        </w:rPr>
        <w:t xml:space="preserve"> для колледжа</w:t>
      </w:r>
    </w:p>
    <w:tbl>
      <w:tblPr>
        <w:tblW w:w="5129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5"/>
        <w:gridCol w:w="2750"/>
        <w:gridCol w:w="426"/>
        <w:gridCol w:w="570"/>
        <w:gridCol w:w="1134"/>
        <w:gridCol w:w="1275"/>
        <w:gridCol w:w="1137"/>
        <w:gridCol w:w="1134"/>
        <w:gridCol w:w="1551"/>
        <w:gridCol w:w="1416"/>
        <w:gridCol w:w="1719"/>
        <w:gridCol w:w="216"/>
      </w:tblGrid>
      <w:tr w:rsidR="00992A2D" w:rsidRPr="00374CFC" w:rsidTr="003F10BC">
        <w:trPr>
          <w:gridAfter w:val="1"/>
          <w:wAfter w:w="72" w:type="pct"/>
        </w:trPr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A2D" w:rsidRPr="00374CFC" w:rsidRDefault="00992A2D" w:rsidP="00E43617">
            <w:pPr>
              <w:widowControl w:val="0"/>
              <w:rPr>
                <w:rFonts w:ascii="PT Astra Serif" w:hAnsi="PT Astra Serif"/>
              </w:rPr>
            </w:pPr>
            <w:r w:rsidRPr="00374CFC">
              <w:rPr>
                <w:rFonts w:ascii="PT Astra Serif" w:hAnsi="PT Astra Serif"/>
                <w:sz w:val="22"/>
                <w:szCs w:val="22"/>
              </w:rPr>
              <w:t>Информация о валюте, используемой для формирования цены контракта и расчётов с поставщиком (подрядчиком, исполнителем)</w:t>
            </w:r>
          </w:p>
        </w:tc>
        <w:tc>
          <w:tcPr>
            <w:tcW w:w="437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A2D" w:rsidRPr="00374CFC" w:rsidRDefault="00992A2D" w:rsidP="00E43617">
            <w:pPr>
              <w:widowControl w:val="0"/>
              <w:rPr>
                <w:rFonts w:ascii="PT Astra Serif" w:hAnsi="PT Astra Serif"/>
              </w:rPr>
            </w:pPr>
            <w:r w:rsidRPr="00374CFC">
              <w:rPr>
                <w:rFonts w:ascii="PT Astra Serif" w:hAnsi="PT Astra Serif"/>
                <w:sz w:val="22"/>
                <w:szCs w:val="22"/>
              </w:rPr>
              <w:t>Российский рубль.</w:t>
            </w:r>
          </w:p>
          <w:p w:rsidR="00992A2D" w:rsidRPr="00374CFC" w:rsidRDefault="00992A2D" w:rsidP="00E43617">
            <w:pPr>
              <w:widowControl w:val="0"/>
              <w:rPr>
                <w:rFonts w:ascii="PT Astra Serif" w:hAnsi="PT Astra Serif"/>
              </w:rPr>
            </w:pPr>
            <w:r w:rsidRPr="00374CFC">
              <w:rPr>
                <w:rFonts w:ascii="PT Astra Serif" w:hAnsi="PT Astra Serif"/>
                <w:sz w:val="22"/>
                <w:szCs w:val="22"/>
              </w:rPr>
      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контракта, не предусматривается</w:t>
            </w:r>
          </w:p>
        </w:tc>
      </w:tr>
      <w:tr w:rsidR="00992A2D" w:rsidRPr="00374CFC" w:rsidTr="003F10BC">
        <w:trPr>
          <w:gridAfter w:val="1"/>
          <w:wAfter w:w="72" w:type="pct"/>
        </w:trPr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A2D" w:rsidRPr="00374CFC" w:rsidRDefault="00992A2D" w:rsidP="00E43617">
            <w:pPr>
              <w:widowControl w:val="0"/>
              <w:outlineLvl w:val="1"/>
              <w:rPr>
                <w:rFonts w:ascii="PT Astra Serif" w:hAnsi="PT Astra Serif"/>
                <w:bCs/>
              </w:rPr>
            </w:pPr>
            <w:r w:rsidRPr="00374CFC">
              <w:rPr>
                <w:rFonts w:ascii="PT Astra Serif" w:hAnsi="PT Astra Serif"/>
                <w:bCs/>
                <w:sz w:val="22"/>
                <w:szCs w:val="22"/>
              </w:rPr>
              <w:t>Основные характеристики объекта закупки</w:t>
            </w:r>
          </w:p>
        </w:tc>
        <w:tc>
          <w:tcPr>
            <w:tcW w:w="437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A2D" w:rsidRPr="00374CFC" w:rsidRDefault="00992A2D" w:rsidP="00E43617">
            <w:pPr>
              <w:widowControl w:val="0"/>
              <w:outlineLvl w:val="1"/>
              <w:rPr>
                <w:rFonts w:ascii="PT Astra Serif" w:hAnsi="PT Astra Serif"/>
              </w:rPr>
            </w:pPr>
            <w:r w:rsidRPr="00374CFC">
              <w:rPr>
                <w:rFonts w:ascii="PT Astra Serif" w:hAnsi="PT Astra Serif"/>
                <w:sz w:val="22"/>
                <w:szCs w:val="22"/>
              </w:rPr>
              <w:t>В соответствии с Описанием объекта закупки</w:t>
            </w:r>
          </w:p>
        </w:tc>
      </w:tr>
      <w:tr w:rsidR="00992A2D" w:rsidRPr="00374CFC" w:rsidTr="003F10BC">
        <w:trPr>
          <w:gridAfter w:val="1"/>
          <w:wAfter w:w="72" w:type="pct"/>
          <w:trHeight w:val="722"/>
        </w:trPr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A2D" w:rsidRPr="00374CFC" w:rsidRDefault="00992A2D" w:rsidP="00AE084D">
            <w:pPr>
              <w:widowControl w:val="0"/>
              <w:outlineLvl w:val="1"/>
              <w:rPr>
                <w:rFonts w:ascii="PT Astra Serif" w:hAnsi="PT Astra Serif"/>
                <w:bCs/>
              </w:rPr>
            </w:pPr>
            <w:r w:rsidRPr="00374CFC">
              <w:rPr>
                <w:rFonts w:ascii="PT Astra Serif" w:hAnsi="PT Astra Serif"/>
                <w:bCs/>
                <w:sz w:val="22"/>
                <w:szCs w:val="22"/>
              </w:rPr>
              <w:t>Используемый метод определения с обоснованием:</w:t>
            </w:r>
          </w:p>
        </w:tc>
        <w:tc>
          <w:tcPr>
            <w:tcW w:w="437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A2D" w:rsidRPr="00374CFC" w:rsidRDefault="000A7CF2" w:rsidP="00AE084D">
            <w:pPr>
              <w:widowControl w:val="0"/>
              <w:outlineLvl w:val="1"/>
              <w:rPr>
                <w:rFonts w:ascii="PT Astra Serif" w:eastAsia="Calibri" w:hAnsi="PT Astra Serif"/>
              </w:rPr>
            </w:pPr>
            <w:r w:rsidRPr="000A7CF2">
              <w:rPr>
                <w:rFonts w:ascii="PT Astra Serif" w:eastAsia="Calibri" w:hAnsi="PT Astra Serif"/>
                <w:sz w:val="22"/>
                <w:szCs w:val="22"/>
              </w:rPr>
              <w:t>Метод минимального ценового предложения (распоряжение Правительства Ульяновской области № 411-пр от 17.09.2018 г.)</w:t>
            </w:r>
          </w:p>
        </w:tc>
      </w:tr>
      <w:tr w:rsidR="00992A2D" w:rsidRPr="00374CFC" w:rsidTr="003F10BC">
        <w:trPr>
          <w:gridAfter w:val="1"/>
          <w:wAfter w:w="72" w:type="pct"/>
          <w:trHeight w:val="25"/>
        </w:trPr>
        <w:tc>
          <w:tcPr>
            <w:tcW w:w="5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A2D" w:rsidRPr="00374CFC" w:rsidRDefault="00992A2D" w:rsidP="00AE084D">
            <w:pPr>
              <w:widowControl w:val="0"/>
              <w:outlineLvl w:val="1"/>
              <w:rPr>
                <w:rFonts w:ascii="PT Astra Serif" w:hAnsi="PT Astra Serif"/>
                <w:bCs/>
              </w:rPr>
            </w:pPr>
            <w:r w:rsidRPr="00374CFC">
              <w:rPr>
                <w:rFonts w:ascii="PT Astra Serif" w:hAnsi="PT Astra Serif"/>
                <w:bCs/>
                <w:sz w:val="22"/>
                <w:szCs w:val="22"/>
              </w:rPr>
              <w:t>Расчёт</w:t>
            </w:r>
          </w:p>
        </w:tc>
        <w:tc>
          <w:tcPr>
            <w:tcW w:w="437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A2D" w:rsidRPr="00374CFC" w:rsidRDefault="00992A2D" w:rsidP="00917BDC">
            <w:pPr>
              <w:widowControl w:val="0"/>
              <w:outlineLvl w:val="1"/>
              <w:rPr>
                <w:rFonts w:ascii="PT Astra Serif" w:hAnsi="PT Astra Serif"/>
              </w:rPr>
            </w:pPr>
            <w:r w:rsidRPr="00374CFC">
              <w:rPr>
                <w:rFonts w:ascii="PT Astra Serif" w:hAnsi="PT Astra Serif"/>
                <w:sz w:val="22"/>
                <w:szCs w:val="22"/>
              </w:rPr>
              <w:t xml:space="preserve">Поставщик №1. Коммерческое предложение </w:t>
            </w:r>
            <w:r w:rsidR="006D0BEA">
              <w:rPr>
                <w:rFonts w:ascii="PT Astra Serif" w:hAnsi="PT Astra Serif"/>
                <w:sz w:val="22"/>
                <w:szCs w:val="22"/>
              </w:rPr>
              <w:t>вх. №</w:t>
            </w:r>
            <w:r w:rsidR="00C878E3">
              <w:rPr>
                <w:rFonts w:ascii="PT Astra Serif" w:hAnsi="PT Astra Serif"/>
                <w:sz w:val="22"/>
                <w:szCs w:val="22"/>
              </w:rPr>
              <w:t xml:space="preserve">  </w:t>
            </w:r>
            <w:r w:rsidR="003F41DB">
              <w:rPr>
                <w:rFonts w:ascii="PT Astra Serif" w:hAnsi="PT Astra Serif"/>
                <w:sz w:val="22"/>
                <w:szCs w:val="22"/>
              </w:rPr>
              <w:t>147 от 27.07.2026</w:t>
            </w:r>
          </w:p>
        </w:tc>
      </w:tr>
      <w:tr w:rsidR="00992A2D" w:rsidRPr="00374CFC" w:rsidTr="003F10BC">
        <w:trPr>
          <w:gridAfter w:val="1"/>
          <w:wAfter w:w="72" w:type="pct"/>
          <w:trHeight w:val="23"/>
        </w:trPr>
        <w:tc>
          <w:tcPr>
            <w:tcW w:w="5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A2D" w:rsidRPr="00374CFC" w:rsidRDefault="00992A2D" w:rsidP="00AE084D">
            <w:pPr>
              <w:widowControl w:val="0"/>
              <w:outlineLvl w:val="1"/>
              <w:rPr>
                <w:rFonts w:ascii="PT Astra Serif" w:hAnsi="PT Astra Serif"/>
                <w:bCs/>
              </w:rPr>
            </w:pPr>
          </w:p>
        </w:tc>
        <w:tc>
          <w:tcPr>
            <w:tcW w:w="437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A2D" w:rsidRPr="00374CFC" w:rsidRDefault="00992A2D" w:rsidP="00917BDC">
            <w:pPr>
              <w:widowControl w:val="0"/>
              <w:outlineLvl w:val="1"/>
              <w:rPr>
                <w:rFonts w:ascii="PT Astra Serif" w:hAnsi="PT Astra Serif"/>
              </w:rPr>
            </w:pPr>
            <w:r w:rsidRPr="00374CFC">
              <w:rPr>
                <w:rFonts w:ascii="PT Astra Serif" w:hAnsi="PT Astra Serif"/>
                <w:sz w:val="22"/>
                <w:szCs w:val="22"/>
              </w:rPr>
              <w:t xml:space="preserve">Поставщик №2. Коммерческое предложение </w:t>
            </w:r>
            <w:r w:rsidR="006D0BEA">
              <w:rPr>
                <w:rFonts w:ascii="PT Astra Serif" w:hAnsi="PT Astra Serif"/>
                <w:sz w:val="22"/>
                <w:szCs w:val="22"/>
              </w:rPr>
              <w:t>вх. №</w:t>
            </w:r>
            <w:r w:rsidR="008764C5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C878E3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3F41DB">
              <w:rPr>
                <w:rFonts w:ascii="PT Astra Serif" w:hAnsi="PT Astra Serif"/>
                <w:sz w:val="22"/>
                <w:szCs w:val="22"/>
              </w:rPr>
              <w:t>148</w:t>
            </w:r>
            <w:r w:rsidR="003F41DB" w:rsidRPr="003F41DB">
              <w:rPr>
                <w:rFonts w:ascii="PT Astra Serif" w:hAnsi="PT Astra Serif"/>
                <w:sz w:val="22"/>
                <w:szCs w:val="22"/>
              </w:rPr>
              <w:t xml:space="preserve"> от 27.07.2026</w:t>
            </w:r>
          </w:p>
        </w:tc>
      </w:tr>
      <w:tr w:rsidR="00992A2D" w:rsidRPr="00374CFC" w:rsidTr="003F10BC">
        <w:trPr>
          <w:gridAfter w:val="1"/>
          <w:wAfter w:w="72" w:type="pct"/>
          <w:trHeight w:val="23"/>
        </w:trPr>
        <w:tc>
          <w:tcPr>
            <w:tcW w:w="5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A2D" w:rsidRPr="00374CFC" w:rsidRDefault="00992A2D" w:rsidP="00AE084D">
            <w:pPr>
              <w:widowControl w:val="0"/>
              <w:outlineLvl w:val="1"/>
              <w:rPr>
                <w:rFonts w:ascii="PT Astra Serif" w:hAnsi="PT Astra Serif"/>
                <w:bCs/>
              </w:rPr>
            </w:pPr>
          </w:p>
        </w:tc>
        <w:tc>
          <w:tcPr>
            <w:tcW w:w="437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A2D" w:rsidRPr="00374CFC" w:rsidRDefault="00992A2D" w:rsidP="00917BDC">
            <w:pPr>
              <w:widowControl w:val="0"/>
              <w:outlineLvl w:val="1"/>
              <w:rPr>
                <w:rFonts w:ascii="PT Astra Serif" w:hAnsi="PT Astra Serif"/>
              </w:rPr>
            </w:pPr>
            <w:r w:rsidRPr="00374CFC">
              <w:rPr>
                <w:rFonts w:ascii="PT Astra Serif" w:hAnsi="PT Astra Serif"/>
                <w:sz w:val="22"/>
                <w:szCs w:val="22"/>
              </w:rPr>
              <w:t>Поставщик №3. Комм</w:t>
            </w:r>
            <w:r w:rsidR="003F348D" w:rsidRPr="00374CFC">
              <w:rPr>
                <w:rFonts w:ascii="PT Astra Serif" w:hAnsi="PT Astra Serif"/>
                <w:sz w:val="22"/>
                <w:szCs w:val="22"/>
              </w:rPr>
              <w:t xml:space="preserve">ерческое предложение </w:t>
            </w:r>
            <w:r w:rsidR="006D0BEA">
              <w:rPr>
                <w:rFonts w:ascii="PT Astra Serif" w:hAnsi="PT Astra Serif"/>
                <w:sz w:val="22"/>
                <w:szCs w:val="22"/>
              </w:rPr>
              <w:t>вх. №</w:t>
            </w:r>
            <w:r w:rsidR="008764C5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C878E3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3F41DB">
              <w:rPr>
                <w:rFonts w:ascii="PT Astra Serif" w:hAnsi="PT Astra Serif"/>
                <w:sz w:val="22"/>
                <w:szCs w:val="22"/>
              </w:rPr>
              <w:t>149</w:t>
            </w:r>
            <w:r w:rsidR="003F41DB" w:rsidRPr="003F41DB">
              <w:rPr>
                <w:rFonts w:ascii="PT Astra Serif" w:hAnsi="PT Astra Serif"/>
                <w:sz w:val="22"/>
                <w:szCs w:val="22"/>
              </w:rPr>
              <w:t xml:space="preserve"> от 27.07.2026</w:t>
            </w:r>
          </w:p>
        </w:tc>
      </w:tr>
      <w:tr w:rsidR="00992A2D" w:rsidRPr="00374CFC" w:rsidTr="003F10BC">
        <w:trPr>
          <w:gridAfter w:val="1"/>
          <w:wAfter w:w="72" w:type="pct"/>
          <w:trHeight w:val="297"/>
        </w:trPr>
        <w:tc>
          <w:tcPr>
            <w:tcW w:w="5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A2D" w:rsidRPr="00374CFC" w:rsidRDefault="00992A2D" w:rsidP="00AE084D">
            <w:pPr>
              <w:widowControl w:val="0"/>
              <w:outlineLvl w:val="1"/>
              <w:rPr>
                <w:rFonts w:ascii="PT Astra Serif" w:hAnsi="PT Astra Serif"/>
                <w:bCs/>
              </w:rPr>
            </w:pPr>
          </w:p>
        </w:tc>
        <w:tc>
          <w:tcPr>
            <w:tcW w:w="4370" w:type="pct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A2D" w:rsidRPr="00374CFC" w:rsidRDefault="00992A2D" w:rsidP="00AE084D">
            <w:pPr>
              <w:widowControl w:val="0"/>
              <w:outlineLvl w:val="1"/>
              <w:rPr>
                <w:rFonts w:ascii="PT Astra Serif" w:hAnsi="PT Astra Serif"/>
              </w:rPr>
            </w:pPr>
            <w:r w:rsidRPr="00374CFC">
              <w:rPr>
                <w:rFonts w:ascii="PT Astra Serif" w:hAnsi="PT Astra Serif"/>
                <w:sz w:val="22"/>
                <w:szCs w:val="22"/>
              </w:rPr>
              <w:t>Применение корректирующих коэффициентов не требуется</w:t>
            </w:r>
          </w:p>
        </w:tc>
      </w:tr>
      <w:tr w:rsidR="00374CFC" w:rsidRPr="00374CFC" w:rsidTr="003F10BC">
        <w:trPr>
          <w:trHeight w:val="23"/>
        </w:trPr>
        <w:tc>
          <w:tcPr>
            <w:tcW w:w="5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FC" w:rsidRPr="00374CFC" w:rsidRDefault="00374CFC" w:rsidP="00AE084D">
            <w:pPr>
              <w:widowControl w:val="0"/>
              <w:outlineLvl w:val="1"/>
              <w:rPr>
                <w:rFonts w:ascii="PT Astra Serif" w:hAnsi="PT Astra Serif"/>
                <w:bCs/>
              </w:rPr>
            </w:pP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FC" w:rsidRPr="00374CFC" w:rsidRDefault="00374CFC" w:rsidP="00AE084D">
            <w:pPr>
              <w:widowControl w:val="0"/>
              <w:rPr>
                <w:rFonts w:ascii="PT Astra Serif" w:hAnsi="PT Astra Serif"/>
              </w:rPr>
            </w:pPr>
            <w:r w:rsidRPr="00374CFC">
              <w:rPr>
                <w:rFonts w:ascii="PT Astra Serif" w:hAnsi="PT Astra Serif"/>
                <w:sz w:val="22"/>
                <w:szCs w:val="22"/>
              </w:rPr>
              <w:t>Наименование товара, работ, услуг</w:t>
            </w:r>
          </w:p>
        </w:tc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FC" w:rsidRPr="00374CFC" w:rsidRDefault="00374CFC" w:rsidP="00AE084D">
            <w:pPr>
              <w:widowControl w:val="0"/>
              <w:rPr>
                <w:rFonts w:ascii="PT Astra Serif" w:hAnsi="PT Astra Serif"/>
              </w:rPr>
            </w:pPr>
            <w:r w:rsidRPr="00374CFC">
              <w:rPr>
                <w:rFonts w:ascii="PT Astra Serif" w:hAnsi="PT Astra Serif"/>
                <w:sz w:val="22"/>
                <w:szCs w:val="22"/>
              </w:rPr>
              <w:t>Ед.</w:t>
            </w:r>
          </w:p>
          <w:p w:rsidR="00374CFC" w:rsidRPr="00374CFC" w:rsidRDefault="00374CFC" w:rsidP="00AE084D">
            <w:pPr>
              <w:widowControl w:val="0"/>
              <w:rPr>
                <w:rFonts w:ascii="PT Astra Serif" w:hAnsi="PT Astra Serif"/>
              </w:rPr>
            </w:pPr>
            <w:r w:rsidRPr="00374CFC">
              <w:rPr>
                <w:rFonts w:ascii="PT Astra Serif" w:hAnsi="PT Astra Serif"/>
                <w:sz w:val="22"/>
                <w:szCs w:val="22"/>
              </w:rPr>
              <w:t>изм</w:t>
            </w:r>
          </w:p>
        </w:tc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FC" w:rsidRPr="00374CFC" w:rsidRDefault="00374CFC" w:rsidP="00AE084D">
            <w:pPr>
              <w:widowControl w:val="0"/>
              <w:rPr>
                <w:rFonts w:ascii="PT Astra Serif" w:hAnsi="PT Astra Serif"/>
              </w:rPr>
            </w:pPr>
            <w:r w:rsidRPr="00374CFC">
              <w:rPr>
                <w:rFonts w:ascii="PT Astra Serif" w:hAnsi="PT Astra Serif"/>
                <w:sz w:val="22"/>
                <w:szCs w:val="22"/>
              </w:rPr>
              <w:t>Кол- во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FC" w:rsidRPr="00374CFC" w:rsidRDefault="00374CFC" w:rsidP="003913A0">
            <w:pPr>
              <w:widowControl w:val="0"/>
              <w:rPr>
                <w:rFonts w:ascii="PT Astra Serif" w:hAnsi="PT Astra Serif"/>
              </w:rPr>
            </w:pPr>
            <w:r w:rsidRPr="00374CFC">
              <w:rPr>
                <w:rFonts w:ascii="PT Astra Serif" w:hAnsi="PT Astra Serif"/>
                <w:sz w:val="22"/>
                <w:szCs w:val="22"/>
              </w:rPr>
              <w:t>Поставщик №1 руб. за ед.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FC" w:rsidRPr="00374CFC" w:rsidRDefault="00374CFC" w:rsidP="00AE084D">
            <w:pPr>
              <w:widowControl w:val="0"/>
              <w:rPr>
                <w:rFonts w:ascii="PT Astra Serif" w:hAnsi="PT Astra Serif"/>
              </w:rPr>
            </w:pPr>
            <w:r w:rsidRPr="00374CFC">
              <w:rPr>
                <w:rFonts w:ascii="PT Astra Serif" w:hAnsi="PT Astra Serif"/>
                <w:sz w:val="22"/>
                <w:szCs w:val="22"/>
              </w:rPr>
              <w:t>Поставщик №2 руб. за ед.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FC" w:rsidRPr="00374CFC" w:rsidRDefault="00374CFC" w:rsidP="00AE084D">
            <w:pPr>
              <w:widowControl w:val="0"/>
              <w:rPr>
                <w:rFonts w:ascii="PT Astra Serif" w:hAnsi="PT Astra Serif"/>
                <w:bCs/>
              </w:rPr>
            </w:pPr>
            <w:r w:rsidRPr="00374CFC">
              <w:rPr>
                <w:rFonts w:ascii="PT Astra Serif" w:hAnsi="PT Astra Serif"/>
                <w:sz w:val="22"/>
                <w:szCs w:val="22"/>
              </w:rPr>
              <w:t>Поставщик №3 руб. за ед.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FC" w:rsidRPr="00374CFC" w:rsidRDefault="00374CFC" w:rsidP="00AE084D">
            <w:pPr>
              <w:widowControl w:val="0"/>
              <w:rPr>
                <w:rFonts w:ascii="PT Astra Serif" w:hAnsi="PT Astra Serif"/>
                <w:bCs/>
              </w:rPr>
            </w:pPr>
            <w:r w:rsidRPr="00374CFC">
              <w:rPr>
                <w:rFonts w:ascii="PT Astra Serif" w:hAnsi="PT Astra Serif"/>
                <w:bCs/>
                <w:sz w:val="22"/>
                <w:szCs w:val="22"/>
              </w:rPr>
              <w:t>Средняя цена за ед. изм., руб.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FC" w:rsidRPr="00374CFC" w:rsidRDefault="00374CFC" w:rsidP="00AE084D">
            <w:pPr>
              <w:widowControl w:val="0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  <w:sz w:val="22"/>
                <w:szCs w:val="22"/>
              </w:rPr>
              <w:t>Коэффи</w:t>
            </w:r>
            <w:r w:rsidR="00B70EDC">
              <w:rPr>
                <w:rFonts w:ascii="PT Astra Serif" w:hAnsi="PT Astra Serif"/>
                <w:bCs/>
                <w:sz w:val="22"/>
                <w:szCs w:val="22"/>
              </w:rPr>
              <w:t>циент ва</w:t>
            </w:r>
            <w:r w:rsidRPr="00374CFC">
              <w:rPr>
                <w:rFonts w:ascii="PT Astra Serif" w:hAnsi="PT Astra Serif"/>
                <w:bCs/>
                <w:sz w:val="22"/>
                <w:szCs w:val="22"/>
              </w:rPr>
              <w:t>риации, %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FC" w:rsidRPr="00374CFC" w:rsidRDefault="00374CFC" w:rsidP="00AE084D">
            <w:pPr>
              <w:widowControl w:val="0"/>
              <w:rPr>
                <w:rFonts w:ascii="PT Astra Serif" w:hAnsi="PT Astra Serif"/>
                <w:bCs/>
              </w:rPr>
            </w:pPr>
            <w:r w:rsidRPr="00374CFC">
              <w:rPr>
                <w:rFonts w:ascii="PT Astra Serif" w:hAnsi="PT Astra Serif"/>
                <w:bCs/>
                <w:sz w:val="22"/>
                <w:szCs w:val="22"/>
              </w:rPr>
              <w:t>НМЦК по ср.цене, руб.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FC" w:rsidRPr="00374CFC" w:rsidRDefault="00374CFC" w:rsidP="00374CFC">
            <w:pPr>
              <w:widowControl w:val="0"/>
              <w:rPr>
                <w:rFonts w:ascii="PT Astra Serif" w:hAnsi="PT Astra Serif"/>
              </w:rPr>
            </w:pPr>
            <w:r w:rsidRPr="00374CFC">
              <w:rPr>
                <w:rFonts w:ascii="PT Astra Serif" w:hAnsi="PT Astra Serif"/>
                <w:sz w:val="22"/>
                <w:szCs w:val="22"/>
              </w:rPr>
              <w:t>НМЦК по мин.цене, руб.</w:t>
            </w:r>
          </w:p>
        </w:tc>
        <w:tc>
          <w:tcPr>
            <w:tcW w:w="72" w:type="pct"/>
            <w:tcBorders>
              <w:left w:val="single" w:sz="4" w:space="0" w:color="auto"/>
            </w:tcBorders>
          </w:tcPr>
          <w:p w:rsidR="00374CFC" w:rsidRPr="00374CFC" w:rsidRDefault="00374CFC" w:rsidP="00AE084D">
            <w:pPr>
              <w:widowControl w:val="0"/>
              <w:rPr>
                <w:rFonts w:ascii="PT Astra Serif" w:hAnsi="PT Astra Serif"/>
              </w:rPr>
            </w:pPr>
          </w:p>
        </w:tc>
      </w:tr>
      <w:tr w:rsidR="00A700F5" w:rsidRPr="00374CFC" w:rsidTr="003F10BC">
        <w:trPr>
          <w:trHeight w:val="343"/>
        </w:trPr>
        <w:tc>
          <w:tcPr>
            <w:tcW w:w="5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0F5" w:rsidRPr="00374CFC" w:rsidRDefault="00A700F5" w:rsidP="00A700F5">
            <w:pPr>
              <w:widowControl w:val="0"/>
              <w:outlineLvl w:val="1"/>
              <w:rPr>
                <w:rFonts w:ascii="PT Astra Serif" w:hAnsi="PT Astra Serif"/>
                <w:bCs/>
              </w:rPr>
            </w:pP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0F5" w:rsidRPr="00AD09D0" w:rsidRDefault="00917BDC" w:rsidP="00A700F5">
            <w:r w:rsidRPr="0048325C">
              <w:rPr>
                <w:rFonts w:ascii="PT Astra Serif" w:hAnsi="PT Astra Serif"/>
                <w:bCs/>
                <w:sz w:val="20"/>
                <w:szCs w:val="20"/>
              </w:rPr>
              <w:t>Дезинфицирующее средство</w:t>
            </w:r>
          </w:p>
        </w:tc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0F5" w:rsidRPr="00A27F3A" w:rsidRDefault="00917BDC" w:rsidP="00A700F5">
            <w:r>
              <w:t>л</w:t>
            </w:r>
          </w:p>
        </w:tc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0F5" w:rsidRPr="00414FE8" w:rsidRDefault="00917BDC" w:rsidP="00A700F5">
            <w:r>
              <w:t>70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0F5" w:rsidRPr="000B723E" w:rsidRDefault="00443D3D" w:rsidP="00A700F5">
            <w:pPr>
              <w:jc w:val="right"/>
            </w:pPr>
            <w:r>
              <w:t>702,60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0F5" w:rsidRPr="000B723E" w:rsidRDefault="00443D3D" w:rsidP="00A700F5">
            <w:pPr>
              <w:jc w:val="right"/>
            </w:pPr>
            <w:r>
              <w:t>984,20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0F5" w:rsidRPr="000B723E" w:rsidRDefault="00443D3D" w:rsidP="00A700F5">
            <w:pPr>
              <w:jc w:val="right"/>
            </w:pPr>
            <w:r>
              <w:t>781,90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0F5" w:rsidRDefault="00AF3FE4" w:rsidP="00A700F5">
            <w:pPr>
              <w:jc w:val="right"/>
            </w:pPr>
            <w:r>
              <w:t>822,90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0F5" w:rsidRPr="0045003F" w:rsidRDefault="00AF3FE4" w:rsidP="00A700F5">
            <w:pPr>
              <w:jc w:val="right"/>
            </w:pPr>
            <w:r>
              <w:t>17,65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0F5" w:rsidRDefault="00AF3FE4" w:rsidP="00A700F5">
            <w:pPr>
              <w:jc w:val="right"/>
            </w:pPr>
            <w:r>
              <w:t>57603,00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00F5" w:rsidRPr="004B62A4" w:rsidRDefault="00AF3FE4" w:rsidP="00A700F5">
            <w:pPr>
              <w:jc w:val="right"/>
            </w:pPr>
            <w:r>
              <w:t>49182,00</w:t>
            </w:r>
          </w:p>
        </w:tc>
        <w:tc>
          <w:tcPr>
            <w:tcW w:w="72" w:type="pct"/>
            <w:tcBorders>
              <w:left w:val="single" w:sz="4" w:space="0" w:color="auto"/>
            </w:tcBorders>
          </w:tcPr>
          <w:p w:rsidR="00A700F5" w:rsidRPr="00374CFC" w:rsidRDefault="00A700F5" w:rsidP="00A700F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  <w:tr w:rsidR="00917BDC" w:rsidRPr="00374CFC" w:rsidTr="003F10BC">
        <w:trPr>
          <w:trHeight w:val="343"/>
        </w:trPr>
        <w:tc>
          <w:tcPr>
            <w:tcW w:w="5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BDC" w:rsidRPr="00374CFC" w:rsidRDefault="00917BDC" w:rsidP="00A700F5">
            <w:pPr>
              <w:widowControl w:val="0"/>
              <w:outlineLvl w:val="1"/>
              <w:rPr>
                <w:rFonts w:ascii="PT Astra Serif" w:hAnsi="PT Astra Serif"/>
                <w:bCs/>
              </w:rPr>
            </w:pP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BDC" w:rsidRPr="0048325C" w:rsidRDefault="00917BDC" w:rsidP="00A700F5">
            <w:pPr>
              <w:rPr>
                <w:rFonts w:ascii="PT Astra Serif" w:hAnsi="PT Astra Serif"/>
                <w:bCs/>
                <w:sz w:val="20"/>
                <w:szCs w:val="20"/>
              </w:rPr>
            </w:pPr>
            <w:r w:rsidRPr="00917BDC">
              <w:rPr>
                <w:rFonts w:ascii="PT Astra Serif" w:hAnsi="PT Astra Serif"/>
                <w:bCs/>
                <w:sz w:val="20"/>
                <w:szCs w:val="20"/>
              </w:rPr>
              <w:t>Дезинфицирующее жидкое мыло</w:t>
            </w:r>
          </w:p>
        </w:tc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BDC" w:rsidRDefault="00917BDC" w:rsidP="00A700F5">
            <w:r>
              <w:t>л</w:t>
            </w:r>
          </w:p>
        </w:tc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BDC" w:rsidRDefault="003F41DB" w:rsidP="00A700F5">
            <w:r>
              <w:t>33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BDC" w:rsidRPr="000B723E" w:rsidRDefault="00443D3D" w:rsidP="00A700F5">
            <w:pPr>
              <w:jc w:val="right"/>
            </w:pPr>
            <w:r>
              <w:t>265,00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BDC" w:rsidRPr="000B723E" w:rsidRDefault="00443D3D" w:rsidP="00A700F5">
            <w:pPr>
              <w:jc w:val="right"/>
            </w:pPr>
            <w:r>
              <w:t>141,02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BDC" w:rsidRPr="000B723E" w:rsidRDefault="00443D3D" w:rsidP="00A700F5">
            <w:pPr>
              <w:jc w:val="right"/>
            </w:pPr>
            <w:r>
              <w:t>272,00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BDC" w:rsidRDefault="00AF3FE4" w:rsidP="00A700F5">
            <w:pPr>
              <w:jc w:val="right"/>
            </w:pPr>
            <w:r>
              <w:t>272,00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BDC" w:rsidRPr="0045003F" w:rsidRDefault="00AF3FE4" w:rsidP="00A700F5">
            <w:pPr>
              <w:jc w:val="right"/>
            </w:pPr>
            <w:r>
              <w:t>32,60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BDC" w:rsidRDefault="00AF3FE4" w:rsidP="00A700F5">
            <w:pPr>
              <w:jc w:val="right"/>
            </w:pPr>
            <w:r>
              <w:t>7458,33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7BDC" w:rsidRPr="004B62A4" w:rsidRDefault="00AF3FE4" w:rsidP="00A700F5">
            <w:pPr>
              <w:jc w:val="right"/>
            </w:pPr>
            <w:r>
              <w:t>8745,00</w:t>
            </w:r>
          </w:p>
        </w:tc>
        <w:tc>
          <w:tcPr>
            <w:tcW w:w="72" w:type="pct"/>
            <w:tcBorders>
              <w:left w:val="single" w:sz="4" w:space="0" w:color="auto"/>
            </w:tcBorders>
          </w:tcPr>
          <w:p w:rsidR="00917BDC" w:rsidRPr="00374CFC" w:rsidRDefault="00917BDC" w:rsidP="00A700F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  <w:tr w:rsidR="00374CFC" w:rsidRPr="00374CFC" w:rsidTr="003F10BC">
        <w:trPr>
          <w:trHeight w:val="388"/>
        </w:trPr>
        <w:tc>
          <w:tcPr>
            <w:tcW w:w="5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FC" w:rsidRPr="00374CFC" w:rsidRDefault="00374CFC" w:rsidP="00AE084D">
            <w:pPr>
              <w:widowControl w:val="0"/>
              <w:outlineLvl w:val="1"/>
              <w:rPr>
                <w:rFonts w:ascii="PT Astra Serif" w:hAnsi="PT Astra Serif"/>
                <w:bCs/>
              </w:rPr>
            </w:pPr>
          </w:p>
        </w:tc>
        <w:tc>
          <w:tcPr>
            <w:tcW w:w="379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FC" w:rsidRPr="00374CFC" w:rsidRDefault="00374CFC" w:rsidP="00917BDC">
            <w:pPr>
              <w:widowControl w:val="0"/>
              <w:tabs>
                <w:tab w:val="left" w:pos="10473"/>
              </w:tabs>
              <w:ind w:right="126"/>
              <w:jc w:val="right"/>
              <w:rPr>
                <w:rFonts w:ascii="PT Astra Serif" w:hAnsi="PT Astra Serif"/>
                <w:color w:val="000000"/>
              </w:rPr>
            </w:pPr>
            <w:r w:rsidRPr="00374CFC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ИТОГО:</w:t>
            </w:r>
            <w:r w:rsidR="00AF3FE4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 xml:space="preserve">   65061,33</w:t>
            </w:r>
            <w:r w:rsidR="00792443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FC" w:rsidRPr="00374CFC" w:rsidRDefault="00AF3FE4" w:rsidP="00A700F5">
            <w:pPr>
              <w:jc w:val="right"/>
              <w:rPr>
                <w:rFonts w:ascii="PT Astra Serif" w:hAnsi="PT Astra Serif"/>
                <w:b/>
                <w:bCs/>
                <w:color w:val="000000"/>
              </w:rPr>
            </w:pPr>
            <w:r>
              <w:rPr>
                <w:rFonts w:ascii="PT Astra Serif" w:hAnsi="PT Astra Serif"/>
                <w:b/>
                <w:bCs/>
                <w:color w:val="000000"/>
              </w:rPr>
              <w:t>57927,00</w:t>
            </w:r>
          </w:p>
        </w:tc>
        <w:tc>
          <w:tcPr>
            <w:tcW w:w="72" w:type="pct"/>
            <w:tcBorders>
              <w:left w:val="single" w:sz="4" w:space="0" w:color="auto"/>
            </w:tcBorders>
          </w:tcPr>
          <w:p w:rsidR="00374CFC" w:rsidRPr="00374CFC" w:rsidRDefault="00374CFC" w:rsidP="00AE084D">
            <w:pPr>
              <w:rPr>
                <w:rFonts w:ascii="PT Astra Serif" w:hAnsi="PT Astra Serif"/>
                <w:b/>
                <w:bCs/>
                <w:color w:val="000000"/>
              </w:rPr>
            </w:pPr>
          </w:p>
        </w:tc>
      </w:tr>
      <w:tr w:rsidR="00992A2D" w:rsidRPr="00374CFC" w:rsidTr="003F10BC">
        <w:trPr>
          <w:gridAfter w:val="1"/>
          <w:wAfter w:w="72" w:type="pct"/>
        </w:trPr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A2D" w:rsidRPr="00374CFC" w:rsidRDefault="00992A2D" w:rsidP="00AE084D">
            <w:pPr>
              <w:widowControl w:val="0"/>
              <w:outlineLvl w:val="1"/>
              <w:rPr>
                <w:rFonts w:ascii="PT Astra Serif" w:hAnsi="PT Astra Serif"/>
                <w:bCs/>
              </w:rPr>
            </w:pPr>
          </w:p>
        </w:tc>
        <w:tc>
          <w:tcPr>
            <w:tcW w:w="437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A2D" w:rsidRPr="00374CFC" w:rsidRDefault="00992A2D" w:rsidP="00AF3FE4">
            <w:pPr>
              <w:widowControl w:val="0"/>
              <w:tabs>
                <w:tab w:val="left" w:pos="12225"/>
              </w:tabs>
              <w:outlineLvl w:val="1"/>
              <w:rPr>
                <w:rFonts w:ascii="PT Astra Serif" w:hAnsi="PT Astra Serif"/>
                <w:bCs/>
              </w:rPr>
            </w:pPr>
            <w:r w:rsidRPr="00374CFC">
              <w:rPr>
                <w:rFonts w:ascii="PT Astra Serif" w:hAnsi="PT Astra Serif"/>
                <w:bCs/>
                <w:sz w:val="22"/>
                <w:szCs w:val="22"/>
              </w:rPr>
              <w:t xml:space="preserve">Дата подготовки обоснования: </w:t>
            </w:r>
            <w:r w:rsidR="00917BDC">
              <w:rPr>
                <w:rFonts w:ascii="PT Astra Serif" w:hAnsi="PT Astra Serif"/>
                <w:bCs/>
                <w:sz w:val="22"/>
                <w:szCs w:val="22"/>
              </w:rPr>
              <w:t xml:space="preserve">  </w:t>
            </w:r>
            <w:r w:rsidR="003F41DB">
              <w:rPr>
                <w:rFonts w:ascii="PT Astra Serif" w:hAnsi="PT Astra Serif"/>
                <w:bCs/>
                <w:sz w:val="22"/>
                <w:szCs w:val="22"/>
              </w:rPr>
              <w:t>27</w:t>
            </w:r>
            <w:r w:rsidR="00917BDC">
              <w:rPr>
                <w:rFonts w:ascii="PT Astra Serif" w:hAnsi="PT Astra Serif"/>
                <w:bCs/>
                <w:sz w:val="22"/>
                <w:szCs w:val="22"/>
              </w:rPr>
              <w:t>.07</w:t>
            </w:r>
            <w:r w:rsidR="00EE7B39">
              <w:rPr>
                <w:rFonts w:ascii="PT Astra Serif" w:hAnsi="PT Astra Serif"/>
                <w:bCs/>
                <w:sz w:val="22"/>
                <w:szCs w:val="22"/>
              </w:rPr>
              <w:t>.2026</w:t>
            </w:r>
            <w:r w:rsidR="00AF3FE4">
              <w:rPr>
                <w:rFonts w:ascii="PT Astra Serif" w:hAnsi="PT Astra Serif"/>
                <w:bCs/>
                <w:sz w:val="22"/>
                <w:szCs w:val="22"/>
              </w:rPr>
              <w:tab/>
            </w:r>
            <w:bookmarkStart w:id="0" w:name="_GoBack"/>
            <w:bookmarkEnd w:id="0"/>
          </w:p>
        </w:tc>
      </w:tr>
    </w:tbl>
    <w:p w:rsidR="008564F0" w:rsidRDefault="008564F0">
      <w:pPr>
        <w:widowControl w:val="0"/>
        <w:jc w:val="both"/>
        <w:outlineLvl w:val="0"/>
        <w:rPr>
          <w:rFonts w:ascii="PT Astra Serif" w:hAnsi="PT Astra Serif"/>
          <w:sz w:val="20"/>
          <w:szCs w:val="20"/>
        </w:rPr>
      </w:pPr>
    </w:p>
    <w:p w:rsidR="008564F0" w:rsidRDefault="008564F0">
      <w:pPr>
        <w:widowControl w:val="0"/>
        <w:jc w:val="both"/>
        <w:outlineLvl w:val="0"/>
        <w:rPr>
          <w:rFonts w:ascii="PT Astra Serif" w:hAnsi="PT Astra Serif"/>
          <w:sz w:val="20"/>
          <w:szCs w:val="20"/>
        </w:rPr>
      </w:pPr>
    </w:p>
    <w:p w:rsidR="009E2BA4" w:rsidRPr="00E43617" w:rsidRDefault="009E2BA4" w:rsidP="009E2BA4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18"/>
          <w:szCs w:val="18"/>
        </w:rPr>
      </w:pPr>
      <w:r w:rsidRPr="00E43617">
        <w:rPr>
          <w:rFonts w:ascii="PT Astra Serif" w:hAnsi="PT Astra Serif"/>
          <w:sz w:val="18"/>
          <w:szCs w:val="18"/>
        </w:rPr>
        <w:t>ФИО должностно</w:t>
      </w:r>
      <w:r w:rsidR="00DE12DF" w:rsidRPr="00E43617">
        <w:rPr>
          <w:rFonts w:ascii="PT Astra Serif" w:hAnsi="PT Astra Serif"/>
          <w:sz w:val="18"/>
          <w:szCs w:val="18"/>
        </w:rPr>
        <w:t>го лица: Артёмова Ольга Валерьевна</w:t>
      </w:r>
      <w:r w:rsidR="00ED4DC9">
        <w:rPr>
          <w:rFonts w:ascii="PT Astra Serif" w:hAnsi="PT Astra Serif"/>
          <w:sz w:val="18"/>
          <w:szCs w:val="18"/>
        </w:rPr>
        <w:t xml:space="preserve"> (84235) 6-33-88</w:t>
      </w:r>
      <w:r w:rsidR="00820982">
        <w:rPr>
          <w:rFonts w:ascii="PT Astra Serif" w:hAnsi="PT Astra Serif"/>
          <w:sz w:val="18"/>
          <w:szCs w:val="18"/>
        </w:rPr>
        <w:t xml:space="preserve"> (123)</w:t>
      </w:r>
    </w:p>
    <w:p w:rsidR="008564F0" w:rsidRDefault="008564F0" w:rsidP="009E2BA4">
      <w:pPr>
        <w:widowControl w:val="0"/>
        <w:jc w:val="both"/>
        <w:outlineLvl w:val="0"/>
        <w:rPr>
          <w:rFonts w:ascii="PT Astra Serif" w:hAnsi="PT Astra Serif"/>
          <w:sz w:val="20"/>
          <w:szCs w:val="20"/>
        </w:rPr>
      </w:pPr>
    </w:p>
    <w:sectPr w:rsidR="008564F0" w:rsidSect="00E43617">
      <w:headerReference w:type="default" r:id="rId8"/>
      <w:pgSz w:w="16838" w:h="11906" w:orient="landscape"/>
      <w:pgMar w:top="1276" w:right="1134" w:bottom="567" w:left="1134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D6B" w:rsidRDefault="001C6D6B" w:rsidP="008564F0">
      <w:r>
        <w:separator/>
      </w:r>
    </w:p>
  </w:endnote>
  <w:endnote w:type="continuationSeparator" w:id="0">
    <w:p w:rsidR="001C6D6B" w:rsidRDefault="001C6D6B" w:rsidP="00856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D6B" w:rsidRDefault="001C6D6B" w:rsidP="008564F0">
      <w:r>
        <w:separator/>
      </w:r>
    </w:p>
  </w:footnote>
  <w:footnote w:type="continuationSeparator" w:id="0">
    <w:p w:rsidR="001C6D6B" w:rsidRDefault="001C6D6B" w:rsidP="008564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4F0" w:rsidRDefault="008564F0">
    <w:pPr>
      <w:pStyle w:val="1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0B2D4E"/>
    <w:multiLevelType w:val="hybridMultilevel"/>
    <w:tmpl w:val="8CE6F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64F0"/>
    <w:rsid w:val="0000328B"/>
    <w:rsid w:val="00004EC2"/>
    <w:rsid w:val="00015D20"/>
    <w:rsid w:val="0006315B"/>
    <w:rsid w:val="0007614C"/>
    <w:rsid w:val="000A7CF2"/>
    <w:rsid w:val="000B4B0E"/>
    <w:rsid w:val="000D11E6"/>
    <w:rsid w:val="000E275B"/>
    <w:rsid w:val="00187713"/>
    <w:rsid w:val="001C6D6B"/>
    <w:rsid w:val="001E68D5"/>
    <w:rsid w:val="00201E03"/>
    <w:rsid w:val="00233BF2"/>
    <w:rsid w:val="00257C78"/>
    <w:rsid w:val="002875A3"/>
    <w:rsid w:val="00287C2E"/>
    <w:rsid w:val="00293E8E"/>
    <w:rsid w:val="002C025B"/>
    <w:rsid w:val="002E1169"/>
    <w:rsid w:val="002F454C"/>
    <w:rsid w:val="002F573A"/>
    <w:rsid w:val="00321BE1"/>
    <w:rsid w:val="003231BF"/>
    <w:rsid w:val="00330DF9"/>
    <w:rsid w:val="00331455"/>
    <w:rsid w:val="00374CFC"/>
    <w:rsid w:val="00382C0B"/>
    <w:rsid w:val="003913A0"/>
    <w:rsid w:val="003A58AC"/>
    <w:rsid w:val="003A6B73"/>
    <w:rsid w:val="003C7150"/>
    <w:rsid w:val="003F10BC"/>
    <w:rsid w:val="003F348D"/>
    <w:rsid w:val="003F41DB"/>
    <w:rsid w:val="004232D3"/>
    <w:rsid w:val="00424347"/>
    <w:rsid w:val="00443D3D"/>
    <w:rsid w:val="0045023A"/>
    <w:rsid w:val="004B411C"/>
    <w:rsid w:val="004E01CD"/>
    <w:rsid w:val="00527CC4"/>
    <w:rsid w:val="005E1735"/>
    <w:rsid w:val="006117D9"/>
    <w:rsid w:val="006163EF"/>
    <w:rsid w:val="00641772"/>
    <w:rsid w:val="006455A8"/>
    <w:rsid w:val="00670EF0"/>
    <w:rsid w:val="00683033"/>
    <w:rsid w:val="00690164"/>
    <w:rsid w:val="00694486"/>
    <w:rsid w:val="006C02CF"/>
    <w:rsid w:val="006D0BEA"/>
    <w:rsid w:val="006D68A6"/>
    <w:rsid w:val="006E024F"/>
    <w:rsid w:val="006E1643"/>
    <w:rsid w:val="006F0271"/>
    <w:rsid w:val="00774871"/>
    <w:rsid w:val="00782598"/>
    <w:rsid w:val="00792443"/>
    <w:rsid w:val="00793572"/>
    <w:rsid w:val="00796D6B"/>
    <w:rsid w:val="007B69E1"/>
    <w:rsid w:val="007F48C5"/>
    <w:rsid w:val="00820982"/>
    <w:rsid w:val="00840235"/>
    <w:rsid w:val="0084351A"/>
    <w:rsid w:val="008564F0"/>
    <w:rsid w:val="008720C1"/>
    <w:rsid w:val="008764C5"/>
    <w:rsid w:val="008C6B5D"/>
    <w:rsid w:val="008D5A20"/>
    <w:rsid w:val="00904E02"/>
    <w:rsid w:val="00917BDC"/>
    <w:rsid w:val="00992A2D"/>
    <w:rsid w:val="009B4C8F"/>
    <w:rsid w:val="009C6F16"/>
    <w:rsid w:val="009E2BA4"/>
    <w:rsid w:val="009F2B60"/>
    <w:rsid w:val="00A161E8"/>
    <w:rsid w:val="00A268E5"/>
    <w:rsid w:val="00A3729A"/>
    <w:rsid w:val="00A660B3"/>
    <w:rsid w:val="00A700F5"/>
    <w:rsid w:val="00A870ED"/>
    <w:rsid w:val="00AA7D6C"/>
    <w:rsid w:val="00AB4632"/>
    <w:rsid w:val="00AC1C51"/>
    <w:rsid w:val="00AE084D"/>
    <w:rsid w:val="00AF3FE4"/>
    <w:rsid w:val="00B42999"/>
    <w:rsid w:val="00B52445"/>
    <w:rsid w:val="00B67965"/>
    <w:rsid w:val="00B70EDC"/>
    <w:rsid w:val="00B7339F"/>
    <w:rsid w:val="00B74414"/>
    <w:rsid w:val="00BA7D23"/>
    <w:rsid w:val="00BB1D74"/>
    <w:rsid w:val="00BD4D62"/>
    <w:rsid w:val="00BE38B2"/>
    <w:rsid w:val="00C63213"/>
    <w:rsid w:val="00C878E3"/>
    <w:rsid w:val="00CD421B"/>
    <w:rsid w:val="00CD51EA"/>
    <w:rsid w:val="00CE16C3"/>
    <w:rsid w:val="00CE1BFE"/>
    <w:rsid w:val="00D11BE0"/>
    <w:rsid w:val="00D125C7"/>
    <w:rsid w:val="00D26B1F"/>
    <w:rsid w:val="00D270F6"/>
    <w:rsid w:val="00D34F67"/>
    <w:rsid w:val="00D425EF"/>
    <w:rsid w:val="00D44B5C"/>
    <w:rsid w:val="00D62D3A"/>
    <w:rsid w:val="00D7742F"/>
    <w:rsid w:val="00D83758"/>
    <w:rsid w:val="00DD52E1"/>
    <w:rsid w:val="00DE12DF"/>
    <w:rsid w:val="00DF14B3"/>
    <w:rsid w:val="00DF480A"/>
    <w:rsid w:val="00E12B89"/>
    <w:rsid w:val="00E32CEC"/>
    <w:rsid w:val="00E43617"/>
    <w:rsid w:val="00E54E6E"/>
    <w:rsid w:val="00E64EEF"/>
    <w:rsid w:val="00E816CC"/>
    <w:rsid w:val="00E9187F"/>
    <w:rsid w:val="00E94BF8"/>
    <w:rsid w:val="00EA6978"/>
    <w:rsid w:val="00EB338A"/>
    <w:rsid w:val="00ED4DC9"/>
    <w:rsid w:val="00EE2B9D"/>
    <w:rsid w:val="00EE7B39"/>
    <w:rsid w:val="00F07998"/>
    <w:rsid w:val="00F82AB2"/>
    <w:rsid w:val="00FA17EC"/>
    <w:rsid w:val="00FB0F27"/>
    <w:rsid w:val="00FC5978"/>
    <w:rsid w:val="00FE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A38E8"/>
  <w15:docId w15:val="{A91705E6-3A08-464F-A8D4-573A565D0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463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371DE2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qFormat/>
    <w:rsid w:val="00371DE2"/>
    <w:pPr>
      <w:keepNext/>
      <w:jc w:val="center"/>
      <w:outlineLvl w:val="1"/>
    </w:pPr>
    <w:rPr>
      <w:b/>
      <w:szCs w:val="20"/>
    </w:rPr>
  </w:style>
  <w:style w:type="paragraph" w:customStyle="1" w:styleId="31">
    <w:name w:val="Заголовок 31"/>
    <w:basedOn w:val="a"/>
    <w:next w:val="a"/>
    <w:qFormat/>
    <w:rsid w:val="00371DE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customStyle="1" w:styleId="size60">
    <w:name w:val="size60"/>
    <w:basedOn w:val="a0"/>
    <w:qFormat/>
    <w:rsid w:val="0001788F"/>
  </w:style>
  <w:style w:type="character" w:customStyle="1" w:styleId="a3">
    <w:name w:val="Текст выноски Знак"/>
    <w:basedOn w:val="a0"/>
    <w:uiPriority w:val="99"/>
    <w:semiHidden/>
    <w:qFormat/>
    <w:rsid w:val="00E7720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 Знак"/>
    <w:basedOn w:val="a0"/>
    <w:qFormat/>
    <w:rsid w:val="0045587F"/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Верхний колонтитул Знак"/>
    <w:basedOn w:val="a0"/>
    <w:uiPriority w:val="99"/>
    <w:qFormat/>
    <w:rsid w:val="00320B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320B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basedOn w:val="a0"/>
    <w:uiPriority w:val="99"/>
    <w:semiHidden/>
    <w:qFormat/>
    <w:rsid w:val="009561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Привязка сноски"/>
    <w:rsid w:val="008564F0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5613B"/>
    <w:rPr>
      <w:vertAlign w:val="superscript"/>
    </w:rPr>
  </w:style>
  <w:style w:type="character" w:customStyle="1" w:styleId="a9">
    <w:name w:val="Заголовок Знак"/>
    <w:basedOn w:val="a0"/>
    <w:uiPriority w:val="99"/>
    <w:qFormat/>
    <w:rsid w:val="00C522A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-">
    <w:name w:val="Интернет-ссылка"/>
    <w:uiPriority w:val="99"/>
    <w:rsid w:val="00C522A0"/>
    <w:rPr>
      <w:color w:val="0000FF"/>
      <w:u w:val="single"/>
    </w:rPr>
  </w:style>
  <w:style w:type="character" w:customStyle="1" w:styleId="2">
    <w:name w:val="Основной текст с отступом 2 Знак"/>
    <w:basedOn w:val="a0"/>
    <w:link w:val="2"/>
    <w:qFormat/>
    <w:rsid w:val="00607C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Текст Знак"/>
    <w:basedOn w:val="a0"/>
    <w:qFormat/>
    <w:rsid w:val="00607C26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3">
    <w:name w:val="Текст Знак3"/>
    <w:uiPriority w:val="99"/>
    <w:qFormat/>
    <w:locked/>
    <w:rsid w:val="00607C2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">
    <w:name w:val="Заголовок 1 Знак"/>
    <w:basedOn w:val="a0"/>
    <w:link w:val="11"/>
    <w:qFormat/>
    <w:rsid w:val="00371DE2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10">
    <w:name w:val="Основной текст с отступом 2 Знак1"/>
    <w:basedOn w:val="a0"/>
    <w:link w:val="20"/>
    <w:qFormat/>
    <w:rsid w:val="00371DE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0">
    <w:name w:val="Текст Знак1"/>
    <w:basedOn w:val="a0"/>
    <w:link w:val="ab"/>
    <w:qFormat/>
    <w:rsid w:val="00371DE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12">
    <w:name w:val="Гиперссылка1"/>
    <w:basedOn w:val="a0"/>
    <w:unhideWhenUsed/>
    <w:qFormat/>
    <w:rsid w:val="00371DE2"/>
    <w:rPr>
      <w:color w:val="0000FF"/>
      <w:u w:val="single"/>
    </w:rPr>
  </w:style>
  <w:style w:type="character" w:customStyle="1" w:styleId="TitleChar">
    <w:name w:val="Title Char"/>
    <w:basedOn w:val="a0"/>
    <w:uiPriority w:val="99"/>
    <w:qFormat/>
    <w:locked/>
    <w:rsid w:val="00371DE2"/>
    <w:rPr>
      <w:rFonts w:ascii="Cambria" w:hAnsi="Cambria" w:cs="Cambria"/>
      <w:b/>
      <w:bCs/>
      <w:kern w:val="2"/>
      <w:sz w:val="32"/>
      <w:szCs w:val="32"/>
    </w:rPr>
  </w:style>
  <w:style w:type="character" w:customStyle="1" w:styleId="iceouttxt">
    <w:name w:val="iceouttxt"/>
    <w:basedOn w:val="a0"/>
    <w:qFormat/>
    <w:rsid w:val="00371DE2"/>
  </w:style>
  <w:style w:type="character" w:styleId="ac">
    <w:name w:val="Strong"/>
    <w:basedOn w:val="a0"/>
    <w:qFormat/>
    <w:rsid w:val="00371DE2"/>
    <w:rPr>
      <w:b/>
      <w:bCs/>
    </w:rPr>
  </w:style>
  <w:style w:type="character" w:customStyle="1" w:styleId="greytext">
    <w:name w:val="greytext"/>
    <w:basedOn w:val="a0"/>
    <w:qFormat/>
    <w:rsid w:val="00371DE2"/>
  </w:style>
  <w:style w:type="character" w:styleId="ad">
    <w:name w:val="page number"/>
    <w:basedOn w:val="a0"/>
    <w:qFormat/>
    <w:rsid w:val="00371DE2"/>
    <w:rPr>
      <w:rFonts w:cs="Times New Roman"/>
    </w:rPr>
  </w:style>
  <w:style w:type="character" w:customStyle="1" w:styleId="ae">
    <w:name w:val="Гипертекстовая ссылка"/>
    <w:qFormat/>
    <w:rsid w:val="00371DE2"/>
    <w:rPr>
      <w:color w:val="106BBE"/>
    </w:rPr>
  </w:style>
  <w:style w:type="character" w:styleId="af">
    <w:name w:val="annotation reference"/>
    <w:basedOn w:val="a0"/>
    <w:uiPriority w:val="99"/>
    <w:semiHidden/>
    <w:unhideWhenUsed/>
    <w:qFormat/>
    <w:rsid w:val="00856815"/>
    <w:rPr>
      <w:sz w:val="16"/>
      <w:szCs w:val="16"/>
    </w:rPr>
  </w:style>
  <w:style w:type="character" w:customStyle="1" w:styleId="af0">
    <w:name w:val="Текст примечания Знак"/>
    <w:basedOn w:val="a0"/>
    <w:uiPriority w:val="99"/>
    <w:semiHidden/>
    <w:qFormat/>
    <w:rsid w:val="008568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ма примечания Знак"/>
    <w:basedOn w:val="af0"/>
    <w:uiPriority w:val="99"/>
    <w:semiHidden/>
    <w:qFormat/>
    <w:rsid w:val="0085681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3">
    <w:name w:val="Заголовок1"/>
    <w:basedOn w:val="a"/>
    <w:next w:val="af2"/>
    <w:qFormat/>
    <w:rsid w:val="008564F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2">
    <w:name w:val="Body Text"/>
    <w:basedOn w:val="a"/>
    <w:rsid w:val="0045587F"/>
    <w:pPr>
      <w:spacing w:after="120"/>
    </w:pPr>
    <w:rPr>
      <w:szCs w:val="20"/>
    </w:rPr>
  </w:style>
  <w:style w:type="paragraph" w:styleId="af3">
    <w:name w:val="List"/>
    <w:basedOn w:val="af2"/>
    <w:rsid w:val="008564F0"/>
    <w:rPr>
      <w:rFonts w:cs="Arial"/>
    </w:rPr>
  </w:style>
  <w:style w:type="paragraph" w:customStyle="1" w:styleId="14">
    <w:name w:val="Название объекта1"/>
    <w:basedOn w:val="a"/>
    <w:qFormat/>
    <w:rsid w:val="008564F0"/>
    <w:pPr>
      <w:suppressLineNumbers/>
      <w:spacing w:before="120" w:after="120"/>
    </w:pPr>
    <w:rPr>
      <w:rFonts w:cs="Arial"/>
      <w:i/>
      <w:iCs/>
    </w:rPr>
  </w:style>
  <w:style w:type="paragraph" w:styleId="af4">
    <w:name w:val="index heading"/>
    <w:basedOn w:val="a"/>
    <w:qFormat/>
    <w:rsid w:val="008564F0"/>
    <w:pPr>
      <w:suppressLineNumbers/>
    </w:pPr>
    <w:rPr>
      <w:rFonts w:cs="Arial"/>
    </w:rPr>
  </w:style>
  <w:style w:type="paragraph" w:customStyle="1" w:styleId="ConsPlusNormal">
    <w:name w:val="ConsPlusNormal"/>
    <w:uiPriority w:val="99"/>
    <w:qFormat/>
    <w:rsid w:val="002D7D12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Balloon Text"/>
    <w:basedOn w:val="a"/>
    <w:uiPriority w:val="99"/>
    <w:semiHidden/>
    <w:unhideWhenUsed/>
    <w:qFormat/>
    <w:rsid w:val="00E7720E"/>
    <w:rPr>
      <w:rFonts w:ascii="Tahoma" w:hAnsi="Tahoma" w:cs="Tahoma"/>
      <w:sz w:val="16"/>
      <w:szCs w:val="16"/>
    </w:rPr>
  </w:style>
  <w:style w:type="paragraph" w:customStyle="1" w:styleId="30">
    <w:name w:val="Стиль3 Знак Знак"/>
    <w:basedOn w:val="a"/>
    <w:qFormat/>
    <w:rsid w:val="00031F1B"/>
    <w:pPr>
      <w:widowControl w:val="0"/>
      <w:tabs>
        <w:tab w:val="left" w:pos="2160"/>
      </w:tabs>
      <w:ind w:left="2160" w:hanging="360"/>
      <w:jc w:val="both"/>
    </w:pPr>
    <w:rPr>
      <w:szCs w:val="20"/>
    </w:rPr>
  </w:style>
  <w:style w:type="paragraph" w:styleId="af6">
    <w:name w:val="Normal (Web)"/>
    <w:basedOn w:val="a"/>
    <w:uiPriority w:val="99"/>
    <w:qFormat/>
    <w:rsid w:val="0045587F"/>
    <w:pP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styleId="af7">
    <w:name w:val="List Paragraph"/>
    <w:basedOn w:val="a"/>
    <w:uiPriority w:val="34"/>
    <w:qFormat/>
    <w:rsid w:val="009144C1"/>
    <w:pPr>
      <w:ind w:left="720"/>
      <w:contextualSpacing/>
    </w:pPr>
  </w:style>
  <w:style w:type="paragraph" w:customStyle="1" w:styleId="af8">
    <w:name w:val="Колонтитул"/>
    <w:basedOn w:val="a"/>
    <w:qFormat/>
    <w:rsid w:val="008564F0"/>
  </w:style>
  <w:style w:type="paragraph" w:customStyle="1" w:styleId="15">
    <w:name w:val="Верхний колонтитул1"/>
    <w:basedOn w:val="a"/>
    <w:uiPriority w:val="99"/>
    <w:unhideWhenUsed/>
    <w:rsid w:val="00320B18"/>
    <w:pPr>
      <w:tabs>
        <w:tab w:val="center" w:pos="4677"/>
        <w:tab w:val="right" w:pos="9355"/>
      </w:tabs>
    </w:pPr>
  </w:style>
  <w:style w:type="paragraph" w:customStyle="1" w:styleId="16">
    <w:name w:val="Нижний колонтитул1"/>
    <w:basedOn w:val="a"/>
    <w:uiPriority w:val="99"/>
    <w:unhideWhenUsed/>
    <w:rsid w:val="00320B18"/>
    <w:pPr>
      <w:tabs>
        <w:tab w:val="center" w:pos="4677"/>
        <w:tab w:val="right" w:pos="9355"/>
      </w:tabs>
    </w:pPr>
  </w:style>
  <w:style w:type="paragraph" w:customStyle="1" w:styleId="17">
    <w:name w:val="Текст сноски1"/>
    <w:basedOn w:val="a"/>
    <w:uiPriority w:val="99"/>
    <w:semiHidden/>
    <w:unhideWhenUsed/>
    <w:rsid w:val="0095613B"/>
    <w:rPr>
      <w:sz w:val="20"/>
      <w:szCs w:val="20"/>
    </w:rPr>
  </w:style>
  <w:style w:type="paragraph" w:customStyle="1" w:styleId="Default">
    <w:name w:val="Default"/>
    <w:uiPriority w:val="99"/>
    <w:qFormat/>
    <w:rsid w:val="00224FF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ext">
    <w:name w:val="text"/>
    <w:basedOn w:val="a"/>
    <w:qFormat/>
    <w:rsid w:val="00C522A0"/>
    <w:pPr>
      <w:spacing w:beforeAutospacing="1" w:afterAutospacing="1"/>
    </w:pPr>
  </w:style>
  <w:style w:type="paragraph" w:styleId="af9">
    <w:name w:val="Title"/>
    <w:basedOn w:val="a"/>
    <w:uiPriority w:val="99"/>
    <w:qFormat/>
    <w:rsid w:val="00C522A0"/>
    <w:pPr>
      <w:jc w:val="center"/>
    </w:pPr>
    <w:rPr>
      <w:b/>
      <w:bCs/>
      <w:lang w:eastAsia="en-US"/>
    </w:rPr>
  </w:style>
  <w:style w:type="paragraph" w:styleId="20">
    <w:name w:val="Body Text Indent 2"/>
    <w:basedOn w:val="a"/>
    <w:link w:val="210"/>
    <w:unhideWhenUsed/>
    <w:qFormat/>
    <w:rsid w:val="00607C26"/>
    <w:pPr>
      <w:spacing w:after="120" w:line="480" w:lineRule="auto"/>
      <w:ind w:left="283"/>
    </w:pPr>
  </w:style>
  <w:style w:type="paragraph" w:styleId="ab">
    <w:name w:val="Plain Text"/>
    <w:basedOn w:val="a"/>
    <w:link w:val="10"/>
    <w:qFormat/>
    <w:rsid w:val="00607C26"/>
    <w:pPr>
      <w:jc w:val="both"/>
    </w:pPr>
    <w:rPr>
      <w:rFonts w:ascii="Courier New" w:hAnsi="Courier New"/>
      <w:sz w:val="20"/>
      <w:szCs w:val="20"/>
    </w:rPr>
  </w:style>
  <w:style w:type="paragraph" w:styleId="afa">
    <w:name w:val="No Spacing"/>
    <w:uiPriority w:val="1"/>
    <w:qFormat/>
    <w:rsid w:val="00607C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Знак Знак Знак Знак"/>
    <w:basedOn w:val="a"/>
    <w:uiPriority w:val="99"/>
    <w:qFormat/>
    <w:rsid w:val="00371DE2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22">
    <w:name w:val="Знак Знак2"/>
    <w:basedOn w:val="a"/>
    <w:uiPriority w:val="99"/>
    <w:qFormat/>
    <w:rsid w:val="00371DE2"/>
    <w:pPr>
      <w:widowControl w:val="0"/>
      <w:spacing w:after="160" w:line="240" w:lineRule="exact"/>
      <w:jc w:val="right"/>
    </w:pPr>
    <w:rPr>
      <w:rFonts w:ascii="Arial" w:eastAsia="Calibri" w:hAnsi="Arial" w:cs="Arial"/>
      <w:sz w:val="20"/>
      <w:szCs w:val="20"/>
      <w:lang w:val="en-GB" w:eastAsia="en-US"/>
    </w:rPr>
  </w:style>
  <w:style w:type="paragraph" w:customStyle="1" w:styleId="centerbtext">
    <w:name w:val="centerbtext"/>
    <w:basedOn w:val="a"/>
    <w:uiPriority w:val="99"/>
    <w:qFormat/>
    <w:rsid w:val="00371DE2"/>
    <w:pPr>
      <w:spacing w:beforeAutospacing="1" w:afterAutospacing="1"/>
    </w:pPr>
    <w:rPr>
      <w:rFonts w:eastAsia="Calibri"/>
    </w:rPr>
  </w:style>
  <w:style w:type="paragraph" w:styleId="afc">
    <w:name w:val="Normal Indent"/>
    <w:basedOn w:val="a"/>
    <w:qFormat/>
    <w:rsid w:val="00371DE2"/>
    <w:pPr>
      <w:ind w:left="708"/>
    </w:pPr>
  </w:style>
  <w:style w:type="paragraph" w:customStyle="1" w:styleId="afd">
    <w:name w:val="Знак"/>
    <w:basedOn w:val="a"/>
    <w:qFormat/>
    <w:rsid w:val="00371DE2"/>
    <w:pPr>
      <w:widowControl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8">
    <w:name w:val="Без интервала1"/>
    <w:qFormat/>
    <w:rsid w:val="00371DE2"/>
    <w:pPr>
      <w:widowContro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e">
    <w:name w:val="Таблицы (моноширинный)"/>
    <w:basedOn w:val="a"/>
    <w:next w:val="a"/>
    <w:uiPriority w:val="99"/>
    <w:qFormat/>
    <w:rsid w:val="00371DE2"/>
    <w:pPr>
      <w:widowControl w:val="0"/>
    </w:pPr>
    <w:rPr>
      <w:rFonts w:ascii="Courier New" w:eastAsia="Calibri" w:hAnsi="Courier New" w:cs="Courier New"/>
    </w:rPr>
  </w:style>
  <w:style w:type="paragraph" w:styleId="aff">
    <w:name w:val="annotation text"/>
    <w:basedOn w:val="a"/>
    <w:uiPriority w:val="99"/>
    <w:semiHidden/>
    <w:unhideWhenUsed/>
    <w:qFormat/>
    <w:rsid w:val="00856815"/>
    <w:rPr>
      <w:sz w:val="20"/>
      <w:szCs w:val="20"/>
    </w:rPr>
  </w:style>
  <w:style w:type="paragraph" w:styleId="aff0">
    <w:name w:val="annotation subject"/>
    <w:basedOn w:val="aff"/>
    <w:next w:val="aff"/>
    <w:uiPriority w:val="99"/>
    <w:semiHidden/>
    <w:unhideWhenUsed/>
    <w:qFormat/>
    <w:rsid w:val="00856815"/>
    <w:rPr>
      <w:b/>
      <w:bCs/>
    </w:rPr>
  </w:style>
  <w:style w:type="paragraph" w:customStyle="1" w:styleId="parametervalue">
    <w:name w:val="parametervalue"/>
    <w:basedOn w:val="a"/>
    <w:qFormat/>
    <w:rsid w:val="00B81914"/>
    <w:pPr>
      <w:spacing w:beforeAutospacing="1" w:afterAutospacing="1"/>
    </w:pPr>
  </w:style>
  <w:style w:type="paragraph" w:customStyle="1" w:styleId="aff1">
    <w:name w:val="Знак Знак Знак Знак Знак Знак Знак Знак Знак Знак Знак Знак Знак Знак Знак Знак"/>
    <w:basedOn w:val="a"/>
    <w:qFormat/>
    <w:rsid w:val="00BF22E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numbering" w:customStyle="1" w:styleId="19">
    <w:name w:val="Нет списка1"/>
    <w:uiPriority w:val="99"/>
    <w:semiHidden/>
    <w:unhideWhenUsed/>
    <w:qFormat/>
    <w:rsid w:val="00371DE2"/>
  </w:style>
  <w:style w:type="numbering" w:customStyle="1" w:styleId="110">
    <w:name w:val="Нет списка11"/>
    <w:uiPriority w:val="99"/>
    <w:semiHidden/>
    <w:unhideWhenUsed/>
    <w:qFormat/>
    <w:rsid w:val="00371DE2"/>
  </w:style>
  <w:style w:type="table" w:styleId="aff2">
    <w:name w:val="Table Grid"/>
    <w:basedOn w:val="a1"/>
    <w:uiPriority w:val="39"/>
    <w:rsid w:val="002D7D1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a">
    <w:name w:val="Сетка таблицы1"/>
    <w:basedOn w:val="a1"/>
    <w:uiPriority w:val="59"/>
    <w:rsid w:val="00371D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"/>
    <w:basedOn w:val="a1"/>
    <w:uiPriority w:val="99"/>
    <w:rsid w:val="00371DE2"/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uiPriority w:val="39"/>
    <w:rsid w:val="00245AC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6AD16-1EE5-43EC-BEE7-6C6C23495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2824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ECONOMIST_2</cp:lastModifiedBy>
  <cp:revision>300</cp:revision>
  <cp:lastPrinted>2026-02-17T09:22:00Z</cp:lastPrinted>
  <dcterms:created xsi:type="dcterms:W3CDTF">2019-12-25T07:22:00Z</dcterms:created>
  <dcterms:modified xsi:type="dcterms:W3CDTF">2026-07-28T06:33:00Z</dcterms:modified>
  <dc:language>ru-RU</dc:language>
</cp:coreProperties>
</file>