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2B4" w:rsidRPr="00E1267D" w:rsidRDefault="004912B4" w:rsidP="007C5A7C">
      <w:pPr>
        <w:jc w:val="center"/>
        <w:rPr>
          <w:sz w:val="22"/>
          <w:szCs w:val="22"/>
        </w:rPr>
      </w:pPr>
    </w:p>
    <w:p w:rsidR="004912B4" w:rsidRPr="009C05D6" w:rsidRDefault="004912B4" w:rsidP="007C5A7C">
      <w:pPr>
        <w:shd w:val="clear" w:color="auto" w:fill="FFFFFF"/>
        <w:ind w:left="2434"/>
        <w:rPr>
          <w:rFonts w:ascii="PT Astra Serif" w:hAnsi="PT Astra Serif"/>
          <w:b/>
          <w:bCs/>
          <w:color w:val="000000"/>
          <w:spacing w:val="2"/>
          <w:sz w:val="24"/>
          <w:szCs w:val="24"/>
        </w:rPr>
      </w:pPr>
      <w:r w:rsidRPr="009C05D6">
        <w:rPr>
          <w:rFonts w:ascii="PT Astra Serif" w:hAnsi="PT Astra Serif"/>
          <w:b/>
          <w:bCs/>
          <w:color w:val="000000"/>
          <w:spacing w:val="2"/>
          <w:sz w:val="24"/>
          <w:szCs w:val="24"/>
        </w:rPr>
        <w:t xml:space="preserve">      </w:t>
      </w:r>
      <w:r w:rsidR="0079257F" w:rsidRPr="009C05D6">
        <w:rPr>
          <w:rFonts w:ascii="PT Astra Serif" w:hAnsi="PT Astra Serif"/>
          <w:b/>
          <w:bCs/>
          <w:color w:val="000000"/>
          <w:spacing w:val="2"/>
          <w:sz w:val="24"/>
          <w:szCs w:val="24"/>
        </w:rPr>
        <w:t xml:space="preserve">ГОСУДАРСТВЕННЫЙ КОНТРАКТ № </w:t>
      </w:r>
      <w:r w:rsidR="00C47CEB" w:rsidRPr="009C05D6">
        <w:rPr>
          <w:rFonts w:ascii="PT Astra Serif" w:hAnsi="PT Astra Serif"/>
          <w:b/>
          <w:bCs/>
          <w:color w:val="000000"/>
          <w:spacing w:val="2"/>
          <w:sz w:val="24"/>
          <w:szCs w:val="24"/>
        </w:rPr>
        <w:t>__</w:t>
      </w:r>
    </w:p>
    <w:p w:rsidR="004912B4" w:rsidRPr="009C05D6" w:rsidRDefault="004912B4" w:rsidP="007C5A7C">
      <w:pPr>
        <w:shd w:val="clear" w:color="auto" w:fill="FFFFFF"/>
        <w:ind w:left="2434"/>
        <w:rPr>
          <w:rFonts w:ascii="PT Astra Serif" w:hAnsi="PT Astra Serif"/>
          <w:b/>
          <w:bCs/>
          <w:color w:val="000000"/>
          <w:spacing w:val="2"/>
          <w:sz w:val="24"/>
          <w:szCs w:val="24"/>
        </w:rPr>
      </w:pPr>
      <w:r w:rsidRPr="009C05D6">
        <w:rPr>
          <w:rFonts w:ascii="PT Astra Serif" w:hAnsi="PT Astra Serif"/>
          <w:b/>
          <w:bCs/>
          <w:color w:val="000000"/>
          <w:spacing w:val="2"/>
          <w:sz w:val="24"/>
          <w:szCs w:val="24"/>
        </w:rPr>
        <w:t xml:space="preserve">                  </w:t>
      </w:r>
      <w:r w:rsidR="007C5A7C" w:rsidRPr="009C05D6">
        <w:rPr>
          <w:rFonts w:ascii="PT Astra Serif" w:hAnsi="PT Astra Serif"/>
          <w:b/>
          <w:bCs/>
          <w:color w:val="000000"/>
          <w:spacing w:val="2"/>
          <w:sz w:val="24"/>
          <w:szCs w:val="24"/>
        </w:rPr>
        <w:t xml:space="preserve">          </w:t>
      </w:r>
      <w:r w:rsidRPr="009C05D6">
        <w:rPr>
          <w:rFonts w:ascii="PT Astra Serif" w:hAnsi="PT Astra Serif"/>
          <w:b/>
          <w:bCs/>
          <w:color w:val="000000"/>
          <w:spacing w:val="2"/>
          <w:sz w:val="24"/>
          <w:szCs w:val="24"/>
        </w:rPr>
        <w:t xml:space="preserve"> на оказание услуг</w:t>
      </w:r>
    </w:p>
    <w:p w:rsidR="00463D39" w:rsidRPr="009C05D6" w:rsidRDefault="00463D39" w:rsidP="007C5A7C">
      <w:pPr>
        <w:shd w:val="clear" w:color="auto" w:fill="FFFFFF"/>
        <w:ind w:left="2434"/>
        <w:rPr>
          <w:rFonts w:ascii="PT Astra Serif" w:hAnsi="PT Astra Serif"/>
          <w:b/>
          <w:bCs/>
          <w:color w:val="000000"/>
          <w:spacing w:val="2"/>
          <w:sz w:val="24"/>
          <w:szCs w:val="24"/>
        </w:rPr>
      </w:pPr>
    </w:p>
    <w:p w:rsidR="00463D39" w:rsidRPr="009C05D6" w:rsidRDefault="00463D39" w:rsidP="007C5A7C">
      <w:pPr>
        <w:shd w:val="clear" w:color="auto" w:fill="FFFFFF"/>
        <w:ind w:left="2434"/>
        <w:rPr>
          <w:rFonts w:ascii="PT Astra Serif" w:hAnsi="PT Astra Serif"/>
          <w:sz w:val="24"/>
          <w:szCs w:val="24"/>
        </w:rPr>
      </w:pPr>
    </w:p>
    <w:p w:rsidR="004912B4" w:rsidRPr="009C05D6" w:rsidRDefault="004912B4" w:rsidP="007C5A7C">
      <w:pPr>
        <w:shd w:val="clear" w:color="auto" w:fill="FFFFFF"/>
        <w:tabs>
          <w:tab w:val="left" w:pos="6917"/>
        </w:tabs>
        <w:ind w:left="5"/>
        <w:rPr>
          <w:rFonts w:ascii="PT Astra Serif" w:hAnsi="PT Astra Serif"/>
          <w:color w:val="000000"/>
          <w:spacing w:val="14"/>
          <w:sz w:val="24"/>
          <w:szCs w:val="24"/>
        </w:rPr>
      </w:pPr>
      <w:r w:rsidRPr="009C05D6">
        <w:rPr>
          <w:rFonts w:ascii="PT Astra Serif" w:hAnsi="PT Astra Serif"/>
          <w:color w:val="000000"/>
          <w:spacing w:val="-7"/>
          <w:sz w:val="24"/>
          <w:szCs w:val="24"/>
        </w:rPr>
        <w:t xml:space="preserve">пос. Металлистов </w:t>
      </w:r>
      <w:r w:rsidRPr="009C05D6">
        <w:rPr>
          <w:rFonts w:ascii="PT Astra Serif" w:hAnsi="PT Astra Serif"/>
          <w:color w:val="000000"/>
          <w:spacing w:val="14"/>
          <w:sz w:val="24"/>
          <w:szCs w:val="24"/>
        </w:rPr>
        <w:t xml:space="preserve">                                                     </w:t>
      </w:r>
      <w:r w:rsidR="00340FF2" w:rsidRPr="009C05D6">
        <w:rPr>
          <w:rFonts w:ascii="PT Astra Serif" w:hAnsi="PT Astra Serif"/>
          <w:color w:val="000000"/>
          <w:spacing w:val="14"/>
          <w:sz w:val="24"/>
          <w:szCs w:val="24"/>
        </w:rPr>
        <w:t xml:space="preserve">      </w:t>
      </w:r>
      <w:r w:rsidR="009C05D6">
        <w:rPr>
          <w:rFonts w:ascii="PT Astra Serif" w:hAnsi="PT Astra Serif"/>
          <w:color w:val="000000"/>
          <w:spacing w:val="14"/>
          <w:sz w:val="24"/>
          <w:szCs w:val="24"/>
        </w:rPr>
        <w:t xml:space="preserve">         </w:t>
      </w:r>
      <w:r w:rsidR="00340FF2" w:rsidRPr="009C05D6">
        <w:rPr>
          <w:rFonts w:ascii="PT Astra Serif" w:hAnsi="PT Astra Serif"/>
          <w:color w:val="000000"/>
          <w:spacing w:val="14"/>
          <w:sz w:val="24"/>
          <w:szCs w:val="24"/>
        </w:rPr>
        <w:t xml:space="preserve">  "     "____________ 20</w:t>
      </w:r>
      <w:r w:rsidR="007C5A7C" w:rsidRPr="009C05D6">
        <w:rPr>
          <w:rFonts w:ascii="PT Astra Serif" w:hAnsi="PT Astra Serif"/>
          <w:color w:val="000000"/>
          <w:spacing w:val="14"/>
          <w:sz w:val="24"/>
          <w:szCs w:val="24"/>
        </w:rPr>
        <w:t>2</w:t>
      </w:r>
      <w:r w:rsidR="009C05D6" w:rsidRPr="009C05D6">
        <w:rPr>
          <w:rFonts w:ascii="PT Astra Serif" w:hAnsi="PT Astra Serif"/>
          <w:color w:val="000000"/>
          <w:spacing w:val="14"/>
          <w:sz w:val="24"/>
          <w:szCs w:val="24"/>
        </w:rPr>
        <w:t>6</w:t>
      </w:r>
      <w:r w:rsidR="007C5A7C" w:rsidRPr="009C05D6">
        <w:rPr>
          <w:rFonts w:ascii="PT Astra Serif" w:hAnsi="PT Astra Serif"/>
          <w:color w:val="000000"/>
          <w:spacing w:val="14"/>
          <w:sz w:val="24"/>
          <w:szCs w:val="24"/>
        </w:rPr>
        <w:t xml:space="preserve"> </w:t>
      </w:r>
      <w:r w:rsidRPr="009C05D6">
        <w:rPr>
          <w:rFonts w:ascii="PT Astra Serif" w:hAnsi="PT Astra Serif"/>
          <w:color w:val="000000"/>
          <w:spacing w:val="14"/>
          <w:sz w:val="24"/>
          <w:szCs w:val="24"/>
        </w:rPr>
        <w:t>г.</w:t>
      </w:r>
    </w:p>
    <w:p w:rsidR="00463D39" w:rsidRPr="009C05D6" w:rsidRDefault="00463D39" w:rsidP="007C5A7C">
      <w:pPr>
        <w:shd w:val="clear" w:color="auto" w:fill="FFFFFF"/>
        <w:tabs>
          <w:tab w:val="left" w:pos="6917"/>
        </w:tabs>
        <w:ind w:left="5"/>
        <w:rPr>
          <w:rFonts w:ascii="PT Astra Serif" w:hAnsi="PT Astra Serif"/>
          <w:sz w:val="24"/>
          <w:szCs w:val="24"/>
        </w:rPr>
      </w:pPr>
    </w:p>
    <w:p w:rsidR="00B11942" w:rsidRPr="009C05D6" w:rsidRDefault="004912B4" w:rsidP="00E92416">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 xml:space="preserve"> 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w:t>
      </w:r>
      <w:r w:rsidR="009C05D6">
        <w:rPr>
          <w:rFonts w:ascii="PT Astra Serif" w:hAnsi="PT Astra Serif"/>
          <w:color w:val="000000"/>
          <w:spacing w:val="-3"/>
          <w:sz w:val="24"/>
          <w:szCs w:val="24"/>
        </w:rPr>
        <w:t xml:space="preserve">             </w:t>
      </w:r>
      <w:r w:rsidRPr="009C05D6">
        <w:rPr>
          <w:rFonts w:ascii="PT Astra Serif" w:hAnsi="PT Astra Serif"/>
          <w:color w:val="000000"/>
          <w:spacing w:val="-3"/>
          <w:sz w:val="24"/>
          <w:szCs w:val="24"/>
        </w:rPr>
        <w:t>в дальнейшем «Гос</w:t>
      </w:r>
      <w:r w:rsidR="00AA7116" w:rsidRPr="009C05D6">
        <w:rPr>
          <w:rFonts w:ascii="PT Astra Serif" w:hAnsi="PT Astra Serif"/>
          <w:color w:val="000000"/>
          <w:spacing w:val="-3"/>
          <w:sz w:val="24"/>
          <w:szCs w:val="24"/>
        </w:rPr>
        <w:t>ударственный заказчик</w:t>
      </w:r>
      <w:r w:rsidR="00821D9F" w:rsidRPr="009C05D6">
        <w:rPr>
          <w:rFonts w:ascii="PT Astra Serif" w:hAnsi="PT Astra Serif"/>
          <w:color w:val="000000"/>
          <w:spacing w:val="-3"/>
          <w:sz w:val="24"/>
          <w:szCs w:val="24"/>
        </w:rPr>
        <w:t>»</w:t>
      </w:r>
      <w:r w:rsidR="007C5A7C" w:rsidRPr="009C05D6">
        <w:rPr>
          <w:rFonts w:ascii="PT Astra Serif" w:hAnsi="PT Astra Serif"/>
          <w:spacing w:val="-3"/>
          <w:sz w:val="24"/>
          <w:szCs w:val="24"/>
        </w:rPr>
        <w:t xml:space="preserve"> </w:t>
      </w:r>
      <w:r w:rsidR="00721BDE" w:rsidRPr="009C05D6">
        <w:rPr>
          <w:rFonts w:ascii="PT Astra Serif" w:hAnsi="PT Astra Serif"/>
          <w:spacing w:val="-3"/>
          <w:sz w:val="24"/>
          <w:szCs w:val="24"/>
        </w:rPr>
        <w:t>в лице начальника Плошкина Романа Анатольевича, действующего на основании Устава</w:t>
      </w:r>
      <w:r w:rsidR="008A20EB" w:rsidRPr="009C05D6">
        <w:rPr>
          <w:rFonts w:ascii="PT Astra Serif" w:hAnsi="PT Astra Serif"/>
          <w:spacing w:val="-3"/>
          <w:sz w:val="24"/>
          <w:szCs w:val="24"/>
        </w:rPr>
        <w:t xml:space="preserve">, </w:t>
      </w:r>
      <w:r w:rsidRPr="009C05D6">
        <w:rPr>
          <w:rFonts w:ascii="PT Astra Serif" w:hAnsi="PT Astra Serif"/>
          <w:color w:val="000000"/>
          <w:spacing w:val="-3"/>
          <w:sz w:val="24"/>
          <w:szCs w:val="24"/>
        </w:rPr>
        <w:t>с одной стороны и</w:t>
      </w:r>
      <w:r w:rsidR="00AA7116" w:rsidRPr="009C05D6">
        <w:rPr>
          <w:rFonts w:ascii="PT Astra Serif" w:hAnsi="PT Astra Serif"/>
          <w:sz w:val="24"/>
          <w:szCs w:val="24"/>
        </w:rPr>
        <w:t xml:space="preserve"> </w:t>
      </w:r>
      <w:r w:rsidR="0043462A" w:rsidRPr="009C05D6">
        <w:rPr>
          <w:rFonts w:ascii="PT Astra Serif" w:hAnsi="PT Astra Serif"/>
          <w:sz w:val="24"/>
          <w:szCs w:val="24"/>
        </w:rPr>
        <w:t>___</w:t>
      </w:r>
      <w:r w:rsidR="00C31709" w:rsidRPr="009C05D6">
        <w:rPr>
          <w:rFonts w:ascii="PT Astra Serif" w:hAnsi="PT Astra Serif"/>
          <w:sz w:val="24"/>
          <w:szCs w:val="24"/>
        </w:rPr>
        <w:t xml:space="preserve">, именуемое </w:t>
      </w:r>
      <w:r w:rsidR="009C05D6">
        <w:rPr>
          <w:rFonts w:ascii="PT Astra Serif" w:hAnsi="PT Astra Serif"/>
          <w:sz w:val="24"/>
          <w:szCs w:val="24"/>
        </w:rPr>
        <w:t xml:space="preserve">                                                        </w:t>
      </w:r>
      <w:r w:rsidR="00C31709" w:rsidRPr="009C05D6">
        <w:rPr>
          <w:rFonts w:ascii="PT Astra Serif" w:hAnsi="PT Astra Serif"/>
          <w:sz w:val="24"/>
          <w:szCs w:val="24"/>
        </w:rPr>
        <w:t xml:space="preserve">в </w:t>
      </w:r>
      <w:r w:rsidR="009C05D6">
        <w:rPr>
          <w:rFonts w:ascii="PT Astra Serif" w:hAnsi="PT Astra Serif"/>
          <w:sz w:val="24"/>
          <w:szCs w:val="24"/>
        </w:rPr>
        <w:t xml:space="preserve">                                  </w:t>
      </w:r>
      <w:r w:rsidR="00C31709" w:rsidRPr="009C05D6">
        <w:rPr>
          <w:rFonts w:ascii="PT Astra Serif" w:hAnsi="PT Astra Serif"/>
          <w:sz w:val="24"/>
          <w:szCs w:val="24"/>
        </w:rPr>
        <w:t xml:space="preserve">дальнейшем "Исполнитель", в лице </w:t>
      </w:r>
      <w:r w:rsidR="0043462A" w:rsidRPr="009C05D6">
        <w:rPr>
          <w:rFonts w:ascii="PT Astra Serif" w:hAnsi="PT Astra Serif"/>
          <w:sz w:val="24"/>
          <w:szCs w:val="24"/>
        </w:rPr>
        <w:t>____</w:t>
      </w:r>
      <w:r w:rsidR="00C31709" w:rsidRPr="009C05D6">
        <w:rPr>
          <w:rFonts w:ascii="PT Astra Serif" w:hAnsi="PT Astra Serif"/>
          <w:sz w:val="24"/>
          <w:szCs w:val="24"/>
        </w:rPr>
        <w:t xml:space="preserve">, действующего на основании </w:t>
      </w:r>
      <w:r w:rsidR="0043462A" w:rsidRPr="009C05D6">
        <w:rPr>
          <w:rFonts w:ascii="PT Astra Serif" w:hAnsi="PT Astra Serif"/>
          <w:sz w:val="24"/>
          <w:szCs w:val="24"/>
        </w:rPr>
        <w:t>___</w:t>
      </w:r>
      <w:r w:rsidR="0070552B" w:rsidRPr="009C05D6">
        <w:rPr>
          <w:rFonts w:ascii="PT Astra Serif" w:hAnsi="PT Astra Serif"/>
          <w:color w:val="000000"/>
          <w:sz w:val="24"/>
          <w:szCs w:val="24"/>
        </w:rPr>
        <w:t xml:space="preserve"> </w:t>
      </w:r>
      <w:r w:rsidR="009C05D6">
        <w:rPr>
          <w:rFonts w:ascii="PT Astra Serif" w:hAnsi="PT Astra Serif"/>
          <w:color w:val="000000"/>
          <w:sz w:val="24"/>
          <w:szCs w:val="24"/>
        </w:rPr>
        <w:t xml:space="preserve">         </w:t>
      </w:r>
      <w:r w:rsidR="0070552B" w:rsidRPr="009C05D6">
        <w:rPr>
          <w:rFonts w:ascii="PT Astra Serif" w:hAnsi="PT Astra Serif"/>
          <w:color w:val="000000"/>
          <w:sz w:val="24"/>
          <w:szCs w:val="24"/>
        </w:rPr>
        <w:t xml:space="preserve">и лицензии № </w:t>
      </w:r>
      <w:r w:rsidR="0043462A" w:rsidRPr="009C05D6">
        <w:rPr>
          <w:rFonts w:ascii="PT Astra Serif" w:hAnsi="PT Astra Serif"/>
          <w:color w:val="000000"/>
          <w:sz w:val="24"/>
          <w:szCs w:val="24"/>
        </w:rPr>
        <w:t>___</w:t>
      </w:r>
      <w:r w:rsidR="00C31709" w:rsidRPr="009C05D6">
        <w:rPr>
          <w:rFonts w:ascii="PT Astra Serif" w:hAnsi="PT Astra Serif"/>
          <w:color w:val="000000"/>
          <w:sz w:val="24"/>
          <w:szCs w:val="24"/>
        </w:rPr>
        <w:t xml:space="preserve"> </w:t>
      </w:r>
      <w:r w:rsidR="0070552B" w:rsidRPr="009C05D6">
        <w:rPr>
          <w:rFonts w:ascii="PT Astra Serif" w:hAnsi="PT Astra Serif"/>
          <w:color w:val="000000"/>
          <w:sz w:val="24"/>
          <w:szCs w:val="24"/>
        </w:rPr>
        <w:t xml:space="preserve">от </w:t>
      </w:r>
      <w:r w:rsidR="0043462A" w:rsidRPr="009C05D6">
        <w:rPr>
          <w:rFonts w:ascii="PT Astra Serif" w:hAnsi="PT Astra Serif"/>
          <w:color w:val="000000"/>
          <w:sz w:val="24"/>
          <w:szCs w:val="24"/>
        </w:rPr>
        <w:t>__ выданной</w:t>
      </w:r>
      <w:r w:rsidR="0070552B" w:rsidRPr="009C05D6">
        <w:rPr>
          <w:rFonts w:ascii="PT Astra Serif" w:hAnsi="PT Astra Serif"/>
          <w:color w:val="000000"/>
          <w:sz w:val="24"/>
          <w:szCs w:val="24"/>
        </w:rPr>
        <w:t xml:space="preserve"> </w:t>
      </w:r>
      <w:r w:rsidR="0043462A" w:rsidRPr="009C05D6">
        <w:rPr>
          <w:rFonts w:ascii="PT Astra Serif" w:hAnsi="PT Astra Serif"/>
          <w:color w:val="000000"/>
          <w:sz w:val="24"/>
          <w:szCs w:val="24"/>
        </w:rPr>
        <w:t>__</w:t>
      </w:r>
      <w:r w:rsidRPr="009C05D6">
        <w:rPr>
          <w:rFonts w:ascii="PT Astra Serif" w:hAnsi="PT Astra Serif"/>
          <w:color w:val="000000"/>
          <w:spacing w:val="-3"/>
          <w:sz w:val="24"/>
          <w:szCs w:val="24"/>
        </w:rPr>
        <w:t>,</w:t>
      </w:r>
      <w:bookmarkStart w:id="0" w:name="_Hlk88123975"/>
      <w:r w:rsidRPr="009C05D6">
        <w:rPr>
          <w:rFonts w:ascii="PT Astra Serif" w:hAnsi="PT Astra Serif"/>
          <w:color w:val="000000"/>
          <w:spacing w:val="-3"/>
          <w:sz w:val="24"/>
          <w:szCs w:val="24"/>
        </w:rPr>
        <w:t xml:space="preserve"> с д</w:t>
      </w:r>
      <w:r w:rsidR="00340FF2" w:rsidRPr="009C05D6">
        <w:rPr>
          <w:rFonts w:ascii="PT Astra Serif" w:hAnsi="PT Astra Serif"/>
          <w:color w:val="000000"/>
          <w:spacing w:val="-3"/>
          <w:sz w:val="24"/>
          <w:szCs w:val="24"/>
        </w:rPr>
        <w:t xml:space="preserve">ругой стороны, на </w:t>
      </w:r>
      <w:r w:rsidR="00E92416" w:rsidRPr="009C05D6">
        <w:rPr>
          <w:rFonts w:ascii="PT Astra Serif" w:hAnsi="PT Astra Serif"/>
          <w:color w:val="000000"/>
          <w:spacing w:val="-3"/>
          <w:sz w:val="24"/>
          <w:szCs w:val="24"/>
        </w:rPr>
        <w:t>основании п.4</w:t>
      </w:r>
      <w:r w:rsidRPr="009C05D6">
        <w:rPr>
          <w:rFonts w:ascii="PT Astra Serif" w:hAnsi="PT Astra Serif"/>
          <w:color w:val="000000"/>
          <w:spacing w:val="-3"/>
          <w:sz w:val="24"/>
          <w:szCs w:val="24"/>
        </w:rPr>
        <w:t xml:space="preserve">  ч.1 ст.93 Федерального закона  от 05.04.2013г. №44-ФЗ </w:t>
      </w:r>
      <w:r w:rsidR="009C05D6">
        <w:rPr>
          <w:rFonts w:ascii="PT Astra Serif" w:hAnsi="PT Astra Serif"/>
          <w:color w:val="000000"/>
          <w:spacing w:val="-3"/>
          <w:sz w:val="24"/>
          <w:szCs w:val="24"/>
        </w:rPr>
        <w:t xml:space="preserve">             </w:t>
      </w:r>
      <w:r w:rsidRPr="009C05D6">
        <w:rPr>
          <w:rFonts w:ascii="PT Astra Serif" w:hAnsi="PT Astra Serif"/>
          <w:color w:val="000000"/>
          <w:spacing w:val="-3"/>
          <w:sz w:val="24"/>
          <w:szCs w:val="24"/>
        </w:rPr>
        <w:t>« О контрактной системе  в сфере закупок  товаров, работ, услуг для  обеспечения государственных и муниципальных нужд»</w:t>
      </w:r>
      <w:r w:rsidR="00383378" w:rsidRPr="009C05D6">
        <w:rPr>
          <w:rFonts w:ascii="PT Astra Serif" w:hAnsi="PT Astra Serif"/>
          <w:color w:val="000000"/>
          <w:spacing w:val="-3"/>
          <w:sz w:val="24"/>
          <w:szCs w:val="24"/>
        </w:rPr>
        <w:t xml:space="preserve"> </w:t>
      </w:r>
      <w:r w:rsidR="00B11942" w:rsidRPr="009C05D6">
        <w:rPr>
          <w:rFonts w:ascii="PT Astra Serif" w:hAnsi="PT Astra Serif"/>
          <w:color w:val="000000"/>
          <w:spacing w:val="-3"/>
          <w:sz w:val="24"/>
          <w:szCs w:val="24"/>
        </w:rPr>
        <w:t xml:space="preserve">заключили настоящий Государственный  контракт (далее Контракт) </w:t>
      </w:r>
      <w:r w:rsidR="009C05D6">
        <w:rPr>
          <w:rFonts w:ascii="PT Astra Serif" w:hAnsi="PT Astra Serif"/>
          <w:color w:val="000000"/>
          <w:spacing w:val="-3"/>
          <w:sz w:val="24"/>
          <w:szCs w:val="24"/>
        </w:rPr>
        <w:t xml:space="preserve">         </w:t>
      </w:r>
      <w:r w:rsidR="00B11942" w:rsidRPr="009C05D6">
        <w:rPr>
          <w:rFonts w:ascii="PT Astra Serif" w:hAnsi="PT Astra Serif"/>
          <w:color w:val="000000"/>
          <w:spacing w:val="-3"/>
          <w:sz w:val="24"/>
          <w:szCs w:val="24"/>
        </w:rPr>
        <w:t>о нижеследующем:</w:t>
      </w:r>
    </w:p>
    <w:bookmarkEnd w:id="0"/>
    <w:p w:rsidR="00F3052D" w:rsidRPr="009C05D6" w:rsidRDefault="00F3052D" w:rsidP="00F3052D">
      <w:pPr>
        <w:shd w:val="clear" w:color="auto" w:fill="FFFFFF"/>
        <w:ind w:left="34" w:firstLine="562"/>
        <w:rPr>
          <w:rFonts w:ascii="PT Astra Serif" w:hAnsi="PT Astra Serif"/>
          <w:color w:val="000000"/>
          <w:spacing w:val="-3"/>
          <w:sz w:val="24"/>
          <w:szCs w:val="24"/>
        </w:rPr>
      </w:pPr>
      <w:r w:rsidRPr="009C05D6">
        <w:rPr>
          <w:rFonts w:ascii="PT Astra Serif" w:hAnsi="PT Astra Serif"/>
          <w:color w:val="000000"/>
          <w:spacing w:val="-3"/>
          <w:sz w:val="24"/>
          <w:szCs w:val="24"/>
        </w:rPr>
        <w:t xml:space="preserve">Итоговый протокол закупочной сессии № </w:t>
      </w:r>
      <w:r w:rsidR="00DD61BE" w:rsidRPr="009C05D6">
        <w:rPr>
          <w:rFonts w:ascii="PT Astra Serif" w:hAnsi="PT Astra Serif"/>
          <w:color w:val="000000"/>
          <w:spacing w:val="-3"/>
          <w:sz w:val="24"/>
          <w:szCs w:val="24"/>
        </w:rPr>
        <w:t>______________</w:t>
      </w:r>
      <w:r w:rsidR="00133064" w:rsidRPr="009C05D6">
        <w:rPr>
          <w:rFonts w:ascii="PT Astra Serif" w:hAnsi="PT Astra Serif"/>
          <w:color w:val="000000"/>
          <w:spacing w:val="-3"/>
          <w:sz w:val="24"/>
          <w:szCs w:val="24"/>
        </w:rPr>
        <w:t xml:space="preserve"> </w:t>
      </w:r>
      <w:r w:rsidRPr="009C05D6">
        <w:rPr>
          <w:rFonts w:ascii="PT Astra Serif" w:hAnsi="PT Astra Serif"/>
          <w:color w:val="000000"/>
          <w:spacing w:val="-3"/>
          <w:sz w:val="24"/>
          <w:szCs w:val="24"/>
        </w:rPr>
        <w:t xml:space="preserve">от </w:t>
      </w:r>
      <w:r w:rsidR="00DD61BE" w:rsidRPr="009C05D6">
        <w:rPr>
          <w:rFonts w:ascii="PT Astra Serif" w:hAnsi="PT Astra Serif"/>
          <w:color w:val="000000"/>
          <w:spacing w:val="-3"/>
          <w:sz w:val="24"/>
          <w:szCs w:val="24"/>
        </w:rPr>
        <w:t>_____________</w:t>
      </w:r>
      <w:r w:rsidR="00133064" w:rsidRPr="009C05D6">
        <w:rPr>
          <w:rFonts w:ascii="PT Astra Serif" w:hAnsi="PT Astra Serif"/>
          <w:color w:val="000000"/>
          <w:spacing w:val="-3"/>
          <w:sz w:val="24"/>
          <w:szCs w:val="24"/>
        </w:rPr>
        <w:t>.</w:t>
      </w:r>
    </w:p>
    <w:p w:rsidR="00463D39" w:rsidRPr="009C05D6" w:rsidRDefault="009F0D39" w:rsidP="00F3052D">
      <w:pPr>
        <w:shd w:val="clear" w:color="auto" w:fill="FFFFFF"/>
        <w:ind w:left="34" w:firstLine="562"/>
        <w:rPr>
          <w:rFonts w:ascii="PT Astra Serif" w:hAnsi="PT Astra Serif"/>
          <w:color w:val="000000"/>
          <w:spacing w:val="-3"/>
          <w:sz w:val="24"/>
          <w:szCs w:val="24"/>
        </w:rPr>
      </w:pPr>
      <w:r w:rsidRPr="009C05D6">
        <w:rPr>
          <w:rFonts w:ascii="PT Astra Serif" w:hAnsi="PT Astra Serif"/>
          <w:color w:val="000000"/>
          <w:spacing w:val="-3"/>
          <w:sz w:val="24"/>
          <w:szCs w:val="24"/>
        </w:rPr>
        <w:t xml:space="preserve">(ИКЗ </w:t>
      </w:r>
      <w:r w:rsidR="009C05D6" w:rsidRPr="009C05D6">
        <w:rPr>
          <w:rFonts w:ascii="PT Astra Serif" w:hAnsi="PT Astra Serif"/>
          <w:color w:val="000000"/>
          <w:spacing w:val="-3"/>
          <w:sz w:val="24"/>
          <w:szCs w:val="24"/>
        </w:rPr>
        <w:t>26 16924009888694901001 0008 159</w:t>
      </w:r>
      <w:r w:rsidR="00721BDE" w:rsidRPr="009C05D6">
        <w:rPr>
          <w:rFonts w:ascii="PT Astra Serif" w:hAnsi="PT Astra Serif"/>
          <w:color w:val="000000"/>
          <w:spacing w:val="-3"/>
          <w:sz w:val="24"/>
          <w:szCs w:val="24"/>
        </w:rPr>
        <w:t xml:space="preserve"> 0000 000</w:t>
      </w:r>
      <w:r w:rsidR="00F3052D" w:rsidRPr="009C05D6">
        <w:rPr>
          <w:rFonts w:ascii="PT Astra Serif" w:hAnsi="PT Astra Serif"/>
          <w:color w:val="000000"/>
          <w:spacing w:val="-3"/>
          <w:sz w:val="24"/>
          <w:szCs w:val="24"/>
        </w:rPr>
        <w:t>)</w:t>
      </w:r>
    </w:p>
    <w:p w:rsidR="00F3052D" w:rsidRPr="009C05D6" w:rsidRDefault="00F3052D" w:rsidP="00F3052D">
      <w:pPr>
        <w:shd w:val="clear" w:color="auto" w:fill="FFFFFF"/>
        <w:ind w:left="34" w:firstLine="562"/>
        <w:rPr>
          <w:rFonts w:ascii="PT Astra Serif" w:hAnsi="PT Astra Serif"/>
          <w:color w:val="000000"/>
          <w:spacing w:val="-3"/>
          <w:sz w:val="24"/>
          <w:szCs w:val="24"/>
        </w:rPr>
      </w:pPr>
    </w:p>
    <w:p w:rsidR="00F25469" w:rsidRPr="009C05D6" w:rsidRDefault="004912B4" w:rsidP="0057678D">
      <w:pPr>
        <w:numPr>
          <w:ilvl w:val="0"/>
          <w:numId w:val="1"/>
        </w:numPr>
        <w:shd w:val="clear" w:color="auto" w:fill="FFFFFF"/>
        <w:ind w:left="0" w:firstLine="0"/>
        <w:jc w:val="center"/>
        <w:rPr>
          <w:rFonts w:ascii="PT Astra Serif" w:hAnsi="PT Astra Serif"/>
          <w:color w:val="000000"/>
          <w:spacing w:val="-3"/>
          <w:sz w:val="24"/>
          <w:szCs w:val="24"/>
        </w:rPr>
      </w:pPr>
      <w:r w:rsidRPr="009C05D6">
        <w:rPr>
          <w:rFonts w:ascii="PT Astra Serif" w:hAnsi="PT Astra Serif"/>
          <w:b/>
          <w:bCs/>
          <w:color w:val="000000" w:themeColor="text1"/>
          <w:spacing w:val="-3"/>
          <w:sz w:val="24"/>
          <w:szCs w:val="24"/>
        </w:rPr>
        <w:t>ПРЕДМЕТ КОНТРАКТА</w:t>
      </w:r>
      <w:r w:rsidRPr="009C05D6">
        <w:rPr>
          <w:rFonts w:ascii="PT Astra Serif" w:hAnsi="PT Astra Serif"/>
          <w:color w:val="000000"/>
          <w:spacing w:val="-3"/>
          <w:sz w:val="24"/>
          <w:szCs w:val="24"/>
        </w:rPr>
        <w:t xml:space="preserve"> </w:t>
      </w:r>
    </w:p>
    <w:p w:rsidR="006D44EC" w:rsidRPr="009C05D6" w:rsidRDefault="006D44EC" w:rsidP="006D44EC">
      <w:pPr>
        <w:shd w:val="clear" w:color="auto" w:fill="FFFFFF"/>
        <w:ind w:left="956"/>
        <w:rPr>
          <w:rFonts w:ascii="PT Astra Serif" w:hAnsi="PT Astra Serif"/>
          <w:color w:val="000000"/>
          <w:spacing w:val="-3"/>
          <w:sz w:val="24"/>
          <w:szCs w:val="24"/>
        </w:rPr>
      </w:pPr>
    </w:p>
    <w:p w:rsidR="00BE5743" w:rsidRPr="009C05D6" w:rsidRDefault="00C47CEB" w:rsidP="00777739">
      <w:pPr>
        <w:numPr>
          <w:ilvl w:val="1"/>
          <w:numId w:val="1"/>
        </w:numPr>
        <w:shd w:val="clear" w:color="auto" w:fill="FFFFFF"/>
        <w:ind w:left="0" w:firstLine="13"/>
        <w:jc w:val="both"/>
        <w:rPr>
          <w:rFonts w:ascii="PT Astra Serif" w:hAnsi="PT Astra Serif"/>
          <w:sz w:val="24"/>
          <w:szCs w:val="24"/>
        </w:rPr>
      </w:pPr>
      <w:r w:rsidRPr="009C05D6">
        <w:rPr>
          <w:rFonts w:ascii="PT Astra Serif" w:hAnsi="PT Astra Serif"/>
          <w:sz w:val="24"/>
          <w:szCs w:val="24"/>
        </w:rPr>
        <w:t>В порядке и на условиях настоящего Контракта Госуд</w:t>
      </w:r>
      <w:r w:rsidR="0047580A" w:rsidRPr="009C05D6">
        <w:rPr>
          <w:rFonts w:ascii="PT Astra Serif" w:hAnsi="PT Astra Serif"/>
          <w:sz w:val="24"/>
          <w:szCs w:val="24"/>
        </w:rPr>
        <w:t xml:space="preserve">арственный заказчик поручает, а </w:t>
      </w:r>
      <w:r w:rsidRPr="009C05D6">
        <w:rPr>
          <w:rFonts w:ascii="PT Astra Serif" w:hAnsi="PT Astra Serif"/>
          <w:sz w:val="24"/>
          <w:szCs w:val="24"/>
        </w:rPr>
        <w:t xml:space="preserve">Исполнитель   принимает на себя обязательства на </w:t>
      </w:r>
      <w:r w:rsidR="00777739" w:rsidRPr="009C05D6">
        <w:rPr>
          <w:rFonts w:ascii="PT Astra Serif" w:hAnsi="PT Astra Serif"/>
          <w:sz w:val="24"/>
          <w:szCs w:val="24"/>
        </w:rPr>
        <w:t xml:space="preserve">оказание услуг по экспертизе промышленной безопасности </w:t>
      </w:r>
      <w:r w:rsidR="00BE5743" w:rsidRPr="009C05D6">
        <w:rPr>
          <w:rFonts w:ascii="PT Astra Serif" w:hAnsi="PT Astra Serif"/>
          <w:sz w:val="24"/>
          <w:szCs w:val="24"/>
        </w:rPr>
        <w:t>на условиях и с качеством, указанных в техническом задании (Приложении № 1 к настоящему Контракту).</w:t>
      </w:r>
    </w:p>
    <w:p w:rsidR="00061329" w:rsidRPr="009C05D6" w:rsidRDefault="00C47CEB" w:rsidP="0047580A">
      <w:pPr>
        <w:shd w:val="clear" w:color="auto" w:fill="FFFFFF"/>
        <w:ind w:firstLine="13"/>
        <w:jc w:val="both"/>
        <w:rPr>
          <w:rFonts w:ascii="PT Astra Serif" w:hAnsi="PT Astra Serif"/>
          <w:sz w:val="24"/>
          <w:szCs w:val="24"/>
        </w:rPr>
      </w:pPr>
      <w:r w:rsidRPr="009C05D6">
        <w:rPr>
          <w:rFonts w:ascii="PT Astra Serif" w:hAnsi="PT Astra Serif"/>
          <w:sz w:val="24"/>
          <w:szCs w:val="24"/>
        </w:rPr>
        <w:t xml:space="preserve">1.2.  Срок </w:t>
      </w:r>
      <w:r w:rsidR="00454FEB" w:rsidRPr="009C05D6">
        <w:rPr>
          <w:rFonts w:ascii="PT Astra Serif" w:hAnsi="PT Astra Serif"/>
          <w:sz w:val="24"/>
          <w:szCs w:val="24"/>
        </w:rPr>
        <w:t>оказания услуг</w:t>
      </w:r>
      <w:r w:rsidR="009C05D6">
        <w:rPr>
          <w:rFonts w:ascii="PT Astra Serif" w:hAnsi="PT Astra Serif"/>
          <w:sz w:val="24"/>
          <w:szCs w:val="24"/>
        </w:rPr>
        <w:t>: в течение</w:t>
      </w:r>
      <w:r w:rsidRPr="009C05D6">
        <w:rPr>
          <w:rFonts w:ascii="PT Astra Serif" w:hAnsi="PT Astra Serif"/>
          <w:sz w:val="24"/>
          <w:szCs w:val="24"/>
        </w:rPr>
        <w:t xml:space="preserve"> </w:t>
      </w:r>
      <w:r w:rsidR="00721BDE" w:rsidRPr="009C05D6">
        <w:rPr>
          <w:rFonts w:ascii="PT Astra Serif" w:hAnsi="PT Astra Serif"/>
          <w:sz w:val="24"/>
          <w:szCs w:val="24"/>
        </w:rPr>
        <w:t>15</w:t>
      </w:r>
      <w:r w:rsidR="004051F1" w:rsidRPr="009C05D6">
        <w:rPr>
          <w:rFonts w:ascii="PT Astra Serif" w:hAnsi="PT Astra Serif"/>
          <w:sz w:val="24"/>
          <w:szCs w:val="24"/>
        </w:rPr>
        <w:t xml:space="preserve"> </w:t>
      </w:r>
      <w:r w:rsidR="000610CC" w:rsidRPr="009C05D6">
        <w:rPr>
          <w:rFonts w:ascii="PT Astra Serif" w:hAnsi="PT Astra Serif"/>
          <w:sz w:val="24"/>
          <w:szCs w:val="24"/>
        </w:rPr>
        <w:t xml:space="preserve">рабочих </w:t>
      </w:r>
      <w:r w:rsidRPr="009C05D6">
        <w:rPr>
          <w:rFonts w:ascii="PT Astra Serif" w:hAnsi="PT Astra Serif"/>
          <w:sz w:val="24"/>
          <w:szCs w:val="24"/>
        </w:rPr>
        <w:t>дней с момента подписания Контракта.</w:t>
      </w:r>
    </w:p>
    <w:p w:rsidR="00C47CEB" w:rsidRPr="009C05D6" w:rsidRDefault="00C47CEB" w:rsidP="00C47CEB">
      <w:pPr>
        <w:shd w:val="clear" w:color="auto" w:fill="FFFFFF"/>
        <w:rPr>
          <w:rFonts w:ascii="PT Astra Serif" w:hAnsi="PT Astra Serif"/>
          <w:sz w:val="24"/>
          <w:szCs w:val="24"/>
        </w:rPr>
      </w:pPr>
    </w:p>
    <w:p w:rsidR="004912B4" w:rsidRPr="009C05D6" w:rsidRDefault="004912B4" w:rsidP="007C5A7C">
      <w:pPr>
        <w:shd w:val="clear" w:color="auto" w:fill="FFFFFF"/>
        <w:jc w:val="center"/>
        <w:rPr>
          <w:rFonts w:ascii="PT Astra Serif" w:hAnsi="PT Astra Serif"/>
          <w:b/>
          <w:bCs/>
          <w:color w:val="000000"/>
          <w:spacing w:val="-3"/>
          <w:sz w:val="24"/>
          <w:szCs w:val="24"/>
        </w:rPr>
      </w:pPr>
      <w:r w:rsidRPr="009C05D6">
        <w:rPr>
          <w:rFonts w:ascii="PT Astra Serif" w:hAnsi="PT Astra Serif"/>
          <w:b/>
          <w:bCs/>
          <w:color w:val="000000"/>
          <w:spacing w:val="-3"/>
          <w:sz w:val="24"/>
          <w:szCs w:val="24"/>
        </w:rPr>
        <w:t xml:space="preserve">2. ПРАВА И ОБЯЗАННОСТИ СТОРОН </w:t>
      </w:r>
    </w:p>
    <w:p w:rsidR="00463D39" w:rsidRPr="009C05D6" w:rsidRDefault="00463D39" w:rsidP="00463D39">
      <w:pPr>
        <w:shd w:val="clear" w:color="auto" w:fill="FFFFFF"/>
        <w:jc w:val="both"/>
        <w:rPr>
          <w:rFonts w:ascii="PT Astra Serif" w:hAnsi="PT Astra Serif"/>
          <w:color w:val="000000"/>
          <w:spacing w:val="-3"/>
          <w:sz w:val="24"/>
          <w:szCs w:val="24"/>
        </w:rPr>
      </w:pPr>
    </w:p>
    <w:p w:rsidR="00E83122" w:rsidRPr="009C05D6" w:rsidRDefault="00E83122" w:rsidP="00463D39">
      <w:pPr>
        <w:jc w:val="both"/>
        <w:rPr>
          <w:rFonts w:ascii="PT Astra Serif" w:hAnsi="PT Astra Serif"/>
          <w:b/>
          <w:sz w:val="24"/>
          <w:szCs w:val="24"/>
        </w:rPr>
      </w:pPr>
      <w:r w:rsidRPr="009C05D6">
        <w:rPr>
          <w:rFonts w:ascii="PT Astra Serif" w:hAnsi="PT Astra Serif"/>
          <w:b/>
          <w:sz w:val="24"/>
          <w:szCs w:val="24"/>
        </w:rPr>
        <w:t>2.1. "Исполнитель" обязуется:</w:t>
      </w:r>
    </w:p>
    <w:p w:rsidR="00E83122" w:rsidRPr="009C05D6" w:rsidRDefault="00E83122" w:rsidP="00463D39">
      <w:pPr>
        <w:jc w:val="both"/>
        <w:rPr>
          <w:rFonts w:ascii="PT Astra Serif" w:hAnsi="PT Astra Serif"/>
          <w:sz w:val="24"/>
          <w:szCs w:val="24"/>
        </w:rPr>
      </w:pPr>
      <w:r w:rsidRPr="009C05D6">
        <w:rPr>
          <w:rFonts w:ascii="PT Astra Serif" w:hAnsi="PT Astra Serif"/>
          <w:sz w:val="24"/>
          <w:szCs w:val="24"/>
        </w:rPr>
        <w:t>2.1.1. Своевременно и в полном объеме оказать услуги</w:t>
      </w:r>
      <w:r w:rsidR="009031EA" w:rsidRPr="009C05D6">
        <w:rPr>
          <w:rFonts w:ascii="PT Astra Serif" w:hAnsi="PT Astra Serif"/>
          <w:sz w:val="24"/>
          <w:szCs w:val="24"/>
        </w:rPr>
        <w:t xml:space="preserve"> </w:t>
      </w:r>
      <w:r w:rsidRPr="009C05D6">
        <w:rPr>
          <w:rFonts w:ascii="PT Astra Serif" w:hAnsi="PT Astra Serif"/>
          <w:sz w:val="24"/>
          <w:szCs w:val="24"/>
        </w:rPr>
        <w:t>"</w:t>
      </w:r>
      <w:r w:rsidR="009031EA" w:rsidRPr="009C05D6">
        <w:rPr>
          <w:rFonts w:ascii="PT Astra Serif" w:hAnsi="PT Astra Serif"/>
          <w:sz w:val="24"/>
          <w:szCs w:val="24"/>
        </w:rPr>
        <w:t>Государственного з</w:t>
      </w:r>
      <w:r w:rsidRPr="009C05D6">
        <w:rPr>
          <w:rFonts w:ascii="PT Astra Serif" w:hAnsi="PT Astra Serif"/>
          <w:sz w:val="24"/>
          <w:szCs w:val="24"/>
        </w:rPr>
        <w:t>аказчика"</w:t>
      </w:r>
      <w:r w:rsidR="009031EA" w:rsidRPr="009C05D6">
        <w:rPr>
          <w:rFonts w:ascii="PT Astra Serif" w:hAnsi="PT Astra Serif"/>
          <w:sz w:val="24"/>
          <w:szCs w:val="24"/>
        </w:rPr>
        <w:t xml:space="preserve"> в соответствии с условиями настоящего Государственного контракта</w:t>
      </w:r>
      <w:r w:rsidRPr="009C05D6">
        <w:rPr>
          <w:rFonts w:ascii="PT Astra Serif" w:hAnsi="PT Astra Serif"/>
          <w:sz w:val="24"/>
          <w:szCs w:val="24"/>
        </w:rPr>
        <w:t xml:space="preserve">, </w:t>
      </w:r>
    </w:p>
    <w:p w:rsidR="00E83122" w:rsidRPr="009C05D6" w:rsidRDefault="00E83122" w:rsidP="00463D39">
      <w:pPr>
        <w:jc w:val="both"/>
        <w:rPr>
          <w:rFonts w:ascii="PT Astra Serif" w:hAnsi="PT Astra Serif"/>
          <w:sz w:val="24"/>
          <w:szCs w:val="24"/>
        </w:rPr>
      </w:pPr>
      <w:r w:rsidRPr="009C05D6">
        <w:rPr>
          <w:rFonts w:ascii="PT Astra Serif" w:hAnsi="PT Astra Serif"/>
          <w:sz w:val="24"/>
          <w:szCs w:val="24"/>
        </w:rPr>
        <w:t>2.1.2. Оказать</w:t>
      </w:r>
      <w:r w:rsidR="009031EA" w:rsidRPr="009C05D6">
        <w:rPr>
          <w:rFonts w:ascii="PT Astra Serif" w:hAnsi="PT Astra Serif"/>
          <w:sz w:val="24"/>
          <w:szCs w:val="24"/>
        </w:rPr>
        <w:t xml:space="preserve"> порученные ему "Государственным з</w:t>
      </w:r>
      <w:r w:rsidRPr="009C05D6">
        <w:rPr>
          <w:rFonts w:ascii="PT Astra Serif" w:hAnsi="PT Astra Serif"/>
          <w:sz w:val="24"/>
          <w:szCs w:val="24"/>
        </w:rPr>
        <w:t>аказчиком" услуги</w:t>
      </w:r>
      <w:r w:rsidR="009031EA" w:rsidRPr="009C05D6">
        <w:rPr>
          <w:rFonts w:ascii="PT Astra Serif" w:hAnsi="PT Astra Serif"/>
          <w:sz w:val="24"/>
          <w:szCs w:val="24"/>
        </w:rPr>
        <w:t>, оформить и выдать "Государственному з</w:t>
      </w:r>
      <w:r w:rsidRPr="009C05D6">
        <w:rPr>
          <w:rFonts w:ascii="PT Astra Serif" w:hAnsi="PT Astra Serif"/>
          <w:sz w:val="24"/>
          <w:szCs w:val="24"/>
        </w:rPr>
        <w:t>аказчику" документацию, относящуюся к оказанным услугам, в полном соответствии с действующими нормативными требованиями.</w:t>
      </w:r>
    </w:p>
    <w:p w:rsidR="00E83122" w:rsidRPr="009C05D6" w:rsidRDefault="00E83122" w:rsidP="00463D39">
      <w:pPr>
        <w:jc w:val="both"/>
        <w:rPr>
          <w:rFonts w:ascii="PT Astra Serif" w:hAnsi="PT Astra Serif"/>
          <w:sz w:val="24"/>
          <w:szCs w:val="24"/>
        </w:rPr>
      </w:pPr>
      <w:r w:rsidRPr="009C05D6">
        <w:rPr>
          <w:rFonts w:ascii="PT Astra Serif" w:hAnsi="PT Astra Serif"/>
          <w:sz w:val="24"/>
          <w:szCs w:val="24"/>
        </w:rPr>
        <w:t>2.1.3. Оформить и представить "</w:t>
      </w:r>
      <w:r w:rsidR="009031EA" w:rsidRPr="009C05D6">
        <w:rPr>
          <w:rFonts w:ascii="PT Astra Serif" w:hAnsi="PT Astra Serif"/>
          <w:sz w:val="24"/>
          <w:szCs w:val="24"/>
        </w:rPr>
        <w:t xml:space="preserve"> Государственному з</w:t>
      </w:r>
      <w:r w:rsidRPr="009C05D6">
        <w:rPr>
          <w:rFonts w:ascii="PT Astra Serif" w:hAnsi="PT Astra Serif"/>
          <w:sz w:val="24"/>
          <w:szCs w:val="24"/>
        </w:rPr>
        <w:t>аказчику" акт об оказании услуг.</w:t>
      </w:r>
    </w:p>
    <w:p w:rsidR="00E83122" w:rsidRPr="009C05D6" w:rsidRDefault="00E83122" w:rsidP="007C5A7C">
      <w:pPr>
        <w:jc w:val="both"/>
        <w:rPr>
          <w:rFonts w:ascii="PT Astra Serif" w:hAnsi="PT Astra Serif"/>
          <w:b/>
          <w:sz w:val="24"/>
          <w:szCs w:val="24"/>
        </w:rPr>
      </w:pPr>
      <w:r w:rsidRPr="009C05D6">
        <w:rPr>
          <w:rFonts w:ascii="PT Astra Serif" w:hAnsi="PT Astra Serif"/>
          <w:b/>
          <w:sz w:val="24"/>
          <w:szCs w:val="24"/>
        </w:rPr>
        <w:t>2.2. "Исполнитель" имеет право:</w:t>
      </w:r>
    </w:p>
    <w:p w:rsidR="00E83122" w:rsidRPr="009C05D6" w:rsidRDefault="00E83122" w:rsidP="007C5A7C">
      <w:pPr>
        <w:jc w:val="both"/>
        <w:rPr>
          <w:rFonts w:ascii="PT Astra Serif" w:hAnsi="PT Astra Serif"/>
          <w:sz w:val="24"/>
          <w:szCs w:val="24"/>
        </w:rPr>
      </w:pPr>
      <w:r w:rsidRPr="009C05D6">
        <w:rPr>
          <w:rFonts w:ascii="PT Astra Serif" w:hAnsi="PT Astra Serif"/>
          <w:sz w:val="24"/>
          <w:szCs w:val="24"/>
        </w:rPr>
        <w:t>2.2.1. Приостановить оказании услуг, в случае если "</w:t>
      </w:r>
      <w:r w:rsidR="009031EA" w:rsidRPr="009C05D6">
        <w:rPr>
          <w:rFonts w:ascii="PT Astra Serif" w:hAnsi="PT Astra Serif"/>
          <w:sz w:val="24"/>
          <w:szCs w:val="24"/>
        </w:rPr>
        <w:t xml:space="preserve"> Государственный з</w:t>
      </w:r>
      <w:r w:rsidRPr="009C05D6">
        <w:rPr>
          <w:rFonts w:ascii="PT Astra Serif" w:hAnsi="PT Astra Serif"/>
          <w:sz w:val="24"/>
          <w:szCs w:val="24"/>
        </w:rPr>
        <w:t>аказчик" не исполняет либо ненадлежащим образом исполняет св</w:t>
      </w:r>
      <w:r w:rsidR="009031EA" w:rsidRPr="009C05D6">
        <w:rPr>
          <w:rFonts w:ascii="PT Astra Serif" w:hAnsi="PT Astra Serif"/>
          <w:sz w:val="24"/>
          <w:szCs w:val="24"/>
        </w:rPr>
        <w:t>ои обязательства по настоящему Государственному контракту</w:t>
      </w:r>
      <w:r w:rsidRPr="009C05D6">
        <w:rPr>
          <w:rFonts w:ascii="PT Astra Serif" w:hAnsi="PT Astra Serif"/>
          <w:sz w:val="24"/>
          <w:szCs w:val="24"/>
        </w:rPr>
        <w:t>.</w:t>
      </w:r>
    </w:p>
    <w:p w:rsidR="00E83122" w:rsidRPr="009C05D6" w:rsidRDefault="00E83122" w:rsidP="007C5A7C">
      <w:pPr>
        <w:jc w:val="both"/>
        <w:rPr>
          <w:rFonts w:ascii="PT Astra Serif" w:hAnsi="PT Astra Serif"/>
          <w:sz w:val="24"/>
          <w:szCs w:val="24"/>
        </w:rPr>
      </w:pPr>
      <w:r w:rsidRPr="009C05D6">
        <w:rPr>
          <w:rFonts w:ascii="PT Astra Serif" w:hAnsi="PT Astra Serif"/>
          <w:sz w:val="24"/>
          <w:szCs w:val="24"/>
        </w:rPr>
        <w:t>2.2.2. Приостановить оказание услуг без расторжени</w:t>
      </w:r>
      <w:r w:rsidR="009031EA" w:rsidRPr="009C05D6">
        <w:rPr>
          <w:rFonts w:ascii="PT Astra Serif" w:hAnsi="PT Astra Serif"/>
          <w:sz w:val="24"/>
          <w:szCs w:val="24"/>
        </w:rPr>
        <w:t xml:space="preserve">я Государственного контракта </w:t>
      </w:r>
      <w:r w:rsidRPr="009C05D6">
        <w:rPr>
          <w:rFonts w:ascii="PT Astra Serif" w:hAnsi="PT Astra Serif"/>
          <w:sz w:val="24"/>
          <w:szCs w:val="24"/>
        </w:rPr>
        <w:t>на срок проведения Управлением Роспотребнадзора по Тверской области (территориальным отделом) выездной проверки «</w:t>
      </w:r>
      <w:r w:rsidR="00D718FC" w:rsidRPr="009C05D6">
        <w:rPr>
          <w:rFonts w:ascii="PT Astra Serif" w:hAnsi="PT Astra Serif"/>
          <w:sz w:val="24"/>
          <w:szCs w:val="24"/>
        </w:rPr>
        <w:t>Государственного з</w:t>
      </w:r>
      <w:r w:rsidRPr="009C05D6">
        <w:rPr>
          <w:rFonts w:ascii="PT Astra Serif" w:hAnsi="PT Astra Serif"/>
          <w:sz w:val="24"/>
          <w:szCs w:val="24"/>
        </w:rPr>
        <w:t xml:space="preserve">аказчика» (плановой или внеплановой). Период приостановления оказания услуг (выполнения </w:t>
      </w:r>
      <w:r w:rsidR="00D718FC" w:rsidRPr="009C05D6">
        <w:rPr>
          <w:rFonts w:ascii="PT Astra Serif" w:hAnsi="PT Astra Serif"/>
          <w:sz w:val="24"/>
          <w:szCs w:val="24"/>
        </w:rPr>
        <w:t>обязательств по Государственному контракту</w:t>
      </w:r>
      <w:r w:rsidRPr="009C05D6">
        <w:rPr>
          <w:rFonts w:ascii="PT Astra Serif" w:hAnsi="PT Astra Serif"/>
          <w:sz w:val="24"/>
          <w:szCs w:val="24"/>
        </w:rPr>
        <w:t>) определяется датами проведения проверки, указанными в распоряжении Управления Роспотребнадзора по Тверской области (территориального отдела).</w:t>
      </w:r>
    </w:p>
    <w:p w:rsidR="00E83122" w:rsidRPr="009C05D6" w:rsidRDefault="00D718FC" w:rsidP="007C5A7C">
      <w:pPr>
        <w:jc w:val="both"/>
        <w:rPr>
          <w:rFonts w:ascii="PT Astra Serif" w:hAnsi="PT Astra Serif"/>
          <w:sz w:val="24"/>
          <w:szCs w:val="24"/>
        </w:rPr>
      </w:pPr>
      <w:r w:rsidRPr="009C05D6">
        <w:rPr>
          <w:rFonts w:ascii="PT Astra Serif" w:hAnsi="PT Astra Serif"/>
          <w:sz w:val="24"/>
          <w:szCs w:val="24"/>
        </w:rPr>
        <w:t>Действие Государственного к</w:t>
      </w:r>
      <w:r w:rsidR="00463D39" w:rsidRPr="009C05D6">
        <w:rPr>
          <w:rFonts w:ascii="PT Astra Serif" w:hAnsi="PT Astra Serif"/>
          <w:sz w:val="24"/>
          <w:szCs w:val="24"/>
        </w:rPr>
        <w:t>о</w:t>
      </w:r>
      <w:r w:rsidRPr="009C05D6">
        <w:rPr>
          <w:rFonts w:ascii="PT Astra Serif" w:hAnsi="PT Astra Serif"/>
          <w:sz w:val="24"/>
          <w:szCs w:val="24"/>
        </w:rPr>
        <w:t xml:space="preserve">нтракта </w:t>
      </w:r>
      <w:r w:rsidR="00E83122" w:rsidRPr="009C05D6">
        <w:rPr>
          <w:rFonts w:ascii="PT Astra Serif" w:hAnsi="PT Astra Serif"/>
          <w:sz w:val="24"/>
          <w:szCs w:val="24"/>
        </w:rPr>
        <w:t>возобновляется на следующий день после даты завершения проверки. Датой завершения проверки является дата оформления акта проверки в окончательной форме.</w:t>
      </w:r>
    </w:p>
    <w:p w:rsidR="00E83122" w:rsidRPr="009C05D6" w:rsidRDefault="00D718FC" w:rsidP="007C5A7C">
      <w:pPr>
        <w:jc w:val="both"/>
        <w:rPr>
          <w:rFonts w:ascii="PT Astra Serif" w:hAnsi="PT Astra Serif"/>
          <w:b/>
          <w:sz w:val="24"/>
          <w:szCs w:val="24"/>
        </w:rPr>
      </w:pPr>
      <w:r w:rsidRPr="009C05D6">
        <w:rPr>
          <w:rFonts w:ascii="PT Astra Serif" w:hAnsi="PT Astra Serif"/>
          <w:b/>
          <w:sz w:val="24"/>
          <w:szCs w:val="24"/>
        </w:rPr>
        <w:t>2.3."Государственный з</w:t>
      </w:r>
      <w:r w:rsidR="00E83122" w:rsidRPr="009C05D6">
        <w:rPr>
          <w:rFonts w:ascii="PT Astra Serif" w:hAnsi="PT Astra Serif"/>
          <w:b/>
          <w:sz w:val="24"/>
          <w:szCs w:val="24"/>
        </w:rPr>
        <w:t>аказчик" обязуется:</w:t>
      </w:r>
    </w:p>
    <w:p w:rsidR="00E83122" w:rsidRPr="009C05D6" w:rsidRDefault="00E83122" w:rsidP="007C5A7C">
      <w:pPr>
        <w:jc w:val="both"/>
        <w:rPr>
          <w:rFonts w:ascii="PT Astra Serif" w:hAnsi="PT Astra Serif"/>
          <w:sz w:val="24"/>
          <w:szCs w:val="24"/>
        </w:rPr>
      </w:pPr>
      <w:r w:rsidRPr="009C05D6">
        <w:rPr>
          <w:rFonts w:ascii="PT Astra Serif" w:hAnsi="PT Astra Serif"/>
          <w:sz w:val="24"/>
          <w:szCs w:val="24"/>
        </w:rPr>
        <w:t>2.3.1. Своевременно представить "Исполнителю" всю необходимую документацию</w:t>
      </w:r>
      <w:r w:rsidR="0047580A" w:rsidRPr="009C05D6">
        <w:rPr>
          <w:rFonts w:ascii="PT Astra Serif" w:hAnsi="PT Astra Serif"/>
          <w:sz w:val="24"/>
          <w:szCs w:val="24"/>
        </w:rPr>
        <w:t xml:space="preserve"> </w:t>
      </w:r>
      <w:r w:rsidR="00454FEB" w:rsidRPr="009C05D6">
        <w:rPr>
          <w:rFonts w:ascii="PT Astra Serif" w:hAnsi="PT Astra Serif"/>
          <w:sz w:val="24"/>
          <w:szCs w:val="24"/>
        </w:rPr>
        <w:t>для</w:t>
      </w:r>
      <w:r w:rsidRPr="009C05D6">
        <w:rPr>
          <w:rFonts w:ascii="PT Astra Serif" w:hAnsi="PT Astra Serif"/>
          <w:sz w:val="24"/>
          <w:szCs w:val="24"/>
        </w:rPr>
        <w:t xml:space="preserve"> оказания услуг.</w:t>
      </w:r>
    </w:p>
    <w:p w:rsidR="00E83122" w:rsidRPr="009C05D6" w:rsidRDefault="00E83122" w:rsidP="007C5A7C">
      <w:pPr>
        <w:jc w:val="both"/>
        <w:rPr>
          <w:rFonts w:ascii="PT Astra Serif" w:hAnsi="PT Astra Serif"/>
          <w:sz w:val="24"/>
          <w:szCs w:val="24"/>
        </w:rPr>
      </w:pPr>
      <w:r w:rsidRPr="009C05D6">
        <w:rPr>
          <w:rFonts w:ascii="PT Astra Serif" w:hAnsi="PT Astra Serif"/>
          <w:sz w:val="24"/>
          <w:szCs w:val="24"/>
        </w:rPr>
        <w:t xml:space="preserve">2.3.2.  Оплатить "Исполнителю" оказанные услуги в сроки </w:t>
      </w:r>
      <w:r w:rsidR="00E92416" w:rsidRPr="009C05D6">
        <w:rPr>
          <w:rFonts w:ascii="PT Astra Serif" w:hAnsi="PT Astra Serif"/>
          <w:sz w:val="24"/>
          <w:szCs w:val="24"/>
        </w:rPr>
        <w:t>и в размере, указанным в</w:t>
      </w:r>
      <w:r w:rsidRPr="009C05D6">
        <w:rPr>
          <w:rFonts w:ascii="PT Astra Serif" w:hAnsi="PT Astra Serif"/>
          <w:sz w:val="24"/>
          <w:szCs w:val="24"/>
        </w:rPr>
        <w:t xml:space="preserve"> </w:t>
      </w:r>
      <w:r w:rsidR="00E92416" w:rsidRPr="009C05D6">
        <w:rPr>
          <w:rFonts w:ascii="PT Astra Serif" w:hAnsi="PT Astra Serif"/>
          <w:sz w:val="24"/>
          <w:szCs w:val="24"/>
        </w:rPr>
        <w:t>настоящем Государственном</w:t>
      </w:r>
      <w:r w:rsidR="00D718FC" w:rsidRPr="009C05D6">
        <w:rPr>
          <w:rFonts w:ascii="PT Astra Serif" w:hAnsi="PT Astra Serif"/>
          <w:sz w:val="24"/>
          <w:szCs w:val="24"/>
        </w:rPr>
        <w:t xml:space="preserve"> контракте</w:t>
      </w:r>
      <w:r w:rsidRPr="009C05D6">
        <w:rPr>
          <w:rFonts w:ascii="PT Astra Serif" w:hAnsi="PT Astra Serif"/>
          <w:sz w:val="24"/>
          <w:szCs w:val="24"/>
        </w:rPr>
        <w:t>.</w:t>
      </w:r>
    </w:p>
    <w:p w:rsidR="00E83122" w:rsidRPr="009C05D6" w:rsidRDefault="00E83122" w:rsidP="007C5A7C">
      <w:pPr>
        <w:jc w:val="both"/>
        <w:rPr>
          <w:rFonts w:ascii="PT Astra Serif" w:hAnsi="PT Astra Serif"/>
          <w:sz w:val="24"/>
          <w:szCs w:val="24"/>
        </w:rPr>
      </w:pPr>
      <w:r w:rsidRPr="009C05D6">
        <w:rPr>
          <w:rFonts w:ascii="PT Astra Serif" w:hAnsi="PT Astra Serif"/>
          <w:sz w:val="24"/>
          <w:szCs w:val="24"/>
        </w:rPr>
        <w:lastRenderedPageBreak/>
        <w:t xml:space="preserve">2.3.3.  </w:t>
      </w:r>
      <w:r w:rsidR="00E92416" w:rsidRPr="009C05D6">
        <w:rPr>
          <w:rFonts w:ascii="PT Astra Serif" w:hAnsi="PT Astra Serif"/>
          <w:sz w:val="24"/>
          <w:szCs w:val="24"/>
        </w:rPr>
        <w:t>Принять оказанные «</w:t>
      </w:r>
      <w:r w:rsidRPr="009C05D6">
        <w:rPr>
          <w:rFonts w:ascii="PT Astra Serif" w:hAnsi="PT Astra Serif"/>
          <w:sz w:val="24"/>
          <w:szCs w:val="24"/>
        </w:rPr>
        <w:t>Исполнителем</w:t>
      </w:r>
      <w:r w:rsidR="00E92416" w:rsidRPr="009C05D6">
        <w:rPr>
          <w:rFonts w:ascii="PT Astra Serif" w:hAnsi="PT Astra Serif"/>
          <w:sz w:val="24"/>
          <w:szCs w:val="24"/>
        </w:rPr>
        <w:t>» услуги и подписать акт об оказании услуг либо предоставить в пятидневный срок письменное мотивированное</w:t>
      </w:r>
      <w:r w:rsidRPr="009C05D6">
        <w:rPr>
          <w:rFonts w:ascii="PT Astra Serif" w:hAnsi="PT Astra Serif"/>
          <w:sz w:val="24"/>
          <w:szCs w:val="24"/>
        </w:rPr>
        <w:t xml:space="preserve"> возражение против подписания такого акта.</w:t>
      </w:r>
    </w:p>
    <w:p w:rsidR="00E83122" w:rsidRPr="009C05D6" w:rsidRDefault="00D718FC" w:rsidP="007C5A7C">
      <w:pPr>
        <w:jc w:val="both"/>
        <w:rPr>
          <w:rFonts w:ascii="PT Astra Serif" w:hAnsi="PT Astra Serif"/>
          <w:b/>
          <w:sz w:val="24"/>
          <w:szCs w:val="24"/>
        </w:rPr>
      </w:pPr>
      <w:r w:rsidRPr="009C05D6">
        <w:rPr>
          <w:rFonts w:ascii="PT Astra Serif" w:hAnsi="PT Astra Serif"/>
          <w:b/>
          <w:sz w:val="24"/>
          <w:szCs w:val="24"/>
        </w:rPr>
        <w:t>2.4. "Государственный з</w:t>
      </w:r>
      <w:r w:rsidR="00E83122" w:rsidRPr="009C05D6">
        <w:rPr>
          <w:rFonts w:ascii="PT Astra Serif" w:hAnsi="PT Astra Serif"/>
          <w:b/>
          <w:sz w:val="24"/>
          <w:szCs w:val="24"/>
        </w:rPr>
        <w:t>аказчик" имеет право:</w:t>
      </w:r>
    </w:p>
    <w:p w:rsidR="00E83122" w:rsidRPr="009C05D6" w:rsidRDefault="00E83122" w:rsidP="007C5A7C">
      <w:pPr>
        <w:jc w:val="both"/>
        <w:rPr>
          <w:rFonts w:ascii="PT Astra Serif" w:hAnsi="PT Astra Serif"/>
          <w:sz w:val="24"/>
          <w:szCs w:val="24"/>
        </w:rPr>
      </w:pPr>
      <w:r w:rsidRPr="009C05D6">
        <w:rPr>
          <w:rFonts w:ascii="PT Astra Serif" w:hAnsi="PT Astra Serif"/>
          <w:sz w:val="24"/>
          <w:szCs w:val="24"/>
        </w:rPr>
        <w:t xml:space="preserve">2.4.1. Своевременно </w:t>
      </w:r>
      <w:r w:rsidR="00E92416" w:rsidRPr="009C05D6">
        <w:rPr>
          <w:rFonts w:ascii="PT Astra Serif" w:hAnsi="PT Astra Serif"/>
          <w:sz w:val="24"/>
          <w:szCs w:val="24"/>
        </w:rPr>
        <w:t>и в полном объеме получить услуги</w:t>
      </w:r>
      <w:r w:rsidRPr="009C05D6">
        <w:rPr>
          <w:rFonts w:ascii="PT Astra Serif" w:hAnsi="PT Astra Serif"/>
          <w:sz w:val="24"/>
          <w:szCs w:val="24"/>
        </w:rPr>
        <w:t xml:space="preserve">, предусмотренные </w:t>
      </w:r>
      <w:r w:rsidR="00E92416" w:rsidRPr="009C05D6">
        <w:rPr>
          <w:rFonts w:ascii="PT Astra Serif" w:hAnsi="PT Astra Serif"/>
          <w:sz w:val="24"/>
          <w:szCs w:val="24"/>
        </w:rPr>
        <w:t>настоящим Государственным</w:t>
      </w:r>
      <w:r w:rsidR="004D1E8E" w:rsidRPr="009C05D6">
        <w:rPr>
          <w:rFonts w:ascii="PT Astra Serif" w:hAnsi="PT Astra Serif"/>
          <w:sz w:val="24"/>
          <w:szCs w:val="24"/>
        </w:rPr>
        <w:t xml:space="preserve"> контрактом</w:t>
      </w:r>
      <w:r w:rsidRPr="009C05D6">
        <w:rPr>
          <w:rFonts w:ascii="PT Astra Serif" w:hAnsi="PT Astra Serif"/>
          <w:sz w:val="24"/>
          <w:szCs w:val="24"/>
        </w:rPr>
        <w:t>.</w:t>
      </w:r>
    </w:p>
    <w:p w:rsidR="00E83122" w:rsidRPr="009C05D6" w:rsidRDefault="00E83122" w:rsidP="007C5A7C">
      <w:pPr>
        <w:jc w:val="both"/>
        <w:rPr>
          <w:rFonts w:ascii="PT Astra Serif" w:hAnsi="PT Astra Serif"/>
          <w:sz w:val="24"/>
          <w:szCs w:val="24"/>
        </w:rPr>
      </w:pPr>
      <w:r w:rsidRPr="009C05D6">
        <w:rPr>
          <w:rFonts w:ascii="PT Astra Serif" w:hAnsi="PT Astra Serif"/>
          <w:sz w:val="24"/>
          <w:szCs w:val="24"/>
        </w:rPr>
        <w:t>2.4.2. Осуществлять контроль за оказанием услуг, не вмешиваясь в область профессиональной компетенции "Исполнителя".</w:t>
      </w:r>
    </w:p>
    <w:p w:rsidR="004912B4" w:rsidRPr="009C05D6" w:rsidRDefault="004912B4" w:rsidP="007C5A7C">
      <w:pPr>
        <w:shd w:val="clear" w:color="auto" w:fill="FFFFFF"/>
        <w:jc w:val="both"/>
        <w:rPr>
          <w:rFonts w:ascii="PT Astra Serif" w:hAnsi="PT Astra Serif"/>
          <w:b/>
          <w:bCs/>
          <w:color w:val="000000"/>
          <w:spacing w:val="-3"/>
          <w:sz w:val="24"/>
          <w:szCs w:val="24"/>
        </w:rPr>
      </w:pPr>
    </w:p>
    <w:p w:rsidR="004912B4" w:rsidRPr="009C05D6" w:rsidRDefault="004912B4" w:rsidP="00463D39">
      <w:pPr>
        <w:shd w:val="clear" w:color="auto" w:fill="FFFFFF"/>
        <w:jc w:val="center"/>
        <w:rPr>
          <w:rFonts w:ascii="PT Astra Serif" w:hAnsi="PT Astra Serif"/>
          <w:b/>
          <w:bCs/>
          <w:color w:val="000000"/>
          <w:spacing w:val="-3"/>
          <w:sz w:val="24"/>
          <w:szCs w:val="24"/>
        </w:rPr>
      </w:pPr>
      <w:r w:rsidRPr="009C05D6">
        <w:rPr>
          <w:rFonts w:ascii="PT Astra Serif" w:hAnsi="PT Astra Serif"/>
          <w:b/>
          <w:bCs/>
          <w:color w:val="000000"/>
          <w:spacing w:val="-3"/>
          <w:sz w:val="24"/>
          <w:szCs w:val="24"/>
        </w:rPr>
        <w:t>3. ПОРЯДОК И УС</w:t>
      </w:r>
      <w:r w:rsidR="009F1F44" w:rsidRPr="009C05D6">
        <w:rPr>
          <w:rFonts w:ascii="PT Astra Serif" w:hAnsi="PT Astra Serif"/>
          <w:b/>
          <w:bCs/>
          <w:color w:val="000000"/>
          <w:spacing w:val="-3"/>
          <w:sz w:val="24"/>
          <w:szCs w:val="24"/>
        </w:rPr>
        <w:t>ЛОВИЯ ОКАЗАННЫХ УСЛУГ</w:t>
      </w:r>
    </w:p>
    <w:p w:rsidR="004912B4" w:rsidRPr="009C05D6" w:rsidRDefault="004912B4" w:rsidP="007C5A7C">
      <w:pPr>
        <w:shd w:val="clear" w:color="auto" w:fill="FFFFFF"/>
        <w:jc w:val="both"/>
        <w:rPr>
          <w:rFonts w:ascii="PT Astra Serif" w:hAnsi="PT Astra Serif"/>
          <w:color w:val="000000"/>
          <w:spacing w:val="-3"/>
          <w:sz w:val="24"/>
          <w:szCs w:val="24"/>
        </w:rPr>
      </w:pPr>
    </w:p>
    <w:p w:rsidR="004912B4" w:rsidRPr="009C05D6" w:rsidRDefault="004912B4" w:rsidP="007C5A7C">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 xml:space="preserve">3.1.1. </w:t>
      </w:r>
      <w:r w:rsidR="00E92416" w:rsidRPr="009C05D6">
        <w:rPr>
          <w:rFonts w:ascii="PT Astra Serif" w:hAnsi="PT Astra Serif"/>
          <w:color w:val="000000"/>
          <w:spacing w:val="-3"/>
          <w:sz w:val="24"/>
          <w:szCs w:val="24"/>
        </w:rPr>
        <w:t>Приемка оказания</w:t>
      </w:r>
      <w:r w:rsidR="003218BC"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услуг осуществляется</w:t>
      </w:r>
      <w:r w:rsidRPr="009C05D6">
        <w:rPr>
          <w:rFonts w:ascii="PT Astra Serif" w:hAnsi="PT Astra Serif"/>
          <w:color w:val="000000"/>
          <w:spacing w:val="-3"/>
          <w:sz w:val="24"/>
          <w:szCs w:val="24"/>
        </w:rPr>
        <w:t xml:space="preserve"> Государственным </w:t>
      </w:r>
      <w:r w:rsidR="00E92416" w:rsidRPr="009C05D6">
        <w:rPr>
          <w:rFonts w:ascii="PT Astra Serif" w:hAnsi="PT Astra Serif"/>
          <w:color w:val="000000"/>
          <w:spacing w:val="-3"/>
          <w:sz w:val="24"/>
          <w:szCs w:val="24"/>
        </w:rPr>
        <w:t>заказчиком в</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присутствии Исполнителя.</w:t>
      </w:r>
    </w:p>
    <w:p w:rsidR="004912B4" w:rsidRPr="009C05D6" w:rsidRDefault="004912B4" w:rsidP="007C5A7C">
      <w:pPr>
        <w:jc w:val="both"/>
        <w:rPr>
          <w:rFonts w:ascii="PT Astra Serif" w:hAnsi="PT Astra Serif"/>
          <w:color w:val="000000"/>
          <w:sz w:val="24"/>
          <w:szCs w:val="24"/>
        </w:rPr>
      </w:pPr>
      <w:r w:rsidRPr="009C05D6">
        <w:rPr>
          <w:rFonts w:ascii="PT Astra Serif" w:hAnsi="PT Astra Serif"/>
          <w:color w:val="000000"/>
          <w:spacing w:val="-3"/>
          <w:sz w:val="24"/>
          <w:szCs w:val="24"/>
        </w:rPr>
        <w:t xml:space="preserve">3.1.2. </w:t>
      </w:r>
      <w:r w:rsidR="00E92416" w:rsidRPr="009C05D6">
        <w:rPr>
          <w:rFonts w:ascii="PT Astra Serif" w:hAnsi="PT Astra Serif"/>
          <w:color w:val="000000"/>
          <w:spacing w:val="-3"/>
          <w:sz w:val="24"/>
          <w:szCs w:val="24"/>
        </w:rPr>
        <w:t>Приемка Государственным</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заказчиком результата</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оказанных Исполнителем</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услуг,</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осуществляется путем</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подписания соответствующего акта</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приемки оказанных</w:t>
      </w:r>
      <w:r w:rsidRPr="009C05D6">
        <w:rPr>
          <w:rFonts w:ascii="PT Astra Serif" w:hAnsi="PT Astra Serif"/>
          <w:color w:val="000000"/>
          <w:spacing w:val="-3"/>
          <w:sz w:val="24"/>
          <w:szCs w:val="24"/>
        </w:rPr>
        <w:t xml:space="preserve"> услуг</w:t>
      </w:r>
      <w:r w:rsidR="00EA50A1" w:rsidRPr="009C05D6">
        <w:rPr>
          <w:rFonts w:ascii="PT Astra Serif" w:hAnsi="PT Astra Serif"/>
          <w:color w:val="000000"/>
          <w:sz w:val="24"/>
          <w:szCs w:val="24"/>
        </w:rPr>
        <w:t>.</w:t>
      </w:r>
      <w:r w:rsidRPr="009C05D6">
        <w:rPr>
          <w:rFonts w:ascii="PT Astra Serif" w:hAnsi="PT Astra Serif"/>
          <w:color w:val="000000"/>
          <w:sz w:val="24"/>
          <w:szCs w:val="24"/>
        </w:rPr>
        <w:t xml:space="preserve"> </w:t>
      </w:r>
    </w:p>
    <w:p w:rsidR="004912B4" w:rsidRPr="009C05D6" w:rsidRDefault="004912B4" w:rsidP="007C5A7C">
      <w:pPr>
        <w:jc w:val="both"/>
        <w:rPr>
          <w:rFonts w:ascii="PT Astra Serif" w:hAnsi="PT Astra Serif"/>
          <w:color w:val="000000"/>
          <w:sz w:val="24"/>
          <w:szCs w:val="24"/>
        </w:rPr>
      </w:pPr>
      <w:r w:rsidRPr="009C05D6">
        <w:rPr>
          <w:rFonts w:ascii="PT Astra Serif" w:hAnsi="PT Astra Serif"/>
          <w:color w:val="000000"/>
          <w:spacing w:val="-3"/>
          <w:sz w:val="24"/>
          <w:szCs w:val="24"/>
        </w:rPr>
        <w:t xml:space="preserve">3.1.3. </w:t>
      </w:r>
      <w:r w:rsidR="00EA50A1" w:rsidRPr="009C05D6">
        <w:rPr>
          <w:rFonts w:ascii="PT Astra Serif" w:hAnsi="PT Astra Serif"/>
          <w:color w:val="000000"/>
          <w:sz w:val="24"/>
          <w:szCs w:val="24"/>
        </w:rPr>
        <w:t xml:space="preserve">Акты </w:t>
      </w:r>
      <w:r w:rsidR="00E92416" w:rsidRPr="009C05D6">
        <w:rPr>
          <w:rFonts w:ascii="PT Astra Serif" w:hAnsi="PT Astra Serif"/>
          <w:color w:val="000000"/>
          <w:sz w:val="24"/>
          <w:szCs w:val="24"/>
        </w:rPr>
        <w:t>приемки оказанных</w:t>
      </w:r>
      <w:r w:rsidR="00EA50A1" w:rsidRPr="009C05D6">
        <w:rPr>
          <w:rFonts w:ascii="PT Astra Serif" w:hAnsi="PT Astra Serif"/>
          <w:color w:val="000000"/>
          <w:sz w:val="24"/>
          <w:szCs w:val="24"/>
        </w:rPr>
        <w:t xml:space="preserve"> услуг</w:t>
      </w:r>
      <w:r w:rsidRPr="009C05D6">
        <w:rPr>
          <w:rFonts w:ascii="PT Astra Serif" w:hAnsi="PT Astra Serif"/>
          <w:color w:val="000000"/>
          <w:sz w:val="24"/>
          <w:szCs w:val="24"/>
        </w:rPr>
        <w:t xml:space="preserve"> подписываются Государственным заказчиком в течение 3 (трех) рабочих дней с момента предъявления </w:t>
      </w:r>
      <w:r w:rsidR="00E92416" w:rsidRPr="009C05D6">
        <w:rPr>
          <w:rFonts w:ascii="PT Astra Serif" w:hAnsi="PT Astra Serif"/>
          <w:color w:val="000000"/>
          <w:sz w:val="24"/>
          <w:szCs w:val="24"/>
        </w:rPr>
        <w:t>их Исполнителем</w:t>
      </w:r>
      <w:r w:rsidRPr="009C05D6">
        <w:rPr>
          <w:rFonts w:ascii="PT Astra Serif" w:hAnsi="PT Astra Serif"/>
          <w:color w:val="000000"/>
          <w:sz w:val="24"/>
          <w:szCs w:val="24"/>
        </w:rPr>
        <w:t>.</w:t>
      </w:r>
    </w:p>
    <w:p w:rsidR="004912B4" w:rsidRPr="009C05D6" w:rsidRDefault="004912B4" w:rsidP="007C5A7C">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 xml:space="preserve">3.1.4. В </w:t>
      </w:r>
      <w:r w:rsidR="00E92416" w:rsidRPr="009C05D6">
        <w:rPr>
          <w:rFonts w:ascii="PT Astra Serif" w:hAnsi="PT Astra Serif"/>
          <w:color w:val="000000"/>
          <w:spacing w:val="-3"/>
          <w:sz w:val="24"/>
          <w:szCs w:val="24"/>
        </w:rPr>
        <w:t>случае несоответствия</w:t>
      </w:r>
      <w:r w:rsidR="0043462A" w:rsidRPr="009C05D6">
        <w:rPr>
          <w:rFonts w:ascii="PT Astra Serif" w:hAnsi="PT Astra Serif"/>
          <w:color w:val="000000"/>
          <w:spacing w:val="-3"/>
          <w:sz w:val="24"/>
          <w:szCs w:val="24"/>
        </w:rPr>
        <w:t xml:space="preserve"> </w:t>
      </w:r>
      <w:r w:rsidR="00EA50A1" w:rsidRPr="009C05D6">
        <w:rPr>
          <w:rFonts w:ascii="PT Astra Serif" w:hAnsi="PT Astra Serif"/>
          <w:color w:val="000000"/>
          <w:spacing w:val="-3"/>
          <w:sz w:val="24"/>
          <w:szCs w:val="24"/>
        </w:rPr>
        <w:t xml:space="preserve">оказанных </w:t>
      </w:r>
      <w:r w:rsidR="00E92416" w:rsidRPr="009C05D6">
        <w:rPr>
          <w:rFonts w:ascii="PT Astra Serif" w:hAnsi="PT Astra Serif"/>
          <w:color w:val="000000"/>
          <w:spacing w:val="-3"/>
          <w:sz w:val="24"/>
          <w:szCs w:val="24"/>
        </w:rPr>
        <w:t>услуг условиям</w:t>
      </w:r>
      <w:r w:rsidRPr="009C05D6">
        <w:rPr>
          <w:rFonts w:ascii="PT Astra Serif" w:hAnsi="PT Astra Serif"/>
          <w:color w:val="000000"/>
          <w:spacing w:val="-3"/>
          <w:sz w:val="24"/>
          <w:szCs w:val="24"/>
        </w:rPr>
        <w:t xml:space="preserve"> Контракта, Государственный </w:t>
      </w:r>
      <w:r w:rsidR="00E92416" w:rsidRPr="009C05D6">
        <w:rPr>
          <w:rFonts w:ascii="PT Astra Serif" w:hAnsi="PT Astra Serif"/>
          <w:color w:val="000000"/>
          <w:spacing w:val="-3"/>
          <w:sz w:val="24"/>
          <w:szCs w:val="24"/>
        </w:rPr>
        <w:t>заказчик направляет Исполнителю требование об</w:t>
      </w:r>
      <w:r w:rsidRPr="009C05D6">
        <w:rPr>
          <w:rFonts w:ascii="PT Astra Serif" w:hAnsi="PT Astra Serif"/>
          <w:color w:val="000000"/>
          <w:spacing w:val="-3"/>
          <w:sz w:val="24"/>
          <w:szCs w:val="24"/>
        </w:rPr>
        <w:t xml:space="preserve"> </w:t>
      </w:r>
      <w:r w:rsidR="00E92416" w:rsidRPr="009C05D6">
        <w:rPr>
          <w:rFonts w:ascii="PT Astra Serif" w:hAnsi="PT Astra Serif"/>
          <w:color w:val="000000"/>
          <w:spacing w:val="-3"/>
          <w:sz w:val="24"/>
          <w:szCs w:val="24"/>
        </w:rPr>
        <w:t>устранении допущенных</w:t>
      </w:r>
      <w:r w:rsidRPr="009C05D6">
        <w:rPr>
          <w:rFonts w:ascii="PT Astra Serif" w:hAnsi="PT Astra Serif"/>
          <w:color w:val="000000"/>
          <w:spacing w:val="-3"/>
          <w:sz w:val="24"/>
          <w:szCs w:val="24"/>
        </w:rPr>
        <w:t xml:space="preserve"> недостатков. </w:t>
      </w:r>
    </w:p>
    <w:p w:rsidR="0057678D" w:rsidRPr="009C05D6" w:rsidRDefault="0057678D" w:rsidP="007C5A7C">
      <w:pPr>
        <w:shd w:val="clear" w:color="auto" w:fill="FFFFFF"/>
        <w:jc w:val="both"/>
        <w:rPr>
          <w:rFonts w:ascii="PT Astra Serif" w:hAnsi="PT Astra Serif"/>
          <w:color w:val="000000"/>
          <w:spacing w:val="-3"/>
          <w:sz w:val="24"/>
          <w:szCs w:val="24"/>
        </w:rPr>
      </w:pPr>
    </w:p>
    <w:p w:rsidR="0057678D" w:rsidRPr="009C05D6" w:rsidRDefault="002B6AD0" w:rsidP="0057678D">
      <w:pPr>
        <w:shd w:val="clear" w:color="auto" w:fill="FFFFFF"/>
        <w:jc w:val="center"/>
        <w:rPr>
          <w:rFonts w:ascii="PT Astra Serif" w:hAnsi="PT Astra Serif"/>
          <w:b/>
          <w:color w:val="000000"/>
          <w:spacing w:val="-3"/>
          <w:sz w:val="24"/>
          <w:szCs w:val="24"/>
        </w:rPr>
      </w:pPr>
      <w:r w:rsidRPr="009C05D6">
        <w:rPr>
          <w:rFonts w:ascii="PT Astra Serif" w:hAnsi="PT Astra Serif"/>
          <w:b/>
          <w:color w:val="000000"/>
          <w:spacing w:val="-3"/>
          <w:sz w:val="24"/>
          <w:szCs w:val="24"/>
        </w:rPr>
        <w:t>4</w:t>
      </w:r>
      <w:r w:rsidR="0057678D" w:rsidRPr="009C05D6">
        <w:rPr>
          <w:rFonts w:ascii="PT Astra Serif" w:hAnsi="PT Astra Serif"/>
          <w:b/>
          <w:color w:val="000000"/>
          <w:spacing w:val="-3"/>
          <w:sz w:val="24"/>
          <w:szCs w:val="24"/>
        </w:rPr>
        <w:t>.  УСЛОВИЯ ПРИЕМА РАБОТ</w:t>
      </w:r>
    </w:p>
    <w:p w:rsidR="0057678D" w:rsidRPr="009C05D6" w:rsidRDefault="0057678D" w:rsidP="0057678D">
      <w:pPr>
        <w:shd w:val="clear" w:color="auto" w:fill="FFFFFF"/>
        <w:jc w:val="both"/>
        <w:rPr>
          <w:rFonts w:ascii="PT Astra Serif" w:hAnsi="PT Astra Serif"/>
          <w:color w:val="000000"/>
          <w:spacing w:val="-3"/>
          <w:sz w:val="24"/>
          <w:szCs w:val="24"/>
        </w:rPr>
      </w:pPr>
    </w:p>
    <w:p w:rsidR="0057678D" w:rsidRPr="009C05D6" w:rsidRDefault="002B6AD0" w:rsidP="0057678D">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4</w:t>
      </w:r>
      <w:r w:rsidR="0057678D" w:rsidRPr="009C05D6">
        <w:rPr>
          <w:rFonts w:ascii="PT Astra Serif" w:hAnsi="PT Astra Serif"/>
          <w:color w:val="000000"/>
          <w:spacing w:val="-3"/>
          <w:sz w:val="24"/>
          <w:szCs w:val="24"/>
        </w:rPr>
        <w:t>.1. Работы принимаются Государственным заказчиком по акту приёмки выполненных работ, представленному Исполнителем Государственному заказчику незамедлительно по окончанию выполнения таких работ.</w:t>
      </w:r>
    </w:p>
    <w:p w:rsidR="0057678D" w:rsidRPr="009C05D6" w:rsidRDefault="002B6AD0" w:rsidP="0057678D">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4</w:t>
      </w:r>
      <w:r w:rsidR="0057678D" w:rsidRPr="009C05D6">
        <w:rPr>
          <w:rFonts w:ascii="PT Astra Serif" w:hAnsi="PT Astra Serif"/>
          <w:color w:val="000000"/>
          <w:spacing w:val="-3"/>
          <w:sz w:val="24"/>
          <w:szCs w:val="24"/>
        </w:rPr>
        <w:t>.2.  В случае выявления несоответствия(недостатков) выполненных работ, условиям Государственного контракта, Государственный заказчик составляет Акт устранения несоответствия (недостатков) с указанием сроков их исправлений и направляет его Исполнителю. Исполнитель после получения указанного акта обязан устранить выявленные недостатки за свой счёт в срок, согласованный с Государственным заказчиком.</w:t>
      </w:r>
    </w:p>
    <w:p w:rsidR="0057678D" w:rsidRPr="009C05D6" w:rsidRDefault="002B6AD0" w:rsidP="0057678D">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4</w:t>
      </w:r>
      <w:r w:rsidR="0057678D" w:rsidRPr="009C05D6">
        <w:rPr>
          <w:rFonts w:ascii="PT Astra Serif" w:hAnsi="PT Astra Serif"/>
          <w:color w:val="000000"/>
          <w:spacing w:val="-3"/>
          <w:sz w:val="24"/>
          <w:szCs w:val="24"/>
        </w:rPr>
        <w:t>.3. Приемка Работ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rsidR="00203B55" w:rsidRPr="009C05D6" w:rsidRDefault="00203B55" w:rsidP="007C5A7C">
      <w:pPr>
        <w:shd w:val="clear" w:color="auto" w:fill="FFFFFF"/>
        <w:jc w:val="both"/>
        <w:rPr>
          <w:rFonts w:ascii="PT Astra Serif" w:hAnsi="PT Astra Serif"/>
          <w:color w:val="000000"/>
          <w:spacing w:val="-3"/>
          <w:sz w:val="24"/>
          <w:szCs w:val="24"/>
        </w:rPr>
      </w:pPr>
    </w:p>
    <w:p w:rsidR="007B092C" w:rsidRPr="009C05D6" w:rsidRDefault="002B6AD0" w:rsidP="006D44EC">
      <w:pPr>
        <w:shd w:val="clear" w:color="auto" w:fill="FFFFFF"/>
        <w:jc w:val="center"/>
        <w:rPr>
          <w:rFonts w:ascii="PT Astra Serif" w:hAnsi="PT Astra Serif"/>
          <w:b/>
          <w:bCs/>
          <w:color w:val="000000"/>
          <w:spacing w:val="-3"/>
          <w:sz w:val="24"/>
          <w:szCs w:val="24"/>
        </w:rPr>
      </w:pPr>
      <w:r w:rsidRPr="009C05D6">
        <w:rPr>
          <w:rFonts w:ascii="PT Astra Serif" w:hAnsi="PT Astra Serif"/>
          <w:b/>
          <w:bCs/>
          <w:color w:val="000000"/>
          <w:spacing w:val="-3"/>
          <w:sz w:val="24"/>
          <w:szCs w:val="24"/>
        </w:rPr>
        <w:t>5</w:t>
      </w:r>
      <w:r w:rsidR="004912B4" w:rsidRPr="009C05D6">
        <w:rPr>
          <w:rFonts w:ascii="PT Astra Serif" w:hAnsi="PT Astra Serif"/>
          <w:b/>
          <w:bCs/>
          <w:color w:val="000000"/>
          <w:spacing w:val="-3"/>
          <w:sz w:val="24"/>
          <w:szCs w:val="24"/>
        </w:rPr>
        <w:t xml:space="preserve">.  </w:t>
      </w:r>
      <w:r w:rsidR="006D44EC" w:rsidRPr="009C05D6">
        <w:rPr>
          <w:rFonts w:ascii="PT Astra Serif" w:hAnsi="PT Astra Serif"/>
          <w:b/>
          <w:bCs/>
          <w:color w:val="000000"/>
          <w:spacing w:val="-3"/>
          <w:sz w:val="24"/>
          <w:szCs w:val="24"/>
        </w:rPr>
        <w:t>СТОИМОСТЬ УСЛУГ И</w:t>
      </w:r>
      <w:r w:rsidR="004912B4" w:rsidRPr="009C05D6">
        <w:rPr>
          <w:rFonts w:ascii="PT Astra Serif" w:hAnsi="PT Astra Serif"/>
          <w:b/>
          <w:bCs/>
          <w:color w:val="000000"/>
          <w:spacing w:val="-3"/>
          <w:sz w:val="24"/>
          <w:szCs w:val="24"/>
        </w:rPr>
        <w:t xml:space="preserve"> ПОРЯДОК ОПЛАТЫ</w:t>
      </w:r>
    </w:p>
    <w:p w:rsidR="00203B55" w:rsidRPr="009C05D6" w:rsidRDefault="00203B55" w:rsidP="00203B55">
      <w:pPr>
        <w:shd w:val="clear" w:color="auto" w:fill="FFFFFF"/>
        <w:ind w:left="1416" w:firstLine="708"/>
        <w:jc w:val="both"/>
        <w:rPr>
          <w:rFonts w:ascii="PT Astra Serif" w:hAnsi="PT Astra Serif"/>
          <w:color w:val="000000"/>
          <w:spacing w:val="-3"/>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279"/>
      </w:tblGrid>
      <w:tr w:rsidR="00C147CC" w:rsidRPr="009C05D6" w:rsidTr="00AA7116">
        <w:trPr>
          <w:trHeight w:val="147"/>
        </w:trPr>
        <w:tc>
          <w:tcPr>
            <w:tcW w:w="10279" w:type="dxa"/>
          </w:tcPr>
          <w:p w:rsidR="00C147CC" w:rsidRPr="009C05D6" w:rsidRDefault="002B6AD0" w:rsidP="0047580A">
            <w:pPr>
              <w:jc w:val="both"/>
              <w:rPr>
                <w:rFonts w:ascii="PT Astra Serif" w:hAnsi="PT Astra Serif"/>
                <w:sz w:val="24"/>
                <w:szCs w:val="24"/>
              </w:rPr>
            </w:pPr>
            <w:r w:rsidRPr="009C05D6">
              <w:rPr>
                <w:rFonts w:ascii="PT Astra Serif" w:hAnsi="PT Astra Serif"/>
                <w:color w:val="000000"/>
                <w:spacing w:val="-3"/>
                <w:sz w:val="24"/>
                <w:szCs w:val="24"/>
              </w:rPr>
              <w:t>5</w:t>
            </w:r>
            <w:r w:rsidR="004912B4" w:rsidRPr="009C05D6">
              <w:rPr>
                <w:rFonts w:ascii="PT Astra Serif" w:hAnsi="PT Astra Serif"/>
                <w:color w:val="000000"/>
                <w:spacing w:val="-3"/>
                <w:sz w:val="24"/>
                <w:szCs w:val="24"/>
              </w:rPr>
              <w:t>.1</w:t>
            </w:r>
            <w:r w:rsidR="00C147CC" w:rsidRPr="009C05D6">
              <w:rPr>
                <w:rFonts w:ascii="PT Astra Serif" w:hAnsi="PT Astra Serif"/>
                <w:sz w:val="24"/>
                <w:szCs w:val="24"/>
              </w:rPr>
              <w:t xml:space="preserve">. Стоимость всех оказанных по </w:t>
            </w:r>
            <w:r w:rsidR="00463D39" w:rsidRPr="009C05D6">
              <w:rPr>
                <w:rFonts w:ascii="PT Astra Serif" w:hAnsi="PT Astra Serif"/>
                <w:sz w:val="24"/>
                <w:szCs w:val="24"/>
              </w:rPr>
              <w:t>Контракту</w:t>
            </w:r>
            <w:r w:rsidR="00C147CC" w:rsidRPr="009C05D6">
              <w:rPr>
                <w:rFonts w:ascii="PT Astra Serif" w:hAnsi="PT Astra Serif"/>
                <w:sz w:val="24"/>
                <w:szCs w:val="24"/>
              </w:rPr>
              <w:t xml:space="preserve"> </w:t>
            </w:r>
            <w:r w:rsidR="00061329" w:rsidRPr="009C05D6">
              <w:rPr>
                <w:rFonts w:ascii="PT Astra Serif" w:hAnsi="PT Astra Serif"/>
                <w:sz w:val="24"/>
                <w:szCs w:val="24"/>
              </w:rPr>
              <w:t>услуг составляет</w:t>
            </w:r>
            <w:r w:rsidR="00E92416" w:rsidRPr="009C05D6">
              <w:rPr>
                <w:rFonts w:ascii="PT Astra Serif" w:hAnsi="PT Astra Serif"/>
                <w:sz w:val="24"/>
                <w:szCs w:val="24"/>
              </w:rPr>
              <w:t xml:space="preserve"> </w:t>
            </w:r>
            <w:r w:rsidR="0047580A" w:rsidRPr="009C05D6">
              <w:rPr>
                <w:rFonts w:ascii="PT Astra Serif" w:hAnsi="PT Astra Serif"/>
                <w:sz w:val="24"/>
                <w:szCs w:val="24"/>
              </w:rPr>
              <w:t>__</w:t>
            </w:r>
            <w:r w:rsidR="00C31709" w:rsidRPr="009C05D6">
              <w:rPr>
                <w:rFonts w:ascii="PT Astra Serif" w:hAnsi="PT Astra Serif"/>
                <w:sz w:val="24"/>
                <w:szCs w:val="24"/>
              </w:rPr>
              <w:t xml:space="preserve"> (</w:t>
            </w:r>
            <w:r w:rsidR="0047580A" w:rsidRPr="009C05D6">
              <w:rPr>
                <w:rFonts w:ascii="PT Astra Serif" w:hAnsi="PT Astra Serif"/>
                <w:sz w:val="24"/>
                <w:szCs w:val="24"/>
              </w:rPr>
              <w:t>__</w:t>
            </w:r>
            <w:r w:rsidR="00C31709" w:rsidRPr="009C05D6">
              <w:rPr>
                <w:rFonts w:ascii="PT Astra Serif" w:hAnsi="PT Astra Serif"/>
                <w:sz w:val="24"/>
                <w:szCs w:val="24"/>
              </w:rPr>
              <w:t xml:space="preserve">) рублей </w:t>
            </w:r>
            <w:r w:rsidR="0047580A" w:rsidRPr="009C05D6">
              <w:rPr>
                <w:rFonts w:ascii="PT Astra Serif" w:hAnsi="PT Astra Serif"/>
                <w:sz w:val="24"/>
                <w:szCs w:val="24"/>
              </w:rPr>
              <w:t>__</w:t>
            </w:r>
            <w:r w:rsidR="00C31709" w:rsidRPr="009C05D6">
              <w:rPr>
                <w:rFonts w:ascii="PT Astra Serif" w:hAnsi="PT Astra Serif"/>
                <w:sz w:val="24"/>
                <w:szCs w:val="24"/>
              </w:rPr>
              <w:t xml:space="preserve"> коп., </w:t>
            </w:r>
            <w:r w:rsidR="0043462A" w:rsidRPr="009C05D6">
              <w:rPr>
                <w:rFonts w:ascii="PT Astra Serif" w:hAnsi="PT Astra Serif"/>
                <w:sz w:val="24"/>
                <w:szCs w:val="24"/>
                <w:highlight w:val="yellow"/>
              </w:rPr>
              <w:t>(</w:t>
            </w:r>
            <w:r w:rsidR="00C31709" w:rsidRPr="009C05D6">
              <w:rPr>
                <w:rFonts w:ascii="PT Astra Serif" w:hAnsi="PT Astra Serif"/>
                <w:sz w:val="24"/>
                <w:szCs w:val="24"/>
                <w:highlight w:val="yellow"/>
              </w:rPr>
              <w:t>НДС</w:t>
            </w:r>
            <w:r w:rsidR="00133064" w:rsidRPr="009C05D6">
              <w:rPr>
                <w:rFonts w:ascii="PT Astra Serif" w:hAnsi="PT Astra Serif"/>
                <w:sz w:val="24"/>
                <w:szCs w:val="24"/>
                <w:highlight w:val="yellow"/>
              </w:rPr>
              <w:t>______________________________________________________________________________________</w:t>
            </w:r>
            <w:r w:rsidR="0043462A" w:rsidRPr="009C05D6">
              <w:rPr>
                <w:rFonts w:ascii="PT Astra Serif" w:hAnsi="PT Astra Serif"/>
                <w:sz w:val="24"/>
                <w:szCs w:val="24"/>
                <w:highlight w:val="yellow"/>
              </w:rPr>
              <w:t>)</w:t>
            </w:r>
            <w:r w:rsidR="0043462A" w:rsidRPr="009C05D6">
              <w:rPr>
                <w:rFonts w:ascii="PT Astra Serif" w:hAnsi="PT Astra Serif"/>
                <w:sz w:val="24"/>
                <w:szCs w:val="24"/>
              </w:rPr>
              <w:t>,</w:t>
            </w:r>
            <w:r w:rsidR="00631B9A" w:rsidRPr="009C05D6">
              <w:rPr>
                <w:rFonts w:ascii="PT Astra Serif" w:hAnsi="PT Astra Serif"/>
                <w:sz w:val="24"/>
                <w:szCs w:val="24"/>
              </w:rPr>
              <w:t xml:space="preserve"> </w:t>
            </w:r>
            <w:r w:rsidR="00E92416" w:rsidRPr="009C05D6">
              <w:rPr>
                <w:rFonts w:ascii="PT Astra Serif" w:hAnsi="PT Astra Serif"/>
                <w:sz w:val="24"/>
                <w:szCs w:val="24"/>
              </w:rPr>
              <w:t xml:space="preserve">с учетом </w:t>
            </w:r>
            <w:r w:rsidR="00631B9A" w:rsidRPr="009C05D6">
              <w:rPr>
                <w:rFonts w:ascii="PT Astra Serif" w:hAnsi="PT Astra Serif"/>
                <w:sz w:val="24"/>
                <w:szCs w:val="24"/>
              </w:rPr>
              <w:t>прочих налогов, сборов и других обязательных платежей.</w:t>
            </w:r>
          </w:p>
        </w:tc>
      </w:tr>
    </w:tbl>
    <w:p w:rsidR="00C147CC" w:rsidRPr="009C05D6" w:rsidRDefault="002B6AD0" w:rsidP="007C5A7C">
      <w:pPr>
        <w:jc w:val="both"/>
        <w:rPr>
          <w:rFonts w:ascii="PT Astra Serif" w:hAnsi="PT Astra Serif"/>
          <w:sz w:val="24"/>
          <w:szCs w:val="24"/>
        </w:rPr>
      </w:pPr>
      <w:r w:rsidRPr="009C05D6">
        <w:rPr>
          <w:rFonts w:ascii="PT Astra Serif" w:hAnsi="PT Astra Serif"/>
          <w:sz w:val="24"/>
          <w:szCs w:val="24"/>
        </w:rPr>
        <w:t>5</w:t>
      </w:r>
      <w:r w:rsidR="00C147CC" w:rsidRPr="009C05D6">
        <w:rPr>
          <w:rFonts w:ascii="PT Astra Serif" w:hAnsi="PT Astra Serif"/>
          <w:sz w:val="24"/>
          <w:szCs w:val="24"/>
        </w:rPr>
        <w:t xml:space="preserve">.2. "Государственный заказчик" оплачивает </w:t>
      </w:r>
      <w:r w:rsidR="00061329" w:rsidRPr="009C05D6">
        <w:rPr>
          <w:rFonts w:ascii="PT Astra Serif" w:hAnsi="PT Astra Serif"/>
          <w:sz w:val="24"/>
          <w:szCs w:val="24"/>
        </w:rPr>
        <w:t>оказанные услуги</w:t>
      </w:r>
      <w:r w:rsidR="00C147CC" w:rsidRPr="009C05D6">
        <w:rPr>
          <w:rFonts w:ascii="PT Astra Serif" w:hAnsi="PT Astra Serif"/>
          <w:sz w:val="24"/>
          <w:szCs w:val="24"/>
        </w:rPr>
        <w:t xml:space="preserve">, предусмотренные настоящим Государственным </w:t>
      </w:r>
      <w:r w:rsidR="00061329" w:rsidRPr="009C05D6">
        <w:rPr>
          <w:rFonts w:ascii="PT Astra Serif" w:hAnsi="PT Astra Serif"/>
          <w:sz w:val="24"/>
          <w:szCs w:val="24"/>
        </w:rPr>
        <w:t>контрактом по</w:t>
      </w:r>
      <w:r w:rsidR="00C147CC" w:rsidRPr="009C05D6">
        <w:rPr>
          <w:rFonts w:ascii="PT Astra Serif" w:hAnsi="PT Astra Serif"/>
          <w:sz w:val="24"/>
          <w:szCs w:val="24"/>
        </w:rPr>
        <w:t xml:space="preserve"> счету</w:t>
      </w:r>
      <w:r w:rsidR="004E128F" w:rsidRPr="009C05D6">
        <w:rPr>
          <w:rFonts w:ascii="PT Astra Serif" w:hAnsi="PT Astra Serif"/>
          <w:sz w:val="24"/>
          <w:szCs w:val="24"/>
        </w:rPr>
        <w:t xml:space="preserve"> путем перечисления денежных средств </w:t>
      </w:r>
      <w:r w:rsidR="00C147CC" w:rsidRPr="009C05D6">
        <w:rPr>
          <w:rFonts w:ascii="PT Astra Serif" w:hAnsi="PT Astra Serif"/>
          <w:sz w:val="24"/>
          <w:szCs w:val="24"/>
        </w:rPr>
        <w:t>на расчетный счет "Исполни</w:t>
      </w:r>
      <w:r w:rsidR="00944B5F" w:rsidRPr="009C05D6">
        <w:rPr>
          <w:rFonts w:ascii="PT Astra Serif" w:hAnsi="PT Astra Serif"/>
          <w:sz w:val="24"/>
          <w:szCs w:val="24"/>
        </w:rPr>
        <w:t xml:space="preserve">теля" в течении </w:t>
      </w:r>
      <w:r w:rsidR="00BE74B9" w:rsidRPr="009C05D6">
        <w:rPr>
          <w:rFonts w:ascii="PT Astra Serif" w:hAnsi="PT Astra Serif"/>
          <w:sz w:val="24"/>
          <w:szCs w:val="24"/>
        </w:rPr>
        <w:t>7-м</w:t>
      </w:r>
      <w:r w:rsidR="00944B5F" w:rsidRPr="009C05D6">
        <w:rPr>
          <w:rFonts w:ascii="PT Astra Serif" w:hAnsi="PT Astra Serif"/>
          <w:sz w:val="24"/>
          <w:szCs w:val="24"/>
        </w:rPr>
        <w:t xml:space="preserve">и </w:t>
      </w:r>
      <w:r w:rsidR="0021544E" w:rsidRPr="009C05D6">
        <w:rPr>
          <w:rFonts w:ascii="PT Astra Serif" w:hAnsi="PT Astra Serif"/>
          <w:sz w:val="24"/>
          <w:szCs w:val="24"/>
        </w:rPr>
        <w:t>рабочих</w:t>
      </w:r>
      <w:r w:rsidR="00944B5F" w:rsidRPr="009C05D6">
        <w:rPr>
          <w:rFonts w:ascii="PT Astra Serif" w:hAnsi="PT Astra Serif"/>
          <w:sz w:val="24"/>
          <w:szCs w:val="24"/>
        </w:rPr>
        <w:t xml:space="preserve"> дней с момента </w:t>
      </w:r>
      <w:r w:rsidR="006D44EC" w:rsidRPr="009C05D6">
        <w:rPr>
          <w:rFonts w:ascii="PT Astra Serif" w:hAnsi="PT Astra Serif"/>
          <w:sz w:val="24"/>
          <w:szCs w:val="24"/>
        </w:rPr>
        <w:t>подписания акта</w:t>
      </w:r>
      <w:r w:rsidR="00944B5F" w:rsidRPr="009C05D6">
        <w:rPr>
          <w:rFonts w:ascii="PT Astra Serif" w:hAnsi="PT Astra Serif"/>
          <w:sz w:val="24"/>
          <w:szCs w:val="24"/>
        </w:rPr>
        <w:t xml:space="preserve"> выполненных работ (оказанных услуг)</w:t>
      </w:r>
      <w:r w:rsidR="0016597B" w:rsidRPr="009C05D6">
        <w:rPr>
          <w:rFonts w:ascii="PT Astra Serif" w:hAnsi="PT Astra Serif"/>
          <w:sz w:val="24"/>
          <w:szCs w:val="24"/>
        </w:rPr>
        <w:t xml:space="preserve"> в соответствии с </w:t>
      </w:r>
      <w:r w:rsidR="00E92416" w:rsidRPr="009C05D6">
        <w:rPr>
          <w:rFonts w:ascii="PT Astra Serif" w:hAnsi="PT Astra Serif"/>
          <w:sz w:val="24"/>
          <w:szCs w:val="24"/>
        </w:rPr>
        <w:t>условиями настоящего</w:t>
      </w:r>
      <w:r w:rsidR="00975DD7" w:rsidRPr="009C05D6">
        <w:rPr>
          <w:rFonts w:ascii="PT Astra Serif" w:hAnsi="PT Astra Serif"/>
          <w:sz w:val="24"/>
          <w:szCs w:val="24"/>
        </w:rPr>
        <w:t xml:space="preserve"> </w:t>
      </w:r>
      <w:r w:rsidR="0016597B" w:rsidRPr="009C05D6">
        <w:rPr>
          <w:rFonts w:ascii="PT Astra Serif" w:hAnsi="PT Astra Serif"/>
          <w:sz w:val="24"/>
          <w:szCs w:val="24"/>
        </w:rPr>
        <w:t xml:space="preserve">Государственного контракта на </w:t>
      </w:r>
      <w:r w:rsidR="00E92416" w:rsidRPr="009C05D6">
        <w:rPr>
          <w:rFonts w:ascii="PT Astra Serif" w:hAnsi="PT Astra Serif"/>
          <w:sz w:val="24"/>
          <w:szCs w:val="24"/>
        </w:rPr>
        <w:t>основании счета</w:t>
      </w:r>
      <w:r w:rsidR="0016597B" w:rsidRPr="009C05D6">
        <w:rPr>
          <w:rFonts w:ascii="PT Astra Serif" w:hAnsi="PT Astra Serif"/>
          <w:sz w:val="24"/>
          <w:szCs w:val="24"/>
        </w:rPr>
        <w:t>-фактуры.</w:t>
      </w:r>
    </w:p>
    <w:p w:rsidR="00203B55" w:rsidRPr="009C05D6" w:rsidRDefault="002B6AD0" w:rsidP="00E92416">
      <w:pPr>
        <w:shd w:val="clear" w:color="auto" w:fill="FFFFFF"/>
        <w:tabs>
          <w:tab w:val="left" w:pos="1134"/>
        </w:tabs>
        <w:jc w:val="both"/>
        <w:rPr>
          <w:rFonts w:ascii="PT Astra Serif" w:hAnsi="PT Astra Serif"/>
          <w:noProof/>
          <w:kern w:val="1"/>
          <w:sz w:val="24"/>
          <w:szCs w:val="24"/>
          <w:lang w:eastAsia="ar-SA"/>
        </w:rPr>
      </w:pPr>
      <w:r w:rsidRPr="009C05D6">
        <w:rPr>
          <w:rFonts w:ascii="PT Astra Serif" w:hAnsi="PT Astra Serif"/>
          <w:sz w:val="24"/>
          <w:szCs w:val="24"/>
        </w:rPr>
        <w:t>5</w:t>
      </w:r>
      <w:r w:rsidR="00C147CC" w:rsidRPr="009C05D6">
        <w:rPr>
          <w:rFonts w:ascii="PT Astra Serif" w:hAnsi="PT Astra Serif"/>
          <w:sz w:val="24"/>
          <w:szCs w:val="24"/>
        </w:rPr>
        <w:t xml:space="preserve">.3   </w:t>
      </w:r>
      <w:r w:rsidR="00357A4E" w:rsidRPr="009C05D6">
        <w:rPr>
          <w:rFonts w:ascii="PT Astra Serif" w:hAnsi="PT Astra Serif"/>
          <w:sz w:val="24"/>
          <w:szCs w:val="24"/>
        </w:rPr>
        <w:t>Стоимость услуг является фиксированной и в период срока действия настоящего Контракта пересмотру не подлежит.</w:t>
      </w:r>
      <w:r w:rsidR="00975DD7" w:rsidRPr="009C05D6">
        <w:rPr>
          <w:rFonts w:ascii="PT Astra Serif" w:hAnsi="PT Astra Serif"/>
          <w:sz w:val="24"/>
          <w:szCs w:val="24"/>
        </w:rPr>
        <w:t xml:space="preserve"> </w:t>
      </w:r>
      <w:r w:rsidR="00203B55" w:rsidRPr="009C05D6">
        <w:rPr>
          <w:rFonts w:ascii="PT Astra Serif" w:hAnsi="PT Astra Serif"/>
          <w:noProof/>
          <w:kern w:val="1"/>
          <w:sz w:val="24"/>
          <w:szCs w:val="24"/>
          <w:lang w:eastAsia="ar-SA"/>
        </w:rPr>
        <w:t>Цена контракта была определена в соответствии со ст.22 Федерального закона от 05.04.2013 №44-ФЗ Федерального закона методом сопостовимых рыночных цен.</w:t>
      </w:r>
    </w:p>
    <w:p w:rsidR="009C05D6" w:rsidRPr="009C05D6" w:rsidRDefault="009C05D6" w:rsidP="009C05D6">
      <w:pPr>
        <w:suppressAutoHyphens/>
        <w:jc w:val="both"/>
        <w:rPr>
          <w:rFonts w:ascii="PT Astra Serif" w:hAnsi="PT Astra Serif"/>
          <w:sz w:val="24"/>
          <w:szCs w:val="24"/>
        </w:rPr>
      </w:pPr>
      <w:r w:rsidRPr="009C05D6">
        <w:rPr>
          <w:rFonts w:ascii="PT Astra Serif" w:hAnsi="PT Astra Serif"/>
          <w:sz w:val="24"/>
          <w:szCs w:val="24"/>
        </w:rPr>
        <w:t>5.4.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rsidR="009C05D6" w:rsidRPr="009C05D6" w:rsidRDefault="009C05D6" w:rsidP="009C05D6">
      <w:pPr>
        <w:suppressAutoHyphens/>
        <w:jc w:val="both"/>
        <w:rPr>
          <w:rFonts w:ascii="PT Astra Serif" w:hAnsi="PT Astra Serif"/>
          <w:sz w:val="24"/>
          <w:szCs w:val="24"/>
        </w:rPr>
      </w:pPr>
      <w:r w:rsidRPr="009C05D6">
        <w:rPr>
          <w:rFonts w:ascii="PT Astra Serif" w:hAnsi="PT Astra Serif"/>
          <w:sz w:val="24"/>
          <w:szCs w:val="24"/>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rsidR="009C05D6" w:rsidRDefault="009C05D6" w:rsidP="009C05D6">
      <w:pPr>
        <w:suppressAutoHyphens/>
        <w:jc w:val="both"/>
        <w:rPr>
          <w:rFonts w:ascii="PT Astra Serif" w:hAnsi="PT Astra Serif"/>
          <w:sz w:val="22"/>
          <w:szCs w:val="22"/>
        </w:rPr>
      </w:pPr>
    </w:p>
    <w:p w:rsidR="00A13A12" w:rsidRPr="009C05D6" w:rsidRDefault="00A13A12" w:rsidP="007C5A7C">
      <w:pPr>
        <w:jc w:val="both"/>
        <w:rPr>
          <w:rFonts w:ascii="PT Astra Serif" w:hAnsi="PT Astra Serif"/>
          <w:sz w:val="24"/>
          <w:szCs w:val="24"/>
        </w:rPr>
      </w:pPr>
    </w:p>
    <w:p w:rsidR="00934F3A" w:rsidRPr="009C05D6" w:rsidRDefault="002B6AD0" w:rsidP="006D44EC">
      <w:pPr>
        <w:pStyle w:val="ab"/>
        <w:spacing w:after="0" w:line="240" w:lineRule="auto"/>
        <w:ind w:left="0"/>
        <w:jc w:val="center"/>
        <w:rPr>
          <w:rFonts w:ascii="PT Astra Serif" w:hAnsi="PT Astra Serif"/>
          <w:b/>
          <w:bCs/>
          <w:sz w:val="24"/>
          <w:szCs w:val="24"/>
        </w:rPr>
      </w:pPr>
      <w:r w:rsidRPr="009C05D6">
        <w:rPr>
          <w:rFonts w:ascii="PT Astra Serif" w:hAnsi="PT Astra Serif"/>
          <w:b/>
          <w:bCs/>
          <w:sz w:val="24"/>
          <w:szCs w:val="24"/>
        </w:rPr>
        <w:t>6</w:t>
      </w:r>
      <w:r w:rsidR="00357A4E" w:rsidRPr="009C05D6">
        <w:rPr>
          <w:rFonts w:ascii="PT Astra Serif" w:hAnsi="PT Astra Serif"/>
          <w:b/>
          <w:bCs/>
          <w:sz w:val="24"/>
          <w:szCs w:val="24"/>
        </w:rPr>
        <w:t>. ОТВЕТСТВЕННОСТЬ СТОРОН</w:t>
      </w:r>
    </w:p>
    <w:p w:rsidR="00934F3A" w:rsidRPr="009C05D6" w:rsidRDefault="00934F3A" w:rsidP="00934F3A">
      <w:pPr>
        <w:pStyle w:val="ab"/>
        <w:spacing w:after="0" w:line="240" w:lineRule="auto"/>
        <w:jc w:val="center"/>
        <w:rPr>
          <w:rFonts w:ascii="PT Astra Serif" w:hAnsi="PT Astra Serif"/>
          <w:b/>
          <w:bCs/>
          <w:sz w:val="24"/>
          <w:szCs w:val="24"/>
        </w:rPr>
      </w:pP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.4.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.5. В случае просрочки исполнения Исполнителем обязательств (в том числе гарантия), предусмотренных Контрактом, а так 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требования об уплате неустоек (штрафов, пеней).</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.6. 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№1042, 10 % цены Контракта (этапа).</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 00  копеек.</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.12. Уплата неустойки (штрафа, пеней) не освобождает Стороны от исполнения обязательств Контракта.</w:t>
      </w:r>
    </w:p>
    <w:p w:rsidR="00454FEB" w:rsidRPr="009C05D6" w:rsidRDefault="002B6AD0"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6</w:t>
      </w:r>
      <w:r w:rsidR="00454FEB" w:rsidRPr="009C05D6">
        <w:rPr>
          <w:rFonts w:ascii="PT Astra Serif" w:hAnsi="PT Astra Serif"/>
          <w:noProof/>
          <w:sz w:val="24"/>
          <w:szCs w:val="24"/>
        </w:rPr>
        <w:t xml:space="preserve">.13. Вред, причиненный третьим лицам по вине Исполнителя при исполнении обязательств </w:t>
      </w:r>
    </w:p>
    <w:p w:rsidR="00A13A12" w:rsidRPr="009C05D6" w:rsidRDefault="00454FEB" w:rsidP="00454FEB">
      <w:pPr>
        <w:tabs>
          <w:tab w:val="num" w:pos="567"/>
        </w:tabs>
        <w:jc w:val="both"/>
        <w:rPr>
          <w:rFonts w:ascii="PT Astra Serif" w:hAnsi="PT Astra Serif"/>
          <w:noProof/>
          <w:sz w:val="24"/>
          <w:szCs w:val="24"/>
        </w:rPr>
      </w:pPr>
      <w:r w:rsidRPr="009C05D6">
        <w:rPr>
          <w:rFonts w:ascii="PT Astra Serif" w:hAnsi="PT Astra Serif"/>
          <w:noProof/>
          <w:sz w:val="24"/>
          <w:szCs w:val="24"/>
        </w:rPr>
        <w:t>по Контракту, возмещается за его счет.</w:t>
      </w:r>
    </w:p>
    <w:p w:rsidR="00454FEB" w:rsidRPr="009C05D6" w:rsidRDefault="00454FEB" w:rsidP="00454FEB">
      <w:pPr>
        <w:tabs>
          <w:tab w:val="num" w:pos="567"/>
        </w:tabs>
        <w:jc w:val="both"/>
        <w:rPr>
          <w:rFonts w:ascii="PT Astra Serif" w:hAnsi="PT Astra Serif"/>
          <w:sz w:val="24"/>
          <w:szCs w:val="24"/>
        </w:rPr>
      </w:pPr>
    </w:p>
    <w:p w:rsidR="00463D39" w:rsidRPr="009C05D6" w:rsidRDefault="002B6AD0" w:rsidP="00BF4A0C">
      <w:pPr>
        <w:pStyle w:val="ab"/>
        <w:spacing w:after="0" w:line="240" w:lineRule="auto"/>
        <w:jc w:val="center"/>
        <w:rPr>
          <w:rFonts w:ascii="PT Astra Serif" w:hAnsi="PT Astra Serif"/>
          <w:b/>
          <w:bCs/>
          <w:sz w:val="24"/>
          <w:szCs w:val="24"/>
        </w:rPr>
      </w:pPr>
      <w:r w:rsidRPr="009C05D6">
        <w:rPr>
          <w:rFonts w:ascii="PT Astra Serif" w:hAnsi="PT Astra Serif"/>
          <w:b/>
          <w:bCs/>
          <w:sz w:val="24"/>
          <w:szCs w:val="24"/>
        </w:rPr>
        <w:t>7</w:t>
      </w:r>
      <w:r w:rsidR="00357A4E" w:rsidRPr="009C05D6">
        <w:rPr>
          <w:rFonts w:ascii="PT Astra Serif" w:hAnsi="PT Astra Serif"/>
          <w:b/>
          <w:bCs/>
          <w:sz w:val="24"/>
          <w:szCs w:val="24"/>
        </w:rPr>
        <w:t>.ФОРС-МАЖОРНЫЕ ОБСТОЯТЕЛЬСТВА</w:t>
      </w:r>
    </w:p>
    <w:p w:rsidR="00A13A12" w:rsidRPr="009C05D6" w:rsidRDefault="00A13A12" w:rsidP="00BF4A0C">
      <w:pPr>
        <w:pStyle w:val="ab"/>
        <w:spacing w:after="0" w:line="240" w:lineRule="auto"/>
        <w:jc w:val="center"/>
        <w:rPr>
          <w:rFonts w:ascii="PT Astra Serif" w:hAnsi="PT Astra Serif"/>
          <w:b/>
          <w:bCs/>
          <w:sz w:val="24"/>
          <w:szCs w:val="24"/>
        </w:rPr>
      </w:pPr>
    </w:p>
    <w:p w:rsidR="00357A4E" w:rsidRPr="009C05D6" w:rsidRDefault="002B6AD0" w:rsidP="00463D39">
      <w:pPr>
        <w:jc w:val="both"/>
        <w:rPr>
          <w:rFonts w:ascii="PT Astra Serif" w:hAnsi="PT Astra Serif"/>
          <w:sz w:val="24"/>
          <w:szCs w:val="24"/>
        </w:rPr>
      </w:pPr>
      <w:r w:rsidRPr="009C05D6">
        <w:rPr>
          <w:rFonts w:ascii="PT Astra Serif" w:hAnsi="PT Astra Serif"/>
          <w:sz w:val="24"/>
          <w:szCs w:val="24"/>
        </w:rPr>
        <w:t>7</w:t>
      </w:r>
      <w:r w:rsidR="00357A4E" w:rsidRPr="009C05D6">
        <w:rPr>
          <w:rFonts w:ascii="PT Astra Serif" w:hAnsi="PT Astra Serif"/>
          <w:sz w:val="24"/>
          <w:szCs w:val="24"/>
        </w:rPr>
        <w:t xml:space="preserve">.1. Сторона </w:t>
      </w:r>
      <w:r w:rsidR="00B14CB7" w:rsidRPr="009C05D6">
        <w:rPr>
          <w:rFonts w:ascii="PT Astra Serif" w:hAnsi="PT Astra Serif"/>
          <w:sz w:val="24"/>
          <w:szCs w:val="24"/>
        </w:rPr>
        <w:t>освобождается от</w:t>
      </w:r>
      <w:r w:rsidR="00357A4E" w:rsidRPr="009C05D6">
        <w:rPr>
          <w:rFonts w:ascii="PT Astra Serif" w:hAnsi="PT Astra Serif"/>
          <w:sz w:val="24"/>
          <w:szCs w:val="24"/>
        </w:rPr>
        <w:t xml:space="preserve"> </w:t>
      </w:r>
      <w:r w:rsidR="00B14CB7" w:rsidRPr="009C05D6">
        <w:rPr>
          <w:rFonts w:ascii="PT Astra Serif" w:hAnsi="PT Astra Serif"/>
          <w:sz w:val="24"/>
          <w:szCs w:val="24"/>
        </w:rPr>
        <w:t>ответственности за</w:t>
      </w:r>
      <w:r w:rsidR="00357A4E" w:rsidRPr="009C05D6">
        <w:rPr>
          <w:rFonts w:ascii="PT Astra Serif" w:hAnsi="PT Astra Serif"/>
          <w:sz w:val="24"/>
          <w:szCs w:val="24"/>
        </w:rPr>
        <w:t xml:space="preserve"> частичное или полное </w:t>
      </w:r>
      <w:r w:rsidR="00B14CB7" w:rsidRPr="009C05D6">
        <w:rPr>
          <w:rFonts w:ascii="PT Astra Serif" w:hAnsi="PT Astra Serif"/>
          <w:sz w:val="24"/>
          <w:szCs w:val="24"/>
        </w:rPr>
        <w:t>неисполнение обязательств</w:t>
      </w:r>
      <w:r w:rsidR="00357A4E" w:rsidRPr="009C05D6">
        <w:rPr>
          <w:rFonts w:ascii="PT Astra Serif" w:hAnsi="PT Astra Serif"/>
          <w:sz w:val="24"/>
          <w:szCs w:val="24"/>
        </w:rPr>
        <w:t xml:space="preserve"> по Контракту, если такое </w:t>
      </w:r>
      <w:r w:rsidR="00F3052D" w:rsidRPr="009C05D6">
        <w:rPr>
          <w:rFonts w:ascii="PT Astra Serif" w:hAnsi="PT Astra Serif"/>
          <w:sz w:val="24"/>
          <w:szCs w:val="24"/>
        </w:rPr>
        <w:t>неисполнение является</w:t>
      </w:r>
      <w:r w:rsidR="00357A4E" w:rsidRPr="009C05D6">
        <w:rPr>
          <w:rFonts w:ascii="PT Astra Serif" w:hAnsi="PT Astra Serif"/>
          <w:sz w:val="24"/>
          <w:szCs w:val="24"/>
        </w:rPr>
        <w:t xml:space="preserve"> </w:t>
      </w:r>
      <w:r w:rsidR="00F3052D" w:rsidRPr="009C05D6">
        <w:rPr>
          <w:rFonts w:ascii="PT Astra Serif" w:hAnsi="PT Astra Serif"/>
          <w:sz w:val="24"/>
          <w:szCs w:val="24"/>
        </w:rPr>
        <w:t>следствием обстоятельств</w:t>
      </w:r>
      <w:r w:rsidR="00357A4E" w:rsidRPr="009C05D6">
        <w:rPr>
          <w:rFonts w:ascii="PT Astra Serif" w:hAnsi="PT Astra Serif"/>
          <w:sz w:val="24"/>
          <w:szCs w:val="24"/>
        </w:rPr>
        <w:t xml:space="preserve"> непреодолимой силы, </w:t>
      </w:r>
      <w:r w:rsidR="00E92416" w:rsidRPr="009C05D6">
        <w:rPr>
          <w:rFonts w:ascii="PT Astra Serif" w:hAnsi="PT Astra Serif"/>
          <w:sz w:val="24"/>
          <w:szCs w:val="24"/>
        </w:rPr>
        <w:t>включая землетрясение</w:t>
      </w:r>
      <w:r w:rsidR="00357A4E" w:rsidRPr="009C05D6">
        <w:rPr>
          <w:rFonts w:ascii="PT Astra Serif" w:hAnsi="PT Astra Serif"/>
          <w:sz w:val="24"/>
          <w:szCs w:val="24"/>
        </w:rPr>
        <w:t xml:space="preserve">, наводнение, пожар, тайфун, </w:t>
      </w:r>
      <w:r w:rsidR="00E92416" w:rsidRPr="009C05D6">
        <w:rPr>
          <w:rFonts w:ascii="PT Astra Serif" w:hAnsi="PT Astra Serif"/>
          <w:sz w:val="24"/>
          <w:szCs w:val="24"/>
        </w:rPr>
        <w:t>ураган, и</w:t>
      </w:r>
      <w:r w:rsidR="00357A4E" w:rsidRPr="009C05D6">
        <w:rPr>
          <w:rFonts w:ascii="PT Astra Serif" w:hAnsi="PT Astra Serif"/>
          <w:sz w:val="24"/>
          <w:szCs w:val="24"/>
        </w:rPr>
        <w:t xml:space="preserve"> другие стихийные </w:t>
      </w:r>
      <w:r w:rsidR="00E92416" w:rsidRPr="009C05D6">
        <w:rPr>
          <w:rFonts w:ascii="PT Astra Serif" w:hAnsi="PT Astra Serif"/>
          <w:sz w:val="24"/>
          <w:szCs w:val="24"/>
        </w:rPr>
        <w:t>бедствия, военные</w:t>
      </w:r>
      <w:r w:rsidR="00357A4E" w:rsidRPr="009C05D6">
        <w:rPr>
          <w:rFonts w:ascii="PT Astra Serif" w:hAnsi="PT Astra Serif"/>
          <w:sz w:val="24"/>
          <w:szCs w:val="24"/>
        </w:rPr>
        <w:t xml:space="preserve"> действия, </w:t>
      </w:r>
      <w:r w:rsidR="00E92416" w:rsidRPr="009C05D6">
        <w:rPr>
          <w:rFonts w:ascii="PT Astra Serif" w:hAnsi="PT Astra Serif"/>
          <w:sz w:val="24"/>
          <w:szCs w:val="24"/>
        </w:rPr>
        <w:t>массовые заболевания</w:t>
      </w:r>
      <w:r w:rsidR="00357A4E" w:rsidRPr="009C05D6">
        <w:rPr>
          <w:rFonts w:ascii="PT Astra Serif" w:hAnsi="PT Astra Serif"/>
          <w:sz w:val="24"/>
          <w:szCs w:val="24"/>
        </w:rPr>
        <w:t xml:space="preserve"> и действия органов государственной </w:t>
      </w:r>
      <w:r w:rsidR="00E92416" w:rsidRPr="009C05D6">
        <w:rPr>
          <w:rFonts w:ascii="PT Astra Serif" w:hAnsi="PT Astra Serif"/>
          <w:sz w:val="24"/>
          <w:szCs w:val="24"/>
        </w:rPr>
        <w:t>власти и</w:t>
      </w:r>
      <w:r w:rsidR="00357A4E" w:rsidRPr="009C05D6">
        <w:rPr>
          <w:rFonts w:ascii="PT Astra Serif" w:hAnsi="PT Astra Serif"/>
          <w:sz w:val="24"/>
          <w:szCs w:val="24"/>
        </w:rPr>
        <w:t xml:space="preserve"> </w:t>
      </w:r>
      <w:r w:rsidR="00E92416" w:rsidRPr="009C05D6">
        <w:rPr>
          <w:rFonts w:ascii="PT Astra Serif" w:hAnsi="PT Astra Serif"/>
          <w:sz w:val="24"/>
          <w:szCs w:val="24"/>
        </w:rPr>
        <w:t>управления,</w:t>
      </w:r>
      <w:r w:rsidR="00357A4E" w:rsidRPr="009C05D6">
        <w:rPr>
          <w:rFonts w:ascii="PT Astra Serif" w:hAnsi="PT Astra Serif"/>
          <w:sz w:val="24"/>
          <w:szCs w:val="24"/>
        </w:rPr>
        <w:t xml:space="preserve"> </w:t>
      </w:r>
      <w:r w:rsidR="0047580A" w:rsidRPr="009C05D6">
        <w:rPr>
          <w:rFonts w:ascii="PT Astra Serif" w:hAnsi="PT Astra Serif"/>
          <w:sz w:val="24"/>
          <w:szCs w:val="24"/>
        </w:rPr>
        <w:t>влияющие на</w:t>
      </w:r>
      <w:r w:rsidR="00357A4E" w:rsidRPr="009C05D6">
        <w:rPr>
          <w:rFonts w:ascii="PT Astra Serif" w:hAnsi="PT Astra Serif"/>
          <w:sz w:val="24"/>
          <w:szCs w:val="24"/>
        </w:rPr>
        <w:t xml:space="preserve"> возможность </w:t>
      </w:r>
      <w:r w:rsidR="0047580A" w:rsidRPr="009C05D6">
        <w:rPr>
          <w:rFonts w:ascii="PT Astra Serif" w:hAnsi="PT Astra Serif"/>
          <w:sz w:val="24"/>
          <w:szCs w:val="24"/>
        </w:rPr>
        <w:t>исполнения Сторонами</w:t>
      </w:r>
      <w:r w:rsidR="00357A4E" w:rsidRPr="009C05D6">
        <w:rPr>
          <w:rFonts w:ascii="PT Astra Serif" w:hAnsi="PT Astra Serif"/>
          <w:sz w:val="24"/>
          <w:szCs w:val="24"/>
        </w:rPr>
        <w:t xml:space="preserve"> своих обязательств по Контракту.    Указанные </w:t>
      </w:r>
      <w:r w:rsidR="00B14CB7" w:rsidRPr="009C05D6">
        <w:rPr>
          <w:rFonts w:ascii="PT Astra Serif" w:hAnsi="PT Astra Serif"/>
          <w:sz w:val="24"/>
          <w:szCs w:val="24"/>
        </w:rPr>
        <w:t>события должны</w:t>
      </w:r>
      <w:r w:rsidR="00357A4E" w:rsidRPr="009C05D6">
        <w:rPr>
          <w:rFonts w:ascii="PT Astra Serif" w:hAnsi="PT Astra Serif"/>
          <w:sz w:val="24"/>
          <w:szCs w:val="24"/>
        </w:rPr>
        <w:t xml:space="preserve"> носить чрезвычайный, непредвиденный и </w:t>
      </w:r>
      <w:r w:rsidR="00B14CB7" w:rsidRPr="009C05D6">
        <w:rPr>
          <w:rFonts w:ascii="PT Astra Serif" w:hAnsi="PT Astra Serif"/>
          <w:sz w:val="24"/>
          <w:szCs w:val="24"/>
        </w:rPr>
        <w:t>непредотвратимый характер</w:t>
      </w:r>
      <w:r w:rsidR="00357A4E" w:rsidRPr="009C05D6">
        <w:rPr>
          <w:rFonts w:ascii="PT Astra Serif" w:hAnsi="PT Astra Serif"/>
          <w:sz w:val="24"/>
          <w:szCs w:val="24"/>
        </w:rPr>
        <w:t xml:space="preserve">, возникнуть после заключения </w:t>
      </w:r>
      <w:r w:rsidR="0047580A" w:rsidRPr="009C05D6">
        <w:rPr>
          <w:rFonts w:ascii="PT Astra Serif" w:hAnsi="PT Astra Serif"/>
          <w:sz w:val="24"/>
          <w:szCs w:val="24"/>
        </w:rPr>
        <w:t>Контракта и</w:t>
      </w:r>
      <w:r w:rsidR="00357A4E" w:rsidRPr="009C05D6">
        <w:rPr>
          <w:rFonts w:ascii="PT Astra Serif" w:hAnsi="PT Astra Serif"/>
          <w:sz w:val="24"/>
          <w:szCs w:val="24"/>
        </w:rPr>
        <w:t xml:space="preserve"> не зависеть от воли сторон.</w:t>
      </w:r>
    </w:p>
    <w:p w:rsidR="00357A4E" w:rsidRPr="009C05D6" w:rsidRDefault="002B6AD0" w:rsidP="00463D39">
      <w:pPr>
        <w:jc w:val="both"/>
        <w:rPr>
          <w:rFonts w:ascii="PT Astra Serif" w:hAnsi="PT Astra Serif"/>
          <w:sz w:val="24"/>
          <w:szCs w:val="24"/>
        </w:rPr>
      </w:pPr>
      <w:r w:rsidRPr="009C05D6">
        <w:rPr>
          <w:rFonts w:ascii="PT Astra Serif" w:hAnsi="PT Astra Serif"/>
          <w:sz w:val="24"/>
          <w:szCs w:val="24"/>
        </w:rPr>
        <w:t>7</w:t>
      </w:r>
      <w:r w:rsidR="00357A4E" w:rsidRPr="009C05D6">
        <w:rPr>
          <w:rFonts w:ascii="PT Astra Serif" w:hAnsi="PT Astra Serif"/>
          <w:sz w:val="24"/>
          <w:szCs w:val="24"/>
        </w:rPr>
        <w:t xml:space="preserve">.2.  При наступлении обстоятельств непреодолимой </w:t>
      </w:r>
      <w:r w:rsidR="00B14CB7" w:rsidRPr="009C05D6">
        <w:rPr>
          <w:rFonts w:ascii="PT Astra Serif" w:hAnsi="PT Astra Serif"/>
          <w:sz w:val="24"/>
          <w:szCs w:val="24"/>
        </w:rPr>
        <w:t xml:space="preserve">силы </w:t>
      </w:r>
      <w:r w:rsidR="0047580A" w:rsidRPr="009C05D6">
        <w:rPr>
          <w:rFonts w:ascii="PT Astra Serif" w:hAnsi="PT Astra Serif"/>
          <w:sz w:val="24"/>
          <w:szCs w:val="24"/>
        </w:rPr>
        <w:t>Сторона должна без промедления</w:t>
      </w:r>
      <w:r w:rsidR="00357A4E" w:rsidRPr="009C05D6">
        <w:rPr>
          <w:rFonts w:ascii="PT Astra Serif" w:hAnsi="PT Astra Serif"/>
          <w:sz w:val="24"/>
          <w:szCs w:val="24"/>
        </w:rPr>
        <w:t xml:space="preserve">, но не </w:t>
      </w:r>
      <w:r w:rsidR="0047580A" w:rsidRPr="009C05D6">
        <w:rPr>
          <w:rFonts w:ascii="PT Astra Serif" w:hAnsi="PT Astra Serif"/>
          <w:sz w:val="24"/>
          <w:szCs w:val="24"/>
        </w:rPr>
        <w:t>позднее 3</w:t>
      </w:r>
      <w:r w:rsidR="00357A4E" w:rsidRPr="009C05D6">
        <w:rPr>
          <w:rFonts w:ascii="PT Astra Serif" w:hAnsi="PT Astra Serif"/>
          <w:sz w:val="24"/>
          <w:szCs w:val="24"/>
        </w:rPr>
        <w:t xml:space="preserve"> дней, </w:t>
      </w:r>
      <w:r w:rsidR="0047580A" w:rsidRPr="009C05D6">
        <w:rPr>
          <w:rFonts w:ascii="PT Astra Serif" w:hAnsi="PT Astra Serif"/>
          <w:sz w:val="24"/>
          <w:szCs w:val="24"/>
        </w:rPr>
        <w:t>известить о</w:t>
      </w:r>
      <w:r w:rsidR="00357A4E" w:rsidRPr="009C05D6">
        <w:rPr>
          <w:rFonts w:ascii="PT Astra Serif" w:hAnsi="PT Astra Serif"/>
          <w:sz w:val="24"/>
          <w:szCs w:val="24"/>
        </w:rPr>
        <w:t xml:space="preserve"> них другую сторону в любой форме, предпочтительно в письменной. В извещении должны быть сообщены </w:t>
      </w:r>
      <w:r w:rsidR="0047580A" w:rsidRPr="009C05D6">
        <w:rPr>
          <w:rFonts w:ascii="PT Astra Serif" w:hAnsi="PT Astra Serif"/>
          <w:sz w:val="24"/>
          <w:szCs w:val="24"/>
        </w:rPr>
        <w:t>данные о</w:t>
      </w:r>
      <w:r w:rsidR="00357A4E" w:rsidRPr="009C05D6">
        <w:rPr>
          <w:rFonts w:ascii="PT Astra Serif" w:hAnsi="PT Astra Serif"/>
          <w:sz w:val="24"/>
          <w:szCs w:val="24"/>
        </w:rPr>
        <w:t xml:space="preserve"> характере обстоятельств, а также по </w:t>
      </w:r>
      <w:r w:rsidR="0047580A" w:rsidRPr="009C05D6">
        <w:rPr>
          <w:rFonts w:ascii="PT Astra Serif" w:hAnsi="PT Astra Serif"/>
          <w:sz w:val="24"/>
          <w:szCs w:val="24"/>
        </w:rPr>
        <w:t>возможности оценка</w:t>
      </w:r>
      <w:r w:rsidR="00357A4E" w:rsidRPr="009C05D6">
        <w:rPr>
          <w:rFonts w:ascii="PT Astra Serif" w:hAnsi="PT Astra Serif"/>
          <w:sz w:val="24"/>
          <w:szCs w:val="24"/>
        </w:rPr>
        <w:t xml:space="preserve"> их </w:t>
      </w:r>
      <w:r w:rsidR="0047580A" w:rsidRPr="009C05D6">
        <w:rPr>
          <w:rFonts w:ascii="PT Astra Serif" w:hAnsi="PT Astra Serif"/>
          <w:sz w:val="24"/>
          <w:szCs w:val="24"/>
        </w:rPr>
        <w:t>влияния на</w:t>
      </w:r>
      <w:r w:rsidR="00357A4E" w:rsidRPr="009C05D6">
        <w:rPr>
          <w:rFonts w:ascii="PT Astra Serif" w:hAnsi="PT Astra Serif"/>
          <w:sz w:val="24"/>
          <w:szCs w:val="24"/>
        </w:rPr>
        <w:t xml:space="preserve"> возможность исполнения обязательств по Контракту и срок исполнения обязательств.</w:t>
      </w:r>
    </w:p>
    <w:p w:rsidR="00357A4E" w:rsidRPr="009C05D6" w:rsidRDefault="002B6AD0" w:rsidP="00463D39">
      <w:pPr>
        <w:jc w:val="both"/>
        <w:rPr>
          <w:rFonts w:ascii="PT Astra Serif" w:hAnsi="PT Astra Serif"/>
          <w:sz w:val="24"/>
          <w:szCs w:val="24"/>
        </w:rPr>
      </w:pPr>
      <w:r w:rsidRPr="009C05D6">
        <w:rPr>
          <w:rFonts w:ascii="PT Astra Serif" w:hAnsi="PT Astra Serif"/>
          <w:sz w:val="24"/>
          <w:szCs w:val="24"/>
        </w:rPr>
        <w:t>7</w:t>
      </w:r>
      <w:r w:rsidR="00357A4E" w:rsidRPr="009C05D6">
        <w:rPr>
          <w:rFonts w:ascii="PT Astra Serif" w:hAnsi="PT Astra Serif"/>
          <w:sz w:val="24"/>
          <w:szCs w:val="24"/>
        </w:rPr>
        <w:t xml:space="preserve">.3.  По прекращении указанных </w:t>
      </w:r>
      <w:r w:rsidR="00B14CB7" w:rsidRPr="009C05D6">
        <w:rPr>
          <w:rFonts w:ascii="PT Astra Serif" w:hAnsi="PT Astra Serif"/>
          <w:sz w:val="24"/>
          <w:szCs w:val="24"/>
        </w:rPr>
        <w:t>обстоятельств Сторона</w:t>
      </w:r>
      <w:r w:rsidR="00357A4E" w:rsidRPr="009C05D6">
        <w:rPr>
          <w:rFonts w:ascii="PT Astra Serif" w:hAnsi="PT Astra Serif"/>
          <w:sz w:val="24"/>
          <w:szCs w:val="24"/>
        </w:rPr>
        <w:t xml:space="preserve"> должна без промедления, но не позднее 3 дней, известить об этом другую сторону в письменной форме. В извещении. В извещении должен быть указан срок, в который предполагается исполнить обязательство по Контракту. Если </w:t>
      </w:r>
      <w:r w:rsidR="0047580A" w:rsidRPr="009C05D6">
        <w:rPr>
          <w:rFonts w:ascii="PT Astra Serif" w:hAnsi="PT Astra Serif"/>
          <w:sz w:val="24"/>
          <w:szCs w:val="24"/>
        </w:rPr>
        <w:t>сторона не</w:t>
      </w:r>
      <w:r w:rsidR="00357A4E" w:rsidRPr="009C05D6">
        <w:rPr>
          <w:rFonts w:ascii="PT Astra Serif" w:hAnsi="PT Astra Serif"/>
          <w:sz w:val="24"/>
          <w:szCs w:val="24"/>
        </w:rPr>
        <w:t xml:space="preserve"> </w:t>
      </w:r>
      <w:r w:rsidR="0047580A" w:rsidRPr="009C05D6">
        <w:rPr>
          <w:rFonts w:ascii="PT Astra Serif" w:hAnsi="PT Astra Serif"/>
          <w:sz w:val="24"/>
          <w:szCs w:val="24"/>
        </w:rPr>
        <w:t>направит или</w:t>
      </w:r>
      <w:r w:rsidR="00357A4E" w:rsidRPr="009C05D6">
        <w:rPr>
          <w:rFonts w:ascii="PT Astra Serif" w:hAnsi="PT Astra Serif"/>
          <w:sz w:val="24"/>
          <w:szCs w:val="24"/>
        </w:rPr>
        <w:t xml:space="preserve"> несвоевременно </w:t>
      </w:r>
      <w:r w:rsidR="0047580A" w:rsidRPr="009C05D6">
        <w:rPr>
          <w:rFonts w:ascii="PT Astra Serif" w:hAnsi="PT Astra Serif"/>
          <w:sz w:val="24"/>
          <w:szCs w:val="24"/>
        </w:rPr>
        <w:t>направит извещение</w:t>
      </w:r>
      <w:r w:rsidR="00357A4E" w:rsidRPr="009C05D6">
        <w:rPr>
          <w:rFonts w:ascii="PT Astra Serif" w:hAnsi="PT Astra Serif"/>
          <w:sz w:val="24"/>
          <w:szCs w:val="24"/>
        </w:rPr>
        <w:t xml:space="preserve">, она лишает права </w:t>
      </w:r>
      <w:r w:rsidR="0047580A" w:rsidRPr="009C05D6">
        <w:rPr>
          <w:rFonts w:ascii="PT Astra Serif" w:hAnsi="PT Astra Serif"/>
          <w:sz w:val="24"/>
          <w:szCs w:val="24"/>
        </w:rPr>
        <w:t>ссылаться на</w:t>
      </w:r>
      <w:r w:rsidR="00357A4E" w:rsidRPr="009C05D6">
        <w:rPr>
          <w:rFonts w:ascii="PT Astra Serif" w:hAnsi="PT Astra Serif"/>
          <w:sz w:val="24"/>
          <w:szCs w:val="24"/>
        </w:rPr>
        <w:t xml:space="preserve"> такие обстоятельства, а также должна возместить другой стороне убытки, причиненные </w:t>
      </w:r>
      <w:r w:rsidR="0047580A" w:rsidRPr="009C05D6">
        <w:rPr>
          <w:rFonts w:ascii="PT Astra Serif" w:hAnsi="PT Astra Serif"/>
          <w:sz w:val="24"/>
          <w:szCs w:val="24"/>
        </w:rPr>
        <w:t>извещением или</w:t>
      </w:r>
      <w:r w:rsidR="00357A4E" w:rsidRPr="009C05D6">
        <w:rPr>
          <w:rFonts w:ascii="PT Astra Serif" w:hAnsi="PT Astra Serif"/>
          <w:sz w:val="24"/>
          <w:szCs w:val="24"/>
        </w:rPr>
        <w:t xml:space="preserve"> несвоевременным извещением.</w:t>
      </w:r>
    </w:p>
    <w:p w:rsidR="00357A4E" w:rsidRPr="009C05D6" w:rsidRDefault="002B6AD0" w:rsidP="00463D39">
      <w:pPr>
        <w:jc w:val="both"/>
        <w:rPr>
          <w:rFonts w:ascii="PT Astra Serif" w:hAnsi="PT Astra Serif"/>
          <w:sz w:val="24"/>
          <w:szCs w:val="24"/>
        </w:rPr>
      </w:pPr>
      <w:r w:rsidRPr="009C05D6">
        <w:rPr>
          <w:rFonts w:ascii="PT Astra Serif" w:hAnsi="PT Astra Serif"/>
          <w:sz w:val="24"/>
          <w:szCs w:val="24"/>
        </w:rPr>
        <w:t>7</w:t>
      </w:r>
      <w:r w:rsidR="00357A4E" w:rsidRPr="009C05D6">
        <w:rPr>
          <w:rFonts w:ascii="PT Astra Serif" w:hAnsi="PT Astra Serif"/>
          <w:sz w:val="24"/>
          <w:szCs w:val="24"/>
        </w:rPr>
        <w:t xml:space="preserve">.4.  </w:t>
      </w:r>
      <w:r w:rsidR="0047580A" w:rsidRPr="009C05D6">
        <w:rPr>
          <w:rFonts w:ascii="PT Astra Serif" w:hAnsi="PT Astra Serif"/>
          <w:sz w:val="24"/>
          <w:szCs w:val="24"/>
        </w:rPr>
        <w:t>Сторона должна</w:t>
      </w:r>
      <w:r w:rsidR="00357A4E" w:rsidRPr="009C05D6">
        <w:rPr>
          <w:rFonts w:ascii="PT Astra Serif" w:hAnsi="PT Astra Serif"/>
          <w:sz w:val="24"/>
          <w:szCs w:val="24"/>
        </w:rPr>
        <w:t xml:space="preserve"> в </w:t>
      </w:r>
      <w:r w:rsidR="0047580A" w:rsidRPr="009C05D6">
        <w:rPr>
          <w:rFonts w:ascii="PT Astra Serif" w:hAnsi="PT Astra Serif"/>
          <w:sz w:val="24"/>
          <w:szCs w:val="24"/>
        </w:rPr>
        <w:t>течение 10</w:t>
      </w:r>
      <w:r w:rsidR="00357A4E" w:rsidRPr="009C05D6">
        <w:rPr>
          <w:rFonts w:ascii="PT Astra Serif" w:hAnsi="PT Astra Serif"/>
          <w:sz w:val="24"/>
          <w:szCs w:val="24"/>
        </w:rPr>
        <w:t xml:space="preserve"> дней с </w:t>
      </w:r>
      <w:r w:rsidR="0047580A" w:rsidRPr="009C05D6">
        <w:rPr>
          <w:rFonts w:ascii="PT Astra Serif" w:hAnsi="PT Astra Serif"/>
          <w:sz w:val="24"/>
          <w:szCs w:val="24"/>
        </w:rPr>
        <w:t>момента прекращения</w:t>
      </w:r>
      <w:r w:rsidR="00357A4E" w:rsidRPr="009C05D6">
        <w:rPr>
          <w:rFonts w:ascii="PT Astra Serif" w:hAnsi="PT Astra Serif"/>
          <w:sz w:val="24"/>
          <w:szCs w:val="24"/>
        </w:rPr>
        <w:t xml:space="preserve"> форс-мажорных </w:t>
      </w:r>
      <w:r w:rsidR="0047580A" w:rsidRPr="009C05D6">
        <w:rPr>
          <w:rFonts w:ascii="PT Astra Serif" w:hAnsi="PT Astra Serif"/>
          <w:sz w:val="24"/>
          <w:szCs w:val="24"/>
        </w:rPr>
        <w:t>обстоятельств передать</w:t>
      </w:r>
      <w:r w:rsidR="00357A4E" w:rsidRPr="009C05D6">
        <w:rPr>
          <w:rFonts w:ascii="PT Astra Serif" w:hAnsi="PT Astra Serif"/>
          <w:sz w:val="24"/>
          <w:szCs w:val="24"/>
        </w:rPr>
        <w:t xml:space="preserve"> другой </w:t>
      </w:r>
      <w:r w:rsidR="0047580A" w:rsidRPr="009C05D6">
        <w:rPr>
          <w:rFonts w:ascii="PT Astra Serif" w:hAnsi="PT Astra Serif"/>
          <w:sz w:val="24"/>
          <w:szCs w:val="24"/>
        </w:rPr>
        <w:t>стороне сертификат</w:t>
      </w:r>
      <w:r w:rsidR="00357A4E" w:rsidRPr="009C05D6">
        <w:rPr>
          <w:rFonts w:ascii="PT Astra Serif" w:hAnsi="PT Astra Serif"/>
          <w:sz w:val="24"/>
          <w:szCs w:val="24"/>
        </w:rPr>
        <w:t xml:space="preserve"> торгово-промышленной палаты или иного компетентного </w:t>
      </w:r>
      <w:r w:rsidR="0047580A" w:rsidRPr="009C05D6">
        <w:rPr>
          <w:rFonts w:ascii="PT Astra Serif" w:hAnsi="PT Astra Serif"/>
          <w:sz w:val="24"/>
          <w:szCs w:val="24"/>
        </w:rPr>
        <w:t>органа или</w:t>
      </w:r>
      <w:r w:rsidR="00357A4E" w:rsidRPr="009C05D6">
        <w:rPr>
          <w:rFonts w:ascii="PT Astra Serif" w:hAnsi="PT Astra Serif"/>
          <w:sz w:val="24"/>
          <w:szCs w:val="24"/>
        </w:rPr>
        <w:t xml:space="preserve"> </w:t>
      </w:r>
      <w:r w:rsidR="0047580A" w:rsidRPr="009C05D6">
        <w:rPr>
          <w:rFonts w:ascii="PT Astra Serif" w:hAnsi="PT Astra Serif"/>
          <w:sz w:val="24"/>
          <w:szCs w:val="24"/>
        </w:rPr>
        <w:t>организации о</w:t>
      </w:r>
      <w:r w:rsidR="00357A4E" w:rsidRPr="009C05D6">
        <w:rPr>
          <w:rFonts w:ascii="PT Astra Serif" w:hAnsi="PT Astra Serif"/>
          <w:sz w:val="24"/>
          <w:szCs w:val="24"/>
        </w:rPr>
        <w:t xml:space="preserve"> наличии </w:t>
      </w:r>
      <w:r w:rsidR="0047580A" w:rsidRPr="009C05D6">
        <w:rPr>
          <w:rFonts w:ascii="PT Astra Serif" w:hAnsi="PT Astra Serif"/>
          <w:sz w:val="24"/>
          <w:szCs w:val="24"/>
        </w:rPr>
        <w:t>продолжительности форс</w:t>
      </w:r>
      <w:r w:rsidR="00357A4E" w:rsidRPr="009C05D6">
        <w:rPr>
          <w:rFonts w:ascii="PT Astra Serif" w:hAnsi="PT Astra Serif"/>
          <w:sz w:val="24"/>
          <w:szCs w:val="24"/>
        </w:rPr>
        <w:t>-мажорных обстоятельств.</w:t>
      </w:r>
    </w:p>
    <w:p w:rsidR="00357A4E" w:rsidRPr="009C05D6" w:rsidRDefault="002B6AD0" w:rsidP="00463D39">
      <w:pPr>
        <w:jc w:val="both"/>
        <w:rPr>
          <w:rFonts w:ascii="PT Astra Serif" w:hAnsi="PT Astra Serif"/>
          <w:sz w:val="24"/>
          <w:szCs w:val="24"/>
        </w:rPr>
      </w:pPr>
      <w:bookmarkStart w:id="1" w:name="_Hlk88127666"/>
      <w:r w:rsidRPr="009C05D6">
        <w:rPr>
          <w:rFonts w:ascii="PT Astra Serif" w:hAnsi="PT Astra Serif"/>
          <w:sz w:val="24"/>
          <w:szCs w:val="24"/>
        </w:rPr>
        <w:t>7</w:t>
      </w:r>
      <w:r w:rsidR="00357A4E" w:rsidRPr="009C05D6">
        <w:rPr>
          <w:rFonts w:ascii="PT Astra Serif" w:hAnsi="PT Astra Serif"/>
          <w:sz w:val="24"/>
          <w:szCs w:val="24"/>
        </w:rPr>
        <w:t xml:space="preserve">.5.  В случае наступления форс- мажорных обстоятельств срок исполнения сторонами </w:t>
      </w:r>
      <w:r w:rsidR="0047580A" w:rsidRPr="009C05D6">
        <w:rPr>
          <w:rFonts w:ascii="PT Astra Serif" w:hAnsi="PT Astra Serif"/>
          <w:sz w:val="24"/>
          <w:szCs w:val="24"/>
        </w:rPr>
        <w:t>обязательств по</w:t>
      </w:r>
      <w:r w:rsidR="00357A4E" w:rsidRPr="009C05D6">
        <w:rPr>
          <w:rFonts w:ascii="PT Astra Serif" w:hAnsi="PT Astra Serif"/>
          <w:sz w:val="24"/>
          <w:szCs w:val="24"/>
        </w:rPr>
        <w:t xml:space="preserve"> </w:t>
      </w:r>
      <w:r w:rsidR="0047580A" w:rsidRPr="009C05D6">
        <w:rPr>
          <w:rFonts w:ascii="PT Astra Serif" w:hAnsi="PT Astra Serif"/>
          <w:sz w:val="24"/>
          <w:szCs w:val="24"/>
        </w:rPr>
        <w:t>Контракту отодвигается в</w:t>
      </w:r>
      <w:r w:rsidR="00357A4E" w:rsidRPr="009C05D6">
        <w:rPr>
          <w:rFonts w:ascii="PT Astra Serif" w:hAnsi="PT Astra Serif"/>
          <w:sz w:val="24"/>
          <w:szCs w:val="24"/>
        </w:rPr>
        <w:t xml:space="preserve"> пределах текущего финансового </w:t>
      </w:r>
      <w:r w:rsidR="0047580A" w:rsidRPr="009C05D6">
        <w:rPr>
          <w:rFonts w:ascii="PT Astra Serif" w:hAnsi="PT Astra Serif"/>
          <w:sz w:val="24"/>
          <w:szCs w:val="24"/>
        </w:rPr>
        <w:t>года соразмерно</w:t>
      </w:r>
      <w:r w:rsidR="00357A4E" w:rsidRPr="009C05D6">
        <w:rPr>
          <w:rFonts w:ascii="PT Astra Serif" w:hAnsi="PT Astra Serif"/>
          <w:sz w:val="24"/>
          <w:szCs w:val="24"/>
        </w:rPr>
        <w:t xml:space="preserve"> времени, в течение которого действовали такие обстоятельства и их последствия.</w:t>
      </w:r>
    </w:p>
    <w:p w:rsidR="00463D39" w:rsidRPr="009C05D6" w:rsidRDefault="002B6AD0" w:rsidP="003F0E72">
      <w:pPr>
        <w:jc w:val="both"/>
        <w:rPr>
          <w:rFonts w:ascii="PT Astra Serif" w:hAnsi="PT Astra Serif"/>
          <w:sz w:val="24"/>
          <w:szCs w:val="24"/>
        </w:rPr>
      </w:pPr>
      <w:r w:rsidRPr="009C05D6">
        <w:rPr>
          <w:rFonts w:ascii="PT Astra Serif" w:hAnsi="PT Astra Serif"/>
          <w:sz w:val="24"/>
          <w:szCs w:val="24"/>
        </w:rPr>
        <w:t>7</w:t>
      </w:r>
      <w:r w:rsidR="00357A4E" w:rsidRPr="009C05D6">
        <w:rPr>
          <w:rFonts w:ascii="PT Astra Serif" w:hAnsi="PT Astra Serif"/>
          <w:sz w:val="24"/>
          <w:szCs w:val="24"/>
        </w:rPr>
        <w:t xml:space="preserve">.6. Если форс-мажорные </w:t>
      </w:r>
      <w:r w:rsidR="0047580A" w:rsidRPr="009C05D6">
        <w:rPr>
          <w:rFonts w:ascii="PT Astra Serif" w:hAnsi="PT Astra Serif"/>
          <w:sz w:val="24"/>
          <w:szCs w:val="24"/>
        </w:rPr>
        <w:t>обстоятельства и</w:t>
      </w:r>
      <w:r w:rsidR="00357A4E" w:rsidRPr="009C05D6">
        <w:rPr>
          <w:rFonts w:ascii="PT Astra Serif" w:hAnsi="PT Astra Serif"/>
          <w:sz w:val="24"/>
          <w:szCs w:val="24"/>
        </w:rPr>
        <w:t xml:space="preserve"> их </w:t>
      </w:r>
      <w:r w:rsidR="0047580A" w:rsidRPr="009C05D6">
        <w:rPr>
          <w:rFonts w:ascii="PT Astra Serif" w:hAnsi="PT Astra Serif"/>
          <w:sz w:val="24"/>
          <w:szCs w:val="24"/>
        </w:rPr>
        <w:t>последствия продолжают</w:t>
      </w:r>
      <w:r w:rsidR="00357A4E" w:rsidRPr="009C05D6">
        <w:rPr>
          <w:rFonts w:ascii="PT Astra Serif" w:hAnsi="PT Astra Serif"/>
          <w:sz w:val="24"/>
          <w:szCs w:val="24"/>
        </w:rPr>
        <w:t xml:space="preserve"> </w:t>
      </w:r>
      <w:r w:rsidR="0047580A" w:rsidRPr="009C05D6">
        <w:rPr>
          <w:rFonts w:ascii="PT Astra Serif" w:hAnsi="PT Astra Serif"/>
          <w:sz w:val="24"/>
          <w:szCs w:val="24"/>
        </w:rPr>
        <w:t>действовать более</w:t>
      </w:r>
      <w:r w:rsidR="00357A4E" w:rsidRPr="009C05D6">
        <w:rPr>
          <w:rFonts w:ascii="PT Astra Serif" w:hAnsi="PT Astra Serif"/>
          <w:sz w:val="24"/>
          <w:szCs w:val="24"/>
        </w:rPr>
        <w:t xml:space="preserve"> одного месяца, стороны в возможно короткий </w:t>
      </w:r>
      <w:r w:rsidR="0047580A" w:rsidRPr="009C05D6">
        <w:rPr>
          <w:rFonts w:ascii="PT Astra Serif" w:hAnsi="PT Astra Serif"/>
          <w:sz w:val="24"/>
          <w:szCs w:val="24"/>
        </w:rPr>
        <w:t>срок проведут</w:t>
      </w:r>
      <w:r w:rsidR="00357A4E" w:rsidRPr="009C05D6">
        <w:rPr>
          <w:rFonts w:ascii="PT Astra Serif" w:hAnsi="PT Astra Serif"/>
          <w:sz w:val="24"/>
          <w:szCs w:val="24"/>
        </w:rPr>
        <w:t xml:space="preserve"> </w:t>
      </w:r>
      <w:r w:rsidR="0047580A" w:rsidRPr="009C05D6">
        <w:rPr>
          <w:rFonts w:ascii="PT Astra Serif" w:hAnsi="PT Astra Serif"/>
          <w:sz w:val="24"/>
          <w:szCs w:val="24"/>
        </w:rPr>
        <w:t>переговоры с</w:t>
      </w:r>
      <w:r w:rsidR="00357A4E" w:rsidRPr="009C05D6">
        <w:rPr>
          <w:rFonts w:ascii="PT Astra Serif" w:hAnsi="PT Astra Serif"/>
          <w:sz w:val="24"/>
          <w:szCs w:val="24"/>
        </w:rPr>
        <w:t xml:space="preserve"> целью </w:t>
      </w:r>
      <w:r w:rsidR="0047580A" w:rsidRPr="009C05D6">
        <w:rPr>
          <w:rFonts w:ascii="PT Astra Serif" w:hAnsi="PT Astra Serif"/>
          <w:sz w:val="24"/>
          <w:szCs w:val="24"/>
        </w:rPr>
        <w:t>выявления приемлемых</w:t>
      </w:r>
      <w:r w:rsidR="00357A4E" w:rsidRPr="009C05D6">
        <w:rPr>
          <w:rFonts w:ascii="PT Astra Serif" w:hAnsi="PT Astra Serif"/>
          <w:sz w:val="24"/>
          <w:szCs w:val="24"/>
        </w:rPr>
        <w:t xml:space="preserve"> для обеих </w:t>
      </w:r>
      <w:r w:rsidR="0047580A" w:rsidRPr="009C05D6">
        <w:rPr>
          <w:rFonts w:ascii="PT Astra Serif" w:hAnsi="PT Astra Serif"/>
          <w:sz w:val="24"/>
          <w:szCs w:val="24"/>
        </w:rPr>
        <w:t>сторон альтернативных</w:t>
      </w:r>
      <w:r w:rsidR="00357A4E" w:rsidRPr="009C05D6">
        <w:rPr>
          <w:rFonts w:ascii="PT Astra Serif" w:hAnsi="PT Astra Serif"/>
          <w:sz w:val="24"/>
          <w:szCs w:val="24"/>
        </w:rPr>
        <w:t xml:space="preserve"> </w:t>
      </w:r>
      <w:r w:rsidR="0047580A" w:rsidRPr="009C05D6">
        <w:rPr>
          <w:rFonts w:ascii="PT Astra Serif" w:hAnsi="PT Astra Serif"/>
          <w:sz w:val="24"/>
          <w:szCs w:val="24"/>
        </w:rPr>
        <w:t>способов исполнения</w:t>
      </w:r>
      <w:r w:rsidR="00357A4E" w:rsidRPr="009C05D6">
        <w:rPr>
          <w:rFonts w:ascii="PT Astra Serif" w:hAnsi="PT Astra Serif"/>
          <w:sz w:val="24"/>
          <w:szCs w:val="24"/>
        </w:rPr>
        <w:t xml:space="preserve"> </w:t>
      </w:r>
      <w:r w:rsidR="0047580A" w:rsidRPr="009C05D6">
        <w:rPr>
          <w:rFonts w:ascii="PT Astra Serif" w:hAnsi="PT Astra Serif"/>
          <w:sz w:val="24"/>
          <w:szCs w:val="24"/>
        </w:rPr>
        <w:t>Контракта и</w:t>
      </w:r>
      <w:r w:rsidR="00357A4E" w:rsidRPr="009C05D6">
        <w:rPr>
          <w:rFonts w:ascii="PT Astra Serif" w:hAnsi="PT Astra Serif"/>
          <w:sz w:val="24"/>
          <w:szCs w:val="24"/>
        </w:rPr>
        <w:t xml:space="preserve"> достижения соответствующей договоренности.</w:t>
      </w:r>
    </w:p>
    <w:p w:rsidR="00A13A12" w:rsidRPr="009C05D6" w:rsidRDefault="00A13A12" w:rsidP="003F0E72">
      <w:pPr>
        <w:jc w:val="both"/>
        <w:rPr>
          <w:rFonts w:ascii="PT Astra Serif" w:hAnsi="PT Astra Serif"/>
          <w:sz w:val="24"/>
          <w:szCs w:val="24"/>
        </w:rPr>
      </w:pPr>
    </w:p>
    <w:p w:rsidR="003F0E72" w:rsidRPr="009C05D6" w:rsidRDefault="002B6AD0" w:rsidP="003F0E72">
      <w:pPr>
        <w:shd w:val="clear" w:color="auto" w:fill="FFFFFF"/>
        <w:spacing w:line="260" w:lineRule="atLeast"/>
        <w:jc w:val="center"/>
        <w:rPr>
          <w:rFonts w:ascii="PT Astra Serif" w:hAnsi="PT Astra Serif"/>
          <w:b/>
          <w:bCs/>
          <w:color w:val="000000" w:themeColor="text1"/>
          <w:sz w:val="24"/>
          <w:szCs w:val="24"/>
        </w:rPr>
      </w:pPr>
      <w:r w:rsidRPr="009C05D6">
        <w:rPr>
          <w:rFonts w:ascii="PT Astra Serif" w:hAnsi="PT Astra Serif"/>
          <w:b/>
          <w:bCs/>
          <w:color w:val="000000" w:themeColor="text1"/>
          <w:sz w:val="24"/>
          <w:szCs w:val="24"/>
        </w:rPr>
        <w:t>8</w:t>
      </w:r>
      <w:r w:rsidR="003F0E72" w:rsidRPr="009C05D6">
        <w:rPr>
          <w:rFonts w:ascii="PT Astra Serif" w:hAnsi="PT Astra Serif"/>
          <w:b/>
          <w:bCs/>
          <w:color w:val="000000" w:themeColor="text1"/>
          <w:sz w:val="24"/>
          <w:szCs w:val="24"/>
        </w:rPr>
        <w:t>. КОНФИДЕНЦИАЛЬНОСТЬ</w:t>
      </w:r>
    </w:p>
    <w:p w:rsidR="00A13A12" w:rsidRPr="009C05D6" w:rsidRDefault="00A13A12" w:rsidP="003F0E72">
      <w:pPr>
        <w:shd w:val="clear" w:color="auto" w:fill="FFFFFF"/>
        <w:spacing w:line="260" w:lineRule="atLeast"/>
        <w:jc w:val="center"/>
        <w:rPr>
          <w:rFonts w:ascii="PT Astra Serif" w:hAnsi="PT Astra Serif"/>
          <w:color w:val="000000" w:themeColor="text1"/>
          <w:sz w:val="24"/>
          <w:szCs w:val="24"/>
        </w:rPr>
      </w:pPr>
    </w:p>
    <w:p w:rsidR="003F0E72" w:rsidRPr="009C05D6" w:rsidRDefault="002B6AD0" w:rsidP="003F0E72">
      <w:pPr>
        <w:shd w:val="clear" w:color="auto" w:fill="FFFFFF"/>
        <w:spacing w:line="260" w:lineRule="atLeast"/>
        <w:rPr>
          <w:rFonts w:ascii="PT Astra Serif" w:hAnsi="PT Astra Serif"/>
          <w:color w:val="000000" w:themeColor="text1"/>
          <w:sz w:val="24"/>
          <w:szCs w:val="24"/>
        </w:rPr>
      </w:pPr>
      <w:r w:rsidRPr="009C05D6">
        <w:rPr>
          <w:rFonts w:ascii="PT Astra Serif" w:hAnsi="PT Astra Serif"/>
          <w:color w:val="000000" w:themeColor="text1"/>
          <w:sz w:val="24"/>
          <w:szCs w:val="24"/>
        </w:rPr>
        <w:t>8</w:t>
      </w:r>
      <w:r w:rsidR="003F0E72" w:rsidRPr="009C05D6">
        <w:rPr>
          <w:rFonts w:ascii="PT Astra Serif" w:hAnsi="PT Astra Serif"/>
          <w:color w:val="000000" w:themeColor="text1"/>
          <w:sz w:val="24"/>
          <w:szCs w:val="24"/>
        </w:rPr>
        <w:t xml:space="preserve">.1. Условия настоящего </w:t>
      </w:r>
      <w:r w:rsidR="00721BDE" w:rsidRPr="009C05D6">
        <w:rPr>
          <w:rFonts w:ascii="PT Astra Serif" w:hAnsi="PT Astra Serif"/>
          <w:color w:val="000000" w:themeColor="text1"/>
          <w:sz w:val="24"/>
          <w:szCs w:val="24"/>
        </w:rPr>
        <w:t>Государственного контракта</w:t>
      </w:r>
      <w:r w:rsidR="003F0E72" w:rsidRPr="009C05D6">
        <w:rPr>
          <w:rFonts w:ascii="PT Astra Serif" w:hAnsi="PT Astra Serif"/>
          <w:color w:val="000000" w:themeColor="text1"/>
          <w:sz w:val="24"/>
          <w:szCs w:val="24"/>
        </w:rPr>
        <w:t xml:space="preserve"> и соглашений к нему конфиденциальны и не подлежат разглашению.</w:t>
      </w:r>
    </w:p>
    <w:p w:rsidR="003F0E72" w:rsidRPr="009C05D6" w:rsidRDefault="002B6AD0" w:rsidP="003F0E72">
      <w:pPr>
        <w:shd w:val="clear" w:color="auto" w:fill="FFFFFF"/>
        <w:spacing w:line="260" w:lineRule="atLeast"/>
        <w:rPr>
          <w:rFonts w:ascii="PT Astra Serif" w:hAnsi="PT Astra Serif"/>
          <w:color w:val="000000" w:themeColor="text1"/>
          <w:sz w:val="24"/>
          <w:szCs w:val="24"/>
        </w:rPr>
      </w:pPr>
      <w:r w:rsidRPr="009C05D6">
        <w:rPr>
          <w:rFonts w:ascii="PT Astra Serif" w:hAnsi="PT Astra Serif"/>
          <w:color w:val="000000" w:themeColor="text1"/>
          <w:sz w:val="24"/>
          <w:szCs w:val="24"/>
        </w:rPr>
        <w:t>8</w:t>
      </w:r>
      <w:r w:rsidR="003F0E72" w:rsidRPr="009C05D6">
        <w:rPr>
          <w:rFonts w:ascii="PT Astra Serif" w:hAnsi="PT Astra Serif"/>
          <w:color w:val="000000" w:themeColor="text1"/>
          <w:sz w:val="24"/>
          <w:szCs w:val="24"/>
        </w:rPr>
        <w:t xml:space="preserve">.2. Стороны не вправе разглашать сведения, полученные ими в результате реализации предмета настоящего </w:t>
      </w:r>
      <w:r w:rsidR="00721BDE" w:rsidRPr="009C05D6">
        <w:rPr>
          <w:rFonts w:ascii="PT Astra Serif" w:hAnsi="PT Astra Serif"/>
          <w:color w:val="000000"/>
          <w:sz w:val="24"/>
          <w:szCs w:val="24"/>
        </w:rPr>
        <w:t>Государственного контракта</w:t>
      </w:r>
      <w:r w:rsidR="003F0E72" w:rsidRPr="009C05D6">
        <w:rPr>
          <w:rFonts w:ascii="PT Astra Serif" w:hAnsi="PT Astra Serif"/>
          <w:color w:val="000000" w:themeColor="text1"/>
          <w:sz w:val="24"/>
          <w:szCs w:val="24"/>
        </w:rPr>
        <w:t>, за исключением информации, содержащей сведения, перечисленные в статье 5 Федерального закона от 29 июля 2004 г. № 98-ФЗ «О коммерческой тайне».</w:t>
      </w:r>
    </w:p>
    <w:p w:rsidR="003F0E72" w:rsidRPr="009C05D6" w:rsidRDefault="002B6AD0" w:rsidP="003F0E72">
      <w:pPr>
        <w:shd w:val="clear" w:color="auto" w:fill="FFFFFF"/>
        <w:spacing w:line="260" w:lineRule="atLeast"/>
        <w:rPr>
          <w:rFonts w:ascii="PT Astra Serif" w:hAnsi="PT Astra Serif"/>
          <w:color w:val="000000" w:themeColor="text1"/>
          <w:sz w:val="24"/>
          <w:szCs w:val="24"/>
        </w:rPr>
      </w:pPr>
      <w:r w:rsidRPr="009C05D6">
        <w:rPr>
          <w:rFonts w:ascii="PT Astra Serif" w:hAnsi="PT Astra Serif"/>
          <w:color w:val="000000" w:themeColor="text1"/>
          <w:sz w:val="24"/>
          <w:szCs w:val="24"/>
        </w:rPr>
        <w:t>8</w:t>
      </w:r>
      <w:r w:rsidR="003F0E72" w:rsidRPr="009C05D6">
        <w:rPr>
          <w:rFonts w:ascii="PT Astra Serif" w:hAnsi="PT Astra Serif"/>
          <w:color w:val="000000" w:themeColor="text1"/>
          <w:sz w:val="24"/>
          <w:szCs w:val="24"/>
        </w:rPr>
        <w:t>.3. В случае нарушения условий настоящего раздела Стороны несут ответственность в соответствии с правилами, предусмотренными действующим законодательством.</w:t>
      </w:r>
    </w:p>
    <w:p w:rsidR="00454FEB" w:rsidRPr="009C05D6" w:rsidRDefault="00454FEB" w:rsidP="003F0E72">
      <w:pPr>
        <w:shd w:val="clear" w:color="auto" w:fill="FFFFFF"/>
        <w:spacing w:line="260" w:lineRule="atLeast"/>
        <w:rPr>
          <w:rFonts w:ascii="PT Astra Serif" w:hAnsi="PT Astra Serif"/>
          <w:color w:val="000000" w:themeColor="text1"/>
          <w:sz w:val="24"/>
          <w:szCs w:val="24"/>
        </w:rPr>
      </w:pPr>
    </w:p>
    <w:p w:rsidR="00454FEB" w:rsidRPr="009C05D6" w:rsidRDefault="002B6AD0" w:rsidP="00454FEB">
      <w:pPr>
        <w:shd w:val="clear" w:color="auto" w:fill="FFFFFF"/>
        <w:spacing w:line="260" w:lineRule="atLeast"/>
        <w:jc w:val="center"/>
        <w:rPr>
          <w:rFonts w:ascii="PT Astra Serif" w:hAnsi="PT Astra Serif"/>
          <w:b/>
          <w:color w:val="000000"/>
          <w:sz w:val="24"/>
          <w:szCs w:val="24"/>
        </w:rPr>
      </w:pPr>
      <w:r w:rsidRPr="009C05D6">
        <w:rPr>
          <w:rFonts w:ascii="PT Astra Serif" w:hAnsi="PT Astra Serif"/>
          <w:b/>
          <w:color w:val="000000"/>
          <w:sz w:val="24"/>
          <w:szCs w:val="24"/>
        </w:rPr>
        <w:t>9</w:t>
      </w:r>
      <w:r w:rsidR="00454FEB" w:rsidRPr="009C05D6">
        <w:rPr>
          <w:rFonts w:ascii="PT Astra Serif" w:hAnsi="PT Astra Serif"/>
          <w:b/>
          <w:color w:val="000000"/>
          <w:sz w:val="24"/>
          <w:szCs w:val="24"/>
        </w:rPr>
        <w:t>.  ГАРАНТИИ</w:t>
      </w:r>
    </w:p>
    <w:p w:rsidR="00454FEB" w:rsidRPr="009C05D6" w:rsidRDefault="00454FEB" w:rsidP="00454FEB">
      <w:pPr>
        <w:shd w:val="clear" w:color="auto" w:fill="FFFFFF"/>
        <w:spacing w:line="260" w:lineRule="atLeast"/>
        <w:rPr>
          <w:rFonts w:ascii="PT Astra Serif" w:hAnsi="PT Astra Serif"/>
          <w:color w:val="000000"/>
          <w:sz w:val="24"/>
          <w:szCs w:val="24"/>
        </w:rPr>
      </w:pPr>
    </w:p>
    <w:p w:rsidR="00454FEB" w:rsidRPr="009C05D6" w:rsidRDefault="002B6AD0" w:rsidP="00454FEB">
      <w:pPr>
        <w:shd w:val="clear" w:color="auto" w:fill="FFFFFF"/>
        <w:spacing w:line="260" w:lineRule="atLeast"/>
        <w:rPr>
          <w:rFonts w:ascii="PT Astra Serif" w:hAnsi="PT Astra Serif"/>
          <w:color w:val="000000"/>
          <w:sz w:val="24"/>
          <w:szCs w:val="24"/>
        </w:rPr>
      </w:pPr>
      <w:r w:rsidRPr="009C05D6">
        <w:rPr>
          <w:rFonts w:ascii="PT Astra Serif" w:hAnsi="PT Astra Serif"/>
          <w:color w:val="000000"/>
          <w:sz w:val="24"/>
          <w:szCs w:val="24"/>
        </w:rPr>
        <w:t>9</w:t>
      </w:r>
      <w:r w:rsidR="00454FEB" w:rsidRPr="009C05D6">
        <w:rPr>
          <w:rFonts w:ascii="PT Astra Serif" w:hAnsi="PT Astra Serif"/>
          <w:color w:val="000000"/>
          <w:sz w:val="24"/>
          <w:szCs w:val="24"/>
        </w:rPr>
        <w:t>.1. Гарантия качества на оказанные услуги исполнителем составляет 12 месяцев с момента подписания акта выполненных работ. Качество оказанных услуг должно соответствовать необходимым стандартам, предусмотренным действующим законодательством.</w:t>
      </w:r>
    </w:p>
    <w:p w:rsidR="00A13A12" w:rsidRPr="009C05D6" w:rsidRDefault="00A13A12" w:rsidP="003F0E72">
      <w:pPr>
        <w:shd w:val="clear" w:color="auto" w:fill="FFFFFF"/>
        <w:spacing w:line="260" w:lineRule="atLeast"/>
        <w:rPr>
          <w:rFonts w:ascii="PT Astra Serif" w:hAnsi="PT Astra Serif"/>
          <w:color w:val="000000" w:themeColor="text1"/>
          <w:sz w:val="24"/>
          <w:szCs w:val="24"/>
        </w:rPr>
      </w:pPr>
    </w:p>
    <w:p w:rsidR="00463D39" w:rsidRPr="009C05D6" w:rsidRDefault="002B6AD0" w:rsidP="003F0E72">
      <w:pPr>
        <w:shd w:val="clear" w:color="auto" w:fill="FFFFFF"/>
        <w:jc w:val="center"/>
        <w:rPr>
          <w:rFonts w:ascii="PT Astra Serif" w:hAnsi="PT Astra Serif"/>
          <w:b/>
          <w:bCs/>
          <w:color w:val="000000"/>
          <w:spacing w:val="-3"/>
          <w:sz w:val="24"/>
          <w:szCs w:val="24"/>
        </w:rPr>
      </w:pPr>
      <w:r w:rsidRPr="009C05D6">
        <w:rPr>
          <w:rFonts w:ascii="PT Astra Serif" w:hAnsi="PT Astra Serif"/>
          <w:b/>
          <w:bCs/>
          <w:color w:val="000000"/>
          <w:spacing w:val="-3"/>
          <w:sz w:val="24"/>
          <w:szCs w:val="24"/>
        </w:rPr>
        <w:t>10</w:t>
      </w:r>
      <w:r w:rsidR="00357A4E" w:rsidRPr="009C05D6">
        <w:rPr>
          <w:rFonts w:ascii="PT Astra Serif" w:hAnsi="PT Astra Serif"/>
          <w:b/>
          <w:bCs/>
          <w:color w:val="000000"/>
          <w:spacing w:val="-3"/>
          <w:sz w:val="24"/>
          <w:szCs w:val="24"/>
        </w:rPr>
        <w:t>.</w:t>
      </w:r>
      <w:r w:rsidR="00454FEB" w:rsidRPr="009C05D6">
        <w:rPr>
          <w:rFonts w:ascii="PT Astra Serif" w:hAnsi="PT Astra Serif"/>
          <w:b/>
          <w:bCs/>
          <w:color w:val="000000"/>
          <w:spacing w:val="-3"/>
          <w:sz w:val="24"/>
          <w:szCs w:val="24"/>
        </w:rPr>
        <w:t xml:space="preserve"> </w:t>
      </w:r>
      <w:r w:rsidR="00357A4E" w:rsidRPr="009C05D6">
        <w:rPr>
          <w:rFonts w:ascii="PT Astra Serif" w:hAnsi="PT Astra Serif"/>
          <w:b/>
          <w:bCs/>
          <w:color w:val="000000"/>
          <w:spacing w:val="-3"/>
          <w:sz w:val="24"/>
          <w:szCs w:val="24"/>
        </w:rPr>
        <w:t>СРОК ДЕЙСТВИЯ КОНТРАКТА И ПРОЧИЕ УСЛОВИЯ</w:t>
      </w:r>
    </w:p>
    <w:p w:rsidR="00A13A12" w:rsidRPr="009C05D6" w:rsidRDefault="00A13A12" w:rsidP="003F0E72">
      <w:pPr>
        <w:shd w:val="clear" w:color="auto" w:fill="FFFFFF"/>
        <w:jc w:val="center"/>
        <w:rPr>
          <w:rFonts w:ascii="PT Astra Serif" w:hAnsi="PT Astra Serif"/>
          <w:b/>
          <w:bCs/>
          <w:color w:val="000000"/>
          <w:spacing w:val="-3"/>
          <w:sz w:val="24"/>
          <w:szCs w:val="24"/>
        </w:rPr>
      </w:pPr>
    </w:p>
    <w:p w:rsidR="00357A4E" w:rsidRPr="009C05D6" w:rsidRDefault="002B6AD0" w:rsidP="007C5A7C">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10.</w:t>
      </w:r>
      <w:r w:rsidR="00026373" w:rsidRPr="009C05D6">
        <w:rPr>
          <w:rFonts w:ascii="PT Astra Serif" w:hAnsi="PT Astra Serif"/>
          <w:color w:val="000000"/>
          <w:spacing w:val="-3"/>
          <w:sz w:val="24"/>
          <w:szCs w:val="24"/>
        </w:rPr>
        <w:t>1. Настоящий</w:t>
      </w:r>
      <w:r w:rsidR="00357A4E" w:rsidRPr="009C05D6">
        <w:rPr>
          <w:rFonts w:ascii="PT Astra Serif" w:hAnsi="PT Astra Serif"/>
          <w:color w:val="000000"/>
          <w:spacing w:val="-3"/>
          <w:sz w:val="24"/>
          <w:szCs w:val="24"/>
        </w:rPr>
        <w:t xml:space="preserve"> контракт составлен в двух подлинных экземплярах по одному для каждой из сторон.</w:t>
      </w:r>
    </w:p>
    <w:p w:rsidR="00357A4E" w:rsidRPr="009C05D6" w:rsidRDefault="002B6AD0" w:rsidP="007C5A7C">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10</w:t>
      </w:r>
      <w:r w:rsidR="00357A4E" w:rsidRPr="009C05D6">
        <w:rPr>
          <w:rFonts w:ascii="PT Astra Serif" w:hAnsi="PT Astra Serif"/>
          <w:color w:val="000000"/>
          <w:spacing w:val="-3"/>
          <w:sz w:val="24"/>
          <w:szCs w:val="24"/>
        </w:rPr>
        <w:t>.</w:t>
      </w:r>
      <w:r w:rsidR="00026373" w:rsidRPr="009C05D6">
        <w:rPr>
          <w:rFonts w:ascii="PT Astra Serif" w:hAnsi="PT Astra Serif"/>
          <w:color w:val="000000"/>
          <w:spacing w:val="-3"/>
          <w:sz w:val="24"/>
          <w:szCs w:val="24"/>
        </w:rPr>
        <w:t>2. Настоящий контракт распространяет</w:t>
      </w:r>
      <w:r w:rsidR="00357A4E" w:rsidRPr="009C05D6">
        <w:rPr>
          <w:rFonts w:ascii="PT Astra Serif" w:hAnsi="PT Astra Serif"/>
          <w:color w:val="000000"/>
          <w:spacing w:val="-3"/>
          <w:sz w:val="24"/>
          <w:szCs w:val="24"/>
        </w:rPr>
        <w:t xml:space="preserve"> свое действие   на </w:t>
      </w:r>
      <w:r w:rsidR="00026373" w:rsidRPr="009C05D6">
        <w:rPr>
          <w:rFonts w:ascii="PT Astra Serif" w:hAnsi="PT Astra Serif"/>
          <w:color w:val="000000"/>
          <w:spacing w:val="-3"/>
          <w:sz w:val="24"/>
          <w:szCs w:val="24"/>
        </w:rPr>
        <w:t>правоотношения,</w:t>
      </w:r>
      <w:r w:rsidR="00357A4E" w:rsidRPr="009C05D6">
        <w:rPr>
          <w:rFonts w:ascii="PT Astra Serif" w:hAnsi="PT Astra Serif"/>
          <w:color w:val="000000"/>
          <w:spacing w:val="-3"/>
          <w:sz w:val="24"/>
          <w:szCs w:val="24"/>
        </w:rPr>
        <w:t xml:space="preserve"> во</w:t>
      </w:r>
      <w:r w:rsidR="00933AB1" w:rsidRPr="009C05D6">
        <w:rPr>
          <w:rFonts w:ascii="PT Astra Serif" w:hAnsi="PT Astra Serif"/>
          <w:color w:val="000000"/>
          <w:spacing w:val="-3"/>
          <w:sz w:val="24"/>
          <w:szCs w:val="24"/>
        </w:rPr>
        <w:t xml:space="preserve">зникшие с момента подписания государственного контракта </w:t>
      </w:r>
      <w:r w:rsidR="0016597B" w:rsidRPr="009C05D6">
        <w:rPr>
          <w:rFonts w:ascii="PT Astra Serif" w:hAnsi="PT Astra Serif"/>
          <w:color w:val="000000"/>
          <w:spacing w:val="-3"/>
          <w:sz w:val="24"/>
          <w:szCs w:val="24"/>
        </w:rPr>
        <w:t xml:space="preserve">и действует до </w:t>
      </w:r>
      <w:r w:rsidR="00721BDE" w:rsidRPr="009C05D6">
        <w:rPr>
          <w:rFonts w:ascii="PT Astra Serif" w:hAnsi="PT Astra Serif"/>
          <w:color w:val="000000"/>
          <w:spacing w:val="-3"/>
          <w:sz w:val="24"/>
          <w:szCs w:val="24"/>
        </w:rPr>
        <w:t>31</w:t>
      </w:r>
      <w:r w:rsidR="009C05D6" w:rsidRPr="009C05D6">
        <w:rPr>
          <w:rFonts w:ascii="PT Astra Serif" w:hAnsi="PT Astra Serif"/>
          <w:color w:val="000000"/>
          <w:spacing w:val="-3"/>
          <w:sz w:val="24"/>
          <w:szCs w:val="24"/>
        </w:rPr>
        <w:t xml:space="preserve"> </w:t>
      </w:r>
      <w:r w:rsidR="009C05D6">
        <w:rPr>
          <w:rFonts w:ascii="PT Astra Serif" w:hAnsi="PT Astra Serif"/>
          <w:color w:val="000000"/>
          <w:spacing w:val="-3"/>
          <w:sz w:val="24"/>
          <w:szCs w:val="24"/>
        </w:rPr>
        <w:t>октябр</w:t>
      </w:r>
      <w:r w:rsidR="00721BDE" w:rsidRPr="009C05D6">
        <w:rPr>
          <w:rFonts w:ascii="PT Astra Serif" w:hAnsi="PT Astra Serif"/>
          <w:color w:val="000000"/>
          <w:spacing w:val="-3"/>
          <w:sz w:val="24"/>
          <w:szCs w:val="24"/>
        </w:rPr>
        <w:t>я</w:t>
      </w:r>
      <w:r w:rsidR="00BE5743" w:rsidRPr="009C05D6">
        <w:rPr>
          <w:rFonts w:ascii="PT Astra Serif" w:hAnsi="PT Astra Serif"/>
          <w:color w:val="000000"/>
          <w:spacing w:val="-3"/>
          <w:sz w:val="24"/>
          <w:szCs w:val="24"/>
        </w:rPr>
        <w:t xml:space="preserve"> 202</w:t>
      </w:r>
      <w:r w:rsidR="009C05D6">
        <w:rPr>
          <w:rFonts w:ascii="PT Astra Serif" w:hAnsi="PT Astra Serif"/>
          <w:color w:val="000000"/>
          <w:spacing w:val="-3"/>
          <w:sz w:val="24"/>
          <w:szCs w:val="24"/>
        </w:rPr>
        <w:t>6</w:t>
      </w:r>
      <w:r w:rsidR="00BE5743" w:rsidRPr="009C05D6">
        <w:rPr>
          <w:rFonts w:ascii="PT Astra Serif" w:hAnsi="PT Astra Serif"/>
          <w:color w:val="000000"/>
          <w:spacing w:val="-3"/>
          <w:sz w:val="24"/>
          <w:szCs w:val="24"/>
        </w:rPr>
        <w:t xml:space="preserve"> года</w:t>
      </w:r>
      <w:r w:rsidR="00357A4E" w:rsidRPr="009C05D6">
        <w:rPr>
          <w:rFonts w:ascii="PT Astra Serif" w:hAnsi="PT Astra Serif"/>
          <w:color w:val="000000"/>
          <w:spacing w:val="-3"/>
          <w:sz w:val="24"/>
          <w:szCs w:val="24"/>
        </w:rPr>
        <w:t xml:space="preserve">, в плане </w:t>
      </w:r>
      <w:r w:rsidR="002047D0" w:rsidRPr="009C05D6">
        <w:rPr>
          <w:rFonts w:ascii="PT Astra Serif" w:hAnsi="PT Astra Serif"/>
          <w:color w:val="000000"/>
          <w:spacing w:val="-3"/>
          <w:sz w:val="24"/>
          <w:szCs w:val="24"/>
        </w:rPr>
        <w:t xml:space="preserve">финансовых </w:t>
      </w:r>
      <w:r w:rsidR="00B31F5C" w:rsidRPr="009C05D6">
        <w:rPr>
          <w:rFonts w:ascii="PT Astra Serif" w:hAnsi="PT Astra Serif"/>
          <w:color w:val="000000"/>
          <w:spacing w:val="-3"/>
          <w:sz w:val="24"/>
          <w:szCs w:val="24"/>
        </w:rPr>
        <w:t>обязательств, действует</w:t>
      </w:r>
      <w:r w:rsidR="00357A4E" w:rsidRPr="009C05D6">
        <w:rPr>
          <w:rFonts w:ascii="PT Astra Serif" w:hAnsi="PT Astra Serif"/>
          <w:color w:val="000000"/>
          <w:spacing w:val="-3"/>
          <w:sz w:val="24"/>
          <w:szCs w:val="24"/>
        </w:rPr>
        <w:t xml:space="preserve"> до полного исполнения его сторонами.</w:t>
      </w:r>
    </w:p>
    <w:p w:rsidR="00203B55" w:rsidRPr="009C05D6" w:rsidRDefault="002B6AD0" w:rsidP="007C5A7C">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10</w:t>
      </w:r>
      <w:r w:rsidR="00203B55" w:rsidRPr="009C05D6">
        <w:rPr>
          <w:rFonts w:ascii="PT Astra Serif" w:hAnsi="PT Astra Serif"/>
          <w:color w:val="000000"/>
          <w:spacing w:val="-3"/>
          <w:sz w:val="24"/>
          <w:szCs w:val="24"/>
        </w:rPr>
        <w:t>.3. Все споры между Сторонами, по которым не было достигнуто соглашение в течение 10-ти дней разрешаются в соответствии с законодательством РФ в Арбитражном суде Тверской области (в случае заключения контракта с физическим лицом – в иных судебных инстанциях города Твери).</w:t>
      </w:r>
    </w:p>
    <w:p w:rsidR="00203B55" w:rsidRPr="009C05D6" w:rsidRDefault="002B6AD0" w:rsidP="007C5A7C">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10</w:t>
      </w:r>
      <w:r w:rsidR="00203B55" w:rsidRPr="009C05D6">
        <w:rPr>
          <w:rFonts w:ascii="PT Astra Serif" w:hAnsi="PT Astra Serif"/>
          <w:color w:val="000000"/>
          <w:spacing w:val="-3"/>
          <w:sz w:val="24"/>
          <w:szCs w:val="24"/>
        </w:rPr>
        <w:t>.4. Взаимоотношения сторон, не урегулированные настоящим контрактом, регламентируются действующим законодательством РФ.</w:t>
      </w:r>
    </w:p>
    <w:p w:rsidR="003F0E72" w:rsidRPr="009C05D6" w:rsidRDefault="002B6AD0" w:rsidP="007C5A7C">
      <w:pPr>
        <w:shd w:val="clear" w:color="auto" w:fill="FFFFFF"/>
        <w:jc w:val="both"/>
        <w:rPr>
          <w:rFonts w:ascii="PT Astra Serif" w:hAnsi="PT Astra Serif"/>
          <w:color w:val="000000"/>
          <w:spacing w:val="-3"/>
          <w:sz w:val="24"/>
          <w:szCs w:val="24"/>
        </w:rPr>
      </w:pPr>
      <w:r w:rsidRPr="009C05D6">
        <w:rPr>
          <w:rFonts w:ascii="PT Astra Serif" w:hAnsi="PT Astra Serif"/>
          <w:color w:val="000000"/>
          <w:spacing w:val="-3"/>
          <w:sz w:val="24"/>
          <w:szCs w:val="24"/>
        </w:rPr>
        <w:t>10</w:t>
      </w:r>
      <w:r w:rsidR="00357A4E" w:rsidRPr="009C05D6">
        <w:rPr>
          <w:rFonts w:ascii="PT Astra Serif" w:hAnsi="PT Astra Serif"/>
          <w:color w:val="000000"/>
          <w:spacing w:val="-3"/>
          <w:sz w:val="24"/>
          <w:szCs w:val="24"/>
        </w:rPr>
        <w:t>.</w:t>
      </w:r>
      <w:r w:rsidR="00201942" w:rsidRPr="009C05D6">
        <w:rPr>
          <w:rFonts w:ascii="PT Astra Serif" w:hAnsi="PT Astra Serif"/>
          <w:color w:val="000000"/>
          <w:spacing w:val="-3"/>
          <w:sz w:val="24"/>
          <w:szCs w:val="24"/>
        </w:rPr>
        <w:t>5</w:t>
      </w:r>
      <w:r w:rsidR="00357A4E" w:rsidRPr="009C05D6">
        <w:rPr>
          <w:rFonts w:ascii="PT Astra Serif" w:hAnsi="PT Astra Serif"/>
          <w:color w:val="000000"/>
          <w:spacing w:val="-3"/>
          <w:sz w:val="24"/>
          <w:szCs w:val="24"/>
        </w:rPr>
        <w:t>.</w:t>
      </w:r>
      <w:r w:rsidR="00201942" w:rsidRPr="009C05D6">
        <w:rPr>
          <w:rFonts w:ascii="PT Astra Serif" w:hAnsi="PT Astra Serif"/>
          <w:color w:val="000000"/>
          <w:spacing w:val="-3"/>
          <w:sz w:val="24"/>
          <w:szCs w:val="24"/>
        </w:rPr>
        <w:t xml:space="preserve"> </w:t>
      </w:r>
      <w:r w:rsidR="00357A4E" w:rsidRPr="009C05D6">
        <w:rPr>
          <w:rFonts w:ascii="PT Astra Serif" w:hAnsi="PT Astra Serif"/>
          <w:color w:val="000000"/>
          <w:spacing w:val="-3"/>
          <w:sz w:val="24"/>
          <w:szCs w:val="24"/>
        </w:rPr>
        <w:t>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47580A" w:rsidRPr="009C05D6" w:rsidRDefault="002B6AD0" w:rsidP="00AC727C">
      <w:pPr>
        <w:shd w:val="clear" w:color="auto" w:fill="FFFFFF"/>
        <w:spacing w:before="206" w:line="276" w:lineRule="auto"/>
        <w:jc w:val="center"/>
        <w:rPr>
          <w:rFonts w:ascii="PT Astra Serif" w:hAnsi="PT Astra Serif"/>
          <w:b/>
          <w:color w:val="000000"/>
          <w:spacing w:val="-3"/>
          <w:sz w:val="24"/>
          <w:szCs w:val="24"/>
        </w:rPr>
      </w:pPr>
      <w:bookmarkStart w:id="2" w:name="_Hlk88127601"/>
      <w:r w:rsidRPr="009C05D6">
        <w:rPr>
          <w:rFonts w:ascii="PT Astra Serif" w:hAnsi="PT Astra Serif"/>
          <w:b/>
          <w:color w:val="000000"/>
          <w:spacing w:val="-3"/>
          <w:sz w:val="24"/>
          <w:szCs w:val="24"/>
        </w:rPr>
        <w:t>11</w:t>
      </w:r>
      <w:r w:rsidR="00357A4E" w:rsidRPr="009C05D6">
        <w:rPr>
          <w:rFonts w:ascii="PT Astra Serif" w:hAnsi="PT Astra Serif"/>
          <w:b/>
          <w:color w:val="000000"/>
          <w:spacing w:val="-3"/>
          <w:sz w:val="24"/>
          <w:szCs w:val="24"/>
        </w:rPr>
        <w:t>.</w:t>
      </w:r>
      <w:r w:rsidR="007C5A7C" w:rsidRPr="009C05D6">
        <w:rPr>
          <w:rFonts w:ascii="PT Astra Serif" w:hAnsi="PT Astra Serif"/>
          <w:b/>
          <w:color w:val="000000"/>
          <w:spacing w:val="-3"/>
          <w:sz w:val="24"/>
          <w:szCs w:val="24"/>
        </w:rPr>
        <w:t xml:space="preserve"> </w:t>
      </w:r>
      <w:r w:rsidR="00357A4E" w:rsidRPr="009C05D6">
        <w:rPr>
          <w:rFonts w:ascii="PT Astra Serif" w:hAnsi="PT Astra Serif"/>
          <w:b/>
          <w:color w:val="000000"/>
          <w:spacing w:val="-3"/>
          <w:sz w:val="24"/>
          <w:szCs w:val="24"/>
        </w:rPr>
        <w:t>ЮРИДИЧЕСКИЕ АДРЕСА И БАНКОВСКИЕ РЕКВИЗИТЫ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211"/>
        <w:gridCol w:w="5068"/>
      </w:tblGrid>
      <w:tr w:rsidR="00357A4E" w:rsidRPr="009C05D6" w:rsidTr="00302BE1">
        <w:tc>
          <w:tcPr>
            <w:tcW w:w="5211" w:type="dxa"/>
            <w:hideMark/>
          </w:tcPr>
          <w:p w:rsidR="0047580A" w:rsidRPr="009C05D6" w:rsidRDefault="0047580A" w:rsidP="0047580A">
            <w:pPr>
              <w:widowControl w:val="0"/>
              <w:autoSpaceDE w:val="0"/>
              <w:autoSpaceDN w:val="0"/>
              <w:adjustRightInd w:val="0"/>
              <w:jc w:val="center"/>
              <w:rPr>
                <w:rFonts w:ascii="PT Astra Serif" w:hAnsi="PT Astra Serif"/>
                <w:b/>
                <w:sz w:val="24"/>
                <w:szCs w:val="24"/>
              </w:rPr>
            </w:pPr>
            <w:r w:rsidRPr="009C05D6">
              <w:rPr>
                <w:rFonts w:ascii="PT Astra Serif" w:hAnsi="PT Astra Serif"/>
                <w:b/>
                <w:sz w:val="24"/>
                <w:szCs w:val="24"/>
              </w:rPr>
              <w:t>" Государственный заказчик"</w:t>
            </w:r>
          </w:p>
          <w:p w:rsidR="0047580A" w:rsidRPr="009C05D6" w:rsidRDefault="0047580A" w:rsidP="0047580A">
            <w:pPr>
              <w:widowControl w:val="0"/>
              <w:autoSpaceDE w:val="0"/>
              <w:autoSpaceDN w:val="0"/>
              <w:adjustRightInd w:val="0"/>
              <w:jc w:val="center"/>
              <w:rPr>
                <w:rFonts w:ascii="PT Astra Serif" w:hAnsi="PT Astra Serif"/>
                <w:b/>
                <w:sz w:val="24"/>
                <w:szCs w:val="24"/>
              </w:rPr>
            </w:pPr>
          </w:p>
          <w:p w:rsidR="0047580A" w:rsidRPr="009C05D6" w:rsidRDefault="0047580A" w:rsidP="0047580A">
            <w:pPr>
              <w:widowControl w:val="0"/>
              <w:spacing w:line="23" w:lineRule="atLeast"/>
              <w:ind w:right="-71"/>
              <w:rPr>
                <w:rFonts w:ascii="PT Astra Serif" w:hAnsi="PT Astra Serif"/>
                <w:b/>
                <w:sz w:val="24"/>
                <w:szCs w:val="24"/>
              </w:rPr>
            </w:pPr>
            <w:r w:rsidRPr="009C05D6">
              <w:rPr>
                <w:rFonts w:ascii="PT Astra Serif" w:hAnsi="PT Astra Serif"/>
                <w:b/>
                <w:sz w:val="24"/>
                <w:szCs w:val="24"/>
              </w:rPr>
              <w:t>ФКУ ИК-10 УФСИН России по Тверской области</w:t>
            </w:r>
          </w:p>
          <w:p w:rsidR="0047580A" w:rsidRPr="009C05D6" w:rsidRDefault="0047580A" w:rsidP="0047580A">
            <w:pPr>
              <w:widowControl w:val="0"/>
              <w:spacing w:line="23" w:lineRule="atLeast"/>
              <w:ind w:right="-71"/>
              <w:rPr>
                <w:rFonts w:ascii="PT Astra Serif" w:hAnsi="PT Astra Serif"/>
                <w:sz w:val="24"/>
                <w:szCs w:val="24"/>
              </w:rPr>
            </w:pPr>
            <w:r w:rsidRPr="009C05D6">
              <w:rPr>
                <w:rFonts w:ascii="PT Astra Serif" w:hAnsi="PT Astra Serif"/>
                <w:sz w:val="24"/>
                <w:szCs w:val="24"/>
              </w:rPr>
              <w:t>Адрес юридический (почтовый): 170516</w:t>
            </w:r>
          </w:p>
          <w:p w:rsidR="0047580A" w:rsidRPr="009C05D6" w:rsidRDefault="0047580A" w:rsidP="0047580A">
            <w:pPr>
              <w:widowControl w:val="0"/>
              <w:spacing w:line="23" w:lineRule="atLeast"/>
              <w:ind w:right="-71"/>
              <w:rPr>
                <w:rFonts w:ascii="PT Astra Serif" w:hAnsi="PT Astra Serif"/>
                <w:sz w:val="24"/>
                <w:szCs w:val="24"/>
              </w:rPr>
            </w:pPr>
            <w:r w:rsidRPr="009C05D6">
              <w:rPr>
                <w:rFonts w:ascii="PT Astra Serif" w:hAnsi="PT Astra Serif"/>
                <w:sz w:val="24"/>
                <w:szCs w:val="24"/>
              </w:rPr>
              <w:t>Тверская область Калининский район пос. Металлистов</w:t>
            </w:r>
          </w:p>
          <w:p w:rsidR="0047580A" w:rsidRDefault="009C05D6" w:rsidP="0047580A">
            <w:pPr>
              <w:widowControl w:val="0"/>
              <w:spacing w:line="23" w:lineRule="atLeast"/>
              <w:ind w:right="-71"/>
              <w:rPr>
                <w:rFonts w:ascii="PT Astra Serif" w:hAnsi="PT Astra Serif"/>
                <w:sz w:val="24"/>
                <w:szCs w:val="24"/>
              </w:rPr>
            </w:pPr>
            <w:r>
              <w:rPr>
                <w:rFonts w:ascii="PT Astra Serif" w:hAnsi="PT Astra Serif"/>
                <w:sz w:val="24"/>
                <w:szCs w:val="24"/>
              </w:rPr>
              <w:t>Телефон: (4822) 38 66 98</w:t>
            </w:r>
          </w:p>
          <w:p w:rsidR="009C05D6" w:rsidRPr="009C05D6" w:rsidRDefault="009C05D6" w:rsidP="0047580A">
            <w:pPr>
              <w:widowControl w:val="0"/>
              <w:spacing w:line="23" w:lineRule="atLeast"/>
              <w:ind w:right="-71"/>
              <w:rPr>
                <w:rFonts w:ascii="PT Astra Serif" w:hAnsi="PT Astra Serif"/>
                <w:sz w:val="24"/>
                <w:szCs w:val="24"/>
              </w:rPr>
            </w:pPr>
            <w:r>
              <w:rPr>
                <w:rFonts w:ascii="PT Astra Serif" w:hAnsi="PT Astra Serif"/>
                <w:sz w:val="24"/>
                <w:szCs w:val="24"/>
                <w:lang w:val="en-US"/>
              </w:rPr>
              <w:t>svirko</w:t>
            </w:r>
            <w:r w:rsidRPr="009C05D6">
              <w:rPr>
                <w:rFonts w:ascii="PT Astra Serif" w:hAnsi="PT Astra Serif"/>
                <w:sz w:val="24"/>
                <w:szCs w:val="24"/>
              </w:rPr>
              <w:t>.</w:t>
            </w:r>
            <w:r>
              <w:rPr>
                <w:rFonts w:ascii="PT Astra Serif" w:hAnsi="PT Astra Serif"/>
                <w:sz w:val="24"/>
                <w:szCs w:val="24"/>
                <w:lang w:val="en-US"/>
              </w:rPr>
              <w:t>e</w:t>
            </w:r>
            <w:r w:rsidRPr="009C05D6">
              <w:rPr>
                <w:rFonts w:ascii="PT Astra Serif" w:hAnsi="PT Astra Serif"/>
                <w:sz w:val="24"/>
                <w:szCs w:val="24"/>
              </w:rPr>
              <w:t>.</w:t>
            </w:r>
            <w:r>
              <w:rPr>
                <w:rFonts w:ascii="PT Astra Serif" w:hAnsi="PT Astra Serif"/>
                <w:sz w:val="24"/>
                <w:szCs w:val="24"/>
                <w:lang w:val="en-US"/>
              </w:rPr>
              <w:t>s</w:t>
            </w:r>
            <w:r w:rsidRPr="009C05D6">
              <w:rPr>
                <w:rFonts w:ascii="PT Astra Serif" w:hAnsi="PT Astra Serif"/>
                <w:sz w:val="24"/>
                <w:szCs w:val="24"/>
              </w:rPr>
              <w:t>@69.</w:t>
            </w:r>
            <w:r>
              <w:rPr>
                <w:rFonts w:ascii="PT Astra Serif" w:hAnsi="PT Astra Serif"/>
                <w:sz w:val="24"/>
                <w:szCs w:val="24"/>
                <w:lang w:val="en-US"/>
              </w:rPr>
              <w:t>fsin</w:t>
            </w:r>
            <w:r w:rsidRPr="009C05D6">
              <w:rPr>
                <w:rFonts w:ascii="PT Astra Serif" w:hAnsi="PT Astra Serif"/>
                <w:sz w:val="24"/>
                <w:szCs w:val="24"/>
              </w:rPr>
              <w:t>.</w:t>
            </w:r>
            <w:r>
              <w:rPr>
                <w:rFonts w:ascii="PT Astra Serif" w:hAnsi="PT Astra Serif"/>
                <w:sz w:val="24"/>
                <w:szCs w:val="24"/>
                <w:lang w:val="en-US"/>
              </w:rPr>
              <w:t>gov</w:t>
            </w:r>
            <w:r w:rsidRPr="009C05D6">
              <w:rPr>
                <w:rFonts w:ascii="PT Astra Serif" w:hAnsi="PT Astra Serif"/>
                <w:sz w:val="24"/>
                <w:szCs w:val="24"/>
              </w:rPr>
              <w:t>.</w:t>
            </w:r>
            <w:r>
              <w:rPr>
                <w:rFonts w:ascii="PT Astra Serif" w:hAnsi="PT Astra Serif"/>
                <w:sz w:val="24"/>
                <w:szCs w:val="24"/>
                <w:lang w:val="en-US"/>
              </w:rPr>
              <w:t>ru</w:t>
            </w:r>
          </w:p>
          <w:p w:rsidR="009C05D6" w:rsidRPr="009C05D6" w:rsidRDefault="009C05D6" w:rsidP="009C05D6">
            <w:pPr>
              <w:widowControl w:val="0"/>
              <w:ind w:right="-71"/>
              <w:rPr>
                <w:rFonts w:ascii="PT Astra Serif" w:hAnsi="PT Astra Serif"/>
                <w:bCs/>
                <w:sz w:val="24"/>
                <w:szCs w:val="24"/>
              </w:rPr>
            </w:pPr>
            <w:r w:rsidRPr="009C05D6">
              <w:rPr>
                <w:rFonts w:ascii="PT Astra Serif" w:hAnsi="PT Astra Serif"/>
                <w:bCs/>
                <w:sz w:val="24"/>
                <w:szCs w:val="24"/>
              </w:rPr>
              <w:t>ИНН 6924009888 КПП 694901001</w:t>
            </w:r>
          </w:p>
          <w:p w:rsidR="009C05D6" w:rsidRPr="009C05D6" w:rsidRDefault="009C05D6" w:rsidP="009C05D6">
            <w:pPr>
              <w:widowControl w:val="0"/>
              <w:ind w:right="-71"/>
              <w:rPr>
                <w:rFonts w:ascii="PT Astra Serif" w:hAnsi="PT Astra Serif"/>
                <w:bCs/>
                <w:sz w:val="24"/>
                <w:szCs w:val="24"/>
              </w:rPr>
            </w:pPr>
            <w:r w:rsidRPr="009C05D6">
              <w:rPr>
                <w:rFonts w:ascii="PT Astra Serif" w:hAnsi="PT Astra Serif"/>
                <w:bCs/>
                <w:sz w:val="24"/>
                <w:szCs w:val="24"/>
              </w:rPr>
              <w:t>ОКТМО 28520000</w:t>
            </w:r>
          </w:p>
          <w:p w:rsidR="009C05D6" w:rsidRPr="009C05D6" w:rsidRDefault="009C05D6" w:rsidP="009C05D6">
            <w:pPr>
              <w:widowControl w:val="0"/>
              <w:ind w:right="-71"/>
              <w:rPr>
                <w:rFonts w:ascii="PT Astra Serif" w:hAnsi="PT Astra Serif"/>
                <w:bCs/>
                <w:sz w:val="24"/>
                <w:szCs w:val="24"/>
              </w:rPr>
            </w:pPr>
            <w:r w:rsidRPr="009C05D6">
              <w:rPr>
                <w:rFonts w:ascii="PT Astra Serif" w:hAnsi="PT Astra Serif"/>
                <w:bCs/>
                <w:sz w:val="24"/>
                <w:szCs w:val="24"/>
              </w:rPr>
              <w:t xml:space="preserve">ОКПО 08828980 </w:t>
            </w:r>
          </w:p>
          <w:p w:rsidR="009C05D6" w:rsidRPr="009C05D6" w:rsidRDefault="009C05D6" w:rsidP="009C05D6">
            <w:pPr>
              <w:widowControl w:val="0"/>
              <w:ind w:right="-71"/>
              <w:rPr>
                <w:rFonts w:ascii="PT Astra Serif" w:hAnsi="PT Astra Serif"/>
                <w:bCs/>
                <w:sz w:val="24"/>
                <w:szCs w:val="24"/>
              </w:rPr>
            </w:pPr>
            <w:r w:rsidRPr="009C05D6">
              <w:rPr>
                <w:rFonts w:ascii="PT Astra Serif" w:hAnsi="PT Astra Serif"/>
                <w:bCs/>
                <w:sz w:val="24"/>
                <w:szCs w:val="24"/>
              </w:rPr>
              <w:t>р/с   03211643000000013223</w:t>
            </w:r>
          </w:p>
          <w:p w:rsidR="009C05D6" w:rsidRPr="009C05D6" w:rsidRDefault="009C05D6" w:rsidP="009C05D6">
            <w:pPr>
              <w:widowControl w:val="0"/>
              <w:ind w:right="-71"/>
              <w:rPr>
                <w:rFonts w:ascii="PT Astra Serif" w:hAnsi="PT Astra Serif"/>
                <w:bCs/>
                <w:sz w:val="24"/>
                <w:szCs w:val="24"/>
              </w:rPr>
            </w:pPr>
            <w:r w:rsidRPr="009C05D6">
              <w:rPr>
                <w:rFonts w:ascii="PT Astra Serif" w:hAnsi="PT Astra Serif"/>
                <w:bCs/>
                <w:sz w:val="24"/>
                <w:szCs w:val="24"/>
              </w:rPr>
              <w:t>к/сч 40102810745370000024</w:t>
            </w:r>
          </w:p>
          <w:p w:rsidR="009C05D6" w:rsidRPr="009C05D6" w:rsidRDefault="009C05D6" w:rsidP="009C05D6">
            <w:pPr>
              <w:widowControl w:val="0"/>
              <w:ind w:right="-71"/>
              <w:rPr>
                <w:rFonts w:ascii="PT Astra Serif" w:hAnsi="PT Astra Serif"/>
                <w:bCs/>
                <w:sz w:val="24"/>
                <w:szCs w:val="24"/>
              </w:rPr>
            </w:pPr>
            <w:r w:rsidRPr="009C05D6">
              <w:rPr>
                <w:rFonts w:ascii="PT Astra Serif" w:hAnsi="PT Astra Serif"/>
                <w:bCs/>
                <w:sz w:val="24"/>
                <w:szCs w:val="24"/>
              </w:rPr>
              <w:t>л/с 03361393990 БИК 012202102</w:t>
            </w:r>
          </w:p>
          <w:p w:rsidR="009C05D6" w:rsidRPr="009C05D6" w:rsidRDefault="009C05D6" w:rsidP="009C05D6">
            <w:pPr>
              <w:widowControl w:val="0"/>
              <w:ind w:right="-71"/>
              <w:rPr>
                <w:rFonts w:ascii="PT Astra Serif" w:hAnsi="PT Astra Serif"/>
                <w:bCs/>
                <w:sz w:val="24"/>
                <w:szCs w:val="24"/>
              </w:rPr>
            </w:pPr>
            <w:r w:rsidRPr="009C05D6">
              <w:rPr>
                <w:rFonts w:ascii="PT Astra Serif" w:hAnsi="PT Astra Serif"/>
                <w:bCs/>
                <w:sz w:val="24"/>
                <w:szCs w:val="24"/>
              </w:rPr>
              <w:t>ОКЦ № 1 ВВГУ Банка России //УФК по Нижегородской области, г. Нижний Новгород</w:t>
            </w:r>
          </w:p>
          <w:p w:rsidR="0047580A" w:rsidRPr="009C05D6" w:rsidRDefault="0047580A" w:rsidP="0047580A">
            <w:pPr>
              <w:widowControl w:val="0"/>
              <w:spacing w:line="23" w:lineRule="atLeast"/>
              <w:ind w:right="-71"/>
              <w:rPr>
                <w:rFonts w:ascii="PT Astra Serif" w:hAnsi="PT Astra Serif"/>
                <w:sz w:val="24"/>
                <w:szCs w:val="24"/>
              </w:rPr>
            </w:pPr>
            <w:r w:rsidRPr="009C05D6">
              <w:rPr>
                <w:rFonts w:ascii="PT Astra Serif" w:hAnsi="PT Astra Serif"/>
                <w:sz w:val="24"/>
                <w:szCs w:val="24"/>
              </w:rPr>
              <w:t>КБК 32003054240690048244</w:t>
            </w:r>
          </w:p>
          <w:p w:rsidR="0047580A" w:rsidRPr="009C05D6" w:rsidRDefault="0047580A" w:rsidP="0047580A">
            <w:pPr>
              <w:widowControl w:val="0"/>
              <w:spacing w:line="23" w:lineRule="atLeast"/>
              <w:ind w:right="-71"/>
              <w:rPr>
                <w:rFonts w:ascii="PT Astra Serif" w:hAnsi="PT Astra Serif"/>
                <w:sz w:val="24"/>
                <w:szCs w:val="24"/>
              </w:rPr>
            </w:pPr>
          </w:p>
          <w:p w:rsidR="0047580A" w:rsidRPr="009C05D6" w:rsidRDefault="0047580A" w:rsidP="0047580A">
            <w:pPr>
              <w:widowControl w:val="0"/>
              <w:spacing w:line="23" w:lineRule="atLeast"/>
              <w:ind w:right="-71"/>
              <w:rPr>
                <w:rFonts w:ascii="PT Astra Serif" w:hAnsi="PT Astra Serif"/>
                <w:sz w:val="24"/>
                <w:szCs w:val="24"/>
              </w:rPr>
            </w:pPr>
            <w:r w:rsidRPr="009C05D6">
              <w:rPr>
                <w:rFonts w:ascii="PT Astra Serif" w:hAnsi="PT Astra Serif"/>
                <w:sz w:val="24"/>
                <w:szCs w:val="24"/>
              </w:rPr>
              <w:t>Начальник</w:t>
            </w:r>
          </w:p>
          <w:p w:rsidR="0047580A" w:rsidRPr="009C05D6" w:rsidRDefault="0047580A" w:rsidP="0047580A">
            <w:pPr>
              <w:widowControl w:val="0"/>
              <w:spacing w:line="23" w:lineRule="atLeast"/>
              <w:ind w:right="-71"/>
              <w:rPr>
                <w:rFonts w:ascii="PT Astra Serif" w:hAnsi="PT Astra Serif"/>
                <w:sz w:val="24"/>
                <w:szCs w:val="24"/>
              </w:rPr>
            </w:pPr>
            <w:r w:rsidRPr="009C05D6">
              <w:rPr>
                <w:rFonts w:ascii="PT Astra Serif" w:hAnsi="PT Astra Serif"/>
                <w:sz w:val="24"/>
                <w:szCs w:val="24"/>
              </w:rPr>
              <w:t>ФКУ ИК-10 УФСИН России по Тверской области</w:t>
            </w:r>
          </w:p>
          <w:p w:rsidR="0047580A" w:rsidRPr="009C05D6" w:rsidRDefault="0047580A" w:rsidP="0047580A">
            <w:pPr>
              <w:widowControl w:val="0"/>
              <w:spacing w:line="23" w:lineRule="atLeast"/>
              <w:ind w:right="-71"/>
              <w:rPr>
                <w:rFonts w:ascii="PT Astra Serif" w:hAnsi="PT Astra Serif"/>
                <w:sz w:val="24"/>
                <w:szCs w:val="24"/>
              </w:rPr>
            </w:pPr>
          </w:p>
          <w:p w:rsidR="0047580A" w:rsidRPr="009C05D6" w:rsidRDefault="0047580A" w:rsidP="0047580A">
            <w:pPr>
              <w:widowControl w:val="0"/>
              <w:spacing w:line="23" w:lineRule="atLeast"/>
              <w:ind w:right="-71"/>
              <w:rPr>
                <w:rFonts w:ascii="PT Astra Serif" w:hAnsi="PT Astra Serif"/>
                <w:sz w:val="24"/>
                <w:szCs w:val="24"/>
              </w:rPr>
            </w:pPr>
            <w:r w:rsidRPr="009C05D6">
              <w:rPr>
                <w:rFonts w:ascii="PT Astra Serif" w:hAnsi="PT Astra Serif"/>
                <w:sz w:val="24"/>
                <w:szCs w:val="24"/>
              </w:rPr>
              <w:t xml:space="preserve">                     </w:t>
            </w:r>
          </w:p>
          <w:p w:rsidR="00887FAD" w:rsidRPr="009C05D6" w:rsidRDefault="00E1267D" w:rsidP="00E1267D">
            <w:pPr>
              <w:widowControl w:val="0"/>
              <w:spacing w:line="23" w:lineRule="atLeast"/>
              <w:ind w:right="-71"/>
              <w:rPr>
                <w:rFonts w:ascii="PT Astra Serif" w:hAnsi="PT Astra Serif"/>
                <w:sz w:val="24"/>
                <w:szCs w:val="24"/>
              </w:rPr>
            </w:pPr>
            <w:r w:rsidRPr="009C05D6">
              <w:rPr>
                <w:rFonts w:ascii="PT Astra Serif" w:hAnsi="PT Astra Serif"/>
                <w:sz w:val="24"/>
                <w:szCs w:val="24"/>
              </w:rPr>
              <w:t>___________________________</w:t>
            </w:r>
            <w:r w:rsidR="009C05D6">
              <w:rPr>
                <w:rFonts w:ascii="PT Astra Serif" w:hAnsi="PT Astra Serif"/>
                <w:sz w:val="24"/>
                <w:szCs w:val="24"/>
              </w:rPr>
              <w:t>_</w:t>
            </w:r>
            <w:r w:rsidR="0047580A" w:rsidRPr="009C05D6">
              <w:rPr>
                <w:rFonts w:ascii="PT Astra Serif" w:hAnsi="PT Astra Serif"/>
                <w:sz w:val="24"/>
                <w:szCs w:val="24"/>
              </w:rPr>
              <w:t xml:space="preserve"> Р.А. Плошкин </w:t>
            </w:r>
          </w:p>
          <w:p w:rsidR="00887FAD" w:rsidRPr="009C05D6" w:rsidRDefault="00887FAD" w:rsidP="00821D9F">
            <w:pPr>
              <w:widowControl w:val="0"/>
              <w:autoSpaceDE w:val="0"/>
              <w:autoSpaceDN w:val="0"/>
              <w:adjustRightInd w:val="0"/>
              <w:rPr>
                <w:rFonts w:ascii="PT Astra Serif" w:hAnsi="PT Astra Serif"/>
                <w:i/>
                <w:sz w:val="24"/>
                <w:szCs w:val="24"/>
              </w:rPr>
            </w:pPr>
          </w:p>
        </w:tc>
        <w:tc>
          <w:tcPr>
            <w:tcW w:w="5068" w:type="dxa"/>
            <w:hideMark/>
          </w:tcPr>
          <w:p w:rsidR="0047580A" w:rsidRPr="009C05D6" w:rsidRDefault="0047580A" w:rsidP="0047580A">
            <w:pPr>
              <w:widowControl w:val="0"/>
              <w:autoSpaceDE w:val="0"/>
              <w:autoSpaceDN w:val="0"/>
              <w:adjustRightInd w:val="0"/>
              <w:jc w:val="center"/>
              <w:rPr>
                <w:rFonts w:ascii="PT Astra Serif" w:hAnsi="PT Astra Serif"/>
                <w:b/>
                <w:sz w:val="24"/>
                <w:szCs w:val="24"/>
              </w:rPr>
            </w:pPr>
            <w:r w:rsidRPr="009C05D6">
              <w:rPr>
                <w:rFonts w:ascii="PT Astra Serif" w:hAnsi="PT Astra Serif"/>
                <w:b/>
                <w:sz w:val="24"/>
                <w:szCs w:val="24"/>
              </w:rPr>
              <w:t>"Исполнитель"</w:t>
            </w:r>
          </w:p>
          <w:p w:rsidR="00F3052D" w:rsidRPr="009C05D6" w:rsidRDefault="00F3052D" w:rsidP="0047580A">
            <w:pPr>
              <w:widowControl w:val="0"/>
              <w:autoSpaceDE w:val="0"/>
              <w:autoSpaceDN w:val="0"/>
              <w:adjustRightInd w:val="0"/>
              <w:rPr>
                <w:rFonts w:ascii="PT Astra Serif" w:hAnsi="PT Astra Serif"/>
                <w:i/>
                <w:sz w:val="24"/>
                <w:szCs w:val="24"/>
              </w:rPr>
            </w:pPr>
          </w:p>
        </w:tc>
      </w:tr>
      <w:bookmarkEnd w:id="1"/>
      <w:bookmarkEnd w:id="2"/>
    </w:tbl>
    <w:p w:rsidR="00E1267D" w:rsidRDefault="00E1267D" w:rsidP="00934F3A">
      <w:pPr>
        <w:tabs>
          <w:tab w:val="left" w:pos="6999"/>
        </w:tabs>
        <w:rPr>
          <w:rFonts w:ascii="PT Astra Serif" w:hAnsi="PT Astra Serif"/>
          <w:sz w:val="24"/>
          <w:szCs w:val="24"/>
          <w:lang w:val="en-US"/>
        </w:rPr>
      </w:pPr>
    </w:p>
    <w:p w:rsidR="009C05D6" w:rsidRDefault="009C05D6" w:rsidP="00934F3A">
      <w:pPr>
        <w:tabs>
          <w:tab w:val="left" w:pos="6999"/>
        </w:tabs>
        <w:rPr>
          <w:rFonts w:ascii="PT Astra Serif" w:hAnsi="PT Astra Serif"/>
          <w:sz w:val="24"/>
          <w:szCs w:val="24"/>
          <w:lang w:val="en-US"/>
        </w:rPr>
      </w:pPr>
    </w:p>
    <w:p w:rsidR="009C05D6" w:rsidRDefault="009C05D6" w:rsidP="00934F3A">
      <w:pPr>
        <w:tabs>
          <w:tab w:val="left" w:pos="6999"/>
        </w:tabs>
        <w:rPr>
          <w:rFonts w:ascii="PT Astra Serif" w:hAnsi="PT Astra Serif"/>
          <w:sz w:val="24"/>
          <w:szCs w:val="24"/>
          <w:lang w:val="en-US"/>
        </w:rPr>
      </w:pPr>
    </w:p>
    <w:p w:rsidR="009C05D6" w:rsidRDefault="009C05D6" w:rsidP="00934F3A">
      <w:pPr>
        <w:tabs>
          <w:tab w:val="left" w:pos="6999"/>
        </w:tabs>
        <w:rPr>
          <w:rFonts w:ascii="PT Astra Serif" w:hAnsi="PT Astra Serif"/>
          <w:sz w:val="24"/>
          <w:szCs w:val="24"/>
          <w:lang w:val="en-US"/>
        </w:rPr>
      </w:pPr>
    </w:p>
    <w:p w:rsidR="009C05D6" w:rsidRDefault="009C05D6" w:rsidP="00934F3A">
      <w:pPr>
        <w:tabs>
          <w:tab w:val="left" w:pos="6999"/>
        </w:tabs>
        <w:rPr>
          <w:rFonts w:ascii="PT Astra Serif" w:hAnsi="PT Astra Serif"/>
          <w:sz w:val="24"/>
          <w:szCs w:val="24"/>
          <w:lang w:val="en-US"/>
        </w:rPr>
      </w:pPr>
    </w:p>
    <w:p w:rsidR="009C05D6" w:rsidRDefault="009C05D6" w:rsidP="00934F3A">
      <w:pPr>
        <w:tabs>
          <w:tab w:val="left" w:pos="6999"/>
        </w:tabs>
        <w:rPr>
          <w:rFonts w:ascii="PT Astra Serif" w:hAnsi="PT Astra Serif"/>
          <w:sz w:val="24"/>
          <w:szCs w:val="24"/>
          <w:lang w:val="en-US"/>
        </w:rPr>
      </w:pPr>
    </w:p>
    <w:p w:rsidR="009C05D6" w:rsidRPr="009C05D6" w:rsidRDefault="009C05D6" w:rsidP="00934F3A">
      <w:pPr>
        <w:tabs>
          <w:tab w:val="left" w:pos="6999"/>
        </w:tabs>
        <w:rPr>
          <w:rFonts w:ascii="PT Astra Serif" w:hAnsi="PT Astra Serif"/>
          <w:sz w:val="24"/>
          <w:szCs w:val="24"/>
          <w:lang w:val="en-US"/>
        </w:rPr>
      </w:pPr>
    </w:p>
    <w:p w:rsidR="00E1267D" w:rsidRPr="009C05D6" w:rsidRDefault="00E1267D" w:rsidP="00934F3A">
      <w:pPr>
        <w:tabs>
          <w:tab w:val="left" w:pos="6999"/>
        </w:tabs>
        <w:rPr>
          <w:rFonts w:ascii="PT Astra Serif" w:hAnsi="PT Astra Serif"/>
          <w:sz w:val="24"/>
          <w:szCs w:val="24"/>
        </w:rPr>
      </w:pPr>
    </w:p>
    <w:p w:rsidR="00E1267D" w:rsidRPr="009C05D6" w:rsidRDefault="00E1267D" w:rsidP="00E1267D">
      <w:pPr>
        <w:suppressAutoHyphens/>
        <w:jc w:val="right"/>
        <w:rPr>
          <w:rFonts w:ascii="PT Astra Serif" w:hAnsi="PT Astra Serif"/>
          <w:sz w:val="24"/>
          <w:szCs w:val="24"/>
          <w:lang w:eastAsia="ar-SA"/>
        </w:rPr>
      </w:pPr>
      <w:r w:rsidRPr="009C05D6">
        <w:rPr>
          <w:rFonts w:ascii="PT Astra Serif" w:hAnsi="PT Astra Serif"/>
          <w:sz w:val="24"/>
          <w:szCs w:val="24"/>
          <w:lang w:eastAsia="ar-SA"/>
        </w:rPr>
        <w:t>Приложение №1 к</w:t>
      </w:r>
    </w:p>
    <w:p w:rsidR="00E1267D" w:rsidRPr="009C05D6" w:rsidRDefault="00E1267D" w:rsidP="00E1267D">
      <w:pPr>
        <w:suppressAutoHyphens/>
        <w:jc w:val="right"/>
        <w:rPr>
          <w:rFonts w:ascii="PT Astra Serif" w:hAnsi="PT Astra Serif"/>
          <w:sz w:val="24"/>
          <w:szCs w:val="24"/>
          <w:lang w:eastAsia="ar-SA"/>
        </w:rPr>
      </w:pPr>
      <w:r w:rsidRPr="009C05D6">
        <w:rPr>
          <w:rFonts w:ascii="PT Astra Serif" w:hAnsi="PT Astra Serif"/>
          <w:sz w:val="24"/>
          <w:szCs w:val="24"/>
          <w:lang w:eastAsia="ar-SA"/>
        </w:rPr>
        <w:t xml:space="preserve">Государственному контракту </w:t>
      </w:r>
    </w:p>
    <w:p w:rsidR="00E1267D" w:rsidRPr="009C05D6" w:rsidRDefault="00E1267D" w:rsidP="00E1267D">
      <w:pPr>
        <w:suppressAutoHyphens/>
        <w:jc w:val="right"/>
        <w:rPr>
          <w:rFonts w:ascii="PT Astra Serif" w:hAnsi="PT Astra Serif"/>
          <w:sz w:val="24"/>
          <w:szCs w:val="24"/>
          <w:lang w:eastAsia="ar-SA"/>
        </w:rPr>
      </w:pPr>
      <w:r w:rsidRPr="009C05D6">
        <w:rPr>
          <w:rFonts w:ascii="PT Astra Serif" w:hAnsi="PT Astra Serif"/>
          <w:sz w:val="24"/>
          <w:szCs w:val="24"/>
          <w:lang w:eastAsia="ar-SA"/>
        </w:rPr>
        <w:t>№ _____ от ____.____.202</w:t>
      </w:r>
      <w:r w:rsidR="009C05D6" w:rsidRPr="009C05D6">
        <w:rPr>
          <w:rFonts w:ascii="PT Astra Serif" w:hAnsi="PT Astra Serif"/>
          <w:sz w:val="24"/>
          <w:szCs w:val="24"/>
          <w:lang w:eastAsia="ar-SA"/>
        </w:rPr>
        <w:t>6</w:t>
      </w:r>
      <w:r w:rsidRPr="009C05D6">
        <w:rPr>
          <w:rFonts w:ascii="PT Astra Serif" w:hAnsi="PT Astra Serif"/>
          <w:sz w:val="24"/>
          <w:szCs w:val="24"/>
          <w:lang w:eastAsia="ar-SA"/>
        </w:rPr>
        <w:t xml:space="preserve"> г.</w:t>
      </w:r>
    </w:p>
    <w:p w:rsidR="00E1267D" w:rsidRPr="009C05D6" w:rsidRDefault="00E1267D" w:rsidP="00E1267D">
      <w:pPr>
        <w:suppressAutoHyphens/>
        <w:jc w:val="right"/>
        <w:rPr>
          <w:rFonts w:ascii="PT Astra Serif" w:hAnsi="PT Astra Serif"/>
          <w:sz w:val="24"/>
          <w:szCs w:val="24"/>
          <w:lang w:eastAsia="ar-SA"/>
        </w:rPr>
      </w:pPr>
    </w:p>
    <w:p w:rsidR="00E1267D" w:rsidRPr="009C05D6" w:rsidRDefault="00E1267D" w:rsidP="00E1267D">
      <w:pPr>
        <w:suppressAutoHyphens/>
        <w:jc w:val="right"/>
        <w:rPr>
          <w:rFonts w:ascii="PT Astra Serif" w:hAnsi="PT Astra Serif"/>
          <w:sz w:val="24"/>
          <w:szCs w:val="24"/>
          <w:lang w:eastAsia="ar-SA"/>
        </w:rPr>
      </w:pPr>
    </w:p>
    <w:p w:rsidR="00777739" w:rsidRPr="009C05D6" w:rsidRDefault="00777739" w:rsidP="00777739">
      <w:pPr>
        <w:pStyle w:val="2"/>
        <w:spacing w:before="0" w:after="0" w:line="276" w:lineRule="auto"/>
        <w:ind w:firstLine="567"/>
        <w:jc w:val="center"/>
        <w:rPr>
          <w:rFonts w:ascii="PT Astra Serif" w:hAnsi="PT Astra Serif"/>
          <w:i w:val="0"/>
          <w:iCs w:val="0"/>
          <w:sz w:val="24"/>
          <w:szCs w:val="24"/>
        </w:rPr>
      </w:pPr>
      <w:r w:rsidRPr="009C05D6">
        <w:rPr>
          <w:rFonts w:ascii="PT Astra Serif" w:hAnsi="PT Astra Serif"/>
          <w:i w:val="0"/>
          <w:iCs w:val="0"/>
          <w:sz w:val="24"/>
          <w:szCs w:val="24"/>
        </w:rPr>
        <w:t>ТЕХНИЧЕСКОЕ ЗАДАНИЕ</w:t>
      </w:r>
    </w:p>
    <w:p w:rsidR="00777739" w:rsidRPr="009C05D6" w:rsidRDefault="00777739" w:rsidP="00777739">
      <w:pPr>
        <w:pStyle w:val="af6"/>
        <w:rPr>
          <w:rFonts w:ascii="PT Astra Serif" w:hAnsi="PT Astra Serif"/>
          <w:b w:val="0"/>
          <w:sz w:val="24"/>
          <w:szCs w:val="24"/>
        </w:rPr>
      </w:pPr>
      <w:r w:rsidRPr="009C05D6">
        <w:rPr>
          <w:rFonts w:ascii="PT Astra Serif" w:hAnsi="PT Astra Serif"/>
          <w:b w:val="0"/>
          <w:sz w:val="24"/>
          <w:szCs w:val="24"/>
        </w:rPr>
        <w:t>на оказание услуг по экспертизе промышленной безопасност</w:t>
      </w:r>
      <w:r w:rsidR="00E93496">
        <w:rPr>
          <w:rFonts w:ascii="PT Astra Serif" w:hAnsi="PT Astra Serif"/>
          <w:b w:val="0"/>
          <w:sz w:val="24"/>
          <w:szCs w:val="24"/>
        </w:rPr>
        <w:t>и паропровода, ГРУ, здания промышленной котельной</w:t>
      </w:r>
      <w:r w:rsidRPr="009C05D6">
        <w:rPr>
          <w:rFonts w:ascii="PT Astra Serif" w:hAnsi="PT Astra Serif"/>
          <w:b w:val="0"/>
          <w:sz w:val="24"/>
          <w:szCs w:val="24"/>
        </w:rPr>
        <w:t xml:space="preserve"> ФКУ ИК-10 УФСИН России по Тверской области.</w:t>
      </w:r>
    </w:p>
    <w:p w:rsidR="00777739" w:rsidRPr="009C05D6" w:rsidRDefault="00777739" w:rsidP="00777739">
      <w:pPr>
        <w:pStyle w:val="af6"/>
        <w:rPr>
          <w:rFonts w:ascii="PT Astra Serif" w:hAnsi="PT Astra Serif"/>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7"/>
        <w:gridCol w:w="2730"/>
        <w:gridCol w:w="6796"/>
      </w:tblGrid>
      <w:tr w:rsidR="00777739" w:rsidRPr="009C05D6" w:rsidTr="008B2FB3">
        <w:trPr>
          <w:trHeight w:val="670"/>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w:t>
            </w:r>
          </w:p>
        </w:tc>
        <w:tc>
          <w:tcPr>
            <w:tcW w:w="2547" w:type="dxa"/>
            <w:vAlign w:val="center"/>
          </w:tcPr>
          <w:p w:rsidR="00777739" w:rsidRPr="009C05D6" w:rsidRDefault="00777739" w:rsidP="008B2FB3">
            <w:pPr>
              <w:tabs>
                <w:tab w:val="left" w:pos="2640"/>
                <w:tab w:val="left" w:pos="3540"/>
              </w:tabs>
              <w:spacing w:line="276" w:lineRule="auto"/>
              <w:rPr>
                <w:rFonts w:ascii="PT Astra Serif" w:hAnsi="PT Astra Serif"/>
                <w:b/>
                <w:sz w:val="24"/>
                <w:szCs w:val="24"/>
                <w:lang w:eastAsia="en-US"/>
              </w:rPr>
            </w:pPr>
            <w:r w:rsidRPr="009C05D6">
              <w:rPr>
                <w:rFonts w:ascii="PT Astra Serif" w:hAnsi="PT Astra Serif"/>
                <w:b/>
                <w:sz w:val="24"/>
                <w:szCs w:val="24"/>
                <w:lang w:eastAsia="en-US"/>
              </w:rPr>
              <w:t>Заказчик</w:t>
            </w:r>
          </w:p>
        </w:tc>
        <w:tc>
          <w:tcPr>
            <w:tcW w:w="6968" w:type="dxa"/>
            <w:vAlign w:val="center"/>
          </w:tcPr>
          <w:p w:rsidR="00777739" w:rsidRPr="009C05D6" w:rsidRDefault="00777739" w:rsidP="008B2FB3">
            <w:pPr>
              <w:tabs>
                <w:tab w:val="left" w:pos="2640"/>
                <w:tab w:val="left" w:pos="3540"/>
              </w:tabs>
              <w:ind w:firstLine="197"/>
              <w:rPr>
                <w:rFonts w:ascii="PT Astra Serif" w:hAnsi="PT Astra Serif"/>
                <w:sz w:val="24"/>
                <w:szCs w:val="24"/>
                <w:lang w:eastAsia="en-US"/>
              </w:rPr>
            </w:pPr>
            <w:r w:rsidRPr="009C05D6">
              <w:rPr>
                <w:rFonts w:ascii="PT Astra Serif" w:hAnsi="PT Astra Serif"/>
                <w:sz w:val="24"/>
                <w:szCs w:val="24"/>
                <w:lang w:eastAsia="x-none"/>
              </w:rPr>
              <w:t xml:space="preserve">ФКУ ИК-10 УФСИН России по Тверской области </w:t>
            </w:r>
          </w:p>
        </w:tc>
      </w:tr>
      <w:tr w:rsidR="00777739" w:rsidRPr="009C05D6" w:rsidTr="008B2FB3">
        <w:trPr>
          <w:trHeight w:val="708"/>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2</w:t>
            </w:r>
          </w:p>
        </w:tc>
        <w:tc>
          <w:tcPr>
            <w:tcW w:w="2547" w:type="dxa"/>
            <w:vAlign w:val="center"/>
          </w:tcPr>
          <w:p w:rsidR="00777739" w:rsidRPr="009C05D6" w:rsidRDefault="00777739" w:rsidP="008B2FB3">
            <w:pPr>
              <w:tabs>
                <w:tab w:val="left" w:pos="2640"/>
                <w:tab w:val="left" w:pos="3540"/>
              </w:tabs>
              <w:spacing w:line="276" w:lineRule="auto"/>
              <w:rPr>
                <w:rFonts w:ascii="PT Astra Serif" w:hAnsi="PT Astra Serif"/>
                <w:b/>
                <w:sz w:val="24"/>
                <w:szCs w:val="24"/>
                <w:lang w:eastAsia="en-US"/>
              </w:rPr>
            </w:pPr>
            <w:r w:rsidRPr="009C05D6">
              <w:rPr>
                <w:rFonts w:ascii="PT Astra Serif" w:hAnsi="PT Astra Serif"/>
                <w:b/>
                <w:sz w:val="24"/>
                <w:szCs w:val="24"/>
                <w:lang w:eastAsia="en-US"/>
              </w:rPr>
              <w:t>Объекты/адреса</w:t>
            </w:r>
          </w:p>
        </w:tc>
        <w:tc>
          <w:tcPr>
            <w:tcW w:w="6968" w:type="dxa"/>
            <w:vAlign w:val="center"/>
          </w:tcPr>
          <w:p w:rsidR="00777739" w:rsidRPr="009C05D6" w:rsidRDefault="00777739" w:rsidP="008B2FB3">
            <w:pPr>
              <w:tabs>
                <w:tab w:val="left" w:pos="743"/>
                <w:tab w:val="left" w:pos="2640"/>
                <w:tab w:val="left" w:pos="3540"/>
              </w:tabs>
              <w:spacing w:after="200" w:line="276" w:lineRule="auto"/>
              <w:ind w:left="56" w:firstLine="141"/>
              <w:contextualSpacing/>
              <w:jc w:val="both"/>
              <w:rPr>
                <w:rFonts w:ascii="PT Astra Serif" w:hAnsi="PT Astra Serif"/>
                <w:sz w:val="24"/>
                <w:szCs w:val="24"/>
              </w:rPr>
            </w:pPr>
            <w:r w:rsidRPr="009C05D6">
              <w:rPr>
                <w:rFonts w:ascii="PT Astra Serif" w:hAnsi="PT Astra Serif"/>
                <w:sz w:val="24"/>
                <w:szCs w:val="24"/>
              </w:rPr>
              <w:t>Тверская область, Калининский район, п. Металлистов.</w:t>
            </w:r>
          </w:p>
        </w:tc>
      </w:tr>
      <w:tr w:rsidR="00777739" w:rsidRPr="009C05D6" w:rsidTr="008B2FB3">
        <w:trPr>
          <w:trHeight w:val="1360"/>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3</w:t>
            </w:r>
          </w:p>
        </w:tc>
        <w:tc>
          <w:tcPr>
            <w:tcW w:w="2547" w:type="dxa"/>
            <w:vAlign w:val="center"/>
          </w:tcPr>
          <w:p w:rsidR="00777739" w:rsidRPr="009C05D6" w:rsidRDefault="00777739" w:rsidP="008B2FB3">
            <w:pPr>
              <w:tabs>
                <w:tab w:val="left" w:pos="2640"/>
                <w:tab w:val="left" w:pos="3540"/>
              </w:tabs>
              <w:spacing w:line="276" w:lineRule="auto"/>
              <w:rPr>
                <w:rFonts w:ascii="PT Astra Serif" w:hAnsi="PT Astra Serif"/>
                <w:b/>
                <w:sz w:val="24"/>
                <w:szCs w:val="24"/>
                <w:lang w:eastAsia="en-US"/>
              </w:rPr>
            </w:pPr>
            <w:r w:rsidRPr="009C05D6">
              <w:rPr>
                <w:rFonts w:ascii="PT Astra Serif" w:hAnsi="PT Astra Serif"/>
                <w:b/>
                <w:sz w:val="24"/>
                <w:szCs w:val="24"/>
                <w:lang w:eastAsia="en-US"/>
              </w:rPr>
              <w:t>Наименование работ</w:t>
            </w:r>
          </w:p>
        </w:tc>
        <w:tc>
          <w:tcPr>
            <w:tcW w:w="6968" w:type="dxa"/>
            <w:vAlign w:val="center"/>
          </w:tcPr>
          <w:p w:rsidR="004D7EDD" w:rsidRDefault="00E93496" w:rsidP="008B2FB3">
            <w:pPr>
              <w:spacing w:line="276" w:lineRule="auto"/>
              <w:jc w:val="both"/>
              <w:rPr>
                <w:rFonts w:ascii="PT Astra Serif" w:hAnsi="PT Astra Serif"/>
                <w:sz w:val="24"/>
                <w:szCs w:val="24"/>
                <w:lang w:eastAsia="en-US"/>
              </w:rPr>
            </w:pPr>
            <w:r>
              <w:rPr>
                <w:rFonts w:ascii="PT Astra Serif" w:hAnsi="PT Astra Serif"/>
                <w:sz w:val="24"/>
                <w:szCs w:val="24"/>
                <w:lang w:eastAsia="en-US"/>
              </w:rPr>
              <w:t xml:space="preserve">- </w:t>
            </w:r>
            <w:r w:rsidR="00267D4F">
              <w:rPr>
                <w:rFonts w:ascii="PT Astra Serif" w:hAnsi="PT Astra Serif"/>
                <w:sz w:val="24"/>
                <w:szCs w:val="24"/>
                <w:lang w:eastAsia="en-US"/>
              </w:rPr>
              <w:t xml:space="preserve">проведения экспертизы промышленной безопасности паропровода Рег.№3, Р=0,16 Мпа, Т=250°С, </w:t>
            </w:r>
            <w:r w:rsidR="00267D4F">
              <w:rPr>
                <w:rFonts w:ascii="PT Astra Serif" w:hAnsi="PT Astra Serif"/>
                <w:sz w:val="24"/>
                <w:szCs w:val="24"/>
                <w:lang w:val="en-US" w:eastAsia="en-US"/>
              </w:rPr>
              <w:t>L</w:t>
            </w:r>
            <w:r w:rsidR="00267D4F">
              <w:rPr>
                <w:rFonts w:ascii="PT Astra Serif" w:hAnsi="PT Astra Serif"/>
                <w:sz w:val="24"/>
                <w:szCs w:val="24"/>
                <w:lang w:eastAsia="en-US"/>
              </w:rPr>
              <w:t>общ. 150,7 м, установленного в котельной</w:t>
            </w:r>
            <w:r w:rsidR="004D7EDD">
              <w:rPr>
                <w:rFonts w:ascii="PT Astra Serif" w:hAnsi="PT Astra Serif"/>
                <w:sz w:val="24"/>
                <w:szCs w:val="24"/>
                <w:lang w:eastAsia="en-US"/>
              </w:rPr>
              <w:t xml:space="preserve"> ФКУ ИК-10 УФСИН России по Тверской области;</w:t>
            </w:r>
            <w:r w:rsidR="00267D4F">
              <w:rPr>
                <w:rFonts w:ascii="PT Astra Serif" w:hAnsi="PT Astra Serif"/>
                <w:sz w:val="24"/>
                <w:szCs w:val="24"/>
                <w:lang w:eastAsia="en-US"/>
              </w:rPr>
              <w:t xml:space="preserve"> </w:t>
            </w:r>
          </w:p>
          <w:p w:rsidR="004D7EDD" w:rsidRDefault="004D7EDD" w:rsidP="004D7EDD">
            <w:pPr>
              <w:spacing w:line="276" w:lineRule="auto"/>
              <w:jc w:val="both"/>
              <w:rPr>
                <w:rFonts w:ascii="PT Astra Serif" w:hAnsi="PT Astra Serif"/>
                <w:sz w:val="24"/>
                <w:szCs w:val="24"/>
                <w:lang w:eastAsia="en-US"/>
              </w:rPr>
            </w:pPr>
            <w:r w:rsidRPr="004D7EDD">
              <w:rPr>
                <w:rFonts w:ascii="PT Astra Serif" w:hAnsi="PT Astra Serif"/>
                <w:sz w:val="24"/>
                <w:szCs w:val="24"/>
                <w:lang w:eastAsia="en-US"/>
              </w:rPr>
              <w:t xml:space="preserve">- проведение экспертизы промышленной безопасности ГРУ (газорегуляторная установка), установленная в котельной  </w:t>
            </w:r>
            <w:r>
              <w:rPr>
                <w:rFonts w:ascii="PT Astra Serif" w:hAnsi="PT Astra Serif"/>
                <w:sz w:val="24"/>
                <w:szCs w:val="24"/>
                <w:lang w:eastAsia="en-US"/>
              </w:rPr>
              <w:t xml:space="preserve">ФКУ ИК-10 УФСИН России по Тверской области; </w:t>
            </w:r>
          </w:p>
          <w:p w:rsidR="004D7EDD" w:rsidRDefault="004D7EDD" w:rsidP="004D7EDD">
            <w:pPr>
              <w:spacing w:line="276" w:lineRule="auto"/>
              <w:jc w:val="both"/>
              <w:rPr>
                <w:rFonts w:ascii="PT Astra Serif" w:hAnsi="PT Astra Serif"/>
                <w:sz w:val="24"/>
                <w:szCs w:val="24"/>
                <w:lang w:eastAsia="en-US"/>
              </w:rPr>
            </w:pPr>
            <w:r>
              <w:rPr>
                <w:rFonts w:ascii="PT Astra Serif" w:hAnsi="PT Astra Serif"/>
                <w:sz w:val="24"/>
                <w:szCs w:val="24"/>
              </w:rPr>
              <w:t>- проведение экспертизы промышленной безопасности здания промышленной котельной (</w:t>
            </w:r>
            <w:r>
              <w:rPr>
                <w:rFonts w:ascii="PT Astra Serif" w:hAnsi="PT Astra Serif"/>
                <w:sz w:val="24"/>
                <w:szCs w:val="24"/>
                <w:lang w:val="en-US"/>
              </w:rPr>
              <w:t>S</w:t>
            </w:r>
            <w:r w:rsidRPr="004D7EDD">
              <w:rPr>
                <w:rFonts w:ascii="PT Astra Serif" w:hAnsi="PT Astra Serif"/>
                <w:sz w:val="24"/>
                <w:szCs w:val="24"/>
              </w:rPr>
              <w:t>=504</w:t>
            </w:r>
            <w:r>
              <w:rPr>
                <w:rFonts w:ascii="PT Astra Serif" w:hAnsi="PT Astra Serif"/>
                <w:sz w:val="24"/>
                <w:szCs w:val="24"/>
              </w:rPr>
              <w:t xml:space="preserve">м²) </w:t>
            </w:r>
            <w:r>
              <w:rPr>
                <w:rFonts w:ascii="PT Astra Serif" w:hAnsi="PT Astra Serif"/>
                <w:sz w:val="24"/>
                <w:szCs w:val="24"/>
                <w:lang w:eastAsia="en-US"/>
              </w:rPr>
              <w:t xml:space="preserve">ФКУ ИК-10 УФСИН России по Тверской области; </w:t>
            </w:r>
          </w:p>
          <w:p w:rsidR="004D7EDD" w:rsidRPr="004D7EDD" w:rsidRDefault="004D7EDD" w:rsidP="008B2FB3">
            <w:pPr>
              <w:spacing w:line="276" w:lineRule="auto"/>
              <w:jc w:val="both"/>
              <w:rPr>
                <w:rFonts w:ascii="PT Astra Serif" w:hAnsi="PT Astra Serif"/>
                <w:sz w:val="24"/>
                <w:szCs w:val="24"/>
                <w:lang w:eastAsia="en-US"/>
              </w:rPr>
            </w:pPr>
          </w:p>
        </w:tc>
      </w:tr>
      <w:tr w:rsidR="00777739" w:rsidRPr="009C05D6" w:rsidTr="008B2FB3">
        <w:trPr>
          <w:trHeight w:val="857"/>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p>
        </w:tc>
        <w:tc>
          <w:tcPr>
            <w:tcW w:w="2547" w:type="dxa"/>
            <w:vAlign w:val="center"/>
          </w:tcPr>
          <w:p w:rsidR="00777739" w:rsidRPr="009C05D6" w:rsidRDefault="00777739" w:rsidP="008B2FB3">
            <w:pPr>
              <w:tabs>
                <w:tab w:val="left" w:pos="2640"/>
                <w:tab w:val="left" w:pos="3540"/>
              </w:tabs>
              <w:spacing w:line="276" w:lineRule="auto"/>
              <w:rPr>
                <w:rFonts w:ascii="PT Astra Serif" w:hAnsi="PT Astra Serif"/>
                <w:b/>
                <w:sz w:val="24"/>
                <w:szCs w:val="24"/>
                <w:lang w:eastAsia="en-US"/>
              </w:rPr>
            </w:pPr>
            <w:r w:rsidRPr="009C05D6">
              <w:rPr>
                <w:rFonts w:ascii="PT Astra Serif" w:hAnsi="PT Astra Serif"/>
                <w:b/>
                <w:sz w:val="24"/>
                <w:szCs w:val="24"/>
                <w:lang w:eastAsia="en-US"/>
              </w:rPr>
              <w:t>Услуги оказываются в соответствии с требованиями законодательства, правил и иных нормативных документов:</w:t>
            </w:r>
          </w:p>
        </w:tc>
        <w:tc>
          <w:tcPr>
            <w:tcW w:w="6968" w:type="dxa"/>
            <w:vAlign w:val="center"/>
          </w:tcPr>
          <w:p w:rsidR="00777739" w:rsidRPr="009C05D6" w:rsidRDefault="00777739" w:rsidP="00777739">
            <w:pPr>
              <w:numPr>
                <w:ilvl w:val="0"/>
                <w:numId w:val="3"/>
              </w:numPr>
              <w:spacing w:line="276" w:lineRule="auto"/>
              <w:ind w:left="53" w:firstLine="142"/>
              <w:contextualSpacing/>
              <w:jc w:val="both"/>
              <w:rPr>
                <w:rFonts w:ascii="PT Astra Serif" w:hAnsi="PT Astra Serif"/>
                <w:sz w:val="24"/>
                <w:szCs w:val="24"/>
              </w:rPr>
            </w:pPr>
            <w:r w:rsidRPr="009C05D6">
              <w:rPr>
                <w:rFonts w:ascii="PT Astra Serif" w:hAnsi="PT Astra Serif"/>
                <w:sz w:val="24"/>
                <w:szCs w:val="24"/>
              </w:rPr>
              <w:t>Федеральный закон от 21.07.1997 №116-ФЗ «О промышленной безопасности опасных производственных объектов»;</w:t>
            </w:r>
          </w:p>
          <w:p w:rsidR="00777739" w:rsidRPr="009C05D6" w:rsidRDefault="00777739" w:rsidP="00777739">
            <w:pPr>
              <w:numPr>
                <w:ilvl w:val="0"/>
                <w:numId w:val="3"/>
              </w:numPr>
              <w:spacing w:line="276" w:lineRule="auto"/>
              <w:ind w:left="53" w:firstLine="142"/>
              <w:contextualSpacing/>
              <w:jc w:val="both"/>
              <w:rPr>
                <w:rFonts w:ascii="PT Astra Serif" w:hAnsi="PT Astra Serif"/>
                <w:sz w:val="24"/>
                <w:szCs w:val="24"/>
              </w:rPr>
            </w:pPr>
            <w:r w:rsidRPr="009C05D6">
              <w:rPr>
                <w:rFonts w:ascii="PT Astra Serif" w:hAnsi="PT Astra Serif"/>
                <w:sz w:val="24"/>
                <w:szCs w:val="24"/>
              </w:rPr>
              <w:t>Федеральный закон от 04.05.2011 № 99-ФЗ «О лицензировании отдельных видов деятельности»;</w:t>
            </w:r>
          </w:p>
          <w:p w:rsidR="00777739" w:rsidRPr="009C05D6" w:rsidRDefault="00777739" w:rsidP="00777739">
            <w:pPr>
              <w:numPr>
                <w:ilvl w:val="0"/>
                <w:numId w:val="3"/>
              </w:numPr>
              <w:spacing w:line="276" w:lineRule="auto"/>
              <w:ind w:left="53" w:firstLine="142"/>
              <w:contextualSpacing/>
              <w:jc w:val="both"/>
              <w:rPr>
                <w:rFonts w:ascii="PT Astra Serif" w:hAnsi="PT Astra Serif"/>
                <w:sz w:val="24"/>
                <w:szCs w:val="24"/>
              </w:rPr>
            </w:pPr>
            <w:r w:rsidRPr="009C05D6">
              <w:rPr>
                <w:rFonts w:ascii="PT Astra Serif" w:hAnsi="PT Astra Serif"/>
                <w:sz w:val="24"/>
                <w:szCs w:val="24"/>
              </w:rPr>
              <w:t>Постановление Правител</w:t>
            </w:r>
            <w:r w:rsidR="009A6584">
              <w:rPr>
                <w:rFonts w:ascii="PT Astra Serif" w:hAnsi="PT Astra Serif"/>
                <w:sz w:val="24"/>
                <w:szCs w:val="24"/>
              </w:rPr>
              <w:t>ьства Российской Федерации от 02.06.2022 №100</w:t>
            </w:r>
            <w:r w:rsidRPr="009C05D6">
              <w:rPr>
                <w:rFonts w:ascii="PT Astra Serif" w:hAnsi="PT Astra Serif"/>
                <w:sz w:val="24"/>
                <w:szCs w:val="24"/>
              </w:rPr>
              <w:t>9 «Об аттестации экспертов в области промышленной безопасности»;</w:t>
            </w:r>
          </w:p>
          <w:p w:rsidR="00777739" w:rsidRPr="009C05D6" w:rsidRDefault="00777739" w:rsidP="00777739">
            <w:pPr>
              <w:numPr>
                <w:ilvl w:val="0"/>
                <w:numId w:val="3"/>
              </w:numPr>
              <w:spacing w:line="276" w:lineRule="auto"/>
              <w:ind w:left="53" w:firstLine="142"/>
              <w:contextualSpacing/>
              <w:jc w:val="both"/>
              <w:rPr>
                <w:rFonts w:ascii="PT Astra Serif" w:hAnsi="PT Astra Serif"/>
                <w:sz w:val="24"/>
                <w:szCs w:val="24"/>
              </w:rPr>
            </w:pPr>
            <w:r w:rsidRPr="009C05D6">
              <w:rPr>
                <w:rFonts w:ascii="PT Astra Serif" w:hAnsi="PT Astra Serif"/>
                <w:sz w:val="24"/>
                <w:szCs w:val="24"/>
              </w:rPr>
              <w:t>Федеральные нормы и правила в области промышленной безопасности «Правила проведения экспертизы промышленной безопасности», утвержденные приказом Федеральной службы по экологическому, технологи</w:t>
            </w:r>
            <w:r w:rsidR="00BF145E">
              <w:rPr>
                <w:rFonts w:ascii="PT Astra Serif" w:hAnsi="PT Astra Serif"/>
                <w:sz w:val="24"/>
                <w:szCs w:val="24"/>
              </w:rPr>
              <w:t>ческому и атомному надзору от 20.10.2020 № 420</w:t>
            </w:r>
            <w:r w:rsidRPr="009C05D6">
              <w:rPr>
                <w:rFonts w:ascii="PT Astra Serif" w:hAnsi="PT Astra Serif"/>
                <w:sz w:val="24"/>
                <w:szCs w:val="24"/>
              </w:rPr>
              <w:t>;</w:t>
            </w:r>
          </w:p>
          <w:p w:rsidR="00777739" w:rsidRPr="009C05D6" w:rsidRDefault="00777739" w:rsidP="00777739">
            <w:pPr>
              <w:numPr>
                <w:ilvl w:val="0"/>
                <w:numId w:val="3"/>
              </w:numPr>
              <w:spacing w:line="276" w:lineRule="auto"/>
              <w:ind w:left="52" w:firstLine="141"/>
              <w:contextualSpacing/>
              <w:jc w:val="both"/>
              <w:rPr>
                <w:rFonts w:ascii="PT Astra Serif" w:hAnsi="PT Astra Serif"/>
                <w:sz w:val="24"/>
                <w:szCs w:val="24"/>
              </w:rPr>
            </w:pPr>
            <w:r w:rsidRPr="009C05D6">
              <w:rPr>
                <w:rFonts w:ascii="PT Astra Serif" w:hAnsi="PT Astra Serif"/>
                <w:sz w:val="24"/>
                <w:szCs w:val="24"/>
              </w:rPr>
              <w:t>ФНП «Правила проведения экспертизы промышленной безопасности», утвержденные приказом Ростехнадзора от 20.10.2020 № 420;</w:t>
            </w:r>
          </w:p>
          <w:p w:rsidR="00777739" w:rsidRPr="009C05D6" w:rsidRDefault="00777739" w:rsidP="00777739">
            <w:pPr>
              <w:numPr>
                <w:ilvl w:val="0"/>
                <w:numId w:val="3"/>
              </w:numPr>
              <w:spacing w:line="276" w:lineRule="auto"/>
              <w:ind w:left="52" w:firstLine="141"/>
              <w:contextualSpacing/>
              <w:jc w:val="both"/>
              <w:rPr>
                <w:rFonts w:ascii="PT Astra Serif" w:hAnsi="PT Astra Serif"/>
                <w:sz w:val="24"/>
                <w:szCs w:val="24"/>
              </w:rPr>
            </w:pPr>
            <w:r w:rsidRPr="009C05D6">
              <w:rPr>
                <w:rFonts w:ascii="PT Astra Serif" w:hAnsi="PT Astra Serif"/>
                <w:sz w:val="24"/>
                <w:szCs w:val="24"/>
              </w:rPr>
              <w:t>ФНП «Правила безопасности сетей газораспределения и газопотребления», утвержденные приказом Ростехнадзора от 15.12.2020 № 531;</w:t>
            </w:r>
          </w:p>
          <w:p w:rsidR="005C558F" w:rsidRDefault="00777739" w:rsidP="005C558F">
            <w:pPr>
              <w:numPr>
                <w:ilvl w:val="0"/>
                <w:numId w:val="3"/>
              </w:numPr>
              <w:spacing w:line="276" w:lineRule="auto"/>
              <w:ind w:left="52" w:firstLine="141"/>
              <w:contextualSpacing/>
              <w:rPr>
                <w:rFonts w:ascii="PT Astra Serif" w:hAnsi="PT Astra Serif"/>
                <w:sz w:val="24"/>
                <w:szCs w:val="24"/>
              </w:rPr>
            </w:pPr>
            <w:r w:rsidRPr="009C05D6">
              <w:rPr>
                <w:rFonts w:ascii="PT Astra Serif" w:hAnsi="PT Astra Serif"/>
                <w:sz w:val="24"/>
                <w:szCs w:val="24"/>
              </w:rPr>
              <w:t>Технический регламент о безопасности сетей газораспределения и газопотребления, утвержденный</w:t>
            </w:r>
          </w:p>
          <w:p w:rsidR="00777739" w:rsidRPr="005C558F" w:rsidRDefault="00777739" w:rsidP="005C558F">
            <w:pPr>
              <w:spacing w:line="276" w:lineRule="auto"/>
              <w:contextualSpacing/>
              <w:rPr>
                <w:rFonts w:ascii="PT Astra Serif" w:hAnsi="PT Astra Serif"/>
                <w:sz w:val="24"/>
                <w:szCs w:val="24"/>
              </w:rPr>
            </w:pPr>
            <w:r w:rsidRPr="005C558F">
              <w:rPr>
                <w:rFonts w:ascii="PT Astra Serif" w:hAnsi="PT Astra Serif"/>
                <w:sz w:val="24"/>
                <w:szCs w:val="24"/>
              </w:rPr>
              <w:t>Постановлением Правительства РФ от 29.10. 2010 № 870;</w:t>
            </w:r>
          </w:p>
          <w:p w:rsidR="005C558F" w:rsidRPr="005C558F" w:rsidRDefault="005C558F" w:rsidP="005C558F">
            <w:pPr>
              <w:pStyle w:val="a6"/>
              <w:spacing w:before="0" w:beforeAutospacing="0" w:after="0" w:afterAutospacing="0" w:line="312" w:lineRule="auto"/>
              <w:rPr>
                <w:rFonts w:ascii="PT Astra Serif" w:hAnsi="PT Astra Serif" w:cs="Arial"/>
                <w:bCs/>
              </w:rPr>
            </w:pPr>
            <w:r>
              <w:rPr>
                <w:rFonts w:ascii="PT Astra Serif" w:hAnsi="PT Astra Serif"/>
                <w:color w:val="000000"/>
              </w:rPr>
              <w:t>8.</w:t>
            </w:r>
            <w:r w:rsidRPr="005C558F">
              <w:rPr>
                <w:rFonts w:ascii="PT Astra Serif" w:hAnsi="PT Astra Serif"/>
                <w:color w:val="000000"/>
              </w:rPr>
              <w:t>Постановление Правительства Российской Федерации от 03.09.2025 №1363 «</w:t>
            </w:r>
            <w:r>
              <w:rPr>
                <w:rFonts w:ascii="PT Astra Serif" w:hAnsi="PT Astra Serif" w:cs="Arial"/>
                <w:bCs/>
              </w:rPr>
              <w:t>О регистрации опасных производственных объектов в государственном реестре опасных производственных объектов»</w:t>
            </w:r>
          </w:p>
          <w:p w:rsidR="00777739" w:rsidRPr="009C05D6" w:rsidRDefault="005C558F" w:rsidP="005C558F">
            <w:pPr>
              <w:spacing w:line="276" w:lineRule="auto"/>
              <w:contextualSpacing/>
              <w:jc w:val="both"/>
              <w:rPr>
                <w:rFonts w:ascii="PT Astra Serif" w:hAnsi="PT Astra Serif"/>
                <w:sz w:val="24"/>
                <w:szCs w:val="24"/>
              </w:rPr>
            </w:pPr>
            <w:r>
              <w:rPr>
                <w:rFonts w:ascii="PT Astra Serif" w:hAnsi="PT Astra Serif"/>
                <w:sz w:val="24"/>
                <w:szCs w:val="24"/>
              </w:rPr>
              <w:t>9.</w:t>
            </w:r>
            <w:r w:rsidR="00777739" w:rsidRPr="009C05D6">
              <w:rPr>
                <w:rFonts w:ascii="PT Astra Serif" w:hAnsi="PT Astra Serif"/>
                <w:sz w:val="24"/>
                <w:szCs w:val="24"/>
              </w:rPr>
              <w:t>Федеральный закон от 27 декабря 2002 г. N 184-ФЗ «О техническом регулировании».</w:t>
            </w:r>
          </w:p>
          <w:p w:rsidR="00777739" w:rsidRPr="009C05D6" w:rsidRDefault="005C558F" w:rsidP="005C558F">
            <w:pPr>
              <w:spacing w:line="276" w:lineRule="auto"/>
              <w:contextualSpacing/>
              <w:jc w:val="both"/>
              <w:rPr>
                <w:rFonts w:ascii="PT Astra Serif" w:hAnsi="PT Astra Serif"/>
                <w:sz w:val="24"/>
                <w:szCs w:val="24"/>
              </w:rPr>
            </w:pPr>
            <w:r>
              <w:rPr>
                <w:rFonts w:ascii="PT Astra Serif" w:hAnsi="PT Astra Serif"/>
                <w:color w:val="000000"/>
                <w:sz w:val="24"/>
                <w:szCs w:val="24"/>
              </w:rPr>
              <w:t>10.</w:t>
            </w:r>
            <w:r w:rsidR="00777739" w:rsidRPr="009C05D6">
              <w:rPr>
                <w:rFonts w:ascii="PT Astra Serif" w:hAnsi="PT Astra Serif"/>
                <w:color w:val="000000"/>
                <w:sz w:val="24"/>
                <w:szCs w:val="24"/>
              </w:rPr>
              <w:t>Приказ Федеральной службы по экологическому, технологическому и атомному надзору от 08.04.2019г. №140 «Об утверждении Административного регламента Федеральной службы по экологическому, технологическому и атомному надзору предоставления государственной услуги по регистрации опасных производственных объектов в государственном реестре опасных производственных объектов»;</w:t>
            </w:r>
          </w:p>
          <w:p w:rsidR="00777739" w:rsidRPr="009C05D6" w:rsidRDefault="005C558F" w:rsidP="005C558F">
            <w:pPr>
              <w:spacing w:line="276" w:lineRule="auto"/>
              <w:jc w:val="both"/>
              <w:rPr>
                <w:rFonts w:ascii="PT Astra Serif" w:hAnsi="PT Astra Serif"/>
                <w:sz w:val="24"/>
                <w:szCs w:val="24"/>
              </w:rPr>
            </w:pPr>
            <w:r>
              <w:rPr>
                <w:rFonts w:ascii="PT Astra Serif" w:hAnsi="PT Astra Serif"/>
                <w:sz w:val="24"/>
                <w:szCs w:val="24"/>
              </w:rPr>
              <w:t>11.</w:t>
            </w:r>
            <w:r w:rsidR="00777739" w:rsidRPr="009C05D6">
              <w:rPr>
                <w:rFonts w:ascii="PT Astra Serif" w:hAnsi="PT Astra Serif"/>
                <w:sz w:val="24"/>
                <w:szCs w:val="24"/>
              </w:rPr>
              <w:t>Методика технического диагностирования газорегуляторных пунктов;</w:t>
            </w:r>
          </w:p>
          <w:p w:rsidR="00777739" w:rsidRPr="009C05D6" w:rsidRDefault="005C558F" w:rsidP="005C558F">
            <w:pPr>
              <w:spacing w:line="276" w:lineRule="auto"/>
              <w:jc w:val="both"/>
              <w:rPr>
                <w:rFonts w:ascii="PT Astra Serif" w:hAnsi="PT Astra Serif"/>
                <w:sz w:val="24"/>
                <w:szCs w:val="24"/>
              </w:rPr>
            </w:pPr>
            <w:r>
              <w:rPr>
                <w:rFonts w:ascii="PT Astra Serif" w:hAnsi="PT Astra Serif"/>
                <w:sz w:val="24"/>
                <w:szCs w:val="24"/>
              </w:rPr>
              <w:t>12.</w:t>
            </w:r>
            <w:r w:rsidR="00777739" w:rsidRPr="009C05D6">
              <w:rPr>
                <w:rFonts w:ascii="PT Astra Serif" w:hAnsi="PT Astra Serif"/>
                <w:sz w:val="24"/>
                <w:szCs w:val="24"/>
              </w:rPr>
              <w:t>Методика проведения экспертизы промышленной безопасности и определения срока дальнейшей эксплуатации газового оборудования промышленных печей, котлов, ГРП, ГРУ, ШРП и стальных газопроводов;</w:t>
            </w:r>
          </w:p>
          <w:p w:rsidR="00777739" w:rsidRPr="009C05D6" w:rsidRDefault="005C558F" w:rsidP="00CE0422">
            <w:pPr>
              <w:spacing w:line="276" w:lineRule="auto"/>
              <w:contextualSpacing/>
              <w:jc w:val="both"/>
              <w:rPr>
                <w:rFonts w:ascii="PT Astra Serif" w:hAnsi="PT Astra Serif"/>
                <w:sz w:val="24"/>
                <w:szCs w:val="24"/>
              </w:rPr>
            </w:pPr>
            <w:r>
              <w:rPr>
                <w:rFonts w:ascii="PT Astra Serif" w:hAnsi="PT Astra Serif"/>
                <w:sz w:val="24"/>
                <w:szCs w:val="24"/>
              </w:rPr>
              <w:t>13.</w:t>
            </w:r>
            <w:r w:rsidR="00777739" w:rsidRPr="009C05D6">
              <w:rPr>
                <w:rFonts w:ascii="PT Astra Serif" w:hAnsi="PT Astra Serif"/>
                <w:sz w:val="24"/>
                <w:szCs w:val="24"/>
              </w:rPr>
              <w:t>Технический регламент о безопасности сетей газораспределения и газопотребления, утв. Постановлением Правительства РФ от 29.10.2010 № 870;</w:t>
            </w:r>
          </w:p>
        </w:tc>
      </w:tr>
      <w:tr w:rsidR="00777739" w:rsidRPr="009C05D6" w:rsidTr="008B2FB3">
        <w:trPr>
          <w:trHeight w:val="1273"/>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5</w:t>
            </w:r>
          </w:p>
        </w:tc>
        <w:tc>
          <w:tcPr>
            <w:tcW w:w="2547" w:type="dxa"/>
          </w:tcPr>
          <w:p w:rsidR="00777739" w:rsidRPr="009C05D6" w:rsidRDefault="00777739" w:rsidP="008B2FB3">
            <w:pPr>
              <w:tabs>
                <w:tab w:val="left" w:pos="318"/>
              </w:tabs>
              <w:spacing w:after="200" w:line="276" w:lineRule="auto"/>
              <w:jc w:val="both"/>
              <w:rPr>
                <w:rFonts w:ascii="PT Astra Serif" w:hAnsi="PT Astra Serif"/>
                <w:b/>
                <w:sz w:val="24"/>
                <w:szCs w:val="24"/>
                <w:lang w:eastAsia="en-US"/>
              </w:rPr>
            </w:pPr>
            <w:r w:rsidRPr="009C05D6">
              <w:rPr>
                <w:rFonts w:ascii="PT Astra Serif" w:hAnsi="PT Astra Serif"/>
                <w:b/>
                <w:sz w:val="24"/>
                <w:szCs w:val="24"/>
                <w:lang w:eastAsia="en-US"/>
              </w:rPr>
              <w:t>Цель использования результатов работ</w:t>
            </w:r>
          </w:p>
        </w:tc>
        <w:tc>
          <w:tcPr>
            <w:tcW w:w="6968" w:type="dxa"/>
          </w:tcPr>
          <w:p w:rsidR="00777739" w:rsidRPr="009C05D6" w:rsidRDefault="00CE0422" w:rsidP="00CE0422">
            <w:pPr>
              <w:jc w:val="both"/>
              <w:rPr>
                <w:rFonts w:ascii="PT Astra Serif" w:hAnsi="PT Astra Serif"/>
                <w:sz w:val="24"/>
                <w:szCs w:val="24"/>
                <w:lang w:eastAsia="en-US"/>
              </w:rPr>
            </w:pPr>
            <w:r w:rsidRPr="00514C61">
              <w:rPr>
                <w:rFonts w:ascii="PT Astra Serif" w:hAnsi="PT Astra Serif"/>
                <w:sz w:val="24"/>
                <w:szCs w:val="24"/>
                <w:lang w:eastAsia="en-US"/>
              </w:rPr>
              <w:t>Установление ресурса (возможность и условия) даль</w:t>
            </w:r>
            <w:r>
              <w:rPr>
                <w:rFonts w:ascii="PT Astra Serif" w:hAnsi="PT Astra Serif"/>
                <w:sz w:val="24"/>
                <w:szCs w:val="24"/>
                <w:lang w:eastAsia="en-US"/>
              </w:rPr>
              <w:t xml:space="preserve">нейшей эксплуатации </w:t>
            </w:r>
            <w:r w:rsidRPr="00514C61">
              <w:rPr>
                <w:rFonts w:ascii="PT Astra Serif" w:hAnsi="PT Astra Serif"/>
                <w:sz w:val="24"/>
                <w:szCs w:val="24"/>
                <w:lang w:eastAsia="en-US"/>
              </w:rPr>
              <w:t>с обязательной регистрацией заключения в Ростехнадзоре.</w:t>
            </w:r>
          </w:p>
        </w:tc>
      </w:tr>
      <w:tr w:rsidR="00777739" w:rsidRPr="009C05D6" w:rsidTr="008B2FB3">
        <w:trPr>
          <w:trHeight w:val="960"/>
        </w:trPr>
        <w:tc>
          <w:tcPr>
            <w:tcW w:w="658" w:type="dxa"/>
            <w:vAlign w:val="center"/>
          </w:tcPr>
          <w:p w:rsidR="00777739" w:rsidRPr="009C05D6" w:rsidRDefault="00777739" w:rsidP="008B2FB3">
            <w:pPr>
              <w:tabs>
                <w:tab w:val="left" w:pos="2640"/>
                <w:tab w:val="left" w:pos="3540"/>
              </w:tabs>
              <w:spacing w:after="200"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6</w:t>
            </w:r>
          </w:p>
        </w:tc>
        <w:tc>
          <w:tcPr>
            <w:tcW w:w="2547" w:type="dxa"/>
            <w:vAlign w:val="center"/>
          </w:tcPr>
          <w:p w:rsidR="00777739" w:rsidRPr="009C05D6" w:rsidRDefault="00777739" w:rsidP="008B2FB3">
            <w:pPr>
              <w:tabs>
                <w:tab w:val="left" w:pos="2640"/>
                <w:tab w:val="left" w:pos="3540"/>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Результат оказания услуг</w:t>
            </w:r>
          </w:p>
        </w:tc>
        <w:tc>
          <w:tcPr>
            <w:tcW w:w="6968" w:type="dxa"/>
            <w:vAlign w:val="center"/>
          </w:tcPr>
          <w:p w:rsidR="00777739" w:rsidRPr="009C05D6" w:rsidRDefault="00777739" w:rsidP="00777739">
            <w:pPr>
              <w:numPr>
                <w:ilvl w:val="0"/>
                <w:numId w:val="4"/>
              </w:numPr>
              <w:spacing w:line="276" w:lineRule="auto"/>
              <w:ind w:left="52" w:firstLine="308"/>
              <w:jc w:val="both"/>
              <w:rPr>
                <w:rFonts w:ascii="PT Astra Serif" w:hAnsi="PT Astra Serif"/>
                <w:sz w:val="24"/>
                <w:szCs w:val="24"/>
                <w:lang w:eastAsia="en-US"/>
              </w:rPr>
            </w:pPr>
            <w:r w:rsidRPr="009C05D6">
              <w:rPr>
                <w:rFonts w:ascii="PT Astra Serif" w:hAnsi="PT Astra Serif"/>
                <w:sz w:val="24"/>
                <w:szCs w:val="24"/>
                <w:lang w:eastAsia="en-US"/>
              </w:rPr>
              <w:t>Экспертиза промышленной безопасности</w:t>
            </w:r>
            <w:r w:rsidR="00EA0D10">
              <w:rPr>
                <w:rFonts w:ascii="PT Astra Serif" w:hAnsi="PT Astra Serif"/>
                <w:sz w:val="24"/>
                <w:szCs w:val="24"/>
                <w:lang w:eastAsia="en-US"/>
              </w:rPr>
              <w:t xml:space="preserve"> – всего 3</w:t>
            </w:r>
            <w:r w:rsidRPr="009C05D6">
              <w:rPr>
                <w:rFonts w:ascii="PT Astra Serif" w:hAnsi="PT Astra Serif"/>
                <w:sz w:val="24"/>
                <w:szCs w:val="24"/>
                <w:lang w:eastAsia="en-US"/>
              </w:rPr>
              <w:t xml:space="preserve"> объекта экспертизы промышленной безопасности по 1 экз.;</w:t>
            </w:r>
          </w:p>
          <w:p w:rsidR="00777739" w:rsidRPr="009C05D6" w:rsidRDefault="00777739" w:rsidP="00EA0D10">
            <w:pPr>
              <w:numPr>
                <w:ilvl w:val="0"/>
                <w:numId w:val="4"/>
              </w:numPr>
              <w:spacing w:line="276" w:lineRule="auto"/>
              <w:ind w:left="52" w:firstLine="308"/>
              <w:jc w:val="both"/>
              <w:rPr>
                <w:rFonts w:ascii="PT Astra Serif" w:hAnsi="PT Astra Serif"/>
                <w:sz w:val="24"/>
                <w:szCs w:val="24"/>
                <w:lang w:eastAsia="en-US"/>
              </w:rPr>
            </w:pPr>
            <w:r w:rsidRPr="009C05D6">
              <w:rPr>
                <w:rFonts w:ascii="PT Astra Serif" w:hAnsi="PT Astra Serif"/>
                <w:sz w:val="24"/>
                <w:szCs w:val="24"/>
                <w:lang w:eastAsia="en-US"/>
              </w:rPr>
              <w:t>Уведомления о включении экспертизы промышленной безопасности ФКУ ИК-10 УФСИН России по Тверской области в реестр экспертиз промышленной безопасности Центрального управления Ростехнадзора.</w:t>
            </w:r>
          </w:p>
        </w:tc>
      </w:tr>
      <w:tr w:rsidR="00777739" w:rsidRPr="009C05D6" w:rsidTr="008B2FB3">
        <w:trPr>
          <w:trHeight w:val="567"/>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7.</w:t>
            </w:r>
          </w:p>
        </w:tc>
        <w:tc>
          <w:tcPr>
            <w:tcW w:w="2547" w:type="dxa"/>
            <w:vAlign w:val="center"/>
          </w:tcPr>
          <w:p w:rsidR="00777739" w:rsidRPr="009C05D6" w:rsidRDefault="00777739" w:rsidP="008B2FB3">
            <w:pPr>
              <w:tabs>
                <w:tab w:val="left" w:pos="2640"/>
                <w:tab w:val="left" w:pos="3540"/>
              </w:tabs>
              <w:spacing w:line="276" w:lineRule="auto"/>
              <w:rPr>
                <w:rFonts w:ascii="PT Astra Serif" w:hAnsi="PT Astra Serif"/>
                <w:b/>
                <w:sz w:val="24"/>
                <w:szCs w:val="24"/>
                <w:lang w:eastAsia="en-US"/>
              </w:rPr>
            </w:pPr>
            <w:r w:rsidRPr="009C05D6">
              <w:rPr>
                <w:rFonts w:ascii="PT Astra Serif" w:hAnsi="PT Astra Serif"/>
                <w:b/>
                <w:sz w:val="24"/>
                <w:szCs w:val="24"/>
                <w:lang w:eastAsia="en-US"/>
              </w:rPr>
              <w:t>Характеристика работ</w:t>
            </w:r>
          </w:p>
        </w:tc>
        <w:tc>
          <w:tcPr>
            <w:tcW w:w="6968" w:type="dxa"/>
            <w:vAlign w:val="center"/>
          </w:tcPr>
          <w:p w:rsidR="00777739" w:rsidRPr="009C05D6" w:rsidRDefault="00777739" w:rsidP="008B2FB3">
            <w:pPr>
              <w:spacing w:line="276" w:lineRule="auto"/>
              <w:ind w:left="53" w:firstLine="141"/>
              <w:contextualSpacing/>
              <w:jc w:val="both"/>
              <w:rPr>
                <w:rFonts w:ascii="PT Astra Serif" w:hAnsi="PT Astra Serif"/>
                <w:sz w:val="24"/>
                <w:szCs w:val="24"/>
              </w:rPr>
            </w:pPr>
            <w:r w:rsidRPr="009C05D6">
              <w:rPr>
                <w:rFonts w:ascii="PT Astra Serif" w:hAnsi="PT Astra Serif"/>
                <w:sz w:val="24"/>
                <w:szCs w:val="24"/>
              </w:rPr>
              <w:t>Экспертиза промышленной безопасности должна включать техническое диагностирование и обследование объектов, в ходе которого необходимо выполнить следующие работы:</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визуальный контроль объектов в доступных местах и измерение обнаруженных дефектов;</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lang w:eastAsia="en-US"/>
              </w:rPr>
              <w:t>анализ технической документации (проектной, строительной и эксплуатационной)</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магнитопорошковая (цветная) дефектоскопия поверхности металла;</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измерение прочности</w:t>
            </w:r>
            <w:r w:rsidRPr="009C05D6">
              <w:rPr>
                <w:rFonts w:ascii="PT Astra Serif" w:hAnsi="PT Astra Serif"/>
                <w:sz w:val="24"/>
                <w:szCs w:val="24"/>
                <w:lang w:val="en-US"/>
              </w:rPr>
              <w:t>;</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ультразвуковая толщинометрия</w:t>
            </w:r>
            <w:r w:rsidRPr="009C05D6">
              <w:rPr>
                <w:rFonts w:ascii="PT Astra Serif" w:hAnsi="PT Astra Serif"/>
                <w:sz w:val="24"/>
                <w:szCs w:val="24"/>
                <w:lang w:val="en-US"/>
              </w:rPr>
              <w:t>;</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 xml:space="preserve"> контроль металлических конструкций ультразвуковым и рентгенографическим методом;</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измерение твердости</w:t>
            </w:r>
            <w:r w:rsidRPr="009C05D6">
              <w:rPr>
                <w:rFonts w:ascii="PT Astra Serif" w:hAnsi="PT Astra Serif"/>
                <w:sz w:val="24"/>
                <w:szCs w:val="24"/>
                <w:lang w:val="en-US"/>
              </w:rPr>
              <w:t>;</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электрические измерения: измерение сопротивления растеканию тока заземляющего устройства;</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испытания на прочность и плотность;</w:t>
            </w:r>
          </w:p>
          <w:p w:rsidR="00777739" w:rsidRPr="009C05D6" w:rsidRDefault="00777739" w:rsidP="00777739">
            <w:pPr>
              <w:numPr>
                <w:ilvl w:val="0"/>
                <w:numId w:val="9"/>
              </w:numPr>
              <w:tabs>
                <w:tab w:val="left" w:pos="479"/>
                <w:tab w:val="left" w:pos="887"/>
              </w:tabs>
              <w:spacing w:line="276" w:lineRule="auto"/>
              <w:contextualSpacing/>
              <w:jc w:val="both"/>
              <w:rPr>
                <w:rFonts w:ascii="PT Astra Serif" w:hAnsi="PT Astra Serif"/>
                <w:sz w:val="24"/>
                <w:szCs w:val="24"/>
              </w:rPr>
            </w:pPr>
            <w:r w:rsidRPr="009C05D6">
              <w:rPr>
                <w:rFonts w:ascii="PT Astra Serif" w:hAnsi="PT Astra Serif"/>
                <w:sz w:val="24"/>
                <w:szCs w:val="24"/>
              </w:rPr>
              <w:t>испытание горелок.</w:t>
            </w:r>
          </w:p>
          <w:p w:rsidR="00777739" w:rsidRPr="009C05D6" w:rsidRDefault="00777739" w:rsidP="008B2FB3">
            <w:pPr>
              <w:jc w:val="both"/>
              <w:rPr>
                <w:rFonts w:ascii="PT Astra Serif" w:hAnsi="PT Astra Serif"/>
                <w:sz w:val="24"/>
                <w:szCs w:val="24"/>
                <w:lang w:eastAsia="en-US"/>
              </w:rPr>
            </w:pPr>
            <w:r w:rsidRPr="009C05D6">
              <w:rPr>
                <w:rFonts w:ascii="PT Astra Serif" w:hAnsi="PT Astra Serif"/>
                <w:sz w:val="24"/>
                <w:szCs w:val="24"/>
              </w:rPr>
              <w:t>По завершению экспертизы промышленной безопасности Исполнитель представляет Заказчику заключения экспертизы промышленной безопасности, внесенные Ростехнадзором в реестр заключений экспертизы промышленной безопасности.</w:t>
            </w:r>
          </w:p>
        </w:tc>
      </w:tr>
      <w:tr w:rsidR="00777739" w:rsidRPr="009C05D6" w:rsidTr="008B2FB3">
        <w:trPr>
          <w:trHeight w:val="567"/>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8</w:t>
            </w:r>
          </w:p>
        </w:tc>
        <w:tc>
          <w:tcPr>
            <w:tcW w:w="2547" w:type="dxa"/>
            <w:vAlign w:val="center"/>
          </w:tcPr>
          <w:p w:rsidR="00777739" w:rsidRPr="009C05D6" w:rsidRDefault="00777739" w:rsidP="008B2FB3">
            <w:pPr>
              <w:tabs>
                <w:tab w:val="left" w:pos="2640"/>
                <w:tab w:val="left" w:pos="3540"/>
              </w:tabs>
              <w:spacing w:line="276" w:lineRule="auto"/>
              <w:rPr>
                <w:rFonts w:ascii="PT Astra Serif" w:hAnsi="PT Astra Serif"/>
                <w:b/>
                <w:sz w:val="24"/>
                <w:szCs w:val="24"/>
                <w:lang w:eastAsia="en-US"/>
              </w:rPr>
            </w:pPr>
            <w:r w:rsidRPr="009C05D6">
              <w:rPr>
                <w:rFonts w:ascii="PT Astra Serif" w:hAnsi="PT Astra Serif"/>
                <w:b/>
                <w:sz w:val="24"/>
                <w:szCs w:val="24"/>
                <w:lang w:eastAsia="en-US"/>
              </w:rPr>
              <w:t>Сроки выполнения работы</w:t>
            </w:r>
          </w:p>
        </w:tc>
        <w:tc>
          <w:tcPr>
            <w:tcW w:w="6968" w:type="dxa"/>
            <w:vAlign w:val="center"/>
          </w:tcPr>
          <w:p w:rsidR="00777739" w:rsidRPr="009C05D6" w:rsidRDefault="00777739" w:rsidP="008B2FB3">
            <w:pPr>
              <w:tabs>
                <w:tab w:val="left" w:pos="2640"/>
                <w:tab w:val="left" w:pos="3540"/>
              </w:tabs>
              <w:jc w:val="both"/>
              <w:rPr>
                <w:rFonts w:ascii="PT Astra Serif" w:hAnsi="PT Astra Serif"/>
                <w:sz w:val="24"/>
                <w:szCs w:val="24"/>
                <w:lang w:eastAsia="en-US"/>
              </w:rPr>
            </w:pPr>
            <w:r w:rsidRPr="009C05D6">
              <w:rPr>
                <w:rFonts w:ascii="PT Astra Serif" w:hAnsi="PT Astra Serif"/>
                <w:sz w:val="24"/>
                <w:szCs w:val="24"/>
                <w:lang w:eastAsia="en-US"/>
              </w:rPr>
              <w:t xml:space="preserve">15 (пятнадцать) рабочих дней со дня заключения </w:t>
            </w:r>
            <w:r w:rsidR="00721BDE" w:rsidRPr="009C05D6">
              <w:rPr>
                <w:rFonts w:ascii="PT Astra Serif" w:hAnsi="PT Astra Serif"/>
                <w:sz w:val="24"/>
                <w:szCs w:val="24"/>
                <w:lang w:eastAsia="en-US"/>
              </w:rPr>
              <w:t>Государственного контракта</w:t>
            </w:r>
            <w:r w:rsidRPr="009C05D6">
              <w:rPr>
                <w:rFonts w:ascii="PT Astra Serif" w:hAnsi="PT Astra Serif"/>
                <w:sz w:val="24"/>
                <w:szCs w:val="24"/>
                <w:lang w:eastAsia="en-US"/>
              </w:rPr>
              <w:t xml:space="preserve"> с учетом регистрации заключений экспертизы промышленной безопасности в Ростехнадзоре.</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9</w:t>
            </w:r>
          </w:p>
        </w:tc>
        <w:tc>
          <w:tcPr>
            <w:tcW w:w="2547" w:type="dxa"/>
          </w:tcPr>
          <w:p w:rsidR="00777739" w:rsidRPr="009C05D6" w:rsidRDefault="00777739" w:rsidP="008B2FB3">
            <w:pPr>
              <w:tabs>
                <w:tab w:val="left" w:pos="318"/>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наличию лицензии «Ростехнадзора»</w:t>
            </w:r>
          </w:p>
          <w:p w:rsidR="00777739" w:rsidRPr="009C05D6" w:rsidRDefault="00777739" w:rsidP="008B2FB3">
            <w:pPr>
              <w:tabs>
                <w:tab w:val="left" w:pos="318"/>
              </w:tabs>
              <w:spacing w:after="200" w:line="276" w:lineRule="auto"/>
              <w:ind w:firstLine="454"/>
              <w:rPr>
                <w:rFonts w:ascii="PT Astra Serif" w:hAnsi="PT Astra Serif"/>
                <w:b/>
                <w:sz w:val="24"/>
                <w:szCs w:val="24"/>
                <w:lang w:eastAsia="en-US"/>
              </w:rPr>
            </w:pPr>
          </w:p>
        </w:tc>
        <w:tc>
          <w:tcPr>
            <w:tcW w:w="6968" w:type="dxa"/>
          </w:tcPr>
          <w:p w:rsidR="00777739" w:rsidRPr="009C05D6" w:rsidRDefault="00777739" w:rsidP="008B2FB3">
            <w:pPr>
              <w:tabs>
                <w:tab w:val="left" w:pos="317"/>
              </w:tabs>
              <w:ind w:firstLine="454"/>
              <w:jc w:val="both"/>
              <w:rPr>
                <w:rFonts w:ascii="PT Astra Serif" w:hAnsi="PT Astra Serif"/>
                <w:sz w:val="24"/>
                <w:szCs w:val="24"/>
                <w:lang w:eastAsia="en-US"/>
              </w:rPr>
            </w:pPr>
            <w:r w:rsidRPr="009C05D6">
              <w:rPr>
                <w:rFonts w:ascii="PT Astra Serif" w:hAnsi="PT Astra Serif"/>
                <w:sz w:val="24"/>
                <w:szCs w:val="24"/>
                <w:lang w:eastAsia="en-US"/>
              </w:rPr>
              <w:t>Участник закупки обязан иметь действующую лицензию, выданную Федеральной службой по экологическому, технологическому и атомному надзору, на осуществление деятельности по проведению экспертизы промышленной безопасности, оформленную в соответствии с Постановлением Правительства Российской Федерации от 16.09.2020 № 1477 «О лицензировании деятельности по проведению экспертизы промышленной безопасности».</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10</w:t>
            </w:r>
          </w:p>
        </w:tc>
        <w:tc>
          <w:tcPr>
            <w:tcW w:w="2547" w:type="dxa"/>
          </w:tcPr>
          <w:p w:rsidR="00777739" w:rsidRPr="009C05D6" w:rsidRDefault="00777739" w:rsidP="008B2FB3">
            <w:pPr>
              <w:tabs>
                <w:tab w:val="left" w:pos="318"/>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наличию лицензии на осуществление деятельности в области использования источников ионизирующего излучения.</w:t>
            </w:r>
          </w:p>
        </w:tc>
        <w:tc>
          <w:tcPr>
            <w:tcW w:w="6968" w:type="dxa"/>
          </w:tcPr>
          <w:p w:rsidR="00777739" w:rsidRPr="009C05D6" w:rsidRDefault="00777739" w:rsidP="008B2FB3">
            <w:pPr>
              <w:tabs>
                <w:tab w:val="left" w:pos="317"/>
              </w:tabs>
              <w:ind w:firstLine="454"/>
              <w:jc w:val="both"/>
              <w:rPr>
                <w:rFonts w:ascii="PT Astra Serif" w:hAnsi="PT Astra Serif"/>
                <w:bCs/>
                <w:sz w:val="24"/>
                <w:szCs w:val="24"/>
                <w:lang w:eastAsia="en-US"/>
              </w:rPr>
            </w:pPr>
            <w:r w:rsidRPr="009C05D6">
              <w:rPr>
                <w:rFonts w:ascii="PT Astra Serif" w:hAnsi="PT Astra Serif"/>
                <w:sz w:val="24"/>
                <w:szCs w:val="24"/>
                <w:lang w:eastAsia="en-US"/>
              </w:rPr>
              <w:t>Участник закупки обязан иметь действующую лицензию, выданную Федеральной службой по надзору в сфере защиты прав потребителей и благополучия человека на осуществление деятельности в области использования источников ионизирующего излучения (генерирующих) для неразрушающего контроля материалов методом рентгенографии.</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11</w:t>
            </w:r>
          </w:p>
        </w:tc>
        <w:tc>
          <w:tcPr>
            <w:tcW w:w="2547" w:type="dxa"/>
          </w:tcPr>
          <w:p w:rsidR="00777739" w:rsidRPr="009C05D6" w:rsidRDefault="00777739" w:rsidP="008B2FB3">
            <w:pPr>
              <w:tabs>
                <w:tab w:val="left" w:pos="318"/>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наличию свидетельства об аттестации электроизмерительной лаборатории</w:t>
            </w:r>
          </w:p>
        </w:tc>
        <w:tc>
          <w:tcPr>
            <w:tcW w:w="6968" w:type="dxa"/>
          </w:tcPr>
          <w:p w:rsidR="00777739" w:rsidRPr="009C05D6" w:rsidRDefault="00777739" w:rsidP="008B2FB3">
            <w:pPr>
              <w:widowControl w:val="0"/>
              <w:tabs>
                <w:tab w:val="left" w:pos="656"/>
              </w:tabs>
              <w:ind w:firstLine="372"/>
              <w:contextualSpacing/>
              <w:jc w:val="both"/>
              <w:rPr>
                <w:rFonts w:ascii="PT Astra Serif" w:hAnsi="PT Astra Serif"/>
                <w:sz w:val="24"/>
                <w:szCs w:val="24"/>
                <w:lang w:eastAsia="en-US"/>
              </w:rPr>
            </w:pPr>
            <w:r w:rsidRPr="009C05D6">
              <w:rPr>
                <w:rFonts w:ascii="PT Astra Serif" w:hAnsi="PT Astra Serif"/>
                <w:sz w:val="24"/>
                <w:szCs w:val="24"/>
                <w:lang w:eastAsia="en-US"/>
              </w:rPr>
              <w:t>Наличие собственной или арендованной аттестованной электроизмерительной лаборатории, действующей на весь период оказания услуг по данному техническому заданию (свидетельство о регистрации электроизмерительной лаборатории, договор аренды), с правом выполнения испытаний и (или) измерений электрооборудования и (или) электроустановок напряжением до 1000 В:</w:t>
            </w:r>
          </w:p>
          <w:p w:rsidR="00777739" w:rsidRPr="009C05D6" w:rsidRDefault="00777739" w:rsidP="008B2FB3">
            <w:pPr>
              <w:widowControl w:val="0"/>
              <w:tabs>
                <w:tab w:val="left" w:pos="656"/>
              </w:tabs>
              <w:ind w:firstLine="372"/>
              <w:contextualSpacing/>
              <w:jc w:val="both"/>
              <w:rPr>
                <w:rFonts w:ascii="PT Astra Serif" w:hAnsi="PT Astra Serif"/>
                <w:sz w:val="24"/>
                <w:szCs w:val="24"/>
                <w:lang w:eastAsia="en-US"/>
              </w:rPr>
            </w:pPr>
            <w:r w:rsidRPr="009C05D6">
              <w:rPr>
                <w:rFonts w:ascii="PT Astra Serif" w:hAnsi="PT Astra Serif"/>
                <w:sz w:val="24"/>
                <w:szCs w:val="24"/>
                <w:lang w:eastAsia="en-US"/>
              </w:rPr>
              <w:t>-</w:t>
            </w:r>
            <w:r w:rsidRPr="009C05D6">
              <w:rPr>
                <w:rFonts w:ascii="PT Astra Serif" w:hAnsi="PT Astra Serif"/>
                <w:sz w:val="24"/>
                <w:szCs w:val="24"/>
                <w:lang w:eastAsia="en-US"/>
              </w:rPr>
              <w:tab/>
              <w:t>измерение сопротивления изоляции электрических сетей до 1000 В;</w:t>
            </w:r>
          </w:p>
          <w:p w:rsidR="00777739" w:rsidRPr="009C05D6" w:rsidRDefault="00777739" w:rsidP="008B2FB3">
            <w:pPr>
              <w:widowControl w:val="0"/>
              <w:tabs>
                <w:tab w:val="left" w:pos="656"/>
              </w:tabs>
              <w:ind w:firstLine="372"/>
              <w:contextualSpacing/>
              <w:jc w:val="both"/>
              <w:rPr>
                <w:rFonts w:ascii="PT Astra Serif" w:hAnsi="PT Astra Serif"/>
                <w:sz w:val="24"/>
                <w:szCs w:val="24"/>
                <w:lang w:eastAsia="en-US"/>
              </w:rPr>
            </w:pPr>
            <w:r w:rsidRPr="009C05D6">
              <w:rPr>
                <w:rFonts w:ascii="PT Astra Serif" w:hAnsi="PT Astra Serif"/>
                <w:sz w:val="24"/>
                <w:szCs w:val="24"/>
                <w:lang w:eastAsia="en-US"/>
              </w:rPr>
              <w:t>-</w:t>
            </w:r>
            <w:r w:rsidRPr="009C05D6">
              <w:rPr>
                <w:rFonts w:ascii="PT Astra Serif" w:hAnsi="PT Astra Serif"/>
                <w:sz w:val="24"/>
                <w:szCs w:val="24"/>
                <w:lang w:eastAsia="en-US"/>
              </w:rPr>
              <w:tab/>
              <w:t>измерение сопротивления заземляющих устройств;</w:t>
            </w:r>
          </w:p>
          <w:p w:rsidR="00777739" w:rsidRPr="009C05D6" w:rsidRDefault="00777739" w:rsidP="008B2FB3">
            <w:pPr>
              <w:widowControl w:val="0"/>
              <w:tabs>
                <w:tab w:val="left" w:pos="656"/>
              </w:tabs>
              <w:ind w:firstLine="372"/>
              <w:contextualSpacing/>
              <w:jc w:val="both"/>
              <w:rPr>
                <w:rFonts w:ascii="PT Astra Serif" w:hAnsi="PT Astra Serif"/>
                <w:sz w:val="24"/>
                <w:szCs w:val="24"/>
                <w:lang w:eastAsia="en-US"/>
              </w:rPr>
            </w:pPr>
            <w:r w:rsidRPr="009C05D6">
              <w:rPr>
                <w:rFonts w:ascii="PT Astra Serif" w:hAnsi="PT Astra Serif"/>
                <w:sz w:val="24"/>
                <w:szCs w:val="24"/>
                <w:lang w:eastAsia="en-US"/>
              </w:rPr>
              <w:t>-</w:t>
            </w:r>
            <w:r w:rsidRPr="009C05D6">
              <w:rPr>
                <w:rFonts w:ascii="PT Astra Serif" w:hAnsi="PT Astra Serif"/>
                <w:sz w:val="24"/>
                <w:szCs w:val="24"/>
                <w:lang w:eastAsia="en-US"/>
              </w:rPr>
              <w:tab/>
              <w:t>измерение полного сопротивления петли «ФАЗА-НУЛЬ» и тока однофазного короткого замыкания;</w:t>
            </w:r>
          </w:p>
          <w:p w:rsidR="00777739" w:rsidRPr="009C05D6" w:rsidRDefault="00777739" w:rsidP="008B2FB3">
            <w:pPr>
              <w:tabs>
                <w:tab w:val="left" w:pos="656"/>
                <w:tab w:val="left" w:pos="743"/>
              </w:tabs>
              <w:ind w:firstLine="372"/>
              <w:jc w:val="both"/>
              <w:rPr>
                <w:rFonts w:ascii="PT Astra Serif" w:hAnsi="PT Astra Serif"/>
                <w:snapToGrid w:val="0"/>
                <w:sz w:val="24"/>
                <w:szCs w:val="24"/>
              </w:rPr>
            </w:pPr>
            <w:r w:rsidRPr="009C05D6">
              <w:rPr>
                <w:rFonts w:ascii="PT Astra Serif" w:hAnsi="PT Astra Serif"/>
                <w:snapToGrid w:val="0"/>
                <w:sz w:val="24"/>
                <w:szCs w:val="24"/>
              </w:rPr>
              <w:t>-</w:t>
            </w:r>
            <w:r w:rsidRPr="009C05D6">
              <w:rPr>
                <w:rFonts w:ascii="PT Astra Serif" w:hAnsi="PT Astra Serif"/>
                <w:snapToGrid w:val="0"/>
                <w:sz w:val="24"/>
                <w:szCs w:val="24"/>
              </w:rPr>
              <w:tab/>
              <w:t>проверка наличия металлической связи между заземленным оборудованием и заземляющим элементом.</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12</w:t>
            </w:r>
          </w:p>
        </w:tc>
        <w:tc>
          <w:tcPr>
            <w:tcW w:w="2547" w:type="dxa"/>
          </w:tcPr>
          <w:p w:rsidR="00777739" w:rsidRPr="009C05D6" w:rsidRDefault="00777739" w:rsidP="008B2FB3">
            <w:pPr>
              <w:tabs>
                <w:tab w:val="left" w:pos="318"/>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наличию свидетельства об аттестации лаборатории неразрушающего контроля</w:t>
            </w:r>
          </w:p>
        </w:tc>
        <w:tc>
          <w:tcPr>
            <w:tcW w:w="6968" w:type="dxa"/>
          </w:tcPr>
          <w:p w:rsidR="00777739" w:rsidRPr="009C05D6" w:rsidRDefault="00777739" w:rsidP="008B2FB3">
            <w:pPr>
              <w:tabs>
                <w:tab w:val="left" w:pos="656"/>
              </w:tabs>
              <w:ind w:firstLine="372"/>
              <w:contextualSpacing/>
              <w:jc w:val="both"/>
              <w:rPr>
                <w:rFonts w:ascii="PT Astra Serif" w:hAnsi="PT Astra Serif"/>
                <w:bCs/>
                <w:sz w:val="24"/>
                <w:szCs w:val="24"/>
                <w:lang w:eastAsia="en-US"/>
              </w:rPr>
            </w:pPr>
            <w:r w:rsidRPr="009C05D6">
              <w:rPr>
                <w:rFonts w:ascii="PT Astra Serif" w:hAnsi="PT Astra Serif"/>
                <w:bCs/>
                <w:sz w:val="24"/>
                <w:szCs w:val="24"/>
                <w:lang w:eastAsia="en-US"/>
              </w:rPr>
              <w:t>Участник обязан иметь собственную лабораторию неразрушающего контроля, аттестованную в Единой системе оценки соответствия в области промышленной, экологической безопасности, безопасности в энергетике и строительстве на право проведения контроля всеми методами, регламентированными НД при проведении технического диагностирования, согласно данному Техническому заданию, действующую на весь период оказания услуг по данному Техническому заданию (предоставить копию Свидетельства об аттестации).</w:t>
            </w:r>
          </w:p>
          <w:p w:rsidR="00777739" w:rsidRPr="009C05D6" w:rsidRDefault="00777739" w:rsidP="008B2FB3">
            <w:pPr>
              <w:tabs>
                <w:tab w:val="left" w:pos="656"/>
                <w:tab w:val="left" w:pos="743"/>
              </w:tabs>
              <w:ind w:firstLine="372"/>
              <w:jc w:val="both"/>
              <w:rPr>
                <w:rFonts w:ascii="PT Astra Serif" w:hAnsi="PT Astra Serif"/>
                <w:snapToGrid w:val="0"/>
                <w:sz w:val="24"/>
                <w:szCs w:val="24"/>
              </w:rPr>
            </w:pPr>
            <w:r w:rsidRPr="009C05D6">
              <w:rPr>
                <w:rFonts w:ascii="PT Astra Serif" w:hAnsi="PT Astra Serif"/>
                <w:snapToGrid w:val="0"/>
                <w:sz w:val="24"/>
                <w:szCs w:val="24"/>
              </w:rPr>
              <w:t>Виды (методы) неразрушающего контроля и диагностики необходимые для оказания услуг по данному Техническому заданию:</w:t>
            </w:r>
          </w:p>
          <w:p w:rsidR="00777739" w:rsidRPr="009C05D6" w:rsidRDefault="00777739" w:rsidP="00777739">
            <w:pPr>
              <w:widowControl w:val="0"/>
              <w:numPr>
                <w:ilvl w:val="0"/>
                <w:numId w:val="5"/>
              </w:numPr>
              <w:tabs>
                <w:tab w:val="left" w:pos="656"/>
              </w:tabs>
              <w:contextualSpacing/>
              <w:jc w:val="both"/>
              <w:rPr>
                <w:rFonts w:ascii="PT Astra Serif" w:hAnsi="PT Astra Serif"/>
                <w:bCs/>
                <w:sz w:val="24"/>
                <w:szCs w:val="24"/>
                <w:lang w:eastAsia="en-US"/>
              </w:rPr>
            </w:pPr>
            <w:r w:rsidRPr="009C05D6">
              <w:rPr>
                <w:rFonts w:ascii="PT Astra Serif" w:hAnsi="PT Astra Serif"/>
                <w:bCs/>
                <w:sz w:val="24"/>
                <w:szCs w:val="24"/>
                <w:lang w:eastAsia="en-US"/>
              </w:rPr>
              <w:t>ультразвуковой: ультразвуковая толщинометрия, ультразвуковая дефектоскопия;</w:t>
            </w:r>
          </w:p>
          <w:p w:rsidR="00777739" w:rsidRPr="009C05D6" w:rsidRDefault="00777739" w:rsidP="00777739">
            <w:pPr>
              <w:widowControl w:val="0"/>
              <w:numPr>
                <w:ilvl w:val="0"/>
                <w:numId w:val="5"/>
              </w:numPr>
              <w:tabs>
                <w:tab w:val="left" w:pos="656"/>
              </w:tabs>
              <w:contextualSpacing/>
              <w:jc w:val="both"/>
              <w:rPr>
                <w:rFonts w:ascii="PT Astra Serif" w:hAnsi="PT Astra Serif"/>
                <w:bCs/>
                <w:sz w:val="24"/>
                <w:szCs w:val="24"/>
                <w:lang w:eastAsia="en-US"/>
              </w:rPr>
            </w:pPr>
            <w:r w:rsidRPr="009C05D6">
              <w:rPr>
                <w:rFonts w:ascii="PT Astra Serif" w:hAnsi="PT Astra Serif"/>
                <w:bCs/>
                <w:sz w:val="24"/>
                <w:szCs w:val="24"/>
                <w:lang w:eastAsia="en-US"/>
              </w:rPr>
              <w:t>радиационный: рентгенографический;</w:t>
            </w:r>
          </w:p>
          <w:p w:rsidR="00777739" w:rsidRPr="009C05D6" w:rsidRDefault="00777739" w:rsidP="00777739">
            <w:pPr>
              <w:widowControl w:val="0"/>
              <w:numPr>
                <w:ilvl w:val="0"/>
                <w:numId w:val="5"/>
              </w:numPr>
              <w:tabs>
                <w:tab w:val="left" w:pos="656"/>
              </w:tabs>
              <w:contextualSpacing/>
              <w:jc w:val="both"/>
              <w:rPr>
                <w:rFonts w:ascii="PT Astra Serif" w:hAnsi="PT Astra Serif"/>
                <w:bCs/>
                <w:sz w:val="24"/>
                <w:szCs w:val="24"/>
                <w:lang w:eastAsia="en-US"/>
              </w:rPr>
            </w:pPr>
            <w:r w:rsidRPr="009C05D6">
              <w:rPr>
                <w:rFonts w:ascii="PT Astra Serif" w:hAnsi="PT Astra Serif"/>
                <w:bCs/>
                <w:sz w:val="24"/>
                <w:szCs w:val="24"/>
                <w:lang w:eastAsia="en-US"/>
              </w:rPr>
              <w:t>магнитный: магнитопорошковый, магнитной памяти металла;</w:t>
            </w:r>
          </w:p>
          <w:p w:rsidR="00777739" w:rsidRPr="009C05D6" w:rsidRDefault="00777739" w:rsidP="00777739">
            <w:pPr>
              <w:widowControl w:val="0"/>
              <w:numPr>
                <w:ilvl w:val="0"/>
                <w:numId w:val="5"/>
              </w:numPr>
              <w:tabs>
                <w:tab w:val="left" w:pos="656"/>
              </w:tabs>
              <w:contextualSpacing/>
              <w:jc w:val="both"/>
              <w:rPr>
                <w:rFonts w:ascii="PT Astra Serif" w:hAnsi="PT Astra Serif"/>
                <w:bCs/>
                <w:sz w:val="24"/>
                <w:szCs w:val="24"/>
                <w:lang w:eastAsia="en-US"/>
              </w:rPr>
            </w:pPr>
            <w:r w:rsidRPr="009C05D6">
              <w:rPr>
                <w:rFonts w:ascii="PT Astra Serif" w:hAnsi="PT Astra Serif"/>
                <w:bCs/>
                <w:sz w:val="24"/>
                <w:szCs w:val="24"/>
                <w:lang w:eastAsia="en-US"/>
              </w:rPr>
              <w:t>проникающими веществами: капиллярный, течеискание;</w:t>
            </w:r>
          </w:p>
          <w:p w:rsidR="00777739" w:rsidRPr="009C05D6" w:rsidRDefault="00777739" w:rsidP="00777739">
            <w:pPr>
              <w:numPr>
                <w:ilvl w:val="0"/>
                <w:numId w:val="5"/>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визуальный и измерительный;</w:t>
            </w:r>
          </w:p>
          <w:p w:rsidR="00777739" w:rsidRPr="009C05D6" w:rsidRDefault="00777739" w:rsidP="00777739">
            <w:pPr>
              <w:numPr>
                <w:ilvl w:val="0"/>
                <w:numId w:val="5"/>
              </w:numPr>
              <w:tabs>
                <w:tab w:val="left" w:pos="337"/>
              </w:tabs>
              <w:jc w:val="both"/>
              <w:rPr>
                <w:rFonts w:ascii="PT Astra Serif" w:hAnsi="PT Astra Serif"/>
                <w:snapToGrid w:val="0"/>
                <w:sz w:val="24"/>
                <w:szCs w:val="24"/>
              </w:rPr>
            </w:pPr>
            <w:r w:rsidRPr="009C05D6">
              <w:rPr>
                <w:rFonts w:ascii="PT Astra Serif" w:hAnsi="PT Astra Serif"/>
                <w:snapToGrid w:val="0"/>
                <w:sz w:val="24"/>
                <w:szCs w:val="24"/>
              </w:rPr>
              <w:t>твердомер динамический для контроля твердости основного металла.</w:t>
            </w:r>
          </w:p>
          <w:p w:rsidR="00777739" w:rsidRPr="009C05D6" w:rsidRDefault="00777739" w:rsidP="008B2FB3">
            <w:pPr>
              <w:widowControl w:val="0"/>
              <w:shd w:val="clear" w:color="auto" w:fill="FFFFFF"/>
              <w:tabs>
                <w:tab w:val="left" w:pos="0"/>
                <w:tab w:val="left" w:pos="284"/>
                <w:tab w:val="left" w:pos="656"/>
              </w:tabs>
              <w:autoSpaceDE w:val="0"/>
              <w:autoSpaceDN w:val="0"/>
              <w:adjustRightInd w:val="0"/>
              <w:ind w:firstLine="372"/>
              <w:contextualSpacing/>
              <w:jc w:val="both"/>
              <w:rPr>
                <w:rFonts w:ascii="PT Astra Serif" w:hAnsi="PT Astra Serif"/>
                <w:bCs/>
                <w:sz w:val="24"/>
                <w:szCs w:val="24"/>
                <w:lang w:eastAsia="en-US"/>
              </w:rPr>
            </w:pPr>
            <w:r w:rsidRPr="009C05D6">
              <w:rPr>
                <w:rFonts w:ascii="PT Astra Serif" w:hAnsi="PT Astra Serif"/>
                <w:bCs/>
                <w:sz w:val="24"/>
                <w:szCs w:val="24"/>
                <w:lang w:eastAsia="en-US"/>
              </w:rPr>
              <w:t>Каждое средство НК, которое имеется в лаборатории, включая стандартные (контрольные) образцы, должны быть зарегистрированы в лаборатории НК. Сведения о средствах НК должны быть внесены в Паспорт лаборатории и в регистрационный документ.</w:t>
            </w:r>
          </w:p>
          <w:p w:rsidR="00777739" w:rsidRPr="009C05D6" w:rsidRDefault="00777739" w:rsidP="008B2FB3">
            <w:pPr>
              <w:tabs>
                <w:tab w:val="left" w:pos="656"/>
                <w:tab w:val="left" w:pos="743"/>
              </w:tabs>
              <w:ind w:firstLine="372"/>
              <w:jc w:val="both"/>
              <w:rPr>
                <w:rFonts w:ascii="PT Astra Serif" w:hAnsi="PT Astra Serif"/>
                <w:snapToGrid w:val="0"/>
                <w:sz w:val="24"/>
                <w:szCs w:val="24"/>
              </w:rPr>
            </w:pPr>
            <w:r w:rsidRPr="009C05D6">
              <w:rPr>
                <w:rFonts w:ascii="PT Astra Serif" w:hAnsi="PT Astra Serif"/>
                <w:snapToGrid w:val="0"/>
                <w:sz w:val="24"/>
                <w:szCs w:val="24"/>
              </w:rPr>
              <w:t>Все средства НК, относящиеся к средствам измерения должны быть поверены, калиброваны или аттестованы в установленном порядке.</w:t>
            </w:r>
          </w:p>
        </w:tc>
      </w:tr>
      <w:tr w:rsidR="00777739" w:rsidRPr="009C05D6" w:rsidTr="008B2FB3">
        <w:trPr>
          <w:trHeight w:val="274"/>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13</w:t>
            </w:r>
          </w:p>
        </w:tc>
        <w:tc>
          <w:tcPr>
            <w:tcW w:w="2547" w:type="dxa"/>
          </w:tcPr>
          <w:p w:rsidR="00777739" w:rsidRPr="009C05D6" w:rsidRDefault="00777739" w:rsidP="008B2FB3">
            <w:pPr>
              <w:tabs>
                <w:tab w:val="left" w:pos="318"/>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оборудованию, необходимому для оказания услуг</w:t>
            </w:r>
          </w:p>
        </w:tc>
        <w:tc>
          <w:tcPr>
            <w:tcW w:w="6968" w:type="dxa"/>
          </w:tcPr>
          <w:p w:rsidR="00777739" w:rsidRPr="009C05D6" w:rsidRDefault="00777739" w:rsidP="008B2FB3">
            <w:pPr>
              <w:tabs>
                <w:tab w:val="left" w:pos="656"/>
                <w:tab w:val="left" w:pos="743"/>
              </w:tabs>
              <w:ind w:firstLine="372"/>
              <w:jc w:val="both"/>
              <w:rPr>
                <w:rFonts w:ascii="PT Astra Serif" w:hAnsi="PT Astra Serif"/>
                <w:snapToGrid w:val="0"/>
                <w:sz w:val="24"/>
                <w:szCs w:val="24"/>
              </w:rPr>
            </w:pPr>
            <w:r w:rsidRPr="009C05D6">
              <w:rPr>
                <w:rFonts w:ascii="PT Astra Serif" w:hAnsi="PT Astra Serif"/>
                <w:snapToGrid w:val="0"/>
                <w:sz w:val="24"/>
                <w:szCs w:val="24"/>
              </w:rPr>
              <w:t>Участник должен подтвердить наличие следующих приборов и оборудования, отвечающих требованиям законодательства, необходимых для оказания услуг (предоставить копии свидетельств о поверке оборудования):</w:t>
            </w:r>
          </w:p>
          <w:p w:rsidR="00777739" w:rsidRPr="009C05D6" w:rsidRDefault="00777739" w:rsidP="00777739">
            <w:pPr>
              <w:numPr>
                <w:ilvl w:val="0"/>
                <w:numId w:val="6"/>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ультразвуковой толщиномер для контроля фактической толщины;</w:t>
            </w:r>
          </w:p>
          <w:p w:rsidR="00777739" w:rsidRPr="009C05D6" w:rsidRDefault="00777739" w:rsidP="00777739">
            <w:pPr>
              <w:numPr>
                <w:ilvl w:val="0"/>
                <w:numId w:val="6"/>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твердомер динамический для контроля твердости основного металла и сварных швов;</w:t>
            </w:r>
          </w:p>
          <w:p w:rsidR="00777739" w:rsidRPr="009C05D6" w:rsidRDefault="00777739" w:rsidP="00777739">
            <w:pPr>
              <w:numPr>
                <w:ilvl w:val="0"/>
                <w:numId w:val="6"/>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магнитопорошковый дефектоскоп для контроля качества сварных швов и основного металла;</w:t>
            </w:r>
          </w:p>
          <w:p w:rsidR="00777739" w:rsidRPr="009C05D6" w:rsidRDefault="00777739" w:rsidP="00777739">
            <w:pPr>
              <w:numPr>
                <w:ilvl w:val="0"/>
                <w:numId w:val="6"/>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рентгенографический аппарат;</w:t>
            </w:r>
          </w:p>
          <w:p w:rsidR="00777739" w:rsidRPr="009C05D6" w:rsidRDefault="00777739" w:rsidP="00777739">
            <w:pPr>
              <w:numPr>
                <w:ilvl w:val="0"/>
                <w:numId w:val="6"/>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ультразвуковой дефектоскоп для контроля качества сварных швов;</w:t>
            </w:r>
          </w:p>
          <w:p w:rsidR="00777739" w:rsidRPr="009C05D6" w:rsidRDefault="00777739" w:rsidP="00777739">
            <w:pPr>
              <w:numPr>
                <w:ilvl w:val="0"/>
                <w:numId w:val="6"/>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мультиметр для выполнения электрических измерений;</w:t>
            </w:r>
          </w:p>
          <w:p w:rsidR="00777739" w:rsidRPr="009C05D6" w:rsidRDefault="00777739" w:rsidP="00777739">
            <w:pPr>
              <w:numPr>
                <w:ilvl w:val="0"/>
                <w:numId w:val="6"/>
              </w:numPr>
              <w:tabs>
                <w:tab w:val="left" w:pos="656"/>
                <w:tab w:val="left" w:pos="743"/>
              </w:tabs>
              <w:jc w:val="both"/>
              <w:rPr>
                <w:rFonts w:ascii="PT Astra Serif" w:hAnsi="PT Astra Serif"/>
                <w:snapToGrid w:val="0"/>
                <w:sz w:val="24"/>
                <w:szCs w:val="24"/>
              </w:rPr>
            </w:pPr>
            <w:r w:rsidRPr="009C05D6">
              <w:rPr>
                <w:rFonts w:ascii="PT Astra Serif" w:hAnsi="PT Astra Serif"/>
                <w:snapToGrid w:val="0"/>
                <w:sz w:val="24"/>
                <w:szCs w:val="24"/>
              </w:rPr>
              <w:t>измеритель сопротивления для выполнения электрических измерений.</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14</w:t>
            </w:r>
          </w:p>
        </w:tc>
        <w:tc>
          <w:tcPr>
            <w:tcW w:w="2547" w:type="dxa"/>
          </w:tcPr>
          <w:p w:rsidR="00777739" w:rsidRPr="009C05D6" w:rsidRDefault="00777739" w:rsidP="008B2FB3">
            <w:pPr>
              <w:tabs>
                <w:tab w:val="left" w:pos="318"/>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наличию сертификата соответствия качества работ.</w:t>
            </w:r>
          </w:p>
        </w:tc>
        <w:tc>
          <w:tcPr>
            <w:tcW w:w="6968" w:type="dxa"/>
          </w:tcPr>
          <w:p w:rsidR="00777739" w:rsidRPr="009C05D6" w:rsidRDefault="00777739" w:rsidP="008B2FB3">
            <w:pPr>
              <w:ind w:firstLine="284"/>
              <w:contextualSpacing/>
              <w:jc w:val="both"/>
              <w:rPr>
                <w:rFonts w:ascii="PT Astra Serif" w:hAnsi="PT Astra Serif"/>
                <w:sz w:val="24"/>
                <w:szCs w:val="24"/>
              </w:rPr>
            </w:pPr>
            <w:r w:rsidRPr="009C05D6">
              <w:rPr>
                <w:rFonts w:ascii="PT Astra Serif" w:hAnsi="PT Astra Serif"/>
                <w:sz w:val="24"/>
                <w:szCs w:val="24"/>
              </w:rPr>
              <w:t>Участник обязан иметь действующий Сертификат соответствия, удостоверяющий Систему менеджмента качества применительно к работам по проведению экспертизы промышленной безопасности и соответствия требованиям 9001-2015 (ISO 9001:2011)</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15</w:t>
            </w:r>
          </w:p>
        </w:tc>
        <w:tc>
          <w:tcPr>
            <w:tcW w:w="2547" w:type="dxa"/>
          </w:tcPr>
          <w:p w:rsidR="00777739" w:rsidRPr="009C05D6" w:rsidRDefault="00777739" w:rsidP="008B2FB3">
            <w:pPr>
              <w:tabs>
                <w:tab w:val="left" w:pos="318"/>
              </w:tabs>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наличию полиса страхования риска гражданской ответственности.</w:t>
            </w:r>
          </w:p>
        </w:tc>
        <w:tc>
          <w:tcPr>
            <w:tcW w:w="6968" w:type="dxa"/>
          </w:tcPr>
          <w:p w:rsidR="00777739" w:rsidRPr="009C05D6" w:rsidRDefault="00777739" w:rsidP="008B2FB3">
            <w:pPr>
              <w:ind w:firstLine="567"/>
              <w:contextualSpacing/>
              <w:jc w:val="both"/>
              <w:rPr>
                <w:rFonts w:ascii="PT Astra Serif" w:hAnsi="PT Astra Serif"/>
                <w:sz w:val="24"/>
                <w:szCs w:val="24"/>
              </w:rPr>
            </w:pPr>
            <w:r w:rsidRPr="009C05D6">
              <w:rPr>
                <w:rFonts w:ascii="PT Astra Serif" w:hAnsi="PT Astra Serif"/>
                <w:sz w:val="24"/>
                <w:szCs w:val="24"/>
              </w:rPr>
              <w:t>Наличие у Участника договора полиса страхования (страховая сумма договора не менее начальной (предельной) суммы) риска гражданской ответственности на случай причинения вреда жизни, здоровью и/или имуществу третьих лиц в случае непреднамеренной ошибки при проведении экспертизы (c предоставлением в составе предложения участника копии договора страхования ответственности, копии полиса страхования ответственности).</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16</w:t>
            </w:r>
          </w:p>
        </w:tc>
        <w:tc>
          <w:tcPr>
            <w:tcW w:w="2547" w:type="dxa"/>
          </w:tcPr>
          <w:p w:rsidR="00777739" w:rsidRPr="009C05D6" w:rsidRDefault="00777739" w:rsidP="008B2FB3">
            <w:pPr>
              <w:spacing w:after="200" w:line="276" w:lineRule="auto"/>
              <w:rPr>
                <w:rFonts w:ascii="PT Astra Serif" w:hAnsi="PT Astra Serif"/>
                <w:b/>
                <w:sz w:val="24"/>
                <w:szCs w:val="24"/>
                <w:lang w:eastAsia="en-US"/>
              </w:rPr>
            </w:pPr>
            <w:r w:rsidRPr="009C05D6">
              <w:rPr>
                <w:rFonts w:ascii="PT Astra Serif" w:hAnsi="PT Astra Serif"/>
                <w:b/>
                <w:sz w:val="24"/>
                <w:szCs w:val="24"/>
                <w:lang w:eastAsia="en-US"/>
              </w:rPr>
              <w:t>Требования к качеству работ</w:t>
            </w:r>
          </w:p>
        </w:tc>
        <w:tc>
          <w:tcPr>
            <w:tcW w:w="6968" w:type="dxa"/>
          </w:tcPr>
          <w:p w:rsidR="00777739" w:rsidRPr="009C05D6" w:rsidRDefault="00777739" w:rsidP="008B2FB3">
            <w:pPr>
              <w:widowControl w:val="0"/>
              <w:tabs>
                <w:tab w:val="left" w:pos="-108"/>
              </w:tabs>
              <w:ind w:firstLine="454"/>
              <w:jc w:val="both"/>
              <w:outlineLvl w:val="4"/>
              <w:rPr>
                <w:rFonts w:ascii="PT Astra Serif" w:hAnsi="PT Astra Serif"/>
                <w:sz w:val="24"/>
                <w:szCs w:val="24"/>
                <w:lang w:eastAsia="en-US"/>
              </w:rPr>
            </w:pPr>
            <w:r w:rsidRPr="009C05D6">
              <w:rPr>
                <w:rFonts w:ascii="PT Astra Serif" w:hAnsi="PT Astra Serif"/>
                <w:sz w:val="24"/>
                <w:szCs w:val="24"/>
                <w:lang w:eastAsia="en-US"/>
              </w:rPr>
              <w:t>Выполненные работы должны соответствовать требованиям государственных стандартов, нормативных документов, сводов правил и руководящих документов в области пожарной безопасности, правил, норм и инструкций по безопасности труда.</w:t>
            </w:r>
          </w:p>
        </w:tc>
      </w:tr>
      <w:tr w:rsidR="00777739" w:rsidRPr="009C05D6" w:rsidTr="008B2FB3">
        <w:trPr>
          <w:trHeight w:val="422"/>
        </w:trPr>
        <w:tc>
          <w:tcPr>
            <w:tcW w:w="658" w:type="dxa"/>
            <w:vAlign w:val="center"/>
          </w:tcPr>
          <w:p w:rsidR="00777739" w:rsidRPr="009C05D6" w:rsidRDefault="00777739" w:rsidP="008B2FB3">
            <w:pPr>
              <w:tabs>
                <w:tab w:val="left" w:pos="2640"/>
                <w:tab w:val="left" w:pos="3540"/>
              </w:tabs>
              <w:spacing w:line="276" w:lineRule="auto"/>
              <w:jc w:val="center"/>
              <w:rPr>
                <w:rFonts w:ascii="PT Astra Serif" w:hAnsi="PT Astra Serif"/>
                <w:b/>
                <w:sz w:val="24"/>
                <w:szCs w:val="24"/>
                <w:lang w:eastAsia="en-US"/>
              </w:rPr>
            </w:pPr>
            <w:r w:rsidRPr="009C05D6">
              <w:rPr>
                <w:rFonts w:ascii="PT Astra Serif" w:hAnsi="PT Astra Serif"/>
                <w:b/>
                <w:sz w:val="24"/>
                <w:szCs w:val="24"/>
                <w:lang w:eastAsia="en-US"/>
              </w:rPr>
              <w:t>17</w:t>
            </w:r>
          </w:p>
        </w:tc>
        <w:tc>
          <w:tcPr>
            <w:tcW w:w="2547" w:type="dxa"/>
          </w:tcPr>
          <w:p w:rsidR="00777739" w:rsidRPr="009C05D6" w:rsidRDefault="00777739" w:rsidP="008B2FB3">
            <w:pPr>
              <w:spacing w:after="200" w:line="276" w:lineRule="auto"/>
              <w:ind w:firstLine="51"/>
              <w:rPr>
                <w:rFonts w:ascii="PT Astra Serif" w:hAnsi="PT Astra Serif"/>
                <w:b/>
                <w:sz w:val="24"/>
                <w:szCs w:val="24"/>
                <w:lang w:eastAsia="en-US"/>
              </w:rPr>
            </w:pPr>
            <w:r w:rsidRPr="009C05D6">
              <w:rPr>
                <w:rFonts w:ascii="PT Astra Serif" w:hAnsi="PT Astra Serif"/>
                <w:b/>
                <w:sz w:val="24"/>
                <w:szCs w:val="24"/>
                <w:lang w:eastAsia="en-US"/>
              </w:rPr>
              <w:t>Требования к специалистам Исполнителя, привлекаемым к оказанию услуг</w:t>
            </w:r>
          </w:p>
        </w:tc>
        <w:tc>
          <w:tcPr>
            <w:tcW w:w="6968" w:type="dxa"/>
          </w:tcPr>
          <w:p w:rsidR="00777739" w:rsidRPr="009C05D6" w:rsidRDefault="00777739" w:rsidP="008B2FB3">
            <w:pPr>
              <w:jc w:val="both"/>
              <w:rPr>
                <w:rFonts w:ascii="PT Astra Serif" w:hAnsi="PT Astra Serif"/>
                <w:bCs/>
                <w:sz w:val="24"/>
                <w:szCs w:val="24"/>
                <w:lang w:eastAsia="en-US"/>
              </w:rPr>
            </w:pPr>
            <w:r w:rsidRPr="009C05D6">
              <w:rPr>
                <w:rFonts w:ascii="PT Astra Serif" w:hAnsi="PT Astra Serif"/>
                <w:bCs/>
                <w:sz w:val="24"/>
                <w:szCs w:val="24"/>
                <w:lang w:eastAsia="en-US"/>
              </w:rPr>
              <w:t>1. Аттестация специалистов неразрушающего контроля не менее II уровня по следующим областям:</w:t>
            </w:r>
          </w:p>
          <w:p w:rsidR="00777739" w:rsidRPr="009C05D6" w:rsidRDefault="00777739" w:rsidP="00777739">
            <w:pPr>
              <w:numPr>
                <w:ilvl w:val="0"/>
                <w:numId w:val="7"/>
              </w:numPr>
              <w:jc w:val="both"/>
              <w:rPr>
                <w:rFonts w:ascii="PT Astra Serif" w:hAnsi="PT Astra Serif"/>
                <w:bCs/>
                <w:sz w:val="24"/>
                <w:szCs w:val="24"/>
                <w:lang w:eastAsia="en-US"/>
              </w:rPr>
            </w:pPr>
            <w:r w:rsidRPr="009C05D6">
              <w:rPr>
                <w:rFonts w:ascii="PT Astra Serif" w:hAnsi="PT Astra Serif"/>
                <w:bCs/>
                <w:sz w:val="24"/>
                <w:szCs w:val="24"/>
                <w:lang w:eastAsia="en-US"/>
              </w:rPr>
              <w:t>А.1. - общие требования промышленной безопасности - не менее 5 специалистов в штате (предоставить копию протоколов проверки знаний из Ростехнадзора и копии трудовых книжек);</w:t>
            </w:r>
          </w:p>
          <w:p w:rsidR="00777739" w:rsidRPr="009C05D6" w:rsidRDefault="00777739" w:rsidP="00777739">
            <w:pPr>
              <w:numPr>
                <w:ilvl w:val="0"/>
                <w:numId w:val="7"/>
              </w:numPr>
              <w:jc w:val="both"/>
              <w:rPr>
                <w:rFonts w:ascii="PT Astra Serif" w:hAnsi="PT Astra Serif"/>
                <w:bCs/>
                <w:sz w:val="24"/>
                <w:szCs w:val="24"/>
                <w:lang w:eastAsia="en-US"/>
              </w:rPr>
            </w:pPr>
            <w:r w:rsidRPr="009C05D6">
              <w:rPr>
                <w:rFonts w:ascii="PT Astra Serif" w:hAnsi="PT Astra Serif"/>
                <w:bCs/>
                <w:sz w:val="24"/>
                <w:szCs w:val="24"/>
                <w:lang w:eastAsia="en-US"/>
              </w:rPr>
              <w:t>Не менее 2 специалистов неразрушающего контроля не менее II уровня в штате по всем видам контроля: ВИК; УК; МК; ПВК; РК (предоставить копию протоколов проверки знаний из Ростехнадзора и копии трудовых книжек).</w:t>
            </w:r>
          </w:p>
          <w:p w:rsidR="00777739" w:rsidRPr="009C05D6" w:rsidRDefault="00777739" w:rsidP="008B2FB3">
            <w:pPr>
              <w:ind w:firstLine="284"/>
              <w:jc w:val="both"/>
              <w:rPr>
                <w:rFonts w:ascii="PT Astra Serif" w:hAnsi="PT Astra Serif"/>
                <w:bCs/>
                <w:sz w:val="24"/>
                <w:szCs w:val="24"/>
                <w:lang w:eastAsia="en-US"/>
              </w:rPr>
            </w:pPr>
            <w:r w:rsidRPr="009C05D6">
              <w:rPr>
                <w:rFonts w:ascii="PT Astra Serif" w:hAnsi="PT Astra Serif"/>
                <w:bCs/>
                <w:sz w:val="24"/>
                <w:szCs w:val="24"/>
                <w:lang w:eastAsia="en-US"/>
              </w:rPr>
              <w:t>2. Аттестация в соответствии с Положением об аттестации экспертов в области промышленной безопасности, утв. Постановлением Прав</w:t>
            </w:r>
            <w:r w:rsidR="002D396D">
              <w:rPr>
                <w:rFonts w:ascii="PT Astra Serif" w:hAnsi="PT Astra Serif"/>
                <w:bCs/>
                <w:sz w:val="24"/>
                <w:szCs w:val="24"/>
                <w:lang w:eastAsia="en-US"/>
              </w:rPr>
              <w:t>ительства РФ от 02.06.2022 № 1009</w:t>
            </w:r>
            <w:r w:rsidRPr="009C05D6">
              <w:rPr>
                <w:rFonts w:ascii="PT Astra Serif" w:hAnsi="PT Astra Serif"/>
                <w:bCs/>
                <w:sz w:val="24"/>
                <w:szCs w:val="24"/>
                <w:lang w:eastAsia="en-US"/>
              </w:rPr>
              <w:t>, а также в соответствии с правилами проведения экспертизы промышленной безопасности, у</w:t>
            </w:r>
            <w:r w:rsidR="002D396D">
              <w:rPr>
                <w:rFonts w:ascii="PT Astra Serif" w:hAnsi="PT Astra Serif"/>
                <w:bCs/>
                <w:sz w:val="24"/>
                <w:szCs w:val="24"/>
                <w:lang w:eastAsia="en-US"/>
              </w:rPr>
              <w:t>тв. Приказом Ростехнадзора от 20.10.2020 № 420</w:t>
            </w:r>
            <w:r w:rsidRPr="009C05D6">
              <w:rPr>
                <w:rFonts w:ascii="PT Astra Serif" w:hAnsi="PT Astra Serif"/>
                <w:bCs/>
                <w:sz w:val="24"/>
                <w:szCs w:val="24"/>
                <w:lang w:eastAsia="en-US"/>
              </w:rPr>
              <w:t xml:space="preserve"> в области промышленной безопасности по опасным производственным объектам (предоставить копии удостоверений):</w:t>
            </w:r>
          </w:p>
          <w:p w:rsidR="00777739" w:rsidRPr="009C05D6" w:rsidRDefault="00777739" w:rsidP="00777739">
            <w:pPr>
              <w:numPr>
                <w:ilvl w:val="0"/>
                <w:numId w:val="8"/>
              </w:numPr>
              <w:jc w:val="both"/>
              <w:rPr>
                <w:rFonts w:ascii="PT Astra Serif" w:hAnsi="PT Astra Serif"/>
                <w:sz w:val="24"/>
                <w:szCs w:val="24"/>
                <w:lang w:eastAsia="en-US"/>
              </w:rPr>
            </w:pPr>
            <w:r w:rsidRPr="009C05D6">
              <w:rPr>
                <w:rFonts w:ascii="PT Astra Serif" w:hAnsi="PT Astra Serif"/>
                <w:sz w:val="24"/>
                <w:szCs w:val="24"/>
                <w:lang w:eastAsia="en-US"/>
              </w:rPr>
              <w:t>Опасные производственные объекты тепло и электроэнергетики, другие опасные производственные объекты, использующие оборудование, работающее под давлением более 0,07 МПа или при температуре нагрева воды более 115 °С Э12 ТУ – 1 эксперт;</w:t>
            </w:r>
          </w:p>
          <w:p w:rsidR="00777739" w:rsidRPr="009C05D6" w:rsidRDefault="00777739" w:rsidP="00777739">
            <w:pPr>
              <w:numPr>
                <w:ilvl w:val="0"/>
                <w:numId w:val="8"/>
              </w:numPr>
              <w:jc w:val="both"/>
              <w:rPr>
                <w:rFonts w:ascii="PT Astra Serif" w:hAnsi="PT Astra Serif"/>
                <w:sz w:val="24"/>
                <w:szCs w:val="24"/>
                <w:lang w:eastAsia="en-US"/>
              </w:rPr>
            </w:pPr>
            <w:r w:rsidRPr="009C05D6">
              <w:rPr>
                <w:rFonts w:ascii="PT Astra Serif" w:hAnsi="PT Astra Serif"/>
                <w:sz w:val="24"/>
                <w:szCs w:val="24"/>
                <w:lang w:eastAsia="en-US"/>
              </w:rPr>
              <w:t>Опасные производственные объекты газоснабжения (объект экспертизы технические устройства на ОПО) Э11 ТУ – 1 эксперт.</w:t>
            </w:r>
          </w:p>
          <w:p w:rsidR="00777739" w:rsidRPr="009C05D6" w:rsidRDefault="00777739" w:rsidP="008B2FB3">
            <w:pPr>
              <w:ind w:firstLine="284"/>
              <w:jc w:val="both"/>
              <w:rPr>
                <w:rFonts w:ascii="PT Astra Serif" w:hAnsi="PT Astra Serif"/>
                <w:sz w:val="24"/>
                <w:szCs w:val="24"/>
                <w:lang w:eastAsia="en-US"/>
              </w:rPr>
            </w:pPr>
            <w:r w:rsidRPr="009C05D6">
              <w:rPr>
                <w:rFonts w:ascii="PT Astra Serif" w:hAnsi="PT Astra Serif"/>
                <w:sz w:val="24"/>
                <w:szCs w:val="24"/>
                <w:lang w:eastAsia="en-US"/>
              </w:rPr>
              <w:t>3. Допуск на работы с электроустановками напряжением до 1000 Вт штатных специалистов, в соответствии с «Правилами технической эксплуатации электроустановок потребителей» (предоставить копию удостоверений и протоколов):</w:t>
            </w:r>
          </w:p>
          <w:p w:rsidR="00777739" w:rsidRPr="009C05D6" w:rsidRDefault="00777739" w:rsidP="008B2FB3">
            <w:pPr>
              <w:ind w:firstLine="284"/>
              <w:jc w:val="both"/>
              <w:rPr>
                <w:rFonts w:ascii="PT Astra Serif" w:hAnsi="PT Astra Serif"/>
                <w:sz w:val="24"/>
                <w:szCs w:val="24"/>
                <w:lang w:eastAsia="en-US"/>
              </w:rPr>
            </w:pPr>
            <w:r w:rsidRPr="009C05D6">
              <w:rPr>
                <w:rFonts w:ascii="PT Astra Serif" w:hAnsi="PT Astra Serif"/>
                <w:sz w:val="24"/>
                <w:szCs w:val="24"/>
                <w:lang w:eastAsia="en-US"/>
              </w:rPr>
              <w:t>- не ниже I</w:t>
            </w:r>
            <w:r w:rsidRPr="009C05D6">
              <w:rPr>
                <w:rFonts w:ascii="PT Astra Serif" w:hAnsi="PT Astra Serif"/>
                <w:sz w:val="24"/>
                <w:szCs w:val="24"/>
                <w:lang w:val="en-US" w:eastAsia="en-US"/>
              </w:rPr>
              <w:t>V</w:t>
            </w:r>
            <w:r w:rsidRPr="009C05D6">
              <w:rPr>
                <w:rFonts w:ascii="PT Astra Serif" w:hAnsi="PT Astra Serif"/>
                <w:sz w:val="24"/>
                <w:szCs w:val="24"/>
                <w:lang w:eastAsia="en-US"/>
              </w:rPr>
              <w:t xml:space="preserve"> группы штатных специалистов в количестве не менее 2-х чел. (предоставить копии трудовых книжек). </w:t>
            </w:r>
          </w:p>
          <w:p w:rsidR="00777739" w:rsidRPr="009C05D6" w:rsidRDefault="00777739" w:rsidP="008B2FB3">
            <w:pPr>
              <w:ind w:firstLine="284"/>
              <w:jc w:val="both"/>
              <w:rPr>
                <w:rFonts w:ascii="PT Astra Serif" w:hAnsi="PT Astra Serif"/>
                <w:sz w:val="24"/>
                <w:szCs w:val="24"/>
                <w:lang w:eastAsia="en-US"/>
              </w:rPr>
            </w:pPr>
            <w:r w:rsidRPr="009C05D6">
              <w:rPr>
                <w:rFonts w:ascii="PT Astra Serif" w:hAnsi="PT Astra Serif"/>
                <w:sz w:val="24"/>
                <w:szCs w:val="24"/>
                <w:lang w:eastAsia="en-US"/>
              </w:rPr>
              <w:t>4. Наличие в штате инженеров не менее 3 специалистов со стажем не менее 5 лет (предоставить копии трудовых книжек).</w:t>
            </w:r>
          </w:p>
          <w:p w:rsidR="00777739" w:rsidRPr="009C05D6" w:rsidRDefault="00777739" w:rsidP="008B2FB3">
            <w:pPr>
              <w:ind w:firstLine="284"/>
              <w:jc w:val="both"/>
              <w:rPr>
                <w:rFonts w:ascii="PT Astra Serif" w:hAnsi="PT Astra Serif"/>
                <w:sz w:val="24"/>
                <w:szCs w:val="24"/>
                <w:lang w:eastAsia="en-US"/>
              </w:rPr>
            </w:pPr>
            <w:r w:rsidRPr="009C05D6">
              <w:rPr>
                <w:rFonts w:ascii="PT Astra Serif" w:hAnsi="PT Astra Serif"/>
                <w:sz w:val="24"/>
                <w:szCs w:val="24"/>
                <w:lang w:eastAsia="en-US"/>
              </w:rPr>
              <w:t>5. Участник должен подтвердить обучение в области пожарной безопасности всех участвующих в выполнении работ, специалистов в соответствии с Федеральным законом от 21.12.1994 № 69-ФЗ «О пожарной безопасности</w:t>
            </w:r>
            <w:r w:rsidR="00512092">
              <w:rPr>
                <w:rFonts w:ascii="PT Astra Serif" w:hAnsi="PT Astra Serif"/>
                <w:sz w:val="24"/>
                <w:szCs w:val="24"/>
                <w:lang w:eastAsia="en-US"/>
              </w:rPr>
              <w:t>»</w:t>
            </w:r>
            <w:bookmarkStart w:id="3" w:name="_GoBack"/>
            <w:bookmarkEnd w:id="3"/>
            <w:r w:rsidRPr="009C05D6">
              <w:rPr>
                <w:rFonts w:ascii="PT Astra Serif" w:hAnsi="PT Astra Serif"/>
                <w:sz w:val="24"/>
                <w:szCs w:val="24"/>
                <w:lang w:eastAsia="en-US"/>
              </w:rPr>
              <w:t>.</w:t>
            </w:r>
          </w:p>
          <w:p w:rsidR="00777739" w:rsidRPr="009C05D6" w:rsidRDefault="00777739" w:rsidP="008B2FB3">
            <w:pPr>
              <w:ind w:firstLine="284"/>
              <w:jc w:val="both"/>
              <w:rPr>
                <w:rFonts w:ascii="PT Astra Serif" w:hAnsi="PT Astra Serif"/>
                <w:sz w:val="24"/>
                <w:szCs w:val="24"/>
                <w:lang w:eastAsia="en-US"/>
              </w:rPr>
            </w:pPr>
            <w:r w:rsidRPr="009C05D6">
              <w:rPr>
                <w:rFonts w:ascii="PT Astra Serif" w:hAnsi="PT Astra Serif"/>
                <w:sz w:val="24"/>
                <w:szCs w:val="24"/>
                <w:lang w:eastAsia="en-US"/>
              </w:rPr>
              <w:t>8. Участник должен подтвердить копиями удостоверений о допуске к работам на высоте участвующих в выполнение работ, специалистов.</w:t>
            </w:r>
          </w:p>
          <w:p w:rsidR="00777739" w:rsidRPr="009C05D6" w:rsidRDefault="00777739" w:rsidP="008B2FB3">
            <w:pPr>
              <w:ind w:firstLine="284"/>
              <w:jc w:val="both"/>
              <w:rPr>
                <w:rFonts w:ascii="PT Astra Serif" w:hAnsi="PT Astra Serif"/>
                <w:sz w:val="24"/>
                <w:szCs w:val="24"/>
                <w:lang w:eastAsia="en-US"/>
              </w:rPr>
            </w:pPr>
            <w:r w:rsidRPr="009C05D6">
              <w:rPr>
                <w:rFonts w:ascii="PT Astra Serif" w:hAnsi="PT Astra Serif"/>
                <w:sz w:val="24"/>
                <w:szCs w:val="24"/>
                <w:lang w:eastAsia="en-US"/>
              </w:rPr>
              <w:t>9. Участник должен подтвердить обучение всех, участвующих в выполнение работ, специалистов в области охраны труда.</w:t>
            </w:r>
          </w:p>
        </w:tc>
      </w:tr>
    </w:tbl>
    <w:p w:rsidR="00777739" w:rsidRPr="009C05D6" w:rsidRDefault="00777739" w:rsidP="00777739">
      <w:pPr>
        <w:rPr>
          <w:rFonts w:ascii="PT Astra Serif" w:hAnsi="PT Astra Serif"/>
          <w:sz w:val="24"/>
          <w:szCs w:val="24"/>
        </w:rPr>
      </w:pPr>
    </w:p>
    <w:p w:rsidR="00777739" w:rsidRPr="009C05D6" w:rsidRDefault="00777739" w:rsidP="00E1267D">
      <w:pPr>
        <w:suppressAutoHyphens/>
        <w:jc w:val="right"/>
        <w:rPr>
          <w:rFonts w:ascii="PT Astra Serif" w:hAnsi="PT Astra Serif"/>
          <w:sz w:val="24"/>
          <w:szCs w:val="24"/>
          <w:lang w:eastAsia="ar-SA"/>
        </w:rPr>
      </w:pPr>
    </w:p>
    <w:p w:rsidR="00E1267D" w:rsidRPr="009C05D6" w:rsidRDefault="00E1267D" w:rsidP="00E1267D">
      <w:pPr>
        <w:rPr>
          <w:rFonts w:ascii="PT Astra Serif" w:hAnsi="PT Astra Serif"/>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211"/>
        <w:gridCol w:w="5068"/>
      </w:tblGrid>
      <w:tr w:rsidR="00E1267D" w:rsidRPr="009C05D6" w:rsidTr="005F0067">
        <w:tc>
          <w:tcPr>
            <w:tcW w:w="5211" w:type="dxa"/>
            <w:hideMark/>
          </w:tcPr>
          <w:p w:rsidR="00E1267D" w:rsidRPr="009C05D6" w:rsidRDefault="00E1267D" w:rsidP="005F0067">
            <w:pPr>
              <w:widowControl w:val="0"/>
              <w:autoSpaceDE w:val="0"/>
              <w:autoSpaceDN w:val="0"/>
              <w:adjustRightInd w:val="0"/>
              <w:jc w:val="center"/>
              <w:rPr>
                <w:rFonts w:ascii="PT Astra Serif" w:hAnsi="PT Astra Serif"/>
                <w:b/>
                <w:sz w:val="24"/>
                <w:szCs w:val="24"/>
              </w:rPr>
            </w:pPr>
            <w:r w:rsidRPr="009C05D6">
              <w:rPr>
                <w:rFonts w:ascii="PT Astra Serif" w:hAnsi="PT Astra Serif"/>
                <w:b/>
                <w:sz w:val="24"/>
                <w:szCs w:val="24"/>
              </w:rPr>
              <w:t>" Государственный заказчик"</w:t>
            </w:r>
          </w:p>
          <w:p w:rsidR="00E1267D" w:rsidRPr="009C05D6" w:rsidRDefault="00E1267D" w:rsidP="005F0067">
            <w:pPr>
              <w:widowControl w:val="0"/>
              <w:spacing w:line="23" w:lineRule="atLeast"/>
              <w:ind w:right="-71"/>
              <w:rPr>
                <w:rFonts w:ascii="PT Astra Serif" w:hAnsi="PT Astra Serif"/>
                <w:sz w:val="24"/>
                <w:szCs w:val="24"/>
              </w:rPr>
            </w:pPr>
            <w:r w:rsidRPr="009C05D6">
              <w:rPr>
                <w:rFonts w:ascii="PT Astra Serif" w:hAnsi="PT Astra Serif"/>
                <w:sz w:val="24"/>
                <w:szCs w:val="24"/>
              </w:rPr>
              <w:t>Начальник</w:t>
            </w:r>
          </w:p>
          <w:p w:rsidR="00E1267D" w:rsidRPr="009C05D6" w:rsidRDefault="00E1267D" w:rsidP="005F0067">
            <w:pPr>
              <w:widowControl w:val="0"/>
              <w:spacing w:line="23" w:lineRule="atLeast"/>
              <w:ind w:right="-71"/>
              <w:rPr>
                <w:rFonts w:ascii="PT Astra Serif" w:hAnsi="PT Astra Serif"/>
                <w:sz w:val="24"/>
                <w:szCs w:val="24"/>
              </w:rPr>
            </w:pPr>
            <w:r w:rsidRPr="009C05D6">
              <w:rPr>
                <w:rFonts w:ascii="PT Astra Serif" w:hAnsi="PT Astra Serif"/>
                <w:sz w:val="24"/>
                <w:szCs w:val="24"/>
              </w:rPr>
              <w:t>ФКУ ИК-10 УФСИН России по Тверской области</w:t>
            </w:r>
          </w:p>
          <w:p w:rsidR="00E1267D" w:rsidRPr="009C05D6" w:rsidRDefault="00E1267D" w:rsidP="005F0067">
            <w:pPr>
              <w:widowControl w:val="0"/>
              <w:spacing w:line="23" w:lineRule="atLeast"/>
              <w:ind w:right="-71"/>
              <w:rPr>
                <w:rFonts w:ascii="PT Astra Serif" w:hAnsi="PT Astra Serif"/>
                <w:sz w:val="24"/>
                <w:szCs w:val="24"/>
              </w:rPr>
            </w:pPr>
          </w:p>
          <w:p w:rsidR="00E1267D" w:rsidRPr="009C05D6" w:rsidRDefault="00E1267D" w:rsidP="005F0067">
            <w:pPr>
              <w:widowControl w:val="0"/>
              <w:spacing w:line="23" w:lineRule="atLeast"/>
              <w:ind w:right="-71"/>
              <w:rPr>
                <w:rFonts w:ascii="PT Astra Serif" w:hAnsi="PT Astra Serif"/>
                <w:sz w:val="24"/>
                <w:szCs w:val="24"/>
              </w:rPr>
            </w:pPr>
            <w:r w:rsidRPr="009C05D6">
              <w:rPr>
                <w:rFonts w:ascii="PT Astra Serif" w:hAnsi="PT Astra Serif"/>
                <w:sz w:val="24"/>
                <w:szCs w:val="24"/>
              </w:rPr>
              <w:t xml:space="preserve">              </w:t>
            </w:r>
          </w:p>
          <w:p w:rsidR="00E1267D" w:rsidRPr="009C05D6" w:rsidRDefault="00E1267D" w:rsidP="005F0067">
            <w:pPr>
              <w:widowControl w:val="0"/>
              <w:spacing w:line="23" w:lineRule="atLeast"/>
              <w:ind w:right="-71"/>
              <w:rPr>
                <w:rFonts w:ascii="PT Astra Serif" w:hAnsi="PT Astra Serif"/>
                <w:sz w:val="24"/>
                <w:szCs w:val="24"/>
              </w:rPr>
            </w:pPr>
            <w:r w:rsidRPr="009C05D6">
              <w:rPr>
                <w:rFonts w:ascii="PT Astra Serif" w:hAnsi="PT Astra Serif"/>
                <w:sz w:val="24"/>
                <w:szCs w:val="24"/>
              </w:rPr>
              <w:t xml:space="preserve">        </w:t>
            </w:r>
          </w:p>
          <w:p w:rsidR="00E1267D" w:rsidRPr="009C05D6" w:rsidRDefault="00E1267D" w:rsidP="005F0067">
            <w:pPr>
              <w:widowControl w:val="0"/>
              <w:spacing w:line="23" w:lineRule="atLeast"/>
              <w:ind w:right="-71"/>
              <w:rPr>
                <w:rFonts w:ascii="PT Astra Serif" w:hAnsi="PT Astra Serif"/>
                <w:sz w:val="24"/>
                <w:szCs w:val="24"/>
              </w:rPr>
            </w:pPr>
            <w:r w:rsidRPr="009C05D6">
              <w:rPr>
                <w:rFonts w:ascii="PT Astra Serif" w:hAnsi="PT Astra Serif"/>
                <w:sz w:val="24"/>
                <w:szCs w:val="24"/>
              </w:rPr>
              <w:t xml:space="preserve">___________________________  Р.А. Плошкин </w:t>
            </w:r>
          </w:p>
          <w:p w:rsidR="00E1267D" w:rsidRPr="009C05D6" w:rsidRDefault="00E1267D" w:rsidP="005F0067">
            <w:pPr>
              <w:widowControl w:val="0"/>
              <w:autoSpaceDE w:val="0"/>
              <w:autoSpaceDN w:val="0"/>
              <w:adjustRightInd w:val="0"/>
              <w:rPr>
                <w:rFonts w:ascii="PT Astra Serif" w:hAnsi="PT Astra Serif"/>
                <w:i/>
                <w:sz w:val="24"/>
                <w:szCs w:val="24"/>
              </w:rPr>
            </w:pPr>
          </w:p>
          <w:p w:rsidR="00E1267D" w:rsidRPr="009C05D6" w:rsidRDefault="00E1267D" w:rsidP="005F0067">
            <w:pPr>
              <w:widowControl w:val="0"/>
              <w:autoSpaceDE w:val="0"/>
              <w:autoSpaceDN w:val="0"/>
              <w:adjustRightInd w:val="0"/>
              <w:rPr>
                <w:rFonts w:ascii="PT Astra Serif" w:hAnsi="PT Astra Serif"/>
                <w:i/>
                <w:sz w:val="24"/>
                <w:szCs w:val="24"/>
              </w:rPr>
            </w:pPr>
          </w:p>
        </w:tc>
        <w:tc>
          <w:tcPr>
            <w:tcW w:w="5068" w:type="dxa"/>
            <w:hideMark/>
          </w:tcPr>
          <w:p w:rsidR="00E1267D" w:rsidRPr="009C05D6" w:rsidRDefault="00E1267D" w:rsidP="005F0067">
            <w:pPr>
              <w:widowControl w:val="0"/>
              <w:autoSpaceDE w:val="0"/>
              <w:autoSpaceDN w:val="0"/>
              <w:adjustRightInd w:val="0"/>
              <w:jc w:val="center"/>
              <w:rPr>
                <w:rFonts w:ascii="PT Astra Serif" w:hAnsi="PT Astra Serif"/>
                <w:b/>
                <w:sz w:val="24"/>
                <w:szCs w:val="24"/>
              </w:rPr>
            </w:pPr>
            <w:r w:rsidRPr="009C05D6">
              <w:rPr>
                <w:rFonts w:ascii="PT Astra Serif" w:hAnsi="PT Astra Serif"/>
                <w:b/>
                <w:sz w:val="24"/>
                <w:szCs w:val="24"/>
              </w:rPr>
              <w:t>"Исполнитель"</w:t>
            </w:r>
          </w:p>
          <w:p w:rsidR="00E1267D" w:rsidRPr="009C05D6" w:rsidRDefault="00E1267D" w:rsidP="005F0067">
            <w:pPr>
              <w:widowControl w:val="0"/>
              <w:autoSpaceDE w:val="0"/>
              <w:autoSpaceDN w:val="0"/>
              <w:adjustRightInd w:val="0"/>
              <w:rPr>
                <w:rFonts w:ascii="PT Astra Serif" w:hAnsi="PT Astra Serif"/>
                <w:i/>
                <w:sz w:val="24"/>
                <w:szCs w:val="24"/>
              </w:rPr>
            </w:pPr>
          </w:p>
        </w:tc>
      </w:tr>
    </w:tbl>
    <w:p w:rsidR="00E1267D" w:rsidRPr="00E1267D" w:rsidRDefault="00E1267D" w:rsidP="00E1267D">
      <w:pPr>
        <w:tabs>
          <w:tab w:val="left" w:pos="6999"/>
        </w:tabs>
        <w:rPr>
          <w:sz w:val="22"/>
          <w:szCs w:val="22"/>
        </w:rPr>
      </w:pPr>
    </w:p>
    <w:sectPr w:rsidR="00E1267D" w:rsidRPr="00E1267D" w:rsidSect="00223B9C">
      <w:footerReference w:type="default" r:id="rId9"/>
      <w:pgSz w:w="11906" w:h="16838"/>
      <w:pgMar w:top="454" w:right="709"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486" w:rsidRDefault="00DD3486" w:rsidP="00524DB3">
      <w:r>
        <w:separator/>
      </w:r>
    </w:p>
  </w:endnote>
  <w:endnote w:type="continuationSeparator" w:id="0">
    <w:p w:rsidR="00DD3486" w:rsidRDefault="00DD3486" w:rsidP="0052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67D" w:rsidRPr="00E1267D" w:rsidRDefault="00E1267D">
    <w:pPr>
      <w:pStyle w:val="af"/>
      <w:jc w:val="center"/>
      <w:rPr>
        <w:sz w:val="16"/>
        <w:szCs w:val="16"/>
      </w:rPr>
    </w:pPr>
    <w:r w:rsidRPr="00E1267D">
      <w:rPr>
        <w:sz w:val="16"/>
        <w:szCs w:val="16"/>
      </w:rPr>
      <w:fldChar w:fldCharType="begin"/>
    </w:r>
    <w:r w:rsidRPr="00E1267D">
      <w:rPr>
        <w:sz w:val="16"/>
        <w:szCs w:val="16"/>
      </w:rPr>
      <w:instrText>PAGE   \* MERGEFORMAT</w:instrText>
    </w:r>
    <w:r w:rsidRPr="00E1267D">
      <w:rPr>
        <w:sz w:val="16"/>
        <w:szCs w:val="16"/>
      </w:rPr>
      <w:fldChar w:fldCharType="separate"/>
    </w:r>
    <w:r w:rsidR="00DD3486">
      <w:rPr>
        <w:noProof/>
        <w:sz w:val="16"/>
        <w:szCs w:val="16"/>
      </w:rPr>
      <w:t>1</w:t>
    </w:r>
    <w:r w:rsidRPr="00E1267D">
      <w:rPr>
        <w:sz w:val="16"/>
        <w:szCs w:val="16"/>
      </w:rPr>
      <w:fldChar w:fldCharType="end"/>
    </w:r>
  </w:p>
  <w:p w:rsidR="00E1267D" w:rsidRDefault="00E1267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486" w:rsidRDefault="00DD3486" w:rsidP="00524DB3">
      <w:r>
        <w:separator/>
      </w:r>
    </w:p>
  </w:footnote>
  <w:footnote w:type="continuationSeparator" w:id="0">
    <w:p w:rsidR="00DD3486" w:rsidRDefault="00DD3486" w:rsidP="00524D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2C2"/>
    <w:multiLevelType w:val="hybridMultilevel"/>
    <w:tmpl w:val="A37080A8"/>
    <w:lvl w:ilvl="0" w:tplc="D244F4C8">
      <w:start w:val="7"/>
      <w:numFmt w:val="bullet"/>
      <w:lvlText w:val="-"/>
      <w:lvlJc w:val="left"/>
      <w:pPr>
        <w:ind w:left="1092" w:hanging="360"/>
      </w:pPr>
      <w:rPr>
        <w:rFonts w:ascii="Times New Roman" w:eastAsia="Times New Roman" w:hAnsi="Times New Roman" w:hint="default"/>
      </w:rPr>
    </w:lvl>
    <w:lvl w:ilvl="1" w:tplc="04190003" w:tentative="1">
      <w:start w:val="1"/>
      <w:numFmt w:val="bullet"/>
      <w:lvlText w:val="o"/>
      <w:lvlJc w:val="left"/>
      <w:pPr>
        <w:ind w:left="1812" w:hanging="360"/>
      </w:pPr>
      <w:rPr>
        <w:rFonts w:ascii="Courier New" w:hAnsi="Courier New" w:hint="default"/>
      </w:rPr>
    </w:lvl>
    <w:lvl w:ilvl="2" w:tplc="04190005" w:tentative="1">
      <w:start w:val="1"/>
      <w:numFmt w:val="bullet"/>
      <w:lvlText w:val=""/>
      <w:lvlJc w:val="left"/>
      <w:pPr>
        <w:ind w:left="2532" w:hanging="360"/>
      </w:pPr>
      <w:rPr>
        <w:rFonts w:ascii="Wingdings" w:hAnsi="Wingdings" w:hint="default"/>
      </w:rPr>
    </w:lvl>
    <w:lvl w:ilvl="3" w:tplc="04190001" w:tentative="1">
      <w:start w:val="1"/>
      <w:numFmt w:val="bullet"/>
      <w:lvlText w:val=""/>
      <w:lvlJc w:val="left"/>
      <w:pPr>
        <w:ind w:left="3252" w:hanging="360"/>
      </w:pPr>
      <w:rPr>
        <w:rFonts w:ascii="Symbol" w:hAnsi="Symbol" w:hint="default"/>
      </w:rPr>
    </w:lvl>
    <w:lvl w:ilvl="4" w:tplc="04190003" w:tentative="1">
      <w:start w:val="1"/>
      <w:numFmt w:val="bullet"/>
      <w:lvlText w:val="o"/>
      <w:lvlJc w:val="left"/>
      <w:pPr>
        <w:ind w:left="3972" w:hanging="360"/>
      </w:pPr>
      <w:rPr>
        <w:rFonts w:ascii="Courier New" w:hAnsi="Courier New" w:hint="default"/>
      </w:rPr>
    </w:lvl>
    <w:lvl w:ilvl="5" w:tplc="04190005" w:tentative="1">
      <w:start w:val="1"/>
      <w:numFmt w:val="bullet"/>
      <w:lvlText w:val=""/>
      <w:lvlJc w:val="left"/>
      <w:pPr>
        <w:ind w:left="4692" w:hanging="360"/>
      </w:pPr>
      <w:rPr>
        <w:rFonts w:ascii="Wingdings" w:hAnsi="Wingdings" w:hint="default"/>
      </w:rPr>
    </w:lvl>
    <w:lvl w:ilvl="6" w:tplc="04190001" w:tentative="1">
      <w:start w:val="1"/>
      <w:numFmt w:val="bullet"/>
      <w:lvlText w:val=""/>
      <w:lvlJc w:val="left"/>
      <w:pPr>
        <w:ind w:left="5412" w:hanging="360"/>
      </w:pPr>
      <w:rPr>
        <w:rFonts w:ascii="Symbol" w:hAnsi="Symbol" w:hint="default"/>
      </w:rPr>
    </w:lvl>
    <w:lvl w:ilvl="7" w:tplc="04190003" w:tentative="1">
      <w:start w:val="1"/>
      <w:numFmt w:val="bullet"/>
      <w:lvlText w:val="o"/>
      <w:lvlJc w:val="left"/>
      <w:pPr>
        <w:ind w:left="6132" w:hanging="360"/>
      </w:pPr>
      <w:rPr>
        <w:rFonts w:ascii="Courier New" w:hAnsi="Courier New" w:hint="default"/>
      </w:rPr>
    </w:lvl>
    <w:lvl w:ilvl="8" w:tplc="04190005" w:tentative="1">
      <w:start w:val="1"/>
      <w:numFmt w:val="bullet"/>
      <w:lvlText w:val=""/>
      <w:lvlJc w:val="left"/>
      <w:pPr>
        <w:ind w:left="6852" w:hanging="360"/>
      </w:pPr>
      <w:rPr>
        <w:rFonts w:ascii="Wingdings" w:hAnsi="Wingdings" w:hint="default"/>
      </w:rPr>
    </w:lvl>
  </w:abstractNum>
  <w:abstractNum w:abstractNumId="1">
    <w:nsid w:val="06EA6801"/>
    <w:multiLevelType w:val="hybridMultilevel"/>
    <w:tmpl w:val="6CCA23B6"/>
    <w:lvl w:ilvl="0" w:tplc="D244F4C8">
      <w:start w:val="7"/>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86053DD"/>
    <w:multiLevelType w:val="hybridMultilevel"/>
    <w:tmpl w:val="A17CA06C"/>
    <w:lvl w:ilvl="0" w:tplc="0419000F">
      <w:start w:val="1"/>
      <w:numFmt w:val="decimal"/>
      <w:lvlText w:val="%1."/>
      <w:lvlJc w:val="left"/>
      <w:pPr>
        <w:ind w:left="754" w:hanging="360"/>
      </w:pPr>
      <w:rPr>
        <w:rFonts w:cs="Times New Roman"/>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
    <w:nsid w:val="2A5422FC"/>
    <w:multiLevelType w:val="hybridMultilevel"/>
    <w:tmpl w:val="CF081A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F2C3C0B"/>
    <w:multiLevelType w:val="hybridMultilevel"/>
    <w:tmpl w:val="29FE8200"/>
    <w:lvl w:ilvl="0" w:tplc="6E44800E">
      <w:start w:val="10"/>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4110121"/>
    <w:multiLevelType w:val="hybridMultilevel"/>
    <w:tmpl w:val="07A0D7A8"/>
    <w:lvl w:ilvl="0" w:tplc="D244F4C8">
      <w:start w:val="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160D9B"/>
    <w:multiLevelType w:val="multilevel"/>
    <w:tmpl w:val="AF503E38"/>
    <w:lvl w:ilvl="0">
      <w:start w:val="1"/>
      <w:numFmt w:val="decimal"/>
      <w:lvlText w:val="%1."/>
      <w:lvlJc w:val="left"/>
      <w:pPr>
        <w:ind w:left="956" w:hanging="360"/>
      </w:pPr>
      <w:rPr>
        <w:rFonts w:cs="Times New Roman" w:hint="default"/>
      </w:rPr>
    </w:lvl>
    <w:lvl w:ilvl="1">
      <w:start w:val="1"/>
      <w:numFmt w:val="decimal"/>
      <w:isLgl/>
      <w:lvlText w:val="%1.%2."/>
      <w:lvlJc w:val="left"/>
      <w:pPr>
        <w:ind w:left="980" w:hanging="384"/>
      </w:pPr>
      <w:rPr>
        <w:rFonts w:cs="Times New Roman" w:hint="default"/>
      </w:rPr>
    </w:lvl>
    <w:lvl w:ilvl="2">
      <w:start w:val="1"/>
      <w:numFmt w:val="decimal"/>
      <w:isLgl/>
      <w:lvlText w:val="%1.%2.%3."/>
      <w:lvlJc w:val="left"/>
      <w:pPr>
        <w:ind w:left="1316" w:hanging="720"/>
      </w:pPr>
      <w:rPr>
        <w:rFonts w:cs="Times New Roman" w:hint="default"/>
      </w:rPr>
    </w:lvl>
    <w:lvl w:ilvl="3">
      <w:start w:val="1"/>
      <w:numFmt w:val="decimal"/>
      <w:isLgl/>
      <w:lvlText w:val="%1.%2.%3.%4."/>
      <w:lvlJc w:val="left"/>
      <w:pPr>
        <w:ind w:left="1316" w:hanging="720"/>
      </w:pPr>
      <w:rPr>
        <w:rFonts w:cs="Times New Roman" w:hint="default"/>
      </w:rPr>
    </w:lvl>
    <w:lvl w:ilvl="4">
      <w:start w:val="1"/>
      <w:numFmt w:val="decimal"/>
      <w:isLgl/>
      <w:lvlText w:val="%1.%2.%3.%4.%5."/>
      <w:lvlJc w:val="left"/>
      <w:pPr>
        <w:ind w:left="1676" w:hanging="1080"/>
      </w:pPr>
      <w:rPr>
        <w:rFonts w:cs="Times New Roman" w:hint="default"/>
      </w:rPr>
    </w:lvl>
    <w:lvl w:ilvl="5">
      <w:start w:val="1"/>
      <w:numFmt w:val="decimal"/>
      <w:isLgl/>
      <w:lvlText w:val="%1.%2.%3.%4.%5.%6."/>
      <w:lvlJc w:val="left"/>
      <w:pPr>
        <w:ind w:left="1676" w:hanging="1080"/>
      </w:pPr>
      <w:rPr>
        <w:rFonts w:cs="Times New Roman" w:hint="default"/>
      </w:rPr>
    </w:lvl>
    <w:lvl w:ilvl="6">
      <w:start w:val="1"/>
      <w:numFmt w:val="decimal"/>
      <w:isLgl/>
      <w:lvlText w:val="%1.%2.%3.%4.%5.%6.%7."/>
      <w:lvlJc w:val="left"/>
      <w:pPr>
        <w:ind w:left="2036" w:hanging="1440"/>
      </w:pPr>
      <w:rPr>
        <w:rFonts w:cs="Times New Roman" w:hint="default"/>
      </w:rPr>
    </w:lvl>
    <w:lvl w:ilvl="7">
      <w:start w:val="1"/>
      <w:numFmt w:val="decimal"/>
      <w:isLgl/>
      <w:lvlText w:val="%1.%2.%3.%4.%5.%6.%7.%8."/>
      <w:lvlJc w:val="left"/>
      <w:pPr>
        <w:ind w:left="2036" w:hanging="1440"/>
      </w:pPr>
      <w:rPr>
        <w:rFonts w:cs="Times New Roman" w:hint="default"/>
      </w:rPr>
    </w:lvl>
    <w:lvl w:ilvl="8">
      <w:start w:val="1"/>
      <w:numFmt w:val="decimal"/>
      <w:isLgl/>
      <w:lvlText w:val="%1.%2.%3.%4.%5.%6.%7.%8.%9."/>
      <w:lvlJc w:val="left"/>
      <w:pPr>
        <w:ind w:left="2396" w:hanging="1800"/>
      </w:pPr>
      <w:rPr>
        <w:rFonts w:cs="Times New Roman" w:hint="default"/>
      </w:rPr>
    </w:lvl>
  </w:abstractNum>
  <w:abstractNum w:abstractNumId="7">
    <w:nsid w:val="62855537"/>
    <w:multiLevelType w:val="hybridMultilevel"/>
    <w:tmpl w:val="BB8C85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0D2BE0"/>
    <w:multiLevelType w:val="hybridMultilevel"/>
    <w:tmpl w:val="C23621CE"/>
    <w:lvl w:ilvl="0" w:tplc="04190001">
      <w:start w:val="1"/>
      <w:numFmt w:val="bullet"/>
      <w:lvlText w:val=""/>
      <w:lvlJc w:val="left"/>
      <w:pPr>
        <w:ind w:left="555" w:hanging="360"/>
      </w:pPr>
      <w:rPr>
        <w:rFonts w:ascii="Symbol" w:hAnsi="Symbol" w:hint="default"/>
      </w:rPr>
    </w:lvl>
    <w:lvl w:ilvl="1" w:tplc="04190003" w:tentative="1">
      <w:start w:val="1"/>
      <w:numFmt w:val="bullet"/>
      <w:lvlText w:val="o"/>
      <w:lvlJc w:val="left"/>
      <w:pPr>
        <w:ind w:left="1275" w:hanging="360"/>
      </w:pPr>
      <w:rPr>
        <w:rFonts w:ascii="Courier New" w:hAnsi="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9">
    <w:nsid w:val="70D615E6"/>
    <w:multiLevelType w:val="hybridMultilevel"/>
    <w:tmpl w:val="89120F86"/>
    <w:lvl w:ilvl="0" w:tplc="D244F4C8">
      <w:start w:val="7"/>
      <w:numFmt w:val="bullet"/>
      <w:lvlText w:val="-"/>
      <w:lvlJc w:val="left"/>
      <w:pPr>
        <w:ind w:left="1092" w:hanging="360"/>
      </w:pPr>
      <w:rPr>
        <w:rFonts w:ascii="Times New Roman" w:eastAsia="Times New Roman" w:hAnsi="Times New Roman" w:hint="default"/>
      </w:rPr>
    </w:lvl>
    <w:lvl w:ilvl="1" w:tplc="04190003" w:tentative="1">
      <w:start w:val="1"/>
      <w:numFmt w:val="bullet"/>
      <w:lvlText w:val="o"/>
      <w:lvlJc w:val="left"/>
      <w:pPr>
        <w:ind w:left="1812" w:hanging="360"/>
      </w:pPr>
      <w:rPr>
        <w:rFonts w:ascii="Courier New" w:hAnsi="Courier New" w:hint="default"/>
      </w:rPr>
    </w:lvl>
    <w:lvl w:ilvl="2" w:tplc="04190005" w:tentative="1">
      <w:start w:val="1"/>
      <w:numFmt w:val="bullet"/>
      <w:lvlText w:val=""/>
      <w:lvlJc w:val="left"/>
      <w:pPr>
        <w:ind w:left="2532" w:hanging="360"/>
      </w:pPr>
      <w:rPr>
        <w:rFonts w:ascii="Wingdings" w:hAnsi="Wingdings" w:hint="default"/>
      </w:rPr>
    </w:lvl>
    <w:lvl w:ilvl="3" w:tplc="04190001" w:tentative="1">
      <w:start w:val="1"/>
      <w:numFmt w:val="bullet"/>
      <w:lvlText w:val=""/>
      <w:lvlJc w:val="left"/>
      <w:pPr>
        <w:ind w:left="3252" w:hanging="360"/>
      </w:pPr>
      <w:rPr>
        <w:rFonts w:ascii="Symbol" w:hAnsi="Symbol" w:hint="default"/>
      </w:rPr>
    </w:lvl>
    <w:lvl w:ilvl="4" w:tplc="04190003" w:tentative="1">
      <w:start w:val="1"/>
      <w:numFmt w:val="bullet"/>
      <w:lvlText w:val="o"/>
      <w:lvlJc w:val="left"/>
      <w:pPr>
        <w:ind w:left="3972" w:hanging="360"/>
      </w:pPr>
      <w:rPr>
        <w:rFonts w:ascii="Courier New" w:hAnsi="Courier New" w:hint="default"/>
      </w:rPr>
    </w:lvl>
    <w:lvl w:ilvl="5" w:tplc="04190005" w:tentative="1">
      <w:start w:val="1"/>
      <w:numFmt w:val="bullet"/>
      <w:lvlText w:val=""/>
      <w:lvlJc w:val="left"/>
      <w:pPr>
        <w:ind w:left="4692" w:hanging="360"/>
      </w:pPr>
      <w:rPr>
        <w:rFonts w:ascii="Wingdings" w:hAnsi="Wingdings" w:hint="default"/>
      </w:rPr>
    </w:lvl>
    <w:lvl w:ilvl="6" w:tplc="04190001" w:tentative="1">
      <w:start w:val="1"/>
      <w:numFmt w:val="bullet"/>
      <w:lvlText w:val=""/>
      <w:lvlJc w:val="left"/>
      <w:pPr>
        <w:ind w:left="5412" w:hanging="360"/>
      </w:pPr>
      <w:rPr>
        <w:rFonts w:ascii="Symbol" w:hAnsi="Symbol" w:hint="default"/>
      </w:rPr>
    </w:lvl>
    <w:lvl w:ilvl="7" w:tplc="04190003" w:tentative="1">
      <w:start w:val="1"/>
      <w:numFmt w:val="bullet"/>
      <w:lvlText w:val="o"/>
      <w:lvlJc w:val="left"/>
      <w:pPr>
        <w:ind w:left="6132" w:hanging="360"/>
      </w:pPr>
      <w:rPr>
        <w:rFonts w:ascii="Courier New" w:hAnsi="Courier New" w:hint="default"/>
      </w:rPr>
    </w:lvl>
    <w:lvl w:ilvl="8" w:tplc="04190005" w:tentative="1">
      <w:start w:val="1"/>
      <w:numFmt w:val="bullet"/>
      <w:lvlText w:val=""/>
      <w:lvlJc w:val="left"/>
      <w:pPr>
        <w:ind w:left="6852" w:hanging="360"/>
      </w:pPr>
      <w:rPr>
        <w:rFonts w:ascii="Wingdings" w:hAnsi="Wingdings" w:hint="default"/>
      </w:rPr>
    </w:lvl>
  </w:abstractNum>
  <w:num w:numId="1">
    <w:abstractNumId w:val="6"/>
  </w:num>
  <w:num w:numId="2">
    <w:abstractNumId w:val="7"/>
  </w:num>
  <w:num w:numId="3">
    <w:abstractNumId w:val="2"/>
  </w:num>
  <w:num w:numId="4">
    <w:abstractNumId w:val="3"/>
  </w:num>
  <w:num w:numId="5">
    <w:abstractNumId w:val="9"/>
  </w:num>
  <w:num w:numId="6">
    <w:abstractNumId w:val="0"/>
  </w:num>
  <w:num w:numId="7">
    <w:abstractNumId w:val="5"/>
  </w:num>
  <w:num w:numId="8">
    <w:abstractNumId w:val="1"/>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CEA"/>
    <w:rsid w:val="00005481"/>
    <w:rsid w:val="00007A24"/>
    <w:rsid w:val="0001392F"/>
    <w:rsid w:val="000149F2"/>
    <w:rsid w:val="0001769F"/>
    <w:rsid w:val="00026373"/>
    <w:rsid w:val="0003090E"/>
    <w:rsid w:val="000379CD"/>
    <w:rsid w:val="0004343E"/>
    <w:rsid w:val="00043688"/>
    <w:rsid w:val="000557CC"/>
    <w:rsid w:val="000603C8"/>
    <w:rsid w:val="000610CC"/>
    <w:rsid w:val="00061329"/>
    <w:rsid w:val="00070EF1"/>
    <w:rsid w:val="000738C1"/>
    <w:rsid w:val="000817B1"/>
    <w:rsid w:val="00091710"/>
    <w:rsid w:val="00095272"/>
    <w:rsid w:val="00096020"/>
    <w:rsid w:val="000B2922"/>
    <w:rsid w:val="000B3BFF"/>
    <w:rsid w:val="000B6048"/>
    <w:rsid w:val="000B63A9"/>
    <w:rsid w:val="000B64A7"/>
    <w:rsid w:val="000C63BF"/>
    <w:rsid w:val="000D41CB"/>
    <w:rsid w:val="000D7F11"/>
    <w:rsid w:val="000E1AD2"/>
    <w:rsid w:val="000F170A"/>
    <w:rsid w:val="000F1E98"/>
    <w:rsid w:val="000F59F3"/>
    <w:rsid w:val="001303CB"/>
    <w:rsid w:val="00133064"/>
    <w:rsid w:val="00140665"/>
    <w:rsid w:val="001428E9"/>
    <w:rsid w:val="00143DB7"/>
    <w:rsid w:val="00157087"/>
    <w:rsid w:val="0016597B"/>
    <w:rsid w:val="0018527F"/>
    <w:rsid w:val="00187185"/>
    <w:rsid w:val="001925A2"/>
    <w:rsid w:val="0019307D"/>
    <w:rsid w:val="001A20FD"/>
    <w:rsid w:val="001B0A10"/>
    <w:rsid w:val="001B0EC7"/>
    <w:rsid w:val="001B37F5"/>
    <w:rsid w:val="001C753B"/>
    <w:rsid w:val="001C7B68"/>
    <w:rsid w:val="001D406F"/>
    <w:rsid w:val="001D4708"/>
    <w:rsid w:val="001D7030"/>
    <w:rsid w:val="001E6802"/>
    <w:rsid w:val="00201942"/>
    <w:rsid w:val="00203B55"/>
    <w:rsid w:val="002047D0"/>
    <w:rsid w:val="0021544E"/>
    <w:rsid w:val="00223B9C"/>
    <w:rsid w:val="00225248"/>
    <w:rsid w:val="00240C63"/>
    <w:rsid w:val="00251DA8"/>
    <w:rsid w:val="00267D4F"/>
    <w:rsid w:val="00281EF2"/>
    <w:rsid w:val="0028431B"/>
    <w:rsid w:val="00284BE4"/>
    <w:rsid w:val="0029171D"/>
    <w:rsid w:val="00294FCA"/>
    <w:rsid w:val="00295033"/>
    <w:rsid w:val="002951F0"/>
    <w:rsid w:val="002976B8"/>
    <w:rsid w:val="002A0CA9"/>
    <w:rsid w:val="002A50B9"/>
    <w:rsid w:val="002A5A34"/>
    <w:rsid w:val="002B567D"/>
    <w:rsid w:val="002B6AD0"/>
    <w:rsid w:val="002C16DE"/>
    <w:rsid w:val="002D1B67"/>
    <w:rsid w:val="002D26F1"/>
    <w:rsid w:val="002D396D"/>
    <w:rsid w:val="002D53AC"/>
    <w:rsid w:val="002E2199"/>
    <w:rsid w:val="002E53C1"/>
    <w:rsid w:val="00302143"/>
    <w:rsid w:val="00302BE1"/>
    <w:rsid w:val="00303D38"/>
    <w:rsid w:val="003116F2"/>
    <w:rsid w:val="003218BC"/>
    <w:rsid w:val="00340FF2"/>
    <w:rsid w:val="00345B71"/>
    <w:rsid w:val="00347085"/>
    <w:rsid w:val="00352C7D"/>
    <w:rsid w:val="0035610B"/>
    <w:rsid w:val="00356E6B"/>
    <w:rsid w:val="00357A4E"/>
    <w:rsid w:val="00364A16"/>
    <w:rsid w:val="00364FEA"/>
    <w:rsid w:val="003656C3"/>
    <w:rsid w:val="00372D43"/>
    <w:rsid w:val="00376251"/>
    <w:rsid w:val="00380D63"/>
    <w:rsid w:val="00383378"/>
    <w:rsid w:val="003866FF"/>
    <w:rsid w:val="00393609"/>
    <w:rsid w:val="00394CEA"/>
    <w:rsid w:val="003B0F71"/>
    <w:rsid w:val="003C3552"/>
    <w:rsid w:val="003C3C03"/>
    <w:rsid w:val="003C4370"/>
    <w:rsid w:val="003C63BE"/>
    <w:rsid w:val="003D3FDC"/>
    <w:rsid w:val="003D6135"/>
    <w:rsid w:val="003E2406"/>
    <w:rsid w:val="003E67CC"/>
    <w:rsid w:val="003F0E72"/>
    <w:rsid w:val="004051F1"/>
    <w:rsid w:val="00417722"/>
    <w:rsid w:val="00424BBC"/>
    <w:rsid w:val="0043462A"/>
    <w:rsid w:val="00440351"/>
    <w:rsid w:val="00453CD6"/>
    <w:rsid w:val="00454FEB"/>
    <w:rsid w:val="00463D39"/>
    <w:rsid w:val="00464186"/>
    <w:rsid w:val="004675C9"/>
    <w:rsid w:val="00470DC3"/>
    <w:rsid w:val="0047580A"/>
    <w:rsid w:val="0048471C"/>
    <w:rsid w:val="00485102"/>
    <w:rsid w:val="004912B4"/>
    <w:rsid w:val="00493B01"/>
    <w:rsid w:val="004977B3"/>
    <w:rsid w:val="004A11C0"/>
    <w:rsid w:val="004A7E0F"/>
    <w:rsid w:val="004B326E"/>
    <w:rsid w:val="004B7668"/>
    <w:rsid w:val="004C35BD"/>
    <w:rsid w:val="004D1E8E"/>
    <w:rsid w:val="004D7EDD"/>
    <w:rsid w:val="004E128F"/>
    <w:rsid w:val="004E6BCE"/>
    <w:rsid w:val="004F01DE"/>
    <w:rsid w:val="00504F31"/>
    <w:rsid w:val="005101EE"/>
    <w:rsid w:val="00511FA1"/>
    <w:rsid w:val="00512092"/>
    <w:rsid w:val="005126AA"/>
    <w:rsid w:val="00514C61"/>
    <w:rsid w:val="00517079"/>
    <w:rsid w:val="00524DB3"/>
    <w:rsid w:val="005531EC"/>
    <w:rsid w:val="00553DD6"/>
    <w:rsid w:val="00561A08"/>
    <w:rsid w:val="005633C3"/>
    <w:rsid w:val="005741E6"/>
    <w:rsid w:val="0057678D"/>
    <w:rsid w:val="00590095"/>
    <w:rsid w:val="005A24A4"/>
    <w:rsid w:val="005B62EA"/>
    <w:rsid w:val="005B7308"/>
    <w:rsid w:val="005C558F"/>
    <w:rsid w:val="005D2975"/>
    <w:rsid w:val="005D60C4"/>
    <w:rsid w:val="005D78A3"/>
    <w:rsid w:val="005E0210"/>
    <w:rsid w:val="005E0D6C"/>
    <w:rsid w:val="005E28C3"/>
    <w:rsid w:val="005F0067"/>
    <w:rsid w:val="00600AE4"/>
    <w:rsid w:val="00611360"/>
    <w:rsid w:val="006300DD"/>
    <w:rsid w:val="00631B9A"/>
    <w:rsid w:val="00637CC8"/>
    <w:rsid w:val="0064069F"/>
    <w:rsid w:val="0064510D"/>
    <w:rsid w:val="006466B9"/>
    <w:rsid w:val="00647633"/>
    <w:rsid w:val="00653F4B"/>
    <w:rsid w:val="00655D46"/>
    <w:rsid w:val="00656DA6"/>
    <w:rsid w:val="006648B0"/>
    <w:rsid w:val="00670CD7"/>
    <w:rsid w:val="006C558C"/>
    <w:rsid w:val="006C7BB8"/>
    <w:rsid w:val="006D44EC"/>
    <w:rsid w:val="006D59FD"/>
    <w:rsid w:val="006F595E"/>
    <w:rsid w:val="006F5E8C"/>
    <w:rsid w:val="0070552B"/>
    <w:rsid w:val="00711EE5"/>
    <w:rsid w:val="00721BDE"/>
    <w:rsid w:val="007222EB"/>
    <w:rsid w:val="007351CF"/>
    <w:rsid w:val="0075145A"/>
    <w:rsid w:val="00752AD8"/>
    <w:rsid w:val="00771963"/>
    <w:rsid w:val="007743A9"/>
    <w:rsid w:val="00777739"/>
    <w:rsid w:val="0079257F"/>
    <w:rsid w:val="007926AC"/>
    <w:rsid w:val="00796908"/>
    <w:rsid w:val="007A26A9"/>
    <w:rsid w:val="007A367F"/>
    <w:rsid w:val="007A61D3"/>
    <w:rsid w:val="007A7362"/>
    <w:rsid w:val="007B092C"/>
    <w:rsid w:val="007B600F"/>
    <w:rsid w:val="007C3A1E"/>
    <w:rsid w:val="007C5A7C"/>
    <w:rsid w:val="007E4B0A"/>
    <w:rsid w:val="008114D9"/>
    <w:rsid w:val="00813765"/>
    <w:rsid w:val="008141E9"/>
    <w:rsid w:val="008155B6"/>
    <w:rsid w:val="0081726C"/>
    <w:rsid w:val="00821D9F"/>
    <w:rsid w:val="0082212C"/>
    <w:rsid w:val="0082411A"/>
    <w:rsid w:val="00830C8C"/>
    <w:rsid w:val="008379D1"/>
    <w:rsid w:val="008424AA"/>
    <w:rsid w:val="00851625"/>
    <w:rsid w:val="0085179A"/>
    <w:rsid w:val="00851EDF"/>
    <w:rsid w:val="008544EA"/>
    <w:rsid w:val="008564B6"/>
    <w:rsid w:val="00857CF6"/>
    <w:rsid w:val="0086223D"/>
    <w:rsid w:val="00871964"/>
    <w:rsid w:val="008826E4"/>
    <w:rsid w:val="008862BE"/>
    <w:rsid w:val="00887FAD"/>
    <w:rsid w:val="008918E1"/>
    <w:rsid w:val="00895CBC"/>
    <w:rsid w:val="00896876"/>
    <w:rsid w:val="00896BD6"/>
    <w:rsid w:val="008A20EB"/>
    <w:rsid w:val="008A24FD"/>
    <w:rsid w:val="008B0045"/>
    <w:rsid w:val="008B014A"/>
    <w:rsid w:val="008B2FB3"/>
    <w:rsid w:val="008B41CA"/>
    <w:rsid w:val="008C40AD"/>
    <w:rsid w:val="008D3D84"/>
    <w:rsid w:val="008D4CDC"/>
    <w:rsid w:val="008E4C47"/>
    <w:rsid w:val="008F732F"/>
    <w:rsid w:val="00901123"/>
    <w:rsid w:val="009031EA"/>
    <w:rsid w:val="0090459F"/>
    <w:rsid w:val="00904F5A"/>
    <w:rsid w:val="00907A33"/>
    <w:rsid w:val="00910B4C"/>
    <w:rsid w:val="00913C84"/>
    <w:rsid w:val="00917726"/>
    <w:rsid w:val="00927801"/>
    <w:rsid w:val="00933AB1"/>
    <w:rsid w:val="00934F3A"/>
    <w:rsid w:val="00943DA7"/>
    <w:rsid w:val="00944B5F"/>
    <w:rsid w:val="00950354"/>
    <w:rsid w:val="00974B56"/>
    <w:rsid w:val="00975DD7"/>
    <w:rsid w:val="00980775"/>
    <w:rsid w:val="00981097"/>
    <w:rsid w:val="009972A1"/>
    <w:rsid w:val="009A18BF"/>
    <w:rsid w:val="009A6584"/>
    <w:rsid w:val="009C05D6"/>
    <w:rsid w:val="009D2F83"/>
    <w:rsid w:val="009E007D"/>
    <w:rsid w:val="009E0416"/>
    <w:rsid w:val="009F0D39"/>
    <w:rsid w:val="009F0E7D"/>
    <w:rsid w:val="009F1F44"/>
    <w:rsid w:val="009F4401"/>
    <w:rsid w:val="00A03F84"/>
    <w:rsid w:val="00A050AC"/>
    <w:rsid w:val="00A111D6"/>
    <w:rsid w:val="00A13A12"/>
    <w:rsid w:val="00A1403B"/>
    <w:rsid w:val="00A1618D"/>
    <w:rsid w:val="00A20F4B"/>
    <w:rsid w:val="00A27DE0"/>
    <w:rsid w:val="00A4286E"/>
    <w:rsid w:val="00A50B14"/>
    <w:rsid w:val="00AA7116"/>
    <w:rsid w:val="00AB05DD"/>
    <w:rsid w:val="00AC0F22"/>
    <w:rsid w:val="00AC408B"/>
    <w:rsid w:val="00AC727C"/>
    <w:rsid w:val="00AD3556"/>
    <w:rsid w:val="00AE1505"/>
    <w:rsid w:val="00AE5BDF"/>
    <w:rsid w:val="00AE7A29"/>
    <w:rsid w:val="00B01D46"/>
    <w:rsid w:val="00B11942"/>
    <w:rsid w:val="00B14CB7"/>
    <w:rsid w:val="00B1550C"/>
    <w:rsid w:val="00B16532"/>
    <w:rsid w:val="00B27772"/>
    <w:rsid w:val="00B31F5C"/>
    <w:rsid w:val="00B5127D"/>
    <w:rsid w:val="00B52E6F"/>
    <w:rsid w:val="00B82DE8"/>
    <w:rsid w:val="00B94ABD"/>
    <w:rsid w:val="00BA7A75"/>
    <w:rsid w:val="00BC02CF"/>
    <w:rsid w:val="00BC5D67"/>
    <w:rsid w:val="00BC6EDC"/>
    <w:rsid w:val="00BC7CCF"/>
    <w:rsid w:val="00BD7E7D"/>
    <w:rsid w:val="00BE1AF6"/>
    <w:rsid w:val="00BE5743"/>
    <w:rsid w:val="00BE731D"/>
    <w:rsid w:val="00BE74B9"/>
    <w:rsid w:val="00BF145E"/>
    <w:rsid w:val="00BF27FD"/>
    <w:rsid w:val="00BF4A0C"/>
    <w:rsid w:val="00BF547A"/>
    <w:rsid w:val="00BF720A"/>
    <w:rsid w:val="00BF7941"/>
    <w:rsid w:val="00C006A1"/>
    <w:rsid w:val="00C04304"/>
    <w:rsid w:val="00C147CC"/>
    <w:rsid w:val="00C24493"/>
    <w:rsid w:val="00C31709"/>
    <w:rsid w:val="00C33926"/>
    <w:rsid w:val="00C475F3"/>
    <w:rsid w:val="00C47CEB"/>
    <w:rsid w:val="00C519C8"/>
    <w:rsid w:val="00C527B9"/>
    <w:rsid w:val="00C6468D"/>
    <w:rsid w:val="00C71928"/>
    <w:rsid w:val="00C85049"/>
    <w:rsid w:val="00C86CFD"/>
    <w:rsid w:val="00C941B5"/>
    <w:rsid w:val="00CA4336"/>
    <w:rsid w:val="00CA4628"/>
    <w:rsid w:val="00CB72F8"/>
    <w:rsid w:val="00CB78E4"/>
    <w:rsid w:val="00CC1186"/>
    <w:rsid w:val="00CC5BDE"/>
    <w:rsid w:val="00CD36E4"/>
    <w:rsid w:val="00CD6458"/>
    <w:rsid w:val="00CD6517"/>
    <w:rsid w:val="00CE0422"/>
    <w:rsid w:val="00CF6A39"/>
    <w:rsid w:val="00D071D8"/>
    <w:rsid w:val="00D07393"/>
    <w:rsid w:val="00D11B0A"/>
    <w:rsid w:val="00D22C93"/>
    <w:rsid w:val="00D612E6"/>
    <w:rsid w:val="00D6696E"/>
    <w:rsid w:val="00D718FC"/>
    <w:rsid w:val="00D82BAB"/>
    <w:rsid w:val="00D96C34"/>
    <w:rsid w:val="00DA1F6D"/>
    <w:rsid w:val="00DA5B63"/>
    <w:rsid w:val="00DB028B"/>
    <w:rsid w:val="00DB5A84"/>
    <w:rsid w:val="00DB5E29"/>
    <w:rsid w:val="00DC3500"/>
    <w:rsid w:val="00DC3ABE"/>
    <w:rsid w:val="00DD2216"/>
    <w:rsid w:val="00DD3486"/>
    <w:rsid w:val="00DD61BE"/>
    <w:rsid w:val="00DD783A"/>
    <w:rsid w:val="00E1267D"/>
    <w:rsid w:val="00E22FBC"/>
    <w:rsid w:val="00E310E8"/>
    <w:rsid w:val="00E33232"/>
    <w:rsid w:val="00E51570"/>
    <w:rsid w:val="00E654B6"/>
    <w:rsid w:val="00E6691C"/>
    <w:rsid w:val="00E7415A"/>
    <w:rsid w:val="00E76715"/>
    <w:rsid w:val="00E80A84"/>
    <w:rsid w:val="00E83122"/>
    <w:rsid w:val="00E918EF"/>
    <w:rsid w:val="00E92416"/>
    <w:rsid w:val="00E924B5"/>
    <w:rsid w:val="00E93496"/>
    <w:rsid w:val="00EA0D10"/>
    <w:rsid w:val="00EA50A1"/>
    <w:rsid w:val="00EB1301"/>
    <w:rsid w:val="00EB46F1"/>
    <w:rsid w:val="00EB47B6"/>
    <w:rsid w:val="00EB7C9A"/>
    <w:rsid w:val="00EB7DA3"/>
    <w:rsid w:val="00EC06BE"/>
    <w:rsid w:val="00ED1279"/>
    <w:rsid w:val="00ED2553"/>
    <w:rsid w:val="00ED3F7E"/>
    <w:rsid w:val="00F02A8B"/>
    <w:rsid w:val="00F1015C"/>
    <w:rsid w:val="00F20EFD"/>
    <w:rsid w:val="00F25469"/>
    <w:rsid w:val="00F3052D"/>
    <w:rsid w:val="00F311FA"/>
    <w:rsid w:val="00F32DA7"/>
    <w:rsid w:val="00F4385D"/>
    <w:rsid w:val="00F5689A"/>
    <w:rsid w:val="00F578EF"/>
    <w:rsid w:val="00F61A1A"/>
    <w:rsid w:val="00F80A20"/>
    <w:rsid w:val="00F83B0E"/>
    <w:rsid w:val="00F85AD7"/>
    <w:rsid w:val="00F90E90"/>
    <w:rsid w:val="00FA5DFF"/>
    <w:rsid w:val="00FB273F"/>
    <w:rsid w:val="00FD18AF"/>
    <w:rsid w:val="00FD6FE2"/>
    <w:rsid w:val="00FE18C8"/>
    <w:rsid w:val="00FF093D"/>
    <w:rsid w:val="00FF0E04"/>
    <w:rsid w:val="00FF5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footnote reference" w:locked="1" w:uiPriority="0"/>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22" w:qFormat="1"/>
    <w:lsdException w:name="Emphasis" w:locked="1" w:uiPriority="0" w:qFormat="1"/>
    <w:lsdException w:name="Plain Text" w:semiHidden="1" w:uiPriority="0" w:unhideWhenUsed="1"/>
    <w:lsdException w:name="Normal (Web)" w:locked="1"/>
    <w:lsdException w:name="Balloon Text" w:semiHidden="1" w:unhideWhenUsed="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1279"/>
    <w:pPr>
      <w:spacing w:after="0" w:line="240" w:lineRule="auto"/>
    </w:pPr>
    <w:rPr>
      <w:sz w:val="28"/>
      <w:szCs w:val="28"/>
    </w:rPr>
  </w:style>
  <w:style w:type="paragraph" w:styleId="1">
    <w:name w:val="heading 1"/>
    <w:basedOn w:val="a"/>
    <w:next w:val="a"/>
    <w:link w:val="10"/>
    <w:uiPriority w:val="99"/>
    <w:qFormat/>
    <w:rsid w:val="00600A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locked/>
    <w:rsid w:val="00777739"/>
    <w:pPr>
      <w:keepNext/>
      <w:spacing w:before="240" w:after="60"/>
      <w:outlineLvl w:val="1"/>
    </w:pPr>
    <w:rPr>
      <w:rFonts w:ascii="Calibri Light" w:hAnsi="Calibri Light"/>
      <w:b/>
      <w:bCs/>
      <w:i/>
      <w:iCs/>
    </w:rPr>
  </w:style>
  <w:style w:type="paragraph" w:styleId="9">
    <w:name w:val="heading 9"/>
    <w:basedOn w:val="a"/>
    <w:next w:val="a"/>
    <w:link w:val="90"/>
    <w:uiPriority w:val="99"/>
    <w:qFormat/>
    <w:rsid w:val="00394CEA"/>
    <w:pPr>
      <w:keepNext/>
      <w:jc w:val="center"/>
      <w:outlineLvl w:val="8"/>
    </w:pPr>
    <w:rPr>
      <w:b/>
      <w:caps/>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0AE4"/>
    <w:rPr>
      <w:rFonts w:ascii="Cambria" w:hAnsi="Cambria" w:cs="Times New Roman"/>
      <w:b/>
      <w:bCs/>
      <w:kern w:val="32"/>
      <w:sz w:val="32"/>
      <w:szCs w:val="32"/>
    </w:rPr>
  </w:style>
  <w:style w:type="character" w:customStyle="1" w:styleId="20">
    <w:name w:val="Заголовок 2 Знак"/>
    <w:basedOn w:val="a0"/>
    <w:link w:val="2"/>
    <w:uiPriority w:val="9"/>
    <w:semiHidden/>
    <w:locked/>
    <w:rsid w:val="00777739"/>
    <w:rPr>
      <w:rFonts w:ascii="Calibri Light" w:hAnsi="Calibri Light" w:cs="Times New Roman"/>
      <w:b/>
      <w:bCs/>
      <w:i/>
      <w:iCs/>
      <w:sz w:val="28"/>
      <w:szCs w:val="28"/>
      <w:lang w:val="x-none" w:eastAsia="x-none"/>
    </w:rPr>
  </w:style>
  <w:style w:type="character" w:customStyle="1" w:styleId="90">
    <w:name w:val="Заголовок 9 Знак"/>
    <w:basedOn w:val="a0"/>
    <w:link w:val="9"/>
    <w:uiPriority w:val="99"/>
    <w:locked/>
    <w:rsid w:val="0019307D"/>
    <w:rPr>
      <w:rFonts w:cs="Times New Roman"/>
      <w:b/>
      <w:caps/>
    </w:rPr>
  </w:style>
  <w:style w:type="character" w:styleId="a3">
    <w:name w:val="Hyperlink"/>
    <w:basedOn w:val="a0"/>
    <w:uiPriority w:val="99"/>
    <w:rsid w:val="00394CEA"/>
    <w:rPr>
      <w:rFonts w:cs="Times New Roman"/>
      <w:color w:val="0000FF"/>
      <w:u w:val="single"/>
    </w:rPr>
  </w:style>
  <w:style w:type="paragraph" w:styleId="a4">
    <w:name w:val="Balloon Text"/>
    <w:basedOn w:val="a"/>
    <w:link w:val="a5"/>
    <w:uiPriority w:val="99"/>
    <w:rsid w:val="000B64A7"/>
    <w:rPr>
      <w:rFonts w:ascii="Tahoma" w:hAnsi="Tahoma"/>
      <w:sz w:val="16"/>
      <w:szCs w:val="16"/>
    </w:rPr>
  </w:style>
  <w:style w:type="character" w:customStyle="1" w:styleId="a5">
    <w:name w:val="Текст выноски Знак"/>
    <w:basedOn w:val="a0"/>
    <w:link w:val="a4"/>
    <w:uiPriority w:val="99"/>
    <w:locked/>
    <w:rsid w:val="000B64A7"/>
    <w:rPr>
      <w:rFonts w:ascii="Tahoma" w:hAnsi="Tahoma" w:cs="Times New Roman"/>
      <w:sz w:val="16"/>
    </w:rPr>
  </w:style>
  <w:style w:type="paragraph" w:styleId="a6">
    <w:name w:val="Normal (Web)"/>
    <w:basedOn w:val="a"/>
    <w:uiPriority w:val="99"/>
    <w:rsid w:val="001303CB"/>
    <w:pPr>
      <w:spacing w:before="100" w:beforeAutospacing="1" w:after="100" w:afterAutospacing="1"/>
    </w:pPr>
    <w:rPr>
      <w:sz w:val="24"/>
      <w:szCs w:val="24"/>
    </w:rPr>
  </w:style>
  <w:style w:type="character" w:styleId="a7">
    <w:name w:val="Strong"/>
    <w:basedOn w:val="a0"/>
    <w:uiPriority w:val="22"/>
    <w:qFormat/>
    <w:rsid w:val="001303CB"/>
    <w:rPr>
      <w:rFonts w:cs="Times New Roman"/>
      <w:b/>
      <w:bCs/>
    </w:rPr>
  </w:style>
  <w:style w:type="table" w:styleId="a8">
    <w:name w:val="Table Grid"/>
    <w:basedOn w:val="a1"/>
    <w:uiPriority w:val="99"/>
    <w:rsid w:val="00BF79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99"/>
    <w:qFormat/>
    <w:rsid w:val="005E0210"/>
    <w:pPr>
      <w:spacing w:after="0" w:line="240" w:lineRule="auto"/>
    </w:pPr>
    <w:rPr>
      <w:sz w:val="24"/>
      <w:szCs w:val="24"/>
    </w:rPr>
  </w:style>
  <w:style w:type="paragraph" w:styleId="ab">
    <w:name w:val="List Paragraph"/>
    <w:basedOn w:val="a"/>
    <w:uiPriority w:val="34"/>
    <w:qFormat/>
    <w:rsid w:val="001C753B"/>
    <w:pPr>
      <w:spacing w:after="200" w:line="276" w:lineRule="auto"/>
      <w:ind w:left="720"/>
      <w:contextualSpacing/>
    </w:pPr>
    <w:rPr>
      <w:rFonts w:ascii="Calibri" w:hAnsi="Calibri"/>
      <w:sz w:val="22"/>
      <w:szCs w:val="22"/>
      <w:lang w:eastAsia="en-US"/>
    </w:rPr>
  </w:style>
  <w:style w:type="character" w:customStyle="1" w:styleId="aa">
    <w:name w:val="Без интервала Знак"/>
    <w:link w:val="a9"/>
    <w:uiPriority w:val="99"/>
    <w:locked/>
    <w:rsid w:val="001C753B"/>
    <w:rPr>
      <w:sz w:val="24"/>
    </w:rPr>
  </w:style>
  <w:style w:type="character" w:styleId="ac">
    <w:name w:val="footnote reference"/>
    <w:basedOn w:val="a0"/>
    <w:uiPriority w:val="99"/>
    <w:rsid w:val="00524DB3"/>
    <w:rPr>
      <w:rFonts w:cs="Times New Roman"/>
      <w:vertAlign w:val="superscript"/>
    </w:rPr>
  </w:style>
  <w:style w:type="paragraph" w:styleId="ad">
    <w:name w:val="header"/>
    <w:basedOn w:val="a"/>
    <w:link w:val="ae"/>
    <w:uiPriority w:val="99"/>
    <w:rsid w:val="00F90E90"/>
    <w:pPr>
      <w:tabs>
        <w:tab w:val="center" w:pos="4677"/>
        <w:tab w:val="right" w:pos="9355"/>
      </w:tabs>
    </w:pPr>
  </w:style>
  <w:style w:type="character" w:customStyle="1" w:styleId="ae">
    <w:name w:val="Верхний колонтитул Знак"/>
    <w:basedOn w:val="a0"/>
    <w:link w:val="ad"/>
    <w:uiPriority w:val="99"/>
    <w:locked/>
    <w:rsid w:val="00F90E90"/>
    <w:rPr>
      <w:rFonts w:cs="Times New Roman"/>
      <w:sz w:val="28"/>
      <w:szCs w:val="28"/>
    </w:rPr>
  </w:style>
  <w:style w:type="paragraph" w:styleId="af">
    <w:name w:val="footer"/>
    <w:basedOn w:val="a"/>
    <w:link w:val="af0"/>
    <w:uiPriority w:val="99"/>
    <w:rsid w:val="00F90E90"/>
    <w:pPr>
      <w:tabs>
        <w:tab w:val="center" w:pos="4677"/>
        <w:tab w:val="right" w:pos="9355"/>
      </w:tabs>
    </w:pPr>
  </w:style>
  <w:style w:type="character" w:customStyle="1" w:styleId="af0">
    <w:name w:val="Нижний колонтитул Знак"/>
    <w:basedOn w:val="a0"/>
    <w:link w:val="af"/>
    <w:uiPriority w:val="99"/>
    <w:locked/>
    <w:rsid w:val="00F90E90"/>
    <w:rPr>
      <w:rFonts w:cs="Times New Roman"/>
      <w:sz w:val="28"/>
      <w:szCs w:val="28"/>
    </w:rPr>
  </w:style>
  <w:style w:type="paragraph" w:styleId="af1">
    <w:name w:val="Plain Text"/>
    <w:basedOn w:val="a"/>
    <w:link w:val="af2"/>
    <w:uiPriority w:val="99"/>
    <w:semiHidden/>
    <w:unhideWhenUsed/>
    <w:rsid w:val="004912B4"/>
    <w:rPr>
      <w:rFonts w:ascii="Courier New" w:hAnsi="Courier New"/>
      <w:sz w:val="20"/>
      <w:szCs w:val="20"/>
    </w:rPr>
  </w:style>
  <w:style w:type="character" w:customStyle="1" w:styleId="af2">
    <w:name w:val="Текст Знак"/>
    <w:basedOn w:val="a0"/>
    <w:link w:val="af1"/>
    <w:uiPriority w:val="99"/>
    <w:semiHidden/>
    <w:locked/>
    <w:rsid w:val="004912B4"/>
    <w:rPr>
      <w:rFonts w:ascii="Courier New" w:hAnsi="Courier New" w:cs="Times New Roman"/>
      <w:sz w:val="20"/>
      <w:szCs w:val="20"/>
    </w:rPr>
  </w:style>
  <w:style w:type="paragraph" w:customStyle="1" w:styleId="Style5">
    <w:name w:val="Style5"/>
    <w:basedOn w:val="a"/>
    <w:uiPriority w:val="99"/>
    <w:rsid w:val="004912B4"/>
    <w:pPr>
      <w:widowControl w:val="0"/>
      <w:autoSpaceDE w:val="0"/>
      <w:autoSpaceDN w:val="0"/>
      <w:adjustRightInd w:val="0"/>
      <w:spacing w:line="279" w:lineRule="exact"/>
    </w:pPr>
    <w:rPr>
      <w:sz w:val="24"/>
      <w:szCs w:val="24"/>
    </w:rPr>
  </w:style>
  <w:style w:type="character" w:customStyle="1" w:styleId="Normal">
    <w:name w:val="Normal Знак"/>
    <w:link w:val="11"/>
    <w:locked/>
    <w:rsid w:val="004912B4"/>
    <w:rPr>
      <w:rFonts w:ascii="Calibri" w:hAnsi="Calibri"/>
    </w:rPr>
  </w:style>
  <w:style w:type="paragraph" w:customStyle="1" w:styleId="11">
    <w:name w:val="Обычный1"/>
    <w:link w:val="Normal"/>
    <w:rsid w:val="004912B4"/>
    <w:pPr>
      <w:spacing w:after="0" w:line="240" w:lineRule="auto"/>
    </w:pPr>
    <w:rPr>
      <w:rFonts w:ascii="Calibri" w:hAnsi="Calibri"/>
    </w:rPr>
  </w:style>
  <w:style w:type="character" w:customStyle="1" w:styleId="af3">
    <w:name w:val="Основной текст_"/>
    <w:link w:val="12"/>
    <w:locked/>
    <w:rsid w:val="003218BC"/>
  </w:style>
  <w:style w:type="paragraph" w:customStyle="1" w:styleId="12">
    <w:name w:val="Основной текст1"/>
    <w:basedOn w:val="a"/>
    <w:link w:val="af3"/>
    <w:rsid w:val="003218BC"/>
    <w:pPr>
      <w:widowControl w:val="0"/>
      <w:spacing w:line="264" w:lineRule="auto"/>
      <w:ind w:firstLine="400"/>
    </w:pPr>
    <w:rPr>
      <w:sz w:val="22"/>
      <w:szCs w:val="22"/>
    </w:rPr>
  </w:style>
  <w:style w:type="character" w:customStyle="1" w:styleId="af4">
    <w:name w:val="Другое_"/>
    <w:link w:val="af5"/>
    <w:locked/>
    <w:rsid w:val="00061329"/>
    <w:rPr>
      <w:i/>
      <w:sz w:val="17"/>
    </w:rPr>
  </w:style>
  <w:style w:type="paragraph" w:customStyle="1" w:styleId="af5">
    <w:name w:val="Другое"/>
    <w:basedOn w:val="a"/>
    <w:link w:val="af4"/>
    <w:rsid w:val="00061329"/>
    <w:pPr>
      <w:widowControl w:val="0"/>
      <w:ind w:firstLine="180"/>
    </w:pPr>
    <w:rPr>
      <w:i/>
      <w:iCs/>
      <w:sz w:val="17"/>
      <w:szCs w:val="17"/>
    </w:rPr>
  </w:style>
  <w:style w:type="paragraph" w:customStyle="1" w:styleId="af6">
    <w:name w:val="Знак"/>
    <w:basedOn w:val="a"/>
    <w:next w:val="af7"/>
    <w:link w:val="af8"/>
    <w:uiPriority w:val="99"/>
    <w:qFormat/>
    <w:rsid w:val="00777739"/>
    <w:pPr>
      <w:jc w:val="center"/>
    </w:pPr>
    <w:rPr>
      <w:rFonts w:ascii="Arial" w:hAnsi="Arial"/>
      <w:b/>
      <w:szCs w:val="22"/>
    </w:rPr>
  </w:style>
  <w:style w:type="character" w:customStyle="1" w:styleId="af8">
    <w:name w:val="Название Знак"/>
    <w:aliases w:val="Знак Знак,Знак Знак4,Знак Знак2,Знак Знак1"/>
    <w:link w:val="af6"/>
    <w:uiPriority w:val="99"/>
    <w:locked/>
    <w:rsid w:val="00777739"/>
    <w:rPr>
      <w:rFonts w:ascii="Arial" w:hAnsi="Arial"/>
      <w:b/>
      <w:sz w:val="28"/>
    </w:rPr>
  </w:style>
  <w:style w:type="paragraph" w:styleId="af7">
    <w:name w:val="Title"/>
    <w:basedOn w:val="a"/>
    <w:next w:val="a"/>
    <w:link w:val="13"/>
    <w:uiPriority w:val="10"/>
    <w:qFormat/>
    <w:locked/>
    <w:rsid w:val="00777739"/>
    <w:pPr>
      <w:spacing w:before="240" w:after="60"/>
      <w:jc w:val="center"/>
      <w:outlineLvl w:val="0"/>
    </w:pPr>
    <w:rPr>
      <w:rFonts w:asciiTheme="majorHAnsi" w:eastAsiaTheme="majorEastAsia" w:hAnsiTheme="majorHAnsi"/>
      <w:b/>
      <w:bCs/>
      <w:kern w:val="28"/>
      <w:sz w:val="32"/>
      <w:szCs w:val="32"/>
    </w:rPr>
  </w:style>
  <w:style w:type="character" w:customStyle="1" w:styleId="13">
    <w:name w:val="Название Знак1"/>
    <w:basedOn w:val="a0"/>
    <w:link w:val="af7"/>
    <w:uiPriority w:val="10"/>
    <w:locked/>
    <w:rsid w:val="00777739"/>
    <w:rPr>
      <w:rFonts w:asciiTheme="majorHAnsi" w:eastAsiaTheme="majorEastAsia" w:hAnsiTheme="majorHAnsi"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footnote reference" w:locked="1" w:uiPriority="0"/>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22" w:qFormat="1"/>
    <w:lsdException w:name="Emphasis" w:locked="1" w:uiPriority="0" w:qFormat="1"/>
    <w:lsdException w:name="Plain Text" w:semiHidden="1" w:uiPriority="0" w:unhideWhenUsed="1"/>
    <w:lsdException w:name="Normal (Web)" w:locked="1"/>
    <w:lsdException w:name="Balloon Text" w:semiHidden="1" w:unhideWhenUsed="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1279"/>
    <w:pPr>
      <w:spacing w:after="0" w:line="240" w:lineRule="auto"/>
    </w:pPr>
    <w:rPr>
      <w:sz w:val="28"/>
      <w:szCs w:val="28"/>
    </w:rPr>
  </w:style>
  <w:style w:type="paragraph" w:styleId="1">
    <w:name w:val="heading 1"/>
    <w:basedOn w:val="a"/>
    <w:next w:val="a"/>
    <w:link w:val="10"/>
    <w:uiPriority w:val="99"/>
    <w:qFormat/>
    <w:rsid w:val="00600A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locked/>
    <w:rsid w:val="00777739"/>
    <w:pPr>
      <w:keepNext/>
      <w:spacing w:before="240" w:after="60"/>
      <w:outlineLvl w:val="1"/>
    </w:pPr>
    <w:rPr>
      <w:rFonts w:ascii="Calibri Light" w:hAnsi="Calibri Light"/>
      <w:b/>
      <w:bCs/>
      <w:i/>
      <w:iCs/>
    </w:rPr>
  </w:style>
  <w:style w:type="paragraph" w:styleId="9">
    <w:name w:val="heading 9"/>
    <w:basedOn w:val="a"/>
    <w:next w:val="a"/>
    <w:link w:val="90"/>
    <w:uiPriority w:val="99"/>
    <w:qFormat/>
    <w:rsid w:val="00394CEA"/>
    <w:pPr>
      <w:keepNext/>
      <w:jc w:val="center"/>
      <w:outlineLvl w:val="8"/>
    </w:pPr>
    <w:rPr>
      <w:b/>
      <w:caps/>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00AE4"/>
    <w:rPr>
      <w:rFonts w:ascii="Cambria" w:hAnsi="Cambria" w:cs="Times New Roman"/>
      <w:b/>
      <w:bCs/>
      <w:kern w:val="32"/>
      <w:sz w:val="32"/>
      <w:szCs w:val="32"/>
    </w:rPr>
  </w:style>
  <w:style w:type="character" w:customStyle="1" w:styleId="20">
    <w:name w:val="Заголовок 2 Знак"/>
    <w:basedOn w:val="a0"/>
    <w:link w:val="2"/>
    <w:uiPriority w:val="9"/>
    <w:semiHidden/>
    <w:locked/>
    <w:rsid w:val="00777739"/>
    <w:rPr>
      <w:rFonts w:ascii="Calibri Light" w:hAnsi="Calibri Light" w:cs="Times New Roman"/>
      <w:b/>
      <w:bCs/>
      <w:i/>
      <w:iCs/>
      <w:sz w:val="28"/>
      <w:szCs w:val="28"/>
      <w:lang w:val="x-none" w:eastAsia="x-none"/>
    </w:rPr>
  </w:style>
  <w:style w:type="character" w:customStyle="1" w:styleId="90">
    <w:name w:val="Заголовок 9 Знак"/>
    <w:basedOn w:val="a0"/>
    <w:link w:val="9"/>
    <w:uiPriority w:val="99"/>
    <w:locked/>
    <w:rsid w:val="0019307D"/>
    <w:rPr>
      <w:rFonts w:cs="Times New Roman"/>
      <w:b/>
      <w:caps/>
    </w:rPr>
  </w:style>
  <w:style w:type="character" w:styleId="a3">
    <w:name w:val="Hyperlink"/>
    <w:basedOn w:val="a0"/>
    <w:uiPriority w:val="99"/>
    <w:rsid w:val="00394CEA"/>
    <w:rPr>
      <w:rFonts w:cs="Times New Roman"/>
      <w:color w:val="0000FF"/>
      <w:u w:val="single"/>
    </w:rPr>
  </w:style>
  <w:style w:type="paragraph" w:styleId="a4">
    <w:name w:val="Balloon Text"/>
    <w:basedOn w:val="a"/>
    <w:link w:val="a5"/>
    <w:uiPriority w:val="99"/>
    <w:rsid w:val="000B64A7"/>
    <w:rPr>
      <w:rFonts w:ascii="Tahoma" w:hAnsi="Tahoma"/>
      <w:sz w:val="16"/>
      <w:szCs w:val="16"/>
    </w:rPr>
  </w:style>
  <w:style w:type="character" w:customStyle="1" w:styleId="a5">
    <w:name w:val="Текст выноски Знак"/>
    <w:basedOn w:val="a0"/>
    <w:link w:val="a4"/>
    <w:uiPriority w:val="99"/>
    <w:locked/>
    <w:rsid w:val="000B64A7"/>
    <w:rPr>
      <w:rFonts w:ascii="Tahoma" w:hAnsi="Tahoma" w:cs="Times New Roman"/>
      <w:sz w:val="16"/>
    </w:rPr>
  </w:style>
  <w:style w:type="paragraph" w:styleId="a6">
    <w:name w:val="Normal (Web)"/>
    <w:basedOn w:val="a"/>
    <w:uiPriority w:val="99"/>
    <w:rsid w:val="001303CB"/>
    <w:pPr>
      <w:spacing w:before="100" w:beforeAutospacing="1" w:after="100" w:afterAutospacing="1"/>
    </w:pPr>
    <w:rPr>
      <w:sz w:val="24"/>
      <w:szCs w:val="24"/>
    </w:rPr>
  </w:style>
  <w:style w:type="character" w:styleId="a7">
    <w:name w:val="Strong"/>
    <w:basedOn w:val="a0"/>
    <w:uiPriority w:val="22"/>
    <w:qFormat/>
    <w:rsid w:val="001303CB"/>
    <w:rPr>
      <w:rFonts w:cs="Times New Roman"/>
      <w:b/>
      <w:bCs/>
    </w:rPr>
  </w:style>
  <w:style w:type="table" w:styleId="a8">
    <w:name w:val="Table Grid"/>
    <w:basedOn w:val="a1"/>
    <w:uiPriority w:val="99"/>
    <w:rsid w:val="00BF79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99"/>
    <w:qFormat/>
    <w:rsid w:val="005E0210"/>
    <w:pPr>
      <w:spacing w:after="0" w:line="240" w:lineRule="auto"/>
    </w:pPr>
    <w:rPr>
      <w:sz w:val="24"/>
      <w:szCs w:val="24"/>
    </w:rPr>
  </w:style>
  <w:style w:type="paragraph" w:styleId="ab">
    <w:name w:val="List Paragraph"/>
    <w:basedOn w:val="a"/>
    <w:uiPriority w:val="34"/>
    <w:qFormat/>
    <w:rsid w:val="001C753B"/>
    <w:pPr>
      <w:spacing w:after="200" w:line="276" w:lineRule="auto"/>
      <w:ind w:left="720"/>
      <w:contextualSpacing/>
    </w:pPr>
    <w:rPr>
      <w:rFonts w:ascii="Calibri" w:hAnsi="Calibri"/>
      <w:sz w:val="22"/>
      <w:szCs w:val="22"/>
      <w:lang w:eastAsia="en-US"/>
    </w:rPr>
  </w:style>
  <w:style w:type="character" w:customStyle="1" w:styleId="aa">
    <w:name w:val="Без интервала Знак"/>
    <w:link w:val="a9"/>
    <w:uiPriority w:val="99"/>
    <w:locked/>
    <w:rsid w:val="001C753B"/>
    <w:rPr>
      <w:sz w:val="24"/>
    </w:rPr>
  </w:style>
  <w:style w:type="character" w:styleId="ac">
    <w:name w:val="footnote reference"/>
    <w:basedOn w:val="a0"/>
    <w:uiPriority w:val="99"/>
    <w:rsid w:val="00524DB3"/>
    <w:rPr>
      <w:rFonts w:cs="Times New Roman"/>
      <w:vertAlign w:val="superscript"/>
    </w:rPr>
  </w:style>
  <w:style w:type="paragraph" w:styleId="ad">
    <w:name w:val="header"/>
    <w:basedOn w:val="a"/>
    <w:link w:val="ae"/>
    <w:uiPriority w:val="99"/>
    <w:rsid w:val="00F90E90"/>
    <w:pPr>
      <w:tabs>
        <w:tab w:val="center" w:pos="4677"/>
        <w:tab w:val="right" w:pos="9355"/>
      </w:tabs>
    </w:pPr>
  </w:style>
  <w:style w:type="character" w:customStyle="1" w:styleId="ae">
    <w:name w:val="Верхний колонтитул Знак"/>
    <w:basedOn w:val="a0"/>
    <w:link w:val="ad"/>
    <w:uiPriority w:val="99"/>
    <w:locked/>
    <w:rsid w:val="00F90E90"/>
    <w:rPr>
      <w:rFonts w:cs="Times New Roman"/>
      <w:sz w:val="28"/>
      <w:szCs w:val="28"/>
    </w:rPr>
  </w:style>
  <w:style w:type="paragraph" w:styleId="af">
    <w:name w:val="footer"/>
    <w:basedOn w:val="a"/>
    <w:link w:val="af0"/>
    <w:uiPriority w:val="99"/>
    <w:rsid w:val="00F90E90"/>
    <w:pPr>
      <w:tabs>
        <w:tab w:val="center" w:pos="4677"/>
        <w:tab w:val="right" w:pos="9355"/>
      </w:tabs>
    </w:pPr>
  </w:style>
  <w:style w:type="character" w:customStyle="1" w:styleId="af0">
    <w:name w:val="Нижний колонтитул Знак"/>
    <w:basedOn w:val="a0"/>
    <w:link w:val="af"/>
    <w:uiPriority w:val="99"/>
    <w:locked/>
    <w:rsid w:val="00F90E90"/>
    <w:rPr>
      <w:rFonts w:cs="Times New Roman"/>
      <w:sz w:val="28"/>
      <w:szCs w:val="28"/>
    </w:rPr>
  </w:style>
  <w:style w:type="paragraph" w:styleId="af1">
    <w:name w:val="Plain Text"/>
    <w:basedOn w:val="a"/>
    <w:link w:val="af2"/>
    <w:uiPriority w:val="99"/>
    <w:semiHidden/>
    <w:unhideWhenUsed/>
    <w:rsid w:val="004912B4"/>
    <w:rPr>
      <w:rFonts w:ascii="Courier New" w:hAnsi="Courier New"/>
      <w:sz w:val="20"/>
      <w:szCs w:val="20"/>
    </w:rPr>
  </w:style>
  <w:style w:type="character" w:customStyle="1" w:styleId="af2">
    <w:name w:val="Текст Знак"/>
    <w:basedOn w:val="a0"/>
    <w:link w:val="af1"/>
    <w:uiPriority w:val="99"/>
    <w:semiHidden/>
    <w:locked/>
    <w:rsid w:val="004912B4"/>
    <w:rPr>
      <w:rFonts w:ascii="Courier New" w:hAnsi="Courier New" w:cs="Times New Roman"/>
      <w:sz w:val="20"/>
      <w:szCs w:val="20"/>
    </w:rPr>
  </w:style>
  <w:style w:type="paragraph" w:customStyle="1" w:styleId="Style5">
    <w:name w:val="Style5"/>
    <w:basedOn w:val="a"/>
    <w:uiPriority w:val="99"/>
    <w:rsid w:val="004912B4"/>
    <w:pPr>
      <w:widowControl w:val="0"/>
      <w:autoSpaceDE w:val="0"/>
      <w:autoSpaceDN w:val="0"/>
      <w:adjustRightInd w:val="0"/>
      <w:spacing w:line="279" w:lineRule="exact"/>
    </w:pPr>
    <w:rPr>
      <w:sz w:val="24"/>
      <w:szCs w:val="24"/>
    </w:rPr>
  </w:style>
  <w:style w:type="character" w:customStyle="1" w:styleId="Normal">
    <w:name w:val="Normal Знак"/>
    <w:link w:val="11"/>
    <w:locked/>
    <w:rsid w:val="004912B4"/>
    <w:rPr>
      <w:rFonts w:ascii="Calibri" w:hAnsi="Calibri"/>
    </w:rPr>
  </w:style>
  <w:style w:type="paragraph" w:customStyle="1" w:styleId="11">
    <w:name w:val="Обычный1"/>
    <w:link w:val="Normal"/>
    <w:rsid w:val="004912B4"/>
    <w:pPr>
      <w:spacing w:after="0" w:line="240" w:lineRule="auto"/>
    </w:pPr>
    <w:rPr>
      <w:rFonts w:ascii="Calibri" w:hAnsi="Calibri"/>
    </w:rPr>
  </w:style>
  <w:style w:type="character" w:customStyle="1" w:styleId="af3">
    <w:name w:val="Основной текст_"/>
    <w:link w:val="12"/>
    <w:locked/>
    <w:rsid w:val="003218BC"/>
  </w:style>
  <w:style w:type="paragraph" w:customStyle="1" w:styleId="12">
    <w:name w:val="Основной текст1"/>
    <w:basedOn w:val="a"/>
    <w:link w:val="af3"/>
    <w:rsid w:val="003218BC"/>
    <w:pPr>
      <w:widowControl w:val="0"/>
      <w:spacing w:line="264" w:lineRule="auto"/>
      <w:ind w:firstLine="400"/>
    </w:pPr>
    <w:rPr>
      <w:sz w:val="22"/>
      <w:szCs w:val="22"/>
    </w:rPr>
  </w:style>
  <w:style w:type="character" w:customStyle="1" w:styleId="af4">
    <w:name w:val="Другое_"/>
    <w:link w:val="af5"/>
    <w:locked/>
    <w:rsid w:val="00061329"/>
    <w:rPr>
      <w:i/>
      <w:sz w:val="17"/>
    </w:rPr>
  </w:style>
  <w:style w:type="paragraph" w:customStyle="1" w:styleId="af5">
    <w:name w:val="Другое"/>
    <w:basedOn w:val="a"/>
    <w:link w:val="af4"/>
    <w:rsid w:val="00061329"/>
    <w:pPr>
      <w:widowControl w:val="0"/>
      <w:ind w:firstLine="180"/>
    </w:pPr>
    <w:rPr>
      <w:i/>
      <w:iCs/>
      <w:sz w:val="17"/>
      <w:szCs w:val="17"/>
    </w:rPr>
  </w:style>
  <w:style w:type="paragraph" w:customStyle="1" w:styleId="af6">
    <w:name w:val="Знак"/>
    <w:basedOn w:val="a"/>
    <w:next w:val="af7"/>
    <w:link w:val="af8"/>
    <w:uiPriority w:val="99"/>
    <w:qFormat/>
    <w:rsid w:val="00777739"/>
    <w:pPr>
      <w:jc w:val="center"/>
    </w:pPr>
    <w:rPr>
      <w:rFonts w:ascii="Arial" w:hAnsi="Arial"/>
      <w:b/>
      <w:szCs w:val="22"/>
    </w:rPr>
  </w:style>
  <w:style w:type="character" w:customStyle="1" w:styleId="af8">
    <w:name w:val="Название Знак"/>
    <w:aliases w:val="Знак Знак,Знак Знак4,Знак Знак2,Знак Знак1"/>
    <w:link w:val="af6"/>
    <w:uiPriority w:val="99"/>
    <w:locked/>
    <w:rsid w:val="00777739"/>
    <w:rPr>
      <w:rFonts w:ascii="Arial" w:hAnsi="Arial"/>
      <w:b/>
      <w:sz w:val="28"/>
    </w:rPr>
  </w:style>
  <w:style w:type="paragraph" w:styleId="af7">
    <w:name w:val="Title"/>
    <w:basedOn w:val="a"/>
    <w:next w:val="a"/>
    <w:link w:val="13"/>
    <w:uiPriority w:val="10"/>
    <w:qFormat/>
    <w:locked/>
    <w:rsid w:val="00777739"/>
    <w:pPr>
      <w:spacing w:before="240" w:after="60"/>
      <w:jc w:val="center"/>
      <w:outlineLvl w:val="0"/>
    </w:pPr>
    <w:rPr>
      <w:rFonts w:asciiTheme="majorHAnsi" w:eastAsiaTheme="majorEastAsia" w:hAnsiTheme="majorHAnsi"/>
      <w:b/>
      <w:bCs/>
      <w:kern w:val="28"/>
      <w:sz w:val="32"/>
      <w:szCs w:val="32"/>
    </w:rPr>
  </w:style>
  <w:style w:type="character" w:customStyle="1" w:styleId="13">
    <w:name w:val="Название Знак1"/>
    <w:basedOn w:val="a0"/>
    <w:link w:val="af7"/>
    <w:uiPriority w:val="10"/>
    <w:locked/>
    <w:rsid w:val="00777739"/>
    <w:rPr>
      <w:rFonts w:asciiTheme="majorHAnsi" w:eastAsiaTheme="majorEastAsia" w:hAnsiTheme="majorHAnsi"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876270">
      <w:marLeft w:val="0"/>
      <w:marRight w:val="0"/>
      <w:marTop w:val="0"/>
      <w:marBottom w:val="0"/>
      <w:divBdr>
        <w:top w:val="none" w:sz="0" w:space="0" w:color="auto"/>
        <w:left w:val="none" w:sz="0" w:space="0" w:color="auto"/>
        <w:bottom w:val="none" w:sz="0" w:space="0" w:color="auto"/>
        <w:right w:val="none" w:sz="0" w:space="0" w:color="auto"/>
      </w:divBdr>
    </w:div>
    <w:div w:id="1890876273">
      <w:marLeft w:val="0"/>
      <w:marRight w:val="0"/>
      <w:marTop w:val="0"/>
      <w:marBottom w:val="0"/>
      <w:divBdr>
        <w:top w:val="none" w:sz="0" w:space="0" w:color="auto"/>
        <w:left w:val="none" w:sz="0" w:space="0" w:color="auto"/>
        <w:bottom w:val="none" w:sz="0" w:space="0" w:color="auto"/>
        <w:right w:val="none" w:sz="0" w:space="0" w:color="auto"/>
      </w:divBdr>
    </w:div>
    <w:div w:id="1890876274">
      <w:marLeft w:val="0"/>
      <w:marRight w:val="0"/>
      <w:marTop w:val="0"/>
      <w:marBottom w:val="0"/>
      <w:divBdr>
        <w:top w:val="none" w:sz="0" w:space="0" w:color="auto"/>
        <w:left w:val="none" w:sz="0" w:space="0" w:color="auto"/>
        <w:bottom w:val="none" w:sz="0" w:space="0" w:color="auto"/>
        <w:right w:val="none" w:sz="0" w:space="0" w:color="auto"/>
      </w:divBdr>
    </w:div>
    <w:div w:id="1890876275">
      <w:marLeft w:val="0"/>
      <w:marRight w:val="0"/>
      <w:marTop w:val="0"/>
      <w:marBottom w:val="0"/>
      <w:divBdr>
        <w:top w:val="none" w:sz="0" w:space="0" w:color="auto"/>
        <w:left w:val="none" w:sz="0" w:space="0" w:color="auto"/>
        <w:bottom w:val="none" w:sz="0" w:space="0" w:color="auto"/>
        <w:right w:val="none" w:sz="0" w:space="0" w:color="auto"/>
      </w:divBdr>
    </w:div>
    <w:div w:id="1890876282">
      <w:marLeft w:val="0"/>
      <w:marRight w:val="0"/>
      <w:marTop w:val="0"/>
      <w:marBottom w:val="0"/>
      <w:divBdr>
        <w:top w:val="none" w:sz="0" w:space="0" w:color="auto"/>
        <w:left w:val="none" w:sz="0" w:space="0" w:color="auto"/>
        <w:bottom w:val="none" w:sz="0" w:space="0" w:color="auto"/>
        <w:right w:val="none" w:sz="0" w:space="0" w:color="auto"/>
      </w:divBdr>
      <w:divsChild>
        <w:div w:id="1890876285">
          <w:marLeft w:val="0"/>
          <w:marRight w:val="0"/>
          <w:marTop w:val="0"/>
          <w:marBottom w:val="0"/>
          <w:divBdr>
            <w:top w:val="none" w:sz="0" w:space="0" w:color="auto"/>
            <w:left w:val="none" w:sz="0" w:space="0" w:color="auto"/>
            <w:bottom w:val="none" w:sz="0" w:space="0" w:color="auto"/>
            <w:right w:val="none" w:sz="0" w:space="0" w:color="auto"/>
          </w:divBdr>
          <w:divsChild>
            <w:div w:id="1890876284">
              <w:marLeft w:val="0"/>
              <w:marRight w:val="0"/>
              <w:marTop w:val="0"/>
              <w:marBottom w:val="0"/>
              <w:divBdr>
                <w:top w:val="none" w:sz="0" w:space="0" w:color="auto"/>
                <w:left w:val="none" w:sz="0" w:space="0" w:color="auto"/>
                <w:bottom w:val="none" w:sz="0" w:space="0" w:color="auto"/>
                <w:right w:val="none" w:sz="0" w:space="0" w:color="auto"/>
              </w:divBdr>
              <w:divsChild>
                <w:div w:id="1890876278">
                  <w:marLeft w:val="0"/>
                  <w:marRight w:val="0"/>
                  <w:marTop w:val="0"/>
                  <w:marBottom w:val="0"/>
                  <w:divBdr>
                    <w:top w:val="none" w:sz="0" w:space="0" w:color="auto"/>
                    <w:left w:val="none" w:sz="0" w:space="0" w:color="auto"/>
                    <w:bottom w:val="none" w:sz="0" w:space="0" w:color="auto"/>
                    <w:right w:val="none" w:sz="0" w:space="0" w:color="auto"/>
                  </w:divBdr>
                  <w:divsChild>
                    <w:div w:id="1890876276">
                      <w:marLeft w:val="0"/>
                      <w:marRight w:val="0"/>
                      <w:marTop w:val="0"/>
                      <w:marBottom w:val="0"/>
                      <w:divBdr>
                        <w:top w:val="none" w:sz="0" w:space="0" w:color="auto"/>
                        <w:left w:val="none" w:sz="0" w:space="0" w:color="auto"/>
                        <w:bottom w:val="none" w:sz="0" w:space="0" w:color="auto"/>
                        <w:right w:val="none" w:sz="0" w:space="0" w:color="auto"/>
                      </w:divBdr>
                      <w:divsChild>
                        <w:div w:id="1890876281">
                          <w:marLeft w:val="4138"/>
                          <w:marRight w:val="3641"/>
                          <w:marTop w:val="0"/>
                          <w:marBottom w:val="0"/>
                          <w:divBdr>
                            <w:top w:val="none" w:sz="0" w:space="0" w:color="auto"/>
                            <w:left w:val="none" w:sz="0" w:space="0" w:color="auto"/>
                            <w:bottom w:val="none" w:sz="0" w:space="0" w:color="auto"/>
                            <w:right w:val="none" w:sz="0" w:space="0" w:color="auto"/>
                          </w:divBdr>
                          <w:divsChild>
                            <w:div w:id="1890876292">
                              <w:marLeft w:val="0"/>
                              <w:marRight w:val="0"/>
                              <w:marTop w:val="0"/>
                              <w:marBottom w:val="0"/>
                              <w:divBdr>
                                <w:top w:val="none" w:sz="0" w:space="0" w:color="auto"/>
                                <w:left w:val="none" w:sz="0" w:space="0" w:color="auto"/>
                                <w:bottom w:val="none" w:sz="0" w:space="0" w:color="auto"/>
                                <w:right w:val="none" w:sz="0" w:space="0" w:color="auto"/>
                              </w:divBdr>
                              <w:divsChild>
                                <w:div w:id="1890876286">
                                  <w:marLeft w:val="0"/>
                                  <w:marRight w:val="0"/>
                                  <w:marTop w:val="0"/>
                                  <w:marBottom w:val="0"/>
                                  <w:divBdr>
                                    <w:top w:val="none" w:sz="0" w:space="0" w:color="auto"/>
                                    <w:left w:val="none" w:sz="0" w:space="0" w:color="auto"/>
                                    <w:bottom w:val="none" w:sz="0" w:space="0" w:color="auto"/>
                                    <w:right w:val="none" w:sz="0" w:space="0" w:color="auto"/>
                                  </w:divBdr>
                                  <w:divsChild>
                                    <w:div w:id="1890876289">
                                      <w:marLeft w:val="0"/>
                                      <w:marRight w:val="0"/>
                                      <w:marTop w:val="0"/>
                                      <w:marBottom w:val="0"/>
                                      <w:divBdr>
                                        <w:top w:val="none" w:sz="0" w:space="0" w:color="auto"/>
                                        <w:left w:val="none" w:sz="0" w:space="0" w:color="auto"/>
                                        <w:bottom w:val="none" w:sz="0" w:space="0" w:color="auto"/>
                                        <w:right w:val="none" w:sz="0" w:space="0" w:color="auto"/>
                                      </w:divBdr>
                                      <w:divsChild>
                                        <w:div w:id="1890876293">
                                          <w:marLeft w:val="0"/>
                                          <w:marRight w:val="0"/>
                                          <w:marTop w:val="0"/>
                                          <w:marBottom w:val="0"/>
                                          <w:divBdr>
                                            <w:top w:val="none" w:sz="0" w:space="0" w:color="auto"/>
                                            <w:left w:val="none" w:sz="0" w:space="0" w:color="auto"/>
                                            <w:bottom w:val="none" w:sz="0" w:space="0" w:color="auto"/>
                                            <w:right w:val="none" w:sz="0" w:space="0" w:color="auto"/>
                                          </w:divBdr>
                                          <w:divsChild>
                                            <w:div w:id="1890876283">
                                              <w:marLeft w:val="0"/>
                                              <w:marRight w:val="0"/>
                                              <w:marTop w:val="0"/>
                                              <w:marBottom w:val="0"/>
                                              <w:divBdr>
                                                <w:top w:val="none" w:sz="0" w:space="0" w:color="auto"/>
                                                <w:left w:val="none" w:sz="0" w:space="0" w:color="auto"/>
                                                <w:bottom w:val="none" w:sz="0" w:space="0" w:color="auto"/>
                                                <w:right w:val="none" w:sz="0" w:space="0" w:color="auto"/>
                                              </w:divBdr>
                                              <w:divsChild>
                                                <w:div w:id="1890876279">
                                                  <w:marLeft w:val="0"/>
                                                  <w:marRight w:val="0"/>
                                                  <w:marTop w:val="0"/>
                                                  <w:marBottom w:val="0"/>
                                                  <w:divBdr>
                                                    <w:top w:val="none" w:sz="0" w:space="0" w:color="auto"/>
                                                    <w:left w:val="none" w:sz="0" w:space="0" w:color="auto"/>
                                                    <w:bottom w:val="none" w:sz="0" w:space="0" w:color="auto"/>
                                                    <w:right w:val="none" w:sz="0" w:space="0" w:color="auto"/>
                                                  </w:divBdr>
                                                  <w:divsChild>
                                                    <w:div w:id="1890876277">
                                                      <w:marLeft w:val="0"/>
                                                      <w:marRight w:val="0"/>
                                                      <w:marTop w:val="0"/>
                                                      <w:marBottom w:val="0"/>
                                                      <w:divBdr>
                                                        <w:top w:val="none" w:sz="0" w:space="0" w:color="auto"/>
                                                        <w:left w:val="none" w:sz="0" w:space="0" w:color="auto"/>
                                                        <w:bottom w:val="none" w:sz="0" w:space="0" w:color="auto"/>
                                                        <w:right w:val="none" w:sz="0" w:space="0" w:color="auto"/>
                                                      </w:divBdr>
                                                      <w:divsChild>
                                                        <w:div w:id="1890876290">
                                                          <w:marLeft w:val="0"/>
                                                          <w:marRight w:val="0"/>
                                                          <w:marTop w:val="0"/>
                                                          <w:marBottom w:val="0"/>
                                                          <w:divBdr>
                                                            <w:top w:val="none" w:sz="0" w:space="0" w:color="auto"/>
                                                            <w:left w:val="none" w:sz="0" w:space="0" w:color="auto"/>
                                                            <w:bottom w:val="none" w:sz="0" w:space="0" w:color="auto"/>
                                                            <w:right w:val="none" w:sz="0" w:space="0" w:color="auto"/>
                                                          </w:divBdr>
                                                          <w:divsChild>
                                                            <w:div w:id="1890876280">
                                                              <w:marLeft w:val="0"/>
                                                              <w:marRight w:val="0"/>
                                                              <w:marTop w:val="0"/>
                                                              <w:marBottom w:val="0"/>
                                                              <w:divBdr>
                                                                <w:top w:val="none" w:sz="0" w:space="0" w:color="auto"/>
                                                                <w:left w:val="none" w:sz="0" w:space="0" w:color="auto"/>
                                                                <w:bottom w:val="none" w:sz="0" w:space="0" w:color="auto"/>
                                                                <w:right w:val="none" w:sz="0" w:space="0" w:color="auto"/>
                                                              </w:divBdr>
                                                              <w:divsChild>
                                                                <w:div w:id="1890876291">
                                                                  <w:marLeft w:val="0"/>
                                                                  <w:marRight w:val="0"/>
                                                                  <w:marTop w:val="0"/>
                                                                  <w:marBottom w:val="0"/>
                                                                  <w:divBdr>
                                                                    <w:top w:val="none" w:sz="0" w:space="0" w:color="auto"/>
                                                                    <w:left w:val="none" w:sz="0" w:space="0" w:color="auto"/>
                                                                    <w:bottom w:val="none" w:sz="0" w:space="0" w:color="auto"/>
                                                                    <w:right w:val="none" w:sz="0" w:space="0" w:color="auto"/>
                                                                  </w:divBdr>
                                                                  <w:divsChild>
                                                                    <w:div w:id="189087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0876287">
      <w:marLeft w:val="0"/>
      <w:marRight w:val="0"/>
      <w:marTop w:val="0"/>
      <w:marBottom w:val="0"/>
      <w:divBdr>
        <w:top w:val="none" w:sz="0" w:space="0" w:color="auto"/>
        <w:left w:val="none" w:sz="0" w:space="0" w:color="auto"/>
        <w:bottom w:val="none" w:sz="0" w:space="0" w:color="auto"/>
        <w:right w:val="none" w:sz="0" w:space="0" w:color="auto"/>
      </w:divBdr>
    </w:div>
    <w:div w:id="1890876294">
      <w:marLeft w:val="0"/>
      <w:marRight w:val="0"/>
      <w:marTop w:val="0"/>
      <w:marBottom w:val="0"/>
      <w:divBdr>
        <w:top w:val="none" w:sz="0" w:space="0" w:color="auto"/>
        <w:left w:val="none" w:sz="0" w:space="0" w:color="auto"/>
        <w:bottom w:val="none" w:sz="0" w:space="0" w:color="auto"/>
        <w:right w:val="none" w:sz="0" w:space="0" w:color="auto"/>
      </w:divBdr>
    </w:div>
    <w:div w:id="1890876295">
      <w:marLeft w:val="0"/>
      <w:marRight w:val="0"/>
      <w:marTop w:val="0"/>
      <w:marBottom w:val="0"/>
      <w:divBdr>
        <w:top w:val="none" w:sz="0" w:space="0" w:color="auto"/>
        <w:left w:val="none" w:sz="0" w:space="0" w:color="auto"/>
        <w:bottom w:val="none" w:sz="0" w:space="0" w:color="auto"/>
        <w:right w:val="none" w:sz="0" w:space="0" w:color="auto"/>
      </w:divBdr>
      <w:divsChild>
        <w:div w:id="1890876271">
          <w:marLeft w:val="0"/>
          <w:marRight w:val="0"/>
          <w:marTop w:val="0"/>
          <w:marBottom w:val="0"/>
          <w:divBdr>
            <w:top w:val="none" w:sz="0" w:space="0" w:color="auto"/>
            <w:left w:val="none" w:sz="0" w:space="0" w:color="auto"/>
            <w:bottom w:val="none" w:sz="0" w:space="0" w:color="auto"/>
            <w:right w:val="none" w:sz="0" w:space="0" w:color="auto"/>
          </w:divBdr>
        </w:div>
        <w:div w:id="1890876272">
          <w:marLeft w:val="0"/>
          <w:marRight w:val="0"/>
          <w:marTop w:val="0"/>
          <w:marBottom w:val="0"/>
          <w:divBdr>
            <w:top w:val="none" w:sz="0" w:space="0" w:color="auto"/>
            <w:left w:val="none" w:sz="0" w:space="0" w:color="auto"/>
            <w:bottom w:val="none" w:sz="0" w:space="0" w:color="auto"/>
            <w:right w:val="none" w:sz="0" w:space="0" w:color="auto"/>
          </w:divBdr>
        </w:div>
        <w:div w:id="1890876296">
          <w:marLeft w:val="0"/>
          <w:marRight w:val="0"/>
          <w:marTop w:val="0"/>
          <w:marBottom w:val="0"/>
          <w:divBdr>
            <w:top w:val="none" w:sz="0" w:space="0" w:color="auto"/>
            <w:left w:val="none" w:sz="0" w:space="0" w:color="auto"/>
            <w:bottom w:val="none" w:sz="0" w:space="0" w:color="auto"/>
            <w:right w:val="none" w:sz="0" w:space="0" w:color="auto"/>
          </w:divBdr>
        </w:div>
      </w:divsChild>
    </w:div>
    <w:div w:id="18908762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28FB7-1F31-416C-8AD0-13784554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4102</Words>
  <Characters>23388</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Руководителям государственных</vt:lpstr>
      <vt:lpstr>    ТЕХНИЧЕСКОЕ ЗАДАНИЕ</vt:lpstr>
    </vt:vector>
  </TitlesOfParts>
  <Company>SPecialiST RePack</Company>
  <LinksUpToDate>false</LinksUpToDate>
  <CharactersWithSpaces>27436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Руководителям государственных</dc:title>
  <dc:creator>USER</dc:creator>
  <cp:lastModifiedBy>DELL</cp:lastModifiedBy>
  <cp:revision>2</cp:revision>
  <cp:lastPrinted>2026-07-22T13:04:00Z</cp:lastPrinted>
  <dcterms:created xsi:type="dcterms:W3CDTF">2026-07-22T13:04:00Z</dcterms:created>
  <dcterms:modified xsi:type="dcterms:W3CDTF">2026-07-22T13:04:00Z</dcterms:modified>
</cp:coreProperties>
</file>