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F3D" w:rsidRDefault="00EA4F3D" w:rsidP="00EA4F3D">
      <w:pPr>
        <w:pStyle w:val="ConsPlusNormal"/>
        <w:jc w:val="center"/>
        <w:rPr>
          <w:rFonts w:ascii="PT Astra Serif" w:hAnsi="PT Astra Serif"/>
          <w:b/>
        </w:rPr>
      </w:pPr>
      <w:r>
        <w:rPr>
          <w:rFonts w:ascii="PT Astra Serif" w:hAnsi="PT Astra Serif"/>
          <w:b/>
        </w:rPr>
        <w:t>ПРОЕКТ</w:t>
      </w:r>
    </w:p>
    <w:p w:rsidR="00EA4F3D" w:rsidRPr="002C793B" w:rsidRDefault="00EA4F3D" w:rsidP="00EA4F3D">
      <w:pPr>
        <w:pStyle w:val="ConsPlusNormal"/>
        <w:jc w:val="center"/>
        <w:rPr>
          <w:rFonts w:ascii="PT Astra Serif" w:hAnsi="PT Astra Serif"/>
          <w:b/>
        </w:rPr>
      </w:pPr>
      <w:r w:rsidRPr="002C793B">
        <w:rPr>
          <w:rFonts w:ascii="PT Astra Serif" w:hAnsi="PT Astra Serif"/>
          <w:b/>
        </w:rPr>
        <w:t xml:space="preserve">Государственный контракт N </w:t>
      </w:r>
    </w:p>
    <w:p w:rsidR="00EA4F3D" w:rsidRPr="002C793B" w:rsidRDefault="00EA4F3D" w:rsidP="00EA4F3D">
      <w:pPr>
        <w:pStyle w:val="ConsPlusNormal"/>
        <w:jc w:val="center"/>
        <w:rPr>
          <w:rFonts w:ascii="PT Astra Serif" w:hAnsi="PT Astra Serif"/>
          <w:b/>
        </w:rPr>
      </w:pPr>
      <w:r w:rsidRPr="002C793B">
        <w:rPr>
          <w:rFonts w:ascii="PT Astra Serif" w:hAnsi="PT Astra Serif"/>
          <w:b/>
        </w:rPr>
        <w:t xml:space="preserve">на оказание услуг по диагностике, </w:t>
      </w:r>
      <w:r w:rsidRPr="002C793B">
        <w:rPr>
          <w:rFonts w:ascii="PT Astra Serif" w:hAnsi="PT Astra Serif"/>
          <w:b/>
          <w:color w:val="000000"/>
          <w:shd w:val="clear" w:color="auto" w:fill="FFFFFF"/>
        </w:rPr>
        <w:t>техническому обслуживанию</w:t>
      </w:r>
      <w:r w:rsidRPr="002C793B">
        <w:rPr>
          <w:rFonts w:ascii="PT Astra Serif" w:hAnsi="PT Astra Serif"/>
          <w:b/>
        </w:rPr>
        <w:t xml:space="preserve"> и текущему ремонту </w:t>
      </w:r>
    </w:p>
    <w:p w:rsidR="00EA4F3D" w:rsidRPr="002C793B" w:rsidRDefault="00EA4F3D" w:rsidP="00EA4F3D">
      <w:pPr>
        <w:pStyle w:val="ConsPlusNormal"/>
        <w:jc w:val="center"/>
        <w:rPr>
          <w:rFonts w:ascii="PT Astra Serif" w:hAnsi="PT Astra Serif"/>
        </w:rPr>
      </w:pPr>
      <w:r>
        <w:rPr>
          <w:rFonts w:ascii="PT Astra Serif" w:hAnsi="PT Astra Serif"/>
          <w:b/>
        </w:rPr>
        <w:t xml:space="preserve">специального транспорта ФКУ </w:t>
      </w:r>
      <w:proofErr w:type="gramStart"/>
      <w:r>
        <w:rPr>
          <w:rFonts w:ascii="PT Astra Serif" w:hAnsi="PT Astra Serif"/>
          <w:b/>
        </w:rPr>
        <w:t>ОК</w:t>
      </w:r>
      <w:proofErr w:type="gramEnd"/>
      <w:r>
        <w:rPr>
          <w:rFonts w:ascii="PT Astra Serif" w:hAnsi="PT Astra Serif"/>
          <w:b/>
        </w:rPr>
        <w:t xml:space="preserve"> УФСИН России по Ивановской области                                       </w:t>
      </w:r>
      <w:r w:rsidRPr="002C793B">
        <w:rPr>
          <w:rFonts w:ascii="PT Astra Serif" w:hAnsi="PT Astra Serif"/>
          <w:b/>
        </w:rPr>
        <w:t xml:space="preserve">с использованием запасных частей, материалов исполнителя </w:t>
      </w:r>
    </w:p>
    <w:p w:rsidR="00EA4F3D" w:rsidRPr="002C793B" w:rsidRDefault="00EA4F3D" w:rsidP="00EA4F3D">
      <w:pPr>
        <w:pStyle w:val="ConsPlusNormal"/>
        <w:jc w:val="both"/>
        <w:rPr>
          <w:rFonts w:ascii="PT Astra Serif" w:hAnsi="PT Astra Serif"/>
        </w:rPr>
      </w:pPr>
      <w:r w:rsidRPr="002C793B">
        <w:rPr>
          <w:rFonts w:ascii="PT Astra Serif" w:hAnsi="PT Astra Serif"/>
        </w:rPr>
        <w:t>ИКЗ</w:t>
      </w:r>
      <w:r>
        <w:rPr>
          <w:rFonts w:ascii="PT Astra Serif" w:hAnsi="PT Astra Serif"/>
        </w:rPr>
        <w:t xml:space="preserve"> </w:t>
      </w:r>
      <w:r w:rsidRPr="00F64531">
        <w:rPr>
          <w:rFonts w:ascii="PT Astra Serif" w:hAnsi="PT Astra Serif"/>
        </w:rPr>
        <w:t>261370271446737020100100020000000244</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nformat"/>
        <w:jc w:val="both"/>
        <w:rPr>
          <w:rFonts w:ascii="PT Astra Serif" w:hAnsi="PT Astra Serif" w:cs="Times New Roman"/>
          <w:sz w:val="24"/>
          <w:szCs w:val="24"/>
        </w:rPr>
      </w:pPr>
      <w:r w:rsidRPr="002C793B">
        <w:rPr>
          <w:rFonts w:ascii="PT Astra Serif" w:hAnsi="PT Astra Serif" w:cs="Times New Roman"/>
          <w:sz w:val="24"/>
          <w:szCs w:val="24"/>
        </w:rPr>
        <w:t xml:space="preserve">г. Иваново                                                                                                             ________________2026г.   </w:t>
      </w:r>
    </w:p>
    <w:p w:rsidR="00EA4F3D" w:rsidRPr="002C793B" w:rsidRDefault="00EA4F3D" w:rsidP="00EA4F3D">
      <w:pPr>
        <w:pStyle w:val="ConsPlusNonformat"/>
        <w:jc w:val="both"/>
        <w:rPr>
          <w:rFonts w:ascii="PT Astra Serif" w:hAnsi="PT Astra Serif" w:cs="Times New Roman"/>
          <w:sz w:val="24"/>
          <w:szCs w:val="24"/>
        </w:rPr>
      </w:pPr>
      <w:r w:rsidRPr="002C793B">
        <w:rPr>
          <w:rFonts w:ascii="PT Astra Serif" w:hAnsi="PT Astra Serif" w:cs="Times New Roman"/>
          <w:sz w:val="24"/>
          <w:szCs w:val="24"/>
        </w:rPr>
        <w:t xml:space="preserve">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Федеральное казенное учреждение «Отдел по конвоированию управления федеральной службы исполнения наказаний по Ивановской области» (ФКУ </w:t>
      </w:r>
      <w:proofErr w:type="gramStart"/>
      <w:r w:rsidRPr="002C793B">
        <w:rPr>
          <w:rFonts w:ascii="PT Astra Serif" w:hAnsi="PT Astra Serif"/>
        </w:rPr>
        <w:t>ОК</w:t>
      </w:r>
      <w:proofErr w:type="gramEnd"/>
      <w:r w:rsidRPr="002C793B">
        <w:rPr>
          <w:rFonts w:ascii="PT Astra Serif" w:hAnsi="PT Astra Serif"/>
        </w:rPr>
        <w:t xml:space="preserve"> УФСИН России по Ивановской области), выступающее от имени Российской Федерации, в целях обеспечения государственных ну</w:t>
      </w:r>
      <w:r>
        <w:rPr>
          <w:rFonts w:ascii="PT Astra Serif" w:hAnsi="PT Astra Serif"/>
        </w:rPr>
        <w:t>жд</w:t>
      </w:r>
      <w:r w:rsidRPr="002C793B">
        <w:rPr>
          <w:rFonts w:ascii="PT Astra Serif" w:hAnsi="PT Astra Serif"/>
        </w:rPr>
        <w:t>, именуемое в дальнейшем "Заказчик", в лице ________________, действующего на основании _______________, с одной стороны, и __________________________________, именуемый в дальнейшем "Исполнитель",</w:t>
      </w:r>
      <w:r w:rsidRPr="002C793B">
        <w:rPr>
          <w:rFonts w:ascii="PT Astra Serif" w:hAnsi="PT Astra Serif"/>
          <w:b/>
        </w:rPr>
        <w:t>»</w:t>
      </w:r>
      <w:r w:rsidRPr="002C793B">
        <w:rPr>
          <w:rFonts w:ascii="PT Astra Serif" w:hAnsi="PT Astra Serif"/>
        </w:rPr>
        <w:t>, в лице _______________________________, действующего на основании ____________________, с другой стороны, вместе именуемые в дальнейшем "</w:t>
      </w:r>
      <w:r w:rsidRPr="002C793B">
        <w:rPr>
          <w:rFonts w:ascii="PT Astra Serif" w:hAnsi="PT Astra Serif"/>
          <w:b/>
        </w:rPr>
        <w:t xml:space="preserve"> </w:t>
      </w:r>
      <w:r w:rsidRPr="002C793B">
        <w:rPr>
          <w:rFonts w:ascii="PT Astra Serif" w:hAnsi="PT Astra Serif"/>
        </w:rPr>
        <w:t xml:space="preserve">Стороны", руководствуясь: </w:t>
      </w:r>
      <w:proofErr w:type="gramStart"/>
      <w:r w:rsidRPr="002C793B">
        <w:rPr>
          <w:rFonts w:ascii="PT Astra Serif" w:hAnsi="PT Astra Serif"/>
        </w:rPr>
        <w:t>Федеральным законом от 05.04.2013 № 44-ФЗ «О контрактной системе в сфере закупок товаро</w:t>
      </w:r>
      <w:bookmarkStart w:id="0" w:name="_GoBack"/>
      <w:bookmarkEnd w:id="0"/>
      <w:r w:rsidRPr="002C793B">
        <w:rPr>
          <w:rFonts w:ascii="PT Astra Serif" w:hAnsi="PT Astra Serif"/>
        </w:rPr>
        <w:t xml:space="preserve">в, работ, услуг для обеспечения государственных и муниципальных нужд» (далее – Закон о закупках), приложением №2 к приказу </w:t>
      </w:r>
      <w:proofErr w:type="spellStart"/>
      <w:r w:rsidRPr="002C793B">
        <w:rPr>
          <w:rFonts w:ascii="PT Astra Serif" w:hAnsi="PT Astra Serif"/>
          <w:color w:val="000000"/>
        </w:rPr>
        <w:t>Минпромторга</w:t>
      </w:r>
      <w:proofErr w:type="spellEnd"/>
      <w:r w:rsidRPr="002C793B">
        <w:rPr>
          <w:rFonts w:ascii="PT Astra Serif" w:hAnsi="PT Astra Serif"/>
          <w:color w:val="000000"/>
        </w:rPr>
        <w:t xml:space="preserve"> России от 07.04.2020 N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w:t>
      </w:r>
      <w:proofErr w:type="gramEnd"/>
      <w:r w:rsidRPr="002C793B">
        <w:rPr>
          <w:rFonts w:ascii="PT Astra Serif" w:hAnsi="PT Astra Serif"/>
          <w:color w:val="000000"/>
        </w:rPr>
        <w:t xml:space="preserve"> </w:t>
      </w:r>
      <w:proofErr w:type="gramStart"/>
      <w:r w:rsidRPr="002C793B">
        <w:rPr>
          <w:rFonts w:ascii="PT Astra Serif" w:hAnsi="PT Astra Serif"/>
          <w:color w:val="000000"/>
        </w:rPr>
        <w:t>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r w:rsidRPr="002C793B">
        <w:rPr>
          <w:rFonts w:ascii="PT Astra Serif" w:hAnsi="PT Astra Serif"/>
        </w:rPr>
        <w:t xml:space="preserve"> на основании п.4 ч.1 ст.93 Федерального закона от 05.04.2013 «О контрактной системе в сфере закупок товаров, работ, услуг для</w:t>
      </w:r>
      <w:proofErr w:type="gramEnd"/>
      <w:r w:rsidRPr="002C793B">
        <w:rPr>
          <w:rFonts w:ascii="PT Astra Serif" w:hAnsi="PT Astra Serif"/>
        </w:rPr>
        <w:t xml:space="preserve"> обеспечения государственных и муниципальных нужд» заключили настоящий государственный контракт (далее - Контракт) о нижеследующем.</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I. Предмет Контракта</w:t>
      </w:r>
    </w:p>
    <w:p w:rsidR="00EA4F3D" w:rsidRPr="002C793B" w:rsidRDefault="00EA4F3D" w:rsidP="00EA4F3D">
      <w:pPr>
        <w:pStyle w:val="ConsPlusNormal"/>
        <w:numPr>
          <w:ilvl w:val="1"/>
          <w:numId w:val="1"/>
        </w:numPr>
        <w:ind w:left="0" w:firstLine="567"/>
        <w:jc w:val="both"/>
        <w:rPr>
          <w:rFonts w:ascii="PT Astra Serif" w:hAnsi="PT Astra Serif"/>
        </w:rPr>
      </w:pPr>
      <w:r w:rsidRPr="002C793B">
        <w:rPr>
          <w:rFonts w:ascii="PT Astra Serif" w:hAnsi="PT Astra Serif"/>
        </w:rPr>
        <w:t xml:space="preserve">Исполнитель по заданию Заказчика обязуется в установленный Контрактом срок оказать услуги по диагностике, техническому обслуживанию и  текущему ремонту </w:t>
      </w:r>
      <w:r>
        <w:rPr>
          <w:rFonts w:ascii="PT Astra Serif" w:hAnsi="PT Astra Serif"/>
        </w:rPr>
        <w:t>специального транспорта</w:t>
      </w:r>
      <w:r w:rsidRPr="002C793B">
        <w:rPr>
          <w:rFonts w:ascii="PT Astra Serif" w:hAnsi="PT Astra Serif"/>
        </w:rPr>
        <w:t xml:space="preserve"> ФКУ </w:t>
      </w:r>
      <w:proofErr w:type="gramStart"/>
      <w:r w:rsidRPr="002C793B">
        <w:rPr>
          <w:rFonts w:ascii="PT Astra Serif" w:hAnsi="PT Astra Serif"/>
        </w:rPr>
        <w:t>ОК</w:t>
      </w:r>
      <w:proofErr w:type="gramEnd"/>
      <w:r w:rsidRPr="002C793B">
        <w:rPr>
          <w:rFonts w:ascii="PT Astra Serif" w:hAnsi="PT Astra Serif"/>
        </w:rPr>
        <w:t xml:space="preserve"> УФСИН России по Ивановской области с использованием запасных частей, материалов исполнителя (далее - услуги), а Заказчик обязуется принять оказанные услуги и оплатить их.  </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II. Условия оказания услуг</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2.1. Услуги оказываются Исполнителем в соответствии с требованиями технического задания (</w:t>
      </w:r>
      <w:hyperlink r:id="rId6" w:history="1">
        <w:r w:rsidRPr="002C793B">
          <w:rPr>
            <w:rFonts w:ascii="PT Astra Serif" w:hAnsi="PT Astra Serif"/>
            <w:color w:val="0000FF"/>
          </w:rPr>
          <w:t>приложение</w:t>
        </w:r>
      </w:hyperlink>
      <w:r w:rsidRPr="002C793B">
        <w:rPr>
          <w:rFonts w:ascii="PT Astra Serif" w:hAnsi="PT Astra Serif"/>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III. Взаимодействие Сторон</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3.1</w:t>
      </w:r>
      <w:r>
        <w:rPr>
          <w:rFonts w:ascii="PT Astra Serif" w:hAnsi="PT Astra Serif"/>
        </w:rPr>
        <w:t xml:space="preserve"> </w:t>
      </w:r>
      <w:r w:rsidRPr="002C793B">
        <w:rPr>
          <w:rFonts w:ascii="PT Astra Serif" w:hAnsi="PT Astra Serif"/>
          <w:b/>
        </w:rPr>
        <w:t>Исполнитель</w:t>
      </w:r>
      <w:r w:rsidRPr="002C793B">
        <w:rPr>
          <w:rFonts w:ascii="PT Astra Serif" w:hAnsi="PT Astra Serif"/>
        </w:rPr>
        <w:t xml:space="preserve"> вправе: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б) принять решение об одностороннем отказе от исполнения Контракта в соответствии с гражданским законодательством; </w:t>
      </w:r>
    </w:p>
    <w:p w:rsidR="00EA4F3D" w:rsidRPr="002C793B" w:rsidRDefault="00EA4F3D" w:rsidP="00EA4F3D">
      <w:pPr>
        <w:pStyle w:val="ConsPlusNormal"/>
        <w:ind w:firstLine="540"/>
        <w:jc w:val="both"/>
        <w:rPr>
          <w:rFonts w:ascii="PT Astra Serif" w:hAnsi="PT Astra Serif"/>
        </w:rPr>
      </w:pPr>
      <w:proofErr w:type="gramStart"/>
      <w:r w:rsidRPr="002C793B">
        <w:rPr>
          <w:rFonts w:ascii="PT Astra Serif" w:hAnsi="PT Astra Serif"/>
        </w:rPr>
        <w:lastRenderedPageBreak/>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2C793B">
          <w:rPr>
            <w:rFonts w:ascii="PT Astra Serif" w:hAnsi="PT Astra Serif"/>
            <w:color w:val="0000FF"/>
          </w:rPr>
          <w:t>частью 6 статьи 14</w:t>
        </w:r>
      </w:hyperlink>
      <w:r w:rsidRPr="002C793B">
        <w:rPr>
          <w:rFonts w:ascii="PT Astra Serif" w:hAnsi="PT Astra Serif"/>
        </w:rPr>
        <w:t xml:space="preserve"> Федерального закона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N 44-ФЗ "О контрактной системе</w:t>
      </w:r>
      <w:proofErr w:type="gramEnd"/>
      <w:r w:rsidRPr="002C793B">
        <w:rPr>
          <w:rFonts w:ascii="PT Astra Serif" w:hAnsi="PT Astra Serif"/>
        </w:rPr>
        <w:t xml:space="preserve"> в сфере закупок товаров, работ, услуг для обеспечения государственных и муниципальных нужд";</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г) требовать возмещения убытков, уплаты неустоек (штрафов, пеней) в соответствии с </w:t>
      </w:r>
      <w:hyperlink w:anchor="Par180" w:tooltip="XI. Ответственность Сторон &lt;121&gt;" w:history="1">
        <w:r w:rsidRPr="002C793B">
          <w:rPr>
            <w:rFonts w:ascii="PT Astra Serif" w:hAnsi="PT Astra Serif"/>
            <w:color w:val="0000FF"/>
          </w:rPr>
          <w:t>разделом</w:t>
        </w:r>
      </w:hyperlink>
      <w:r w:rsidRPr="002C793B">
        <w:rPr>
          <w:rFonts w:ascii="PT Astra Serif" w:hAnsi="PT Astra Serif"/>
        </w:rPr>
        <w:t xml:space="preserve"> </w:t>
      </w:r>
      <w:r w:rsidRPr="002C793B">
        <w:rPr>
          <w:rFonts w:ascii="PT Astra Serif" w:hAnsi="PT Astra Serif"/>
          <w:lang w:val="en-US"/>
        </w:rPr>
        <w:t>IX</w:t>
      </w:r>
      <w:r w:rsidRPr="002C793B">
        <w:rPr>
          <w:rFonts w:ascii="PT Astra Serif" w:hAnsi="PT Astra Serif"/>
        </w:rPr>
        <w:t xml:space="preserve">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3.2. </w:t>
      </w:r>
      <w:r w:rsidRPr="002C793B">
        <w:rPr>
          <w:rFonts w:ascii="PT Astra Serif" w:hAnsi="PT Astra Serif"/>
          <w:b/>
        </w:rPr>
        <w:t>Исполнитель</w:t>
      </w:r>
      <w:r w:rsidRPr="002C793B">
        <w:rPr>
          <w:rFonts w:ascii="PT Astra Serif" w:hAnsi="PT Astra Serif"/>
        </w:rPr>
        <w:t xml:space="preserve"> обязан: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а) оказать услуги в соответствии с техническим заданием в предусмотренный Контрактом срок;</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в) принять решение об одностороннем отказе от исполнения Контракта в соответствии с гражданским законодательством;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д) обеспечить за свой счет устранение недостатков, выявленных при приемке Заказчиком оказанных услуг (этапов оказания услуг);</w:t>
      </w:r>
    </w:p>
    <w:p w:rsidR="00EA4F3D" w:rsidRPr="002C793B" w:rsidRDefault="00EA4F3D" w:rsidP="00EA4F3D">
      <w:pPr>
        <w:shd w:val="clear" w:color="auto" w:fill="FFFFFF"/>
        <w:ind w:firstLine="567"/>
        <w:jc w:val="both"/>
        <w:rPr>
          <w:rFonts w:ascii="PT Astra Serif" w:hAnsi="PT Astra Serif"/>
          <w:sz w:val="24"/>
          <w:szCs w:val="24"/>
        </w:rPr>
      </w:pPr>
      <w:r>
        <w:rPr>
          <w:rFonts w:ascii="PT Astra Serif" w:hAnsi="PT Astra Serif"/>
          <w:sz w:val="24"/>
          <w:szCs w:val="24"/>
        </w:rPr>
        <w:t>е</w:t>
      </w:r>
      <w:r w:rsidRPr="002C793B">
        <w:rPr>
          <w:rFonts w:ascii="PT Astra Serif" w:hAnsi="PT Astra Serif"/>
          <w:sz w:val="24"/>
          <w:szCs w:val="24"/>
        </w:rPr>
        <w:t>) за свой счёт осуществлять охрану автомобилей, установленного на автомобилях дополн</w:t>
      </w:r>
      <w:r w:rsidRPr="002C793B">
        <w:rPr>
          <w:rFonts w:ascii="PT Astra Serif" w:hAnsi="PT Astra Serif"/>
          <w:sz w:val="24"/>
          <w:szCs w:val="24"/>
        </w:rPr>
        <w:t>и</w:t>
      </w:r>
      <w:r w:rsidRPr="002C793B">
        <w:rPr>
          <w:rFonts w:ascii="PT Astra Serif" w:hAnsi="PT Astra Serif"/>
          <w:sz w:val="24"/>
          <w:szCs w:val="24"/>
        </w:rPr>
        <w:t xml:space="preserve">тельного оборудования, а также материальных ценностей, находящихся  в автомобиле на период оказания услуг. </w:t>
      </w:r>
    </w:p>
    <w:p w:rsidR="00EA4F3D" w:rsidRPr="002C793B" w:rsidRDefault="00EA4F3D" w:rsidP="00EA4F3D">
      <w:pPr>
        <w:shd w:val="clear" w:color="auto" w:fill="FFFFFF"/>
        <w:ind w:firstLine="567"/>
        <w:jc w:val="both"/>
        <w:rPr>
          <w:rFonts w:ascii="PT Astra Serif" w:hAnsi="PT Astra Serif"/>
          <w:sz w:val="24"/>
          <w:szCs w:val="24"/>
        </w:rPr>
      </w:pPr>
      <w:proofErr w:type="gramStart"/>
      <w:r w:rsidRPr="002C793B">
        <w:rPr>
          <w:rFonts w:ascii="PT Astra Serif" w:hAnsi="PT Astra Serif"/>
          <w:sz w:val="24"/>
          <w:szCs w:val="24"/>
        </w:rPr>
        <w:t>В случае полной или частичной утраты (повреждения) принятого у Заказчика автомобиля или дополнительного оборудования, установленного на нём (материальных ценностей, иных запасных частей и материалов) Исполнитель обязан незамедлительно известить об этом Заказчика, а также возместить ущерб в размере рыночной стоимости утраченного (поврежденного) автомобиля или д</w:t>
      </w:r>
      <w:r w:rsidRPr="002C793B">
        <w:rPr>
          <w:rFonts w:ascii="PT Astra Serif" w:hAnsi="PT Astra Serif"/>
          <w:sz w:val="24"/>
          <w:szCs w:val="24"/>
        </w:rPr>
        <w:t>о</w:t>
      </w:r>
      <w:r w:rsidRPr="002C793B">
        <w:rPr>
          <w:rFonts w:ascii="PT Astra Serif" w:hAnsi="PT Astra Serif"/>
          <w:sz w:val="24"/>
          <w:szCs w:val="24"/>
        </w:rPr>
        <w:t>полнительного оборудования, установленного на нём (запасных частей и материалов), а также расх</w:t>
      </w:r>
      <w:r w:rsidRPr="002C793B">
        <w:rPr>
          <w:rFonts w:ascii="PT Astra Serif" w:hAnsi="PT Astra Serif"/>
          <w:sz w:val="24"/>
          <w:szCs w:val="24"/>
        </w:rPr>
        <w:t>о</w:t>
      </w:r>
      <w:r w:rsidRPr="002C793B">
        <w:rPr>
          <w:rFonts w:ascii="PT Astra Serif" w:hAnsi="PT Astra Serif"/>
          <w:sz w:val="24"/>
          <w:szCs w:val="24"/>
        </w:rPr>
        <w:t>ды, которые понесет Заказчик в данных</w:t>
      </w:r>
      <w:proofErr w:type="gramEnd"/>
      <w:r w:rsidRPr="002C793B">
        <w:rPr>
          <w:rFonts w:ascii="PT Astra Serif" w:hAnsi="PT Astra Serif"/>
          <w:sz w:val="24"/>
          <w:szCs w:val="24"/>
        </w:rPr>
        <w:t xml:space="preserve"> </w:t>
      </w:r>
      <w:proofErr w:type="gramStart"/>
      <w:r w:rsidRPr="002C793B">
        <w:rPr>
          <w:rFonts w:ascii="PT Astra Serif" w:hAnsi="PT Astra Serif"/>
          <w:sz w:val="24"/>
          <w:szCs w:val="24"/>
        </w:rPr>
        <w:t>случаях</w:t>
      </w:r>
      <w:proofErr w:type="gramEnd"/>
      <w:r w:rsidRPr="002C793B">
        <w:rPr>
          <w:rFonts w:ascii="PT Astra Serif" w:hAnsi="PT Astra Serif"/>
          <w:sz w:val="24"/>
          <w:szCs w:val="24"/>
        </w:rPr>
        <w:t>.</w:t>
      </w:r>
    </w:p>
    <w:p w:rsidR="00EA4F3D" w:rsidRPr="002C793B" w:rsidRDefault="00EA4F3D" w:rsidP="00EA4F3D">
      <w:pPr>
        <w:ind w:firstLine="567"/>
        <w:jc w:val="both"/>
        <w:rPr>
          <w:rFonts w:ascii="PT Astra Serif" w:hAnsi="PT Astra Serif"/>
          <w:sz w:val="24"/>
          <w:szCs w:val="24"/>
        </w:rPr>
      </w:pPr>
      <w:r w:rsidRPr="002C793B">
        <w:rPr>
          <w:rFonts w:ascii="PT Astra Serif" w:hAnsi="PT Astra Serif"/>
          <w:sz w:val="24"/>
          <w:szCs w:val="24"/>
        </w:rPr>
        <w:t>Исполнитель обеспечивает сохранность и целостность автомобилей заказчика, принятых на диагностику, техническое обслуживание, ремонт и находящихся на территории Исполнителя, в соответствии со статьей 891 Гражданского кодекса Российской Федерации.</w:t>
      </w:r>
    </w:p>
    <w:p w:rsidR="00EA4F3D" w:rsidRPr="002C793B" w:rsidRDefault="00EA4F3D" w:rsidP="00EA4F3D">
      <w:pPr>
        <w:ind w:firstLine="540"/>
        <w:jc w:val="both"/>
        <w:rPr>
          <w:rFonts w:ascii="PT Astra Serif" w:hAnsi="PT Astra Serif"/>
          <w:sz w:val="24"/>
          <w:szCs w:val="24"/>
        </w:rPr>
      </w:pPr>
      <w:r>
        <w:rPr>
          <w:rFonts w:ascii="PT Astra Serif" w:hAnsi="PT Astra Serif"/>
          <w:sz w:val="24"/>
          <w:szCs w:val="24"/>
        </w:rPr>
        <w:t>ж</w:t>
      </w:r>
      <w:r w:rsidRPr="002C793B">
        <w:rPr>
          <w:rFonts w:ascii="PT Astra Serif" w:hAnsi="PT Astra Serif"/>
          <w:sz w:val="24"/>
          <w:szCs w:val="24"/>
        </w:rPr>
        <w:t>) обеспечивать устранение за свой счет недостатков и дефектов, выявленных при приемке в течение гарантийного срока, если  гарантийные обязательства установлены контрактом;</w:t>
      </w:r>
    </w:p>
    <w:p w:rsidR="00EA4F3D" w:rsidRPr="002C793B" w:rsidRDefault="00EA4F3D" w:rsidP="00EA4F3D">
      <w:pPr>
        <w:ind w:firstLine="540"/>
        <w:jc w:val="both"/>
        <w:rPr>
          <w:rFonts w:ascii="PT Astra Serif" w:hAnsi="PT Astra Serif"/>
          <w:sz w:val="24"/>
          <w:szCs w:val="24"/>
        </w:rPr>
      </w:pPr>
    </w:p>
    <w:p w:rsidR="00EA4F3D" w:rsidRPr="002C793B" w:rsidRDefault="00EA4F3D" w:rsidP="00EA4F3D">
      <w:pPr>
        <w:pStyle w:val="ConsPlusNormal"/>
        <w:ind w:firstLine="540"/>
        <w:jc w:val="both"/>
        <w:rPr>
          <w:rFonts w:ascii="PT Astra Serif" w:hAnsi="PT Astra Serif"/>
        </w:rPr>
      </w:pPr>
      <w:bookmarkStart w:id="1" w:name="Par35"/>
      <w:bookmarkStart w:id="2" w:name="Par41"/>
      <w:bookmarkEnd w:id="1"/>
      <w:bookmarkEnd w:id="2"/>
      <w:r w:rsidRPr="002C793B">
        <w:rPr>
          <w:rFonts w:ascii="PT Astra Serif" w:hAnsi="PT Astra Serif"/>
        </w:rPr>
        <w:t>3.3. Заказчик вправе: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а) требовать от Исполнителя надлежащего исполнения обязательств, установленных Контрактом;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б) требовать от Исполнителя своевременного устранения недостатков, выявленных как в ходе приемки, так и в течение гарантийного периода;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г) требовать возмещения убытков в соответствии с разделом </w:t>
      </w:r>
      <w:r w:rsidRPr="002C793B">
        <w:rPr>
          <w:rFonts w:ascii="PT Astra Serif" w:hAnsi="PT Astra Serif"/>
          <w:lang w:val="en-US"/>
        </w:rPr>
        <w:t>IX</w:t>
      </w:r>
      <w:r w:rsidRPr="002C793B">
        <w:rPr>
          <w:rFonts w:ascii="PT Astra Serif" w:hAnsi="PT Astra Serif"/>
        </w:rPr>
        <w:t xml:space="preserve"> Контракта, причиненных по вине Исполнителя;</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2C793B">
          <w:rPr>
            <w:rFonts w:ascii="PT Astra Serif" w:hAnsi="PT Astra Serif"/>
            <w:color w:val="0000FF"/>
          </w:rPr>
          <w:t>законом</w:t>
        </w:r>
      </w:hyperlink>
      <w:r w:rsidRPr="002C793B">
        <w:rPr>
          <w:rFonts w:ascii="PT Astra Serif" w:hAnsi="PT Astra Serif"/>
        </w:rPr>
        <w:t xml:space="preserve">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xml:space="preserve">. N 44-ФЗ "О контрактной </w:t>
      </w:r>
      <w:r w:rsidRPr="002C793B">
        <w:rPr>
          <w:rFonts w:ascii="PT Astra Serif" w:hAnsi="PT Astra Serif"/>
        </w:rPr>
        <w:lastRenderedPageBreak/>
        <w:t>системе в сфере закупок товаров, работ, услуг для обеспечения государственных и муниципальных нужд";</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е) принять решение об одностороннем отказе от исполнения Контракта в соответствии с гражданским законодательством;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ж) до принятия решения об одностороннем отказе от исполнения Контракта провести экспертизу оказанных услуг</w:t>
      </w:r>
      <w:r>
        <w:rPr>
          <w:rFonts w:ascii="PT Astra Serif" w:hAnsi="PT Astra Serif"/>
        </w:rPr>
        <w:t xml:space="preserve"> своими силами или</w:t>
      </w:r>
      <w:r w:rsidRPr="002C793B">
        <w:rPr>
          <w:rFonts w:ascii="PT Astra Serif" w:hAnsi="PT Astra Serif"/>
        </w:rPr>
        <w:t xml:space="preserve"> с привлечением экспертов, экспертных организаций. </w:t>
      </w:r>
    </w:p>
    <w:p w:rsidR="00EA4F3D" w:rsidRPr="002C793B" w:rsidRDefault="00EA4F3D" w:rsidP="00EA4F3D">
      <w:pPr>
        <w:ind w:firstLine="567"/>
        <w:jc w:val="both"/>
        <w:rPr>
          <w:rFonts w:ascii="PT Astra Serif" w:hAnsi="PT Astra Serif"/>
          <w:sz w:val="24"/>
          <w:szCs w:val="24"/>
        </w:rPr>
      </w:pPr>
      <w:r>
        <w:rPr>
          <w:rFonts w:ascii="PT Astra Serif" w:hAnsi="PT Astra Serif"/>
          <w:sz w:val="24"/>
          <w:szCs w:val="24"/>
        </w:rPr>
        <w:t>з</w:t>
      </w:r>
      <w:r w:rsidRPr="002C793B">
        <w:rPr>
          <w:rFonts w:ascii="PT Astra Serif" w:hAnsi="PT Astra Serif"/>
          <w:sz w:val="24"/>
          <w:szCs w:val="24"/>
        </w:rPr>
        <w:t>)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rsidR="00EA4F3D" w:rsidRPr="002C793B" w:rsidRDefault="00EA4F3D" w:rsidP="00EA4F3D">
      <w:pPr>
        <w:ind w:firstLine="567"/>
        <w:jc w:val="both"/>
        <w:rPr>
          <w:rFonts w:ascii="PT Astra Serif" w:hAnsi="PT Astra Serif"/>
          <w:sz w:val="24"/>
          <w:szCs w:val="24"/>
        </w:rPr>
      </w:pPr>
      <w:r>
        <w:rPr>
          <w:rFonts w:ascii="PT Astra Serif" w:hAnsi="PT Astra Serif"/>
          <w:sz w:val="24"/>
          <w:szCs w:val="24"/>
        </w:rPr>
        <w:t>и</w:t>
      </w:r>
      <w:r w:rsidRPr="002C793B">
        <w:rPr>
          <w:rFonts w:ascii="PT Astra Serif" w:hAnsi="PT Astra Serif"/>
          <w:sz w:val="24"/>
          <w:szCs w:val="24"/>
        </w:rPr>
        <w:t>) Требовать возмещения убытков в соответствии с условиями настоящего Контракта, причиненных по вине исполнителя. В случае</w:t>
      </w:r>
      <w:proofErr w:type="gramStart"/>
      <w:r w:rsidRPr="002C793B">
        <w:rPr>
          <w:rFonts w:ascii="PT Astra Serif" w:hAnsi="PT Astra Serif"/>
          <w:sz w:val="24"/>
          <w:szCs w:val="24"/>
        </w:rPr>
        <w:t>,</w:t>
      </w:r>
      <w:proofErr w:type="gramEnd"/>
      <w:r w:rsidRPr="002C793B">
        <w:rPr>
          <w:rFonts w:ascii="PT Astra Serif" w:hAnsi="PT Astra Serif"/>
          <w:sz w:val="24"/>
          <w:szCs w:val="24"/>
        </w:rPr>
        <w:t xml:space="preserve"> если Государственный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rsidR="00EA4F3D" w:rsidRPr="002C793B" w:rsidRDefault="00EA4F3D" w:rsidP="00EA4F3D">
      <w:pPr>
        <w:ind w:firstLine="720"/>
        <w:jc w:val="both"/>
        <w:rPr>
          <w:rFonts w:ascii="PT Astra Serif" w:hAnsi="PT Astra Serif"/>
          <w:sz w:val="24"/>
          <w:szCs w:val="24"/>
        </w:rPr>
      </w:pP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3.4. Заказчик обязан:</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а) принять и оплатить оказанные услуги в соответствии с Контрактом;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б) обеспечить </w:t>
      </w:r>
      <w:proofErr w:type="gramStart"/>
      <w:r w:rsidRPr="002C793B">
        <w:rPr>
          <w:rFonts w:ascii="PT Astra Serif" w:hAnsi="PT Astra Serif"/>
        </w:rPr>
        <w:t>контроль за</w:t>
      </w:r>
      <w:proofErr w:type="gramEnd"/>
      <w:r w:rsidRPr="002C793B">
        <w:rPr>
          <w:rFonts w:ascii="PT Astra Serif" w:hAnsi="PT Astra Serif"/>
        </w:rPr>
        <w:t xml:space="preserve"> исполнением Контракта, в том числе на отдельных этапах его исполнения;</w:t>
      </w:r>
    </w:p>
    <w:p w:rsidR="00EA4F3D" w:rsidRPr="002C793B" w:rsidRDefault="00EA4F3D" w:rsidP="00EA4F3D">
      <w:pPr>
        <w:pStyle w:val="ConsPlusNormal"/>
        <w:ind w:firstLine="540"/>
        <w:jc w:val="both"/>
        <w:rPr>
          <w:rFonts w:ascii="PT Astra Serif" w:hAnsi="PT Astra Serif"/>
        </w:rPr>
      </w:pPr>
      <w:proofErr w:type="gramStart"/>
      <w:r w:rsidRPr="002C793B">
        <w:rPr>
          <w:rFonts w:ascii="PT Astra Serif" w:hAnsi="PT Astra Serif"/>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roofErr w:type="gramEnd"/>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г) провести экспертизу оказанных услуг для проверки их соответствия условиям Контракта в соответствии с Федеральным </w:t>
      </w:r>
      <w:hyperlink r:id="rId9" w:history="1">
        <w:r w:rsidRPr="002C793B">
          <w:rPr>
            <w:rFonts w:ascii="PT Astra Serif" w:hAnsi="PT Astra Serif"/>
            <w:color w:val="0000FF"/>
          </w:rPr>
          <w:t>законом</w:t>
        </w:r>
      </w:hyperlink>
      <w:r w:rsidRPr="002C793B">
        <w:rPr>
          <w:rFonts w:ascii="PT Astra Serif" w:hAnsi="PT Astra Serif"/>
        </w:rPr>
        <w:t xml:space="preserve">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N 44-ФЗ "О контрактной системе в сфере закупок товаров, работ, услуг для обеспечения государственных и муниципальных нужд";</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д) требовать уплаты неустоек (штрафов, пеней) в соответствии с разделом </w:t>
      </w:r>
      <w:r w:rsidRPr="002C793B">
        <w:rPr>
          <w:rFonts w:ascii="PT Astra Serif" w:hAnsi="PT Astra Serif"/>
          <w:lang w:val="en-US"/>
        </w:rPr>
        <w:t>IX</w:t>
      </w:r>
      <w:r w:rsidRPr="002C793B">
        <w:rPr>
          <w:rFonts w:ascii="PT Astra Serif" w:hAnsi="PT Astra Serif"/>
        </w:rPr>
        <w:t xml:space="preserve"> Контракта.</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IV. Место и сроки оказания услуг</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4.1. Услуги оказываются в сроки, указанные в Контракте.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Начало оказания услуг – с момента заключения государственного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Окончание оказания услуг </w:t>
      </w:r>
      <w:r w:rsidRPr="002C793B">
        <w:rPr>
          <w:rFonts w:ascii="PT Astra Serif" w:hAnsi="PT Astra Serif"/>
          <w:color w:val="000000" w:themeColor="text1"/>
        </w:rPr>
        <w:t xml:space="preserve">– до </w:t>
      </w:r>
      <w:r w:rsidRPr="002141F9">
        <w:rPr>
          <w:rFonts w:ascii="PT Astra Serif" w:hAnsi="PT Astra Serif"/>
          <w:color w:val="000000" w:themeColor="text1"/>
        </w:rPr>
        <w:t>01</w:t>
      </w:r>
      <w:r w:rsidRPr="008B112E">
        <w:rPr>
          <w:rFonts w:ascii="PT Astra Serif" w:hAnsi="PT Astra Serif"/>
          <w:color w:val="000000" w:themeColor="text1"/>
        </w:rPr>
        <w:t>.</w:t>
      </w:r>
      <w:r w:rsidRPr="002141F9">
        <w:rPr>
          <w:rFonts w:ascii="PT Astra Serif" w:hAnsi="PT Astra Serif"/>
          <w:color w:val="000000" w:themeColor="text1"/>
        </w:rPr>
        <w:t>12</w:t>
      </w:r>
      <w:r w:rsidRPr="008B112E">
        <w:rPr>
          <w:rFonts w:ascii="PT Astra Serif" w:hAnsi="PT Astra Serif"/>
          <w:color w:val="000000" w:themeColor="text1"/>
        </w:rPr>
        <w:t>.2026.</w:t>
      </w:r>
      <w:r w:rsidRPr="002C793B">
        <w:rPr>
          <w:rFonts w:ascii="PT Astra Serif" w:hAnsi="PT Astra Serif"/>
        </w:rPr>
        <w:t xml:space="preserve">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4.2. Датой исполнения Исполнителем обязательств по Контракту считается дата подписания Сторонами акта приема оказанных услуг.</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4.3. Место оказания услуг: по месту нахождения Исполнителя в </w:t>
      </w:r>
      <w:proofErr w:type="spellStart"/>
      <w:r w:rsidRPr="002C793B">
        <w:rPr>
          <w:rFonts w:ascii="PT Astra Serif" w:hAnsi="PT Astra Serif"/>
        </w:rPr>
        <w:t>г</w:t>
      </w:r>
      <w:proofErr w:type="gramStart"/>
      <w:r w:rsidRPr="002C793B">
        <w:rPr>
          <w:rFonts w:ascii="PT Astra Serif" w:hAnsi="PT Astra Serif"/>
        </w:rPr>
        <w:t>.И</w:t>
      </w:r>
      <w:proofErr w:type="gramEnd"/>
      <w:r w:rsidRPr="002C793B">
        <w:rPr>
          <w:rFonts w:ascii="PT Astra Serif" w:hAnsi="PT Astra Serif"/>
        </w:rPr>
        <w:t>ваново</w:t>
      </w:r>
      <w:proofErr w:type="spellEnd"/>
      <w:r w:rsidRPr="002C793B">
        <w:rPr>
          <w:rFonts w:ascii="PT Astra Serif" w:hAnsi="PT Astra Serif"/>
        </w:rPr>
        <w:t xml:space="preserve"> или Ивановском районе Ивановской области по адресу: ___________. </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 xml:space="preserve">V. Порядок сдачи и приемки оказанных услуг </w:t>
      </w:r>
    </w:p>
    <w:p w:rsidR="00EA4F3D" w:rsidRPr="002C793B" w:rsidRDefault="00EA4F3D" w:rsidP="00EA4F3D">
      <w:pPr>
        <w:pStyle w:val="ConsPlusNormal"/>
        <w:ind w:firstLine="540"/>
        <w:jc w:val="both"/>
        <w:rPr>
          <w:rFonts w:ascii="PT Astra Serif" w:hAnsi="PT Astra Serif"/>
        </w:rPr>
      </w:pPr>
      <w:bookmarkStart w:id="3" w:name="Par72"/>
      <w:bookmarkEnd w:id="3"/>
      <w:r w:rsidRPr="002C793B">
        <w:rPr>
          <w:rFonts w:ascii="PT Astra Serif" w:hAnsi="PT Astra Serif"/>
        </w:rPr>
        <w:t>5.1. За 2 рабочих дня до окончания срока оказания услуг (этапа услуг) Исполнитель обязан уведомить Заказчика о готовности оказываемых услуг (этапа услуг) к сдаче. 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Вместе с уведомлением Исполнитель представляет Заказчику</w:t>
      </w:r>
      <w:r w:rsidRPr="002C793B">
        <w:rPr>
          <w:rFonts w:ascii="PT Astra Serif" w:hAnsi="PT Astra Serif"/>
          <w:b/>
        </w:rPr>
        <w:t xml:space="preserve"> в 2 экземплярах</w:t>
      </w:r>
      <w:r w:rsidRPr="002C793B">
        <w:rPr>
          <w:rFonts w:ascii="PT Astra Serif" w:hAnsi="PT Astra Serif"/>
        </w:rPr>
        <w:t>:</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rPr>
        <w:t xml:space="preserve">- </w:t>
      </w:r>
      <w:r w:rsidRPr="002C793B">
        <w:rPr>
          <w:rFonts w:ascii="PT Astra Serif" w:hAnsi="PT Astra Serif"/>
          <w:b/>
        </w:rPr>
        <w:t xml:space="preserve">акт приема оказанных услуг, </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 xml:space="preserve">- счет на оплату, </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 xml:space="preserve">- заказ-наряд, </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 xml:space="preserve">- отчет в произвольной форме Исполнителя  о перечне оказанных услуг по техническому обслуживанию и текущему ремонту с перечислением запасных частей, замена которых была произведена в процессе оказания услуг, </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lastRenderedPageBreak/>
        <w:t>- ак</w:t>
      </w:r>
      <w:proofErr w:type="gramStart"/>
      <w:r w:rsidRPr="002C793B">
        <w:rPr>
          <w:rFonts w:ascii="PT Astra Serif" w:hAnsi="PT Astra Serif"/>
          <w:b/>
        </w:rPr>
        <w:t>т(</w:t>
      </w:r>
      <w:proofErr w:type="gramEnd"/>
      <w:r w:rsidRPr="002C793B">
        <w:rPr>
          <w:rFonts w:ascii="PT Astra Serif" w:hAnsi="PT Astra Serif"/>
          <w:b/>
        </w:rPr>
        <w:t xml:space="preserve">ы) технического состояния транспортного средства, </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-ак</w:t>
      </w:r>
      <w:proofErr w:type="gramStart"/>
      <w:r w:rsidRPr="002C793B">
        <w:rPr>
          <w:rFonts w:ascii="PT Astra Serif" w:hAnsi="PT Astra Serif"/>
          <w:b/>
        </w:rPr>
        <w:t>т(</w:t>
      </w:r>
      <w:proofErr w:type="gramEnd"/>
      <w:r w:rsidRPr="002C793B">
        <w:rPr>
          <w:rFonts w:ascii="PT Astra Serif" w:hAnsi="PT Astra Serif"/>
          <w:b/>
        </w:rPr>
        <w:t xml:space="preserve">ы) установки запасных частей, материалов на </w:t>
      </w:r>
      <w:r>
        <w:rPr>
          <w:rFonts w:ascii="PT Astra Serif" w:hAnsi="PT Astra Serif"/>
          <w:b/>
        </w:rPr>
        <w:t>специальный транспорт ФКУ ОК УФСИН России по Ивановской области</w:t>
      </w:r>
      <w:r w:rsidRPr="002C793B">
        <w:rPr>
          <w:rFonts w:ascii="PT Astra Serif" w:hAnsi="PT Astra Serif"/>
          <w:b/>
        </w:rPr>
        <w:t>,</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 акт передачи Заказчику демонтированных запасных частей, материалов, узлов, агрегатов, замена которых  была произведена в ходе оказания услуг;</w:t>
      </w:r>
    </w:p>
    <w:p w:rsidR="00EA4F3D" w:rsidRPr="002C793B" w:rsidRDefault="00EA4F3D" w:rsidP="00EA4F3D">
      <w:pPr>
        <w:pStyle w:val="ConsPlusNormal"/>
        <w:ind w:firstLine="540"/>
        <w:jc w:val="both"/>
        <w:rPr>
          <w:rFonts w:ascii="PT Astra Serif" w:hAnsi="PT Astra Serif"/>
          <w:b/>
        </w:rPr>
      </w:pPr>
      <w:r w:rsidRPr="002C793B">
        <w:rPr>
          <w:rFonts w:ascii="PT Astra Serif" w:hAnsi="PT Astra Serif"/>
          <w:b/>
        </w:rPr>
        <w:t>Указанные документы предоставляются Головным исполнителем Заказчику в письменной форме в 2х экземплярах с подписью и печатью Головного Исполнителя.</w:t>
      </w:r>
    </w:p>
    <w:p w:rsidR="00EA4F3D" w:rsidRPr="002C793B" w:rsidRDefault="00EA4F3D" w:rsidP="00EA4F3D">
      <w:pPr>
        <w:pStyle w:val="ConsPlusNormal"/>
        <w:jc w:val="both"/>
        <w:outlineLvl w:val="0"/>
        <w:rPr>
          <w:rFonts w:ascii="PT Astra Serif" w:hAnsi="PT Astra Serif"/>
          <w:b/>
        </w:rPr>
      </w:pPr>
      <w:r w:rsidRPr="002C793B">
        <w:rPr>
          <w:rFonts w:ascii="PT Astra Serif" w:hAnsi="PT Astra Serif"/>
          <w:b/>
        </w:rPr>
        <w:t>В случае не представления документов, указанных в данном пункте, Заказчик имеет право отказать в  приемке и применить меры ответственности, предусмотренные  разделом IX. «Ответственность Сторон» настоящего контракта.</w:t>
      </w:r>
    </w:p>
    <w:p w:rsidR="00EA4F3D" w:rsidRPr="002C793B" w:rsidRDefault="00EA4F3D" w:rsidP="00EA4F3D">
      <w:pPr>
        <w:pStyle w:val="ConsPlusNormal"/>
        <w:ind w:firstLine="540"/>
        <w:jc w:val="both"/>
        <w:rPr>
          <w:rFonts w:ascii="PT Astra Serif" w:hAnsi="PT Astra Serif"/>
          <w:b/>
        </w:rPr>
      </w:pP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К акту приема оказанных услуг (этапа оказания услуг) прилагаются также документы, предусмотренные техническим заданием.</w:t>
      </w:r>
    </w:p>
    <w:p w:rsidR="00EA4F3D" w:rsidRPr="002C793B" w:rsidRDefault="00EA4F3D" w:rsidP="00EA4F3D">
      <w:pPr>
        <w:pStyle w:val="ConsPlusNormal"/>
        <w:ind w:firstLine="540"/>
        <w:jc w:val="both"/>
        <w:rPr>
          <w:rFonts w:ascii="PT Astra Serif" w:hAnsi="PT Astra Serif"/>
        </w:rPr>
      </w:pPr>
      <w:bookmarkStart w:id="4" w:name="Par77"/>
      <w:bookmarkEnd w:id="4"/>
      <w:r w:rsidRPr="002C793B">
        <w:rPr>
          <w:rFonts w:ascii="PT Astra Serif" w:hAnsi="PT Astra Serif"/>
        </w:rPr>
        <w:t>5.2. Оформление документа о приемке оказанных услуг (за исключением этапа оказания услуг) осуществляется после предоставления Исполнителем документов, предусмотренных п.5.1.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C793B">
          <w:rPr>
            <w:rFonts w:ascii="PT Astra Serif" w:hAnsi="PT Astra Serif"/>
            <w:color w:val="0000FF"/>
          </w:rPr>
          <w:t>законом</w:t>
        </w:r>
      </w:hyperlink>
      <w:r w:rsidRPr="002C793B">
        <w:rPr>
          <w:rFonts w:ascii="PT Astra Serif" w:hAnsi="PT Astra Serif"/>
        </w:rPr>
        <w:t xml:space="preserve">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xml:space="preserve">. N 44-ФЗ "О контрактной системе в сфере закупок товаров, работ, услуг для обеспечения государственных и муниципальных нужд". </w:t>
      </w:r>
      <w:r w:rsidRPr="002C793B">
        <w:rPr>
          <w:rFonts w:ascii="PT Astra Serif" w:hAnsi="PT Astra Serif"/>
          <w:color w:val="000000"/>
          <w:shd w:val="clear" w:color="auto" w:fill="FFFFFF"/>
        </w:rPr>
        <w:t>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2C793B">
        <w:rPr>
          <w:rFonts w:ascii="PT Astra Serif" w:hAnsi="PT Astra Serif"/>
          <w:color w:val="000000"/>
          <w:shd w:val="clear" w:color="auto" w:fill="FFFFFF"/>
        </w:rPr>
        <w:t>и</w:t>
      </w:r>
      <w:proofErr w:type="gramEnd"/>
      <w:r w:rsidRPr="002C793B">
        <w:rPr>
          <w:rFonts w:ascii="PT Astra Serif" w:hAnsi="PT Astra Serif"/>
          <w:color w:val="000000"/>
          <w:shd w:val="clear" w:color="auto" w:fill="FFFFFF"/>
        </w:rPr>
        <w:t xml:space="preserve"> могут содержаться предложения об устранении данных нарушений, в том числе с указанием срока их устранения.</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color w:val="000000"/>
          <w:shd w:val="clear" w:color="auto" w:fill="FFFFFF"/>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r w:rsidRPr="002C793B">
        <w:rPr>
          <w:rFonts w:ascii="PT Astra Serif" w:hAnsi="PT Astra Serif"/>
        </w:rPr>
        <w:t xml:space="preserve">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5.4. </w:t>
      </w:r>
      <w:proofErr w:type="gramStart"/>
      <w:r w:rsidRPr="002C793B">
        <w:rPr>
          <w:rFonts w:ascii="PT Astra Serif" w:hAnsi="PT Astra Serif"/>
        </w:rPr>
        <w:t xml:space="preserve">Заказчик в течение 15 дней с даты получения акта приема оказанных услуг (этапа оказания услуг) и документов, указанных в </w:t>
      </w:r>
      <w:hyperlink w:anchor="Par72" w:tooltip="5.1. Исполнитель обязан в письменной форме уведомить Заказчика о готовности оказываемых услуг (этапа оказания услуг) к сдаче в срок ___ &lt;49&gt;." w:history="1">
        <w:r w:rsidRPr="002C793B">
          <w:rPr>
            <w:rFonts w:ascii="PT Astra Serif" w:hAnsi="PT Astra Serif"/>
            <w:color w:val="0000FF"/>
          </w:rPr>
          <w:t>пунктах 5.1</w:t>
        </w:r>
      </w:hyperlink>
      <w:r w:rsidRPr="002C793B">
        <w:rPr>
          <w:rFonts w:ascii="PT Astra Serif" w:hAnsi="PT Astra Serif"/>
        </w:rPr>
        <w:t xml:space="preserve">, </w:t>
      </w:r>
      <w:hyperlink w:anchor="Par77" w:tooltip="5.2. 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законом от 5 апреля 2013 г. N 44-ФЗ &quot;О контрактной системе в сфере закупок товаров, работ, услуг для обеспечения государственных и муниципальных нужд&quot; в порядке и в сроки, установленные разделом IX Контракта. &lt;53&gt;" w:history="1">
        <w:r w:rsidRPr="002C793B">
          <w:rPr>
            <w:rFonts w:ascii="PT Astra Serif" w:hAnsi="PT Astra Serif"/>
            <w:color w:val="0000FF"/>
          </w:rPr>
          <w:t>5.2</w:t>
        </w:r>
      </w:hyperlink>
      <w:r w:rsidRPr="002C793B">
        <w:rPr>
          <w:rFonts w:ascii="PT Astra Serif" w:hAnsi="PT Astra Serif"/>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приема оказанных услуг (этапа оказания услуг) по Контракту</w:t>
      </w:r>
      <w:proofErr w:type="gramEnd"/>
      <w:r w:rsidRPr="002C793B">
        <w:rPr>
          <w:rFonts w:ascii="PT Astra Serif" w:hAnsi="PT Astra Serif"/>
        </w:rPr>
        <w:t xml:space="preserve">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2C793B">
        <w:rPr>
          <w:rFonts w:ascii="PT Astra Serif" w:hAnsi="PT Astra Serif"/>
        </w:rPr>
        <w:t>с даты</w:t>
      </w:r>
      <w:proofErr w:type="gramEnd"/>
      <w:r w:rsidRPr="002C793B">
        <w:rPr>
          <w:rFonts w:ascii="PT Astra Serif" w:hAnsi="PT Astra Serif"/>
        </w:rPr>
        <w:t xml:space="preserve"> его подписания направляется Заказчиком Исполнителю. Выявленные недостатки устраняются Исполнителем за его счет в течение 5 календарных дней.</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VI. Цена Контракта и порядок расчетов</w:t>
      </w:r>
    </w:p>
    <w:p w:rsidR="00EA4F3D" w:rsidRPr="002C793B" w:rsidRDefault="00EA4F3D" w:rsidP="00EA4F3D">
      <w:pPr>
        <w:pStyle w:val="ConsPlusNonformat"/>
        <w:jc w:val="both"/>
        <w:rPr>
          <w:rFonts w:ascii="PT Astra Serif" w:hAnsi="PT Astra Serif" w:cs="Times New Roman"/>
          <w:bCs/>
          <w:sz w:val="24"/>
          <w:szCs w:val="24"/>
        </w:rPr>
      </w:pPr>
      <w:r w:rsidRPr="002C793B">
        <w:rPr>
          <w:rFonts w:ascii="PT Astra Serif" w:hAnsi="PT Astra Serif" w:cs="Times New Roman"/>
          <w:sz w:val="24"/>
          <w:szCs w:val="24"/>
        </w:rPr>
        <w:t xml:space="preserve">    6.1 </w:t>
      </w:r>
      <w:r w:rsidRPr="002C793B">
        <w:rPr>
          <w:rFonts w:ascii="PT Astra Serif" w:hAnsi="PT Astra Serif" w:cs="Times New Roman"/>
          <w:bCs/>
          <w:sz w:val="24"/>
          <w:szCs w:val="24"/>
        </w:rPr>
        <w:t>Цена единицы услуги составляет</w:t>
      </w:r>
      <w:proofErr w:type="gramStart"/>
      <w:r w:rsidRPr="002C793B">
        <w:rPr>
          <w:rFonts w:ascii="PT Astra Serif" w:hAnsi="PT Astra Serif" w:cs="Times New Roman"/>
          <w:bCs/>
          <w:sz w:val="24"/>
          <w:szCs w:val="24"/>
        </w:rPr>
        <w:t xml:space="preserve"> _________ (_______) </w:t>
      </w:r>
      <w:proofErr w:type="gramEnd"/>
      <w:r w:rsidRPr="002C793B">
        <w:rPr>
          <w:rFonts w:ascii="PT Astra Serif" w:hAnsi="PT Astra Serif" w:cs="Times New Roman"/>
          <w:bCs/>
          <w:sz w:val="24"/>
          <w:szCs w:val="24"/>
        </w:rPr>
        <w:t xml:space="preserve">рублей __ копеек, в том числе НДС                                         </w:t>
      </w:r>
    </w:p>
    <w:p w:rsidR="00EA4F3D" w:rsidRPr="002C793B" w:rsidRDefault="00EA4F3D" w:rsidP="00EA4F3D">
      <w:pPr>
        <w:widowControl w:val="0"/>
        <w:autoSpaceDE w:val="0"/>
        <w:autoSpaceDN w:val="0"/>
        <w:adjustRightInd w:val="0"/>
        <w:jc w:val="both"/>
        <w:rPr>
          <w:rFonts w:ascii="PT Astra Serif" w:hAnsi="PT Astra Serif"/>
          <w:sz w:val="24"/>
          <w:szCs w:val="24"/>
        </w:rPr>
      </w:pPr>
      <w:r w:rsidRPr="002C793B">
        <w:rPr>
          <w:rFonts w:ascii="PT Astra Serif" w:hAnsi="PT Astra Serif"/>
          <w:bCs/>
          <w:sz w:val="24"/>
          <w:szCs w:val="24"/>
        </w:rPr>
        <w:t>_______________ (______) рублей __ копеек, (НДС не облагается).</w:t>
      </w:r>
      <w:r w:rsidRPr="002C793B">
        <w:rPr>
          <w:rFonts w:ascii="PT Astra Serif" w:hAnsi="PT Astra Serif"/>
          <w:sz w:val="24"/>
          <w:szCs w:val="24"/>
        </w:rPr>
        <w:t xml:space="preserve">                                 </w:t>
      </w:r>
    </w:p>
    <w:p w:rsidR="00EA4F3D" w:rsidRPr="002C793B" w:rsidRDefault="00EA4F3D" w:rsidP="00EA4F3D">
      <w:pPr>
        <w:widowControl w:val="0"/>
        <w:autoSpaceDE w:val="0"/>
        <w:autoSpaceDN w:val="0"/>
        <w:adjustRightInd w:val="0"/>
        <w:jc w:val="both"/>
        <w:rPr>
          <w:rFonts w:ascii="PT Astra Serif" w:hAnsi="PT Astra Serif"/>
          <w:bCs/>
          <w:sz w:val="24"/>
          <w:szCs w:val="24"/>
        </w:rPr>
      </w:pPr>
      <w:r w:rsidRPr="002C793B">
        <w:rPr>
          <w:rFonts w:ascii="PT Astra Serif" w:hAnsi="PT Astra Serif"/>
          <w:bCs/>
          <w:sz w:val="24"/>
          <w:szCs w:val="24"/>
        </w:rPr>
        <w:t xml:space="preserve">    Максимальное значение цены Контракта составляет: </w:t>
      </w:r>
      <w:r>
        <w:rPr>
          <w:rFonts w:ascii="PT Astra Serif" w:hAnsi="PT Astra Serif"/>
          <w:bCs/>
          <w:sz w:val="24"/>
          <w:szCs w:val="24"/>
        </w:rPr>
        <w:t>500</w:t>
      </w:r>
      <w:r w:rsidRPr="002C793B">
        <w:rPr>
          <w:rFonts w:ascii="PT Astra Serif" w:hAnsi="PT Astra Serif"/>
          <w:bCs/>
          <w:sz w:val="24"/>
          <w:szCs w:val="24"/>
        </w:rPr>
        <w:t xml:space="preserve"> 000,00 руб. (</w:t>
      </w:r>
      <w:r>
        <w:rPr>
          <w:rFonts w:ascii="PT Astra Serif" w:hAnsi="PT Astra Serif"/>
          <w:bCs/>
          <w:sz w:val="24"/>
          <w:szCs w:val="24"/>
        </w:rPr>
        <w:t>пятьсот</w:t>
      </w:r>
      <w:r w:rsidRPr="002C793B">
        <w:rPr>
          <w:rFonts w:ascii="PT Astra Serif" w:hAnsi="PT Astra Serif"/>
          <w:bCs/>
          <w:sz w:val="24"/>
          <w:szCs w:val="24"/>
        </w:rPr>
        <w:t xml:space="preserve"> тысяч рублей ноль копеек).</w:t>
      </w:r>
    </w:p>
    <w:p w:rsidR="00EA4F3D" w:rsidRPr="002C793B" w:rsidRDefault="00EA4F3D" w:rsidP="00EA4F3D">
      <w:pPr>
        <w:ind w:firstLine="426"/>
        <w:jc w:val="both"/>
        <w:rPr>
          <w:rFonts w:ascii="PT Astra Serif" w:hAnsi="PT Astra Serif"/>
          <w:sz w:val="24"/>
          <w:szCs w:val="24"/>
        </w:rPr>
      </w:pPr>
      <w:r w:rsidRPr="002C793B">
        <w:rPr>
          <w:rFonts w:ascii="PT Astra Serif" w:hAnsi="PT Astra Serif"/>
          <w:sz w:val="24"/>
          <w:szCs w:val="24"/>
        </w:rPr>
        <w:t>Цены единиц товаров (запасных частей), услуг указываются в Перечне цен единиц товаров (запасных частей), услуг (приложение № 2 к Контракту). Цены единиц товаров и услуг являются твердыми и не могут изменяться в ходе исполнения Контракта.</w:t>
      </w:r>
    </w:p>
    <w:p w:rsidR="00EA4F3D" w:rsidRPr="002C793B" w:rsidRDefault="00EA4F3D" w:rsidP="00EA4F3D">
      <w:pPr>
        <w:ind w:right="34" w:firstLine="527"/>
        <w:jc w:val="both"/>
        <w:rPr>
          <w:rFonts w:ascii="PT Astra Serif" w:hAnsi="PT Astra Serif"/>
          <w:b/>
          <w:bCs/>
          <w:sz w:val="24"/>
          <w:szCs w:val="24"/>
        </w:rPr>
      </w:pPr>
      <w:r w:rsidRPr="002C793B">
        <w:rPr>
          <w:rFonts w:ascii="PT Astra Serif" w:hAnsi="PT Astra Serif"/>
          <w:sz w:val="24"/>
          <w:szCs w:val="24"/>
        </w:rPr>
        <w:t>П</w:t>
      </w:r>
      <w:r w:rsidRPr="002C793B">
        <w:rPr>
          <w:rFonts w:ascii="PT Astra Serif" w:hAnsi="PT Astra Serif"/>
          <w:bCs/>
          <w:sz w:val="24"/>
          <w:szCs w:val="24"/>
        </w:rPr>
        <w:t xml:space="preserve">ри заключении настоящего Контракта в соответствии с </w:t>
      </w:r>
      <w:hyperlink r:id="rId11"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 ------------ Недействующая редакция {Кон">
        <w:r w:rsidRPr="002C793B">
          <w:rPr>
            <w:rFonts w:ascii="PT Astra Serif" w:hAnsi="PT Astra Serif"/>
            <w:color w:val="0000FF"/>
            <w:sz w:val="24"/>
            <w:szCs w:val="24"/>
          </w:rPr>
          <w:t>частью 24 статьи 22</w:t>
        </w:r>
      </w:hyperlink>
      <w:r w:rsidRPr="002C793B">
        <w:rPr>
          <w:rFonts w:ascii="PT Astra Serif" w:hAnsi="PT Astra Serif"/>
          <w:sz w:val="24"/>
          <w:szCs w:val="24"/>
        </w:rPr>
        <w:t xml:space="preserve"> Федерального закона N 44-ФЗ</w:t>
      </w:r>
      <w:r w:rsidRPr="002C793B">
        <w:rPr>
          <w:rFonts w:ascii="PT Astra Serif" w:hAnsi="PT Astra Serif"/>
          <w:bCs/>
          <w:sz w:val="24"/>
          <w:szCs w:val="24"/>
        </w:rPr>
        <w:t xml:space="preserve"> объем оказания услуг невозможно определить.</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6.2. </w:t>
      </w:r>
      <w:proofErr w:type="gramStart"/>
      <w:r w:rsidRPr="002C793B">
        <w:rPr>
          <w:rFonts w:ascii="PT Astra Serif" w:hAnsi="PT Astra Serif"/>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6.4. Максимальное значение цены является твердой и определяется на весь срок исполнения Контракта за исключением случаев, установленных Федеральным </w:t>
      </w:r>
      <w:hyperlink r:id="rId12" w:history="1">
        <w:r w:rsidRPr="002C793B">
          <w:rPr>
            <w:rFonts w:ascii="PT Astra Serif" w:hAnsi="PT Astra Serif"/>
            <w:color w:val="0000FF"/>
          </w:rPr>
          <w:t>законом</w:t>
        </w:r>
      </w:hyperlink>
      <w:r w:rsidRPr="002C793B">
        <w:rPr>
          <w:rFonts w:ascii="PT Astra Serif" w:hAnsi="PT Astra Serif"/>
        </w:rPr>
        <w:t xml:space="preserve">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N 44-ФЗ "О контрактной системе в сфере закупок товаров, работ, услуг для обеспечения государственных и муниципальных нужд" и Контрактом.</w:t>
      </w:r>
    </w:p>
    <w:p w:rsidR="00EA4F3D" w:rsidRPr="002C793B" w:rsidRDefault="00EA4F3D" w:rsidP="00EA4F3D">
      <w:pPr>
        <w:jc w:val="both"/>
        <w:rPr>
          <w:rFonts w:ascii="PT Astra Serif" w:hAnsi="PT Astra Serif"/>
          <w:color w:val="000000"/>
          <w:sz w:val="24"/>
          <w:szCs w:val="24"/>
        </w:rPr>
      </w:pPr>
      <w:r w:rsidRPr="002C793B">
        <w:rPr>
          <w:rFonts w:ascii="PT Astra Serif" w:hAnsi="PT Astra Serif"/>
          <w:sz w:val="24"/>
          <w:szCs w:val="24"/>
        </w:rPr>
        <w:tab/>
        <w:t xml:space="preserve">6.5. Источник финансирования Контракта - Финансирование осуществляется из средств федерального бюджета по  разделу </w:t>
      </w:r>
      <w:r w:rsidRPr="002C793B">
        <w:rPr>
          <w:rFonts w:ascii="PT Astra Serif" w:hAnsi="PT Astra Serif"/>
          <w:color w:val="000000"/>
          <w:sz w:val="24"/>
          <w:szCs w:val="24"/>
        </w:rPr>
        <w:t xml:space="preserve">03, подразделу 05, целевой статье </w:t>
      </w:r>
      <w:r w:rsidRPr="00F00B82">
        <w:rPr>
          <w:rFonts w:ascii="PT Astra Serif" w:hAnsi="PT Astra Serif"/>
          <w:sz w:val="24"/>
          <w:szCs w:val="24"/>
        </w:rPr>
        <w:t>4240690049</w:t>
      </w:r>
      <w:r w:rsidRPr="00F00B82">
        <w:rPr>
          <w:rFonts w:ascii="PT Astra Serif" w:hAnsi="PT Astra Serif"/>
          <w:color w:val="000000"/>
          <w:sz w:val="24"/>
          <w:szCs w:val="24"/>
        </w:rPr>
        <w:t>, виду расходов 244.</w:t>
      </w:r>
    </w:p>
    <w:p w:rsidR="00EA4F3D" w:rsidRPr="002C793B" w:rsidRDefault="00EA4F3D" w:rsidP="00EA4F3D">
      <w:pPr>
        <w:pStyle w:val="a6"/>
        <w:ind w:firstLine="284"/>
        <w:jc w:val="both"/>
        <w:rPr>
          <w:rFonts w:ascii="PT Astra Serif" w:hAnsi="PT Astra Serif"/>
          <w:sz w:val="24"/>
          <w:szCs w:val="24"/>
        </w:rPr>
      </w:pPr>
      <w:r w:rsidRPr="002C793B">
        <w:rPr>
          <w:rFonts w:ascii="PT Astra Serif" w:hAnsi="PT Astra Serif"/>
          <w:sz w:val="24"/>
          <w:szCs w:val="24"/>
        </w:rPr>
        <w:t xml:space="preserve">6.6. В соответствии с </w:t>
      </w:r>
      <w:hyperlink r:id="rId13"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 ------------ Недействующая редакция {Кон">
        <w:r w:rsidRPr="002C793B">
          <w:rPr>
            <w:rFonts w:ascii="PT Astra Serif" w:hAnsi="PT Astra Serif"/>
            <w:color w:val="0000FF"/>
            <w:sz w:val="24"/>
            <w:szCs w:val="24"/>
          </w:rPr>
          <w:t>пунктом 1 части 13 статьи 34</w:t>
        </w:r>
      </w:hyperlink>
      <w:r w:rsidRPr="002C793B">
        <w:rPr>
          <w:rFonts w:ascii="PT Astra Serif" w:hAnsi="PT Astra Serif"/>
          <w:sz w:val="24"/>
          <w:szCs w:val="24"/>
        </w:rPr>
        <w:t xml:space="preserve"> Федерального закона N 44-ФЗ оплата осуществляется по цене единицы услуги исходя из объема фактически оказанной услуги, по цене каждой запасной части к автотранспортным средствам, исходя из количества запасных частей, </w:t>
      </w:r>
      <w:r>
        <w:rPr>
          <w:rFonts w:ascii="PT Astra Serif" w:hAnsi="PT Astra Serif"/>
          <w:sz w:val="24"/>
          <w:szCs w:val="24"/>
        </w:rPr>
        <w:t>установка</w:t>
      </w:r>
      <w:r w:rsidRPr="002C793B">
        <w:rPr>
          <w:rFonts w:ascii="PT Astra Serif" w:hAnsi="PT Astra Serif"/>
          <w:sz w:val="24"/>
          <w:szCs w:val="24"/>
        </w:rPr>
        <w:t xml:space="preserve"> которых будут осуществлен</w:t>
      </w:r>
      <w:r>
        <w:rPr>
          <w:rFonts w:ascii="PT Astra Serif" w:hAnsi="PT Astra Serif"/>
          <w:sz w:val="24"/>
          <w:szCs w:val="24"/>
        </w:rPr>
        <w:t>а</w:t>
      </w:r>
      <w:r w:rsidRPr="002C793B">
        <w:rPr>
          <w:rFonts w:ascii="PT Astra Serif" w:hAnsi="PT Astra Serif"/>
          <w:sz w:val="24"/>
          <w:szCs w:val="24"/>
        </w:rPr>
        <w:t xml:space="preserve"> в ходе исполнения Контракта, но в размере, не превышающем максимального значения цены государственного контракта, указанной в </w:t>
      </w:r>
      <w:hyperlink r:id="rId14" w:anchor="P181" w:history="1">
        <w:r w:rsidRPr="002C793B">
          <w:rPr>
            <w:rStyle w:val="a3"/>
            <w:rFonts w:ascii="PT Astra Serif" w:hAnsi="PT Astra Serif"/>
            <w:sz w:val="24"/>
            <w:szCs w:val="24"/>
          </w:rPr>
          <w:t>пункте 6.1</w:t>
        </w:r>
      </w:hyperlink>
      <w:r w:rsidRPr="002C793B">
        <w:rPr>
          <w:rFonts w:ascii="PT Astra Serif" w:hAnsi="PT Astra Serif"/>
          <w:sz w:val="24"/>
          <w:szCs w:val="24"/>
        </w:rPr>
        <w:t xml:space="preserve">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 Расчеты между Заказчиком и Исполнителем за оказанные услуги производятся не позднее 10 рабочих дней </w:t>
      </w:r>
      <w:proofErr w:type="gramStart"/>
      <w:r w:rsidRPr="002C793B">
        <w:rPr>
          <w:rFonts w:ascii="PT Astra Serif" w:hAnsi="PT Astra Serif"/>
        </w:rPr>
        <w:t>с даты подписания</w:t>
      </w:r>
      <w:proofErr w:type="gramEnd"/>
      <w:r w:rsidRPr="002C793B">
        <w:rPr>
          <w:rFonts w:ascii="PT Astra Serif" w:hAnsi="PT Astra Serif"/>
        </w:rPr>
        <w:t xml:space="preserve"> Заказчиком акта документа о приемке.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2C793B">
        <w:rPr>
          <w:rFonts w:ascii="PT Astra Serif" w:hAnsi="PT Astra Serif"/>
        </w:rPr>
        <w:t>с даты изменения</w:t>
      </w:r>
      <w:proofErr w:type="gramEnd"/>
      <w:r w:rsidRPr="002C793B">
        <w:rPr>
          <w:rFonts w:ascii="PT Astra Serif" w:hAnsi="PT Astra Serif"/>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 xml:space="preserve">VII. Гарантийные обязательства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7.1. Исполнитель гарантирует Заказчику качество оказания услуг в соответствии с требованиями, предусмотренными Контрактом.</w:t>
      </w:r>
    </w:p>
    <w:p w:rsidR="00EA4F3D" w:rsidRPr="002C793B" w:rsidRDefault="00EA4F3D" w:rsidP="00EA4F3D">
      <w:pPr>
        <w:pStyle w:val="ConsPlusNormal"/>
        <w:ind w:firstLine="540"/>
        <w:jc w:val="both"/>
        <w:rPr>
          <w:rFonts w:ascii="PT Astra Serif" w:hAnsi="PT Astra Serif"/>
          <w:color w:val="FF0000"/>
        </w:rPr>
      </w:pPr>
      <w:r w:rsidRPr="002C793B">
        <w:rPr>
          <w:rFonts w:ascii="PT Astra Serif" w:hAnsi="PT Astra Serif"/>
        </w:rPr>
        <w:t xml:space="preserve">7.2. Гарантийный срок на оказанные услуги </w:t>
      </w:r>
      <w:proofErr w:type="gramStart"/>
      <w:r w:rsidRPr="002C793B">
        <w:rPr>
          <w:rFonts w:ascii="PT Astra Serif" w:hAnsi="PT Astra Serif"/>
        </w:rPr>
        <w:t>с даты подписания</w:t>
      </w:r>
      <w:proofErr w:type="gramEnd"/>
      <w:r w:rsidRPr="002C793B">
        <w:rPr>
          <w:rFonts w:ascii="PT Astra Serif" w:hAnsi="PT Astra Serif"/>
        </w:rPr>
        <w:t xml:space="preserve"> акта сдачи-приемки оказанных услуг (этапа оказания услуг) </w:t>
      </w:r>
      <w:r w:rsidRPr="002C793B">
        <w:rPr>
          <w:rFonts w:ascii="PT Astra Serif" w:hAnsi="PT Astra Serif"/>
          <w:color w:val="000000" w:themeColor="text1"/>
        </w:rPr>
        <w:t>составляет:</w:t>
      </w:r>
    </w:p>
    <w:p w:rsidR="00EA4F3D" w:rsidRPr="002C793B" w:rsidRDefault="00EA4F3D" w:rsidP="00EA4F3D">
      <w:pPr>
        <w:ind w:left="34"/>
        <w:jc w:val="both"/>
        <w:rPr>
          <w:rFonts w:ascii="PT Astra Serif" w:hAnsi="PT Astra Serif"/>
          <w:sz w:val="24"/>
          <w:szCs w:val="24"/>
        </w:rPr>
      </w:pPr>
      <w:r w:rsidRPr="002C793B">
        <w:rPr>
          <w:rFonts w:ascii="PT Astra Serif" w:hAnsi="PT Astra Serif"/>
          <w:sz w:val="24"/>
          <w:szCs w:val="24"/>
        </w:rPr>
        <w:t>- Гарантия на слесарные услуги - не менее 90 дней.</w:t>
      </w:r>
    </w:p>
    <w:p w:rsidR="00EA4F3D" w:rsidRPr="002C793B" w:rsidRDefault="00EA4F3D" w:rsidP="00EA4F3D">
      <w:pPr>
        <w:ind w:left="34"/>
        <w:jc w:val="both"/>
        <w:rPr>
          <w:rFonts w:ascii="PT Astra Serif" w:hAnsi="PT Astra Serif"/>
          <w:sz w:val="24"/>
          <w:szCs w:val="24"/>
        </w:rPr>
      </w:pPr>
      <w:r w:rsidRPr="002C793B">
        <w:rPr>
          <w:rFonts w:ascii="PT Astra Serif" w:hAnsi="PT Astra Serif"/>
          <w:sz w:val="24"/>
          <w:szCs w:val="24"/>
        </w:rPr>
        <w:t>- Гарантия на жестяно-сварочные и покрасочные услуги - не менее 12 месяцев.</w:t>
      </w:r>
    </w:p>
    <w:p w:rsidR="00EA4F3D" w:rsidRPr="002C793B" w:rsidRDefault="00EA4F3D" w:rsidP="00EA4F3D">
      <w:pPr>
        <w:ind w:left="34"/>
        <w:jc w:val="both"/>
        <w:rPr>
          <w:rFonts w:ascii="PT Astra Serif" w:hAnsi="PT Astra Serif"/>
          <w:sz w:val="24"/>
          <w:szCs w:val="24"/>
        </w:rPr>
      </w:pPr>
      <w:r w:rsidRPr="002C793B">
        <w:rPr>
          <w:rFonts w:ascii="PT Astra Serif" w:hAnsi="PT Astra Serif"/>
          <w:sz w:val="24"/>
          <w:szCs w:val="24"/>
        </w:rPr>
        <w:t>- Гарантия на электротехнические услуги - не менее 90 дней.</w:t>
      </w:r>
    </w:p>
    <w:p w:rsidR="00EA4F3D" w:rsidRPr="002C793B" w:rsidRDefault="00EA4F3D" w:rsidP="00EA4F3D">
      <w:pPr>
        <w:jc w:val="both"/>
        <w:rPr>
          <w:rFonts w:ascii="PT Astra Serif" w:hAnsi="PT Astra Serif"/>
          <w:sz w:val="24"/>
          <w:szCs w:val="24"/>
        </w:rPr>
      </w:pPr>
      <w:r w:rsidRPr="002C793B">
        <w:rPr>
          <w:rFonts w:ascii="PT Astra Serif" w:hAnsi="PT Astra Serif"/>
          <w:sz w:val="24"/>
          <w:szCs w:val="24"/>
        </w:rPr>
        <w:lastRenderedPageBreak/>
        <w:t>- техническое обслуживание и текущий ремонт – не менее 12 месяцев или пробег для автобусов на базе грузовых автомобилей 12000 км, в зависимости от того, что наступит ранее.</w:t>
      </w:r>
    </w:p>
    <w:p w:rsidR="00EA4F3D" w:rsidRPr="002C793B" w:rsidRDefault="00EA4F3D" w:rsidP="00EA4F3D">
      <w:pPr>
        <w:jc w:val="both"/>
        <w:rPr>
          <w:rFonts w:ascii="PT Astra Serif" w:hAnsi="PT Astra Serif"/>
          <w:sz w:val="24"/>
          <w:szCs w:val="24"/>
        </w:rPr>
      </w:pPr>
      <w:r w:rsidRPr="002C793B">
        <w:rPr>
          <w:rFonts w:ascii="PT Astra Serif" w:hAnsi="PT Astra Serif"/>
          <w:sz w:val="24"/>
          <w:szCs w:val="24"/>
        </w:rPr>
        <w:t>- по ремонту двигателя и КПП – не менее 12 месяцев или пробег 30000 км, в зависимости от того, что наступит ранее.</w:t>
      </w:r>
    </w:p>
    <w:p w:rsidR="00EA4F3D" w:rsidRPr="002C793B" w:rsidRDefault="00EA4F3D" w:rsidP="00EA4F3D">
      <w:pPr>
        <w:widowControl w:val="0"/>
        <w:jc w:val="both"/>
        <w:rPr>
          <w:rFonts w:ascii="PT Astra Serif" w:hAnsi="PT Astra Serif"/>
          <w:sz w:val="24"/>
          <w:szCs w:val="24"/>
        </w:rPr>
      </w:pPr>
      <w:r w:rsidRPr="002C793B">
        <w:rPr>
          <w:rFonts w:ascii="PT Astra Serif" w:hAnsi="PT Astra Serif"/>
          <w:sz w:val="24"/>
          <w:szCs w:val="24"/>
        </w:rPr>
        <w:t>- на новые детали, узлы и агрегаты, установленные на транспортные средства взамен вышедших из строя - 12 месяцев, но не менее срока, установленного заводом-изготовителем.</w:t>
      </w:r>
    </w:p>
    <w:p w:rsidR="00EA4F3D" w:rsidRPr="002C793B" w:rsidRDefault="00EA4F3D" w:rsidP="00EA4F3D">
      <w:pPr>
        <w:widowControl w:val="0"/>
        <w:jc w:val="both"/>
        <w:rPr>
          <w:rFonts w:ascii="PT Astra Serif" w:hAnsi="PT Astra Serif"/>
          <w:color w:val="000000"/>
          <w:sz w:val="24"/>
          <w:szCs w:val="24"/>
        </w:rPr>
      </w:pPr>
      <w:r w:rsidRPr="002C793B">
        <w:rPr>
          <w:rFonts w:ascii="PT Astra Serif" w:hAnsi="PT Astra Serif"/>
          <w:sz w:val="24"/>
          <w:szCs w:val="24"/>
        </w:rPr>
        <w:t xml:space="preserve">- на выполненные работы по обслуживанию транспортных средств и расходные материалы в соответствии с программой обязательного сервисного обслуживания – до очередного технического обслуживания.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VII</w:t>
      </w:r>
      <w:r w:rsidRPr="002C793B">
        <w:rPr>
          <w:rFonts w:ascii="PT Astra Serif" w:hAnsi="PT Astra Serif"/>
          <w:lang w:val="en-US"/>
        </w:rPr>
        <w:t>I</w:t>
      </w:r>
      <w:r w:rsidRPr="002C793B">
        <w:rPr>
          <w:rFonts w:ascii="PT Astra Serif" w:hAnsi="PT Astra Serif"/>
        </w:rPr>
        <w:t xml:space="preserve">. Условия соблюдения государственной тайны и конфиденциальности </w:t>
      </w:r>
    </w:p>
    <w:p w:rsidR="00EA4F3D" w:rsidRPr="002C793B" w:rsidRDefault="00EA4F3D" w:rsidP="00EA4F3D">
      <w:pPr>
        <w:pStyle w:val="ConsPlusNonformat"/>
        <w:jc w:val="both"/>
        <w:rPr>
          <w:rFonts w:ascii="PT Astra Serif" w:hAnsi="PT Astra Serif" w:cs="Times New Roman"/>
          <w:sz w:val="24"/>
          <w:szCs w:val="24"/>
        </w:rPr>
      </w:pPr>
      <w:r w:rsidRPr="002C793B">
        <w:rPr>
          <w:rFonts w:ascii="PT Astra Serif" w:hAnsi="PT Astra Serif" w:cs="Times New Roman"/>
          <w:sz w:val="24"/>
          <w:szCs w:val="24"/>
        </w:rPr>
        <w:t xml:space="preserve">    8.1.  При  оказании  услуг  и  использовании  (в  том  числе передаче) полученных   результатов   Стороны   обязаны  соблюдать  требования  </w:t>
      </w:r>
      <w:hyperlink r:id="rId15" w:history="1">
        <w:r w:rsidRPr="002C793B">
          <w:rPr>
            <w:rFonts w:ascii="PT Astra Serif" w:hAnsi="PT Astra Serif" w:cs="Times New Roman"/>
            <w:color w:val="0000FF"/>
            <w:sz w:val="24"/>
            <w:szCs w:val="24"/>
          </w:rPr>
          <w:t>Закона</w:t>
        </w:r>
      </w:hyperlink>
      <w:r w:rsidRPr="002C793B">
        <w:rPr>
          <w:rFonts w:ascii="PT Astra Serif" w:hAnsi="PT Astra Serif" w:cs="Times New Roman"/>
          <w:sz w:val="24"/>
          <w:szCs w:val="24"/>
        </w:rPr>
        <w:t xml:space="preserve"> Российской  Федерации от 21 июля </w:t>
      </w:r>
      <w:smartTag w:uri="urn:schemas-microsoft-com:office:smarttags" w:element="metricconverter">
        <w:smartTagPr>
          <w:attr w:name="ProductID" w:val="2013 г"/>
        </w:smartTagPr>
        <w:r w:rsidRPr="002C793B">
          <w:rPr>
            <w:rFonts w:ascii="PT Astra Serif" w:hAnsi="PT Astra Serif" w:cs="Times New Roman"/>
            <w:sz w:val="24"/>
            <w:szCs w:val="24"/>
          </w:rPr>
          <w:t>1993 г</w:t>
        </w:r>
      </w:smartTag>
      <w:r w:rsidRPr="002C793B">
        <w:rPr>
          <w:rFonts w:ascii="PT Astra Serif" w:hAnsi="PT Astra Serif" w:cs="Times New Roman"/>
          <w:sz w:val="24"/>
          <w:szCs w:val="24"/>
        </w:rPr>
        <w:t>. N 5485-1 "О государственной тайне"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8.2. Стороны обязуются обеспечить конфиденциальность сведений, относящихся к предмету Контракта, ходу его исполнения и полученным результатам.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bookmarkStart w:id="5" w:name="Par180"/>
      <w:bookmarkEnd w:id="5"/>
      <w:r w:rsidRPr="002C793B">
        <w:rPr>
          <w:rFonts w:ascii="PT Astra Serif" w:hAnsi="PT Astra Serif"/>
        </w:rPr>
        <w:t xml:space="preserve">IX. Ответственность Сторон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A4F3D" w:rsidRPr="002C793B" w:rsidRDefault="00EA4F3D" w:rsidP="00EA4F3D">
      <w:pPr>
        <w:pStyle w:val="ConsPlusNormal"/>
        <w:ind w:firstLine="540"/>
        <w:jc w:val="both"/>
        <w:rPr>
          <w:rFonts w:ascii="PT Astra Serif" w:hAnsi="PT Astra Serif"/>
        </w:rPr>
      </w:pPr>
      <w:bookmarkStart w:id="6" w:name="Par184"/>
      <w:bookmarkEnd w:id="6"/>
      <w:r w:rsidRPr="002C793B">
        <w:rPr>
          <w:rFonts w:ascii="PT Astra Serif" w:hAnsi="PT Astra Serif"/>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2C793B">
        <w:rPr>
          <w:rFonts w:ascii="PT Astra Serif" w:hAnsi="PT Astra Serif"/>
        </w:rPr>
        <w:t xml:space="preserve">Размер штрафа определяется в соответствии с </w:t>
      </w:r>
      <w:hyperlink r:id="rId16" w:history="1">
        <w:r w:rsidRPr="002C793B">
          <w:rPr>
            <w:rFonts w:ascii="PT Astra Serif" w:hAnsi="PT Astra Serif"/>
            <w:color w:val="0000FF"/>
          </w:rPr>
          <w:t>Правилами</w:t>
        </w:r>
      </w:hyperlink>
      <w:r w:rsidRPr="002C793B">
        <w:rPr>
          <w:rFonts w:ascii="PT Astra Serif" w:hAnsi="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3 г"/>
        </w:smartTagPr>
        <w:r w:rsidRPr="002C793B">
          <w:rPr>
            <w:rFonts w:ascii="PT Astra Serif" w:hAnsi="PT Astra Serif"/>
          </w:rPr>
          <w:t>2017 г</w:t>
        </w:r>
      </w:smartTag>
      <w:r w:rsidRPr="002C793B">
        <w:rPr>
          <w:rFonts w:ascii="PT Astra Serif" w:hAnsi="PT Astra Serif"/>
        </w:rPr>
        <w:t>. N 1042 (Собрание законодательства Российской Федерации, 2017, N 36, ст. 5458;</w:t>
      </w:r>
      <w:proofErr w:type="gramEnd"/>
      <w:r w:rsidRPr="002C793B">
        <w:rPr>
          <w:rFonts w:ascii="PT Astra Serif" w:hAnsi="PT Astra Serif"/>
        </w:rPr>
        <w:t xml:space="preserve"> </w:t>
      </w:r>
      <w:proofErr w:type="gramStart"/>
      <w:r w:rsidRPr="002C793B">
        <w:rPr>
          <w:rFonts w:ascii="PT Astra Serif" w:hAnsi="PT Astra Serif"/>
        </w:rPr>
        <w:t xml:space="preserve">2019, N 32, ст. </w:t>
      </w:r>
      <w:r w:rsidRPr="002C793B">
        <w:rPr>
          <w:rFonts w:ascii="PT Astra Serif" w:hAnsi="PT Astra Serif"/>
        </w:rPr>
        <w:lastRenderedPageBreak/>
        <w:t>4721) (далее - Правила), и составляет 10%  цены Контракта (этапа), что составляет _____ рублей.</w:t>
      </w:r>
      <w:proofErr w:type="gramEnd"/>
    </w:p>
    <w:p w:rsidR="00EA4F3D" w:rsidRPr="002C793B" w:rsidRDefault="00EA4F3D" w:rsidP="00EA4F3D">
      <w:pPr>
        <w:pStyle w:val="ConsPlusNormal"/>
        <w:ind w:firstLine="540"/>
        <w:jc w:val="both"/>
        <w:rPr>
          <w:rFonts w:ascii="PT Astra Serif" w:hAnsi="PT Astra Serif"/>
        </w:rPr>
      </w:pPr>
      <w:bookmarkStart w:id="7" w:name="Par186"/>
      <w:bookmarkEnd w:id="7"/>
      <w:r w:rsidRPr="002C793B">
        <w:rPr>
          <w:rFonts w:ascii="PT Astra Serif" w:hAnsi="PT Astra Serif"/>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7" w:history="1">
        <w:r w:rsidRPr="002C793B">
          <w:rPr>
            <w:rFonts w:ascii="PT Astra Serif" w:hAnsi="PT Astra Serif"/>
            <w:color w:val="0000FF"/>
          </w:rPr>
          <w:t>Правилами</w:t>
        </w:r>
      </w:hyperlink>
      <w:r w:rsidRPr="002C793B">
        <w:rPr>
          <w:rFonts w:ascii="PT Astra Serif" w:hAnsi="PT Astra Serif"/>
        </w:rPr>
        <w:t xml:space="preserve"> и составляет 1000 (одна тысяча) рублей.</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8" w:history="1">
        <w:r w:rsidRPr="002C793B">
          <w:rPr>
            <w:rFonts w:ascii="PT Astra Serif" w:hAnsi="PT Astra Serif"/>
            <w:color w:val="0000FF"/>
          </w:rPr>
          <w:t>Правилами</w:t>
        </w:r>
      </w:hyperlink>
      <w:r w:rsidRPr="002C793B">
        <w:rPr>
          <w:rFonts w:ascii="PT Astra Serif" w:hAnsi="PT Astra Serif"/>
        </w:rPr>
        <w:t xml:space="preserve"> и составляет 1000 (одна тысяча) рублей.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9.8. Применение неустойки (штрафа, пени) не освобождает Стороны от исполнения обязательств по Контракту.</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9.12. Заказчик имеет право </w:t>
      </w:r>
      <w:r w:rsidRPr="002C793B">
        <w:rPr>
          <w:rFonts w:ascii="PT Astra Serif" w:hAnsi="PT Astra Serif"/>
          <w:shd w:val="clear" w:color="auto" w:fill="FFFFFF"/>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EA4F3D" w:rsidRPr="002C793B" w:rsidRDefault="00EA4F3D" w:rsidP="00EA4F3D">
      <w:pPr>
        <w:pStyle w:val="ConsPlusNormal"/>
        <w:ind w:firstLine="540"/>
        <w:jc w:val="both"/>
        <w:rPr>
          <w:rFonts w:ascii="PT Astra Serif" w:hAnsi="PT Astra Serif"/>
          <w:color w:val="000000"/>
          <w:shd w:val="clear" w:color="auto" w:fill="FFFFFF"/>
        </w:rPr>
      </w:pPr>
      <w:r w:rsidRPr="002C793B">
        <w:rPr>
          <w:rFonts w:ascii="PT Astra Serif" w:hAnsi="PT Astra Serif"/>
          <w:shd w:val="clear" w:color="auto" w:fill="FFFFFF"/>
        </w:rPr>
        <w:t xml:space="preserve">9.13. </w:t>
      </w:r>
      <w:r w:rsidRPr="002C793B">
        <w:rPr>
          <w:rFonts w:ascii="PT Astra Serif" w:hAnsi="PT Astra Serif"/>
          <w:color w:val="000000"/>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color w:val="000000"/>
          <w:shd w:val="clear" w:color="auto" w:fill="FFFFFF"/>
        </w:rPr>
        <w:t>9.14.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 Обстоятельства непреодолимой силы</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XI. Рассмотрение и разрешение споров</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Срок рассмотрения претензии не может превышать 30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11.3. При </w:t>
      </w:r>
      <w:proofErr w:type="spellStart"/>
      <w:r w:rsidRPr="002C793B">
        <w:rPr>
          <w:rFonts w:ascii="PT Astra Serif" w:hAnsi="PT Astra Serif"/>
        </w:rPr>
        <w:t>неурегулировании</w:t>
      </w:r>
      <w:proofErr w:type="spellEnd"/>
      <w:r w:rsidRPr="002C793B">
        <w:rPr>
          <w:rFonts w:ascii="PT Astra Serif" w:hAnsi="PT Astra Serif"/>
        </w:rPr>
        <w:t xml:space="preserve"> Сторонами спора в досудебном порядке спор разрешается в Арбитражном суде Ивановской области.</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XI</w:t>
      </w:r>
      <w:r w:rsidRPr="002C793B">
        <w:rPr>
          <w:rFonts w:ascii="PT Astra Serif" w:hAnsi="PT Astra Serif"/>
          <w:lang w:val="en-US"/>
        </w:rPr>
        <w:t>I</w:t>
      </w:r>
      <w:r w:rsidRPr="002C793B">
        <w:rPr>
          <w:rFonts w:ascii="PT Astra Serif" w:hAnsi="PT Astra Serif"/>
        </w:rPr>
        <w:t>. Срок действия Контракта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12.1. Контра</w:t>
      </w:r>
      <w:proofErr w:type="gramStart"/>
      <w:r w:rsidRPr="002C793B">
        <w:rPr>
          <w:rFonts w:ascii="PT Astra Serif" w:hAnsi="PT Astra Serif"/>
        </w:rPr>
        <w:t>кт вст</w:t>
      </w:r>
      <w:proofErr w:type="gramEnd"/>
      <w:r w:rsidRPr="002C793B">
        <w:rPr>
          <w:rFonts w:ascii="PT Astra Serif" w:hAnsi="PT Astra Serif"/>
        </w:rPr>
        <w:t>упает в силу с даты его подписания обеими Сторонами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w:t>
      </w:r>
      <w:r w:rsidRPr="002C793B">
        <w:rPr>
          <w:rFonts w:ascii="PT Astra Serif" w:hAnsi="PT Astra Serif"/>
          <w:lang w:val="en-US"/>
        </w:rPr>
        <w:t>III</w:t>
      </w:r>
      <w:r w:rsidRPr="002C793B">
        <w:rPr>
          <w:rFonts w:ascii="PT Astra Serif" w:hAnsi="PT Astra Serif"/>
        </w:rPr>
        <w:t xml:space="preserve">. Иные положения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13.1. Контракт составлен в письменной форме в 2 экземплярах, идентичных по содержанию и имеющих одинаковую юридическую силу, один из которых передан Исполнителю, другой  - находятся у Заказчика.</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13.2.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2C793B">
        <w:rPr>
          <w:rFonts w:ascii="PT Astra Serif" w:hAnsi="PT Astra Serif"/>
        </w:rPr>
        <w:t>с даты внесения</w:t>
      </w:r>
      <w:proofErr w:type="gramEnd"/>
      <w:r w:rsidRPr="002C793B">
        <w:rPr>
          <w:rFonts w:ascii="PT Astra Serif" w:hAnsi="PT Astra Serif"/>
        </w:rPr>
        <w:t xml:space="preserve"> в единый государственный реестр юридических лиц указанных изменений письменно известить об этом другую Сторону.</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13.4. Изменение условий Контракта при его исполнении не допускается за исключением случаев, предусмотренных </w:t>
      </w:r>
      <w:hyperlink r:id="rId19" w:history="1">
        <w:r w:rsidRPr="002C793B">
          <w:rPr>
            <w:rFonts w:ascii="PT Astra Serif" w:hAnsi="PT Astra Serif"/>
            <w:color w:val="0000FF"/>
          </w:rPr>
          <w:t>статьей 95</w:t>
        </w:r>
      </w:hyperlink>
      <w:r w:rsidRPr="002C793B">
        <w:rPr>
          <w:rFonts w:ascii="PT Astra Serif" w:hAnsi="PT Astra Serif"/>
        </w:rPr>
        <w:t xml:space="preserve"> Федерального закона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xml:space="preserve">. N 44-ФЗ "О контрактной системе в сфере закупок товаров, работ, услуг для обеспечения государственных и муниципальных нужд". </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 xml:space="preserve">13.7. </w:t>
      </w:r>
      <w:proofErr w:type="gramStart"/>
      <w:r w:rsidRPr="002C793B">
        <w:rPr>
          <w:rFonts w:ascii="PT Astra Serif" w:hAnsi="PT Astra Serif"/>
        </w:rPr>
        <w:t>Контракт</w:t>
      </w:r>
      <w:proofErr w:type="gramEnd"/>
      <w:r w:rsidRPr="002C793B">
        <w:rPr>
          <w:rFonts w:ascii="PT Astra Serif" w:hAnsi="PT Astra Serif"/>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20" w:history="1">
        <w:r w:rsidRPr="002C793B">
          <w:rPr>
            <w:rFonts w:ascii="PT Astra Serif" w:hAnsi="PT Astra Serif"/>
            <w:color w:val="0000FF"/>
          </w:rPr>
          <w:t>частями 9</w:t>
        </w:r>
      </w:hyperlink>
      <w:r w:rsidRPr="002C793B">
        <w:rPr>
          <w:rFonts w:ascii="PT Astra Serif" w:hAnsi="PT Astra Serif"/>
        </w:rPr>
        <w:t xml:space="preserve"> - </w:t>
      </w:r>
      <w:hyperlink r:id="rId21" w:history="1">
        <w:r w:rsidRPr="002C793B">
          <w:rPr>
            <w:rFonts w:ascii="PT Astra Serif" w:hAnsi="PT Astra Serif"/>
            <w:color w:val="0000FF"/>
          </w:rPr>
          <w:t>23 статьи 95</w:t>
        </w:r>
      </w:hyperlink>
      <w:r w:rsidRPr="002C793B">
        <w:rPr>
          <w:rFonts w:ascii="PT Astra Serif" w:hAnsi="PT Astra Serif"/>
        </w:rPr>
        <w:t xml:space="preserve"> Федерального закона от 5 апреля </w:t>
      </w:r>
      <w:smartTag w:uri="urn:schemas-microsoft-com:office:smarttags" w:element="metricconverter">
        <w:smartTagPr>
          <w:attr w:name="ProductID" w:val="2013 г"/>
        </w:smartTagPr>
        <w:r w:rsidRPr="002C793B">
          <w:rPr>
            <w:rFonts w:ascii="PT Astra Serif" w:hAnsi="PT Astra Serif"/>
          </w:rPr>
          <w:t>2013 г</w:t>
        </w:r>
      </w:smartTag>
      <w:r w:rsidRPr="002C793B">
        <w:rPr>
          <w:rFonts w:ascii="PT Astra Serif" w:hAnsi="PT Astra Serif"/>
        </w:rPr>
        <w:t>. N 44-ФЗ "О контрактной системе в сфере закупок товаров, работ, услуг для обеспечения государственных и муниципальных нужд".</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13.8. Во всем, что не оговорено в Контракте, Стороны руководствуются действующим законодательством Российской Федерации.</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XIV. Перечень приложений</w:t>
      </w:r>
    </w:p>
    <w:p w:rsidR="00EA4F3D" w:rsidRPr="002C793B" w:rsidRDefault="00EA4F3D" w:rsidP="00EA4F3D">
      <w:pPr>
        <w:pStyle w:val="ConsPlusNormal"/>
        <w:jc w:val="both"/>
        <w:rPr>
          <w:rFonts w:ascii="PT Astra Serif" w:hAnsi="PT Astra Serif"/>
        </w:rPr>
      </w:pP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lastRenderedPageBreak/>
        <w:t>14.1. Неотъемлемой частью Контракта является следующее приложение:</w:t>
      </w:r>
    </w:p>
    <w:p w:rsidR="00EA4F3D" w:rsidRPr="002C793B" w:rsidRDefault="00EA4F3D" w:rsidP="00EA4F3D">
      <w:pPr>
        <w:pStyle w:val="ConsPlusNormal"/>
        <w:ind w:firstLine="540"/>
        <w:jc w:val="both"/>
        <w:rPr>
          <w:rFonts w:ascii="PT Astra Serif" w:hAnsi="PT Astra Serif"/>
        </w:rPr>
      </w:pPr>
      <w:r w:rsidRPr="002C793B">
        <w:rPr>
          <w:rFonts w:ascii="PT Astra Serif" w:hAnsi="PT Astra Serif"/>
        </w:rPr>
        <w:t>Приложение №1- техническое задание.</w:t>
      </w:r>
    </w:p>
    <w:p w:rsidR="00EA4F3D" w:rsidRPr="00E11AC1" w:rsidRDefault="00EA4F3D" w:rsidP="00EA4F3D">
      <w:pPr>
        <w:ind w:firstLine="567"/>
        <w:jc w:val="both"/>
        <w:rPr>
          <w:rFonts w:ascii="PT Astra Serif" w:hAnsi="PT Astra Serif"/>
          <w:sz w:val="24"/>
          <w:szCs w:val="24"/>
        </w:rPr>
      </w:pPr>
      <w:r w:rsidRPr="002C793B">
        <w:rPr>
          <w:rFonts w:ascii="PT Astra Serif" w:hAnsi="PT Astra Serif"/>
          <w:sz w:val="24"/>
          <w:szCs w:val="24"/>
        </w:rPr>
        <w:t>Приложение №2 - Наименование услуг и цена единицы оказываемой услуги по диагностике, техническому обслуживанию   и  ремонт</w:t>
      </w:r>
      <w:r>
        <w:rPr>
          <w:rFonts w:ascii="PT Astra Serif" w:hAnsi="PT Astra Serif"/>
          <w:sz w:val="24"/>
          <w:szCs w:val="24"/>
        </w:rPr>
        <w:t xml:space="preserve">у </w:t>
      </w:r>
      <w:r w:rsidRPr="002C793B">
        <w:rPr>
          <w:rFonts w:ascii="PT Astra Serif" w:hAnsi="PT Astra Serif"/>
          <w:sz w:val="24"/>
          <w:szCs w:val="24"/>
        </w:rPr>
        <w:t xml:space="preserve"> </w:t>
      </w:r>
      <w:r w:rsidRPr="00E11AC1">
        <w:rPr>
          <w:rFonts w:ascii="PT Astra Serif" w:hAnsi="PT Astra Serif"/>
          <w:sz w:val="24"/>
          <w:szCs w:val="24"/>
        </w:rPr>
        <w:t xml:space="preserve">специального транспорта ФКУ </w:t>
      </w:r>
      <w:proofErr w:type="gramStart"/>
      <w:r w:rsidRPr="00E11AC1">
        <w:rPr>
          <w:rFonts w:ascii="PT Astra Serif" w:hAnsi="PT Astra Serif"/>
          <w:sz w:val="24"/>
          <w:szCs w:val="24"/>
        </w:rPr>
        <w:t>ОК</w:t>
      </w:r>
      <w:proofErr w:type="gramEnd"/>
      <w:r w:rsidRPr="00E11AC1">
        <w:rPr>
          <w:rFonts w:ascii="PT Astra Serif" w:hAnsi="PT Astra Serif"/>
          <w:sz w:val="24"/>
          <w:szCs w:val="24"/>
        </w:rPr>
        <w:t xml:space="preserve"> УФСИН России по Ивановской области, Перечень и цена единиц запасных частей и расходных материалов на диагностику, техническое обслуживание и ремонт специального транспорта ФКУ ОК УФСИН России по Ивановской области.</w:t>
      </w:r>
    </w:p>
    <w:p w:rsidR="00EA4F3D" w:rsidRPr="002C793B" w:rsidRDefault="00EA4F3D" w:rsidP="00EA4F3D">
      <w:pPr>
        <w:widowControl w:val="0"/>
        <w:ind w:firstLine="708"/>
        <w:jc w:val="both"/>
        <w:rPr>
          <w:rFonts w:ascii="PT Astra Serif" w:hAnsi="PT Astra Serif"/>
          <w:sz w:val="24"/>
          <w:szCs w:val="24"/>
        </w:rPr>
      </w:pPr>
      <w:r w:rsidRPr="002C793B">
        <w:rPr>
          <w:rFonts w:ascii="PT Astra Serif" w:hAnsi="PT Astra Serif"/>
          <w:sz w:val="24"/>
          <w:szCs w:val="24"/>
        </w:rPr>
        <w:t xml:space="preserve">Приложение № 2 заполняется с учетом общей стоимости единиц </w:t>
      </w:r>
      <w:r w:rsidRPr="002C793B">
        <w:rPr>
          <w:rFonts w:ascii="PT Astra Serif" w:hAnsi="PT Astra Serif"/>
          <w:sz w:val="24"/>
          <w:szCs w:val="24"/>
          <w:lang w:eastAsia="ar-SA"/>
        </w:rPr>
        <w:t xml:space="preserve">запасных частей и расходных материалов по результатам проведения закупки и заключения контракта по п.4 ч.1 ст.93 Федерального закона №44-ФЗ </w:t>
      </w:r>
      <w:r w:rsidRPr="002C793B">
        <w:rPr>
          <w:rFonts w:ascii="PT Astra Serif" w:hAnsi="PT Astra Serif"/>
          <w:sz w:val="24"/>
          <w:szCs w:val="24"/>
        </w:rPr>
        <w:t>путем пропорционального снижения стоимости каждой запасной части, каждой единицы расходных материалов и прикрепляется отдельным файлом при подписании Контракта.</w:t>
      </w:r>
    </w:p>
    <w:p w:rsidR="00EA4F3D" w:rsidRPr="002C793B" w:rsidRDefault="00EA4F3D" w:rsidP="00EA4F3D">
      <w:pPr>
        <w:pStyle w:val="ConsPlusNormal"/>
        <w:outlineLvl w:val="0"/>
        <w:rPr>
          <w:rFonts w:ascii="PT Astra Serif" w:hAnsi="PT Astra Serif"/>
        </w:rPr>
      </w:pPr>
    </w:p>
    <w:p w:rsidR="00EA4F3D" w:rsidRPr="002C793B" w:rsidRDefault="00EA4F3D" w:rsidP="00EA4F3D">
      <w:pPr>
        <w:pStyle w:val="ConsPlusNormal"/>
        <w:jc w:val="center"/>
        <w:outlineLvl w:val="0"/>
        <w:rPr>
          <w:rFonts w:ascii="PT Astra Serif" w:hAnsi="PT Astra Serif"/>
        </w:rPr>
      </w:pPr>
      <w:r w:rsidRPr="002C793B">
        <w:rPr>
          <w:rFonts w:ascii="PT Astra Serif" w:hAnsi="PT Astra Serif"/>
        </w:rPr>
        <w:t>XV. Адреса и банковские реквизиты Сторон</w:t>
      </w: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tabs>
          <w:tab w:val="left" w:pos="7350"/>
        </w:tabs>
        <w:rPr>
          <w:rFonts w:ascii="PT Astra Serif" w:hAnsi="PT Astra Serif"/>
          <w:b/>
        </w:rPr>
      </w:pPr>
      <w:r w:rsidRPr="002C793B">
        <w:rPr>
          <w:rFonts w:ascii="PT Astra Serif" w:hAnsi="PT Astra Serif"/>
        </w:rPr>
        <w:t xml:space="preserve">                    </w:t>
      </w:r>
      <w:r w:rsidRPr="002C793B">
        <w:rPr>
          <w:rFonts w:ascii="PT Astra Serif" w:hAnsi="PT Astra Serif"/>
          <w:b/>
        </w:rPr>
        <w:t>ЗАКАЗЧИК                                                   ИСПОЛНИТЕЛЬ</w:t>
      </w:r>
    </w:p>
    <w:p w:rsidR="00EA4F3D" w:rsidRPr="002C793B" w:rsidRDefault="00EA4F3D" w:rsidP="00EA4F3D">
      <w:pPr>
        <w:rPr>
          <w:rFonts w:ascii="PT Astra Serif" w:hAnsi="PT Astra Serif"/>
          <w:sz w:val="24"/>
          <w:szCs w:val="24"/>
        </w:rPr>
      </w:pP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ФКУ </w:t>
      </w:r>
      <w:proofErr w:type="gramStart"/>
      <w:r w:rsidRPr="002C793B">
        <w:rPr>
          <w:rFonts w:ascii="PT Astra Serif" w:hAnsi="PT Astra Serif"/>
          <w:sz w:val="24"/>
          <w:szCs w:val="24"/>
        </w:rPr>
        <w:t>ОК</w:t>
      </w:r>
      <w:proofErr w:type="gramEnd"/>
      <w:r w:rsidRPr="002C793B">
        <w:rPr>
          <w:rFonts w:ascii="PT Astra Serif" w:hAnsi="PT Astra Serif"/>
          <w:sz w:val="24"/>
          <w:szCs w:val="24"/>
        </w:rPr>
        <w:t xml:space="preserve"> УФСИН РОССИИ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ПО ИВАНОВСКОЙ ОБЛАСТИ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ИНН 3702714467</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КПП 370201001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ОКТМО 24701000</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Получатель: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УФК по Нижегородской области  </w:t>
      </w:r>
      <w:proofErr w:type="spellStart"/>
      <w:proofErr w:type="gramStart"/>
      <w:r w:rsidRPr="002C793B">
        <w:rPr>
          <w:rFonts w:ascii="PT Astra Serif" w:hAnsi="PT Astra Serif"/>
          <w:sz w:val="24"/>
          <w:szCs w:val="24"/>
        </w:rPr>
        <w:t>области</w:t>
      </w:r>
      <w:proofErr w:type="spellEnd"/>
      <w:proofErr w:type="gramEnd"/>
      <w:r w:rsidRPr="002C793B">
        <w:rPr>
          <w:rFonts w:ascii="PT Astra Serif" w:hAnsi="PT Astra Serif"/>
          <w:sz w:val="24"/>
          <w:szCs w:val="24"/>
        </w:rPr>
        <w:t xml:space="preserve">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(ФКУ </w:t>
      </w:r>
      <w:proofErr w:type="gramStart"/>
      <w:r w:rsidRPr="002C793B">
        <w:rPr>
          <w:rFonts w:ascii="PT Astra Serif" w:hAnsi="PT Astra Serif"/>
          <w:sz w:val="24"/>
          <w:szCs w:val="24"/>
        </w:rPr>
        <w:t>ОК</w:t>
      </w:r>
      <w:proofErr w:type="gramEnd"/>
      <w:r w:rsidRPr="002C793B">
        <w:rPr>
          <w:rFonts w:ascii="PT Astra Serif" w:hAnsi="PT Astra Serif"/>
          <w:sz w:val="24"/>
          <w:szCs w:val="24"/>
        </w:rPr>
        <w:t xml:space="preserve">  УФСИН  РОССИИ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ПО ИВАНОВСКОЙ ОБЛАСТИ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 </w:t>
      </w:r>
      <w:proofErr w:type="gramStart"/>
      <w:r w:rsidRPr="002C793B">
        <w:rPr>
          <w:rFonts w:ascii="PT Astra Serif" w:hAnsi="PT Astra Serif"/>
          <w:sz w:val="24"/>
          <w:szCs w:val="24"/>
        </w:rPr>
        <w:t>л</w:t>
      </w:r>
      <w:proofErr w:type="gramEnd"/>
      <w:r w:rsidRPr="002C793B">
        <w:rPr>
          <w:rFonts w:ascii="PT Astra Serif" w:hAnsi="PT Astra Serif"/>
          <w:sz w:val="24"/>
          <w:szCs w:val="24"/>
        </w:rPr>
        <w:t>/с 03331А88820)</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Банк получателя: ОКЦ №1 Волго-Вятского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ГУ Банка России//</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 xml:space="preserve">УФК по Нижегородской области, </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г. Нижний Новгород</w:t>
      </w:r>
    </w:p>
    <w:p w:rsidR="00EA4F3D" w:rsidRPr="002C793B" w:rsidRDefault="00EA4F3D" w:rsidP="00EA4F3D">
      <w:pPr>
        <w:rPr>
          <w:rFonts w:ascii="PT Astra Serif" w:hAnsi="PT Astra Serif"/>
          <w:sz w:val="24"/>
          <w:szCs w:val="24"/>
        </w:rPr>
      </w:pPr>
      <w:r w:rsidRPr="002C793B">
        <w:rPr>
          <w:rFonts w:ascii="PT Astra Serif" w:hAnsi="PT Astra Serif"/>
          <w:sz w:val="24"/>
          <w:szCs w:val="24"/>
        </w:rPr>
        <w:t>БИК 012202102</w:t>
      </w:r>
    </w:p>
    <w:p w:rsidR="00EA4F3D" w:rsidRPr="002C793B" w:rsidRDefault="00EA4F3D" w:rsidP="00EA4F3D">
      <w:pPr>
        <w:rPr>
          <w:rFonts w:ascii="PT Astra Serif" w:hAnsi="PT Astra Serif"/>
          <w:color w:val="000000" w:themeColor="text1"/>
          <w:sz w:val="24"/>
          <w:szCs w:val="24"/>
        </w:rPr>
      </w:pPr>
      <w:r w:rsidRPr="002C793B">
        <w:rPr>
          <w:rFonts w:ascii="PT Astra Serif" w:hAnsi="PT Astra Serif"/>
          <w:sz w:val="24"/>
          <w:szCs w:val="24"/>
        </w:rPr>
        <w:t xml:space="preserve">к/с </w:t>
      </w:r>
      <w:r w:rsidRPr="002C793B">
        <w:rPr>
          <w:rFonts w:ascii="PT Astra Serif" w:hAnsi="PT Astra Serif"/>
          <w:color w:val="000000" w:themeColor="text1"/>
          <w:sz w:val="24"/>
          <w:szCs w:val="24"/>
        </w:rPr>
        <w:t>40102810745370000024</w:t>
      </w:r>
    </w:p>
    <w:p w:rsidR="00EA4F3D" w:rsidRPr="002C793B" w:rsidRDefault="00EA4F3D" w:rsidP="00EA4F3D">
      <w:pPr>
        <w:rPr>
          <w:rFonts w:ascii="PT Astra Serif" w:hAnsi="PT Astra Serif"/>
          <w:color w:val="000000" w:themeColor="text1"/>
          <w:sz w:val="24"/>
          <w:szCs w:val="24"/>
        </w:rPr>
      </w:pPr>
      <w:proofErr w:type="gramStart"/>
      <w:r w:rsidRPr="002C793B">
        <w:rPr>
          <w:rFonts w:ascii="PT Astra Serif" w:hAnsi="PT Astra Serif"/>
          <w:color w:val="000000" w:themeColor="text1"/>
          <w:sz w:val="24"/>
          <w:szCs w:val="24"/>
        </w:rPr>
        <w:t>р</w:t>
      </w:r>
      <w:proofErr w:type="gramEnd"/>
      <w:r w:rsidRPr="002C793B">
        <w:rPr>
          <w:rFonts w:ascii="PT Astra Serif" w:hAnsi="PT Astra Serif"/>
          <w:color w:val="000000" w:themeColor="text1"/>
          <w:sz w:val="24"/>
          <w:szCs w:val="24"/>
        </w:rPr>
        <w:t>/с 03211643000000013237</w:t>
      </w: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spacing w:line="320" w:lineRule="exact"/>
        <w:jc w:val="center"/>
        <w:rPr>
          <w:rFonts w:ascii="PT Astra Serif" w:hAnsi="PT Astra Serif"/>
          <w:b/>
          <w:color w:val="000000"/>
          <w:sz w:val="24"/>
          <w:szCs w:val="24"/>
        </w:rPr>
      </w:pPr>
      <w:r w:rsidRPr="002C793B">
        <w:rPr>
          <w:rFonts w:ascii="PT Astra Serif" w:hAnsi="PT Astra Serif"/>
          <w:b/>
          <w:color w:val="000000"/>
          <w:sz w:val="24"/>
          <w:szCs w:val="24"/>
        </w:rPr>
        <w:t>Подписи сторон:</w:t>
      </w:r>
    </w:p>
    <w:p w:rsidR="00EA4F3D" w:rsidRPr="002C793B" w:rsidRDefault="00EA4F3D" w:rsidP="00EA4F3D">
      <w:pPr>
        <w:spacing w:line="320" w:lineRule="exact"/>
        <w:jc w:val="center"/>
        <w:rPr>
          <w:rFonts w:ascii="PT Astra Serif" w:hAnsi="PT Astra Serif"/>
          <w:b/>
          <w:sz w:val="24"/>
          <w:szCs w:val="24"/>
        </w:rPr>
      </w:pPr>
    </w:p>
    <w:tbl>
      <w:tblPr>
        <w:tblW w:w="0" w:type="auto"/>
        <w:tblInd w:w="108" w:type="dxa"/>
        <w:tblLayout w:type="fixed"/>
        <w:tblLook w:val="0000" w:firstRow="0" w:lastRow="0" w:firstColumn="0" w:lastColumn="0" w:noHBand="0" w:noVBand="0"/>
      </w:tblPr>
      <w:tblGrid>
        <w:gridCol w:w="4680"/>
        <w:gridCol w:w="4680"/>
      </w:tblGrid>
      <w:tr w:rsidR="00EA4F3D" w:rsidRPr="002C793B" w:rsidTr="00D90F1A">
        <w:trPr>
          <w:trHeight w:val="359"/>
        </w:trPr>
        <w:tc>
          <w:tcPr>
            <w:tcW w:w="4680" w:type="dxa"/>
          </w:tcPr>
          <w:p w:rsidR="00EA4F3D" w:rsidRPr="002C793B" w:rsidRDefault="00EA4F3D" w:rsidP="00D90F1A">
            <w:pPr>
              <w:ind w:firstLine="567"/>
              <w:jc w:val="both"/>
              <w:rPr>
                <w:rFonts w:ascii="PT Astra Serif" w:hAnsi="PT Astra Serif"/>
                <w:b/>
                <w:bCs/>
                <w:sz w:val="24"/>
                <w:szCs w:val="24"/>
              </w:rPr>
            </w:pPr>
            <w:r w:rsidRPr="002C793B">
              <w:rPr>
                <w:rFonts w:ascii="PT Astra Serif" w:hAnsi="PT Astra Serif"/>
                <w:b/>
                <w:bCs/>
                <w:sz w:val="24"/>
                <w:szCs w:val="24"/>
              </w:rPr>
              <w:t xml:space="preserve">             от Заказчика:</w:t>
            </w:r>
          </w:p>
        </w:tc>
        <w:tc>
          <w:tcPr>
            <w:tcW w:w="4680" w:type="dxa"/>
          </w:tcPr>
          <w:p w:rsidR="00EA4F3D" w:rsidRPr="002C793B" w:rsidRDefault="00EA4F3D" w:rsidP="00D90F1A">
            <w:pPr>
              <w:ind w:firstLine="567"/>
              <w:jc w:val="both"/>
              <w:rPr>
                <w:rFonts w:ascii="PT Astra Serif" w:hAnsi="PT Astra Serif"/>
                <w:b/>
                <w:bCs/>
                <w:sz w:val="24"/>
                <w:szCs w:val="24"/>
              </w:rPr>
            </w:pPr>
            <w:r w:rsidRPr="002C793B">
              <w:rPr>
                <w:rFonts w:ascii="PT Astra Serif" w:hAnsi="PT Astra Serif"/>
                <w:b/>
                <w:bCs/>
                <w:sz w:val="24"/>
                <w:szCs w:val="24"/>
              </w:rPr>
              <w:t xml:space="preserve">                от Исполнителя:</w:t>
            </w:r>
          </w:p>
        </w:tc>
      </w:tr>
      <w:tr w:rsidR="00EA4F3D" w:rsidRPr="002C793B" w:rsidTr="00D90F1A">
        <w:trPr>
          <w:trHeight w:val="1214"/>
        </w:trPr>
        <w:tc>
          <w:tcPr>
            <w:tcW w:w="4680" w:type="dxa"/>
          </w:tcPr>
          <w:p w:rsidR="00EA4F3D" w:rsidRPr="002C793B" w:rsidRDefault="00EA4F3D" w:rsidP="00D90F1A">
            <w:pPr>
              <w:jc w:val="center"/>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lang w:val="en-US"/>
              </w:rPr>
              <w:t xml:space="preserve">      </w:t>
            </w:r>
            <w:r w:rsidRPr="002C793B">
              <w:rPr>
                <w:rFonts w:ascii="PT Astra Serif" w:hAnsi="PT Astra Serif"/>
                <w:bCs/>
                <w:sz w:val="24"/>
                <w:szCs w:val="24"/>
              </w:rPr>
              <w:t>________________</w:t>
            </w:r>
          </w:p>
          <w:p w:rsidR="00EA4F3D" w:rsidRPr="002C793B" w:rsidRDefault="00EA4F3D" w:rsidP="00D90F1A">
            <w:pPr>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c>
          <w:tcPr>
            <w:tcW w:w="4680" w:type="dxa"/>
          </w:tcPr>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r w:rsidRPr="002C793B">
              <w:rPr>
                <w:rFonts w:ascii="PT Astra Serif" w:hAnsi="PT Astra Serif"/>
                <w:bCs/>
                <w:sz w:val="24"/>
                <w:szCs w:val="24"/>
                <w:lang w:val="en-US"/>
              </w:rPr>
              <w:t xml:space="preserve">    </w:t>
            </w:r>
            <w:r w:rsidRPr="002C793B">
              <w:rPr>
                <w:rFonts w:ascii="PT Astra Serif" w:hAnsi="PT Astra Serif"/>
                <w:bCs/>
                <w:sz w:val="24"/>
                <w:szCs w:val="24"/>
              </w:rPr>
              <w:t xml:space="preserve"> _______________</w:t>
            </w: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r>
    </w:tbl>
    <w:p w:rsidR="00EA4F3D" w:rsidRPr="002C793B" w:rsidRDefault="00EA4F3D" w:rsidP="00EA4F3D">
      <w:pPr>
        <w:pStyle w:val="ConsPlusNormal"/>
        <w:jc w:val="right"/>
        <w:rPr>
          <w:rFonts w:ascii="PT Astra Serif" w:hAnsi="PT Astra Serif"/>
          <w:lang w:val="en-US"/>
        </w:rPr>
      </w:pP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pStyle w:val="ConsPlusNormal"/>
        <w:rPr>
          <w:rFonts w:ascii="PT Astra Serif" w:hAnsi="PT Astra Serif"/>
        </w:rPr>
      </w:pP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lastRenderedPageBreak/>
        <w:t>Приложение № 1</w:t>
      </w: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t xml:space="preserve">                                                    к государственному контракту </w:t>
      </w: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t xml:space="preserve">№ </w:t>
      </w:r>
      <w:r>
        <w:rPr>
          <w:rFonts w:ascii="PT Astra Serif" w:hAnsi="PT Astra Serif"/>
          <w:sz w:val="24"/>
          <w:szCs w:val="24"/>
        </w:rPr>
        <w:t>__________</w:t>
      </w:r>
      <w:r w:rsidRPr="002C793B">
        <w:rPr>
          <w:rFonts w:ascii="PT Astra Serif" w:hAnsi="PT Astra Serif"/>
          <w:sz w:val="24"/>
          <w:szCs w:val="24"/>
        </w:rPr>
        <w:t xml:space="preserve">от «___» _________ 2026 г. </w:t>
      </w:r>
    </w:p>
    <w:p w:rsidR="00EA4F3D" w:rsidRPr="002C793B" w:rsidRDefault="00EA4F3D" w:rsidP="00EA4F3D">
      <w:pPr>
        <w:jc w:val="center"/>
        <w:rPr>
          <w:rFonts w:ascii="PT Astra Serif" w:hAnsi="PT Astra Serif"/>
          <w:b/>
          <w:sz w:val="24"/>
          <w:szCs w:val="24"/>
        </w:rPr>
      </w:pPr>
    </w:p>
    <w:p w:rsidR="00EA4F3D" w:rsidRPr="007C1A51" w:rsidRDefault="00EA4F3D" w:rsidP="00EA4F3D">
      <w:pPr>
        <w:pStyle w:val="3"/>
        <w:tabs>
          <w:tab w:val="left" w:pos="3960"/>
        </w:tabs>
        <w:ind w:firstLine="540"/>
        <w:jc w:val="center"/>
        <w:rPr>
          <w:rFonts w:ascii="PT Astra Serif" w:hAnsi="PT Astra Serif"/>
          <w:b/>
          <w:sz w:val="24"/>
          <w:szCs w:val="24"/>
        </w:rPr>
      </w:pPr>
      <w:r w:rsidRPr="007C1A51">
        <w:rPr>
          <w:rFonts w:ascii="PT Astra Serif" w:hAnsi="PT Astra Serif"/>
          <w:b/>
          <w:sz w:val="24"/>
          <w:szCs w:val="24"/>
        </w:rPr>
        <w:t>Техническое задание</w:t>
      </w:r>
    </w:p>
    <w:p w:rsidR="00EA4F3D" w:rsidRPr="007C1A51" w:rsidRDefault="00EA4F3D" w:rsidP="00EA4F3D">
      <w:pPr>
        <w:jc w:val="center"/>
        <w:rPr>
          <w:rFonts w:ascii="PT Astra Serif" w:hAnsi="PT Astra Serif"/>
          <w:sz w:val="24"/>
          <w:szCs w:val="24"/>
        </w:rPr>
      </w:pPr>
      <w:r w:rsidRPr="007C1A51">
        <w:rPr>
          <w:rFonts w:ascii="PT Astra Serif" w:hAnsi="PT Astra Serif"/>
          <w:bCs/>
          <w:sz w:val="24"/>
          <w:szCs w:val="24"/>
        </w:rPr>
        <w:t xml:space="preserve">на </w:t>
      </w:r>
      <w:r w:rsidRPr="007C1A51">
        <w:rPr>
          <w:rFonts w:ascii="PT Astra Serif" w:hAnsi="PT Astra Serif"/>
          <w:sz w:val="24"/>
          <w:szCs w:val="24"/>
        </w:rPr>
        <w:t xml:space="preserve">оказание услуг по диагностике, техническому обслуживанию и текущему ремонту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w:t>
      </w:r>
      <w:r>
        <w:rPr>
          <w:rFonts w:ascii="PT Astra Serif" w:hAnsi="PT Astra Serif"/>
          <w:sz w:val="24"/>
          <w:szCs w:val="24"/>
        </w:rPr>
        <w:t xml:space="preserve">                                                 </w:t>
      </w:r>
      <w:r w:rsidRPr="007C1A51">
        <w:rPr>
          <w:rFonts w:ascii="PT Astra Serif" w:hAnsi="PT Astra Serif"/>
          <w:sz w:val="24"/>
          <w:szCs w:val="24"/>
        </w:rPr>
        <w:t xml:space="preserve">с использованием </w:t>
      </w:r>
      <w:r w:rsidRPr="007C1A51">
        <w:rPr>
          <w:rFonts w:ascii="PT Astra Serif" w:hAnsi="PT Astra Serif"/>
          <w:bCs/>
          <w:color w:val="000000"/>
          <w:sz w:val="24"/>
          <w:szCs w:val="24"/>
        </w:rPr>
        <w:t>запасных частей,</w:t>
      </w:r>
      <w:r w:rsidRPr="007C1A51">
        <w:rPr>
          <w:rFonts w:ascii="PT Astra Serif" w:hAnsi="PT Astra Serif"/>
          <w:bCs/>
          <w:sz w:val="24"/>
          <w:szCs w:val="24"/>
        </w:rPr>
        <w:t xml:space="preserve"> </w:t>
      </w:r>
      <w:r>
        <w:rPr>
          <w:rFonts w:ascii="PT Astra Serif" w:hAnsi="PT Astra Serif"/>
          <w:sz w:val="24"/>
          <w:szCs w:val="24"/>
        </w:rPr>
        <w:t>материалов Исполнителя</w:t>
      </w:r>
    </w:p>
    <w:p w:rsidR="00EA4F3D" w:rsidRPr="007C1A51" w:rsidRDefault="00EA4F3D" w:rsidP="00EA4F3D">
      <w:pPr>
        <w:jc w:val="center"/>
        <w:rPr>
          <w:rFonts w:ascii="PT Astra Serif" w:hAnsi="PT Astra Serif"/>
          <w:sz w:val="24"/>
          <w:szCs w:val="24"/>
        </w:rPr>
      </w:pPr>
    </w:p>
    <w:p w:rsidR="00EA4F3D" w:rsidRPr="007C1A51" w:rsidRDefault="00EA4F3D" w:rsidP="00EA4F3D">
      <w:pPr>
        <w:ind w:firstLine="540"/>
        <w:jc w:val="both"/>
        <w:rPr>
          <w:rFonts w:ascii="PT Astra Serif" w:hAnsi="PT Astra Serif"/>
          <w:sz w:val="24"/>
          <w:szCs w:val="24"/>
        </w:rPr>
      </w:pPr>
      <w:r w:rsidRPr="007C1A51">
        <w:rPr>
          <w:rFonts w:ascii="PT Astra Serif" w:hAnsi="PT Astra Serif"/>
          <w:sz w:val="24"/>
          <w:szCs w:val="24"/>
        </w:rPr>
        <w:t xml:space="preserve">Оказание услуг </w:t>
      </w:r>
      <w:r w:rsidRPr="007C1A51">
        <w:rPr>
          <w:rFonts w:ascii="PT Astra Serif" w:hAnsi="PT Astra Serif"/>
          <w:bCs/>
          <w:sz w:val="24"/>
          <w:szCs w:val="24"/>
        </w:rPr>
        <w:t>по</w:t>
      </w:r>
      <w:r w:rsidRPr="007C1A51">
        <w:rPr>
          <w:rFonts w:ascii="PT Astra Serif" w:hAnsi="PT Astra Serif"/>
          <w:sz w:val="24"/>
          <w:szCs w:val="24"/>
        </w:rPr>
        <w:t xml:space="preserve"> диагностике, текущему</w:t>
      </w:r>
      <w:r w:rsidRPr="007C1A51">
        <w:rPr>
          <w:rFonts w:ascii="PT Astra Serif" w:hAnsi="PT Astra Serif"/>
          <w:bCs/>
          <w:sz w:val="24"/>
          <w:szCs w:val="24"/>
        </w:rPr>
        <w:t xml:space="preserve"> ремонту и техническому </w:t>
      </w:r>
      <w:r w:rsidRPr="007C1A51">
        <w:rPr>
          <w:rFonts w:ascii="PT Astra Serif" w:hAnsi="PT Astra Serif"/>
          <w:sz w:val="24"/>
          <w:szCs w:val="24"/>
        </w:rPr>
        <w:t xml:space="preserve">обслуживанию </w:t>
      </w:r>
      <w:r>
        <w:rPr>
          <w:rFonts w:ascii="PT Astra Serif" w:hAnsi="PT Astra Serif"/>
          <w:sz w:val="24"/>
          <w:szCs w:val="24"/>
        </w:rPr>
        <w:t>специального транспорта</w:t>
      </w:r>
      <w:r w:rsidRPr="007C1A51">
        <w:rPr>
          <w:rFonts w:ascii="PT Astra Serif" w:hAnsi="PT Astra Serif"/>
          <w:sz w:val="24"/>
          <w:szCs w:val="24"/>
        </w:rPr>
        <w:t xml:space="preserve"> ФКУ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 с использованием </w:t>
      </w:r>
      <w:r w:rsidRPr="007C1A51">
        <w:rPr>
          <w:rFonts w:ascii="PT Astra Serif" w:hAnsi="PT Astra Serif"/>
          <w:bCs/>
          <w:color w:val="000000"/>
          <w:sz w:val="24"/>
          <w:szCs w:val="24"/>
        </w:rPr>
        <w:t>запасных частей,</w:t>
      </w:r>
      <w:r w:rsidRPr="007C1A51">
        <w:rPr>
          <w:rFonts w:ascii="PT Astra Serif" w:hAnsi="PT Astra Serif"/>
          <w:bCs/>
          <w:sz w:val="24"/>
          <w:szCs w:val="24"/>
        </w:rPr>
        <w:t xml:space="preserve"> </w:t>
      </w:r>
      <w:r w:rsidRPr="007C1A51">
        <w:rPr>
          <w:rFonts w:ascii="PT Astra Serif" w:hAnsi="PT Astra Serif"/>
          <w:sz w:val="24"/>
          <w:szCs w:val="24"/>
        </w:rPr>
        <w:t>материалов Исполнителя.</w:t>
      </w:r>
    </w:p>
    <w:p w:rsidR="00EA4F3D" w:rsidRPr="007C1A51" w:rsidRDefault="00EA4F3D" w:rsidP="00EA4F3D">
      <w:pPr>
        <w:ind w:firstLine="709"/>
        <w:jc w:val="both"/>
        <w:rPr>
          <w:rFonts w:ascii="PT Astra Serif" w:hAnsi="PT Astra Serif"/>
          <w:color w:val="000000"/>
          <w:sz w:val="24"/>
          <w:szCs w:val="24"/>
        </w:rPr>
      </w:pPr>
      <w:r w:rsidRPr="007C1A51">
        <w:rPr>
          <w:rFonts w:ascii="PT Astra Serif" w:hAnsi="PT Astra Serif"/>
          <w:color w:val="000000"/>
          <w:sz w:val="24"/>
          <w:szCs w:val="24"/>
        </w:rPr>
        <w:t xml:space="preserve">Техническое обслуживание автомобилей должно проводиться с периодичностью, установленной рекомендациями завода-изготовителя автомобилей, </w:t>
      </w:r>
      <w:r w:rsidRPr="007C1A51">
        <w:rPr>
          <w:rFonts w:ascii="PT Astra Serif" w:hAnsi="PT Astra Serif"/>
          <w:sz w:val="24"/>
          <w:szCs w:val="24"/>
        </w:rPr>
        <w:t>текущий</w:t>
      </w:r>
      <w:r w:rsidRPr="007C1A51">
        <w:rPr>
          <w:rFonts w:ascii="PT Astra Serif" w:hAnsi="PT Astra Serif"/>
          <w:color w:val="000000"/>
          <w:sz w:val="24"/>
          <w:szCs w:val="24"/>
        </w:rPr>
        <w:t xml:space="preserve"> ремонт в зависимости от технического состояния автомобиля.</w:t>
      </w:r>
    </w:p>
    <w:p w:rsidR="00EA4F3D" w:rsidRPr="007C1A51" w:rsidRDefault="00EA4F3D" w:rsidP="00EA4F3D">
      <w:pPr>
        <w:autoSpaceDE w:val="0"/>
        <w:autoSpaceDN w:val="0"/>
        <w:adjustRightInd w:val="0"/>
        <w:ind w:firstLine="708"/>
        <w:jc w:val="both"/>
        <w:rPr>
          <w:rFonts w:ascii="PT Astra Serif" w:hAnsi="PT Astra Serif"/>
          <w:sz w:val="24"/>
          <w:szCs w:val="24"/>
        </w:rPr>
      </w:pPr>
      <w:proofErr w:type="gramStart"/>
      <w:r w:rsidRPr="007C1A51">
        <w:rPr>
          <w:rFonts w:ascii="PT Astra Serif" w:hAnsi="PT Astra Serif"/>
          <w:color w:val="000000"/>
          <w:sz w:val="24"/>
          <w:szCs w:val="24"/>
        </w:rPr>
        <w:t>Услуги должны оказываться в соответств</w:t>
      </w:r>
      <w:r w:rsidRPr="007C1A51">
        <w:rPr>
          <w:rFonts w:ascii="PT Astra Serif" w:hAnsi="PT Astra Serif"/>
          <w:sz w:val="24"/>
          <w:szCs w:val="24"/>
        </w:rPr>
        <w:t xml:space="preserve">ии с требованиями Федерального закона Российской Федерации от 10.12.1995 № 196-ФЗ «О безопасности дорожного движения» и  постановления Правительства Российской Федерации от </w:t>
      </w:r>
      <w:r>
        <w:rPr>
          <w:rFonts w:ascii="PT Astra Serif" w:hAnsi="PT Astra Serif"/>
          <w:sz w:val="24"/>
          <w:szCs w:val="24"/>
        </w:rPr>
        <w:t>29</w:t>
      </w:r>
      <w:r w:rsidRPr="007C1A51">
        <w:rPr>
          <w:rFonts w:ascii="PT Astra Serif" w:hAnsi="PT Astra Serif"/>
          <w:sz w:val="24"/>
          <w:szCs w:val="24"/>
        </w:rPr>
        <w:t>.0</w:t>
      </w:r>
      <w:r>
        <w:rPr>
          <w:rFonts w:ascii="PT Astra Serif" w:hAnsi="PT Astra Serif"/>
          <w:sz w:val="24"/>
          <w:szCs w:val="24"/>
        </w:rPr>
        <w:t>5</w:t>
      </w:r>
      <w:r w:rsidRPr="007C1A51">
        <w:rPr>
          <w:rFonts w:ascii="PT Astra Serif" w:hAnsi="PT Astra Serif"/>
          <w:sz w:val="24"/>
          <w:szCs w:val="24"/>
        </w:rPr>
        <w:t>.20</w:t>
      </w:r>
      <w:r>
        <w:rPr>
          <w:rFonts w:ascii="PT Astra Serif" w:hAnsi="PT Astra Serif"/>
          <w:sz w:val="24"/>
          <w:szCs w:val="24"/>
        </w:rPr>
        <w:t>25</w:t>
      </w:r>
      <w:r w:rsidRPr="007C1A51">
        <w:rPr>
          <w:rFonts w:ascii="PT Astra Serif" w:hAnsi="PT Astra Serif"/>
          <w:sz w:val="24"/>
          <w:szCs w:val="24"/>
        </w:rPr>
        <w:t xml:space="preserve"> № </w:t>
      </w:r>
      <w:r>
        <w:rPr>
          <w:rFonts w:ascii="PT Astra Serif" w:hAnsi="PT Astra Serif"/>
          <w:sz w:val="24"/>
          <w:szCs w:val="24"/>
        </w:rPr>
        <w:t>78</w:t>
      </w:r>
      <w:r w:rsidRPr="007C1A51">
        <w:rPr>
          <w:rFonts w:ascii="PT Astra Serif" w:hAnsi="PT Astra Serif"/>
          <w:sz w:val="24"/>
          <w:szCs w:val="24"/>
        </w:rPr>
        <w:t>0 «Об утверждении правил оказания услуг (выполнения работ) по техническому обслуживанию и ремонту автотранспортных средств»,</w:t>
      </w:r>
      <w:r w:rsidRPr="007C1A51">
        <w:rPr>
          <w:rFonts w:ascii="PT Astra Serif" w:hAnsi="PT Astra Serif"/>
          <w:color w:val="000000"/>
          <w:sz w:val="24"/>
          <w:szCs w:val="24"/>
        </w:rPr>
        <w:t xml:space="preserve"> Распоряжения ФСИН России  от 05.12.2014 N 234-р "Об утверждении Порядка организации деятельности по автотранспортному обеспечению в учреждениях и органах уголовно-исполнительной</w:t>
      </w:r>
      <w:proofErr w:type="gramEnd"/>
      <w:r w:rsidRPr="007C1A51">
        <w:rPr>
          <w:rFonts w:ascii="PT Astra Serif" w:hAnsi="PT Astra Serif"/>
          <w:color w:val="000000"/>
          <w:sz w:val="24"/>
          <w:szCs w:val="24"/>
        </w:rPr>
        <w:t xml:space="preserve"> системы"</w:t>
      </w:r>
      <w:r w:rsidRPr="007C1A51">
        <w:rPr>
          <w:rFonts w:ascii="PT Astra Serif" w:hAnsi="PT Astra Serif"/>
          <w:sz w:val="24"/>
          <w:szCs w:val="24"/>
        </w:rPr>
        <w:t>.</w:t>
      </w:r>
    </w:p>
    <w:p w:rsidR="00EA4F3D" w:rsidRPr="007C1A51" w:rsidRDefault="00EA4F3D" w:rsidP="00EA4F3D">
      <w:pPr>
        <w:jc w:val="both"/>
        <w:rPr>
          <w:rFonts w:ascii="PT Astra Serif" w:hAnsi="PT Astra Serif"/>
          <w:b/>
          <w:sz w:val="24"/>
          <w:szCs w:val="24"/>
        </w:rPr>
      </w:pPr>
      <w:r w:rsidRPr="007C1A51">
        <w:rPr>
          <w:rFonts w:ascii="PT Astra Serif" w:hAnsi="PT Astra Serif"/>
          <w:sz w:val="24"/>
          <w:szCs w:val="24"/>
        </w:rPr>
        <w:t xml:space="preserve">           Срок оказания услуг: </w:t>
      </w:r>
      <w:r w:rsidRPr="007C1A51">
        <w:rPr>
          <w:rFonts w:ascii="PT Astra Serif" w:hAnsi="PT Astra Serif"/>
          <w:b/>
          <w:sz w:val="24"/>
          <w:szCs w:val="24"/>
        </w:rPr>
        <w:t>с момен</w:t>
      </w:r>
      <w:r>
        <w:rPr>
          <w:rFonts w:ascii="PT Astra Serif" w:hAnsi="PT Astra Serif"/>
          <w:b/>
          <w:sz w:val="24"/>
          <w:szCs w:val="24"/>
        </w:rPr>
        <w:t xml:space="preserve">та заключения Контракта </w:t>
      </w:r>
      <w:r w:rsidRPr="008B112E">
        <w:rPr>
          <w:rFonts w:ascii="PT Astra Serif" w:hAnsi="PT Astra Serif"/>
          <w:b/>
          <w:sz w:val="24"/>
          <w:szCs w:val="24"/>
        </w:rPr>
        <w:t>по 01.12.2026 г.</w:t>
      </w:r>
    </w:p>
    <w:p w:rsidR="00EA4F3D" w:rsidRPr="007C1A51" w:rsidRDefault="00EA4F3D" w:rsidP="00EA4F3D">
      <w:pPr>
        <w:pStyle w:val="3"/>
        <w:rPr>
          <w:rFonts w:ascii="PT Astra Serif" w:hAnsi="PT Astra Serif"/>
          <w:sz w:val="24"/>
          <w:szCs w:val="24"/>
        </w:rPr>
      </w:pPr>
      <w:r w:rsidRPr="007C1A51">
        <w:rPr>
          <w:rFonts w:ascii="PT Astra Serif" w:hAnsi="PT Astra Serif"/>
          <w:sz w:val="24"/>
          <w:szCs w:val="24"/>
        </w:rPr>
        <w:t>Место оказания услуг: по месту нахождения Исполнителя в г. Иваново или Ивановском районе Ивановской области по адресу: ___________.</w:t>
      </w:r>
    </w:p>
    <w:p w:rsidR="00EA4F3D" w:rsidRPr="007C1A51" w:rsidRDefault="00EA4F3D" w:rsidP="00EA4F3D">
      <w:pPr>
        <w:pStyle w:val="3"/>
        <w:ind w:firstLine="0"/>
        <w:rPr>
          <w:rFonts w:ascii="PT Astra Serif" w:hAnsi="PT Astra Serif"/>
          <w:sz w:val="24"/>
          <w:szCs w:val="24"/>
        </w:rPr>
      </w:pPr>
    </w:p>
    <w:p w:rsidR="00EA4F3D" w:rsidRPr="008B112E" w:rsidRDefault="00EA4F3D" w:rsidP="00EA4F3D">
      <w:pPr>
        <w:pStyle w:val="6"/>
        <w:spacing w:before="0" w:after="0"/>
        <w:jc w:val="center"/>
        <w:rPr>
          <w:rFonts w:ascii="PT Astra Serif" w:hAnsi="PT Astra Serif"/>
          <w:sz w:val="24"/>
          <w:szCs w:val="24"/>
        </w:rPr>
      </w:pPr>
      <w:r w:rsidRPr="008B112E">
        <w:rPr>
          <w:rFonts w:ascii="PT Astra Serif" w:hAnsi="PT Astra Serif"/>
          <w:sz w:val="24"/>
          <w:szCs w:val="24"/>
        </w:rPr>
        <w:t>РЕЕСТР АВТОМОБИЛЕЙ</w:t>
      </w:r>
    </w:p>
    <w:p w:rsidR="00EA4F3D" w:rsidRPr="008B112E" w:rsidRDefault="00EA4F3D" w:rsidP="00EA4F3D">
      <w:pPr>
        <w:pStyle w:val="3"/>
        <w:ind w:firstLine="0"/>
        <w:jc w:val="center"/>
        <w:rPr>
          <w:rFonts w:ascii="PT Astra Serif" w:hAnsi="PT Astra Serif"/>
          <w:b/>
          <w:sz w:val="24"/>
          <w:szCs w:val="24"/>
        </w:rPr>
      </w:pPr>
      <w:r w:rsidRPr="008B112E">
        <w:rPr>
          <w:rFonts w:ascii="PT Astra Serif" w:hAnsi="PT Astra Serif"/>
          <w:b/>
          <w:sz w:val="24"/>
          <w:szCs w:val="24"/>
        </w:rPr>
        <w:t xml:space="preserve">ФКУ </w:t>
      </w:r>
      <w:proofErr w:type="gramStart"/>
      <w:r w:rsidRPr="008B112E">
        <w:rPr>
          <w:rFonts w:ascii="PT Astra Serif" w:hAnsi="PT Astra Serif"/>
          <w:b/>
          <w:sz w:val="24"/>
          <w:szCs w:val="24"/>
        </w:rPr>
        <w:t>ОК</w:t>
      </w:r>
      <w:proofErr w:type="gramEnd"/>
      <w:r w:rsidRPr="008B112E">
        <w:rPr>
          <w:rFonts w:ascii="PT Astra Serif" w:hAnsi="PT Astra Serif"/>
          <w:b/>
          <w:sz w:val="24"/>
          <w:szCs w:val="24"/>
        </w:rPr>
        <w:t xml:space="preserve"> УФСИН России по Ивановской области</w:t>
      </w:r>
    </w:p>
    <w:p w:rsidR="00EA4F3D" w:rsidRPr="008B112E" w:rsidRDefault="00EA4F3D" w:rsidP="00EA4F3D">
      <w:pPr>
        <w:pStyle w:val="3"/>
        <w:ind w:firstLine="0"/>
        <w:jc w:val="center"/>
        <w:rPr>
          <w:rFonts w:ascii="PT Astra Serif" w:hAnsi="PT Astra Serif"/>
          <w:b/>
          <w:sz w:val="24"/>
          <w:szCs w:val="24"/>
        </w:rPr>
      </w:pP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420"/>
        <w:gridCol w:w="2410"/>
      </w:tblGrid>
      <w:tr w:rsidR="00EA4F3D" w:rsidTr="00D90F1A">
        <w:tc>
          <w:tcPr>
            <w:tcW w:w="3528" w:type="dxa"/>
            <w:hideMark/>
          </w:tcPr>
          <w:p w:rsidR="00EA4F3D" w:rsidRPr="008B112E" w:rsidRDefault="00EA4F3D" w:rsidP="00D90F1A">
            <w:pPr>
              <w:spacing w:after="200" w:line="276" w:lineRule="auto"/>
              <w:jc w:val="center"/>
              <w:rPr>
                <w:b/>
                <w:sz w:val="24"/>
                <w:szCs w:val="24"/>
                <w:lang w:eastAsia="en-US"/>
              </w:rPr>
            </w:pPr>
            <w:r w:rsidRPr="008B112E">
              <w:rPr>
                <w:b/>
                <w:sz w:val="24"/>
                <w:szCs w:val="24"/>
              </w:rPr>
              <w:t>Марка автомобиля</w:t>
            </w:r>
          </w:p>
        </w:tc>
        <w:tc>
          <w:tcPr>
            <w:tcW w:w="3420" w:type="dxa"/>
            <w:hideMark/>
          </w:tcPr>
          <w:p w:rsidR="00EA4F3D" w:rsidRPr="008B112E" w:rsidRDefault="00EA4F3D" w:rsidP="00D90F1A">
            <w:pPr>
              <w:spacing w:after="200" w:line="276" w:lineRule="auto"/>
              <w:jc w:val="center"/>
              <w:rPr>
                <w:b/>
                <w:sz w:val="24"/>
                <w:szCs w:val="24"/>
                <w:lang w:eastAsia="en-US"/>
              </w:rPr>
            </w:pPr>
            <w:r w:rsidRPr="008B112E">
              <w:rPr>
                <w:b/>
                <w:sz w:val="24"/>
                <w:szCs w:val="24"/>
                <w:lang w:val="en-US"/>
              </w:rPr>
              <w:t>VIN</w:t>
            </w:r>
            <w:r w:rsidRPr="008B112E">
              <w:rPr>
                <w:b/>
                <w:sz w:val="24"/>
                <w:szCs w:val="24"/>
              </w:rPr>
              <w:t xml:space="preserve"> код</w:t>
            </w:r>
          </w:p>
        </w:tc>
        <w:tc>
          <w:tcPr>
            <w:tcW w:w="2410" w:type="dxa"/>
            <w:hideMark/>
          </w:tcPr>
          <w:p w:rsidR="00EA4F3D" w:rsidRPr="005D5922" w:rsidRDefault="00EA4F3D" w:rsidP="00D90F1A">
            <w:pPr>
              <w:spacing w:after="200" w:line="276" w:lineRule="auto"/>
              <w:jc w:val="center"/>
              <w:rPr>
                <w:b/>
                <w:sz w:val="24"/>
                <w:szCs w:val="24"/>
                <w:lang w:eastAsia="en-US"/>
              </w:rPr>
            </w:pPr>
            <w:r w:rsidRPr="008B112E">
              <w:rPr>
                <w:b/>
                <w:sz w:val="24"/>
                <w:szCs w:val="24"/>
              </w:rPr>
              <w:t>Гос. Номер</w:t>
            </w:r>
          </w:p>
        </w:tc>
      </w:tr>
      <w:tr w:rsidR="00EA4F3D" w:rsidTr="00D90F1A">
        <w:tc>
          <w:tcPr>
            <w:tcW w:w="3528" w:type="dxa"/>
            <w:hideMark/>
          </w:tcPr>
          <w:p w:rsidR="00EA4F3D" w:rsidRPr="005D5922" w:rsidRDefault="00EA4F3D" w:rsidP="00D90F1A">
            <w:pPr>
              <w:spacing w:after="200" w:line="276" w:lineRule="auto"/>
              <w:jc w:val="center"/>
              <w:rPr>
                <w:sz w:val="24"/>
                <w:szCs w:val="24"/>
                <w:lang w:eastAsia="en-US"/>
              </w:rPr>
            </w:pPr>
            <w:r w:rsidRPr="005D5922">
              <w:rPr>
                <w:sz w:val="24"/>
                <w:szCs w:val="24"/>
              </w:rPr>
              <w:t>ГАЗ-33106</w:t>
            </w:r>
          </w:p>
        </w:tc>
        <w:tc>
          <w:tcPr>
            <w:tcW w:w="3420" w:type="dxa"/>
          </w:tcPr>
          <w:p w:rsidR="00EA4F3D" w:rsidRPr="005D5922" w:rsidRDefault="00EA4F3D" w:rsidP="00D90F1A">
            <w:pPr>
              <w:jc w:val="center"/>
              <w:rPr>
                <w:sz w:val="24"/>
                <w:szCs w:val="24"/>
                <w:lang w:eastAsia="en-US"/>
              </w:rPr>
            </w:pPr>
            <w:r w:rsidRPr="005D5922">
              <w:rPr>
                <w:sz w:val="24"/>
                <w:szCs w:val="24"/>
              </w:rPr>
              <w:t>X89287910D0EN8011</w:t>
            </w:r>
          </w:p>
          <w:p w:rsidR="00EA4F3D" w:rsidRPr="005D5922" w:rsidRDefault="00EA4F3D" w:rsidP="00D90F1A">
            <w:pPr>
              <w:spacing w:after="200" w:line="276" w:lineRule="auto"/>
              <w:jc w:val="center"/>
              <w:rPr>
                <w:sz w:val="24"/>
                <w:szCs w:val="24"/>
                <w:lang w:val="en-US" w:eastAsia="en-US"/>
              </w:rPr>
            </w:pPr>
          </w:p>
        </w:tc>
        <w:tc>
          <w:tcPr>
            <w:tcW w:w="2410" w:type="dxa"/>
            <w:hideMark/>
          </w:tcPr>
          <w:p w:rsidR="00EA4F3D" w:rsidRPr="005D5922" w:rsidRDefault="00EA4F3D" w:rsidP="00D90F1A">
            <w:pPr>
              <w:spacing w:after="200" w:line="276" w:lineRule="auto"/>
              <w:jc w:val="center"/>
              <w:rPr>
                <w:sz w:val="24"/>
                <w:szCs w:val="24"/>
                <w:lang w:eastAsia="en-US"/>
              </w:rPr>
            </w:pPr>
            <w:r w:rsidRPr="005D5922">
              <w:rPr>
                <w:sz w:val="24"/>
                <w:szCs w:val="24"/>
              </w:rPr>
              <w:t>А111НР37</w:t>
            </w:r>
          </w:p>
        </w:tc>
      </w:tr>
      <w:tr w:rsidR="00EA4F3D" w:rsidTr="00D90F1A">
        <w:trPr>
          <w:trHeight w:val="307"/>
        </w:trPr>
        <w:tc>
          <w:tcPr>
            <w:tcW w:w="3528" w:type="dxa"/>
            <w:hideMark/>
          </w:tcPr>
          <w:p w:rsidR="00EA4F3D" w:rsidRPr="005D5922" w:rsidRDefault="00EA4F3D" w:rsidP="00D90F1A">
            <w:pPr>
              <w:spacing w:after="200" w:line="276" w:lineRule="auto"/>
              <w:jc w:val="center"/>
              <w:rPr>
                <w:sz w:val="24"/>
                <w:szCs w:val="24"/>
                <w:lang w:eastAsia="en-US"/>
              </w:rPr>
            </w:pPr>
            <w:r w:rsidRPr="005D5922">
              <w:rPr>
                <w:rFonts w:ascii="PT Astra Serif" w:hAnsi="PT Astra Serif"/>
                <w:sz w:val="24"/>
                <w:szCs w:val="24"/>
              </w:rPr>
              <w:t>КамАЗ-5350</w:t>
            </w:r>
          </w:p>
        </w:tc>
        <w:tc>
          <w:tcPr>
            <w:tcW w:w="3420" w:type="dxa"/>
          </w:tcPr>
          <w:p w:rsidR="00EA4F3D" w:rsidRPr="005D5922" w:rsidRDefault="00EA4F3D" w:rsidP="00D90F1A">
            <w:pPr>
              <w:pStyle w:val="3"/>
              <w:rPr>
                <w:rFonts w:ascii="PT Astra Serif" w:hAnsi="PT Astra Serif"/>
                <w:sz w:val="24"/>
                <w:szCs w:val="24"/>
              </w:rPr>
            </w:pPr>
            <w:r w:rsidRPr="005D5922">
              <w:rPr>
                <w:rFonts w:ascii="PT Astra Serif" w:hAnsi="PT Astra Serif"/>
                <w:sz w:val="24"/>
                <w:szCs w:val="24"/>
              </w:rPr>
              <w:t>X89781102F0EN8034</w:t>
            </w:r>
          </w:p>
          <w:p w:rsidR="00EA4F3D" w:rsidRPr="005D5922" w:rsidRDefault="00EA4F3D" w:rsidP="00D90F1A">
            <w:pPr>
              <w:spacing w:after="200" w:line="276" w:lineRule="auto"/>
              <w:jc w:val="center"/>
              <w:rPr>
                <w:sz w:val="24"/>
                <w:szCs w:val="24"/>
                <w:lang w:val="en-US" w:eastAsia="en-US"/>
              </w:rPr>
            </w:pPr>
          </w:p>
        </w:tc>
        <w:tc>
          <w:tcPr>
            <w:tcW w:w="2410" w:type="dxa"/>
            <w:hideMark/>
          </w:tcPr>
          <w:p w:rsidR="00EA4F3D" w:rsidRPr="005D5922" w:rsidRDefault="00EA4F3D" w:rsidP="00D90F1A">
            <w:pPr>
              <w:spacing w:after="200" w:line="276" w:lineRule="auto"/>
              <w:jc w:val="center"/>
              <w:rPr>
                <w:sz w:val="24"/>
                <w:szCs w:val="24"/>
                <w:lang w:eastAsia="en-US"/>
              </w:rPr>
            </w:pPr>
            <w:r w:rsidRPr="005D5922">
              <w:rPr>
                <w:rFonts w:ascii="PT Astra Serif" w:hAnsi="PT Astra Serif"/>
                <w:sz w:val="24"/>
                <w:szCs w:val="24"/>
              </w:rPr>
              <w:t>А673МР37</w:t>
            </w:r>
          </w:p>
        </w:tc>
      </w:tr>
      <w:tr w:rsidR="00EA4F3D" w:rsidTr="00D90F1A">
        <w:tc>
          <w:tcPr>
            <w:tcW w:w="3528" w:type="dxa"/>
            <w:hideMark/>
          </w:tcPr>
          <w:p w:rsidR="00EA4F3D" w:rsidRPr="005D5922" w:rsidRDefault="00EA4F3D" w:rsidP="00D90F1A">
            <w:pPr>
              <w:spacing w:after="200" w:line="276" w:lineRule="auto"/>
              <w:jc w:val="center"/>
              <w:rPr>
                <w:sz w:val="24"/>
                <w:szCs w:val="24"/>
                <w:lang w:val="en-US" w:eastAsia="en-US"/>
              </w:rPr>
            </w:pPr>
            <w:r w:rsidRPr="005D5922">
              <w:rPr>
                <w:sz w:val="24"/>
                <w:szCs w:val="24"/>
              </w:rPr>
              <w:t xml:space="preserve">Газон </w:t>
            </w:r>
            <w:r w:rsidRPr="005D5922">
              <w:rPr>
                <w:sz w:val="24"/>
                <w:szCs w:val="24"/>
                <w:lang w:val="en-US"/>
              </w:rPr>
              <w:t>Next</w:t>
            </w:r>
          </w:p>
        </w:tc>
        <w:tc>
          <w:tcPr>
            <w:tcW w:w="3420" w:type="dxa"/>
          </w:tcPr>
          <w:p w:rsidR="00EA4F3D" w:rsidRPr="005D5922" w:rsidRDefault="00EA4F3D" w:rsidP="00D90F1A">
            <w:pPr>
              <w:jc w:val="center"/>
              <w:rPr>
                <w:sz w:val="24"/>
                <w:szCs w:val="24"/>
                <w:lang w:eastAsia="en-US"/>
              </w:rPr>
            </w:pPr>
            <w:r w:rsidRPr="005D5922">
              <w:rPr>
                <w:sz w:val="24"/>
                <w:szCs w:val="24"/>
              </w:rPr>
              <w:t>Х89288600К0EN8080</w:t>
            </w:r>
          </w:p>
          <w:p w:rsidR="00EA4F3D" w:rsidRPr="005D5922" w:rsidRDefault="00EA4F3D" w:rsidP="00D90F1A">
            <w:pPr>
              <w:spacing w:after="200" w:line="276" w:lineRule="auto"/>
              <w:jc w:val="center"/>
              <w:rPr>
                <w:sz w:val="24"/>
                <w:szCs w:val="24"/>
                <w:lang w:val="en-US" w:eastAsia="en-US"/>
              </w:rPr>
            </w:pPr>
          </w:p>
        </w:tc>
        <w:tc>
          <w:tcPr>
            <w:tcW w:w="2410" w:type="dxa"/>
            <w:hideMark/>
          </w:tcPr>
          <w:p w:rsidR="00EA4F3D" w:rsidRPr="005D5922" w:rsidRDefault="00EA4F3D" w:rsidP="00D90F1A">
            <w:pPr>
              <w:spacing w:after="200" w:line="276" w:lineRule="auto"/>
              <w:jc w:val="center"/>
              <w:rPr>
                <w:sz w:val="24"/>
                <w:szCs w:val="24"/>
                <w:lang w:eastAsia="en-US"/>
              </w:rPr>
            </w:pPr>
            <w:r w:rsidRPr="005D5922">
              <w:rPr>
                <w:sz w:val="24"/>
                <w:szCs w:val="24"/>
              </w:rPr>
              <w:t>В434ВМ37</w:t>
            </w:r>
          </w:p>
        </w:tc>
      </w:tr>
      <w:tr w:rsidR="00EA4F3D" w:rsidTr="00D90F1A">
        <w:tc>
          <w:tcPr>
            <w:tcW w:w="3528" w:type="dxa"/>
            <w:hideMark/>
          </w:tcPr>
          <w:p w:rsidR="00EA4F3D" w:rsidRPr="005D5922" w:rsidRDefault="00EA4F3D" w:rsidP="00D90F1A">
            <w:pPr>
              <w:spacing w:after="200" w:line="276" w:lineRule="auto"/>
              <w:jc w:val="center"/>
              <w:rPr>
                <w:sz w:val="24"/>
                <w:szCs w:val="24"/>
                <w:lang w:val="en-US" w:eastAsia="en-US"/>
              </w:rPr>
            </w:pPr>
            <w:r w:rsidRPr="005D5922">
              <w:rPr>
                <w:sz w:val="24"/>
                <w:szCs w:val="24"/>
              </w:rPr>
              <w:t xml:space="preserve">Газон </w:t>
            </w:r>
            <w:r w:rsidRPr="005D5922">
              <w:rPr>
                <w:sz w:val="24"/>
                <w:szCs w:val="24"/>
                <w:lang w:val="en-US"/>
              </w:rPr>
              <w:t>Next</w:t>
            </w:r>
          </w:p>
        </w:tc>
        <w:tc>
          <w:tcPr>
            <w:tcW w:w="3420" w:type="dxa"/>
            <w:hideMark/>
          </w:tcPr>
          <w:p w:rsidR="00EA4F3D" w:rsidRPr="005D5922" w:rsidRDefault="00EA4F3D" w:rsidP="00D90F1A">
            <w:pPr>
              <w:spacing w:after="200" w:line="276" w:lineRule="auto"/>
              <w:jc w:val="center"/>
              <w:rPr>
                <w:sz w:val="24"/>
                <w:szCs w:val="24"/>
                <w:lang w:eastAsia="en-US"/>
              </w:rPr>
            </w:pPr>
            <w:r w:rsidRPr="005D5922">
              <w:rPr>
                <w:sz w:val="24"/>
                <w:szCs w:val="24"/>
              </w:rPr>
              <w:t>Х89288600М0EN8168</w:t>
            </w:r>
          </w:p>
        </w:tc>
        <w:tc>
          <w:tcPr>
            <w:tcW w:w="2410" w:type="dxa"/>
            <w:hideMark/>
          </w:tcPr>
          <w:p w:rsidR="00EA4F3D" w:rsidRPr="005D5922" w:rsidRDefault="00EA4F3D" w:rsidP="00D90F1A">
            <w:pPr>
              <w:spacing w:after="200" w:line="276" w:lineRule="auto"/>
              <w:jc w:val="center"/>
              <w:rPr>
                <w:sz w:val="24"/>
                <w:szCs w:val="24"/>
                <w:lang w:eastAsia="en-US"/>
              </w:rPr>
            </w:pPr>
            <w:r w:rsidRPr="005D5922">
              <w:rPr>
                <w:sz w:val="24"/>
                <w:szCs w:val="24"/>
              </w:rPr>
              <w:t>В169НТ37</w:t>
            </w:r>
          </w:p>
        </w:tc>
      </w:tr>
      <w:tr w:rsidR="00EA4F3D" w:rsidTr="00D90F1A">
        <w:tc>
          <w:tcPr>
            <w:tcW w:w="3528" w:type="dxa"/>
            <w:hideMark/>
          </w:tcPr>
          <w:p w:rsidR="00EA4F3D" w:rsidRPr="005D5922" w:rsidRDefault="00EA4F3D" w:rsidP="00D90F1A">
            <w:pPr>
              <w:spacing w:after="200" w:line="276" w:lineRule="auto"/>
              <w:jc w:val="center"/>
              <w:rPr>
                <w:sz w:val="24"/>
                <w:szCs w:val="24"/>
                <w:lang w:eastAsia="en-US"/>
              </w:rPr>
            </w:pPr>
            <w:proofErr w:type="spellStart"/>
            <w:r w:rsidRPr="005D5922">
              <w:rPr>
                <w:sz w:val="24"/>
                <w:szCs w:val="24"/>
              </w:rPr>
              <w:t>ГАЗель</w:t>
            </w:r>
            <w:proofErr w:type="spellEnd"/>
            <w:r w:rsidRPr="005D5922">
              <w:rPr>
                <w:sz w:val="24"/>
                <w:szCs w:val="24"/>
              </w:rPr>
              <w:t xml:space="preserve"> </w:t>
            </w:r>
            <w:r w:rsidRPr="005D5922">
              <w:rPr>
                <w:sz w:val="24"/>
                <w:szCs w:val="24"/>
                <w:lang w:val="en-US"/>
              </w:rPr>
              <w:t>Next</w:t>
            </w:r>
          </w:p>
        </w:tc>
        <w:tc>
          <w:tcPr>
            <w:tcW w:w="3420" w:type="dxa"/>
            <w:hideMark/>
          </w:tcPr>
          <w:p w:rsidR="00EA4F3D" w:rsidRPr="005D5922" w:rsidRDefault="00EA4F3D" w:rsidP="00D90F1A">
            <w:pPr>
              <w:spacing w:after="200" w:line="276" w:lineRule="auto"/>
              <w:jc w:val="center"/>
              <w:rPr>
                <w:sz w:val="24"/>
                <w:szCs w:val="24"/>
                <w:lang w:eastAsia="en-US"/>
              </w:rPr>
            </w:pPr>
            <w:r w:rsidRPr="005D5922">
              <w:rPr>
                <w:rFonts w:ascii="PT Astra Serif" w:hAnsi="PT Astra Serif"/>
                <w:sz w:val="24"/>
                <w:szCs w:val="24"/>
                <w:lang w:val="en-US"/>
              </w:rPr>
              <w:t>X</w:t>
            </w:r>
            <w:r w:rsidRPr="005D5922">
              <w:rPr>
                <w:rFonts w:ascii="PT Astra Serif" w:hAnsi="PT Astra Serif"/>
                <w:sz w:val="24"/>
                <w:szCs w:val="24"/>
              </w:rPr>
              <w:t>89199015</w:t>
            </w:r>
            <w:r w:rsidRPr="005D5922">
              <w:rPr>
                <w:rFonts w:ascii="PT Astra Serif" w:hAnsi="PT Astra Serif"/>
                <w:sz w:val="24"/>
                <w:szCs w:val="24"/>
                <w:lang w:val="en-US"/>
              </w:rPr>
              <w:t>NNFC</w:t>
            </w:r>
            <w:r w:rsidRPr="005D5922">
              <w:rPr>
                <w:rFonts w:ascii="PT Astra Serif" w:hAnsi="PT Astra Serif"/>
                <w:sz w:val="24"/>
                <w:szCs w:val="24"/>
              </w:rPr>
              <w:t>4017</w:t>
            </w:r>
          </w:p>
        </w:tc>
        <w:tc>
          <w:tcPr>
            <w:tcW w:w="2410" w:type="dxa"/>
            <w:hideMark/>
          </w:tcPr>
          <w:p w:rsidR="00EA4F3D" w:rsidRPr="005D5922" w:rsidRDefault="00EA4F3D" w:rsidP="00D90F1A">
            <w:pPr>
              <w:spacing w:after="200" w:line="276" w:lineRule="auto"/>
              <w:jc w:val="center"/>
              <w:rPr>
                <w:sz w:val="24"/>
                <w:szCs w:val="24"/>
                <w:lang w:eastAsia="en-US"/>
              </w:rPr>
            </w:pPr>
            <w:r w:rsidRPr="005D5922">
              <w:rPr>
                <w:sz w:val="24"/>
                <w:szCs w:val="24"/>
              </w:rPr>
              <w:t>В 218 РЕ 37</w:t>
            </w:r>
          </w:p>
        </w:tc>
      </w:tr>
      <w:tr w:rsidR="00EA4F3D" w:rsidTr="00D90F1A">
        <w:tc>
          <w:tcPr>
            <w:tcW w:w="3528" w:type="dxa"/>
          </w:tcPr>
          <w:p w:rsidR="00EA4F3D" w:rsidRPr="005D5922" w:rsidRDefault="00EA4F3D" w:rsidP="00D90F1A">
            <w:pPr>
              <w:spacing w:after="200" w:line="276" w:lineRule="auto"/>
              <w:jc w:val="center"/>
              <w:rPr>
                <w:sz w:val="24"/>
                <w:szCs w:val="24"/>
                <w:lang w:val="en-US"/>
              </w:rPr>
            </w:pPr>
            <w:r w:rsidRPr="005D5922">
              <w:rPr>
                <w:sz w:val="24"/>
                <w:szCs w:val="24"/>
                <w:lang w:val="en-US"/>
              </w:rPr>
              <w:t xml:space="preserve">Lada </w:t>
            </w:r>
            <w:proofErr w:type="spellStart"/>
            <w:r w:rsidRPr="005D5922">
              <w:rPr>
                <w:sz w:val="24"/>
                <w:szCs w:val="24"/>
                <w:lang w:val="en-US"/>
              </w:rPr>
              <w:t>Largus</w:t>
            </w:r>
            <w:proofErr w:type="spellEnd"/>
          </w:p>
        </w:tc>
        <w:tc>
          <w:tcPr>
            <w:tcW w:w="3420" w:type="dxa"/>
          </w:tcPr>
          <w:p w:rsidR="00EA4F3D" w:rsidRPr="005D5922" w:rsidRDefault="00EA4F3D" w:rsidP="00D90F1A">
            <w:pPr>
              <w:spacing w:after="200" w:line="276" w:lineRule="auto"/>
              <w:jc w:val="center"/>
              <w:rPr>
                <w:rFonts w:ascii="PT Astra Serif" w:hAnsi="PT Astra Serif"/>
                <w:sz w:val="24"/>
                <w:szCs w:val="24"/>
                <w:lang w:val="en-US"/>
              </w:rPr>
            </w:pPr>
            <w:r>
              <w:rPr>
                <w:rFonts w:ascii="PT Astra Serif" w:hAnsi="PT Astra Serif"/>
                <w:sz w:val="24"/>
                <w:szCs w:val="24"/>
                <w:lang w:val="en-US"/>
              </w:rPr>
              <w:t>XTARS0Y5LE0846954</w:t>
            </w:r>
          </w:p>
        </w:tc>
        <w:tc>
          <w:tcPr>
            <w:tcW w:w="2410" w:type="dxa"/>
          </w:tcPr>
          <w:p w:rsidR="00EA4F3D" w:rsidRPr="005D5922" w:rsidRDefault="00EA4F3D" w:rsidP="00D90F1A">
            <w:pPr>
              <w:spacing w:after="200" w:line="276" w:lineRule="auto"/>
              <w:jc w:val="center"/>
              <w:rPr>
                <w:sz w:val="24"/>
                <w:szCs w:val="24"/>
              </w:rPr>
            </w:pPr>
            <w:r w:rsidRPr="005D5922">
              <w:rPr>
                <w:sz w:val="24"/>
                <w:szCs w:val="24"/>
              </w:rPr>
              <w:t>О 940 ОО 37</w:t>
            </w:r>
          </w:p>
        </w:tc>
      </w:tr>
      <w:tr w:rsidR="00EA4F3D" w:rsidTr="00D90F1A">
        <w:trPr>
          <w:trHeight w:val="380"/>
        </w:trPr>
        <w:tc>
          <w:tcPr>
            <w:tcW w:w="3528" w:type="dxa"/>
          </w:tcPr>
          <w:p w:rsidR="00EA4F3D" w:rsidRPr="005D5922" w:rsidRDefault="00EA4F3D" w:rsidP="00D90F1A">
            <w:pPr>
              <w:spacing w:after="200" w:line="276" w:lineRule="auto"/>
              <w:jc w:val="center"/>
              <w:rPr>
                <w:sz w:val="24"/>
                <w:szCs w:val="24"/>
                <w:lang w:val="en-US"/>
              </w:rPr>
            </w:pPr>
            <w:r>
              <w:rPr>
                <w:sz w:val="24"/>
                <w:szCs w:val="24"/>
              </w:rPr>
              <w:t>ГАЗ-33106</w:t>
            </w:r>
          </w:p>
        </w:tc>
        <w:tc>
          <w:tcPr>
            <w:tcW w:w="3420" w:type="dxa"/>
          </w:tcPr>
          <w:p w:rsidR="00EA4F3D" w:rsidRPr="005D5922" w:rsidRDefault="00EA4F3D" w:rsidP="00D90F1A">
            <w:pPr>
              <w:jc w:val="center"/>
              <w:rPr>
                <w:sz w:val="24"/>
                <w:szCs w:val="24"/>
                <w:lang w:val="en-US" w:eastAsia="en-US"/>
              </w:rPr>
            </w:pPr>
            <w:r>
              <w:rPr>
                <w:sz w:val="24"/>
                <w:szCs w:val="24"/>
              </w:rPr>
              <w:t>X89287910E0EN8066</w:t>
            </w:r>
          </w:p>
        </w:tc>
        <w:tc>
          <w:tcPr>
            <w:tcW w:w="2410" w:type="dxa"/>
          </w:tcPr>
          <w:p w:rsidR="00EA4F3D" w:rsidRPr="005D5922" w:rsidRDefault="00EA4F3D" w:rsidP="00D90F1A">
            <w:pPr>
              <w:spacing w:after="200" w:line="276" w:lineRule="auto"/>
              <w:jc w:val="center"/>
              <w:rPr>
                <w:sz w:val="24"/>
                <w:szCs w:val="24"/>
              </w:rPr>
            </w:pPr>
            <w:r>
              <w:rPr>
                <w:sz w:val="24"/>
                <w:szCs w:val="24"/>
              </w:rPr>
              <w:t>А568ОВ37</w:t>
            </w:r>
          </w:p>
        </w:tc>
      </w:tr>
    </w:tbl>
    <w:p w:rsidR="00EA4F3D" w:rsidRPr="007C1A51" w:rsidRDefault="00EA4F3D" w:rsidP="00EA4F3D">
      <w:pPr>
        <w:jc w:val="both"/>
        <w:rPr>
          <w:rFonts w:ascii="PT Astra Serif" w:hAnsi="PT Astra Serif"/>
          <w:sz w:val="24"/>
          <w:szCs w:val="24"/>
        </w:rPr>
      </w:pPr>
    </w:p>
    <w:p w:rsidR="00EA4F3D" w:rsidRDefault="00EA4F3D" w:rsidP="00EA4F3D">
      <w:pPr>
        <w:autoSpaceDE w:val="0"/>
        <w:autoSpaceDN w:val="0"/>
        <w:adjustRightInd w:val="0"/>
        <w:jc w:val="center"/>
        <w:rPr>
          <w:rFonts w:ascii="PT Astra Serif" w:hAnsi="PT Astra Serif"/>
          <w:b/>
          <w:sz w:val="24"/>
          <w:szCs w:val="24"/>
          <w:lang w:val="en-US"/>
        </w:rPr>
      </w:pPr>
    </w:p>
    <w:p w:rsidR="00EA4F3D" w:rsidRDefault="00EA4F3D" w:rsidP="00EA4F3D">
      <w:pPr>
        <w:autoSpaceDE w:val="0"/>
        <w:autoSpaceDN w:val="0"/>
        <w:adjustRightInd w:val="0"/>
        <w:jc w:val="center"/>
        <w:rPr>
          <w:rFonts w:ascii="PT Astra Serif" w:hAnsi="PT Astra Serif"/>
          <w:b/>
          <w:sz w:val="24"/>
          <w:szCs w:val="24"/>
          <w:lang w:val="en-US"/>
        </w:rPr>
      </w:pPr>
    </w:p>
    <w:p w:rsidR="00EA4F3D" w:rsidRPr="007C1A51" w:rsidRDefault="00EA4F3D" w:rsidP="00EA4F3D">
      <w:pPr>
        <w:autoSpaceDE w:val="0"/>
        <w:autoSpaceDN w:val="0"/>
        <w:adjustRightInd w:val="0"/>
        <w:jc w:val="center"/>
        <w:rPr>
          <w:rFonts w:ascii="PT Astra Serif" w:hAnsi="PT Astra Serif"/>
          <w:b/>
          <w:sz w:val="24"/>
          <w:szCs w:val="24"/>
        </w:rPr>
      </w:pPr>
      <w:r w:rsidRPr="007C1A51">
        <w:rPr>
          <w:rFonts w:ascii="PT Astra Serif" w:hAnsi="PT Astra Serif"/>
          <w:b/>
          <w:sz w:val="24"/>
          <w:szCs w:val="24"/>
        </w:rPr>
        <w:lastRenderedPageBreak/>
        <w:t>Характеристики и требования к оказываемым услугам</w:t>
      </w:r>
    </w:p>
    <w:p w:rsidR="00EA4F3D" w:rsidRPr="007C1A51" w:rsidRDefault="00EA4F3D" w:rsidP="00EA4F3D">
      <w:pPr>
        <w:autoSpaceDE w:val="0"/>
        <w:autoSpaceDN w:val="0"/>
        <w:adjustRightInd w:val="0"/>
        <w:ind w:firstLine="708"/>
        <w:jc w:val="both"/>
        <w:rPr>
          <w:rFonts w:ascii="PT Astra Serif" w:hAnsi="PT Astra Serif"/>
          <w:sz w:val="24"/>
          <w:szCs w:val="24"/>
        </w:rPr>
      </w:pPr>
      <w:r w:rsidRPr="007C1A51">
        <w:rPr>
          <w:rFonts w:ascii="PT Astra Serif" w:hAnsi="PT Astra Serif"/>
          <w:sz w:val="24"/>
          <w:szCs w:val="24"/>
        </w:rPr>
        <w:t xml:space="preserve">1. Наличие на СТО Исполнителя полного комплекса услуг, требуемого для текущего ремонта и обслуживания данных автомобилей. </w:t>
      </w:r>
    </w:p>
    <w:p w:rsidR="00EA4F3D" w:rsidRPr="007C1A51" w:rsidRDefault="00EA4F3D" w:rsidP="00EA4F3D">
      <w:pPr>
        <w:ind w:firstLine="708"/>
        <w:jc w:val="both"/>
        <w:rPr>
          <w:rFonts w:ascii="PT Astra Serif" w:hAnsi="PT Astra Serif"/>
          <w:sz w:val="24"/>
          <w:szCs w:val="24"/>
        </w:rPr>
      </w:pPr>
      <w:r w:rsidRPr="007C1A51">
        <w:rPr>
          <w:rFonts w:ascii="PT Astra Serif" w:hAnsi="PT Astra Serif"/>
          <w:sz w:val="24"/>
          <w:szCs w:val="24"/>
          <w:lang w:eastAsia="ar-SA"/>
        </w:rPr>
        <w:t>2. Услуги оказываются н</w:t>
      </w:r>
      <w:r w:rsidRPr="007C1A51">
        <w:rPr>
          <w:rFonts w:ascii="PT Astra Serif" w:hAnsi="PT Astra Serif"/>
          <w:sz w:val="24"/>
          <w:szCs w:val="24"/>
        </w:rPr>
        <w:t xml:space="preserve">а станции технического обслуживания Исполнителя, расположенной в г. Иваново. </w:t>
      </w:r>
      <w:r w:rsidRPr="007C1A51">
        <w:rPr>
          <w:rFonts w:ascii="PT Astra Serif" w:hAnsi="PT Astra Serif"/>
          <w:sz w:val="24"/>
          <w:szCs w:val="24"/>
          <w:lang w:eastAsia="ar-SA"/>
        </w:rPr>
        <w:t xml:space="preserve">При необходимости услуги оказываются по заявке Заказчика вне очереди. </w:t>
      </w:r>
    </w:p>
    <w:p w:rsidR="00EA4F3D" w:rsidRPr="007C1A51" w:rsidRDefault="00EA4F3D" w:rsidP="00EA4F3D">
      <w:pPr>
        <w:autoSpaceDE w:val="0"/>
        <w:autoSpaceDN w:val="0"/>
        <w:adjustRightInd w:val="0"/>
        <w:ind w:firstLine="708"/>
        <w:jc w:val="both"/>
        <w:rPr>
          <w:rFonts w:ascii="PT Astra Serif" w:hAnsi="PT Astra Serif"/>
          <w:sz w:val="24"/>
          <w:szCs w:val="24"/>
        </w:rPr>
      </w:pPr>
      <w:r w:rsidRPr="007C1A51">
        <w:rPr>
          <w:rFonts w:ascii="PT Astra Serif" w:hAnsi="PT Astra Serif"/>
          <w:sz w:val="24"/>
          <w:szCs w:val="24"/>
        </w:rPr>
        <w:t xml:space="preserve">3. Исполнитель оказывает услуги с соблюдением требований Правил оказания услуг по техническому обслуживанию и ремонту автомототранспортных средств, утвержденных постановлением Правительства Российской Федерации </w:t>
      </w:r>
      <w:r>
        <w:rPr>
          <w:rFonts w:ascii="PT Astra Serif" w:hAnsi="PT Astra Serif"/>
          <w:sz w:val="24"/>
          <w:szCs w:val="24"/>
        </w:rPr>
        <w:t>от 29</w:t>
      </w:r>
      <w:r w:rsidRPr="007C1A51">
        <w:rPr>
          <w:rFonts w:ascii="PT Astra Serif" w:hAnsi="PT Astra Serif"/>
          <w:sz w:val="24"/>
          <w:szCs w:val="24"/>
        </w:rPr>
        <w:t>.0</w:t>
      </w:r>
      <w:r>
        <w:rPr>
          <w:rFonts w:ascii="PT Astra Serif" w:hAnsi="PT Astra Serif"/>
          <w:sz w:val="24"/>
          <w:szCs w:val="24"/>
        </w:rPr>
        <w:t>5</w:t>
      </w:r>
      <w:r w:rsidRPr="007C1A51">
        <w:rPr>
          <w:rFonts w:ascii="PT Astra Serif" w:hAnsi="PT Astra Serif"/>
          <w:sz w:val="24"/>
          <w:szCs w:val="24"/>
        </w:rPr>
        <w:t>.20</w:t>
      </w:r>
      <w:r>
        <w:rPr>
          <w:rFonts w:ascii="PT Astra Serif" w:hAnsi="PT Astra Serif"/>
          <w:sz w:val="24"/>
          <w:szCs w:val="24"/>
        </w:rPr>
        <w:t>25</w:t>
      </w:r>
      <w:r w:rsidRPr="007C1A51">
        <w:rPr>
          <w:rFonts w:ascii="PT Astra Serif" w:hAnsi="PT Astra Serif"/>
          <w:sz w:val="24"/>
          <w:szCs w:val="24"/>
        </w:rPr>
        <w:t xml:space="preserve"> № </w:t>
      </w:r>
      <w:r>
        <w:rPr>
          <w:rFonts w:ascii="PT Astra Serif" w:hAnsi="PT Astra Serif"/>
          <w:sz w:val="24"/>
          <w:szCs w:val="24"/>
        </w:rPr>
        <w:t>78</w:t>
      </w:r>
      <w:r w:rsidRPr="007C1A51">
        <w:rPr>
          <w:rFonts w:ascii="PT Astra Serif" w:hAnsi="PT Astra Serif"/>
          <w:sz w:val="24"/>
          <w:szCs w:val="24"/>
        </w:rPr>
        <w:t xml:space="preserve">0, с учетом положений настоящего Контракта. </w:t>
      </w:r>
    </w:p>
    <w:p w:rsidR="00EA4F3D" w:rsidRPr="007C1A51" w:rsidRDefault="00EA4F3D" w:rsidP="00EA4F3D">
      <w:pPr>
        <w:autoSpaceDE w:val="0"/>
        <w:autoSpaceDN w:val="0"/>
        <w:adjustRightInd w:val="0"/>
        <w:ind w:firstLine="708"/>
        <w:jc w:val="both"/>
        <w:rPr>
          <w:rFonts w:ascii="PT Astra Serif" w:hAnsi="PT Astra Serif"/>
          <w:sz w:val="24"/>
          <w:szCs w:val="24"/>
        </w:rPr>
      </w:pPr>
      <w:proofErr w:type="gramStart"/>
      <w:r w:rsidRPr="007C1A51">
        <w:rPr>
          <w:rFonts w:ascii="PT Astra Serif" w:hAnsi="PT Astra Serif"/>
          <w:bCs/>
          <w:sz w:val="24"/>
          <w:szCs w:val="24"/>
        </w:rPr>
        <w:t xml:space="preserve">Нормы времени оказания услуг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утвержденных Министерством транспорта Российской Федерации и </w:t>
      </w:r>
      <w:r w:rsidRPr="007C1A51">
        <w:rPr>
          <w:rFonts w:ascii="PT Astra Serif" w:hAnsi="PT Astra Serif"/>
          <w:color w:val="000000"/>
          <w:sz w:val="24"/>
          <w:szCs w:val="24"/>
        </w:rPr>
        <w:t>Распоряжения ФСИН России от 05.12.2014 N 234-р "Об утверждении Порядка организации деятельности по автотранспортному обеспечению в учреждениях и органах уголовно-исполнительной системы"</w:t>
      </w:r>
      <w:r w:rsidRPr="007C1A51">
        <w:rPr>
          <w:rFonts w:ascii="PT Astra Serif" w:hAnsi="PT Astra Serif"/>
          <w:bCs/>
          <w:sz w:val="24"/>
          <w:szCs w:val="24"/>
        </w:rPr>
        <w:t>, а также в части не регламентированной указанными нормативам, используются</w:t>
      </w:r>
      <w:proofErr w:type="gramEnd"/>
      <w:r w:rsidRPr="007C1A51">
        <w:rPr>
          <w:rFonts w:ascii="PT Astra Serif" w:hAnsi="PT Astra Serif"/>
          <w:bCs/>
          <w:sz w:val="24"/>
          <w:szCs w:val="24"/>
        </w:rPr>
        <w:t xml:space="preserve"> </w:t>
      </w:r>
      <w:proofErr w:type="gramStart"/>
      <w:r w:rsidRPr="007C1A51">
        <w:rPr>
          <w:rFonts w:ascii="PT Astra Serif" w:hAnsi="PT Astra Serif"/>
          <w:bCs/>
          <w:sz w:val="24"/>
          <w:szCs w:val="24"/>
        </w:rPr>
        <w:t>нормативы</w:t>
      </w:r>
      <w:proofErr w:type="gramEnd"/>
      <w:r w:rsidRPr="007C1A51">
        <w:rPr>
          <w:rFonts w:ascii="PT Astra Serif" w:hAnsi="PT Astra Serif"/>
          <w:bCs/>
          <w:sz w:val="24"/>
          <w:szCs w:val="24"/>
        </w:rPr>
        <w:t xml:space="preserve"> утвержденные организациями, уполномоченными утверждать нормативы трудоемкости. В случае</w:t>
      </w:r>
      <w:proofErr w:type="gramStart"/>
      <w:r w:rsidRPr="007C1A51">
        <w:rPr>
          <w:rFonts w:ascii="PT Astra Serif" w:hAnsi="PT Astra Serif"/>
          <w:bCs/>
          <w:sz w:val="24"/>
          <w:szCs w:val="24"/>
        </w:rPr>
        <w:t>,</w:t>
      </w:r>
      <w:proofErr w:type="gramEnd"/>
      <w:r w:rsidRPr="007C1A51">
        <w:rPr>
          <w:rFonts w:ascii="PT Astra Serif" w:hAnsi="PT Astra Serif"/>
          <w:bCs/>
          <w:sz w:val="24"/>
          <w:szCs w:val="24"/>
        </w:rPr>
        <w:t xml:space="preserve"> если нормы времени выполнения каких-либо услуг не регламентированы в вышеуказанных  документах, справочниках и т.д., то для расчета стоимости </w:t>
      </w:r>
      <w:r w:rsidRPr="007C1A51">
        <w:rPr>
          <w:rFonts w:ascii="PT Astra Serif" w:hAnsi="PT Astra Serif"/>
          <w:sz w:val="24"/>
          <w:szCs w:val="24"/>
        </w:rPr>
        <w:t>текущего</w:t>
      </w:r>
      <w:r w:rsidRPr="007C1A51">
        <w:rPr>
          <w:rFonts w:ascii="PT Astra Serif" w:hAnsi="PT Astra Serif"/>
          <w:bCs/>
          <w:sz w:val="24"/>
          <w:szCs w:val="24"/>
        </w:rPr>
        <w:t xml:space="preserve"> ремонта применяется фактически затраченное время на выполнение ремонтных работ. Количество часов, фактически затраченных на оказание услуг, утверждается обеими сторонами в форме акта оказанных услуг, </w:t>
      </w:r>
      <w:proofErr w:type="gramStart"/>
      <w:r w:rsidRPr="007C1A51">
        <w:rPr>
          <w:rFonts w:ascii="PT Astra Serif" w:hAnsi="PT Astra Serif"/>
          <w:bCs/>
          <w:sz w:val="24"/>
          <w:szCs w:val="24"/>
        </w:rPr>
        <w:t>заказ-наряда</w:t>
      </w:r>
      <w:proofErr w:type="gramEnd"/>
      <w:r w:rsidRPr="007C1A51">
        <w:rPr>
          <w:rFonts w:ascii="PT Astra Serif" w:hAnsi="PT Astra Serif"/>
          <w:bCs/>
          <w:sz w:val="24"/>
          <w:szCs w:val="24"/>
        </w:rPr>
        <w:t>.</w:t>
      </w:r>
    </w:p>
    <w:p w:rsidR="00EA4F3D" w:rsidRPr="007C1A51" w:rsidRDefault="00EA4F3D" w:rsidP="00EA4F3D">
      <w:pPr>
        <w:ind w:firstLine="708"/>
        <w:jc w:val="both"/>
        <w:rPr>
          <w:rFonts w:ascii="PT Astra Serif" w:hAnsi="PT Astra Serif"/>
          <w:sz w:val="24"/>
          <w:szCs w:val="24"/>
        </w:rPr>
      </w:pPr>
      <w:r w:rsidRPr="007C1A51">
        <w:rPr>
          <w:rFonts w:ascii="PT Astra Serif" w:hAnsi="PT Astra Serif"/>
          <w:sz w:val="24"/>
          <w:szCs w:val="24"/>
        </w:rPr>
        <w:t xml:space="preserve">4. Исполнитель обязан обеспечить соответствие качества и иных </w:t>
      </w:r>
      <w:proofErr w:type="gramStart"/>
      <w:r w:rsidRPr="007C1A51">
        <w:rPr>
          <w:rFonts w:ascii="PT Astra Serif" w:hAnsi="PT Astra Serif"/>
          <w:sz w:val="24"/>
          <w:szCs w:val="24"/>
        </w:rPr>
        <w:t>условий</w:t>
      </w:r>
      <w:proofErr w:type="gramEnd"/>
      <w:r w:rsidRPr="007C1A51">
        <w:rPr>
          <w:rFonts w:ascii="PT Astra Serif" w:hAnsi="PT Astra Serif"/>
          <w:sz w:val="24"/>
          <w:szCs w:val="24"/>
        </w:rPr>
        <w:t xml:space="preserve"> оказываемых им Заказчику услуг обязательным требованиям к услугам такого рода (технические регламенты, стандарты, своды правил т.п.), установленным в соответствии с законодательством Российской Федерации, и условиям настоящего Контракта.</w:t>
      </w:r>
    </w:p>
    <w:p w:rsidR="00EA4F3D" w:rsidRPr="007C1A51" w:rsidRDefault="00EA4F3D" w:rsidP="00EA4F3D">
      <w:pPr>
        <w:widowControl w:val="0"/>
        <w:suppressAutoHyphens/>
        <w:autoSpaceDE w:val="0"/>
        <w:autoSpaceDN w:val="0"/>
        <w:adjustRightInd w:val="0"/>
        <w:jc w:val="both"/>
        <w:rPr>
          <w:rFonts w:ascii="PT Astra Serif" w:eastAsia="SimSun" w:hAnsi="PT Astra Serif"/>
          <w:b/>
          <w:kern w:val="1"/>
          <w:sz w:val="24"/>
          <w:szCs w:val="24"/>
          <w:lang w:eastAsia="hi-IN" w:bidi="hi-IN"/>
        </w:rPr>
      </w:pPr>
      <w:r w:rsidRPr="007C1A51">
        <w:rPr>
          <w:rFonts w:ascii="PT Astra Serif" w:eastAsia="SimSun" w:hAnsi="PT Astra Serif"/>
          <w:kern w:val="1"/>
          <w:sz w:val="24"/>
          <w:szCs w:val="24"/>
          <w:lang w:eastAsia="hi-IN" w:bidi="hi-IN"/>
        </w:rPr>
        <w:t xml:space="preserve">Исполнитель оказывает полный комплекс услуг, необходимый для </w:t>
      </w:r>
      <w:r w:rsidRPr="007C1A51">
        <w:rPr>
          <w:rFonts w:ascii="PT Astra Serif" w:hAnsi="PT Astra Serif"/>
          <w:sz w:val="24"/>
          <w:szCs w:val="24"/>
        </w:rPr>
        <w:t>текущего</w:t>
      </w:r>
      <w:r w:rsidRPr="007C1A51">
        <w:rPr>
          <w:rFonts w:ascii="PT Astra Serif" w:eastAsia="SimSun" w:hAnsi="PT Astra Serif"/>
          <w:kern w:val="1"/>
          <w:sz w:val="24"/>
          <w:szCs w:val="24"/>
          <w:lang w:eastAsia="hi-IN" w:bidi="hi-IN"/>
        </w:rPr>
        <w:t xml:space="preserve"> ремонта и обслуживания автомобилей, а также текущий ремонт в строгом соответствии с нормативами трудозатрат, установленными заводом-изготовителем.</w:t>
      </w:r>
    </w:p>
    <w:p w:rsidR="00EA4F3D" w:rsidRPr="00EA4F3D" w:rsidRDefault="00EA4F3D" w:rsidP="00EA4F3D">
      <w:pPr>
        <w:ind w:firstLine="709"/>
        <w:jc w:val="both"/>
        <w:rPr>
          <w:rStyle w:val="FontStyle24"/>
          <w:rFonts w:ascii="PT Astra Serif" w:hAnsi="PT Astra Serif"/>
          <w:b w:val="0"/>
          <w:bCs/>
          <w:sz w:val="24"/>
          <w:szCs w:val="24"/>
          <w:lang w:val="ru-RU"/>
        </w:rPr>
      </w:pPr>
      <w:r w:rsidRPr="00EA4F3D">
        <w:rPr>
          <w:rStyle w:val="FontStyle24"/>
          <w:rFonts w:ascii="PT Astra Serif" w:hAnsi="PT Astra Serif"/>
          <w:b w:val="0"/>
          <w:bCs/>
          <w:sz w:val="24"/>
          <w:szCs w:val="24"/>
          <w:lang w:val="ru-RU"/>
        </w:rPr>
        <w:t>Услуги включают в себя:</w:t>
      </w:r>
    </w:p>
    <w:p w:rsidR="00EA4F3D" w:rsidRPr="00EA4F3D" w:rsidRDefault="00EA4F3D" w:rsidP="00EA4F3D">
      <w:pPr>
        <w:ind w:firstLine="709"/>
        <w:jc w:val="both"/>
        <w:rPr>
          <w:rStyle w:val="FontStyle24"/>
          <w:rFonts w:ascii="PT Astra Serif" w:hAnsi="PT Astra Serif"/>
          <w:b w:val="0"/>
          <w:sz w:val="24"/>
          <w:szCs w:val="24"/>
          <w:lang w:val="ru-RU"/>
        </w:rPr>
      </w:pPr>
      <w:r w:rsidRPr="00EA4F3D">
        <w:rPr>
          <w:rStyle w:val="FontStyle24"/>
          <w:rFonts w:ascii="PT Astra Serif" w:hAnsi="PT Astra Serif"/>
          <w:b w:val="0"/>
          <w:sz w:val="24"/>
          <w:szCs w:val="24"/>
          <w:lang w:val="ru-RU"/>
        </w:rPr>
        <w:t xml:space="preserve">- диагностику и выявление неисправностей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 (компьютерная диагностика, выявление неисправности</w:t>
      </w:r>
      <w:r>
        <w:rPr>
          <w:rFonts w:ascii="PT Astra Serif" w:hAnsi="PT Astra Serif"/>
          <w:sz w:val="24"/>
          <w:szCs w:val="24"/>
        </w:rPr>
        <w:t xml:space="preserve"> </w:t>
      </w:r>
      <w:r w:rsidRPr="007C1A51">
        <w:rPr>
          <w:rFonts w:ascii="PT Astra Serif" w:hAnsi="PT Astra Serif"/>
          <w:sz w:val="24"/>
          <w:szCs w:val="24"/>
        </w:rPr>
        <w:t>тормозной</w:t>
      </w:r>
      <w:r>
        <w:rPr>
          <w:rFonts w:ascii="PT Astra Serif" w:hAnsi="PT Astra Serif"/>
          <w:sz w:val="24"/>
          <w:szCs w:val="24"/>
        </w:rPr>
        <w:t xml:space="preserve"> системы </w:t>
      </w:r>
      <w:r w:rsidRPr="007C1A51">
        <w:rPr>
          <w:rFonts w:ascii="PT Astra Serif" w:hAnsi="PT Astra Serif"/>
          <w:sz w:val="24"/>
          <w:szCs w:val="24"/>
        </w:rPr>
        <w:t>и подвески автомобилей осуществляются силами и средствами Исполнителя)</w:t>
      </w:r>
      <w:r w:rsidRPr="00EA4F3D">
        <w:rPr>
          <w:rStyle w:val="FontStyle24"/>
          <w:rFonts w:ascii="PT Astra Serif" w:hAnsi="PT Astra Serif"/>
          <w:b w:val="0"/>
          <w:sz w:val="24"/>
          <w:szCs w:val="24"/>
          <w:lang w:val="ru-RU"/>
        </w:rPr>
        <w:t>;</w:t>
      </w:r>
    </w:p>
    <w:p w:rsidR="00EA4F3D" w:rsidRPr="00EA4F3D" w:rsidRDefault="00EA4F3D" w:rsidP="00EA4F3D">
      <w:pPr>
        <w:ind w:firstLine="709"/>
        <w:jc w:val="both"/>
        <w:rPr>
          <w:rStyle w:val="FontStyle24"/>
          <w:rFonts w:ascii="PT Astra Serif" w:hAnsi="PT Astra Serif"/>
          <w:b w:val="0"/>
          <w:bCs/>
          <w:color w:val="000000"/>
          <w:sz w:val="24"/>
          <w:szCs w:val="24"/>
          <w:lang w:val="ru-RU"/>
        </w:rPr>
      </w:pPr>
      <w:proofErr w:type="gramStart"/>
      <w:r w:rsidRPr="00EA4F3D">
        <w:rPr>
          <w:rStyle w:val="FontStyle24"/>
          <w:rFonts w:ascii="PT Astra Serif" w:hAnsi="PT Astra Serif"/>
          <w:b w:val="0"/>
          <w:bCs/>
          <w:color w:val="000000"/>
          <w:sz w:val="24"/>
          <w:szCs w:val="24"/>
          <w:lang w:val="ru-RU"/>
        </w:rPr>
        <w:t>- техническое обслуживание автомобилей,</w:t>
      </w:r>
      <w:r w:rsidRPr="007C1A51">
        <w:rPr>
          <w:rFonts w:ascii="PT Astra Serif" w:hAnsi="PT Astra Serif"/>
          <w:color w:val="000000"/>
          <w:sz w:val="24"/>
          <w:szCs w:val="24"/>
        </w:rPr>
        <w:t xml:space="preserve"> которое включает: диагностические, регулировочные и проверочные работы; замена масла в двигателе внутреннего сгорания; замена фильтров (масляного, топливного, воздушного и салонного); замена щеток стеклоочистителя; замена автомобильных ламп; замена тормозных колодок; долив технических жидкостей, использование смазочных материалов</w:t>
      </w:r>
      <w:r w:rsidRPr="00EA4F3D">
        <w:rPr>
          <w:rStyle w:val="FontStyle24"/>
          <w:rFonts w:ascii="PT Astra Serif" w:hAnsi="PT Astra Serif"/>
          <w:b w:val="0"/>
          <w:bCs/>
          <w:color w:val="000000"/>
          <w:sz w:val="24"/>
          <w:szCs w:val="24"/>
          <w:lang w:val="ru-RU"/>
        </w:rPr>
        <w:t>;</w:t>
      </w:r>
      <w:proofErr w:type="gramEnd"/>
    </w:p>
    <w:p w:rsidR="00EA4F3D" w:rsidRPr="00EA4F3D" w:rsidRDefault="00EA4F3D" w:rsidP="00EA4F3D">
      <w:pPr>
        <w:ind w:firstLine="709"/>
        <w:jc w:val="both"/>
        <w:rPr>
          <w:rStyle w:val="FontStyle24"/>
          <w:rFonts w:ascii="PT Astra Serif" w:hAnsi="PT Astra Serif"/>
          <w:b w:val="0"/>
          <w:color w:val="FF0000"/>
          <w:sz w:val="24"/>
          <w:szCs w:val="24"/>
          <w:lang w:val="ru-RU"/>
        </w:rPr>
      </w:pPr>
      <w:r w:rsidRPr="00EA4F3D">
        <w:rPr>
          <w:rStyle w:val="FontStyle24"/>
          <w:rFonts w:ascii="PT Astra Serif" w:hAnsi="PT Astra Serif"/>
          <w:b w:val="0"/>
          <w:sz w:val="24"/>
          <w:szCs w:val="24"/>
          <w:lang w:val="ru-RU"/>
        </w:rPr>
        <w:t xml:space="preserve">- </w:t>
      </w:r>
      <w:r w:rsidRPr="007C1A51">
        <w:rPr>
          <w:rFonts w:ascii="PT Astra Serif" w:hAnsi="PT Astra Serif"/>
          <w:sz w:val="24"/>
          <w:szCs w:val="24"/>
        </w:rPr>
        <w:t>текущий</w:t>
      </w:r>
      <w:r w:rsidRPr="00EA4F3D">
        <w:rPr>
          <w:rStyle w:val="FontStyle24"/>
          <w:rFonts w:ascii="PT Astra Serif" w:hAnsi="PT Astra Serif"/>
          <w:b w:val="0"/>
          <w:sz w:val="24"/>
          <w:szCs w:val="24"/>
          <w:lang w:val="ru-RU"/>
        </w:rPr>
        <w:t xml:space="preserve"> ремонт </w:t>
      </w:r>
      <w:r w:rsidRPr="007C1A51">
        <w:rPr>
          <w:rFonts w:ascii="PT Astra Serif" w:hAnsi="PT Astra Serif"/>
          <w:sz w:val="24"/>
          <w:szCs w:val="24"/>
        </w:rPr>
        <w:t xml:space="preserve">специального автомобиля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w:t>
      </w:r>
      <w:r w:rsidRPr="00EA4F3D">
        <w:rPr>
          <w:rStyle w:val="FontStyle24"/>
          <w:rFonts w:ascii="PT Astra Serif" w:hAnsi="PT Astra Serif"/>
          <w:b w:val="0"/>
          <w:sz w:val="24"/>
          <w:szCs w:val="24"/>
          <w:lang w:val="ru-RU"/>
        </w:rPr>
        <w:t xml:space="preserve"> (агрегатов, узлов, систем), включая разборочно-сборочные, слесарные, электромонтажные, механические, сварочные</w:t>
      </w:r>
      <w:r w:rsidRPr="00EA4F3D">
        <w:rPr>
          <w:rStyle w:val="FontStyle24"/>
          <w:rFonts w:ascii="PT Astra Serif" w:hAnsi="PT Astra Serif"/>
          <w:b w:val="0"/>
          <w:color w:val="FF0000"/>
          <w:sz w:val="24"/>
          <w:szCs w:val="24"/>
          <w:lang w:val="ru-RU"/>
        </w:rPr>
        <w:t>;</w:t>
      </w:r>
    </w:p>
    <w:p w:rsidR="00EA4F3D" w:rsidRPr="00EA4F3D" w:rsidRDefault="00EA4F3D" w:rsidP="00EA4F3D">
      <w:pPr>
        <w:ind w:firstLine="709"/>
        <w:jc w:val="both"/>
        <w:rPr>
          <w:rStyle w:val="FontStyle24"/>
          <w:rFonts w:ascii="PT Astra Serif" w:eastAsia="SimSun" w:hAnsi="PT Astra Serif"/>
          <w:kern w:val="1"/>
          <w:sz w:val="24"/>
          <w:szCs w:val="24"/>
          <w:lang w:val="ru-RU" w:eastAsia="hi-IN" w:bidi="hi-IN"/>
        </w:rPr>
      </w:pPr>
      <w:r w:rsidRPr="00EA4F3D">
        <w:rPr>
          <w:rStyle w:val="FontStyle24"/>
          <w:rFonts w:ascii="PT Astra Serif" w:hAnsi="PT Astra Serif"/>
          <w:b w:val="0"/>
          <w:bCs/>
          <w:sz w:val="24"/>
          <w:szCs w:val="24"/>
          <w:lang w:val="ru-RU"/>
        </w:rPr>
        <w:t>-</w:t>
      </w:r>
      <w:r w:rsidRPr="007C1A51">
        <w:rPr>
          <w:rStyle w:val="FontStyle24"/>
          <w:rFonts w:ascii="PT Astra Serif" w:hAnsi="PT Astra Serif"/>
          <w:b w:val="0"/>
          <w:bCs/>
          <w:sz w:val="24"/>
          <w:szCs w:val="24"/>
        </w:rPr>
        <w:t> </w:t>
      </w:r>
      <w:r w:rsidRPr="00EA4F3D">
        <w:rPr>
          <w:rStyle w:val="FontStyle24"/>
          <w:rFonts w:ascii="PT Astra Serif" w:hAnsi="PT Astra Serif"/>
          <w:b w:val="0"/>
          <w:bCs/>
          <w:sz w:val="24"/>
          <w:szCs w:val="24"/>
          <w:lang w:val="ru-RU"/>
        </w:rPr>
        <w:t>выезд технического представителя в случае необходимости диагностики неисправности транспортного средства на территорию Заказчика.</w:t>
      </w:r>
    </w:p>
    <w:p w:rsidR="00EA4F3D" w:rsidRPr="007C1A51" w:rsidRDefault="00EA4F3D" w:rsidP="00EA4F3D">
      <w:pPr>
        <w:widowControl w:val="0"/>
        <w:suppressAutoHyphens/>
        <w:autoSpaceDE w:val="0"/>
        <w:autoSpaceDN w:val="0"/>
        <w:adjustRightInd w:val="0"/>
        <w:ind w:firstLine="709"/>
        <w:jc w:val="both"/>
        <w:rPr>
          <w:rFonts w:ascii="PT Astra Serif" w:hAnsi="PT Astra Serif"/>
          <w:sz w:val="24"/>
          <w:szCs w:val="24"/>
        </w:rPr>
      </w:pPr>
      <w:r w:rsidRPr="007C1A51">
        <w:rPr>
          <w:rFonts w:ascii="PT Astra Serif" w:hAnsi="PT Astra Serif"/>
          <w:sz w:val="24"/>
          <w:szCs w:val="24"/>
        </w:rPr>
        <w:t xml:space="preserve">5. При </w:t>
      </w:r>
      <w:r w:rsidRPr="007C1A51">
        <w:rPr>
          <w:rFonts w:ascii="PT Astra Serif" w:hAnsi="PT Astra Serif"/>
          <w:color w:val="000000"/>
          <w:sz w:val="24"/>
          <w:szCs w:val="24"/>
        </w:rPr>
        <w:t>оказании технического обслуживания</w:t>
      </w:r>
      <w:r w:rsidRPr="007C1A51">
        <w:rPr>
          <w:rFonts w:ascii="PT Astra Serif" w:hAnsi="PT Astra Serif"/>
          <w:sz w:val="24"/>
          <w:szCs w:val="24"/>
        </w:rPr>
        <w:t xml:space="preserve"> и текущего ремонта Исполнитель использует только новые запасные части, детали и материалы, разрешенные (рекомендованные) к применению заводом-изготовителем с определенным сроком гарантии (т.е. быть оригинальными). Использование восстановленных деталей не допустимо. По требованию Заказчика Исполнитель обязан предоставить сертификаты соответствия на новые запасные части, заверенные в установленном порядке.</w:t>
      </w:r>
    </w:p>
    <w:p w:rsidR="00EA4F3D" w:rsidRPr="007C1A51" w:rsidRDefault="00EA4F3D" w:rsidP="00EA4F3D">
      <w:pPr>
        <w:ind w:firstLine="720"/>
        <w:jc w:val="both"/>
        <w:rPr>
          <w:rFonts w:ascii="PT Astra Serif" w:hAnsi="PT Astra Serif"/>
          <w:sz w:val="24"/>
          <w:szCs w:val="24"/>
        </w:rPr>
      </w:pPr>
      <w:proofErr w:type="gramStart"/>
      <w:r w:rsidRPr="007C1A51">
        <w:rPr>
          <w:rFonts w:ascii="PT Astra Serif" w:hAnsi="PT Astra Serif"/>
          <w:sz w:val="24"/>
          <w:szCs w:val="24"/>
        </w:rPr>
        <w:t xml:space="preserve">Используемые комплектующие, запасные части, узлы и иные расходные материалы, предназначенные для обеспечения проведения качественного ремонта при оказании услуг должны </w:t>
      </w:r>
      <w:r w:rsidRPr="007C1A51">
        <w:rPr>
          <w:rFonts w:ascii="PT Astra Serif" w:hAnsi="PT Astra Serif"/>
          <w:sz w:val="24"/>
          <w:szCs w:val="24"/>
        </w:rPr>
        <w:lastRenderedPageBreak/>
        <w:t>быть новыми, не были в употреблении, в ремонте, не был восстановлены, у которых не была осуществлена замена составных частей, не были выставочным экземпляром, не обременены правами третьих лиц, а также иметь маркировку в соответствии с действующими требованиями и требованиями, указанными в</w:t>
      </w:r>
      <w:proofErr w:type="gramEnd"/>
      <w:r w:rsidRPr="007C1A51">
        <w:rPr>
          <w:rFonts w:ascii="PT Astra Serif" w:hAnsi="PT Astra Serif"/>
          <w:sz w:val="24"/>
          <w:szCs w:val="24"/>
        </w:rPr>
        <w:t xml:space="preserve"> государственном </w:t>
      </w:r>
      <w:proofErr w:type="gramStart"/>
      <w:r w:rsidRPr="007C1A51">
        <w:rPr>
          <w:rFonts w:ascii="PT Astra Serif" w:hAnsi="PT Astra Serif"/>
          <w:sz w:val="24"/>
          <w:szCs w:val="24"/>
        </w:rPr>
        <w:t>контракте</w:t>
      </w:r>
      <w:proofErr w:type="gramEnd"/>
      <w:r w:rsidRPr="007C1A51">
        <w:rPr>
          <w:rFonts w:ascii="PT Astra Serif" w:hAnsi="PT Astra Serif"/>
          <w:sz w:val="24"/>
          <w:szCs w:val="24"/>
        </w:rPr>
        <w:t>. В случае установления законодательством Российской Федерации определенных требований к указанному товару, их соответствие должно подтверждаться представленными документами (сертификатом соответствия или декларацией о соответствии в случаях, установленных действующим законодательством и пр.).</w:t>
      </w:r>
    </w:p>
    <w:p w:rsidR="00EA4F3D" w:rsidRPr="007C1A51" w:rsidRDefault="00EA4F3D" w:rsidP="00EA4F3D">
      <w:pPr>
        <w:widowControl w:val="0"/>
        <w:suppressAutoHyphens/>
        <w:autoSpaceDE w:val="0"/>
        <w:autoSpaceDN w:val="0"/>
        <w:adjustRightInd w:val="0"/>
        <w:ind w:firstLine="720"/>
        <w:jc w:val="both"/>
        <w:rPr>
          <w:rFonts w:ascii="PT Astra Serif" w:hAnsi="PT Astra Serif"/>
          <w:sz w:val="24"/>
          <w:szCs w:val="24"/>
        </w:rPr>
      </w:pPr>
      <w:r w:rsidRPr="007C1A51">
        <w:rPr>
          <w:rFonts w:ascii="PT Astra Serif" w:hAnsi="PT Astra Serif"/>
          <w:sz w:val="24"/>
          <w:szCs w:val="24"/>
        </w:rPr>
        <w:t>6. Гарантии качества распространяются на услуги, оказанные Исполнителем по Контракту, и составляют:</w:t>
      </w:r>
    </w:p>
    <w:p w:rsidR="00EA4F3D" w:rsidRPr="007C1A51" w:rsidRDefault="00EA4F3D" w:rsidP="00EA4F3D">
      <w:pPr>
        <w:ind w:left="34"/>
        <w:jc w:val="both"/>
        <w:rPr>
          <w:rFonts w:ascii="PT Astra Serif" w:hAnsi="PT Astra Serif"/>
          <w:sz w:val="24"/>
          <w:szCs w:val="24"/>
        </w:rPr>
      </w:pPr>
      <w:r w:rsidRPr="007C1A51">
        <w:rPr>
          <w:rFonts w:ascii="PT Astra Serif" w:hAnsi="PT Astra Serif"/>
          <w:sz w:val="24"/>
          <w:szCs w:val="24"/>
        </w:rPr>
        <w:t>- Гарантия на слесарные услуги - не менее 90 дней.</w:t>
      </w:r>
    </w:p>
    <w:p w:rsidR="00EA4F3D" w:rsidRPr="007C1A51" w:rsidRDefault="00EA4F3D" w:rsidP="00EA4F3D">
      <w:pPr>
        <w:ind w:left="34"/>
        <w:jc w:val="both"/>
        <w:rPr>
          <w:rFonts w:ascii="PT Astra Serif" w:hAnsi="PT Astra Serif"/>
          <w:sz w:val="24"/>
          <w:szCs w:val="24"/>
        </w:rPr>
      </w:pPr>
      <w:r w:rsidRPr="007C1A51">
        <w:rPr>
          <w:rFonts w:ascii="PT Astra Serif" w:hAnsi="PT Astra Serif"/>
          <w:sz w:val="24"/>
          <w:szCs w:val="24"/>
        </w:rPr>
        <w:t>- Гарантия на жестяно-сварочные и покрасочные услуги - не менее 12 месяцев.</w:t>
      </w:r>
    </w:p>
    <w:p w:rsidR="00EA4F3D" w:rsidRPr="007C1A51" w:rsidRDefault="00EA4F3D" w:rsidP="00EA4F3D">
      <w:pPr>
        <w:ind w:left="34"/>
        <w:jc w:val="both"/>
        <w:rPr>
          <w:rFonts w:ascii="PT Astra Serif" w:hAnsi="PT Astra Serif"/>
          <w:sz w:val="24"/>
          <w:szCs w:val="24"/>
        </w:rPr>
      </w:pPr>
      <w:r w:rsidRPr="007C1A51">
        <w:rPr>
          <w:rFonts w:ascii="PT Astra Serif" w:hAnsi="PT Astra Serif"/>
          <w:sz w:val="24"/>
          <w:szCs w:val="24"/>
        </w:rPr>
        <w:t>- Гарантия на электротехнические услуги - не менее 90 дней.</w:t>
      </w:r>
    </w:p>
    <w:p w:rsidR="00EA4F3D" w:rsidRPr="007C1A51" w:rsidRDefault="00EA4F3D" w:rsidP="00EA4F3D">
      <w:pPr>
        <w:ind w:firstLine="709"/>
        <w:jc w:val="both"/>
        <w:rPr>
          <w:rFonts w:ascii="PT Astra Serif" w:hAnsi="PT Astra Serif"/>
          <w:sz w:val="24"/>
          <w:szCs w:val="24"/>
        </w:rPr>
      </w:pPr>
      <w:r w:rsidRPr="007C1A51">
        <w:rPr>
          <w:rFonts w:ascii="PT Astra Serif" w:hAnsi="PT Astra Serif"/>
          <w:sz w:val="24"/>
          <w:szCs w:val="24"/>
        </w:rPr>
        <w:t>- техническое обслуживание и текущий ремонт – не менее 12 месяцев или пробег для автобусов на базе грузовых автомобилей 12000 км, в зависимости от того, что наступит ранее.</w:t>
      </w:r>
    </w:p>
    <w:p w:rsidR="00EA4F3D" w:rsidRPr="007C1A51" w:rsidRDefault="00EA4F3D" w:rsidP="00EA4F3D">
      <w:pPr>
        <w:ind w:firstLine="708"/>
        <w:jc w:val="both"/>
        <w:rPr>
          <w:rFonts w:ascii="PT Astra Serif" w:hAnsi="PT Astra Serif"/>
          <w:sz w:val="24"/>
          <w:szCs w:val="24"/>
        </w:rPr>
      </w:pPr>
      <w:r w:rsidRPr="007C1A51">
        <w:rPr>
          <w:rFonts w:ascii="PT Astra Serif" w:hAnsi="PT Astra Serif"/>
          <w:sz w:val="24"/>
          <w:szCs w:val="24"/>
        </w:rPr>
        <w:t>- по ремонту двигателя и КПП – не менее 12 месяцев или пробег 30000 км, в зависимости от того, что наступит ранее.</w:t>
      </w:r>
    </w:p>
    <w:p w:rsidR="00EA4F3D" w:rsidRPr="007C1A51" w:rsidRDefault="00EA4F3D" w:rsidP="00EA4F3D">
      <w:pPr>
        <w:widowControl w:val="0"/>
        <w:ind w:firstLine="709"/>
        <w:jc w:val="both"/>
        <w:rPr>
          <w:rFonts w:ascii="PT Astra Serif" w:hAnsi="PT Astra Serif"/>
          <w:sz w:val="24"/>
          <w:szCs w:val="24"/>
        </w:rPr>
      </w:pPr>
      <w:r w:rsidRPr="007C1A51">
        <w:rPr>
          <w:rFonts w:ascii="PT Astra Serif" w:hAnsi="PT Astra Serif"/>
          <w:sz w:val="24"/>
          <w:szCs w:val="24"/>
        </w:rPr>
        <w:t>- на новые детали, узлы и агрегаты, установленные на транспортные средства взамен вышедших из строя - 12 месяцев, но не менее срока, установленного заводом-изготовителем.</w:t>
      </w:r>
    </w:p>
    <w:p w:rsidR="00EA4F3D" w:rsidRPr="007C1A51" w:rsidRDefault="00EA4F3D" w:rsidP="00EA4F3D">
      <w:pPr>
        <w:widowControl w:val="0"/>
        <w:ind w:firstLine="709"/>
        <w:jc w:val="both"/>
        <w:rPr>
          <w:rFonts w:ascii="PT Astra Serif" w:hAnsi="PT Astra Serif"/>
          <w:color w:val="000000"/>
          <w:sz w:val="24"/>
          <w:szCs w:val="24"/>
        </w:rPr>
      </w:pPr>
      <w:r w:rsidRPr="007C1A51">
        <w:rPr>
          <w:rFonts w:ascii="PT Astra Serif" w:hAnsi="PT Astra Serif"/>
          <w:sz w:val="24"/>
          <w:szCs w:val="24"/>
        </w:rPr>
        <w:t xml:space="preserve">- на выполненные работы по обслуживанию транспортных средств и расходные материалы в соответствии с программой обязательного сервисного обслуживания – до очередного технического обслуживания. </w:t>
      </w:r>
    </w:p>
    <w:p w:rsidR="00EA4F3D" w:rsidRPr="007C1A51" w:rsidRDefault="00EA4F3D" w:rsidP="00EA4F3D">
      <w:pPr>
        <w:jc w:val="both"/>
        <w:rPr>
          <w:rFonts w:ascii="PT Astra Serif" w:hAnsi="PT Astra Serif"/>
          <w:sz w:val="24"/>
          <w:szCs w:val="24"/>
        </w:rPr>
      </w:pPr>
      <w:r w:rsidRPr="00EA4F3D">
        <w:rPr>
          <w:rStyle w:val="FontStyle24"/>
          <w:rFonts w:ascii="PT Astra Serif" w:hAnsi="PT Astra Serif"/>
          <w:bCs/>
          <w:sz w:val="24"/>
          <w:szCs w:val="24"/>
          <w:lang w:val="ru-RU"/>
        </w:rPr>
        <w:t xml:space="preserve">Гарантийный срок исчисляется со дня подписания Заказчиком и Головным Исполнителем Акта приемки оказанных услуг. </w:t>
      </w:r>
    </w:p>
    <w:p w:rsidR="00EA4F3D" w:rsidRPr="007C1A51" w:rsidRDefault="00EA4F3D" w:rsidP="00EA4F3D">
      <w:pPr>
        <w:autoSpaceDE w:val="0"/>
        <w:autoSpaceDN w:val="0"/>
        <w:adjustRightInd w:val="0"/>
        <w:ind w:firstLine="720"/>
        <w:jc w:val="both"/>
        <w:rPr>
          <w:rFonts w:ascii="PT Astra Serif" w:hAnsi="PT Astra Serif"/>
          <w:sz w:val="24"/>
          <w:szCs w:val="24"/>
        </w:rPr>
      </w:pPr>
      <w:r w:rsidRPr="007C1A51">
        <w:rPr>
          <w:rFonts w:ascii="PT Astra Serif" w:hAnsi="PT Astra Serif"/>
          <w:sz w:val="24"/>
          <w:szCs w:val="24"/>
        </w:rPr>
        <w:t xml:space="preserve">7. Послеремонтные обкатки, регулировки, а также необходимые испытания, как для определения причин возникновения дефектов, так и проверки качества проведенного ремонта. </w:t>
      </w:r>
    </w:p>
    <w:p w:rsidR="00EA4F3D" w:rsidRDefault="00EA4F3D" w:rsidP="00EA4F3D">
      <w:pPr>
        <w:autoSpaceDE w:val="0"/>
        <w:autoSpaceDN w:val="0"/>
        <w:adjustRightInd w:val="0"/>
        <w:ind w:firstLine="720"/>
        <w:jc w:val="both"/>
        <w:rPr>
          <w:rFonts w:ascii="PT Astra Serif" w:hAnsi="PT Astra Serif"/>
          <w:sz w:val="24"/>
          <w:szCs w:val="24"/>
        </w:rPr>
      </w:pPr>
      <w:r w:rsidRPr="007C1A51">
        <w:rPr>
          <w:rFonts w:ascii="PT Astra Serif" w:hAnsi="PT Astra Serif"/>
          <w:sz w:val="24"/>
          <w:szCs w:val="24"/>
        </w:rPr>
        <w:t>8. </w:t>
      </w:r>
      <w:r w:rsidRPr="007C1A51">
        <w:rPr>
          <w:rFonts w:ascii="PT Astra Serif" w:hAnsi="PT Astra Serif"/>
          <w:color w:val="000000"/>
          <w:spacing w:val="-8"/>
          <w:sz w:val="24"/>
          <w:szCs w:val="24"/>
        </w:rPr>
        <w:t xml:space="preserve">Возможность осуществлять </w:t>
      </w:r>
      <w:r w:rsidRPr="007C1A51">
        <w:rPr>
          <w:rFonts w:ascii="PT Astra Serif" w:hAnsi="PT Astra Serif"/>
          <w:sz w:val="24"/>
          <w:szCs w:val="24"/>
        </w:rPr>
        <w:t>текущий</w:t>
      </w:r>
      <w:r w:rsidRPr="007C1A51">
        <w:rPr>
          <w:rFonts w:ascii="PT Astra Serif" w:hAnsi="PT Astra Serif"/>
          <w:color w:val="000000"/>
          <w:spacing w:val="-8"/>
          <w:sz w:val="24"/>
          <w:szCs w:val="24"/>
        </w:rPr>
        <w:t xml:space="preserve"> ремонт автотранспорта в присутствии представителя Заказчика</w:t>
      </w:r>
      <w:r w:rsidRPr="007C1A51">
        <w:rPr>
          <w:rFonts w:ascii="PT Astra Serif" w:hAnsi="PT Astra Serif"/>
          <w:sz w:val="24"/>
          <w:szCs w:val="24"/>
        </w:rPr>
        <w:t xml:space="preserve">.                                                                                                       </w:t>
      </w:r>
    </w:p>
    <w:p w:rsidR="00EA4F3D" w:rsidRPr="007C1A51" w:rsidRDefault="00EA4F3D" w:rsidP="00EA4F3D">
      <w:pPr>
        <w:autoSpaceDE w:val="0"/>
        <w:autoSpaceDN w:val="0"/>
        <w:adjustRightInd w:val="0"/>
        <w:ind w:firstLine="720"/>
        <w:jc w:val="both"/>
        <w:rPr>
          <w:rFonts w:ascii="PT Astra Serif" w:hAnsi="PT Astra Serif"/>
          <w:sz w:val="24"/>
          <w:szCs w:val="24"/>
        </w:rPr>
      </w:pPr>
      <w:r w:rsidRPr="007C1A51">
        <w:rPr>
          <w:rFonts w:ascii="PT Astra Serif" w:hAnsi="PT Astra Serif"/>
          <w:sz w:val="24"/>
          <w:szCs w:val="24"/>
        </w:rPr>
        <w:t>9. Хранение и обеспечение сохранности автотранспортного средства в период проведения его технического обслуживания и текущего ремонта.</w:t>
      </w:r>
    </w:p>
    <w:p w:rsidR="00EA4F3D" w:rsidRPr="007C1A51" w:rsidRDefault="00EA4F3D" w:rsidP="00EA4F3D">
      <w:pPr>
        <w:pStyle w:val="ConsPlusNormal"/>
        <w:ind w:firstLine="720"/>
        <w:jc w:val="both"/>
        <w:rPr>
          <w:rFonts w:ascii="PT Astra Serif" w:hAnsi="PT Astra Serif"/>
        </w:rPr>
      </w:pPr>
      <w:r w:rsidRPr="007C1A51">
        <w:rPr>
          <w:rFonts w:ascii="PT Astra Serif" w:hAnsi="PT Astra Serif"/>
        </w:rPr>
        <w:t xml:space="preserve">10. </w:t>
      </w:r>
      <w:proofErr w:type="gramStart"/>
      <w:r w:rsidRPr="007C1A51">
        <w:rPr>
          <w:rFonts w:ascii="PT Astra Serif" w:hAnsi="PT Astra Serif"/>
        </w:rPr>
        <w:t>Предоставлять Заказчику надлежащим образом оформленные отчетные документы (заказ-наряд, счета, акты оказанных услуг, отчет в произвольной форме Исполнителя  о перечне оказанных услуг по техническому обслуживанию и ремонту с перечислением запасных частей, замена которых была произведена в процессе оказания услуг), а также, по требованию Заказчика предъявлять соответствующие сертификаты соответствия на оригинальные запасные части, применяемые в процессе технического обслуживания и ремонта транспортных средств</w:t>
      </w:r>
      <w:proofErr w:type="gramEnd"/>
      <w:r w:rsidRPr="007C1A51">
        <w:rPr>
          <w:rFonts w:ascii="PT Astra Serif" w:hAnsi="PT Astra Serif"/>
        </w:rPr>
        <w:t xml:space="preserve"> Заказчика согласно "</w:t>
      </w:r>
      <w:proofErr w:type="gramStart"/>
      <w:r w:rsidRPr="007C1A51">
        <w:rPr>
          <w:rFonts w:ascii="PT Astra Serif" w:hAnsi="PT Astra Serif"/>
        </w:rPr>
        <w:t>ТР</w:t>
      </w:r>
      <w:proofErr w:type="gramEnd"/>
      <w:r w:rsidRPr="007C1A51">
        <w:rPr>
          <w:rFonts w:ascii="PT Astra Serif" w:hAnsi="PT Astra Serif"/>
        </w:rPr>
        <w:t xml:space="preserve"> ТС 018/2011. Технического регламента Таможенного союза. О безопасности колесных транспортных средств".</w:t>
      </w:r>
    </w:p>
    <w:p w:rsidR="00EA4F3D" w:rsidRPr="007C1A51" w:rsidRDefault="00EA4F3D" w:rsidP="00EA4F3D">
      <w:pPr>
        <w:pStyle w:val="ConsPlusNormal"/>
        <w:ind w:firstLine="720"/>
        <w:jc w:val="both"/>
        <w:rPr>
          <w:rFonts w:ascii="PT Astra Serif" w:hAnsi="PT Astra Serif"/>
        </w:rPr>
      </w:pPr>
      <w:r w:rsidRPr="007C1A51">
        <w:rPr>
          <w:rFonts w:ascii="PT Astra Serif" w:hAnsi="PT Astra Serif"/>
        </w:rPr>
        <w:t>11. Проведение консультаций специалистов.</w:t>
      </w:r>
    </w:p>
    <w:p w:rsidR="00EA4F3D" w:rsidRPr="007C1A51" w:rsidRDefault="00EA4F3D" w:rsidP="00EA4F3D">
      <w:pPr>
        <w:ind w:firstLine="720"/>
        <w:jc w:val="both"/>
        <w:rPr>
          <w:rFonts w:ascii="PT Astra Serif" w:hAnsi="PT Astra Serif"/>
          <w:color w:val="000000"/>
          <w:sz w:val="24"/>
          <w:szCs w:val="24"/>
        </w:rPr>
      </w:pPr>
      <w:r w:rsidRPr="00EA4F3D">
        <w:rPr>
          <w:rStyle w:val="FontStyle24"/>
          <w:rFonts w:ascii="PT Astra Serif" w:hAnsi="PT Astra Serif"/>
          <w:b w:val="0"/>
          <w:bCs/>
          <w:sz w:val="24"/>
          <w:szCs w:val="24"/>
          <w:lang w:val="ru-RU"/>
        </w:rPr>
        <w:t>12.</w:t>
      </w:r>
      <w:r w:rsidRPr="007C1A51">
        <w:rPr>
          <w:rStyle w:val="FontStyle24"/>
          <w:rFonts w:ascii="PT Astra Serif" w:hAnsi="PT Astra Serif"/>
          <w:b w:val="0"/>
          <w:bCs/>
          <w:sz w:val="24"/>
          <w:szCs w:val="24"/>
        </w:rPr>
        <w:t> </w:t>
      </w:r>
      <w:r w:rsidRPr="00EA4F3D">
        <w:rPr>
          <w:rStyle w:val="FontStyle24"/>
          <w:rFonts w:ascii="PT Astra Serif" w:hAnsi="PT Astra Serif"/>
          <w:b w:val="0"/>
          <w:bCs/>
          <w:sz w:val="24"/>
          <w:szCs w:val="24"/>
          <w:lang w:val="ru-RU"/>
        </w:rPr>
        <w:t xml:space="preserve">При получении транспортного средства от Исполнителя после оказания услуг, работ представитель Заказчика предварительно осматривает транспортное средство на предмет соответствия фактически оказанных услуг, работ и установленных запасных частей (агрегатов, узлов, систем), указанных в заказ-наряде. При выявлении в ходе предварительного осмотра недостатков оказания услуг, работ и факта не установления запасных частей, агрегатов, систем, представитель Заказчика оставляет транспортное средство Исполнителю для устранения недостатков. Устранение </w:t>
      </w:r>
      <w:r w:rsidRPr="00EA4F3D">
        <w:rPr>
          <w:rStyle w:val="FontStyle24"/>
          <w:rFonts w:ascii="PT Astra Serif" w:hAnsi="PT Astra Serif"/>
          <w:b w:val="0"/>
          <w:bCs/>
          <w:color w:val="000000"/>
          <w:sz w:val="24"/>
          <w:szCs w:val="24"/>
          <w:lang w:val="ru-RU"/>
        </w:rPr>
        <w:t>недостатков осуществляется за счет Исполнителя.</w:t>
      </w:r>
    </w:p>
    <w:p w:rsidR="00EA4F3D" w:rsidRPr="00EA4F3D" w:rsidRDefault="00EA4F3D" w:rsidP="00EA4F3D">
      <w:pPr>
        <w:ind w:firstLine="720"/>
        <w:jc w:val="both"/>
        <w:rPr>
          <w:rStyle w:val="FontStyle24"/>
          <w:rFonts w:ascii="PT Astra Serif" w:hAnsi="PT Astra Serif"/>
          <w:b w:val="0"/>
          <w:color w:val="000000"/>
          <w:sz w:val="24"/>
          <w:szCs w:val="24"/>
          <w:lang w:val="ru-RU"/>
        </w:rPr>
      </w:pPr>
      <w:r w:rsidRPr="00EA4F3D">
        <w:rPr>
          <w:rStyle w:val="FontStyle24"/>
          <w:rFonts w:ascii="PT Astra Serif" w:hAnsi="PT Astra Serif"/>
          <w:b w:val="0"/>
          <w:color w:val="000000"/>
          <w:sz w:val="24"/>
          <w:szCs w:val="24"/>
          <w:lang w:val="ru-RU"/>
        </w:rPr>
        <w:t xml:space="preserve">13. </w:t>
      </w:r>
      <w:r w:rsidRPr="007C1A51">
        <w:rPr>
          <w:rFonts w:ascii="PT Astra Serif" w:hAnsi="PT Astra Serif"/>
          <w:color w:val="000000"/>
          <w:sz w:val="24"/>
          <w:szCs w:val="24"/>
        </w:rPr>
        <w:t>Услуги</w:t>
      </w:r>
      <w:r w:rsidRPr="00EA4F3D">
        <w:rPr>
          <w:rStyle w:val="FontStyle24"/>
          <w:rFonts w:ascii="PT Astra Serif" w:hAnsi="PT Astra Serif"/>
          <w:b w:val="0"/>
          <w:color w:val="000000"/>
          <w:sz w:val="24"/>
          <w:szCs w:val="24"/>
          <w:lang w:val="ru-RU"/>
        </w:rPr>
        <w:t xml:space="preserve"> по проведению технического обслуживания проводятся </w:t>
      </w:r>
      <w:r w:rsidRPr="00EA4F3D">
        <w:rPr>
          <w:rStyle w:val="FontStyle24"/>
          <w:rFonts w:ascii="PT Astra Serif" w:hAnsi="PT Astra Serif"/>
          <w:b w:val="0"/>
          <w:color w:val="000000"/>
          <w:sz w:val="24"/>
          <w:szCs w:val="24"/>
          <w:lang w:val="ru-RU"/>
        </w:rPr>
        <w:br/>
        <w:t>по обязательному перечню услуг, установленному заводом-изготовителем.</w:t>
      </w:r>
    </w:p>
    <w:p w:rsidR="00EA4F3D" w:rsidRPr="007C1A51" w:rsidRDefault="00EA4F3D" w:rsidP="00EA4F3D">
      <w:pPr>
        <w:ind w:firstLine="720"/>
        <w:jc w:val="both"/>
        <w:rPr>
          <w:rFonts w:ascii="PT Astra Serif" w:hAnsi="PT Astra Serif"/>
          <w:color w:val="000000"/>
          <w:sz w:val="24"/>
          <w:szCs w:val="24"/>
        </w:rPr>
      </w:pPr>
      <w:r w:rsidRPr="007C1A51">
        <w:rPr>
          <w:rFonts w:ascii="PT Astra Serif" w:hAnsi="PT Astra Serif"/>
          <w:color w:val="000000"/>
          <w:sz w:val="24"/>
          <w:szCs w:val="24"/>
        </w:rPr>
        <w:t>14. Услуги по техническому обслуживанию и текущему ремонту не должны приводить к снятию гарантийных обязатель</w:t>
      </w:r>
      <w:proofErr w:type="gramStart"/>
      <w:r w:rsidRPr="007C1A51">
        <w:rPr>
          <w:rFonts w:ascii="PT Astra Serif" w:hAnsi="PT Astra Serif"/>
          <w:color w:val="000000"/>
          <w:sz w:val="24"/>
          <w:szCs w:val="24"/>
        </w:rPr>
        <w:t>ств пр</w:t>
      </w:r>
      <w:proofErr w:type="gramEnd"/>
      <w:r w:rsidRPr="007C1A51">
        <w:rPr>
          <w:rFonts w:ascii="PT Astra Serif" w:hAnsi="PT Astra Serif"/>
          <w:color w:val="000000"/>
          <w:sz w:val="24"/>
          <w:szCs w:val="24"/>
        </w:rPr>
        <w:t>оизводителей автотранспортных средств.</w:t>
      </w:r>
    </w:p>
    <w:p w:rsidR="00EA4F3D" w:rsidRPr="007C1A51" w:rsidRDefault="00EA4F3D" w:rsidP="00EA4F3D">
      <w:pPr>
        <w:widowControl w:val="0"/>
        <w:ind w:firstLine="709"/>
        <w:jc w:val="both"/>
        <w:rPr>
          <w:rFonts w:ascii="PT Astra Serif" w:hAnsi="PT Astra Serif"/>
          <w:sz w:val="24"/>
          <w:szCs w:val="24"/>
        </w:rPr>
      </w:pPr>
      <w:r w:rsidRPr="007C1A51">
        <w:rPr>
          <w:rFonts w:ascii="PT Astra Serif" w:hAnsi="PT Astra Serif"/>
          <w:color w:val="000000"/>
          <w:sz w:val="24"/>
          <w:szCs w:val="24"/>
        </w:rPr>
        <w:t xml:space="preserve">15. </w:t>
      </w:r>
      <w:r w:rsidRPr="007C1A51">
        <w:rPr>
          <w:rFonts w:ascii="PT Astra Serif" w:hAnsi="PT Astra Serif"/>
          <w:sz w:val="24"/>
          <w:szCs w:val="24"/>
        </w:rPr>
        <w:t xml:space="preserve">Исполнитель несет полную материальную ответственность за сохранность </w:t>
      </w:r>
      <w:r w:rsidRPr="007C1A51">
        <w:rPr>
          <w:rFonts w:ascii="PT Astra Serif" w:hAnsi="PT Astra Serif"/>
          <w:sz w:val="24"/>
          <w:szCs w:val="24"/>
        </w:rPr>
        <w:lastRenderedPageBreak/>
        <w:t xml:space="preserve">автотранспортных средств Заказчика, государственных регистрационных знаков, и другого оборудования в течение всего времени нахождения автотранспорта у Исполнителя. Исполнитель не вправе пользоваться переданным ему на время оказания услуг автотранспортным средством и не имеет никаких прав на автомобиль, кроме права, установленного контрактом. </w:t>
      </w:r>
    </w:p>
    <w:p w:rsidR="00EA4F3D" w:rsidRPr="007C1A51" w:rsidRDefault="00EA4F3D" w:rsidP="00EA4F3D">
      <w:pPr>
        <w:ind w:firstLine="709"/>
        <w:jc w:val="both"/>
        <w:rPr>
          <w:rFonts w:ascii="PT Astra Serif" w:hAnsi="PT Astra Serif"/>
          <w:sz w:val="24"/>
          <w:szCs w:val="24"/>
        </w:rPr>
      </w:pPr>
      <w:r w:rsidRPr="007C1A51">
        <w:rPr>
          <w:rFonts w:ascii="PT Astra Serif" w:hAnsi="PT Astra Serif"/>
          <w:sz w:val="24"/>
          <w:szCs w:val="24"/>
        </w:rPr>
        <w:t xml:space="preserve">При проведении диагностики, текущего ремонта и технического обслуживания автомобилей использовать оригинальные запасные части и </w:t>
      </w:r>
      <w:proofErr w:type="gramStart"/>
      <w:r w:rsidRPr="007C1A51">
        <w:rPr>
          <w:rFonts w:ascii="PT Astra Serif" w:hAnsi="PT Astra Serif"/>
          <w:sz w:val="24"/>
          <w:szCs w:val="24"/>
        </w:rPr>
        <w:t>узлы</w:t>
      </w:r>
      <w:proofErr w:type="gramEnd"/>
      <w:r w:rsidRPr="007C1A51">
        <w:rPr>
          <w:rFonts w:ascii="PT Astra Serif" w:hAnsi="PT Astra Serif"/>
          <w:sz w:val="24"/>
          <w:szCs w:val="24"/>
        </w:rPr>
        <w:t xml:space="preserve"> применяемые изготовителем при сборке транспортных средств или эквивалентные рекомендованные заводом изготовителем. </w:t>
      </w:r>
    </w:p>
    <w:p w:rsidR="00EA4F3D" w:rsidRPr="007C1A51" w:rsidRDefault="00EA4F3D" w:rsidP="00EA4F3D">
      <w:pPr>
        <w:ind w:firstLine="709"/>
        <w:jc w:val="both"/>
        <w:rPr>
          <w:rFonts w:ascii="PT Astra Serif" w:hAnsi="PT Astra Serif"/>
          <w:sz w:val="24"/>
          <w:szCs w:val="24"/>
        </w:rPr>
      </w:pPr>
      <w:r w:rsidRPr="007C1A51">
        <w:rPr>
          <w:rFonts w:ascii="PT Astra Serif" w:hAnsi="PT Astra Serif"/>
          <w:sz w:val="24"/>
          <w:szCs w:val="24"/>
        </w:rPr>
        <w:t>Установка эквивалентных запасных частей обязательно согласовывается с Заказчиком в каждом конкретном случае.</w:t>
      </w:r>
    </w:p>
    <w:p w:rsidR="00EA4F3D" w:rsidRPr="007C1A51" w:rsidRDefault="00EA4F3D" w:rsidP="00EA4F3D">
      <w:pPr>
        <w:ind w:firstLine="709"/>
        <w:jc w:val="both"/>
        <w:rPr>
          <w:rFonts w:ascii="PT Astra Serif" w:hAnsi="PT Astra Serif"/>
          <w:sz w:val="24"/>
          <w:szCs w:val="24"/>
        </w:rPr>
      </w:pPr>
      <w:r w:rsidRPr="007C1A51">
        <w:rPr>
          <w:rFonts w:ascii="PT Astra Serif" w:hAnsi="PT Astra Serif"/>
          <w:sz w:val="24"/>
          <w:szCs w:val="24"/>
        </w:rPr>
        <w:t>Демонтированные узлы, агрегаты возвращать Заказчику вместе с отремонтированным автомобилем по акту передачи, составленному в письменной форме.</w:t>
      </w:r>
    </w:p>
    <w:p w:rsidR="00EA4F3D" w:rsidRPr="007C1A51" w:rsidRDefault="00EA4F3D" w:rsidP="00EA4F3D">
      <w:pPr>
        <w:ind w:firstLine="709"/>
        <w:jc w:val="both"/>
        <w:rPr>
          <w:rFonts w:ascii="PT Astra Serif" w:hAnsi="PT Astra Serif"/>
          <w:color w:val="000000"/>
          <w:sz w:val="24"/>
          <w:szCs w:val="24"/>
          <w:shd w:val="clear" w:color="auto" w:fill="FFFFFF"/>
        </w:rPr>
      </w:pPr>
      <w:proofErr w:type="gramStart"/>
      <w:r w:rsidRPr="007C1A51">
        <w:rPr>
          <w:rFonts w:ascii="PT Astra Serif" w:hAnsi="PT Astra Serif"/>
          <w:color w:val="000000"/>
          <w:sz w:val="24"/>
          <w:szCs w:val="24"/>
          <w:shd w:val="clear" w:color="auto" w:fill="FFFFFF"/>
        </w:rPr>
        <w:t>В соответствии с пунктом 1 части 13 статьи 34 Закона N 44-ФЗ в случае, предусмотренном частью 24 статьи 22 Закона N 44-ФЗ,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w:t>
      </w:r>
      <w:proofErr w:type="gramEnd"/>
      <w:r w:rsidRPr="007C1A51">
        <w:rPr>
          <w:rFonts w:ascii="PT Astra Serif" w:hAnsi="PT Astra Serif"/>
          <w:color w:val="000000"/>
          <w:sz w:val="24"/>
          <w:szCs w:val="24"/>
          <w:shd w:val="clear" w:color="auto" w:fill="FFFFFF"/>
        </w:rPr>
        <w:t xml:space="preserve"> максимального значения цены контракта.</w:t>
      </w:r>
    </w:p>
    <w:p w:rsidR="00EA4F3D" w:rsidRPr="007C1A51" w:rsidRDefault="00EA4F3D" w:rsidP="00EA4F3D">
      <w:pPr>
        <w:ind w:firstLine="708"/>
        <w:jc w:val="both"/>
        <w:rPr>
          <w:rFonts w:ascii="PT Astra Serif" w:hAnsi="PT Astra Serif"/>
          <w:sz w:val="24"/>
          <w:szCs w:val="24"/>
        </w:rPr>
      </w:pPr>
      <w:r w:rsidRPr="007C1A51">
        <w:rPr>
          <w:rFonts w:ascii="PT Astra Serif" w:hAnsi="PT Astra Serif"/>
          <w:sz w:val="24"/>
          <w:szCs w:val="24"/>
        </w:rPr>
        <w:t>Исполнитель при оказании услуг должен обеспечить соблюдение мер и правил техники безопасности в соответствии с действующим законодательством Российской Федерации, регулирующим оказание данного вида услуг.</w:t>
      </w:r>
    </w:p>
    <w:p w:rsidR="00EA4F3D" w:rsidRPr="007C1A51" w:rsidRDefault="00EA4F3D" w:rsidP="00EA4F3D">
      <w:pPr>
        <w:ind w:firstLine="708"/>
        <w:jc w:val="both"/>
        <w:rPr>
          <w:rFonts w:ascii="PT Astra Serif" w:hAnsi="PT Astra Serif"/>
          <w:sz w:val="24"/>
          <w:szCs w:val="24"/>
        </w:rPr>
      </w:pPr>
      <w:r w:rsidRPr="007C1A51">
        <w:rPr>
          <w:rFonts w:ascii="PT Astra Serif" w:hAnsi="PT Astra Serif"/>
          <w:sz w:val="24"/>
          <w:szCs w:val="24"/>
        </w:rPr>
        <w:t>Результатом оказания услуг должно быть исправное состояние автотранспорта, гарантирующее обеспечение безопасности дорожного движения (ст. 18 Федерального закона от 10.12.1995 г. № 196-ФЗ «О безопасности дорожного движения»).</w:t>
      </w:r>
    </w:p>
    <w:p w:rsidR="00EA4F3D" w:rsidRPr="002C793B" w:rsidRDefault="00EA4F3D" w:rsidP="00EA4F3D">
      <w:pPr>
        <w:ind w:firstLine="709"/>
        <w:jc w:val="both"/>
        <w:rPr>
          <w:rFonts w:ascii="PT Astra Serif" w:hAnsi="PT Astra Serif"/>
          <w:b/>
          <w:color w:val="000000" w:themeColor="text1"/>
          <w:sz w:val="24"/>
          <w:szCs w:val="24"/>
        </w:rPr>
      </w:pPr>
    </w:p>
    <w:tbl>
      <w:tblPr>
        <w:tblW w:w="0" w:type="auto"/>
        <w:tblInd w:w="108" w:type="dxa"/>
        <w:tblLayout w:type="fixed"/>
        <w:tblLook w:val="0000" w:firstRow="0" w:lastRow="0" w:firstColumn="0" w:lastColumn="0" w:noHBand="0" w:noVBand="0"/>
      </w:tblPr>
      <w:tblGrid>
        <w:gridCol w:w="4680"/>
        <w:gridCol w:w="4680"/>
      </w:tblGrid>
      <w:tr w:rsidR="00EA4F3D" w:rsidRPr="002C793B" w:rsidTr="00D90F1A">
        <w:trPr>
          <w:trHeight w:val="359"/>
        </w:trPr>
        <w:tc>
          <w:tcPr>
            <w:tcW w:w="4680" w:type="dxa"/>
          </w:tcPr>
          <w:p w:rsidR="00EA4F3D" w:rsidRPr="002C793B" w:rsidRDefault="00EA4F3D" w:rsidP="00D90F1A">
            <w:pPr>
              <w:ind w:firstLine="567"/>
              <w:jc w:val="both"/>
              <w:rPr>
                <w:rFonts w:ascii="PT Astra Serif" w:hAnsi="PT Astra Serif"/>
                <w:b/>
                <w:bCs/>
                <w:sz w:val="24"/>
                <w:szCs w:val="24"/>
              </w:rPr>
            </w:pPr>
            <w:r w:rsidRPr="002C793B">
              <w:rPr>
                <w:rFonts w:ascii="PT Astra Serif" w:hAnsi="PT Astra Serif"/>
                <w:b/>
                <w:bCs/>
                <w:sz w:val="24"/>
                <w:szCs w:val="24"/>
              </w:rPr>
              <w:t xml:space="preserve">             от Заказчика:</w:t>
            </w:r>
          </w:p>
        </w:tc>
        <w:tc>
          <w:tcPr>
            <w:tcW w:w="4680" w:type="dxa"/>
          </w:tcPr>
          <w:p w:rsidR="00EA4F3D" w:rsidRPr="002C793B" w:rsidRDefault="00EA4F3D" w:rsidP="00D90F1A">
            <w:pPr>
              <w:ind w:firstLine="567"/>
              <w:jc w:val="both"/>
              <w:rPr>
                <w:rFonts w:ascii="PT Astra Serif" w:hAnsi="PT Astra Serif"/>
                <w:b/>
                <w:bCs/>
                <w:sz w:val="24"/>
                <w:szCs w:val="24"/>
              </w:rPr>
            </w:pPr>
            <w:r w:rsidRPr="002C793B">
              <w:rPr>
                <w:rFonts w:ascii="PT Astra Serif" w:hAnsi="PT Astra Serif"/>
                <w:b/>
                <w:bCs/>
                <w:sz w:val="24"/>
                <w:szCs w:val="24"/>
              </w:rPr>
              <w:t xml:space="preserve">   от Исполнителя:</w:t>
            </w:r>
          </w:p>
        </w:tc>
      </w:tr>
      <w:tr w:rsidR="00EA4F3D" w:rsidRPr="002C793B" w:rsidTr="00D90F1A">
        <w:trPr>
          <w:trHeight w:val="1214"/>
        </w:trPr>
        <w:tc>
          <w:tcPr>
            <w:tcW w:w="4680" w:type="dxa"/>
          </w:tcPr>
          <w:p w:rsidR="00EA4F3D" w:rsidRPr="002C793B" w:rsidRDefault="00EA4F3D" w:rsidP="00D90F1A">
            <w:pPr>
              <w:jc w:val="center"/>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lang w:val="en-US"/>
              </w:rPr>
              <w:t xml:space="preserve">      </w:t>
            </w:r>
            <w:r w:rsidRPr="002C793B">
              <w:rPr>
                <w:rFonts w:ascii="PT Astra Serif" w:hAnsi="PT Astra Serif"/>
                <w:bCs/>
                <w:sz w:val="24"/>
                <w:szCs w:val="24"/>
              </w:rPr>
              <w:t>________________</w:t>
            </w:r>
          </w:p>
          <w:p w:rsidR="00EA4F3D" w:rsidRPr="002C793B" w:rsidRDefault="00EA4F3D" w:rsidP="00D90F1A">
            <w:pPr>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c>
          <w:tcPr>
            <w:tcW w:w="4680" w:type="dxa"/>
          </w:tcPr>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r w:rsidRPr="002C793B">
              <w:rPr>
                <w:rFonts w:ascii="PT Astra Serif" w:hAnsi="PT Astra Serif"/>
                <w:bCs/>
                <w:sz w:val="24"/>
                <w:szCs w:val="24"/>
                <w:lang w:val="en-US"/>
              </w:rPr>
              <w:t xml:space="preserve">    </w:t>
            </w:r>
            <w:r w:rsidRPr="002C793B">
              <w:rPr>
                <w:rFonts w:ascii="PT Astra Serif" w:hAnsi="PT Astra Serif"/>
                <w:bCs/>
                <w:sz w:val="24"/>
                <w:szCs w:val="24"/>
              </w:rPr>
              <w:t xml:space="preserve"> _______________</w:t>
            </w: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r>
    </w:tbl>
    <w:p w:rsidR="00EA4F3D" w:rsidRPr="002C793B" w:rsidRDefault="00EA4F3D" w:rsidP="00EA4F3D">
      <w:pPr>
        <w:jc w:val="center"/>
        <w:rPr>
          <w:rFonts w:ascii="PT Astra Serif" w:hAnsi="PT Astra Serif"/>
          <w:b/>
          <w:sz w:val="24"/>
          <w:szCs w:val="24"/>
        </w:rPr>
      </w:pPr>
    </w:p>
    <w:p w:rsidR="00EA4F3D" w:rsidRPr="002C793B" w:rsidRDefault="00EA4F3D" w:rsidP="00EA4F3D">
      <w:pPr>
        <w:jc w:val="center"/>
        <w:rPr>
          <w:rFonts w:ascii="PT Astra Serif" w:hAnsi="PT Astra Serif"/>
          <w:b/>
          <w:sz w:val="24"/>
          <w:szCs w:val="24"/>
        </w:rPr>
      </w:pPr>
    </w:p>
    <w:p w:rsidR="00EA4F3D" w:rsidRPr="002C793B" w:rsidRDefault="00EA4F3D" w:rsidP="00EA4F3D">
      <w:pPr>
        <w:jc w:val="center"/>
        <w:rPr>
          <w:rFonts w:ascii="PT Astra Serif" w:hAnsi="PT Astra Serif"/>
          <w:b/>
          <w:sz w:val="24"/>
          <w:szCs w:val="24"/>
        </w:rPr>
      </w:pPr>
    </w:p>
    <w:p w:rsidR="00EA4F3D" w:rsidRPr="002C793B" w:rsidRDefault="00EA4F3D" w:rsidP="00EA4F3D">
      <w:pPr>
        <w:jc w:val="cente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Default="00EA4F3D" w:rsidP="00EA4F3D">
      <w:pPr>
        <w:rPr>
          <w:rFonts w:ascii="PT Astra Serif" w:hAnsi="PT Astra Serif"/>
          <w:b/>
          <w:sz w:val="24"/>
          <w:szCs w:val="24"/>
        </w:rPr>
      </w:pPr>
    </w:p>
    <w:p w:rsidR="00EA4F3D" w:rsidRDefault="00EA4F3D" w:rsidP="00EA4F3D">
      <w:pPr>
        <w:rPr>
          <w:rFonts w:ascii="PT Astra Serif" w:hAnsi="PT Astra Serif"/>
          <w:b/>
          <w:sz w:val="24"/>
          <w:szCs w:val="24"/>
        </w:rPr>
      </w:pPr>
    </w:p>
    <w:p w:rsidR="00EA4F3D" w:rsidRDefault="00EA4F3D" w:rsidP="00EA4F3D">
      <w:pPr>
        <w:rPr>
          <w:rFonts w:ascii="PT Astra Serif" w:hAnsi="PT Astra Serif"/>
          <w:b/>
          <w:sz w:val="24"/>
          <w:szCs w:val="24"/>
        </w:rPr>
      </w:pPr>
    </w:p>
    <w:p w:rsidR="00EA4F3D" w:rsidRDefault="00EA4F3D" w:rsidP="00EA4F3D">
      <w:pPr>
        <w:rPr>
          <w:rFonts w:ascii="PT Astra Serif" w:hAnsi="PT Astra Serif"/>
          <w:b/>
          <w:sz w:val="24"/>
          <w:szCs w:val="24"/>
        </w:rPr>
      </w:pPr>
    </w:p>
    <w:p w:rsidR="00EA4F3D" w:rsidRPr="002C793B" w:rsidRDefault="00EA4F3D" w:rsidP="00EA4F3D">
      <w:pPr>
        <w:rPr>
          <w:rFonts w:ascii="PT Astra Serif" w:hAnsi="PT Astra Serif"/>
          <w:b/>
          <w:sz w:val="24"/>
          <w:szCs w:val="24"/>
        </w:rPr>
      </w:pPr>
    </w:p>
    <w:p w:rsidR="00EA4F3D" w:rsidRDefault="00EA4F3D" w:rsidP="00EA4F3D">
      <w:pPr>
        <w:rPr>
          <w:rFonts w:ascii="PT Astra Serif" w:hAnsi="PT Astra Serif"/>
          <w:b/>
          <w:sz w:val="24"/>
          <w:szCs w:val="24"/>
          <w:lang w:val="en-US"/>
        </w:rPr>
      </w:pPr>
    </w:p>
    <w:p w:rsidR="00EA4F3D" w:rsidRPr="008B112E" w:rsidRDefault="00EA4F3D" w:rsidP="00EA4F3D">
      <w:pPr>
        <w:rPr>
          <w:rFonts w:ascii="PT Astra Serif" w:hAnsi="PT Astra Serif"/>
          <w:b/>
          <w:sz w:val="24"/>
          <w:szCs w:val="24"/>
          <w:lang w:val="en-US"/>
        </w:rPr>
      </w:pPr>
    </w:p>
    <w:p w:rsidR="00EA4F3D" w:rsidRPr="002C793B" w:rsidRDefault="00EA4F3D" w:rsidP="00EA4F3D">
      <w:pPr>
        <w:rPr>
          <w:rFonts w:ascii="PT Astra Serif" w:hAnsi="PT Astra Serif"/>
          <w:b/>
          <w:sz w:val="24"/>
          <w:szCs w:val="24"/>
        </w:rPr>
      </w:pP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lastRenderedPageBreak/>
        <w:t>Приложение № 2</w:t>
      </w: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t xml:space="preserve">                                                    к государственному контракту </w:t>
      </w:r>
    </w:p>
    <w:p w:rsidR="00EA4F3D" w:rsidRPr="002C793B" w:rsidRDefault="00EA4F3D" w:rsidP="00EA4F3D">
      <w:pPr>
        <w:ind w:firstLine="567"/>
        <w:jc w:val="right"/>
        <w:rPr>
          <w:rFonts w:ascii="PT Astra Serif" w:hAnsi="PT Astra Serif"/>
          <w:sz w:val="24"/>
          <w:szCs w:val="24"/>
        </w:rPr>
      </w:pPr>
      <w:r w:rsidRPr="002C793B">
        <w:rPr>
          <w:rFonts w:ascii="PT Astra Serif" w:hAnsi="PT Astra Serif"/>
          <w:sz w:val="24"/>
          <w:szCs w:val="24"/>
        </w:rPr>
        <w:t xml:space="preserve">№ </w:t>
      </w:r>
      <w:r>
        <w:rPr>
          <w:rFonts w:ascii="PT Astra Serif" w:hAnsi="PT Astra Serif"/>
          <w:sz w:val="24"/>
          <w:szCs w:val="24"/>
        </w:rPr>
        <w:t>_________</w:t>
      </w:r>
      <w:r w:rsidRPr="002C793B">
        <w:rPr>
          <w:rFonts w:ascii="PT Astra Serif" w:hAnsi="PT Astra Serif"/>
          <w:sz w:val="24"/>
          <w:szCs w:val="24"/>
        </w:rPr>
        <w:t xml:space="preserve"> от «___» _________ 2026 г. </w:t>
      </w:r>
    </w:p>
    <w:p w:rsidR="00EA4F3D" w:rsidRPr="002C793B" w:rsidRDefault="00EA4F3D" w:rsidP="00EA4F3D">
      <w:pPr>
        <w:rPr>
          <w:rFonts w:ascii="PT Astra Serif" w:hAnsi="PT Astra Serif"/>
          <w:sz w:val="24"/>
          <w:szCs w:val="24"/>
        </w:rPr>
      </w:pPr>
    </w:p>
    <w:p w:rsidR="00EA4F3D" w:rsidRDefault="00EA4F3D" w:rsidP="00EA4F3D">
      <w:pPr>
        <w:ind w:firstLine="567"/>
        <w:jc w:val="center"/>
        <w:rPr>
          <w:rFonts w:ascii="PT Astra Serif" w:hAnsi="PT Astra Serif"/>
          <w:b/>
          <w:sz w:val="24"/>
          <w:szCs w:val="24"/>
        </w:rPr>
      </w:pPr>
      <w:r w:rsidRPr="007C1A51">
        <w:rPr>
          <w:rFonts w:ascii="PT Astra Serif" w:hAnsi="PT Astra Serif"/>
          <w:b/>
          <w:sz w:val="24"/>
          <w:szCs w:val="24"/>
        </w:rPr>
        <w:t xml:space="preserve">Наименование услуг и цена единицы оказываемой услуги по диагностике, техническому обслуживанию   и  текущему ремонту </w:t>
      </w:r>
      <w:r>
        <w:rPr>
          <w:rFonts w:ascii="PT Astra Serif" w:hAnsi="PT Astra Serif"/>
          <w:b/>
          <w:sz w:val="24"/>
          <w:szCs w:val="24"/>
        </w:rPr>
        <w:t xml:space="preserve">специального транспорта ФКУ </w:t>
      </w:r>
      <w:proofErr w:type="gramStart"/>
      <w:r>
        <w:rPr>
          <w:rFonts w:ascii="PT Astra Serif" w:hAnsi="PT Astra Serif"/>
          <w:b/>
          <w:sz w:val="24"/>
          <w:szCs w:val="24"/>
        </w:rPr>
        <w:t>ОК</w:t>
      </w:r>
      <w:proofErr w:type="gramEnd"/>
      <w:r>
        <w:rPr>
          <w:rFonts w:ascii="PT Astra Serif" w:hAnsi="PT Astra Serif"/>
          <w:b/>
          <w:sz w:val="24"/>
          <w:szCs w:val="24"/>
        </w:rPr>
        <w:t xml:space="preserve"> УФСИН России по Ивановской области</w:t>
      </w:r>
    </w:p>
    <w:p w:rsidR="00EA4F3D" w:rsidRPr="007C1A51" w:rsidRDefault="00EA4F3D" w:rsidP="00EA4F3D">
      <w:pPr>
        <w:ind w:firstLine="567"/>
        <w:jc w:val="center"/>
        <w:rPr>
          <w:rFonts w:ascii="PT Astra Serif" w:hAnsi="PT Astra Serif"/>
          <w:b/>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70"/>
        <w:gridCol w:w="2027"/>
        <w:gridCol w:w="1418"/>
        <w:gridCol w:w="2409"/>
      </w:tblGrid>
      <w:tr w:rsidR="00EA4F3D" w:rsidRPr="007C1A51" w:rsidTr="00D90F1A">
        <w:trPr>
          <w:cantSplit/>
          <w:trHeight w:val="714"/>
        </w:trPr>
        <w:tc>
          <w:tcPr>
            <w:tcW w:w="846"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w:t>
            </w:r>
          </w:p>
          <w:p w:rsidR="00EA4F3D" w:rsidRPr="007C1A51" w:rsidRDefault="00EA4F3D" w:rsidP="00D90F1A">
            <w:pPr>
              <w:widowControl w:val="0"/>
              <w:jc w:val="center"/>
              <w:rPr>
                <w:rFonts w:ascii="PT Astra Serif" w:hAnsi="PT Astra Serif"/>
                <w:sz w:val="24"/>
                <w:szCs w:val="24"/>
              </w:rPr>
            </w:pPr>
            <w:proofErr w:type="gramStart"/>
            <w:r w:rsidRPr="007C1A51">
              <w:rPr>
                <w:rFonts w:ascii="PT Astra Serif" w:hAnsi="PT Astra Serif"/>
                <w:sz w:val="24"/>
                <w:szCs w:val="24"/>
              </w:rPr>
              <w:t>п</w:t>
            </w:r>
            <w:proofErr w:type="gramEnd"/>
            <w:r w:rsidRPr="007C1A51">
              <w:rPr>
                <w:rFonts w:ascii="PT Astra Serif" w:hAnsi="PT Astra Serif"/>
                <w:sz w:val="24"/>
                <w:szCs w:val="24"/>
              </w:rPr>
              <w:t>/п</w:t>
            </w:r>
          </w:p>
        </w:tc>
        <w:tc>
          <w:tcPr>
            <w:tcW w:w="3470"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Наименование услуг</w:t>
            </w:r>
          </w:p>
        </w:tc>
        <w:tc>
          <w:tcPr>
            <w:tcW w:w="2027" w:type="dxa"/>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Код ОКПД</w:t>
            </w:r>
            <w:proofErr w:type="gramStart"/>
            <w:r w:rsidRPr="007C1A51">
              <w:rPr>
                <w:rFonts w:ascii="PT Astra Serif" w:hAnsi="PT Astra Serif"/>
                <w:sz w:val="24"/>
                <w:szCs w:val="24"/>
              </w:rPr>
              <w:t>2</w:t>
            </w:r>
            <w:proofErr w:type="gramEnd"/>
          </w:p>
        </w:tc>
        <w:tc>
          <w:tcPr>
            <w:tcW w:w="1418"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Единица измерения</w:t>
            </w:r>
          </w:p>
        </w:tc>
        <w:tc>
          <w:tcPr>
            <w:tcW w:w="2409"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Цена за единицу услуги,</w:t>
            </w:r>
          </w:p>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руб.</w:t>
            </w:r>
          </w:p>
        </w:tc>
      </w:tr>
      <w:tr w:rsidR="00EA4F3D" w:rsidRPr="007C1A51" w:rsidTr="00D90F1A">
        <w:trPr>
          <w:cantSplit/>
          <w:trHeight w:val="171"/>
        </w:trPr>
        <w:tc>
          <w:tcPr>
            <w:tcW w:w="846"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1</w:t>
            </w:r>
          </w:p>
        </w:tc>
        <w:tc>
          <w:tcPr>
            <w:tcW w:w="3470"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2</w:t>
            </w:r>
          </w:p>
        </w:tc>
        <w:tc>
          <w:tcPr>
            <w:tcW w:w="2027" w:type="dxa"/>
          </w:tcPr>
          <w:p w:rsidR="00EA4F3D" w:rsidRPr="007C1A51" w:rsidRDefault="00EA4F3D" w:rsidP="00D90F1A">
            <w:pPr>
              <w:widowControl w:val="0"/>
              <w:jc w:val="center"/>
              <w:rPr>
                <w:rFonts w:ascii="PT Astra Serif" w:hAnsi="PT Astra Serif"/>
                <w:sz w:val="24"/>
                <w:szCs w:val="24"/>
              </w:rPr>
            </w:pPr>
          </w:p>
        </w:tc>
        <w:tc>
          <w:tcPr>
            <w:tcW w:w="1418" w:type="dxa"/>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3</w:t>
            </w:r>
          </w:p>
        </w:tc>
        <w:tc>
          <w:tcPr>
            <w:tcW w:w="2409" w:type="dxa"/>
            <w:vAlign w:val="center"/>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4</w:t>
            </w:r>
          </w:p>
        </w:tc>
      </w:tr>
      <w:tr w:rsidR="00EA4F3D" w:rsidRPr="007C1A51" w:rsidTr="00D90F1A">
        <w:trPr>
          <w:trHeight w:val="334"/>
        </w:trPr>
        <w:tc>
          <w:tcPr>
            <w:tcW w:w="846" w:type="dxa"/>
            <w:vAlign w:val="center"/>
            <w:hideMark/>
          </w:tcPr>
          <w:p w:rsidR="00EA4F3D" w:rsidRPr="007C1A51" w:rsidRDefault="00EA4F3D" w:rsidP="00D90F1A">
            <w:pPr>
              <w:tabs>
                <w:tab w:val="left" w:pos="72"/>
                <w:tab w:val="left" w:pos="2295"/>
              </w:tabs>
              <w:jc w:val="center"/>
              <w:rPr>
                <w:rFonts w:ascii="PT Astra Serif" w:hAnsi="PT Astra Serif"/>
                <w:bCs/>
                <w:sz w:val="24"/>
                <w:szCs w:val="24"/>
              </w:rPr>
            </w:pPr>
            <w:r w:rsidRPr="007C1A51">
              <w:rPr>
                <w:rFonts w:ascii="PT Astra Serif" w:hAnsi="PT Astra Serif"/>
                <w:bCs/>
                <w:sz w:val="24"/>
                <w:szCs w:val="24"/>
              </w:rPr>
              <w:t>1</w:t>
            </w:r>
          </w:p>
        </w:tc>
        <w:tc>
          <w:tcPr>
            <w:tcW w:w="3470" w:type="dxa"/>
            <w:vAlign w:val="center"/>
            <w:hideMark/>
          </w:tcPr>
          <w:p w:rsidR="00EA4F3D" w:rsidRPr="007C1A51" w:rsidRDefault="00EA4F3D" w:rsidP="00D90F1A">
            <w:pPr>
              <w:jc w:val="both"/>
              <w:rPr>
                <w:rFonts w:ascii="PT Astra Serif" w:hAnsi="PT Astra Serif"/>
                <w:color w:val="000000"/>
                <w:sz w:val="24"/>
                <w:szCs w:val="24"/>
              </w:rPr>
            </w:pPr>
            <w:r w:rsidRPr="007C1A51">
              <w:rPr>
                <w:rFonts w:ascii="PT Astra Serif" w:hAnsi="PT Astra Serif"/>
                <w:color w:val="000000"/>
                <w:sz w:val="24"/>
                <w:szCs w:val="24"/>
              </w:rPr>
              <w:t xml:space="preserve">Услуги по диагностике, техническому обслуживанию и текущему ремонту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w:t>
            </w:r>
          </w:p>
        </w:tc>
        <w:tc>
          <w:tcPr>
            <w:tcW w:w="2027" w:type="dxa"/>
            <w:hideMark/>
          </w:tcPr>
          <w:p w:rsidR="00EA4F3D" w:rsidRPr="007C1A51" w:rsidRDefault="00EA4F3D" w:rsidP="00D90F1A">
            <w:pPr>
              <w:widowControl w:val="0"/>
              <w:jc w:val="center"/>
              <w:rPr>
                <w:rFonts w:ascii="PT Astra Serif" w:hAnsi="PT Astra Serif"/>
                <w:color w:val="FF0000"/>
                <w:sz w:val="24"/>
                <w:szCs w:val="24"/>
              </w:rPr>
            </w:pPr>
            <w:r w:rsidRPr="007C1A51">
              <w:rPr>
                <w:rFonts w:ascii="PT Astra Serif" w:hAnsi="PT Astra Serif"/>
                <w:color w:val="000000"/>
                <w:sz w:val="24"/>
                <w:szCs w:val="24"/>
                <w:shd w:val="clear" w:color="auto" w:fill="FFFFFF"/>
              </w:rPr>
              <w:t>45.20.11.519</w:t>
            </w:r>
          </w:p>
        </w:tc>
        <w:tc>
          <w:tcPr>
            <w:tcW w:w="1418" w:type="dxa"/>
            <w:hideMark/>
          </w:tcPr>
          <w:p w:rsidR="00EA4F3D" w:rsidRPr="007C1A51" w:rsidRDefault="00EA4F3D" w:rsidP="00D90F1A">
            <w:pPr>
              <w:widowControl w:val="0"/>
              <w:jc w:val="center"/>
              <w:rPr>
                <w:rFonts w:ascii="PT Astra Serif" w:hAnsi="PT Astra Serif"/>
                <w:sz w:val="24"/>
                <w:szCs w:val="24"/>
              </w:rPr>
            </w:pPr>
            <w:r w:rsidRPr="007C1A51">
              <w:rPr>
                <w:rFonts w:ascii="PT Astra Serif" w:hAnsi="PT Astra Serif"/>
                <w:sz w:val="24"/>
                <w:szCs w:val="24"/>
              </w:rPr>
              <w:t>н/</w:t>
            </w:r>
            <w:proofErr w:type="gramStart"/>
            <w:r w:rsidRPr="007C1A51">
              <w:rPr>
                <w:rFonts w:ascii="PT Astra Serif" w:hAnsi="PT Astra Serif"/>
                <w:sz w:val="24"/>
                <w:szCs w:val="24"/>
              </w:rPr>
              <w:t>ч</w:t>
            </w:r>
            <w:proofErr w:type="gramEnd"/>
          </w:p>
        </w:tc>
        <w:tc>
          <w:tcPr>
            <w:tcW w:w="2409" w:type="dxa"/>
          </w:tcPr>
          <w:p w:rsidR="00EA4F3D" w:rsidRPr="007C1A51" w:rsidRDefault="00EA4F3D" w:rsidP="00D90F1A">
            <w:pPr>
              <w:widowControl w:val="0"/>
              <w:jc w:val="center"/>
              <w:rPr>
                <w:rFonts w:ascii="PT Astra Serif" w:hAnsi="PT Astra Serif"/>
                <w:sz w:val="24"/>
                <w:szCs w:val="24"/>
              </w:rPr>
            </w:pPr>
          </w:p>
        </w:tc>
      </w:tr>
      <w:tr w:rsidR="00EA4F3D" w:rsidRPr="007C1A51" w:rsidTr="00D90F1A">
        <w:trPr>
          <w:trHeight w:val="334"/>
        </w:trPr>
        <w:tc>
          <w:tcPr>
            <w:tcW w:w="846" w:type="dxa"/>
            <w:vAlign w:val="center"/>
          </w:tcPr>
          <w:p w:rsidR="00EA4F3D" w:rsidRPr="007C1A51" w:rsidRDefault="00EA4F3D" w:rsidP="00D90F1A">
            <w:pPr>
              <w:tabs>
                <w:tab w:val="left" w:pos="72"/>
                <w:tab w:val="left" w:pos="2295"/>
              </w:tabs>
              <w:jc w:val="center"/>
              <w:rPr>
                <w:rFonts w:ascii="PT Astra Serif" w:hAnsi="PT Astra Serif"/>
                <w:bCs/>
                <w:sz w:val="24"/>
                <w:szCs w:val="24"/>
              </w:rPr>
            </w:pPr>
            <w:r w:rsidRPr="007C1A51">
              <w:rPr>
                <w:rFonts w:ascii="PT Astra Serif" w:hAnsi="PT Astra Serif"/>
                <w:bCs/>
                <w:sz w:val="24"/>
                <w:szCs w:val="24"/>
              </w:rPr>
              <w:t xml:space="preserve">2 </w:t>
            </w:r>
          </w:p>
        </w:tc>
        <w:tc>
          <w:tcPr>
            <w:tcW w:w="3470" w:type="dxa"/>
            <w:vAlign w:val="center"/>
          </w:tcPr>
          <w:p w:rsidR="00EA4F3D" w:rsidRPr="007C1A51" w:rsidRDefault="00EA4F3D" w:rsidP="00D90F1A">
            <w:pPr>
              <w:jc w:val="both"/>
              <w:rPr>
                <w:rFonts w:ascii="PT Astra Serif" w:hAnsi="PT Astra Serif"/>
                <w:color w:val="000000"/>
                <w:sz w:val="24"/>
                <w:szCs w:val="24"/>
              </w:rPr>
            </w:pPr>
            <w:r w:rsidRPr="007C1A51">
              <w:rPr>
                <w:rFonts w:ascii="PT Astra Serif" w:hAnsi="PT Astra Serif"/>
                <w:color w:val="000000"/>
                <w:sz w:val="24"/>
                <w:szCs w:val="24"/>
              </w:rPr>
              <w:t xml:space="preserve">Услуги по диагностике, техническому обслуживанию и текущему ремонту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 </w:t>
            </w:r>
            <w:r w:rsidRPr="007C1A51">
              <w:rPr>
                <w:rFonts w:ascii="PT Astra Serif" w:hAnsi="PT Astra Serif"/>
                <w:color w:val="000000"/>
                <w:sz w:val="24"/>
                <w:szCs w:val="24"/>
              </w:rPr>
              <w:t>(Замена запасных частей и расходных материалов)</w:t>
            </w:r>
          </w:p>
        </w:tc>
        <w:tc>
          <w:tcPr>
            <w:tcW w:w="2027" w:type="dxa"/>
          </w:tcPr>
          <w:p w:rsidR="00EA4F3D" w:rsidRPr="007C1A51" w:rsidRDefault="00EA4F3D" w:rsidP="00D90F1A">
            <w:pPr>
              <w:widowControl w:val="0"/>
              <w:jc w:val="center"/>
              <w:rPr>
                <w:rFonts w:ascii="PT Astra Serif" w:hAnsi="PT Astra Serif"/>
                <w:color w:val="000000"/>
                <w:sz w:val="24"/>
                <w:szCs w:val="24"/>
                <w:shd w:val="clear" w:color="auto" w:fill="FFFFFF"/>
              </w:rPr>
            </w:pPr>
            <w:r w:rsidRPr="007C1A51">
              <w:rPr>
                <w:rFonts w:ascii="PT Astra Serif" w:hAnsi="PT Astra Serif"/>
                <w:color w:val="000000"/>
                <w:sz w:val="24"/>
                <w:szCs w:val="24"/>
                <w:shd w:val="clear" w:color="auto" w:fill="FFFFFF"/>
              </w:rPr>
              <w:t>45.20.11.519</w:t>
            </w:r>
          </w:p>
        </w:tc>
        <w:tc>
          <w:tcPr>
            <w:tcW w:w="1418" w:type="dxa"/>
          </w:tcPr>
          <w:p w:rsidR="00EA4F3D" w:rsidRPr="007C1A51" w:rsidRDefault="00EA4F3D" w:rsidP="00D90F1A">
            <w:pPr>
              <w:widowControl w:val="0"/>
              <w:jc w:val="center"/>
              <w:rPr>
                <w:rFonts w:ascii="PT Astra Serif" w:hAnsi="PT Astra Serif"/>
                <w:sz w:val="24"/>
                <w:szCs w:val="24"/>
              </w:rPr>
            </w:pPr>
            <w:proofErr w:type="spellStart"/>
            <w:proofErr w:type="gramStart"/>
            <w:r w:rsidRPr="007C1A51">
              <w:rPr>
                <w:rFonts w:ascii="PT Astra Serif" w:hAnsi="PT Astra Serif"/>
                <w:sz w:val="24"/>
                <w:szCs w:val="24"/>
              </w:rPr>
              <w:t>шт</w:t>
            </w:r>
            <w:proofErr w:type="spellEnd"/>
            <w:proofErr w:type="gramEnd"/>
          </w:p>
        </w:tc>
        <w:tc>
          <w:tcPr>
            <w:tcW w:w="2409" w:type="dxa"/>
          </w:tcPr>
          <w:p w:rsidR="00EA4F3D" w:rsidRPr="007C1A51" w:rsidRDefault="00EA4F3D" w:rsidP="00D90F1A">
            <w:pPr>
              <w:widowControl w:val="0"/>
              <w:jc w:val="center"/>
              <w:rPr>
                <w:rFonts w:ascii="PT Astra Serif" w:hAnsi="PT Astra Serif"/>
                <w:sz w:val="24"/>
                <w:szCs w:val="24"/>
              </w:rPr>
            </w:pPr>
          </w:p>
        </w:tc>
      </w:tr>
    </w:tbl>
    <w:p w:rsidR="00EA4F3D" w:rsidRDefault="00EA4F3D" w:rsidP="00EA4F3D">
      <w:pPr>
        <w:ind w:firstLine="567"/>
        <w:jc w:val="center"/>
        <w:rPr>
          <w:rFonts w:ascii="PT Astra Serif" w:hAnsi="PT Astra Serif"/>
          <w:b/>
          <w:sz w:val="24"/>
          <w:szCs w:val="24"/>
        </w:rPr>
      </w:pPr>
      <w:r w:rsidRPr="007C1A51">
        <w:rPr>
          <w:rFonts w:ascii="PT Astra Serif" w:hAnsi="PT Astra Serif"/>
          <w:b/>
          <w:sz w:val="24"/>
          <w:szCs w:val="24"/>
        </w:rPr>
        <w:t xml:space="preserve">Перечень и цена единиц запасных частей и расходных материалов на диагностику, техническое обслуживание и текущий ремонт </w:t>
      </w:r>
      <w:r>
        <w:rPr>
          <w:rFonts w:ascii="PT Astra Serif" w:hAnsi="PT Astra Serif"/>
          <w:b/>
          <w:sz w:val="24"/>
          <w:szCs w:val="24"/>
        </w:rPr>
        <w:t xml:space="preserve">специального транспорта ФКУ </w:t>
      </w:r>
      <w:proofErr w:type="gramStart"/>
      <w:r>
        <w:rPr>
          <w:rFonts w:ascii="PT Astra Serif" w:hAnsi="PT Astra Serif"/>
          <w:b/>
          <w:sz w:val="24"/>
          <w:szCs w:val="24"/>
        </w:rPr>
        <w:t>ОК</w:t>
      </w:r>
      <w:proofErr w:type="gramEnd"/>
      <w:r>
        <w:rPr>
          <w:rFonts w:ascii="PT Astra Serif" w:hAnsi="PT Astra Serif"/>
          <w:b/>
          <w:sz w:val="24"/>
          <w:szCs w:val="24"/>
        </w:rPr>
        <w:t xml:space="preserve"> УФСИН России по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13"/>
        <w:gridCol w:w="1292"/>
        <w:gridCol w:w="3502"/>
      </w:tblGrid>
      <w:tr w:rsidR="00EA4F3D" w:rsidRPr="007C1A51" w:rsidTr="00D90F1A">
        <w:tc>
          <w:tcPr>
            <w:tcW w:w="664"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 xml:space="preserve">№ </w:t>
            </w:r>
            <w:proofErr w:type="gramStart"/>
            <w:r w:rsidRPr="007C1A51">
              <w:rPr>
                <w:rFonts w:ascii="PT Astra Serif" w:hAnsi="PT Astra Serif"/>
                <w:sz w:val="24"/>
                <w:szCs w:val="24"/>
              </w:rPr>
              <w:t>п</w:t>
            </w:r>
            <w:proofErr w:type="gramEnd"/>
            <w:r w:rsidRPr="007C1A51">
              <w:rPr>
                <w:rFonts w:ascii="PT Astra Serif" w:hAnsi="PT Astra Serif"/>
                <w:sz w:val="24"/>
                <w:szCs w:val="24"/>
              </w:rPr>
              <w:t>/п</w:t>
            </w:r>
          </w:p>
        </w:tc>
        <w:tc>
          <w:tcPr>
            <w:tcW w:w="4113"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Наименование единиц запасных частей и  расходных материалов</w:t>
            </w:r>
          </w:p>
        </w:tc>
        <w:tc>
          <w:tcPr>
            <w:tcW w:w="1292"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Единица измерения</w:t>
            </w:r>
          </w:p>
        </w:tc>
        <w:tc>
          <w:tcPr>
            <w:tcW w:w="3502"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Цена за единицу,</w:t>
            </w:r>
          </w:p>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 xml:space="preserve"> руб.</w:t>
            </w:r>
          </w:p>
        </w:tc>
      </w:tr>
      <w:tr w:rsidR="00EA4F3D" w:rsidRPr="007C1A51" w:rsidTr="00D90F1A">
        <w:tc>
          <w:tcPr>
            <w:tcW w:w="664"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1</w:t>
            </w:r>
          </w:p>
        </w:tc>
        <w:tc>
          <w:tcPr>
            <w:tcW w:w="4113" w:type="dxa"/>
          </w:tcPr>
          <w:p w:rsidR="00EA4F3D" w:rsidRPr="007C1A51" w:rsidRDefault="00EA4F3D" w:rsidP="00D90F1A">
            <w:pPr>
              <w:jc w:val="center"/>
              <w:rPr>
                <w:rFonts w:ascii="PT Astra Serif" w:hAnsi="PT Astra Serif"/>
                <w:sz w:val="24"/>
                <w:szCs w:val="24"/>
              </w:rPr>
            </w:pPr>
          </w:p>
        </w:tc>
        <w:tc>
          <w:tcPr>
            <w:tcW w:w="1292" w:type="dxa"/>
          </w:tcPr>
          <w:p w:rsidR="00EA4F3D" w:rsidRPr="007C1A51" w:rsidRDefault="00EA4F3D" w:rsidP="00D90F1A">
            <w:pPr>
              <w:jc w:val="center"/>
              <w:rPr>
                <w:rFonts w:ascii="PT Astra Serif" w:hAnsi="PT Astra Serif"/>
                <w:sz w:val="24"/>
                <w:szCs w:val="24"/>
              </w:rPr>
            </w:pPr>
          </w:p>
        </w:tc>
        <w:tc>
          <w:tcPr>
            <w:tcW w:w="3502" w:type="dxa"/>
          </w:tcPr>
          <w:p w:rsidR="00EA4F3D" w:rsidRPr="007C1A51" w:rsidRDefault="00EA4F3D" w:rsidP="00D90F1A">
            <w:pPr>
              <w:jc w:val="center"/>
              <w:rPr>
                <w:rFonts w:ascii="PT Astra Serif" w:hAnsi="PT Astra Serif"/>
                <w:sz w:val="24"/>
                <w:szCs w:val="24"/>
              </w:rPr>
            </w:pPr>
          </w:p>
        </w:tc>
      </w:tr>
      <w:tr w:rsidR="00EA4F3D" w:rsidRPr="007C1A51" w:rsidTr="00D90F1A">
        <w:tc>
          <w:tcPr>
            <w:tcW w:w="664"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2</w:t>
            </w:r>
          </w:p>
        </w:tc>
        <w:tc>
          <w:tcPr>
            <w:tcW w:w="4113" w:type="dxa"/>
          </w:tcPr>
          <w:p w:rsidR="00EA4F3D" w:rsidRPr="007C1A51" w:rsidRDefault="00EA4F3D" w:rsidP="00D90F1A">
            <w:pPr>
              <w:jc w:val="center"/>
              <w:rPr>
                <w:rFonts w:ascii="PT Astra Serif" w:hAnsi="PT Astra Serif"/>
                <w:sz w:val="24"/>
                <w:szCs w:val="24"/>
              </w:rPr>
            </w:pPr>
          </w:p>
        </w:tc>
        <w:tc>
          <w:tcPr>
            <w:tcW w:w="1292" w:type="dxa"/>
          </w:tcPr>
          <w:p w:rsidR="00EA4F3D" w:rsidRPr="007C1A51" w:rsidRDefault="00EA4F3D" w:rsidP="00D90F1A">
            <w:pPr>
              <w:jc w:val="center"/>
              <w:rPr>
                <w:rFonts w:ascii="PT Astra Serif" w:hAnsi="PT Astra Serif"/>
                <w:sz w:val="24"/>
                <w:szCs w:val="24"/>
              </w:rPr>
            </w:pPr>
          </w:p>
        </w:tc>
        <w:tc>
          <w:tcPr>
            <w:tcW w:w="3502" w:type="dxa"/>
          </w:tcPr>
          <w:p w:rsidR="00EA4F3D" w:rsidRPr="007C1A51" w:rsidRDefault="00EA4F3D" w:rsidP="00D90F1A">
            <w:pPr>
              <w:jc w:val="center"/>
              <w:rPr>
                <w:rFonts w:ascii="PT Astra Serif" w:hAnsi="PT Astra Serif"/>
                <w:sz w:val="24"/>
                <w:szCs w:val="24"/>
              </w:rPr>
            </w:pPr>
          </w:p>
        </w:tc>
      </w:tr>
      <w:tr w:rsidR="00EA4F3D" w:rsidRPr="007C1A51" w:rsidTr="00D90F1A">
        <w:tc>
          <w:tcPr>
            <w:tcW w:w="664"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3</w:t>
            </w:r>
          </w:p>
        </w:tc>
        <w:tc>
          <w:tcPr>
            <w:tcW w:w="4113" w:type="dxa"/>
          </w:tcPr>
          <w:p w:rsidR="00EA4F3D" w:rsidRPr="007C1A51" w:rsidRDefault="00EA4F3D" w:rsidP="00D90F1A">
            <w:pPr>
              <w:jc w:val="center"/>
              <w:rPr>
                <w:rFonts w:ascii="PT Astra Serif" w:hAnsi="PT Astra Serif"/>
                <w:sz w:val="24"/>
                <w:szCs w:val="24"/>
              </w:rPr>
            </w:pPr>
          </w:p>
        </w:tc>
        <w:tc>
          <w:tcPr>
            <w:tcW w:w="1292" w:type="dxa"/>
          </w:tcPr>
          <w:p w:rsidR="00EA4F3D" w:rsidRPr="007C1A51" w:rsidRDefault="00EA4F3D" w:rsidP="00D90F1A">
            <w:pPr>
              <w:jc w:val="center"/>
              <w:rPr>
                <w:rFonts w:ascii="PT Astra Serif" w:hAnsi="PT Astra Serif"/>
                <w:sz w:val="24"/>
                <w:szCs w:val="24"/>
              </w:rPr>
            </w:pPr>
          </w:p>
        </w:tc>
        <w:tc>
          <w:tcPr>
            <w:tcW w:w="3502" w:type="dxa"/>
          </w:tcPr>
          <w:p w:rsidR="00EA4F3D" w:rsidRPr="007C1A51" w:rsidRDefault="00EA4F3D" w:rsidP="00D90F1A">
            <w:pPr>
              <w:jc w:val="center"/>
              <w:rPr>
                <w:rFonts w:ascii="PT Astra Serif" w:hAnsi="PT Astra Serif"/>
                <w:sz w:val="24"/>
                <w:szCs w:val="24"/>
              </w:rPr>
            </w:pPr>
          </w:p>
        </w:tc>
      </w:tr>
      <w:tr w:rsidR="00EA4F3D" w:rsidRPr="007C1A51" w:rsidTr="00D90F1A">
        <w:tc>
          <w:tcPr>
            <w:tcW w:w="664" w:type="dxa"/>
            <w:hideMark/>
          </w:tcPr>
          <w:p w:rsidR="00EA4F3D" w:rsidRPr="007C1A51" w:rsidRDefault="00EA4F3D" w:rsidP="00D90F1A">
            <w:pPr>
              <w:jc w:val="center"/>
              <w:rPr>
                <w:rFonts w:ascii="PT Astra Serif" w:hAnsi="PT Astra Serif"/>
                <w:sz w:val="24"/>
                <w:szCs w:val="24"/>
              </w:rPr>
            </w:pPr>
            <w:r w:rsidRPr="007C1A51">
              <w:rPr>
                <w:rFonts w:ascii="PT Astra Serif" w:hAnsi="PT Astra Serif"/>
                <w:sz w:val="24"/>
                <w:szCs w:val="24"/>
              </w:rPr>
              <w:t>4…</w:t>
            </w:r>
          </w:p>
        </w:tc>
        <w:tc>
          <w:tcPr>
            <w:tcW w:w="4113" w:type="dxa"/>
          </w:tcPr>
          <w:p w:rsidR="00EA4F3D" w:rsidRPr="007C1A51" w:rsidRDefault="00EA4F3D" w:rsidP="00D90F1A">
            <w:pPr>
              <w:jc w:val="center"/>
              <w:rPr>
                <w:rFonts w:ascii="PT Astra Serif" w:hAnsi="PT Astra Serif"/>
                <w:sz w:val="24"/>
                <w:szCs w:val="24"/>
              </w:rPr>
            </w:pPr>
          </w:p>
        </w:tc>
        <w:tc>
          <w:tcPr>
            <w:tcW w:w="1292" w:type="dxa"/>
          </w:tcPr>
          <w:p w:rsidR="00EA4F3D" w:rsidRPr="007C1A51" w:rsidRDefault="00EA4F3D" w:rsidP="00D90F1A">
            <w:pPr>
              <w:jc w:val="center"/>
              <w:rPr>
                <w:rFonts w:ascii="PT Astra Serif" w:hAnsi="PT Astra Serif"/>
                <w:sz w:val="24"/>
                <w:szCs w:val="24"/>
              </w:rPr>
            </w:pPr>
          </w:p>
        </w:tc>
        <w:tc>
          <w:tcPr>
            <w:tcW w:w="3502" w:type="dxa"/>
          </w:tcPr>
          <w:p w:rsidR="00EA4F3D" w:rsidRPr="007C1A51" w:rsidRDefault="00EA4F3D" w:rsidP="00D90F1A">
            <w:pPr>
              <w:jc w:val="center"/>
              <w:rPr>
                <w:rFonts w:ascii="PT Astra Serif" w:hAnsi="PT Astra Serif"/>
                <w:sz w:val="24"/>
                <w:szCs w:val="24"/>
              </w:rPr>
            </w:pPr>
          </w:p>
        </w:tc>
      </w:tr>
    </w:tbl>
    <w:p w:rsidR="00EA4F3D" w:rsidRPr="007C1A51" w:rsidRDefault="00EA4F3D" w:rsidP="00EA4F3D">
      <w:pPr>
        <w:widowControl w:val="0"/>
        <w:ind w:firstLine="720"/>
        <w:jc w:val="both"/>
        <w:rPr>
          <w:rFonts w:ascii="PT Astra Serif" w:hAnsi="PT Astra Serif"/>
          <w:sz w:val="24"/>
          <w:szCs w:val="24"/>
        </w:rPr>
      </w:pPr>
      <w:r w:rsidRPr="007C1A51">
        <w:rPr>
          <w:rFonts w:ascii="PT Astra Serif" w:hAnsi="PT Astra Serif"/>
          <w:sz w:val="24"/>
          <w:szCs w:val="24"/>
        </w:rPr>
        <w:t xml:space="preserve">Сумма цен используемых при диагностике, техническом обслуживании и текущем ремонте </w:t>
      </w:r>
      <w:r>
        <w:rPr>
          <w:rFonts w:ascii="PT Astra Serif" w:hAnsi="PT Astra Serif"/>
          <w:sz w:val="24"/>
          <w:szCs w:val="24"/>
        </w:rPr>
        <w:t>специального транспорта Ф</w:t>
      </w:r>
      <w:r w:rsidRPr="007C1A51">
        <w:rPr>
          <w:rFonts w:ascii="PT Astra Serif" w:hAnsi="PT Astra Serif"/>
          <w:sz w:val="24"/>
          <w:szCs w:val="24"/>
        </w:rPr>
        <w:t xml:space="preserve">КУ </w:t>
      </w:r>
      <w:proofErr w:type="gramStart"/>
      <w:r w:rsidRPr="007C1A51">
        <w:rPr>
          <w:rFonts w:ascii="PT Astra Serif" w:hAnsi="PT Astra Serif"/>
          <w:sz w:val="24"/>
          <w:szCs w:val="24"/>
        </w:rPr>
        <w:t>ОК</w:t>
      </w:r>
      <w:proofErr w:type="gramEnd"/>
      <w:r w:rsidRPr="007C1A51">
        <w:rPr>
          <w:rFonts w:ascii="PT Astra Serif" w:hAnsi="PT Astra Serif"/>
          <w:sz w:val="24"/>
          <w:szCs w:val="24"/>
        </w:rPr>
        <w:t xml:space="preserve"> УФСИН России по Ивановской области запасных частей при оказании услуг, включается в цену оказания услуг, при этом их цена не может превышать цену, указанную в Спецификации (</w:t>
      </w:r>
      <w:r w:rsidRPr="007C1A51">
        <w:rPr>
          <w:rFonts w:ascii="PT Astra Serif" w:hAnsi="PT Astra Serif"/>
          <w:bCs/>
          <w:sz w:val="24"/>
          <w:szCs w:val="24"/>
        </w:rPr>
        <w:t>Перечень запасных частей и расходных материалов</w:t>
      </w:r>
      <w:r w:rsidRPr="007C1A51">
        <w:rPr>
          <w:rFonts w:ascii="PT Astra Serif" w:hAnsi="PT Astra Serif"/>
          <w:sz w:val="24"/>
          <w:szCs w:val="24"/>
        </w:rPr>
        <w:t xml:space="preserve">) (приложение № 2 к настоящему Контракту) являющейся неотъемлемой частью данного Контракта и составляет </w:t>
      </w:r>
      <w:r w:rsidRPr="007C1A51">
        <w:rPr>
          <w:rFonts w:ascii="PT Astra Serif" w:hAnsi="PT Astra Serif"/>
          <w:b/>
          <w:sz w:val="24"/>
          <w:szCs w:val="24"/>
          <w:shd w:val="clear" w:color="auto" w:fill="FFFFFF"/>
        </w:rPr>
        <w:t>_______________ (___________________) рубля ______________ копеек</w:t>
      </w:r>
      <w:r w:rsidRPr="007C1A51">
        <w:rPr>
          <w:rFonts w:ascii="PT Astra Serif" w:hAnsi="PT Astra Serif"/>
          <w:sz w:val="24"/>
          <w:szCs w:val="24"/>
        </w:rPr>
        <w:t>.</w:t>
      </w:r>
    </w:p>
    <w:p w:rsidR="00EA4F3D" w:rsidRPr="002C793B" w:rsidRDefault="00EA4F3D" w:rsidP="00EA4F3D">
      <w:pPr>
        <w:ind w:firstLine="567"/>
        <w:jc w:val="center"/>
        <w:rPr>
          <w:rFonts w:ascii="PT Astra Serif" w:hAnsi="PT Astra Serif"/>
          <w:sz w:val="24"/>
          <w:szCs w:val="24"/>
        </w:rPr>
      </w:pPr>
    </w:p>
    <w:p w:rsidR="00EA4F3D" w:rsidRPr="002C793B" w:rsidRDefault="00EA4F3D" w:rsidP="00EA4F3D">
      <w:pPr>
        <w:pStyle w:val="a4"/>
        <w:ind w:left="0" w:firstLine="720"/>
        <w:jc w:val="both"/>
        <w:rPr>
          <w:rFonts w:ascii="PT Astra Serif" w:hAnsi="PT Astra Serif"/>
          <w:sz w:val="24"/>
          <w:szCs w:val="24"/>
        </w:rPr>
      </w:pPr>
    </w:p>
    <w:tbl>
      <w:tblPr>
        <w:tblW w:w="0" w:type="auto"/>
        <w:tblInd w:w="108" w:type="dxa"/>
        <w:tblLayout w:type="fixed"/>
        <w:tblLook w:val="0000" w:firstRow="0" w:lastRow="0" w:firstColumn="0" w:lastColumn="0" w:noHBand="0" w:noVBand="0"/>
      </w:tblPr>
      <w:tblGrid>
        <w:gridCol w:w="4680"/>
        <w:gridCol w:w="4680"/>
      </w:tblGrid>
      <w:tr w:rsidR="00EA4F3D" w:rsidRPr="002C793B" w:rsidTr="00D90F1A">
        <w:trPr>
          <w:trHeight w:val="359"/>
        </w:trPr>
        <w:tc>
          <w:tcPr>
            <w:tcW w:w="4680" w:type="dxa"/>
          </w:tcPr>
          <w:p w:rsidR="00EA4F3D" w:rsidRPr="002C793B" w:rsidRDefault="00EA4F3D" w:rsidP="00D90F1A">
            <w:pPr>
              <w:ind w:firstLine="567"/>
              <w:jc w:val="both"/>
              <w:rPr>
                <w:rFonts w:ascii="PT Astra Serif" w:hAnsi="PT Astra Serif"/>
                <w:b/>
                <w:bCs/>
                <w:sz w:val="24"/>
                <w:szCs w:val="24"/>
              </w:rPr>
            </w:pPr>
            <w:r w:rsidRPr="002C793B">
              <w:rPr>
                <w:rFonts w:ascii="PT Astra Serif" w:hAnsi="PT Astra Serif"/>
                <w:b/>
                <w:bCs/>
                <w:sz w:val="24"/>
                <w:szCs w:val="24"/>
              </w:rPr>
              <w:t xml:space="preserve">             от Заказчика:</w:t>
            </w:r>
          </w:p>
        </w:tc>
        <w:tc>
          <w:tcPr>
            <w:tcW w:w="4680" w:type="dxa"/>
          </w:tcPr>
          <w:p w:rsidR="00EA4F3D" w:rsidRPr="002C793B" w:rsidRDefault="00EA4F3D" w:rsidP="00D90F1A">
            <w:pPr>
              <w:ind w:firstLine="32"/>
              <w:rPr>
                <w:rFonts w:ascii="PT Astra Serif" w:hAnsi="PT Astra Serif"/>
                <w:b/>
                <w:bCs/>
                <w:sz w:val="24"/>
                <w:szCs w:val="24"/>
              </w:rPr>
            </w:pPr>
            <w:r w:rsidRPr="002C793B">
              <w:rPr>
                <w:rFonts w:ascii="PT Astra Serif" w:hAnsi="PT Astra Serif"/>
                <w:b/>
                <w:bCs/>
                <w:sz w:val="24"/>
                <w:szCs w:val="24"/>
              </w:rPr>
              <w:t xml:space="preserve">                от Исполнителя:</w:t>
            </w:r>
          </w:p>
        </w:tc>
      </w:tr>
      <w:tr w:rsidR="00EA4F3D" w:rsidRPr="002C793B" w:rsidTr="00D90F1A">
        <w:trPr>
          <w:trHeight w:val="1214"/>
        </w:trPr>
        <w:tc>
          <w:tcPr>
            <w:tcW w:w="4680" w:type="dxa"/>
          </w:tcPr>
          <w:p w:rsidR="00EA4F3D" w:rsidRPr="002C793B" w:rsidRDefault="00EA4F3D" w:rsidP="00D90F1A">
            <w:pPr>
              <w:jc w:val="center"/>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lang w:val="en-US"/>
              </w:rPr>
              <w:t xml:space="preserve">      </w:t>
            </w:r>
            <w:r w:rsidRPr="002C793B">
              <w:rPr>
                <w:rFonts w:ascii="PT Astra Serif" w:hAnsi="PT Astra Serif"/>
                <w:bCs/>
                <w:sz w:val="24"/>
                <w:szCs w:val="24"/>
              </w:rPr>
              <w:t>________________</w:t>
            </w:r>
          </w:p>
          <w:p w:rsidR="00EA4F3D" w:rsidRPr="002C793B" w:rsidRDefault="00EA4F3D" w:rsidP="00D90F1A">
            <w:pPr>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c>
          <w:tcPr>
            <w:tcW w:w="4680" w:type="dxa"/>
          </w:tcPr>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r w:rsidRPr="002C793B">
              <w:rPr>
                <w:rFonts w:ascii="PT Astra Serif" w:hAnsi="PT Astra Serif"/>
                <w:bCs/>
                <w:sz w:val="24"/>
                <w:szCs w:val="24"/>
                <w:lang w:val="en-US"/>
              </w:rPr>
              <w:t xml:space="preserve">    </w:t>
            </w:r>
            <w:r w:rsidRPr="002C793B">
              <w:rPr>
                <w:rFonts w:ascii="PT Astra Serif" w:hAnsi="PT Astra Serif"/>
                <w:bCs/>
                <w:sz w:val="24"/>
                <w:szCs w:val="24"/>
              </w:rPr>
              <w:t xml:space="preserve"> _______________</w:t>
            </w:r>
          </w:p>
          <w:p w:rsidR="00EA4F3D" w:rsidRPr="002C793B" w:rsidRDefault="00EA4F3D" w:rsidP="00D90F1A">
            <w:pPr>
              <w:ind w:firstLine="567"/>
              <w:jc w:val="both"/>
              <w:rPr>
                <w:rFonts w:ascii="PT Astra Serif" w:hAnsi="PT Astra Serif"/>
                <w:bCs/>
                <w:sz w:val="24"/>
                <w:szCs w:val="24"/>
              </w:rPr>
            </w:pPr>
            <w:r w:rsidRPr="002C793B">
              <w:rPr>
                <w:rFonts w:ascii="PT Astra Serif" w:hAnsi="PT Astra Serif"/>
                <w:bCs/>
                <w:sz w:val="24"/>
                <w:szCs w:val="24"/>
              </w:rPr>
              <w:t xml:space="preserve">            </w:t>
            </w:r>
            <w:proofErr w:type="spellStart"/>
            <w:r w:rsidRPr="002C793B">
              <w:rPr>
                <w:rFonts w:ascii="PT Astra Serif" w:hAnsi="PT Astra Serif"/>
                <w:bCs/>
                <w:sz w:val="24"/>
                <w:szCs w:val="24"/>
              </w:rPr>
              <w:t>м.п</w:t>
            </w:r>
            <w:proofErr w:type="spellEnd"/>
            <w:r w:rsidRPr="002C793B">
              <w:rPr>
                <w:rFonts w:ascii="PT Astra Serif" w:hAnsi="PT Astra Serif"/>
                <w:bCs/>
                <w:sz w:val="24"/>
                <w:szCs w:val="24"/>
              </w:rPr>
              <w:t>.</w:t>
            </w:r>
          </w:p>
        </w:tc>
      </w:tr>
    </w:tbl>
    <w:p w:rsidR="00EA4F3D" w:rsidRPr="00F022BB" w:rsidRDefault="00EA4F3D" w:rsidP="00EA4F3D">
      <w:pPr>
        <w:pStyle w:val="a4"/>
        <w:jc w:val="both"/>
      </w:pPr>
    </w:p>
    <w:p w:rsidR="00DF7EBF" w:rsidRDefault="00DF7EBF"/>
    <w:sectPr w:rsidR="00DF7EBF" w:rsidSect="006701A4">
      <w:pgSz w:w="11906" w:h="16838"/>
      <w:pgMar w:top="1276"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Ўм§А?§ЮЎм???§ЮЎм§Ў?Ўм§А???"/>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82D55"/>
    <w:multiLevelType w:val="multilevel"/>
    <w:tmpl w:val="818C6268"/>
    <w:lvl w:ilvl="0">
      <w:start w:val="1"/>
      <w:numFmt w:val="decimal"/>
      <w:lvlText w:val="%1."/>
      <w:lvlJc w:val="left"/>
      <w:pPr>
        <w:tabs>
          <w:tab w:val="num" w:pos="975"/>
        </w:tabs>
        <w:ind w:left="975" w:hanging="975"/>
      </w:pPr>
      <w:rPr>
        <w:rFonts w:cs="Times New Roman" w:hint="default"/>
      </w:rPr>
    </w:lvl>
    <w:lvl w:ilvl="1">
      <w:start w:val="1"/>
      <w:numFmt w:val="decimal"/>
      <w:lvlText w:val="%1.%2."/>
      <w:lvlJc w:val="left"/>
      <w:pPr>
        <w:tabs>
          <w:tab w:val="num" w:pos="1515"/>
        </w:tabs>
        <w:ind w:left="1515" w:hanging="975"/>
      </w:pPr>
      <w:rPr>
        <w:rFonts w:cs="Times New Roman" w:hint="default"/>
      </w:rPr>
    </w:lvl>
    <w:lvl w:ilvl="2">
      <w:start w:val="1"/>
      <w:numFmt w:val="decimal"/>
      <w:lvlText w:val="%1.%2.%3."/>
      <w:lvlJc w:val="left"/>
      <w:pPr>
        <w:tabs>
          <w:tab w:val="num" w:pos="2055"/>
        </w:tabs>
        <w:ind w:left="2055" w:hanging="975"/>
      </w:pPr>
      <w:rPr>
        <w:rFonts w:cs="Times New Roman" w:hint="default"/>
      </w:rPr>
    </w:lvl>
    <w:lvl w:ilvl="3">
      <w:start w:val="1"/>
      <w:numFmt w:val="decimal"/>
      <w:lvlText w:val="%1.%2.%3.%4."/>
      <w:lvlJc w:val="left"/>
      <w:pPr>
        <w:tabs>
          <w:tab w:val="num" w:pos="2595"/>
        </w:tabs>
        <w:ind w:left="2595" w:hanging="975"/>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E94"/>
    <w:rsid w:val="00886E94"/>
    <w:rsid w:val="00DF7EBF"/>
    <w:rsid w:val="00EA4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F3D"/>
    <w:pPr>
      <w:spacing w:after="0" w:line="240" w:lineRule="auto"/>
    </w:pPr>
    <w:rPr>
      <w:rFonts w:ascii="Times New Roman" w:eastAsia="Times New Roman" w:hAnsi="Times New Roman" w:cs="Times New Roman"/>
      <w:sz w:val="28"/>
      <w:szCs w:val="20"/>
      <w:lang w:eastAsia="ru-RU"/>
    </w:rPr>
  </w:style>
  <w:style w:type="paragraph" w:styleId="6">
    <w:name w:val="heading 6"/>
    <w:basedOn w:val="a"/>
    <w:next w:val="a"/>
    <w:link w:val="60"/>
    <w:uiPriority w:val="99"/>
    <w:qFormat/>
    <w:rsid w:val="00EA4F3D"/>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EA4F3D"/>
    <w:rPr>
      <w:rFonts w:ascii="Times New Roman" w:eastAsia="Times New Roman" w:hAnsi="Times New Roman" w:cs="Times New Roman"/>
      <w:b/>
      <w:bCs/>
      <w:lang w:eastAsia="ru-RU"/>
    </w:rPr>
  </w:style>
  <w:style w:type="character" w:styleId="a3">
    <w:name w:val="Hyperlink"/>
    <w:basedOn w:val="a0"/>
    <w:uiPriority w:val="99"/>
    <w:rsid w:val="00EA4F3D"/>
    <w:rPr>
      <w:rFonts w:cs="Times New Roman"/>
      <w:color w:val="0000FF"/>
      <w:u w:val="single"/>
    </w:rPr>
  </w:style>
  <w:style w:type="paragraph" w:customStyle="1" w:styleId="ConsPlusNormal">
    <w:name w:val="ConsPlusNormal"/>
    <w:link w:val="ConsPlusNormal0"/>
    <w:uiPriority w:val="99"/>
    <w:qFormat/>
    <w:rsid w:val="00EA4F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4F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basedOn w:val="a0"/>
    <w:link w:val="ConsPlusNormal"/>
    <w:uiPriority w:val="99"/>
    <w:locked/>
    <w:rsid w:val="00EA4F3D"/>
    <w:rPr>
      <w:rFonts w:ascii="Times New Roman" w:eastAsia="Times New Roman" w:hAnsi="Times New Roman" w:cs="Times New Roman"/>
      <w:sz w:val="24"/>
      <w:szCs w:val="24"/>
      <w:lang w:eastAsia="ru-RU"/>
    </w:rPr>
  </w:style>
  <w:style w:type="paragraph" w:styleId="a4">
    <w:name w:val="List Paragraph"/>
    <w:basedOn w:val="a"/>
    <w:uiPriority w:val="34"/>
    <w:qFormat/>
    <w:rsid w:val="00EA4F3D"/>
    <w:pPr>
      <w:ind w:left="720"/>
      <w:contextualSpacing/>
    </w:pPr>
    <w:rPr>
      <w:sz w:val="20"/>
    </w:rPr>
  </w:style>
  <w:style w:type="character" w:customStyle="1" w:styleId="31">
    <w:name w:val="Основной текст с отступом 3 Знак1"/>
    <w:link w:val="3"/>
    <w:uiPriority w:val="99"/>
    <w:locked/>
    <w:rsid w:val="00EA4F3D"/>
    <w:rPr>
      <w:lang w:eastAsia="ru-RU"/>
    </w:rPr>
  </w:style>
  <w:style w:type="paragraph" w:styleId="3">
    <w:name w:val="Body Text Indent 3"/>
    <w:basedOn w:val="a"/>
    <w:link w:val="31"/>
    <w:uiPriority w:val="99"/>
    <w:rsid w:val="00EA4F3D"/>
    <w:pPr>
      <w:ind w:firstLine="708"/>
      <w:jc w:val="both"/>
    </w:pPr>
    <w:rPr>
      <w:rFonts w:asciiTheme="minorHAnsi" w:eastAsiaTheme="minorHAnsi" w:hAnsiTheme="minorHAnsi" w:cstheme="minorBidi"/>
      <w:sz w:val="22"/>
      <w:szCs w:val="22"/>
    </w:rPr>
  </w:style>
  <w:style w:type="character" w:customStyle="1" w:styleId="30">
    <w:name w:val="Основной текст с отступом 3 Знак"/>
    <w:basedOn w:val="a0"/>
    <w:uiPriority w:val="99"/>
    <w:semiHidden/>
    <w:rsid w:val="00EA4F3D"/>
    <w:rPr>
      <w:rFonts w:ascii="Times New Roman" w:eastAsia="Times New Roman" w:hAnsi="Times New Roman" w:cs="Times New Roman"/>
      <w:sz w:val="16"/>
      <w:szCs w:val="16"/>
      <w:lang w:eastAsia="ru-RU"/>
    </w:rPr>
  </w:style>
  <w:style w:type="character" w:customStyle="1" w:styleId="a5">
    <w:name w:val="Без интервала Знак"/>
    <w:aliases w:val="для таблиц Знак,Без интервала2 Знак,Без интервала21 Знак"/>
    <w:link w:val="a6"/>
    <w:qFormat/>
    <w:locked/>
    <w:rsid w:val="00EA4F3D"/>
    <w:rPr>
      <w:lang w:val="x-none"/>
    </w:rPr>
  </w:style>
  <w:style w:type="paragraph" w:styleId="a6">
    <w:name w:val="No Spacing"/>
    <w:aliases w:val="для таблиц,Без интервала2,Без интервала21"/>
    <w:link w:val="a5"/>
    <w:qFormat/>
    <w:rsid w:val="00EA4F3D"/>
    <w:pPr>
      <w:spacing w:after="0" w:line="240" w:lineRule="auto"/>
    </w:pPr>
    <w:rPr>
      <w:lang w:val="x-none"/>
    </w:rPr>
  </w:style>
  <w:style w:type="character" w:customStyle="1" w:styleId="FontStyle24">
    <w:name w:val="Font Style24"/>
    <w:rsid w:val="00EA4F3D"/>
    <w:rPr>
      <w:rFonts w:ascii="Times New Roman" w:hAnsi="Times New Roman"/>
      <w:b/>
      <w:sz w:val="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F3D"/>
    <w:pPr>
      <w:spacing w:after="0" w:line="240" w:lineRule="auto"/>
    </w:pPr>
    <w:rPr>
      <w:rFonts w:ascii="Times New Roman" w:eastAsia="Times New Roman" w:hAnsi="Times New Roman" w:cs="Times New Roman"/>
      <w:sz w:val="28"/>
      <w:szCs w:val="20"/>
      <w:lang w:eastAsia="ru-RU"/>
    </w:rPr>
  </w:style>
  <w:style w:type="paragraph" w:styleId="6">
    <w:name w:val="heading 6"/>
    <w:basedOn w:val="a"/>
    <w:next w:val="a"/>
    <w:link w:val="60"/>
    <w:uiPriority w:val="99"/>
    <w:qFormat/>
    <w:rsid w:val="00EA4F3D"/>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EA4F3D"/>
    <w:rPr>
      <w:rFonts w:ascii="Times New Roman" w:eastAsia="Times New Roman" w:hAnsi="Times New Roman" w:cs="Times New Roman"/>
      <w:b/>
      <w:bCs/>
      <w:lang w:eastAsia="ru-RU"/>
    </w:rPr>
  </w:style>
  <w:style w:type="character" w:styleId="a3">
    <w:name w:val="Hyperlink"/>
    <w:basedOn w:val="a0"/>
    <w:uiPriority w:val="99"/>
    <w:rsid w:val="00EA4F3D"/>
    <w:rPr>
      <w:rFonts w:cs="Times New Roman"/>
      <w:color w:val="0000FF"/>
      <w:u w:val="single"/>
    </w:rPr>
  </w:style>
  <w:style w:type="paragraph" w:customStyle="1" w:styleId="ConsPlusNormal">
    <w:name w:val="ConsPlusNormal"/>
    <w:link w:val="ConsPlusNormal0"/>
    <w:uiPriority w:val="99"/>
    <w:qFormat/>
    <w:rsid w:val="00EA4F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4F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basedOn w:val="a0"/>
    <w:link w:val="ConsPlusNormal"/>
    <w:uiPriority w:val="99"/>
    <w:locked/>
    <w:rsid w:val="00EA4F3D"/>
    <w:rPr>
      <w:rFonts w:ascii="Times New Roman" w:eastAsia="Times New Roman" w:hAnsi="Times New Roman" w:cs="Times New Roman"/>
      <w:sz w:val="24"/>
      <w:szCs w:val="24"/>
      <w:lang w:eastAsia="ru-RU"/>
    </w:rPr>
  </w:style>
  <w:style w:type="paragraph" w:styleId="a4">
    <w:name w:val="List Paragraph"/>
    <w:basedOn w:val="a"/>
    <w:uiPriority w:val="34"/>
    <w:qFormat/>
    <w:rsid w:val="00EA4F3D"/>
    <w:pPr>
      <w:ind w:left="720"/>
      <w:contextualSpacing/>
    </w:pPr>
    <w:rPr>
      <w:sz w:val="20"/>
    </w:rPr>
  </w:style>
  <w:style w:type="character" w:customStyle="1" w:styleId="31">
    <w:name w:val="Основной текст с отступом 3 Знак1"/>
    <w:link w:val="3"/>
    <w:uiPriority w:val="99"/>
    <w:locked/>
    <w:rsid w:val="00EA4F3D"/>
    <w:rPr>
      <w:lang w:eastAsia="ru-RU"/>
    </w:rPr>
  </w:style>
  <w:style w:type="paragraph" w:styleId="3">
    <w:name w:val="Body Text Indent 3"/>
    <w:basedOn w:val="a"/>
    <w:link w:val="31"/>
    <w:uiPriority w:val="99"/>
    <w:rsid w:val="00EA4F3D"/>
    <w:pPr>
      <w:ind w:firstLine="708"/>
      <w:jc w:val="both"/>
    </w:pPr>
    <w:rPr>
      <w:rFonts w:asciiTheme="minorHAnsi" w:eastAsiaTheme="minorHAnsi" w:hAnsiTheme="minorHAnsi" w:cstheme="minorBidi"/>
      <w:sz w:val="22"/>
      <w:szCs w:val="22"/>
    </w:rPr>
  </w:style>
  <w:style w:type="character" w:customStyle="1" w:styleId="30">
    <w:name w:val="Основной текст с отступом 3 Знак"/>
    <w:basedOn w:val="a0"/>
    <w:uiPriority w:val="99"/>
    <w:semiHidden/>
    <w:rsid w:val="00EA4F3D"/>
    <w:rPr>
      <w:rFonts w:ascii="Times New Roman" w:eastAsia="Times New Roman" w:hAnsi="Times New Roman" w:cs="Times New Roman"/>
      <w:sz w:val="16"/>
      <w:szCs w:val="16"/>
      <w:lang w:eastAsia="ru-RU"/>
    </w:rPr>
  </w:style>
  <w:style w:type="character" w:customStyle="1" w:styleId="a5">
    <w:name w:val="Без интервала Знак"/>
    <w:aliases w:val="для таблиц Знак,Без интервала2 Знак,Без интервала21 Знак"/>
    <w:link w:val="a6"/>
    <w:qFormat/>
    <w:locked/>
    <w:rsid w:val="00EA4F3D"/>
    <w:rPr>
      <w:lang w:val="x-none"/>
    </w:rPr>
  </w:style>
  <w:style w:type="paragraph" w:styleId="a6">
    <w:name w:val="No Spacing"/>
    <w:aliases w:val="для таблиц,Без интервала2,Без интервала21"/>
    <w:link w:val="a5"/>
    <w:qFormat/>
    <w:rsid w:val="00EA4F3D"/>
    <w:pPr>
      <w:spacing w:after="0" w:line="240" w:lineRule="auto"/>
    </w:pPr>
    <w:rPr>
      <w:lang w:val="x-none"/>
    </w:rPr>
  </w:style>
  <w:style w:type="character" w:customStyle="1" w:styleId="FontStyle24">
    <w:name w:val="Font Style24"/>
    <w:rsid w:val="00EA4F3D"/>
    <w:rPr>
      <w:rFonts w:ascii="Times New Roman" w:hAnsi="Times New Roman"/>
      <w:b/>
      <w:sz w:val="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981&amp;date=09.09.2024" TargetMode="External"/><Relationship Id="rId13" Type="http://schemas.openxmlformats.org/officeDocument/2006/relationships/hyperlink" Target="https://login.consultant.ru/link/?req=doc&amp;base=LAW&amp;n=483131&amp;date=29.01.2026&amp;dst=2241&amp;field=134" TargetMode="External"/><Relationship Id="rId18" Type="http://schemas.openxmlformats.org/officeDocument/2006/relationships/hyperlink" Target="https://login.consultant.ru/link/?req=doc&amp;base=LAW&amp;n=331074&amp;date=09.09.2024&amp;dst=3&amp;field=13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82981&amp;date=09.09.2024&amp;dst=101340&amp;field=134" TargetMode="External"/><Relationship Id="rId7" Type="http://schemas.openxmlformats.org/officeDocument/2006/relationships/hyperlink" Target="https://login.consultant.ru/link/?req=doc&amp;base=LAW&amp;n=482981&amp;date=09.09.2024&amp;dst=108&amp;field=134" TargetMode="External"/><Relationship Id="rId12" Type="http://schemas.openxmlformats.org/officeDocument/2006/relationships/hyperlink" Target="https://login.consultant.ru/link/?req=doc&amp;base=LAW&amp;n=482981&amp;date=09.09.2024" TargetMode="External"/><Relationship Id="rId17" Type="http://schemas.openxmlformats.org/officeDocument/2006/relationships/hyperlink" Target="https://login.consultant.ru/link/?req=doc&amp;base=LAW&amp;n=331074&amp;date=09.09.2024&amp;dst=3&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331074&amp;date=09.09.2024&amp;dst=3&amp;field=134" TargetMode="External"/><Relationship Id="rId20" Type="http://schemas.openxmlformats.org/officeDocument/2006/relationships/hyperlink" Target="https://login.consultant.ru/link/?req=doc&amp;base=LAW&amp;n=482981&amp;date=09.09.2024&amp;dst=101794&amp;field=134" TargetMode="External"/><Relationship Id="rId1" Type="http://schemas.openxmlformats.org/officeDocument/2006/relationships/numbering" Target="numbering.xml"/><Relationship Id="rId6" Type="http://schemas.openxmlformats.org/officeDocument/2006/relationships/hyperlink" Target="https://login.consultant.ru/link/?req=doc&amp;base=LAW&amp;n=357532&amp;date=09.09.2024&amp;dst=100936&amp;field=134" TargetMode="External"/><Relationship Id="rId11" Type="http://schemas.openxmlformats.org/officeDocument/2006/relationships/hyperlink" Target="https://login.consultant.ru/link/?req=doc&amp;base=LAW&amp;n=483131&amp;date=29.01.2026&amp;dst=1178&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96&amp;date=09.09.2024" TargetMode="External"/><Relationship Id="rId23" Type="http://schemas.openxmlformats.org/officeDocument/2006/relationships/theme" Target="theme/theme1.xml"/><Relationship Id="rId10" Type="http://schemas.openxmlformats.org/officeDocument/2006/relationships/hyperlink" Target="https://login.consultant.ru/link/?req=doc&amp;base=LAW&amp;n=482981&amp;date=09.09.2024" TargetMode="External"/><Relationship Id="rId19" Type="http://schemas.openxmlformats.org/officeDocument/2006/relationships/hyperlink" Target="https://login.consultant.ru/link/?req=doc&amp;base=LAW&amp;n=482981&amp;date=09.09.2024&amp;dst=101309&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82981&amp;date=09.09.2024" TargetMode="External"/><Relationship Id="rId14" Type="http://schemas.openxmlformats.org/officeDocument/2006/relationships/hyperlink" Target="file:///C:\Users\Astahova\Desktop\&#1088;&#1077;&#1084;&#1086;&#1085;&#1090;%20&#1058;&#1057;\&#1057;&#1050;\&#1055;&#1088;&#1086;&#1077;&#1082;&#1090;%20&#1082;&#1086;&#1085;&#1090;&#1088;&#1072;&#1082;&#1090;&#1072;%20&#1088;&#1077;&#1084;&#1086;&#1085;&#1090;%20&#1072;&#1074;&#1090;&#1086;%2025-2.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6800</Words>
  <Characters>38765</Characters>
  <Application>Microsoft Office Word</Application>
  <DocSecurity>0</DocSecurity>
  <Lines>323</Lines>
  <Paragraphs>90</Paragraphs>
  <ScaleCrop>false</ScaleCrop>
  <Company/>
  <LinksUpToDate>false</LinksUpToDate>
  <CharactersWithSpaces>45475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Astahova</dc:creator>
  <cp:keywords/>
  <dc:description/>
  <cp:lastModifiedBy>Astahova</cp:lastModifiedBy>
  <cp:revision>2</cp:revision>
  <dcterms:created xsi:type="dcterms:W3CDTF">2026-08-11T08:24:00Z</dcterms:created>
  <dcterms:modified xsi:type="dcterms:W3CDTF">2026-08-11T08:25:00Z</dcterms:modified>
</cp:coreProperties>
</file>