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02800" w:rsidRPr="00AB5A71" w:rsidRDefault="003B4C37" w:rsidP="0037275F">
      <w:pPr>
        <w:pStyle w:val="HTML"/>
        <w:jc w:val="center"/>
        <w:rPr>
          <w:rFonts w:ascii="Times New Roman" w:hAnsi="Times New Roman"/>
          <w:b/>
          <w:bCs/>
          <w:lang w:eastAsia="en-US"/>
        </w:rPr>
      </w:pPr>
      <w:r w:rsidRPr="00AB5A71">
        <w:rPr>
          <w:rFonts w:ascii="Times New Roman" w:hAnsi="Times New Roman"/>
          <w:b/>
          <w:bCs/>
          <w:lang w:eastAsia="en-US"/>
        </w:rPr>
        <w:t xml:space="preserve">Контракт № </w:t>
      </w:r>
      <w:r w:rsidR="00C01FBC" w:rsidRPr="00AB5A71">
        <w:rPr>
          <w:rFonts w:ascii="Times New Roman" w:hAnsi="Times New Roman"/>
          <w:b/>
          <w:bCs/>
          <w:lang w:eastAsia="en-US"/>
        </w:rPr>
        <w:t>44/2</w:t>
      </w:r>
      <w:r w:rsidR="00B35C34" w:rsidRPr="00AB5A71">
        <w:rPr>
          <w:rFonts w:ascii="Times New Roman" w:hAnsi="Times New Roman"/>
          <w:b/>
          <w:bCs/>
          <w:lang w:eastAsia="en-US"/>
        </w:rPr>
        <w:t>6</w:t>
      </w:r>
      <w:r w:rsidR="00C01FBC" w:rsidRPr="00AB5A71">
        <w:rPr>
          <w:rFonts w:ascii="Times New Roman" w:hAnsi="Times New Roman"/>
          <w:b/>
          <w:bCs/>
          <w:lang w:eastAsia="en-US"/>
        </w:rPr>
        <w:t>/</w:t>
      </w:r>
      <w:r w:rsidR="005251FF" w:rsidRPr="00AB5A71">
        <w:rPr>
          <w:rFonts w:ascii="Times New Roman" w:hAnsi="Times New Roman"/>
          <w:b/>
          <w:bCs/>
          <w:lang w:eastAsia="en-US"/>
        </w:rPr>
        <w:t>5</w:t>
      </w:r>
      <w:r w:rsidR="00C01FBC" w:rsidRPr="00AB5A71">
        <w:rPr>
          <w:rFonts w:ascii="Times New Roman" w:hAnsi="Times New Roman"/>
          <w:b/>
          <w:bCs/>
          <w:lang w:eastAsia="en-US"/>
        </w:rPr>
        <w:t>/</w:t>
      </w:r>
      <w:r w:rsidR="00940EB2">
        <w:rPr>
          <w:rFonts w:ascii="Times New Roman" w:hAnsi="Times New Roman"/>
          <w:b/>
          <w:bCs/>
          <w:lang w:eastAsia="en-US"/>
        </w:rPr>
        <w:t>_____</w:t>
      </w:r>
    </w:p>
    <w:p w:rsidR="003453B5" w:rsidRPr="00AB5A71" w:rsidRDefault="003453B5" w:rsidP="003B4C37">
      <w:pPr>
        <w:pStyle w:val="ConsPlusNormal"/>
        <w:ind w:firstLine="0"/>
        <w:jc w:val="center"/>
        <w:rPr>
          <w:rFonts w:ascii="Times New Roman" w:hAnsi="Times New Roman" w:cs="Times New Roman"/>
          <w:b/>
          <w:bCs/>
        </w:rPr>
      </w:pPr>
      <w:r w:rsidRPr="00AB5A71">
        <w:rPr>
          <w:rFonts w:ascii="Times New Roman" w:hAnsi="Times New Roman" w:cs="Times New Roman"/>
          <w:b/>
          <w:bCs/>
        </w:rPr>
        <w:t>ИКЗ:</w:t>
      </w:r>
      <w:r w:rsidR="009C1076" w:rsidRPr="00AB5A71">
        <w:rPr>
          <w:rFonts w:ascii="Times New Roman" w:hAnsi="Times New Roman" w:cs="Times New Roman"/>
          <w:b/>
          <w:bCs/>
        </w:rPr>
        <w:t xml:space="preserve"> </w:t>
      </w:r>
      <w:r w:rsidR="00CE080F" w:rsidRPr="00AB5A71">
        <w:rPr>
          <w:rFonts w:ascii="Times New Roman" w:hAnsi="Times New Roman" w:cs="Times New Roman"/>
          <w:b/>
          <w:bCs/>
        </w:rPr>
        <w:t>261344404847234440100100120000000244</w:t>
      </w:r>
    </w:p>
    <w:p w:rsidR="00A96535" w:rsidRPr="00AB5A71" w:rsidRDefault="00A96535" w:rsidP="003B4C37">
      <w:pPr>
        <w:pStyle w:val="ConsPlusNormal"/>
        <w:ind w:firstLine="0"/>
        <w:jc w:val="center"/>
        <w:rPr>
          <w:rFonts w:ascii="Times New Roman" w:hAnsi="Times New Roman" w:cs="Times New Roman"/>
          <w:b/>
          <w:bCs/>
        </w:rPr>
      </w:pPr>
      <w:r w:rsidRPr="00AB5A71">
        <w:rPr>
          <w:rFonts w:ascii="Times New Roman" w:hAnsi="Times New Roman" w:cs="Times New Roman"/>
          <w:b/>
          <w:bCs/>
        </w:rPr>
        <w:t>Идентификатор соглашения: 000000Ю109126</w:t>
      </w:r>
      <w:r w:rsidRPr="00AB5A71">
        <w:rPr>
          <w:rFonts w:ascii="Times New Roman" w:hAnsi="Times New Roman" w:cs="Times New Roman"/>
          <w:b/>
          <w:bCs/>
          <w:lang w:val="en-US"/>
        </w:rPr>
        <w:t>P</w:t>
      </w:r>
      <w:r w:rsidRPr="00AB5A71">
        <w:rPr>
          <w:rFonts w:ascii="Times New Roman" w:hAnsi="Times New Roman" w:cs="Times New Roman"/>
          <w:b/>
          <w:bCs/>
        </w:rPr>
        <w:t>2</w:t>
      </w:r>
      <w:r w:rsidRPr="00AB5A71">
        <w:rPr>
          <w:rFonts w:ascii="Times New Roman" w:hAnsi="Times New Roman" w:cs="Times New Roman"/>
          <w:b/>
          <w:bCs/>
          <w:lang w:val="en-US"/>
        </w:rPr>
        <w:t>Z</w:t>
      </w:r>
      <w:r w:rsidRPr="00AB5A71">
        <w:rPr>
          <w:rFonts w:ascii="Times New Roman" w:hAnsi="Times New Roman" w:cs="Times New Roman"/>
          <w:b/>
          <w:bCs/>
        </w:rPr>
        <w:t>0002</w:t>
      </w:r>
    </w:p>
    <w:p w:rsidR="003B4C37" w:rsidRPr="00AB5A71" w:rsidRDefault="00087B34" w:rsidP="003B4C37">
      <w:pPr>
        <w:pStyle w:val="ConsPlusNormal"/>
        <w:ind w:firstLine="0"/>
        <w:jc w:val="center"/>
        <w:rPr>
          <w:rFonts w:ascii="Times New Roman" w:hAnsi="Times New Roman" w:cs="Times New Roman"/>
        </w:rPr>
      </w:pPr>
      <w:hyperlink w:anchor="P778" w:history="1"/>
    </w:p>
    <w:p w:rsidR="003B4C37" w:rsidRPr="00AB5A71" w:rsidRDefault="003B4C37" w:rsidP="003B4C37">
      <w:pPr>
        <w:pStyle w:val="ConsPlusCell"/>
        <w:jc w:val="center"/>
        <w:rPr>
          <w:rFonts w:ascii="Times New Roman" w:hAnsi="Times New Roman" w:cs="Times New Roman"/>
        </w:rPr>
      </w:pPr>
      <w:r w:rsidRPr="00AB5A71">
        <w:rPr>
          <w:rFonts w:ascii="Times New Roman" w:hAnsi="Times New Roman" w:cs="Times New Roman"/>
        </w:rPr>
        <w:t xml:space="preserve">г. Волгоград                                                                                          </w:t>
      </w:r>
      <w:proofErr w:type="gramStart"/>
      <w:r w:rsidRPr="00AB5A71">
        <w:rPr>
          <w:rFonts w:ascii="Times New Roman" w:hAnsi="Times New Roman" w:cs="Times New Roman"/>
        </w:rPr>
        <w:t xml:space="preserve">   «</w:t>
      </w:r>
      <w:proofErr w:type="gramEnd"/>
      <w:r w:rsidR="00940EB2">
        <w:rPr>
          <w:rFonts w:ascii="Times New Roman" w:hAnsi="Times New Roman" w:cs="Times New Roman"/>
        </w:rPr>
        <w:t>_____</w:t>
      </w:r>
      <w:r w:rsidRPr="00AB5A71">
        <w:rPr>
          <w:rFonts w:ascii="Times New Roman" w:hAnsi="Times New Roman" w:cs="Times New Roman"/>
        </w:rPr>
        <w:t>»</w:t>
      </w:r>
      <w:r w:rsidR="00B35C34" w:rsidRPr="00AB5A71">
        <w:rPr>
          <w:rFonts w:ascii="Times New Roman" w:hAnsi="Times New Roman" w:cs="Times New Roman"/>
        </w:rPr>
        <w:t xml:space="preserve">  </w:t>
      </w:r>
      <w:r w:rsidR="00C562CD" w:rsidRPr="00AB5A71">
        <w:rPr>
          <w:rFonts w:ascii="Times New Roman" w:hAnsi="Times New Roman" w:cs="Times New Roman"/>
        </w:rPr>
        <w:t>ию</w:t>
      </w:r>
      <w:r w:rsidR="00940EB2">
        <w:rPr>
          <w:rFonts w:ascii="Times New Roman" w:hAnsi="Times New Roman" w:cs="Times New Roman"/>
        </w:rPr>
        <w:t>л</w:t>
      </w:r>
      <w:r w:rsidR="00C562CD" w:rsidRPr="00AB5A71">
        <w:rPr>
          <w:rFonts w:ascii="Times New Roman" w:hAnsi="Times New Roman" w:cs="Times New Roman"/>
        </w:rPr>
        <w:t>я</w:t>
      </w:r>
      <w:r w:rsidR="00B35C34" w:rsidRPr="00AB5A71">
        <w:rPr>
          <w:rFonts w:ascii="Times New Roman" w:hAnsi="Times New Roman" w:cs="Times New Roman"/>
        </w:rPr>
        <w:t xml:space="preserve">  </w:t>
      </w:r>
      <w:r w:rsidRPr="00AB5A71">
        <w:rPr>
          <w:rFonts w:ascii="Times New Roman" w:hAnsi="Times New Roman" w:cs="Times New Roman"/>
        </w:rPr>
        <w:t>202</w:t>
      </w:r>
      <w:r w:rsidR="005D25C2" w:rsidRPr="00AB5A71">
        <w:rPr>
          <w:rFonts w:ascii="Times New Roman" w:hAnsi="Times New Roman" w:cs="Times New Roman"/>
        </w:rPr>
        <w:t>6</w:t>
      </w:r>
      <w:r w:rsidRPr="00AB5A71">
        <w:rPr>
          <w:rFonts w:ascii="Times New Roman" w:hAnsi="Times New Roman" w:cs="Times New Roman"/>
        </w:rPr>
        <w:t xml:space="preserve"> г.</w:t>
      </w:r>
    </w:p>
    <w:p w:rsidR="003B4C37" w:rsidRPr="00AB5A71" w:rsidRDefault="003B4C37" w:rsidP="003B4C37">
      <w:pPr>
        <w:pStyle w:val="LBBodyText1"/>
        <w:spacing w:before="0" w:after="0"/>
        <w:rPr>
          <w:b/>
          <w:sz w:val="20"/>
        </w:rPr>
      </w:pPr>
    </w:p>
    <w:p w:rsidR="003B4C37" w:rsidRPr="00AB5A71" w:rsidRDefault="00833EE0" w:rsidP="003B4C37">
      <w:pPr>
        <w:pStyle w:val="LBBodyText1"/>
        <w:spacing w:before="0" w:after="0"/>
        <w:rPr>
          <w:sz w:val="20"/>
        </w:rPr>
      </w:pPr>
      <w:r w:rsidRPr="00AB5A71">
        <w:rPr>
          <w:b/>
          <w:bCs/>
          <w:sz w:val="20"/>
        </w:rPr>
        <w:t>федеральное государственное бюджетное образовательное учреждение высшего образования «Волгоградский государственный медицинский университет» Министерства здравоохранения Российской Федерации (сокращенное наименование: ФГБОУ ВО ВолгГМУ Минздрава России)</w:t>
      </w:r>
      <w:r w:rsidRPr="00AB5A71">
        <w:rPr>
          <w:sz w:val="20"/>
        </w:rPr>
        <w:t xml:space="preserve">, именуемое в дальнейшем «Покупатель» (или «Заказчик»), в лице первого проректора </w:t>
      </w:r>
      <w:proofErr w:type="spellStart"/>
      <w:r w:rsidR="003A2CF9" w:rsidRPr="00AB5A71">
        <w:rPr>
          <w:sz w:val="20"/>
        </w:rPr>
        <w:t>Акинчица</w:t>
      </w:r>
      <w:proofErr w:type="spellEnd"/>
      <w:r w:rsidR="003A2CF9" w:rsidRPr="00AB5A71">
        <w:rPr>
          <w:sz w:val="20"/>
        </w:rPr>
        <w:t xml:space="preserve"> Александра Николаевича</w:t>
      </w:r>
      <w:r w:rsidRPr="00AB5A71">
        <w:rPr>
          <w:sz w:val="20"/>
        </w:rPr>
        <w:t>, действующ</w:t>
      </w:r>
      <w:r w:rsidR="003A2CF9" w:rsidRPr="00AB5A71">
        <w:rPr>
          <w:sz w:val="20"/>
        </w:rPr>
        <w:t>его на основании доверенности №37</w:t>
      </w:r>
      <w:r w:rsidRPr="00AB5A71">
        <w:rPr>
          <w:sz w:val="20"/>
        </w:rPr>
        <w:t xml:space="preserve"> от </w:t>
      </w:r>
      <w:r w:rsidR="003A2CF9" w:rsidRPr="00AB5A71">
        <w:rPr>
          <w:sz w:val="20"/>
        </w:rPr>
        <w:t>24</w:t>
      </w:r>
      <w:r w:rsidRPr="00AB5A71">
        <w:rPr>
          <w:sz w:val="20"/>
        </w:rPr>
        <w:t>.0</w:t>
      </w:r>
      <w:r w:rsidR="003A2CF9" w:rsidRPr="00AB5A71">
        <w:rPr>
          <w:sz w:val="20"/>
        </w:rPr>
        <w:t>9</w:t>
      </w:r>
      <w:r w:rsidRPr="00AB5A71">
        <w:rPr>
          <w:sz w:val="20"/>
        </w:rPr>
        <w:t>.20</w:t>
      </w:r>
      <w:r w:rsidR="002E7A29" w:rsidRPr="00AB5A71">
        <w:rPr>
          <w:sz w:val="20"/>
        </w:rPr>
        <w:t>24</w:t>
      </w:r>
      <w:r w:rsidRPr="00AB5A71">
        <w:rPr>
          <w:sz w:val="20"/>
        </w:rPr>
        <w:t xml:space="preserve"> года, с одной стороны</w:t>
      </w:r>
      <w:r w:rsidR="003B4C37" w:rsidRPr="00AB5A71">
        <w:rPr>
          <w:sz w:val="20"/>
        </w:rPr>
        <w:t>, и</w:t>
      </w:r>
    </w:p>
    <w:p w:rsidR="00EE64B9" w:rsidRPr="00AB5A71" w:rsidRDefault="00EA2E58" w:rsidP="007546E6">
      <w:pPr>
        <w:pStyle w:val="LBBodyText1"/>
        <w:spacing w:before="0" w:after="0"/>
        <w:rPr>
          <w:color w:val="000000"/>
          <w:kern w:val="3"/>
          <w:sz w:val="20"/>
          <w:lang w:eastAsia="ru-RU"/>
        </w:rPr>
      </w:pPr>
      <w:r>
        <w:rPr>
          <w:b/>
          <w:sz w:val="20"/>
        </w:rPr>
        <w:t>_________________________________________________</w:t>
      </w:r>
      <w:r w:rsidR="00EE64B9" w:rsidRPr="00AB5A71">
        <w:rPr>
          <w:b/>
          <w:sz w:val="20"/>
        </w:rPr>
        <w:t xml:space="preserve">, именуемый в дальнейшем «Поставщик»,  действующего на основании </w:t>
      </w:r>
      <w:r>
        <w:rPr>
          <w:b/>
          <w:sz w:val="20"/>
        </w:rPr>
        <w:t>________________________________________</w:t>
      </w:r>
      <w:r w:rsidR="00EE64B9" w:rsidRPr="00AB5A71">
        <w:rPr>
          <w:b/>
          <w:sz w:val="20"/>
        </w:rPr>
        <w:t xml:space="preserve">, </w:t>
      </w:r>
      <w:r w:rsidR="00EE64B9" w:rsidRPr="00AB5A71">
        <w:rPr>
          <w:sz w:val="20"/>
        </w:rPr>
        <w:t xml:space="preserve">с другой стороны, вместе именуемые «Стороны» и каждый в отдельности «Сторона», </w:t>
      </w:r>
      <w:r w:rsidR="00EE64B9" w:rsidRPr="00AB5A71">
        <w:rPr>
          <w:color w:val="000000"/>
          <w:kern w:val="3"/>
          <w:sz w:val="20"/>
          <w:lang w:eastAsia="ru-RU"/>
        </w:rPr>
        <w:t>в соответствии с</w:t>
      </w:r>
      <w:r w:rsidR="00EE64B9" w:rsidRPr="00AB5A71">
        <w:rPr>
          <w:sz w:val="20"/>
        </w:rPr>
        <w:t xml:space="preserve"> п. </w:t>
      </w:r>
      <w:r w:rsidR="00A96535" w:rsidRPr="00AB5A71">
        <w:rPr>
          <w:sz w:val="20"/>
        </w:rPr>
        <w:t>5</w:t>
      </w:r>
      <w:r w:rsidR="00EE64B9" w:rsidRPr="00AB5A71">
        <w:rPr>
          <w:sz w:val="20"/>
        </w:rPr>
        <w:t xml:space="preserve"> ч. 1 ст. 93 </w:t>
      </w:r>
      <w:r w:rsidR="00EE64B9" w:rsidRPr="00AB5A71">
        <w:rPr>
          <w:color w:val="171717"/>
          <w:sz w:val="20"/>
        </w:rPr>
        <w:t xml:space="preserve">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w:t>
      </w:r>
      <w:r w:rsidR="00EE64B9" w:rsidRPr="00AB5A71">
        <w:rPr>
          <w:sz w:val="20"/>
          <w:lang w:eastAsia="ru-RU"/>
        </w:rPr>
        <w:t>законодательством Российской Федерации и иными нормативными правовыми актами о контрактной системе в сфере закупок</w:t>
      </w:r>
      <w:r w:rsidR="00EE64B9" w:rsidRPr="00AB5A71">
        <w:rPr>
          <w:sz w:val="20"/>
        </w:rPr>
        <w:t>, заключили настоящий Контракт (далее - Контракт) о нижеследующем</w:t>
      </w:r>
      <w:r w:rsidR="00EE64B9" w:rsidRPr="00AB5A71">
        <w:rPr>
          <w:color w:val="000000"/>
          <w:kern w:val="3"/>
          <w:sz w:val="20"/>
          <w:lang w:eastAsia="ru-RU"/>
        </w:rPr>
        <w:t>:</w:t>
      </w:r>
    </w:p>
    <w:p w:rsidR="003A2CF9" w:rsidRPr="00AB5A71" w:rsidRDefault="003A2CF9" w:rsidP="00283A05">
      <w:pPr>
        <w:pStyle w:val="LBBodyText1"/>
        <w:spacing w:before="0" w:after="0"/>
        <w:ind w:firstLine="708"/>
        <w:rPr>
          <w:sz w:val="20"/>
        </w:rPr>
      </w:pPr>
    </w:p>
    <w:p w:rsidR="003B4C37" w:rsidRPr="00AB5A71" w:rsidRDefault="003B4C37" w:rsidP="008A6B67">
      <w:pPr>
        <w:pStyle w:val="LBGovstyle1"/>
        <w:numPr>
          <w:ilvl w:val="0"/>
          <w:numId w:val="3"/>
        </w:numPr>
        <w:spacing w:before="0" w:after="0"/>
        <w:jc w:val="center"/>
        <w:rPr>
          <w:sz w:val="20"/>
          <w:szCs w:val="20"/>
        </w:rPr>
      </w:pPr>
      <w:r w:rsidRPr="00AB5A71">
        <w:rPr>
          <w:sz w:val="20"/>
          <w:szCs w:val="20"/>
        </w:rPr>
        <w:t>Предмет Контракта</w:t>
      </w:r>
      <w:r w:rsidR="00E13C02" w:rsidRPr="00AB5A71">
        <w:rPr>
          <w:sz w:val="20"/>
          <w:szCs w:val="20"/>
        </w:rPr>
        <w:t>.</w:t>
      </w:r>
    </w:p>
    <w:p w:rsidR="003A2CF9" w:rsidRPr="00AB5A71" w:rsidRDefault="003A2CF9" w:rsidP="003A2CF9">
      <w:pPr>
        <w:pStyle w:val="LBGovstyle1"/>
        <w:spacing w:before="0" w:after="0"/>
        <w:ind w:left="720"/>
        <w:rPr>
          <w:sz w:val="20"/>
          <w:szCs w:val="20"/>
        </w:rPr>
      </w:pPr>
    </w:p>
    <w:p w:rsidR="003B4C37" w:rsidRPr="00AB5A71" w:rsidRDefault="00295FAF" w:rsidP="00EE4A56">
      <w:pPr>
        <w:pStyle w:val="LBGovstyle2"/>
        <w:numPr>
          <w:ilvl w:val="1"/>
          <w:numId w:val="1"/>
        </w:numPr>
        <w:spacing w:before="0" w:after="0"/>
        <w:ind w:left="567" w:hanging="567"/>
        <w:rPr>
          <w:sz w:val="20"/>
          <w:szCs w:val="20"/>
          <w:lang w:val="ru-RU"/>
        </w:rPr>
      </w:pPr>
      <w:r w:rsidRPr="00AB5A71">
        <w:rPr>
          <w:sz w:val="20"/>
          <w:szCs w:val="20"/>
          <w:lang w:val="ru-RU"/>
        </w:rPr>
        <w:t>П</w:t>
      </w:r>
      <w:r w:rsidR="003B4C37" w:rsidRPr="00AB5A71">
        <w:rPr>
          <w:sz w:val="20"/>
          <w:szCs w:val="20"/>
          <w:lang w:val="ru-RU"/>
        </w:rPr>
        <w:t xml:space="preserve">оставщик обязуется поставить и передать самостоятельно Заказчику </w:t>
      </w:r>
      <w:r w:rsidR="00EE4A56">
        <w:rPr>
          <w:sz w:val="20"/>
          <w:szCs w:val="20"/>
          <w:lang w:val="ru-RU"/>
        </w:rPr>
        <w:t xml:space="preserve">фотоаппарат </w:t>
      </w:r>
      <w:r w:rsidR="00590BD1">
        <w:rPr>
          <w:sz w:val="20"/>
          <w:szCs w:val="20"/>
          <w:lang w:val="ru-RU"/>
        </w:rPr>
        <w:t>с принадлежностями</w:t>
      </w:r>
      <w:r w:rsidR="00BE4A50">
        <w:rPr>
          <w:sz w:val="20"/>
          <w:szCs w:val="20"/>
          <w:lang w:val="ru-RU"/>
        </w:rPr>
        <w:t xml:space="preserve"> для нужд</w:t>
      </w:r>
      <w:r w:rsidR="00CC7760" w:rsidRPr="00AB5A71">
        <w:rPr>
          <w:sz w:val="20"/>
          <w:szCs w:val="20"/>
          <w:lang w:val="ru-RU"/>
        </w:rPr>
        <w:t xml:space="preserve"> </w:t>
      </w:r>
      <w:r w:rsidR="002A4FF2" w:rsidRPr="00BE4A50">
        <w:rPr>
          <w:bCs/>
          <w:sz w:val="20"/>
          <w:lang w:val="ru-RU"/>
        </w:rPr>
        <w:t xml:space="preserve">ФГБОУ ВО </w:t>
      </w:r>
      <w:proofErr w:type="spellStart"/>
      <w:r w:rsidR="002A4FF2" w:rsidRPr="00BE4A50">
        <w:rPr>
          <w:bCs/>
          <w:sz w:val="20"/>
          <w:lang w:val="ru-RU"/>
        </w:rPr>
        <w:t>ВолгГМУ</w:t>
      </w:r>
      <w:proofErr w:type="spellEnd"/>
      <w:r w:rsidR="002A4FF2" w:rsidRPr="00BE4A50">
        <w:rPr>
          <w:bCs/>
          <w:sz w:val="20"/>
          <w:lang w:val="ru-RU"/>
        </w:rPr>
        <w:t xml:space="preserve"> Минздрава России</w:t>
      </w:r>
      <w:r w:rsidR="002A4FF2" w:rsidRPr="00AB5A71">
        <w:rPr>
          <w:sz w:val="20"/>
          <w:szCs w:val="20"/>
          <w:lang w:val="ru-RU"/>
        </w:rPr>
        <w:t xml:space="preserve"> </w:t>
      </w:r>
      <w:r w:rsidR="00647FD0" w:rsidRPr="00AB5A71">
        <w:rPr>
          <w:sz w:val="20"/>
          <w:szCs w:val="20"/>
          <w:lang w:val="ru-RU"/>
        </w:rPr>
        <w:t xml:space="preserve">в количестве и </w:t>
      </w:r>
      <w:r w:rsidR="003B4C37" w:rsidRPr="00AB5A71">
        <w:rPr>
          <w:sz w:val="20"/>
          <w:szCs w:val="20"/>
          <w:lang w:val="ru-RU"/>
        </w:rPr>
        <w:t>качестве согласно Спецификации (Приложение № 1) (далее – «</w:t>
      </w:r>
      <w:r w:rsidR="003B4C37" w:rsidRPr="00AB5A71">
        <w:rPr>
          <w:b/>
          <w:sz w:val="20"/>
          <w:szCs w:val="20"/>
          <w:lang w:val="ru-RU"/>
        </w:rPr>
        <w:t>товар</w:t>
      </w:r>
      <w:r w:rsidR="003B4C37" w:rsidRPr="00AB5A71">
        <w:rPr>
          <w:sz w:val="20"/>
          <w:szCs w:val="20"/>
          <w:lang w:val="ru-RU"/>
        </w:rPr>
        <w:t>») в установленный Контрактом срок, а Заказчик обязуется обеспечить его приемку и оплату</w:t>
      </w:r>
      <w:r w:rsidR="0022309D" w:rsidRPr="00AB5A71">
        <w:rPr>
          <w:sz w:val="20"/>
          <w:szCs w:val="20"/>
          <w:lang w:val="ru-RU"/>
        </w:rPr>
        <w:t xml:space="preserve"> товара</w:t>
      </w:r>
      <w:r w:rsidR="003B4C37" w:rsidRPr="00AB5A71">
        <w:rPr>
          <w:sz w:val="20"/>
          <w:szCs w:val="20"/>
          <w:lang w:val="ru-RU"/>
        </w:rPr>
        <w:t>.</w:t>
      </w:r>
    </w:p>
    <w:p w:rsidR="00295FAF" w:rsidRPr="00AB5A71" w:rsidRDefault="00295FAF" w:rsidP="00295FAF">
      <w:pPr>
        <w:pStyle w:val="LBGovstyle2"/>
        <w:spacing w:before="0" w:after="0"/>
        <w:ind w:left="567"/>
        <w:rPr>
          <w:sz w:val="20"/>
          <w:szCs w:val="20"/>
          <w:lang w:val="ru-RU"/>
        </w:rPr>
      </w:pPr>
      <w:r w:rsidRPr="00AB5A71">
        <w:rPr>
          <w:sz w:val="20"/>
          <w:szCs w:val="20"/>
          <w:lang w:val="ru-RU"/>
        </w:rPr>
        <w:t>Контракт заключен в рамках исполнения Заказчиком Соглашения о предоставлении из федерального бюджета гранта в форме субсидии юридическому лицу – победителю Всероссийского конкурса молодежных проектов среди образовательных организаций высшего образования в 2026 году №091-15-2026-038 от 29.05.2026 на реализацию проекта «</w:t>
      </w:r>
      <w:proofErr w:type="spellStart"/>
      <w:r w:rsidRPr="00AB5A71">
        <w:rPr>
          <w:sz w:val="20"/>
          <w:szCs w:val="20"/>
          <w:lang w:val="ru-RU"/>
        </w:rPr>
        <w:t>МЕДМОЛ.ВолгГМУ</w:t>
      </w:r>
      <w:proofErr w:type="spellEnd"/>
      <w:r w:rsidRPr="00AB5A71">
        <w:rPr>
          <w:sz w:val="20"/>
          <w:szCs w:val="20"/>
          <w:lang w:val="ru-RU"/>
        </w:rPr>
        <w:t>: Код Врача» (</w:t>
      </w:r>
      <w:proofErr w:type="spellStart"/>
      <w:r w:rsidRPr="00AB5A71">
        <w:rPr>
          <w:sz w:val="20"/>
          <w:szCs w:val="20"/>
          <w:lang w:val="ru-RU"/>
        </w:rPr>
        <w:t>Росмолодёжь.Гранты</w:t>
      </w:r>
      <w:proofErr w:type="spellEnd"/>
      <w:r w:rsidRPr="00AB5A71">
        <w:rPr>
          <w:sz w:val="20"/>
          <w:szCs w:val="20"/>
          <w:lang w:val="ru-RU"/>
        </w:rPr>
        <w:t>).</w:t>
      </w:r>
    </w:p>
    <w:p w:rsidR="003B4C37" w:rsidRPr="00AB5A71" w:rsidRDefault="003B4C37" w:rsidP="00EA2E58">
      <w:pPr>
        <w:pStyle w:val="LBGovstyle2"/>
        <w:numPr>
          <w:ilvl w:val="1"/>
          <w:numId w:val="1"/>
        </w:numPr>
        <w:spacing w:before="0" w:after="0"/>
        <w:rPr>
          <w:sz w:val="20"/>
          <w:szCs w:val="20"/>
          <w:lang w:val="ru-RU"/>
        </w:rPr>
      </w:pPr>
      <w:r w:rsidRPr="00AB5A71">
        <w:rPr>
          <w:sz w:val="20"/>
          <w:szCs w:val="20"/>
          <w:lang w:val="ru-RU"/>
        </w:rPr>
        <w:t>Поставщик гарантирует качество и безопасность поставляемого товара в соответствии с требованиями Контракта, а также в соответствии с техническими регламентами, стандартами, санитарно-эпидемиологическими правилами и иными нормативами, являющимися обязательными в отношении данного вида товара в соответствии с законодательными и подзаконными актами, действующими на территории Российской Федерации на дату поставки и приемки товара (каждой партии товара).</w:t>
      </w:r>
    </w:p>
    <w:p w:rsidR="003B4C37" w:rsidRPr="00AB5A71" w:rsidRDefault="003B4C37" w:rsidP="00EA2E58">
      <w:pPr>
        <w:pStyle w:val="LBGovstyle2"/>
        <w:numPr>
          <w:ilvl w:val="1"/>
          <w:numId w:val="1"/>
        </w:numPr>
        <w:spacing w:before="0" w:after="0"/>
        <w:rPr>
          <w:sz w:val="20"/>
          <w:szCs w:val="20"/>
          <w:lang w:val="ru-RU"/>
        </w:rPr>
      </w:pPr>
      <w:r w:rsidRPr="00AB5A71">
        <w:rPr>
          <w:sz w:val="20"/>
          <w:szCs w:val="20"/>
          <w:lang w:val="ru-RU"/>
        </w:rPr>
        <w:t>Товар должен обеспечивать предусмотренную производителем функциональность. Товар должен быть пригоден для целей, указанных в Контракте (в случае наличия такого указания), а также для целей, для которых товары такого рода обычно используются.</w:t>
      </w:r>
    </w:p>
    <w:p w:rsidR="003B4C37" w:rsidRPr="00AB5A71" w:rsidRDefault="003B4C37" w:rsidP="00EA2E58">
      <w:pPr>
        <w:pStyle w:val="LBGovstyle2"/>
        <w:numPr>
          <w:ilvl w:val="1"/>
          <w:numId w:val="1"/>
        </w:numPr>
        <w:spacing w:before="0" w:after="0"/>
        <w:rPr>
          <w:sz w:val="20"/>
          <w:szCs w:val="20"/>
          <w:lang w:val="ru-RU"/>
        </w:rPr>
      </w:pPr>
      <w:r w:rsidRPr="00AB5A71">
        <w:rPr>
          <w:sz w:val="20"/>
          <w:szCs w:val="20"/>
          <w:lang w:val="ru-RU"/>
        </w:rPr>
        <w:t>Поставщик гарантирует Заказчику, что товар, поставляемый в рамках Контракта, является новым (товаром, который не был в употреблении, не прошел ремонт, в том числе восстановление, замену составных частей, восстановление потребительских свойств).</w:t>
      </w:r>
    </w:p>
    <w:p w:rsidR="003B4C37" w:rsidRPr="00AB5A71" w:rsidRDefault="003B4C37" w:rsidP="00EA2E58">
      <w:pPr>
        <w:pStyle w:val="LBGovstyle2"/>
        <w:numPr>
          <w:ilvl w:val="1"/>
          <w:numId w:val="1"/>
        </w:numPr>
        <w:spacing w:before="0" w:after="0"/>
        <w:rPr>
          <w:sz w:val="20"/>
          <w:szCs w:val="20"/>
          <w:lang w:val="ru-RU"/>
        </w:rPr>
      </w:pPr>
      <w:r w:rsidRPr="00AB5A71">
        <w:rPr>
          <w:sz w:val="20"/>
          <w:szCs w:val="20"/>
          <w:lang w:val="ru-RU"/>
        </w:rPr>
        <w:t>Товар принадлежит Поставщику на праве собственности, не имеет каких-либо обременений, не заложен, не арестован, не является предметом судебного разбирательства, свободен от прав третьих лиц.</w:t>
      </w:r>
    </w:p>
    <w:p w:rsidR="003B4C37" w:rsidRPr="00AB5A71" w:rsidRDefault="003B4C37" w:rsidP="00EA2E58">
      <w:pPr>
        <w:pStyle w:val="LBGovstyle2"/>
        <w:numPr>
          <w:ilvl w:val="1"/>
          <w:numId w:val="1"/>
        </w:numPr>
        <w:spacing w:before="0" w:after="0"/>
        <w:rPr>
          <w:sz w:val="20"/>
          <w:szCs w:val="20"/>
          <w:lang w:val="ru-RU"/>
        </w:rPr>
      </w:pPr>
      <w:r w:rsidRPr="00AB5A71">
        <w:rPr>
          <w:sz w:val="20"/>
          <w:szCs w:val="20"/>
          <w:lang w:val="ru-RU"/>
        </w:rPr>
        <w:t>Товар поставляется в упаковке, пригодной для данного вида товара, обеспечивающей сохранность товара при транспортировке, погрузочно-разгрузочных работах и хранении. Упаковка товара возврату Поставщику не подлежит, за исключением случаев, когда по завершении приемки товара упаковка не требуется Заказчику.</w:t>
      </w:r>
    </w:p>
    <w:p w:rsidR="003B4C37" w:rsidRPr="00AA3BA4" w:rsidRDefault="003B4C37" w:rsidP="00EA2E58">
      <w:pPr>
        <w:pStyle w:val="LBGovstyle2"/>
        <w:numPr>
          <w:ilvl w:val="1"/>
          <w:numId w:val="1"/>
        </w:numPr>
        <w:spacing w:before="0" w:after="0"/>
        <w:rPr>
          <w:sz w:val="20"/>
          <w:szCs w:val="20"/>
          <w:lang w:val="ru-RU"/>
        </w:rPr>
      </w:pPr>
      <w:r w:rsidRPr="00AB5A71">
        <w:rPr>
          <w:sz w:val="20"/>
          <w:szCs w:val="20"/>
          <w:lang w:val="ru-RU"/>
        </w:rPr>
        <w:t>Маркировка</w:t>
      </w:r>
      <w:r w:rsidR="00705A57" w:rsidRPr="00AB5A71">
        <w:rPr>
          <w:sz w:val="20"/>
          <w:szCs w:val="20"/>
          <w:lang w:val="ru-RU"/>
        </w:rPr>
        <w:t xml:space="preserve"> упаковки и (или) товара должна </w:t>
      </w:r>
      <w:r w:rsidRPr="00AB5A71">
        <w:rPr>
          <w:sz w:val="20"/>
          <w:szCs w:val="20"/>
          <w:lang w:val="ru-RU"/>
        </w:rPr>
        <w:t xml:space="preserve">содержать: наименование товара, наименование фирмы-изготовителя, юридический адрес изготовителя, а также иную информацию, предусмотренную для маркировки данного вида товара законодательными и подзаконными актами, действующими на территории Российской Федерации на дату поставки и </w:t>
      </w:r>
      <w:r w:rsidRPr="00AA3BA4">
        <w:rPr>
          <w:sz w:val="20"/>
          <w:szCs w:val="20"/>
          <w:lang w:val="ru-RU"/>
        </w:rPr>
        <w:t>приемки товара (каждой партии товара).</w:t>
      </w:r>
    </w:p>
    <w:p w:rsidR="003B4C37" w:rsidRDefault="00833EE0" w:rsidP="00EA2E58">
      <w:pPr>
        <w:pStyle w:val="LBGovstyle2"/>
        <w:numPr>
          <w:ilvl w:val="1"/>
          <w:numId w:val="1"/>
        </w:numPr>
        <w:spacing w:before="0" w:after="0"/>
        <w:rPr>
          <w:sz w:val="20"/>
          <w:szCs w:val="20"/>
          <w:lang w:val="ru-RU"/>
        </w:rPr>
      </w:pPr>
      <w:r w:rsidRPr="00AA3BA4">
        <w:rPr>
          <w:sz w:val="20"/>
          <w:szCs w:val="20"/>
          <w:lang w:val="ru-RU"/>
        </w:rPr>
        <w:t xml:space="preserve">Поставка товара осуществляется «Поставщиком» по адресу: </w:t>
      </w:r>
      <w:r w:rsidR="00AA3BA4">
        <w:rPr>
          <w:sz w:val="20"/>
          <w:szCs w:val="20"/>
          <w:lang w:val="ru-RU"/>
        </w:rPr>
        <w:t xml:space="preserve">г. Волгоград, пл. Павших Борцов, </w:t>
      </w:r>
      <w:proofErr w:type="spellStart"/>
      <w:r w:rsidR="00AA3BA4">
        <w:rPr>
          <w:sz w:val="20"/>
          <w:szCs w:val="20"/>
          <w:lang w:val="ru-RU"/>
        </w:rPr>
        <w:t>зд</w:t>
      </w:r>
      <w:proofErr w:type="spellEnd"/>
      <w:r w:rsidR="00AA3BA4">
        <w:rPr>
          <w:sz w:val="20"/>
          <w:szCs w:val="20"/>
          <w:lang w:val="ru-RU"/>
        </w:rPr>
        <w:t>. 1.</w:t>
      </w:r>
    </w:p>
    <w:p w:rsidR="00EA2E58" w:rsidRDefault="00EA2E58" w:rsidP="00EA2E58">
      <w:pPr>
        <w:pStyle w:val="LBGovstyle2"/>
        <w:numPr>
          <w:ilvl w:val="1"/>
          <w:numId w:val="1"/>
        </w:numPr>
        <w:spacing w:before="0" w:after="0"/>
        <w:rPr>
          <w:sz w:val="20"/>
          <w:szCs w:val="20"/>
          <w:lang w:val="ru-RU"/>
        </w:rPr>
      </w:pPr>
      <w:r w:rsidRPr="00EA2E58">
        <w:rPr>
          <w:sz w:val="20"/>
          <w:szCs w:val="20"/>
          <w:lang w:val="ru-RU"/>
        </w:rPr>
        <w:t>В соответствии с п. 3 ст. 78.1 Бюджетного кодекса Российской Федерации Поставщик (Исполнитель) дает согласие на осуществление Федеральным агентством по делам молодежи (</w:t>
      </w:r>
      <w:proofErr w:type="spellStart"/>
      <w:r w:rsidRPr="00EA2E58">
        <w:rPr>
          <w:sz w:val="20"/>
          <w:szCs w:val="20"/>
          <w:lang w:val="ru-RU"/>
        </w:rPr>
        <w:t>Росмолодежь</w:t>
      </w:r>
      <w:proofErr w:type="spellEnd"/>
      <w:r w:rsidRPr="00EA2E58">
        <w:rPr>
          <w:sz w:val="20"/>
          <w:szCs w:val="20"/>
          <w:lang w:val="ru-RU"/>
        </w:rPr>
        <w:t xml:space="preserve">) и органами государственного финансового контроля обязательных проверок соблюдения целей, условий и порядка предоставления субсидии, установленных Правилами предоставления гранта и Соглашением о предоставлении из федерального бюджета гранта в форме субсидии № </w:t>
      </w:r>
      <w:r w:rsidR="009B724E" w:rsidRPr="00AB5A71">
        <w:rPr>
          <w:sz w:val="20"/>
          <w:szCs w:val="20"/>
          <w:lang w:val="ru-RU"/>
        </w:rPr>
        <w:t>091-15-2026-038 от 29.05.2026</w:t>
      </w:r>
      <w:r w:rsidRPr="00EA2E58">
        <w:rPr>
          <w:sz w:val="20"/>
          <w:szCs w:val="20"/>
          <w:lang w:val="ru-RU"/>
        </w:rPr>
        <w:t>, в целях исполнения обязательств по которому заключен настоящий Договор.</w:t>
      </w:r>
    </w:p>
    <w:p w:rsidR="009B724E" w:rsidRPr="00AA3BA4" w:rsidRDefault="009B724E" w:rsidP="009B724E">
      <w:pPr>
        <w:pStyle w:val="LBGovstyle2"/>
        <w:spacing w:before="0" w:after="0"/>
        <w:ind w:left="720"/>
        <w:rPr>
          <w:sz w:val="20"/>
          <w:szCs w:val="20"/>
          <w:lang w:val="ru-RU"/>
        </w:rPr>
      </w:pPr>
    </w:p>
    <w:p w:rsidR="003B4C37" w:rsidRPr="00AB5A71" w:rsidRDefault="003B4C37" w:rsidP="003B4C37">
      <w:pPr>
        <w:pStyle w:val="LBGovstyle1"/>
        <w:numPr>
          <w:ilvl w:val="0"/>
          <w:numId w:val="1"/>
        </w:numPr>
        <w:spacing w:before="0" w:after="0"/>
        <w:jc w:val="center"/>
        <w:rPr>
          <w:sz w:val="20"/>
          <w:szCs w:val="20"/>
        </w:rPr>
      </w:pPr>
      <w:r w:rsidRPr="00AB5A71">
        <w:rPr>
          <w:sz w:val="20"/>
          <w:szCs w:val="20"/>
        </w:rPr>
        <w:t>Цена Контракта и порядок расчетов</w:t>
      </w:r>
      <w:r w:rsidR="00E13C02" w:rsidRPr="00AB5A71">
        <w:rPr>
          <w:sz w:val="20"/>
          <w:szCs w:val="20"/>
        </w:rPr>
        <w:t>.</w:t>
      </w:r>
    </w:p>
    <w:p w:rsidR="003A2CF9" w:rsidRPr="00AB5A71" w:rsidRDefault="003A2CF9" w:rsidP="003A2CF9">
      <w:pPr>
        <w:pStyle w:val="LBGovstyle1"/>
        <w:spacing w:before="0" w:after="0"/>
        <w:jc w:val="center"/>
        <w:rPr>
          <w:sz w:val="20"/>
          <w:szCs w:val="20"/>
        </w:rPr>
      </w:pPr>
    </w:p>
    <w:p w:rsidR="001C02FC" w:rsidRPr="00AB5A71" w:rsidRDefault="003B4C37" w:rsidP="00F26465">
      <w:pPr>
        <w:pStyle w:val="LBGovstyle6"/>
        <w:numPr>
          <w:ilvl w:val="1"/>
          <w:numId w:val="1"/>
        </w:numPr>
        <w:spacing w:before="0" w:after="0"/>
        <w:rPr>
          <w:b/>
          <w:sz w:val="20"/>
          <w:szCs w:val="20"/>
          <w:lang w:val="ru-RU"/>
        </w:rPr>
      </w:pPr>
      <w:bookmarkStart w:id="0" w:name="_Ref435696371"/>
      <w:bookmarkEnd w:id="0"/>
      <w:r w:rsidRPr="00AB5A71">
        <w:rPr>
          <w:sz w:val="20"/>
          <w:szCs w:val="20"/>
          <w:lang w:val="ru-RU"/>
        </w:rPr>
        <w:t>Цена Контракта является твердой и определяется на весь срок исполнения Контракта, за исключением случаев, установленных Контрактом и (или) предусмотренных законодательством Российской Федерации</w:t>
      </w:r>
      <w:r w:rsidR="00993E23" w:rsidRPr="00AB5A71">
        <w:rPr>
          <w:sz w:val="20"/>
          <w:szCs w:val="20"/>
          <w:lang w:val="ru-RU"/>
        </w:rPr>
        <w:t xml:space="preserve">. </w:t>
      </w:r>
      <w:r w:rsidR="00993E23" w:rsidRPr="00AB5A71">
        <w:rPr>
          <w:rFonts w:eastAsia="Times New Roman"/>
          <w:bCs/>
          <w:sz w:val="20"/>
          <w:szCs w:val="20"/>
          <w:lang w:val="ru-RU"/>
        </w:rPr>
        <w:t xml:space="preserve">Цена контракта </w:t>
      </w:r>
      <w:r w:rsidR="00993E23" w:rsidRPr="00AB5A71">
        <w:rPr>
          <w:sz w:val="20"/>
          <w:szCs w:val="20"/>
          <w:lang w:val="ru-RU"/>
        </w:rPr>
        <w:t>составляет</w:t>
      </w:r>
      <w:r w:rsidR="00993E23" w:rsidRPr="00AB5A71">
        <w:rPr>
          <w:b/>
          <w:sz w:val="20"/>
          <w:szCs w:val="20"/>
          <w:lang w:val="ru-RU"/>
        </w:rPr>
        <w:t xml:space="preserve">: </w:t>
      </w:r>
      <w:r w:rsidR="0095772F">
        <w:rPr>
          <w:sz w:val="20"/>
          <w:szCs w:val="20"/>
          <w:lang w:val="ru-RU"/>
        </w:rPr>
        <w:t>____________________________________________________</w:t>
      </w:r>
    </w:p>
    <w:p w:rsidR="003B4C37" w:rsidRPr="00AB5A71" w:rsidRDefault="003B4C37" w:rsidP="003B4C37">
      <w:pPr>
        <w:pStyle w:val="LBGovstyle2"/>
        <w:numPr>
          <w:ilvl w:val="1"/>
          <w:numId w:val="1"/>
        </w:numPr>
        <w:spacing w:before="0" w:after="0"/>
        <w:rPr>
          <w:sz w:val="20"/>
          <w:szCs w:val="20"/>
          <w:lang w:val="ru-RU"/>
        </w:rPr>
      </w:pPr>
      <w:r w:rsidRPr="00AB5A71">
        <w:rPr>
          <w:sz w:val="20"/>
          <w:szCs w:val="20"/>
          <w:lang w:val="ru-RU"/>
        </w:rPr>
        <w:lastRenderedPageBreak/>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3B4C37" w:rsidRPr="00AB5A71" w:rsidRDefault="003B4C37" w:rsidP="003B4C37">
      <w:pPr>
        <w:pStyle w:val="LBGovstyle2"/>
        <w:numPr>
          <w:ilvl w:val="1"/>
          <w:numId w:val="1"/>
        </w:numPr>
        <w:spacing w:before="0" w:after="0"/>
        <w:rPr>
          <w:sz w:val="20"/>
          <w:szCs w:val="20"/>
          <w:lang w:val="ru-RU"/>
        </w:rPr>
      </w:pPr>
      <w:bookmarkStart w:id="1" w:name="_Ref480215053"/>
      <w:bookmarkStart w:id="2" w:name="_Ref438119014"/>
      <w:bookmarkStart w:id="3" w:name="_Ref436310198"/>
      <w:bookmarkStart w:id="4" w:name="_Ref437017192"/>
      <w:bookmarkEnd w:id="1"/>
      <w:bookmarkEnd w:id="2"/>
      <w:bookmarkEnd w:id="3"/>
      <w:bookmarkEnd w:id="4"/>
      <w:r w:rsidRPr="00AB5A71">
        <w:rPr>
          <w:sz w:val="20"/>
          <w:szCs w:val="20"/>
          <w:lang w:val="ru-RU"/>
        </w:rPr>
        <w:t>В цену Контракта включены все расходы Поставщика, необходимые для осуществления им своих обязательств по Контракту в полном объеме и надлежащего качества, в том числе все подлежащие к уплате налоги, сборы и другие обязательные платежи, расходы на упаковку, маркировку, страхование, сертификацию, транспортные расходы по доставке товара до места поставки, затраты по хранению товара на складе Поставщика, стоимость всех необходимых погрузочно-разгрузочных работ и иные расходы, связанные с поставкой товара.</w:t>
      </w:r>
    </w:p>
    <w:p w:rsidR="003B4C37" w:rsidRPr="00AB5A71" w:rsidRDefault="00833EE0" w:rsidP="00295FAF">
      <w:pPr>
        <w:pStyle w:val="LBGovstyle2"/>
        <w:numPr>
          <w:ilvl w:val="1"/>
          <w:numId w:val="1"/>
        </w:numPr>
        <w:spacing w:before="0" w:after="0"/>
        <w:rPr>
          <w:sz w:val="20"/>
          <w:szCs w:val="20"/>
          <w:lang w:val="ru-RU"/>
        </w:rPr>
      </w:pPr>
      <w:bookmarkStart w:id="5" w:name="_Ref493267580"/>
      <w:bookmarkStart w:id="6" w:name="_Ref493267553"/>
      <w:bookmarkEnd w:id="5"/>
      <w:bookmarkEnd w:id="6"/>
      <w:r w:rsidRPr="00AB5A71">
        <w:rPr>
          <w:sz w:val="20"/>
          <w:szCs w:val="20"/>
          <w:lang w:val="ru-RU"/>
        </w:rPr>
        <w:t>Оплата товара (партии товара) осуществляется Покупателем в безналичной форме не позднее 7 рабочих дней, после поставки товара, при условии поставки товара (партии товара) надлежащего качества, подписания товарных накладных (универсальных передаточных документов)</w:t>
      </w:r>
      <w:r w:rsidR="00CC7760" w:rsidRPr="00AB5A71">
        <w:rPr>
          <w:sz w:val="20"/>
          <w:szCs w:val="20"/>
          <w:lang w:val="ru-RU"/>
        </w:rPr>
        <w:t>,</w:t>
      </w:r>
      <w:r w:rsidRPr="00AB5A71">
        <w:rPr>
          <w:sz w:val="20"/>
          <w:szCs w:val="20"/>
          <w:lang w:val="ru-RU"/>
        </w:rPr>
        <w:t xml:space="preserve"> </w:t>
      </w:r>
      <w:r w:rsidR="00CC7760" w:rsidRPr="00AB5A71">
        <w:rPr>
          <w:sz w:val="20"/>
          <w:szCs w:val="20"/>
          <w:lang w:val="ru-RU"/>
        </w:rPr>
        <w:t xml:space="preserve">акта оказанных услуг </w:t>
      </w:r>
      <w:r w:rsidRPr="00AB5A71">
        <w:rPr>
          <w:sz w:val="20"/>
          <w:szCs w:val="20"/>
          <w:lang w:val="ru-RU"/>
        </w:rPr>
        <w:t>и счета на оплату. Авансирование не производится</w:t>
      </w:r>
      <w:r w:rsidR="003B4C37" w:rsidRPr="00AB5A71">
        <w:rPr>
          <w:sz w:val="20"/>
          <w:szCs w:val="20"/>
          <w:lang w:val="ru-RU"/>
        </w:rPr>
        <w:t>.</w:t>
      </w:r>
    </w:p>
    <w:p w:rsidR="00A72F08" w:rsidRPr="00AB5A71" w:rsidRDefault="00A72F08" w:rsidP="00A72F08">
      <w:pPr>
        <w:pStyle w:val="LBGovstyle3"/>
        <w:spacing w:before="0" w:after="0"/>
        <w:ind w:left="709"/>
        <w:rPr>
          <w:sz w:val="20"/>
          <w:szCs w:val="20"/>
          <w:lang w:val="ru-RU"/>
        </w:rPr>
      </w:pPr>
      <w:r w:rsidRPr="00AB5A71">
        <w:rPr>
          <w:sz w:val="20"/>
          <w:szCs w:val="20"/>
          <w:lang w:val="ru-RU"/>
        </w:rPr>
        <w:t xml:space="preserve">Оплата по Контракту осуществляется в рублях Российской Федерации из средств бюджетного учреждения: субсидия из федерального бюджета </w:t>
      </w:r>
      <w:r w:rsidR="00A96535" w:rsidRPr="00AB5A71">
        <w:rPr>
          <w:sz w:val="20"/>
          <w:szCs w:val="20"/>
          <w:lang w:val="ru-RU"/>
        </w:rPr>
        <w:t>(КБК 091 0707 02 2 Ю1 65377 613)</w:t>
      </w:r>
      <w:r w:rsidRPr="00AB5A71">
        <w:rPr>
          <w:sz w:val="20"/>
          <w:szCs w:val="20"/>
          <w:lang w:val="ru-RU"/>
        </w:rPr>
        <w:t>.</w:t>
      </w:r>
    </w:p>
    <w:p w:rsidR="003B4C37" w:rsidRPr="00AB5A71" w:rsidRDefault="003B4C37" w:rsidP="005F69FF">
      <w:pPr>
        <w:pStyle w:val="LBGovstyle2"/>
        <w:numPr>
          <w:ilvl w:val="1"/>
          <w:numId w:val="4"/>
        </w:numPr>
        <w:spacing w:before="0" w:after="0"/>
        <w:rPr>
          <w:sz w:val="20"/>
          <w:szCs w:val="20"/>
          <w:lang w:val="ru-RU"/>
        </w:rPr>
      </w:pPr>
      <w:r w:rsidRPr="00AB5A71">
        <w:rPr>
          <w:sz w:val="20"/>
          <w:szCs w:val="20"/>
          <w:lang w:val="ru-RU"/>
        </w:rPr>
        <w:t>При начислении Заказчиком Поставщику неустойки (штрафа, пени) и отказе Поставщика в ее уплате по соответствующему письменному требованию Заказчик вправе произвести оплату по Контракту за вычетом суммы неустойки (штрафа, пени).</w:t>
      </w:r>
    </w:p>
    <w:p w:rsidR="003B4C37" w:rsidRPr="00AB5A71" w:rsidRDefault="003B4C37" w:rsidP="003B4C37">
      <w:pPr>
        <w:pStyle w:val="LBGovstyle2"/>
        <w:numPr>
          <w:ilvl w:val="1"/>
          <w:numId w:val="1"/>
        </w:numPr>
        <w:spacing w:before="0" w:after="0"/>
        <w:rPr>
          <w:sz w:val="20"/>
          <w:szCs w:val="20"/>
          <w:lang w:val="ru-RU"/>
        </w:rPr>
      </w:pPr>
      <w:r w:rsidRPr="00AB5A71">
        <w:rPr>
          <w:sz w:val="20"/>
          <w:szCs w:val="20"/>
          <w:lang w:val="ru-RU"/>
        </w:rPr>
        <w:t>Заказчик по согласованию с Поставщиком в ходе исполнения Контракта вправе увеличить предусмотренное Контрактом количество товара не более чем на 10 (Десять)% или уменьшить предусмотренное Контрактом количество товара не более чем на 10 (Десять)%.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10 (Десять)%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3A2CF9" w:rsidRPr="00AB5A71" w:rsidRDefault="003B4C37" w:rsidP="00C36107">
      <w:pPr>
        <w:pStyle w:val="LBGovstyle1"/>
        <w:numPr>
          <w:ilvl w:val="0"/>
          <w:numId w:val="1"/>
        </w:numPr>
        <w:spacing w:before="0" w:after="0"/>
        <w:jc w:val="center"/>
        <w:rPr>
          <w:sz w:val="20"/>
          <w:szCs w:val="20"/>
        </w:rPr>
      </w:pPr>
      <w:bookmarkStart w:id="7" w:name="_Ref493525303"/>
      <w:bookmarkEnd w:id="7"/>
      <w:r w:rsidRPr="00AB5A71">
        <w:rPr>
          <w:sz w:val="20"/>
          <w:szCs w:val="20"/>
        </w:rPr>
        <w:t>Права и обязанности Сторон</w:t>
      </w:r>
    </w:p>
    <w:p w:rsidR="003B4C37" w:rsidRPr="00AB5A71" w:rsidRDefault="003B4C37" w:rsidP="003B4C37">
      <w:pPr>
        <w:pStyle w:val="LBGovstyle2"/>
        <w:numPr>
          <w:ilvl w:val="1"/>
          <w:numId w:val="1"/>
        </w:numPr>
        <w:spacing w:before="0" w:after="0"/>
        <w:rPr>
          <w:sz w:val="20"/>
          <w:szCs w:val="20"/>
          <w:lang w:val="ru-RU"/>
        </w:rPr>
      </w:pPr>
      <w:r w:rsidRPr="00AB5A71">
        <w:rPr>
          <w:sz w:val="20"/>
          <w:szCs w:val="20"/>
          <w:lang w:val="ru-RU"/>
        </w:rPr>
        <w:t>Заказчик имеет право:</w:t>
      </w:r>
    </w:p>
    <w:p w:rsidR="003B4C37" w:rsidRPr="00AB5A71" w:rsidRDefault="003B4C37" w:rsidP="003B4C37">
      <w:pPr>
        <w:pStyle w:val="LBGovstyle3"/>
        <w:numPr>
          <w:ilvl w:val="2"/>
          <w:numId w:val="1"/>
        </w:numPr>
        <w:spacing w:before="0" w:after="0"/>
        <w:rPr>
          <w:sz w:val="20"/>
          <w:szCs w:val="20"/>
          <w:lang w:val="ru-RU"/>
        </w:rPr>
      </w:pPr>
      <w:r w:rsidRPr="00AB5A71">
        <w:rPr>
          <w:sz w:val="20"/>
          <w:szCs w:val="20"/>
          <w:lang w:val="ru-RU"/>
        </w:rPr>
        <w:t>Досрочно принять и оплатить товар (партию товара</w:t>
      </w:r>
      <w:r w:rsidR="00805BC3" w:rsidRPr="00AB5A71">
        <w:rPr>
          <w:sz w:val="20"/>
          <w:szCs w:val="20"/>
          <w:lang w:val="ru-RU"/>
        </w:rPr>
        <w:t>)</w:t>
      </w:r>
      <w:r w:rsidRPr="00AB5A71">
        <w:rPr>
          <w:sz w:val="20"/>
          <w:szCs w:val="20"/>
          <w:lang w:val="ru-RU"/>
        </w:rPr>
        <w:t>;</w:t>
      </w:r>
    </w:p>
    <w:p w:rsidR="003B4C37" w:rsidRPr="00AB5A71" w:rsidRDefault="003B4C37" w:rsidP="003B4C37">
      <w:pPr>
        <w:pStyle w:val="LBGovstyle3"/>
        <w:numPr>
          <w:ilvl w:val="2"/>
          <w:numId w:val="1"/>
        </w:numPr>
        <w:spacing w:before="0" w:after="0"/>
        <w:rPr>
          <w:sz w:val="20"/>
          <w:szCs w:val="20"/>
          <w:lang w:val="ru-RU"/>
        </w:rPr>
      </w:pPr>
      <w:r w:rsidRPr="00AB5A71">
        <w:rPr>
          <w:sz w:val="20"/>
          <w:szCs w:val="20"/>
          <w:lang w:val="ru-RU"/>
        </w:rPr>
        <w:t>По согласованию с Поставщиком изменить количество поставляемых товаров в соответствии с условиями Контракта;</w:t>
      </w:r>
    </w:p>
    <w:p w:rsidR="00460561" w:rsidRPr="00AB5A71" w:rsidRDefault="00460561" w:rsidP="00460561">
      <w:pPr>
        <w:pStyle w:val="LBGovstyle3"/>
        <w:numPr>
          <w:ilvl w:val="2"/>
          <w:numId w:val="1"/>
        </w:numPr>
        <w:spacing w:before="0" w:after="0"/>
        <w:rPr>
          <w:sz w:val="20"/>
          <w:szCs w:val="20"/>
          <w:lang w:val="ru-RU"/>
        </w:rPr>
      </w:pPr>
      <w:r w:rsidRPr="00AB5A71">
        <w:rPr>
          <w:sz w:val="20"/>
          <w:szCs w:val="20"/>
          <w:lang w:val="ru-RU"/>
        </w:rPr>
        <w:t>Запрашивать у Поставщика разъяснения и уточнения относительно товара в рамках Контракта;</w:t>
      </w:r>
    </w:p>
    <w:p w:rsidR="003B4C37" w:rsidRPr="00AB5A71" w:rsidRDefault="003B4C37" w:rsidP="003B4C37">
      <w:pPr>
        <w:pStyle w:val="LBGovstyle3"/>
        <w:numPr>
          <w:ilvl w:val="2"/>
          <w:numId w:val="1"/>
        </w:numPr>
        <w:spacing w:before="0" w:after="0"/>
        <w:rPr>
          <w:sz w:val="20"/>
          <w:szCs w:val="20"/>
          <w:lang w:val="ru-RU"/>
        </w:rPr>
      </w:pPr>
      <w:r w:rsidRPr="00AB5A71">
        <w:rPr>
          <w:sz w:val="20"/>
          <w:szCs w:val="20"/>
          <w:lang w:val="ru-RU"/>
        </w:rPr>
        <w:t>Осуществлять иные права, предусмотренные Контрактом и (или) законодательством Российской Федерации.</w:t>
      </w:r>
    </w:p>
    <w:p w:rsidR="00E13C02" w:rsidRPr="00AB5A71" w:rsidRDefault="00AC2486" w:rsidP="003B4C37">
      <w:pPr>
        <w:pStyle w:val="LBGovstyle3"/>
        <w:numPr>
          <w:ilvl w:val="2"/>
          <w:numId w:val="1"/>
        </w:numPr>
        <w:spacing w:before="0" w:after="0"/>
        <w:rPr>
          <w:sz w:val="20"/>
          <w:szCs w:val="20"/>
          <w:lang w:val="ru-RU"/>
        </w:rPr>
      </w:pPr>
      <w:r w:rsidRPr="00AB5A71">
        <w:rPr>
          <w:sz w:val="20"/>
          <w:szCs w:val="20"/>
          <w:lang w:val="ru-RU"/>
        </w:rPr>
        <w:t>Принять решение об одностороннем отказе от исполнения Контракта, в сл</w:t>
      </w:r>
      <w:r w:rsidR="00E13C02" w:rsidRPr="00AB5A71">
        <w:rPr>
          <w:sz w:val="20"/>
          <w:szCs w:val="20"/>
          <w:lang w:val="ru-RU"/>
        </w:rPr>
        <w:t>учае ненадлежащего исполнения обязательств со стороны Поставщика.</w:t>
      </w:r>
    </w:p>
    <w:p w:rsidR="003B4C37" w:rsidRPr="00AB5A71" w:rsidRDefault="003B4C37" w:rsidP="003B4C37">
      <w:pPr>
        <w:pStyle w:val="LBGovstyle2"/>
        <w:numPr>
          <w:ilvl w:val="1"/>
          <w:numId w:val="1"/>
        </w:numPr>
        <w:spacing w:before="0" w:after="0"/>
        <w:rPr>
          <w:sz w:val="20"/>
          <w:szCs w:val="20"/>
        </w:rPr>
      </w:pPr>
      <w:proofErr w:type="spellStart"/>
      <w:r w:rsidRPr="00AB5A71">
        <w:rPr>
          <w:sz w:val="20"/>
          <w:szCs w:val="20"/>
        </w:rPr>
        <w:t>Заказчикобязан</w:t>
      </w:r>
      <w:proofErr w:type="spellEnd"/>
      <w:r w:rsidRPr="00AB5A71">
        <w:rPr>
          <w:sz w:val="20"/>
          <w:szCs w:val="20"/>
        </w:rPr>
        <w:t>:</w:t>
      </w:r>
    </w:p>
    <w:p w:rsidR="003B4C37" w:rsidRPr="00AB5A71" w:rsidRDefault="003B4C37" w:rsidP="003B4C37">
      <w:pPr>
        <w:pStyle w:val="LBGovstyle3"/>
        <w:numPr>
          <w:ilvl w:val="2"/>
          <w:numId w:val="1"/>
        </w:numPr>
        <w:spacing w:before="0" w:after="0"/>
        <w:rPr>
          <w:sz w:val="20"/>
          <w:szCs w:val="20"/>
          <w:lang w:val="ru-RU"/>
        </w:rPr>
      </w:pPr>
      <w:r w:rsidRPr="00AB5A71">
        <w:rPr>
          <w:sz w:val="20"/>
          <w:szCs w:val="20"/>
          <w:lang w:val="ru-RU"/>
        </w:rPr>
        <w:t>Обеспечить приемку поставляемого по Контракту товара в соответствии с условиями Контракта;</w:t>
      </w:r>
    </w:p>
    <w:p w:rsidR="003B4C37" w:rsidRPr="00AB5A71" w:rsidRDefault="003B4C37" w:rsidP="003B4C37">
      <w:pPr>
        <w:pStyle w:val="LBGovstyle3"/>
        <w:numPr>
          <w:ilvl w:val="2"/>
          <w:numId w:val="1"/>
        </w:numPr>
        <w:spacing w:before="0" w:after="0"/>
        <w:rPr>
          <w:sz w:val="20"/>
          <w:szCs w:val="20"/>
          <w:lang w:val="ru-RU"/>
        </w:rPr>
      </w:pPr>
      <w:r w:rsidRPr="00AB5A71">
        <w:rPr>
          <w:sz w:val="20"/>
          <w:szCs w:val="20"/>
          <w:lang w:val="ru-RU"/>
        </w:rPr>
        <w:t>Оплатить поставленный и принятый товар в порядке, предусмотренном Контрактом;</w:t>
      </w:r>
    </w:p>
    <w:p w:rsidR="003B4C37" w:rsidRPr="00AB5A71" w:rsidRDefault="003B4C37" w:rsidP="003B4C37">
      <w:pPr>
        <w:pStyle w:val="LBGovstyle3"/>
        <w:numPr>
          <w:ilvl w:val="2"/>
          <w:numId w:val="1"/>
        </w:numPr>
        <w:spacing w:before="0" w:after="0"/>
        <w:rPr>
          <w:sz w:val="20"/>
          <w:szCs w:val="20"/>
          <w:lang w:val="ru-RU"/>
        </w:rPr>
      </w:pPr>
      <w:r w:rsidRPr="00AB5A71">
        <w:rPr>
          <w:sz w:val="20"/>
          <w:szCs w:val="20"/>
          <w:lang w:val="ru-RU"/>
        </w:rPr>
        <w:t>Требовать возмещения неустойки (штрафа, пени) и (или) убытков, причиненных по вине Поставщика.</w:t>
      </w:r>
    </w:p>
    <w:p w:rsidR="003B4C37" w:rsidRPr="00AB5A71" w:rsidRDefault="003B4C37" w:rsidP="003B4C37">
      <w:pPr>
        <w:pStyle w:val="LBGovstyle3"/>
        <w:numPr>
          <w:ilvl w:val="2"/>
          <w:numId w:val="1"/>
        </w:numPr>
        <w:spacing w:before="0" w:after="0"/>
        <w:rPr>
          <w:sz w:val="20"/>
          <w:szCs w:val="20"/>
          <w:lang w:val="ru-RU"/>
        </w:rPr>
      </w:pPr>
      <w:r w:rsidRPr="00AB5A71">
        <w:rPr>
          <w:sz w:val="20"/>
          <w:szCs w:val="20"/>
          <w:lang w:val="ru-RU"/>
        </w:rPr>
        <w:t>Проводить экспертизу предоставленных Поставщиком результатов, предусмотренных Контрактом, в части их соответствия условиям Контракта своими силами или путем привлечения экспертов, экспертных организаций;</w:t>
      </w:r>
    </w:p>
    <w:p w:rsidR="003B4C37" w:rsidRPr="00AB5A71" w:rsidRDefault="003B4C37" w:rsidP="003B4C37">
      <w:pPr>
        <w:pStyle w:val="LBGovstyle3"/>
        <w:numPr>
          <w:ilvl w:val="2"/>
          <w:numId w:val="1"/>
        </w:numPr>
        <w:spacing w:before="0" w:after="0"/>
        <w:rPr>
          <w:sz w:val="20"/>
          <w:szCs w:val="20"/>
          <w:lang w:val="ru-RU"/>
        </w:rPr>
      </w:pPr>
      <w:r w:rsidRPr="00AB5A71">
        <w:rPr>
          <w:sz w:val="20"/>
          <w:szCs w:val="20"/>
          <w:lang w:val="ru-RU"/>
        </w:rPr>
        <w:t>Выполнять иные обязанности, предусмотренные Контрактом.</w:t>
      </w:r>
    </w:p>
    <w:p w:rsidR="003B4C37" w:rsidRPr="00AB5A71" w:rsidRDefault="003B4C37" w:rsidP="003B4C37">
      <w:pPr>
        <w:pStyle w:val="LBGovstyle2"/>
        <w:numPr>
          <w:ilvl w:val="1"/>
          <w:numId w:val="1"/>
        </w:numPr>
        <w:spacing w:before="0" w:after="0"/>
        <w:rPr>
          <w:sz w:val="20"/>
          <w:szCs w:val="20"/>
        </w:rPr>
      </w:pPr>
      <w:proofErr w:type="spellStart"/>
      <w:r w:rsidRPr="00AB5A71">
        <w:rPr>
          <w:sz w:val="20"/>
          <w:szCs w:val="20"/>
        </w:rPr>
        <w:t>Поставщик</w:t>
      </w:r>
      <w:proofErr w:type="spellEnd"/>
      <w:r w:rsidR="00A96535" w:rsidRPr="00AB5A71">
        <w:rPr>
          <w:sz w:val="20"/>
          <w:szCs w:val="20"/>
          <w:lang w:val="ru-RU"/>
        </w:rPr>
        <w:t xml:space="preserve"> </w:t>
      </w:r>
      <w:proofErr w:type="spellStart"/>
      <w:r w:rsidRPr="00AB5A71">
        <w:rPr>
          <w:sz w:val="20"/>
          <w:szCs w:val="20"/>
        </w:rPr>
        <w:t>вправе</w:t>
      </w:r>
      <w:proofErr w:type="spellEnd"/>
      <w:r w:rsidRPr="00AB5A71">
        <w:rPr>
          <w:sz w:val="20"/>
          <w:szCs w:val="20"/>
        </w:rPr>
        <w:t>:</w:t>
      </w:r>
    </w:p>
    <w:p w:rsidR="003B4C37" w:rsidRPr="00AB5A71" w:rsidRDefault="003B4C37" w:rsidP="003B4C37">
      <w:pPr>
        <w:pStyle w:val="LBGovstyle3"/>
        <w:numPr>
          <w:ilvl w:val="2"/>
          <w:numId w:val="1"/>
        </w:numPr>
        <w:spacing w:before="0" w:after="0"/>
        <w:rPr>
          <w:sz w:val="20"/>
          <w:szCs w:val="20"/>
          <w:lang w:val="ru-RU"/>
        </w:rPr>
      </w:pPr>
      <w:r w:rsidRPr="00AB5A71">
        <w:rPr>
          <w:sz w:val="20"/>
          <w:szCs w:val="20"/>
          <w:lang w:val="ru-RU"/>
        </w:rPr>
        <w:t>Требовать приемки и оплаты товара в количестве, порядке, сроки и на условиях, предусмотренных Контрактом;</w:t>
      </w:r>
    </w:p>
    <w:p w:rsidR="003B4C37" w:rsidRPr="00AB5A71" w:rsidRDefault="003B4C37" w:rsidP="003B4C37">
      <w:pPr>
        <w:pStyle w:val="LBGovstyle3"/>
        <w:numPr>
          <w:ilvl w:val="2"/>
          <w:numId w:val="1"/>
        </w:numPr>
        <w:spacing w:before="0" w:after="0"/>
        <w:rPr>
          <w:sz w:val="20"/>
          <w:szCs w:val="20"/>
          <w:lang w:val="ru-RU"/>
        </w:rPr>
      </w:pPr>
      <w:r w:rsidRPr="00AB5A71">
        <w:rPr>
          <w:sz w:val="20"/>
          <w:szCs w:val="20"/>
          <w:lang w:val="ru-RU"/>
        </w:rPr>
        <w:t>По согласованию с Заказчиком досрочно поставить товар;</w:t>
      </w:r>
    </w:p>
    <w:p w:rsidR="003B4C37" w:rsidRPr="00AB5A71" w:rsidRDefault="003B4C37" w:rsidP="003B4C37">
      <w:pPr>
        <w:pStyle w:val="LBGovstyle3"/>
        <w:numPr>
          <w:ilvl w:val="2"/>
          <w:numId w:val="1"/>
        </w:numPr>
        <w:spacing w:before="0" w:after="0"/>
        <w:rPr>
          <w:sz w:val="20"/>
          <w:szCs w:val="20"/>
          <w:lang w:val="ru-RU"/>
        </w:rPr>
      </w:pPr>
      <w:r w:rsidRPr="00AB5A71">
        <w:rPr>
          <w:sz w:val="20"/>
          <w:szCs w:val="20"/>
          <w:lang w:val="ru-RU"/>
        </w:rPr>
        <w:t>Запрашивать у Заказчика разъяснения и уточнения относительно товара в рамках Контракта;</w:t>
      </w:r>
    </w:p>
    <w:p w:rsidR="003B4C37" w:rsidRPr="00AB5A71" w:rsidRDefault="003B4C37" w:rsidP="003B4C37">
      <w:pPr>
        <w:pStyle w:val="LBGovstyle3"/>
        <w:numPr>
          <w:ilvl w:val="2"/>
          <w:numId w:val="1"/>
        </w:numPr>
        <w:spacing w:before="0" w:after="0"/>
        <w:rPr>
          <w:sz w:val="20"/>
          <w:szCs w:val="20"/>
          <w:lang w:val="ru-RU"/>
        </w:rPr>
      </w:pPr>
      <w:r w:rsidRPr="00AB5A71">
        <w:rPr>
          <w:sz w:val="20"/>
          <w:szCs w:val="20"/>
          <w:lang w:val="ru-RU"/>
        </w:rPr>
        <w:t>Требовать возмещения неустойки (штрафа, пени) и (или) убытков, причиненных по вине Заказчика.</w:t>
      </w:r>
    </w:p>
    <w:p w:rsidR="003B4C37" w:rsidRPr="00AB5A71" w:rsidRDefault="003B4C37" w:rsidP="003B4C37">
      <w:pPr>
        <w:pStyle w:val="LBGovstyle2"/>
        <w:numPr>
          <w:ilvl w:val="1"/>
          <w:numId w:val="1"/>
        </w:numPr>
        <w:spacing w:before="0" w:after="0"/>
        <w:rPr>
          <w:sz w:val="20"/>
          <w:szCs w:val="20"/>
        </w:rPr>
      </w:pPr>
      <w:proofErr w:type="spellStart"/>
      <w:r w:rsidRPr="00AB5A71">
        <w:rPr>
          <w:sz w:val="20"/>
          <w:szCs w:val="20"/>
        </w:rPr>
        <w:t>Поставщик</w:t>
      </w:r>
      <w:proofErr w:type="spellEnd"/>
      <w:r w:rsidR="00A96535" w:rsidRPr="00AB5A71">
        <w:rPr>
          <w:sz w:val="20"/>
          <w:szCs w:val="20"/>
          <w:lang w:val="ru-RU"/>
        </w:rPr>
        <w:t xml:space="preserve"> </w:t>
      </w:r>
      <w:proofErr w:type="spellStart"/>
      <w:r w:rsidRPr="00AB5A71">
        <w:rPr>
          <w:sz w:val="20"/>
          <w:szCs w:val="20"/>
        </w:rPr>
        <w:t>обязан</w:t>
      </w:r>
      <w:proofErr w:type="spellEnd"/>
      <w:r w:rsidRPr="00AB5A71">
        <w:rPr>
          <w:sz w:val="20"/>
          <w:szCs w:val="20"/>
        </w:rPr>
        <w:t>:</w:t>
      </w:r>
    </w:p>
    <w:p w:rsidR="003B4C37" w:rsidRPr="00AB5A71" w:rsidRDefault="003B4C37" w:rsidP="003B4C37">
      <w:pPr>
        <w:pStyle w:val="LBGovstyle3"/>
        <w:numPr>
          <w:ilvl w:val="2"/>
          <w:numId w:val="1"/>
        </w:numPr>
        <w:spacing w:before="0" w:after="0"/>
        <w:rPr>
          <w:sz w:val="20"/>
          <w:szCs w:val="20"/>
          <w:lang w:val="ru-RU"/>
        </w:rPr>
      </w:pPr>
      <w:r w:rsidRPr="00AB5A71">
        <w:rPr>
          <w:sz w:val="20"/>
          <w:szCs w:val="20"/>
          <w:lang w:val="ru-RU"/>
        </w:rPr>
        <w:t>Поставить товар, выполнить погрузочно-разгрузочные работы в сроки, предусмотренные Контрактом;</w:t>
      </w:r>
    </w:p>
    <w:p w:rsidR="00ED10DE" w:rsidRPr="00AB5A71" w:rsidRDefault="00ED10DE" w:rsidP="00ED10DE">
      <w:pPr>
        <w:pStyle w:val="LBGovstyle3"/>
        <w:numPr>
          <w:ilvl w:val="2"/>
          <w:numId w:val="1"/>
        </w:numPr>
        <w:spacing w:before="0" w:after="0"/>
        <w:rPr>
          <w:sz w:val="20"/>
          <w:szCs w:val="20"/>
          <w:lang w:val="ru-RU"/>
        </w:rPr>
      </w:pPr>
      <w:r w:rsidRPr="00AB5A71">
        <w:rPr>
          <w:sz w:val="20"/>
          <w:szCs w:val="20"/>
          <w:lang w:val="ru-RU"/>
        </w:rPr>
        <w:t>Представлять по требованию Заказчика информацию и документы, относящиеся к предмету Контракта для проверки исполнения Поставщиком обязательств по Контракту;</w:t>
      </w:r>
    </w:p>
    <w:p w:rsidR="00ED10DE" w:rsidRPr="00AB5A71" w:rsidRDefault="00AC2486" w:rsidP="00ED10DE">
      <w:pPr>
        <w:pStyle w:val="LBGovstyle3"/>
        <w:numPr>
          <w:ilvl w:val="2"/>
          <w:numId w:val="1"/>
        </w:numPr>
        <w:spacing w:before="0" w:after="0"/>
        <w:rPr>
          <w:sz w:val="20"/>
          <w:szCs w:val="20"/>
          <w:lang w:val="ru-RU"/>
        </w:rPr>
      </w:pPr>
      <w:r w:rsidRPr="00AB5A71">
        <w:rPr>
          <w:sz w:val="20"/>
          <w:szCs w:val="20"/>
          <w:lang w:val="ru-RU"/>
        </w:rPr>
        <w:t>Н</w:t>
      </w:r>
      <w:r w:rsidR="00ED10DE" w:rsidRPr="00AB5A71">
        <w:rPr>
          <w:sz w:val="20"/>
          <w:szCs w:val="20"/>
          <w:lang w:val="ru-RU"/>
        </w:rPr>
        <w:t>езамедлительно информировать Заказчика обо всех обстоятельствах, препятствующих исполнению Контракта;</w:t>
      </w:r>
    </w:p>
    <w:p w:rsidR="003B4C37" w:rsidRPr="00AB5A71" w:rsidRDefault="003B4C37" w:rsidP="003B4C37">
      <w:pPr>
        <w:pStyle w:val="LBGovstyle3"/>
        <w:numPr>
          <w:ilvl w:val="2"/>
          <w:numId w:val="1"/>
        </w:numPr>
        <w:spacing w:before="0" w:after="0"/>
        <w:rPr>
          <w:sz w:val="20"/>
          <w:szCs w:val="20"/>
          <w:lang w:val="ru-RU"/>
        </w:rPr>
      </w:pPr>
      <w:r w:rsidRPr="00AB5A71">
        <w:rPr>
          <w:sz w:val="20"/>
          <w:szCs w:val="20"/>
          <w:lang w:val="ru-RU"/>
        </w:rPr>
        <w:t>Доставить товар за свой счет, а также представить все принадлежности и документы (техническую документацию), относящиеся к товару (</w:t>
      </w:r>
      <w:r w:rsidR="00705A57" w:rsidRPr="00AB5A71">
        <w:rPr>
          <w:sz w:val="20"/>
          <w:szCs w:val="20"/>
          <w:lang w:val="ru-RU"/>
        </w:rPr>
        <w:t xml:space="preserve">регистрационные удостоверения, </w:t>
      </w:r>
      <w:r w:rsidRPr="00AB5A71">
        <w:rPr>
          <w:sz w:val="20"/>
          <w:szCs w:val="20"/>
          <w:lang w:val="ru-RU"/>
        </w:rPr>
        <w:t xml:space="preserve">сертификаты, декларации о </w:t>
      </w:r>
      <w:r w:rsidRPr="00AB5A71">
        <w:rPr>
          <w:sz w:val="20"/>
          <w:szCs w:val="20"/>
          <w:lang w:val="ru-RU"/>
        </w:rPr>
        <w:lastRenderedPageBreak/>
        <w:t>соответствии, санитарно-эпидемиологические заключения и иные документы, обязательные для данного вида товара, подтверждающие качество товара, оформленные в соответствии с законодательством Российской Федерации). В случае если товары, поставляемые в рамках Контракта, произведены за пределами Российской Федерации, Поставщик обязуется документально подтвердить Заказчику, что товары выпущены в свободное обращение на территории Российской Федерации;</w:t>
      </w:r>
    </w:p>
    <w:p w:rsidR="00D4502E" w:rsidRPr="00AB5A71" w:rsidRDefault="003B4C37" w:rsidP="003B4C37">
      <w:pPr>
        <w:pStyle w:val="LBGovstyle3"/>
        <w:numPr>
          <w:ilvl w:val="2"/>
          <w:numId w:val="1"/>
        </w:numPr>
        <w:spacing w:before="0" w:after="0"/>
        <w:rPr>
          <w:sz w:val="20"/>
          <w:szCs w:val="20"/>
          <w:lang w:val="ru-RU"/>
        </w:rPr>
      </w:pPr>
      <w:r w:rsidRPr="00AB5A71">
        <w:rPr>
          <w:sz w:val="20"/>
          <w:szCs w:val="20"/>
          <w:lang w:val="ru-RU"/>
        </w:rPr>
        <w:t>Передать Заказчику товары надлежащего качества, в количестве, ассортименте и комплектации</w:t>
      </w:r>
      <w:r w:rsidR="00D4502E" w:rsidRPr="00AB5A71">
        <w:rPr>
          <w:sz w:val="20"/>
          <w:szCs w:val="20"/>
          <w:lang w:val="ru-RU"/>
        </w:rPr>
        <w:t>.</w:t>
      </w:r>
    </w:p>
    <w:p w:rsidR="003B4C37" w:rsidRPr="00AB5A71" w:rsidRDefault="008A6B67" w:rsidP="00AC2486">
      <w:pPr>
        <w:pStyle w:val="LBGovstyle3"/>
        <w:numPr>
          <w:ilvl w:val="2"/>
          <w:numId w:val="1"/>
        </w:numPr>
        <w:spacing w:before="0" w:after="0"/>
        <w:rPr>
          <w:sz w:val="20"/>
          <w:szCs w:val="20"/>
          <w:lang w:val="ru-RU"/>
        </w:rPr>
      </w:pPr>
      <w:r w:rsidRPr="00AB5A71">
        <w:rPr>
          <w:sz w:val="20"/>
          <w:szCs w:val="20"/>
          <w:lang w:val="ru-RU"/>
        </w:rPr>
        <w:t xml:space="preserve">В случае выявления несоответствий </w:t>
      </w:r>
      <w:r w:rsidR="00D4502E" w:rsidRPr="00AB5A71">
        <w:rPr>
          <w:sz w:val="20"/>
          <w:szCs w:val="20"/>
          <w:lang w:val="ru-RU"/>
        </w:rPr>
        <w:t>товара</w:t>
      </w:r>
      <w:r w:rsidRPr="00AB5A71">
        <w:rPr>
          <w:sz w:val="20"/>
          <w:szCs w:val="20"/>
          <w:lang w:val="ru-RU"/>
        </w:rPr>
        <w:t xml:space="preserve"> условиям </w:t>
      </w:r>
      <w:proofErr w:type="spellStart"/>
      <w:r w:rsidRPr="00AB5A71">
        <w:rPr>
          <w:sz w:val="20"/>
          <w:szCs w:val="20"/>
          <w:lang w:val="ru-RU"/>
        </w:rPr>
        <w:t>Контракта</w:t>
      </w:r>
      <w:r w:rsidR="00ED10DE" w:rsidRPr="00AB5A71">
        <w:rPr>
          <w:sz w:val="20"/>
          <w:szCs w:val="20"/>
          <w:lang w:val="ru-RU"/>
        </w:rPr>
        <w:t>,действующей</w:t>
      </w:r>
      <w:proofErr w:type="spellEnd"/>
      <w:r w:rsidR="00ED10DE" w:rsidRPr="00AB5A71">
        <w:rPr>
          <w:sz w:val="20"/>
          <w:szCs w:val="20"/>
          <w:lang w:val="ru-RU"/>
        </w:rPr>
        <w:t xml:space="preserve"> нормативно-технической документации, в том числе на основании информационных писем Росздравнадзора (в части выявления незарегистрированных, забракованных или фальсифицированных товаров), за свой счет </w:t>
      </w:r>
      <w:r w:rsidR="003B4C37" w:rsidRPr="00AB5A71">
        <w:rPr>
          <w:sz w:val="20"/>
          <w:szCs w:val="20"/>
          <w:lang w:val="ru-RU"/>
        </w:rPr>
        <w:t>произвести замену товара ненадлежащего качества, ассортимента или комплектации</w:t>
      </w:r>
      <w:r w:rsidRPr="00AB5A71">
        <w:rPr>
          <w:sz w:val="20"/>
          <w:szCs w:val="20"/>
          <w:lang w:val="ru-RU"/>
        </w:rPr>
        <w:t xml:space="preserve"> в течении 3-х (трех) рабочих дней либо в срок, согласованный с Заказчиком</w:t>
      </w:r>
      <w:r w:rsidR="00AC2486" w:rsidRPr="00AB5A71">
        <w:rPr>
          <w:sz w:val="20"/>
          <w:szCs w:val="20"/>
          <w:lang w:val="ru-RU"/>
        </w:rPr>
        <w:t>, или возмещение денежных средств, в течение всего срока годности поставленного Товара</w:t>
      </w:r>
      <w:r w:rsidR="003B4C37" w:rsidRPr="00AB5A71">
        <w:rPr>
          <w:sz w:val="20"/>
          <w:szCs w:val="20"/>
          <w:lang w:val="ru-RU"/>
        </w:rPr>
        <w:t>;</w:t>
      </w:r>
    </w:p>
    <w:p w:rsidR="00AC2486" w:rsidRPr="00AB5A71" w:rsidRDefault="00AC2486" w:rsidP="00AC2486">
      <w:pPr>
        <w:pStyle w:val="LBGovstyle3"/>
        <w:numPr>
          <w:ilvl w:val="2"/>
          <w:numId w:val="1"/>
        </w:numPr>
        <w:spacing w:before="0" w:after="0"/>
        <w:rPr>
          <w:sz w:val="20"/>
          <w:szCs w:val="20"/>
          <w:lang w:val="ru-RU"/>
        </w:rPr>
      </w:pPr>
      <w:r w:rsidRPr="00AB5A71">
        <w:rPr>
          <w:sz w:val="20"/>
          <w:szCs w:val="20"/>
          <w:lang w:val="ru-RU"/>
        </w:rPr>
        <w:t xml:space="preserve">Забрать у Заказчика товар несоответствующий условиям Контракта в течение 5 рабочих дней со дня </w:t>
      </w:r>
      <w:r w:rsidR="0047360C" w:rsidRPr="00AB5A71">
        <w:rPr>
          <w:sz w:val="20"/>
          <w:szCs w:val="20"/>
          <w:lang w:val="ru-RU"/>
        </w:rPr>
        <w:t xml:space="preserve">получения уведомления </w:t>
      </w:r>
      <w:r w:rsidRPr="00AB5A71">
        <w:rPr>
          <w:sz w:val="20"/>
          <w:szCs w:val="20"/>
          <w:lang w:val="ru-RU"/>
        </w:rPr>
        <w:t>о выявленных нарушениях или в случае отказа Заказчика от приемки товара</w:t>
      </w:r>
      <w:r w:rsidR="0047360C" w:rsidRPr="00AB5A71">
        <w:rPr>
          <w:sz w:val="20"/>
          <w:szCs w:val="20"/>
          <w:lang w:val="ru-RU"/>
        </w:rPr>
        <w:t xml:space="preserve"> со дня получения мотивированного отказа</w:t>
      </w:r>
      <w:r w:rsidRPr="00AB5A71">
        <w:rPr>
          <w:sz w:val="20"/>
          <w:szCs w:val="20"/>
          <w:lang w:val="ru-RU"/>
        </w:rPr>
        <w:t>;</w:t>
      </w:r>
    </w:p>
    <w:p w:rsidR="003B4C37" w:rsidRPr="00AB5A71" w:rsidRDefault="003B4C37" w:rsidP="003B4C37">
      <w:pPr>
        <w:pStyle w:val="LBGovstyle3"/>
        <w:numPr>
          <w:ilvl w:val="2"/>
          <w:numId w:val="1"/>
        </w:numPr>
        <w:spacing w:before="0" w:after="0"/>
        <w:rPr>
          <w:sz w:val="20"/>
          <w:szCs w:val="20"/>
          <w:lang w:val="ru-RU"/>
        </w:rPr>
      </w:pPr>
      <w:r w:rsidRPr="00AB5A71">
        <w:rPr>
          <w:sz w:val="20"/>
          <w:szCs w:val="20"/>
          <w:lang w:val="ru-RU"/>
        </w:rPr>
        <w:t xml:space="preserve">Соблюдать пропускной и </w:t>
      </w:r>
      <w:proofErr w:type="spellStart"/>
      <w:r w:rsidRPr="00AB5A71">
        <w:rPr>
          <w:sz w:val="20"/>
          <w:szCs w:val="20"/>
          <w:lang w:val="ru-RU"/>
        </w:rPr>
        <w:t>внутриобъектовый</w:t>
      </w:r>
      <w:proofErr w:type="spellEnd"/>
      <w:r w:rsidRPr="00AB5A71">
        <w:rPr>
          <w:sz w:val="20"/>
          <w:szCs w:val="20"/>
          <w:lang w:val="ru-RU"/>
        </w:rPr>
        <w:t xml:space="preserve"> режим Заказчика;</w:t>
      </w:r>
    </w:p>
    <w:p w:rsidR="003B4C37" w:rsidRPr="00AB5A71" w:rsidRDefault="003B4C37" w:rsidP="003B4C37">
      <w:pPr>
        <w:pStyle w:val="LBGovstyle3"/>
        <w:numPr>
          <w:ilvl w:val="2"/>
          <w:numId w:val="1"/>
        </w:numPr>
        <w:spacing w:before="0" w:after="0"/>
        <w:rPr>
          <w:sz w:val="20"/>
          <w:szCs w:val="20"/>
          <w:lang w:val="ru-RU"/>
        </w:rPr>
      </w:pPr>
      <w:r w:rsidRPr="00AB5A71">
        <w:rPr>
          <w:sz w:val="20"/>
          <w:szCs w:val="20"/>
          <w:lang w:val="ru-RU"/>
        </w:rPr>
        <w:t>Предоставлять своевременно достоверную информацию о ходе исполнения своих обязательств, в том числе о сложностях, возникающих при исполнении Контракта;</w:t>
      </w:r>
    </w:p>
    <w:p w:rsidR="003B4C37" w:rsidRPr="00AB5A71" w:rsidRDefault="003B4C37" w:rsidP="003B4C37">
      <w:pPr>
        <w:pStyle w:val="LBGovstyle3"/>
        <w:numPr>
          <w:ilvl w:val="2"/>
          <w:numId w:val="1"/>
        </w:numPr>
        <w:spacing w:before="0" w:after="0"/>
        <w:rPr>
          <w:sz w:val="20"/>
          <w:szCs w:val="20"/>
          <w:lang w:val="ru-RU"/>
        </w:rPr>
      </w:pPr>
      <w:r w:rsidRPr="00AB5A71">
        <w:rPr>
          <w:sz w:val="20"/>
          <w:szCs w:val="20"/>
          <w:lang w:val="ru-RU"/>
        </w:rPr>
        <w:t>Возвратить сумму излишне полученных денежных средств в случае установления контролирующими органами фактов оплаты Заказчиком товаров сверх фактически поставленного количества товаров;</w:t>
      </w:r>
    </w:p>
    <w:p w:rsidR="003B4C37" w:rsidRPr="00AB5A71" w:rsidRDefault="003B4C37" w:rsidP="003B4C37">
      <w:pPr>
        <w:pStyle w:val="LBGovstyle3"/>
        <w:numPr>
          <w:ilvl w:val="2"/>
          <w:numId w:val="1"/>
        </w:numPr>
        <w:spacing w:before="0" w:after="0"/>
        <w:rPr>
          <w:sz w:val="20"/>
          <w:szCs w:val="20"/>
          <w:lang w:val="ru-RU"/>
        </w:rPr>
      </w:pPr>
      <w:r w:rsidRPr="00AB5A71">
        <w:rPr>
          <w:sz w:val="20"/>
          <w:szCs w:val="20"/>
          <w:lang w:val="ru-RU"/>
        </w:rPr>
        <w:t>Выполнять иные обязанности, предусмотренные Контрактом.</w:t>
      </w:r>
    </w:p>
    <w:p w:rsidR="003A2CF9" w:rsidRPr="00AB5A71" w:rsidRDefault="003A2CF9" w:rsidP="003A2CF9">
      <w:pPr>
        <w:pStyle w:val="LBGovstyle3"/>
        <w:spacing w:before="0" w:after="0"/>
        <w:ind w:left="720"/>
        <w:rPr>
          <w:sz w:val="20"/>
          <w:szCs w:val="20"/>
          <w:lang w:val="ru-RU"/>
        </w:rPr>
      </w:pPr>
    </w:p>
    <w:p w:rsidR="003A2CF9" w:rsidRPr="00AB5A71" w:rsidRDefault="003B4C37" w:rsidP="00B57409">
      <w:pPr>
        <w:pStyle w:val="LBGovstyle1"/>
        <w:numPr>
          <w:ilvl w:val="0"/>
          <w:numId w:val="1"/>
        </w:numPr>
        <w:spacing w:before="0" w:after="0"/>
        <w:jc w:val="center"/>
        <w:rPr>
          <w:sz w:val="20"/>
          <w:szCs w:val="20"/>
        </w:rPr>
      </w:pPr>
      <w:bookmarkStart w:id="8" w:name="_Ref493525314"/>
      <w:bookmarkEnd w:id="8"/>
      <w:r w:rsidRPr="00AB5A71">
        <w:rPr>
          <w:sz w:val="20"/>
          <w:szCs w:val="20"/>
        </w:rPr>
        <w:t>Порядок и сроки поставки товара</w:t>
      </w:r>
      <w:bookmarkStart w:id="9" w:name="_Ref493537412"/>
      <w:bookmarkStart w:id="10" w:name="_Ref437017214"/>
      <w:bookmarkStart w:id="11" w:name="_Ref436333521"/>
      <w:bookmarkEnd w:id="9"/>
      <w:bookmarkEnd w:id="10"/>
      <w:bookmarkEnd w:id="11"/>
    </w:p>
    <w:p w:rsidR="003B4C37" w:rsidRPr="00AB5A71" w:rsidRDefault="003B4C37" w:rsidP="003B4C37">
      <w:pPr>
        <w:pStyle w:val="LBBodyText2"/>
        <w:numPr>
          <w:ilvl w:val="1"/>
          <w:numId w:val="1"/>
        </w:numPr>
        <w:spacing w:before="0" w:after="0"/>
        <w:rPr>
          <w:b/>
          <w:sz w:val="20"/>
        </w:rPr>
      </w:pPr>
      <w:r w:rsidRPr="00AB5A71">
        <w:rPr>
          <w:sz w:val="20"/>
        </w:rPr>
        <w:t xml:space="preserve">Поставка осуществляется в соответствии со </w:t>
      </w:r>
      <w:r w:rsidR="00A875A9" w:rsidRPr="00AB5A71">
        <w:rPr>
          <w:sz w:val="20"/>
        </w:rPr>
        <w:t xml:space="preserve">Спецификацией (Приложение № 1) </w:t>
      </w:r>
      <w:r w:rsidR="00814F78" w:rsidRPr="00AB5A71">
        <w:rPr>
          <w:color w:val="000000"/>
          <w:sz w:val="20"/>
        </w:rPr>
        <w:t>со дня</w:t>
      </w:r>
      <w:r w:rsidR="001B3DED" w:rsidRPr="00AB5A71">
        <w:rPr>
          <w:color w:val="000000"/>
          <w:sz w:val="20"/>
        </w:rPr>
        <w:t xml:space="preserve"> за</w:t>
      </w:r>
      <w:r w:rsidR="00906ED3" w:rsidRPr="00AB5A71">
        <w:rPr>
          <w:color w:val="000000"/>
          <w:sz w:val="20"/>
        </w:rPr>
        <w:t xml:space="preserve">ключения Контракта </w:t>
      </w:r>
      <w:r w:rsidR="00906ED3" w:rsidRPr="00AB5A71">
        <w:rPr>
          <w:b/>
          <w:color w:val="000000"/>
          <w:sz w:val="20"/>
        </w:rPr>
        <w:t xml:space="preserve">не позднее </w:t>
      </w:r>
      <w:r w:rsidR="003C683F">
        <w:rPr>
          <w:b/>
          <w:color w:val="000000"/>
          <w:sz w:val="20"/>
        </w:rPr>
        <w:t>14</w:t>
      </w:r>
      <w:r w:rsidR="00EC5468" w:rsidRPr="00AB5A71">
        <w:rPr>
          <w:b/>
          <w:color w:val="000000"/>
          <w:sz w:val="20"/>
        </w:rPr>
        <w:t>.0</w:t>
      </w:r>
      <w:r w:rsidR="003C683F">
        <w:rPr>
          <w:b/>
          <w:color w:val="000000"/>
          <w:sz w:val="20"/>
        </w:rPr>
        <w:t>8</w:t>
      </w:r>
      <w:bookmarkStart w:id="12" w:name="_GoBack"/>
      <w:bookmarkEnd w:id="12"/>
      <w:r w:rsidR="00EC5468" w:rsidRPr="00AB5A71">
        <w:rPr>
          <w:b/>
          <w:color w:val="000000"/>
          <w:sz w:val="20"/>
        </w:rPr>
        <w:t>.2026 года</w:t>
      </w:r>
      <w:r w:rsidR="001A6E7A" w:rsidRPr="00AB5A71">
        <w:rPr>
          <w:b/>
          <w:color w:val="000000"/>
          <w:sz w:val="20"/>
        </w:rPr>
        <w:t>.</w:t>
      </w:r>
    </w:p>
    <w:p w:rsidR="003B4C37" w:rsidRPr="00AB5A71" w:rsidRDefault="003B4C37" w:rsidP="003B4C37">
      <w:pPr>
        <w:pStyle w:val="LBGovstyle2"/>
        <w:numPr>
          <w:ilvl w:val="1"/>
          <w:numId w:val="1"/>
        </w:numPr>
        <w:spacing w:before="0" w:after="0"/>
        <w:rPr>
          <w:sz w:val="20"/>
          <w:szCs w:val="20"/>
          <w:lang w:val="ru-RU"/>
        </w:rPr>
      </w:pPr>
      <w:r w:rsidRPr="00AB5A71">
        <w:rPr>
          <w:sz w:val="20"/>
          <w:szCs w:val="20"/>
          <w:lang w:val="ru-RU"/>
        </w:rPr>
        <w:t>Поставка осуществляется в рабочие дни (понедельник-пятница) в период с 9:00-16:00 (по местному времени Заказчика).</w:t>
      </w:r>
    </w:p>
    <w:p w:rsidR="00341BCC" w:rsidRPr="00AB5A71" w:rsidRDefault="00341BCC" w:rsidP="003B4C37">
      <w:pPr>
        <w:pStyle w:val="LBGovstyle2"/>
        <w:numPr>
          <w:ilvl w:val="1"/>
          <w:numId w:val="1"/>
        </w:numPr>
        <w:spacing w:before="0" w:after="0"/>
        <w:rPr>
          <w:sz w:val="20"/>
          <w:szCs w:val="20"/>
          <w:lang w:val="ru-RU"/>
        </w:rPr>
      </w:pPr>
      <w:r w:rsidRPr="00AB5A71">
        <w:rPr>
          <w:sz w:val="20"/>
          <w:szCs w:val="20"/>
          <w:lang w:val="ru-RU"/>
        </w:rPr>
        <w:t>Товар должен быть поставлен в соответствии с п. 4.1. Контракта.</w:t>
      </w:r>
    </w:p>
    <w:p w:rsidR="003B4C37" w:rsidRPr="00AB5A71" w:rsidRDefault="003B4C37" w:rsidP="003B4C37">
      <w:pPr>
        <w:pStyle w:val="LBGovstyle2"/>
        <w:numPr>
          <w:ilvl w:val="1"/>
          <w:numId w:val="1"/>
        </w:numPr>
        <w:spacing w:before="0" w:after="0"/>
        <w:rPr>
          <w:sz w:val="20"/>
          <w:szCs w:val="20"/>
          <w:lang w:val="ru-RU"/>
        </w:rPr>
      </w:pPr>
      <w:r w:rsidRPr="00AB5A71">
        <w:rPr>
          <w:sz w:val="20"/>
          <w:szCs w:val="20"/>
          <w:lang w:val="ru-RU"/>
        </w:rPr>
        <w:t>Датой поставки товара является дата подписания Заказчиком соо</w:t>
      </w:r>
      <w:r w:rsidR="00A61340" w:rsidRPr="00AB5A71">
        <w:rPr>
          <w:sz w:val="20"/>
          <w:szCs w:val="20"/>
          <w:lang w:val="ru-RU"/>
        </w:rPr>
        <w:t>тветствующей товарной накладной или универсального передаточного документа (далее – УПД).</w:t>
      </w:r>
    </w:p>
    <w:p w:rsidR="005D13E0" w:rsidRPr="00AB5A71" w:rsidRDefault="003B4C37" w:rsidP="003B4C37">
      <w:pPr>
        <w:pStyle w:val="LBGovstyle2"/>
        <w:numPr>
          <w:ilvl w:val="1"/>
          <w:numId w:val="1"/>
        </w:numPr>
        <w:spacing w:before="0" w:after="0"/>
        <w:rPr>
          <w:sz w:val="20"/>
          <w:szCs w:val="20"/>
          <w:lang w:val="ru-RU"/>
        </w:rPr>
      </w:pPr>
      <w:r w:rsidRPr="00AB5A71">
        <w:rPr>
          <w:sz w:val="20"/>
          <w:szCs w:val="20"/>
          <w:lang w:val="ru-RU"/>
        </w:rPr>
        <w:t>Поставщик не позднее чем за 24 часа до момента поставки товара должен уведомить Заказчика о планируемой отгрузке. Сообщение должно содержать ссылку на реквизиты Контракта, а также дату и планируемое время отгрузки. Сообщение может быть направлено Заказчику путем использования электронных или факсимильных средств связи.</w:t>
      </w:r>
    </w:p>
    <w:p w:rsidR="003B4C37" w:rsidRPr="00AB5A71" w:rsidRDefault="003B4C37" w:rsidP="005D13E0">
      <w:pPr>
        <w:pStyle w:val="LBGovstyle2"/>
        <w:spacing w:before="0" w:after="0"/>
        <w:ind w:left="720"/>
        <w:rPr>
          <w:sz w:val="20"/>
          <w:szCs w:val="20"/>
          <w:lang w:val="ru-RU"/>
        </w:rPr>
      </w:pPr>
      <w:r w:rsidRPr="00AB5A71">
        <w:rPr>
          <w:sz w:val="20"/>
          <w:szCs w:val="20"/>
          <w:lang w:val="ru-RU"/>
        </w:rPr>
        <w:t xml:space="preserve">Адрес электронной почты: </w:t>
      </w:r>
      <w:hyperlink r:id="rId8" w:history="1">
        <w:r w:rsidR="00A96535" w:rsidRPr="00AB5A71">
          <w:rPr>
            <w:rStyle w:val="aa"/>
            <w:rFonts w:eastAsia="Times New Roman"/>
            <w:sz w:val="20"/>
            <w:szCs w:val="20"/>
            <w:lang w:eastAsia="ru-RU"/>
          </w:rPr>
          <w:t>Z</w:t>
        </w:r>
        <w:r w:rsidR="00A96535" w:rsidRPr="00AB5A71">
          <w:rPr>
            <w:rStyle w:val="aa"/>
            <w:rFonts w:eastAsia="Times New Roman"/>
            <w:sz w:val="20"/>
            <w:szCs w:val="20"/>
            <w:lang w:val="ru-RU" w:eastAsia="ru-RU"/>
          </w:rPr>
          <w:t>.</w:t>
        </w:r>
        <w:r w:rsidR="00A96535" w:rsidRPr="00AB5A71">
          <w:rPr>
            <w:rStyle w:val="aa"/>
            <w:rFonts w:eastAsia="Times New Roman"/>
            <w:sz w:val="20"/>
            <w:szCs w:val="20"/>
            <w:lang w:eastAsia="ru-RU"/>
          </w:rPr>
          <w:t>volggmu</w:t>
        </w:r>
        <w:r w:rsidR="00A96535" w:rsidRPr="00AB5A71">
          <w:rPr>
            <w:rStyle w:val="aa"/>
            <w:rFonts w:eastAsia="Times New Roman"/>
            <w:sz w:val="20"/>
            <w:szCs w:val="20"/>
            <w:lang w:val="ru-RU" w:eastAsia="ru-RU"/>
          </w:rPr>
          <w:t>@</w:t>
        </w:r>
        <w:r w:rsidR="00A96535" w:rsidRPr="00AB5A71">
          <w:rPr>
            <w:rStyle w:val="aa"/>
            <w:rFonts w:eastAsia="Times New Roman"/>
            <w:sz w:val="20"/>
            <w:szCs w:val="20"/>
            <w:lang w:eastAsia="ru-RU"/>
          </w:rPr>
          <w:t>mail</w:t>
        </w:r>
        <w:r w:rsidR="00A96535" w:rsidRPr="00AB5A71">
          <w:rPr>
            <w:rStyle w:val="aa"/>
            <w:rFonts w:eastAsia="Times New Roman"/>
            <w:sz w:val="20"/>
            <w:szCs w:val="20"/>
            <w:lang w:val="ru-RU" w:eastAsia="ru-RU"/>
          </w:rPr>
          <w:t>.</w:t>
        </w:r>
        <w:proofErr w:type="spellStart"/>
        <w:r w:rsidR="00A96535" w:rsidRPr="00AB5A71">
          <w:rPr>
            <w:rStyle w:val="aa"/>
            <w:rFonts w:eastAsia="Times New Roman"/>
            <w:sz w:val="20"/>
            <w:szCs w:val="20"/>
            <w:lang w:eastAsia="ru-RU"/>
          </w:rPr>
          <w:t>ru</w:t>
        </w:r>
        <w:proofErr w:type="spellEnd"/>
      </w:hyperlink>
      <w:r w:rsidR="005D13E0" w:rsidRPr="00AB5A71">
        <w:rPr>
          <w:rFonts w:eastAsia="Times New Roman"/>
          <w:sz w:val="20"/>
          <w:szCs w:val="20"/>
          <w:lang w:val="ru-RU" w:eastAsia="ru-RU"/>
        </w:rPr>
        <w:t>. Тел.</w:t>
      </w:r>
      <w:r w:rsidR="001A6E7A" w:rsidRPr="00AB5A71">
        <w:rPr>
          <w:rFonts w:eastAsia="Times New Roman"/>
          <w:sz w:val="20"/>
          <w:szCs w:val="20"/>
          <w:lang w:val="ru-RU" w:eastAsia="ru-RU"/>
        </w:rPr>
        <w:t xml:space="preserve"> 8 (8442) 53-23-27</w:t>
      </w:r>
      <w:r w:rsidR="005D13E0" w:rsidRPr="00AB5A71">
        <w:rPr>
          <w:rFonts w:eastAsia="Times New Roman"/>
          <w:sz w:val="20"/>
          <w:szCs w:val="20"/>
          <w:lang w:val="ru-RU" w:eastAsia="ru-RU"/>
        </w:rPr>
        <w:t>:</w:t>
      </w:r>
    </w:p>
    <w:p w:rsidR="003B4C37" w:rsidRPr="00AB5A71" w:rsidRDefault="003B4C37" w:rsidP="003B4C37">
      <w:pPr>
        <w:pStyle w:val="LBGovstyle2"/>
        <w:numPr>
          <w:ilvl w:val="1"/>
          <w:numId w:val="1"/>
        </w:numPr>
        <w:spacing w:before="0" w:after="0"/>
        <w:rPr>
          <w:sz w:val="20"/>
          <w:szCs w:val="20"/>
          <w:lang w:val="ru-RU"/>
        </w:rPr>
      </w:pPr>
      <w:r w:rsidRPr="00AB5A71">
        <w:rPr>
          <w:sz w:val="20"/>
          <w:szCs w:val="20"/>
          <w:lang w:val="ru-RU"/>
        </w:rPr>
        <w:t>Досрочная поставка допускается только по письменному согласованию с Заказчиком.</w:t>
      </w:r>
    </w:p>
    <w:p w:rsidR="00BD1A67" w:rsidRPr="00AB5A71" w:rsidRDefault="003B4C37" w:rsidP="00BD1A67">
      <w:pPr>
        <w:pStyle w:val="LBGovstyle2"/>
        <w:numPr>
          <w:ilvl w:val="1"/>
          <w:numId w:val="1"/>
        </w:numPr>
        <w:spacing w:before="0" w:after="0"/>
        <w:rPr>
          <w:sz w:val="20"/>
          <w:szCs w:val="20"/>
          <w:lang w:val="ru-RU"/>
        </w:rPr>
      </w:pPr>
      <w:r w:rsidRPr="00AB5A71">
        <w:rPr>
          <w:sz w:val="20"/>
          <w:szCs w:val="20"/>
          <w:lang w:val="ru-RU" w:eastAsia="ru-RU"/>
        </w:rPr>
        <w:t xml:space="preserve">В случае если в пункте </w:t>
      </w:r>
      <w:r w:rsidR="00BD1A67" w:rsidRPr="00AB5A71">
        <w:rPr>
          <w:sz w:val="20"/>
          <w:szCs w:val="20"/>
          <w:lang w:val="ru-RU"/>
        </w:rPr>
        <w:t>10.1</w:t>
      </w:r>
      <w:r w:rsidRPr="00AB5A71">
        <w:rPr>
          <w:sz w:val="20"/>
          <w:szCs w:val="20"/>
          <w:lang w:val="ru-RU" w:eastAsia="ru-RU"/>
        </w:rPr>
        <w:t xml:space="preserve"> Контракта указана дата, при наступлении которой обязательства Сторон прекращаются, за исключением обязательств по оплате товара, гарантийных обязательств, обязательств по возмещению убытков и выплате неустойки (штрафа, пени), Стороны после наступления указанной даты не вправе требовать исполнения Контракта в части поставки и приемки товара.</w:t>
      </w:r>
    </w:p>
    <w:p w:rsidR="004A351E" w:rsidRPr="00AB5A71" w:rsidRDefault="00BD1A67" w:rsidP="00814F78">
      <w:pPr>
        <w:pStyle w:val="LBGovstyle2"/>
        <w:numPr>
          <w:ilvl w:val="1"/>
          <w:numId w:val="1"/>
        </w:numPr>
        <w:spacing w:before="0" w:after="0"/>
        <w:rPr>
          <w:sz w:val="20"/>
          <w:szCs w:val="20"/>
          <w:lang w:val="ru-RU"/>
        </w:rPr>
      </w:pPr>
      <w:r w:rsidRPr="00AB5A71">
        <w:rPr>
          <w:sz w:val="20"/>
          <w:szCs w:val="20"/>
          <w:lang w:val="ru-RU"/>
        </w:rPr>
        <w:t>Гарантийный срок (срок годности) на все наименования и единицы товара, на все принадлежности и комплектующие товара, составляет 12 месяцев, если иной срок не указан в Спецификации (Приложение № 1 к настоящему договору), со дня подписания товарной накладной.</w:t>
      </w:r>
    </w:p>
    <w:p w:rsidR="004A351E" w:rsidRPr="00AB5A71" w:rsidRDefault="004A351E" w:rsidP="003A2CF9">
      <w:pPr>
        <w:pStyle w:val="LBGovstyle2"/>
        <w:spacing w:before="0" w:after="0"/>
        <w:ind w:left="720"/>
        <w:rPr>
          <w:sz w:val="20"/>
          <w:szCs w:val="20"/>
          <w:lang w:val="ru-RU"/>
        </w:rPr>
      </w:pPr>
    </w:p>
    <w:p w:rsidR="003A2CF9" w:rsidRPr="00AB5A71" w:rsidRDefault="003B4C37" w:rsidP="00983A36">
      <w:pPr>
        <w:pStyle w:val="LBGovstyle1"/>
        <w:numPr>
          <w:ilvl w:val="0"/>
          <w:numId w:val="1"/>
        </w:numPr>
        <w:spacing w:before="0" w:after="0"/>
        <w:jc w:val="center"/>
        <w:rPr>
          <w:sz w:val="20"/>
          <w:szCs w:val="20"/>
        </w:rPr>
      </w:pPr>
      <w:r w:rsidRPr="00AB5A71">
        <w:rPr>
          <w:sz w:val="20"/>
          <w:szCs w:val="20"/>
        </w:rPr>
        <w:t>Порядок сдачи и приемки товара</w:t>
      </w:r>
    </w:p>
    <w:p w:rsidR="003B4C37" w:rsidRPr="00AB5A71" w:rsidRDefault="00005336" w:rsidP="003B4C37">
      <w:pPr>
        <w:pStyle w:val="LBGovstyle2"/>
        <w:numPr>
          <w:ilvl w:val="1"/>
          <w:numId w:val="1"/>
        </w:numPr>
        <w:spacing w:before="0" w:after="0"/>
        <w:rPr>
          <w:sz w:val="20"/>
          <w:szCs w:val="20"/>
          <w:lang w:val="ru-RU"/>
        </w:rPr>
      </w:pPr>
      <w:r w:rsidRPr="00AB5A71">
        <w:rPr>
          <w:sz w:val="20"/>
          <w:szCs w:val="20"/>
          <w:lang w:val="ru-RU"/>
        </w:rPr>
        <w:t xml:space="preserve">Приемка поставленного Товара осуществляется в </w:t>
      </w:r>
      <w:r w:rsidR="00082DDB" w:rsidRPr="00AB5A71">
        <w:rPr>
          <w:sz w:val="20"/>
          <w:szCs w:val="20"/>
          <w:lang w:val="ru-RU"/>
        </w:rPr>
        <w:t>порядке и сроках, предусмотренных разделом 4 Контракта</w:t>
      </w:r>
      <w:r w:rsidR="003B4C37" w:rsidRPr="00AB5A71">
        <w:rPr>
          <w:sz w:val="20"/>
          <w:szCs w:val="20"/>
          <w:lang w:val="ru-RU"/>
        </w:rPr>
        <w:t>.</w:t>
      </w:r>
    </w:p>
    <w:p w:rsidR="00082DDB" w:rsidRPr="00AB5A71" w:rsidRDefault="00082DDB" w:rsidP="00082DDB">
      <w:pPr>
        <w:pStyle w:val="LBGovstyle2"/>
        <w:spacing w:before="0" w:after="0"/>
        <w:ind w:left="720"/>
        <w:rPr>
          <w:sz w:val="20"/>
          <w:szCs w:val="20"/>
          <w:lang w:val="ru-RU"/>
        </w:rPr>
      </w:pPr>
      <w:r w:rsidRPr="00AB5A71">
        <w:rPr>
          <w:sz w:val="20"/>
          <w:szCs w:val="20"/>
          <w:lang w:val="ru-RU"/>
        </w:rPr>
        <w:t>Поставка товара без уведомления Заказчика согласно п. 4.5. Контракта не допустима.</w:t>
      </w:r>
    </w:p>
    <w:p w:rsidR="00082DDB" w:rsidRPr="00AB5A71" w:rsidRDefault="00082DDB" w:rsidP="00082DDB">
      <w:pPr>
        <w:pStyle w:val="LBGovstyle2"/>
        <w:spacing w:before="0" w:after="0"/>
        <w:ind w:left="720"/>
        <w:rPr>
          <w:sz w:val="20"/>
          <w:szCs w:val="20"/>
          <w:lang w:val="ru-RU"/>
        </w:rPr>
      </w:pPr>
      <w:r w:rsidRPr="00AB5A71">
        <w:rPr>
          <w:sz w:val="20"/>
          <w:szCs w:val="20"/>
          <w:lang w:val="ru-RU"/>
        </w:rPr>
        <w:t>В случае нарушения Поставщиком п. 4.5. Контракта, приемка осуществляется на следующий рабочий день после поставки товара.</w:t>
      </w:r>
    </w:p>
    <w:p w:rsidR="003B4C37" w:rsidRPr="00AB5A71" w:rsidRDefault="003B4C37" w:rsidP="003B4C37">
      <w:pPr>
        <w:pStyle w:val="LBGovstyle2"/>
        <w:numPr>
          <w:ilvl w:val="1"/>
          <w:numId w:val="1"/>
        </w:numPr>
        <w:spacing w:before="0" w:after="0"/>
        <w:rPr>
          <w:sz w:val="20"/>
          <w:szCs w:val="20"/>
          <w:lang w:val="ru-RU"/>
        </w:rPr>
      </w:pPr>
      <w:r w:rsidRPr="00AB5A71">
        <w:rPr>
          <w:sz w:val="20"/>
          <w:szCs w:val="20"/>
          <w:lang w:val="ru-RU"/>
        </w:rPr>
        <w:t xml:space="preserve">Поставщик в срок, указанный в разделе </w:t>
      </w:r>
      <w:r w:rsidR="00BD1A67" w:rsidRPr="00AB5A71">
        <w:rPr>
          <w:sz w:val="20"/>
          <w:szCs w:val="20"/>
          <w:lang w:val="ru-RU"/>
        </w:rPr>
        <w:t>4.1</w:t>
      </w:r>
      <w:r w:rsidRPr="00AB5A71">
        <w:rPr>
          <w:sz w:val="20"/>
          <w:szCs w:val="20"/>
          <w:lang w:val="ru-RU"/>
        </w:rPr>
        <w:t xml:space="preserve"> Контракта, при поставке товара должен передать Заказчику следующие документы на русском языке:</w:t>
      </w:r>
    </w:p>
    <w:p w:rsidR="003B4C37" w:rsidRPr="00AB5A71" w:rsidRDefault="003B4C37" w:rsidP="003B4C37">
      <w:pPr>
        <w:pStyle w:val="LBBodyText2"/>
        <w:spacing w:before="0" w:after="0"/>
        <w:rPr>
          <w:sz w:val="20"/>
        </w:rPr>
      </w:pPr>
      <w:r w:rsidRPr="00AB5A71">
        <w:rPr>
          <w:sz w:val="20"/>
        </w:rPr>
        <w:t>технический паспорт (паспорт производителя) на каждую единицу товара;</w:t>
      </w:r>
    </w:p>
    <w:p w:rsidR="003B4C37" w:rsidRPr="00AB5A71" w:rsidRDefault="003B4C37" w:rsidP="003B4C37">
      <w:pPr>
        <w:pStyle w:val="LBBodyText2"/>
        <w:spacing w:before="0" w:after="0"/>
        <w:rPr>
          <w:sz w:val="20"/>
        </w:rPr>
      </w:pPr>
      <w:r w:rsidRPr="00AB5A71">
        <w:rPr>
          <w:sz w:val="20"/>
        </w:rPr>
        <w:t>сертификат соответствия или декларацию о соответствии;</w:t>
      </w:r>
    </w:p>
    <w:p w:rsidR="003B4C37" w:rsidRPr="00AB5A71" w:rsidRDefault="003B4C37" w:rsidP="003B4C37">
      <w:pPr>
        <w:pStyle w:val="LBBodyText2"/>
        <w:spacing w:before="0" w:after="0"/>
        <w:rPr>
          <w:sz w:val="20"/>
        </w:rPr>
      </w:pPr>
      <w:r w:rsidRPr="00AB5A71">
        <w:rPr>
          <w:sz w:val="20"/>
        </w:rPr>
        <w:t>инструкцию пользователя;</w:t>
      </w:r>
    </w:p>
    <w:p w:rsidR="00A61340" w:rsidRPr="00AB5A71" w:rsidRDefault="00A61340" w:rsidP="003B4C37">
      <w:pPr>
        <w:pStyle w:val="LBBodyText2"/>
        <w:spacing w:before="0" w:after="0"/>
        <w:rPr>
          <w:sz w:val="20"/>
        </w:rPr>
      </w:pPr>
      <w:r w:rsidRPr="00AB5A71">
        <w:rPr>
          <w:sz w:val="20"/>
        </w:rPr>
        <w:t>товарную накладную или УПД;</w:t>
      </w:r>
    </w:p>
    <w:p w:rsidR="00A61340" w:rsidRPr="00AB5A71" w:rsidRDefault="00A61340" w:rsidP="003B4C37">
      <w:pPr>
        <w:pStyle w:val="LBBodyText2"/>
        <w:spacing w:before="0" w:after="0"/>
        <w:rPr>
          <w:sz w:val="20"/>
        </w:rPr>
      </w:pPr>
      <w:r w:rsidRPr="00AB5A71">
        <w:rPr>
          <w:sz w:val="20"/>
        </w:rPr>
        <w:t xml:space="preserve">акт </w:t>
      </w:r>
      <w:r w:rsidR="00295FAF" w:rsidRPr="00AB5A71">
        <w:rPr>
          <w:sz w:val="20"/>
        </w:rPr>
        <w:t>оказанных услуг</w:t>
      </w:r>
      <w:r w:rsidRPr="00AB5A71">
        <w:rPr>
          <w:sz w:val="20"/>
        </w:rPr>
        <w:t>.</w:t>
      </w:r>
    </w:p>
    <w:p w:rsidR="0020171A" w:rsidRPr="00AB5A71" w:rsidRDefault="0020171A" w:rsidP="003B4C37">
      <w:pPr>
        <w:pStyle w:val="LBBodyText2"/>
        <w:spacing w:before="0" w:after="0"/>
        <w:rPr>
          <w:sz w:val="20"/>
        </w:rPr>
      </w:pPr>
      <w:r w:rsidRPr="00AB5A71">
        <w:rPr>
          <w:sz w:val="20"/>
        </w:rPr>
        <w:t>В случае передачи документов в неполном комплекте, ненадлежащем, нечитаемом состоянии или при их ненадлежащем оформлении Заказчик вправе отказать в осуществлении приемки.</w:t>
      </w:r>
    </w:p>
    <w:p w:rsidR="003B4C37" w:rsidRPr="00AB5A71" w:rsidRDefault="003B4C37" w:rsidP="003B4C37">
      <w:pPr>
        <w:pStyle w:val="LBGovstyle2"/>
        <w:numPr>
          <w:ilvl w:val="1"/>
          <w:numId w:val="1"/>
        </w:numPr>
        <w:spacing w:before="0" w:after="0"/>
        <w:rPr>
          <w:sz w:val="20"/>
          <w:szCs w:val="20"/>
          <w:lang w:val="ru-RU"/>
        </w:rPr>
      </w:pPr>
      <w:r w:rsidRPr="00AB5A71">
        <w:rPr>
          <w:sz w:val="20"/>
          <w:szCs w:val="20"/>
          <w:lang w:val="ru-RU"/>
        </w:rPr>
        <w:t>Приемка товара осуществляется в месте поставки товара.</w:t>
      </w:r>
    </w:p>
    <w:p w:rsidR="003B4C37" w:rsidRPr="00AB5A71" w:rsidRDefault="003B4C37" w:rsidP="003B4C37">
      <w:pPr>
        <w:pStyle w:val="LBGovstyle2"/>
        <w:numPr>
          <w:ilvl w:val="1"/>
          <w:numId w:val="1"/>
        </w:numPr>
        <w:spacing w:before="0" w:after="0"/>
        <w:rPr>
          <w:sz w:val="20"/>
          <w:szCs w:val="20"/>
          <w:lang w:val="ru-RU"/>
        </w:rPr>
      </w:pPr>
      <w:r w:rsidRPr="00AB5A71">
        <w:rPr>
          <w:sz w:val="20"/>
          <w:szCs w:val="20"/>
          <w:lang w:val="ru-RU" w:eastAsia="ru-RU"/>
        </w:rPr>
        <w:t xml:space="preserve">Приемка осуществляется уполномоченным представителем Заказчика в течение </w:t>
      </w:r>
      <w:r w:rsidR="00A72F08" w:rsidRPr="00AB5A71">
        <w:rPr>
          <w:sz w:val="20"/>
          <w:szCs w:val="20"/>
          <w:lang w:val="ru-RU" w:eastAsia="ru-RU"/>
        </w:rPr>
        <w:t>1</w:t>
      </w:r>
      <w:r w:rsidRPr="00AB5A71">
        <w:rPr>
          <w:sz w:val="20"/>
          <w:szCs w:val="20"/>
          <w:lang w:val="ru-RU" w:eastAsia="ru-RU"/>
        </w:rPr>
        <w:t>5 рабочих дней после поставки товара и получения соответствующих документов</w:t>
      </w:r>
      <w:r w:rsidRPr="00AB5A71">
        <w:rPr>
          <w:i/>
          <w:sz w:val="20"/>
          <w:szCs w:val="20"/>
          <w:lang w:val="ru-RU" w:eastAsia="ru-RU"/>
        </w:rPr>
        <w:t xml:space="preserve">. </w:t>
      </w:r>
      <w:r w:rsidRPr="00AB5A71">
        <w:rPr>
          <w:sz w:val="20"/>
          <w:szCs w:val="20"/>
          <w:lang w:val="ru-RU" w:eastAsia="ru-RU"/>
        </w:rPr>
        <w:t xml:space="preserve">Представители Поставщика вправе присутствовать при проведении приемки. Заказчик вправе создать приемочную комиссию, для проверки соответствия товара требованиям, установленным Контрактом. Проверка соответствия качества </w:t>
      </w:r>
      <w:r w:rsidRPr="00AB5A71">
        <w:rPr>
          <w:sz w:val="20"/>
          <w:szCs w:val="20"/>
          <w:lang w:val="ru-RU" w:eastAsia="ru-RU"/>
        </w:rPr>
        <w:lastRenderedPageBreak/>
        <w:t>поставляемого товара требованиям, установленным Контрактом, может также осуществляться с привлечением экспертов, экспертных организаций.</w:t>
      </w:r>
    </w:p>
    <w:p w:rsidR="003B4C37" w:rsidRPr="00AB5A71" w:rsidRDefault="003B4C37" w:rsidP="003B4C37">
      <w:pPr>
        <w:pStyle w:val="LBBodyText2"/>
        <w:spacing w:before="0" w:after="0"/>
        <w:rPr>
          <w:sz w:val="20"/>
        </w:rPr>
      </w:pPr>
      <w:r w:rsidRPr="00AB5A71">
        <w:rPr>
          <w:sz w:val="20"/>
        </w:rPr>
        <w:t>Проверка соответствия товара требованиям, установленным Контрактом, осуществляется в следующем порядке:</w:t>
      </w:r>
    </w:p>
    <w:p w:rsidR="003B4C37" w:rsidRPr="00AB5A71" w:rsidRDefault="003B4C37" w:rsidP="003B4C37">
      <w:pPr>
        <w:pStyle w:val="LBGovstyle3"/>
        <w:numPr>
          <w:ilvl w:val="2"/>
          <w:numId w:val="1"/>
        </w:numPr>
        <w:spacing w:before="0" w:after="0"/>
        <w:rPr>
          <w:sz w:val="20"/>
          <w:szCs w:val="20"/>
          <w:lang w:val="ru-RU"/>
        </w:rPr>
      </w:pPr>
      <w:r w:rsidRPr="00AB5A71">
        <w:rPr>
          <w:sz w:val="20"/>
          <w:szCs w:val="20"/>
          <w:lang w:val="ru-RU" w:eastAsia="ru-RU"/>
        </w:rPr>
        <w:t>В присутствии представителей Заказчика, приемочной комиссии (в случае создания приемочной комиссии), экспертов, экспертных организаций (в случае привлечения к приемке экспертов, экспертных организаций) и Поставщика (если Поставщик направил своих представителей для участия в приемке) осуществляется проверка наличия сопроводительных документов на товар, а также проверка целостности упаковки, вскрытие упаковки (в случае, если товар поставляется в упаковке), осмотр товара на наличие сколов, трещин, внешних повреждений.</w:t>
      </w:r>
    </w:p>
    <w:p w:rsidR="003B4C37" w:rsidRPr="00AB5A71" w:rsidRDefault="003B4C37" w:rsidP="003B4C37">
      <w:pPr>
        <w:pStyle w:val="LBGovstyle3"/>
        <w:numPr>
          <w:ilvl w:val="2"/>
          <w:numId w:val="1"/>
        </w:numPr>
        <w:spacing w:before="0" w:after="0"/>
        <w:rPr>
          <w:sz w:val="20"/>
          <w:szCs w:val="20"/>
          <w:lang w:val="ru-RU"/>
        </w:rPr>
      </w:pPr>
      <w:r w:rsidRPr="00AB5A71">
        <w:rPr>
          <w:sz w:val="20"/>
          <w:szCs w:val="20"/>
          <w:lang w:val="ru-RU"/>
        </w:rPr>
        <w:t>После внешнего осмотра товара осуществляется проверка товара по количеству путем пересчета единиц товара и сопоставления полученного количества с количеством товара, указанным в Спецификации (Приложение № 1). Количество поступившего товара при его приемке определяется в тех же единицах измерения, которые указаны в Спецификации (Приложение № 1).</w:t>
      </w:r>
    </w:p>
    <w:p w:rsidR="003B4C37" w:rsidRPr="00AB5A71" w:rsidRDefault="003B4C37" w:rsidP="003B4C37">
      <w:pPr>
        <w:pStyle w:val="LBBodyText2"/>
        <w:spacing w:before="0" w:after="0"/>
        <w:rPr>
          <w:sz w:val="20"/>
        </w:rPr>
      </w:pPr>
      <w:r w:rsidRPr="00AB5A71">
        <w:rPr>
          <w:sz w:val="20"/>
        </w:rPr>
        <w:t>Одновременно проверяется соответствие наименования, ассортимента и комплектности товара, указанного в Спецификации (Приложение № 1), с фактическим наименованием, ассортиментом и комплектностью товара и с содержащимся в сопроводительных документах на товар.</w:t>
      </w:r>
    </w:p>
    <w:p w:rsidR="003B4C37" w:rsidRPr="00AB5A71" w:rsidRDefault="003B4C37" w:rsidP="003B4C37">
      <w:pPr>
        <w:pStyle w:val="LBGovstyle3"/>
        <w:numPr>
          <w:ilvl w:val="2"/>
          <w:numId w:val="1"/>
        </w:numPr>
        <w:spacing w:before="0" w:after="0"/>
        <w:rPr>
          <w:sz w:val="20"/>
          <w:szCs w:val="20"/>
          <w:lang w:val="ru-RU"/>
        </w:rPr>
      </w:pPr>
      <w:r w:rsidRPr="00AB5A71">
        <w:rPr>
          <w:sz w:val="20"/>
          <w:szCs w:val="20"/>
          <w:lang w:val="ru-RU"/>
        </w:rPr>
        <w:t>Заказчик вправе осуществить выборочную проверку качества товара. В случае если при осуществлении выборочной проверки обнаружен товар (партия товара), качество которого не соответствует требованиям Контракта, результаты такой проверки распространяются на всю поставку.</w:t>
      </w:r>
    </w:p>
    <w:p w:rsidR="00341BCC" w:rsidRPr="00AB5A71" w:rsidRDefault="00341BCC" w:rsidP="003B4C37">
      <w:pPr>
        <w:pStyle w:val="LBGovstyle3"/>
        <w:numPr>
          <w:ilvl w:val="2"/>
          <w:numId w:val="1"/>
        </w:numPr>
        <w:spacing w:before="0" w:after="0"/>
        <w:rPr>
          <w:sz w:val="20"/>
          <w:szCs w:val="20"/>
          <w:lang w:val="ru-RU"/>
        </w:rPr>
      </w:pPr>
      <w:r w:rsidRPr="00AB5A71">
        <w:rPr>
          <w:sz w:val="20"/>
          <w:szCs w:val="20"/>
          <w:lang w:val="ru-RU"/>
        </w:rPr>
        <w:t>Риск случайной гибели или случайного повреждения товаров до их приемки (до подписания акта приема-передачи товара) Заказчиком несет Поставщик.</w:t>
      </w:r>
    </w:p>
    <w:p w:rsidR="0047360C" w:rsidRPr="00AB5A71" w:rsidRDefault="0047360C" w:rsidP="0047360C">
      <w:pPr>
        <w:pStyle w:val="LBGovstyle3"/>
        <w:numPr>
          <w:ilvl w:val="1"/>
          <w:numId w:val="1"/>
        </w:numPr>
        <w:spacing w:before="0" w:after="0"/>
        <w:rPr>
          <w:sz w:val="20"/>
          <w:szCs w:val="20"/>
          <w:lang w:val="ru-RU"/>
        </w:rPr>
      </w:pPr>
      <w:bookmarkStart w:id="13" w:name="_Ref493530333"/>
      <w:bookmarkEnd w:id="13"/>
      <w:r w:rsidRPr="00AB5A71">
        <w:rPr>
          <w:sz w:val="20"/>
          <w:szCs w:val="20"/>
          <w:lang w:val="ru-RU"/>
        </w:rPr>
        <w:t>Фактом приемки товара является подписание акта приема-передачи товара Заказчиком. Датой приемки товара является дата подписания Заказчиком акта приема-передачи товара.</w:t>
      </w:r>
    </w:p>
    <w:p w:rsidR="0047360C" w:rsidRPr="00AB5A71" w:rsidRDefault="0047360C" w:rsidP="00341BCC">
      <w:pPr>
        <w:pStyle w:val="LBGovstyle3"/>
        <w:numPr>
          <w:ilvl w:val="1"/>
          <w:numId w:val="1"/>
        </w:numPr>
        <w:spacing w:before="0" w:after="0"/>
        <w:rPr>
          <w:sz w:val="20"/>
          <w:szCs w:val="20"/>
          <w:lang w:val="ru-RU"/>
        </w:rPr>
      </w:pPr>
      <w:r w:rsidRPr="00AB5A71">
        <w:rPr>
          <w:sz w:val="20"/>
          <w:szCs w:val="20"/>
          <w:lang w:val="ru-RU"/>
        </w:rPr>
        <w:t xml:space="preserve">В случае выявления </w:t>
      </w:r>
      <w:r w:rsidR="00341BCC" w:rsidRPr="00AB5A71">
        <w:rPr>
          <w:sz w:val="20"/>
          <w:szCs w:val="20"/>
          <w:lang w:val="ru-RU"/>
        </w:rPr>
        <w:t>при приемке несоответствия товара или порядка поставки</w:t>
      </w:r>
      <w:r w:rsidRPr="00AB5A71">
        <w:rPr>
          <w:sz w:val="20"/>
          <w:szCs w:val="20"/>
          <w:lang w:val="ru-RU"/>
        </w:rPr>
        <w:t xml:space="preserve"> услови</w:t>
      </w:r>
      <w:r w:rsidR="00341BCC" w:rsidRPr="00AB5A71">
        <w:rPr>
          <w:sz w:val="20"/>
          <w:szCs w:val="20"/>
          <w:lang w:val="ru-RU"/>
        </w:rPr>
        <w:t>ям</w:t>
      </w:r>
      <w:r w:rsidR="00A72F08" w:rsidRPr="00AB5A71">
        <w:rPr>
          <w:sz w:val="20"/>
          <w:szCs w:val="20"/>
          <w:lang w:val="ru-RU"/>
        </w:rPr>
        <w:t xml:space="preserve"> </w:t>
      </w:r>
      <w:r w:rsidR="00341BCC" w:rsidRPr="00AB5A71">
        <w:rPr>
          <w:sz w:val="20"/>
          <w:szCs w:val="20"/>
          <w:lang w:val="ru-RU"/>
        </w:rPr>
        <w:t>Контракта</w:t>
      </w:r>
      <w:r w:rsidR="00A96535" w:rsidRPr="00AB5A71">
        <w:rPr>
          <w:sz w:val="20"/>
          <w:szCs w:val="20"/>
          <w:lang w:val="ru-RU"/>
        </w:rPr>
        <w:t xml:space="preserve"> </w:t>
      </w:r>
      <w:r w:rsidR="00341BCC" w:rsidRPr="00AB5A71">
        <w:rPr>
          <w:sz w:val="20"/>
          <w:szCs w:val="20"/>
          <w:lang w:val="ru-RU"/>
        </w:rPr>
        <w:t xml:space="preserve">Заказчик </w:t>
      </w:r>
      <w:r w:rsidR="00D64192" w:rsidRPr="00AB5A71">
        <w:rPr>
          <w:sz w:val="20"/>
          <w:szCs w:val="20"/>
          <w:lang w:val="ru-RU"/>
        </w:rPr>
        <w:t>в течение</w:t>
      </w:r>
      <w:r w:rsidR="00341BCC" w:rsidRPr="00AB5A71">
        <w:rPr>
          <w:sz w:val="20"/>
          <w:szCs w:val="20"/>
          <w:lang w:val="ru-RU"/>
        </w:rPr>
        <w:t xml:space="preserve"> 3-х рабочих дней направляет Поставщику уведомление об отказе </w:t>
      </w:r>
      <w:r w:rsidR="00D64192" w:rsidRPr="00AB5A71">
        <w:rPr>
          <w:sz w:val="20"/>
          <w:szCs w:val="20"/>
          <w:lang w:val="ru-RU"/>
        </w:rPr>
        <w:t>от</w:t>
      </w:r>
      <w:r w:rsidR="00341BCC" w:rsidRPr="00AB5A71">
        <w:rPr>
          <w:sz w:val="20"/>
          <w:szCs w:val="20"/>
          <w:lang w:val="ru-RU"/>
        </w:rPr>
        <w:t xml:space="preserve"> подписани</w:t>
      </w:r>
      <w:r w:rsidR="00D64192" w:rsidRPr="00AB5A71">
        <w:rPr>
          <w:sz w:val="20"/>
          <w:szCs w:val="20"/>
          <w:lang w:val="ru-RU"/>
        </w:rPr>
        <w:t>я</w:t>
      </w:r>
      <w:r w:rsidR="00341BCC" w:rsidRPr="00AB5A71">
        <w:rPr>
          <w:sz w:val="20"/>
          <w:szCs w:val="20"/>
          <w:lang w:val="ru-RU"/>
        </w:rPr>
        <w:t xml:space="preserve"> акта приема-передачи товара.</w:t>
      </w:r>
    </w:p>
    <w:p w:rsidR="003B4C37" w:rsidRPr="00AB5A71" w:rsidRDefault="003B4C37" w:rsidP="0047360C">
      <w:pPr>
        <w:pStyle w:val="LBGovstyle3"/>
        <w:numPr>
          <w:ilvl w:val="1"/>
          <w:numId w:val="1"/>
        </w:numPr>
        <w:spacing w:before="0" w:after="0"/>
        <w:rPr>
          <w:sz w:val="20"/>
          <w:szCs w:val="20"/>
          <w:lang w:val="ru-RU"/>
        </w:rPr>
      </w:pPr>
      <w:r w:rsidRPr="00AB5A71">
        <w:rPr>
          <w:sz w:val="20"/>
          <w:szCs w:val="20"/>
          <w:lang w:val="ru-RU"/>
        </w:rPr>
        <w:t xml:space="preserve">Обо всех </w:t>
      </w:r>
      <w:r w:rsidR="00341BCC" w:rsidRPr="00AB5A71">
        <w:rPr>
          <w:sz w:val="20"/>
          <w:szCs w:val="20"/>
          <w:lang w:val="ru-RU"/>
        </w:rPr>
        <w:t xml:space="preserve">прямо не предусмотренных </w:t>
      </w:r>
      <w:r w:rsidRPr="00AB5A71">
        <w:rPr>
          <w:sz w:val="20"/>
          <w:szCs w:val="20"/>
          <w:lang w:val="ru-RU"/>
        </w:rPr>
        <w:t>нарушениях условий Контракта Заказчик извещает Поставщика не позднее 3 (Трех) рабочих дней с даты о</w:t>
      </w:r>
      <w:r w:rsidR="00157203" w:rsidRPr="00AB5A71">
        <w:rPr>
          <w:sz w:val="20"/>
          <w:szCs w:val="20"/>
          <w:lang w:val="ru-RU"/>
        </w:rPr>
        <w:t xml:space="preserve">бнаружения </w:t>
      </w:r>
      <w:r w:rsidR="00341BCC" w:rsidRPr="00AB5A71">
        <w:rPr>
          <w:sz w:val="20"/>
          <w:szCs w:val="20"/>
          <w:lang w:val="ru-RU"/>
        </w:rPr>
        <w:t>таких</w:t>
      </w:r>
      <w:r w:rsidR="00157203" w:rsidRPr="00AB5A71">
        <w:rPr>
          <w:sz w:val="20"/>
          <w:szCs w:val="20"/>
          <w:lang w:val="ru-RU"/>
        </w:rPr>
        <w:t xml:space="preserve"> нарушений.</w:t>
      </w:r>
    </w:p>
    <w:p w:rsidR="003B4C37" w:rsidRPr="00AB5A71" w:rsidRDefault="003B4C37" w:rsidP="0047360C">
      <w:pPr>
        <w:pStyle w:val="LBGovstyle3"/>
        <w:numPr>
          <w:ilvl w:val="1"/>
          <w:numId w:val="1"/>
        </w:numPr>
        <w:spacing w:before="0" w:after="0"/>
        <w:rPr>
          <w:sz w:val="20"/>
          <w:szCs w:val="20"/>
          <w:lang w:val="ru-RU"/>
        </w:rPr>
      </w:pPr>
      <w:r w:rsidRPr="00AB5A71">
        <w:rPr>
          <w:sz w:val="20"/>
          <w:szCs w:val="20"/>
          <w:lang w:val="ru-RU"/>
        </w:rPr>
        <w:t xml:space="preserve">Поставщик </w:t>
      </w:r>
      <w:r w:rsidR="00D4502E" w:rsidRPr="00AB5A71">
        <w:rPr>
          <w:sz w:val="20"/>
          <w:szCs w:val="20"/>
          <w:lang w:val="ru-RU"/>
        </w:rPr>
        <w:t xml:space="preserve">обязан устранить все допущенные нарушения </w:t>
      </w:r>
      <w:r w:rsidRPr="00AB5A71">
        <w:rPr>
          <w:sz w:val="20"/>
          <w:szCs w:val="20"/>
          <w:lang w:val="ru-RU"/>
        </w:rPr>
        <w:t xml:space="preserve">в </w:t>
      </w:r>
      <w:r w:rsidR="00D4502E" w:rsidRPr="00AB5A71">
        <w:rPr>
          <w:sz w:val="20"/>
          <w:szCs w:val="20"/>
          <w:lang w:val="ru-RU"/>
        </w:rPr>
        <w:t xml:space="preserve">срок </w:t>
      </w:r>
      <w:r w:rsidR="00A44C5A" w:rsidRPr="00AB5A71">
        <w:rPr>
          <w:sz w:val="20"/>
          <w:szCs w:val="20"/>
          <w:lang w:val="ru-RU"/>
        </w:rPr>
        <w:t xml:space="preserve">не более 3-х рабочих дней либо в </w:t>
      </w:r>
      <w:r w:rsidRPr="00AB5A71">
        <w:rPr>
          <w:sz w:val="20"/>
          <w:szCs w:val="20"/>
          <w:lang w:val="ru-RU"/>
        </w:rPr>
        <w:t>установленный уведомлени</w:t>
      </w:r>
      <w:r w:rsidR="00A44C5A" w:rsidRPr="00AB5A71">
        <w:rPr>
          <w:sz w:val="20"/>
          <w:szCs w:val="20"/>
          <w:lang w:val="ru-RU"/>
        </w:rPr>
        <w:t>ем</w:t>
      </w:r>
      <w:r w:rsidRPr="00AB5A71">
        <w:rPr>
          <w:sz w:val="20"/>
          <w:szCs w:val="20"/>
          <w:lang w:val="ru-RU"/>
        </w:rPr>
        <w:t xml:space="preserve"> срок</w:t>
      </w:r>
      <w:r w:rsidR="00157203" w:rsidRPr="00AB5A71">
        <w:rPr>
          <w:sz w:val="20"/>
          <w:szCs w:val="20"/>
          <w:lang w:val="ru-RU"/>
        </w:rPr>
        <w:t>.</w:t>
      </w:r>
    </w:p>
    <w:p w:rsidR="00341BCC" w:rsidRPr="00AB5A71" w:rsidRDefault="00341BCC" w:rsidP="00341BCC">
      <w:pPr>
        <w:pStyle w:val="LBGovstyle2"/>
        <w:numPr>
          <w:ilvl w:val="1"/>
          <w:numId w:val="1"/>
        </w:numPr>
        <w:spacing w:before="0" w:after="0"/>
        <w:rPr>
          <w:sz w:val="20"/>
          <w:szCs w:val="20"/>
          <w:lang w:val="ru-RU"/>
        </w:rPr>
      </w:pPr>
      <w:r w:rsidRPr="00AB5A71">
        <w:rPr>
          <w:sz w:val="20"/>
          <w:szCs w:val="20"/>
          <w:lang w:val="ru-RU"/>
        </w:rPr>
        <w:t>Со дня подписания Заказчиком акта приема-передачи товара риск случайной гибели, утраты или повреждения Товара переходит к Заказчику.</w:t>
      </w:r>
    </w:p>
    <w:p w:rsidR="004713D6" w:rsidRPr="00AB5A71" w:rsidRDefault="004713D6" w:rsidP="003A2CF9">
      <w:pPr>
        <w:pStyle w:val="LBGovstyle2"/>
        <w:spacing w:before="0" w:after="0"/>
        <w:ind w:left="720"/>
        <w:rPr>
          <w:sz w:val="20"/>
          <w:szCs w:val="20"/>
          <w:lang w:val="ru-RU"/>
        </w:rPr>
      </w:pPr>
    </w:p>
    <w:p w:rsidR="003A2CF9" w:rsidRPr="00AB5A71" w:rsidRDefault="003B4C37" w:rsidP="00D97C21">
      <w:pPr>
        <w:pStyle w:val="LBGovstyle1"/>
        <w:numPr>
          <w:ilvl w:val="0"/>
          <w:numId w:val="1"/>
        </w:numPr>
        <w:spacing w:before="0" w:after="0"/>
        <w:ind w:left="709" w:hanging="709"/>
        <w:jc w:val="center"/>
        <w:rPr>
          <w:sz w:val="20"/>
          <w:szCs w:val="20"/>
        </w:rPr>
      </w:pPr>
      <w:bookmarkStart w:id="14" w:name="_Ref481005983"/>
      <w:bookmarkStart w:id="15" w:name="_Ref24050885"/>
      <w:bookmarkEnd w:id="14"/>
      <w:bookmarkEnd w:id="15"/>
      <w:r w:rsidRPr="00AB5A71">
        <w:rPr>
          <w:sz w:val="20"/>
          <w:szCs w:val="20"/>
        </w:rPr>
        <w:t>Ответственность Сторон</w:t>
      </w:r>
    </w:p>
    <w:p w:rsidR="003B4C37" w:rsidRPr="00AB5A71" w:rsidRDefault="003B4C37" w:rsidP="005D13E0">
      <w:pPr>
        <w:pStyle w:val="LBGovstyle2"/>
        <w:numPr>
          <w:ilvl w:val="1"/>
          <w:numId w:val="1"/>
        </w:numPr>
        <w:spacing w:before="0" w:after="0"/>
        <w:rPr>
          <w:i/>
          <w:color w:val="171717"/>
          <w:sz w:val="20"/>
          <w:szCs w:val="20"/>
          <w:lang w:val="ru-RU"/>
        </w:rPr>
      </w:pPr>
      <w:r w:rsidRPr="00AB5A71">
        <w:rPr>
          <w:color w:val="171717"/>
          <w:sz w:val="20"/>
          <w:szCs w:val="20"/>
          <w:lang w:val="ru-RU"/>
        </w:rPr>
        <w:t>За неисполнение или ненадлежащее исполнение обязательств по Контракту Стороны несут ответственность в соответствии с действующим законодательством Российской Федерации.</w:t>
      </w:r>
    </w:p>
    <w:p w:rsidR="003B4C37" w:rsidRPr="00AB5A71" w:rsidRDefault="003B4C37" w:rsidP="003B4C37">
      <w:pPr>
        <w:ind w:left="709" w:right="-37"/>
        <w:jc w:val="both"/>
        <w:rPr>
          <w:color w:val="171717"/>
          <w:sz w:val="20"/>
          <w:szCs w:val="20"/>
        </w:rPr>
      </w:pPr>
      <w:r w:rsidRPr="00AB5A71">
        <w:rPr>
          <w:color w:val="171717"/>
          <w:sz w:val="20"/>
          <w:szCs w:val="20"/>
        </w:rPr>
        <w:t>Сторона освобождается от уплаты неустойки (штрафов, пеней),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3B4C37" w:rsidRPr="00AB5A71" w:rsidRDefault="003B4C37" w:rsidP="003B4C37">
      <w:pPr>
        <w:ind w:left="709" w:right="-37"/>
        <w:jc w:val="both"/>
        <w:rPr>
          <w:color w:val="171717"/>
          <w:sz w:val="20"/>
          <w:szCs w:val="20"/>
        </w:rPr>
      </w:pPr>
      <w:r w:rsidRPr="00AB5A71">
        <w:rPr>
          <w:color w:val="171717"/>
          <w:sz w:val="20"/>
          <w:szCs w:val="20"/>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3B4C37" w:rsidRPr="00AB5A71" w:rsidRDefault="003B4C37" w:rsidP="003B4C37">
      <w:pPr>
        <w:autoSpaceDE w:val="0"/>
        <w:autoSpaceDN w:val="0"/>
        <w:adjustRightInd w:val="0"/>
        <w:ind w:left="709"/>
        <w:jc w:val="both"/>
        <w:rPr>
          <w:color w:val="171717"/>
          <w:sz w:val="20"/>
          <w:szCs w:val="20"/>
        </w:rPr>
      </w:pPr>
      <w:r w:rsidRPr="00AB5A71">
        <w:rPr>
          <w:color w:val="171717"/>
          <w:sz w:val="20"/>
          <w:szCs w:val="20"/>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3B4C37" w:rsidRPr="00AB5A71" w:rsidRDefault="003B4C37" w:rsidP="00D64192">
      <w:pPr>
        <w:pStyle w:val="LBGovstyle2"/>
        <w:numPr>
          <w:ilvl w:val="1"/>
          <w:numId w:val="1"/>
        </w:numPr>
        <w:spacing w:before="0" w:after="0"/>
        <w:rPr>
          <w:color w:val="171717"/>
          <w:sz w:val="20"/>
          <w:szCs w:val="20"/>
          <w:lang w:val="ru-RU"/>
        </w:rPr>
      </w:pPr>
      <w:r w:rsidRPr="00AB5A71">
        <w:rPr>
          <w:color w:val="171717"/>
          <w:sz w:val="20"/>
          <w:szCs w:val="20"/>
          <w:lang w:val="ru-RU"/>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3B4C37" w:rsidRPr="00AB5A71" w:rsidRDefault="003B4C37" w:rsidP="00D64192">
      <w:pPr>
        <w:pStyle w:val="LBGovstyle2"/>
        <w:numPr>
          <w:ilvl w:val="1"/>
          <w:numId w:val="1"/>
        </w:numPr>
        <w:spacing w:before="0" w:after="0"/>
        <w:rPr>
          <w:color w:val="171717"/>
          <w:sz w:val="20"/>
          <w:szCs w:val="20"/>
          <w:lang w:val="ru-RU"/>
        </w:rPr>
      </w:pPr>
      <w:r w:rsidRPr="00AB5A71">
        <w:rPr>
          <w:color w:val="171717"/>
          <w:sz w:val="20"/>
          <w:szCs w:val="20"/>
          <w:lang w:val="ru-RU"/>
        </w:rPr>
        <w:t>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1/300 действующей на день уплаты пеней ключевой ставки Центрального банка Российской Федерации от не уплаченной в срок суммы.</w:t>
      </w:r>
    </w:p>
    <w:p w:rsidR="003B4C37" w:rsidRPr="00AB5A71" w:rsidRDefault="003B4C37" w:rsidP="00D64192">
      <w:pPr>
        <w:pStyle w:val="LBGovstyle2"/>
        <w:numPr>
          <w:ilvl w:val="1"/>
          <w:numId w:val="1"/>
        </w:numPr>
        <w:spacing w:before="0" w:after="0"/>
        <w:rPr>
          <w:color w:val="171717"/>
          <w:sz w:val="20"/>
          <w:szCs w:val="20"/>
          <w:lang w:val="ru-RU"/>
        </w:rPr>
      </w:pPr>
      <w:r w:rsidRPr="00AB5A71">
        <w:rPr>
          <w:color w:val="171717"/>
          <w:sz w:val="20"/>
          <w:szCs w:val="20"/>
          <w:lang w:val="ru-RU"/>
        </w:rPr>
        <w:t xml:space="preserve">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w:t>
      </w:r>
    </w:p>
    <w:p w:rsidR="003B4C37" w:rsidRPr="00AB5A71" w:rsidRDefault="003B4C37" w:rsidP="00D64192">
      <w:pPr>
        <w:pStyle w:val="LBGovstyle2"/>
        <w:numPr>
          <w:ilvl w:val="2"/>
          <w:numId w:val="1"/>
        </w:numPr>
        <w:spacing w:before="0" w:after="0"/>
        <w:rPr>
          <w:color w:val="171717"/>
          <w:sz w:val="20"/>
          <w:szCs w:val="20"/>
          <w:lang w:val="ru-RU"/>
        </w:rPr>
      </w:pPr>
      <w:r w:rsidRPr="00AB5A71">
        <w:rPr>
          <w:color w:val="171717"/>
          <w:sz w:val="20"/>
          <w:szCs w:val="20"/>
          <w:lang w:val="ru-RU"/>
        </w:rPr>
        <w:t>Размер штрафа по каждому факту неисполнения Заказчиком обязательств, предусмотренных Контрактом, за исключением просрочки исполнения обязательств, предусмотренных Контрактом, устанавливается в соответствии с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 1042) в следующем порядке:</w:t>
      </w:r>
    </w:p>
    <w:p w:rsidR="003B4C37" w:rsidRPr="00AB5A71" w:rsidRDefault="003B4C37" w:rsidP="00D64192">
      <w:pPr>
        <w:pStyle w:val="LBGovstyle2"/>
        <w:spacing w:before="0" w:after="0"/>
        <w:ind w:left="720"/>
        <w:rPr>
          <w:color w:val="171717"/>
          <w:sz w:val="20"/>
          <w:szCs w:val="20"/>
          <w:lang w:val="ru-RU"/>
        </w:rPr>
      </w:pPr>
      <w:r w:rsidRPr="00AB5A71">
        <w:rPr>
          <w:color w:val="171717"/>
          <w:sz w:val="20"/>
          <w:szCs w:val="20"/>
          <w:lang w:val="ru-RU"/>
        </w:rPr>
        <w:lastRenderedPageBreak/>
        <w:t>а) 1000 рублей, если цена контракта не превышает 3 млн. рублей (включительно);</w:t>
      </w:r>
    </w:p>
    <w:p w:rsidR="003B4C37" w:rsidRPr="00AB5A71" w:rsidRDefault="003B4C37" w:rsidP="00D64192">
      <w:pPr>
        <w:pStyle w:val="LBGovstyle2"/>
        <w:spacing w:before="0" w:after="0"/>
        <w:ind w:left="720"/>
        <w:rPr>
          <w:color w:val="171717"/>
          <w:sz w:val="20"/>
          <w:szCs w:val="20"/>
          <w:lang w:val="ru-RU"/>
        </w:rPr>
      </w:pPr>
      <w:r w:rsidRPr="00AB5A71">
        <w:rPr>
          <w:color w:val="171717"/>
          <w:sz w:val="20"/>
          <w:szCs w:val="20"/>
          <w:lang w:val="ru-RU"/>
        </w:rPr>
        <w:t>б) 5000 рублей, если цена контракта составляет от 3 млн. рублей до 50 млн. рублей (включительно);</w:t>
      </w:r>
    </w:p>
    <w:p w:rsidR="003B4C37" w:rsidRPr="00AB5A71" w:rsidRDefault="003B4C37" w:rsidP="00D64192">
      <w:pPr>
        <w:pStyle w:val="LBGovstyle2"/>
        <w:spacing w:before="0" w:after="0"/>
        <w:ind w:left="720"/>
        <w:rPr>
          <w:color w:val="171717"/>
          <w:sz w:val="20"/>
          <w:szCs w:val="20"/>
          <w:lang w:val="ru-RU"/>
        </w:rPr>
      </w:pPr>
      <w:r w:rsidRPr="00AB5A71">
        <w:rPr>
          <w:color w:val="171717"/>
          <w:sz w:val="20"/>
          <w:szCs w:val="20"/>
          <w:lang w:val="ru-RU"/>
        </w:rPr>
        <w:t>в) 10000 рублей, если цена контракта составляет от 50 млн. рублей до 100 млн. рублей (включительно);</w:t>
      </w:r>
    </w:p>
    <w:p w:rsidR="003B4C37" w:rsidRPr="00AB5A71" w:rsidRDefault="003B4C37" w:rsidP="00D64192">
      <w:pPr>
        <w:pStyle w:val="LBGovstyle2"/>
        <w:spacing w:before="0" w:after="0"/>
        <w:ind w:left="720"/>
        <w:rPr>
          <w:color w:val="171717"/>
          <w:sz w:val="20"/>
          <w:szCs w:val="20"/>
          <w:lang w:val="ru-RU"/>
        </w:rPr>
      </w:pPr>
      <w:r w:rsidRPr="00AB5A71">
        <w:rPr>
          <w:color w:val="171717"/>
          <w:sz w:val="20"/>
          <w:szCs w:val="20"/>
          <w:lang w:val="ru-RU"/>
        </w:rPr>
        <w:t>г) 100000 рублей, если цена контракта превышает 100 млн. рублей.</w:t>
      </w:r>
    </w:p>
    <w:p w:rsidR="003B4C37" w:rsidRPr="00AB5A71" w:rsidRDefault="003B4C37" w:rsidP="00D64192">
      <w:pPr>
        <w:pStyle w:val="LBGovstyle2"/>
        <w:numPr>
          <w:ilvl w:val="1"/>
          <w:numId w:val="1"/>
        </w:numPr>
        <w:spacing w:before="0" w:after="0"/>
        <w:rPr>
          <w:color w:val="171717"/>
          <w:sz w:val="20"/>
          <w:szCs w:val="20"/>
          <w:lang w:val="ru-RU"/>
        </w:rPr>
      </w:pPr>
      <w:r w:rsidRPr="00AB5A71">
        <w:rPr>
          <w:color w:val="171717"/>
          <w:sz w:val="20"/>
          <w:szCs w:val="20"/>
          <w:lang w:val="ru-RU"/>
        </w:rPr>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3B4C37" w:rsidRPr="00AB5A71" w:rsidRDefault="003B4C37" w:rsidP="00D64192">
      <w:pPr>
        <w:pStyle w:val="LBGovstyle2"/>
        <w:numPr>
          <w:ilvl w:val="1"/>
          <w:numId w:val="1"/>
        </w:numPr>
        <w:spacing w:before="0" w:after="0"/>
        <w:rPr>
          <w:color w:val="171717"/>
          <w:sz w:val="20"/>
          <w:szCs w:val="20"/>
          <w:lang w:val="ru-RU"/>
        </w:rPr>
      </w:pPr>
      <w:r w:rsidRPr="00AB5A71">
        <w:rPr>
          <w:color w:val="171717"/>
          <w:sz w:val="20"/>
          <w:szCs w:val="20"/>
          <w:lang w:val="ru-RU"/>
        </w:rPr>
        <w:t>Пеня начисляется за каждый день просрочки исполнения Поставщиком обязательства, предусмотренного Контрактом, начиная со дня, следующего за днем истечения установленного Контрактом срока исполнения обязательства, в размере 1/300 действующей на дату уплаты пеней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3B4C37" w:rsidRPr="00AB5A71" w:rsidRDefault="003B4C37" w:rsidP="00D64192">
      <w:pPr>
        <w:pStyle w:val="LBGovstyle2"/>
        <w:numPr>
          <w:ilvl w:val="1"/>
          <w:numId w:val="1"/>
        </w:numPr>
        <w:spacing w:before="0" w:after="0"/>
        <w:rPr>
          <w:color w:val="171717"/>
          <w:sz w:val="20"/>
          <w:szCs w:val="20"/>
          <w:lang w:val="ru-RU"/>
        </w:rPr>
      </w:pPr>
      <w:r w:rsidRPr="00AB5A71">
        <w:rPr>
          <w:color w:val="171717"/>
          <w:sz w:val="20"/>
          <w:szCs w:val="20"/>
          <w:lang w:val="ru-RU"/>
        </w:rPr>
        <w:t xml:space="preserve">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w:t>
      </w:r>
    </w:p>
    <w:p w:rsidR="003B4C37" w:rsidRPr="00AB5A71" w:rsidRDefault="003B4C37" w:rsidP="00D64192">
      <w:pPr>
        <w:pStyle w:val="LBGovstyle2"/>
        <w:numPr>
          <w:ilvl w:val="2"/>
          <w:numId w:val="1"/>
        </w:numPr>
        <w:spacing w:before="0" w:after="0"/>
        <w:rPr>
          <w:color w:val="171717"/>
          <w:sz w:val="20"/>
          <w:szCs w:val="20"/>
          <w:lang w:val="ru-RU"/>
        </w:rPr>
      </w:pPr>
      <w:r w:rsidRPr="00AB5A71">
        <w:rPr>
          <w:color w:val="171717"/>
          <w:sz w:val="20"/>
          <w:szCs w:val="20"/>
          <w:lang w:val="ru-RU"/>
        </w:rPr>
        <w:t>Размер штрафа по каждому факту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устанавливается в размере 1 процента цены контракта (этапа), но не более 5 тыс. рублей и не менее 1 тыс. рублей.</w:t>
      </w:r>
    </w:p>
    <w:p w:rsidR="003B4C37" w:rsidRPr="00AB5A71" w:rsidRDefault="003B4C37" w:rsidP="00D64192">
      <w:pPr>
        <w:pStyle w:val="LBGovstyle2"/>
        <w:numPr>
          <w:ilvl w:val="2"/>
          <w:numId w:val="1"/>
        </w:numPr>
        <w:spacing w:before="0" w:after="0"/>
        <w:rPr>
          <w:color w:val="171717"/>
          <w:sz w:val="20"/>
          <w:szCs w:val="20"/>
          <w:lang w:val="ru-RU"/>
        </w:rPr>
      </w:pPr>
      <w:r w:rsidRPr="00AB5A71">
        <w:rPr>
          <w:color w:val="171717"/>
          <w:sz w:val="20"/>
          <w:szCs w:val="20"/>
          <w:lang w:val="ru-RU"/>
        </w:rPr>
        <w:t xml:space="preserve">Размер штрафа Поставщика как победителя закупки (или иного участника закупки в случаях, установленных </w:t>
      </w:r>
      <w:r w:rsidR="00514F52" w:rsidRPr="00AB5A71">
        <w:rPr>
          <w:color w:val="171717"/>
          <w:sz w:val="20"/>
          <w:szCs w:val="20"/>
          <w:lang w:val="ru-RU"/>
        </w:rPr>
        <w:t>Законом о контрактной системе</w:t>
      </w:r>
      <w:r w:rsidRPr="00AB5A71">
        <w:rPr>
          <w:color w:val="171717"/>
          <w:sz w:val="20"/>
          <w:szCs w:val="20"/>
          <w:lang w:val="ru-RU"/>
        </w:rPr>
        <w:t>), предложившего наиболее высокую цену за право заключения контракта, по каждому факту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устанавливается в соответствии с Постановлением № 1042 в следующем порядке:</w:t>
      </w:r>
    </w:p>
    <w:p w:rsidR="003B4C37" w:rsidRPr="00AB5A71" w:rsidRDefault="003B4C37" w:rsidP="003B4C37">
      <w:pPr>
        <w:autoSpaceDE w:val="0"/>
        <w:autoSpaceDN w:val="0"/>
        <w:adjustRightInd w:val="0"/>
        <w:ind w:left="709"/>
        <w:jc w:val="both"/>
        <w:rPr>
          <w:color w:val="171717"/>
          <w:sz w:val="20"/>
          <w:szCs w:val="20"/>
        </w:rPr>
      </w:pPr>
      <w:r w:rsidRPr="00AB5A71">
        <w:rPr>
          <w:color w:val="171717"/>
          <w:sz w:val="20"/>
          <w:szCs w:val="20"/>
        </w:rPr>
        <w:t>а) в случае, если цена контракта не превышает начальную (максимальную) цену контракта:</w:t>
      </w:r>
    </w:p>
    <w:p w:rsidR="003B4C37" w:rsidRPr="00AB5A71" w:rsidRDefault="003B4C37" w:rsidP="003B4C37">
      <w:pPr>
        <w:autoSpaceDE w:val="0"/>
        <w:autoSpaceDN w:val="0"/>
        <w:adjustRightInd w:val="0"/>
        <w:ind w:left="709"/>
        <w:jc w:val="both"/>
        <w:rPr>
          <w:color w:val="171717"/>
          <w:sz w:val="20"/>
          <w:szCs w:val="20"/>
        </w:rPr>
      </w:pPr>
      <w:r w:rsidRPr="00AB5A71">
        <w:rPr>
          <w:color w:val="171717"/>
          <w:sz w:val="20"/>
          <w:szCs w:val="20"/>
        </w:rPr>
        <w:t>10 процентов начальной (максимальной) цены контракта, если цена контракта не превышает 3 млн. рублей;</w:t>
      </w:r>
    </w:p>
    <w:p w:rsidR="003B4C37" w:rsidRPr="00AB5A71" w:rsidRDefault="003B4C37" w:rsidP="003B4C37">
      <w:pPr>
        <w:autoSpaceDE w:val="0"/>
        <w:autoSpaceDN w:val="0"/>
        <w:adjustRightInd w:val="0"/>
        <w:ind w:left="709"/>
        <w:jc w:val="both"/>
        <w:rPr>
          <w:color w:val="171717"/>
          <w:sz w:val="20"/>
          <w:szCs w:val="20"/>
        </w:rPr>
      </w:pPr>
      <w:r w:rsidRPr="00AB5A71">
        <w:rPr>
          <w:color w:val="171717"/>
          <w:sz w:val="20"/>
          <w:szCs w:val="20"/>
        </w:rPr>
        <w:t>б) в случае, если цена контракта превышает начальную (максимальную) цену контракта:</w:t>
      </w:r>
    </w:p>
    <w:p w:rsidR="003B4C37" w:rsidRPr="00AB5A71" w:rsidRDefault="003B4C37" w:rsidP="003B4C37">
      <w:pPr>
        <w:autoSpaceDE w:val="0"/>
        <w:autoSpaceDN w:val="0"/>
        <w:adjustRightInd w:val="0"/>
        <w:ind w:left="709"/>
        <w:jc w:val="both"/>
        <w:rPr>
          <w:color w:val="171717"/>
          <w:sz w:val="20"/>
          <w:szCs w:val="20"/>
        </w:rPr>
      </w:pPr>
      <w:r w:rsidRPr="00AB5A71">
        <w:rPr>
          <w:color w:val="171717"/>
          <w:sz w:val="20"/>
          <w:szCs w:val="20"/>
        </w:rPr>
        <w:t>10 процентов цены контракта, если цена контракта не превышает 3 млн. рублей;</w:t>
      </w:r>
    </w:p>
    <w:p w:rsidR="003B4C37" w:rsidRPr="00AB5A71" w:rsidRDefault="003B4C37" w:rsidP="003B4C37">
      <w:pPr>
        <w:autoSpaceDE w:val="0"/>
        <w:autoSpaceDN w:val="0"/>
        <w:adjustRightInd w:val="0"/>
        <w:ind w:left="709"/>
        <w:jc w:val="both"/>
        <w:rPr>
          <w:color w:val="171717"/>
          <w:sz w:val="20"/>
          <w:szCs w:val="20"/>
        </w:rPr>
      </w:pPr>
      <w:r w:rsidRPr="00AB5A71">
        <w:rPr>
          <w:color w:val="171717"/>
          <w:sz w:val="20"/>
          <w:szCs w:val="20"/>
        </w:rPr>
        <w:t>5 процентов цены контракта, если цена контракта составляет от 3 млн. рублей до 50 млн. рублей (включительно);</w:t>
      </w:r>
    </w:p>
    <w:p w:rsidR="003B4C37" w:rsidRPr="00AB5A71" w:rsidRDefault="003B4C37" w:rsidP="003B4C37">
      <w:pPr>
        <w:autoSpaceDE w:val="0"/>
        <w:autoSpaceDN w:val="0"/>
        <w:adjustRightInd w:val="0"/>
        <w:ind w:left="709"/>
        <w:jc w:val="both"/>
        <w:rPr>
          <w:color w:val="171717"/>
          <w:sz w:val="20"/>
          <w:szCs w:val="20"/>
        </w:rPr>
      </w:pPr>
      <w:r w:rsidRPr="00AB5A71">
        <w:rPr>
          <w:color w:val="171717"/>
          <w:sz w:val="20"/>
          <w:szCs w:val="20"/>
        </w:rPr>
        <w:t>1 процент цены контракта, если цена контракта составляет от 50 млн. рублей до 100 млн. рублей (включительно).</w:t>
      </w:r>
    </w:p>
    <w:p w:rsidR="003B4C37" w:rsidRPr="00AB5A71" w:rsidRDefault="003B4C37" w:rsidP="003A2CF9">
      <w:pPr>
        <w:pStyle w:val="LBGovstyle2"/>
        <w:numPr>
          <w:ilvl w:val="2"/>
          <w:numId w:val="1"/>
        </w:numPr>
        <w:spacing w:before="0" w:after="0"/>
        <w:ind w:left="426" w:hanging="426"/>
        <w:rPr>
          <w:color w:val="171717"/>
          <w:sz w:val="20"/>
          <w:szCs w:val="20"/>
          <w:lang w:val="ru-RU"/>
        </w:rPr>
      </w:pPr>
      <w:r w:rsidRPr="00AB5A71">
        <w:rPr>
          <w:color w:val="171717"/>
          <w:sz w:val="20"/>
          <w:szCs w:val="20"/>
          <w:lang w:val="ru-RU"/>
        </w:rPr>
        <w:t>Размер штрафа по каждому факту неисполнения или ненадлежащего исполнения Поставщиком обязательства, предусмотренного Контрактом, которое не имеет стоимостного выражения (при наличии в Контракте таких обязательств), устанавливается в соответствии с Постановлением № 1042 в следующем порядке:</w:t>
      </w:r>
    </w:p>
    <w:p w:rsidR="003B4C37" w:rsidRPr="00AB5A71" w:rsidRDefault="003B4C37" w:rsidP="003B4C37">
      <w:pPr>
        <w:autoSpaceDE w:val="0"/>
        <w:autoSpaceDN w:val="0"/>
        <w:adjustRightInd w:val="0"/>
        <w:ind w:left="709"/>
        <w:jc w:val="both"/>
        <w:rPr>
          <w:rFonts w:eastAsia="Calibri"/>
          <w:color w:val="171717"/>
          <w:sz w:val="20"/>
          <w:szCs w:val="20"/>
          <w:lang w:eastAsia="en-US"/>
        </w:rPr>
      </w:pPr>
      <w:r w:rsidRPr="00AB5A71">
        <w:rPr>
          <w:rFonts w:eastAsia="Calibri"/>
          <w:color w:val="171717"/>
          <w:sz w:val="20"/>
          <w:szCs w:val="20"/>
          <w:lang w:eastAsia="en-US"/>
        </w:rPr>
        <w:t>а) 1000 рублей, если цена контракта не превышает 3 млн. рублей (включительно);</w:t>
      </w:r>
    </w:p>
    <w:p w:rsidR="003B4C37" w:rsidRPr="00AB5A71" w:rsidRDefault="003B4C37" w:rsidP="003B4C37">
      <w:pPr>
        <w:autoSpaceDE w:val="0"/>
        <w:autoSpaceDN w:val="0"/>
        <w:adjustRightInd w:val="0"/>
        <w:ind w:left="709"/>
        <w:jc w:val="both"/>
        <w:rPr>
          <w:rFonts w:eastAsia="Calibri"/>
          <w:color w:val="171717"/>
          <w:sz w:val="20"/>
          <w:szCs w:val="20"/>
          <w:lang w:eastAsia="en-US"/>
        </w:rPr>
      </w:pPr>
      <w:r w:rsidRPr="00AB5A71">
        <w:rPr>
          <w:rFonts w:eastAsia="Calibri"/>
          <w:color w:val="171717"/>
          <w:sz w:val="20"/>
          <w:szCs w:val="20"/>
          <w:lang w:eastAsia="en-US"/>
        </w:rPr>
        <w:t>б) 5000 рублей, если цена контракта составляет от 3 млн. рублей до 50 млн. рублей (включительно);</w:t>
      </w:r>
    </w:p>
    <w:p w:rsidR="003B4C37" w:rsidRPr="00AB5A71" w:rsidRDefault="003B4C37" w:rsidP="003B4C37">
      <w:pPr>
        <w:autoSpaceDE w:val="0"/>
        <w:autoSpaceDN w:val="0"/>
        <w:adjustRightInd w:val="0"/>
        <w:ind w:left="709"/>
        <w:jc w:val="both"/>
        <w:rPr>
          <w:rFonts w:eastAsia="Calibri"/>
          <w:color w:val="171717"/>
          <w:sz w:val="20"/>
          <w:szCs w:val="20"/>
          <w:lang w:eastAsia="en-US"/>
        </w:rPr>
      </w:pPr>
      <w:r w:rsidRPr="00AB5A71">
        <w:rPr>
          <w:rFonts w:eastAsia="Calibri"/>
          <w:color w:val="171717"/>
          <w:sz w:val="20"/>
          <w:szCs w:val="20"/>
          <w:lang w:eastAsia="en-US"/>
        </w:rPr>
        <w:t>в) 10000 рублей, если цена контракта составляет от 50 млн. рублей до 100 млн. рублей (включительно);</w:t>
      </w:r>
    </w:p>
    <w:p w:rsidR="003B4C37" w:rsidRPr="00AB5A71" w:rsidRDefault="003B4C37" w:rsidP="003B4C37">
      <w:pPr>
        <w:autoSpaceDE w:val="0"/>
        <w:autoSpaceDN w:val="0"/>
        <w:adjustRightInd w:val="0"/>
        <w:ind w:left="709"/>
        <w:jc w:val="both"/>
        <w:rPr>
          <w:rFonts w:eastAsia="Calibri"/>
          <w:color w:val="171717"/>
          <w:sz w:val="20"/>
          <w:szCs w:val="20"/>
          <w:lang w:eastAsia="en-US"/>
        </w:rPr>
      </w:pPr>
      <w:r w:rsidRPr="00AB5A71">
        <w:rPr>
          <w:rFonts w:eastAsia="Calibri"/>
          <w:color w:val="171717"/>
          <w:sz w:val="20"/>
          <w:szCs w:val="20"/>
          <w:lang w:eastAsia="en-US"/>
        </w:rPr>
        <w:t>г) 100000 рублей, если цена контракта превышает 100 млн. рублей.</w:t>
      </w:r>
    </w:p>
    <w:p w:rsidR="004310F5" w:rsidRPr="00AB5A71" w:rsidRDefault="004310F5" w:rsidP="003B4C37">
      <w:pPr>
        <w:autoSpaceDE w:val="0"/>
        <w:autoSpaceDN w:val="0"/>
        <w:adjustRightInd w:val="0"/>
        <w:ind w:left="709"/>
        <w:jc w:val="both"/>
        <w:rPr>
          <w:rFonts w:eastAsia="Calibri"/>
          <w:color w:val="171717"/>
          <w:sz w:val="20"/>
          <w:szCs w:val="20"/>
          <w:lang w:eastAsia="en-US"/>
        </w:rPr>
      </w:pPr>
    </w:p>
    <w:p w:rsidR="003B4C37" w:rsidRPr="00AB5A71" w:rsidRDefault="003B4C37" w:rsidP="003B4C37">
      <w:pPr>
        <w:pStyle w:val="LBGovstyle1"/>
        <w:numPr>
          <w:ilvl w:val="0"/>
          <w:numId w:val="1"/>
        </w:numPr>
        <w:spacing w:before="0" w:after="0"/>
        <w:jc w:val="center"/>
        <w:rPr>
          <w:sz w:val="20"/>
          <w:szCs w:val="20"/>
        </w:rPr>
      </w:pPr>
      <w:r w:rsidRPr="00AB5A71">
        <w:rPr>
          <w:sz w:val="20"/>
          <w:szCs w:val="20"/>
        </w:rPr>
        <w:t>Форс-мажорные обстоятельства</w:t>
      </w:r>
    </w:p>
    <w:p w:rsidR="003B4C37" w:rsidRPr="00AB5A71" w:rsidRDefault="003B4C37" w:rsidP="003B4C37">
      <w:pPr>
        <w:pStyle w:val="LBGovstyle2"/>
        <w:numPr>
          <w:ilvl w:val="1"/>
          <w:numId w:val="1"/>
        </w:numPr>
        <w:spacing w:before="0" w:after="0"/>
        <w:rPr>
          <w:sz w:val="20"/>
          <w:szCs w:val="20"/>
          <w:lang w:val="ru-RU"/>
        </w:rPr>
      </w:pPr>
      <w:r w:rsidRPr="00AB5A71">
        <w:rPr>
          <w:sz w:val="20"/>
          <w:szCs w:val="20"/>
          <w:lang w:val="ru-RU"/>
        </w:rPr>
        <w:t xml:space="preserve">Стороны освобождаются от ответственности за частичное или полное невыполнение обязательств по Контракту, если оно явилось следствием обстоятельств непреодолимой силы (форс-мажор), а именно: пожара, наводнения, землетрясения, войны, военных действий, блокады, эмбарго, общих забастовок, массовых заболеваний, повлекших введение режима повышенной готовности или чрезвычайной ситуации, </w:t>
      </w:r>
      <w:proofErr w:type="gramStart"/>
      <w:r w:rsidRPr="00AB5A71">
        <w:rPr>
          <w:sz w:val="20"/>
          <w:szCs w:val="20"/>
          <w:lang w:val="ru-RU"/>
        </w:rPr>
        <w:t>и</w:t>
      </w:r>
      <w:proofErr w:type="gramEnd"/>
      <w:r w:rsidRPr="00AB5A71">
        <w:rPr>
          <w:sz w:val="20"/>
          <w:szCs w:val="20"/>
          <w:lang w:val="ru-RU"/>
        </w:rPr>
        <w:t xml:space="preserve"> если эти обстоятельства непосредственно повлияли на исполнение Контракта.</w:t>
      </w:r>
    </w:p>
    <w:p w:rsidR="003B4C37" w:rsidRPr="00AB5A71" w:rsidRDefault="003B4C37" w:rsidP="003B4C37">
      <w:pPr>
        <w:pStyle w:val="LBGovstyle2"/>
        <w:numPr>
          <w:ilvl w:val="1"/>
          <w:numId w:val="1"/>
        </w:numPr>
        <w:spacing w:before="0" w:after="0"/>
        <w:rPr>
          <w:sz w:val="20"/>
          <w:szCs w:val="20"/>
          <w:lang w:val="ru-RU"/>
        </w:rPr>
      </w:pPr>
      <w:r w:rsidRPr="00AB5A71">
        <w:rPr>
          <w:sz w:val="20"/>
          <w:szCs w:val="20"/>
          <w:lang w:val="ru-RU"/>
        </w:rPr>
        <w:t>Сторона, для которой создалась невозможность выполнения обязательств по Контракту, обязана немедленно (в течение 3 (Трех) дней) известить другую Сторону о наступлении и прекращении вышеуказанных обстоятельств. Несвоевременное извещение об этих обстоятельствах лишает соответствующую Сторону права ссылаться на них в будущем.</w:t>
      </w:r>
    </w:p>
    <w:p w:rsidR="003B4C37" w:rsidRPr="00AB5A71" w:rsidRDefault="003B4C37" w:rsidP="003B4C37">
      <w:pPr>
        <w:pStyle w:val="LBGovstyle2"/>
        <w:numPr>
          <w:ilvl w:val="1"/>
          <w:numId w:val="1"/>
        </w:numPr>
        <w:spacing w:before="0" w:after="0"/>
        <w:rPr>
          <w:sz w:val="20"/>
          <w:szCs w:val="20"/>
          <w:lang w:val="ru-RU"/>
        </w:rPr>
      </w:pPr>
      <w:r w:rsidRPr="00AB5A71">
        <w:rPr>
          <w:sz w:val="20"/>
          <w:szCs w:val="20"/>
          <w:lang w:val="ru-RU"/>
        </w:rPr>
        <w:t>Обязанность доказать наличие обстоятельств непреодолимой силы лежит на Стороне Контракта, не выполнившей свои обязательства по Контракту.</w:t>
      </w:r>
    </w:p>
    <w:p w:rsidR="003B4C37" w:rsidRPr="00AB5A71" w:rsidRDefault="003B4C37" w:rsidP="003B4C37">
      <w:pPr>
        <w:pStyle w:val="LBGovstyle2"/>
        <w:numPr>
          <w:ilvl w:val="1"/>
          <w:numId w:val="1"/>
        </w:numPr>
        <w:spacing w:before="0" w:after="0"/>
        <w:rPr>
          <w:sz w:val="20"/>
          <w:szCs w:val="20"/>
          <w:lang w:val="ru-RU"/>
        </w:rPr>
      </w:pPr>
      <w:r w:rsidRPr="00AB5A71">
        <w:rPr>
          <w:sz w:val="20"/>
          <w:szCs w:val="20"/>
          <w:lang w:val="ru-RU"/>
        </w:rPr>
        <w:t>Если обстоятельства и их последствия будут длиться более 1 (Одного) месяца, то Стороны вправе расторгнуть Контракт. В этом случае ни одна из Сторон не имеет права потребовать от другой Стороны возмещения убытков.</w:t>
      </w:r>
    </w:p>
    <w:p w:rsidR="003A2CF9" w:rsidRPr="00AB5A71" w:rsidRDefault="003A2CF9" w:rsidP="003A2CF9">
      <w:pPr>
        <w:pStyle w:val="LBGovstyle2"/>
        <w:spacing w:before="0" w:after="0"/>
        <w:ind w:left="720"/>
        <w:rPr>
          <w:sz w:val="20"/>
          <w:szCs w:val="20"/>
          <w:lang w:val="ru-RU"/>
        </w:rPr>
      </w:pPr>
    </w:p>
    <w:p w:rsidR="003A2CF9" w:rsidRPr="00AB5A71" w:rsidRDefault="003B4C37" w:rsidP="00D4602B">
      <w:pPr>
        <w:pStyle w:val="LBGovstyle1"/>
        <w:numPr>
          <w:ilvl w:val="0"/>
          <w:numId w:val="1"/>
        </w:numPr>
        <w:spacing w:before="0" w:after="0"/>
        <w:jc w:val="center"/>
        <w:rPr>
          <w:sz w:val="20"/>
          <w:szCs w:val="20"/>
        </w:rPr>
      </w:pPr>
      <w:r w:rsidRPr="00AB5A71">
        <w:rPr>
          <w:sz w:val="20"/>
          <w:szCs w:val="20"/>
        </w:rPr>
        <w:t>Порядок разрешения споров</w:t>
      </w:r>
    </w:p>
    <w:p w:rsidR="003B4C37" w:rsidRPr="00AB5A71" w:rsidRDefault="003B4C37" w:rsidP="003B4C37">
      <w:pPr>
        <w:pStyle w:val="LBGovstyle2"/>
        <w:numPr>
          <w:ilvl w:val="1"/>
          <w:numId w:val="1"/>
        </w:numPr>
        <w:spacing w:before="0" w:after="0"/>
        <w:rPr>
          <w:sz w:val="20"/>
          <w:szCs w:val="20"/>
          <w:lang w:val="ru-RU"/>
        </w:rPr>
      </w:pPr>
      <w:r w:rsidRPr="00AB5A71">
        <w:rPr>
          <w:sz w:val="20"/>
          <w:szCs w:val="20"/>
          <w:lang w:val="ru-RU"/>
        </w:rPr>
        <w:t>Все разногласия и споры, которые могут возникнуть при исполнении настоящего Контракта, подлежат предварительному разрешению путем переговоров, в том числе в претензионном порядке.</w:t>
      </w:r>
    </w:p>
    <w:p w:rsidR="003B4C37" w:rsidRPr="00AB5A71" w:rsidRDefault="003B4C37" w:rsidP="003B4C37">
      <w:pPr>
        <w:pStyle w:val="LBGovstyle2"/>
        <w:numPr>
          <w:ilvl w:val="1"/>
          <w:numId w:val="1"/>
        </w:numPr>
        <w:spacing w:before="0" w:after="0"/>
        <w:rPr>
          <w:sz w:val="20"/>
          <w:szCs w:val="20"/>
          <w:lang w:val="ru-RU"/>
        </w:rPr>
      </w:pPr>
      <w:r w:rsidRPr="00AB5A71">
        <w:rPr>
          <w:sz w:val="20"/>
          <w:szCs w:val="20"/>
          <w:lang w:val="ru-RU"/>
        </w:rPr>
        <w:lastRenderedPageBreak/>
        <w:t>Претензия оформляется в письменной форме и направляется той Стороне по Контракту, которой допущены нарушения его условий.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3B4C37" w:rsidRPr="00AB5A71" w:rsidRDefault="003B4C37" w:rsidP="003B4C37">
      <w:pPr>
        <w:pStyle w:val="LBGovstyle2"/>
        <w:numPr>
          <w:ilvl w:val="1"/>
          <w:numId w:val="1"/>
        </w:numPr>
        <w:spacing w:before="0" w:after="0"/>
        <w:rPr>
          <w:sz w:val="20"/>
          <w:szCs w:val="20"/>
          <w:lang w:val="ru-RU"/>
        </w:rPr>
      </w:pPr>
      <w:r w:rsidRPr="00AB5A71">
        <w:rPr>
          <w:sz w:val="20"/>
          <w:szCs w:val="20"/>
          <w:lang w:val="ru-RU"/>
        </w:rPr>
        <w:t>Срок рассмотрения писем, уведомлений или претензий не может превышать 10 календарн</w:t>
      </w:r>
      <w:r w:rsidR="00514F52" w:rsidRPr="00AB5A71">
        <w:rPr>
          <w:sz w:val="20"/>
          <w:szCs w:val="20"/>
          <w:lang w:val="ru-RU"/>
        </w:rPr>
        <w:t>ых дней с момента их получения.</w:t>
      </w:r>
    </w:p>
    <w:p w:rsidR="003B4C37" w:rsidRPr="00AB5A71" w:rsidRDefault="003B4C37" w:rsidP="003B4C37">
      <w:pPr>
        <w:pStyle w:val="LBGovstyle2"/>
        <w:numPr>
          <w:ilvl w:val="1"/>
          <w:numId w:val="1"/>
        </w:numPr>
        <w:spacing w:before="0" w:after="0"/>
        <w:rPr>
          <w:sz w:val="20"/>
          <w:szCs w:val="20"/>
          <w:lang w:val="ru-RU"/>
        </w:rPr>
      </w:pPr>
      <w:r w:rsidRPr="00AB5A71">
        <w:rPr>
          <w:sz w:val="20"/>
          <w:szCs w:val="20"/>
          <w:lang w:val="ru-RU"/>
        </w:rPr>
        <w:t xml:space="preserve">При </w:t>
      </w:r>
      <w:proofErr w:type="spellStart"/>
      <w:r w:rsidRPr="00AB5A71">
        <w:rPr>
          <w:sz w:val="20"/>
          <w:szCs w:val="20"/>
          <w:lang w:val="ru-RU"/>
        </w:rPr>
        <w:t>неурегулировании</w:t>
      </w:r>
      <w:proofErr w:type="spellEnd"/>
      <w:r w:rsidRPr="00AB5A71">
        <w:rPr>
          <w:sz w:val="20"/>
          <w:szCs w:val="20"/>
          <w:lang w:val="ru-RU"/>
        </w:rPr>
        <w:t xml:space="preserve"> Сторонами спора в досудебном порядке спор разрешается в судебном порядке</w:t>
      </w:r>
      <w:r w:rsidR="007E2A69" w:rsidRPr="00AB5A71">
        <w:rPr>
          <w:sz w:val="20"/>
          <w:szCs w:val="20"/>
          <w:lang w:val="ru-RU"/>
        </w:rPr>
        <w:t xml:space="preserve"> в Арбитражном суде Волгоградской области</w:t>
      </w:r>
      <w:r w:rsidRPr="00AB5A71">
        <w:rPr>
          <w:sz w:val="20"/>
          <w:szCs w:val="20"/>
          <w:lang w:val="ru-RU"/>
        </w:rPr>
        <w:t>.</w:t>
      </w:r>
    </w:p>
    <w:p w:rsidR="00833EE0" w:rsidRPr="00AB5A71" w:rsidRDefault="00833EE0" w:rsidP="00833EE0">
      <w:pPr>
        <w:pStyle w:val="LBGovstyle2"/>
        <w:spacing w:before="0" w:after="0"/>
        <w:ind w:left="720"/>
        <w:rPr>
          <w:sz w:val="20"/>
          <w:szCs w:val="20"/>
          <w:lang w:val="ru-RU"/>
        </w:rPr>
      </w:pPr>
    </w:p>
    <w:p w:rsidR="003A2CF9" w:rsidRPr="00AB5A71" w:rsidRDefault="003B4C37" w:rsidP="00112270">
      <w:pPr>
        <w:pStyle w:val="LBGovstyle1"/>
        <w:numPr>
          <w:ilvl w:val="0"/>
          <w:numId w:val="1"/>
        </w:numPr>
        <w:spacing w:before="0" w:after="0"/>
        <w:jc w:val="center"/>
        <w:rPr>
          <w:sz w:val="20"/>
          <w:szCs w:val="20"/>
        </w:rPr>
      </w:pPr>
      <w:r w:rsidRPr="00AB5A71">
        <w:rPr>
          <w:sz w:val="20"/>
          <w:szCs w:val="20"/>
        </w:rPr>
        <w:t>Расторжение Контракта</w:t>
      </w:r>
    </w:p>
    <w:p w:rsidR="003B4C37" w:rsidRPr="00AB5A71" w:rsidRDefault="003B4C37" w:rsidP="003B4C37">
      <w:pPr>
        <w:pStyle w:val="LBGovstyle2"/>
        <w:numPr>
          <w:ilvl w:val="1"/>
          <w:numId w:val="1"/>
        </w:numPr>
        <w:spacing w:before="0" w:after="0"/>
        <w:rPr>
          <w:sz w:val="20"/>
          <w:szCs w:val="20"/>
          <w:lang w:val="ru-RU"/>
        </w:rPr>
      </w:pPr>
      <w:r w:rsidRPr="00AB5A71">
        <w:rPr>
          <w:sz w:val="20"/>
          <w:szCs w:val="20"/>
          <w:lang w:val="ru-RU"/>
        </w:rPr>
        <w:t>Расторжение Контракта допускается по соглашению Сторон, по решению суда, а также в случае одностороннего отказа Стороны Контракта от исполнения Контракта в соответствии с гражданским законодательством.</w:t>
      </w:r>
    </w:p>
    <w:p w:rsidR="003B4C37" w:rsidRPr="00AB5A71" w:rsidRDefault="003B4C37" w:rsidP="003B4C37">
      <w:pPr>
        <w:pStyle w:val="LBGovstyle2"/>
        <w:numPr>
          <w:ilvl w:val="1"/>
          <w:numId w:val="1"/>
        </w:numPr>
        <w:spacing w:before="0" w:after="0"/>
        <w:rPr>
          <w:sz w:val="20"/>
          <w:szCs w:val="20"/>
          <w:lang w:val="ru-RU"/>
        </w:rPr>
      </w:pPr>
      <w:r w:rsidRPr="00AB5A71">
        <w:rPr>
          <w:sz w:val="20"/>
          <w:szCs w:val="20"/>
          <w:lang w:val="ru-RU"/>
        </w:rPr>
        <w:t>Заказчик вправе принять решение об одностороннем отказе от исполнения Контракта по основаниям</w:t>
      </w:r>
      <w:r w:rsidR="00514F52" w:rsidRPr="00AB5A71">
        <w:rPr>
          <w:sz w:val="20"/>
          <w:szCs w:val="20"/>
          <w:lang w:val="ru-RU"/>
        </w:rPr>
        <w:t xml:space="preserve"> и в порядке</w:t>
      </w:r>
      <w:r w:rsidRPr="00AB5A71">
        <w:rPr>
          <w:sz w:val="20"/>
          <w:szCs w:val="20"/>
          <w:lang w:val="ru-RU"/>
        </w:rPr>
        <w:t>, предусмотренн</w:t>
      </w:r>
      <w:r w:rsidR="00514F52" w:rsidRPr="00AB5A71">
        <w:rPr>
          <w:sz w:val="20"/>
          <w:szCs w:val="20"/>
          <w:lang w:val="ru-RU"/>
        </w:rPr>
        <w:t>о</w:t>
      </w:r>
      <w:r w:rsidRPr="00AB5A71">
        <w:rPr>
          <w:sz w:val="20"/>
          <w:szCs w:val="20"/>
          <w:lang w:val="ru-RU"/>
        </w:rPr>
        <w:t xml:space="preserve">м Гражданским кодексом Российской Федерации </w:t>
      </w:r>
      <w:r w:rsidR="00514F52" w:rsidRPr="00AB5A71">
        <w:rPr>
          <w:sz w:val="20"/>
          <w:szCs w:val="20"/>
          <w:lang w:val="ru-RU"/>
        </w:rPr>
        <w:t xml:space="preserve">и </w:t>
      </w:r>
      <w:r w:rsidR="00514F52" w:rsidRPr="00AB5A71">
        <w:rPr>
          <w:color w:val="171717"/>
          <w:sz w:val="20"/>
          <w:szCs w:val="20"/>
          <w:lang w:val="ru-RU"/>
        </w:rPr>
        <w:t>Законом о контрактной системе</w:t>
      </w:r>
      <w:r w:rsidR="00514F52" w:rsidRPr="00AB5A71">
        <w:rPr>
          <w:sz w:val="20"/>
          <w:szCs w:val="20"/>
          <w:lang w:val="ru-RU"/>
        </w:rPr>
        <w:t>.</w:t>
      </w:r>
    </w:p>
    <w:p w:rsidR="003B4C37" w:rsidRPr="00AB5A71" w:rsidRDefault="003B4C37" w:rsidP="003B4C37">
      <w:pPr>
        <w:pStyle w:val="LBGovstyle2"/>
        <w:numPr>
          <w:ilvl w:val="1"/>
          <w:numId w:val="1"/>
        </w:numPr>
        <w:spacing w:before="0" w:after="0"/>
        <w:rPr>
          <w:sz w:val="20"/>
          <w:szCs w:val="20"/>
          <w:lang w:val="ru-RU"/>
        </w:rPr>
      </w:pPr>
      <w:r w:rsidRPr="00AB5A71">
        <w:rPr>
          <w:sz w:val="20"/>
          <w:szCs w:val="20"/>
          <w:lang w:val="ru-RU"/>
        </w:rPr>
        <w:t>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00514F52" w:rsidRPr="00AB5A71">
        <w:rPr>
          <w:sz w:val="20"/>
          <w:szCs w:val="20"/>
          <w:lang w:val="ru-RU"/>
        </w:rPr>
        <w:t xml:space="preserve"> и в соответствии с положениями </w:t>
      </w:r>
      <w:r w:rsidR="00514F52" w:rsidRPr="00AB5A71">
        <w:rPr>
          <w:color w:val="171717"/>
          <w:sz w:val="20"/>
          <w:szCs w:val="20"/>
          <w:lang w:val="ru-RU"/>
        </w:rPr>
        <w:t>Закона о контрактной системе</w:t>
      </w:r>
      <w:r w:rsidR="00514F52" w:rsidRPr="00AB5A71">
        <w:rPr>
          <w:sz w:val="20"/>
          <w:szCs w:val="20"/>
          <w:lang w:val="ru-RU"/>
        </w:rPr>
        <w:t>.</w:t>
      </w:r>
    </w:p>
    <w:p w:rsidR="003B4C37" w:rsidRPr="00AB5A71" w:rsidRDefault="003B4C37" w:rsidP="003B4C37">
      <w:pPr>
        <w:pStyle w:val="LBGovstyle2"/>
        <w:numPr>
          <w:ilvl w:val="1"/>
          <w:numId w:val="1"/>
        </w:numPr>
        <w:spacing w:before="0" w:after="0"/>
        <w:rPr>
          <w:sz w:val="20"/>
          <w:szCs w:val="20"/>
          <w:lang w:val="ru-RU"/>
        </w:rPr>
      </w:pPr>
      <w:r w:rsidRPr="00AB5A71">
        <w:rPr>
          <w:sz w:val="20"/>
          <w:szCs w:val="20"/>
          <w:lang w:val="ru-RU"/>
        </w:rPr>
        <w:t xml:space="preserve">Заказчик обязан принять решение об одностороннем отказе от исполнения Контракта, </w:t>
      </w:r>
      <w:proofErr w:type="gramStart"/>
      <w:r w:rsidR="00CF1DD3" w:rsidRPr="00AB5A71">
        <w:rPr>
          <w:sz w:val="20"/>
          <w:szCs w:val="20"/>
          <w:lang w:val="ru-RU"/>
        </w:rPr>
        <w:t>в случаях</w:t>
      </w:r>
      <w:proofErr w:type="gramEnd"/>
      <w:r w:rsidR="00CF1DD3" w:rsidRPr="00AB5A71">
        <w:rPr>
          <w:sz w:val="20"/>
          <w:szCs w:val="20"/>
          <w:lang w:val="ru-RU"/>
        </w:rPr>
        <w:t xml:space="preserve"> предусмотренных в статье 95 </w:t>
      </w:r>
      <w:r w:rsidR="00514F52" w:rsidRPr="00AB5A71">
        <w:rPr>
          <w:color w:val="171717"/>
          <w:sz w:val="20"/>
          <w:szCs w:val="20"/>
          <w:lang w:val="ru-RU"/>
        </w:rPr>
        <w:t>Закона о контрактной системе</w:t>
      </w:r>
      <w:r w:rsidRPr="00AB5A71">
        <w:rPr>
          <w:sz w:val="20"/>
          <w:szCs w:val="20"/>
          <w:lang w:val="ru-RU"/>
        </w:rPr>
        <w:t>.</w:t>
      </w:r>
    </w:p>
    <w:p w:rsidR="003A2CF9" w:rsidRPr="00AB5A71" w:rsidRDefault="003A2CF9" w:rsidP="003A2CF9">
      <w:pPr>
        <w:pStyle w:val="LBGovstyle2"/>
        <w:spacing w:before="0" w:after="0"/>
        <w:ind w:left="720"/>
        <w:rPr>
          <w:sz w:val="20"/>
          <w:szCs w:val="20"/>
          <w:lang w:val="ru-RU"/>
        </w:rPr>
      </w:pPr>
    </w:p>
    <w:p w:rsidR="003A2CF9" w:rsidRPr="00AB5A71" w:rsidRDefault="003B4C37" w:rsidP="00AD72B5">
      <w:pPr>
        <w:pStyle w:val="LBGovstyle1"/>
        <w:numPr>
          <w:ilvl w:val="0"/>
          <w:numId w:val="1"/>
        </w:numPr>
        <w:spacing w:before="0" w:after="0"/>
        <w:jc w:val="center"/>
        <w:rPr>
          <w:sz w:val="20"/>
          <w:szCs w:val="20"/>
        </w:rPr>
      </w:pPr>
      <w:bookmarkStart w:id="16" w:name="_Ref529797844"/>
      <w:bookmarkEnd w:id="16"/>
      <w:r w:rsidRPr="00AB5A71">
        <w:rPr>
          <w:sz w:val="20"/>
          <w:szCs w:val="20"/>
        </w:rPr>
        <w:t>Срок действия Контракта</w:t>
      </w:r>
    </w:p>
    <w:p w:rsidR="003B4C37" w:rsidRPr="00AB5A71" w:rsidRDefault="003B4C37" w:rsidP="003B4C37">
      <w:pPr>
        <w:pStyle w:val="LBBodyText2"/>
        <w:numPr>
          <w:ilvl w:val="1"/>
          <w:numId w:val="1"/>
        </w:numPr>
        <w:spacing w:before="0" w:after="0"/>
        <w:rPr>
          <w:sz w:val="20"/>
        </w:rPr>
      </w:pPr>
      <w:r w:rsidRPr="00AB5A71">
        <w:rPr>
          <w:sz w:val="20"/>
        </w:rPr>
        <w:t>Контракт вступает в силу с даты его подписания и действует до 31.</w:t>
      </w:r>
      <w:r w:rsidR="00906ED3" w:rsidRPr="00AB5A71">
        <w:rPr>
          <w:sz w:val="20"/>
        </w:rPr>
        <w:t>12.202</w:t>
      </w:r>
      <w:r w:rsidR="00B35C34" w:rsidRPr="00AB5A71">
        <w:rPr>
          <w:sz w:val="20"/>
        </w:rPr>
        <w:t>6</w:t>
      </w:r>
      <w:r w:rsidRPr="00AB5A71">
        <w:rPr>
          <w:sz w:val="20"/>
        </w:rPr>
        <w:t xml:space="preserve"> года включительно, а в части оплаты (возмещения убытков, выплаты неустойки) – до полного исполнения Сторонами своих обязательств по Контракту.</w:t>
      </w:r>
    </w:p>
    <w:p w:rsidR="00CF36DF" w:rsidRPr="00AB5A71" w:rsidRDefault="00CF36DF" w:rsidP="00CF36DF">
      <w:pPr>
        <w:pStyle w:val="LBBodyText2"/>
        <w:spacing w:before="0" w:after="0"/>
        <w:rPr>
          <w:sz w:val="20"/>
        </w:rPr>
      </w:pPr>
    </w:p>
    <w:p w:rsidR="003A2CF9" w:rsidRPr="00AB5A71" w:rsidRDefault="003B4C37" w:rsidP="001802EB">
      <w:pPr>
        <w:pStyle w:val="LBGovstyle1"/>
        <w:numPr>
          <w:ilvl w:val="0"/>
          <w:numId w:val="1"/>
        </w:numPr>
        <w:spacing w:before="0" w:after="0"/>
        <w:jc w:val="center"/>
        <w:rPr>
          <w:sz w:val="20"/>
          <w:szCs w:val="20"/>
        </w:rPr>
      </w:pPr>
      <w:r w:rsidRPr="00AB5A71">
        <w:rPr>
          <w:sz w:val="20"/>
          <w:szCs w:val="20"/>
        </w:rPr>
        <w:t>Условия банковского сопровождения Контракта</w:t>
      </w:r>
    </w:p>
    <w:p w:rsidR="003B4C37" w:rsidRPr="00AB5A71" w:rsidRDefault="003B4C37" w:rsidP="003B4C37">
      <w:pPr>
        <w:pStyle w:val="LBGovstyle2"/>
        <w:numPr>
          <w:ilvl w:val="1"/>
          <w:numId w:val="1"/>
        </w:numPr>
        <w:spacing w:before="0" w:after="0"/>
        <w:rPr>
          <w:sz w:val="20"/>
          <w:szCs w:val="20"/>
          <w:lang w:val="ru-RU"/>
        </w:rPr>
      </w:pPr>
      <w:r w:rsidRPr="00AB5A71">
        <w:rPr>
          <w:sz w:val="20"/>
          <w:szCs w:val="20"/>
          <w:lang w:val="ru-RU"/>
        </w:rPr>
        <w:t>Требование о банковском сопровождении Контракта не устанавливается.</w:t>
      </w:r>
    </w:p>
    <w:p w:rsidR="00CF36DF" w:rsidRPr="00AB5A71" w:rsidRDefault="00CF36DF" w:rsidP="00CF36DF">
      <w:pPr>
        <w:pStyle w:val="LBGovstyle2"/>
        <w:spacing w:before="0" w:after="0"/>
        <w:ind w:left="720"/>
        <w:rPr>
          <w:sz w:val="20"/>
          <w:szCs w:val="20"/>
          <w:lang w:val="ru-RU"/>
        </w:rPr>
      </w:pPr>
    </w:p>
    <w:p w:rsidR="003A2CF9" w:rsidRPr="00AB5A71" w:rsidRDefault="003B4C37" w:rsidP="00087C3B">
      <w:pPr>
        <w:pStyle w:val="LBGovstyle1"/>
        <w:numPr>
          <w:ilvl w:val="0"/>
          <w:numId w:val="1"/>
        </w:numPr>
        <w:spacing w:before="0" w:after="0"/>
        <w:jc w:val="center"/>
        <w:rPr>
          <w:sz w:val="20"/>
          <w:szCs w:val="20"/>
        </w:rPr>
      </w:pPr>
      <w:r w:rsidRPr="00AB5A71">
        <w:rPr>
          <w:sz w:val="20"/>
          <w:szCs w:val="20"/>
        </w:rPr>
        <w:t>Прочие условия</w:t>
      </w:r>
    </w:p>
    <w:p w:rsidR="003B4C37" w:rsidRPr="00AB5A71" w:rsidRDefault="003B4C37" w:rsidP="003B4C37">
      <w:pPr>
        <w:pStyle w:val="LBGovstyle2"/>
        <w:numPr>
          <w:ilvl w:val="1"/>
          <w:numId w:val="1"/>
        </w:numPr>
        <w:spacing w:before="0" w:after="0"/>
        <w:rPr>
          <w:sz w:val="20"/>
          <w:szCs w:val="20"/>
          <w:lang w:val="ru-RU"/>
        </w:rPr>
      </w:pPr>
      <w:r w:rsidRPr="00AB5A71">
        <w:rPr>
          <w:sz w:val="20"/>
          <w:szCs w:val="20"/>
          <w:lang w:val="ru-RU"/>
        </w:rPr>
        <w:t>Все приложения к Контракту являются его неотъемной частью.</w:t>
      </w:r>
    </w:p>
    <w:p w:rsidR="003B4C37" w:rsidRPr="00AB5A71" w:rsidRDefault="003B4C37" w:rsidP="003B4C37">
      <w:pPr>
        <w:pStyle w:val="LBGovstyle2"/>
        <w:numPr>
          <w:ilvl w:val="1"/>
          <w:numId w:val="1"/>
        </w:numPr>
        <w:spacing w:before="0" w:after="0"/>
        <w:rPr>
          <w:sz w:val="20"/>
          <w:szCs w:val="20"/>
        </w:rPr>
      </w:pPr>
      <w:r w:rsidRPr="00AB5A71">
        <w:rPr>
          <w:sz w:val="20"/>
          <w:szCs w:val="20"/>
        </w:rPr>
        <w:t xml:space="preserve">К </w:t>
      </w:r>
      <w:proofErr w:type="spellStart"/>
      <w:r w:rsidRPr="00AB5A71">
        <w:rPr>
          <w:sz w:val="20"/>
          <w:szCs w:val="20"/>
        </w:rPr>
        <w:t>Контракту</w:t>
      </w:r>
      <w:proofErr w:type="spellEnd"/>
      <w:r w:rsidR="00B35C34" w:rsidRPr="00AB5A71">
        <w:rPr>
          <w:sz w:val="20"/>
          <w:szCs w:val="20"/>
          <w:lang w:val="ru-RU"/>
        </w:rPr>
        <w:t xml:space="preserve"> </w:t>
      </w:r>
      <w:proofErr w:type="spellStart"/>
      <w:r w:rsidRPr="00AB5A71">
        <w:rPr>
          <w:sz w:val="20"/>
          <w:szCs w:val="20"/>
        </w:rPr>
        <w:t>прилагаются</w:t>
      </w:r>
      <w:proofErr w:type="spellEnd"/>
      <w:r w:rsidR="007E2A69" w:rsidRPr="00AB5A71">
        <w:rPr>
          <w:sz w:val="20"/>
          <w:szCs w:val="20"/>
          <w:lang w:val="ru-RU"/>
        </w:rPr>
        <w:t>:</w:t>
      </w:r>
    </w:p>
    <w:p w:rsidR="003B4C37" w:rsidRPr="00AB5A71" w:rsidRDefault="003B4C37" w:rsidP="003B4C37">
      <w:pPr>
        <w:pStyle w:val="LBBodyText2"/>
        <w:spacing w:before="0" w:after="0"/>
        <w:rPr>
          <w:sz w:val="20"/>
        </w:rPr>
      </w:pPr>
      <w:r w:rsidRPr="00AB5A71">
        <w:rPr>
          <w:sz w:val="20"/>
        </w:rPr>
        <w:t>Приложение № 1 – Спецификация.</w:t>
      </w:r>
    </w:p>
    <w:p w:rsidR="003B4C37" w:rsidRPr="00AB5A71" w:rsidRDefault="003B4C37" w:rsidP="003B4C37">
      <w:pPr>
        <w:pStyle w:val="LBGovstyle2"/>
        <w:numPr>
          <w:ilvl w:val="1"/>
          <w:numId w:val="1"/>
        </w:numPr>
        <w:spacing w:before="0" w:after="0"/>
        <w:rPr>
          <w:sz w:val="20"/>
          <w:szCs w:val="20"/>
          <w:lang w:val="ru-RU"/>
        </w:rPr>
      </w:pPr>
      <w:r w:rsidRPr="00AB5A71">
        <w:rPr>
          <w:sz w:val="20"/>
          <w:szCs w:val="20"/>
          <w:lang w:val="ru-RU"/>
        </w:rPr>
        <w:t xml:space="preserve">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статьей 95 </w:t>
      </w:r>
      <w:r w:rsidR="00514F52" w:rsidRPr="00AB5A71">
        <w:rPr>
          <w:color w:val="171717"/>
          <w:sz w:val="20"/>
          <w:szCs w:val="20"/>
          <w:lang w:val="ru-RU"/>
        </w:rPr>
        <w:t>Закона о контрактной системе</w:t>
      </w:r>
      <w:r w:rsidRPr="00AB5A71">
        <w:rPr>
          <w:sz w:val="20"/>
          <w:szCs w:val="20"/>
          <w:lang w:val="ru-RU"/>
        </w:rPr>
        <w:t>.</w:t>
      </w:r>
    </w:p>
    <w:p w:rsidR="003B4C37" w:rsidRPr="00AB5A71" w:rsidRDefault="003B4C37" w:rsidP="003B4C37">
      <w:pPr>
        <w:pStyle w:val="LBGovstyle2"/>
        <w:numPr>
          <w:ilvl w:val="1"/>
          <w:numId w:val="1"/>
        </w:numPr>
        <w:spacing w:before="0" w:after="0"/>
        <w:rPr>
          <w:sz w:val="20"/>
          <w:szCs w:val="20"/>
          <w:lang w:val="ru-RU"/>
        </w:rPr>
      </w:pPr>
      <w:r w:rsidRPr="00AB5A71">
        <w:rPr>
          <w:sz w:val="20"/>
          <w:szCs w:val="20"/>
          <w:lang w:val="ru-RU"/>
        </w:rPr>
        <w:t>В случае изменения наименования, адреса места нахождения или банковских реквизитов Стороны, она письменно извещает об этом другую Сторону в течение 10 рабочих дней с даты такого изменения.</w:t>
      </w:r>
    </w:p>
    <w:p w:rsidR="003B4C37" w:rsidRPr="00AB5A71" w:rsidRDefault="003B4C37" w:rsidP="003B4C37">
      <w:pPr>
        <w:pStyle w:val="LBGovstyle2"/>
        <w:numPr>
          <w:ilvl w:val="1"/>
          <w:numId w:val="1"/>
        </w:numPr>
        <w:spacing w:before="0" w:after="0"/>
        <w:rPr>
          <w:sz w:val="20"/>
          <w:szCs w:val="20"/>
          <w:lang w:val="ru-RU"/>
        </w:rPr>
      </w:pPr>
      <w:r w:rsidRPr="00AB5A71">
        <w:rPr>
          <w:sz w:val="20"/>
          <w:szCs w:val="20"/>
          <w:lang w:val="ru-RU"/>
        </w:rPr>
        <w:t>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Контракте.</w:t>
      </w:r>
    </w:p>
    <w:p w:rsidR="003B4C37" w:rsidRPr="00AB5A71" w:rsidRDefault="003B4C37" w:rsidP="003B4C37">
      <w:pPr>
        <w:pStyle w:val="LBGovstyle2"/>
        <w:numPr>
          <w:ilvl w:val="1"/>
          <w:numId w:val="1"/>
        </w:numPr>
        <w:spacing w:before="0" w:after="0"/>
        <w:rPr>
          <w:sz w:val="20"/>
          <w:szCs w:val="20"/>
          <w:lang w:val="ru-RU"/>
        </w:rPr>
      </w:pPr>
      <w:r w:rsidRPr="00AB5A71">
        <w:rPr>
          <w:sz w:val="20"/>
          <w:szCs w:val="20"/>
          <w:lang w:val="ru-RU"/>
        </w:rPr>
        <w:t xml:space="preserve">При исполнении своих обязательств по Контракту Стороны, их аффилированные лица, работники или посредники не выплачивают, не предлагают выплачивать и не разрешают выплату каких-либо денежных средств или ценностей </w:t>
      </w:r>
      <w:proofErr w:type="gramStart"/>
      <w:r w:rsidRPr="00AB5A71">
        <w:rPr>
          <w:sz w:val="20"/>
          <w:szCs w:val="20"/>
          <w:lang w:val="ru-RU"/>
        </w:rPr>
        <w:t>прямо</w:t>
      </w:r>
      <w:proofErr w:type="gramEnd"/>
      <w:r w:rsidRPr="00AB5A71">
        <w:rPr>
          <w:sz w:val="20"/>
          <w:szCs w:val="20"/>
          <w:lang w:val="ru-RU"/>
        </w:rPr>
        <w:t xml:space="preserve">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A7199E" w:rsidRPr="00AB5A71" w:rsidRDefault="00A7199E" w:rsidP="003B4C37">
      <w:pPr>
        <w:pStyle w:val="LBGovstyle2"/>
        <w:numPr>
          <w:ilvl w:val="1"/>
          <w:numId w:val="1"/>
        </w:numPr>
        <w:spacing w:before="0" w:after="0"/>
        <w:rPr>
          <w:sz w:val="20"/>
          <w:szCs w:val="20"/>
          <w:lang w:val="ru-RU"/>
        </w:rPr>
      </w:pPr>
      <w:r w:rsidRPr="00AB5A71">
        <w:rPr>
          <w:sz w:val="20"/>
          <w:szCs w:val="20"/>
          <w:lang w:val="ru-RU"/>
        </w:rPr>
        <w:t>Любое уведомление (в т.ч. претензий и иной корреспонденции), которое одна Сторона направляет другой Стороне в соответствии с Контрактом, высылается в письменной форме по фактическому адресу Стороны, указанному в Контракте, или с использованием факсимильной связи, электронной почты, указанным в Контракте. В случае направления уведомлений с использованием почты они считаются полученными Стороной в день фактического получения. В случае отправления уведомлений посредством факсимильной связи или электронной почты они считаются полученными Стороной в день их отправки. Документы, переданные посредством электронной или факсимильной связи, имеют равную юридическую силу с оригиналами документов.</w:t>
      </w:r>
    </w:p>
    <w:p w:rsidR="003B4C37" w:rsidRPr="00AB5A71" w:rsidRDefault="003B4C37" w:rsidP="003B4C37">
      <w:pPr>
        <w:pStyle w:val="LBGovstyle1"/>
        <w:numPr>
          <w:ilvl w:val="0"/>
          <w:numId w:val="1"/>
        </w:numPr>
        <w:spacing w:before="0" w:after="0"/>
        <w:jc w:val="center"/>
        <w:rPr>
          <w:sz w:val="20"/>
          <w:szCs w:val="20"/>
        </w:rPr>
      </w:pPr>
      <w:bookmarkStart w:id="17" w:name="_Ref434840638"/>
      <w:bookmarkEnd w:id="17"/>
      <w:r w:rsidRPr="00AB5A71">
        <w:rPr>
          <w:sz w:val="20"/>
          <w:szCs w:val="20"/>
        </w:rPr>
        <w:t>Реквизиты Сторон</w:t>
      </w:r>
    </w:p>
    <w:p w:rsidR="00CF36DF" w:rsidRPr="00AB5A71" w:rsidRDefault="00CF36DF" w:rsidP="00BB727C">
      <w:pPr>
        <w:pStyle w:val="LBGovstyle1"/>
        <w:spacing w:before="0" w:after="0"/>
        <w:ind w:left="720"/>
        <w:rPr>
          <w:sz w:val="20"/>
          <w:szCs w:val="20"/>
        </w:rPr>
      </w:pPr>
    </w:p>
    <w:tbl>
      <w:tblPr>
        <w:tblW w:w="4944" w:type="pct"/>
        <w:tblCellMar>
          <w:left w:w="10" w:type="dxa"/>
          <w:right w:w="10" w:type="dxa"/>
        </w:tblCellMar>
        <w:tblLook w:val="0000" w:firstRow="0" w:lastRow="0" w:firstColumn="0" w:lastColumn="0" w:noHBand="0" w:noVBand="0"/>
      </w:tblPr>
      <w:tblGrid>
        <w:gridCol w:w="4997"/>
        <w:gridCol w:w="4887"/>
      </w:tblGrid>
      <w:tr w:rsidR="003B4C37" w:rsidRPr="006654F6" w:rsidTr="00E63032">
        <w:tc>
          <w:tcPr>
            <w:tcW w:w="2528" w:type="pct"/>
            <w:shd w:val="clear" w:color="auto" w:fill="auto"/>
            <w:tcMar>
              <w:top w:w="0" w:type="dxa"/>
              <w:left w:w="108" w:type="dxa"/>
              <w:bottom w:w="0" w:type="dxa"/>
              <w:right w:w="108" w:type="dxa"/>
            </w:tcMar>
          </w:tcPr>
          <w:p w:rsidR="003B4C37" w:rsidRPr="00AB5A71" w:rsidRDefault="003B4C37" w:rsidP="00CC7760">
            <w:pPr>
              <w:pStyle w:val="LBBodyText2"/>
              <w:spacing w:before="0" w:after="0"/>
              <w:ind w:left="0"/>
              <w:jc w:val="left"/>
              <w:rPr>
                <w:sz w:val="20"/>
              </w:rPr>
            </w:pPr>
            <w:r w:rsidRPr="00AB5A71">
              <w:rPr>
                <w:sz w:val="20"/>
              </w:rPr>
              <w:t>Реквизиты Заказчика:</w:t>
            </w:r>
          </w:p>
          <w:p w:rsidR="001E52FC" w:rsidRPr="00AB5A71" w:rsidRDefault="001E52FC" w:rsidP="00CC7760">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0"/>
              <w:rPr>
                <w:rFonts w:ascii="Times New Roman" w:hAnsi="Times New Roman"/>
                <w:b/>
              </w:rPr>
            </w:pPr>
            <w:r w:rsidRPr="00AB5A71">
              <w:rPr>
                <w:rFonts w:ascii="Times New Roman" w:hAnsi="Times New Roman"/>
                <w:b/>
              </w:rPr>
              <w:t>ФГБОУ ВО ВолгГМУ Минздрава России</w:t>
            </w:r>
          </w:p>
          <w:p w:rsidR="001E52FC" w:rsidRPr="00AB5A71" w:rsidRDefault="001E52FC" w:rsidP="006654F6">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0"/>
              <w:jc w:val="left"/>
              <w:rPr>
                <w:rFonts w:ascii="Times New Roman" w:hAnsi="Times New Roman"/>
              </w:rPr>
            </w:pPr>
            <w:r w:rsidRPr="00AB5A71">
              <w:rPr>
                <w:rFonts w:ascii="Times New Roman" w:hAnsi="Times New Roman"/>
              </w:rPr>
              <w:t xml:space="preserve">400066, г. Волгоград, пл. Павших Борцов, </w:t>
            </w:r>
            <w:proofErr w:type="spellStart"/>
            <w:r w:rsidRPr="00AB5A71">
              <w:rPr>
                <w:rFonts w:ascii="Times New Roman" w:hAnsi="Times New Roman"/>
              </w:rPr>
              <w:t>зд</w:t>
            </w:r>
            <w:proofErr w:type="spellEnd"/>
            <w:r w:rsidRPr="00AB5A71">
              <w:rPr>
                <w:rFonts w:ascii="Times New Roman" w:hAnsi="Times New Roman"/>
              </w:rPr>
              <w:t>. 1</w:t>
            </w:r>
          </w:p>
          <w:p w:rsidR="001E52FC" w:rsidRPr="00AB5A71" w:rsidRDefault="001E52FC" w:rsidP="006654F6">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0"/>
              <w:jc w:val="left"/>
              <w:rPr>
                <w:rFonts w:ascii="Times New Roman" w:hAnsi="Times New Roman"/>
              </w:rPr>
            </w:pPr>
            <w:r w:rsidRPr="00AB5A71">
              <w:rPr>
                <w:rFonts w:ascii="Times New Roman" w:hAnsi="Times New Roman"/>
              </w:rPr>
              <w:t xml:space="preserve">ИНН 3444048472 </w:t>
            </w:r>
          </w:p>
          <w:p w:rsidR="001E52FC" w:rsidRPr="00AB5A71" w:rsidRDefault="001E52FC" w:rsidP="006654F6">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0"/>
              <w:jc w:val="left"/>
              <w:rPr>
                <w:rFonts w:ascii="Times New Roman" w:hAnsi="Times New Roman"/>
              </w:rPr>
            </w:pPr>
            <w:r w:rsidRPr="00AB5A71">
              <w:rPr>
                <w:rFonts w:ascii="Times New Roman" w:hAnsi="Times New Roman"/>
              </w:rPr>
              <w:t>КПП 344401001</w:t>
            </w:r>
          </w:p>
          <w:p w:rsidR="001E52FC" w:rsidRPr="00AB5A71" w:rsidRDefault="001E52FC" w:rsidP="006654F6">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0"/>
              <w:jc w:val="left"/>
              <w:rPr>
                <w:rFonts w:ascii="Times New Roman" w:hAnsi="Times New Roman"/>
              </w:rPr>
            </w:pPr>
            <w:r w:rsidRPr="00AB5A71">
              <w:rPr>
                <w:rFonts w:ascii="Times New Roman" w:hAnsi="Times New Roman"/>
              </w:rPr>
              <w:t>ОГРН 1023403441380</w:t>
            </w:r>
          </w:p>
          <w:p w:rsidR="001E52FC" w:rsidRPr="00AB5A71" w:rsidRDefault="001E52FC" w:rsidP="006654F6">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0"/>
              <w:jc w:val="left"/>
              <w:rPr>
                <w:rFonts w:ascii="Times New Roman" w:hAnsi="Times New Roman"/>
              </w:rPr>
            </w:pPr>
            <w:r w:rsidRPr="00AB5A71">
              <w:rPr>
                <w:rFonts w:ascii="Times New Roman" w:hAnsi="Times New Roman"/>
              </w:rPr>
              <w:lastRenderedPageBreak/>
              <w:t>ОКПО 01896777</w:t>
            </w:r>
          </w:p>
          <w:p w:rsidR="001E52FC" w:rsidRPr="00AB5A71" w:rsidRDefault="001E52FC" w:rsidP="006654F6">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0"/>
              <w:jc w:val="left"/>
              <w:rPr>
                <w:rFonts w:ascii="Times New Roman" w:hAnsi="Times New Roman"/>
              </w:rPr>
            </w:pPr>
            <w:r w:rsidRPr="00AB5A71">
              <w:rPr>
                <w:rFonts w:ascii="Times New Roman" w:hAnsi="Times New Roman"/>
              </w:rPr>
              <w:t xml:space="preserve">ОКТМО 18701000 </w:t>
            </w:r>
          </w:p>
          <w:p w:rsidR="001E52FC" w:rsidRPr="00AB5A71" w:rsidRDefault="001E52FC" w:rsidP="006654F6">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0"/>
              <w:jc w:val="left"/>
              <w:rPr>
                <w:rFonts w:ascii="Times New Roman" w:hAnsi="Times New Roman"/>
                <w:b/>
              </w:rPr>
            </w:pPr>
            <w:r w:rsidRPr="00AB5A71">
              <w:rPr>
                <w:rFonts w:ascii="Times New Roman" w:hAnsi="Times New Roman"/>
                <w:b/>
              </w:rPr>
              <w:t>Банковские реквизиты:</w:t>
            </w:r>
          </w:p>
          <w:p w:rsidR="001E52FC" w:rsidRPr="00AB5A71" w:rsidRDefault="005552DC" w:rsidP="006654F6">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0"/>
              <w:jc w:val="left"/>
              <w:rPr>
                <w:rFonts w:ascii="Times New Roman" w:hAnsi="Times New Roman"/>
              </w:rPr>
            </w:pPr>
            <w:r w:rsidRPr="00AB5A71">
              <w:rPr>
                <w:rFonts w:ascii="Times New Roman" w:hAnsi="Times New Roman"/>
              </w:rPr>
              <w:t>Управление Федерального казначейства по Краснодарскому краю</w:t>
            </w:r>
          </w:p>
          <w:p w:rsidR="00351313" w:rsidRPr="00AB5A71" w:rsidRDefault="00351313" w:rsidP="006654F6">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0"/>
              <w:jc w:val="left"/>
              <w:rPr>
                <w:rFonts w:ascii="Times New Roman" w:hAnsi="Times New Roman"/>
              </w:rPr>
            </w:pPr>
            <w:r w:rsidRPr="00AB5A71">
              <w:rPr>
                <w:rFonts w:ascii="Times New Roman" w:hAnsi="Times New Roman"/>
              </w:rPr>
              <w:t>ОКЦ № 1 ВВГУ Банка России//УФК по Нижегородской области г. Нижний Новгород</w:t>
            </w:r>
          </w:p>
          <w:p w:rsidR="001E52FC" w:rsidRPr="00AB5A71" w:rsidRDefault="001E52FC" w:rsidP="00CC7760">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0"/>
              <w:rPr>
                <w:rFonts w:ascii="Times New Roman" w:hAnsi="Times New Roman"/>
              </w:rPr>
            </w:pPr>
            <w:r w:rsidRPr="00AB5A71">
              <w:rPr>
                <w:rFonts w:ascii="Times New Roman" w:hAnsi="Times New Roman"/>
              </w:rPr>
              <w:t>БИК </w:t>
            </w:r>
            <w:r w:rsidR="00351313" w:rsidRPr="00AB5A71">
              <w:rPr>
                <w:rFonts w:ascii="Times New Roman" w:hAnsi="Times New Roman"/>
              </w:rPr>
              <w:t>012202102</w:t>
            </w:r>
          </w:p>
          <w:p w:rsidR="001E52FC" w:rsidRPr="00AB5A71" w:rsidRDefault="001E52FC" w:rsidP="00CC7760">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0"/>
              <w:rPr>
                <w:rFonts w:ascii="Times New Roman" w:hAnsi="Times New Roman"/>
              </w:rPr>
            </w:pPr>
            <w:r w:rsidRPr="00AB5A71">
              <w:rPr>
                <w:rFonts w:ascii="Times New Roman" w:hAnsi="Times New Roman"/>
              </w:rPr>
              <w:t>р/</w:t>
            </w:r>
            <w:proofErr w:type="spellStart"/>
            <w:r w:rsidRPr="00AB5A71">
              <w:rPr>
                <w:rFonts w:ascii="Times New Roman" w:hAnsi="Times New Roman"/>
              </w:rPr>
              <w:t>сч</w:t>
            </w:r>
            <w:proofErr w:type="spellEnd"/>
            <w:r w:rsidRPr="00AB5A71">
              <w:rPr>
                <w:rFonts w:ascii="Times New Roman" w:hAnsi="Times New Roman"/>
              </w:rPr>
              <w:t xml:space="preserve"> </w:t>
            </w:r>
            <w:r w:rsidR="00351313" w:rsidRPr="00AB5A71">
              <w:rPr>
                <w:rFonts w:ascii="Times New Roman" w:hAnsi="Times New Roman"/>
              </w:rPr>
              <w:t>40102810745370000024</w:t>
            </w:r>
          </w:p>
          <w:p w:rsidR="001E52FC" w:rsidRPr="00AB5A71" w:rsidRDefault="001E52FC" w:rsidP="00CC7760">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0"/>
              <w:rPr>
                <w:rFonts w:ascii="Times New Roman" w:hAnsi="Times New Roman"/>
              </w:rPr>
            </w:pPr>
            <w:r w:rsidRPr="00AB5A71">
              <w:rPr>
                <w:rFonts w:ascii="Times New Roman" w:hAnsi="Times New Roman"/>
              </w:rPr>
              <w:t>Кор./</w:t>
            </w:r>
            <w:proofErr w:type="spellStart"/>
            <w:r w:rsidRPr="00AB5A71">
              <w:rPr>
                <w:rFonts w:ascii="Times New Roman" w:hAnsi="Times New Roman"/>
              </w:rPr>
              <w:t>сч</w:t>
            </w:r>
            <w:proofErr w:type="spellEnd"/>
            <w:r w:rsidRPr="00AB5A71">
              <w:rPr>
                <w:rFonts w:ascii="Times New Roman" w:hAnsi="Times New Roman"/>
              </w:rPr>
              <w:t xml:space="preserve"> </w:t>
            </w:r>
            <w:r w:rsidR="00351313" w:rsidRPr="00AB5A71">
              <w:rPr>
                <w:rFonts w:ascii="Times New Roman" w:hAnsi="Times New Roman"/>
              </w:rPr>
              <w:t>03215643000000013200</w:t>
            </w:r>
          </w:p>
          <w:p w:rsidR="005552DC" w:rsidRPr="00AB5A71" w:rsidRDefault="005552DC" w:rsidP="00CC7760">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0"/>
              <w:rPr>
                <w:rFonts w:ascii="Times New Roman" w:hAnsi="Times New Roman"/>
              </w:rPr>
            </w:pPr>
            <w:r w:rsidRPr="00AB5A71">
              <w:rPr>
                <w:rFonts w:ascii="Times New Roman" w:hAnsi="Times New Roman"/>
              </w:rPr>
              <w:t>Лицевой счет 711Х1582001</w:t>
            </w:r>
          </w:p>
          <w:p w:rsidR="00646B78" w:rsidRPr="00AB5A71" w:rsidRDefault="00646B78" w:rsidP="00CC7760">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0"/>
              <w:rPr>
                <w:rFonts w:ascii="Times New Roman" w:hAnsi="Times New Roman"/>
              </w:rPr>
            </w:pPr>
            <w:r w:rsidRPr="00AB5A71">
              <w:rPr>
                <w:rFonts w:ascii="Times New Roman" w:hAnsi="Times New Roman"/>
              </w:rPr>
              <w:t xml:space="preserve">+7 8442 </w:t>
            </w:r>
            <w:r w:rsidR="001A6E7A" w:rsidRPr="00AB5A71">
              <w:rPr>
                <w:rFonts w:ascii="Times New Roman" w:hAnsi="Times New Roman"/>
              </w:rPr>
              <w:t>532327</w:t>
            </w:r>
          </w:p>
          <w:p w:rsidR="003B4C37" w:rsidRPr="00AB5A71" w:rsidRDefault="00087B34" w:rsidP="00CC7760">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0"/>
              <w:rPr>
                <w:rFonts w:ascii="Times New Roman" w:hAnsi="Times New Roman"/>
              </w:rPr>
            </w:pPr>
            <w:hyperlink r:id="rId9" w:history="1">
              <w:r w:rsidR="00CC7760" w:rsidRPr="00AB5A71">
                <w:rPr>
                  <w:rStyle w:val="aa"/>
                  <w:rFonts w:ascii="Times New Roman" w:hAnsi="Times New Roman"/>
                  <w:lang w:val="en-US"/>
                </w:rPr>
                <w:t>Z</w:t>
              </w:r>
              <w:r w:rsidR="00CC7760" w:rsidRPr="00AB5A71">
                <w:rPr>
                  <w:rStyle w:val="aa"/>
                  <w:rFonts w:ascii="Times New Roman" w:hAnsi="Times New Roman"/>
                </w:rPr>
                <w:t>.volggmu@mail.ru</w:t>
              </w:r>
            </w:hyperlink>
          </w:p>
        </w:tc>
        <w:tc>
          <w:tcPr>
            <w:tcW w:w="2472" w:type="pct"/>
            <w:shd w:val="clear" w:color="auto" w:fill="auto"/>
            <w:tcMar>
              <w:top w:w="0" w:type="dxa"/>
              <w:left w:w="108" w:type="dxa"/>
              <w:bottom w:w="0" w:type="dxa"/>
              <w:right w:w="108" w:type="dxa"/>
            </w:tcMar>
          </w:tcPr>
          <w:p w:rsidR="003B4C37" w:rsidRPr="00AB5A71" w:rsidRDefault="003B4C37" w:rsidP="00CC7760">
            <w:pPr>
              <w:pStyle w:val="LBBodyText2"/>
              <w:spacing w:before="0" w:after="0"/>
              <w:jc w:val="left"/>
              <w:rPr>
                <w:sz w:val="20"/>
              </w:rPr>
            </w:pPr>
            <w:r w:rsidRPr="00AB5A71">
              <w:rPr>
                <w:sz w:val="20"/>
              </w:rPr>
              <w:lastRenderedPageBreak/>
              <w:t>Реквизиты Поставщика:</w:t>
            </w:r>
          </w:p>
          <w:p w:rsidR="00A77CEE" w:rsidRPr="00940EB2" w:rsidRDefault="00A77CEE" w:rsidP="006654F6">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0"/>
              <w:jc w:val="left"/>
            </w:pPr>
          </w:p>
        </w:tc>
      </w:tr>
    </w:tbl>
    <w:p w:rsidR="003B4C37" w:rsidRPr="00AB5A71" w:rsidRDefault="003B4C37" w:rsidP="00BB727C">
      <w:pPr>
        <w:pStyle w:val="LBGovstyle1"/>
        <w:spacing w:before="0" w:after="0"/>
        <w:ind w:left="720" w:right="2834"/>
        <w:jc w:val="center"/>
        <w:rPr>
          <w:sz w:val="20"/>
          <w:szCs w:val="20"/>
        </w:rPr>
      </w:pPr>
      <w:r w:rsidRPr="00AB5A71">
        <w:rPr>
          <w:sz w:val="20"/>
          <w:szCs w:val="20"/>
        </w:rPr>
        <w:lastRenderedPageBreak/>
        <w:t>Подписи Сторон</w:t>
      </w:r>
    </w:p>
    <w:p w:rsidR="001A6E7A" w:rsidRPr="00A8717D" w:rsidRDefault="001A6E7A" w:rsidP="00BB727C">
      <w:pPr>
        <w:pStyle w:val="LBGovstyle1"/>
        <w:spacing w:before="0" w:after="0"/>
        <w:ind w:left="720"/>
        <w:rPr>
          <w:sz w:val="20"/>
          <w:szCs w:val="20"/>
        </w:rPr>
      </w:pPr>
    </w:p>
    <w:tbl>
      <w:tblPr>
        <w:tblW w:w="9571" w:type="dxa"/>
        <w:tblCellMar>
          <w:left w:w="10" w:type="dxa"/>
          <w:right w:w="10" w:type="dxa"/>
        </w:tblCellMar>
        <w:tblLook w:val="0000" w:firstRow="0" w:lastRow="0" w:firstColumn="0" w:lastColumn="0" w:noHBand="0" w:noVBand="0"/>
      </w:tblPr>
      <w:tblGrid>
        <w:gridCol w:w="4785"/>
        <w:gridCol w:w="4786"/>
      </w:tblGrid>
      <w:tr w:rsidR="003B4C37" w:rsidRPr="00A8717D" w:rsidTr="00E63032">
        <w:tc>
          <w:tcPr>
            <w:tcW w:w="4785" w:type="dxa"/>
            <w:shd w:val="clear" w:color="auto" w:fill="auto"/>
            <w:tcMar>
              <w:top w:w="0" w:type="dxa"/>
              <w:left w:w="108" w:type="dxa"/>
              <w:bottom w:w="0" w:type="dxa"/>
              <w:right w:w="108" w:type="dxa"/>
            </w:tcMar>
          </w:tcPr>
          <w:p w:rsidR="003B4C37" w:rsidRPr="00A8717D" w:rsidRDefault="003B4C37" w:rsidP="00F15203">
            <w:pPr>
              <w:pStyle w:val="LBBodyText2"/>
              <w:spacing w:before="0" w:after="0"/>
              <w:ind w:left="0"/>
              <w:jc w:val="left"/>
              <w:rPr>
                <w:sz w:val="20"/>
              </w:rPr>
            </w:pPr>
            <w:r w:rsidRPr="00A8717D">
              <w:rPr>
                <w:sz w:val="20"/>
              </w:rPr>
              <w:t>От имени Заказчика</w:t>
            </w:r>
          </w:p>
          <w:p w:rsidR="001C02FC" w:rsidRPr="00A8717D" w:rsidRDefault="00A875A9" w:rsidP="001C02FC">
            <w:pPr>
              <w:pStyle w:val="LBBodyText2"/>
              <w:spacing w:before="0" w:after="0"/>
              <w:ind w:left="0"/>
              <w:jc w:val="left"/>
              <w:rPr>
                <w:b/>
                <w:sz w:val="20"/>
              </w:rPr>
            </w:pPr>
            <w:r w:rsidRPr="00A8717D">
              <w:rPr>
                <w:b/>
                <w:sz w:val="20"/>
              </w:rPr>
              <w:t>Первый</w:t>
            </w:r>
            <w:r w:rsidR="001C02FC" w:rsidRPr="00A8717D">
              <w:rPr>
                <w:b/>
                <w:sz w:val="20"/>
              </w:rPr>
              <w:t xml:space="preserve"> проректор ФГБОУ ВО ВолгГМУ Минздрава России</w:t>
            </w:r>
          </w:p>
          <w:p w:rsidR="003B4C37" w:rsidRPr="00A8717D" w:rsidRDefault="003B4C37" w:rsidP="00E63032">
            <w:pPr>
              <w:pStyle w:val="LBBodyText2"/>
              <w:spacing w:before="0" w:after="0"/>
              <w:jc w:val="left"/>
              <w:rPr>
                <w:sz w:val="20"/>
              </w:rPr>
            </w:pPr>
          </w:p>
          <w:p w:rsidR="007C261A" w:rsidRPr="00A8717D" w:rsidRDefault="007C261A" w:rsidP="00E63032">
            <w:pPr>
              <w:pStyle w:val="LBBodyText2"/>
              <w:spacing w:before="0" w:after="0"/>
              <w:jc w:val="left"/>
              <w:rPr>
                <w:sz w:val="20"/>
              </w:rPr>
            </w:pPr>
          </w:p>
          <w:p w:rsidR="009B4DBB" w:rsidRPr="00A8717D" w:rsidRDefault="001A6E7A" w:rsidP="003A2CF9">
            <w:pPr>
              <w:pStyle w:val="LBBodyText2"/>
              <w:spacing w:before="0" w:after="0"/>
              <w:ind w:left="0"/>
              <w:jc w:val="left"/>
              <w:rPr>
                <w:sz w:val="20"/>
              </w:rPr>
            </w:pPr>
            <w:r w:rsidRPr="00A8717D">
              <w:rPr>
                <w:sz w:val="20"/>
              </w:rPr>
              <w:t>_________________</w:t>
            </w:r>
            <w:r w:rsidR="003B4C37" w:rsidRPr="00A8717D">
              <w:rPr>
                <w:sz w:val="20"/>
              </w:rPr>
              <w:t>_</w:t>
            </w:r>
            <w:r w:rsidR="00CC7760" w:rsidRPr="00A8717D">
              <w:rPr>
                <w:sz w:val="20"/>
              </w:rPr>
              <w:t xml:space="preserve"> </w:t>
            </w:r>
            <w:proofErr w:type="spellStart"/>
            <w:r w:rsidR="003A2CF9" w:rsidRPr="00A8717D">
              <w:rPr>
                <w:sz w:val="20"/>
              </w:rPr>
              <w:t>А.Н.Акинчиц</w:t>
            </w:r>
            <w:proofErr w:type="spellEnd"/>
          </w:p>
          <w:p w:rsidR="003B4C37" w:rsidRPr="00A8717D" w:rsidRDefault="009B4DBB" w:rsidP="009B4DBB">
            <w:pPr>
              <w:rPr>
                <w:sz w:val="20"/>
                <w:szCs w:val="20"/>
                <w:lang w:eastAsia="en-US"/>
              </w:rPr>
            </w:pPr>
            <w:r w:rsidRPr="00A8717D">
              <w:rPr>
                <w:sz w:val="20"/>
                <w:szCs w:val="20"/>
                <w:lang w:eastAsia="en-US"/>
              </w:rPr>
              <w:t>М.П.</w:t>
            </w:r>
          </w:p>
        </w:tc>
        <w:tc>
          <w:tcPr>
            <w:tcW w:w="4786" w:type="dxa"/>
            <w:shd w:val="clear" w:color="auto" w:fill="auto"/>
            <w:tcMar>
              <w:top w:w="0" w:type="dxa"/>
              <w:left w:w="108" w:type="dxa"/>
              <w:bottom w:w="0" w:type="dxa"/>
              <w:right w:w="108" w:type="dxa"/>
            </w:tcMar>
          </w:tcPr>
          <w:p w:rsidR="003B4C37" w:rsidRPr="00A8717D" w:rsidRDefault="003B4C37" w:rsidP="00E63032">
            <w:pPr>
              <w:pStyle w:val="LBBodyText2"/>
              <w:spacing w:before="0" w:after="0"/>
              <w:jc w:val="left"/>
              <w:rPr>
                <w:sz w:val="20"/>
              </w:rPr>
            </w:pPr>
            <w:r w:rsidRPr="00A8717D">
              <w:rPr>
                <w:sz w:val="20"/>
              </w:rPr>
              <w:t>От имени Поставщика</w:t>
            </w:r>
          </w:p>
          <w:p w:rsidR="00B17898" w:rsidRDefault="00B17898" w:rsidP="00B17898">
            <w:pPr>
              <w:rPr>
                <w:sz w:val="20"/>
                <w:szCs w:val="20"/>
                <w:lang w:eastAsia="en-US"/>
              </w:rPr>
            </w:pPr>
          </w:p>
          <w:p w:rsidR="00A14F29" w:rsidRDefault="00A14F29" w:rsidP="00B17898">
            <w:pPr>
              <w:rPr>
                <w:sz w:val="20"/>
                <w:szCs w:val="20"/>
                <w:lang w:eastAsia="en-US"/>
              </w:rPr>
            </w:pPr>
          </w:p>
          <w:p w:rsidR="00A14F29" w:rsidRPr="00D63E91" w:rsidRDefault="00A14F29" w:rsidP="00B17898">
            <w:pPr>
              <w:rPr>
                <w:sz w:val="20"/>
                <w:szCs w:val="20"/>
                <w:lang w:eastAsia="en-US"/>
              </w:rPr>
            </w:pPr>
          </w:p>
          <w:p w:rsidR="00B17898" w:rsidRPr="00D63E91" w:rsidRDefault="00B17898" w:rsidP="00B17898">
            <w:pPr>
              <w:rPr>
                <w:sz w:val="20"/>
                <w:szCs w:val="20"/>
                <w:lang w:eastAsia="en-US"/>
              </w:rPr>
            </w:pPr>
          </w:p>
          <w:p w:rsidR="00833EE0" w:rsidRPr="00A8717D" w:rsidRDefault="00B17898" w:rsidP="00B17898">
            <w:pPr>
              <w:pStyle w:val="Standard"/>
              <w:rPr>
                <w:rFonts w:cs="Times New Roman"/>
                <w:sz w:val="20"/>
                <w:szCs w:val="20"/>
                <w:lang w:val="ru-RU"/>
              </w:rPr>
            </w:pPr>
            <w:r w:rsidRPr="00B17898">
              <w:rPr>
                <w:sz w:val="20"/>
                <w:szCs w:val="20"/>
                <w:lang w:val="ru-RU"/>
              </w:rPr>
              <w:t>_______________________</w:t>
            </w:r>
            <w:r w:rsidRPr="00B17898">
              <w:rPr>
                <w:lang w:val="ru-RU"/>
              </w:rPr>
              <w:t xml:space="preserve"> </w:t>
            </w:r>
          </w:p>
          <w:p w:rsidR="003B4C37" w:rsidRPr="00A8717D" w:rsidRDefault="00B17898" w:rsidP="001865EB">
            <w:pPr>
              <w:pStyle w:val="HTML"/>
              <w:rPr>
                <w:rFonts w:ascii="Times New Roman" w:hAnsi="Times New Roman"/>
              </w:rPr>
            </w:pPr>
            <w:r>
              <w:rPr>
                <w:rFonts w:ascii="Times New Roman" w:hAnsi="Times New Roman"/>
              </w:rPr>
              <w:t>МП</w:t>
            </w:r>
          </w:p>
        </w:tc>
      </w:tr>
    </w:tbl>
    <w:p w:rsidR="003B4C37" w:rsidRPr="00A8717D" w:rsidRDefault="003B4C37" w:rsidP="001A6E7A">
      <w:pPr>
        <w:pStyle w:val="LBBodyText1"/>
        <w:tabs>
          <w:tab w:val="left" w:pos="708"/>
          <w:tab w:val="left" w:pos="1416"/>
          <w:tab w:val="left" w:pos="2124"/>
          <w:tab w:val="left" w:pos="2832"/>
          <w:tab w:val="left" w:pos="3540"/>
          <w:tab w:val="left" w:pos="4248"/>
          <w:tab w:val="left" w:pos="4956"/>
          <w:tab w:val="left" w:pos="6480"/>
        </w:tabs>
        <w:spacing w:before="0" w:after="0"/>
        <w:rPr>
          <w:sz w:val="20"/>
        </w:rPr>
      </w:pPr>
      <w:r w:rsidRPr="00A8717D">
        <w:rPr>
          <w:sz w:val="20"/>
        </w:rPr>
        <w:tab/>
      </w:r>
      <w:r w:rsidRPr="00A8717D">
        <w:rPr>
          <w:sz w:val="20"/>
        </w:rPr>
        <w:tab/>
      </w:r>
      <w:r w:rsidRPr="00A8717D">
        <w:rPr>
          <w:sz w:val="20"/>
        </w:rPr>
        <w:tab/>
      </w:r>
      <w:r w:rsidRPr="00A8717D">
        <w:rPr>
          <w:sz w:val="20"/>
        </w:rPr>
        <w:tab/>
      </w:r>
      <w:r w:rsidRPr="00A8717D">
        <w:rPr>
          <w:sz w:val="20"/>
        </w:rPr>
        <w:tab/>
      </w:r>
      <w:r w:rsidRPr="00A8717D">
        <w:rPr>
          <w:sz w:val="20"/>
        </w:rPr>
        <w:tab/>
      </w:r>
      <w:r w:rsidRPr="00A8717D">
        <w:rPr>
          <w:sz w:val="20"/>
        </w:rPr>
        <w:tab/>
      </w:r>
      <w:r w:rsidR="001A6E7A" w:rsidRPr="00A8717D">
        <w:rPr>
          <w:sz w:val="20"/>
        </w:rPr>
        <w:tab/>
      </w:r>
    </w:p>
    <w:p w:rsidR="003B4C37" w:rsidRPr="00A8717D" w:rsidRDefault="003B4C37" w:rsidP="003B4C37">
      <w:pPr>
        <w:pStyle w:val="LBBodyText1"/>
        <w:pageBreakBefore/>
        <w:spacing w:before="0" w:after="0"/>
        <w:jc w:val="right"/>
        <w:rPr>
          <w:sz w:val="20"/>
        </w:rPr>
      </w:pPr>
      <w:r w:rsidRPr="00A8717D">
        <w:rPr>
          <w:sz w:val="20"/>
        </w:rPr>
        <w:lastRenderedPageBreak/>
        <w:t>Приложение № 1 к контракту</w:t>
      </w:r>
      <w:r w:rsidR="00C562CD" w:rsidRPr="00A8717D">
        <w:rPr>
          <w:sz w:val="20"/>
        </w:rPr>
        <w:t xml:space="preserve"> №</w:t>
      </w:r>
      <w:r w:rsidR="009F62DB">
        <w:rPr>
          <w:sz w:val="20"/>
        </w:rPr>
        <w:t>44/26/5</w:t>
      </w:r>
      <w:r w:rsidR="00DA7E4B">
        <w:rPr>
          <w:sz w:val="20"/>
        </w:rPr>
        <w:t>_________</w:t>
      </w:r>
    </w:p>
    <w:p w:rsidR="003B4C37" w:rsidRPr="00A8717D" w:rsidRDefault="00B35C34" w:rsidP="00D26DD8">
      <w:pPr>
        <w:pStyle w:val="LBBodyText1"/>
        <w:spacing w:before="0" w:after="0"/>
        <w:rPr>
          <w:sz w:val="20"/>
        </w:rPr>
      </w:pPr>
      <w:r w:rsidRPr="00A8717D">
        <w:rPr>
          <w:sz w:val="20"/>
        </w:rPr>
        <w:t xml:space="preserve">                                                                                                               </w:t>
      </w:r>
      <w:r w:rsidR="004A25EC">
        <w:rPr>
          <w:sz w:val="20"/>
        </w:rPr>
        <w:t xml:space="preserve">                                              </w:t>
      </w:r>
      <w:r w:rsidRPr="00A8717D">
        <w:rPr>
          <w:sz w:val="20"/>
        </w:rPr>
        <w:t xml:space="preserve"> </w:t>
      </w:r>
      <w:r w:rsidR="003B4C37" w:rsidRPr="00A8717D">
        <w:rPr>
          <w:sz w:val="20"/>
        </w:rPr>
        <w:t>от «</w:t>
      </w:r>
      <w:r w:rsidR="00DA7E4B">
        <w:rPr>
          <w:sz w:val="20"/>
        </w:rPr>
        <w:t>___</w:t>
      </w:r>
      <w:r w:rsidR="003B4C37" w:rsidRPr="00A8717D">
        <w:rPr>
          <w:sz w:val="20"/>
        </w:rPr>
        <w:t>»</w:t>
      </w:r>
      <w:r w:rsidR="009F62DB">
        <w:rPr>
          <w:sz w:val="20"/>
        </w:rPr>
        <w:t xml:space="preserve"> ию</w:t>
      </w:r>
      <w:r w:rsidR="00DA7E4B">
        <w:rPr>
          <w:sz w:val="20"/>
        </w:rPr>
        <w:t>л</w:t>
      </w:r>
      <w:r w:rsidR="009F62DB">
        <w:rPr>
          <w:sz w:val="20"/>
        </w:rPr>
        <w:t xml:space="preserve">я </w:t>
      </w:r>
      <w:r w:rsidR="00E63032" w:rsidRPr="00A8717D">
        <w:rPr>
          <w:sz w:val="20"/>
        </w:rPr>
        <w:t>202</w:t>
      </w:r>
      <w:r w:rsidRPr="00A8717D">
        <w:rPr>
          <w:sz w:val="20"/>
        </w:rPr>
        <w:t>6</w:t>
      </w:r>
      <w:r w:rsidR="00C562CD" w:rsidRPr="00A8717D">
        <w:rPr>
          <w:sz w:val="20"/>
        </w:rPr>
        <w:t xml:space="preserve"> г. </w:t>
      </w:r>
    </w:p>
    <w:p w:rsidR="003B4C37" w:rsidRPr="00A8717D" w:rsidRDefault="003B4C37" w:rsidP="003B4C37">
      <w:pPr>
        <w:rPr>
          <w:sz w:val="20"/>
          <w:szCs w:val="20"/>
        </w:rPr>
      </w:pPr>
    </w:p>
    <w:p w:rsidR="00833EE0" w:rsidRDefault="00833EE0" w:rsidP="00833EE0">
      <w:pPr>
        <w:pStyle w:val="Standard"/>
        <w:jc w:val="center"/>
        <w:rPr>
          <w:rFonts w:cs="Times New Roman"/>
          <w:b/>
          <w:sz w:val="20"/>
          <w:szCs w:val="20"/>
          <w:lang w:val="ru-RU"/>
        </w:rPr>
      </w:pPr>
      <w:r w:rsidRPr="00A8717D">
        <w:rPr>
          <w:rFonts w:cs="Times New Roman"/>
          <w:b/>
          <w:sz w:val="20"/>
          <w:szCs w:val="20"/>
          <w:lang w:val="ru-RU"/>
        </w:rPr>
        <w:t>СПЕЦИФИКАЦИЯ</w:t>
      </w:r>
    </w:p>
    <w:tbl>
      <w:tblPr>
        <w:tblW w:w="5146" w:type="pct"/>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436"/>
        <w:gridCol w:w="4961"/>
        <w:gridCol w:w="993"/>
        <w:gridCol w:w="850"/>
        <w:gridCol w:w="1419"/>
        <w:gridCol w:w="1417"/>
      </w:tblGrid>
      <w:tr w:rsidR="00496EDB" w:rsidRPr="00496EDB" w:rsidTr="00E3312C">
        <w:trPr>
          <w:trHeight w:val="460"/>
        </w:trPr>
        <w:tc>
          <w:tcPr>
            <w:tcW w:w="216" w:type="pct"/>
          </w:tcPr>
          <w:p w:rsidR="00496EDB" w:rsidRPr="00496EDB" w:rsidRDefault="00496EDB" w:rsidP="00FA149F">
            <w:pPr>
              <w:jc w:val="center"/>
              <w:rPr>
                <w:sz w:val="20"/>
                <w:szCs w:val="20"/>
              </w:rPr>
            </w:pPr>
            <w:r w:rsidRPr="00496EDB">
              <w:rPr>
                <w:sz w:val="20"/>
                <w:szCs w:val="20"/>
              </w:rPr>
              <w:t>№</w:t>
            </w:r>
          </w:p>
        </w:tc>
        <w:tc>
          <w:tcPr>
            <w:tcW w:w="2462" w:type="pct"/>
          </w:tcPr>
          <w:p w:rsidR="00496EDB" w:rsidRPr="00496EDB" w:rsidRDefault="00496EDB" w:rsidP="00FA149F">
            <w:pPr>
              <w:jc w:val="center"/>
              <w:rPr>
                <w:sz w:val="20"/>
                <w:szCs w:val="20"/>
              </w:rPr>
            </w:pPr>
            <w:r w:rsidRPr="00496EDB">
              <w:rPr>
                <w:sz w:val="20"/>
                <w:szCs w:val="20"/>
              </w:rPr>
              <w:t>Наименование. Характеристики.</w:t>
            </w:r>
          </w:p>
        </w:tc>
        <w:tc>
          <w:tcPr>
            <w:tcW w:w="493" w:type="pct"/>
          </w:tcPr>
          <w:p w:rsidR="00496EDB" w:rsidRPr="00496EDB" w:rsidRDefault="00496EDB" w:rsidP="00FA149F">
            <w:pPr>
              <w:jc w:val="center"/>
              <w:rPr>
                <w:sz w:val="20"/>
                <w:szCs w:val="20"/>
              </w:rPr>
            </w:pPr>
            <w:r w:rsidRPr="00496EDB">
              <w:rPr>
                <w:sz w:val="20"/>
                <w:szCs w:val="20"/>
              </w:rPr>
              <w:t>Ед. изм.</w:t>
            </w:r>
          </w:p>
        </w:tc>
        <w:tc>
          <w:tcPr>
            <w:tcW w:w="422" w:type="pct"/>
          </w:tcPr>
          <w:p w:rsidR="00496EDB" w:rsidRPr="00496EDB" w:rsidRDefault="00496EDB" w:rsidP="00FA149F">
            <w:pPr>
              <w:jc w:val="center"/>
              <w:rPr>
                <w:sz w:val="20"/>
                <w:szCs w:val="20"/>
              </w:rPr>
            </w:pPr>
            <w:r w:rsidRPr="00496EDB">
              <w:rPr>
                <w:sz w:val="20"/>
                <w:szCs w:val="20"/>
              </w:rPr>
              <w:t>Кол-во</w:t>
            </w:r>
          </w:p>
        </w:tc>
        <w:tc>
          <w:tcPr>
            <w:tcW w:w="704" w:type="pct"/>
          </w:tcPr>
          <w:p w:rsidR="00496EDB" w:rsidRPr="00496EDB" w:rsidRDefault="00496EDB" w:rsidP="00FA149F">
            <w:pPr>
              <w:jc w:val="center"/>
              <w:rPr>
                <w:sz w:val="20"/>
                <w:szCs w:val="20"/>
              </w:rPr>
            </w:pPr>
            <w:r w:rsidRPr="00496EDB">
              <w:rPr>
                <w:sz w:val="20"/>
                <w:szCs w:val="20"/>
              </w:rPr>
              <w:t>Цена, руб.</w:t>
            </w:r>
          </w:p>
        </w:tc>
        <w:tc>
          <w:tcPr>
            <w:tcW w:w="703" w:type="pct"/>
          </w:tcPr>
          <w:p w:rsidR="00496EDB" w:rsidRPr="00496EDB" w:rsidRDefault="00496EDB" w:rsidP="00FA149F">
            <w:pPr>
              <w:jc w:val="center"/>
              <w:rPr>
                <w:sz w:val="20"/>
                <w:szCs w:val="20"/>
              </w:rPr>
            </w:pPr>
            <w:r w:rsidRPr="00496EDB">
              <w:rPr>
                <w:sz w:val="20"/>
                <w:szCs w:val="20"/>
              </w:rPr>
              <w:t>Сумма, руб.</w:t>
            </w:r>
          </w:p>
        </w:tc>
      </w:tr>
      <w:tr w:rsidR="00496EDB" w:rsidRPr="00496EDB" w:rsidTr="00E3312C">
        <w:trPr>
          <w:trHeight w:val="460"/>
        </w:trPr>
        <w:tc>
          <w:tcPr>
            <w:tcW w:w="216" w:type="pct"/>
          </w:tcPr>
          <w:p w:rsidR="00496EDB" w:rsidRPr="00496EDB" w:rsidRDefault="00496EDB" w:rsidP="00FA149F">
            <w:pPr>
              <w:jc w:val="center"/>
              <w:rPr>
                <w:sz w:val="20"/>
                <w:szCs w:val="20"/>
              </w:rPr>
            </w:pPr>
            <w:r w:rsidRPr="00496EDB">
              <w:rPr>
                <w:sz w:val="20"/>
                <w:szCs w:val="20"/>
              </w:rPr>
              <w:t>1</w:t>
            </w:r>
          </w:p>
        </w:tc>
        <w:tc>
          <w:tcPr>
            <w:tcW w:w="2462" w:type="pct"/>
          </w:tcPr>
          <w:p w:rsidR="00496EDB" w:rsidRDefault="00496EDB" w:rsidP="006F461B">
            <w:pPr>
              <w:rPr>
                <w:color w:val="000000"/>
                <w:sz w:val="20"/>
                <w:szCs w:val="20"/>
              </w:rPr>
            </w:pPr>
            <w:r>
              <w:rPr>
                <w:color w:val="000000"/>
                <w:sz w:val="20"/>
                <w:szCs w:val="20"/>
              </w:rPr>
              <w:t xml:space="preserve"> </w:t>
            </w:r>
            <w:proofErr w:type="spellStart"/>
            <w:r w:rsidRPr="00496EDB">
              <w:rPr>
                <w:color w:val="000000"/>
                <w:sz w:val="20"/>
                <w:szCs w:val="20"/>
              </w:rPr>
              <w:t>Беззеркальный</w:t>
            </w:r>
            <w:proofErr w:type="spellEnd"/>
            <w:r w:rsidRPr="00496EDB">
              <w:rPr>
                <w:color w:val="000000"/>
                <w:sz w:val="20"/>
                <w:szCs w:val="20"/>
              </w:rPr>
              <w:t xml:space="preserve"> фотоаппарат </w:t>
            </w:r>
          </w:p>
          <w:p w:rsidR="006F461B" w:rsidRPr="006F461B" w:rsidRDefault="006F461B" w:rsidP="006F461B">
            <w:pPr>
              <w:rPr>
                <w:sz w:val="20"/>
                <w:szCs w:val="20"/>
              </w:rPr>
            </w:pPr>
            <w:r w:rsidRPr="006F461B">
              <w:rPr>
                <w:sz w:val="20"/>
                <w:szCs w:val="20"/>
              </w:rPr>
              <w:t xml:space="preserve">Тип - </w:t>
            </w:r>
            <w:proofErr w:type="spellStart"/>
            <w:r w:rsidRPr="006F461B">
              <w:rPr>
                <w:sz w:val="20"/>
                <w:szCs w:val="20"/>
              </w:rPr>
              <w:t>беззеркальный</w:t>
            </w:r>
            <w:proofErr w:type="spellEnd"/>
            <w:r w:rsidRPr="006F461B">
              <w:rPr>
                <w:sz w:val="20"/>
                <w:szCs w:val="20"/>
              </w:rPr>
              <w:t xml:space="preserve"> фотоаппарат</w:t>
            </w:r>
          </w:p>
          <w:p w:rsidR="006F461B" w:rsidRPr="006F461B" w:rsidRDefault="006F461B" w:rsidP="006F461B">
            <w:pPr>
              <w:rPr>
                <w:sz w:val="20"/>
                <w:szCs w:val="20"/>
              </w:rPr>
            </w:pPr>
            <w:r w:rsidRPr="006F461B">
              <w:rPr>
                <w:sz w:val="20"/>
                <w:szCs w:val="20"/>
              </w:rPr>
              <w:t xml:space="preserve">Модель - </w:t>
            </w:r>
            <w:proofErr w:type="spellStart"/>
            <w:r w:rsidRPr="006F461B">
              <w:rPr>
                <w:sz w:val="20"/>
                <w:szCs w:val="20"/>
              </w:rPr>
              <w:t>Canon</w:t>
            </w:r>
            <w:proofErr w:type="spellEnd"/>
            <w:r w:rsidRPr="006F461B">
              <w:rPr>
                <w:sz w:val="20"/>
                <w:szCs w:val="20"/>
              </w:rPr>
              <w:t xml:space="preserve"> EOS R6 </w:t>
            </w:r>
            <w:proofErr w:type="spellStart"/>
            <w:r w:rsidRPr="006F461B">
              <w:rPr>
                <w:sz w:val="20"/>
                <w:szCs w:val="20"/>
              </w:rPr>
              <w:t>Mark</w:t>
            </w:r>
            <w:proofErr w:type="spellEnd"/>
            <w:r w:rsidRPr="006F461B">
              <w:rPr>
                <w:sz w:val="20"/>
                <w:szCs w:val="20"/>
              </w:rPr>
              <w:t xml:space="preserve"> II </w:t>
            </w:r>
            <w:proofErr w:type="spellStart"/>
            <w:r w:rsidRPr="006F461B">
              <w:rPr>
                <w:sz w:val="20"/>
                <w:szCs w:val="20"/>
              </w:rPr>
              <w:t>Body</w:t>
            </w:r>
            <w:proofErr w:type="spellEnd"/>
          </w:p>
          <w:p w:rsidR="006F461B" w:rsidRPr="006F461B" w:rsidRDefault="006F461B" w:rsidP="006F461B">
            <w:pPr>
              <w:rPr>
                <w:sz w:val="20"/>
                <w:szCs w:val="20"/>
              </w:rPr>
            </w:pPr>
            <w:r w:rsidRPr="006F461B">
              <w:rPr>
                <w:sz w:val="20"/>
                <w:szCs w:val="20"/>
              </w:rPr>
              <w:t xml:space="preserve">Комплектация - </w:t>
            </w:r>
            <w:proofErr w:type="spellStart"/>
            <w:r w:rsidRPr="006F461B">
              <w:rPr>
                <w:sz w:val="20"/>
                <w:szCs w:val="20"/>
              </w:rPr>
              <w:t>Body</w:t>
            </w:r>
            <w:proofErr w:type="spellEnd"/>
            <w:r w:rsidRPr="006F461B">
              <w:rPr>
                <w:sz w:val="20"/>
                <w:szCs w:val="20"/>
              </w:rPr>
              <w:t>, без объектива</w:t>
            </w:r>
          </w:p>
          <w:p w:rsidR="006F461B" w:rsidRPr="006F461B" w:rsidRDefault="006F461B" w:rsidP="006F461B">
            <w:pPr>
              <w:rPr>
                <w:sz w:val="20"/>
                <w:szCs w:val="20"/>
              </w:rPr>
            </w:pPr>
            <w:r w:rsidRPr="006F461B">
              <w:rPr>
                <w:sz w:val="20"/>
                <w:szCs w:val="20"/>
              </w:rPr>
              <w:t xml:space="preserve">Байонет - </w:t>
            </w:r>
            <w:proofErr w:type="spellStart"/>
            <w:r w:rsidRPr="006F461B">
              <w:rPr>
                <w:sz w:val="20"/>
                <w:szCs w:val="20"/>
              </w:rPr>
              <w:t>Canon</w:t>
            </w:r>
            <w:proofErr w:type="spellEnd"/>
            <w:r w:rsidRPr="006F461B">
              <w:rPr>
                <w:sz w:val="20"/>
                <w:szCs w:val="20"/>
              </w:rPr>
              <w:t xml:space="preserve"> RF</w:t>
            </w:r>
          </w:p>
          <w:p w:rsidR="006F461B" w:rsidRPr="006F461B" w:rsidRDefault="006F461B" w:rsidP="006F461B">
            <w:pPr>
              <w:rPr>
                <w:sz w:val="20"/>
                <w:szCs w:val="20"/>
              </w:rPr>
            </w:pPr>
            <w:r w:rsidRPr="006F461B">
              <w:rPr>
                <w:sz w:val="20"/>
                <w:szCs w:val="20"/>
              </w:rPr>
              <w:t>Матрица и процессор</w:t>
            </w:r>
          </w:p>
          <w:p w:rsidR="006F461B" w:rsidRPr="006F461B" w:rsidRDefault="006F461B" w:rsidP="006F461B">
            <w:pPr>
              <w:rPr>
                <w:sz w:val="20"/>
                <w:szCs w:val="20"/>
              </w:rPr>
            </w:pPr>
            <w:r w:rsidRPr="006F461B">
              <w:rPr>
                <w:sz w:val="20"/>
                <w:szCs w:val="20"/>
              </w:rPr>
              <w:t>Тип матрицы - полнокадровая CMOS</w:t>
            </w:r>
          </w:p>
          <w:p w:rsidR="006F461B" w:rsidRPr="006F461B" w:rsidRDefault="006F461B" w:rsidP="006F461B">
            <w:pPr>
              <w:rPr>
                <w:sz w:val="20"/>
                <w:szCs w:val="20"/>
              </w:rPr>
            </w:pPr>
            <w:r w:rsidRPr="006F461B">
              <w:rPr>
                <w:sz w:val="20"/>
                <w:szCs w:val="20"/>
              </w:rPr>
              <w:t>Размер матрицы - 35,9 x 23,9 мм</w:t>
            </w:r>
          </w:p>
          <w:p w:rsidR="006F461B" w:rsidRPr="006F461B" w:rsidRDefault="006F461B" w:rsidP="006F461B">
            <w:pPr>
              <w:rPr>
                <w:sz w:val="20"/>
                <w:szCs w:val="20"/>
              </w:rPr>
            </w:pPr>
            <w:r w:rsidRPr="006F461B">
              <w:rPr>
                <w:sz w:val="20"/>
                <w:szCs w:val="20"/>
              </w:rPr>
              <w:t xml:space="preserve">Эффективное разрешение - около 24,2 </w:t>
            </w:r>
            <w:proofErr w:type="spellStart"/>
            <w:r w:rsidRPr="006F461B">
              <w:rPr>
                <w:sz w:val="20"/>
                <w:szCs w:val="20"/>
              </w:rPr>
              <w:t>Мп</w:t>
            </w:r>
            <w:proofErr w:type="spellEnd"/>
          </w:p>
          <w:p w:rsidR="006F461B" w:rsidRPr="006F461B" w:rsidRDefault="006F461B" w:rsidP="006F461B">
            <w:pPr>
              <w:rPr>
                <w:sz w:val="20"/>
                <w:szCs w:val="20"/>
              </w:rPr>
            </w:pPr>
            <w:r w:rsidRPr="006F461B">
              <w:rPr>
                <w:sz w:val="20"/>
                <w:szCs w:val="20"/>
              </w:rPr>
              <w:t>Процессор - DIGIC X</w:t>
            </w:r>
          </w:p>
          <w:p w:rsidR="006F461B" w:rsidRPr="006F461B" w:rsidRDefault="006F461B" w:rsidP="006F461B">
            <w:pPr>
              <w:rPr>
                <w:sz w:val="20"/>
                <w:szCs w:val="20"/>
              </w:rPr>
            </w:pPr>
            <w:r w:rsidRPr="006F461B">
              <w:rPr>
                <w:sz w:val="20"/>
                <w:szCs w:val="20"/>
              </w:rPr>
              <w:t>Съемка</w:t>
            </w:r>
          </w:p>
          <w:p w:rsidR="006F461B" w:rsidRPr="006F461B" w:rsidRDefault="006F461B" w:rsidP="006F461B">
            <w:pPr>
              <w:rPr>
                <w:sz w:val="20"/>
                <w:szCs w:val="20"/>
              </w:rPr>
            </w:pPr>
            <w:r w:rsidRPr="006F461B">
              <w:rPr>
                <w:sz w:val="20"/>
                <w:szCs w:val="20"/>
              </w:rPr>
              <w:t xml:space="preserve">Автофокусировка - </w:t>
            </w:r>
            <w:proofErr w:type="spellStart"/>
            <w:r w:rsidRPr="006F461B">
              <w:rPr>
                <w:sz w:val="20"/>
                <w:szCs w:val="20"/>
              </w:rPr>
              <w:t>Dual</w:t>
            </w:r>
            <w:proofErr w:type="spellEnd"/>
            <w:r w:rsidRPr="006F461B">
              <w:rPr>
                <w:sz w:val="20"/>
                <w:szCs w:val="20"/>
              </w:rPr>
              <w:t xml:space="preserve"> </w:t>
            </w:r>
            <w:proofErr w:type="spellStart"/>
            <w:r w:rsidRPr="006F461B">
              <w:rPr>
                <w:sz w:val="20"/>
                <w:szCs w:val="20"/>
              </w:rPr>
              <w:t>Pixel</w:t>
            </w:r>
            <w:proofErr w:type="spellEnd"/>
            <w:r w:rsidRPr="006F461B">
              <w:rPr>
                <w:sz w:val="20"/>
                <w:szCs w:val="20"/>
              </w:rPr>
              <w:t xml:space="preserve"> CMOS AF II</w:t>
            </w:r>
          </w:p>
          <w:p w:rsidR="006F461B" w:rsidRPr="006F461B" w:rsidRDefault="006F461B" w:rsidP="006F461B">
            <w:pPr>
              <w:rPr>
                <w:sz w:val="20"/>
                <w:szCs w:val="20"/>
              </w:rPr>
            </w:pPr>
            <w:r w:rsidRPr="006F461B">
              <w:rPr>
                <w:sz w:val="20"/>
                <w:szCs w:val="20"/>
              </w:rPr>
              <w:t>Серийная съемка - до 40 кадров/с</w:t>
            </w:r>
          </w:p>
          <w:p w:rsidR="006F461B" w:rsidRPr="006F461B" w:rsidRDefault="006F461B" w:rsidP="006F461B">
            <w:pPr>
              <w:rPr>
                <w:sz w:val="20"/>
                <w:szCs w:val="20"/>
              </w:rPr>
            </w:pPr>
            <w:r w:rsidRPr="006F461B">
              <w:rPr>
                <w:sz w:val="20"/>
                <w:szCs w:val="20"/>
              </w:rPr>
              <w:t>Стабилизация изображения - до 8 ступеней</w:t>
            </w:r>
          </w:p>
          <w:p w:rsidR="006F461B" w:rsidRPr="006F461B" w:rsidRDefault="006F461B" w:rsidP="006F461B">
            <w:pPr>
              <w:rPr>
                <w:sz w:val="20"/>
                <w:szCs w:val="20"/>
              </w:rPr>
            </w:pPr>
            <w:r w:rsidRPr="006F461B">
              <w:rPr>
                <w:sz w:val="20"/>
                <w:szCs w:val="20"/>
              </w:rPr>
              <w:t>Видео</w:t>
            </w:r>
          </w:p>
          <w:p w:rsidR="006F461B" w:rsidRPr="006F461B" w:rsidRDefault="006F461B" w:rsidP="006F461B">
            <w:pPr>
              <w:rPr>
                <w:sz w:val="20"/>
                <w:szCs w:val="20"/>
              </w:rPr>
            </w:pPr>
            <w:r w:rsidRPr="006F461B">
              <w:rPr>
                <w:sz w:val="20"/>
                <w:szCs w:val="20"/>
              </w:rPr>
              <w:t>Запись видео - 4K 60p</w:t>
            </w:r>
          </w:p>
          <w:p w:rsidR="006F461B" w:rsidRPr="006F461B" w:rsidRDefault="006F461B" w:rsidP="006F461B">
            <w:pPr>
              <w:rPr>
                <w:sz w:val="20"/>
                <w:szCs w:val="20"/>
              </w:rPr>
            </w:pPr>
            <w:r w:rsidRPr="006F461B">
              <w:rPr>
                <w:sz w:val="20"/>
                <w:szCs w:val="20"/>
              </w:rPr>
              <w:t xml:space="preserve">Внешняя запись - 6K </w:t>
            </w:r>
            <w:proofErr w:type="spellStart"/>
            <w:r w:rsidRPr="006F461B">
              <w:rPr>
                <w:sz w:val="20"/>
                <w:szCs w:val="20"/>
              </w:rPr>
              <w:t>ProRes</w:t>
            </w:r>
            <w:proofErr w:type="spellEnd"/>
            <w:r w:rsidRPr="006F461B">
              <w:rPr>
                <w:sz w:val="20"/>
                <w:szCs w:val="20"/>
              </w:rPr>
              <w:t xml:space="preserve"> RAW с внешним рекордером</w:t>
            </w:r>
          </w:p>
          <w:p w:rsidR="006F461B" w:rsidRPr="006F461B" w:rsidRDefault="006F461B" w:rsidP="006F461B">
            <w:pPr>
              <w:rPr>
                <w:sz w:val="20"/>
                <w:szCs w:val="20"/>
              </w:rPr>
            </w:pPr>
            <w:r w:rsidRPr="006F461B">
              <w:rPr>
                <w:sz w:val="20"/>
                <w:szCs w:val="20"/>
              </w:rPr>
              <w:t>Видоискатель и дисплей</w:t>
            </w:r>
          </w:p>
          <w:p w:rsidR="006F461B" w:rsidRPr="006F461B" w:rsidRDefault="006F461B" w:rsidP="006F461B">
            <w:pPr>
              <w:rPr>
                <w:sz w:val="20"/>
                <w:szCs w:val="20"/>
              </w:rPr>
            </w:pPr>
            <w:r w:rsidRPr="006F461B">
              <w:rPr>
                <w:sz w:val="20"/>
                <w:szCs w:val="20"/>
              </w:rPr>
              <w:t>Видоискатель - OLED, 0,5"</w:t>
            </w:r>
          </w:p>
          <w:p w:rsidR="006F461B" w:rsidRPr="006F461B" w:rsidRDefault="006F461B" w:rsidP="006F461B">
            <w:pPr>
              <w:rPr>
                <w:sz w:val="20"/>
                <w:szCs w:val="20"/>
              </w:rPr>
            </w:pPr>
            <w:r w:rsidRPr="006F461B">
              <w:rPr>
                <w:sz w:val="20"/>
                <w:szCs w:val="20"/>
              </w:rPr>
              <w:t>Разрешение видоискателя - 3,69 млн точек</w:t>
            </w:r>
          </w:p>
          <w:p w:rsidR="006F461B" w:rsidRPr="006F461B" w:rsidRDefault="006F461B" w:rsidP="006F461B">
            <w:pPr>
              <w:rPr>
                <w:sz w:val="20"/>
                <w:szCs w:val="20"/>
              </w:rPr>
            </w:pPr>
            <w:r w:rsidRPr="006F461B">
              <w:rPr>
                <w:sz w:val="20"/>
                <w:szCs w:val="20"/>
              </w:rPr>
              <w:t>Дисплей - поворотный сенсорный ЖК</w:t>
            </w:r>
          </w:p>
          <w:p w:rsidR="006F461B" w:rsidRPr="006F461B" w:rsidRDefault="006F461B" w:rsidP="006F461B">
            <w:pPr>
              <w:rPr>
                <w:sz w:val="20"/>
                <w:szCs w:val="20"/>
              </w:rPr>
            </w:pPr>
            <w:r w:rsidRPr="006F461B">
              <w:rPr>
                <w:sz w:val="20"/>
                <w:szCs w:val="20"/>
              </w:rPr>
              <w:t>Диагональ дисплея - 3"</w:t>
            </w:r>
          </w:p>
          <w:p w:rsidR="006F461B" w:rsidRPr="006F461B" w:rsidRDefault="006F461B" w:rsidP="006F461B">
            <w:pPr>
              <w:rPr>
                <w:sz w:val="20"/>
                <w:szCs w:val="20"/>
              </w:rPr>
            </w:pPr>
            <w:r w:rsidRPr="006F461B">
              <w:rPr>
                <w:sz w:val="20"/>
                <w:szCs w:val="20"/>
              </w:rPr>
              <w:t>Разрешение дисплея - 1,62 млн точек</w:t>
            </w:r>
          </w:p>
          <w:p w:rsidR="006F461B" w:rsidRPr="006F461B" w:rsidRDefault="006F461B" w:rsidP="006F461B">
            <w:pPr>
              <w:rPr>
                <w:sz w:val="20"/>
                <w:szCs w:val="20"/>
              </w:rPr>
            </w:pPr>
            <w:r w:rsidRPr="006F461B">
              <w:rPr>
                <w:sz w:val="20"/>
                <w:szCs w:val="20"/>
              </w:rPr>
              <w:t>Память и подключение</w:t>
            </w:r>
          </w:p>
          <w:p w:rsidR="006F461B" w:rsidRPr="006F461B" w:rsidRDefault="006F461B" w:rsidP="006F461B">
            <w:pPr>
              <w:rPr>
                <w:sz w:val="20"/>
                <w:szCs w:val="20"/>
              </w:rPr>
            </w:pPr>
            <w:r w:rsidRPr="006F461B">
              <w:rPr>
                <w:sz w:val="20"/>
                <w:szCs w:val="20"/>
              </w:rPr>
              <w:t>Слоты карт памяти - 2 x SD/SDHC/SDXC</w:t>
            </w:r>
          </w:p>
          <w:p w:rsidR="006F461B" w:rsidRPr="006F461B" w:rsidRDefault="006F461B" w:rsidP="006F461B">
            <w:pPr>
              <w:rPr>
                <w:sz w:val="20"/>
                <w:szCs w:val="20"/>
              </w:rPr>
            </w:pPr>
            <w:r w:rsidRPr="006F461B">
              <w:rPr>
                <w:sz w:val="20"/>
                <w:szCs w:val="20"/>
              </w:rPr>
              <w:t xml:space="preserve">Поддержка карт - UHS-IIUSB - USB 3.2 </w:t>
            </w:r>
            <w:proofErr w:type="spellStart"/>
            <w:r w:rsidRPr="006F461B">
              <w:rPr>
                <w:sz w:val="20"/>
                <w:szCs w:val="20"/>
              </w:rPr>
              <w:t>Gen</w:t>
            </w:r>
            <w:proofErr w:type="spellEnd"/>
            <w:r w:rsidRPr="006F461B">
              <w:rPr>
                <w:sz w:val="20"/>
                <w:szCs w:val="20"/>
              </w:rPr>
              <w:t xml:space="preserve"> 2 </w:t>
            </w:r>
            <w:proofErr w:type="spellStart"/>
            <w:r w:rsidRPr="006F461B">
              <w:rPr>
                <w:sz w:val="20"/>
                <w:szCs w:val="20"/>
              </w:rPr>
              <w:t>Type</w:t>
            </w:r>
            <w:proofErr w:type="spellEnd"/>
            <w:r w:rsidRPr="006F461B">
              <w:rPr>
                <w:sz w:val="20"/>
                <w:szCs w:val="20"/>
              </w:rPr>
              <w:t>-C</w:t>
            </w:r>
          </w:p>
          <w:p w:rsidR="006F461B" w:rsidRPr="006F461B" w:rsidRDefault="006F461B" w:rsidP="006F461B">
            <w:pPr>
              <w:rPr>
                <w:sz w:val="20"/>
                <w:szCs w:val="20"/>
              </w:rPr>
            </w:pPr>
            <w:r w:rsidRPr="006F461B">
              <w:rPr>
                <w:sz w:val="20"/>
                <w:szCs w:val="20"/>
              </w:rPr>
              <w:t>HDMI - есть</w:t>
            </w:r>
          </w:p>
          <w:p w:rsidR="006F461B" w:rsidRPr="006F461B" w:rsidRDefault="006F461B" w:rsidP="006F461B">
            <w:pPr>
              <w:rPr>
                <w:sz w:val="20"/>
                <w:szCs w:val="20"/>
              </w:rPr>
            </w:pPr>
            <w:r w:rsidRPr="006F461B">
              <w:rPr>
                <w:sz w:val="20"/>
                <w:szCs w:val="20"/>
              </w:rPr>
              <w:t>Вход для микрофона - есть</w:t>
            </w:r>
          </w:p>
          <w:p w:rsidR="006F461B" w:rsidRPr="006F461B" w:rsidRDefault="006F461B" w:rsidP="006F461B">
            <w:pPr>
              <w:rPr>
                <w:sz w:val="20"/>
                <w:szCs w:val="20"/>
              </w:rPr>
            </w:pPr>
            <w:r w:rsidRPr="006F461B">
              <w:rPr>
                <w:sz w:val="20"/>
                <w:szCs w:val="20"/>
              </w:rPr>
              <w:t>Выход для наушников - есть</w:t>
            </w:r>
          </w:p>
          <w:p w:rsidR="006F461B" w:rsidRPr="006F461B" w:rsidRDefault="006F461B" w:rsidP="006F461B">
            <w:pPr>
              <w:rPr>
                <w:sz w:val="20"/>
                <w:szCs w:val="20"/>
              </w:rPr>
            </w:pPr>
            <w:proofErr w:type="spellStart"/>
            <w:r w:rsidRPr="006F461B">
              <w:rPr>
                <w:sz w:val="20"/>
                <w:szCs w:val="20"/>
              </w:rPr>
              <w:t>Wi-Fi</w:t>
            </w:r>
            <w:proofErr w:type="spellEnd"/>
            <w:r w:rsidRPr="006F461B">
              <w:rPr>
                <w:sz w:val="20"/>
                <w:szCs w:val="20"/>
              </w:rPr>
              <w:t xml:space="preserve"> - есть</w:t>
            </w:r>
          </w:p>
          <w:p w:rsidR="006F461B" w:rsidRPr="006F461B" w:rsidRDefault="006F461B" w:rsidP="006F461B">
            <w:pPr>
              <w:rPr>
                <w:sz w:val="20"/>
                <w:szCs w:val="20"/>
              </w:rPr>
            </w:pPr>
            <w:proofErr w:type="spellStart"/>
            <w:r w:rsidRPr="006F461B">
              <w:rPr>
                <w:sz w:val="20"/>
                <w:szCs w:val="20"/>
              </w:rPr>
              <w:t>Bluetooth</w:t>
            </w:r>
            <w:proofErr w:type="spellEnd"/>
            <w:r w:rsidRPr="006F461B">
              <w:rPr>
                <w:sz w:val="20"/>
                <w:szCs w:val="20"/>
              </w:rPr>
              <w:t xml:space="preserve"> - есть</w:t>
            </w:r>
          </w:p>
          <w:p w:rsidR="006F461B" w:rsidRPr="006F461B" w:rsidRDefault="006F461B" w:rsidP="006F461B">
            <w:pPr>
              <w:rPr>
                <w:sz w:val="20"/>
                <w:szCs w:val="20"/>
              </w:rPr>
            </w:pPr>
            <w:r w:rsidRPr="006F461B">
              <w:rPr>
                <w:sz w:val="20"/>
                <w:szCs w:val="20"/>
              </w:rPr>
              <w:t>Комплектация</w:t>
            </w:r>
          </w:p>
          <w:p w:rsidR="006F461B" w:rsidRPr="00496EDB" w:rsidRDefault="006F461B" w:rsidP="006F461B">
            <w:pPr>
              <w:rPr>
                <w:sz w:val="20"/>
                <w:szCs w:val="20"/>
              </w:rPr>
            </w:pPr>
            <w:r w:rsidRPr="006F461B">
              <w:rPr>
                <w:sz w:val="20"/>
                <w:szCs w:val="20"/>
              </w:rPr>
              <w:t>Объектив в комплекте - нет</w:t>
            </w:r>
          </w:p>
        </w:tc>
        <w:tc>
          <w:tcPr>
            <w:tcW w:w="493" w:type="pct"/>
          </w:tcPr>
          <w:p w:rsidR="00496EDB" w:rsidRPr="00496EDB" w:rsidRDefault="00496EDB" w:rsidP="00FA149F">
            <w:pPr>
              <w:jc w:val="center"/>
              <w:rPr>
                <w:sz w:val="20"/>
                <w:szCs w:val="20"/>
              </w:rPr>
            </w:pPr>
            <w:r w:rsidRPr="00496EDB">
              <w:rPr>
                <w:sz w:val="20"/>
                <w:szCs w:val="20"/>
              </w:rPr>
              <w:t>шт</w:t>
            </w:r>
          </w:p>
        </w:tc>
        <w:tc>
          <w:tcPr>
            <w:tcW w:w="422" w:type="pct"/>
          </w:tcPr>
          <w:p w:rsidR="00496EDB" w:rsidRPr="00496EDB" w:rsidRDefault="00496EDB" w:rsidP="00FA149F">
            <w:pPr>
              <w:jc w:val="center"/>
              <w:rPr>
                <w:sz w:val="20"/>
                <w:szCs w:val="20"/>
              </w:rPr>
            </w:pPr>
            <w:r w:rsidRPr="00496EDB">
              <w:rPr>
                <w:sz w:val="20"/>
                <w:szCs w:val="20"/>
              </w:rPr>
              <w:t>1</w:t>
            </w:r>
          </w:p>
        </w:tc>
        <w:tc>
          <w:tcPr>
            <w:tcW w:w="704" w:type="pct"/>
          </w:tcPr>
          <w:p w:rsidR="00496EDB" w:rsidRPr="00496EDB" w:rsidRDefault="00496EDB" w:rsidP="00FA149F">
            <w:pPr>
              <w:jc w:val="center"/>
              <w:rPr>
                <w:sz w:val="20"/>
                <w:szCs w:val="20"/>
              </w:rPr>
            </w:pPr>
          </w:p>
        </w:tc>
        <w:tc>
          <w:tcPr>
            <w:tcW w:w="703" w:type="pct"/>
          </w:tcPr>
          <w:p w:rsidR="00496EDB" w:rsidRPr="00496EDB" w:rsidRDefault="00496EDB" w:rsidP="00FA149F">
            <w:pPr>
              <w:jc w:val="center"/>
              <w:rPr>
                <w:sz w:val="20"/>
                <w:szCs w:val="20"/>
              </w:rPr>
            </w:pPr>
          </w:p>
        </w:tc>
      </w:tr>
      <w:tr w:rsidR="00496EDB" w:rsidRPr="006F461B" w:rsidTr="00E3312C">
        <w:trPr>
          <w:trHeight w:val="460"/>
        </w:trPr>
        <w:tc>
          <w:tcPr>
            <w:tcW w:w="216" w:type="pct"/>
          </w:tcPr>
          <w:p w:rsidR="00496EDB" w:rsidRPr="006F461B" w:rsidRDefault="00496EDB" w:rsidP="00E3312C">
            <w:pPr>
              <w:ind w:left="83" w:hanging="83"/>
              <w:jc w:val="center"/>
              <w:rPr>
                <w:color w:val="2E2F33"/>
                <w:sz w:val="20"/>
                <w:szCs w:val="20"/>
              </w:rPr>
            </w:pPr>
            <w:r w:rsidRPr="006F461B">
              <w:rPr>
                <w:color w:val="2E2F33"/>
                <w:sz w:val="20"/>
                <w:szCs w:val="20"/>
              </w:rPr>
              <w:t>2</w:t>
            </w:r>
          </w:p>
        </w:tc>
        <w:tc>
          <w:tcPr>
            <w:tcW w:w="2462" w:type="pct"/>
          </w:tcPr>
          <w:p w:rsidR="006F461B" w:rsidRPr="006F461B" w:rsidRDefault="00496EDB" w:rsidP="006F461B">
            <w:pPr>
              <w:ind w:left="83" w:hanging="83"/>
              <w:rPr>
                <w:color w:val="2E2F33"/>
                <w:sz w:val="20"/>
                <w:szCs w:val="20"/>
              </w:rPr>
            </w:pPr>
            <w:r>
              <w:rPr>
                <w:color w:val="2E2F33"/>
                <w:sz w:val="20"/>
                <w:szCs w:val="20"/>
              </w:rPr>
              <w:t xml:space="preserve"> </w:t>
            </w:r>
            <w:r w:rsidRPr="00496EDB">
              <w:rPr>
                <w:color w:val="2E2F33"/>
                <w:sz w:val="20"/>
                <w:szCs w:val="20"/>
              </w:rPr>
              <w:t>Объектив для фотоаппарата</w:t>
            </w:r>
            <w:r w:rsidRPr="006F461B">
              <w:rPr>
                <w:color w:val="2E2F33"/>
                <w:sz w:val="20"/>
                <w:szCs w:val="20"/>
              </w:rPr>
              <w:t xml:space="preserve"> </w:t>
            </w:r>
            <w:r w:rsidR="006F461B" w:rsidRPr="006F461B">
              <w:rPr>
                <w:color w:val="2E2F33"/>
                <w:sz w:val="20"/>
                <w:szCs w:val="20"/>
              </w:rPr>
              <w:t>(</w:t>
            </w:r>
            <w:proofErr w:type="spellStart"/>
            <w:r w:rsidR="006F461B" w:rsidRPr="006F461B">
              <w:rPr>
                <w:color w:val="2E2F33"/>
                <w:sz w:val="20"/>
                <w:szCs w:val="20"/>
              </w:rPr>
              <w:t>Zoom</w:t>
            </w:r>
            <w:proofErr w:type="spellEnd"/>
            <w:r w:rsidR="006F461B" w:rsidRPr="006F461B">
              <w:rPr>
                <w:color w:val="2E2F33"/>
                <w:sz w:val="20"/>
                <w:szCs w:val="20"/>
              </w:rPr>
              <w:t xml:space="preserve"> </w:t>
            </w:r>
            <w:proofErr w:type="spellStart"/>
            <w:r w:rsidR="006F461B" w:rsidRPr="006F461B">
              <w:rPr>
                <w:color w:val="2E2F33"/>
                <w:sz w:val="20"/>
                <w:szCs w:val="20"/>
              </w:rPr>
              <w:t>lens</w:t>
            </w:r>
            <w:proofErr w:type="spellEnd"/>
            <w:r w:rsidR="006F461B" w:rsidRPr="006F461B">
              <w:rPr>
                <w:color w:val="2E2F33"/>
                <w:sz w:val="20"/>
                <w:szCs w:val="20"/>
              </w:rPr>
              <w:t>), с переменным фокусным расстоянием.</w:t>
            </w:r>
          </w:p>
          <w:p w:rsidR="006F461B" w:rsidRPr="006F461B" w:rsidRDefault="006F461B" w:rsidP="006F461B">
            <w:pPr>
              <w:ind w:left="83" w:hanging="83"/>
              <w:rPr>
                <w:color w:val="2E2F33"/>
                <w:sz w:val="20"/>
                <w:szCs w:val="20"/>
              </w:rPr>
            </w:pPr>
            <w:r w:rsidRPr="006F461B">
              <w:rPr>
                <w:color w:val="2E2F33"/>
                <w:sz w:val="20"/>
                <w:szCs w:val="20"/>
              </w:rPr>
              <w:t xml:space="preserve">Крепление (байонет): </w:t>
            </w:r>
            <w:proofErr w:type="spellStart"/>
            <w:r w:rsidRPr="006F461B">
              <w:rPr>
                <w:color w:val="2E2F33"/>
                <w:sz w:val="20"/>
                <w:szCs w:val="20"/>
              </w:rPr>
              <w:t>Canon</w:t>
            </w:r>
            <w:proofErr w:type="spellEnd"/>
            <w:r w:rsidRPr="006F461B">
              <w:rPr>
                <w:color w:val="2E2F33"/>
                <w:sz w:val="20"/>
                <w:szCs w:val="20"/>
              </w:rPr>
              <w:t xml:space="preserve"> EF.</w:t>
            </w:r>
          </w:p>
          <w:p w:rsidR="006F461B" w:rsidRPr="006F461B" w:rsidRDefault="006F461B" w:rsidP="006F461B">
            <w:pPr>
              <w:ind w:left="83" w:hanging="83"/>
              <w:rPr>
                <w:color w:val="2E2F33"/>
                <w:sz w:val="20"/>
                <w:szCs w:val="20"/>
              </w:rPr>
            </w:pPr>
            <w:r w:rsidRPr="006F461B">
              <w:rPr>
                <w:color w:val="2E2F33"/>
                <w:sz w:val="20"/>
                <w:szCs w:val="20"/>
              </w:rPr>
              <w:t>2. Технические характеристики</w:t>
            </w:r>
          </w:p>
          <w:p w:rsidR="006F461B" w:rsidRPr="006F461B" w:rsidRDefault="006F461B" w:rsidP="006F461B">
            <w:pPr>
              <w:ind w:left="83" w:hanging="83"/>
              <w:rPr>
                <w:color w:val="2E2F33"/>
                <w:sz w:val="20"/>
                <w:szCs w:val="20"/>
              </w:rPr>
            </w:pPr>
            <w:r w:rsidRPr="006F461B">
              <w:rPr>
                <w:color w:val="2E2F33"/>
                <w:sz w:val="20"/>
                <w:szCs w:val="20"/>
              </w:rPr>
              <w:t>Фокусное расстояние: 70 - 200 мм.</w:t>
            </w:r>
          </w:p>
          <w:p w:rsidR="006F461B" w:rsidRPr="006F461B" w:rsidRDefault="006F461B" w:rsidP="006F461B">
            <w:pPr>
              <w:ind w:left="83" w:hanging="83"/>
              <w:rPr>
                <w:color w:val="2E2F33"/>
                <w:sz w:val="20"/>
                <w:szCs w:val="20"/>
              </w:rPr>
            </w:pPr>
            <w:r w:rsidRPr="006F461B">
              <w:rPr>
                <w:color w:val="2E2F33"/>
                <w:sz w:val="20"/>
                <w:szCs w:val="20"/>
              </w:rPr>
              <w:t>Максимальная диафрагма: f/2.8.</w:t>
            </w:r>
          </w:p>
          <w:p w:rsidR="006F461B" w:rsidRPr="006F461B" w:rsidRDefault="006F461B" w:rsidP="006F461B">
            <w:pPr>
              <w:ind w:left="83" w:hanging="83"/>
              <w:rPr>
                <w:color w:val="2E2F33"/>
                <w:sz w:val="20"/>
                <w:szCs w:val="20"/>
              </w:rPr>
            </w:pPr>
            <w:r w:rsidRPr="006F461B">
              <w:rPr>
                <w:color w:val="2E2F33"/>
                <w:sz w:val="20"/>
                <w:szCs w:val="20"/>
              </w:rPr>
              <w:t>Минимальная диафрагма: f/32.</w:t>
            </w:r>
          </w:p>
          <w:p w:rsidR="006F461B" w:rsidRPr="006F461B" w:rsidRDefault="006F461B" w:rsidP="006F461B">
            <w:pPr>
              <w:ind w:left="83" w:hanging="83"/>
              <w:rPr>
                <w:color w:val="2E2F33"/>
                <w:sz w:val="20"/>
                <w:szCs w:val="20"/>
              </w:rPr>
            </w:pPr>
            <w:r w:rsidRPr="006F461B">
              <w:rPr>
                <w:color w:val="2E2F33"/>
                <w:sz w:val="20"/>
                <w:szCs w:val="20"/>
              </w:rPr>
              <w:t>Оптическая схема: 23 элемента в 19 группах.</w:t>
            </w:r>
          </w:p>
          <w:p w:rsidR="006F461B" w:rsidRPr="006F461B" w:rsidRDefault="006F461B" w:rsidP="006F461B">
            <w:pPr>
              <w:ind w:left="83" w:hanging="83"/>
              <w:rPr>
                <w:color w:val="2E2F33"/>
                <w:sz w:val="20"/>
                <w:szCs w:val="20"/>
              </w:rPr>
            </w:pPr>
            <w:r w:rsidRPr="006F461B">
              <w:rPr>
                <w:color w:val="2E2F33"/>
                <w:sz w:val="20"/>
                <w:szCs w:val="20"/>
              </w:rPr>
              <w:t>Лепестки диафрагмы: 8 (формируют круглое отверстие).</w:t>
            </w:r>
          </w:p>
          <w:p w:rsidR="006F461B" w:rsidRPr="006F461B" w:rsidRDefault="006F461B" w:rsidP="006F461B">
            <w:pPr>
              <w:ind w:left="83" w:hanging="83"/>
              <w:rPr>
                <w:color w:val="2E2F33"/>
                <w:sz w:val="20"/>
                <w:szCs w:val="20"/>
              </w:rPr>
            </w:pPr>
            <w:r w:rsidRPr="006F461B">
              <w:rPr>
                <w:color w:val="2E2F33"/>
                <w:sz w:val="20"/>
                <w:szCs w:val="20"/>
              </w:rPr>
              <w:t>Стабилизация изображения: есть, эффективность 3,5 ступени выдержки.</w:t>
            </w:r>
          </w:p>
          <w:p w:rsidR="006F461B" w:rsidRPr="006F461B" w:rsidRDefault="006F461B" w:rsidP="006F461B">
            <w:pPr>
              <w:ind w:left="83" w:hanging="83"/>
              <w:rPr>
                <w:color w:val="2E2F33"/>
                <w:sz w:val="20"/>
                <w:szCs w:val="20"/>
              </w:rPr>
            </w:pPr>
            <w:r w:rsidRPr="006F461B">
              <w:rPr>
                <w:color w:val="2E2F33"/>
                <w:sz w:val="20"/>
                <w:szCs w:val="20"/>
              </w:rPr>
              <w:t>Привод автофокуса: ультразвуковой мотор кольцевого типа (USM).</w:t>
            </w:r>
          </w:p>
          <w:p w:rsidR="006F461B" w:rsidRPr="006F461B" w:rsidRDefault="006F461B" w:rsidP="006F461B">
            <w:pPr>
              <w:ind w:left="83" w:hanging="83"/>
              <w:rPr>
                <w:color w:val="2E2F33"/>
                <w:sz w:val="20"/>
                <w:szCs w:val="20"/>
              </w:rPr>
            </w:pPr>
            <w:r w:rsidRPr="006F461B">
              <w:rPr>
                <w:color w:val="2E2F33"/>
                <w:sz w:val="20"/>
                <w:szCs w:val="20"/>
              </w:rPr>
              <w:t>3. Физические параметры</w:t>
            </w:r>
          </w:p>
          <w:p w:rsidR="006F461B" w:rsidRPr="006F461B" w:rsidRDefault="006F461B" w:rsidP="006F461B">
            <w:pPr>
              <w:ind w:left="83" w:hanging="83"/>
              <w:rPr>
                <w:color w:val="2E2F33"/>
                <w:sz w:val="20"/>
                <w:szCs w:val="20"/>
              </w:rPr>
            </w:pPr>
            <w:r w:rsidRPr="006F461B">
              <w:rPr>
                <w:color w:val="2E2F33"/>
                <w:sz w:val="20"/>
                <w:szCs w:val="20"/>
              </w:rPr>
              <w:t>Минимальная дистанция фокусировки: 1,2 метра.</w:t>
            </w:r>
          </w:p>
          <w:p w:rsidR="006F461B" w:rsidRPr="006F461B" w:rsidRDefault="006F461B" w:rsidP="006F461B">
            <w:pPr>
              <w:ind w:left="83" w:hanging="83"/>
              <w:rPr>
                <w:color w:val="2E2F33"/>
                <w:sz w:val="20"/>
                <w:szCs w:val="20"/>
              </w:rPr>
            </w:pPr>
            <w:r w:rsidRPr="006F461B">
              <w:rPr>
                <w:color w:val="2E2F33"/>
                <w:sz w:val="20"/>
                <w:szCs w:val="20"/>
              </w:rPr>
              <w:t>Максимальное увеличение: 0,21x (на фокусном расстоянии 200 мм).</w:t>
            </w:r>
          </w:p>
          <w:p w:rsidR="006F461B" w:rsidRPr="006F461B" w:rsidRDefault="006F461B" w:rsidP="006F461B">
            <w:pPr>
              <w:ind w:left="83" w:hanging="83"/>
              <w:rPr>
                <w:color w:val="2E2F33"/>
                <w:sz w:val="20"/>
                <w:szCs w:val="20"/>
              </w:rPr>
            </w:pPr>
            <w:r w:rsidRPr="006F461B">
              <w:rPr>
                <w:color w:val="2E2F33"/>
                <w:sz w:val="20"/>
                <w:szCs w:val="20"/>
              </w:rPr>
              <w:t>Диаметр резьбы для светофильтра: 77 мм.</w:t>
            </w:r>
          </w:p>
          <w:p w:rsidR="006F461B" w:rsidRPr="006F461B" w:rsidRDefault="006F461B" w:rsidP="006F461B">
            <w:pPr>
              <w:ind w:left="83" w:hanging="83"/>
              <w:rPr>
                <w:color w:val="2E2F33"/>
                <w:sz w:val="20"/>
                <w:szCs w:val="20"/>
              </w:rPr>
            </w:pPr>
            <w:r w:rsidRPr="006F461B">
              <w:rPr>
                <w:color w:val="2E2F33"/>
                <w:sz w:val="20"/>
                <w:szCs w:val="20"/>
              </w:rPr>
              <w:t>Габариты (макс. диаметр x длина): 88,8 x 199 мм.</w:t>
            </w:r>
          </w:p>
          <w:p w:rsidR="006F461B" w:rsidRPr="006F461B" w:rsidRDefault="006F461B" w:rsidP="006F461B">
            <w:pPr>
              <w:ind w:left="83" w:hanging="83"/>
              <w:rPr>
                <w:color w:val="2E2F33"/>
                <w:sz w:val="20"/>
                <w:szCs w:val="20"/>
              </w:rPr>
            </w:pPr>
            <w:r w:rsidRPr="006F461B">
              <w:rPr>
                <w:color w:val="2E2F33"/>
                <w:sz w:val="20"/>
                <w:szCs w:val="20"/>
              </w:rPr>
              <w:t>Вес: 1480 г.</w:t>
            </w:r>
          </w:p>
          <w:p w:rsidR="006F461B" w:rsidRPr="006F461B" w:rsidRDefault="006F461B" w:rsidP="006F461B">
            <w:pPr>
              <w:ind w:left="83" w:hanging="83"/>
              <w:rPr>
                <w:color w:val="2E2F33"/>
                <w:sz w:val="20"/>
                <w:szCs w:val="20"/>
              </w:rPr>
            </w:pPr>
            <w:r w:rsidRPr="006F461B">
              <w:rPr>
                <w:color w:val="2E2F33"/>
                <w:sz w:val="20"/>
                <w:szCs w:val="20"/>
              </w:rPr>
              <w:t>4. Конструктивные особенности</w:t>
            </w:r>
          </w:p>
          <w:p w:rsidR="006F461B" w:rsidRPr="006F461B" w:rsidRDefault="006F461B" w:rsidP="006F461B">
            <w:pPr>
              <w:ind w:left="83" w:hanging="83"/>
              <w:rPr>
                <w:color w:val="2E2F33"/>
                <w:sz w:val="20"/>
                <w:szCs w:val="20"/>
              </w:rPr>
            </w:pPr>
            <w:r w:rsidRPr="006F461B">
              <w:rPr>
                <w:color w:val="2E2F33"/>
                <w:sz w:val="20"/>
                <w:szCs w:val="20"/>
              </w:rPr>
              <w:t>Защита от пыли и влаги: герметизированная конструкция.</w:t>
            </w:r>
          </w:p>
          <w:p w:rsidR="006F461B" w:rsidRPr="006F461B" w:rsidRDefault="006F461B" w:rsidP="006F461B">
            <w:pPr>
              <w:ind w:left="83" w:hanging="83"/>
              <w:rPr>
                <w:color w:val="2E2F33"/>
                <w:sz w:val="20"/>
                <w:szCs w:val="20"/>
              </w:rPr>
            </w:pPr>
            <w:r w:rsidRPr="006F461B">
              <w:rPr>
                <w:color w:val="2E2F33"/>
                <w:sz w:val="20"/>
                <w:szCs w:val="20"/>
              </w:rPr>
              <w:t>Покрытие линз: специальное для подавления бликов.</w:t>
            </w:r>
          </w:p>
          <w:p w:rsidR="00496EDB" w:rsidRPr="006F461B" w:rsidRDefault="006F461B" w:rsidP="00E3312C">
            <w:pPr>
              <w:ind w:left="83" w:hanging="83"/>
              <w:rPr>
                <w:color w:val="2E2F33"/>
                <w:sz w:val="20"/>
                <w:szCs w:val="20"/>
              </w:rPr>
            </w:pPr>
            <w:r w:rsidRPr="006F461B">
              <w:rPr>
                <w:color w:val="2E2F33"/>
                <w:sz w:val="20"/>
                <w:szCs w:val="20"/>
              </w:rPr>
              <w:lastRenderedPageBreak/>
              <w:t xml:space="preserve">Материалы: флюоритовые и </w:t>
            </w:r>
            <w:proofErr w:type="spellStart"/>
            <w:r w:rsidRPr="006F461B">
              <w:rPr>
                <w:color w:val="2E2F33"/>
                <w:sz w:val="20"/>
                <w:szCs w:val="20"/>
              </w:rPr>
              <w:t>ультранизкодисперсионные</w:t>
            </w:r>
            <w:proofErr w:type="spellEnd"/>
            <w:r w:rsidRPr="006F461B">
              <w:rPr>
                <w:color w:val="2E2F33"/>
                <w:sz w:val="20"/>
                <w:szCs w:val="20"/>
              </w:rPr>
              <w:t xml:space="preserve"> (UD) элементы.</w:t>
            </w:r>
          </w:p>
        </w:tc>
        <w:tc>
          <w:tcPr>
            <w:tcW w:w="493" w:type="pct"/>
          </w:tcPr>
          <w:p w:rsidR="00496EDB" w:rsidRPr="006F461B" w:rsidRDefault="00496EDB" w:rsidP="006F461B">
            <w:pPr>
              <w:ind w:left="83" w:hanging="83"/>
              <w:jc w:val="center"/>
              <w:rPr>
                <w:color w:val="2E2F33"/>
                <w:sz w:val="20"/>
                <w:szCs w:val="20"/>
              </w:rPr>
            </w:pPr>
            <w:r w:rsidRPr="006F461B">
              <w:rPr>
                <w:color w:val="2E2F33"/>
                <w:sz w:val="20"/>
                <w:szCs w:val="20"/>
              </w:rPr>
              <w:lastRenderedPageBreak/>
              <w:t>шт</w:t>
            </w:r>
          </w:p>
        </w:tc>
        <w:tc>
          <w:tcPr>
            <w:tcW w:w="422" w:type="pct"/>
          </w:tcPr>
          <w:p w:rsidR="00496EDB" w:rsidRPr="006F461B" w:rsidRDefault="00496EDB" w:rsidP="006F461B">
            <w:pPr>
              <w:ind w:left="83" w:hanging="83"/>
              <w:jc w:val="center"/>
              <w:rPr>
                <w:color w:val="2E2F33"/>
                <w:sz w:val="20"/>
                <w:szCs w:val="20"/>
              </w:rPr>
            </w:pPr>
            <w:r w:rsidRPr="006F461B">
              <w:rPr>
                <w:color w:val="2E2F33"/>
                <w:sz w:val="20"/>
                <w:szCs w:val="20"/>
              </w:rPr>
              <w:t>1</w:t>
            </w:r>
          </w:p>
        </w:tc>
        <w:tc>
          <w:tcPr>
            <w:tcW w:w="704" w:type="pct"/>
          </w:tcPr>
          <w:p w:rsidR="00496EDB" w:rsidRPr="006F461B" w:rsidRDefault="00496EDB" w:rsidP="006F461B">
            <w:pPr>
              <w:ind w:left="83" w:hanging="83"/>
              <w:rPr>
                <w:color w:val="2E2F33"/>
                <w:sz w:val="20"/>
                <w:szCs w:val="20"/>
              </w:rPr>
            </w:pPr>
          </w:p>
        </w:tc>
        <w:tc>
          <w:tcPr>
            <w:tcW w:w="703" w:type="pct"/>
          </w:tcPr>
          <w:p w:rsidR="00496EDB" w:rsidRPr="006F461B" w:rsidRDefault="00496EDB" w:rsidP="006F461B">
            <w:pPr>
              <w:ind w:left="83" w:hanging="83"/>
              <w:rPr>
                <w:color w:val="2E2F33"/>
                <w:sz w:val="20"/>
                <w:szCs w:val="20"/>
              </w:rPr>
            </w:pPr>
          </w:p>
        </w:tc>
      </w:tr>
      <w:tr w:rsidR="006F461B" w:rsidRPr="006F461B" w:rsidTr="00E3312C">
        <w:trPr>
          <w:trHeight w:val="460"/>
        </w:trPr>
        <w:tc>
          <w:tcPr>
            <w:tcW w:w="216" w:type="pct"/>
          </w:tcPr>
          <w:p w:rsidR="006F461B" w:rsidRPr="006F461B" w:rsidRDefault="006F461B" w:rsidP="00E3312C">
            <w:pPr>
              <w:ind w:left="83" w:hanging="83"/>
              <w:jc w:val="center"/>
              <w:rPr>
                <w:color w:val="2E2F33"/>
                <w:sz w:val="20"/>
                <w:szCs w:val="20"/>
              </w:rPr>
            </w:pPr>
            <w:r>
              <w:rPr>
                <w:color w:val="2E2F33"/>
                <w:sz w:val="20"/>
                <w:szCs w:val="20"/>
              </w:rPr>
              <w:lastRenderedPageBreak/>
              <w:t>3</w:t>
            </w:r>
          </w:p>
        </w:tc>
        <w:tc>
          <w:tcPr>
            <w:tcW w:w="2462" w:type="pct"/>
          </w:tcPr>
          <w:p w:rsidR="006F461B" w:rsidRDefault="006F461B" w:rsidP="006F461B">
            <w:pPr>
              <w:rPr>
                <w:color w:val="2E2F33"/>
                <w:sz w:val="20"/>
                <w:szCs w:val="20"/>
              </w:rPr>
            </w:pPr>
            <w:r w:rsidRPr="006F461B">
              <w:rPr>
                <w:color w:val="2E2F33"/>
                <w:sz w:val="20"/>
                <w:szCs w:val="20"/>
              </w:rPr>
              <w:t xml:space="preserve">Переходное </w:t>
            </w:r>
            <w:proofErr w:type="spellStart"/>
            <w:r w:rsidRPr="006F461B">
              <w:rPr>
                <w:color w:val="2E2F33"/>
                <w:sz w:val="20"/>
                <w:szCs w:val="20"/>
              </w:rPr>
              <w:t>автофокусное</w:t>
            </w:r>
            <w:proofErr w:type="spellEnd"/>
            <w:r w:rsidRPr="006F461B">
              <w:rPr>
                <w:color w:val="2E2F33"/>
                <w:sz w:val="20"/>
                <w:szCs w:val="20"/>
              </w:rPr>
              <w:t xml:space="preserve"> кольцо адаптер</w:t>
            </w:r>
          </w:p>
          <w:p w:rsidR="006F461B" w:rsidRPr="006F461B" w:rsidRDefault="006F461B" w:rsidP="006F461B">
            <w:pPr>
              <w:rPr>
                <w:color w:val="2E2F33"/>
                <w:sz w:val="20"/>
                <w:szCs w:val="20"/>
              </w:rPr>
            </w:pPr>
            <w:r w:rsidRPr="006F461B">
              <w:rPr>
                <w:color w:val="2E2F33"/>
                <w:sz w:val="20"/>
                <w:szCs w:val="20"/>
              </w:rPr>
              <w:t>Тип - адаптер крепления объектива</w:t>
            </w:r>
          </w:p>
          <w:p w:rsidR="006F461B" w:rsidRPr="00E3312C" w:rsidRDefault="006F461B" w:rsidP="006F461B">
            <w:pPr>
              <w:rPr>
                <w:color w:val="2E2F33"/>
                <w:sz w:val="20"/>
                <w:szCs w:val="20"/>
                <w:lang w:val="en-US"/>
              </w:rPr>
            </w:pPr>
            <w:r w:rsidRPr="006F461B">
              <w:rPr>
                <w:color w:val="2E2F33"/>
                <w:sz w:val="20"/>
                <w:szCs w:val="20"/>
              </w:rPr>
              <w:t>Модель</w:t>
            </w:r>
            <w:r w:rsidRPr="00E3312C">
              <w:rPr>
                <w:color w:val="2E2F33"/>
                <w:sz w:val="20"/>
                <w:szCs w:val="20"/>
                <w:lang w:val="en-US"/>
              </w:rPr>
              <w:t xml:space="preserve"> - Canon Mount Adapter EF-EOS R</w:t>
            </w:r>
          </w:p>
          <w:p w:rsidR="006F461B" w:rsidRPr="006F461B" w:rsidRDefault="006F461B" w:rsidP="006F461B">
            <w:pPr>
              <w:rPr>
                <w:color w:val="2E2F33"/>
                <w:sz w:val="20"/>
                <w:szCs w:val="20"/>
              </w:rPr>
            </w:pPr>
            <w:r w:rsidRPr="006F461B">
              <w:rPr>
                <w:color w:val="2E2F33"/>
                <w:sz w:val="20"/>
                <w:szCs w:val="20"/>
              </w:rPr>
              <w:t xml:space="preserve">Назначение - установка объективов </w:t>
            </w:r>
            <w:proofErr w:type="spellStart"/>
            <w:r w:rsidRPr="006F461B">
              <w:rPr>
                <w:color w:val="2E2F33"/>
                <w:sz w:val="20"/>
                <w:szCs w:val="20"/>
              </w:rPr>
              <w:t>Canon</w:t>
            </w:r>
            <w:proofErr w:type="spellEnd"/>
            <w:r w:rsidRPr="006F461B">
              <w:rPr>
                <w:color w:val="2E2F33"/>
                <w:sz w:val="20"/>
                <w:szCs w:val="20"/>
              </w:rPr>
              <w:t xml:space="preserve"> EF и EF-S на камеры </w:t>
            </w:r>
            <w:proofErr w:type="spellStart"/>
            <w:r w:rsidRPr="006F461B">
              <w:rPr>
                <w:color w:val="2E2F33"/>
                <w:sz w:val="20"/>
                <w:szCs w:val="20"/>
              </w:rPr>
              <w:t>Canon</w:t>
            </w:r>
            <w:proofErr w:type="spellEnd"/>
            <w:r w:rsidRPr="006F461B">
              <w:rPr>
                <w:color w:val="2E2F33"/>
                <w:sz w:val="20"/>
                <w:szCs w:val="20"/>
              </w:rPr>
              <w:t xml:space="preserve"> EOS R</w:t>
            </w:r>
          </w:p>
          <w:p w:rsidR="006F461B" w:rsidRPr="006F461B" w:rsidRDefault="006F461B" w:rsidP="006F461B">
            <w:pPr>
              <w:rPr>
                <w:color w:val="2E2F33"/>
                <w:sz w:val="20"/>
                <w:szCs w:val="20"/>
              </w:rPr>
            </w:pPr>
            <w:r w:rsidRPr="006F461B">
              <w:rPr>
                <w:color w:val="2E2F33"/>
                <w:sz w:val="20"/>
                <w:szCs w:val="20"/>
              </w:rPr>
              <w:t>Совместимость</w:t>
            </w:r>
          </w:p>
          <w:p w:rsidR="006F461B" w:rsidRPr="006F461B" w:rsidRDefault="006F461B" w:rsidP="006F461B">
            <w:pPr>
              <w:rPr>
                <w:color w:val="2E2F33"/>
                <w:sz w:val="20"/>
                <w:szCs w:val="20"/>
              </w:rPr>
            </w:pPr>
            <w:r w:rsidRPr="006F461B">
              <w:rPr>
                <w:color w:val="2E2F33"/>
                <w:sz w:val="20"/>
                <w:szCs w:val="20"/>
              </w:rPr>
              <w:t xml:space="preserve">Крепление объективов - </w:t>
            </w:r>
            <w:proofErr w:type="spellStart"/>
            <w:r w:rsidRPr="006F461B">
              <w:rPr>
                <w:color w:val="2E2F33"/>
                <w:sz w:val="20"/>
                <w:szCs w:val="20"/>
              </w:rPr>
              <w:t>Canon</w:t>
            </w:r>
            <w:proofErr w:type="spellEnd"/>
            <w:r w:rsidRPr="006F461B">
              <w:rPr>
                <w:color w:val="2E2F33"/>
                <w:sz w:val="20"/>
                <w:szCs w:val="20"/>
              </w:rPr>
              <w:t xml:space="preserve"> EF / </w:t>
            </w:r>
            <w:proofErr w:type="spellStart"/>
            <w:r w:rsidRPr="006F461B">
              <w:rPr>
                <w:color w:val="2E2F33"/>
                <w:sz w:val="20"/>
                <w:szCs w:val="20"/>
              </w:rPr>
              <w:t>Canon</w:t>
            </w:r>
            <w:proofErr w:type="spellEnd"/>
            <w:r w:rsidRPr="006F461B">
              <w:rPr>
                <w:color w:val="2E2F33"/>
                <w:sz w:val="20"/>
                <w:szCs w:val="20"/>
              </w:rPr>
              <w:t xml:space="preserve"> EF-S</w:t>
            </w:r>
          </w:p>
          <w:p w:rsidR="006F461B" w:rsidRPr="006F461B" w:rsidRDefault="006F461B" w:rsidP="006F461B">
            <w:pPr>
              <w:rPr>
                <w:color w:val="2E2F33"/>
                <w:sz w:val="20"/>
                <w:szCs w:val="20"/>
              </w:rPr>
            </w:pPr>
            <w:r w:rsidRPr="006F461B">
              <w:rPr>
                <w:color w:val="2E2F33"/>
                <w:sz w:val="20"/>
                <w:szCs w:val="20"/>
              </w:rPr>
              <w:t xml:space="preserve">Крепление камеры - </w:t>
            </w:r>
            <w:proofErr w:type="spellStart"/>
            <w:r w:rsidRPr="006F461B">
              <w:rPr>
                <w:color w:val="2E2F33"/>
                <w:sz w:val="20"/>
                <w:szCs w:val="20"/>
              </w:rPr>
              <w:t>Canon</w:t>
            </w:r>
            <w:proofErr w:type="spellEnd"/>
            <w:r w:rsidRPr="006F461B">
              <w:rPr>
                <w:color w:val="2E2F33"/>
                <w:sz w:val="20"/>
                <w:szCs w:val="20"/>
              </w:rPr>
              <w:t xml:space="preserve"> EOS R / байонет RF</w:t>
            </w:r>
          </w:p>
          <w:p w:rsidR="006F461B" w:rsidRPr="006F461B" w:rsidRDefault="006F461B" w:rsidP="006F461B">
            <w:pPr>
              <w:rPr>
                <w:color w:val="2E2F33"/>
                <w:sz w:val="20"/>
                <w:szCs w:val="20"/>
              </w:rPr>
            </w:pPr>
            <w:r w:rsidRPr="006F461B">
              <w:rPr>
                <w:color w:val="2E2F33"/>
                <w:sz w:val="20"/>
                <w:szCs w:val="20"/>
              </w:rPr>
              <w:t>Сохранение функциональности объектива - есть</w:t>
            </w:r>
          </w:p>
          <w:p w:rsidR="006F461B" w:rsidRPr="006F461B" w:rsidRDefault="006F461B" w:rsidP="006F461B">
            <w:pPr>
              <w:rPr>
                <w:color w:val="2E2F33"/>
                <w:sz w:val="20"/>
                <w:szCs w:val="20"/>
              </w:rPr>
            </w:pPr>
            <w:r w:rsidRPr="006F461B">
              <w:rPr>
                <w:color w:val="2E2F33"/>
                <w:sz w:val="20"/>
                <w:szCs w:val="20"/>
              </w:rPr>
              <w:t>Сохранение автофокусировки - есть</w:t>
            </w:r>
          </w:p>
          <w:p w:rsidR="006F461B" w:rsidRPr="006F461B" w:rsidRDefault="006F461B" w:rsidP="006F461B">
            <w:pPr>
              <w:rPr>
                <w:color w:val="2E2F33"/>
                <w:sz w:val="20"/>
                <w:szCs w:val="20"/>
              </w:rPr>
            </w:pPr>
            <w:r w:rsidRPr="006F461B">
              <w:rPr>
                <w:color w:val="2E2F33"/>
                <w:sz w:val="20"/>
                <w:szCs w:val="20"/>
              </w:rPr>
              <w:t>Сохранение управления диафрагмой - есть</w:t>
            </w:r>
          </w:p>
          <w:p w:rsidR="006F461B" w:rsidRPr="006F461B" w:rsidRDefault="006F461B" w:rsidP="006F461B">
            <w:pPr>
              <w:rPr>
                <w:color w:val="2E2F33"/>
                <w:sz w:val="20"/>
                <w:szCs w:val="20"/>
              </w:rPr>
            </w:pPr>
            <w:r w:rsidRPr="006F461B">
              <w:rPr>
                <w:color w:val="2E2F33"/>
                <w:sz w:val="20"/>
                <w:szCs w:val="20"/>
              </w:rPr>
              <w:t>Сохранение стабилизации изображения - при поддержке объективом и камерой</w:t>
            </w:r>
          </w:p>
          <w:p w:rsidR="006F461B" w:rsidRPr="006F461B" w:rsidRDefault="006F461B" w:rsidP="006F461B">
            <w:pPr>
              <w:rPr>
                <w:color w:val="2E2F33"/>
                <w:sz w:val="20"/>
                <w:szCs w:val="20"/>
              </w:rPr>
            </w:pPr>
            <w:r w:rsidRPr="006F461B">
              <w:rPr>
                <w:color w:val="2E2F33"/>
                <w:sz w:val="20"/>
                <w:szCs w:val="20"/>
              </w:rPr>
              <w:t>Конструкция</w:t>
            </w:r>
          </w:p>
          <w:p w:rsidR="006F461B" w:rsidRPr="006F461B" w:rsidRDefault="006F461B" w:rsidP="006F461B">
            <w:pPr>
              <w:rPr>
                <w:color w:val="2E2F33"/>
                <w:sz w:val="20"/>
                <w:szCs w:val="20"/>
              </w:rPr>
            </w:pPr>
            <w:r w:rsidRPr="006F461B">
              <w:rPr>
                <w:color w:val="2E2F33"/>
                <w:sz w:val="20"/>
                <w:szCs w:val="20"/>
              </w:rPr>
              <w:t>Защита от пыли и влаги - есть</w:t>
            </w:r>
          </w:p>
          <w:p w:rsidR="006F461B" w:rsidRPr="006F461B" w:rsidRDefault="006F461B" w:rsidP="006F461B">
            <w:pPr>
              <w:rPr>
                <w:color w:val="2E2F33"/>
                <w:sz w:val="20"/>
                <w:szCs w:val="20"/>
              </w:rPr>
            </w:pPr>
            <w:r w:rsidRPr="006F461B">
              <w:rPr>
                <w:color w:val="2E2F33"/>
                <w:sz w:val="20"/>
                <w:szCs w:val="20"/>
              </w:rPr>
              <w:t>Металлическое крепление со стороны объектива - есть</w:t>
            </w:r>
          </w:p>
          <w:p w:rsidR="006F461B" w:rsidRDefault="006F461B" w:rsidP="006F461B">
            <w:pPr>
              <w:rPr>
                <w:color w:val="2E2F33"/>
                <w:sz w:val="20"/>
                <w:szCs w:val="20"/>
              </w:rPr>
            </w:pPr>
            <w:r w:rsidRPr="006F461B">
              <w:rPr>
                <w:color w:val="2E2F33"/>
                <w:sz w:val="20"/>
                <w:szCs w:val="20"/>
              </w:rPr>
              <w:t>Металлическое крепление со стороны камеры - есть</w:t>
            </w:r>
          </w:p>
        </w:tc>
        <w:tc>
          <w:tcPr>
            <w:tcW w:w="493" w:type="pct"/>
          </w:tcPr>
          <w:p w:rsidR="006F461B" w:rsidRPr="006F461B" w:rsidRDefault="006F461B" w:rsidP="006F461B">
            <w:pPr>
              <w:ind w:left="83" w:hanging="83"/>
              <w:jc w:val="center"/>
              <w:rPr>
                <w:color w:val="2E2F33"/>
                <w:sz w:val="20"/>
                <w:szCs w:val="20"/>
              </w:rPr>
            </w:pPr>
            <w:proofErr w:type="spellStart"/>
            <w:r>
              <w:rPr>
                <w:color w:val="2E2F33"/>
                <w:sz w:val="20"/>
                <w:szCs w:val="20"/>
              </w:rPr>
              <w:t>шт</w:t>
            </w:r>
            <w:proofErr w:type="spellEnd"/>
          </w:p>
        </w:tc>
        <w:tc>
          <w:tcPr>
            <w:tcW w:w="422" w:type="pct"/>
          </w:tcPr>
          <w:p w:rsidR="006F461B" w:rsidRPr="006F461B" w:rsidRDefault="006F461B" w:rsidP="006F461B">
            <w:pPr>
              <w:ind w:left="83" w:hanging="83"/>
              <w:jc w:val="center"/>
              <w:rPr>
                <w:color w:val="2E2F33"/>
                <w:sz w:val="20"/>
                <w:szCs w:val="20"/>
              </w:rPr>
            </w:pPr>
            <w:r>
              <w:rPr>
                <w:color w:val="2E2F33"/>
                <w:sz w:val="20"/>
                <w:szCs w:val="20"/>
              </w:rPr>
              <w:t>1</w:t>
            </w:r>
          </w:p>
        </w:tc>
        <w:tc>
          <w:tcPr>
            <w:tcW w:w="704" w:type="pct"/>
          </w:tcPr>
          <w:p w:rsidR="006F461B" w:rsidRPr="006F461B" w:rsidRDefault="006F461B" w:rsidP="006F461B">
            <w:pPr>
              <w:ind w:left="83" w:hanging="83"/>
              <w:rPr>
                <w:color w:val="2E2F33"/>
                <w:sz w:val="20"/>
                <w:szCs w:val="20"/>
              </w:rPr>
            </w:pPr>
          </w:p>
        </w:tc>
        <w:tc>
          <w:tcPr>
            <w:tcW w:w="703" w:type="pct"/>
          </w:tcPr>
          <w:p w:rsidR="006F461B" w:rsidRPr="006F461B" w:rsidRDefault="006F461B" w:rsidP="006F461B">
            <w:pPr>
              <w:ind w:left="83" w:hanging="83"/>
              <w:rPr>
                <w:color w:val="2E2F33"/>
                <w:sz w:val="20"/>
                <w:szCs w:val="20"/>
              </w:rPr>
            </w:pPr>
          </w:p>
        </w:tc>
      </w:tr>
    </w:tbl>
    <w:p w:rsidR="00496EDB" w:rsidRPr="006F461B" w:rsidRDefault="00496EDB" w:rsidP="006F461B">
      <w:pPr>
        <w:ind w:left="83" w:hanging="83"/>
        <w:rPr>
          <w:color w:val="2E2F33"/>
          <w:sz w:val="20"/>
          <w:szCs w:val="20"/>
        </w:rPr>
      </w:pPr>
    </w:p>
    <w:p w:rsidR="00A875A9" w:rsidRPr="006F461B" w:rsidRDefault="00A875A9" w:rsidP="006F461B">
      <w:pPr>
        <w:ind w:left="83" w:hanging="83"/>
        <w:rPr>
          <w:color w:val="2E2F33"/>
          <w:sz w:val="20"/>
          <w:szCs w:val="20"/>
        </w:rPr>
      </w:pPr>
    </w:p>
    <w:p w:rsidR="00A8717D" w:rsidRPr="006F461B" w:rsidRDefault="00A8717D" w:rsidP="006F461B">
      <w:pPr>
        <w:ind w:left="83" w:hanging="83"/>
        <w:rPr>
          <w:color w:val="2E2F33"/>
          <w:sz w:val="20"/>
          <w:szCs w:val="20"/>
        </w:rPr>
      </w:pPr>
    </w:p>
    <w:p w:rsidR="00F26465" w:rsidRPr="006F461B" w:rsidRDefault="00833EE0" w:rsidP="006F461B">
      <w:pPr>
        <w:ind w:left="83" w:hanging="83"/>
        <w:rPr>
          <w:color w:val="2E2F33"/>
          <w:sz w:val="20"/>
          <w:szCs w:val="20"/>
        </w:rPr>
      </w:pPr>
      <w:r w:rsidRPr="006F461B">
        <w:rPr>
          <w:color w:val="2E2F33"/>
          <w:sz w:val="20"/>
          <w:szCs w:val="20"/>
        </w:rPr>
        <w:t xml:space="preserve">ИТОГО: </w:t>
      </w:r>
      <w:r w:rsidR="00E33B7F" w:rsidRPr="006F461B">
        <w:rPr>
          <w:color w:val="2E2F33"/>
          <w:sz w:val="20"/>
          <w:szCs w:val="20"/>
        </w:rPr>
        <w:t>_______________________________________________________________________________________</w:t>
      </w:r>
    </w:p>
    <w:p w:rsidR="00833EE0" w:rsidRPr="006F461B" w:rsidRDefault="00833EE0" w:rsidP="006F461B">
      <w:pPr>
        <w:ind w:left="83" w:hanging="83"/>
        <w:rPr>
          <w:color w:val="2E2F33"/>
          <w:sz w:val="20"/>
          <w:szCs w:val="20"/>
        </w:rPr>
      </w:pPr>
    </w:p>
    <w:p w:rsidR="003B4C37" w:rsidRPr="006F461B" w:rsidRDefault="003B4C37" w:rsidP="006F461B">
      <w:pPr>
        <w:ind w:left="83" w:hanging="83"/>
        <w:rPr>
          <w:color w:val="2E2F33"/>
          <w:sz w:val="20"/>
          <w:szCs w:val="20"/>
        </w:rPr>
      </w:pPr>
    </w:p>
    <w:p w:rsidR="003B4C37" w:rsidRPr="00A8717D" w:rsidRDefault="003B4C37" w:rsidP="003B4C37">
      <w:pPr>
        <w:pStyle w:val="NameoftheContract"/>
        <w:spacing w:before="0" w:after="0"/>
        <w:rPr>
          <w:sz w:val="20"/>
        </w:rPr>
      </w:pPr>
      <w:r w:rsidRPr="00A8717D">
        <w:rPr>
          <w:sz w:val="20"/>
        </w:rPr>
        <w:t>подписи сторон</w:t>
      </w:r>
    </w:p>
    <w:p w:rsidR="0086104C" w:rsidRPr="00A8717D" w:rsidRDefault="0086104C" w:rsidP="003B4C37">
      <w:pPr>
        <w:pStyle w:val="NameoftheContract"/>
        <w:spacing w:before="0" w:after="0"/>
        <w:rPr>
          <w:sz w:val="20"/>
        </w:rPr>
      </w:pPr>
    </w:p>
    <w:tbl>
      <w:tblPr>
        <w:tblW w:w="9571" w:type="dxa"/>
        <w:tblCellMar>
          <w:left w:w="10" w:type="dxa"/>
          <w:right w:w="10" w:type="dxa"/>
        </w:tblCellMar>
        <w:tblLook w:val="0000" w:firstRow="0" w:lastRow="0" w:firstColumn="0" w:lastColumn="0" w:noHBand="0" w:noVBand="0"/>
      </w:tblPr>
      <w:tblGrid>
        <w:gridCol w:w="4785"/>
        <w:gridCol w:w="4786"/>
      </w:tblGrid>
      <w:tr w:rsidR="003A2CF9" w:rsidRPr="00A8717D" w:rsidTr="00B01E0E">
        <w:tc>
          <w:tcPr>
            <w:tcW w:w="4785" w:type="dxa"/>
            <w:shd w:val="clear" w:color="auto" w:fill="auto"/>
            <w:tcMar>
              <w:top w:w="0" w:type="dxa"/>
              <w:left w:w="108" w:type="dxa"/>
              <w:bottom w:w="0" w:type="dxa"/>
              <w:right w:w="108" w:type="dxa"/>
            </w:tcMar>
          </w:tcPr>
          <w:p w:rsidR="003A2CF9" w:rsidRPr="00A8717D" w:rsidRDefault="003A2CF9" w:rsidP="003A2CF9">
            <w:pPr>
              <w:pStyle w:val="LBBodyText2"/>
              <w:spacing w:before="0" w:after="0"/>
              <w:ind w:left="0"/>
              <w:jc w:val="left"/>
              <w:rPr>
                <w:sz w:val="20"/>
              </w:rPr>
            </w:pPr>
            <w:r w:rsidRPr="00A8717D">
              <w:rPr>
                <w:sz w:val="20"/>
              </w:rPr>
              <w:t>От имени Заказчика</w:t>
            </w:r>
          </w:p>
          <w:p w:rsidR="003A2CF9" w:rsidRPr="00A8717D" w:rsidRDefault="003A2CF9" w:rsidP="003A2CF9">
            <w:pPr>
              <w:pStyle w:val="LBBodyText2"/>
              <w:spacing w:before="0" w:after="0"/>
              <w:ind w:left="0"/>
              <w:jc w:val="left"/>
              <w:rPr>
                <w:b/>
                <w:sz w:val="20"/>
              </w:rPr>
            </w:pPr>
            <w:r w:rsidRPr="00A8717D">
              <w:rPr>
                <w:b/>
                <w:sz w:val="20"/>
              </w:rPr>
              <w:t>Первый проректор ФГБОУ ВО ВолгГМУ Минздрава России</w:t>
            </w:r>
          </w:p>
          <w:p w:rsidR="003A2CF9" w:rsidRPr="00A8717D" w:rsidRDefault="003A2CF9" w:rsidP="003A2CF9">
            <w:pPr>
              <w:pStyle w:val="LBBodyText2"/>
              <w:spacing w:before="0" w:after="0"/>
              <w:jc w:val="left"/>
              <w:rPr>
                <w:sz w:val="20"/>
              </w:rPr>
            </w:pPr>
          </w:p>
          <w:p w:rsidR="003A2CF9" w:rsidRPr="00A8717D" w:rsidRDefault="003A2CF9" w:rsidP="003A2CF9">
            <w:pPr>
              <w:pStyle w:val="LBBodyText2"/>
              <w:spacing w:before="0" w:after="0"/>
              <w:jc w:val="left"/>
              <w:rPr>
                <w:sz w:val="20"/>
              </w:rPr>
            </w:pPr>
          </w:p>
          <w:p w:rsidR="003A2CF9" w:rsidRPr="00A8717D" w:rsidRDefault="003A2CF9" w:rsidP="003A2CF9">
            <w:pPr>
              <w:pStyle w:val="LBBodyText2"/>
              <w:spacing w:before="0" w:after="0"/>
              <w:ind w:left="0"/>
              <w:jc w:val="left"/>
              <w:rPr>
                <w:sz w:val="20"/>
              </w:rPr>
            </w:pPr>
            <w:r w:rsidRPr="00A8717D">
              <w:rPr>
                <w:sz w:val="20"/>
              </w:rPr>
              <w:t xml:space="preserve">__________________ </w:t>
            </w:r>
            <w:proofErr w:type="spellStart"/>
            <w:r w:rsidRPr="00A8717D">
              <w:rPr>
                <w:sz w:val="20"/>
              </w:rPr>
              <w:t>А.Н.Акинчиц</w:t>
            </w:r>
            <w:proofErr w:type="spellEnd"/>
          </w:p>
        </w:tc>
        <w:tc>
          <w:tcPr>
            <w:tcW w:w="4786" w:type="dxa"/>
            <w:shd w:val="clear" w:color="auto" w:fill="auto"/>
            <w:tcMar>
              <w:top w:w="0" w:type="dxa"/>
              <w:left w:w="108" w:type="dxa"/>
              <w:bottom w:w="0" w:type="dxa"/>
              <w:right w:w="108" w:type="dxa"/>
            </w:tcMar>
          </w:tcPr>
          <w:p w:rsidR="003A2CF9" w:rsidRPr="00A8717D" w:rsidRDefault="003A2CF9" w:rsidP="003A2CF9">
            <w:pPr>
              <w:pStyle w:val="LBBodyText2"/>
              <w:spacing w:before="0" w:after="0"/>
              <w:jc w:val="left"/>
              <w:rPr>
                <w:sz w:val="20"/>
              </w:rPr>
            </w:pPr>
            <w:r w:rsidRPr="00A8717D">
              <w:rPr>
                <w:sz w:val="20"/>
              </w:rPr>
              <w:t>От имени Поставщика</w:t>
            </w:r>
          </w:p>
          <w:p w:rsidR="0054747B" w:rsidRPr="00D63E91" w:rsidRDefault="0054747B" w:rsidP="0054747B">
            <w:pPr>
              <w:rPr>
                <w:sz w:val="20"/>
                <w:szCs w:val="20"/>
                <w:lang w:eastAsia="en-US"/>
              </w:rPr>
            </w:pPr>
          </w:p>
          <w:p w:rsidR="00846CB1" w:rsidRDefault="00846CB1" w:rsidP="00846CB1">
            <w:pPr>
              <w:rPr>
                <w:sz w:val="20"/>
                <w:szCs w:val="20"/>
                <w:lang w:eastAsia="en-US"/>
              </w:rPr>
            </w:pPr>
          </w:p>
          <w:p w:rsidR="00846CB1" w:rsidRDefault="00846CB1" w:rsidP="00846CB1">
            <w:pPr>
              <w:rPr>
                <w:sz w:val="20"/>
                <w:szCs w:val="20"/>
                <w:lang w:eastAsia="en-US"/>
              </w:rPr>
            </w:pPr>
          </w:p>
          <w:p w:rsidR="00846CB1" w:rsidRDefault="00846CB1" w:rsidP="00846CB1">
            <w:pPr>
              <w:rPr>
                <w:sz w:val="20"/>
                <w:szCs w:val="20"/>
                <w:lang w:eastAsia="en-US"/>
              </w:rPr>
            </w:pPr>
          </w:p>
          <w:p w:rsidR="003A2CF9" w:rsidRDefault="0054747B" w:rsidP="00846CB1">
            <w:pPr>
              <w:rPr>
                <w:sz w:val="20"/>
                <w:szCs w:val="20"/>
                <w:lang w:eastAsia="en-US"/>
              </w:rPr>
            </w:pPr>
            <w:r w:rsidRPr="00D63E91">
              <w:rPr>
                <w:sz w:val="20"/>
                <w:szCs w:val="20"/>
                <w:lang w:eastAsia="en-US"/>
              </w:rPr>
              <w:t>___________________</w:t>
            </w:r>
          </w:p>
          <w:p w:rsidR="00846CB1" w:rsidRPr="0054747B" w:rsidRDefault="00846CB1" w:rsidP="00846CB1">
            <w:pPr>
              <w:rPr>
                <w:lang w:eastAsia="en-US"/>
              </w:rPr>
            </w:pPr>
          </w:p>
        </w:tc>
      </w:tr>
    </w:tbl>
    <w:p w:rsidR="003B4C37" w:rsidRPr="00A8717D" w:rsidRDefault="00B17898" w:rsidP="00283A05">
      <w:pPr>
        <w:pStyle w:val="LBBodyText1"/>
        <w:tabs>
          <w:tab w:val="left" w:pos="708"/>
          <w:tab w:val="left" w:pos="1416"/>
          <w:tab w:val="left" w:pos="2124"/>
          <w:tab w:val="left" w:pos="2832"/>
          <w:tab w:val="left" w:pos="3540"/>
          <w:tab w:val="left" w:pos="4248"/>
          <w:tab w:val="left" w:pos="4956"/>
          <w:tab w:val="left" w:pos="6480"/>
        </w:tabs>
        <w:spacing w:before="0" w:after="0"/>
        <w:rPr>
          <w:sz w:val="20"/>
        </w:rPr>
      </w:pPr>
      <w:r>
        <w:rPr>
          <w:sz w:val="20"/>
        </w:rPr>
        <w:tab/>
      </w:r>
      <w:r>
        <w:rPr>
          <w:sz w:val="20"/>
        </w:rPr>
        <w:tab/>
        <w:t>МП</w:t>
      </w:r>
      <w:r>
        <w:rPr>
          <w:sz w:val="20"/>
        </w:rPr>
        <w:tab/>
      </w:r>
      <w:r>
        <w:rPr>
          <w:sz w:val="20"/>
        </w:rPr>
        <w:tab/>
        <w:t xml:space="preserve">                                                        </w:t>
      </w:r>
      <w:r w:rsidR="00B01E0E" w:rsidRPr="00A8717D">
        <w:rPr>
          <w:sz w:val="20"/>
        </w:rPr>
        <w:t>МП</w:t>
      </w:r>
    </w:p>
    <w:p w:rsidR="00674C40" w:rsidRPr="00A8717D" w:rsidRDefault="00674C40" w:rsidP="00283A05">
      <w:pPr>
        <w:pStyle w:val="LBBodyText1"/>
        <w:tabs>
          <w:tab w:val="left" w:pos="708"/>
          <w:tab w:val="left" w:pos="1416"/>
          <w:tab w:val="left" w:pos="2124"/>
          <w:tab w:val="left" w:pos="2832"/>
          <w:tab w:val="left" w:pos="3540"/>
          <w:tab w:val="left" w:pos="4248"/>
          <w:tab w:val="left" w:pos="4956"/>
          <w:tab w:val="left" w:pos="6480"/>
        </w:tabs>
        <w:spacing w:before="0" w:after="0"/>
        <w:rPr>
          <w:sz w:val="20"/>
        </w:rPr>
      </w:pPr>
    </w:p>
    <w:sectPr w:rsidR="00674C40" w:rsidRPr="00A8717D" w:rsidSect="003A2CF9">
      <w:headerReference w:type="default" r:id="rId10"/>
      <w:pgSz w:w="11906" w:h="16838"/>
      <w:pgMar w:top="709" w:right="850" w:bottom="1134"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87B34" w:rsidRDefault="00087B34" w:rsidP="003B4C37">
      <w:r>
        <w:separator/>
      </w:r>
    </w:p>
  </w:endnote>
  <w:endnote w:type="continuationSeparator" w:id="0">
    <w:p w:rsidR="00087B34" w:rsidRDefault="00087B34" w:rsidP="003B4C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Segoe UI">
    <w:panose1 w:val="020B0502040204020203"/>
    <w:charset w:val="CC"/>
    <w:family w:val="swiss"/>
    <w:pitch w:val="variable"/>
    <w:sig w:usb0="E5002EFF" w:usb1="C000E47F" w:usb2="0000002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87B34" w:rsidRDefault="00087B34" w:rsidP="003B4C37">
      <w:r>
        <w:separator/>
      </w:r>
    </w:p>
  </w:footnote>
  <w:footnote w:type="continuationSeparator" w:id="0">
    <w:p w:rsidR="00087B34" w:rsidRDefault="00087B34" w:rsidP="003B4C3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2D99" w:rsidRDefault="00482D99">
    <w:pPr>
      <w:pStyle w:val="a7"/>
      <w:spacing w:line="14" w:lineRule="auto"/>
      <w:rPr>
        <w:b/>
        <w:sz w:val="2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92B72A7"/>
    <w:multiLevelType w:val="multilevel"/>
    <w:tmpl w:val="F7900032"/>
    <w:styleLink w:val="LFO291"/>
    <w:lvl w:ilvl="0">
      <w:start w:val="1"/>
      <w:numFmt w:val="decimal"/>
      <w:pStyle w:val="LBGovstyle6"/>
      <w:lvlText w:val="%1."/>
      <w:lvlJc w:val="left"/>
      <w:pPr>
        <w:ind w:left="720" w:hanging="720"/>
      </w:pPr>
    </w:lvl>
    <w:lvl w:ilvl="1">
      <w:start w:val="1"/>
      <w:numFmt w:val="decimal"/>
      <w:lvlText w:val="%1.%2."/>
      <w:lvlJc w:val="left"/>
      <w:pPr>
        <w:ind w:left="720" w:hanging="720"/>
      </w:pPr>
    </w:lvl>
    <w:lvl w:ilvl="2">
      <w:start w:val="1"/>
      <w:numFmt w:val="decimal"/>
      <w:lvlText w:val="%1.%2.%3."/>
      <w:lvlJc w:val="left"/>
      <w:pPr>
        <w:ind w:left="720" w:hanging="720"/>
      </w:pPr>
      <w:rPr>
        <w:rFonts w:ascii="Times New Roman" w:hAnsi="Times New Roman" w:cs="Times New Roman"/>
        <w:b w:val="0"/>
        <w:bCs w:val="0"/>
        <w:i w:val="0"/>
        <w:iCs w:val="0"/>
        <w:caps w:val="0"/>
        <w:smallCaps w:val="0"/>
        <w:strike w:val="0"/>
        <w:dstrike w:val="0"/>
        <w:vanish w:val="0"/>
        <w:color w:val="000000"/>
        <w:spacing w:val="0"/>
        <w:kern w:val="0"/>
        <w:position w:val="0"/>
        <w:u w:val="none"/>
        <w:vertAlign w:val="baseline"/>
        <w:em w:val="none"/>
      </w:rPr>
    </w:lvl>
    <w:lvl w:ilvl="3">
      <w:start w:val="1"/>
      <w:numFmt w:val="decimal"/>
      <w:lvlText w:val="%1.%2.%3.%4."/>
      <w:lvlJc w:val="left"/>
      <w:pPr>
        <w:ind w:left="720" w:hanging="720"/>
      </w:pPr>
    </w:lvl>
    <w:lvl w:ilvl="4">
      <w:start w:val="1"/>
      <w:numFmt w:val="russianLower"/>
      <w:lvlText w:val="(%5)"/>
      <w:lvlJc w:val="left"/>
      <w:pPr>
        <w:ind w:left="1440" w:hanging="720"/>
      </w:pPr>
    </w:lvl>
    <w:lvl w:ilvl="5">
      <w:numFmt w:val="bullet"/>
      <w:lvlText w:val=""/>
      <w:lvlJc w:val="left"/>
      <w:pPr>
        <w:ind w:left="1440" w:hanging="720"/>
      </w:pPr>
      <w:rPr>
        <w:rFonts w:ascii="Symbol" w:hAnsi="Symbol"/>
      </w:rPr>
    </w:lvl>
    <w:lvl w:ilvl="6">
      <w:numFmt w:val="bullet"/>
      <w:lvlText w:val=""/>
      <w:lvlJc w:val="left"/>
      <w:pPr>
        <w:ind w:left="1440" w:hanging="720"/>
      </w:pPr>
      <w:rPr>
        <w:rFonts w:ascii="Symbol" w:hAnsi="Symbol"/>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1" w15:restartNumberingAfterBreak="0">
    <w:nsid w:val="6F8A51E6"/>
    <w:multiLevelType w:val="hybridMultilevel"/>
    <w:tmpl w:val="B2FCDE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lvlOverride w:ilvl="0">
      <w:lvl w:ilvl="0">
        <w:start w:val="1"/>
        <w:numFmt w:val="decimal"/>
        <w:pStyle w:val="LBGovstyle6"/>
        <w:lvlText w:val="%1."/>
        <w:lvlJc w:val="left"/>
        <w:pPr>
          <w:ind w:left="720" w:hanging="720"/>
        </w:pPr>
      </w:lvl>
    </w:lvlOverride>
    <w:lvlOverride w:ilvl="1">
      <w:lvl w:ilvl="1">
        <w:start w:val="1"/>
        <w:numFmt w:val="decimal"/>
        <w:lvlText w:val="%1.%2."/>
        <w:lvlJc w:val="left"/>
        <w:pPr>
          <w:ind w:left="720" w:hanging="720"/>
        </w:pPr>
        <w:rPr>
          <w:b w:val="0"/>
        </w:rPr>
      </w:lvl>
    </w:lvlOverride>
    <w:lvlOverride w:ilvl="2">
      <w:lvl w:ilvl="2">
        <w:start w:val="1"/>
        <w:numFmt w:val="decimal"/>
        <w:lvlText w:val="%1.%2.%3."/>
        <w:lvlJc w:val="left"/>
        <w:pPr>
          <w:ind w:left="720" w:hanging="720"/>
        </w:pPr>
        <w:rPr>
          <w:rFonts w:ascii="Times New Roman" w:hAnsi="Times New Roman" w:cs="Times New Roman"/>
          <w:b w:val="0"/>
          <w:bCs w:val="0"/>
          <w:i w:val="0"/>
          <w:iCs w:val="0"/>
          <w:caps w:val="0"/>
          <w:smallCaps w:val="0"/>
          <w:strike w:val="0"/>
          <w:dstrike w:val="0"/>
          <w:vanish w:val="0"/>
          <w:color w:val="000000"/>
          <w:spacing w:val="0"/>
          <w:kern w:val="0"/>
          <w:position w:val="0"/>
          <w:u w:val="none"/>
          <w:vertAlign w:val="baseline"/>
          <w:em w:val="none"/>
        </w:rPr>
      </w:lvl>
    </w:lvlOverride>
    <w:lvlOverride w:ilvl="3">
      <w:lvl w:ilvl="3">
        <w:start w:val="1"/>
        <w:numFmt w:val="decimal"/>
        <w:lvlText w:val="%1.%2.%3.%4."/>
        <w:lvlJc w:val="left"/>
        <w:pPr>
          <w:ind w:left="720" w:hanging="720"/>
        </w:pPr>
      </w:lvl>
    </w:lvlOverride>
    <w:lvlOverride w:ilvl="4">
      <w:lvl w:ilvl="4">
        <w:start w:val="1"/>
        <w:numFmt w:val="russianLower"/>
        <w:lvlText w:val="(%5)"/>
        <w:lvlJc w:val="left"/>
        <w:pPr>
          <w:ind w:left="1440" w:hanging="720"/>
        </w:pPr>
      </w:lvl>
    </w:lvlOverride>
    <w:lvlOverride w:ilvl="5">
      <w:lvl w:ilvl="5">
        <w:numFmt w:val="bullet"/>
        <w:lvlText w:val=""/>
        <w:lvlJc w:val="left"/>
        <w:pPr>
          <w:ind w:left="1440" w:hanging="720"/>
        </w:pPr>
        <w:rPr>
          <w:rFonts w:ascii="Symbol" w:hAnsi="Symbol"/>
        </w:rPr>
      </w:lvl>
    </w:lvlOverride>
    <w:lvlOverride w:ilvl="6">
      <w:lvl w:ilvl="6">
        <w:numFmt w:val="bullet"/>
        <w:lvlText w:val=""/>
        <w:lvlJc w:val="left"/>
        <w:pPr>
          <w:ind w:left="1440" w:hanging="720"/>
        </w:pPr>
        <w:rPr>
          <w:rFonts w:ascii="Symbol" w:hAnsi="Symbol"/>
          <w:color w:val="auto"/>
        </w:rPr>
      </w:lvl>
    </w:lvlOverride>
    <w:lvlOverride w:ilvl="7">
      <w:lvl w:ilvl="7">
        <w:start w:val="1"/>
        <w:numFmt w:val="lowerLetter"/>
        <w:lvlText w:val="%8."/>
        <w:lvlJc w:val="left"/>
        <w:pPr>
          <w:ind w:left="720" w:hanging="720"/>
        </w:pPr>
      </w:lvl>
    </w:lvlOverride>
    <w:lvlOverride w:ilvl="8">
      <w:lvl w:ilvl="8">
        <w:start w:val="1"/>
        <w:numFmt w:val="lowerRoman"/>
        <w:lvlText w:val="%9."/>
        <w:lvlJc w:val="right"/>
        <w:pPr>
          <w:ind w:left="720" w:hanging="720"/>
        </w:pPr>
      </w:lvl>
    </w:lvlOverride>
  </w:num>
  <w:num w:numId="2">
    <w:abstractNumId w:val="0"/>
  </w:num>
  <w:num w:numId="3">
    <w:abstractNumId w:val="1"/>
  </w:num>
  <w:num w:numId="4">
    <w:abstractNumId w:val="0"/>
    <w:lvlOverride w:ilvl="0">
      <w:startOverride w:val="2"/>
      <w:lvl w:ilvl="0">
        <w:start w:val="2"/>
        <w:numFmt w:val="decimal"/>
        <w:pStyle w:val="LBGovstyle6"/>
        <w:lvlText w:val=""/>
        <w:lvlJc w:val="left"/>
      </w:lvl>
    </w:lvlOverride>
    <w:lvlOverride w:ilvl="1">
      <w:startOverride w:val="5"/>
      <w:lvl w:ilvl="1">
        <w:start w:val="5"/>
        <w:numFmt w:val="decimal"/>
        <w:lvlText w:val="%1.%2."/>
        <w:lvlJc w:val="left"/>
        <w:pPr>
          <w:ind w:left="720" w:hanging="720"/>
        </w:pPr>
        <w:rPr>
          <w:b w:val="0"/>
          <w:i w:val="0"/>
          <w:iCs w:val="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3B4C37"/>
    <w:rsid w:val="00004D9B"/>
    <w:rsid w:val="00005336"/>
    <w:rsid w:val="00016240"/>
    <w:rsid w:val="0002063A"/>
    <w:rsid w:val="0003305B"/>
    <w:rsid w:val="00082DDB"/>
    <w:rsid w:val="00087B34"/>
    <w:rsid w:val="000B14B7"/>
    <w:rsid w:val="000B289D"/>
    <w:rsid w:val="000C42C1"/>
    <w:rsid w:val="000D47E6"/>
    <w:rsid w:val="000F1950"/>
    <w:rsid w:val="000F1B29"/>
    <w:rsid w:val="000F4B5C"/>
    <w:rsid w:val="000F76A5"/>
    <w:rsid w:val="00105D5D"/>
    <w:rsid w:val="00107777"/>
    <w:rsid w:val="001161F6"/>
    <w:rsid w:val="00130A5A"/>
    <w:rsid w:val="0013194A"/>
    <w:rsid w:val="00133EDE"/>
    <w:rsid w:val="00154621"/>
    <w:rsid w:val="00157203"/>
    <w:rsid w:val="001765AF"/>
    <w:rsid w:val="00177262"/>
    <w:rsid w:val="001865EB"/>
    <w:rsid w:val="00190ACF"/>
    <w:rsid w:val="001A6E7A"/>
    <w:rsid w:val="001B31C7"/>
    <w:rsid w:val="001B3DED"/>
    <w:rsid w:val="001C02FC"/>
    <w:rsid w:val="001C71AF"/>
    <w:rsid w:val="001E284A"/>
    <w:rsid w:val="001E52FC"/>
    <w:rsid w:val="0020171A"/>
    <w:rsid w:val="0020703F"/>
    <w:rsid w:val="002129C1"/>
    <w:rsid w:val="0021465C"/>
    <w:rsid w:val="00221C6B"/>
    <w:rsid w:val="0022309D"/>
    <w:rsid w:val="00227F02"/>
    <w:rsid w:val="00234DF4"/>
    <w:rsid w:val="002361CF"/>
    <w:rsid w:val="002571CE"/>
    <w:rsid w:val="002571FD"/>
    <w:rsid w:val="00262BD9"/>
    <w:rsid w:val="002736E2"/>
    <w:rsid w:val="002805F8"/>
    <w:rsid w:val="00283A05"/>
    <w:rsid w:val="00285828"/>
    <w:rsid w:val="00295FAF"/>
    <w:rsid w:val="002A119A"/>
    <w:rsid w:val="002A4FF2"/>
    <w:rsid w:val="002B1836"/>
    <w:rsid w:val="002B5F0D"/>
    <w:rsid w:val="002C5327"/>
    <w:rsid w:val="002D3038"/>
    <w:rsid w:val="002E28E9"/>
    <w:rsid w:val="002E565F"/>
    <w:rsid w:val="002E7A29"/>
    <w:rsid w:val="002F20E2"/>
    <w:rsid w:val="002F4BC3"/>
    <w:rsid w:val="0030142C"/>
    <w:rsid w:val="003047F7"/>
    <w:rsid w:val="00305A1A"/>
    <w:rsid w:val="003252ED"/>
    <w:rsid w:val="00341BCC"/>
    <w:rsid w:val="003453B5"/>
    <w:rsid w:val="00351313"/>
    <w:rsid w:val="00361AFF"/>
    <w:rsid w:val="00362F6B"/>
    <w:rsid w:val="00365AFC"/>
    <w:rsid w:val="003675F8"/>
    <w:rsid w:val="0037275F"/>
    <w:rsid w:val="0037704E"/>
    <w:rsid w:val="00380E90"/>
    <w:rsid w:val="00386401"/>
    <w:rsid w:val="003925DE"/>
    <w:rsid w:val="003A12A0"/>
    <w:rsid w:val="003A2CF9"/>
    <w:rsid w:val="003B347B"/>
    <w:rsid w:val="003B4C37"/>
    <w:rsid w:val="003C0AE7"/>
    <w:rsid w:val="003C683F"/>
    <w:rsid w:val="003D1424"/>
    <w:rsid w:val="003D705C"/>
    <w:rsid w:val="003E5EEB"/>
    <w:rsid w:val="003F686D"/>
    <w:rsid w:val="00405479"/>
    <w:rsid w:val="0041048B"/>
    <w:rsid w:val="0041190E"/>
    <w:rsid w:val="00412B3A"/>
    <w:rsid w:val="004169B0"/>
    <w:rsid w:val="004310F5"/>
    <w:rsid w:val="00443111"/>
    <w:rsid w:val="004439D7"/>
    <w:rsid w:val="00444EC6"/>
    <w:rsid w:val="00460561"/>
    <w:rsid w:val="004713D6"/>
    <w:rsid w:val="0047360C"/>
    <w:rsid w:val="00473F70"/>
    <w:rsid w:val="00482720"/>
    <w:rsid w:val="00482D99"/>
    <w:rsid w:val="004857CB"/>
    <w:rsid w:val="00496EDB"/>
    <w:rsid w:val="004A25EC"/>
    <w:rsid w:val="004A351E"/>
    <w:rsid w:val="004A439D"/>
    <w:rsid w:val="004A5FF6"/>
    <w:rsid w:val="004C2FF6"/>
    <w:rsid w:val="004C584E"/>
    <w:rsid w:val="004D10B6"/>
    <w:rsid w:val="004D37D3"/>
    <w:rsid w:val="004D4876"/>
    <w:rsid w:val="00502E9C"/>
    <w:rsid w:val="00507192"/>
    <w:rsid w:val="00514F52"/>
    <w:rsid w:val="005209ED"/>
    <w:rsid w:val="005251FF"/>
    <w:rsid w:val="00540BA4"/>
    <w:rsid w:val="0054747B"/>
    <w:rsid w:val="005544C2"/>
    <w:rsid w:val="005552DC"/>
    <w:rsid w:val="00564AC5"/>
    <w:rsid w:val="00590BD1"/>
    <w:rsid w:val="00593C27"/>
    <w:rsid w:val="00595595"/>
    <w:rsid w:val="0059623F"/>
    <w:rsid w:val="005A0754"/>
    <w:rsid w:val="005A763A"/>
    <w:rsid w:val="005B66A4"/>
    <w:rsid w:val="005C32E4"/>
    <w:rsid w:val="005C3435"/>
    <w:rsid w:val="005D13E0"/>
    <w:rsid w:val="005D25C2"/>
    <w:rsid w:val="005F2309"/>
    <w:rsid w:val="005F69FF"/>
    <w:rsid w:val="006335F8"/>
    <w:rsid w:val="00646B78"/>
    <w:rsid w:val="00647FD0"/>
    <w:rsid w:val="00651ACD"/>
    <w:rsid w:val="00657176"/>
    <w:rsid w:val="006654F6"/>
    <w:rsid w:val="00666695"/>
    <w:rsid w:val="00673A39"/>
    <w:rsid w:val="00674393"/>
    <w:rsid w:val="00674C40"/>
    <w:rsid w:val="00684610"/>
    <w:rsid w:val="00696F27"/>
    <w:rsid w:val="006B1A60"/>
    <w:rsid w:val="006B3456"/>
    <w:rsid w:val="006B51F0"/>
    <w:rsid w:val="006B5C16"/>
    <w:rsid w:val="006D4692"/>
    <w:rsid w:val="006E36F2"/>
    <w:rsid w:val="006F461B"/>
    <w:rsid w:val="00705A57"/>
    <w:rsid w:val="00717418"/>
    <w:rsid w:val="007362EC"/>
    <w:rsid w:val="00741D25"/>
    <w:rsid w:val="007432CF"/>
    <w:rsid w:val="0075228A"/>
    <w:rsid w:val="00753F22"/>
    <w:rsid w:val="007546E6"/>
    <w:rsid w:val="00764155"/>
    <w:rsid w:val="00766CE5"/>
    <w:rsid w:val="00767B2E"/>
    <w:rsid w:val="007810CC"/>
    <w:rsid w:val="00782605"/>
    <w:rsid w:val="00793CBE"/>
    <w:rsid w:val="007957A0"/>
    <w:rsid w:val="007B43A2"/>
    <w:rsid w:val="007C261A"/>
    <w:rsid w:val="007C6544"/>
    <w:rsid w:val="007D1EA6"/>
    <w:rsid w:val="007D7212"/>
    <w:rsid w:val="007D7F15"/>
    <w:rsid w:val="007E0D93"/>
    <w:rsid w:val="007E2A69"/>
    <w:rsid w:val="007F5744"/>
    <w:rsid w:val="008027CC"/>
    <w:rsid w:val="00805BC3"/>
    <w:rsid w:val="00806CA4"/>
    <w:rsid w:val="00806EC1"/>
    <w:rsid w:val="00814F78"/>
    <w:rsid w:val="0083188A"/>
    <w:rsid w:val="00833EE0"/>
    <w:rsid w:val="00843548"/>
    <w:rsid w:val="00846CB1"/>
    <w:rsid w:val="0086104C"/>
    <w:rsid w:val="0086627A"/>
    <w:rsid w:val="00870CD2"/>
    <w:rsid w:val="008A6B67"/>
    <w:rsid w:val="008B5A96"/>
    <w:rsid w:val="008C510E"/>
    <w:rsid w:val="008D5C3C"/>
    <w:rsid w:val="008E1C6F"/>
    <w:rsid w:val="008E5CBA"/>
    <w:rsid w:val="00906ED3"/>
    <w:rsid w:val="009120FC"/>
    <w:rsid w:val="009371CC"/>
    <w:rsid w:val="00940EB2"/>
    <w:rsid w:val="00951B7F"/>
    <w:rsid w:val="00955BE2"/>
    <w:rsid w:val="0095772F"/>
    <w:rsid w:val="00974FC7"/>
    <w:rsid w:val="009802EE"/>
    <w:rsid w:val="009918E0"/>
    <w:rsid w:val="00993E23"/>
    <w:rsid w:val="00997528"/>
    <w:rsid w:val="009A011A"/>
    <w:rsid w:val="009B240A"/>
    <w:rsid w:val="009B4DBB"/>
    <w:rsid w:val="009B724E"/>
    <w:rsid w:val="009C1076"/>
    <w:rsid w:val="009C43AB"/>
    <w:rsid w:val="009D023E"/>
    <w:rsid w:val="009E29D6"/>
    <w:rsid w:val="009E3A33"/>
    <w:rsid w:val="009E7BBA"/>
    <w:rsid w:val="009F62DB"/>
    <w:rsid w:val="009F7699"/>
    <w:rsid w:val="00A02800"/>
    <w:rsid w:val="00A054B4"/>
    <w:rsid w:val="00A14F29"/>
    <w:rsid w:val="00A36577"/>
    <w:rsid w:val="00A44C5A"/>
    <w:rsid w:val="00A50678"/>
    <w:rsid w:val="00A54F83"/>
    <w:rsid w:val="00A61340"/>
    <w:rsid w:val="00A64258"/>
    <w:rsid w:val="00A7199E"/>
    <w:rsid w:val="00A72F08"/>
    <w:rsid w:val="00A77CEE"/>
    <w:rsid w:val="00A868F7"/>
    <w:rsid w:val="00A8717D"/>
    <w:rsid w:val="00A875A9"/>
    <w:rsid w:val="00A96535"/>
    <w:rsid w:val="00AA0170"/>
    <w:rsid w:val="00AA1690"/>
    <w:rsid w:val="00AA3BA4"/>
    <w:rsid w:val="00AB5A71"/>
    <w:rsid w:val="00AC2486"/>
    <w:rsid w:val="00AC505F"/>
    <w:rsid w:val="00AC72FC"/>
    <w:rsid w:val="00AD18DA"/>
    <w:rsid w:val="00AD192E"/>
    <w:rsid w:val="00AD7B28"/>
    <w:rsid w:val="00AE2D9A"/>
    <w:rsid w:val="00AE7C26"/>
    <w:rsid w:val="00AF0C39"/>
    <w:rsid w:val="00B01E0E"/>
    <w:rsid w:val="00B0237D"/>
    <w:rsid w:val="00B1575F"/>
    <w:rsid w:val="00B17898"/>
    <w:rsid w:val="00B21369"/>
    <w:rsid w:val="00B2295A"/>
    <w:rsid w:val="00B25C69"/>
    <w:rsid w:val="00B35C34"/>
    <w:rsid w:val="00B411D6"/>
    <w:rsid w:val="00B474E2"/>
    <w:rsid w:val="00B52028"/>
    <w:rsid w:val="00B54DFD"/>
    <w:rsid w:val="00B57464"/>
    <w:rsid w:val="00B92B5C"/>
    <w:rsid w:val="00B93B21"/>
    <w:rsid w:val="00BB727C"/>
    <w:rsid w:val="00BC13A3"/>
    <w:rsid w:val="00BC5C42"/>
    <w:rsid w:val="00BD1A67"/>
    <w:rsid w:val="00BE1E18"/>
    <w:rsid w:val="00BE4A50"/>
    <w:rsid w:val="00BE6E8B"/>
    <w:rsid w:val="00BF7C4B"/>
    <w:rsid w:val="00C01CDB"/>
    <w:rsid w:val="00C01FBC"/>
    <w:rsid w:val="00C03C64"/>
    <w:rsid w:val="00C11863"/>
    <w:rsid w:val="00C179E4"/>
    <w:rsid w:val="00C33F71"/>
    <w:rsid w:val="00C4285C"/>
    <w:rsid w:val="00C466EE"/>
    <w:rsid w:val="00C4764D"/>
    <w:rsid w:val="00C562CD"/>
    <w:rsid w:val="00C67693"/>
    <w:rsid w:val="00C73A4B"/>
    <w:rsid w:val="00C76B5C"/>
    <w:rsid w:val="00C92198"/>
    <w:rsid w:val="00C94028"/>
    <w:rsid w:val="00CA1D7A"/>
    <w:rsid w:val="00CA5CBD"/>
    <w:rsid w:val="00CC7760"/>
    <w:rsid w:val="00CD5371"/>
    <w:rsid w:val="00CE080F"/>
    <w:rsid w:val="00CE21C3"/>
    <w:rsid w:val="00CE7866"/>
    <w:rsid w:val="00CF0017"/>
    <w:rsid w:val="00CF1DD3"/>
    <w:rsid w:val="00CF36DF"/>
    <w:rsid w:val="00D1006A"/>
    <w:rsid w:val="00D13962"/>
    <w:rsid w:val="00D25039"/>
    <w:rsid w:val="00D260E3"/>
    <w:rsid w:val="00D26DD8"/>
    <w:rsid w:val="00D4502E"/>
    <w:rsid w:val="00D54432"/>
    <w:rsid w:val="00D5568B"/>
    <w:rsid w:val="00D63A9B"/>
    <w:rsid w:val="00D63E91"/>
    <w:rsid w:val="00D64192"/>
    <w:rsid w:val="00D806B8"/>
    <w:rsid w:val="00D83C93"/>
    <w:rsid w:val="00DA17F3"/>
    <w:rsid w:val="00DA7E4B"/>
    <w:rsid w:val="00DC14C9"/>
    <w:rsid w:val="00DD483B"/>
    <w:rsid w:val="00DD710D"/>
    <w:rsid w:val="00DF5A9E"/>
    <w:rsid w:val="00E00F6E"/>
    <w:rsid w:val="00E01954"/>
    <w:rsid w:val="00E1075D"/>
    <w:rsid w:val="00E13C02"/>
    <w:rsid w:val="00E14F7C"/>
    <w:rsid w:val="00E208D8"/>
    <w:rsid w:val="00E27E7B"/>
    <w:rsid w:val="00E3312C"/>
    <w:rsid w:val="00E33B7F"/>
    <w:rsid w:val="00E63032"/>
    <w:rsid w:val="00E7421C"/>
    <w:rsid w:val="00E76A09"/>
    <w:rsid w:val="00E93E3B"/>
    <w:rsid w:val="00EA2E58"/>
    <w:rsid w:val="00EB08DB"/>
    <w:rsid w:val="00EC477D"/>
    <w:rsid w:val="00EC5468"/>
    <w:rsid w:val="00ED10DE"/>
    <w:rsid w:val="00EE4A56"/>
    <w:rsid w:val="00EE64B9"/>
    <w:rsid w:val="00EF3A15"/>
    <w:rsid w:val="00EF6413"/>
    <w:rsid w:val="00F1183F"/>
    <w:rsid w:val="00F11BA6"/>
    <w:rsid w:val="00F137D9"/>
    <w:rsid w:val="00F15203"/>
    <w:rsid w:val="00F26465"/>
    <w:rsid w:val="00F3555D"/>
    <w:rsid w:val="00F36B7E"/>
    <w:rsid w:val="00F44CA1"/>
    <w:rsid w:val="00F467D3"/>
    <w:rsid w:val="00F46D3D"/>
    <w:rsid w:val="00F50CDA"/>
    <w:rsid w:val="00F84039"/>
    <w:rsid w:val="00F870A2"/>
    <w:rsid w:val="00F87847"/>
    <w:rsid w:val="00FA30F9"/>
    <w:rsid w:val="00FB4B13"/>
    <w:rsid w:val="00FB752A"/>
    <w:rsid w:val="00FC291C"/>
    <w:rsid w:val="00FD405B"/>
    <w:rsid w:val="00FE57E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5663EC"/>
  <w15:docId w15:val="{9A5FF1AA-CF5B-4599-8AFD-B0D4124CD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17898"/>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B4C3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footnote reference"/>
    <w:aliases w:val="Ссылка на сноску 45,ТЗ.Сноска.Знак"/>
    <w:uiPriority w:val="99"/>
    <w:qFormat/>
    <w:rsid w:val="003B4C37"/>
    <w:rPr>
      <w:rFonts w:ascii="Times New Roman" w:hAnsi="Times New Roman"/>
      <w:vertAlign w:val="superscript"/>
    </w:rPr>
  </w:style>
  <w:style w:type="paragraph" w:styleId="a5">
    <w:name w:val="footnote text"/>
    <w:aliases w:val=" Знак,Знак2,Знак21,Знак1,Знак211,Знак3,Body Text Indent 2,Основной текст с отступом 22,Знак21 Char,Знак1 Char,Body Text Char,body text Char,Основной текст Знак Знак Char Знак Знак,Footnote Text Char1,Footnote Text Char Char,Знак Char Char"/>
    <w:basedOn w:val="a"/>
    <w:link w:val="a6"/>
    <w:uiPriority w:val="99"/>
    <w:qFormat/>
    <w:rsid w:val="003B4C37"/>
    <w:pPr>
      <w:spacing w:after="60"/>
      <w:jc w:val="both"/>
    </w:pPr>
    <w:rPr>
      <w:sz w:val="20"/>
      <w:szCs w:val="20"/>
    </w:rPr>
  </w:style>
  <w:style w:type="character" w:customStyle="1" w:styleId="a6">
    <w:name w:val="Текст сноски Знак"/>
    <w:aliases w:val=" Знак Знак,Знак2 Знак,Знак21 Знак,Знак1 Знак,Знак211 Знак,Знак3 Знак,Body Text Indent 2 Знак,Основной текст с отступом 22 Знак,Знак21 Char Знак,Знак1 Char Знак,Body Text Char Знак,body text Char Знак,Footnote Text Char1 Знак"/>
    <w:basedOn w:val="a0"/>
    <w:link w:val="a5"/>
    <w:uiPriority w:val="99"/>
    <w:qFormat/>
    <w:rsid w:val="003B4C37"/>
    <w:rPr>
      <w:rFonts w:ascii="Times New Roman" w:eastAsia="Times New Roman" w:hAnsi="Times New Roman" w:cs="Times New Roman"/>
      <w:sz w:val="20"/>
      <w:szCs w:val="20"/>
      <w:lang w:eastAsia="ru-RU"/>
    </w:rPr>
  </w:style>
  <w:style w:type="paragraph" w:customStyle="1" w:styleId="ConsPlusCell">
    <w:name w:val="ConsPlusCell"/>
    <w:qFormat/>
    <w:rsid w:val="003B4C37"/>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Normal">
    <w:name w:val="ConsPlusNormal"/>
    <w:link w:val="ConsPlusNormal0"/>
    <w:uiPriority w:val="99"/>
    <w:qFormat/>
    <w:rsid w:val="003B4C3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uiPriority w:val="99"/>
    <w:qFormat/>
    <w:locked/>
    <w:rsid w:val="003B4C37"/>
    <w:rPr>
      <w:rFonts w:ascii="Arial" w:eastAsia="Times New Roman" w:hAnsi="Arial" w:cs="Arial"/>
      <w:sz w:val="20"/>
      <w:szCs w:val="20"/>
      <w:lang w:eastAsia="ru-RU"/>
    </w:rPr>
  </w:style>
  <w:style w:type="paragraph" w:styleId="HTML">
    <w:name w:val="HTML Preformatted"/>
    <w:basedOn w:val="a"/>
    <w:link w:val="HTML0"/>
    <w:uiPriority w:val="99"/>
    <w:qFormat/>
    <w:rsid w:val="003B4C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sz w:val="20"/>
      <w:szCs w:val="20"/>
    </w:rPr>
  </w:style>
  <w:style w:type="character" w:customStyle="1" w:styleId="HTML0">
    <w:name w:val="Стандартный HTML Знак"/>
    <w:basedOn w:val="a0"/>
    <w:link w:val="HTML"/>
    <w:uiPriority w:val="99"/>
    <w:qFormat/>
    <w:rsid w:val="003B4C37"/>
    <w:rPr>
      <w:rFonts w:ascii="Courier New" w:eastAsia="Times New Roman" w:hAnsi="Courier New" w:cs="Times New Roman"/>
      <w:sz w:val="20"/>
      <w:szCs w:val="20"/>
      <w:lang w:eastAsia="ru-RU"/>
    </w:rPr>
  </w:style>
  <w:style w:type="paragraph" w:customStyle="1" w:styleId="LBScheduleSubheading">
    <w:name w:val="LB Schedule Subheading"/>
    <w:basedOn w:val="a7"/>
    <w:next w:val="a"/>
    <w:rsid w:val="003B4C37"/>
    <w:pPr>
      <w:keepNext/>
      <w:suppressAutoHyphens/>
      <w:autoSpaceDN w:val="0"/>
      <w:spacing w:before="120"/>
      <w:jc w:val="center"/>
      <w:textAlignment w:val="baseline"/>
    </w:pPr>
    <w:rPr>
      <w:rFonts w:eastAsia="MS Mincho"/>
      <w:b/>
      <w:sz w:val="22"/>
      <w:szCs w:val="20"/>
      <w:lang w:eastAsia="en-US"/>
    </w:rPr>
  </w:style>
  <w:style w:type="paragraph" w:customStyle="1" w:styleId="NameoftheContract">
    <w:name w:val="Name of the Contract"/>
    <w:basedOn w:val="a"/>
    <w:rsid w:val="003B4C37"/>
    <w:pPr>
      <w:suppressAutoHyphens/>
      <w:autoSpaceDN w:val="0"/>
      <w:spacing w:before="120" w:after="120"/>
      <w:jc w:val="center"/>
      <w:textAlignment w:val="baseline"/>
    </w:pPr>
    <w:rPr>
      <w:b/>
      <w:caps/>
      <w:sz w:val="22"/>
      <w:szCs w:val="20"/>
      <w:lang w:eastAsia="en-US"/>
    </w:rPr>
  </w:style>
  <w:style w:type="paragraph" w:customStyle="1" w:styleId="LBBodyText1">
    <w:name w:val="LB Body Text 1"/>
    <w:basedOn w:val="a"/>
    <w:rsid w:val="003B4C37"/>
    <w:pPr>
      <w:suppressAutoHyphens/>
      <w:autoSpaceDN w:val="0"/>
      <w:spacing w:before="120" w:after="120"/>
      <w:jc w:val="both"/>
      <w:textAlignment w:val="baseline"/>
    </w:pPr>
    <w:rPr>
      <w:sz w:val="22"/>
      <w:szCs w:val="20"/>
      <w:lang w:eastAsia="en-US"/>
    </w:rPr>
  </w:style>
  <w:style w:type="paragraph" w:customStyle="1" w:styleId="LBBodyText2">
    <w:name w:val="LB Body Text 2"/>
    <w:basedOn w:val="a"/>
    <w:rsid w:val="003B4C37"/>
    <w:pPr>
      <w:suppressAutoHyphens/>
      <w:autoSpaceDN w:val="0"/>
      <w:spacing w:before="120" w:after="120"/>
      <w:ind w:left="720"/>
      <w:jc w:val="both"/>
      <w:textAlignment w:val="baseline"/>
    </w:pPr>
    <w:rPr>
      <w:rFonts w:eastAsia="MS Mincho"/>
      <w:sz w:val="22"/>
      <w:szCs w:val="20"/>
      <w:lang w:eastAsia="en-US"/>
    </w:rPr>
  </w:style>
  <w:style w:type="paragraph" w:customStyle="1" w:styleId="LBGovstyle1">
    <w:name w:val="LB Gov style 1"/>
    <w:rsid w:val="003B4C37"/>
    <w:pPr>
      <w:suppressAutoHyphens/>
      <w:autoSpaceDN w:val="0"/>
      <w:spacing w:before="120" w:after="120" w:line="240" w:lineRule="auto"/>
      <w:jc w:val="both"/>
      <w:textAlignment w:val="baseline"/>
    </w:pPr>
    <w:rPr>
      <w:rFonts w:ascii="Times New Roman" w:eastAsia="Calibri" w:hAnsi="Times New Roman" w:cs="Times New Roman"/>
      <w:b/>
    </w:rPr>
  </w:style>
  <w:style w:type="paragraph" w:customStyle="1" w:styleId="LBGovstyle2">
    <w:name w:val="LB Gov style 2"/>
    <w:rsid w:val="003B4C37"/>
    <w:pPr>
      <w:suppressAutoHyphens/>
      <w:autoSpaceDN w:val="0"/>
      <w:spacing w:before="120" w:after="120" w:line="240" w:lineRule="auto"/>
      <w:jc w:val="both"/>
      <w:textAlignment w:val="baseline"/>
    </w:pPr>
    <w:rPr>
      <w:rFonts w:ascii="Times New Roman" w:eastAsia="Calibri" w:hAnsi="Times New Roman" w:cs="Times New Roman"/>
      <w:lang w:val="en-US"/>
    </w:rPr>
  </w:style>
  <w:style w:type="paragraph" w:customStyle="1" w:styleId="LBGovstyle3">
    <w:name w:val="LB Gov style 3"/>
    <w:basedOn w:val="LBGovstyle2"/>
    <w:rsid w:val="003B4C37"/>
  </w:style>
  <w:style w:type="paragraph" w:customStyle="1" w:styleId="LBGovstyle6">
    <w:name w:val="LB Gov style 6"/>
    <w:basedOn w:val="a"/>
    <w:rsid w:val="003B4C37"/>
    <w:pPr>
      <w:numPr>
        <w:numId w:val="1"/>
      </w:numPr>
      <w:suppressAutoHyphens/>
      <w:autoSpaceDN w:val="0"/>
      <w:spacing w:before="120" w:after="120"/>
      <w:jc w:val="both"/>
      <w:textAlignment w:val="baseline"/>
    </w:pPr>
    <w:rPr>
      <w:rFonts w:eastAsia="Calibri"/>
      <w:sz w:val="22"/>
      <w:szCs w:val="22"/>
      <w:lang w:val="en-US" w:eastAsia="en-US"/>
    </w:rPr>
  </w:style>
  <w:style w:type="numbering" w:customStyle="1" w:styleId="LFO291">
    <w:name w:val="LFO29_1"/>
    <w:basedOn w:val="a2"/>
    <w:rsid w:val="003B4C37"/>
    <w:pPr>
      <w:numPr>
        <w:numId w:val="2"/>
      </w:numPr>
    </w:pPr>
  </w:style>
  <w:style w:type="paragraph" w:styleId="a7">
    <w:name w:val="Body Text"/>
    <w:basedOn w:val="a"/>
    <w:link w:val="a8"/>
    <w:uiPriority w:val="99"/>
    <w:semiHidden/>
    <w:unhideWhenUsed/>
    <w:rsid w:val="003B4C37"/>
    <w:pPr>
      <w:spacing w:after="120"/>
    </w:pPr>
  </w:style>
  <w:style w:type="character" w:customStyle="1" w:styleId="a8">
    <w:name w:val="Основной текст Знак"/>
    <w:basedOn w:val="a0"/>
    <w:link w:val="a7"/>
    <w:uiPriority w:val="99"/>
    <w:semiHidden/>
    <w:rsid w:val="003B4C37"/>
    <w:rPr>
      <w:rFonts w:ascii="Times New Roman" w:eastAsia="Times New Roman" w:hAnsi="Times New Roman" w:cs="Times New Roman"/>
      <w:sz w:val="24"/>
      <w:szCs w:val="24"/>
      <w:lang w:eastAsia="ru-RU"/>
    </w:rPr>
  </w:style>
  <w:style w:type="paragraph" w:styleId="a9">
    <w:name w:val="List Paragraph"/>
    <w:basedOn w:val="a"/>
    <w:uiPriority w:val="34"/>
    <w:qFormat/>
    <w:rsid w:val="003B4C37"/>
    <w:pPr>
      <w:ind w:left="720"/>
      <w:contextualSpacing/>
    </w:pPr>
  </w:style>
  <w:style w:type="character" w:styleId="aa">
    <w:name w:val="Hyperlink"/>
    <w:basedOn w:val="a0"/>
    <w:uiPriority w:val="99"/>
    <w:unhideWhenUsed/>
    <w:rsid w:val="00646B78"/>
    <w:rPr>
      <w:color w:val="0000FF" w:themeColor="hyperlink"/>
      <w:u w:val="single"/>
    </w:rPr>
  </w:style>
  <w:style w:type="character" w:styleId="ab">
    <w:name w:val="annotation reference"/>
    <w:basedOn w:val="a0"/>
    <w:uiPriority w:val="99"/>
    <w:semiHidden/>
    <w:unhideWhenUsed/>
    <w:rsid w:val="00A44C5A"/>
    <w:rPr>
      <w:sz w:val="16"/>
      <w:szCs w:val="16"/>
    </w:rPr>
  </w:style>
  <w:style w:type="paragraph" w:styleId="ac">
    <w:name w:val="annotation text"/>
    <w:basedOn w:val="a"/>
    <w:link w:val="ad"/>
    <w:uiPriority w:val="99"/>
    <w:semiHidden/>
    <w:unhideWhenUsed/>
    <w:rsid w:val="00A44C5A"/>
    <w:rPr>
      <w:sz w:val="20"/>
      <w:szCs w:val="20"/>
    </w:rPr>
  </w:style>
  <w:style w:type="character" w:customStyle="1" w:styleId="ad">
    <w:name w:val="Текст примечания Знак"/>
    <w:basedOn w:val="a0"/>
    <w:link w:val="ac"/>
    <w:uiPriority w:val="99"/>
    <w:semiHidden/>
    <w:rsid w:val="00A44C5A"/>
    <w:rPr>
      <w:rFonts w:ascii="Times New Roman" w:eastAsia="Times New Roman" w:hAnsi="Times New Roman" w:cs="Times New Roman"/>
      <w:sz w:val="20"/>
      <w:szCs w:val="20"/>
      <w:lang w:eastAsia="ru-RU"/>
    </w:rPr>
  </w:style>
  <w:style w:type="paragraph" w:styleId="ae">
    <w:name w:val="annotation subject"/>
    <w:basedOn w:val="ac"/>
    <w:next w:val="ac"/>
    <w:link w:val="af"/>
    <w:uiPriority w:val="99"/>
    <w:semiHidden/>
    <w:unhideWhenUsed/>
    <w:rsid w:val="00A44C5A"/>
    <w:rPr>
      <w:b/>
      <w:bCs/>
    </w:rPr>
  </w:style>
  <w:style w:type="character" w:customStyle="1" w:styleId="af">
    <w:name w:val="Тема примечания Знак"/>
    <w:basedOn w:val="ad"/>
    <w:link w:val="ae"/>
    <w:uiPriority w:val="99"/>
    <w:semiHidden/>
    <w:rsid w:val="00A44C5A"/>
    <w:rPr>
      <w:rFonts w:ascii="Times New Roman" w:eastAsia="Times New Roman" w:hAnsi="Times New Roman" w:cs="Times New Roman"/>
      <w:b/>
      <w:bCs/>
      <w:sz w:val="20"/>
      <w:szCs w:val="20"/>
      <w:lang w:eastAsia="ru-RU"/>
    </w:rPr>
  </w:style>
  <w:style w:type="paragraph" w:styleId="af0">
    <w:name w:val="Balloon Text"/>
    <w:basedOn w:val="a"/>
    <w:link w:val="af1"/>
    <w:uiPriority w:val="99"/>
    <w:semiHidden/>
    <w:unhideWhenUsed/>
    <w:rsid w:val="00A44C5A"/>
    <w:rPr>
      <w:rFonts w:ascii="Segoe UI" w:hAnsi="Segoe UI" w:cs="Segoe UI"/>
      <w:sz w:val="18"/>
      <w:szCs w:val="18"/>
    </w:rPr>
  </w:style>
  <w:style w:type="character" w:customStyle="1" w:styleId="af1">
    <w:name w:val="Текст выноски Знак"/>
    <w:basedOn w:val="a0"/>
    <w:link w:val="af0"/>
    <w:uiPriority w:val="99"/>
    <w:semiHidden/>
    <w:rsid w:val="00A44C5A"/>
    <w:rPr>
      <w:rFonts w:ascii="Segoe UI" w:eastAsia="Times New Roman" w:hAnsi="Segoe UI" w:cs="Segoe UI"/>
      <w:sz w:val="18"/>
      <w:szCs w:val="18"/>
      <w:lang w:eastAsia="ru-RU"/>
    </w:rPr>
  </w:style>
  <w:style w:type="character" w:customStyle="1" w:styleId="1">
    <w:name w:val="Неразрешенное упоминание1"/>
    <w:basedOn w:val="a0"/>
    <w:uiPriority w:val="99"/>
    <w:semiHidden/>
    <w:unhideWhenUsed/>
    <w:rsid w:val="005D13E0"/>
    <w:rPr>
      <w:color w:val="605E5C"/>
      <w:shd w:val="clear" w:color="auto" w:fill="E1DFDD"/>
    </w:rPr>
  </w:style>
  <w:style w:type="paragraph" w:customStyle="1" w:styleId="TableParagraph">
    <w:name w:val="Table Paragraph"/>
    <w:basedOn w:val="a"/>
    <w:uiPriority w:val="1"/>
    <w:qFormat/>
    <w:rsid w:val="001A6E7A"/>
    <w:pPr>
      <w:widowControl w:val="0"/>
      <w:autoSpaceDE w:val="0"/>
      <w:autoSpaceDN w:val="0"/>
    </w:pPr>
    <w:rPr>
      <w:rFonts w:ascii="Calibri" w:eastAsia="Calibri" w:hAnsi="Calibri" w:cs="Calibri"/>
      <w:sz w:val="22"/>
      <w:szCs w:val="22"/>
      <w:lang w:eastAsia="en-US"/>
    </w:rPr>
  </w:style>
  <w:style w:type="table" w:customStyle="1" w:styleId="TableNormal">
    <w:name w:val="Table Normal"/>
    <w:uiPriority w:val="2"/>
    <w:semiHidden/>
    <w:unhideWhenUsed/>
    <w:qFormat/>
    <w:rsid w:val="00FB4B1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f2">
    <w:name w:val="header"/>
    <w:basedOn w:val="a"/>
    <w:link w:val="af3"/>
    <w:uiPriority w:val="99"/>
    <w:semiHidden/>
    <w:unhideWhenUsed/>
    <w:rsid w:val="00AA0170"/>
    <w:pPr>
      <w:tabs>
        <w:tab w:val="center" w:pos="4677"/>
        <w:tab w:val="right" w:pos="9355"/>
      </w:tabs>
    </w:pPr>
  </w:style>
  <w:style w:type="character" w:customStyle="1" w:styleId="af3">
    <w:name w:val="Верхний колонтитул Знак"/>
    <w:basedOn w:val="a0"/>
    <w:link w:val="af2"/>
    <w:uiPriority w:val="99"/>
    <w:semiHidden/>
    <w:rsid w:val="00AA0170"/>
    <w:rPr>
      <w:rFonts w:ascii="Times New Roman" w:eastAsia="Times New Roman" w:hAnsi="Times New Roman" w:cs="Times New Roman"/>
      <w:sz w:val="24"/>
      <w:szCs w:val="24"/>
      <w:lang w:eastAsia="ru-RU"/>
    </w:rPr>
  </w:style>
  <w:style w:type="paragraph" w:styleId="af4">
    <w:name w:val="footer"/>
    <w:basedOn w:val="a"/>
    <w:link w:val="af5"/>
    <w:uiPriority w:val="99"/>
    <w:semiHidden/>
    <w:unhideWhenUsed/>
    <w:rsid w:val="00AA0170"/>
    <w:pPr>
      <w:tabs>
        <w:tab w:val="center" w:pos="4677"/>
        <w:tab w:val="right" w:pos="9355"/>
      </w:tabs>
    </w:pPr>
  </w:style>
  <w:style w:type="character" w:customStyle="1" w:styleId="af5">
    <w:name w:val="Нижний колонтитул Знак"/>
    <w:basedOn w:val="a0"/>
    <w:link w:val="af4"/>
    <w:uiPriority w:val="99"/>
    <w:semiHidden/>
    <w:rsid w:val="00AA0170"/>
    <w:rPr>
      <w:rFonts w:ascii="Times New Roman" w:eastAsia="Times New Roman" w:hAnsi="Times New Roman" w:cs="Times New Roman"/>
      <w:sz w:val="24"/>
      <w:szCs w:val="24"/>
      <w:lang w:eastAsia="ru-RU"/>
    </w:rPr>
  </w:style>
  <w:style w:type="character" w:customStyle="1" w:styleId="copytarget">
    <w:name w:val="copy_target"/>
    <w:basedOn w:val="a0"/>
    <w:rsid w:val="00F15203"/>
  </w:style>
  <w:style w:type="paragraph" w:customStyle="1" w:styleId="Standard">
    <w:name w:val="Standard"/>
    <w:rsid w:val="00833EE0"/>
    <w:pPr>
      <w:widowControl w:val="0"/>
      <w:suppressAutoHyphens/>
      <w:autoSpaceDN w:val="0"/>
      <w:spacing w:after="0" w:line="240" w:lineRule="auto"/>
      <w:textAlignment w:val="baseline"/>
    </w:pPr>
    <w:rPr>
      <w:rFonts w:ascii="Times New Roman" w:eastAsia="Arial Unicode MS" w:hAnsi="Times New Roman" w:cs="Tahoma"/>
      <w:color w:val="000000"/>
      <w:kern w:val="3"/>
      <w:sz w:val="24"/>
      <w:szCs w:val="24"/>
      <w:lang w:val="en-US" w:bidi="en-US"/>
    </w:rPr>
  </w:style>
  <w:style w:type="character" w:styleId="af6">
    <w:name w:val="Strong"/>
    <w:basedOn w:val="a0"/>
    <w:uiPriority w:val="22"/>
    <w:qFormat/>
    <w:rsid w:val="00674C40"/>
    <w:rPr>
      <w:rFonts w:cs="Times New Roman"/>
      <w:b/>
      <w:bCs/>
    </w:rPr>
  </w:style>
  <w:style w:type="paragraph" w:customStyle="1" w:styleId="desc">
    <w:name w:val="desc"/>
    <w:qFormat/>
    <w:rsid w:val="00674C40"/>
    <w:pPr>
      <w:suppressAutoHyphens/>
      <w:autoSpaceDN w:val="0"/>
      <w:spacing w:before="15" w:after="15" w:line="259" w:lineRule="auto"/>
      <w:textAlignment w:val="baseline"/>
    </w:pPr>
    <w:rPr>
      <w:rFonts w:ascii="Times New Roman" w:eastAsia="Times New Roman" w:hAnsi="Times New Roman" w:cs="Times New Roman"/>
      <w:sz w:val="24"/>
      <w:szCs w:val="24"/>
      <w:lang w:eastAsia="ru-RU"/>
    </w:rPr>
  </w:style>
  <w:style w:type="character" w:styleId="af7">
    <w:name w:val="Emphasis"/>
    <w:qFormat/>
    <w:rsid w:val="0035131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7702660">
      <w:bodyDiv w:val="1"/>
      <w:marLeft w:val="0"/>
      <w:marRight w:val="0"/>
      <w:marTop w:val="0"/>
      <w:marBottom w:val="0"/>
      <w:divBdr>
        <w:top w:val="none" w:sz="0" w:space="0" w:color="auto"/>
        <w:left w:val="none" w:sz="0" w:space="0" w:color="auto"/>
        <w:bottom w:val="none" w:sz="0" w:space="0" w:color="auto"/>
        <w:right w:val="none" w:sz="0" w:space="0" w:color="auto"/>
      </w:divBdr>
    </w:div>
    <w:div w:id="705910695">
      <w:bodyDiv w:val="1"/>
      <w:marLeft w:val="0"/>
      <w:marRight w:val="0"/>
      <w:marTop w:val="0"/>
      <w:marBottom w:val="0"/>
      <w:divBdr>
        <w:top w:val="none" w:sz="0" w:space="0" w:color="auto"/>
        <w:left w:val="none" w:sz="0" w:space="0" w:color="auto"/>
        <w:bottom w:val="none" w:sz="0" w:space="0" w:color="auto"/>
        <w:right w:val="none" w:sz="0" w:space="0" w:color="auto"/>
      </w:divBdr>
    </w:div>
    <w:div w:id="782380908">
      <w:bodyDiv w:val="1"/>
      <w:marLeft w:val="0"/>
      <w:marRight w:val="0"/>
      <w:marTop w:val="0"/>
      <w:marBottom w:val="0"/>
      <w:divBdr>
        <w:top w:val="none" w:sz="0" w:space="0" w:color="auto"/>
        <w:left w:val="none" w:sz="0" w:space="0" w:color="auto"/>
        <w:bottom w:val="none" w:sz="0" w:space="0" w:color="auto"/>
        <w:right w:val="none" w:sz="0" w:space="0" w:color="auto"/>
      </w:divBdr>
    </w:div>
    <w:div w:id="842165155">
      <w:bodyDiv w:val="1"/>
      <w:marLeft w:val="0"/>
      <w:marRight w:val="0"/>
      <w:marTop w:val="0"/>
      <w:marBottom w:val="0"/>
      <w:divBdr>
        <w:top w:val="none" w:sz="0" w:space="0" w:color="auto"/>
        <w:left w:val="none" w:sz="0" w:space="0" w:color="auto"/>
        <w:bottom w:val="none" w:sz="0" w:space="0" w:color="auto"/>
        <w:right w:val="none" w:sz="0" w:space="0" w:color="auto"/>
      </w:divBdr>
    </w:div>
    <w:div w:id="1087925096">
      <w:bodyDiv w:val="1"/>
      <w:marLeft w:val="0"/>
      <w:marRight w:val="0"/>
      <w:marTop w:val="0"/>
      <w:marBottom w:val="0"/>
      <w:divBdr>
        <w:top w:val="none" w:sz="0" w:space="0" w:color="auto"/>
        <w:left w:val="none" w:sz="0" w:space="0" w:color="auto"/>
        <w:bottom w:val="none" w:sz="0" w:space="0" w:color="auto"/>
        <w:right w:val="none" w:sz="0" w:space="0" w:color="auto"/>
      </w:divBdr>
    </w:div>
    <w:div w:id="1111709023">
      <w:bodyDiv w:val="1"/>
      <w:marLeft w:val="0"/>
      <w:marRight w:val="0"/>
      <w:marTop w:val="0"/>
      <w:marBottom w:val="0"/>
      <w:divBdr>
        <w:top w:val="none" w:sz="0" w:space="0" w:color="auto"/>
        <w:left w:val="none" w:sz="0" w:space="0" w:color="auto"/>
        <w:bottom w:val="none" w:sz="0" w:space="0" w:color="auto"/>
        <w:right w:val="none" w:sz="0" w:space="0" w:color="auto"/>
      </w:divBdr>
    </w:div>
    <w:div w:id="1253583075">
      <w:bodyDiv w:val="1"/>
      <w:marLeft w:val="0"/>
      <w:marRight w:val="0"/>
      <w:marTop w:val="0"/>
      <w:marBottom w:val="0"/>
      <w:divBdr>
        <w:top w:val="none" w:sz="0" w:space="0" w:color="auto"/>
        <w:left w:val="none" w:sz="0" w:space="0" w:color="auto"/>
        <w:bottom w:val="none" w:sz="0" w:space="0" w:color="auto"/>
        <w:right w:val="none" w:sz="0" w:space="0" w:color="auto"/>
      </w:divBdr>
    </w:div>
    <w:div w:id="1311405926">
      <w:bodyDiv w:val="1"/>
      <w:marLeft w:val="0"/>
      <w:marRight w:val="0"/>
      <w:marTop w:val="0"/>
      <w:marBottom w:val="0"/>
      <w:divBdr>
        <w:top w:val="none" w:sz="0" w:space="0" w:color="auto"/>
        <w:left w:val="none" w:sz="0" w:space="0" w:color="auto"/>
        <w:bottom w:val="none" w:sz="0" w:space="0" w:color="auto"/>
        <w:right w:val="none" w:sz="0" w:space="0" w:color="auto"/>
      </w:divBdr>
    </w:div>
    <w:div w:id="1428308712">
      <w:bodyDiv w:val="1"/>
      <w:marLeft w:val="0"/>
      <w:marRight w:val="0"/>
      <w:marTop w:val="0"/>
      <w:marBottom w:val="0"/>
      <w:divBdr>
        <w:top w:val="none" w:sz="0" w:space="0" w:color="auto"/>
        <w:left w:val="none" w:sz="0" w:space="0" w:color="auto"/>
        <w:bottom w:val="none" w:sz="0" w:space="0" w:color="auto"/>
        <w:right w:val="none" w:sz="0" w:space="0" w:color="auto"/>
      </w:divBdr>
    </w:div>
    <w:div w:id="1481728650">
      <w:bodyDiv w:val="1"/>
      <w:marLeft w:val="0"/>
      <w:marRight w:val="0"/>
      <w:marTop w:val="0"/>
      <w:marBottom w:val="0"/>
      <w:divBdr>
        <w:top w:val="none" w:sz="0" w:space="0" w:color="auto"/>
        <w:left w:val="none" w:sz="0" w:space="0" w:color="auto"/>
        <w:bottom w:val="none" w:sz="0" w:space="0" w:color="auto"/>
        <w:right w:val="none" w:sz="0" w:space="0" w:color="auto"/>
      </w:divBdr>
    </w:div>
    <w:div w:id="1563632818">
      <w:bodyDiv w:val="1"/>
      <w:marLeft w:val="0"/>
      <w:marRight w:val="0"/>
      <w:marTop w:val="0"/>
      <w:marBottom w:val="0"/>
      <w:divBdr>
        <w:top w:val="none" w:sz="0" w:space="0" w:color="auto"/>
        <w:left w:val="none" w:sz="0" w:space="0" w:color="auto"/>
        <w:bottom w:val="none" w:sz="0" w:space="0" w:color="auto"/>
        <w:right w:val="none" w:sz="0" w:space="0" w:color="auto"/>
      </w:divBdr>
    </w:div>
    <w:div w:id="1673802999">
      <w:bodyDiv w:val="1"/>
      <w:marLeft w:val="0"/>
      <w:marRight w:val="0"/>
      <w:marTop w:val="0"/>
      <w:marBottom w:val="0"/>
      <w:divBdr>
        <w:top w:val="none" w:sz="0" w:space="0" w:color="auto"/>
        <w:left w:val="none" w:sz="0" w:space="0" w:color="auto"/>
        <w:bottom w:val="none" w:sz="0" w:space="0" w:color="auto"/>
        <w:right w:val="none" w:sz="0" w:space="0" w:color="auto"/>
      </w:divBdr>
    </w:div>
    <w:div w:id="1704330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volggmu@mail.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Z.volggmu@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8544855-8544-4296-9039-73BFA6C291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529</TotalTime>
  <Pages>9</Pages>
  <Words>4708</Words>
  <Characters>26836</Characters>
  <Application>Microsoft Office Word</Application>
  <DocSecurity>0</DocSecurity>
  <Lines>223</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666</dc:creator>
  <cp:lastModifiedBy>user</cp:lastModifiedBy>
  <cp:revision>96</cp:revision>
  <cp:lastPrinted>2025-07-14T07:18:00Z</cp:lastPrinted>
  <dcterms:created xsi:type="dcterms:W3CDTF">2026-03-03T09:30:00Z</dcterms:created>
  <dcterms:modified xsi:type="dcterms:W3CDTF">2026-07-24T13:50:00Z</dcterms:modified>
</cp:coreProperties>
</file>