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2F3" w:rsidRDefault="00ED6681" w:rsidP="004377BF">
      <w:pPr>
        <w:spacing w:after="0" w:line="240" w:lineRule="auto"/>
        <w:ind w:right="-1" w:firstLine="567"/>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(ПРОЕКТ)</w:t>
      </w:r>
      <w:r w:rsidR="00C253C2">
        <w:rPr>
          <w:rFonts w:ascii="Times New Roman" w:eastAsia="Times New Roman" w:hAnsi="Times New Roman" w:cs="Times New Roman"/>
          <w:b/>
          <w:lang w:eastAsia="ru-RU"/>
        </w:rPr>
        <w:t xml:space="preserve"> </w:t>
      </w:r>
      <w:r w:rsidR="007572F3">
        <w:rPr>
          <w:rFonts w:ascii="Times New Roman" w:eastAsia="Times New Roman" w:hAnsi="Times New Roman" w:cs="Times New Roman"/>
          <w:b/>
          <w:lang w:eastAsia="ru-RU"/>
        </w:rPr>
        <w:t>ГОСУДАРСТВЕНН</w:t>
      </w:r>
      <w:r w:rsidR="00FE187B">
        <w:rPr>
          <w:rFonts w:ascii="Times New Roman" w:eastAsia="Times New Roman" w:hAnsi="Times New Roman" w:cs="Times New Roman"/>
          <w:b/>
          <w:lang w:eastAsia="ru-RU"/>
        </w:rPr>
        <w:t>ЫЙ</w:t>
      </w:r>
      <w:r w:rsidR="00C253C2">
        <w:rPr>
          <w:rFonts w:ascii="Times New Roman" w:eastAsia="Times New Roman" w:hAnsi="Times New Roman" w:cs="Times New Roman"/>
          <w:b/>
          <w:lang w:eastAsia="ru-RU"/>
        </w:rPr>
        <w:t xml:space="preserve"> </w:t>
      </w:r>
      <w:r w:rsidR="007572F3" w:rsidRPr="00A404BB">
        <w:rPr>
          <w:rFonts w:ascii="Times New Roman" w:eastAsia="Times New Roman" w:hAnsi="Times New Roman" w:cs="Times New Roman"/>
          <w:b/>
          <w:lang w:eastAsia="ru-RU"/>
        </w:rPr>
        <w:t>КОНТРАКТ № _______</w:t>
      </w:r>
    </w:p>
    <w:p w:rsidR="005D58D5" w:rsidRDefault="005D58D5" w:rsidP="0037188D">
      <w:pPr>
        <w:spacing w:after="0" w:line="240" w:lineRule="auto"/>
        <w:ind w:right="140" w:firstLine="567"/>
        <w:jc w:val="center"/>
        <w:rPr>
          <w:rFonts w:ascii="Times New Roman" w:eastAsia="Times New Roman" w:hAnsi="Times New Roman" w:cs="Times New Roman"/>
          <w:b/>
          <w:lang w:eastAsia="ru-RU"/>
        </w:rPr>
      </w:pPr>
    </w:p>
    <w:p w:rsidR="0037188D" w:rsidRPr="00745FCE" w:rsidRDefault="0037188D" w:rsidP="004377BF">
      <w:pPr>
        <w:spacing w:after="0" w:line="240" w:lineRule="auto"/>
        <w:ind w:right="-1" w:firstLine="567"/>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ИКЗ:</w:t>
      </w:r>
      <w:r w:rsidR="001D37EA">
        <w:rPr>
          <w:rFonts w:ascii="Times New Roman" w:eastAsia="Times New Roman" w:hAnsi="Times New Roman" w:cs="Times New Roman"/>
          <w:b/>
          <w:lang w:eastAsia="ru-RU"/>
        </w:rPr>
        <w:t xml:space="preserve"> </w:t>
      </w:r>
      <w:r w:rsidR="001D37EA" w:rsidRPr="00745FCE">
        <w:rPr>
          <w:rFonts w:ascii="Times New Roman" w:eastAsia="Times New Roman" w:hAnsi="Times New Roman" w:cs="Times New Roman"/>
          <w:b/>
          <w:lang w:eastAsia="ru-RU"/>
        </w:rPr>
        <w:t>261462903737046320100100310000000244</w:t>
      </w:r>
    </w:p>
    <w:p w:rsidR="00FE187B" w:rsidRDefault="00FE187B" w:rsidP="00856B03">
      <w:pPr>
        <w:spacing w:after="0" w:line="240" w:lineRule="auto"/>
        <w:ind w:right="140" w:firstLine="567"/>
        <w:jc w:val="both"/>
        <w:rPr>
          <w:rFonts w:ascii="Times New Roman" w:eastAsia="Times New Roman" w:hAnsi="Times New Roman" w:cs="Times New Roman"/>
          <w:b/>
          <w:lang w:eastAsia="ru-RU"/>
        </w:rPr>
      </w:pPr>
    </w:p>
    <w:p w:rsidR="007572F3" w:rsidRDefault="007572F3" w:rsidP="0037188D">
      <w:pPr>
        <w:spacing w:after="0" w:line="240" w:lineRule="auto"/>
        <w:ind w:right="140"/>
        <w:jc w:val="both"/>
        <w:rPr>
          <w:rFonts w:ascii="Times New Roman" w:eastAsia="Times New Roman" w:hAnsi="Times New Roman" w:cs="Times New Roman"/>
          <w:color w:val="000000"/>
          <w:sz w:val="24"/>
          <w:szCs w:val="24"/>
          <w:lang w:eastAsia="ru-RU"/>
        </w:rPr>
      </w:pPr>
      <w:r w:rsidRPr="002A3440">
        <w:rPr>
          <w:rFonts w:ascii="Times New Roman" w:eastAsia="Times New Roman" w:hAnsi="Times New Roman" w:cs="Times New Roman"/>
          <w:color w:val="000000"/>
          <w:sz w:val="24"/>
          <w:szCs w:val="24"/>
          <w:lang w:eastAsia="ru-RU"/>
        </w:rPr>
        <w:t>г. Курск</w:t>
      </w:r>
      <w:r w:rsidRPr="002A3440">
        <w:rPr>
          <w:rFonts w:ascii="Times New Roman" w:eastAsia="Times New Roman" w:hAnsi="Times New Roman" w:cs="Times New Roman"/>
          <w:color w:val="000000"/>
          <w:sz w:val="24"/>
          <w:szCs w:val="24"/>
          <w:lang w:eastAsia="ru-RU"/>
        </w:rPr>
        <w:tab/>
      </w:r>
      <w:r w:rsidRPr="002A3440">
        <w:rPr>
          <w:rFonts w:ascii="Times New Roman" w:eastAsia="Times New Roman" w:hAnsi="Times New Roman" w:cs="Times New Roman"/>
          <w:color w:val="000000"/>
          <w:sz w:val="24"/>
          <w:szCs w:val="24"/>
          <w:lang w:eastAsia="ru-RU"/>
        </w:rPr>
        <w:tab/>
      </w:r>
      <w:r w:rsidRPr="002A3440">
        <w:rPr>
          <w:rFonts w:ascii="Times New Roman" w:eastAsia="Times New Roman" w:hAnsi="Times New Roman" w:cs="Times New Roman"/>
          <w:color w:val="000000"/>
          <w:sz w:val="24"/>
          <w:szCs w:val="24"/>
          <w:lang w:eastAsia="ru-RU"/>
        </w:rPr>
        <w:tab/>
      </w:r>
      <w:r w:rsidRPr="002A3440">
        <w:rPr>
          <w:rFonts w:ascii="Times New Roman" w:eastAsia="Times New Roman" w:hAnsi="Times New Roman" w:cs="Times New Roman"/>
          <w:color w:val="000000"/>
          <w:sz w:val="24"/>
          <w:szCs w:val="24"/>
          <w:lang w:eastAsia="ru-RU"/>
        </w:rPr>
        <w:tab/>
      </w:r>
      <w:r w:rsidR="00C253C2">
        <w:rPr>
          <w:rFonts w:ascii="Times New Roman" w:eastAsia="Times New Roman" w:hAnsi="Times New Roman" w:cs="Times New Roman"/>
          <w:color w:val="000000"/>
          <w:sz w:val="24"/>
          <w:szCs w:val="24"/>
          <w:lang w:eastAsia="ru-RU"/>
        </w:rPr>
        <w:t xml:space="preserve">                                          </w:t>
      </w:r>
      <w:r w:rsidRPr="002A3440">
        <w:rPr>
          <w:rFonts w:ascii="Times New Roman" w:eastAsia="Times New Roman" w:hAnsi="Times New Roman" w:cs="Times New Roman"/>
          <w:color w:val="000000"/>
          <w:sz w:val="24"/>
          <w:szCs w:val="24"/>
          <w:lang w:eastAsia="ru-RU"/>
        </w:rPr>
        <w:t>«___» _______________ 20</w:t>
      </w:r>
      <w:r>
        <w:rPr>
          <w:rFonts w:ascii="Times New Roman" w:eastAsia="Times New Roman" w:hAnsi="Times New Roman" w:cs="Times New Roman"/>
          <w:color w:val="000000"/>
          <w:sz w:val="24"/>
          <w:szCs w:val="24"/>
          <w:lang w:eastAsia="ru-RU"/>
        </w:rPr>
        <w:t>2</w:t>
      </w:r>
      <w:r w:rsidR="004E665E">
        <w:rPr>
          <w:rFonts w:ascii="Times New Roman" w:eastAsia="Times New Roman" w:hAnsi="Times New Roman" w:cs="Times New Roman"/>
          <w:color w:val="000000"/>
          <w:sz w:val="24"/>
          <w:szCs w:val="24"/>
          <w:lang w:eastAsia="ru-RU"/>
        </w:rPr>
        <w:t>6</w:t>
      </w:r>
      <w:r w:rsidRPr="002A3440">
        <w:rPr>
          <w:rFonts w:ascii="Times New Roman" w:eastAsia="Times New Roman" w:hAnsi="Times New Roman" w:cs="Times New Roman"/>
          <w:color w:val="000000"/>
          <w:sz w:val="24"/>
          <w:szCs w:val="24"/>
          <w:lang w:eastAsia="ru-RU"/>
        </w:rPr>
        <w:t xml:space="preserve"> г.</w:t>
      </w:r>
    </w:p>
    <w:p w:rsidR="00FE187B" w:rsidRDefault="00FE187B" w:rsidP="00856B03">
      <w:pPr>
        <w:spacing w:after="0" w:line="240" w:lineRule="auto"/>
        <w:ind w:right="140" w:firstLine="567"/>
        <w:jc w:val="both"/>
        <w:rPr>
          <w:rFonts w:ascii="Times New Roman" w:eastAsia="Times New Roman" w:hAnsi="Times New Roman" w:cs="Times New Roman"/>
          <w:color w:val="000000"/>
          <w:sz w:val="24"/>
          <w:szCs w:val="24"/>
          <w:lang w:eastAsia="ru-RU"/>
        </w:rPr>
      </w:pPr>
    </w:p>
    <w:p w:rsidR="00FE187B" w:rsidRPr="002A3440" w:rsidRDefault="00FE187B" w:rsidP="00856B03">
      <w:pPr>
        <w:spacing w:after="0" w:line="240" w:lineRule="auto"/>
        <w:ind w:right="140" w:firstLine="567"/>
        <w:jc w:val="both"/>
        <w:rPr>
          <w:rFonts w:ascii="Times New Roman" w:eastAsia="Times New Roman" w:hAnsi="Times New Roman" w:cs="Times New Roman"/>
          <w:color w:val="000000"/>
          <w:sz w:val="24"/>
          <w:szCs w:val="24"/>
          <w:lang w:eastAsia="ru-RU"/>
        </w:rPr>
      </w:pPr>
    </w:p>
    <w:p w:rsidR="00FE187B" w:rsidRDefault="007572F3" w:rsidP="00856B03">
      <w:pPr>
        <w:tabs>
          <w:tab w:val="left" w:pos="1260"/>
        </w:tabs>
        <w:spacing w:after="0" w:line="240" w:lineRule="auto"/>
        <w:ind w:right="140" w:firstLine="851"/>
        <w:jc w:val="both"/>
        <w:rPr>
          <w:rFonts w:ascii="Times New Roman" w:eastAsia="Times New Roman" w:hAnsi="Times New Roman" w:cs="Times New Roman"/>
          <w:color w:val="000000"/>
          <w:sz w:val="24"/>
          <w:szCs w:val="24"/>
          <w:lang w:eastAsia="ru-RU"/>
        </w:rPr>
      </w:pPr>
      <w:r w:rsidRPr="002A3440">
        <w:rPr>
          <w:rFonts w:ascii="Times New Roman" w:eastAsia="Times New Roman" w:hAnsi="Times New Roman" w:cs="Times New Roman"/>
          <w:color w:val="000000"/>
          <w:sz w:val="24"/>
          <w:szCs w:val="24"/>
          <w:lang w:eastAsia="ru-RU"/>
        </w:rPr>
        <w:t>Федеральное казенное учреждение «Исправительная колония № 2 Управления Федеральной службы исполнения наказаний по Курской о</w:t>
      </w:r>
      <w:r w:rsidR="009809DE">
        <w:rPr>
          <w:rFonts w:ascii="Times New Roman" w:eastAsia="Times New Roman" w:hAnsi="Times New Roman" w:cs="Times New Roman"/>
          <w:color w:val="000000"/>
          <w:sz w:val="24"/>
          <w:szCs w:val="24"/>
          <w:lang w:eastAsia="ru-RU"/>
        </w:rPr>
        <w:t xml:space="preserve">бласти» (ФКУ ИК-2 УФСИН России </w:t>
      </w:r>
      <w:r w:rsidRPr="002A3440">
        <w:rPr>
          <w:rFonts w:ascii="Times New Roman" w:eastAsia="Times New Roman" w:hAnsi="Times New Roman" w:cs="Times New Roman"/>
          <w:color w:val="000000"/>
          <w:sz w:val="24"/>
          <w:szCs w:val="24"/>
          <w:lang w:eastAsia="ru-RU"/>
        </w:rPr>
        <w:t>по Курской облас</w:t>
      </w:r>
      <w:r w:rsidR="009809DE">
        <w:rPr>
          <w:rFonts w:ascii="Times New Roman" w:eastAsia="Times New Roman" w:hAnsi="Times New Roman" w:cs="Times New Roman"/>
          <w:color w:val="000000"/>
          <w:sz w:val="24"/>
          <w:szCs w:val="24"/>
          <w:lang w:eastAsia="ru-RU"/>
        </w:rPr>
        <w:t xml:space="preserve">ти), далее именуемое </w:t>
      </w:r>
      <w:r w:rsidR="00DB5589">
        <w:rPr>
          <w:rFonts w:ascii="Times New Roman" w:eastAsia="Times New Roman" w:hAnsi="Times New Roman" w:cs="Times New Roman"/>
          <w:color w:val="000000"/>
          <w:sz w:val="24"/>
          <w:szCs w:val="24"/>
          <w:lang w:eastAsia="ru-RU"/>
        </w:rPr>
        <w:t>«</w:t>
      </w:r>
      <w:r w:rsidR="009809DE">
        <w:rPr>
          <w:rFonts w:ascii="Times New Roman" w:eastAsia="Times New Roman" w:hAnsi="Times New Roman" w:cs="Times New Roman"/>
          <w:color w:val="000000"/>
          <w:sz w:val="24"/>
          <w:szCs w:val="24"/>
          <w:lang w:eastAsia="ru-RU"/>
        </w:rPr>
        <w:t>Заказчик</w:t>
      </w:r>
      <w:r w:rsidR="00DB5589">
        <w:rPr>
          <w:rFonts w:ascii="Times New Roman" w:eastAsia="Times New Roman" w:hAnsi="Times New Roman" w:cs="Times New Roman"/>
          <w:color w:val="000000"/>
          <w:sz w:val="24"/>
          <w:szCs w:val="24"/>
          <w:lang w:eastAsia="ru-RU"/>
        </w:rPr>
        <w:t>»</w:t>
      </w:r>
      <w:r w:rsidR="009809DE">
        <w:rPr>
          <w:rFonts w:ascii="Times New Roman" w:eastAsia="Times New Roman" w:hAnsi="Times New Roman" w:cs="Times New Roman"/>
          <w:color w:val="000000"/>
          <w:sz w:val="24"/>
          <w:szCs w:val="24"/>
          <w:lang w:eastAsia="ru-RU"/>
        </w:rPr>
        <w:t xml:space="preserve">, </w:t>
      </w:r>
      <w:r w:rsidRPr="002A3440">
        <w:rPr>
          <w:rFonts w:ascii="Times New Roman" w:eastAsia="Times New Roman" w:hAnsi="Times New Roman" w:cs="Times New Roman"/>
          <w:color w:val="000000"/>
          <w:sz w:val="24"/>
          <w:szCs w:val="24"/>
          <w:lang w:eastAsia="ru-RU"/>
        </w:rPr>
        <w:t>в лице</w:t>
      </w:r>
      <w:r w:rsidR="00C1463B">
        <w:rPr>
          <w:rFonts w:ascii="Times New Roman" w:eastAsia="Times New Roman" w:hAnsi="Times New Roman" w:cs="Times New Roman"/>
          <w:color w:val="000000"/>
          <w:sz w:val="24"/>
          <w:szCs w:val="24"/>
          <w:lang w:eastAsia="ru-RU"/>
        </w:rPr>
        <w:t xml:space="preserve"> ______</w:t>
      </w:r>
      <w:r w:rsidR="00D95B9C">
        <w:rPr>
          <w:rFonts w:ascii="Times New Roman" w:eastAsia="Times New Roman" w:hAnsi="Times New Roman" w:cs="Times New Roman"/>
          <w:color w:val="000000"/>
          <w:sz w:val="24"/>
          <w:szCs w:val="24"/>
          <w:lang w:eastAsia="ru-RU"/>
        </w:rPr>
        <w:t xml:space="preserve">, действующего на основании </w:t>
      </w:r>
      <w:r w:rsidR="00C1463B">
        <w:rPr>
          <w:rFonts w:ascii="Times New Roman" w:eastAsia="Times New Roman" w:hAnsi="Times New Roman" w:cs="Times New Roman"/>
          <w:color w:val="000000"/>
          <w:sz w:val="24"/>
          <w:szCs w:val="24"/>
          <w:lang w:eastAsia="ru-RU"/>
        </w:rPr>
        <w:t>_________</w:t>
      </w:r>
      <w:r w:rsidRPr="002A3440">
        <w:rPr>
          <w:rFonts w:ascii="Times New Roman" w:eastAsia="Times New Roman" w:hAnsi="Times New Roman" w:cs="Times New Roman"/>
          <w:color w:val="000000"/>
          <w:sz w:val="24"/>
          <w:szCs w:val="24"/>
          <w:lang w:eastAsia="ru-RU"/>
        </w:rPr>
        <w:t xml:space="preserve"> с одной стороны, </w:t>
      </w:r>
      <w:r w:rsidR="00FE187B" w:rsidRPr="000B7C1C">
        <w:rPr>
          <w:rFonts w:ascii="Times New Roman" w:eastAsia="Times New Roman" w:hAnsi="Times New Roman" w:cs="Times New Roman"/>
          <w:color w:val="000000"/>
          <w:sz w:val="24"/>
          <w:szCs w:val="24"/>
          <w:lang w:eastAsia="ru-RU"/>
        </w:rPr>
        <w:t xml:space="preserve">и ________________, далее именуемое «Поставщик», в лице __________________, действующего на основании _________________, с другой стороны, вместе именуемые «Стороны» в соответствии </w:t>
      </w:r>
      <w:r w:rsidR="00C253C2">
        <w:rPr>
          <w:rFonts w:ascii="Times New Roman" w:eastAsia="Times New Roman" w:hAnsi="Times New Roman" w:cs="Times New Roman"/>
          <w:color w:val="000000"/>
          <w:sz w:val="24"/>
          <w:szCs w:val="24"/>
          <w:lang w:eastAsia="ru-RU"/>
        </w:rPr>
        <w:br/>
      </w:r>
      <w:r w:rsidR="00FE187B" w:rsidRPr="000B7C1C">
        <w:rPr>
          <w:rFonts w:ascii="Times New Roman" w:eastAsia="Times New Roman" w:hAnsi="Times New Roman" w:cs="Times New Roman"/>
          <w:color w:val="000000"/>
          <w:sz w:val="24"/>
          <w:szCs w:val="24"/>
          <w:lang w:eastAsia="ru-RU"/>
        </w:rPr>
        <w:t xml:space="preserve">с п. 4 ч. 1 ст. 93 Федерального закона от 05.04.2013 г. № 44-ФЗ «О контрактной системе </w:t>
      </w:r>
      <w:r w:rsidR="00C253C2">
        <w:rPr>
          <w:rFonts w:ascii="Times New Roman" w:eastAsia="Times New Roman" w:hAnsi="Times New Roman" w:cs="Times New Roman"/>
          <w:color w:val="000000"/>
          <w:sz w:val="24"/>
          <w:szCs w:val="24"/>
          <w:lang w:eastAsia="ru-RU"/>
        </w:rPr>
        <w:br/>
      </w:r>
      <w:r w:rsidR="00FE187B" w:rsidRPr="000B7C1C">
        <w:rPr>
          <w:rFonts w:ascii="Times New Roman" w:eastAsia="Times New Roman" w:hAnsi="Times New Roman" w:cs="Times New Roman"/>
          <w:color w:val="000000"/>
          <w:sz w:val="24"/>
          <w:szCs w:val="24"/>
          <w:lang w:eastAsia="ru-RU"/>
        </w:rPr>
        <w:t xml:space="preserve">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w:t>
      </w:r>
      <w:r w:rsidR="00C253C2">
        <w:rPr>
          <w:rFonts w:ascii="Times New Roman" w:eastAsia="Times New Roman" w:hAnsi="Times New Roman" w:cs="Times New Roman"/>
          <w:color w:val="000000"/>
          <w:sz w:val="24"/>
          <w:szCs w:val="24"/>
          <w:lang w:eastAsia="ru-RU"/>
        </w:rPr>
        <w:br/>
      </w:r>
      <w:r w:rsidR="00FE187B" w:rsidRPr="000B7C1C">
        <w:rPr>
          <w:rFonts w:ascii="Times New Roman" w:eastAsia="Times New Roman" w:hAnsi="Times New Roman" w:cs="Times New Roman"/>
          <w:color w:val="000000"/>
          <w:sz w:val="24"/>
          <w:szCs w:val="24"/>
          <w:lang w:eastAsia="ru-RU"/>
        </w:rPr>
        <w:t>о нижеследующем:</w:t>
      </w:r>
    </w:p>
    <w:p w:rsidR="00FE187B" w:rsidRPr="007B6B3F" w:rsidRDefault="00FE187B" w:rsidP="00856B03">
      <w:pPr>
        <w:tabs>
          <w:tab w:val="left" w:pos="1260"/>
        </w:tabs>
        <w:spacing w:after="0" w:line="240" w:lineRule="auto"/>
        <w:ind w:right="140" w:firstLine="851"/>
        <w:jc w:val="both"/>
        <w:rPr>
          <w:rFonts w:ascii="Times New Roman" w:eastAsia="Times New Roman" w:hAnsi="Times New Roman" w:cs="Times New Roman"/>
          <w:color w:val="000000"/>
          <w:sz w:val="24"/>
          <w:szCs w:val="24"/>
          <w:lang w:eastAsia="ru-RU"/>
        </w:rPr>
      </w:pPr>
    </w:p>
    <w:p w:rsidR="007572F3" w:rsidRPr="007B6B3F" w:rsidRDefault="007572F3" w:rsidP="00856B03">
      <w:pPr>
        <w:numPr>
          <w:ilvl w:val="0"/>
          <w:numId w:val="1"/>
        </w:numPr>
        <w:tabs>
          <w:tab w:val="left" w:pos="1260"/>
        </w:tabs>
        <w:spacing w:after="0" w:line="240" w:lineRule="auto"/>
        <w:ind w:right="140" w:firstLine="567"/>
        <w:jc w:val="center"/>
        <w:rPr>
          <w:rFonts w:ascii="Times New Roman" w:eastAsia="Times New Roman" w:hAnsi="Times New Roman" w:cs="Times New Roman"/>
          <w:b/>
          <w:color w:val="000000"/>
          <w:sz w:val="24"/>
          <w:szCs w:val="24"/>
          <w:lang w:eastAsia="ru-RU"/>
        </w:rPr>
      </w:pPr>
      <w:r w:rsidRPr="002A3440">
        <w:rPr>
          <w:rFonts w:ascii="Times New Roman" w:eastAsia="Times New Roman" w:hAnsi="Times New Roman" w:cs="Times New Roman"/>
          <w:b/>
          <w:color w:val="000000"/>
          <w:sz w:val="24"/>
          <w:szCs w:val="24"/>
          <w:lang w:eastAsia="ru-RU"/>
        </w:rPr>
        <w:t>ПРЕДМЕТ КОНТРАКТА</w:t>
      </w:r>
    </w:p>
    <w:p w:rsidR="00FE187B" w:rsidRDefault="007572F3" w:rsidP="00856B03">
      <w:pPr>
        <w:tabs>
          <w:tab w:val="left" w:pos="1260"/>
        </w:tabs>
        <w:spacing w:after="0" w:line="240" w:lineRule="auto"/>
        <w:ind w:right="140" w:firstLine="567"/>
        <w:jc w:val="both"/>
        <w:rPr>
          <w:rFonts w:ascii="Times New Roman" w:eastAsia="Times New Roman" w:hAnsi="Times New Roman" w:cs="Times New Roman"/>
          <w:color w:val="000000"/>
          <w:sz w:val="24"/>
          <w:szCs w:val="24"/>
          <w:lang w:eastAsia="ru-RU"/>
        </w:rPr>
      </w:pPr>
      <w:r w:rsidRPr="002A3440">
        <w:rPr>
          <w:rFonts w:ascii="Times New Roman" w:eastAsia="Times New Roman" w:hAnsi="Times New Roman" w:cs="Times New Roman"/>
          <w:bCs/>
          <w:color w:val="000000"/>
          <w:sz w:val="24"/>
          <w:szCs w:val="24"/>
          <w:lang w:eastAsia="ru-RU"/>
        </w:rPr>
        <w:t xml:space="preserve">1.1. </w:t>
      </w:r>
      <w:r w:rsidR="0037188D">
        <w:rPr>
          <w:rFonts w:ascii="Times New Roman" w:eastAsia="Times New Roman" w:hAnsi="Times New Roman" w:cs="Times New Roman"/>
          <w:bCs/>
          <w:color w:val="000000"/>
          <w:sz w:val="24"/>
          <w:szCs w:val="24"/>
          <w:lang w:eastAsia="ru-RU"/>
        </w:rPr>
        <w:t>«</w:t>
      </w:r>
      <w:r w:rsidRPr="002A3440">
        <w:rPr>
          <w:rFonts w:ascii="Times New Roman" w:eastAsia="Times New Roman" w:hAnsi="Times New Roman" w:cs="Times New Roman"/>
          <w:bCs/>
          <w:color w:val="000000"/>
          <w:sz w:val="24"/>
          <w:szCs w:val="24"/>
          <w:lang w:eastAsia="ru-RU"/>
        </w:rPr>
        <w:t>Поставщик</w:t>
      </w:r>
      <w:r w:rsidR="0037188D">
        <w:rPr>
          <w:rFonts w:ascii="Times New Roman" w:eastAsia="Times New Roman" w:hAnsi="Times New Roman" w:cs="Times New Roman"/>
          <w:bCs/>
          <w:color w:val="000000"/>
          <w:sz w:val="24"/>
          <w:szCs w:val="24"/>
          <w:lang w:eastAsia="ru-RU"/>
        </w:rPr>
        <w:t>»</w:t>
      </w:r>
      <w:r w:rsidRPr="002A3440">
        <w:rPr>
          <w:rFonts w:ascii="Times New Roman" w:eastAsia="Times New Roman" w:hAnsi="Times New Roman" w:cs="Times New Roman"/>
          <w:color w:val="000000"/>
          <w:sz w:val="24"/>
          <w:szCs w:val="24"/>
          <w:lang w:eastAsia="ru-RU"/>
        </w:rPr>
        <w:t xml:space="preserve"> обязуется поставить </w:t>
      </w:r>
      <w:r w:rsidR="00445E15" w:rsidRPr="00445E15">
        <w:rPr>
          <w:rFonts w:ascii="Times New Roman" w:eastAsia="Times New Roman" w:hAnsi="Times New Roman" w:cs="Times New Roman"/>
          <w:sz w:val="24"/>
          <w:szCs w:val="24"/>
          <w:lang w:eastAsia="ru-RU"/>
        </w:rPr>
        <w:t>ветеринарны</w:t>
      </w:r>
      <w:r w:rsidR="00445E15">
        <w:rPr>
          <w:rFonts w:ascii="Times New Roman" w:eastAsia="Times New Roman" w:hAnsi="Times New Roman" w:cs="Times New Roman"/>
          <w:sz w:val="24"/>
          <w:szCs w:val="24"/>
          <w:lang w:eastAsia="ru-RU"/>
        </w:rPr>
        <w:t>е</w:t>
      </w:r>
      <w:r w:rsidR="00445E15" w:rsidRPr="00445E15">
        <w:rPr>
          <w:rFonts w:ascii="Times New Roman" w:eastAsia="Times New Roman" w:hAnsi="Times New Roman" w:cs="Times New Roman"/>
          <w:sz w:val="24"/>
          <w:szCs w:val="24"/>
          <w:lang w:eastAsia="ru-RU"/>
        </w:rPr>
        <w:t xml:space="preserve"> препарат</w:t>
      </w:r>
      <w:r w:rsidR="00445E15">
        <w:rPr>
          <w:rFonts w:ascii="Times New Roman" w:eastAsia="Times New Roman" w:hAnsi="Times New Roman" w:cs="Times New Roman"/>
          <w:sz w:val="24"/>
          <w:szCs w:val="24"/>
          <w:lang w:eastAsia="ru-RU"/>
        </w:rPr>
        <w:t>ы</w:t>
      </w:r>
      <w:r w:rsidR="00C253C2">
        <w:rPr>
          <w:rFonts w:ascii="Times New Roman" w:eastAsia="Times New Roman" w:hAnsi="Times New Roman" w:cs="Times New Roman"/>
          <w:sz w:val="24"/>
          <w:szCs w:val="24"/>
          <w:lang w:eastAsia="ru-RU"/>
        </w:rPr>
        <w:t xml:space="preserve"> (далее – Товар)</w:t>
      </w:r>
      <w:r w:rsidR="00445E15" w:rsidRPr="00445E15">
        <w:rPr>
          <w:rFonts w:ascii="Times New Roman" w:eastAsia="Times New Roman" w:hAnsi="Times New Roman" w:cs="Times New Roman"/>
          <w:sz w:val="24"/>
          <w:szCs w:val="24"/>
          <w:lang w:eastAsia="ru-RU"/>
        </w:rPr>
        <w:t xml:space="preserve"> для служебных собак</w:t>
      </w:r>
      <w:r w:rsidR="004D6B99">
        <w:rPr>
          <w:rFonts w:ascii="Times New Roman" w:eastAsia="Times New Roman" w:hAnsi="Times New Roman" w:cs="Times New Roman"/>
          <w:color w:val="000000"/>
          <w:sz w:val="24"/>
          <w:szCs w:val="24"/>
          <w:lang w:eastAsia="ru-RU"/>
        </w:rPr>
        <w:t xml:space="preserve"> ФКУ ИК-2 УФСИН России по Курской области</w:t>
      </w:r>
      <w:r w:rsidR="00431C88">
        <w:rPr>
          <w:rFonts w:ascii="Times New Roman" w:eastAsia="Times New Roman" w:hAnsi="Times New Roman" w:cs="Times New Roman"/>
          <w:color w:val="000000"/>
          <w:sz w:val="24"/>
          <w:szCs w:val="24"/>
          <w:lang w:eastAsia="ru-RU"/>
        </w:rPr>
        <w:t xml:space="preserve"> </w:t>
      </w:r>
      <w:r w:rsidRPr="002A3440">
        <w:rPr>
          <w:rFonts w:ascii="Times New Roman" w:eastAsia="Times New Roman" w:hAnsi="Times New Roman" w:cs="Times New Roman"/>
          <w:sz w:val="24"/>
          <w:szCs w:val="24"/>
          <w:lang w:eastAsia="ru-RU"/>
        </w:rPr>
        <w:t>в со</w:t>
      </w:r>
      <w:r w:rsidRPr="002A3440">
        <w:rPr>
          <w:rFonts w:ascii="Times New Roman" w:eastAsia="Times New Roman" w:hAnsi="Times New Roman" w:cs="Times New Roman"/>
          <w:color w:val="000000"/>
          <w:sz w:val="24"/>
          <w:szCs w:val="24"/>
          <w:lang w:eastAsia="ru-RU"/>
        </w:rPr>
        <w:t xml:space="preserve">ответствии </w:t>
      </w:r>
      <w:r w:rsidR="00C253C2">
        <w:rPr>
          <w:rFonts w:ascii="Times New Roman" w:eastAsia="Times New Roman" w:hAnsi="Times New Roman" w:cs="Times New Roman"/>
          <w:color w:val="000000"/>
          <w:sz w:val="24"/>
          <w:szCs w:val="24"/>
          <w:lang w:eastAsia="ru-RU"/>
        </w:rPr>
        <w:br/>
      </w:r>
      <w:r w:rsidRPr="002A3440">
        <w:rPr>
          <w:rFonts w:ascii="Times New Roman" w:eastAsia="Times New Roman" w:hAnsi="Times New Roman" w:cs="Times New Roman"/>
          <w:color w:val="000000"/>
          <w:sz w:val="24"/>
          <w:szCs w:val="24"/>
          <w:lang w:eastAsia="ru-RU"/>
        </w:rPr>
        <w:t>со Спецификацией (приложение № 1 к Контракту),</w:t>
      </w:r>
      <w:r w:rsidR="00C253C2">
        <w:rPr>
          <w:rFonts w:ascii="Times New Roman" w:eastAsia="Times New Roman" w:hAnsi="Times New Roman" w:cs="Times New Roman"/>
          <w:color w:val="000000"/>
          <w:sz w:val="24"/>
          <w:szCs w:val="24"/>
          <w:lang w:eastAsia="ru-RU"/>
        </w:rPr>
        <w:t xml:space="preserve"> </w:t>
      </w:r>
      <w:r w:rsidRPr="002A3440">
        <w:rPr>
          <w:rFonts w:ascii="Times New Roman" w:eastAsia="Times New Roman" w:hAnsi="Times New Roman" w:cs="Times New Roman"/>
          <w:bCs/>
          <w:color w:val="000000"/>
          <w:sz w:val="24"/>
          <w:szCs w:val="24"/>
          <w:lang w:eastAsia="ru-RU"/>
        </w:rPr>
        <w:t xml:space="preserve">а </w:t>
      </w:r>
      <w:r w:rsidR="0037188D">
        <w:rPr>
          <w:rFonts w:ascii="Times New Roman" w:eastAsia="Times New Roman" w:hAnsi="Times New Roman" w:cs="Times New Roman"/>
          <w:bCs/>
          <w:color w:val="000000"/>
          <w:sz w:val="24"/>
          <w:szCs w:val="24"/>
          <w:lang w:eastAsia="ru-RU"/>
        </w:rPr>
        <w:t>«</w:t>
      </w:r>
      <w:r w:rsidRPr="002A3440">
        <w:rPr>
          <w:rFonts w:ascii="Times New Roman" w:eastAsia="Times New Roman" w:hAnsi="Times New Roman" w:cs="Times New Roman"/>
          <w:color w:val="000000"/>
          <w:sz w:val="24"/>
          <w:szCs w:val="24"/>
          <w:lang w:eastAsia="ru-RU"/>
        </w:rPr>
        <w:t>Заказчик</w:t>
      </w:r>
      <w:r w:rsidR="0037188D">
        <w:rPr>
          <w:rFonts w:ascii="Times New Roman" w:eastAsia="Times New Roman" w:hAnsi="Times New Roman" w:cs="Times New Roman"/>
          <w:color w:val="000000"/>
          <w:sz w:val="24"/>
          <w:szCs w:val="24"/>
          <w:lang w:eastAsia="ru-RU"/>
        </w:rPr>
        <w:t>»</w:t>
      </w:r>
      <w:r w:rsidRPr="002A3440">
        <w:rPr>
          <w:rFonts w:ascii="Times New Roman" w:eastAsia="Times New Roman" w:hAnsi="Times New Roman" w:cs="Times New Roman"/>
          <w:color w:val="000000"/>
          <w:sz w:val="24"/>
          <w:szCs w:val="24"/>
          <w:lang w:eastAsia="ru-RU"/>
        </w:rPr>
        <w:t xml:space="preserve"> обязуется принять </w:t>
      </w:r>
      <w:r w:rsidR="00C253C2">
        <w:rPr>
          <w:rFonts w:ascii="Times New Roman" w:eastAsia="Times New Roman" w:hAnsi="Times New Roman" w:cs="Times New Roman"/>
          <w:color w:val="000000"/>
          <w:sz w:val="24"/>
          <w:szCs w:val="24"/>
          <w:lang w:eastAsia="ru-RU"/>
        </w:rPr>
        <w:br/>
      </w:r>
      <w:r w:rsidRPr="002A3440">
        <w:rPr>
          <w:rFonts w:ascii="Times New Roman" w:eastAsia="Times New Roman" w:hAnsi="Times New Roman" w:cs="Times New Roman"/>
          <w:color w:val="000000"/>
          <w:sz w:val="24"/>
          <w:szCs w:val="24"/>
          <w:lang w:eastAsia="ru-RU"/>
        </w:rPr>
        <w:t>и оплатить Товар в соотв</w:t>
      </w:r>
      <w:r w:rsidR="00D95B9C">
        <w:rPr>
          <w:rFonts w:ascii="Times New Roman" w:eastAsia="Times New Roman" w:hAnsi="Times New Roman" w:cs="Times New Roman"/>
          <w:color w:val="000000"/>
          <w:sz w:val="24"/>
          <w:szCs w:val="24"/>
          <w:lang w:eastAsia="ru-RU"/>
        </w:rPr>
        <w:t>етствии с условиями  контракта</w:t>
      </w:r>
      <w:r w:rsidR="00FE187B">
        <w:rPr>
          <w:rFonts w:ascii="Times New Roman" w:eastAsia="Times New Roman" w:hAnsi="Times New Roman" w:cs="Times New Roman"/>
          <w:color w:val="000000"/>
          <w:sz w:val="24"/>
          <w:szCs w:val="24"/>
          <w:lang w:eastAsia="ru-RU"/>
        </w:rPr>
        <w:t>.</w:t>
      </w:r>
    </w:p>
    <w:p w:rsidR="007572F3" w:rsidRDefault="007572F3" w:rsidP="00856B03">
      <w:pPr>
        <w:tabs>
          <w:tab w:val="left" w:pos="1260"/>
        </w:tabs>
        <w:spacing w:after="0" w:line="240" w:lineRule="auto"/>
        <w:ind w:right="140" w:firstLine="567"/>
        <w:jc w:val="both"/>
        <w:rPr>
          <w:rFonts w:ascii="Times New Roman" w:eastAsia="Times New Roman" w:hAnsi="Times New Roman" w:cs="Times New Roman"/>
          <w:bCs/>
          <w:color w:val="000000"/>
          <w:sz w:val="24"/>
          <w:szCs w:val="24"/>
          <w:lang w:eastAsia="ru-RU"/>
        </w:rPr>
      </w:pPr>
      <w:r w:rsidRPr="002A3440">
        <w:rPr>
          <w:rFonts w:ascii="Times New Roman" w:eastAsia="Times New Roman" w:hAnsi="Times New Roman" w:cs="Times New Roman"/>
          <w:bCs/>
          <w:color w:val="000000"/>
          <w:sz w:val="24"/>
          <w:szCs w:val="24"/>
          <w:lang w:eastAsia="ru-RU"/>
        </w:rPr>
        <w:t xml:space="preserve">1.2. Наименование, количество и иные характеристики поставляемого Товара указаны </w:t>
      </w:r>
      <w:r w:rsidRPr="002A3440">
        <w:rPr>
          <w:rFonts w:ascii="Times New Roman" w:eastAsia="Times New Roman" w:hAnsi="Times New Roman" w:cs="Times New Roman"/>
          <w:bCs/>
          <w:color w:val="000000"/>
          <w:sz w:val="24"/>
          <w:szCs w:val="24"/>
          <w:lang w:eastAsia="ru-RU"/>
        </w:rPr>
        <w:br/>
        <w:t xml:space="preserve">в Спецификации (приложение № 1 </w:t>
      </w:r>
      <w:r w:rsidRPr="002A3440">
        <w:rPr>
          <w:rFonts w:ascii="Times New Roman" w:eastAsia="Times New Roman" w:hAnsi="Times New Roman" w:cs="Times New Roman"/>
          <w:color w:val="000000"/>
          <w:sz w:val="24"/>
          <w:szCs w:val="24"/>
          <w:lang w:eastAsia="ru-RU"/>
        </w:rPr>
        <w:t>к Контракту</w:t>
      </w:r>
      <w:r w:rsidRPr="002A3440">
        <w:rPr>
          <w:rFonts w:ascii="Times New Roman" w:eastAsia="Times New Roman" w:hAnsi="Times New Roman" w:cs="Times New Roman"/>
          <w:bCs/>
          <w:color w:val="000000"/>
          <w:sz w:val="24"/>
          <w:szCs w:val="24"/>
          <w:lang w:eastAsia="ru-RU"/>
        </w:rPr>
        <w:t xml:space="preserve">). </w:t>
      </w:r>
    </w:p>
    <w:p w:rsidR="007572F3" w:rsidRPr="002A3440" w:rsidRDefault="007572F3" w:rsidP="00856B03">
      <w:pPr>
        <w:widowControl w:val="0"/>
        <w:spacing w:after="0" w:line="240" w:lineRule="auto"/>
        <w:ind w:firstLine="567"/>
        <w:jc w:val="center"/>
        <w:rPr>
          <w:rFonts w:ascii="Times New Roman" w:eastAsia="Times New Roman" w:hAnsi="Times New Roman" w:cs="Times New Roman"/>
          <w:b/>
          <w:bCs/>
          <w:sz w:val="24"/>
          <w:szCs w:val="24"/>
          <w:lang w:eastAsia="ru-RU"/>
        </w:rPr>
      </w:pPr>
      <w:r w:rsidRPr="002A3440">
        <w:rPr>
          <w:rFonts w:ascii="Times New Roman" w:eastAsia="Times New Roman" w:hAnsi="Times New Roman" w:cs="Times New Roman"/>
          <w:b/>
          <w:bCs/>
          <w:sz w:val="24"/>
          <w:szCs w:val="24"/>
          <w:lang w:eastAsia="ru-RU"/>
        </w:rPr>
        <w:t>2. ЦЕНА КОНТРАКТА</w:t>
      </w:r>
    </w:p>
    <w:p w:rsidR="007572F3" w:rsidRPr="002A3440" w:rsidRDefault="007572F3" w:rsidP="00856B03">
      <w:pPr>
        <w:widowControl w:val="0"/>
        <w:spacing w:after="0" w:line="240" w:lineRule="auto"/>
        <w:ind w:firstLine="567"/>
        <w:jc w:val="center"/>
        <w:rPr>
          <w:rFonts w:ascii="Times New Roman" w:eastAsia="Times New Roman" w:hAnsi="Times New Roman" w:cs="Times New Roman"/>
          <w:b/>
          <w:bCs/>
          <w:sz w:val="24"/>
          <w:szCs w:val="24"/>
          <w:lang w:eastAsia="ru-RU"/>
        </w:rPr>
      </w:pPr>
      <w:r w:rsidRPr="002A3440">
        <w:rPr>
          <w:rFonts w:ascii="Times New Roman" w:eastAsia="Times New Roman" w:hAnsi="Times New Roman" w:cs="Times New Roman"/>
          <w:b/>
          <w:bCs/>
          <w:sz w:val="24"/>
          <w:szCs w:val="24"/>
          <w:lang w:eastAsia="ru-RU"/>
        </w:rPr>
        <w:t>УСЛОВИЯ И ПОРЯДОК РАСЧЕТОВ</w:t>
      </w:r>
    </w:p>
    <w:p w:rsidR="007572F3" w:rsidRPr="002A3440" w:rsidRDefault="007572F3" w:rsidP="00856B0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2.1. Цена Контракта составляет</w:t>
      </w:r>
      <w:r>
        <w:rPr>
          <w:rFonts w:ascii="Times New Roman" w:eastAsia="Times New Roman" w:hAnsi="Times New Roman" w:cs="Times New Roman"/>
          <w:sz w:val="24"/>
          <w:szCs w:val="24"/>
          <w:lang w:eastAsia="ru-RU"/>
        </w:rPr>
        <w:t xml:space="preserve">__________ </w:t>
      </w:r>
      <w:r w:rsidRPr="002A344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________</w:t>
      </w:r>
      <w:r w:rsidRPr="002A3440">
        <w:rPr>
          <w:rFonts w:ascii="Times New Roman" w:eastAsia="Times New Roman" w:hAnsi="Times New Roman" w:cs="Times New Roman"/>
          <w:sz w:val="24"/>
          <w:szCs w:val="24"/>
          <w:lang w:eastAsia="ru-RU"/>
        </w:rPr>
        <w:t xml:space="preserve">) рублей </w:t>
      </w:r>
      <w:r w:rsidR="0037188D">
        <w:rPr>
          <w:rFonts w:ascii="Times New Roman" w:eastAsia="Times New Roman" w:hAnsi="Times New Roman" w:cs="Times New Roman"/>
          <w:sz w:val="24"/>
          <w:szCs w:val="24"/>
          <w:lang w:eastAsia="ru-RU"/>
        </w:rPr>
        <w:t>___</w:t>
      </w:r>
      <w:r w:rsidR="00431C88">
        <w:rPr>
          <w:rFonts w:ascii="Times New Roman" w:eastAsia="Times New Roman" w:hAnsi="Times New Roman" w:cs="Times New Roman"/>
          <w:sz w:val="24"/>
          <w:szCs w:val="24"/>
          <w:lang w:eastAsia="ru-RU"/>
        </w:rPr>
        <w:t xml:space="preserve"> </w:t>
      </w:r>
      <w:r w:rsidRPr="002A3440">
        <w:rPr>
          <w:rFonts w:ascii="Times New Roman" w:eastAsia="Times New Roman" w:hAnsi="Times New Roman" w:cs="Times New Roman"/>
          <w:sz w:val="24"/>
          <w:szCs w:val="24"/>
          <w:lang w:eastAsia="ru-RU"/>
        </w:rPr>
        <w:t>копеек, в том числе  НДС</w:t>
      </w:r>
      <w:r w:rsidR="0037188D">
        <w:rPr>
          <w:rFonts w:ascii="Times New Roman" w:eastAsia="Times New Roman" w:hAnsi="Times New Roman" w:cs="Times New Roman"/>
          <w:sz w:val="24"/>
          <w:szCs w:val="24"/>
          <w:lang w:eastAsia="ru-RU"/>
        </w:rPr>
        <w:t xml:space="preserve"> (___</w:t>
      </w:r>
      <w:r w:rsidRPr="002A3440">
        <w:rPr>
          <w:rFonts w:ascii="Times New Roman" w:eastAsia="Times New Roman" w:hAnsi="Times New Roman" w:cs="Times New Roman"/>
          <w:sz w:val="24"/>
          <w:szCs w:val="24"/>
          <w:lang w:eastAsia="ru-RU"/>
        </w:rPr>
        <w:t xml:space="preserve">% </w:t>
      </w:r>
      <w:r w:rsidR="0037188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__________ </w:t>
      </w:r>
      <w:r w:rsidRPr="002A344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___________</w:t>
      </w:r>
      <w:r w:rsidRPr="002A3440">
        <w:rPr>
          <w:rFonts w:ascii="Times New Roman" w:eastAsia="Times New Roman" w:hAnsi="Times New Roman" w:cs="Times New Roman"/>
          <w:sz w:val="24"/>
          <w:szCs w:val="24"/>
          <w:lang w:eastAsia="ru-RU"/>
        </w:rPr>
        <w:t xml:space="preserve">) рублей  </w:t>
      </w:r>
      <w:r w:rsidR="0037188D">
        <w:rPr>
          <w:rFonts w:ascii="Times New Roman" w:eastAsia="Times New Roman" w:hAnsi="Times New Roman" w:cs="Times New Roman"/>
          <w:sz w:val="24"/>
          <w:szCs w:val="24"/>
          <w:lang w:eastAsia="ru-RU"/>
        </w:rPr>
        <w:t>___</w:t>
      </w:r>
      <w:r w:rsidRPr="002A3440">
        <w:rPr>
          <w:rFonts w:ascii="Times New Roman" w:eastAsia="Times New Roman" w:hAnsi="Times New Roman" w:cs="Times New Roman"/>
          <w:sz w:val="24"/>
          <w:szCs w:val="24"/>
          <w:lang w:eastAsia="ru-RU"/>
        </w:rPr>
        <w:t xml:space="preserve">  копе</w:t>
      </w:r>
      <w:r>
        <w:rPr>
          <w:rFonts w:ascii="Times New Roman" w:eastAsia="Times New Roman" w:hAnsi="Times New Roman" w:cs="Times New Roman"/>
          <w:sz w:val="24"/>
          <w:szCs w:val="24"/>
          <w:lang w:eastAsia="ru-RU"/>
        </w:rPr>
        <w:t>ек</w:t>
      </w:r>
      <w:r w:rsidR="00C1463B">
        <w:rPr>
          <w:rFonts w:ascii="Times New Roman" w:eastAsia="Times New Roman" w:hAnsi="Times New Roman" w:cs="Times New Roman"/>
          <w:sz w:val="24"/>
          <w:szCs w:val="24"/>
          <w:lang w:eastAsia="ru-RU"/>
        </w:rPr>
        <w:t xml:space="preserve"> (без НДС)</w:t>
      </w:r>
      <w:r>
        <w:rPr>
          <w:rFonts w:ascii="Times New Roman" w:eastAsia="Times New Roman" w:hAnsi="Times New Roman" w:cs="Times New Roman"/>
          <w:sz w:val="24"/>
          <w:szCs w:val="24"/>
          <w:lang w:eastAsia="ru-RU"/>
        </w:rPr>
        <w:t>.</w:t>
      </w:r>
    </w:p>
    <w:p w:rsidR="007572F3" w:rsidRPr="002A3440" w:rsidRDefault="007572F3" w:rsidP="00C253C2">
      <w:pPr>
        <w:widowControl w:val="0"/>
        <w:spacing w:after="0" w:line="240" w:lineRule="auto"/>
        <w:ind w:firstLine="567"/>
        <w:jc w:val="both"/>
        <w:rPr>
          <w:sz w:val="24"/>
          <w:szCs w:val="24"/>
        </w:rPr>
      </w:pPr>
      <w:r w:rsidRPr="002A3440">
        <w:rPr>
          <w:rFonts w:ascii="Times New Roman" w:hAnsi="Times New Roman" w:cs="Times New Roman"/>
          <w:sz w:val="24"/>
          <w:szCs w:val="24"/>
        </w:rPr>
        <w:t>2.2. Цена Контракта является твердой и определяется на весь срок его исполнения.</w:t>
      </w:r>
    </w:p>
    <w:p w:rsidR="007572F3" w:rsidRPr="002A3440" w:rsidRDefault="007572F3" w:rsidP="00856B03">
      <w:pPr>
        <w:widowControl w:val="0"/>
        <w:shd w:val="clear" w:color="auto" w:fill="FFFFFF"/>
        <w:tabs>
          <w:tab w:val="left" w:pos="1133"/>
        </w:tabs>
        <w:autoSpaceDE w:val="0"/>
        <w:autoSpaceDN w:val="0"/>
        <w:adjustRightInd w:val="0"/>
        <w:spacing w:after="0" w:line="274" w:lineRule="exact"/>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sz w:val="24"/>
          <w:szCs w:val="24"/>
          <w:lang w:eastAsia="ru-RU"/>
        </w:rPr>
        <w:t xml:space="preserve">2.3. Цена Контракта </w:t>
      </w:r>
      <w:r w:rsidRPr="002A3440">
        <w:rPr>
          <w:rFonts w:ascii="Times New Roman" w:eastAsia="Times New Roman" w:hAnsi="Times New Roman" w:cs="Times New Roman"/>
          <w:color w:val="000000"/>
          <w:spacing w:val="-6"/>
          <w:sz w:val="24"/>
          <w:szCs w:val="24"/>
          <w:lang w:eastAsia="ru-RU"/>
        </w:rPr>
        <w:t>формируется с учетом общей стоимости Товара, транспортных и других расходов связанных с поставкой Товара в место поставки, а также таможенных пошлин, страхования, налогов, сборов и других обязательных платежей установленных законодательством РФ.</w:t>
      </w:r>
    </w:p>
    <w:p w:rsidR="007572F3" w:rsidRPr="002A3440" w:rsidRDefault="007572F3" w:rsidP="00856B0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sz w:val="24"/>
          <w:szCs w:val="24"/>
          <w:lang w:eastAsia="ru-RU"/>
        </w:rPr>
        <w:t xml:space="preserve">2.4. </w:t>
      </w:r>
      <w:r w:rsidRPr="002A3440">
        <w:rPr>
          <w:rFonts w:ascii="Times New Roman" w:eastAsia="Times New Roman" w:hAnsi="Times New Roman" w:cs="Times New Roman"/>
          <w:color w:val="000000"/>
          <w:spacing w:val="-6"/>
          <w:sz w:val="24"/>
          <w:szCs w:val="24"/>
          <w:lang w:eastAsia="ru-RU"/>
        </w:rPr>
        <w:t xml:space="preserve">Расчет с Поставщиком за поставленный Товар осуществляется Заказчиком в рублях Российской Федерации. Финансирование настоящего контракта осуществляется </w:t>
      </w:r>
      <w:r w:rsidR="001D37EA" w:rsidRPr="001D37EA">
        <w:rPr>
          <w:rFonts w:ascii="Times New Roman" w:eastAsia="Times New Roman" w:hAnsi="Times New Roman" w:cs="Times New Roman"/>
          <w:color w:val="000000"/>
          <w:spacing w:val="-6"/>
          <w:sz w:val="24"/>
          <w:szCs w:val="24"/>
          <w:lang w:eastAsia="ru-RU"/>
        </w:rPr>
        <w:t>за счет средств федерального бюджета</w:t>
      </w:r>
      <w:r w:rsidR="00EB7D62">
        <w:rPr>
          <w:rFonts w:ascii="Times New Roman" w:eastAsia="Times New Roman" w:hAnsi="Times New Roman" w:cs="Times New Roman"/>
          <w:color w:val="000000"/>
          <w:spacing w:val="-6"/>
          <w:sz w:val="24"/>
          <w:szCs w:val="24"/>
          <w:lang w:eastAsia="ru-RU"/>
        </w:rPr>
        <w:t xml:space="preserve"> по</w:t>
      </w:r>
      <w:r w:rsidRPr="002A3440">
        <w:rPr>
          <w:rFonts w:ascii="Times New Roman" w:eastAsia="Times New Roman" w:hAnsi="Times New Roman" w:cs="Times New Roman"/>
          <w:color w:val="000000"/>
          <w:spacing w:val="-6"/>
          <w:sz w:val="24"/>
          <w:szCs w:val="24"/>
          <w:lang w:eastAsia="ru-RU"/>
        </w:rPr>
        <w:t xml:space="preserve"> КБК </w:t>
      </w:r>
      <w:r w:rsidR="00FE187B">
        <w:rPr>
          <w:rFonts w:ascii="Times New Roman" w:eastAsia="Times New Roman" w:hAnsi="Times New Roman" w:cs="Times New Roman"/>
          <w:color w:val="000000"/>
          <w:spacing w:val="-6"/>
          <w:sz w:val="24"/>
          <w:szCs w:val="24"/>
          <w:lang w:eastAsia="ru-RU"/>
        </w:rPr>
        <w:t>320</w:t>
      </w:r>
      <w:r w:rsidR="00E86522">
        <w:rPr>
          <w:rFonts w:ascii="Times New Roman" w:eastAsia="Times New Roman" w:hAnsi="Times New Roman" w:cs="Times New Roman"/>
          <w:color w:val="000000"/>
          <w:spacing w:val="-6"/>
          <w:sz w:val="24"/>
          <w:szCs w:val="24"/>
          <w:lang w:eastAsia="ru-RU"/>
        </w:rPr>
        <w:t>0305424069004</w:t>
      </w:r>
      <w:r w:rsidR="00445E15">
        <w:rPr>
          <w:rFonts w:ascii="Times New Roman" w:eastAsia="Times New Roman" w:hAnsi="Times New Roman" w:cs="Times New Roman"/>
          <w:color w:val="000000"/>
          <w:spacing w:val="-6"/>
          <w:sz w:val="24"/>
          <w:szCs w:val="24"/>
          <w:lang w:eastAsia="ru-RU"/>
        </w:rPr>
        <w:t>9</w:t>
      </w:r>
      <w:r w:rsidR="00E86522">
        <w:rPr>
          <w:rFonts w:ascii="Times New Roman" w:eastAsia="Times New Roman" w:hAnsi="Times New Roman" w:cs="Times New Roman"/>
          <w:color w:val="000000"/>
          <w:spacing w:val="-6"/>
          <w:sz w:val="24"/>
          <w:szCs w:val="24"/>
          <w:lang w:eastAsia="ru-RU"/>
        </w:rPr>
        <w:t>24</w:t>
      </w:r>
      <w:r w:rsidR="008E4925">
        <w:rPr>
          <w:rFonts w:ascii="Times New Roman" w:eastAsia="Times New Roman" w:hAnsi="Times New Roman" w:cs="Times New Roman"/>
          <w:color w:val="000000"/>
          <w:spacing w:val="-6"/>
          <w:sz w:val="24"/>
          <w:szCs w:val="24"/>
          <w:lang w:eastAsia="ru-RU"/>
        </w:rPr>
        <w:t>4</w:t>
      </w:r>
      <w:r w:rsidRPr="002A3440">
        <w:rPr>
          <w:rFonts w:ascii="Times New Roman" w:eastAsia="Times New Roman" w:hAnsi="Times New Roman" w:cs="Times New Roman"/>
          <w:color w:val="000000"/>
          <w:spacing w:val="-6"/>
          <w:sz w:val="24"/>
          <w:szCs w:val="24"/>
          <w:lang w:eastAsia="ru-RU"/>
        </w:rPr>
        <w:t>.</w:t>
      </w:r>
    </w:p>
    <w:p w:rsidR="007572F3" w:rsidRPr="002A3440" w:rsidRDefault="007572F3" w:rsidP="00856B0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2.5</w:t>
      </w:r>
      <w:r w:rsidR="00C253C2">
        <w:rPr>
          <w:rFonts w:ascii="Times New Roman" w:eastAsia="Times New Roman" w:hAnsi="Times New Roman" w:cs="Times New Roman"/>
          <w:color w:val="000000"/>
          <w:spacing w:val="-6"/>
          <w:sz w:val="24"/>
          <w:szCs w:val="24"/>
          <w:lang w:eastAsia="ru-RU"/>
        </w:rPr>
        <w:t>.</w:t>
      </w:r>
      <w:r w:rsidRPr="002A3440">
        <w:rPr>
          <w:rFonts w:ascii="Times New Roman" w:eastAsia="Times New Roman" w:hAnsi="Times New Roman" w:cs="Times New Roman"/>
          <w:color w:val="000000"/>
          <w:spacing w:val="-6"/>
          <w:sz w:val="24"/>
          <w:szCs w:val="24"/>
          <w:lang w:eastAsia="ru-RU"/>
        </w:rPr>
        <w:t xml:space="preserve"> Заказчик имеет право произвести полный или частичный отказ от оплаты за расходы, </w:t>
      </w:r>
      <w:r w:rsidRPr="002A3440">
        <w:rPr>
          <w:rFonts w:ascii="Times New Roman" w:eastAsia="Times New Roman" w:hAnsi="Times New Roman" w:cs="Times New Roman"/>
          <w:color w:val="000000"/>
          <w:spacing w:val="-6"/>
          <w:sz w:val="24"/>
          <w:szCs w:val="24"/>
          <w:lang w:eastAsia="ru-RU"/>
        </w:rPr>
        <w:br/>
        <w:t>не предусмотренные в данном контракте. Расходы Поставщика по страхованию поставляемого товара Заказчиком не возмещаются.</w:t>
      </w:r>
    </w:p>
    <w:p w:rsidR="007572F3" w:rsidRPr="002A3440" w:rsidRDefault="007572F3" w:rsidP="00856B0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2.6. Оплата по контракту осуществляется по безналичному расчету путем перечисления </w:t>
      </w:r>
      <w:r w:rsidR="00FE187B">
        <w:rPr>
          <w:rFonts w:ascii="Times New Roman" w:eastAsia="Times New Roman" w:hAnsi="Times New Roman" w:cs="Times New Roman"/>
          <w:color w:val="000000"/>
          <w:spacing w:val="-6"/>
          <w:sz w:val="24"/>
          <w:szCs w:val="24"/>
          <w:lang w:eastAsia="ru-RU"/>
        </w:rPr>
        <w:t>З</w:t>
      </w:r>
      <w:r w:rsidRPr="002A3440">
        <w:rPr>
          <w:rFonts w:ascii="Times New Roman" w:eastAsia="Times New Roman" w:hAnsi="Times New Roman" w:cs="Times New Roman"/>
          <w:color w:val="000000"/>
          <w:spacing w:val="-6"/>
          <w:sz w:val="24"/>
          <w:szCs w:val="24"/>
          <w:lang w:eastAsia="ru-RU"/>
        </w:rPr>
        <w:t>аказчиком денежных средств на расчетный счет Поставщика, указанный в настоящем контракте. В случае изменения реквизитов расчетного счета Поставщик обязан незамедлительно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расчетный счет Поставщика, несет Поставщик.</w:t>
      </w:r>
    </w:p>
    <w:p w:rsidR="007572F3" w:rsidRPr="002A3440" w:rsidRDefault="007572F3" w:rsidP="00856B0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2.7. Контракт может быть оплачен Поставщику путем выплаты суммы, уменьшенной на сумму (пеней, штрафов), при ее перечислении Заказчиком в доход соответствующего бюджета бюджетной системы РФ, на основании платежного документа, оформленного Заказчиком, с указанием поставщику за которо</w:t>
      </w:r>
      <w:r w:rsidR="00856B03">
        <w:rPr>
          <w:rFonts w:ascii="Times New Roman" w:eastAsia="Times New Roman" w:hAnsi="Times New Roman" w:cs="Times New Roman"/>
          <w:color w:val="000000"/>
          <w:spacing w:val="-6"/>
          <w:sz w:val="24"/>
          <w:szCs w:val="24"/>
          <w:lang w:eastAsia="ru-RU"/>
        </w:rPr>
        <w:t>го перечисляется (пени, штрафы), по реквизитам указанным в Разделе 15.</w:t>
      </w:r>
    </w:p>
    <w:p w:rsidR="0080346D" w:rsidRDefault="007572F3" w:rsidP="00856B0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2.8. Оплата в размере 100% установленной цены контракта производится Заказчиком</w:t>
      </w:r>
      <w:r w:rsidR="0037188D">
        <w:rPr>
          <w:rFonts w:ascii="Times New Roman" w:eastAsia="Times New Roman" w:hAnsi="Times New Roman" w:cs="Times New Roman"/>
          <w:color w:val="000000"/>
          <w:spacing w:val="-6"/>
          <w:sz w:val="24"/>
          <w:szCs w:val="24"/>
          <w:lang w:eastAsia="ru-RU"/>
        </w:rPr>
        <w:br/>
      </w:r>
      <w:r w:rsidR="0080346D" w:rsidRPr="0080346D">
        <w:rPr>
          <w:rFonts w:ascii="Times New Roman" w:eastAsia="Times New Roman" w:hAnsi="Times New Roman" w:cs="Times New Roman"/>
          <w:color w:val="000000"/>
          <w:spacing w:val="-6"/>
          <w:sz w:val="24"/>
          <w:szCs w:val="24"/>
          <w:lang w:eastAsia="ru-RU"/>
        </w:rPr>
        <w:t xml:space="preserve">в течение </w:t>
      </w:r>
      <w:r w:rsidR="001D4282">
        <w:rPr>
          <w:rFonts w:ascii="Times New Roman" w:eastAsia="Times New Roman" w:hAnsi="Times New Roman" w:cs="Times New Roman"/>
          <w:color w:val="000000"/>
          <w:spacing w:val="-6"/>
          <w:sz w:val="24"/>
          <w:szCs w:val="24"/>
          <w:lang w:eastAsia="ru-RU"/>
        </w:rPr>
        <w:t>7</w:t>
      </w:r>
      <w:r w:rsidR="0080346D" w:rsidRPr="0080346D">
        <w:rPr>
          <w:rFonts w:ascii="Times New Roman" w:eastAsia="Times New Roman" w:hAnsi="Times New Roman" w:cs="Times New Roman"/>
          <w:color w:val="000000"/>
          <w:spacing w:val="-6"/>
          <w:sz w:val="24"/>
          <w:szCs w:val="24"/>
          <w:lang w:eastAsia="ru-RU"/>
        </w:rPr>
        <w:t xml:space="preserve"> (</w:t>
      </w:r>
      <w:r w:rsidR="001D4282">
        <w:rPr>
          <w:rFonts w:ascii="Times New Roman" w:eastAsia="Times New Roman" w:hAnsi="Times New Roman" w:cs="Times New Roman"/>
          <w:color w:val="000000"/>
          <w:spacing w:val="-6"/>
          <w:sz w:val="24"/>
          <w:szCs w:val="24"/>
          <w:lang w:eastAsia="ru-RU"/>
        </w:rPr>
        <w:t>семи</w:t>
      </w:r>
      <w:r w:rsidR="0080346D" w:rsidRPr="0080346D">
        <w:rPr>
          <w:rFonts w:ascii="Times New Roman" w:eastAsia="Times New Roman" w:hAnsi="Times New Roman" w:cs="Times New Roman"/>
          <w:color w:val="000000"/>
          <w:spacing w:val="-6"/>
          <w:sz w:val="24"/>
          <w:szCs w:val="24"/>
          <w:lang w:eastAsia="ru-RU"/>
        </w:rPr>
        <w:t xml:space="preserve">) рабочих дней, начиная с даты подписания акта приема – передачи, на </w:t>
      </w:r>
      <w:r w:rsidR="00641E1C">
        <w:rPr>
          <w:rFonts w:ascii="Times New Roman" w:eastAsia="Times New Roman" w:hAnsi="Times New Roman" w:cs="Times New Roman"/>
          <w:color w:val="000000"/>
          <w:spacing w:val="-6"/>
          <w:sz w:val="24"/>
          <w:szCs w:val="24"/>
          <w:lang w:eastAsia="ru-RU"/>
        </w:rPr>
        <w:br/>
      </w:r>
      <w:r w:rsidR="0080346D" w:rsidRPr="0080346D">
        <w:rPr>
          <w:rFonts w:ascii="Times New Roman" w:eastAsia="Times New Roman" w:hAnsi="Times New Roman" w:cs="Times New Roman"/>
          <w:color w:val="000000"/>
          <w:spacing w:val="-6"/>
          <w:sz w:val="24"/>
          <w:szCs w:val="24"/>
          <w:lang w:eastAsia="ru-RU"/>
        </w:rPr>
        <w:lastRenderedPageBreak/>
        <w:t>основании счета выставленного «Поставщиком».</w:t>
      </w:r>
    </w:p>
    <w:p w:rsidR="007572F3" w:rsidRDefault="007572F3" w:rsidP="00856B0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2.9. Уменьшение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w:t>
      </w:r>
      <w:r w:rsidR="007B6B3F">
        <w:rPr>
          <w:rFonts w:ascii="Times New Roman" w:eastAsia="Times New Roman" w:hAnsi="Times New Roman" w:cs="Times New Roman"/>
          <w:color w:val="000000"/>
          <w:spacing w:val="-6"/>
          <w:sz w:val="24"/>
          <w:szCs w:val="24"/>
          <w:lang w:eastAsia="ru-RU"/>
        </w:rPr>
        <w:t xml:space="preserve">тельством Российской Федерации </w:t>
      </w:r>
      <w:r w:rsidRPr="002A3440">
        <w:rPr>
          <w:rFonts w:ascii="Times New Roman" w:eastAsia="Times New Roman" w:hAnsi="Times New Roman" w:cs="Times New Roman"/>
          <w:color w:val="000000"/>
          <w:spacing w:val="-6"/>
          <w:sz w:val="24"/>
          <w:szCs w:val="24"/>
          <w:lang w:eastAsia="ru-RU"/>
        </w:rPr>
        <w:t>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572F3" w:rsidRPr="002A3440" w:rsidRDefault="007572F3" w:rsidP="007572F3">
      <w:pPr>
        <w:widowControl w:val="0"/>
        <w:spacing w:after="0" w:line="240" w:lineRule="auto"/>
        <w:ind w:left="360" w:right="720" w:firstLine="567"/>
        <w:jc w:val="center"/>
        <w:rPr>
          <w:rFonts w:ascii="Times New Roman" w:eastAsia="Times New Roman" w:hAnsi="Times New Roman" w:cs="Times New Roman"/>
          <w:b/>
          <w:bCs/>
          <w:sz w:val="24"/>
          <w:szCs w:val="24"/>
          <w:lang w:eastAsia="ru-RU"/>
        </w:rPr>
      </w:pPr>
      <w:r w:rsidRPr="002A3440">
        <w:rPr>
          <w:rFonts w:ascii="Times New Roman" w:eastAsia="Times New Roman" w:hAnsi="Times New Roman" w:cs="Times New Roman"/>
          <w:b/>
          <w:bCs/>
          <w:color w:val="000000"/>
          <w:sz w:val="24"/>
          <w:szCs w:val="24"/>
          <w:lang w:eastAsia="ru-RU"/>
        </w:rPr>
        <w:t xml:space="preserve">3. </w:t>
      </w:r>
      <w:r w:rsidRPr="002A3440">
        <w:rPr>
          <w:rFonts w:ascii="Times New Roman" w:eastAsia="Times New Roman" w:hAnsi="Times New Roman" w:cs="Times New Roman"/>
          <w:b/>
          <w:bCs/>
          <w:sz w:val="24"/>
          <w:szCs w:val="24"/>
          <w:lang w:eastAsia="ru-RU"/>
        </w:rPr>
        <w:t>КАЧЕСТВО, КОМПЛЕКТНОСТЬ ТОВАРА</w:t>
      </w:r>
    </w:p>
    <w:p w:rsidR="007572F3" w:rsidRPr="007B6B3F" w:rsidRDefault="007572F3" w:rsidP="007B6B3F">
      <w:pPr>
        <w:widowControl w:val="0"/>
        <w:spacing w:after="0" w:line="240" w:lineRule="auto"/>
        <w:ind w:left="360" w:right="720" w:firstLine="567"/>
        <w:jc w:val="center"/>
        <w:rPr>
          <w:rFonts w:ascii="Times New Roman" w:eastAsia="Times New Roman" w:hAnsi="Times New Roman" w:cs="Times New Roman"/>
          <w:b/>
          <w:bCs/>
          <w:sz w:val="24"/>
          <w:szCs w:val="24"/>
          <w:lang w:eastAsia="ru-RU"/>
        </w:rPr>
      </w:pPr>
      <w:r w:rsidRPr="002A3440">
        <w:rPr>
          <w:rFonts w:ascii="Times New Roman" w:eastAsia="Times New Roman" w:hAnsi="Times New Roman" w:cs="Times New Roman"/>
          <w:b/>
          <w:bCs/>
          <w:sz w:val="24"/>
          <w:szCs w:val="24"/>
          <w:lang w:eastAsia="ru-RU"/>
        </w:rPr>
        <w:t>ГАРАНТИЙНЫЕ ОБЯЗАТЕЛЬСТВА</w:t>
      </w:r>
    </w:p>
    <w:p w:rsidR="007572F3" w:rsidRPr="002A3440" w:rsidRDefault="007572F3" w:rsidP="000F7CED">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3.1. Кач</w:t>
      </w:r>
      <w:r w:rsidR="007B6B3F">
        <w:rPr>
          <w:rFonts w:ascii="Times New Roman" w:eastAsia="Times New Roman" w:hAnsi="Times New Roman" w:cs="Times New Roman"/>
          <w:color w:val="000000"/>
          <w:spacing w:val="-6"/>
          <w:sz w:val="24"/>
          <w:szCs w:val="24"/>
          <w:lang w:eastAsia="ru-RU"/>
        </w:rPr>
        <w:t>ество поставляемого Товара должн</w:t>
      </w:r>
      <w:r w:rsidRPr="002A3440">
        <w:rPr>
          <w:rFonts w:ascii="Times New Roman" w:eastAsia="Times New Roman" w:hAnsi="Times New Roman" w:cs="Times New Roman"/>
          <w:color w:val="000000"/>
          <w:spacing w:val="-6"/>
          <w:sz w:val="24"/>
          <w:szCs w:val="24"/>
          <w:lang w:eastAsia="ru-RU"/>
        </w:rPr>
        <w:t xml:space="preserve">о соответствовать требованиям документов стандартизации и технического регулирования, установленных для данного типа (вида) Товара, подтверждаться сертификатом и иными документами на русском языке.  </w:t>
      </w:r>
    </w:p>
    <w:p w:rsidR="007572F3" w:rsidRPr="002A3440" w:rsidRDefault="007572F3" w:rsidP="000F7CED">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3.2. Гарантии Поставщика и гарантийные обязательства:</w:t>
      </w:r>
    </w:p>
    <w:p w:rsidR="007572F3" w:rsidRPr="002A3440" w:rsidRDefault="007572F3" w:rsidP="000F7CED">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3.2.1. Поставщик гарантирует, что:</w:t>
      </w:r>
    </w:p>
    <w:p w:rsidR="007572F3" w:rsidRPr="002A3440" w:rsidRDefault="007572F3" w:rsidP="000F7CED">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3.2.1.1. Поставляемый Товар должен быть новым (не бывшим в употреблении), без механических повреждений, </w:t>
      </w:r>
      <w:r w:rsidR="00CB756F" w:rsidRPr="00CB756F">
        <w:rPr>
          <w:rFonts w:ascii="Times New Roman" w:eastAsia="Times New Roman" w:hAnsi="Times New Roman" w:cs="Times New Roman"/>
          <w:color w:val="000000"/>
          <w:spacing w:val="-6"/>
          <w:sz w:val="24"/>
          <w:szCs w:val="24"/>
          <w:lang w:eastAsia="ru-RU"/>
        </w:rPr>
        <w:t>упакован в потребительскую упаковку. Маркировка товара должна содержать наименование товара, действующее вещество, сроки годности и инструкцию по применению препарата</w:t>
      </w:r>
      <w:r w:rsidR="00CB756F">
        <w:rPr>
          <w:rFonts w:ascii="Times New Roman" w:eastAsia="Times New Roman" w:hAnsi="Times New Roman" w:cs="Times New Roman"/>
          <w:color w:val="000000"/>
          <w:spacing w:val="-6"/>
          <w:sz w:val="24"/>
          <w:szCs w:val="24"/>
          <w:lang w:eastAsia="ru-RU"/>
        </w:rPr>
        <w:t>,</w:t>
      </w:r>
      <w:r w:rsidR="00431C88">
        <w:rPr>
          <w:rFonts w:ascii="Times New Roman" w:eastAsia="Times New Roman" w:hAnsi="Times New Roman" w:cs="Times New Roman"/>
          <w:color w:val="000000"/>
          <w:spacing w:val="-6"/>
          <w:sz w:val="24"/>
          <w:szCs w:val="24"/>
          <w:lang w:eastAsia="ru-RU"/>
        </w:rPr>
        <w:t xml:space="preserve"> </w:t>
      </w:r>
      <w:r w:rsidRPr="002A3440">
        <w:rPr>
          <w:rFonts w:ascii="Times New Roman" w:eastAsia="Times New Roman" w:hAnsi="Times New Roman" w:cs="Times New Roman"/>
          <w:color w:val="000000"/>
          <w:spacing w:val="-6"/>
          <w:sz w:val="24"/>
          <w:szCs w:val="24"/>
          <w:lang w:eastAsia="ru-RU"/>
        </w:rPr>
        <w:t>не является предметом иных договорных (контрактных) о</w:t>
      </w:r>
      <w:r w:rsidR="009809DE">
        <w:rPr>
          <w:rFonts w:ascii="Times New Roman" w:eastAsia="Times New Roman" w:hAnsi="Times New Roman" w:cs="Times New Roman"/>
          <w:color w:val="000000"/>
          <w:spacing w:val="-6"/>
          <w:sz w:val="24"/>
          <w:szCs w:val="24"/>
          <w:lang w:eastAsia="ru-RU"/>
        </w:rPr>
        <w:t xml:space="preserve">бязательств и свободно от прав </w:t>
      </w:r>
      <w:r w:rsidRPr="002A3440">
        <w:rPr>
          <w:rFonts w:ascii="Times New Roman" w:eastAsia="Times New Roman" w:hAnsi="Times New Roman" w:cs="Times New Roman"/>
          <w:color w:val="000000"/>
          <w:spacing w:val="-6"/>
          <w:sz w:val="24"/>
          <w:szCs w:val="24"/>
          <w:lang w:eastAsia="ru-RU"/>
        </w:rPr>
        <w:t>и притязаний третьих лиц.</w:t>
      </w:r>
    </w:p>
    <w:p w:rsidR="007572F3" w:rsidRPr="002A3440" w:rsidRDefault="007572F3" w:rsidP="000F7CED">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3.2.1.2. Исполнение обязательств по настоящему контракту не нарушит имущественных </w:t>
      </w:r>
      <w:r w:rsidRPr="002A3440">
        <w:rPr>
          <w:rFonts w:ascii="Times New Roman" w:eastAsia="Times New Roman" w:hAnsi="Times New Roman" w:cs="Times New Roman"/>
          <w:color w:val="000000"/>
          <w:spacing w:val="-6"/>
          <w:sz w:val="24"/>
          <w:szCs w:val="24"/>
          <w:lang w:eastAsia="ru-RU"/>
        </w:rPr>
        <w:br/>
        <w:t xml:space="preserve">и неимущественных прав Заказчика и третьих лиц. </w:t>
      </w:r>
    </w:p>
    <w:p w:rsidR="007572F3" w:rsidRPr="002A3440" w:rsidRDefault="007572F3" w:rsidP="000F7CED">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3.2.1.3. Товар будет поставлен Заказчику в надлежащей упаковке (таре), обеспечивающей сохранность Товара от повреждений при транспортировке всеми видами транспорта с учетом нескольких перегрузок в пути и хранении.</w:t>
      </w:r>
    </w:p>
    <w:p w:rsidR="00C4672D" w:rsidRDefault="007572F3" w:rsidP="000F7CED">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3.3. Извещение о выявленных недостатках направляется Заказчиком Поставщику в течение </w:t>
      </w:r>
      <w:r w:rsidR="00300F7D">
        <w:rPr>
          <w:rFonts w:ascii="Times New Roman" w:eastAsia="Times New Roman" w:hAnsi="Times New Roman" w:cs="Times New Roman"/>
          <w:color w:val="000000"/>
          <w:spacing w:val="-6"/>
          <w:sz w:val="24"/>
          <w:szCs w:val="24"/>
          <w:lang w:eastAsia="ru-RU"/>
        </w:rPr>
        <w:br/>
      </w:r>
      <w:r w:rsidRPr="002A3440">
        <w:rPr>
          <w:rFonts w:ascii="Times New Roman" w:eastAsia="Times New Roman" w:hAnsi="Times New Roman" w:cs="Times New Roman"/>
          <w:color w:val="000000"/>
          <w:spacing w:val="-6"/>
          <w:sz w:val="24"/>
          <w:szCs w:val="24"/>
          <w:lang w:eastAsia="ru-RU"/>
        </w:rPr>
        <w:t>3 (трех) рабочих дней со дня их обнаружения.</w:t>
      </w:r>
    </w:p>
    <w:p w:rsidR="007572F3" w:rsidRPr="002A3440" w:rsidRDefault="007572F3" w:rsidP="00E73E64">
      <w:pPr>
        <w:widowControl w:val="0"/>
        <w:spacing w:after="0" w:line="240" w:lineRule="auto"/>
        <w:ind w:firstLine="567"/>
        <w:jc w:val="center"/>
        <w:rPr>
          <w:rFonts w:ascii="Times New Roman" w:eastAsia="Times New Roman" w:hAnsi="Times New Roman" w:cs="Times New Roman"/>
          <w:b/>
          <w:bCs/>
          <w:color w:val="000000"/>
          <w:sz w:val="24"/>
          <w:szCs w:val="24"/>
          <w:lang w:eastAsia="ru-RU"/>
        </w:rPr>
      </w:pPr>
      <w:r w:rsidRPr="002A3440">
        <w:rPr>
          <w:rFonts w:ascii="Times New Roman" w:eastAsia="Times New Roman" w:hAnsi="Times New Roman" w:cs="Times New Roman"/>
          <w:b/>
          <w:bCs/>
          <w:color w:val="000000"/>
          <w:sz w:val="24"/>
          <w:szCs w:val="24"/>
          <w:lang w:eastAsia="ru-RU"/>
        </w:rPr>
        <w:t xml:space="preserve">4. ПОРЯДОК </w:t>
      </w:r>
      <w:r w:rsidR="005578A0">
        <w:rPr>
          <w:rFonts w:ascii="Times New Roman" w:eastAsia="Times New Roman" w:hAnsi="Times New Roman" w:cs="Times New Roman"/>
          <w:b/>
          <w:bCs/>
          <w:color w:val="000000"/>
          <w:sz w:val="24"/>
          <w:szCs w:val="24"/>
          <w:lang w:eastAsia="ru-RU"/>
        </w:rPr>
        <w:t xml:space="preserve">ПОСТАВКИ, </w:t>
      </w:r>
      <w:r w:rsidRPr="002A3440">
        <w:rPr>
          <w:rFonts w:ascii="Times New Roman" w:eastAsia="Times New Roman" w:hAnsi="Times New Roman" w:cs="Times New Roman"/>
          <w:b/>
          <w:bCs/>
          <w:color w:val="000000"/>
          <w:sz w:val="24"/>
          <w:szCs w:val="24"/>
          <w:lang w:eastAsia="ru-RU"/>
        </w:rPr>
        <w:t>ПРИЕМА-ПЕРЕДАЧИ ТОВАРА</w:t>
      </w:r>
    </w:p>
    <w:p w:rsidR="00C4672D" w:rsidRPr="002A3440" w:rsidRDefault="007572F3" w:rsidP="00E73E64">
      <w:pPr>
        <w:widowControl w:val="0"/>
        <w:spacing w:after="0" w:line="240" w:lineRule="auto"/>
        <w:ind w:left="360" w:right="720" w:firstLine="567"/>
        <w:jc w:val="center"/>
        <w:rPr>
          <w:rFonts w:ascii="Times New Roman" w:eastAsia="Times New Roman" w:hAnsi="Times New Roman" w:cs="Times New Roman"/>
          <w:b/>
          <w:bCs/>
          <w:sz w:val="24"/>
          <w:szCs w:val="24"/>
          <w:lang w:eastAsia="ru-RU"/>
        </w:rPr>
      </w:pPr>
      <w:r w:rsidRPr="002A3440">
        <w:rPr>
          <w:rFonts w:ascii="Times New Roman" w:eastAsia="Times New Roman" w:hAnsi="Times New Roman" w:cs="Times New Roman"/>
          <w:b/>
          <w:bCs/>
          <w:sz w:val="24"/>
          <w:szCs w:val="24"/>
          <w:lang w:eastAsia="ru-RU"/>
        </w:rPr>
        <w:t>ПЕРЕХОД ПРАВА СОБСТВЕННОСТИ. РИСК СЛУЧАЙНОЙ ГИБЕЛИ</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4.1. Порядок приема-передачи Товара:</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4.1.1. Прием Товара по наименованию, качеству и количеству производится Заказчиком путем его визуального осмотра и иными необходимыми способами, в течение </w:t>
      </w:r>
      <w:r w:rsidR="00072B5E">
        <w:rPr>
          <w:rFonts w:ascii="Times New Roman" w:eastAsia="Times New Roman" w:hAnsi="Times New Roman" w:cs="Times New Roman"/>
          <w:color w:val="000000"/>
          <w:spacing w:val="-6"/>
          <w:sz w:val="24"/>
          <w:szCs w:val="24"/>
          <w:lang w:eastAsia="ru-RU"/>
        </w:rPr>
        <w:t>3</w:t>
      </w:r>
      <w:r w:rsidRPr="002A3440">
        <w:rPr>
          <w:rFonts w:ascii="Times New Roman" w:eastAsia="Times New Roman" w:hAnsi="Times New Roman" w:cs="Times New Roman"/>
          <w:color w:val="000000"/>
          <w:spacing w:val="-6"/>
          <w:sz w:val="24"/>
          <w:szCs w:val="24"/>
          <w:lang w:eastAsia="ru-RU"/>
        </w:rPr>
        <w:t xml:space="preserve"> (</w:t>
      </w:r>
      <w:r w:rsidR="00072B5E">
        <w:rPr>
          <w:rFonts w:ascii="Times New Roman" w:eastAsia="Times New Roman" w:hAnsi="Times New Roman" w:cs="Times New Roman"/>
          <w:color w:val="000000"/>
          <w:spacing w:val="-6"/>
          <w:sz w:val="24"/>
          <w:szCs w:val="24"/>
          <w:lang w:eastAsia="ru-RU"/>
        </w:rPr>
        <w:t>трех</w:t>
      </w:r>
      <w:r w:rsidRPr="002A3440">
        <w:rPr>
          <w:rFonts w:ascii="Times New Roman" w:eastAsia="Times New Roman" w:hAnsi="Times New Roman" w:cs="Times New Roman"/>
          <w:color w:val="000000"/>
          <w:spacing w:val="-6"/>
          <w:sz w:val="24"/>
          <w:szCs w:val="24"/>
          <w:lang w:eastAsia="ru-RU"/>
        </w:rPr>
        <w:t xml:space="preserve">) </w:t>
      </w:r>
      <w:r w:rsidR="0080346D">
        <w:rPr>
          <w:rFonts w:ascii="Times New Roman" w:eastAsia="Times New Roman" w:hAnsi="Times New Roman" w:cs="Times New Roman"/>
          <w:color w:val="000000"/>
          <w:spacing w:val="-6"/>
          <w:sz w:val="24"/>
          <w:szCs w:val="24"/>
          <w:lang w:eastAsia="ru-RU"/>
        </w:rPr>
        <w:t>рабоч</w:t>
      </w:r>
      <w:r w:rsidR="00072B5E">
        <w:rPr>
          <w:rFonts w:ascii="Times New Roman" w:eastAsia="Times New Roman" w:hAnsi="Times New Roman" w:cs="Times New Roman"/>
          <w:color w:val="000000"/>
          <w:spacing w:val="-6"/>
          <w:sz w:val="24"/>
          <w:szCs w:val="24"/>
          <w:lang w:eastAsia="ru-RU"/>
        </w:rPr>
        <w:t>их</w:t>
      </w:r>
      <w:r w:rsidRPr="002A3440">
        <w:rPr>
          <w:rFonts w:ascii="Times New Roman" w:eastAsia="Times New Roman" w:hAnsi="Times New Roman" w:cs="Times New Roman"/>
          <w:color w:val="000000"/>
          <w:spacing w:val="-6"/>
          <w:sz w:val="24"/>
          <w:szCs w:val="24"/>
          <w:lang w:eastAsia="ru-RU"/>
        </w:rPr>
        <w:t xml:space="preserve"> дн</w:t>
      </w:r>
      <w:r w:rsidR="00072B5E">
        <w:rPr>
          <w:rFonts w:ascii="Times New Roman" w:eastAsia="Times New Roman" w:hAnsi="Times New Roman" w:cs="Times New Roman"/>
          <w:color w:val="000000"/>
          <w:spacing w:val="-6"/>
          <w:sz w:val="24"/>
          <w:szCs w:val="24"/>
          <w:lang w:eastAsia="ru-RU"/>
        </w:rPr>
        <w:t>ей</w:t>
      </w:r>
      <w:r w:rsidRPr="002A3440">
        <w:rPr>
          <w:rFonts w:ascii="Times New Roman" w:eastAsia="Times New Roman" w:hAnsi="Times New Roman" w:cs="Times New Roman"/>
          <w:color w:val="000000"/>
          <w:spacing w:val="-6"/>
          <w:sz w:val="24"/>
          <w:szCs w:val="24"/>
          <w:lang w:eastAsia="ru-RU"/>
        </w:rPr>
        <w:t xml:space="preserve"> с момента поставки Товара, с обязательным присутствием Поставщика либо его надлежаще уполномоченного представителя и подписанием акта приема-передачи Товара.</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4.1.2. При приеме-передаче Товара Заказчиком от Поставщика, последний передает надлежаще оформленные:</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счет-фактуру;</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 товарную накладную и другие документы, необходимые для оприходования Товара </w:t>
      </w:r>
      <w:r w:rsidRPr="002A3440">
        <w:rPr>
          <w:rFonts w:ascii="Times New Roman" w:eastAsia="Times New Roman" w:hAnsi="Times New Roman" w:cs="Times New Roman"/>
          <w:color w:val="000000"/>
          <w:spacing w:val="-6"/>
          <w:sz w:val="24"/>
          <w:szCs w:val="24"/>
          <w:lang w:eastAsia="ru-RU"/>
        </w:rPr>
        <w:br/>
        <w:t>в соответствии с действующим законодательством Российской Федерации;</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документы, предусмотренные пунктом 3.1. раздела 3 настоящего контракта.</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В случае невыполнения Поставщиком условия о передаче названных документов, Заказчику вправе отказаться от приема Товара. </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4.2. Обязательство Поставщика по поставке Товара считается исполненным с момента удостоверения факта надлежащей поставки Товара в соответствии с у</w:t>
      </w:r>
      <w:r w:rsidR="0042135F">
        <w:rPr>
          <w:rFonts w:ascii="Times New Roman" w:eastAsia="Times New Roman" w:hAnsi="Times New Roman" w:cs="Times New Roman"/>
          <w:color w:val="000000"/>
          <w:spacing w:val="-6"/>
          <w:sz w:val="24"/>
          <w:szCs w:val="24"/>
          <w:lang w:eastAsia="ru-RU"/>
        </w:rPr>
        <w:t xml:space="preserve">словиями настоящего контракта, </w:t>
      </w:r>
      <w:r w:rsidRPr="002A3440">
        <w:rPr>
          <w:rFonts w:ascii="Times New Roman" w:eastAsia="Times New Roman" w:hAnsi="Times New Roman" w:cs="Times New Roman"/>
          <w:color w:val="000000"/>
          <w:spacing w:val="-6"/>
          <w:sz w:val="24"/>
          <w:szCs w:val="24"/>
          <w:lang w:eastAsia="ru-RU"/>
        </w:rPr>
        <w:t>а именно с даты (дня) подписания Сторонами акта приема-передачи Товара.</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4.3. Право собственности на Товар прекращается у Поставщика с момента исполнения </w:t>
      </w:r>
      <w:r w:rsidRPr="002A3440">
        <w:rPr>
          <w:rFonts w:ascii="Times New Roman" w:eastAsia="Times New Roman" w:hAnsi="Times New Roman" w:cs="Times New Roman"/>
          <w:color w:val="000000"/>
          <w:spacing w:val="-6"/>
          <w:sz w:val="24"/>
          <w:szCs w:val="24"/>
          <w:lang w:eastAsia="ru-RU"/>
        </w:rPr>
        <w:br/>
        <w:t>им обязательства, предусмотренного пунктом 4.2. раздела 4 настоящего контракта.</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4.4. Риск случайной гибели или порчи Товара несет Поставщик до момента исполнения </w:t>
      </w:r>
      <w:r w:rsidRPr="002A3440">
        <w:rPr>
          <w:rFonts w:ascii="Times New Roman" w:eastAsia="Times New Roman" w:hAnsi="Times New Roman" w:cs="Times New Roman"/>
          <w:color w:val="000000"/>
          <w:spacing w:val="-6"/>
          <w:sz w:val="24"/>
          <w:szCs w:val="24"/>
          <w:lang w:eastAsia="ru-RU"/>
        </w:rPr>
        <w:br/>
        <w:t>им обязательства, предусмотренного пунктом 4.2. раздела 4 настоящего контракта.</w:t>
      </w:r>
    </w:p>
    <w:p w:rsidR="00521696" w:rsidRDefault="0080346D" w:rsidP="00521696">
      <w:pPr>
        <w:widowControl w:val="0"/>
        <w:tabs>
          <w:tab w:val="left" w:pos="1276"/>
        </w:tabs>
        <w:spacing w:after="0"/>
        <w:ind w:firstLine="567"/>
        <w:jc w:val="both"/>
        <w:rPr>
          <w:rFonts w:ascii="Times New Roman" w:eastAsia="Times New Roman" w:hAnsi="Times New Roman" w:cs="Times New Roman"/>
          <w:spacing w:val="-6"/>
          <w:sz w:val="24"/>
          <w:szCs w:val="24"/>
          <w:lang w:eastAsia="ru-RU"/>
        </w:rPr>
      </w:pPr>
      <w:r w:rsidRPr="0080346D">
        <w:rPr>
          <w:rFonts w:ascii="Times New Roman" w:eastAsia="Times New Roman" w:hAnsi="Times New Roman" w:cs="Times New Roman"/>
          <w:spacing w:val="-6"/>
          <w:sz w:val="24"/>
          <w:szCs w:val="24"/>
          <w:lang w:eastAsia="ru-RU"/>
        </w:rPr>
        <w:t xml:space="preserve">4.5. Поставщик самостоятельно доставляет Товар Заказчику по адресу: г. Курск, </w:t>
      </w:r>
      <w:r>
        <w:rPr>
          <w:rFonts w:ascii="Times New Roman" w:eastAsia="Times New Roman" w:hAnsi="Times New Roman" w:cs="Times New Roman"/>
          <w:spacing w:val="-6"/>
          <w:sz w:val="24"/>
          <w:szCs w:val="24"/>
          <w:lang w:eastAsia="ru-RU"/>
        </w:rPr>
        <w:br/>
      </w:r>
      <w:r w:rsidRPr="0080346D">
        <w:rPr>
          <w:rFonts w:ascii="Times New Roman" w:eastAsia="Times New Roman" w:hAnsi="Times New Roman" w:cs="Times New Roman"/>
          <w:spacing w:val="-6"/>
          <w:sz w:val="24"/>
          <w:szCs w:val="24"/>
          <w:lang w:eastAsia="ru-RU"/>
        </w:rPr>
        <w:t>п.</w:t>
      </w:r>
      <w:r w:rsidR="00431C88">
        <w:rPr>
          <w:rFonts w:ascii="Times New Roman" w:eastAsia="Times New Roman" w:hAnsi="Times New Roman" w:cs="Times New Roman"/>
          <w:spacing w:val="-6"/>
          <w:sz w:val="24"/>
          <w:szCs w:val="24"/>
          <w:lang w:eastAsia="ru-RU"/>
        </w:rPr>
        <w:t xml:space="preserve"> </w:t>
      </w:r>
      <w:r w:rsidRPr="0080346D">
        <w:rPr>
          <w:rFonts w:ascii="Times New Roman" w:eastAsia="Times New Roman" w:hAnsi="Times New Roman" w:cs="Times New Roman"/>
          <w:spacing w:val="-6"/>
          <w:sz w:val="24"/>
          <w:szCs w:val="24"/>
          <w:lang w:eastAsia="ru-RU"/>
        </w:rPr>
        <w:t xml:space="preserve">Косиново, 1 А на склад Заказчика в течении </w:t>
      </w:r>
      <w:r w:rsidR="006014C9">
        <w:rPr>
          <w:rFonts w:ascii="Times New Roman" w:eastAsia="Times New Roman" w:hAnsi="Times New Roman" w:cs="Times New Roman"/>
          <w:spacing w:val="-6"/>
          <w:sz w:val="24"/>
          <w:szCs w:val="24"/>
          <w:lang w:eastAsia="ru-RU"/>
        </w:rPr>
        <w:t>1</w:t>
      </w:r>
      <w:r w:rsidR="00445E15">
        <w:rPr>
          <w:rFonts w:ascii="Times New Roman" w:eastAsia="Times New Roman" w:hAnsi="Times New Roman" w:cs="Times New Roman"/>
          <w:spacing w:val="-6"/>
          <w:sz w:val="24"/>
          <w:szCs w:val="24"/>
          <w:lang w:eastAsia="ru-RU"/>
        </w:rPr>
        <w:t>0</w:t>
      </w:r>
      <w:r w:rsidRPr="0080346D">
        <w:rPr>
          <w:rFonts w:ascii="Times New Roman" w:eastAsia="Times New Roman" w:hAnsi="Times New Roman" w:cs="Times New Roman"/>
          <w:spacing w:val="-6"/>
          <w:sz w:val="24"/>
          <w:szCs w:val="24"/>
          <w:lang w:eastAsia="ru-RU"/>
        </w:rPr>
        <w:t xml:space="preserve"> (</w:t>
      </w:r>
      <w:r w:rsidR="00445E15">
        <w:rPr>
          <w:rFonts w:ascii="Times New Roman" w:eastAsia="Times New Roman" w:hAnsi="Times New Roman" w:cs="Times New Roman"/>
          <w:spacing w:val="-6"/>
          <w:sz w:val="24"/>
          <w:szCs w:val="24"/>
          <w:lang w:eastAsia="ru-RU"/>
        </w:rPr>
        <w:t>десяти</w:t>
      </w:r>
      <w:r w:rsidRPr="0080346D">
        <w:rPr>
          <w:rFonts w:ascii="Times New Roman" w:eastAsia="Times New Roman" w:hAnsi="Times New Roman" w:cs="Times New Roman"/>
          <w:spacing w:val="-6"/>
          <w:sz w:val="24"/>
          <w:szCs w:val="24"/>
          <w:lang w:eastAsia="ru-RU"/>
        </w:rPr>
        <w:t xml:space="preserve">)  </w:t>
      </w:r>
      <w:r w:rsidR="006014C9">
        <w:rPr>
          <w:rFonts w:ascii="Times New Roman" w:eastAsia="Times New Roman" w:hAnsi="Times New Roman" w:cs="Times New Roman"/>
          <w:spacing w:val="-6"/>
          <w:sz w:val="24"/>
          <w:szCs w:val="24"/>
          <w:lang w:eastAsia="ru-RU"/>
        </w:rPr>
        <w:t>рабочих</w:t>
      </w:r>
      <w:r w:rsidRPr="0080346D">
        <w:rPr>
          <w:rFonts w:ascii="Times New Roman" w:eastAsia="Times New Roman" w:hAnsi="Times New Roman" w:cs="Times New Roman"/>
          <w:spacing w:val="-6"/>
          <w:sz w:val="24"/>
          <w:szCs w:val="24"/>
          <w:lang w:eastAsia="ru-RU"/>
        </w:rPr>
        <w:t xml:space="preserve"> дней с момента заключения контракта.</w:t>
      </w:r>
    </w:p>
    <w:p w:rsidR="00CA2722" w:rsidRPr="00521696" w:rsidRDefault="00CA2722" w:rsidP="00521696">
      <w:pPr>
        <w:widowControl w:val="0"/>
        <w:tabs>
          <w:tab w:val="left" w:pos="1276"/>
        </w:tabs>
        <w:spacing w:after="0"/>
        <w:ind w:firstLine="567"/>
        <w:jc w:val="both"/>
        <w:rPr>
          <w:rFonts w:ascii="Times New Roman" w:eastAsia="Times New Roman" w:hAnsi="Times New Roman" w:cs="Times New Roman"/>
          <w:spacing w:val="-6"/>
          <w:sz w:val="24"/>
          <w:szCs w:val="24"/>
          <w:lang w:eastAsia="ru-RU"/>
        </w:rPr>
      </w:pPr>
    </w:p>
    <w:p w:rsidR="00C4672D" w:rsidRPr="002A3440" w:rsidRDefault="007572F3" w:rsidP="007B6B3F">
      <w:pPr>
        <w:widowControl w:val="0"/>
        <w:tabs>
          <w:tab w:val="left" w:pos="1276"/>
        </w:tabs>
        <w:spacing w:after="0"/>
        <w:ind w:firstLine="567"/>
        <w:jc w:val="center"/>
        <w:rPr>
          <w:rFonts w:ascii="Times New Roman" w:eastAsia="Times New Roman" w:hAnsi="Times New Roman" w:cs="Times New Roman"/>
          <w:b/>
          <w:bCs/>
          <w:color w:val="000000"/>
          <w:sz w:val="24"/>
          <w:szCs w:val="24"/>
          <w:lang w:eastAsia="ru-RU"/>
        </w:rPr>
      </w:pPr>
      <w:r w:rsidRPr="002A3440">
        <w:rPr>
          <w:rFonts w:ascii="Times New Roman" w:eastAsia="Times New Roman" w:hAnsi="Times New Roman" w:cs="Times New Roman"/>
          <w:b/>
          <w:bCs/>
          <w:color w:val="000000"/>
          <w:sz w:val="24"/>
          <w:szCs w:val="24"/>
          <w:lang w:eastAsia="ru-RU"/>
        </w:rPr>
        <w:lastRenderedPageBreak/>
        <w:t>5. ПРАВА И ОБЯЗАННОСТИ ЗАКАЗЧИКА</w:t>
      </w:r>
    </w:p>
    <w:p w:rsidR="007572F3" w:rsidRDefault="007572F3" w:rsidP="0036639B">
      <w:pPr>
        <w:widowControl w:val="0"/>
        <w:tabs>
          <w:tab w:val="left" w:pos="1276"/>
        </w:tabs>
        <w:spacing w:after="0"/>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5.1. Заказчик по настоящему контракту вправе:</w:t>
      </w:r>
    </w:p>
    <w:p w:rsidR="007572F3" w:rsidRPr="002A3440" w:rsidRDefault="007572F3" w:rsidP="0036639B">
      <w:pPr>
        <w:widowControl w:val="0"/>
        <w:tabs>
          <w:tab w:val="left" w:pos="1276"/>
        </w:tabs>
        <w:spacing w:after="0"/>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5.1.1. Требовать от Поставщика надлежащего исполнения принятых им обязательств, а также своевременного устранения выявленных недостатков.</w:t>
      </w:r>
    </w:p>
    <w:p w:rsidR="007572F3" w:rsidRPr="002A3440" w:rsidRDefault="007572F3" w:rsidP="0036639B">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5.1.2. Требовать от Поставщика предоставления надлежаще оформленных документов, подтверждающих исполнение принятых им обязательств.</w:t>
      </w:r>
    </w:p>
    <w:p w:rsidR="007572F3" w:rsidRPr="002A3440" w:rsidRDefault="007572F3" w:rsidP="0036639B">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5.1.3. Привлекать экспертов, специалистов и иных лиц, обладающих необходимыми </w:t>
      </w:r>
      <w:r w:rsidR="000662F6">
        <w:rPr>
          <w:rFonts w:ascii="Times New Roman" w:eastAsia="Times New Roman" w:hAnsi="Times New Roman" w:cs="Times New Roman"/>
          <w:color w:val="000000"/>
          <w:spacing w:val="-6"/>
          <w:sz w:val="24"/>
          <w:szCs w:val="24"/>
          <w:lang w:eastAsia="ru-RU"/>
        </w:rPr>
        <w:t xml:space="preserve">знаниями </w:t>
      </w:r>
      <w:r w:rsidRPr="002A3440">
        <w:rPr>
          <w:rFonts w:ascii="Times New Roman" w:eastAsia="Times New Roman" w:hAnsi="Times New Roman" w:cs="Times New Roman"/>
          <w:color w:val="000000"/>
          <w:spacing w:val="-6"/>
          <w:sz w:val="24"/>
          <w:szCs w:val="24"/>
          <w:lang w:eastAsia="ru-RU"/>
        </w:rPr>
        <w:t>в области сертификации, стандартизации, безопасности, оценки качества и т.п., для участия в приеме Товара.</w:t>
      </w:r>
    </w:p>
    <w:p w:rsidR="007572F3" w:rsidRPr="002A3440" w:rsidRDefault="007572F3" w:rsidP="0036639B">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5.1.4. Контролировать ход поставки Товара, соблюдение срока поставки, проверять соответствие Товара условиям настоящего контракта, Спецификации.</w:t>
      </w:r>
    </w:p>
    <w:p w:rsidR="007572F3" w:rsidRPr="002A3440" w:rsidRDefault="007572F3" w:rsidP="0036639B">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5.1.5. При обнаружении недостатков Товара, требовать их устранения. Требование подлежит обязательному выполнению Поставщиком. </w:t>
      </w:r>
    </w:p>
    <w:p w:rsidR="007572F3" w:rsidRPr="002A3440" w:rsidRDefault="007572F3" w:rsidP="0036639B">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5.1.6. Определять лиц, непосредственно участвующих в контроле за ходом поставки Товара.</w:t>
      </w:r>
    </w:p>
    <w:p w:rsidR="007572F3" w:rsidRPr="002A3440" w:rsidRDefault="007572F3" w:rsidP="0036639B">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5.1.7. Осуществлять иные права в соответствии с действующим законодательством Российской Федерации.</w:t>
      </w:r>
    </w:p>
    <w:p w:rsidR="007572F3" w:rsidRPr="002A3440" w:rsidRDefault="007572F3" w:rsidP="0036639B">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5.2. Заказчик по настоящему контракту обязан:</w:t>
      </w:r>
    </w:p>
    <w:p w:rsidR="007572F3" w:rsidRPr="002A3440" w:rsidRDefault="007572F3" w:rsidP="0036639B">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5.2.1. При надлежащем извещении Поставщиком о факте произведенной поставки Товара организовать и произвести его прием.</w:t>
      </w:r>
    </w:p>
    <w:p w:rsidR="007572F3" w:rsidRPr="002A3440" w:rsidRDefault="007572F3" w:rsidP="0036639B">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5.2.2. Произвести оплату в соответствии с пунктом 2.5. раздела 2 настоящего контракта.</w:t>
      </w:r>
    </w:p>
    <w:p w:rsidR="007572F3" w:rsidRDefault="007572F3" w:rsidP="0036639B">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5.2.3. Надлежаще исполнять иные принятые на себя обязательства.</w:t>
      </w:r>
    </w:p>
    <w:p w:rsidR="00C4672D" w:rsidRPr="002A3440" w:rsidRDefault="007572F3" w:rsidP="007B6B3F">
      <w:pPr>
        <w:widowControl w:val="0"/>
        <w:shd w:val="clear" w:color="auto" w:fill="FFFFFF"/>
        <w:spacing w:after="0" w:line="240" w:lineRule="auto"/>
        <w:ind w:left="360" w:right="720" w:firstLine="567"/>
        <w:jc w:val="center"/>
        <w:rPr>
          <w:rFonts w:ascii="Times New Roman" w:eastAsia="Times New Roman" w:hAnsi="Times New Roman" w:cs="Times New Roman"/>
          <w:b/>
          <w:bCs/>
          <w:color w:val="000000"/>
          <w:sz w:val="24"/>
          <w:szCs w:val="24"/>
          <w:lang w:eastAsia="ru-RU"/>
        </w:rPr>
      </w:pPr>
      <w:r w:rsidRPr="002A3440">
        <w:rPr>
          <w:rFonts w:ascii="Times New Roman" w:eastAsia="Times New Roman" w:hAnsi="Times New Roman" w:cs="Times New Roman"/>
          <w:b/>
          <w:bCs/>
          <w:color w:val="000000"/>
          <w:sz w:val="24"/>
          <w:szCs w:val="24"/>
          <w:lang w:eastAsia="ru-RU"/>
        </w:rPr>
        <w:t>6. ПРАВА И ОБЯЗАННОСТИ ПОСТАВЩИКА</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6.1. Поставщик по настоящему контракту вправе:</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6.1.1. Требовать своевременного</w:t>
      </w:r>
      <w:r w:rsidR="007B6B3F">
        <w:rPr>
          <w:rFonts w:ascii="Times New Roman" w:eastAsia="Times New Roman" w:hAnsi="Times New Roman" w:cs="Times New Roman"/>
          <w:color w:val="000000"/>
          <w:spacing w:val="-6"/>
          <w:sz w:val="24"/>
          <w:szCs w:val="24"/>
          <w:lang w:eastAsia="ru-RU"/>
        </w:rPr>
        <w:t xml:space="preserve"> подписания Заказчиком товарную </w:t>
      </w:r>
      <w:r w:rsidRPr="002A3440">
        <w:rPr>
          <w:rFonts w:ascii="Times New Roman" w:eastAsia="Times New Roman" w:hAnsi="Times New Roman" w:cs="Times New Roman"/>
          <w:color w:val="000000"/>
          <w:spacing w:val="-6"/>
          <w:sz w:val="24"/>
          <w:szCs w:val="24"/>
          <w:lang w:eastAsia="ru-RU"/>
        </w:rPr>
        <w:t>накладную.</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6.1.2. Требовать своевременной оплаты принятого Заказчиком Товара. </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6.1.3. Осуществлять иные права в соответствии с действующим законодательством Российской Федерации.</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6.2. Поставщик по настоящему контракту обязан:</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6.2.1. Осуществить поставку Товара в соответствии с принятыми на себя обязательствами.</w:t>
      </w:r>
    </w:p>
    <w:p w:rsidR="007572F3"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6.2.2. В срок, установленный в письменном запросе Заказчика, предоставлять информацию о ходе исполнения принятых на себя обязательств.</w:t>
      </w:r>
    </w:p>
    <w:p w:rsidR="00681510" w:rsidRPr="00681510" w:rsidRDefault="00CB756F" w:rsidP="00681510">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6.2.</w:t>
      </w:r>
      <w:r>
        <w:rPr>
          <w:rFonts w:ascii="Times New Roman" w:eastAsia="Times New Roman" w:hAnsi="Times New Roman" w:cs="Times New Roman"/>
          <w:color w:val="000000"/>
          <w:spacing w:val="-6"/>
          <w:sz w:val="24"/>
          <w:szCs w:val="24"/>
          <w:lang w:eastAsia="ru-RU"/>
        </w:rPr>
        <w:t>3</w:t>
      </w:r>
      <w:r w:rsidRPr="002A3440">
        <w:rPr>
          <w:rFonts w:ascii="Times New Roman" w:eastAsia="Times New Roman" w:hAnsi="Times New Roman" w:cs="Times New Roman"/>
          <w:color w:val="000000"/>
          <w:spacing w:val="-6"/>
          <w:sz w:val="24"/>
          <w:szCs w:val="24"/>
          <w:lang w:eastAsia="ru-RU"/>
        </w:rPr>
        <w:t>.</w:t>
      </w:r>
      <w:r w:rsidR="00681510" w:rsidRPr="008D6E63">
        <w:rPr>
          <w:rFonts w:ascii="Times New Roman" w:eastAsia="Times New Roman" w:hAnsi="Times New Roman" w:cs="Times New Roman"/>
          <w:color w:val="000000" w:themeColor="text1"/>
          <w:spacing w:val="-6"/>
          <w:sz w:val="24"/>
          <w:szCs w:val="24"/>
          <w:lang w:eastAsia="ru-RU"/>
        </w:rPr>
        <w:t>Обес</w:t>
      </w:r>
      <w:r w:rsidR="00681510" w:rsidRPr="00681510">
        <w:rPr>
          <w:rFonts w:ascii="Times New Roman" w:eastAsia="Times New Roman" w:hAnsi="Times New Roman" w:cs="Times New Roman"/>
          <w:color w:val="000000"/>
          <w:spacing w:val="-6"/>
          <w:sz w:val="24"/>
          <w:szCs w:val="24"/>
          <w:lang w:eastAsia="ru-RU"/>
        </w:rPr>
        <w:t xml:space="preserve">печить упаковку товара, способную предотвратить его повреждение или порчу во время доставки, в том числе при погрузке-разгрузке и хранении. </w:t>
      </w:r>
    </w:p>
    <w:p w:rsidR="00681510" w:rsidRPr="00681510" w:rsidRDefault="00681510" w:rsidP="00681510">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681510">
        <w:rPr>
          <w:rFonts w:ascii="Times New Roman" w:eastAsia="Times New Roman" w:hAnsi="Times New Roman" w:cs="Times New Roman"/>
          <w:color w:val="000000"/>
          <w:spacing w:val="-6"/>
          <w:sz w:val="24"/>
          <w:szCs w:val="24"/>
          <w:lang w:eastAsia="ru-RU"/>
        </w:rPr>
        <w:t>На транспортную тару, которая не предназначена для потребителей и в которую помещено лекарственное средство, должна наноситься информация о наименовании, серии лекарственного средства, дате выпуска, количестве вторичных (потребительских) упаковок лекарственного средства, производителе лекарственного средства с указанием наименования и местонахождения производителя лекарственного средства (адрес, в том числе страна и (или) место производства лекарственного средства), а также о сроке годности лекарственного средства иусловиях его хранения и перевозки, необходимые предупредительные надписи и манипуляторные знаки. На первичную упаковку и вторичную (потребительскую) упаковку лекарственных средств для ветеринарного применения должна быть нанесена надпись: «Для ветеринарного применения» (для лекарственных средств для ветеринарного применения).</w:t>
      </w:r>
    </w:p>
    <w:p w:rsidR="00681510" w:rsidRDefault="00681510" w:rsidP="00681510">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681510">
        <w:rPr>
          <w:rFonts w:ascii="Times New Roman" w:eastAsia="Times New Roman" w:hAnsi="Times New Roman" w:cs="Times New Roman"/>
          <w:color w:val="000000"/>
          <w:spacing w:val="-6"/>
          <w:sz w:val="24"/>
          <w:szCs w:val="24"/>
          <w:lang w:eastAsia="ru-RU"/>
        </w:rPr>
        <w:t>Транспортная тара должна быть снабжена наклейкой, содержащей информацию о поставщике, наименовании товара и его количестве (для препаратов для ветеринарного применения).</w:t>
      </w:r>
    </w:p>
    <w:p w:rsidR="00681510" w:rsidRDefault="008D6E63" w:rsidP="00E73E64">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6.2.</w:t>
      </w:r>
      <w:r>
        <w:rPr>
          <w:rFonts w:ascii="Times New Roman" w:eastAsia="Times New Roman" w:hAnsi="Times New Roman" w:cs="Times New Roman"/>
          <w:color w:val="000000"/>
          <w:spacing w:val="-6"/>
          <w:sz w:val="24"/>
          <w:szCs w:val="24"/>
          <w:lang w:eastAsia="ru-RU"/>
        </w:rPr>
        <w:t>4</w:t>
      </w:r>
      <w:r w:rsidRPr="002A3440">
        <w:rPr>
          <w:rFonts w:ascii="Times New Roman" w:eastAsia="Times New Roman" w:hAnsi="Times New Roman" w:cs="Times New Roman"/>
          <w:color w:val="000000"/>
          <w:spacing w:val="-6"/>
          <w:sz w:val="24"/>
          <w:szCs w:val="24"/>
          <w:lang w:eastAsia="ru-RU"/>
        </w:rPr>
        <w:t>.</w:t>
      </w:r>
      <w:r w:rsidR="00681510" w:rsidRPr="008D6E63">
        <w:rPr>
          <w:rFonts w:ascii="Times New Roman" w:eastAsia="Times New Roman" w:hAnsi="Times New Roman" w:cs="Times New Roman"/>
          <w:color w:val="000000" w:themeColor="text1"/>
          <w:spacing w:val="-6"/>
          <w:sz w:val="24"/>
          <w:szCs w:val="24"/>
          <w:lang w:eastAsia="ru-RU"/>
        </w:rPr>
        <w:t>Обес</w:t>
      </w:r>
      <w:r w:rsidR="00681510" w:rsidRPr="00681510">
        <w:rPr>
          <w:rFonts w:ascii="Times New Roman" w:eastAsia="Times New Roman" w:hAnsi="Times New Roman" w:cs="Times New Roman"/>
          <w:color w:val="000000"/>
          <w:spacing w:val="-6"/>
          <w:sz w:val="24"/>
          <w:szCs w:val="24"/>
          <w:lang w:eastAsia="ru-RU"/>
        </w:rPr>
        <w:t xml:space="preserve">печить температурный режим транспортировки товара в соответствии </w:t>
      </w:r>
      <w:r w:rsidR="00E73E64">
        <w:rPr>
          <w:rFonts w:ascii="Times New Roman" w:eastAsia="Times New Roman" w:hAnsi="Times New Roman" w:cs="Times New Roman"/>
          <w:color w:val="000000"/>
          <w:spacing w:val="-6"/>
          <w:sz w:val="24"/>
          <w:szCs w:val="24"/>
          <w:lang w:eastAsia="ru-RU"/>
        </w:rPr>
        <w:br/>
      </w:r>
      <w:r w:rsidR="00681510" w:rsidRPr="00681510">
        <w:rPr>
          <w:rFonts w:ascii="Times New Roman" w:eastAsia="Times New Roman" w:hAnsi="Times New Roman" w:cs="Times New Roman"/>
          <w:color w:val="000000"/>
          <w:spacing w:val="-6"/>
          <w:sz w:val="24"/>
          <w:szCs w:val="24"/>
          <w:lang w:eastAsia="ru-RU"/>
        </w:rPr>
        <w:t>с инструкцией по применению на лекарственные средства для ветеринарного применения, препараты для ветеринарного применения, указанные в приложение № 1</w:t>
      </w:r>
      <w:r w:rsidR="00E73E64">
        <w:rPr>
          <w:rFonts w:ascii="Times New Roman" w:eastAsia="Times New Roman" w:hAnsi="Times New Roman" w:cs="Times New Roman"/>
          <w:color w:val="000000"/>
          <w:spacing w:val="-6"/>
          <w:sz w:val="24"/>
          <w:szCs w:val="24"/>
          <w:lang w:eastAsia="ru-RU"/>
        </w:rPr>
        <w:t xml:space="preserve"> </w:t>
      </w:r>
      <w:r w:rsidR="00681510" w:rsidRPr="00681510">
        <w:rPr>
          <w:rFonts w:ascii="Times New Roman" w:eastAsia="Times New Roman" w:hAnsi="Times New Roman" w:cs="Times New Roman"/>
          <w:color w:val="000000"/>
          <w:spacing w:val="-6"/>
          <w:sz w:val="24"/>
          <w:szCs w:val="24"/>
          <w:lang w:eastAsia="ru-RU"/>
        </w:rPr>
        <w:t>к Контракту, номер регистрационного удостоверения, внесенного в Государственный реестр лекарственных средств для ветеринарного применения в Российской Федерации (номера соответствующих регистрационных удостоверений указаны в приложение № 1 к контракту).</w:t>
      </w:r>
    </w:p>
    <w:p w:rsidR="00681510" w:rsidRDefault="008D6E63" w:rsidP="00681510">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6.2.</w:t>
      </w:r>
      <w:r>
        <w:rPr>
          <w:rFonts w:ascii="Times New Roman" w:eastAsia="Times New Roman" w:hAnsi="Times New Roman" w:cs="Times New Roman"/>
          <w:color w:val="000000"/>
          <w:spacing w:val="-6"/>
          <w:sz w:val="24"/>
          <w:szCs w:val="24"/>
          <w:lang w:eastAsia="ru-RU"/>
        </w:rPr>
        <w:t>5</w:t>
      </w:r>
      <w:r w:rsidRPr="008D6E63">
        <w:rPr>
          <w:rFonts w:ascii="Times New Roman" w:eastAsia="Times New Roman" w:hAnsi="Times New Roman" w:cs="Times New Roman"/>
          <w:color w:val="000000" w:themeColor="text1"/>
          <w:spacing w:val="-6"/>
          <w:sz w:val="24"/>
          <w:szCs w:val="24"/>
          <w:lang w:eastAsia="ru-RU"/>
        </w:rPr>
        <w:t xml:space="preserve">. </w:t>
      </w:r>
      <w:r w:rsidR="00681510" w:rsidRPr="008D6E63">
        <w:rPr>
          <w:rFonts w:ascii="Times New Roman" w:eastAsia="Times New Roman" w:hAnsi="Times New Roman" w:cs="Times New Roman"/>
          <w:color w:val="000000" w:themeColor="text1"/>
          <w:spacing w:val="-6"/>
          <w:sz w:val="24"/>
          <w:szCs w:val="24"/>
          <w:lang w:eastAsia="ru-RU"/>
        </w:rPr>
        <w:t xml:space="preserve">Обеспечить </w:t>
      </w:r>
      <w:r w:rsidR="00681510" w:rsidRPr="00681510">
        <w:rPr>
          <w:rFonts w:ascii="Times New Roman" w:eastAsia="Times New Roman" w:hAnsi="Times New Roman" w:cs="Times New Roman"/>
          <w:color w:val="000000"/>
          <w:spacing w:val="-6"/>
          <w:sz w:val="24"/>
          <w:szCs w:val="24"/>
          <w:lang w:eastAsia="ru-RU"/>
        </w:rPr>
        <w:t xml:space="preserve">в соответствии с требованиями законодательства Российской Федерации </w:t>
      </w:r>
      <w:r w:rsidR="00681510" w:rsidRPr="00681510">
        <w:rPr>
          <w:rFonts w:ascii="Times New Roman" w:eastAsia="Times New Roman" w:hAnsi="Times New Roman" w:cs="Times New Roman"/>
          <w:color w:val="000000"/>
          <w:spacing w:val="-6"/>
          <w:sz w:val="24"/>
          <w:szCs w:val="24"/>
          <w:lang w:eastAsia="ru-RU"/>
        </w:rPr>
        <w:lastRenderedPageBreak/>
        <w:t xml:space="preserve">условия хранения, необходимые для транспортировки товара, определенные нормативной документацией на товар, предусмотренной приказом Минсельхоза Российской Федерации </w:t>
      </w:r>
      <w:r w:rsidR="00E73E64">
        <w:rPr>
          <w:rFonts w:ascii="Times New Roman" w:eastAsia="Times New Roman" w:hAnsi="Times New Roman" w:cs="Times New Roman"/>
          <w:color w:val="000000"/>
          <w:spacing w:val="-6"/>
          <w:sz w:val="24"/>
          <w:szCs w:val="24"/>
          <w:lang w:eastAsia="ru-RU"/>
        </w:rPr>
        <w:br/>
      </w:r>
      <w:r w:rsidR="00681510" w:rsidRPr="00681510">
        <w:rPr>
          <w:rFonts w:ascii="Times New Roman" w:eastAsia="Times New Roman" w:hAnsi="Times New Roman" w:cs="Times New Roman"/>
          <w:color w:val="000000"/>
          <w:spacing w:val="-6"/>
          <w:sz w:val="24"/>
          <w:szCs w:val="24"/>
          <w:lang w:eastAsia="ru-RU"/>
        </w:rPr>
        <w:t>от 29 июля 2020 г. № 426 «Об утверждении Правил хранения лекарственных средств для ветеринарного применения».</w:t>
      </w:r>
    </w:p>
    <w:p w:rsidR="00681510" w:rsidRPr="00681510" w:rsidRDefault="008D6E63" w:rsidP="00681510">
      <w:pPr>
        <w:pStyle w:val="af0"/>
        <w:ind w:firstLine="567"/>
        <w:jc w:val="both"/>
        <w:rPr>
          <w:rFonts w:ascii="PT Astra Serif" w:hAnsi="PT Astra Serif"/>
          <w:b w:val="0"/>
        </w:rPr>
      </w:pPr>
      <w:r w:rsidRPr="008D6E63">
        <w:rPr>
          <w:b w:val="0"/>
          <w:color w:val="000000"/>
          <w:spacing w:val="-6"/>
        </w:rPr>
        <w:t>6.2.6.</w:t>
      </w:r>
      <w:r w:rsidR="000A1677">
        <w:rPr>
          <w:b w:val="0"/>
          <w:color w:val="000000"/>
          <w:spacing w:val="-6"/>
        </w:rPr>
        <w:t xml:space="preserve"> </w:t>
      </w:r>
      <w:r w:rsidR="00681510" w:rsidRPr="008D6E63">
        <w:rPr>
          <w:rFonts w:ascii="PT Astra Serif" w:hAnsi="PT Astra Serif"/>
          <w:b w:val="0"/>
          <w:color w:val="000000" w:themeColor="text1"/>
        </w:rPr>
        <w:t>Осущ</w:t>
      </w:r>
      <w:r w:rsidR="00681510" w:rsidRPr="00681510">
        <w:rPr>
          <w:rFonts w:ascii="PT Astra Serif" w:hAnsi="PT Astra Serif"/>
          <w:b w:val="0"/>
        </w:rPr>
        <w:t>ествлять деятельность на основании</w:t>
      </w:r>
      <w:r w:rsidR="00072B5E">
        <w:rPr>
          <w:rFonts w:ascii="PT Astra Serif" w:hAnsi="PT Astra Serif"/>
          <w:b w:val="0"/>
        </w:rPr>
        <w:t xml:space="preserve"> </w:t>
      </w:r>
      <w:r w:rsidR="00681510" w:rsidRPr="00681510">
        <w:rPr>
          <w:rFonts w:ascii="PT Astra Serif" w:hAnsi="PT Astra Serif"/>
          <w:b w:val="0"/>
        </w:rPr>
        <w:t>лицензии на осуществление фармацевтической деятельности, осуществляемой в сфере обращения лекарственных средств для ветеринарного применения, выданной в соответствии с Федеральным законом от 12 апреля 2010 г. № 61-ФЗ «Об обращении лекарственных средств».</w:t>
      </w:r>
      <w:r w:rsidR="00E73E64">
        <w:rPr>
          <w:rFonts w:ascii="PT Astra Serif" w:hAnsi="PT Astra Serif"/>
          <w:b w:val="0"/>
        </w:rPr>
        <w:t xml:space="preserve"> </w:t>
      </w:r>
      <w:r w:rsidR="00681510" w:rsidRPr="00681510">
        <w:rPr>
          <w:rFonts w:ascii="PT Astra Serif" w:hAnsi="PT Astra Serif"/>
          <w:b w:val="0"/>
        </w:rPr>
        <w:t>Постановлением Правительства РФ от 21 ноября 2011 г. № 957 «Об организации лицензирования отдельных видов деятельности».</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6.2.</w:t>
      </w:r>
      <w:r w:rsidR="008D6E63">
        <w:rPr>
          <w:rFonts w:ascii="Times New Roman" w:eastAsia="Times New Roman" w:hAnsi="Times New Roman" w:cs="Times New Roman"/>
          <w:color w:val="000000"/>
          <w:spacing w:val="-6"/>
          <w:sz w:val="24"/>
          <w:szCs w:val="24"/>
          <w:lang w:eastAsia="ru-RU"/>
        </w:rPr>
        <w:t>7</w:t>
      </w:r>
      <w:r w:rsidRPr="002A3440">
        <w:rPr>
          <w:rFonts w:ascii="Times New Roman" w:eastAsia="Times New Roman" w:hAnsi="Times New Roman" w:cs="Times New Roman"/>
          <w:color w:val="000000"/>
          <w:spacing w:val="-6"/>
          <w:sz w:val="24"/>
          <w:szCs w:val="24"/>
          <w:lang w:eastAsia="ru-RU"/>
        </w:rPr>
        <w:t>. Уведомить Заказчика о готовности к передаче Товара не позднее, чем за 2 (два) календарных дня до момента его доставки к месту поставки.</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6.2.</w:t>
      </w:r>
      <w:r w:rsidR="008D6E63">
        <w:rPr>
          <w:rFonts w:ascii="Times New Roman" w:eastAsia="Times New Roman" w:hAnsi="Times New Roman" w:cs="Times New Roman"/>
          <w:color w:val="000000"/>
          <w:spacing w:val="-6"/>
          <w:sz w:val="24"/>
          <w:szCs w:val="24"/>
          <w:lang w:eastAsia="ru-RU"/>
        </w:rPr>
        <w:t>8</w:t>
      </w:r>
      <w:r w:rsidRPr="002A3440">
        <w:rPr>
          <w:rFonts w:ascii="Times New Roman" w:eastAsia="Times New Roman" w:hAnsi="Times New Roman" w:cs="Times New Roman"/>
          <w:color w:val="000000"/>
          <w:spacing w:val="-6"/>
          <w:sz w:val="24"/>
          <w:szCs w:val="24"/>
          <w:lang w:eastAsia="ru-RU"/>
        </w:rPr>
        <w:t xml:space="preserve">. Предоставить надлежаще оформленные документы, предусмотренные подпунктом </w:t>
      </w:r>
      <w:r w:rsidRPr="002A3440">
        <w:rPr>
          <w:rFonts w:ascii="Times New Roman" w:eastAsia="Times New Roman" w:hAnsi="Times New Roman" w:cs="Times New Roman"/>
          <w:color w:val="000000"/>
          <w:spacing w:val="-6"/>
          <w:sz w:val="24"/>
          <w:szCs w:val="24"/>
          <w:lang w:eastAsia="ru-RU"/>
        </w:rPr>
        <w:br/>
        <w:t>4.1.2. пункта 4.1. раздела 4 настоящего контракта.</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6.2.</w:t>
      </w:r>
      <w:r w:rsidR="008D6E63">
        <w:rPr>
          <w:rFonts w:ascii="Times New Roman" w:eastAsia="Times New Roman" w:hAnsi="Times New Roman" w:cs="Times New Roman"/>
          <w:color w:val="000000"/>
          <w:spacing w:val="-6"/>
          <w:sz w:val="24"/>
          <w:szCs w:val="24"/>
          <w:lang w:eastAsia="ru-RU"/>
        </w:rPr>
        <w:t>9</w:t>
      </w:r>
      <w:r w:rsidRPr="002A3440">
        <w:rPr>
          <w:rFonts w:ascii="Times New Roman" w:eastAsia="Times New Roman" w:hAnsi="Times New Roman" w:cs="Times New Roman"/>
          <w:color w:val="000000"/>
          <w:spacing w:val="-6"/>
          <w:sz w:val="24"/>
          <w:szCs w:val="24"/>
          <w:lang w:eastAsia="ru-RU"/>
        </w:rPr>
        <w:t>. Устранить за свой счет все выявленные недостатки, в том числе скрытые, поставленного Товара.</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6.2.</w:t>
      </w:r>
      <w:r w:rsidR="008D6E63">
        <w:rPr>
          <w:rFonts w:ascii="Times New Roman" w:eastAsia="Times New Roman" w:hAnsi="Times New Roman" w:cs="Times New Roman"/>
          <w:color w:val="000000"/>
          <w:spacing w:val="-6"/>
          <w:sz w:val="24"/>
          <w:szCs w:val="24"/>
          <w:lang w:eastAsia="ru-RU"/>
        </w:rPr>
        <w:t>10</w:t>
      </w:r>
      <w:r w:rsidRPr="002A3440">
        <w:rPr>
          <w:rFonts w:ascii="Times New Roman" w:eastAsia="Times New Roman" w:hAnsi="Times New Roman" w:cs="Times New Roman"/>
          <w:color w:val="000000"/>
          <w:spacing w:val="-6"/>
          <w:sz w:val="24"/>
          <w:szCs w:val="24"/>
          <w:lang w:eastAsia="ru-RU"/>
        </w:rPr>
        <w:t>. Надлежаще исполнять иные принятые на себя обязательств.</w:t>
      </w:r>
    </w:p>
    <w:p w:rsidR="00C4672D" w:rsidRDefault="007572F3" w:rsidP="007B6B3F">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6.2.</w:t>
      </w:r>
      <w:r w:rsidR="008D6E63">
        <w:rPr>
          <w:rFonts w:ascii="Times New Roman" w:eastAsia="Times New Roman" w:hAnsi="Times New Roman" w:cs="Times New Roman"/>
          <w:color w:val="000000"/>
          <w:spacing w:val="-6"/>
          <w:sz w:val="24"/>
          <w:szCs w:val="24"/>
          <w:lang w:eastAsia="ru-RU"/>
        </w:rPr>
        <w:t>11</w:t>
      </w:r>
      <w:r w:rsidRPr="002A3440">
        <w:rPr>
          <w:rFonts w:ascii="Times New Roman" w:eastAsia="Times New Roman" w:hAnsi="Times New Roman" w:cs="Times New Roman"/>
          <w:color w:val="000000"/>
          <w:spacing w:val="-6"/>
          <w:sz w:val="24"/>
          <w:szCs w:val="24"/>
          <w:lang w:eastAsia="ru-RU"/>
        </w:rPr>
        <w:t>.Поставщик не вправе привлекать к исполнению своих обязанностей по настоящему контракту третьих лиц.</w:t>
      </w:r>
    </w:p>
    <w:p w:rsidR="007572F3" w:rsidRPr="002A3440" w:rsidRDefault="007572F3" w:rsidP="007572F3">
      <w:pPr>
        <w:widowControl w:val="0"/>
        <w:shd w:val="clear" w:color="auto" w:fill="FFFFFF"/>
        <w:spacing w:after="0" w:line="240" w:lineRule="auto"/>
        <w:ind w:right="10" w:firstLine="709"/>
        <w:jc w:val="center"/>
        <w:rPr>
          <w:rFonts w:ascii="Times New Roman" w:eastAsia="Times New Roman" w:hAnsi="Times New Roman" w:cs="Times New Roman"/>
          <w:b/>
          <w:bCs/>
          <w:color w:val="000000"/>
          <w:sz w:val="26"/>
          <w:szCs w:val="26"/>
          <w:lang w:eastAsia="ru-RU"/>
        </w:rPr>
      </w:pPr>
      <w:r w:rsidRPr="002A3440">
        <w:rPr>
          <w:rFonts w:ascii="Times New Roman" w:eastAsia="Times New Roman" w:hAnsi="Times New Roman" w:cs="Times New Roman"/>
          <w:b/>
          <w:bCs/>
          <w:color w:val="000000"/>
          <w:sz w:val="24"/>
          <w:szCs w:val="24"/>
          <w:lang w:eastAsia="ru-RU"/>
        </w:rPr>
        <w:t>7. ОТВЕТСТВЕННОСТЬ СТОРОН</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7.1.В случае просрочки исполнения обязательств, предусмотренных Контрактом, виновная сторона несет ответственность в соответствии с условиями настоящего Контракта и в соответствии со ст. 34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В случае неисполнения или ненадлежащего исполнения обязательств, предусмотренных Контрактом, виновная сторона несет ответственность, установленную настоящим Контрактом и в соответствии Постановление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w:t>
      </w:r>
      <w:r w:rsidR="000662F6">
        <w:rPr>
          <w:rFonts w:ascii="Times New Roman" w:eastAsia="Times New Roman" w:hAnsi="Times New Roman" w:cs="Times New Roman"/>
          <w:kern w:val="2"/>
          <w:sz w:val="24"/>
          <w:szCs w:val="24"/>
          <w:lang w:eastAsia="ar-SA"/>
        </w:rPr>
        <w:t>ств, предусмотренных контрактом</w:t>
      </w:r>
      <w:r w:rsidRPr="002A3440">
        <w:rPr>
          <w:rFonts w:ascii="Times New Roman" w:eastAsia="Times New Roman" w:hAnsi="Times New Roman" w:cs="Times New Roman"/>
          <w:kern w:val="2"/>
          <w:sz w:val="24"/>
          <w:szCs w:val="24"/>
          <w:lang w:eastAsia="ar-SA"/>
        </w:rPr>
        <w:t>".</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 xml:space="preserve">Стороне, допустившей просрочку исполнения обязательств, или допустившей неисполнение или ненадлежащее исполнение обязательств, предусмотренных Контрактом, другая Сторона вправе направить требование (уведомление) об уплате пеней (штрафов).  </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 xml:space="preserve">7.2.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 </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7.3. За каждый факт неисполнения Поставщиком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размере 1000 рублей, если цена Контракта не превышает 3 млн. рублей.</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7.4. За каждый факт неисполнения или ненадлежащего исполнения Поставщиком обязательств, предусмотренных Контрактом, размер штрафа определяется в следующем порядке:</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- 10 (десять) процентов цены Контракта в случае, если цена Контракта не превышает                  3 млн. рублей.</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- 10% начальной (максимальной) цены контракта, если Контракт заключен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если цена Контракта не превышает начальную (максимальную) цену контракта.</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 xml:space="preserve">- если контракт  заключен по результатам определения поставщика в соответствии                             с п.1 ч. ст. 30 Федерального закона от 05.04.2013 № 44-ФЗ, размер штрафа устанавливается в </w:t>
      </w:r>
      <w:r w:rsidRPr="002A3440">
        <w:rPr>
          <w:rFonts w:ascii="Times New Roman" w:eastAsia="Times New Roman" w:hAnsi="Times New Roman" w:cs="Times New Roman"/>
          <w:kern w:val="2"/>
          <w:sz w:val="24"/>
          <w:szCs w:val="24"/>
          <w:lang w:eastAsia="ar-SA"/>
        </w:rPr>
        <w:lastRenderedPageBreak/>
        <w:t>размере 1% цены контракта, но не более 5 тыс. рублей и не менее 1 тыс. рублей.</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7.5. Пеня начисляется за каждый день просрочки исполнения Поставщиком обязательств, предусмотренных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7.6.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7.7. Сторона освобождается от уплаты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7.8. Уплата Стороной неустойки или применение иной формы ответственности                              не освобождает её от исполнения обязательств по Контракту.</w:t>
      </w:r>
    </w:p>
    <w:p w:rsidR="007572F3" w:rsidRPr="002A3440" w:rsidRDefault="007572F3" w:rsidP="007572F3">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 xml:space="preserve">7.9. Общая сумма начисленных Стороне </w:t>
      </w:r>
      <w:r w:rsidR="00856B03">
        <w:rPr>
          <w:rFonts w:ascii="Times New Roman" w:eastAsia="Times New Roman" w:hAnsi="Times New Roman" w:cs="Times New Roman"/>
          <w:kern w:val="2"/>
          <w:sz w:val="24"/>
          <w:szCs w:val="24"/>
          <w:lang w:eastAsia="ar-SA"/>
        </w:rPr>
        <w:t>штрафов</w:t>
      </w:r>
      <w:r w:rsidRPr="002A3440">
        <w:rPr>
          <w:rFonts w:ascii="Times New Roman" w:eastAsia="Times New Roman" w:hAnsi="Times New Roman" w:cs="Times New Roman"/>
          <w:kern w:val="2"/>
          <w:sz w:val="24"/>
          <w:szCs w:val="24"/>
          <w:lang w:eastAsia="ar-SA"/>
        </w:rPr>
        <w:t xml:space="preserve"> за ненадлежащее исполнение или неисполнение обязательств, предусмотренных Контрактом, не должна превышать цену Контракта.</w:t>
      </w:r>
    </w:p>
    <w:p w:rsidR="007572F3" w:rsidRDefault="007572F3" w:rsidP="007B6B3F">
      <w:pPr>
        <w:widowControl w:val="0"/>
        <w:spacing w:after="0" w:line="240" w:lineRule="auto"/>
        <w:ind w:firstLine="709"/>
        <w:jc w:val="both"/>
        <w:rPr>
          <w:rFonts w:ascii="Times New Roman" w:eastAsia="Times New Roman" w:hAnsi="Times New Roman" w:cs="Times New Roman"/>
          <w:kern w:val="2"/>
          <w:sz w:val="24"/>
          <w:szCs w:val="24"/>
          <w:lang w:eastAsia="ar-SA"/>
        </w:rPr>
      </w:pPr>
      <w:r w:rsidRPr="002A3440">
        <w:rPr>
          <w:rFonts w:ascii="Times New Roman" w:eastAsia="Times New Roman" w:hAnsi="Times New Roman" w:cs="Times New Roman"/>
          <w:kern w:val="2"/>
          <w:sz w:val="24"/>
          <w:szCs w:val="24"/>
          <w:lang w:eastAsia="ar-SA"/>
        </w:rPr>
        <w:t>7.10. Исполнение обязательств по перечислению штрафов (пеней) в доход бюджета бюджетной системы РФ возлагается на Заказчика</w:t>
      </w:r>
      <w:r w:rsidR="00856B03">
        <w:rPr>
          <w:rFonts w:ascii="Times New Roman" w:eastAsia="Times New Roman" w:hAnsi="Times New Roman" w:cs="Times New Roman"/>
          <w:kern w:val="2"/>
          <w:sz w:val="24"/>
          <w:szCs w:val="24"/>
          <w:lang w:eastAsia="ar-SA"/>
        </w:rPr>
        <w:t>, в соответствии с п. 2.7 Контракта.</w:t>
      </w:r>
    </w:p>
    <w:p w:rsidR="009809DE" w:rsidRPr="002A3440" w:rsidRDefault="007572F3" w:rsidP="007B6B3F">
      <w:pPr>
        <w:widowControl w:val="0"/>
        <w:spacing w:after="0" w:line="240" w:lineRule="auto"/>
        <w:ind w:left="360" w:right="720" w:firstLine="567"/>
        <w:jc w:val="center"/>
        <w:rPr>
          <w:rFonts w:ascii="Times New Roman" w:eastAsia="Times New Roman" w:hAnsi="Times New Roman" w:cs="Times New Roman"/>
          <w:b/>
          <w:bCs/>
          <w:sz w:val="24"/>
          <w:szCs w:val="24"/>
          <w:lang w:eastAsia="ru-RU"/>
        </w:rPr>
      </w:pPr>
      <w:r w:rsidRPr="002A3440">
        <w:rPr>
          <w:rFonts w:ascii="Times New Roman" w:eastAsia="Times New Roman" w:hAnsi="Times New Roman" w:cs="Times New Roman"/>
          <w:b/>
          <w:bCs/>
          <w:sz w:val="24"/>
          <w:szCs w:val="24"/>
          <w:lang w:eastAsia="ru-RU"/>
        </w:rPr>
        <w:t>8. ФОРС-МАЖОРНЫЕ ОБСТОЯТЕЛЬСТВА</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8.1. 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обстоятельств непреодолимой силы, возникших после заключения контракта в результате событий чрезвычайного характера. </w:t>
      </w:r>
    </w:p>
    <w:p w:rsidR="007572F3" w:rsidRPr="002A3440" w:rsidRDefault="007572F3" w:rsidP="0036639B">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пожар, и другие стихийные бедствия, принятие органами законодательной власти ограничительных норм права и другие). Указанные события должны оказывать прямое влияние на невозможность надлежащего исполнения Сторонами принятых обязат</w:t>
      </w:r>
      <w:r w:rsidR="009809DE">
        <w:rPr>
          <w:rFonts w:ascii="Times New Roman" w:eastAsia="Times New Roman" w:hAnsi="Times New Roman" w:cs="Times New Roman"/>
          <w:color w:val="000000"/>
          <w:spacing w:val="-6"/>
          <w:sz w:val="24"/>
          <w:szCs w:val="24"/>
          <w:lang w:eastAsia="ru-RU"/>
        </w:rPr>
        <w:t xml:space="preserve">ельств по настоящему контракту. К таким обстоятельствам </w:t>
      </w:r>
      <w:r w:rsidRPr="002A3440">
        <w:rPr>
          <w:rFonts w:ascii="Times New Roman" w:eastAsia="Times New Roman" w:hAnsi="Times New Roman" w:cs="Times New Roman"/>
          <w:color w:val="000000"/>
          <w:spacing w:val="-6"/>
          <w:sz w:val="24"/>
          <w:szCs w:val="24"/>
          <w:lang w:eastAsia="ru-RU"/>
        </w:rPr>
        <w:t>не относятся отсутствие средств или невозможность выполнить финансовые обязательства.</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8.2. 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о прекращении действия подобных обстоятельств и предоставить надлежащее доказательство наступления форс-мажорных обстоятельств.</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Надлежащим доказательством наличия указанных обстоятельств и их продолжительности будут служить заключения соответствующих компетентных органов.</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8.3.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rsidR="00CA2722"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8.4. Стороны могут отказаться от дальнейшего исполнения обязательств по контракту </w:t>
      </w:r>
      <w:r w:rsidRPr="002A3440">
        <w:rPr>
          <w:rFonts w:ascii="Times New Roman" w:eastAsia="Times New Roman" w:hAnsi="Times New Roman" w:cs="Times New Roman"/>
          <w:color w:val="000000"/>
          <w:spacing w:val="-6"/>
          <w:sz w:val="24"/>
          <w:szCs w:val="24"/>
          <w:lang w:eastAsia="ru-RU"/>
        </w:rPr>
        <w:br/>
        <w:t>по соглашению сторон, если обстоятельство непреодолимой силы длится более 30 (тридцати) календарных дней. При этом Сторона, не исполнившая обязательств по настоящему контракту, обязана возвратить другой Стороне все полученное ей по настоящему контракту от другой Стороны.</w:t>
      </w:r>
    </w:p>
    <w:p w:rsidR="00E73E64" w:rsidRDefault="00E73E64"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p>
    <w:p w:rsidR="00E73E64" w:rsidRPr="002A3440" w:rsidRDefault="00E73E64"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p>
    <w:p w:rsidR="009809DE" w:rsidRPr="002A3440" w:rsidRDefault="007572F3" w:rsidP="007B6B3F">
      <w:pPr>
        <w:widowControl w:val="0"/>
        <w:tabs>
          <w:tab w:val="left" w:pos="1276"/>
        </w:tabs>
        <w:spacing w:after="0" w:line="240" w:lineRule="auto"/>
        <w:ind w:right="-440" w:firstLine="567"/>
        <w:jc w:val="center"/>
        <w:rPr>
          <w:rFonts w:ascii="Times New Roman" w:eastAsia="Times New Roman" w:hAnsi="Times New Roman" w:cs="Times New Roman"/>
          <w:b/>
          <w:bCs/>
          <w:sz w:val="24"/>
          <w:szCs w:val="24"/>
          <w:lang w:eastAsia="ru-RU"/>
        </w:rPr>
      </w:pPr>
      <w:r w:rsidRPr="002A3440">
        <w:rPr>
          <w:rFonts w:ascii="Times New Roman" w:eastAsia="Times New Roman" w:hAnsi="Times New Roman" w:cs="Times New Roman"/>
          <w:b/>
          <w:bCs/>
          <w:sz w:val="24"/>
          <w:szCs w:val="24"/>
          <w:lang w:eastAsia="ru-RU"/>
        </w:rPr>
        <w:lastRenderedPageBreak/>
        <w:t>9. УВЕДОМЛЕНИЯ И ИЗВЕЩЕНИЯ</w:t>
      </w:r>
    </w:p>
    <w:p w:rsidR="007572F3" w:rsidRPr="002A3440" w:rsidRDefault="007572F3" w:rsidP="007572F3">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 xml:space="preserve">9.1. Все уведомления (извещения), необходимые в соответствии с настоящим Контрактом, совершаются в письменной форме. Такие уведомления должны быть направлены почтой, электронным сообщением, телефаксом или переданы лично. </w:t>
      </w:r>
    </w:p>
    <w:p w:rsidR="007572F3" w:rsidRPr="0017565D" w:rsidRDefault="007572F3" w:rsidP="007572F3">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9.2. Любое уведомление (извещение), направленное, электронным сообщением или телефаксом, считается полученным Стороной, которой оно адресовано, в первый рабочий день, следующий за днем отправки электронного сообщения или телефакса при условии, если адрес электронной почты или телефакс Стороны указан в Разделе 14</w:t>
      </w:r>
      <w:r w:rsidR="00F67F02">
        <w:rPr>
          <w:rFonts w:ascii="Times New Roman" w:eastAsia="Times New Roman" w:hAnsi="Times New Roman" w:cs="Times New Roman"/>
          <w:sz w:val="24"/>
          <w:szCs w:val="24"/>
          <w:lang w:eastAsia="ru-RU"/>
        </w:rPr>
        <w:t>.</w:t>
      </w:r>
    </w:p>
    <w:p w:rsidR="007572F3" w:rsidRPr="002A3440" w:rsidRDefault="007572F3" w:rsidP="007572F3">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9.3.Оригинал уведомления (извещения), направленного электронным сообщением или телефаксом, в течении 30 дней должен быть предоставлен по месту нахождения Стороны, иным адресам, указанным Сторонами лично или простым почтовым отправлением.</w:t>
      </w:r>
    </w:p>
    <w:p w:rsidR="009809DE" w:rsidRDefault="007572F3" w:rsidP="007B6B3F">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9.4. Уведомления и извещения направляются за счет уведомляющей Стороны.</w:t>
      </w:r>
    </w:p>
    <w:p w:rsidR="009809DE" w:rsidRPr="002A3440" w:rsidRDefault="007572F3" w:rsidP="007B6B3F">
      <w:pPr>
        <w:widowControl w:val="0"/>
        <w:tabs>
          <w:tab w:val="left" w:pos="1276"/>
        </w:tabs>
        <w:spacing w:after="0" w:line="240" w:lineRule="auto"/>
        <w:ind w:right="-440" w:firstLine="567"/>
        <w:jc w:val="center"/>
        <w:rPr>
          <w:rFonts w:ascii="Times New Roman" w:eastAsia="Times New Roman" w:hAnsi="Times New Roman" w:cs="Times New Roman"/>
          <w:b/>
          <w:bCs/>
          <w:sz w:val="24"/>
          <w:szCs w:val="24"/>
          <w:lang w:eastAsia="ru-RU"/>
        </w:rPr>
      </w:pPr>
      <w:r w:rsidRPr="002A3440">
        <w:rPr>
          <w:rFonts w:ascii="Times New Roman" w:eastAsia="Times New Roman" w:hAnsi="Times New Roman" w:cs="Times New Roman"/>
          <w:b/>
          <w:bCs/>
          <w:sz w:val="24"/>
          <w:szCs w:val="24"/>
          <w:lang w:eastAsia="ru-RU"/>
        </w:rPr>
        <w:t>10. РАЗРЕШЕНИЕ СПОРОВ</w:t>
      </w:r>
    </w:p>
    <w:p w:rsidR="007572F3" w:rsidRPr="002A3440" w:rsidRDefault="007572F3" w:rsidP="007572F3">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 xml:space="preserve">10.1. Все споры и разногласия, которые могут возникнуть в связи с выполнением обязательств по настоящему Контракту, Стороны будут стремиться разрешать путем переговоров. </w:t>
      </w:r>
    </w:p>
    <w:p w:rsidR="007572F3" w:rsidRPr="002A3440" w:rsidRDefault="007572F3" w:rsidP="007572F3">
      <w:pPr>
        <w:shd w:val="clear" w:color="auto" w:fill="FFFFFF"/>
        <w:tabs>
          <w:tab w:val="left" w:pos="916"/>
          <w:tab w:val="left" w:pos="1134"/>
          <w:tab w:val="left" w:pos="1276"/>
          <w:tab w:val="left" w:pos="1832"/>
          <w:tab w:val="left" w:pos="2748"/>
          <w:tab w:val="left" w:pos="3664"/>
          <w:tab w:val="left" w:pos="4580"/>
          <w:tab w:val="left" w:pos="5496"/>
          <w:tab w:val="left" w:pos="6412"/>
          <w:tab w:val="left" w:pos="7328"/>
          <w:tab w:val="left" w:pos="9160"/>
          <w:tab w:val="left" w:pos="9923"/>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 xml:space="preserve">10.2. До передачи спора на разрешение Арбитражного суда Курской области Стороны примут меры к его урегулированию в претензионном порядке. </w:t>
      </w:r>
    </w:p>
    <w:p w:rsidR="007572F3" w:rsidRPr="002A3440" w:rsidRDefault="007572F3" w:rsidP="007572F3">
      <w:pPr>
        <w:shd w:val="clear" w:color="auto" w:fill="FFFFFF"/>
        <w:tabs>
          <w:tab w:val="left" w:pos="916"/>
          <w:tab w:val="left" w:pos="1134"/>
          <w:tab w:val="left" w:pos="1276"/>
          <w:tab w:val="left" w:pos="1832"/>
          <w:tab w:val="left" w:pos="2748"/>
          <w:tab w:val="left" w:pos="3664"/>
          <w:tab w:val="left" w:pos="4580"/>
          <w:tab w:val="left" w:pos="5496"/>
          <w:tab w:val="left" w:pos="6412"/>
          <w:tab w:val="left" w:pos="7328"/>
          <w:tab w:val="left" w:pos="9160"/>
          <w:tab w:val="left" w:pos="9923"/>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10.3. Претензия (требование, уведомление) в письменной форме направляется Стороне, допустившей нарушение условий Контракта. В претензии (требовании, уведомлении) указываются допущенные нарушения со ссылкой на соответствующие положения Контракта или его приложений, стоимостная оценка ответственности, а также действия, которые должны быть произведены для устранения нарушений.</w:t>
      </w:r>
    </w:p>
    <w:p w:rsidR="007572F3" w:rsidRPr="002A3440" w:rsidRDefault="007572F3" w:rsidP="007572F3">
      <w:pPr>
        <w:shd w:val="clear" w:color="auto" w:fill="FFFFFF"/>
        <w:tabs>
          <w:tab w:val="left" w:pos="916"/>
          <w:tab w:val="left" w:pos="1134"/>
          <w:tab w:val="left" w:pos="1276"/>
          <w:tab w:val="left" w:pos="1832"/>
          <w:tab w:val="left" w:pos="2748"/>
          <w:tab w:val="left" w:pos="3664"/>
          <w:tab w:val="left" w:pos="4580"/>
          <w:tab w:val="left" w:pos="5496"/>
          <w:tab w:val="left" w:pos="6412"/>
          <w:tab w:val="left" w:pos="7328"/>
          <w:tab w:val="left" w:pos="9160"/>
          <w:tab w:val="left" w:pos="9923"/>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10.4. При наступлении событий, предусмотренных п. 2.7 и (или) п.2.</w:t>
      </w:r>
      <w:r>
        <w:rPr>
          <w:rFonts w:ascii="Times New Roman" w:eastAsia="Times New Roman" w:hAnsi="Times New Roman" w:cs="Times New Roman"/>
          <w:sz w:val="24"/>
          <w:szCs w:val="24"/>
          <w:lang w:eastAsia="ru-RU"/>
        </w:rPr>
        <w:t>9</w:t>
      </w:r>
      <w:r w:rsidRPr="002A3440">
        <w:rPr>
          <w:rFonts w:ascii="Times New Roman" w:eastAsia="Times New Roman" w:hAnsi="Times New Roman" w:cs="Times New Roman"/>
          <w:sz w:val="24"/>
          <w:szCs w:val="24"/>
          <w:lang w:eastAsia="ru-RU"/>
        </w:rPr>
        <w:t>, «Заказчик» направляет «Исполнителю»</w:t>
      </w:r>
      <w:r w:rsidR="0074242B">
        <w:rPr>
          <w:rFonts w:ascii="Times New Roman" w:eastAsia="Times New Roman" w:hAnsi="Times New Roman" w:cs="Times New Roman"/>
          <w:sz w:val="24"/>
          <w:szCs w:val="24"/>
          <w:lang w:eastAsia="ru-RU"/>
        </w:rPr>
        <w:t>(</w:t>
      </w:r>
      <w:r w:rsidRPr="002A3440">
        <w:rPr>
          <w:rFonts w:ascii="Times New Roman" w:eastAsia="Times New Roman" w:hAnsi="Times New Roman" w:cs="Times New Roman"/>
          <w:sz w:val="24"/>
          <w:szCs w:val="24"/>
          <w:lang w:eastAsia="ru-RU"/>
        </w:rPr>
        <w:t>«Поставщик</w:t>
      </w:r>
      <w:r w:rsidR="00856B03">
        <w:rPr>
          <w:rFonts w:ascii="Times New Roman" w:eastAsia="Times New Roman" w:hAnsi="Times New Roman" w:cs="Times New Roman"/>
          <w:sz w:val="24"/>
          <w:szCs w:val="24"/>
          <w:lang w:eastAsia="ru-RU"/>
        </w:rPr>
        <w:t>у») соответствующее уведомление, при этом соглашение поставщика не требуется.</w:t>
      </w:r>
    </w:p>
    <w:p w:rsidR="007572F3" w:rsidRPr="002A3440" w:rsidRDefault="007572F3" w:rsidP="007572F3">
      <w:pPr>
        <w:shd w:val="clear" w:color="auto" w:fill="FFFFFF"/>
        <w:tabs>
          <w:tab w:val="left" w:pos="916"/>
          <w:tab w:val="left" w:pos="1134"/>
          <w:tab w:val="left" w:pos="1276"/>
          <w:tab w:val="left" w:pos="1832"/>
          <w:tab w:val="left" w:pos="2748"/>
          <w:tab w:val="left" w:pos="3664"/>
          <w:tab w:val="left" w:pos="4580"/>
          <w:tab w:val="left" w:pos="5496"/>
          <w:tab w:val="left" w:pos="6412"/>
          <w:tab w:val="left" w:pos="7328"/>
          <w:tab w:val="left" w:pos="9160"/>
          <w:tab w:val="left" w:pos="9923"/>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10.5. Претензионно-исковая работа осуществляется по электронным адресам сторон, указанным в Разделе № 14 настоящего Контракта.</w:t>
      </w:r>
    </w:p>
    <w:p w:rsidR="007572F3" w:rsidRPr="002A3440" w:rsidRDefault="007572F3" w:rsidP="007572F3">
      <w:pPr>
        <w:widowControl w:val="0"/>
        <w:tabs>
          <w:tab w:val="left" w:pos="1134"/>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10.6. Претензия (требование, уведомление) направленные, электронным сообщением, считаются полученными Стороной, которой оно адресовано, в первый рабочий день, следующий за днем отправки электронного сообщения при условии, если адрес электронной почты Стороны указан в Разделе 14.</w:t>
      </w:r>
    </w:p>
    <w:p w:rsidR="007572F3" w:rsidRPr="002A3440" w:rsidRDefault="007572F3" w:rsidP="007572F3">
      <w:pPr>
        <w:shd w:val="clear" w:color="auto" w:fill="FFFFFF"/>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 xml:space="preserve">10.7. Срок рассмотрения претензий (требований, уведомлений) не может превышать  10 (десять) рабочих дней со дня их получения, если настоящим Контрактом не предусмотрены иные сроки рассмотрения.  </w:t>
      </w:r>
    </w:p>
    <w:p w:rsidR="00ED6681" w:rsidRDefault="007572F3" w:rsidP="003B33BC">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ru-RU"/>
        </w:rPr>
      </w:pPr>
      <w:r w:rsidRPr="002A3440">
        <w:rPr>
          <w:rFonts w:ascii="Times New Roman" w:eastAsia="Times New Roman" w:hAnsi="Times New Roman" w:cs="Times New Roman"/>
          <w:sz w:val="24"/>
          <w:szCs w:val="24"/>
          <w:lang w:eastAsia="ru-RU"/>
        </w:rPr>
        <w:t>10.8.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Арбитражном суде Курской области.</w:t>
      </w:r>
    </w:p>
    <w:p w:rsidR="009809DE" w:rsidRPr="002A3440" w:rsidRDefault="007572F3" w:rsidP="00ED6681">
      <w:pPr>
        <w:widowControl w:val="0"/>
        <w:spacing w:after="0" w:line="240" w:lineRule="auto"/>
        <w:ind w:left="360" w:right="720" w:firstLine="567"/>
        <w:jc w:val="center"/>
        <w:rPr>
          <w:rFonts w:ascii="Times New Roman" w:eastAsia="Times New Roman" w:hAnsi="Times New Roman" w:cs="Times New Roman"/>
          <w:b/>
          <w:bCs/>
          <w:sz w:val="24"/>
          <w:szCs w:val="24"/>
          <w:lang w:eastAsia="ru-RU"/>
        </w:rPr>
      </w:pPr>
      <w:r w:rsidRPr="002A3440">
        <w:rPr>
          <w:rFonts w:ascii="Times New Roman" w:eastAsia="Times New Roman" w:hAnsi="Times New Roman" w:cs="Times New Roman"/>
          <w:b/>
          <w:bCs/>
          <w:sz w:val="24"/>
          <w:szCs w:val="24"/>
          <w:lang w:eastAsia="ru-RU"/>
        </w:rPr>
        <w:t>11. ДЕЙСТВИЕ КОНТРАКТА</w:t>
      </w:r>
    </w:p>
    <w:p w:rsidR="007572F3" w:rsidRPr="002A3440" w:rsidRDefault="007572F3" w:rsidP="007572F3">
      <w:pPr>
        <w:pStyle w:val="ConsPlusNormal"/>
        <w:ind w:firstLine="540"/>
        <w:jc w:val="both"/>
        <w:rPr>
          <w:rFonts w:ascii="Times New Roman" w:hAnsi="Times New Roman" w:cs="Times New Roman"/>
          <w:color w:val="000000"/>
          <w:spacing w:val="-6"/>
        </w:rPr>
      </w:pPr>
      <w:r w:rsidRPr="002A3440">
        <w:rPr>
          <w:rFonts w:ascii="Times New Roman" w:hAnsi="Times New Roman" w:cs="Times New Roman"/>
          <w:color w:val="000000"/>
          <w:spacing w:val="-6"/>
        </w:rPr>
        <w:t>11.1. Настоящий контракт, вступает в силу с момента подписани</w:t>
      </w:r>
      <w:r w:rsidR="0042135F">
        <w:rPr>
          <w:rFonts w:ascii="Times New Roman" w:hAnsi="Times New Roman" w:cs="Times New Roman"/>
          <w:color w:val="000000"/>
          <w:spacing w:val="-6"/>
        </w:rPr>
        <w:t xml:space="preserve">я его Сторонами и до полного </w:t>
      </w:r>
      <w:r w:rsidRPr="002A3440">
        <w:rPr>
          <w:rFonts w:ascii="Times New Roman" w:hAnsi="Times New Roman" w:cs="Times New Roman"/>
          <w:color w:val="000000"/>
          <w:spacing w:val="-6"/>
        </w:rPr>
        <w:t>его исполнения в части поставки Товара, а в части расчетов до полног</w:t>
      </w:r>
      <w:r w:rsidR="00ED6681">
        <w:rPr>
          <w:rFonts w:ascii="Times New Roman" w:hAnsi="Times New Roman" w:cs="Times New Roman"/>
          <w:color w:val="000000"/>
          <w:spacing w:val="-6"/>
        </w:rPr>
        <w:t xml:space="preserve">о их завершения,  но непозднее </w:t>
      </w:r>
      <w:r w:rsidR="004E665E">
        <w:rPr>
          <w:rFonts w:ascii="Times New Roman" w:hAnsi="Times New Roman" w:cs="Times New Roman"/>
          <w:color w:val="000000"/>
          <w:spacing w:val="-6"/>
        </w:rPr>
        <w:t>01</w:t>
      </w:r>
      <w:r w:rsidR="00AD2132">
        <w:rPr>
          <w:rFonts w:ascii="Times New Roman" w:hAnsi="Times New Roman" w:cs="Times New Roman"/>
          <w:color w:val="000000"/>
          <w:spacing w:val="-6"/>
        </w:rPr>
        <w:t>.</w:t>
      </w:r>
      <w:r w:rsidR="00AC677F">
        <w:rPr>
          <w:rFonts w:ascii="Times New Roman" w:hAnsi="Times New Roman" w:cs="Times New Roman"/>
          <w:color w:val="000000"/>
          <w:spacing w:val="-6"/>
        </w:rPr>
        <w:t>1</w:t>
      </w:r>
      <w:r w:rsidR="00745FCE">
        <w:rPr>
          <w:rFonts w:ascii="Times New Roman" w:hAnsi="Times New Roman" w:cs="Times New Roman"/>
          <w:color w:val="000000"/>
          <w:spacing w:val="-6"/>
        </w:rPr>
        <w:t>2</w:t>
      </w:r>
      <w:r w:rsidR="00AD2132">
        <w:rPr>
          <w:rFonts w:ascii="Times New Roman" w:hAnsi="Times New Roman" w:cs="Times New Roman"/>
          <w:color w:val="000000"/>
          <w:spacing w:val="-6"/>
        </w:rPr>
        <w:t>.</w:t>
      </w:r>
      <w:r w:rsidR="00D95B9C">
        <w:rPr>
          <w:rFonts w:ascii="Times New Roman" w:hAnsi="Times New Roman" w:cs="Times New Roman"/>
          <w:color w:val="000000"/>
          <w:spacing w:val="-6"/>
        </w:rPr>
        <w:t>202</w:t>
      </w:r>
      <w:r w:rsidR="004E665E">
        <w:rPr>
          <w:rFonts w:ascii="Times New Roman" w:hAnsi="Times New Roman" w:cs="Times New Roman"/>
          <w:color w:val="000000"/>
          <w:spacing w:val="-6"/>
        </w:rPr>
        <w:t>6</w:t>
      </w:r>
      <w:r w:rsidRPr="002A3440">
        <w:rPr>
          <w:rFonts w:ascii="Times New Roman" w:hAnsi="Times New Roman" w:cs="Times New Roman"/>
          <w:color w:val="000000"/>
          <w:spacing w:val="-6"/>
        </w:rPr>
        <w:t xml:space="preserve">г. </w:t>
      </w:r>
      <w:r w:rsidRPr="003B6709">
        <w:rPr>
          <w:rFonts w:ascii="Times New Roman" w:hAnsi="Times New Roman" w:cs="Times New Roman"/>
        </w:rPr>
        <w:t>Окончание срока действия контракта влечет прекращение обязательств сторон по контракту, согласно ч.3 ст. 425 ГК РФ.</w:t>
      </w:r>
    </w:p>
    <w:p w:rsidR="007572F3" w:rsidRPr="002A3440" w:rsidRDefault="007572F3" w:rsidP="007572F3">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11.2. Любые изменения и дополнения к настоящему контракту должны быть совершены </w:t>
      </w:r>
      <w:r w:rsidRPr="002A3440">
        <w:rPr>
          <w:rFonts w:ascii="Times New Roman" w:eastAsia="Times New Roman" w:hAnsi="Times New Roman" w:cs="Times New Roman"/>
          <w:color w:val="000000"/>
          <w:spacing w:val="-6"/>
          <w:sz w:val="24"/>
          <w:szCs w:val="24"/>
          <w:lang w:eastAsia="ru-RU"/>
        </w:rPr>
        <w:br/>
        <w:t>в письменной форме и подписаны надлежаще уполномоченными представителями Сторон.</w:t>
      </w:r>
    </w:p>
    <w:p w:rsidR="009809DE" w:rsidRDefault="007572F3" w:rsidP="007B6B3F">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11.3. Настоящий контракт, может быть расторгнут по согла</w:t>
      </w:r>
      <w:r w:rsidR="00ED6681">
        <w:rPr>
          <w:rFonts w:ascii="Times New Roman" w:eastAsia="Times New Roman" w:hAnsi="Times New Roman" w:cs="Times New Roman"/>
          <w:color w:val="000000"/>
          <w:spacing w:val="-6"/>
          <w:sz w:val="24"/>
          <w:szCs w:val="24"/>
          <w:lang w:eastAsia="ru-RU"/>
        </w:rPr>
        <w:t xml:space="preserve">шению Сторон, по решению суда, </w:t>
      </w:r>
      <w:r w:rsidRPr="002A3440">
        <w:rPr>
          <w:rFonts w:ascii="Times New Roman" w:eastAsia="Times New Roman" w:hAnsi="Times New Roman" w:cs="Times New Roman"/>
          <w:color w:val="000000"/>
          <w:spacing w:val="-6"/>
          <w:sz w:val="24"/>
          <w:szCs w:val="24"/>
          <w:lang w:eastAsia="ru-RU"/>
        </w:rPr>
        <w:t>в случае одностороннего отказа одной из Сторон от исполнения контракта в соответствии с гражданским законодательством.</w:t>
      </w:r>
    </w:p>
    <w:p w:rsidR="009809DE" w:rsidRPr="007B6B3F" w:rsidRDefault="007572F3" w:rsidP="007B6B3F">
      <w:pPr>
        <w:widowControl w:val="0"/>
        <w:spacing w:after="0" w:line="240" w:lineRule="auto"/>
        <w:ind w:left="360" w:right="720" w:firstLine="567"/>
        <w:jc w:val="center"/>
        <w:rPr>
          <w:rFonts w:ascii="Times New Roman" w:eastAsia="Times New Roman" w:hAnsi="Times New Roman" w:cs="Times New Roman"/>
          <w:b/>
          <w:bCs/>
          <w:sz w:val="24"/>
          <w:szCs w:val="24"/>
          <w:lang w:eastAsia="ru-RU"/>
        </w:rPr>
      </w:pPr>
      <w:r w:rsidRPr="002A3440">
        <w:rPr>
          <w:rFonts w:ascii="Times New Roman" w:eastAsia="Times New Roman" w:hAnsi="Times New Roman" w:cs="Times New Roman"/>
          <w:b/>
          <w:bCs/>
          <w:sz w:val="24"/>
          <w:szCs w:val="24"/>
          <w:lang w:eastAsia="ru-RU"/>
        </w:rPr>
        <w:t>12. ЗАКЛЮЧИТЕЛЬНЫЕ ПОЛОЖЕНИЯ</w:t>
      </w:r>
    </w:p>
    <w:p w:rsidR="007572F3" w:rsidRPr="002A3440" w:rsidRDefault="007572F3" w:rsidP="0036639B">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12.1. В части отношений между Сторонами, неурегулированной положениями настоящего контракта, применяется действующее законодательство Российской Федерации.</w:t>
      </w:r>
    </w:p>
    <w:p w:rsidR="007572F3" w:rsidRPr="002A3440" w:rsidRDefault="007572F3" w:rsidP="0036639B">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12.2. Если какое-либо из положений настоящего контракта становится недействительным, </w:t>
      </w:r>
      <w:r w:rsidRPr="002A3440">
        <w:rPr>
          <w:rFonts w:ascii="Times New Roman" w:eastAsia="Times New Roman" w:hAnsi="Times New Roman" w:cs="Times New Roman"/>
          <w:color w:val="000000"/>
          <w:spacing w:val="-6"/>
          <w:sz w:val="24"/>
          <w:szCs w:val="24"/>
          <w:lang w:eastAsia="ru-RU"/>
        </w:rPr>
        <w:br/>
        <w:t>это не затрагивает действительности остальных его положений.</w:t>
      </w:r>
    </w:p>
    <w:p w:rsidR="009809DE" w:rsidRDefault="007572F3" w:rsidP="0036639B">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r w:rsidRPr="002A3440">
        <w:rPr>
          <w:rFonts w:ascii="Times New Roman" w:eastAsia="Times New Roman" w:hAnsi="Times New Roman" w:cs="Times New Roman"/>
          <w:color w:val="000000"/>
          <w:spacing w:val="-6"/>
          <w:sz w:val="24"/>
          <w:szCs w:val="24"/>
          <w:lang w:eastAsia="ru-RU"/>
        </w:rPr>
        <w:t xml:space="preserve">12.2. Настоящий контракт составлен в 2 (двух) экземплярах на русском языке, имеющих </w:t>
      </w:r>
      <w:r w:rsidRPr="002A3440">
        <w:rPr>
          <w:rFonts w:ascii="Times New Roman" w:eastAsia="Times New Roman" w:hAnsi="Times New Roman" w:cs="Times New Roman"/>
          <w:color w:val="000000"/>
          <w:spacing w:val="-6"/>
          <w:sz w:val="24"/>
          <w:szCs w:val="24"/>
          <w:lang w:eastAsia="ru-RU"/>
        </w:rPr>
        <w:lastRenderedPageBreak/>
        <w:t>равную юридическую силу, по одному экземпляру для каждой из Сторон.</w:t>
      </w:r>
    </w:p>
    <w:p w:rsidR="007C077A" w:rsidRPr="002A3440" w:rsidRDefault="007C077A" w:rsidP="007B6B3F">
      <w:pPr>
        <w:widowControl w:val="0"/>
        <w:spacing w:after="0" w:line="240" w:lineRule="auto"/>
        <w:ind w:firstLine="567"/>
        <w:jc w:val="both"/>
        <w:rPr>
          <w:rFonts w:ascii="Times New Roman" w:eastAsia="Times New Roman" w:hAnsi="Times New Roman" w:cs="Times New Roman"/>
          <w:color w:val="000000"/>
          <w:spacing w:val="-6"/>
          <w:sz w:val="24"/>
          <w:szCs w:val="24"/>
          <w:lang w:eastAsia="ru-RU"/>
        </w:rPr>
      </w:pPr>
    </w:p>
    <w:p w:rsidR="007572F3" w:rsidRPr="002A3440" w:rsidRDefault="007572F3" w:rsidP="005578A0">
      <w:pPr>
        <w:spacing w:after="0" w:line="240" w:lineRule="auto"/>
        <w:ind w:left="360" w:right="720"/>
        <w:jc w:val="center"/>
        <w:outlineLvl w:val="1"/>
        <w:rPr>
          <w:rFonts w:ascii="Times New Roman" w:eastAsia="Times New Roman" w:hAnsi="Times New Roman" w:cs="Times New Roman"/>
          <w:b/>
          <w:color w:val="000000"/>
          <w:sz w:val="24"/>
          <w:szCs w:val="24"/>
          <w:lang w:eastAsia="ru-RU"/>
        </w:rPr>
      </w:pPr>
      <w:r w:rsidRPr="002A3440">
        <w:rPr>
          <w:rFonts w:ascii="Times New Roman" w:eastAsia="Times New Roman" w:hAnsi="Times New Roman" w:cs="Times New Roman"/>
          <w:b/>
          <w:color w:val="000000"/>
          <w:sz w:val="24"/>
          <w:szCs w:val="24"/>
          <w:lang w:eastAsia="ru-RU"/>
        </w:rPr>
        <w:t>13. ПЕРЕЧЕНЬ ПРИЛОЖЕНИЙ</w:t>
      </w:r>
    </w:p>
    <w:p w:rsidR="007B6B3F" w:rsidRDefault="001F2F7D" w:rsidP="001F2F7D">
      <w:pPr>
        <w:spacing w:after="0" w:line="240" w:lineRule="auto"/>
        <w:ind w:left="360" w:right="-143"/>
        <w:jc w:val="both"/>
        <w:outlineLvl w:val="1"/>
        <w:rPr>
          <w:rFonts w:ascii="Times New Roman" w:eastAsia="Times New Roman" w:hAnsi="Times New Roman" w:cs="Times New Roman"/>
          <w:color w:val="000000"/>
          <w:spacing w:val="-6"/>
          <w:sz w:val="24"/>
          <w:szCs w:val="24"/>
          <w:lang w:eastAsia="ru-RU"/>
        </w:rPr>
      </w:pPr>
      <w:r>
        <w:rPr>
          <w:rFonts w:ascii="Times New Roman" w:eastAsia="Times New Roman" w:hAnsi="Times New Roman" w:cs="Times New Roman"/>
          <w:color w:val="000000"/>
          <w:spacing w:val="-6"/>
          <w:sz w:val="24"/>
          <w:szCs w:val="24"/>
          <w:lang w:eastAsia="ru-RU"/>
        </w:rPr>
        <w:t>13.1.</w:t>
      </w:r>
      <w:r w:rsidR="007572F3" w:rsidRPr="0042135F">
        <w:rPr>
          <w:rFonts w:ascii="Times New Roman" w:eastAsia="Times New Roman" w:hAnsi="Times New Roman" w:cs="Times New Roman"/>
          <w:color w:val="000000"/>
          <w:spacing w:val="-6"/>
          <w:sz w:val="24"/>
          <w:szCs w:val="24"/>
          <w:lang w:eastAsia="ru-RU"/>
        </w:rPr>
        <w:t>Неотъемлемой частью настояще</w:t>
      </w:r>
      <w:r w:rsidR="0042135F" w:rsidRPr="0042135F">
        <w:rPr>
          <w:rFonts w:ascii="Times New Roman" w:eastAsia="Times New Roman" w:hAnsi="Times New Roman" w:cs="Times New Roman"/>
          <w:color w:val="000000"/>
          <w:spacing w:val="-6"/>
          <w:sz w:val="24"/>
          <w:szCs w:val="24"/>
          <w:lang w:eastAsia="ru-RU"/>
        </w:rPr>
        <w:t>го контракта являются следующие</w:t>
      </w:r>
      <w:r w:rsidR="00431C88">
        <w:rPr>
          <w:rFonts w:ascii="Times New Roman" w:eastAsia="Times New Roman" w:hAnsi="Times New Roman" w:cs="Times New Roman"/>
          <w:color w:val="000000"/>
          <w:spacing w:val="-6"/>
          <w:sz w:val="24"/>
          <w:szCs w:val="24"/>
          <w:lang w:eastAsia="ru-RU"/>
        </w:rPr>
        <w:t xml:space="preserve"> </w:t>
      </w:r>
      <w:r w:rsidR="007572F3" w:rsidRPr="0042135F">
        <w:rPr>
          <w:rFonts w:ascii="Times New Roman" w:eastAsia="Times New Roman" w:hAnsi="Times New Roman" w:cs="Times New Roman"/>
          <w:color w:val="000000"/>
          <w:spacing w:val="-6"/>
          <w:sz w:val="24"/>
          <w:szCs w:val="24"/>
          <w:lang w:eastAsia="ru-RU"/>
        </w:rPr>
        <w:t>приложения:</w:t>
      </w:r>
      <w:r>
        <w:rPr>
          <w:rFonts w:ascii="Times New Roman" w:eastAsia="Times New Roman" w:hAnsi="Times New Roman" w:cs="Times New Roman"/>
          <w:color w:val="000000"/>
          <w:spacing w:val="-6"/>
          <w:sz w:val="24"/>
          <w:szCs w:val="24"/>
          <w:lang w:eastAsia="ru-RU"/>
        </w:rPr>
        <w:br/>
      </w:r>
      <w:r w:rsidR="007572F3" w:rsidRPr="002A3440">
        <w:rPr>
          <w:rFonts w:ascii="Times New Roman" w:eastAsia="Times New Roman" w:hAnsi="Times New Roman" w:cs="Times New Roman"/>
          <w:color w:val="000000"/>
          <w:spacing w:val="-6"/>
          <w:sz w:val="24"/>
          <w:szCs w:val="24"/>
          <w:lang w:eastAsia="ru-RU"/>
        </w:rPr>
        <w:t xml:space="preserve">Приложение № 1 – </w:t>
      </w:r>
      <w:r w:rsidR="00BF2D3D">
        <w:rPr>
          <w:rFonts w:ascii="Times New Roman" w:eastAsia="Times New Roman" w:hAnsi="Times New Roman" w:cs="Times New Roman"/>
          <w:color w:val="000000"/>
          <w:spacing w:val="-6"/>
          <w:sz w:val="24"/>
          <w:szCs w:val="24"/>
          <w:lang w:eastAsia="ru-RU"/>
        </w:rPr>
        <w:t>С</w:t>
      </w:r>
      <w:r w:rsidR="007572F3" w:rsidRPr="002A3440">
        <w:rPr>
          <w:rFonts w:ascii="Times New Roman" w:eastAsia="Times New Roman" w:hAnsi="Times New Roman" w:cs="Times New Roman"/>
          <w:color w:val="000000"/>
          <w:spacing w:val="-6"/>
          <w:sz w:val="24"/>
          <w:szCs w:val="24"/>
          <w:lang w:eastAsia="ru-RU"/>
        </w:rPr>
        <w:t>пецификация</w:t>
      </w:r>
      <w:r w:rsidR="00BF2D3D">
        <w:rPr>
          <w:rFonts w:ascii="Times New Roman" w:eastAsia="Times New Roman" w:hAnsi="Times New Roman" w:cs="Times New Roman"/>
          <w:color w:val="000000"/>
          <w:spacing w:val="-6"/>
          <w:sz w:val="24"/>
          <w:szCs w:val="24"/>
          <w:lang w:eastAsia="ru-RU"/>
        </w:rPr>
        <w:t>.</w:t>
      </w:r>
    </w:p>
    <w:p w:rsidR="007C077A" w:rsidRPr="002A3440" w:rsidRDefault="007C077A" w:rsidP="0042135F">
      <w:pPr>
        <w:widowControl w:val="0"/>
        <w:spacing w:after="0" w:line="240" w:lineRule="auto"/>
        <w:ind w:firstLine="567"/>
        <w:rPr>
          <w:rFonts w:ascii="Times New Roman" w:eastAsia="Times New Roman" w:hAnsi="Times New Roman" w:cs="Times New Roman"/>
          <w:color w:val="000000"/>
          <w:spacing w:val="-6"/>
          <w:sz w:val="24"/>
          <w:szCs w:val="24"/>
          <w:lang w:eastAsia="ru-RU"/>
        </w:rPr>
      </w:pPr>
    </w:p>
    <w:p w:rsidR="007572F3" w:rsidRPr="002A3440" w:rsidRDefault="007572F3" w:rsidP="008E4925">
      <w:pPr>
        <w:widowControl w:val="0"/>
        <w:spacing w:after="0" w:line="240" w:lineRule="auto"/>
        <w:ind w:left="360" w:right="-1" w:firstLine="567"/>
        <w:jc w:val="center"/>
        <w:rPr>
          <w:rFonts w:ascii="Times New Roman" w:eastAsia="Times New Roman" w:hAnsi="Times New Roman" w:cs="Times New Roman"/>
          <w:b/>
          <w:bCs/>
          <w:sz w:val="26"/>
          <w:szCs w:val="26"/>
          <w:lang w:eastAsia="ru-RU"/>
        </w:rPr>
      </w:pPr>
      <w:r w:rsidRPr="002A3440">
        <w:rPr>
          <w:rFonts w:ascii="Times New Roman" w:eastAsia="Times New Roman" w:hAnsi="Times New Roman" w:cs="Times New Roman"/>
          <w:b/>
          <w:bCs/>
          <w:sz w:val="24"/>
          <w:szCs w:val="24"/>
          <w:lang w:eastAsia="ru-RU"/>
        </w:rPr>
        <w:t>14. ЮРИДИЧЕСКИЕ АДРЕСАИ ПЛАТЕЖНЫЕ РЕКВИЗИТЫ СТОРОН</w:t>
      </w:r>
    </w:p>
    <w:tbl>
      <w:tblPr>
        <w:tblW w:w="10462" w:type="pct"/>
        <w:tblLook w:val="0000"/>
      </w:tblPr>
      <w:tblGrid>
        <w:gridCol w:w="5777"/>
        <w:gridCol w:w="4965"/>
        <w:gridCol w:w="4549"/>
        <w:gridCol w:w="5328"/>
      </w:tblGrid>
      <w:tr w:rsidR="007572F3" w:rsidRPr="002A3440" w:rsidTr="0042135F">
        <w:trPr>
          <w:trHeight w:val="4379"/>
        </w:trPr>
        <w:tc>
          <w:tcPr>
            <w:tcW w:w="1401" w:type="pct"/>
          </w:tcPr>
          <w:p w:rsidR="007572F3" w:rsidRPr="002A3440" w:rsidRDefault="0037188D" w:rsidP="001F2F7D">
            <w:pPr>
              <w:widowControl w:val="0"/>
              <w:tabs>
                <w:tab w:val="left" w:pos="1276"/>
              </w:tabs>
              <w:spacing w:before="150" w:after="0" w:line="240" w:lineRule="auto"/>
              <w:jc w:val="center"/>
              <w:outlineLvl w:val="1"/>
              <w:rPr>
                <w:rFonts w:ascii="Times New Roman" w:eastAsia="MS ??" w:hAnsi="Times New Roman" w:cs="Times New Roman"/>
                <w:b/>
                <w:bCs/>
                <w:iCs/>
                <w:snapToGrid w:val="0"/>
                <w:sz w:val="26"/>
                <w:szCs w:val="26"/>
              </w:rPr>
            </w:pPr>
            <w:r>
              <w:rPr>
                <w:rFonts w:ascii="Times New Roman" w:eastAsia="MS ??" w:hAnsi="Times New Roman" w:cs="Times New Roman"/>
                <w:b/>
                <w:bCs/>
                <w:iCs/>
                <w:sz w:val="26"/>
                <w:szCs w:val="26"/>
              </w:rPr>
              <w:t>«</w:t>
            </w:r>
            <w:r w:rsidR="007572F3" w:rsidRPr="002A3440">
              <w:rPr>
                <w:rFonts w:ascii="Times New Roman" w:eastAsia="MS ??" w:hAnsi="Times New Roman" w:cs="Times New Roman"/>
                <w:b/>
                <w:bCs/>
                <w:iCs/>
                <w:sz w:val="26"/>
                <w:szCs w:val="26"/>
              </w:rPr>
              <w:t>Заказчик</w:t>
            </w:r>
            <w:r>
              <w:rPr>
                <w:rFonts w:ascii="Times New Roman" w:eastAsia="MS ??" w:hAnsi="Times New Roman" w:cs="Times New Roman"/>
                <w:b/>
                <w:bCs/>
                <w:iCs/>
                <w:sz w:val="26"/>
                <w:szCs w:val="26"/>
              </w:rPr>
              <w:t>»</w:t>
            </w:r>
          </w:p>
          <w:p w:rsidR="001F5169" w:rsidRPr="001F5169" w:rsidRDefault="001F5169" w:rsidP="001F5169">
            <w:pPr>
              <w:spacing w:line="240" w:lineRule="auto"/>
              <w:contextualSpacing/>
              <w:rPr>
                <w:rFonts w:ascii="Times New Roman" w:hAnsi="Times New Roman" w:cs="Times New Roman"/>
                <w:sz w:val="24"/>
                <w:szCs w:val="24"/>
              </w:rPr>
            </w:pPr>
            <w:r w:rsidRPr="001F5169">
              <w:rPr>
                <w:rFonts w:ascii="Times New Roman" w:hAnsi="Times New Roman" w:cs="Times New Roman"/>
                <w:sz w:val="24"/>
                <w:szCs w:val="24"/>
              </w:rPr>
              <w:t>ФКУ ИК-2 УФСИН России по Курской области</w:t>
            </w:r>
          </w:p>
          <w:p w:rsidR="001F5169" w:rsidRPr="001F5169" w:rsidRDefault="001F5169" w:rsidP="001F5169">
            <w:pPr>
              <w:spacing w:line="240" w:lineRule="auto"/>
              <w:contextualSpacing/>
              <w:rPr>
                <w:rFonts w:ascii="Times New Roman" w:hAnsi="Times New Roman" w:cs="Times New Roman"/>
                <w:sz w:val="24"/>
                <w:szCs w:val="24"/>
              </w:rPr>
            </w:pPr>
            <w:r w:rsidRPr="001F5169">
              <w:rPr>
                <w:rFonts w:ascii="Times New Roman" w:hAnsi="Times New Roman" w:cs="Times New Roman"/>
                <w:sz w:val="24"/>
                <w:szCs w:val="24"/>
              </w:rPr>
              <w:t>ИНН 4629037370, КПП 463201001</w:t>
            </w:r>
          </w:p>
          <w:p w:rsidR="001F5169" w:rsidRPr="001F5169" w:rsidRDefault="001F5169" w:rsidP="001F5169">
            <w:pPr>
              <w:spacing w:line="240" w:lineRule="auto"/>
              <w:contextualSpacing/>
              <w:rPr>
                <w:rFonts w:ascii="Times New Roman" w:hAnsi="Times New Roman" w:cs="Times New Roman"/>
                <w:sz w:val="24"/>
                <w:szCs w:val="24"/>
              </w:rPr>
            </w:pPr>
            <w:r w:rsidRPr="001F5169">
              <w:rPr>
                <w:rFonts w:ascii="Times New Roman" w:hAnsi="Times New Roman" w:cs="Times New Roman"/>
                <w:sz w:val="24"/>
                <w:szCs w:val="24"/>
              </w:rPr>
              <w:t>Казначейский счет 03211643000000013229</w:t>
            </w:r>
          </w:p>
          <w:p w:rsidR="001F5169" w:rsidRPr="001F5169" w:rsidRDefault="001F5169" w:rsidP="001F5169">
            <w:pPr>
              <w:spacing w:line="240" w:lineRule="auto"/>
              <w:contextualSpacing/>
              <w:rPr>
                <w:rFonts w:ascii="Times New Roman" w:hAnsi="Times New Roman" w:cs="Times New Roman"/>
                <w:sz w:val="24"/>
                <w:szCs w:val="24"/>
              </w:rPr>
            </w:pPr>
            <w:r w:rsidRPr="001F5169">
              <w:rPr>
                <w:rFonts w:ascii="Times New Roman" w:hAnsi="Times New Roman" w:cs="Times New Roman"/>
                <w:sz w:val="24"/>
                <w:szCs w:val="24"/>
              </w:rPr>
              <w:t>БИК 012202102</w:t>
            </w:r>
          </w:p>
          <w:p w:rsidR="001F5169" w:rsidRPr="001F5169" w:rsidRDefault="001F5169" w:rsidP="001F5169">
            <w:pPr>
              <w:spacing w:line="240" w:lineRule="auto"/>
              <w:contextualSpacing/>
              <w:rPr>
                <w:rFonts w:ascii="Times New Roman" w:hAnsi="Times New Roman" w:cs="Times New Roman"/>
                <w:sz w:val="24"/>
                <w:szCs w:val="24"/>
              </w:rPr>
            </w:pPr>
            <w:r w:rsidRPr="001F5169">
              <w:rPr>
                <w:rFonts w:ascii="Times New Roman" w:hAnsi="Times New Roman" w:cs="Times New Roman"/>
                <w:sz w:val="24"/>
                <w:szCs w:val="24"/>
              </w:rPr>
              <w:t>Банковский счет 40102810745370000024</w:t>
            </w:r>
          </w:p>
          <w:p w:rsidR="001F5169" w:rsidRPr="001F5169" w:rsidRDefault="001F5169" w:rsidP="001F5169">
            <w:pPr>
              <w:spacing w:line="240" w:lineRule="auto"/>
              <w:contextualSpacing/>
              <w:rPr>
                <w:rFonts w:ascii="Times New Roman" w:hAnsi="Times New Roman" w:cs="Times New Roman"/>
                <w:sz w:val="24"/>
                <w:szCs w:val="24"/>
              </w:rPr>
            </w:pPr>
            <w:r w:rsidRPr="001F5169">
              <w:rPr>
                <w:rFonts w:ascii="Times New Roman" w:hAnsi="Times New Roman" w:cs="Times New Roman"/>
                <w:sz w:val="24"/>
                <w:szCs w:val="24"/>
              </w:rPr>
              <w:t xml:space="preserve">л/сч. 03441145430 </w:t>
            </w:r>
          </w:p>
          <w:p w:rsidR="001F5169" w:rsidRPr="001F5169" w:rsidRDefault="001F5169" w:rsidP="001F5169">
            <w:pPr>
              <w:spacing w:line="240" w:lineRule="auto"/>
              <w:contextualSpacing/>
              <w:rPr>
                <w:rFonts w:ascii="Times New Roman" w:hAnsi="Times New Roman" w:cs="Times New Roman"/>
                <w:sz w:val="24"/>
                <w:szCs w:val="24"/>
              </w:rPr>
            </w:pPr>
            <w:r w:rsidRPr="001F5169">
              <w:rPr>
                <w:rFonts w:ascii="Times New Roman" w:hAnsi="Times New Roman" w:cs="Times New Roman"/>
                <w:sz w:val="24"/>
                <w:szCs w:val="24"/>
              </w:rPr>
              <w:t>ОКЦ № 1 ВВГУ Банка России // УФК по Нижегородской области, г. Нижний Новгород</w:t>
            </w:r>
          </w:p>
          <w:p w:rsidR="001F5169" w:rsidRPr="001F5169" w:rsidRDefault="001F5169" w:rsidP="001F5169">
            <w:pPr>
              <w:spacing w:line="240" w:lineRule="auto"/>
              <w:contextualSpacing/>
              <w:rPr>
                <w:rFonts w:ascii="Times New Roman" w:hAnsi="Times New Roman" w:cs="Times New Roman"/>
                <w:sz w:val="24"/>
                <w:szCs w:val="24"/>
              </w:rPr>
            </w:pPr>
            <w:r w:rsidRPr="001F5169">
              <w:rPr>
                <w:rFonts w:ascii="Times New Roman" w:hAnsi="Times New Roman" w:cs="Times New Roman"/>
                <w:sz w:val="24"/>
                <w:szCs w:val="24"/>
              </w:rPr>
              <w:t>ОКПО 08829637</w:t>
            </w:r>
          </w:p>
          <w:p w:rsidR="001F5169" w:rsidRPr="001F5169" w:rsidRDefault="001F5169" w:rsidP="001F5169">
            <w:pPr>
              <w:spacing w:line="240" w:lineRule="auto"/>
              <w:contextualSpacing/>
              <w:rPr>
                <w:rFonts w:ascii="Times New Roman" w:hAnsi="Times New Roman" w:cs="Times New Roman"/>
                <w:sz w:val="24"/>
                <w:szCs w:val="24"/>
              </w:rPr>
            </w:pPr>
            <w:r w:rsidRPr="001F5169">
              <w:rPr>
                <w:rFonts w:ascii="Times New Roman" w:hAnsi="Times New Roman" w:cs="Times New Roman"/>
                <w:sz w:val="24"/>
                <w:szCs w:val="24"/>
              </w:rPr>
              <w:t>ОГРН 1034637011287 от 04.05.2011</w:t>
            </w:r>
          </w:p>
          <w:p w:rsidR="001F5169" w:rsidRPr="001F5169" w:rsidRDefault="001F5169" w:rsidP="001F5169">
            <w:pPr>
              <w:spacing w:line="240" w:lineRule="auto"/>
              <w:contextualSpacing/>
              <w:rPr>
                <w:rFonts w:ascii="Times New Roman" w:hAnsi="Times New Roman" w:cs="Times New Roman"/>
                <w:sz w:val="24"/>
                <w:szCs w:val="24"/>
              </w:rPr>
            </w:pPr>
            <w:r w:rsidRPr="001F5169">
              <w:rPr>
                <w:rFonts w:ascii="Times New Roman" w:hAnsi="Times New Roman" w:cs="Times New Roman"/>
                <w:sz w:val="24"/>
                <w:szCs w:val="24"/>
              </w:rPr>
              <w:t xml:space="preserve">Юридический адрес:305014, г. Курск, </w:t>
            </w:r>
          </w:p>
          <w:p w:rsidR="001F5169" w:rsidRPr="001F5169" w:rsidRDefault="001F5169" w:rsidP="001F5169">
            <w:pPr>
              <w:spacing w:line="240" w:lineRule="auto"/>
              <w:contextualSpacing/>
              <w:rPr>
                <w:rFonts w:ascii="Times New Roman" w:hAnsi="Times New Roman" w:cs="Times New Roman"/>
                <w:sz w:val="24"/>
                <w:szCs w:val="24"/>
              </w:rPr>
            </w:pPr>
            <w:r w:rsidRPr="001F5169">
              <w:rPr>
                <w:rFonts w:ascii="Times New Roman" w:hAnsi="Times New Roman" w:cs="Times New Roman"/>
                <w:sz w:val="24"/>
                <w:szCs w:val="24"/>
              </w:rPr>
              <w:t>пос. Косиново, д.1А</w:t>
            </w:r>
          </w:p>
          <w:p w:rsidR="001F5169" w:rsidRPr="001F5169" w:rsidRDefault="001F5169" w:rsidP="001F5169">
            <w:pPr>
              <w:spacing w:line="240" w:lineRule="auto"/>
              <w:contextualSpacing/>
              <w:rPr>
                <w:rFonts w:ascii="Times New Roman" w:hAnsi="Times New Roman" w:cs="Times New Roman"/>
                <w:sz w:val="24"/>
                <w:szCs w:val="24"/>
              </w:rPr>
            </w:pPr>
            <w:r w:rsidRPr="001F5169">
              <w:rPr>
                <w:rFonts w:ascii="Times New Roman" w:hAnsi="Times New Roman" w:cs="Times New Roman"/>
                <w:sz w:val="24"/>
                <w:szCs w:val="24"/>
              </w:rPr>
              <w:t>тел.(4712) 55-64-33</w:t>
            </w:r>
          </w:p>
          <w:p w:rsidR="007572F3" w:rsidRPr="00ED6681" w:rsidRDefault="001F5169" w:rsidP="001F5169">
            <w:pPr>
              <w:spacing w:line="240" w:lineRule="auto"/>
              <w:contextualSpacing/>
              <w:rPr>
                <w:rFonts w:ascii="Times New Roman" w:hAnsi="Times New Roman" w:cs="Times New Roman"/>
                <w:sz w:val="24"/>
                <w:szCs w:val="24"/>
              </w:rPr>
            </w:pPr>
            <w:r w:rsidRPr="001F5169">
              <w:rPr>
                <w:rFonts w:ascii="Times New Roman" w:hAnsi="Times New Roman" w:cs="Times New Roman"/>
                <w:sz w:val="24"/>
                <w:szCs w:val="24"/>
              </w:rPr>
              <w:t>эл.почта: zakupkiik-2@mail.ru</w:t>
            </w:r>
          </w:p>
        </w:tc>
        <w:tc>
          <w:tcPr>
            <w:tcW w:w="1204" w:type="pct"/>
          </w:tcPr>
          <w:p w:rsidR="004377BF" w:rsidRDefault="004377BF" w:rsidP="001F2F7D">
            <w:pPr>
              <w:widowControl w:val="0"/>
              <w:autoSpaceDE w:val="0"/>
              <w:autoSpaceDN w:val="0"/>
              <w:adjustRightInd w:val="0"/>
              <w:spacing w:after="0" w:line="240" w:lineRule="auto"/>
              <w:jc w:val="center"/>
              <w:rPr>
                <w:rFonts w:ascii="Times New Roman" w:eastAsia="Calibri" w:hAnsi="Times New Roman" w:cs="Times New Roman"/>
                <w:b/>
                <w:sz w:val="26"/>
                <w:szCs w:val="26"/>
              </w:rPr>
            </w:pPr>
          </w:p>
          <w:p w:rsidR="007572F3" w:rsidRPr="00357A25" w:rsidRDefault="007572F3" w:rsidP="001F2F7D">
            <w:pPr>
              <w:widowControl w:val="0"/>
              <w:autoSpaceDE w:val="0"/>
              <w:autoSpaceDN w:val="0"/>
              <w:adjustRightInd w:val="0"/>
              <w:spacing w:after="0" w:line="240" w:lineRule="auto"/>
              <w:jc w:val="center"/>
              <w:rPr>
                <w:rFonts w:ascii="Times New Roman" w:eastAsia="Calibri" w:hAnsi="Times New Roman" w:cs="Times New Roman"/>
                <w:b/>
                <w:sz w:val="26"/>
                <w:szCs w:val="26"/>
              </w:rPr>
            </w:pPr>
            <w:r w:rsidRPr="00357A25">
              <w:rPr>
                <w:rFonts w:ascii="Times New Roman" w:eastAsia="Calibri" w:hAnsi="Times New Roman" w:cs="Times New Roman"/>
                <w:b/>
                <w:sz w:val="26"/>
                <w:szCs w:val="26"/>
              </w:rPr>
              <w:t>«Поставщик»</w:t>
            </w:r>
          </w:p>
          <w:p w:rsidR="007572F3" w:rsidRDefault="007572F3" w:rsidP="00F70C85">
            <w:pPr>
              <w:spacing w:after="0" w:line="240" w:lineRule="auto"/>
              <w:rPr>
                <w:rFonts w:ascii="Times New Roman" w:eastAsia="Times New Roman" w:hAnsi="Times New Roman" w:cs="Times New Roman"/>
                <w:sz w:val="26"/>
                <w:szCs w:val="26"/>
                <w:lang w:eastAsia="ru-RU"/>
              </w:rPr>
            </w:pPr>
          </w:p>
          <w:p w:rsidR="007572F3" w:rsidRDefault="007572F3" w:rsidP="00F70C85">
            <w:pPr>
              <w:spacing w:after="0" w:line="240" w:lineRule="auto"/>
              <w:rPr>
                <w:rFonts w:ascii="Times New Roman" w:eastAsia="Times New Roman" w:hAnsi="Times New Roman" w:cs="Times New Roman"/>
                <w:sz w:val="26"/>
                <w:szCs w:val="26"/>
                <w:lang w:eastAsia="ru-RU"/>
              </w:rPr>
            </w:pPr>
          </w:p>
          <w:p w:rsidR="007572F3" w:rsidRDefault="007572F3" w:rsidP="00F70C85">
            <w:pPr>
              <w:spacing w:after="0" w:line="240" w:lineRule="auto"/>
              <w:rPr>
                <w:rFonts w:ascii="Times New Roman" w:eastAsia="Times New Roman" w:hAnsi="Times New Roman" w:cs="Times New Roman"/>
                <w:sz w:val="26"/>
                <w:szCs w:val="26"/>
                <w:lang w:eastAsia="ru-RU"/>
              </w:rPr>
            </w:pPr>
          </w:p>
          <w:p w:rsidR="007572F3" w:rsidRDefault="007572F3" w:rsidP="00F70C85">
            <w:pPr>
              <w:spacing w:after="0" w:line="240" w:lineRule="auto"/>
              <w:rPr>
                <w:rFonts w:ascii="Times New Roman" w:eastAsia="Times New Roman" w:hAnsi="Times New Roman" w:cs="Times New Roman"/>
                <w:sz w:val="26"/>
                <w:szCs w:val="26"/>
                <w:lang w:eastAsia="ru-RU"/>
              </w:rPr>
            </w:pPr>
          </w:p>
          <w:p w:rsidR="007572F3" w:rsidRDefault="007572F3" w:rsidP="00F70C85">
            <w:pPr>
              <w:spacing w:after="0" w:line="240" w:lineRule="auto"/>
              <w:rPr>
                <w:rFonts w:ascii="Times New Roman" w:eastAsia="Times New Roman" w:hAnsi="Times New Roman" w:cs="Times New Roman"/>
                <w:sz w:val="26"/>
                <w:szCs w:val="26"/>
                <w:lang w:eastAsia="ru-RU"/>
              </w:rPr>
            </w:pPr>
          </w:p>
          <w:p w:rsidR="007572F3" w:rsidRDefault="007572F3" w:rsidP="00F70C85">
            <w:pPr>
              <w:spacing w:after="0" w:line="240" w:lineRule="auto"/>
              <w:rPr>
                <w:rFonts w:ascii="Times New Roman" w:eastAsia="Times New Roman" w:hAnsi="Times New Roman" w:cs="Times New Roman"/>
                <w:sz w:val="26"/>
                <w:szCs w:val="26"/>
                <w:lang w:eastAsia="ru-RU"/>
              </w:rPr>
            </w:pPr>
          </w:p>
          <w:p w:rsidR="007572F3" w:rsidRDefault="007572F3" w:rsidP="00F70C85">
            <w:pPr>
              <w:spacing w:after="0" w:line="240" w:lineRule="auto"/>
              <w:rPr>
                <w:rFonts w:ascii="Times New Roman" w:eastAsia="Times New Roman" w:hAnsi="Times New Roman" w:cs="Times New Roman"/>
                <w:sz w:val="26"/>
                <w:szCs w:val="26"/>
                <w:lang w:eastAsia="ru-RU"/>
              </w:rPr>
            </w:pPr>
          </w:p>
          <w:p w:rsidR="007572F3" w:rsidRDefault="007572F3" w:rsidP="00F70C85">
            <w:pPr>
              <w:spacing w:after="0" w:line="240" w:lineRule="auto"/>
              <w:rPr>
                <w:rFonts w:ascii="Times New Roman" w:eastAsia="Times New Roman" w:hAnsi="Times New Roman" w:cs="Times New Roman"/>
                <w:sz w:val="26"/>
                <w:szCs w:val="26"/>
                <w:lang w:eastAsia="ru-RU"/>
              </w:rPr>
            </w:pPr>
          </w:p>
          <w:p w:rsidR="007572F3" w:rsidRDefault="007572F3" w:rsidP="00F70C85">
            <w:pPr>
              <w:spacing w:after="0" w:line="240" w:lineRule="auto"/>
              <w:rPr>
                <w:rFonts w:ascii="Times New Roman" w:eastAsia="Times New Roman" w:hAnsi="Times New Roman" w:cs="Times New Roman"/>
                <w:sz w:val="26"/>
                <w:szCs w:val="26"/>
                <w:lang w:eastAsia="ru-RU"/>
              </w:rPr>
            </w:pPr>
          </w:p>
          <w:p w:rsidR="007572F3" w:rsidRDefault="007572F3" w:rsidP="00F70C85">
            <w:pPr>
              <w:spacing w:after="0" w:line="240" w:lineRule="auto"/>
              <w:rPr>
                <w:rFonts w:ascii="Times New Roman" w:eastAsia="Times New Roman" w:hAnsi="Times New Roman" w:cs="Times New Roman"/>
                <w:sz w:val="26"/>
                <w:szCs w:val="26"/>
                <w:lang w:eastAsia="ru-RU"/>
              </w:rPr>
            </w:pPr>
          </w:p>
          <w:p w:rsidR="007572F3" w:rsidRDefault="007572F3" w:rsidP="00F70C85">
            <w:pPr>
              <w:spacing w:after="0" w:line="240" w:lineRule="auto"/>
              <w:rPr>
                <w:rFonts w:ascii="Times New Roman" w:eastAsia="Times New Roman" w:hAnsi="Times New Roman" w:cs="Times New Roman"/>
                <w:sz w:val="26"/>
                <w:szCs w:val="26"/>
                <w:lang w:eastAsia="ru-RU"/>
              </w:rPr>
            </w:pPr>
          </w:p>
          <w:p w:rsidR="007572F3" w:rsidRPr="00C4672D" w:rsidRDefault="007572F3" w:rsidP="00C4672D">
            <w:pPr>
              <w:spacing w:after="0" w:line="240" w:lineRule="auto"/>
              <w:rPr>
                <w:rFonts w:ascii="Times New Roman" w:eastAsia="Times New Roman" w:hAnsi="Times New Roman" w:cs="Times New Roman"/>
                <w:sz w:val="26"/>
                <w:szCs w:val="26"/>
                <w:lang w:eastAsia="ru-RU"/>
              </w:rPr>
            </w:pPr>
          </w:p>
        </w:tc>
        <w:tc>
          <w:tcPr>
            <w:tcW w:w="1103" w:type="pct"/>
          </w:tcPr>
          <w:p w:rsidR="007572F3" w:rsidRPr="002A3440" w:rsidRDefault="007572F3" w:rsidP="00F70C85">
            <w:pPr>
              <w:widowControl w:val="0"/>
              <w:tabs>
                <w:tab w:val="left" w:pos="8640"/>
              </w:tabs>
              <w:autoSpaceDE w:val="0"/>
              <w:autoSpaceDN w:val="0"/>
              <w:spacing w:after="0" w:line="240" w:lineRule="auto"/>
              <w:ind w:left="360" w:right="720"/>
              <w:jc w:val="both"/>
              <w:rPr>
                <w:rFonts w:ascii="Times New Roman" w:eastAsia="Times New Roman" w:hAnsi="Times New Roman" w:cs="Times New Roman"/>
                <w:b/>
                <w:bCs/>
                <w:sz w:val="26"/>
                <w:szCs w:val="26"/>
                <w:lang w:eastAsia="ru-RU"/>
              </w:rPr>
            </w:pPr>
            <w:r w:rsidRPr="002A3440">
              <w:rPr>
                <w:rFonts w:ascii="Times New Roman" w:eastAsia="Times New Roman" w:hAnsi="Times New Roman" w:cs="Times New Roman"/>
                <w:b/>
                <w:bCs/>
                <w:sz w:val="26"/>
                <w:szCs w:val="26"/>
                <w:lang w:eastAsia="ru-RU"/>
              </w:rPr>
              <w:t xml:space="preserve">                      Заказчик            </w:t>
            </w:r>
          </w:p>
          <w:p w:rsidR="007572F3" w:rsidRPr="002A3440" w:rsidRDefault="007572F3" w:rsidP="00F70C85">
            <w:pPr>
              <w:spacing w:after="0"/>
              <w:ind w:left="360" w:right="720" w:firstLine="567"/>
              <w:jc w:val="both"/>
              <w:rPr>
                <w:rFonts w:ascii="Times New Roman" w:eastAsia="Times New Roman" w:hAnsi="Times New Roman" w:cs="Times New Roman"/>
                <w:sz w:val="26"/>
                <w:szCs w:val="26"/>
                <w:lang w:eastAsia="ru-RU"/>
              </w:rPr>
            </w:pPr>
          </w:p>
        </w:tc>
        <w:tc>
          <w:tcPr>
            <w:tcW w:w="1292" w:type="pct"/>
          </w:tcPr>
          <w:p w:rsidR="007572F3" w:rsidRPr="002A3440" w:rsidRDefault="007572F3" w:rsidP="00F70C85">
            <w:pPr>
              <w:widowControl w:val="0"/>
              <w:spacing w:after="0"/>
              <w:ind w:left="360" w:right="720" w:firstLine="567"/>
              <w:jc w:val="both"/>
              <w:rPr>
                <w:rFonts w:ascii="Times New Roman" w:eastAsia="Times New Roman" w:hAnsi="Times New Roman" w:cs="Times New Roman"/>
                <w:b/>
                <w:bCs/>
                <w:sz w:val="26"/>
                <w:szCs w:val="26"/>
                <w:lang w:eastAsia="ru-RU"/>
              </w:rPr>
            </w:pPr>
            <w:r w:rsidRPr="002A3440">
              <w:rPr>
                <w:rFonts w:ascii="Times New Roman" w:eastAsia="Times New Roman" w:hAnsi="Times New Roman" w:cs="Times New Roman"/>
                <w:b/>
                <w:bCs/>
                <w:sz w:val="26"/>
                <w:szCs w:val="26"/>
                <w:lang w:eastAsia="ru-RU"/>
              </w:rPr>
              <w:t xml:space="preserve">               Поставщик</w:t>
            </w:r>
          </w:p>
          <w:p w:rsidR="007572F3" w:rsidRPr="002A3440" w:rsidRDefault="007572F3" w:rsidP="00F70C85">
            <w:pPr>
              <w:widowControl w:val="0"/>
              <w:spacing w:after="0"/>
              <w:ind w:left="360" w:right="720" w:firstLine="567"/>
              <w:jc w:val="both"/>
              <w:rPr>
                <w:rFonts w:ascii="Times New Roman" w:eastAsia="Times New Roman" w:hAnsi="Times New Roman" w:cs="Times New Roman"/>
                <w:sz w:val="26"/>
                <w:szCs w:val="26"/>
                <w:lang w:eastAsia="ru-RU"/>
              </w:rPr>
            </w:pPr>
          </w:p>
        </w:tc>
      </w:tr>
    </w:tbl>
    <w:p w:rsidR="00D2557E" w:rsidRPr="00D2557E" w:rsidRDefault="00D2557E" w:rsidP="00E45534">
      <w:pPr>
        <w:widowControl w:val="0"/>
        <w:tabs>
          <w:tab w:val="left" w:pos="1276"/>
        </w:tabs>
        <w:autoSpaceDE w:val="0"/>
        <w:autoSpaceDN w:val="0"/>
        <w:adjustRightInd w:val="0"/>
        <w:spacing w:after="0"/>
        <w:ind w:right="-568"/>
        <w:rPr>
          <w:rFonts w:ascii="Times New Roman" w:hAnsi="Times New Roman" w:cs="Times New Roman"/>
          <w:b/>
          <w:sz w:val="24"/>
          <w:szCs w:val="24"/>
        </w:rPr>
      </w:pPr>
    </w:p>
    <w:p w:rsidR="00C4672D" w:rsidRPr="009809DE" w:rsidRDefault="00C4672D" w:rsidP="00A12198">
      <w:pPr>
        <w:widowControl w:val="0"/>
        <w:tabs>
          <w:tab w:val="left" w:pos="1276"/>
        </w:tabs>
        <w:autoSpaceDE w:val="0"/>
        <w:autoSpaceDN w:val="0"/>
        <w:adjustRightInd w:val="0"/>
        <w:spacing w:after="0"/>
        <w:ind w:right="-568"/>
        <w:jc w:val="center"/>
        <w:rPr>
          <w:rFonts w:ascii="Times New Roman" w:hAnsi="Times New Roman" w:cs="Times New Roman"/>
          <w:b/>
          <w:sz w:val="24"/>
          <w:szCs w:val="24"/>
        </w:rPr>
      </w:pPr>
      <w:r w:rsidRPr="009809DE">
        <w:rPr>
          <w:rFonts w:ascii="Times New Roman" w:hAnsi="Times New Roman" w:cs="Times New Roman"/>
          <w:b/>
          <w:sz w:val="24"/>
          <w:szCs w:val="24"/>
        </w:rPr>
        <w:t>15. РЕКВИЗИТЫ ДЛЯ ПЕРЕЧИСЛЕНИЯ ПЕНЕЙ (ШТРАФОВ)</w:t>
      </w:r>
    </w:p>
    <w:p w:rsidR="00C4672D" w:rsidRPr="009809DE" w:rsidRDefault="00C4672D" w:rsidP="00A12198">
      <w:pPr>
        <w:widowControl w:val="0"/>
        <w:tabs>
          <w:tab w:val="left" w:pos="1276"/>
        </w:tabs>
        <w:autoSpaceDE w:val="0"/>
        <w:autoSpaceDN w:val="0"/>
        <w:adjustRightInd w:val="0"/>
        <w:spacing w:after="0"/>
        <w:ind w:right="-568"/>
        <w:jc w:val="both"/>
        <w:rPr>
          <w:rFonts w:ascii="Times New Roman" w:hAnsi="Times New Roman" w:cs="Times New Roman"/>
          <w:b/>
          <w:sz w:val="24"/>
          <w:szCs w:val="24"/>
        </w:rPr>
      </w:pPr>
      <w:r w:rsidRPr="009809DE">
        <w:rPr>
          <w:rFonts w:ascii="Times New Roman" w:hAnsi="Times New Roman" w:cs="Times New Roman"/>
          <w:b/>
          <w:sz w:val="24"/>
          <w:szCs w:val="24"/>
        </w:rPr>
        <w:t>Плательщик                                                              Получатель</w:t>
      </w:r>
    </w:p>
    <w:tbl>
      <w:tblPr>
        <w:tblW w:w="15026" w:type="dxa"/>
        <w:tblInd w:w="108" w:type="dxa"/>
        <w:tblLook w:val="04A0"/>
      </w:tblPr>
      <w:tblGrid>
        <w:gridCol w:w="5245"/>
        <w:gridCol w:w="5670"/>
        <w:gridCol w:w="4111"/>
      </w:tblGrid>
      <w:tr w:rsidR="00C4672D" w:rsidRPr="009809DE" w:rsidTr="008E4925">
        <w:tc>
          <w:tcPr>
            <w:tcW w:w="5245" w:type="dxa"/>
          </w:tcPr>
          <w:p w:rsidR="001F5169" w:rsidRPr="001F5169" w:rsidRDefault="001F5169" w:rsidP="001F5169">
            <w:pPr>
              <w:widowControl w:val="0"/>
              <w:tabs>
                <w:tab w:val="left" w:pos="8640"/>
              </w:tabs>
              <w:autoSpaceDE w:val="0"/>
              <w:autoSpaceDN w:val="0"/>
              <w:spacing w:after="0"/>
              <w:rPr>
                <w:rFonts w:ascii="Times New Roman" w:eastAsia="Calibri" w:hAnsi="Times New Roman" w:cs="Times New Roman"/>
                <w:sz w:val="24"/>
                <w:szCs w:val="24"/>
              </w:rPr>
            </w:pPr>
            <w:r w:rsidRPr="001F5169">
              <w:rPr>
                <w:rFonts w:ascii="Times New Roman" w:eastAsia="Calibri" w:hAnsi="Times New Roman" w:cs="Times New Roman"/>
                <w:sz w:val="24"/>
                <w:szCs w:val="24"/>
              </w:rPr>
              <w:t>ФКУ ИК-2 УФСИН России по Курской области</w:t>
            </w:r>
          </w:p>
          <w:p w:rsidR="001F5169" w:rsidRPr="001F5169" w:rsidRDefault="001F5169" w:rsidP="001F5169">
            <w:pPr>
              <w:widowControl w:val="0"/>
              <w:tabs>
                <w:tab w:val="left" w:pos="8640"/>
              </w:tabs>
              <w:autoSpaceDE w:val="0"/>
              <w:autoSpaceDN w:val="0"/>
              <w:spacing w:after="0"/>
              <w:rPr>
                <w:rFonts w:ascii="Times New Roman" w:eastAsia="Calibri" w:hAnsi="Times New Roman" w:cs="Times New Roman"/>
                <w:sz w:val="24"/>
                <w:szCs w:val="24"/>
              </w:rPr>
            </w:pPr>
            <w:r w:rsidRPr="001F5169">
              <w:rPr>
                <w:rFonts w:ascii="Times New Roman" w:eastAsia="Calibri" w:hAnsi="Times New Roman" w:cs="Times New Roman"/>
                <w:sz w:val="24"/>
                <w:szCs w:val="24"/>
              </w:rPr>
              <w:t>ИНН 4629037370, КПП 463201001</w:t>
            </w:r>
          </w:p>
          <w:p w:rsidR="001F5169" w:rsidRPr="001F5169" w:rsidRDefault="001F5169" w:rsidP="001F5169">
            <w:pPr>
              <w:widowControl w:val="0"/>
              <w:tabs>
                <w:tab w:val="left" w:pos="8640"/>
              </w:tabs>
              <w:autoSpaceDE w:val="0"/>
              <w:autoSpaceDN w:val="0"/>
              <w:spacing w:after="0"/>
              <w:rPr>
                <w:rFonts w:ascii="Times New Roman" w:eastAsia="Calibri" w:hAnsi="Times New Roman" w:cs="Times New Roman"/>
                <w:sz w:val="24"/>
                <w:szCs w:val="24"/>
              </w:rPr>
            </w:pPr>
            <w:r w:rsidRPr="001F5169">
              <w:rPr>
                <w:rFonts w:ascii="Times New Roman" w:eastAsia="Calibri" w:hAnsi="Times New Roman" w:cs="Times New Roman"/>
                <w:sz w:val="24"/>
                <w:szCs w:val="24"/>
              </w:rPr>
              <w:t>Казначейский счет 03211643000000013229</w:t>
            </w:r>
          </w:p>
          <w:p w:rsidR="001F5169" w:rsidRPr="001F5169" w:rsidRDefault="001F5169" w:rsidP="001F5169">
            <w:pPr>
              <w:widowControl w:val="0"/>
              <w:tabs>
                <w:tab w:val="left" w:pos="8640"/>
              </w:tabs>
              <w:autoSpaceDE w:val="0"/>
              <w:autoSpaceDN w:val="0"/>
              <w:spacing w:after="0"/>
              <w:rPr>
                <w:rFonts w:ascii="Times New Roman" w:eastAsia="Calibri" w:hAnsi="Times New Roman" w:cs="Times New Roman"/>
                <w:sz w:val="24"/>
                <w:szCs w:val="24"/>
              </w:rPr>
            </w:pPr>
            <w:r w:rsidRPr="001F5169">
              <w:rPr>
                <w:rFonts w:ascii="Times New Roman" w:eastAsia="Calibri" w:hAnsi="Times New Roman" w:cs="Times New Roman"/>
                <w:sz w:val="24"/>
                <w:szCs w:val="24"/>
              </w:rPr>
              <w:t>БИК 012202102</w:t>
            </w:r>
          </w:p>
          <w:p w:rsidR="001F5169" w:rsidRPr="001F5169" w:rsidRDefault="001F5169" w:rsidP="001F5169">
            <w:pPr>
              <w:widowControl w:val="0"/>
              <w:tabs>
                <w:tab w:val="left" w:pos="8640"/>
              </w:tabs>
              <w:autoSpaceDE w:val="0"/>
              <w:autoSpaceDN w:val="0"/>
              <w:spacing w:after="0"/>
              <w:rPr>
                <w:rFonts w:ascii="Times New Roman" w:eastAsia="Calibri" w:hAnsi="Times New Roman" w:cs="Times New Roman"/>
                <w:sz w:val="24"/>
                <w:szCs w:val="24"/>
              </w:rPr>
            </w:pPr>
            <w:r w:rsidRPr="001F5169">
              <w:rPr>
                <w:rFonts w:ascii="Times New Roman" w:eastAsia="Calibri" w:hAnsi="Times New Roman" w:cs="Times New Roman"/>
                <w:sz w:val="24"/>
                <w:szCs w:val="24"/>
              </w:rPr>
              <w:t>Банковский счет 40102810745370000024</w:t>
            </w:r>
          </w:p>
          <w:p w:rsidR="001F5169" w:rsidRPr="001F5169" w:rsidRDefault="001F5169" w:rsidP="001F5169">
            <w:pPr>
              <w:widowControl w:val="0"/>
              <w:tabs>
                <w:tab w:val="left" w:pos="8640"/>
              </w:tabs>
              <w:autoSpaceDE w:val="0"/>
              <w:autoSpaceDN w:val="0"/>
              <w:spacing w:after="0"/>
              <w:rPr>
                <w:rFonts w:ascii="Times New Roman" w:eastAsia="Calibri" w:hAnsi="Times New Roman" w:cs="Times New Roman"/>
                <w:sz w:val="24"/>
                <w:szCs w:val="24"/>
              </w:rPr>
            </w:pPr>
            <w:r w:rsidRPr="001F5169">
              <w:rPr>
                <w:rFonts w:ascii="Times New Roman" w:eastAsia="Calibri" w:hAnsi="Times New Roman" w:cs="Times New Roman"/>
                <w:sz w:val="24"/>
                <w:szCs w:val="24"/>
              </w:rPr>
              <w:t xml:space="preserve">л/сч. 03441145430 </w:t>
            </w:r>
          </w:p>
          <w:p w:rsidR="001F5169" w:rsidRPr="001F5169" w:rsidRDefault="001F5169" w:rsidP="001F5169">
            <w:pPr>
              <w:widowControl w:val="0"/>
              <w:tabs>
                <w:tab w:val="left" w:pos="8640"/>
              </w:tabs>
              <w:autoSpaceDE w:val="0"/>
              <w:autoSpaceDN w:val="0"/>
              <w:spacing w:after="0"/>
              <w:rPr>
                <w:rFonts w:ascii="Times New Roman" w:eastAsia="Calibri" w:hAnsi="Times New Roman" w:cs="Times New Roman"/>
                <w:sz w:val="24"/>
                <w:szCs w:val="24"/>
              </w:rPr>
            </w:pPr>
            <w:r w:rsidRPr="001F5169">
              <w:rPr>
                <w:rFonts w:ascii="Times New Roman" w:eastAsia="Calibri" w:hAnsi="Times New Roman" w:cs="Times New Roman"/>
                <w:sz w:val="24"/>
                <w:szCs w:val="24"/>
              </w:rPr>
              <w:t>ОКЦ № 1 ВВГУ Банка России // УФК по Нижегородской области, г. Нижний Новгород ОКПО 08829637</w:t>
            </w:r>
          </w:p>
          <w:p w:rsidR="001F5169" w:rsidRPr="001F5169" w:rsidRDefault="001F5169" w:rsidP="001F5169">
            <w:pPr>
              <w:widowControl w:val="0"/>
              <w:tabs>
                <w:tab w:val="left" w:pos="8640"/>
              </w:tabs>
              <w:autoSpaceDE w:val="0"/>
              <w:autoSpaceDN w:val="0"/>
              <w:spacing w:after="0"/>
              <w:rPr>
                <w:rFonts w:ascii="Times New Roman" w:eastAsia="Calibri" w:hAnsi="Times New Roman" w:cs="Times New Roman"/>
                <w:sz w:val="24"/>
                <w:szCs w:val="24"/>
              </w:rPr>
            </w:pPr>
            <w:r w:rsidRPr="001F5169">
              <w:rPr>
                <w:rFonts w:ascii="Times New Roman" w:eastAsia="Calibri" w:hAnsi="Times New Roman" w:cs="Times New Roman"/>
                <w:sz w:val="24"/>
                <w:szCs w:val="24"/>
              </w:rPr>
              <w:t>ОГРН 1034637011287 от 04.05.2011</w:t>
            </w:r>
          </w:p>
          <w:p w:rsidR="001F5169" w:rsidRPr="001F5169" w:rsidRDefault="001F5169" w:rsidP="001F5169">
            <w:pPr>
              <w:widowControl w:val="0"/>
              <w:tabs>
                <w:tab w:val="left" w:pos="8640"/>
              </w:tabs>
              <w:autoSpaceDE w:val="0"/>
              <w:autoSpaceDN w:val="0"/>
              <w:spacing w:after="0"/>
              <w:rPr>
                <w:rFonts w:ascii="Times New Roman" w:eastAsia="Calibri" w:hAnsi="Times New Roman" w:cs="Times New Roman"/>
                <w:sz w:val="24"/>
                <w:szCs w:val="24"/>
              </w:rPr>
            </w:pPr>
            <w:r w:rsidRPr="001F5169">
              <w:rPr>
                <w:rFonts w:ascii="Times New Roman" w:eastAsia="Calibri" w:hAnsi="Times New Roman" w:cs="Times New Roman"/>
                <w:sz w:val="24"/>
                <w:szCs w:val="24"/>
              </w:rPr>
              <w:t xml:space="preserve">Юридический адрес: 305014, г. Курск, </w:t>
            </w:r>
          </w:p>
          <w:p w:rsidR="001F5169" w:rsidRPr="001F5169" w:rsidRDefault="001F5169" w:rsidP="001F5169">
            <w:pPr>
              <w:widowControl w:val="0"/>
              <w:tabs>
                <w:tab w:val="left" w:pos="8640"/>
              </w:tabs>
              <w:autoSpaceDE w:val="0"/>
              <w:autoSpaceDN w:val="0"/>
              <w:spacing w:after="0"/>
              <w:rPr>
                <w:rFonts w:ascii="Times New Roman" w:eastAsia="Calibri" w:hAnsi="Times New Roman" w:cs="Times New Roman"/>
                <w:sz w:val="24"/>
                <w:szCs w:val="24"/>
              </w:rPr>
            </w:pPr>
            <w:r w:rsidRPr="001F5169">
              <w:rPr>
                <w:rFonts w:ascii="Times New Roman" w:eastAsia="Calibri" w:hAnsi="Times New Roman" w:cs="Times New Roman"/>
                <w:sz w:val="24"/>
                <w:szCs w:val="24"/>
              </w:rPr>
              <w:t>пос. Косиново, д.1А</w:t>
            </w:r>
          </w:p>
          <w:p w:rsidR="001F5169" w:rsidRPr="001F5169" w:rsidRDefault="001F5169" w:rsidP="001F5169">
            <w:pPr>
              <w:widowControl w:val="0"/>
              <w:tabs>
                <w:tab w:val="left" w:pos="8640"/>
              </w:tabs>
              <w:autoSpaceDE w:val="0"/>
              <w:autoSpaceDN w:val="0"/>
              <w:spacing w:after="0"/>
              <w:rPr>
                <w:rFonts w:ascii="Times New Roman" w:eastAsia="Calibri" w:hAnsi="Times New Roman" w:cs="Times New Roman"/>
                <w:sz w:val="24"/>
                <w:szCs w:val="24"/>
              </w:rPr>
            </w:pPr>
            <w:r w:rsidRPr="001F5169">
              <w:rPr>
                <w:rFonts w:ascii="Times New Roman" w:eastAsia="Calibri" w:hAnsi="Times New Roman" w:cs="Times New Roman"/>
                <w:sz w:val="24"/>
                <w:szCs w:val="24"/>
              </w:rPr>
              <w:t>тел.(4712)55-64-17, 55-64-34</w:t>
            </w:r>
          </w:p>
          <w:p w:rsidR="00C4672D" w:rsidRPr="001855A0" w:rsidRDefault="001F5169" w:rsidP="001F5169">
            <w:pPr>
              <w:tabs>
                <w:tab w:val="left" w:pos="9000"/>
              </w:tabs>
              <w:spacing w:after="0"/>
              <w:ind w:right="355"/>
              <w:rPr>
                <w:rFonts w:ascii="Times New Roman" w:hAnsi="Times New Roman" w:cs="Times New Roman"/>
                <w:sz w:val="24"/>
                <w:szCs w:val="24"/>
              </w:rPr>
            </w:pPr>
            <w:r w:rsidRPr="001F5169">
              <w:rPr>
                <w:rFonts w:ascii="Times New Roman" w:eastAsia="Calibri" w:hAnsi="Times New Roman" w:cs="Times New Roman"/>
                <w:sz w:val="24"/>
                <w:szCs w:val="24"/>
              </w:rPr>
              <w:t>эл.почта: zakupkiik-2@mail.ru</w:t>
            </w:r>
          </w:p>
        </w:tc>
        <w:tc>
          <w:tcPr>
            <w:tcW w:w="5670" w:type="dxa"/>
          </w:tcPr>
          <w:p w:rsidR="001F5169" w:rsidRPr="001F5169" w:rsidRDefault="001F5169" w:rsidP="001F5169">
            <w:pPr>
              <w:spacing w:after="0" w:line="240" w:lineRule="auto"/>
              <w:rPr>
                <w:rFonts w:ascii="Times New Roman" w:hAnsi="Times New Roman" w:cs="Times New Roman"/>
                <w:sz w:val="24"/>
                <w:szCs w:val="24"/>
              </w:rPr>
            </w:pPr>
            <w:r w:rsidRPr="001F5169">
              <w:rPr>
                <w:rFonts w:ascii="Times New Roman" w:hAnsi="Times New Roman" w:cs="Times New Roman"/>
                <w:sz w:val="24"/>
                <w:szCs w:val="24"/>
              </w:rPr>
              <w:t>УФК по Курской области (ФКУ ИК-2 УФСИН России по Курской области л/с 04441145430)</w:t>
            </w:r>
          </w:p>
          <w:p w:rsidR="001F5169" w:rsidRPr="001F5169" w:rsidRDefault="001F5169" w:rsidP="001F5169">
            <w:pPr>
              <w:spacing w:after="0"/>
              <w:rPr>
                <w:rFonts w:ascii="Times New Roman" w:hAnsi="Times New Roman" w:cs="Times New Roman"/>
                <w:sz w:val="24"/>
                <w:szCs w:val="24"/>
              </w:rPr>
            </w:pPr>
            <w:r w:rsidRPr="001F5169">
              <w:rPr>
                <w:rFonts w:ascii="Times New Roman" w:hAnsi="Times New Roman" w:cs="Times New Roman"/>
                <w:sz w:val="24"/>
                <w:szCs w:val="24"/>
              </w:rPr>
              <w:t>ИНН4629037370</w:t>
            </w:r>
          </w:p>
          <w:p w:rsidR="001F5169" w:rsidRPr="001F5169" w:rsidRDefault="001F5169" w:rsidP="001F5169">
            <w:pPr>
              <w:spacing w:after="0"/>
              <w:rPr>
                <w:rFonts w:ascii="Times New Roman" w:hAnsi="Times New Roman" w:cs="Times New Roman"/>
                <w:sz w:val="24"/>
                <w:szCs w:val="24"/>
              </w:rPr>
            </w:pPr>
            <w:r w:rsidRPr="001F5169">
              <w:rPr>
                <w:rFonts w:ascii="Times New Roman" w:hAnsi="Times New Roman" w:cs="Times New Roman"/>
                <w:sz w:val="24"/>
                <w:szCs w:val="24"/>
              </w:rPr>
              <w:t>КПП 463201001</w:t>
            </w:r>
          </w:p>
          <w:p w:rsidR="001F5169" w:rsidRPr="001F5169" w:rsidRDefault="001F5169" w:rsidP="001F5169">
            <w:pPr>
              <w:spacing w:after="0"/>
              <w:rPr>
                <w:rFonts w:ascii="Times New Roman" w:hAnsi="Times New Roman" w:cs="Times New Roman"/>
                <w:sz w:val="24"/>
                <w:szCs w:val="24"/>
              </w:rPr>
            </w:pPr>
            <w:r w:rsidRPr="001F5169">
              <w:rPr>
                <w:rFonts w:ascii="Times New Roman" w:hAnsi="Times New Roman" w:cs="Times New Roman"/>
                <w:sz w:val="24"/>
                <w:szCs w:val="24"/>
              </w:rPr>
              <w:t>р/с 03100643000000014400</w:t>
            </w:r>
          </w:p>
          <w:p w:rsidR="001F5169" w:rsidRPr="001F5169" w:rsidRDefault="001F5169" w:rsidP="001F5169">
            <w:pPr>
              <w:spacing w:after="0"/>
              <w:rPr>
                <w:rFonts w:ascii="Times New Roman" w:hAnsi="Times New Roman" w:cs="Times New Roman"/>
                <w:sz w:val="24"/>
                <w:szCs w:val="24"/>
              </w:rPr>
            </w:pPr>
            <w:r w:rsidRPr="001F5169">
              <w:rPr>
                <w:rFonts w:ascii="Times New Roman" w:hAnsi="Times New Roman" w:cs="Times New Roman"/>
                <w:sz w:val="24"/>
                <w:szCs w:val="24"/>
              </w:rPr>
              <w:t>ОКЦ №3 ГУ Банка России по ЦФО//УФК ПО КУРСКОЙ ОБЛАСТИ, г. Курск</w:t>
            </w:r>
            <w:r w:rsidRPr="001F5169">
              <w:rPr>
                <w:rFonts w:ascii="Times New Roman" w:hAnsi="Times New Roman" w:cs="Times New Roman"/>
                <w:sz w:val="24"/>
                <w:szCs w:val="24"/>
              </w:rPr>
              <w:br/>
              <w:t>БИК 013807906</w:t>
            </w:r>
          </w:p>
          <w:p w:rsidR="001F5169" w:rsidRPr="001F5169" w:rsidRDefault="001F5169" w:rsidP="001F5169">
            <w:pPr>
              <w:spacing w:after="0"/>
              <w:rPr>
                <w:rFonts w:ascii="Times New Roman" w:hAnsi="Times New Roman" w:cs="Times New Roman"/>
                <w:sz w:val="24"/>
                <w:szCs w:val="24"/>
              </w:rPr>
            </w:pPr>
            <w:r w:rsidRPr="001F5169">
              <w:rPr>
                <w:rFonts w:ascii="Times New Roman" w:hAnsi="Times New Roman" w:cs="Times New Roman"/>
                <w:sz w:val="24"/>
                <w:szCs w:val="24"/>
              </w:rPr>
              <w:t>к/сч 40102810545370000038</w:t>
            </w:r>
          </w:p>
          <w:p w:rsidR="00C4672D" w:rsidRPr="006014C9" w:rsidRDefault="001F5169" w:rsidP="001F5169">
            <w:pPr>
              <w:spacing w:after="0"/>
              <w:rPr>
                <w:rFonts w:ascii="Times New Roman" w:hAnsi="Times New Roman" w:cs="Times New Roman"/>
                <w:sz w:val="24"/>
                <w:szCs w:val="24"/>
              </w:rPr>
            </w:pPr>
            <w:r w:rsidRPr="001F5169">
              <w:rPr>
                <w:rFonts w:ascii="Times New Roman" w:hAnsi="Times New Roman" w:cs="Times New Roman"/>
                <w:sz w:val="24"/>
                <w:szCs w:val="24"/>
              </w:rPr>
              <w:t>КБК 32011607010019000140</w:t>
            </w:r>
          </w:p>
        </w:tc>
        <w:tc>
          <w:tcPr>
            <w:tcW w:w="4111" w:type="dxa"/>
          </w:tcPr>
          <w:p w:rsidR="00C4672D" w:rsidRPr="009809DE" w:rsidRDefault="00C4672D" w:rsidP="00F70C85">
            <w:pPr>
              <w:tabs>
                <w:tab w:val="left" w:pos="1624"/>
                <w:tab w:val="left" w:pos="4569"/>
              </w:tabs>
              <w:rPr>
                <w:rFonts w:ascii="Times New Roman" w:hAnsi="Times New Roman" w:cs="Times New Roman"/>
                <w:sz w:val="24"/>
                <w:szCs w:val="24"/>
              </w:rPr>
            </w:pPr>
          </w:p>
        </w:tc>
      </w:tr>
    </w:tbl>
    <w:p w:rsidR="00E45534" w:rsidRDefault="00E45534" w:rsidP="00C4672D">
      <w:pPr>
        <w:widowControl w:val="0"/>
        <w:tabs>
          <w:tab w:val="left" w:pos="1276"/>
        </w:tabs>
        <w:autoSpaceDE w:val="0"/>
        <w:autoSpaceDN w:val="0"/>
        <w:adjustRightInd w:val="0"/>
        <w:ind w:right="-568"/>
        <w:jc w:val="center"/>
        <w:rPr>
          <w:rFonts w:ascii="Times New Roman" w:hAnsi="Times New Roman" w:cs="Times New Roman"/>
          <w:b/>
          <w:bCs/>
          <w:sz w:val="24"/>
          <w:szCs w:val="24"/>
        </w:rPr>
      </w:pPr>
    </w:p>
    <w:p w:rsidR="007C077A" w:rsidRDefault="00C4672D" w:rsidP="00C4672D">
      <w:pPr>
        <w:widowControl w:val="0"/>
        <w:tabs>
          <w:tab w:val="left" w:pos="1276"/>
        </w:tabs>
        <w:autoSpaceDE w:val="0"/>
        <w:autoSpaceDN w:val="0"/>
        <w:adjustRightInd w:val="0"/>
        <w:ind w:right="-568"/>
        <w:jc w:val="center"/>
        <w:rPr>
          <w:rFonts w:ascii="Times New Roman" w:hAnsi="Times New Roman" w:cs="Times New Roman"/>
          <w:b/>
          <w:bCs/>
          <w:sz w:val="24"/>
          <w:szCs w:val="24"/>
        </w:rPr>
      </w:pPr>
      <w:r w:rsidRPr="009809DE">
        <w:rPr>
          <w:rFonts w:ascii="Times New Roman" w:hAnsi="Times New Roman" w:cs="Times New Roman"/>
          <w:b/>
          <w:bCs/>
          <w:sz w:val="24"/>
          <w:szCs w:val="24"/>
        </w:rPr>
        <w:t>16. ПЕЧАТИ И ПОДПИСИ СТОРОН</w:t>
      </w:r>
    </w:p>
    <w:tbl>
      <w:tblPr>
        <w:tblW w:w="5378" w:type="pct"/>
        <w:tblLook w:val="04A0"/>
      </w:tblPr>
      <w:tblGrid>
        <w:gridCol w:w="5210"/>
        <w:gridCol w:w="5389"/>
      </w:tblGrid>
      <w:tr w:rsidR="00C4672D" w:rsidRPr="009809DE" w:rsidTr="007C077A">
        <w:trPr>
          <w:trHeight w:val="80"/>
        </w:trPr>
        <w:tc>
          <w:tcPr>
            <w:tcW w:w="2458" w:type="pct"/>
          </w:tcPr>
          <w:p w:rsidR="00C4672D" w:rsidRPr="00DB5589" w:rsidRDefault="00C4672D" w:rsidP="007C077A">
            <w:pPr>
              <w:widowControl w:val="0"/>
              <w:tabs>
                <w:tab w:val="left" w:pos="284"/>
              </w:tabs>
              <w:spacing w:after="0"/>
              <w:ind w:right="32"/>
              <w:jc w:val="center"/>
              <w:outlineLvl w:val="1"/>
              <w:rPr>
                <w:rFonts w:ascii="Times New Roman" w:eastAsia="MS ??" w:hAnsi="Times New Roman" w:cs="Times New Roman"/>
                <w:bCs/>
                <w:iCs/>
                <w:sz w:val="24"/>
                <w:szCs w:val="24"/>
              </w:rPr>
            </w:pPr>
            <w:bookmarkStart w:id="0" w:name="_GoBack"/>
            <w:bookmarkEnd w:id="0"/>
            <w:r w:rsidRPr="00DB5589">
              <w:rPr>
                <w:rFonts w:ascii="Times New Roman" w:eastAsia="MS ??" w:hAnsi="Times New Roman" w:cs="Times New Roman"/>
                <w:bCs/>
                <w:iCs/>
                <w:sz w:val="24"/>
                <w:szCs w:val="24"/>
              </w:rPr>
              <w:t>«</w:t>
            </w:r>
            <w:r w:rsidR="00DB5589">
              <w:rPr>
                <w:rFonts w:ascii="Times New Roman" w:eastAsia="MS ??" w:hAnsi="Times New Roman" w:cs="Times New Roman"/>
                <w:bCs/>
                <w:iCs/>
                <w:sz w:val="24"/>
                <w:szCs w:val="24"/>
              </w:rPr>
              <w:t>За</w:t>
            </w:r>
            <w:r w:rsidRPr="00DB5589">
              <w:rPr>
                <w:rFonts w:ascii="Times New Roman" w:eastAsia="MS ??" w:hAnsi="Times New Roman" w:cs="Times New Roman"/>
                <w:bCs/>
                <w:iCs/>
                <w:sz w:val="24"/>
                <w:szCs w:val="24"/>
              </w:rPr>
              <w:t>казчик»</w:t>
            </w:r>
          </w:p>
          <w:p w:rsidR="00C4672D" w:rsidRPr="00DB5589" w:rsidRDefault="00C4672D" w:rsidP="007C077A">
            <w:pPr>
              <w:spacing w:after="0"/>
              <w:ind w:right="32"/>
              <w:jc w:val="center"/>
              <w:rPr>
                <w:rFonts w:ascii="Times New Roman" w:hAnsi="Times New Roman" w:cs="Times New Roman"/>
                <w:sz w:val="24"/>
                <w:szCs w:val="24"/>
              </w:rPr>
            </w:pPr>
          </w:p>
          <w:p w:rsidR="00C4672D" w:rsidRPr="00DB5589" w:rsidRDefault="00C4672D" w:rsidP="007C077A">
            <w:pPr>
              <w:widowControl w:val="0"/>
              <w:tabs>
                <w:tab w:val="left" w:pos="1276"/>
              </w:tabs>
              <w:spacing w:after="0"/>
              <w:ind w:right="32"/>
              <w:jc w:val="center"/>
              <w:rPr>
                <w:rFonts w:ascii="Times New Roman" w:hAnsi="Times New Roman" w:cs="Times New Roman"/>
                <w:snapToGrid w:val="0"/>
                <w:sz w:val="24"/>
                <w:szCs w:val="24"/>
              </w:rPr>
            </w:pPr>
            <w:r w:rsidRPr="00DB5589">
              <w:rPr>
                <w:rFonts w:ascii="Times New Roman" w:hAnsi="Times New Roman" w:cs="Times New Roman"/>
                <w:snapToGrid w:val="0"/>
                <w:sz w:val="24"/>
                <w:szCs w:val="24"/>
              </w:rPr>
              <w:t xml:space="preserve">_________________ / </w:t>
            </w:r>
            <w:r w:rsidR="00C1463B">
              <w:rPr>
                <w:rFonts w:ascii="Times New Roman" w:hAnsi="Times New Roman" w:cs="Times New Roman"/>
                <w:snapToGrid w:val="0"/>
                <w:sz w:val="24"/>
                <w:szCs w:val="24"/>
              </w:rPr>
              <w:t>_____________</w:t>
            </w:r>
            <w:r w:rsidRPr="00DB5589">
              <w:rPr>
                <w:rFonts w:ascii="Times New Roman" w:hAnsi="Times New Roman" w:cs="Times New Roman"/>
                <w:snapToGrid w:val="0"/>
                <w:sz w:val="24"/>
                <w:szCs w:val="24"/>
              </w:rPr>
              <w:t xml:space="preserve"> /</w:t>
            </w:r>
          </w:p>
          <w:p w:rsidR="00C4672D" w:rsidRPr="00DB5589" w:rsidRDefault="00C4672D" w:rsidP="007C077A">
            <w:pPr>
              <w:widowControl w:val="0"/>
              <w:tabs>
                <w:tab w:val="left" w:pos="1276"/>
              </w:tabs>
              <w:spacing w:after="0"/>
              <w:ind w:right="32"/>
              <w:jc w:val="center"/>
              <w:rPr>
                <w:rFonts w:ascii="Times New Roman" w:hAnsi="Times New Roman" w:cs="Times New Roman"/>
                <w:snapToGrid w:val="0"/>
                <w:sz w:val="24"/>
                <w:szCs w:val="24"/>
              </w:rPr>
            </w:pPr>
            <w:r w:rsidRPr="00DB5589">
              <w:rPr>
                <w:rFonts w:ascii="Times New Roman" w:hAnsi="Times New Roman" w:cs="Times New Roman"/>
                <w:snapToGrid w:val="0"/>
                <w:sz w:val="24"/>
                <w:szCs w:val="24"/>
              </w:rPr>
              <w:t>(подпись)</w:t>
            </w:r>
          </w:p>
          <w:p w:rsidR="00C4672D" w:rsidRPr="00DB5589" w:rsidRDefault="00C4672D" w:rsidP="007C077A">
            <w:pPr>
              <w:widowControl w:val="0"/>
              <w:tabs>
                <w:tab w:val="left" w:pos="1276"/>
              </w:tabs>
              <w:spacing w:after="0"/>
              <w:ind w:right="32"/>
              <w:jc w:val="center"/>
              <w:rPr>
                <w:rFonts w:ascii="Times New Roman" w:hAnsi="Times New Roman" w:cs="Times New Roman"/>
                <w:snapToGrid w:val="0"/>
                <w:sz w:val="24"/>
                <w:szCs w:val="24"/>
              </w:rPr>
            </w:pPr>
            <w:r w:rsidRPr="00DB5589">
              <w:rPr>
                <w:rFonts w:ascii="Times New Roman" w:hAnsi="Times New Roman" w:cs="Times New Roman"/>
                <w:snapToGrid w:val="0"/>
                <w:sz w:val="24"/>
                <w:szCs w:val="24"/>
              </w:rPr>
              <w:t xml:space="preserve">«____» _____________ </w:t>
            </w:r>
            <w:r w:rsidR="00B31826" w:rsidRPr="00DB5589">
              <w:rPr>
                <w:rFonts w:ascii="Times New Roman" w:hAnsi="Times New Roman" w:cs="Times New Roman"/>
                <w:snapToGrid w:val="0"/>
                <w:sz w:val="24"/>
                <w:szCs w:val="24"/>
              </w:rPr>
              <w:t>202</w:t>
            </w:r>
            <w:r w:rsidR="004E665E">
              <w:rPr>
                <w:rFonts w:ascii="Times New Roman" w:hAnsi="Times New Roman" w:cs="Times New Roman"/>
                <w:snapToGrid w:val="0"/>
                <w:sz w:val="24"/>
                <w:szCs w:val="24"/>
              </w:rPr>
              <w:t>6</w:t>
            </w:r>
            <w:r w:rsidRPr="00DB5589">
              <w:rPr>
                <w:rFonts w:ascii="Times New Roman" w:hAnsi="Times New Roman" w:cs="Times New Roman"/>
                <w:snapToGrid w:val="0"/>
                <w:sz w:val="24"/>
                <w:szCs w:val="24"/>
              </w:rPr>
              <w:t>г.</w:t>
            </w:r>
          </w:p>
          <w:p w:rsidR="00C4672D" w:rsidRPr="00DB5589" w:rsidRDefault="00C4672D" w:rsidP="007C077A">
            <w:pPr>
              <w:widowControl w:val="0"/>
              <w:tabs>
                <w:tab w:val="left" w:pos="1276"/>
              </w:tabs>
              <w:spacing w:after="0"/>
              <w:ind w:right="32"/>
              <w:jc w:val="center"/>
              <w:rPr>
                <w:rFonts w:ascii="Times New Roman" w:hAnsi="Times New Roman" w:cs="Times New Roman"/>
                <w:snapToGrid w:val="0"/>
                <w:sz w:val="24"/>
                <w:szCs w:val="24"/>
              </w:rPr>
            </w:pPr>
            <w:r w:rsidRPr="00DB5589">
              <w:rPr>
                <w:rFonts w:ascii="Times New Roman" w:hAnsi="Times New Roman" w:cs="Times New Roman"/>
                <w:snapToGrid w:val="0"/>
                <w:sz w:val="24"/>
                <w:szCs w:val="24"/>
              </w:rPr>
              <w:t>(м.п.)</w:t>
            </w:r>
          </w:p>
        </w:tc>
        <w:tc>
          <w:tcPr>
            <w:tcW w:w="2542" w:type="pct"/>
          </w:tcPr>
          <w:p w:rsidR="00C4672D" w:rsidRPr="00DB5589" w:rsidRDefault="00C4672D" w:rsidP="007C077A">
            <w:pPr>
              <w:spacing w:after="0"/>
              <w:ind w:right="35"/>
              <w:jc w:val="center"/>
              <w:rPr>
                <w:rFonts w:ascii="Times New Roman" w:hAnsi="Times New Roman" w:cs="Times New Roman"/>
                <w:bCs/>
                <w:spacing w:val="-9"/>
                <w:sz w:val="24"/>
                <w:szCs w:val="24"/>
              </w:rPr>
            </w:pPr>
            <w:r w:rsidRPr="00DB5589">
              <w:rPr>
                <w:rFonts w:ascii="Times New Roman" w:hAnsi="Times New Roman" w:cs="Times New Roman"/>
                <w:bCs/>
                <w:spacing w:val="-9"/>
                <w:sz w:val="24"/>
                <w:szCs w:val="24"/>
              </w:rPr>
              <w:t>«Поставщик»</w:t>
            </w:r>
          </w:p>
          <w:p w:rsidR="00C4672D" w:rsidRPr="00DB5589" w:rsidRDefault="00C4672D" w:rsidP="007C077A">
            <w:pPr>
              <w:shd w:val="clear" w:color="auto" w:fill="FFFFFF"/>
              <w:spacing w:after="0"/>
              <w:ind w:right="35"/>
              <w:jc w:val="center"/>
              <w:rPr>
                <w:rFonts w:ascii="Times New Roman" w:hAnsi="Times New Roman" w:cs="Times New Roman"/>
                <w:bCs/>
                <w:spacing w:val="-9"/>
                <w:sz w:val="24"/>
                <w:szCs w:val="24"/>
              </w:rPr>
            </w:pPr>
          </w:p>
          <w:p w:rsidR="00C4672D" w:rsidRPr="00DB5589" w:rsidRDefault="00C4672D" w:rsidP="007C077A">
            <w:pPr>
              <w:shd w:val="clear" w:color="auto" w:fill="FFFFFF"/>
              <w:spacing w:after="0"/>
              <w:ind w:right="35"/>
              <w:jc w:val="center"/>
              <w:rPr>
                <w:rFonts w:ascii="Times New Roman" w:hAnsi="Times New Roman" w:cs="Times New Roman"/>
                <w:bCs/>
                <w:spacing w:val="-9"/>
                <w:sz w:val="24"/>
                <w:szCs w:val="24"/>
              </w:rPr>
            </w:pPr>
            <w:r w:rsidRPr="00DB5589">
              <w:rPr>
                <w:rFonts w:ascii="Times New Roman" w:hAnsi="Times New Roman" w:cs="Times New Roman"/>
                <w:bCs/>
                <w:spacing w:val="-9"/>
                <w:sz w:val="24"/>
                <w:szCs w:val="24"/>
              </w:rPr>
              <w:t>___________________ / _____________/</w:t>
            </w:r>
          </w:p>
          <w:p w:rsidR="00C4672D" w:rsidRPr="00DB5589" w:rsidRDefault="00C4672D" w:rsidP="007C077A">
            <w:pPr>
              <w:widowControl w:val="0"/>
              <w:tabs>
                <w:tab w:val="left" w:pos="1276"/>
              </w:tabs>
              <w:spacing w:after="0"/>
              <w:ind w:right="35"/>
              <w:jc w:val="center"/>
              <w:rPr>
                <w:rFonts w:ascii="Times New Roman" w:hAnsi="Times New Roman" w:cs="Times New Roman"/>
                <w:bCs/>
                <w:spacing w:val="-9"/>
                <w:sz w:val="24"/>
                <w:szCs w:val="24"/>
              </w:rPr>
            </w:pPr>
            <w:r w:rsidRPr="00DB5589">
              <w:rPr>
                <w:rFonts w:ascii="Times New Roman" w:hAnsi="Times New Roman" w:cs="Times New Roman"/>
                <w:snapToGrid w:val="0"/>
                <w:sz w:val="24"/>
                <w:szCs w:val="24"/>
              </w:rPr>
              <w:t>(подпись)</w:t>
            </w:r>
          </w:p>
          <w:p w:rsidR="00C4672D" w:rsidRPr="00DB5589" w:rsidRDefault="00C4672D" w:rsidP="007C077A">
            <w:pPr>
              <w:shd w:val="clear" w:color="auto" w:fill="FFFFFF"/>
              <w:spacing w:after="0"/>
              <w:ind w:left="26" w:right="35"/>
              <w:jc w:val="center"/>
              <w:rPr>
                <w:rFonts w:ascii="Times New Roman" w:hAnsi="Times New Roman" w:cs="Times New Roman"/>
                <w:sz w:val="24"/>
                <w:szCs w:val="24"/>
              </w:rPr>
            </w:pPr>
            <w:r w:rsidRPr="00DB5589">
              <w:rPr>
                <w:rFonts w:ascii="Times New Roman" w:hAnsi="Times New Roman" w:cs="Times New Roman"/>
                <w:sz w:val="24"/>
                <w:szCs w:val="24"/>
              </w:rPr>
              <w:t>«____» _____________ 202</w:t>
            </w:r>
            <w:r w:rsidR="004E665E">
              <w:rPr>
                <w:rFonts w:ascii="Times New Roman" w:hAnsi="Times New Roman" w:cs="Times New Roman"/>
                <w:sz w:val="24"/>
                <w:szCs w:val="24"/>
              </w:rPr>
              <w:t>6</w:t>
            </w:r>
            <w:r w:rsidRPr="00DB5589">
              <w:rPr>
                <w:rFonts w:ascii="Times New Roman" w:hAnsi="Times New Roman" w:cs="Times New Roman"/>
                <w:sz w:val="24"/>
                <w:szCs w:val="24"/>
              </w:rPr>
              <w:t xml:space="preserve"> г.</w:t>
            </w:r>
          </w:p>
          <w:p w:rsidR="00C4672D" w:rsidRPr="00DB5589" w:rsidRDefault="00C4672D" w:rsidP="007C077A">
            <w:pPr>
              <w:widowControl w:val="0"/>
              <w:tabs>
                <w:tab w:val="left" w:pos="1276"/>
              </w:tabs>
              <w:spacing w:after="0"/>
              <w:ind w:right="35"/>
              <w:jc w:val="center"/>
              <w:rPr>
                <w:rFonts w:ascii="Times New Roman" w:hAnsi="Times New Roman" w:cs="Times New Roman"/>
                <w:b/>
                <w:bCs/>
                <w:sz w:val="24"/>
                <w:szCs w:val="24"/>
              </w:rPr>
            </w:pPr>
            <w:r w:rsidRPr="00DB5589">
              <w:rPr>
                <w:rFonts w:ascii="Times New Roman" w:hAnsi="Times New Roman" w:cs="Times New Roman"/>
                <w:snapToGrid w:val="0"/>
                <w:sz w:val="24"/>
                <w:szCs w:val="24"/>
              </w:rPr>
              <w:t>(м.п.)</w:t>
            </w:r>
          </w:p>
        </w:tc>
      </w:tr>
    </w:tbl>
    <w:p w:rsidR="00C4672D" w:rsidRPr="00ED02E2" w:rsidRDefault="00C4672D" w:rsidP="00C4672D">
      <w:pPr>
        <w:tabs>
          <w:tab w:val="left" w:pos="2610"/>
        </w:tabs>
        <w:sectPr w:rsidR="00C4672D" w:rsidRPr="00ED02E2" w:rsidSect="0036639B">
          <w:footerReference w:type="even" r:id="rId8"/>
          <w:footerReference w:type="default" r:id="rId9"/>
          <w:footerReference w:type="first" r:id="rId10"/>
          <w:pgSz w:w="11906" w:h="16838"/>
          <w:pgMar w:top="1135" w:right="1276" w:bottom="397" w:left="992" w:header="709" w:footer="527" w:gutter="0"/>
          <w:pgNumType w:start="1"/>
          <w:cols w:space="708"/>
          <w:titlePg/>
          <w:docGrid w:linePitch="360"/>
        </w:sectPr>
      </w:pPr>
    </w:p>
    <w:p w:rsidR="00FB3314" w:rsidRPr="00DB5589" w:rsidRDefault="00FB3314" w:rsidP="007C077A">
      <w:pPr>
        <w:spacing w:after="0"/>
        <w:ind w:left="11057"/>
        <w:jc w:val="right"/>
        <w:rPr>
          <w:rFonts w:ascii="Times New Roman" w:hAnsi="Times New Roman" w:cs="Times New Roman"/>
        </w:rPr>
      </w:pPr>
      <w:r w:rsidRPr="00DB5589">
        <w:rPr>
          <w:rFonts w:ascii="Times New Roman" w:hAnsi="Times New Roman" w:cs="Times New Roman"/>
        </w:rPr>
        <w:lastRenderedPageBreak/>
        <w:t xml:space="preserve">Приложение № 1 </w:t>
      </w:r>
    </w:p>
    <w:p w:rsidR="007B10D7" w:rsidRPr="00DB5589" w:rsidRDefault="00FB3314" w:rsidP="007C077A">
      <w:pPr>
        <w:spacing w:after="0"/>
        <w:ind w:left="10915" w:right="-31"/>
        <w:jc w:val="right"/>
        <w:rPr>
          <w:rFonts w:ascii="Times New Roman" w:hAnsi="Times New Roman" w:cs="Times New Roman"/>
        </w:rPr>
      </w:pPr>
      <w:r w:rsidRPr="00DB5589">
        <w:rPr>
          <w:rFonts w:ascii="Times New Roman" w:hAnsi="Times New Roman" w:cs="Times New Roman"/>
        </w:rPr>
        <w:t>к Государственному контракту</w:t>
      </w:r>
    </w:p>
    <w:p w:rsidR="00CE3FC5" w:rsidRPr="00DB5589" w:rsidRDefault="00FB3314" w:rsidP="00604630">
      <w:pPr>
        <w:spacing w:after="0"/>
        <w:ind w:right="-31"/>
        <w:jc w:val="right"/>
        <w:rPr>
          <w:rFonts w:ascii="Times New Roman" w:hAnsi="Times New Roman" w:cs="Times New Roman"/>
        </w:rPr>
      </w:pPr>
      <w:r w:rsidRPr="00DB5589">
        <w:rPr>
          <w:rFonts w:ascii="Times New Roman" w:hAnsi="Times New Roman" w:cs="Times New Roman"/>
        </w:rPr>
        <w:t xml:space="preserve"> « _____ »_____________</w:t>
      </w:r>
      <w:r w:rsidR="00B31826" w:rsidRPr="00DB5589">
        <w:rPr>
          <w:rFonts w:ascii="Times New Roman" w:hAnsi="Times New Roman" w:cs="Times New Roman"/>
        </w:rPr>
        <w:t>202</w:t>
      </w:r>
      <w:r w:rsidR="0046238E">
        <w:rPr>
          <w:rFonts w:ascii="Times New Roman" w:hAnsi="Times New Roman" w:cs="Times New Roman"/>
        </w:rPr>
        <w:t>6</w:t>
      </w:r>
      <w:r w:rsidRPr="00DB5589">
        <w:rPr>
          <w:rFonts w:ascii="Times New Roman" w:hAnsi="Times New Roman" w:cs="Times New Roman"/>
        </w:rPr>
        <w:t xml:space="preserve"> г. _________</w:t>
      </w:r>
    </w:p>
    <w:p w:rsidR="00604630" w:rsidRDefault="00CE3FC5" w:rsidP="00604630">
      <w:pPr>
        <w:tabs>
          <w:tab w:val="left" w:pos="6379"/>
        </w:tabs>
        <w:ind w:right="-314"/>
        <w:jc w:val="center"/>
        <w:rPr>
          <w:rFonts w:ascii="Times New Roman" w:hAnsi="Times New Roman" w:cs="Times New Roman"/>
        </w:rPr>
      </w:pPr>
      <w:r w:rsidRPr="007C6A15">
        <w:rPr>
          <w:rFonts w:ascii="Times New Roman" w:hAnsi="Times New Roman" w:cs="Times New Roman"/>
        </w:rPr>
        <w:t>СПЕЦИФИКАЦИЯ</w:t>
      </w:r>
    </w:p>
    <w:tbl>
      <w:tblPr>
        <w:tblpPr w:leftFromText="180" w:rightFromText="180" w:vertAnchor="text" w:tblpX="-351" w:tblpY="1"/>
        <w:tblOverlap w:val="never"/>
        <w:tblW w:w="15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668"/>
        <w:gridCol w:w="5953"/>
        <w:gridCol w:w="992"/>
        <w:gridCol w:w="1276"/>
        <w:gridCol w:w="1418"/>
        <w:gridCol w:w="1701"/>
        <w:gridCol w:w="1702"/>
      </w:tblGrid>
      <w:tr w:rsidR="00604630" w:rsidRPr="007C6A15" w:rsidTr="008D6E63">
        <w:trPr>
          <w:trHeight w:val="271"/>
        </w:trPr>
        <w:tc>
          <w:tcPr>
            <w:tcW w:w="567" w:type="dxa"/>
            <w:vMerge w:val="restart"/>
            <w:vAlign w:val="center"/>
          </w:tcPr>
          <w:p w:rsidR="00604630" w:rsidRPr="003D7FAE" w:rsidRDefault="00604630" w:rsidP="00A12D6B">
            <w:pPr>
              <w:jc w:val="center"/>
              <w:rPr>
                <w:rFonts w:ascii="Times New Roman" w:hAnsi="Times New Roman" w:cs="Times New Roman"/>
                <w:sz w:val="20"/>
                <w:szCs w:val="20"/>
              </w:rPr>
            </w:pPr>
            <w:r w:rsidRPr="003D7FAE">
              <w:rPr>
                <w:rFonts w:ascii="Times New Roman" w:hAnsi="Times New Roman" w:cs="Times New Roman"/>
                <w:sz w:val="20"/>
                <w:szCs w:val="20"/>
              </w:rPr>
              <w:t>№ п/п</w:t>
            </w:r>
          </w:p>
        </w:tc>
        <w:tc>
          <w:tcPr>
            <w:tcW w:w="1668" w:type="dxa"/>
            <w:vMerge w:val="restart"/>
            <w:vAlign w:val="center"/>
          </w:tcPr>
          <w:p w:rsidR="00604630" w:rsidRPr="003D7FAE" w:rsidRDefault="00604630" w:rsidP="00A12D6B">
            <w:pPr>
              <w:ind w:left="-108"/>
              <w:jc w:val="center"/>
              <w:rPr>
                <w:rFonts w:ascii="Times New Roman" w:hAnsi="Times New Roman" w:cs="Times New Roman"/>
                <w:sz w:val="20"/>
                <w:szCs w:val="20"/>
              </w:rPr>
            </w:pPr>
            <w:r w:rsidRPr="003D7FAE">
              <w:rPr>
                <w:rFonts w:ascii="Times New Roman" w:hAnsi="Times New Roman" w:cs="Times New Roman"/>
                <w:sz w:val="20"/>
                <w:szCs w:val="20"/>
              </w:rPr>
              <w:t>Наименование Товара</w:t>
            </w:r>
          </w:p>
        </w:tc>
        <w:tc>
          <w:tcPr>
            <w:tcW w:w="5953" w:type="dxa"/>
            <w:vMerge w:val="restart"/>
            <w:vAlign w:val="center"/>
          </w:tcPr>
          <w:p w:rsidR="00604630" w:rsidRPr="003D7FAE" w:rsidRDefault="00604630" w:rsidP="00A12D6B">
            <w:pPr>
              <w:jc w:val="center"/>
              <w:rPr>
                <w:rFonts w:ascii="Times New Roman" w:hAnsi="Times New Roman" w:cs="Times New Roman"/>
                <w:sz w:val="20"/>
                <w:szCs w:val="20"/>
              </w:rPr>
            </w:pPr>
            <w:r w:rsidRPr="003D7FAE">
              <w:rPr>
                <w:rFonts w:ascii="Times New Roman" w:hAnsi="Times New Roman" w:cs="Times New Roman"/>
                <w:sz w:val="20"/>
                <w:szCs w:val="20"/>
              </w:rPr>
              <w:t>Характеристики</w:t>
            </w:r>
          </w:p>
        </w:tc>
        <w:tc>
          <w:tcPr>
            <w:tcW w:w="2268" w:type="dxa"/>
            <w:gridSpan w:val="2"/>
            <w:vAlign w:val="center"/>
          </w:tcPr>
          <w:p w:rsidR="00604630" w:rsidRPr="003D7FAE" w:rsidRDefault="00604630" w:rsidP="00A12D6B">
            <w:pPr>
              <w:jc w:val="center"/>
              <w:rPr>
                <w:rFonts w:ascii="Times New Roman" w:hAnsi="Times New Roman" w:cs="Times New Roman"/>
                <w:sz w:val="20"/>
                <w:szCs w:val="20"/>
              </w:rPr>
            </w:pPr>
            <w:r w:rsidRPr="003D7FAE">
              <w:rPr>
                <w:rFonts w:ascii="Times New Roman" w:hAnsi="Times New Roman" w:cs="Times New Roman"/>
                <w:sz w:val="20"/>
                <w:szCs w:val="20"/>
              </w:rPr>
              <w:t>Товар</w:t>
            </w:r>
          </w:p>
        </w:tc>
        <w:tc>
          <w:tcPr>
            <w:tcW w:w="1418" w:type="dxa"/>
            <w:vMerge w:val="restart"/>
            <w:vAlign w:val="center"/>
          </w:tcPr>
          <w:p w:rsidR="00604630" w:rsidRPr="003D7FAE" w:rsidRDefault="00604630" w:rsidP="00A12D6B">
            <w:pPr>
              <w:spacing w:after="0"/>
              <w:ind w:left="-108" w:right="-108"/>
              <w:jc w:val="center"/>
              <w:rPr>
                <w:rFonts w:ascii="Times New Roman" w:hAnsi="Times New Roman" w:cs="Times New Roman"/>
                <w:sz w:val="20"/>
                <w:szCs w:val="20"/>
              </w:rPr>
            </w:pPr>
            <w:r w:rsidRPr="003D7FAE">
              <w:rPr>
                <w:rFonts w:ascii="Times New Roman" w:hAnsi="Times New Roman" w:cs="Times New Roman"/>
                <w:sz w:val="20"/>
                <w:szCs w:val="20"/>
              </w:rPr>
              <w:t xml:space="preserve">Цена за </w:t>
            </w:r>
            <w:r w:rsidR="00336184" w:rsidRPr="003D7FAE">
              <w:rPr>
                <w:rFonts w:ascii="Times New Roman" w:hAnsi="Times New Roman" w:cs="Times New Roman"/>
                <w:sz w:val="20"/>
                <w:szCs w:val="20"/>
              </w:rPr>
              <w:br/>
            </w:r>
            <w:r w:rsidRPr="003D7FAE">
              <w:rPr>
                <w:rFonts w:ascii="Times New Roman" w:hAnsi="Times New Roman" w:cs="Times New Roman"/>
                <w:sz w:val="20"/>
                <w:szCs w:val="20"/>
              </w:rPr>
              <w:t xml:space="preserve">единицу, </w:t>
            </w:r>
            <w:r w:rsidR="00336184" w:rsidRPr="003D7FAE">
              <w:rPr>
                <w:rFonts w:ascii="Times New Roman" w:hAnsi="Times New Roman" w:cs="Times New Roman"/>
                <w:sz w:val="20"/>
                <w:szCs w:val="20"/>
              </w:rPr>
              <w:br/>
            </w:r>
            <w:r w:rsidRPr="003D7FAE">
              <w:rPr>
                <w:rFonts w:ascii="Times New Roman" w:hAnsi="Times New Roman" w:cs="Times New Roman"/>
                <w:sz w:val="20"/>
                <w:szCs w:val="20"/>
              </w:rPr>
              <w:t xml:space="preserve">рублей, </w:t>
            </w:r>
            <w:r w:rsidR="00336184" w:rsidRPr="003D7FAE">
              <w:rPr>
                <w:rFonts w:ascii="Times New Roman" w:hAnsi="Times New Roman" w:cs="Times New Roman"/>
                <w:sz w:val="20"/>
                <w:szCs w:val="20"/>
              </w:rPr>
              <w:br/>
            </w:r>
            <w:r w:rsidRPr="003D7FAE">
              <w:rPr>
                <w:rFonts w:ascii="Times New Roman" w:hAnsi="Times New Roman" w:cs="Times New Roman"/>
                <w:sz w:val="20"/>
                <w:szCs w:val="20"/>
              </w:rPr>
              <w:t>с НДС</w:t>
            </w:r>
          </w:p>
          <w:p w:rsidR="00604630" w:rsidRPr="003D7FAE" w:rsidRDefault="00604630" w:rsidP="00A12D6B">
            <w:pPr>
              <w:spacing w:after="0"/>
              <w:ind w:right="-38"/>
              <w:jc w:val="center"/>
              <w:rPr>
                <w:rFonts w:ascii="Times New Roman" w:hAnsi="Times New Roman" w:cs="Times New Roman"/>
                <w:sz w:val="20"/>
                <w:szCs w:val="20"/>
              </w:rPr>
            </w:pPr>
            <w:r w:rsidRPr="003D7FAE">
              <w:rPr>
                <w:rFonts w:ascii="Times New Roman" w:hAnsi="Times New Roman" w:cs="Times New Roman"/>
                <w:sz w:val="20"/>
                <w:szCs w:val="20"/>
              </w:rPr>
              <w:t>(без НДС)</w:t>
            </w:r>
          </w:p>
        </w:tc>
        <w:tc>
          <w:tcPr>
            <w:tcW w:w="1701" w:type="dxa"/>
            <w:vMerge w:val="restart"/>
            <w:vAlign w:val="center"/>
          </w:tcPr>
          <w:p w:rsidR="00604630" w:rsidRPr="003D7FAE" w:rsidRDefault="00604630" w:rsidP="00A12D6B">
            <w:pPr>
              <w:spacing w:after="0"/>
              <w:ind w:left="-108" w:right="-108"/>
              <w:jc w:val="center"/>
              <w:rPr>
                <w:rFonts w:ascii="Times New Roman" w:hAnsi="Times New Roman" w:cs="Times New Roman"/>
                <w:sz w:val="20"/>
                <w:szCs w:val="20"/>
              </w:rPr>
            </w:pPr>
            <w:r w:rsidRPr="003D7FAE">
              <w:rPr>
                <w:rFonts w:ascii="Times New Roman" w:hAnsi="Times New Roman" w:cs="Times New Roman"/>
                <w:sz w:val="20"/>
                <w:szCs w:val="20"/>
              </w:rPr>
              <w:t xml:space="preserve">Общая </w:t>
            </w:r>
            <w:r w:rsidR="00336184" w:rsidRPr="003D7FAE">
              <w:rPr>
                <w:rFonts w:ascii="Times New Roman" w:hAnsi="Times New Roman" w:cs="Times New Roman"/>
                <w:sz w:val="20"/>
                <w:szCs w:val="20"/>
              </w:rPr>
              <w:br/>
            </w:r>
            <w:r w:rsidRPr="003D7FAE">
              <w:rPr>
                <w:rFonts w:ascii="Times New Roman" w:hAnsi="Times New Roman" w:cs="Times New Roman"/>
                <w:sz w:val="20"/>
                <w:szCs w:val="20"/>
              </w:rPr>
              <w:t xml:space="preserve">стоимость, </w:t>
            </w:r>
            <w:r w:rsidR="00336184" w:rsidRPr="003D7FAE">
              <w:rPr>
                <w:rFonts w:ascii="Times New Roman" w:hAnsi="Times New Roman" w:cs="Times New Roman"/>
                <w:sz w:val="20"/>
                <w:szCs w:val="20"/>
              </w:rPr>
              <w:br/>
            </w:r>
            <w:r w:rsidRPr="003D7FAE">
              <w:rPr>
                <w:rFonts w:ascii="Times New Roman" w:hAnsi="Times New Roman" w:cs="Times New Roman"/>
                <w:sz w:val="20"/>
                <w:szCs w:val="20"/>
              </w:rPr>
              <w:t xml:space="preserve">рублей, </w:t>
            </w:r>
            <w:r w:rsidR="00336184" w:rsidRPr="003D7FAE">
              <w:rPr>
                <w:rFonts w:ascii="Times New Roman" w:hAnsi="Times New Roman" w:cs="Times New Roman"/>
                <w:sz w:val="20"/>
                <w:szCs w:val="20"/>
              </w:rPr>
              <w:br/>
            </w:r>
            <w:r w:rsidRPr="003D7FAE">
              <w:rPr>
                <w:rFonts w:ascii="Times New Roman" w:hAnsi="Times New Roman" w:cs="Times New Roman"/>
                <w:sz w:val="20"/>
                <w:szCs w:val="20"/>
              </w:rPr>
              <w:t>с НДС</w:t>
            </w:r>
          </w:p>
          <w:p w:rsidR="00604630" w:rsidRPr="003D7FAE" w:rsidRDefault="00604630" w:rsidP="00A12D6B">
            <w:pPr>
              <w:spacing w:after="0"/>
              <w:jc w:val="center"/>
              <w:rPr>
                <w:rFonts w:ascii="Times New Roman" w:hAnsi="Times New Roman" w:cs="Times New Roman"/>
                <w:sz w:val="20"/>
                <w:szCs w:val="20"/>
              </w:rPr>
            </w:pPr>
            <w:r w:rsidRPr="003D7FAE">
              <w:rPr>
                <w:rFonts w:ascii="Times New Roman" w:hAnsi="Times New Roman" w:cs="Times New Roman"/>
                <w:sz w:val="20"/>
                <w:szCs w:val="20"/>
              </w:rPr>
              <w:t>(без НДС)</w:t>
            </w:r>
          </w:p>
        </w:tc>
        <w:tc>
          <w:tcPr>
            <w:tcW w:w="1702" w:type="dxa"/>
            <w:vMerge w:val="restart"/>
            <w:vAlign w:val="center"/>
          </w:tcPr>
          <w:p w:rsidR="00604630" w:rsidRPr="003D7FAE" w:rsidRDefault="00604630" w:rsidP="00A12D6B">
            <w:pPr>
              <w:ind w:left="-108" w:right="-107"/>
              <w:jc w:val="center"/>
              <w:rPr>
                <w:rFonts w:ascii="Times New Roman" w:hAnsi="Times New Roman" w:cs="Times New Roman"/>
                <w:sz w:val="20"/>
                <w:szCs w:val="20"/>
              </w:rPr>
            </w:pPr>
            <w:r w:rsidRPr="003D7FAE">
              <w:rPr>
                <w:rFonts w:ascii="Times New Roman" w:hAnsi="Times New Roman" w:cs="Times New Roman"/>
                <w:sz w:val="20"/>
                <w:szCs w:val="20"/>
              </w:rPr>
              <w:t>Страна происхождения</w:t>
            </w:r>
          </w:p>
        </w:tc>
      </w:tr>
      <w:tr w:rsidR="00604630" w:rsidRPr="007C6A15" w:rsidTr="008D6E63">
        <w:trPr>
          <w:trHeight w:val="916"/>
        </w:trPr>
        <w:tc>
          <w:tcPr>
            <w:tcW w:w="567" w:type="dxa"/>
            <w:vMerge/>
            <w:vAlign w:val="center"/>
          </w:tcPr>
          <w:p w:rsidR="00604630" w:rsidRPr="007C6A15" w:rsidRDefault="00604630" w:rsidP="00A12D6B">
            <w:pPr>
              <w:jc w:val="center"/>
              <w:rPr>
                <w:rFonts w:ascii="Times New Roman" w:hAnsi="Times New Roman" w:cs="Times New Roman"/>
              </w:rPr>
            </w:pPr>
          </w:p>
        </w:tc>
        <w:tc>
          <w:tcPr>
            <w:tcW w:w="1668" w:type="dxa"/>
            <w:vMerge/>
            <w:vAlign w:val="center"/>
          </w:tcPr>
          <w:p w:rsidR="00604630" w:rsidRPr="007C6A15" w:rsidRDefault="00604630" w:rsidP="00A12D6B">
            <w:pPr>
              <w:jc w:val="center"/>
              <w:rPr>
                <w:rFonts w:ascii="Times New Roman" w:hAnsi="Times New Roman" w:cs="Times New Roman"/>
              </w:rPr>
            </w:pPr>
          </w:p>
        </w:tc>
        <w:tc>
          <w:tcPr>
            <w:tcW w:w="5953" w:type="dxa"/>
            <w:vMerge/>
          </w:tcPr>
          <w:p w:rsidR="00604630" w:rsidRPr="007C6A15" w:rsidRDefault="00604630" w:rsidP="00A12D6B">
            <w:pPr>
              <w:ind w:left="-108" w:right="-108"/>
              <w:jc w:val="center"/>
              <w:rPr>
                <w:rFonts w:ascii="Times New Roman" w:hAnsi="Times New Roman" w:cs="Times New Roman"/>
              </w:rPr>
            </w:pPr>
          </w:p>
        </w:tc>
        <w:tc>
          <w:tcPr>
            <w:tcW w:w="992" w:type="dxa"/>
            <w:vAlign w:val="center"/>
          </w:tcPr>
          <w:p w:rsidR="00604630" w:rsidRPr="007C6A15" w:rsidRDefault="00604630" w:rsidP="00A12D6B">
            <w:pPr>
              <w:ind w:left="-108" w:right="-108"/>
              <w:jc w:val="center"/>
              <w:rPr>
                <w:rFonts w:ascii="Times New Roman" w:hAnsi="Times New Roman" w:cs="Times New Roman"/>
              </w:rPr>
            </w:pPr>
            <w:r w:rsidRPr="007C6A15">
              <w:rPr>
                <w:rFonts w:ascii="Times New Roman" w:hAnsi="Times New Roman" w:cs="Times New Roman"/>
              </w:rPr>
              <w:t>единица измерения</w:t>
            </w:r>
          </w:p>
        </w:tc>
        <w:tc>
          <w:tcPr>
            <w:tcW w:w="1276" w:type="dxa"/>
            <w:vAlign w:val="center"/>
          </w:tcPr>
          <w:p w:rsidR="00604630" w:rsidRPr="007C6A15" w:rsidRDefault="00604630" w:rsidP="00A12D6B">
            <w:pPr>
              <w:ind w:left="-108" w:right="-108"/>
              <w:jc w:val="center"/>
              <w:rPr>
                <w:rFonts w:ascii="Times New Roman" w:hAnsi="Times New Roman" w:cs="Times New Roman"/>
              </w:rPr>
            </w:pPr>
            <w:r w:rsidRPr="007C6A15">
              <w:rPr>
                <w:rFonts w:ascii="Times New Roman" w:hAnsi="Times New Roman" w:cs="Times New Roman"/>
              </w:rPr>
              <w:t>количество</w:t>
            </w:r>
          </w:p>
        </w:tc>
        <w:tc>
          <w:tcPr>
            <w:tcW w:w="1418" w:type="dxa"/>
            <w:vMerge/>
            <w:vAlign w:val="center"/>
          </w:tcPr>
          <w:p w:rsidR="00604630" w:rsidRPr="007C6A15" w:rsidRDefault="00604630" w:rsidP="00A12D6B">
            <w:pPr>
              <w:jc w:val="center"/>
              <w:rPr>
                <w:rFonts w:ascii="Times New Roman" w:hAnsi="Times New Roman" w:cs="Times New Roman"/>
              </w:rPr>
            </w:pPr>
          </w:p>
        </w:tc>
        <w:tc>
          <w:tcPr>
            <w:tcW w:w="1701" w:type="dxa"/>
            <w:vMerge/>
            <w:vAlign w:val="center"/>
          </w:tcPr>
          <w:p w:rsidR="00604630" w:rsidRPr="007C6A15" w:rsidRDefault="00604630" w:rsidP="00A12D6B">
            <w:pPr>
              <w:jc w:val="center"/>
              <w:rPr>
                <w:rFonts w:ascii="Times New Roman" w:hAnsi="Times New Roman" w:cs="Times New Roman"/>
              </w:rPr>
            </w:pPr>
          </w:p>
        </w:tc>
        <w:tc>
          <w:tcPr>
            <w:tcW w:w="1702" w:type="dxa"/>
            <w:vMerge/>
          </w:tcPr>
          <w:p w:rsidR="00604630" w:rsidRPr="007C6A15" w:rsidRDefault="00604630" w:rsidP="00A12D6B">
            <w:pPr>
              <w:jc w:val="center"/>
              <w:rPr>
                <w:rFonts w:ascii="Times New Roman" w:hAnsi="Times New Roman" w:cs="Times New Roman"/>
              </w:rPr>
            </w:pPr>
          </w:p>
        </w:tc>
      </w:tr>
      <w:tr w:rsidR="0036639B" w:rsidRPr="007C6A15" w:rsidTr="008D6E63">
        <w:trPr>
          <w:trHeight w:val="941"/>
        </w:trPr>
        <w:tc>
          <w:tcPr>
            <w:tcW w:w="567" w:type="dxa"/>
            <w:vAlign w:val="center"/>
          </w:tcPr>
          <w:p w:rsidR="0036639B" w:rsidRPr="003D7FAE" w:rsidRDefault="00523F62" w:rsidP="00A12D6B">
            <w:pPr>
              <w:ind w:left="-108" w:right="-108"/>
              <w:jc w:val="center"/>
              <w:rPr>
                <w:rFonts w:ascii="Times New Roman" w:hAnsi="Times New Roman" w:cs="Times New Roman"/>
                <w:sz w:val="18"/>
                <w:szCs w:val="18"/>
              </w:rPr>
            </w:pPr>
            <w:r w:rsidRPr="003D7FAE">
              <w:rPr>
                <w:rFonts w:ascii="Times New Roman" w:hAnsi="Times New Roman" w:cs="Times New Roman"/>
                <w:sz w:val="18"/>
                <w:szCs w:val="18"/>
              </w:rPr>
              <w:t>1.</w:t>
            </w:r>
          </w:p>
        </w:tc>
        <w:tc>
          <w:tcPr>
            <w:tcW w:w="1668" w:type="dxa"/>
            <w:vAlign w:val="center"/>
          </w:tcPr>
          <w:p w:rsidR="0028647C" w:rsidRDefault="001D74EB" w:rsidP="001D74EB">
            <w:pPr>
              <w:spacing w:after="0" w:line="240" w:lineRule="auto"/>
              <w:jc w:val="center"/>
              <w:rPr>
                <w:rFonts w:ascii="Times New Roman" w:hAnsi="Times New Roman" w:cs="Times New Roman"/>
                <w:sz w:val="18"/>
                <w:szCs w:val="18"/>
              </w:rPr>
            </w:pPr>
            <w:r w:rsidRPr="00C571C7">
              <w:rPr>
                <w:rFonts w:ascii="Times New Roman" w:hAnsi="Times New Roman" w:cs="Times New Roman"/>
                <w:sz w:val="18"/>
                <w:szCs w:val="18"/>
              </w:rPr>
              <w:t xml:space="preserve">СИНУКСОЛ-НИТА таб. </w:t>
            </w:r>
          </w:p>
          <w:p w:rsidR="001F5169" w:rsidRPr="00C571C7" w:rsidRDefault="001F5169" w:rsidP="001D74E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(или эквивалент)</w:t>
            </w:r>
          </w:p>
        </w:tc>
        <w:tc>
          <w:tcPr>
            <w:tcW w:w="5953" w:type="dxa"/>
          </w:tcPr>
          <w:p w:rsidR="001D74EB" w:rsidRPr="00C571C7" w:rsidRDefault="001D74EB" w:rsidP="008D6E63">
            <w:pPr>
              <w:tabs>
                <w:tab w:val="left" w:pos="1712"/>
              </w:tabs>
              <w:spacing w:after="0" w:line="240" w:lineRule="auto"/>
              <w:jc w:val="both"/>
              <w:rPr>
                <w:rFonts w:ascii="Times New Roman" w:hAnsi="Times New Roman" w:cs="Times New Roman"/>
                <w:sz w:val="18"/>
                <w:szCs w:val="18"/>
              </w:rPr>
            </w:pPr>
            <w:r w:rsidRPr="00C571C7">
              <w:rPr>
                <w:rFonts w:ascii="Times New Roman" w:hAnsi="Times New Roman" w:cs="Times New Roman"/>
                <w:sz w:val="18"/>
                <w:szCs w:val="18"/>
              </w:rPr>
              <w:t>Плоские круглые таблетки от светло-розового</w:t>
            </w:r>
          </w:p>
          <w:p w:rsidR="001D4282" w:rsidRPr="00C571C7" w:rsidRDefault="001D74EB" w:rsidP="008D6E63">
            <w:pPr>
              <w:tabs>
                <w:tab w:val="left" w:pos="1712"/>
              </w:tabs>
              <w:spacing w:after="0" w:line="240" w:lineRule="auto"/>
              <w:jc w:val="both"/>
              <w:rPr>
                <w:rFonts w:ascii="Times New Roman" w:hAnsi="Times New Roman" w:cs="Times New Roman"/>
                <w:sz w:val="18"/>
                <w:szCs w:val="18"/>
              </w:rPr>
            </w:pPr>
            <w:r w:rsidRPr="00C571C7">
              <w:rPr>
                <w:rFonts w:ascii="Times New Roman" w:hAnsi="Times New Roman" w:cs="Times New Roman"/>
                <w:sz w:val="18"/>
                <w:szCs w:val="18"/>
              </w:rPr>
              <w:t>до темно-розового цвета содержащие в качестве действующего вещества комбинацию амоксициллина (200 мг в таблетке) и клавулановой кислоты (50 мг в таблетке), обладают широким спектром бактерицидной активности, расфасованные по 10 таблеток в упаковке.</w:t>
            </w:r>
            <w:r w:rsidR="008D6E63">
              <w:rPr>
                <w:rFonts w:ascii="Times New Roman" w:hAnsi="Times New Roman" w:cs="Times New Roman"/>
                <w:sz w:val="18"/>
                <w:szCs w:val="18"/>
              </w:rPr>
              <w:t xml:space="preserve"> Остаточный срок годности  на момент поставки  не менее 80%.</w:t>
            </w:r>
          </w:p>
        </w:tc>
        <w:tc>
          <w:tcPr>
            <w:tcW w:w="992" w:type="dxa"/>
            <w:noWrap/>
            <w:vAlign w:val="center"/>
          </w:tcPr>
          <w:p w:rsidR="0036639B" w:rsidRPr="00C571C7" w:rsidRDefault="00FF6D85" w:rsidP="00A12D6B">
            <w:pPr>
              <w:jc w:val="center"/>
              <w:rPr>
                <w:rFonts w:ascii="Times New Roman" w:hAnsi="Times New Roman" w:cs="Times New Roman"/>
                <w:sz w:val="18"/>
                <w:szCs w:val="18"/>
              </w:rPr>
            </w:pPr>
            <w:r>
              <w:rPr>
                <w:rFonts w:ascii="Times New Roman" w:hAnsi="Times New Roman" w:cs="Times New Roman"/>
                <w:sz w:val="18"/>
                <w:szCs w:val="18"/>
              </w:rPr>
              <w:t>уп.</w:t>
            </w:r>
          </w:p>
        </w:tc>
        <w:tc>
          <w:tcPr>
            <w:tcW w:w="1276" w:type="dxa"/>
            <w:vAlign w:val="center"/>
          </w:tcPr>
          <w:p w:rsidR="0036639B" w:rsidRPr="003D7FAE" w:rsidRDefault="001F5169" w:rsidP="00EC715A">
            <w:pPr>
              <w:tabs>
                <w:tab w:val="left" w:pos="2301"/>
              </w:tabs>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5</w:t>
            </w:r>
          </w:p>
        </w:tc>
        <w:tc>
          <w:tcPr>
            <w:tcW w:w="1418" w:type="dxa"/>
            <w:noWrap/>
            <w:vAlign w:val="center"/>
          </w:tcPr>
          <w:p w:rsidR="0036639B" w:rsidRPr="007C6A15" w:rsidRDefault="0036639B" w:rsidP="00A12D6B">
            <w:pPr>
              <w:spacing w:after="0"/>
              <w:jc w:val="center"/>
              <w:rPr>
                <w:rFonts w:ascii="Times New Roman" w:hAnsi="Times New Roman" w:cs="Times New Roman"/>
              </w:rPr>
            </w:pPr>
          </w:p>
        </w:tc>
        <w:tc>
          <w:tcPr>
            <w:tcW w:w="1701" w:type="dxa"/>
            <w:noWrap/>
            <w:vAlign w:val="center"/>
          </w:tcPr>
          <w:p w:rsidR="0036639B" w:rsidRPr="007C6A15" w:rsidRDefault="0036639B" w:rsidP="00A12D6B">
            <w:pPr>
              <w:spacing w:after="0"/>
              <w:jc w:val="center"/>
              <w:rPr>
                <w:rFonts w:ascii="Times New Roman" w:hAnsi="Times New Roman" w:cs="Times New Roman"/>
              </w:rPr>
            </w:pPr>
          </w:p>
        </w:tc>
        <w:tc>
          <w:tcPr>
            <w:tcW w:w="1702" w:type="dxa"/>
            <w:vAlign w:val="center"/>
          </w:tcPr>
          <w:p w:rsidR="0036639B" w:rsidRPr="007C6A15" w:rsidRDefault="0036639B" w:rsidP="00A12D6B">
            <w:pPr>
              <w:spacing w:after="0"/>
              <w:jc w:val="center"/>
              <w:rPr>
                <w:rFonts w:ascii="Times New Roman" w:hAnsi="Times New Roman" w:cs="Times New Roman"/>
              </w:rPr>
            </w:pPr>
          </w:p>
        </w:tc>
      </w:tr>
      <w:tr w:rsidR="00445E15" w:rsidRPr="007C6A15" w:rsidTr="008D6E63">
        <w:trPr>
          <w:trHeight w:val="941"/>
        </w:trPr>
        <w:tc>
          <w:tcPr>
            <w:tcW w:w="567" w:type="dxa"/>
            <w:vAlign w:val="center"/>
          </w:tcPr>
          <w:p w:rsidR="00445E15" w:rsidRPr="003D7FAE" w:rsidRDefault="00445E15" w:rsidP="00A12D6B">
            <w:pPr>
              <w:ind w:left="-108" w:right="-108"/>
              <w:jc w:val="center"/>
              <w:rPr>
                <w:rFonts w:ascii="Times New Roman" w:hAnsi="Times New Roman" w:cs="Times New Roman"/>
                <w:sz w:val="18"/>
                <w:szCs w:val="18"/>
              </w:rPr>
            </w:pPr>
            <w:r>
              <w:rPr>
                <w:rFonts w:ascii="Times New Roman" w:hAnsi="Times New Roman" w:cs="Times New Roman"/>
                <w:sz w:val="18"/>
                <w:szCs w:val="18"/>
              </w:rPr>
              <w:t>2.</w:t>
            </w:r>
          </w:p>
        </w:tc>
        <w:tc>
          <w:tcPr>
            <w:tcW w:w="1668" w:type="dxa"/>
            <w:vAlign w:val="center"/>
          </w:tcPr>
          <w:p w:rsidR="00445E15" w:rsidRDefault="001D74EB" w:rsidP="003D7FAE">
            <w:pPr>
              <w:spacing w:after="0" w:line="240" w:lineRule="auto"/>
              <w:jc w:val="center"/>
              <w:rPr>
                <w:rFonts w:ascii="Times New Roman" w:hAnsi="Times New Roman" w:cs="Times New Roman"/>
                <w:sz w:val="18"/>
                <w:szCs w:val="18"/>
              </w:rPr>
            </w:pPr>
            <w:r w:rsidRPr="00C571C7">
              <w:rPr>
                <w:rFonts w:ascii="Times New Roman" w:hAnsi="Times New Roman" w:cs="Times New Roman"/>
                <w:sz w:val="18"/>
                <w:szCs w:val="18"/>
              </w:rPr>
              <w:t>Барс форте капли инсекто-акарицидные от блох и клещей для собак</w:t>
            </w:r>
          </w:p>
          <w:p w:rsidR="001F5169" w:rsidRPr="00C571C7" w:rsidRDefault="001F5169" w:rsidP="003D7FA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(или эквивалент)</w:t>
            </w:r>
          </w:p>
        </w:tc>
        <w:tc>
          <w:tcPr>
            <w:tcW w:w="5953" w:type="dxa"/>
          </w:tcPr>
          <w:p w:rsidR="00445E15" w:rsidRPr="00C571C7" w:rsidRDefault="001D74EB" w:rsidP="008D6E63">
            <w:pPr>
              <w:tabs>
                <w:tab w:val="left" w:pos="1712"/>
              </w:tabs>
              <w:spacing w:after="0" w:line="240" w:lineRule="auto"/>
              <w:jc w:val="both"/>
              <w:rPr>
                <w:rFonts w:ascii="Times New Roman" w:hAnsi="Times New Roman" w:cs="Times New Roman"/>
                <w:sz w:val="18"/>
                <w:szCs w:val="18"/>
              </w:rPr>
            </w:pPr>
            <w:r w:rsidRPr="00C571C7">
              <w:rPr>
                <w:rFonts w:ascii="Times New Roman" w:hAnsi="Times New Roman" w:cs="Times New Roman"/>
                <w:sz w:val="18"/>
                <w:szCs w:val="18"/>
              </w:rPr>
              <w:t>Инсекто-акарицидные капли в своем составе в качестве действующих веществ содержат фипронил и регулятор роста насекомых, а также вспомогательные компоненты. По внешнему виду представляют собой прозрачную маслянистую жидкость желтого цвета с приятным ароматическим запахом. Расфасовывают по 1,8 мл в полимерные пипетки-капельницы, которые упаковывают по 4 штуки в картонные коробки.</w:t>
            </w:r>
            <w:r w:rsidR="008D6E63">
              <w:rPr>
                <w:rFonts w:ascii="Times New Roman" w:hAnsi="Times New Roman" w:cs="Times New Roman"/>
                <w:sz w:val="18"/>
                <w:szCs w:val="18"/>
              </w:rPr>
              <w:t xml:space="preserve">  Остаточный срок годности  на момент поставки  не менее 80%.</w:t>
            </w:r>
          </w:p>
        </w:tc>
        <w:tc>
          <w:tcPr>
            <w:tcW w:w="992" w:type="dxa"/>
            <w:noWrap/>
            <w:vAlign w:val="center"/>
          </w:tcPr>
          <w:p w:rsidR="00445E15" w:rsidRPr="00C571C7" w:rsidRDefault="00FF6D85" w:rsidP="00A12D6B">
            <w:pPr>
              <w:jc w:val="center"/>
              <w:rPr>
                <w:rFonts w:ascii="Times New Roman" w:hAnsi="Times New Roman" w:cs="Times New Roman"/>
                <w:sz w:val="18"/>
                <w:szCs w:val="18"/>
              </w:rPr>
            </w:pPr>
            <w:r>
              <w:rPr>
                <w:rFonts w:ascii="Times New Roman" w:hAnsi="Times New Roman" w:cs="Times New Roman"/>
                <w:sz w:val="18"/>
                <w:szCs w:val="18"/>
              </w:rPr>
              <w:t>уп.</w:t>
            </w:r>
          </w:p>
        </w:tc>
        <w:tc>
          <w:tcPr>
            <w:tcW w:w="1276" w:type="dxa"/>
            <w:vAlign w:val="center"/>
          </w:tcPr>
          <w:p w:rsidR="00445E15" w:rsidRPr="003D7FAE" w:rsidRDefault="001F5169" w:rsidP="00EC715A">
            <w:pPr>
              <w:tabs>
                <w:tab w:val="left" w:pos="2301"/>
              </w:tabs>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5</w:t>
            </w:r>
          </w:p>
        </w:tc>
        <w:tc>
          <w:tcPr>
            <w:tcW w:w="1418" w:type="dxa"/>
            <w:noWrap/>
            <w:vAlign w:val="center"/>
          </w:tcPr>
          <w:p w:rsidR="00445E15" w:rsidRPr="007C6A15" w:rsidRDefault="00445E15" w:rsidP="00A12D6B">
            <w:pPr>
              <w:spacing w:after="0"/>
              <w:jc w:val="center"/>
              <w:rPr>
                <w:rFonts w:ascii="Times New Roman" w:hAnsi="Times New Roman" w:cs="Times New Roman"/>
              </w:rPr>
            </w:pPr>
          </w:p>
        </w:tc>
        <w:tc>
          <w:tcPr>
            <w:tcW w:w="1701" w:type="dxa"/>
            <w:noWrap/>
            <w:vAlign w:val="center"/>
          </w:tcPr>
          <w:p w:rsidR="00445E15" w:rsidRPr="007C6A15" w:rsidRDefault="00445E15" w:rsidP="00A12D6B">
            <w:pPr>
              <w:spacing w:after="0"/>
              <w:jc w:val="center"/>
              <w:rPr>
                <w:rFonts w:ascii="Times New Roman" w:hAnsi="Times New Roman" w:cs="Times New Roman"/>
              </w:rPr>
            </w:pPr>
          </w:p>
        </w:tc>
        <w:tc>
          <w:tcPr>
            <w:tcW w:w="1702" w:type="dxa"/>
            <w:vAlign w:val="center"/>
          </w:tcPr>
          <w:p w:rsidR="00445E15" w:rsidRPr="007C6A15" w:rsidRDefault="00445E15" w:rsidP="00A12D6B">
            <w:pPr>
              <w:spacing w:after="0"/>
              <w:jc w:val="center"/>
              <w:rPr>
                <w:rFonts w:ascii="Times New Roman" w:hAnsi="Times New Roman" w:cs="Times New Roman"/>
              </w:rPr>
            </w:pPr>
          </w:p>
        </w:tc>
      </w:tr>
      <w:tr w:rsidR="00445E15" w:rsidRPr="007C6A15" w:rsidTr="008D6E63">
        <w:trPr>
          <w:trHeight w:val="941"/>
        </w:trPr>
        <w:tc>
          <w:tcPr>
            <w:tcW w:w="567" w:type="dxa"/>
            <w:vAlign w:val="center"/>
          </w:tcPr>
          <w:p w:rsidR="00445E15" w:rsidRPr="003D7FAE" w:rsidRDefault="00445E15" w:rsidP="00A12D6B">
            <w:pPr>
              <w:ind w:left="-108" w:right="-108"/>
              <w:jc w:val="center"/>
              <w:rPr>
                <w:rFonts w:ascii="Times New Roman" w:hAnsi="Times New Roman" w:cs="Times New Roman"/>
                <w:sz w:val="18"/>
                <w:szCs w:val="18"/>
              </w:rPr>
            </w:pPr>
            <w:r>
              <w:rPr>
                <w:rFonts w:ascii="Times New Roman" w:hAnsi="Times New Roman" w:cs="Times New Roman"/>
                <w:sz w:val="18"/>
                <w:szCs w:val="18"/>
              </w:rPr>
              <w:t>3.</w:t>
            </w:r>
          </w:p>
        </w:tc>
        <w:tc>
          <w:tcPr>
            <w:tcW w:w="1668" w:type="dxa"/>
            <w:vAlign w:val="center"/>
          </w:tcPr>
          <w:p w:rsidR="00445E15" w:rsidRDefault="001D74EB" w:rsidP="003D7FAE">
            <w:pPr>
              <w:spacing w:after="0" w:line="240" w:lineRule="auto"/>
              <w:jc w:val="center"/>
              <w:rPr>
                <w:rFonts w:ascii="Times New Roman" w:hAnsi="Times New Roman" w:cs="Times New Roman"/>
                <w:sz w:val="18"/>
                <w:szCs w:val="18"/>
              </w:rPr>
            </w:pPr>
            <w:r w:rsidRPr="00C571C7">
              <w:rPr>
                <w:rFonts w:ascii="Times New Roman" w:hAnsi="Times New Roman" w:cs="Times New Roman"/>
                <w:sz w:val="18"/>
                <w:szCs w:val="18"/>
              </w:rPr>
              <w:t>ЮнитабсImmunoComplex c Q10</w:t>
            </w:r>
          </w:p>
          <w:p w:rsidR="001F5169" w:rsidRPr="00C571C7" w:rsidRDefault="001F5169" w:rsidP="003D7FA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(или эквивалент)</w:t>
            </w:r>
          </w:p>
        </w:tc>
        <w:tc>
          <w:tcPr>
            <w:tcW w:w="5953" w:type="dxa"/>
          </w:tcPr>
          <w:p w:rsidR="001D74EB" w:rsidRPr="00C571C7" w:rsidRDefault="001D74EB" w:rsidP="008D6E63">
            <w:pPr>
              <w:tabs>
                <w:tab w:val="left" w:pos="1712"/>
              </w:tabs>
              <w:spacing w:after="0" w:line="240" w:lineRule="auto"/>
              <w:jc w:val="both"/>
              <w:rPr>
                <w:rFonts w:ascii="Times New Roman" w:hAnsi="Times New Roman" w:cs="Times New Roman"/>
                <w:sz w:val="18"/>
                <w:szCs w:val="18"/>
              </w:rPr>
            </w:pPr>
            <w:r w:rsidRPr="00C571C7">
              <w:rPr>
                <w:rFonts w:ascii="Times New Roman" w:hAnsi="Times New Roman" w:cs="Times New Roman"/>
                <w:sz w:val="18"/>
                <w:szCs w:val="18"/>
              </w:rPr>
              <w:t xml:space="preserve">Сбалансированный витаминный комплекс согласно суточным потребностям взрослых собак от 12-18-месячного возраста </w:t>
            </w:r>
          </w:p>
          <w:p w:rsidR="00445E15" w:rsidRPr="00C571C7" w:rsidRDefault="001D74EB" w:rsidP="008D6E63">
            <w:pPr>
              <w:tabs>
                <w:tab w:val="left" w:pos="1712"/>
              </w:tabs>
              <w:spacing w:after="0" w:line="240" w:lineRule="auto"/>
              <w:jc w:val="both"/>
              <w:rPr>
                <w:rFonts w:ascii="Times New Roman" w:hAnsi="Times New Roman" w:cs="Times New Roman"/>
                <w:sz w:val="18"/>
                <w:szCs w:val="18"/>
              </w:rPr>
            </w:pPr>
            <w:r w:rsidRPr="00C571C7">
              <w:rPr>
                <w:rFonts w:ascii="Times New Roman" w:hAnsi="Times New Roman" w:cs="Times New Roman"/>
                <w:sz w:val="18"/>
                <w:szCs w:val="18"/>
              </w:rPr>
              <w:t>по витаминам, макро- и микроэлементам, содержит незаменимые аминокислоты, ферменты, полиненасыщенные жирные кислоты (омега-6 и омега-3) в таблетках, расфасованных по 100 штук в упаковке.</w:t>
            </w:r>
            <w:r w:rsidR="008D6E63">
              <w:rPr>
                <w:rFonts w:ascii="Times New Roman" w:hAnsi="Times New Roman" w:cs="Times New Roman"/>
                <w:sz w:val="18"/>
                <w:szCs w:val="18"/>
              </w:rPr>
              <w:t xml:space="preserve">  Остаточный срок годности  на момент поставки  не менее 80%.</w:t>
            </w:r>
          </w:p>
        </w:tc>
        <w:tc>
          <w:tcPr>
            <w:tcW w:w="992" w:type="dxa"/>
            <w:noWrap/>
            <w:vAlign w:val="center"/>
          </w:tcPr>
          <w:p w:rsidR="00445E15" w:rsidRPr="00C571C7" w:rsidRDefault="00FF6D85" w:rsidP="00A12D6B">
            <w:pPr>
              <w:jc w:val="center"/>
              <w:rPr>
                <w:rFonts w:ascii="Times New Roman" w:hAnsi="Times New Roman" w:cs="Times New Roman"/>
                <w:sz w:val="18"/>
                <w:szCs w:val="18"/>
              </w:rPr>
            </w:pPr>
            <w:r>
              <w:rPr>
                <w:rFonts w:ascii="Times New Roman" w:hAnsi="Times New Roman" w:cs="Times New Roman"/>
                <w:sz w:val="18"/>
                <w:szCs w:val="18"/>
              </w:rPr>
              <w:t>уп.</w:t>
            </w:r>
          </w:p>
        </w:tc>
        <w:tc>
          <w:tcPr>
            <w:tcW w:w="1276" w:type="dxa"/>
            <w:vAlign w:val="center"/>
          </w:tcPr>
          <w:p w:rsidR="00445E15" w:rsidRPr="003D7FAE" w:rsidRDefault="001F5169" w:rsidP="00EC715A">
            <w:pPr>
              <w:tabs>
                <w:tab w:val="left" w:pos="2301"/>
              </w:tabs>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17</w:t>
            </w:r>
          </w:p>
        </w:tc>
        <w:tc>
          <w:tcPr>
            <w:tcW w:w="1418" w:type="dxa"/>
            <w:noWrap/>
            <w:vAlign w:val="center"/>
          </w:tcPr>
          <w:p w:rsidR="00445E15" w:rsidRPr="007C6A15" w:rsidRDefault="00445E15" w:rsidP="00A12D6B">
            <w:pPr>
              <w:spacing w:after="0"/>
              <w:jc w:val="center"/>
              <w:rPr>
                <w:rFonts w:ascii="Times New Roman" w:hAnsi="Times New Roman" w:cs="Times New Roman"/>
              </w:rPr>
            </w:pPr>
          </w:p>
        </w:tc>
        <w:tc>
          <w:tcPr>
            <w:tcW w:w="1701" w:type="dxa"/>
            <w:noWrap/>
            <w:vAlign w:val="center"/>
          </w:tcPr>
          <w:p w:rsidR="00445E15" w:rsidRPr="007C6A15" w:rsidRDefault="00445E15" w:rsidP="00A12D6B">
            <w:pPr>
              <w:spacing w:after="0"/>
              <w:jc w:val="center"/>
              <w:rPr>
                <w:rFonts w:ascii="Times New Roman" w:hAnsi="Times New Roman" w:cs="Times New Roman"/>
              </w:rPr>
            </w:pPr>
          </w:p>
        </w:tc>
        <w:tc>
          <w:tcPr>
            <w:tcW w:w="1702" w:type="dxa"/>
            <w:vAlign w:val="center"/>
          </w:tcPr>
          <w:p w:rsidR="00445E15" w:rsidRPr="007C6A15" w:rsidRDefault="00445E15" w:rsidP="00A12D6B">
            <w:pPr>
              <w:spacing w:after="0"/>
              <w:jc w:val="center"/>
              <w:rPr>
                <w:rFonts w:ascii="Times New Roman" w:hAnsi="Times New Roman" w:cs="Times New Roman"/>
              </w:rPr>
            </w:pPr>
          </w:p>
        </w:tc>
      </w:tr>
      <w:tr w:rsidR="00445E15" w:rsidRPr="007C6A15" w:rsidTr="008D6E63">
        <w:trPr>
          <w:trHeight w:val="941"/>
        </w:trPr>
        <w:tc>
          <w:tcPr>
            <w:tcW w:w="567" w:type="dxa"/>
            <w:vAlign w:val="center"/>
          </w:tcPr>
          <w:p w:rsidR="00445E15" w:rsidRPr="003D7FAE" w:rsidRDefault="00445E15" w:rsidP="00A12D6B">
            <w:pPr>
              <w:ind w:left="-108" w:right="-108"/>
              <w:jc w:val="center"/>
              <w:rPr>
                <w:rFonts w:ascii="Times New Roman" w:hAnsi="Times New Roman" w:cs="Times New Roman"/>
                <w:sz w:val="18"/>
                <w:szCs w:val="18"/>
              </w:rPr>
            </w:pPr>
            <w:r>
              <w:rPr>
                <w:rFonts w:ascii="Times New Roman" w:hAnsi="Times New Roman" w:cs="Times New Roman"/>
                <w:sz w:val="18"/>
                <w:szCs w:val="18"/>
              </w:rPr>
              <w:t>4.</w:t>
            </w:r>
          </w:p>
        </w:tc>
        <w:tc>
          <w:tcPr>
            <w:tcW w:w="1668" w:type="dxa"/>
            <w:vAlign w:val="center"/>
          </w:tcPr>
          <w:p w:rsidR="00445E15" w:rsidRDefault="001D74EB" w:rsidP="003D7FAE">
            <w:pPr>
              <w:spacing w:after="0" w:line="240" w:lineRule="auto"/>
              <w:jc w:val="center"/>
              <w:rPr>
                <w:rFonts w:ascii="Times New Roman" w:hAnsi="Times New Roman" w:cs="Times New Roman"/>
                <w:sz w:val="18"/>
                <w:szCs w:val="18"/>
              </w:rPr>
            </w:pPr>
            <w:r w:rsidRPr="00C571C7">
              <w:rPr>
                <w:rFonts w:ascii="Times New Roman" w:hAnsi="Times New Roman" w:cs="Times New Roman"/>
                <w:sz w:val="18"/>
                <w:szCs w:val="18"/>
              </w:rPr>
              <w:t>Гамавит</w:t>
            </w:r>
          </w:p>
          <w:p w:rsidR="001F5169" w:rsidRPr="00C571C7" w:rsidRDefault="001F5169" w:rsidP="003D7FA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(или эквивалент)</w:t>
            </w:r>
          </w:p>
        </w:tc>
        <w:tc>
          <w:tcPr>
            <w:tcW w:w="5953" w:type="dxa"/>
          </w:tcPr>
          <w:p w:rsidR="00445E15" w:rsidRPr="00C571C7" w:rsidRDefault="001D74EB" w:rsidP="008D6E63">
            <w:pPr>
              <w:tabs>
                <w:tab w:val="left" w:pos="1712"/>
              </w:tabs>
              <w:spacing w:after="0" w:line="240" w:lineRule="auto"/>
              <w:jc w:val="both"/>
              <w:rPr>
                <w:rFonts w:ascii="Times New Roman" w:hAnsi="Times New Roman" w:cs="Times New Roman"/>
                <w:sz w:val="18"/>
                <w:szCs w:val="18"/>
              </w:rPr>
            </w:pPr>
            <w:r w:rsidRPr="00C571C7">
              <w:rPr>
                <w:rFonts w:ascii="Times New Roman" w:hAnsi="Times New Roman" w:cs="Times New Roman"/>
                <w:sz w:val="18"/>
                <w:szCs w:val="18"/>
              </w:rPr>
              <w:t>Комбинированный иммуномодулирующий препарат, входящие в состав препарата компоненты стимулируют естественную резистентность, флакон 100 мл</w:t>
            </w:r>
            <w:r w:rsidR="00C571C7" w:rsidRPr="00C571C7">
              <w:rPr>
                <w:rFonts w:ascii="Times New Roman" w:hAnsi="Times New Roman" w:cs="Times New Roman"/>
                <w:sz w:val="18"/>
                <w:szCs w:val="18"/>
              </w:rPr>
              <w:t>.</w:t>
            </w:r>
            <w:r w:rsidR="008D6E63">
              <w:rPr>
                <w:rFonts w:ascii="Times New Roman" w:hAnsi="Times New Roman" w:cs="Times New Roman"/>
                <w:sz w:val="18"/>
                <w:szCs w:val="18"/>
              </w:rPr>
              <w:t xml:space="preserve">  Остаточный срок годности  на момент поставки                          не менее 80%.</w:t>
            </w:r>
          </w:p>
        </w:tc>
        <w:tc>
          <w:tcPr>
            <w:tcW w:w="992" w:type="dxa"/>
            <w:noWrap/>
            <w:vAlign w:val="center"/>
          </w:tcPr>
          <w:p w:rsidR="00445E15" w:rsidRPr="00C571C7" w:rsidRDefault="003F0C3A" w:rsidP="00A12D6B">
            <w:pPr>
              <w:jc w:val="center"/>
              <w:rPr>
                <w:rFonts w:ascii="Times New Roman" w:hAnsi="Times New Roman" w:cs="Times New Roman"/>
                <w:sz w:val="18"/>
                <w:szCs w:val="18"/>
              </w:rPr>
            </w:pPr>
            <w:r>
              <w:rPr>
                <w:rFonts w:ascii="Times New Roman" w:hAnsi="Times New Roman" w:cs="Times New Roman"/>
                <w:sz w:val="18"/>
                <w:szCs w:val="18"/>
              </w:rPr>
              <w:t>шт</w:t>
            </w:r>
          </w:p>
        </w:tc>
        <w:tc>
          <w:tcPr>
            <w:tcW w:w="1276" w:type="dxa"/>
            <w:vAlign w:val="center"/>
          </w:tcPr>
          <w:p w:rsidR="00445E15" w:rsidRPr="003D7FAE" w:rsidRDefault="001F5169" w:rsidP="00EC715A">
            <w:pPr>
              <w:tabs>
                <w:tab w:val="left" w:pos="2301"/>
              </w:tabs>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5</w:t>
            </w:r>
          </w:p>
        </w:tc>
        <w:tc>
          <w:tcPr>
            <w:tcW w:w="1418" w:type="dxa"/>
            <w:noWrap/>
            <w:vAlign w:val="center"/>
          </w:tcPr>
          <w:p w:rsidR="00445E15" w:rsidRPr="007C6A15" w:rsidRDefault="00445E15" w:rsidP="00A12D6B">
            <w:pPr>
              <w:spacing w:after="0"/>
              <w:jc w:val="center"/>
              <w:rPr>
                <w:rFonts w:ascii="Times New Roman" w:hAnsi="Times New Roman" w:cs="Times New Roman"/>
              </w:rPr>
            </w:pPr>
          </w:p>
        </w:tc>
        <w:tc>
          <w:tcPr>
            <w:tcW w:w="1701" w:type="dxa"/>
            <w:noWrap/>
            <w:vAlign w:val="center"/>
          </w:tcPr>
          <w:p w:rsidR="00445E15" w:rsidRPr="007C6A15" w:rsidRDefault="00445E15" w:rsidP="00A12D6B">
            <w:pPr>
              <w:spacing w:after="0"/>
              <w:jc w:val="center"/>
              <w:rPr>
                <w:rFonts w:ascii="Times New Roman" w:hAnsi="Times New Roman" w:cs="Times New Roman"/>
              </w:rPr>
            </w:pPr>
          </w:p>
        </w:tc>
        <w:tc>
          <w:tcPr>
            <w:tcW w:w="1702" w:type="dxa"/>
            <w:vAlign w:val="center"/>
          </w:tcPr>
          <w:p w:rsidR="00445E15" w:rsidRPr="007C6A15" w:rsidRDefault="00445E15" w:rsidP="00A12D6B">
            <w:pPr>
              <w:spacing w:after="0"/>
              <w:jc w:val="center"/>
              <w:rPr>
                <w:rFonts w:ascii="Times New Roman" w:hAnsi="Times New Roman" w:cs="Times New Roman"/>
              </w:rPr>
            </w:pPr>
          </w:p>
        </w:tc>
      </w:tr>
      <w:tr w:rsidR="00445E15" w:rsidRPr="007C6A15" w:rsidTr="008D6E63">
        <w:trPr>
          <w:trHeight w:val="941"/>
        </w:trPr>
        <w:tc>
          <w:tcPr>
            <w:tcW w:w="567" w:type="dxa"/>
            <w:vAlign w:val="center"/>
          </w:tcPr>
          <w:p w:rsidR="00445E15" w:rsidRPr="003D7FAE" w:rsidRDefault="00445E15" w:rsidP="00A12D6B">
            <w:pPr>
              <w:ind w:left="-108" w:right="-108"/>
              <w:jc w:val="center"/>
              <w:rPr>
                <w:rFonts w:ascii="Times New Roman" w:hAnsi="Times New Roman" w:cs="Times New Roman"/>
                <w:sz w:val="18"/>
                <w:szCs w:val="18"/>
              </w:rPr>
            </w:pPr>
            <w:r>
              <w:rPr>
                <w:rFonts w:ascii="Times New Roman" w:hAnsi="Times New Roman" w:cs="Times New Roman"/>
                <w:sz w:val="18"/>
                <w:szCs w:val="18"/>
              </w:rPr>
              <w:t>5.</w:t>
            </w:r>
          </w:p>
        </w:tc>
        <w:tc>
          <w:tcPr>
            <w:tcW w:w="1668" w:type="dxa"/>
            <w:vAlign w:val="center"/>
          </w:tcPr>
          <w:p w:rsidR="00445E15" w:rsidRDefault="001D74EB" w:rsidP="003D7FAE">
            <w:pPr>
              <w:spacing w:after="0" w:line="240" w:lineRule="auto"/>
              <w:jc w:val="center"/>
              <w:rPr>
                <w:rFonts w:ascii="Times New Roman" w:hAnsi="Times New Roman" w:cs="Times New Roman"/>
                <w:sz w:val="18"/>
                <w:szCs w:val="18"/>
              </w:rPr>
            </w:pPr>
            <w:r w:rsidRPr="00C571C7">
              <w:rPr>
                <w:rFonts w:ascii="Times New Roman" w:hAnsi="Times New Roman" w:cs="Times New Roman"/>
                <w:sz w:val="18"/>
                <w:szCs w:val="18"/>
              </w:rPr>
              <w:t>Капли ушные комплексные Цитодерм</w:t>
            </w:r>
          </w:p>
          <w:p w:rsidR="001F5169" w:rsidRPr="00C571C7" w:rsidRDefault="001F5169" w:rsidP="003D7FA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(или эквивалент)</w:t>
            </w:r>
          </w:p>
        </w:tc>
        <w:tc>
          <w:tcPr>
            <w:tcW w:w="5953" w:type="dxa"/>
          </w:tcPr>
          <w:p w:rsidR="00445E15" w:rsidRPr="00C571C7" w:rsidRDefault="001D74EB" w:rsidP="008D6E63">
            <w:pPr>
              <w:tabs>
                <w:tab w:val="left" w:pos="1712"/>
              </w:tabs>
              <w:spacing w:after="0" w:line="240" w:lineRule="auto"/>
              <w:jc w:val="both"/>
              <w:rPr>
                <w:rFonts w:ascii="Times New Roman" w:hAnsi="Times New Roman" w:cs="Times New Roman"/>
                <w:sz w:val="18"/>
                <w:szCs w:val="18"/>
              </w:rPr>
            </w:pPr>
            <w:r w:rsidRPr="00C571C7">
              <w:rPr>
                <w:rFonts w:ascii="Times New Roman" w:hAnsi="Times New Roman" w:cs="Times New Roman"/>
                <w:sz w:val="18"/>
                <w:szCs w:val="18"/>
              </w:rPr>
              <w:t>Капли ушные комплексные инсектоакарицидные средства в комбинациях, состав препарата обеспечивает его</w:t>
            </w:r>
            <w:r w:rsidR="00FF6D85">
              <w:rPr>
                <w:rFonts w:ascii="Times New Roman" w:hAnsi="Times New Roman" w:cs="Times New Roman"/>
                <w:sz w:val="18"/>
                <w:szCs w:val="18"/>
              </w:rPr>
              <w:t xml:space="preserve"> </w:t>
            </w:r>
            <w:r w:rsidRPr="00C571C7">
              <w:rPr>
                <w:rFonts w:ascii="Times New Roman" w:hAnsi="Times New Roman" w:cs="Times New Roman"/>
                <w:sz w:val="18"/>
                <w:szCs w:val="18"/>
              </w:rPr>
              <w:t>акарицидные, антибактериальные, противогрибковые, противовоспалительные и противоаллергенные свойства, упакован в флаконы по 10 мл</w:t>
            </w:r>
            <w:r w:rsidR="00C571C7" w:rsidRPr="00C571C7">
              <w:rPr>
                <w:rFonts w:ascii="Times New Roman" w:hAnsi="Times New Roman" w:cs="Times New Roman"/>
                <w:sz w:val="18"/>
                <w:szCs w:val="18"/>
              </w:rPr>
              <w:t>.</w:t>
            </w:r>
            <w:r w:rsidR="008D6E63">
              <w:rPr>
                <w:rFonts w:ascii="Times New Roman" w:hAnsi="Times New Roman" w:cs="Times New Roman"/>
                <w:sz w:val="18"/>
                <w:szCs w:val="18"/>
              </w:rPr>
              <w:t xml:space="preserve">  Остаточный срок годности  на момент поставки  не менее 80%.</w:t>
            </w:r>
          </w:p>
        </w:tc>
        <w:tc>
          <w:tcPr>
            <w:tcW w:w="992" w:type="dxa"/>
            <w:noWrap/>
            <w:vAlign w:val="center"/>
          </w:tcPr>
          <w:p w:rsidR="00445E15" w:rsidRPr="00C571C7" w:rsidRDefault="003F0C3A" w:rsidP="00A12D6B">
            <w:pPr>
              <w:jc w:val="center"/>
              <w:rPr>
                <w:rFonts w:ascii="Times New Roman" w:hAnsi="Times New Roman" w:cs="Times New Roman"/>
                <w:sz w:val="18"/>
                <w:szCs w:val="18"/>
              </w:rPr>
            </w:pPr>
            <w:r>
              <w:rPr>
                <w:rFonts w:ascii="Times New Roman" w:hAnsi="Times New Roman" w:cs="Times New Roman"/>
                <w:sz w:val="18"/>
                <w:szCs w:val="18"/>
              </w:rPr>
              <w:t>шт</w:t>
            </w:r>
          </w:p>
        </w:tc>
        <w:tc>
          <w:tcPr>
            <w:tcW w:w="1276" w:type="dxa"/>
            <w:vAlign w:val="center"/>
          </w:tcPr>
          <w:p w:rsidR="00445E15" w:rsidRPr="003D7FAE" w:rsidRDefault="001F5169" w:rsidP="00EC715A">
            <w:pPr>
              <w:tabs>
                <w:tab w:val="left" w:pos="2301"/>
              </w:tabs>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5</w:t>
            </w:r>
          </w:p>
        </w:tc>
        <w:tc>
          <w:tcPr>
            <w:tcW w:w="1418" w:type="dxa"/>
            <w:noWrap/>
            <w:vAlign w:val="center"/>
          </w:tcPr>
          <w:p w:rsidR="00445E15" w:rsidRPr="007C6A15" w:rsidRDefault="00445E15" w:rsidP="00A12D6B">
            <w:pPr>
              <w:spacing w:after="0"/>
              <w:jc w:val="center"/>
              <w:rPr>
                <w:rFonts w:ascii="Times New Roman" w:hAnsi="Times New Roman" w:cs="Times New Roman"/>
              </w:rPr>
            </w:pPr>
          </w:p>
        </w:tc>
        <w:tc>
          <w:tcPr>
            <w:tcW w:w="1701" w:type="dxa"/>
            <w:noWrap/>
            <w:vAlign w:val="center"/>
          </w:tcPr>
          <w:p w:rsidR="00445E15" w:rsidRPr="007C6A15" w:rsidRDefault="00445E15" w:rsidP="00A12D6B">
            <w:pPr>
              <w:spacing w:after="0"/>
              <w:jc w:val="center"/>
              <w:rPr>
                <w:rFonts w:ascii="Times New Roman" w:hAnsi="Times New Roman" w:cs="Times New Roman"/>
              </w:rPr>
            </w:pPr>
          </w:p>
        </w:tc>
        <w:tc>
          <w:tcPr>
            <w:tcW w:w="1702" w:type="dxa"/>
            <w:vAlign w:val="center"/>
          </w:tcPr>
          <w:p w:rsidR="00445E15" w:rsidRPr="007C6A15" w:rsidRDefault="00445E15" w:rsidP="00A12D6B">
            <w:pPr>
              <w:spacing w:after="0"/>
              <w:jc w:val="center"/>
              <w:rPr>
                <w:rFonts w:ascii="Times New Roman" w:hAnsi="Times New Roman" w:cs="Times New Roman"/>
              </w:rPr>
            </w:pPr>
          </w:p>
        </w:tc>
      </w:tr>
      <w:tr w:rsidR="00445E15" w:rsidRPr="007C6A15" w:rsidTr="008D6E63">
        <w:trPr>
          <w:trHeight w:val="941"/>
        </w:trPr>
        <w:tc>
          <w:tcPr>
            <w:tcW w:w="567" w:type="dxa"/>
            <w:vAlign w:val="center"/>
          </w:tcPr>
          <w:p w:rsidR="00445E15" w:rsidRPr="003D7FAE" w:rsidRDefault="00445E15" w:rsidP="00A12D6B">
            <w:pPr>
              <w:ind w:left="-108" w:right="-108"/>
              <w:jc w:val="center"/>
              <w:rPr>
                <w:rFonts w:ascii="Times New Roman" w:hAnsi="Times New Roman" w:cs="Times New Roman"/>
                <w:sz w:val="18"/>
                <w:szCs w:val="18"/>
              </w:rPr>
            </w:pPr>
            <w:r>
              <w:rPr>
                <w:rFonts w:ascii="Times New Roman" w:hAnsi="Times New Roman" w:cs="Times New Roman"/>
                <w:sz w:val="18"/>
                <w:szCs w:val="18"/>
              </w:rPr>
              <w:t>6.</w:t>
            </w:r>
          </w:p>
        </w:tc>
        <w:tc>
          <w:tcPr>
            <w:tcW w:w="1668" w:type="dxa"/>
            <w:vAlign w:val="center"/>
          </w:tcPr>
          <w:p w:rsidR="00445E15" w:rsidRDefault="001D74EB" w:rsidP="003D7FAE">
            <w:pPr>
              <w:spacing w:after="0" w:line="240" w:lineRule="auto"/>
              <w:jc w:val="center"/>
              <w:rPr>
                <w:rFonts w:ascii="Times New Roman" w:hAnsi="Times New Roman" w:cs="Times New Roman"/>
                <w:sz w:val="18"/>
                <w:szCs w:val="18"/>
              </w:rPr>
            </w:pPr>
            <w:r w:rsidRPr="00C571C7">
              <w:rPr>
                <w:rFonts w:ascii="Times New Roman" w:hAnsi="Times New Roman" w:cs="Times New Roman"/>
                <w:sz w:val="18"/>
                <w:szCs w:val="18"/>
              </w:rPr>
              <w:t>Левоксивет таблетки для средних и крупных пород</w:t>
            </w:r>
          </w:p>
          <w:p w:rsidR="001F5169" w:rsidRPr="00C571C7" w:rsidRDefault="001F5169" w:rsidP="003D7FA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(или эквивалент)</w:t>
            </w:r>
          </w:p>
        </w:tc>
        <w:tc>
          <w:tcPr>
            <w:tcW w:w="5953" w:type="dxa"/>
          </w:tcPr>
          <w:p w:rsidR="00445E15" w:rsidRPr="00C571C7" w:rsidRDefault="001D74EB" w:rsidP="008D6E63">
            <w:pPr>
              <w:tabs>
                <w:tab w:val="left" w:pos="1712"/>
              </w:tabs>
              <w:spacing w:after="0" w:line="240" w:lineRule="auto"/>
              <w:jc w:val="both"/>
              <w:rPr>
                <w:rFonts w:ascii="Times New Roman" w:hAnsi="Times New Roman" w:cs="Times New Roman"/>
                <w:sz w:val="18"/>
                <w:szCs w:val="18"/>
              </w:rPr>
            </w:pPr>
            <w:r w:rsidRPr="00C571C7">
              <w:rPr>
                <w:rFonts w:ascii="Times New Roman" w:hAnsi="Times New Roman" w:cs="Times New Roman"/>
                <w:sz w:val="18"/>
                <w:szCs w:val="18"/>
              </w:rPr>
              <w:t>Противомикробный препарат содержит в 1 таблетке в качестве действующего веществ 250 мг левофлоксацина, представляет собой таблетки светло – желтого цвета округлой формы, расфасован по 10 таблеток в упаковке</w:t>
            </w:r>
            <w:r w:rsidR="00C571C7" w:rsidRPr="00C571C7">
              <w:rPr>
                <w:rFonts w:ascii="Times New Roman" w:hAnsi="Times New Roman" w:cs="Times New Roman"/>
                <w:sz w:val="18"/>
                <w:szCs w:val="18"/>
              </w:rPr>
              <w:t>.</w:t>
            </w:r>
            <w:r w:rsidR="008D6E63">
              <w:rPr>
                <w:rFonts w:ascii="Times New Roman" w:hAnsi="Times New Roman" w:cs="Times New Roman"/>
                <w:sz w:val="18"/>
                <w:szCs w:val="18"/>
              </w:rPr>
              <w:t xml:space="preserve">  Остаточный срок годности  на момент поставки  не менее 80%.</w:t>
            </w:r>
          </w:p>
        </w:tc>
        <w:tc>
          <w:tcPr>
            <w:tcW w:w="992" w:type="dxa"/>
            <w:noWrap/>
            <w:vAlign w:val="center"/>
          </w:tcPr>
          <w:p w:rsidR="00445E15" w:rsidRPr="00C571C7" w:rsidRDefault="00C571C7" w:rsidP="00A12D6B">
            <w:pPr>
              <w:jc w:val="center"/>
              <w:rPr>
                <w:rFonts w:ascii="Times New Roman" w:hAnsi="Times New Roman" w:cs="Times New Roman"/>
                <w:sz w:val="18"/>
                <w:szCs w:val="18"/>
              </w:rPr>
            </w:pPr>
            <w:r w:rsidRPr="00C571C7">
              <w:rPr>
                <w:rFonts w:ascii="Times New Roman" w:hAnsi="Times New Roman" w:cs="Times New Roman"/>
                <w:sz w:val="18"/>
                <w:szCs w:val="18"/>
              </w:rPr>
              <w:t>уп</w:t>
            </w:r>
          </w:p>
        </w:tc>
        <w:tc>
          <w:tcPr>
            <w:tcW w:w="1276" w:type="dxa"/>
            <w:vAlign w:val="center"/>
          </w:tcPr>
          <w:p w:rsidR="00445E15" w:rsidRPr="003D7FAE" w:rsidRDefault="001F5169" w:rsidP="00EC715A">
            <w:pPr>
              <w:tabs>
                <w:tab w:val="left" w:pos="2301"/>
              </w:tabs>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5</w:t>
            </w:r>
          </w:p>
        </w:tc>
        <w:tc>
          <w:tcPr>
            <w:tcW w:w="1418" w:type="dxa"/>
            <w:noWrap/>
            <w:vAlign w:val="center"/>
          </w:tcPr>
          <w:p w:rsidR="00445E15" w:rsidRPr="007C6A15" w:rsidRDefault="00445E15" w:rsidP="00A12D6B">
            <w:pPr>
              <w:spacing w:after="0"/>
              <w:jc w:val="center"/>
              <w:rPr>
                <w:rFonts w:ascii="Times New Roman" w:hAnsi="Times New Roman" w:cs="Times New Roman"/>
              </w:rPr>
            </w:pPr>
          </w:p>
        </w:tc>
        <w:tc>
          <w:tcPr>
            <w:tcW w:w="1701" w:type="dxa"/>
            <w:noWrap/>
            <w:vAlign w:val="center"/>
          </w:tcPr>
          <w:p w:rsidR="00445E15" w:rsidRPr="007C6A15" w:rsidRDefault="00445E15" w:rsidP="00A12D6B">
            <w:pPr>
              <w:spacing w:after="0"/>
              <w:jc w:val="center"/>
              <w:rPr>
                <w:rFonts w:ascii="Times New Roman" w:hAnsi="Times New Roman" w:cs="Times New Roman"/>
              </w:rPr>
            </w:pPr>
          </w:p>
        </w:tc>
        <w:tc>
          <w:tcPr>
            <w:tcW w:w="1702" w:type="dxa"/>
            <w:vAlign w:val="center"/>
          </w:tcPr>
          <w:p w:rsidR="00445E15" w:rsidRPr="007C6A15" w:rsidRDefault="00445E15" w:rsidP="00A12D6B">
            <w:pPr>
              <w:spacing w:after="0"/>
              <w:jc w:val="center"/>
              <w:rPr>
                <w:rFonts w:ascii="Times New Roman" w:hAnsi="Times New Roman" w:cs="Times New Roman"/>
              </w:rPr>
            </w:pPr>
          </w:p>
        </w:tc>
      </w:tr>
      <w:tr w:rsidR="00445E15" w:rsidRPr="007C6A15" w:rsidTr="008D6E63">
        <w:trPr>
          <w:trHeight w:val="941"/>
        </w:trPr>
        <w:tc>
          <w:tcPr>
            <w:tcW w:w="567" w:type="dxa"/>
            <w:vAlign w:val="center"/>
          </w:tcPr>
          <w:p w:rsidR="00445E15" w:rsidRPr="003D7FAE" w:rsidRDefault="00445E15" w:rsidP="00A12D6B">
            <w:pPr>
              <w:ind w:left="-108" w:right="-108"/>
              <w:jc w:val="center"/>
              <w:rPr>
                <w:rFonts w:ascii="Times New Roman" w:hAnsi="Times New Roman" w:cs="Times New Roman"/>
                <w:sz w:val="18"/>
                <w:szCs w:val="18"/>
              </w:rPr>
            </w:pPr>
            <w:r>
              <w:rPr>
                <w:rFonts w:ascii="Times New Roman" w:hAnsi="Times New Roman" w:cs="Times New Roman"/>
                <w:sz w:val="18"/>
                <w:szCs w:val="18"/>
              </w:rPr>
              <w:lastRenderedPageBreak/>
              <w:t>7.</w:t>
            </w:r>
          </w:p>
        </w:tc>
        <w:tc>
          <w:tcPr>
            <w:tcW w:w="1668" w:type="dxa"/>
            <w:vAlign w:val="center"/>
          </w:tcPr>
          <w:p w:rsidR="00445E15" w:rsidRDefault="001D74EB" w:rsidP="003D7FAE">
            <w:pPr>
              <w:spacing w:after="0" w:line="240" w:lineRule="auto"/>
              <w:jc w:val="center"/>
              <w:rPr>
                <w:rFonts w:ascii="Times New Roman" w:hAnsi="Times New Roman" w:cs="Times New Roman"/>
                <w:sz w:val="18"/>
                <w:szCs w:val="18"/>
              </w:rPr>
            </w:pPr>
            <w:r w:rsidRPr="00C571C7">
              <w:rPr>
                <w:rFonts w:ascii="Times New Roman" w:hAnsi="Times New Roman" w:cs="Times New Roman"/>
                <w:sz w:val="18"/>
                <w:szCs w:val="18"/>
              </w:rPr>
              <w:t>Витам</w:t>
            </w:r>
          </w:p>
          <w:p w:rsidR="001F5169" w:rsidRPr="00C571C7" w:rsidRDefault="001F5169" w:rsidP="003D7FA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(или эквивалент)</w:t>
            </w:r>
          </w:p>
        </w:tc>
        <w:tc>
          <w:tcPr>
            <w:tcW w:w="5953" w:type="dxa"/>
          </w:tcPr>
          <w:p w:rsidR="00445E15" w:rsidRPr="00C571C7" w:rsidRDefault="001D74EB" w:rsidP="008D6E63">
            <w:pPr>
              <w:tabs>
                <w:tab w:val="left" w:pos="1712"/>
              </w:tabs>
              <w:spacing w:after="0" w:line="240" w:lineRule="auto"/>
              <w:jc w:val="both"/>
              <w:rPr>
                <w:rFonts w:ascii="Times New Roman" w:hAnsi="Times New Roman" w:cs="Times New Roman"/>
                <w:sz w:val="18"/>
                <w:szCs w:val="18"/>
              </w:rPr>
            </w:pPr>
            <w:r w:rsidRPr="00C571C7">
              <w:rPr>
                <w:rFonts w:ascii="Times New Roman" w:hAnsi="Times New Roman" w:cs="Times New Roman"/>
                <w:sz w:val="18"/>
                <w:szCs w:val="18"/>
              </w:rPr>
              <w:t>Витаминно-аминокислотный комплекс, благодаря наличию сбалансированного количества витаминов, аминокислот, микроэлементов и глюкозы, компенсирует дефицит этих биологически активных веществ в организме животных, упакован в флаконы по 100 мл</w:t>
            </w:r>
            <w:r w:rsidR="00C571C7" w:rsidRPr="00C571C7">
              <w:rPr>
                <w:rFonts w:ascii="Times New Roman" w:hAnsi="Times New Roman" w:cs="Times New Roman"/>
                <w:sz w:val="18"/>
                <w:szCs w:val="18"/>
              </w:rPr>
              <w:t>.</w:t>
            </w:r>
            <w:r w:rsidR="008D6E63">
              <w:rPr>
                <w:rFonts w:ascii="Times New Roman" w:hAnsi="Times New Roman" w:cs="Times New Roman"/>
                <w:sz w:val="18"/>
                <w:szCs w:val="18"/>
              </w:rPr>
              <w:t xml:space="preserve">  Остаточный срок годности  на момент поставки  не менее 80%.</w:t>
            </w:r>
          </w:p>
        </w:tc>
        <w:tc>
          <w:tcPr>
            <w:tcW w:w="992" w:type="dxa"/>
            <w:noWrap/>
            <w:vAlign w:val="center"/>
          </w:tcPr>
          <w:p w:rsidR="00445E15" w:rsidRPr="00C571C7" w:rsidRDefault="003F0C3A" w:rsidP="00A12D6B">
            <w:pPr>
              <w:jc w:val="center"/>
              <w:rPr>
                <w:rFonts w:ascii="Times New Roman" w:hAnsi="Times New Roman" w:cs="Times New Roman"/>
                <w:sz w:val="18"/>
                <w:szCs w:val="18"/>
              </w:rPr>
            </w:pPr>
            <w:r>
              <w:rPr>
                <w:rFonts w:ascii="Times New Roman" w:hAnsi="Times New Roman" w:cs="Times New Roman"/>
                <w:sz w:val="18"/>
                <w:szCs w:val="18"/>
              </w:rPr>
              <w:t>шт</w:t>
            </w:r>
          </w:p>
        </w:tc>
        <w:tc>
          <w:tcPr>
            <w:tcW w:w="1276" w:type="dxa"/>
            <w:vAlign w:val="center"/>
          </w:tcPr>
          <w:p w:rsidR="00445E15" w:rsidRPr="003D7FAE" w:rsidRDefault="001F5169" w:rsidP="00EC715A">
            <w:pPr>
              <w:tabs>
                <w:tab w:val="left" w:pos="2301"/>
              </w:tabs>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10</w:t>
            </w:r>
          </w:p>
        </w:tc>
        <w:tc>
          <w:tcPr>
            <w:tcW w:w="1418" w:type="dxa"/>
            <w:noWrap/>
            <w:vAlign w:val="center"/>
          </w:tcPr>
          <w:p w:rsidR="00445E15" w:rsidRPr="007C6A15" w:rsidRDefault="00445E15" w:rsidP="00A12D6B">
            <w:pPr>
              <w:spacing w:after="0"/>
              <w:jc w:val="center"/>
              <w:rPr>
                <w:rFonts w:ascii="Times New Roman" w:hAnsi="Times New Roman" w:cs="Times New Roman"/>
              </w:rPr>
            </w:pPr>
          </w:p>
        </w:tc>
        <w:tc>
          <w:tcPr>
            <w:tcW w:w="1701" w:type="dxa"/>
            <w:noWrap/>
            <w:vAlign w:val="center"/>
          </w:tcPr>
          <w:p w:rsidR="00445E15" w:rsidRPr="007C6A15" w:rsidRDefault="00445E15" w:rsidP="00A12D6B">
            <w:pPr>
              <w:spacing w:after="0"/>
              <w:jc w:val="center"/>
              <w:rPr>
                <w:rFonts w:ascii="Times New Roman" w:hAnsi="Times New Roman" w:cs="Times New Roman"/>
              </w:rPr>
            </w:pPr>
          </w:p>
        </w:tc>
        <w:tc>
          <w:tcPr>
            <w:tcW w:w="1702" w:type="dxa"/>
            <w:vAlign w:val="center"/>
          </w:tcPr>
          <w:p w:rsidR="00445E15" w:rsidRPr="007C6A15" w:rsidRDefault="00445E15" w:rsidP="00A12D6B">
            <w:pPr>
              <w:spacing w:after="0"/>
              <w:jc w:val="center"/>
              <w:rPr>
                <w:rFonts w:ascii="Times New Roman" w:hAnsi="Times New Roman" w:cs="Times New Roman"/>
              </w:rPr>
            </w:pPr>
          </w:p>
        </w:tc>
      </w:tr>
      <w:tr w:rsidR="00445E15" w:rsidRPr="007C6A15" w:rsidTr="008D6E63">
        <w:trPr>
          <w:trHeight w:val="941"/>
        </w:trPr>
        <w:tc>
          <w:tcPr>
            <w:tcW w:w="567" w:type="dxa"/>
            <w:vAlign w:val="center"/>
          </w:tcPr>
          <w:p w:rsidR="00445E15" w:rsidRPr="003D7FAE" w:rsidRDefault="00445E15" w:rsidP="00A12D6B">
            <w:pPr>
              <w:ind w:left="-108" w:right="-108"/>
              <w:jc w:val="center"/>
              <w:rPr>
                <w:rFonts w:ascii="Times New Roman" w:hAnsi="Times New Roman" w:cs="Times New Roman"/>
                <w:sz w:val="18"/>
                <w:szCs w:val="18"/>
              </w:rPr>
            </w:pPr>
            <w:r>
              <w:rPr>
                <w:rFonts w:ascii="Times New Roman" w:hAnsi="Times New Roman" w:cs="Times New Roman"/>
                <w:sz w:val="18"/>
                <w:szCs w:val="18"/>
              </w:rPr>
              <w:t>8.</w:t>
            </w:r>
          </w:p>
        </w:tc>
        <w:tc>
          <w:tcPr>
            <w:tcW w:w="1668" w:type="dxa"/>
            <w:vAlign w:val="center"/>
          </w:tcPr>
          <w:p w:rsidR="00445E15" w:rsidRDefault="001D74EB" w:rsidP="003D7FAE">
            <w:pPr>
              <w:spacing w:after="0" w:line="240" w:lineRule="auto"/>
              <w:jc w:val="center"/>
              <w:rPr>
                <w:rFonts w:ascii="Times New Roman" w:hAnsi="Times New Roman" w:cs="Times New Roman"/>
                <w:sz w:val="18"/>
                <w:szCs w:val="18"/>
              </w:rPr>
            </w:pPr>
            <w:r w:rsidRPr="00C571C7">
              <w:rPr>
                <w:rFonts w:ascii="Times New Roman" w:hAnsi="Times New Roman" w:cs="Times New Roman"/>
                <w:sz w:val="18"/>
                <w:szCs w:val="18"/>
              </w:rPr>
              <w:t>Ранодез</w:t>
            </w:r>
            <w:r w:rsidR="001F5169">
              <w:rPr>
                <w:rFonts w:ascii="Times New Roman" w:hAnsi="Times New Roman" w:cs="Times New Roman"/>
                <w:sz w:val="18"/>
                <w:szCs w:val="18"/>
              </w:rPr>
              <w:t>–</w:t>
            </w:r>
            <w:r w:rsidRPr="00C571C7">
              <w:rPr>
                <w:rFonts w:ascii="Times New Roman" w:hAnsi="Times New Roman" w:cs="Times New Roman"/>
                <w:sz w:val="18"/>
                <w:szCs w:val="18"/>
              </w:rPr>
              <w:t xml:space="preserve"> Спрей</w:t>
            </w:r>
          </w:p>
          <w:p w:rsidR="001F5169" w:rsidRPr="00C571C7" w:rsidRDefault="001F5169" w:rsidP="003D7FA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(или эквивалент)</w:t>
            </w:r>
          </w:p>
        </w:tc>
        <w:tc>
          <w:tcPr>
            <w:tcW w:w="5953" w:type="dxa"/>
          </w:tcPr>
          <w:p w:rsidR="00445E15" w:rsidRPr="00C571C7" w:rsidRDefault="001D74EB" w:rsidP="008D6E63">
            <w:pPr>
              <w:tabs>
                <w:tab w:val="left" w:pos="1712"/>
              </w:tabs>
              <w:spacing w:after="0" w:line="240" w:lineRule="auto"/>
              <w:jc w:val="both"/>
              <w:rPr>
                <w:rFonts w:ascii="Times New Roman" w:hAnsi="Times New Roman" w:cs="Times New Roman"/>
                <w:sz w:val="18"/>
                <w:szCs w:val="18"/>
              </w:rPr>
            </w:pPr>
            <w:r w:rsidRPr="00C571C7">
              <w:rPr>
                <w:rFonts w:ascii="Times New Roman" w:hAnsi="Times New Roman" w:cs="Times New Roman"/>
                <w:sz w:val="18"/>
                <w:szCs w:val="18"/>
              </w:rPr>
              <w:t>Спрей предназначен для лечения и предупреждения гнойно-воспалительных процессов на коже, а также для обработки операционного поля у животных, расфасован во флаконы по 100 мл</w:t>
            </w:r>
            <w:r w:rsidR="00C571C7" w:rsidRPr="00C571C7">
              <w:rPr>
                <w:rFonts w:ascii="Times New Roman" w:hAnsi="Times New Roman" w:cs="Times New Roman"/>
                <w:sz w:val="18"/>
                <w:szCs w:val="18"/>
              </w:rPr>
              <w:t>.</w:t>
            </w:r>
            <w:r w:rsidR="008D6E63">
              <w:rPr>
                <w:rFonts w:ascii="Times New Roman" w:hAnsi="Times New Roman" w:cs="Times New Roman"/>
                <w:sz w:val="18"/>
                <w:szCs w:val="18"/>
              </w:rPr>
              <w:t xml:space="preserve">  Остаточный срок годности  на момент поставки  не менее 80%.</w:t>
            </w:r>
          </w:p>
        </w:tc>
        <w:tc>
          <w:tcPr>
            <w:tcW w:w="992" w:type="dxa"/>
            <w:noWrap/>
            <w:vAlign w:val="center"/>
          </w:tcPr>
          <w:p w:rsidR="00445E15" w:rsidRPr="00C571C7" w:rsidRDefault="003F0C3A" w:rsidP="00A12D6B">
            <w:pPr>
              <w:jc w:val="center"/>
              <w:rPr>
                <w:rFonts w:ascii="Times New Roman" w:hAnsi="Times New Roman" w:cs="Times New Roman"/>
                <w:sz w:val="18"/>
                <w:szCs w:val="18"/>
              </w:rPr>
            </w:pPr>
            <w:r>
              <w:rPr>
                <w:rFonts w:ascii="Times New Roman" w:hAnsi="Times New Roman" w:cs="Times New Roman"/>
                <w:sz w:val="18"/>
                <w:szCs w:val="18"/>
              </w:rPr>
              <w:t>шт</w:t>
            </w:r>
          </w:p>
        </w:tc>
        <w:tc>
          <w:tcPr>
            <w:tcW w:w="1276" w:type="dxa"/>
            <w:vAlign w:val="center"/>
          </w:tcPr>
          <w:p w:rsidR="00445E15" w:rsidRPr="003D7FAE" w:rsidRDefault="001F5169" w:rsidP="00EC715A">
            <w:pPr>
              <w:tabs>
                <w:tab w:val="left" w:pos="2301"/>
              </w:tabs>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5</w:t>
            </w:r>
          </w:p>
        </w:tc>
        <w:tc>
          <w:tcPr>
            <w:tcW w:w="1418" w:type="dxa"/>
            <w:noWrap/>
            <w:vAlign w:val="center"/>
          </w:tcPr>
          <w:p w:rsidR="00445E15" w:rsidRPr="007C6A15" w:rsidRDefault="00445E15" w:rsidP="00A12D6B">
            <w:pPr>
              <w:spacing w:after="0"/>
              <w:jc w:val="center"/>
              <w:rPr>
                <w:rFonts w:ascii="Times New Roman" w:hAnsi="Times New Roman" w:cs="Times New Roman"/>
              </w:rPr>
            </w:pPr>
          </w:p>
        </w:tc>
        <w:tc>
          <w:tcPr>
            <w:tcW w:w="1701" w:type="dxa"/>
            <w:noWrap/>
            <w:vAlign w:val="center"/>
          </w:tcPr>
          <w:p w:rsidR="00445E15" w:rsidRPr="007C6A15" w:rsidRDefault="00445E15" w:rsidP="00A12D6B">
            <w:pPr>
              <w:spacing w:after="0"/>
              <w:jc w:val="center"/>
              <w:rPr>
                <w:rFonts w:ascii="Times New Roman" w:hAnsi="Times New Roman" w:cs="Times New Roman"/>
              </w:rPr>
            </w:pPr>
          </w:p>
        </w:tc>
        <w:tc>
          <w:tcPr>
            <w:tcW w:w="1702" w:type="dxa"/>
            <w:vAlign w:val="center"/>
          </w:tcPr>
          <w:p w:rsidR="00445E15" w:rsidRPr="007C6A15" w:rsidRDefault="00445E15" w:rsidP="00A12D6B">
            <w:pPr>
              <w:spacing w:after="0"/>
              <w:jc w:val="center"/>
              <w:rPr>
                <w:rFonts w:ascii="Times New Roman" w:hAnsi="Times New Roman" w:cs="Times New Roman"/>
              </w:rPr>
            </w:pPr>
          </w:p>
        </w:tc>
      </w:tr>
      <w:tr w:rsidR="00445E15" w:rsidRPr="007C6A15" w:rsidTr="008D6E63">
        <w:trPr>
          <w:trHeight w:val="941"/>
        </w:trPr>
        <w:tc>
          <w:tcPr>
            <w:tcW w:w="567" w:type="dxa"/>
            <w:vAlign w:val="center"/>
          </w:tcPr>
          <w:p w:rsidR="00445E15" w:rsidRDefault="00445E15" w:rsidP="00A12D6B">
            <w:pPr>
              <w:ind w:left="-108" w:right="-108"/>
              <w:jc w:val="center"/>
              <w:rPr>
                <w:rFonts w:ascii="Times New Roman" w:hAnsi="Times New Roman" w:cs="Times New Roman"/>
                <w:sz w:val="18"/>
                <w:szCs w:val="18"/>
              </w:rPr>
            </w:pPr>
            <w:r>
              <w:rPr>
                <w:rFonts w:ascii="Times New Roman" w:hAnsi="Times New Roman" w:cs="Times New Roman"/>
                <w:sz w:val="18"/>
                <w:szCs w:val="18"/>
              </w:rPr>
              <w:t>9.</w:t>
            </w:r>
          </w:p>
        </w:tc>
        <w:tc>
          <w:tcPr>
            <w:tcW w:w="1668" w:type="dxa"/>
            <w:vAlign w:val="center"/>
          </w:tcPr>
          <w:p w:rsidR="00445E15" w:rsidRDefault="001D74EB" w:rsidP="003D7FAE">
            <w:pPr>
              <w:spacing w:after="0" w:line="240" w:lineRule="auto"/>
              <w:jc w:val="center"/>
              <w:rPr>
                <w:rFonts w:ascii="Times New Roman" w:hAnsi="Times New Roman" w:cs="Times New Roman"/>
                <w:sz w:val="18"/>
                <w:szCs w:val="18"/>
              </w:rPr>
            </w:pPr>
            <w:r w:rsidRPr="00C571C7">
              <w:rPr>
                <w:rFonts w:ascii="Times New Roman" w:hAnsi="Times New Roman" w:cs="Times New Roman"/>
                <w:sz w:val="18"/>
                <w:szCs w:val="18"/>
              </w:rPr>
              <w:t>Иммунофан раствор для инъекций 1 мл (5 ампул/упаковка)</w:t>
            </w:r>
          </w:p>
          <w:p w:rsidR="001F5169" w:rsidRPr="00C571C7" w:rsidRDefault="001F5169" w:rsidP="003D7FA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(или эквивалент)</w:t>
            </w:r>
          </w:p>
        </w:tc>
        <w:tc>
          <w:tcPr>
            <w:tcW w:w="5953" w:type="dxa"/>
          </w:tcPr>
          <w:p w:rsidR="00445E15" w:rsidRPr="00C571C7" w:rsidRDefault="001D74EB" w:rsidP="008D6E63">
            <w:pPr>
              <w:tabs>
                <w:tab w:val="left" w:pos="1712"/>
              </w:tabs>
              <w:spacing w:after="0" w:line="240" w:lineRule="auto"/>
              <w:jc w:val="both"/>
              <w:rPr>
                <w:rFonts w:ascii="Times New Roman" w:hAnsi="Times New Roman" w:cs="Times New Roman"/>
                <w:sz w:val="18"/>
                <w:szCs w:val="18"/>
              </w:rPr>
            </w:pPr>
            <w:r w:rsidRPr="00C571C7">
              <w:rPr>
                <w:rFonts w:ascii="Times New Roman" w:hAnsi="Times New Roman" w:cs="Times New Roman"/>
                <w:sz w:val="18"/>
                <w:szCs w:val="18"/>
              </w:rPr>
              <w:t>Препарат повышающий антибактериальную и противовирусную резистентность, систему ранней противоопухолевой защиты организма, оказывает иммунорегулирующее, противовоспалительное, дезинтоксикационное и гепатопротективное действие. Повышает генетическую стабильность клеток, снижает повреждающее действие свободнорадикальных продуктов при химическом, радиационном воздействии и поражении радионуклидами.</w:t>
            </w:r>
            <w:r w:rsidR="008D6E63">
              <w:rPr>
                <w:rFonts w:ascii="Times New Roman" w:hAnsi="Times New Roman" w:cs="Times New Roman"/>
                <w:sz w:val="18"/>
                <w:szCs w:val="18"/>
              </w:rPr>
              <w:t xml:space="preserve">  Остаточный срок годности  на момент поставки  не менее 80%.</w:t>
            </w:r>
          </w:p>
        </w:tc>
        <w:tc>
          <w:tcPr>
            <w:tcW w:w="992" w:type="dxa"/>
            <w:noWrap/>
            <w:vAlign w:val="center"/>
          </w:tcPr>
          <w:p w:rsidR="00445E15" w:rsidRPr="00C571C7" w:rsidRDefault="00C571C7" w:rsidP="00A12D6B">
            <w:pPr>
              <w:jc w:val="center"/>
              <w:rPr>
                <w:rFonts w:ascii="Times New Roman" w:hAnsi="Times New Roman" w:cs="Times New Roman"/>
                <w:sz w:val="18"/>
                <w:szCs w:val="18"/>
              </w:rPr>
            </w:pPr>
            <w:r w:rsidRPr="00C571C7">
              <w:rPr>
                <w:rFonts w:ascii="Times New Roman" w:hAnsi="Times New Roman" w:cs="Times New Roman"/>
                <w:sz w:val="18"/>
                <w:szCs w:val="18"/>
              </w:rPr>
              <w:t>уп</w:t>
            </w:r>
          </w:p>
        </w:tc>
        <w:tc>
          <w:tcPr>
            <w:tcW w:w="1276" w:type="dxa"/>
            <w:vAlign w:val="center"/>
          </w:tcPr>
          <w:p w:rsidR="00445E15" w:rsidRPr="003D7FAE" w:rsidRDefault="001F5169" w:rsidP="00EC715A">
            <w:pPr>
              <w:tabs>
                <w:tab w:val="left" w:pos="2301"/>
              </w:tabs>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5</w:t>
            </w:r>
          </w:p>
        </w:tc>
        <w:tc>
          <w:tcPr>
            <w:tcW w:w="1418" w:type="dxa"/>
            <w:noWrap/>
            <w:vAlign w:val="center"/>
          </w:tcPr>
          <w:p w:rsidR="00445E15" w:rsidRPr="007C6A15" w:rsidRDefault="00445E15" w:rsidP="00A12D6B">
            <w:pPr>
              <w:spacing w:after="0"/>
              <w:jc w:val="center"/>
              <w:rPr>
                <w:rFonts w:ascii="Times New Roman" w:hAnsi="Times New Roman" w:cs="Times New Roman"/>
              </w:rPr>
            </w:pPr>
          </w:p>
        </w:tc>
        <w:tc>
          <w:tcPr>
            <w:tcW w:w="1701" w:type="dxa"/>
            <w:noWrap/>
            <w:vAlign w:val="center"/>
          </w:tcPr>
          <w:p w:rsidR="00445E15" w:rsidRPr="007C6A15" w:rsidRDefault="00445E15" w:rsidP="00A12D6B">
            <w:pPr>
              <w:spacing w:after="0"/>
              <w:jc w:val="center"/>
              <w:rPr>
                <w:rFonts w:ascii="Times New Roman" w:hAnsi="Times New Roman" w:cs="Times New Roman"/>
              </w:rPr>
            </w:pPr>
          </w:p>
        </w:tc>
        <w:tc>
          <w:tcPr>
            <w:tcW w:w="1702" w:type="dxa"/>
            <w:vAlign w:val="center"/>
          </w:tcPr>
          <w:p w:rsidR="00445E15" w:rsidRPr="007C6A15" w:rsidRDefault="00445E15" w:rsidP="00A12D6B">
            <w:pPr>
              <w:spacing w:after="0"/>
              <w:jc w:val="center"/>
              <w:rPr>
                <w:rFonts w:ascii="Times New Roman" w:hAnsi="Times New Roman" w:cs="Times New Roman"/>
              </w:rPr>
            </w:pPr>
          </w:p>
        </w:tc>
      </w:tr>
      <w:tr w:rsidR="00445E15" w:rsidRPr="007C6A15" w:rsidTr="008D6E63">
        <w:trPr>
          <w:trHeight w:val="941"/>
        </w:trPr>
        <w:tc>
          <w:tcPr>
            <w:tcW w:w="567" w:type="dxa"/>
            <w:vAlign w:val="center"/>
          </w:tcPr>
          <w:p w:rsidR="00445E15" w:rsidRDefault="00445E15" w:rsidP="00A12D6B">
            <w:pPr>
              <w:ind w:left="-108" w:right="-108"/>
              <w:jc w:val="center"/>
              <w:rPr>
                <w:rFonts w:ascii="Times New Roman" w:hAnsi="Times New Roman" w:cs="Times New Roman"/>
                <w:sz w:val="18"/>
                <w:szCs w:val="18"/>
              </w:rPr>
            </w:pPr>
            <w:r>
              <w:rPr>
                <w:rFonts w:ascii="Times New Roman" w:hAnsi="Times New Roman" w:cs="Times New Roman"/>
                <w:sz w:val="18"/>
                <w:szCs w:val="18"/>
              </w:rPr>
              <w:t>10.</w:t>
            </w:r>
          </w:p>
        </w:tc>
        <w:tc>
          <w:tcPr>
            <w:tcW w:w="1668" w:type="dxa"/>
            <w:vAlign w:val="center"/>
          </w:tcPr>
          <w:p w:rsidR="00445E15" w:rsidRDefault="00C571C7" w:rsidP="003D7FAE">
            <w:pPr>
              <w:spacing w:after="0" w:line="240" w:lineRule="auto"/>
              <w:jc w:val="center"/>
              <w:rPr>
                <w:rFonts w:ascii="Times New Roman" w:hAnsi="Times New Roman" w:cs="Times New Roman"/>
                <w:sz w:val="18"/>
                <w:szCs w:val="18"/>
              </w:rPr>
            </w:pPr>
            <w:r w:rsidRPr="00C571C7">
              <w:rPr>
                <w:rFonts w:ascii="Times New Roman" w:hAnsi="Times New Roman" w:cs="Times New Roman"/>
                <w:sz w:val="18"/>
                <w:szCs w:val="18"/>
              </w:rPr>
              <w:t>Докситрон</w:t>
            </w:r>
          </w:p>
          <w:p w:rsidR="001F5169" w:rsidRPr="00C571C7" w:rsidRDefault="001F5169" w:rsidP="003D7FA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(или эквивалент)</w:t>
            </w:r>
          </w:p>
        </w:tc>
        <w:tc>
          <w:tcPr>
            <w:tcW w:w="5953" w:type="dxa"/>
          </w:tcPr>
          <w:p w:rsidR="00C571C7" w:rsidRPr="00C571C7" w:rsidRDefault="00C571C7" w:rsidP="008D6E63">
            <w:pPr>
              <w:tabs>
                <w:tab w:val="left" w:pos="1712"/>
              </w:tabs>
              <w:spacing w:after="0" w:line="240" w:lineRule="auto"/>
              <w:jc w:val="both"/>
              <w:rPr>
                <w:rFonts w:ascii="Times New Roman" w:hAnsi="Times New Roman" w:cs="Times New Roman"/>
                <w:sz w:val="18"/>
                <w:szCs w:val="18"/>
              </w:rPr>
            </w:pPr>
            <w:r w:rsidRPr="00C571C7">
              <w:rPr>
                <w:rFonts w:ascii="Times New Roman" w:hAnsi="Times New Roman" w:cs="Times New Roman"/>
                <w:sz w:val="18"/>
                <w:szCs w:val="18"/>
              </w:rPr>
              <w:t xml:space="preserve">Жевательные таблетки для перорального применения, содержащие в качестве действующего вещества доксициклин (в форме гиклата) – в одной таблетке  100 мг соответственно, а также вспомогательные вещества: лактозу, целлюлозу микрокристаллическую, крахмал картофельный, стеарат кальция, кремния диоксид коллоидный, добавку со вкусом и ароматом свежего мяса. По внешнему виду препарат содержащий 100 мг доксициклина в таблетке, представляет собой круглые двояковыпуклые таблетки от светло-желтого до светло-коричневого цвета с вкраплениями, с риской с одной стороны </w:t>
            </w:r>
          </w:p>
          <w:p w:rsidR="00445E15" w:rsidRPr="00C571C7" w:rsidRDefault="00C571C7" w:rsidP="00D754E8">
            <w:pPr>
              <w:tabs>
                <w:tab w:val="left" w:pos="1712"/>
              </w:tabs>
              <w:spacing w:after="0" w:line="240" w:lineRule="auto"/>
              <w:jc w:val="both"/>
              <w:rPr>
                <w:rFonts w:ascii="Times New Roman" w:hAnsi="Times New Roman" w:cs="Times New Roman"/>
                <w:sz w:val="18"/>
                <w:szCs w:val="18"/>
              </w:rPr>
            </w:pPr>
            <w:r w:rsidRPr="00C571C7">
              <w:rPr>
                <w:rFonts w:ascii="Times New Roman" w:hAnsi="Times New Roman" w:cs="Times New Roman"/>
                <w:sz w:val="18"/>
                <w:szCs w:val="18"/>
              </w:rPr>
              <w:t xml:space="preserve">и логотипом (крест в центре щита) с другой. Выпускают расфасованным по </w:t>
            </w:r>
            <w:r w:rsidR="00FF6D85">
              <w:rPr>
                <w:rFonts w:ascii="Times New Roman" w:hAnsi="Times New Roman" w:cs="Times New Roman"/>
                <w:sz w:val="18"/>
                <w:szCs w:val="18"/>
              </w:rPr>
              <w:t>12</w:t>
            </w:r>
            <w:r w:rsidRPr="00C571C7">
              <w:rPr>
                <w:rFonts w:ascii="Times New Roman" w:hAnsi="Times New Roman" w:cs="Times New Roman"/>
                <w:sz w:val="18"/>
                <w:szCs w:val="18"/>
              </w:rPr>
              <w:t xml:space="preserve"> таблеток в блистеры из плёнки поливинилхлоридной и фольги алюминиевой. Каждую единицу потребительской упаковки снабжают инструкцией по применению лекарственного препарата.</w:t>
            </w:r>
            <w:r w:rsidR="008D6E63">
              <w:rPr>
                <w:rFonts w:ascii="Times New Roman" w:hAnsi="Times New Roman" w:cs="Times New Roman"/>
                <w:sz w:val="18"/>
                <w:szCs w:val="18"/>
              </w:rPr>
              <w:t xml:space="preserve">  Остаточный срок годности  на момент поставки  не менее 80%.</w:t>
            </w:r>
          </w:p>
        </w:tc>
        <w:tc>
          <w:tcPr>
            <w:tcW w:w="992" w:type="dxa"/>
            <w:noWrap/>
            <w:vAlign w:val="center"/>
          </w:tcPr>
          <w:p w:rsidR="00445E15" w:rsidRPr="00C571C7" w:rsidRDefault="00FF6D85" w:rsidP="00A12D6B">
            <w:pPr>
              <w:jc w:val="center"/>
              <w:rPr>
                <w:rFonts w:ascii="Times New Roman" w:hAnsi="Times New Roman" w:cs="Times New Roman"/>
                <w:sz w:val="18"/>
                <w:szCs w:val="18"/>
              </w:rPr>
            </w:pPr>
            <w:r>
              <w:rPr>
                <w:rFonts w:ascii="Times New Roman" w:hAnsi="Times New Roman" w:cs="Times New Roman"/>
                <w:sz w:val="18"/>
                <w:szCs w:val="18"/>
              </w:rPr>
              <w:t>уп.</w:t>
            </w:r>
          </w:p>
        </w:tc>
        <w:tc>
          <w:tcPr>
            <w:tcW w:w="1276" w:type="dxa"/>
            <w:vAlign w:val="center"/>
          </w:tcPr>
          <w:p w:rsidR="00445E15" w:rsidRPr="003D7FAE" w:rsidRDefault="001F5169" w:rsidP="00EC715A">
            <w:pPr>
              <w:tabs>
                <w:tab w:val="left" w:pos="2301"/>
              </w:tabs>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50</w:t>
            </w:r>
          </w:p>
        </w:tc>
        <w:tc>
          <w:tcPr>
            <w:tcW w:w="1418" w:type="dxa"/>
            <w:noWrap/>
            <w:vAlign w:val="center"/>
          </w:tcPr>
          <w:p w:rsidR="00445E15" w:rsidRPr="007C6A15" w:rsidRDefault="00445E15" w:rsidP="00A12D6B">
            <w:pPr>
              <w:spacing w:after="0"/>
              <w:jc w:val="center"/>
              <w:rPr>
                <w:rFonts w:ascii="Times New Roman" w:hAnsi="Times New Roman" w:cs="Times New Roman"/>
              </w:rPr>
            </w:pPr>
          </w:p>
        </w:tc>
        <w:tc>
          <w:tcPr>
            <w:tcW w:w="1701" w:type="dxa"/>
            <w:noWrap/>
            <w:vAlign w:val="center"/>
          </w:tcPr>
          <w:p w:rsidR="00445E15" w:rsidRPr="007C6A15" w:rsidRDefault="00445E15" w:rsidP="00A12D6B">
            <w:pPr>
              <w:spacing w:after="0"/>
              <w:jc w:val="center"/>
              <w:rPr>
                <w:rFonts w:ascii="Times New Roman" w:hAnsi="Times New Roman" w:cs="Times New Roman"/>
              </w:rPr>
            </w:pPr>
          </w:p>
        </w:tc>
        <w:tc>
          <w:tcPr>
            <w:tcW w:w="1702" w:type="dxa"/>
            <w:vAlign w:val="center"/>
          </w:tcPr>
          <w:p w:rsidR="00445E15" w:rsidRPr="007C6A15" w:rsidRDefault="00445E15" w:rsidP="00A12D6B">
            <w:pPr>
              <w:spacing w:after="0"/>
              <w:jc w:val="center"/>
              <w:rPr>
                <w:rFonts w:ascii="Times New Roman" w:hAnsi="Times New Roman" w:cs="Times New Roman"/>
              </w:rPr>
            </w:pPr>
          </w:p>
        </w:tc>
      </w:tr>
      <w:tr w:rsidR="00445E15" w:rsidRPr="007C6A15" w:rsidTr="008D6E63">
        <w:trPr>
          <w:trHeight w:val="735"/>
        </w:trPr>
        <w:tc>
          <w:tcPr>
            <w:tcW w:w="567" w:type="dxa"/>
            <w:vAlign w:val="center"/>
          </w:tcPr>
          <w:p w:rsidR="00445E15" w:rsidRDefault="00445E15" w:rsidP="00A12D6B">
            <w:pPr>
              <w:ind w:left="-108" w:right="-108"/>
              <w:jc w:val="center"/>
              <w:rPr>
                <w:rFonts w:ascii="Times New Roman" w:hAnsi="Times New Roman" w:cs="Times New Roman"/>
                <w:sz w:val="18"/>
                <w:szCs w:val="18"/>
              </w:rPr>
            </w:pPr>
            <w:r>
              <w:rPr>
                <w:rFonts w:ascii="Times New Roman" w:hAnsi="Times New Roman" w:cs="Times New Roman"/>
                <w:sz w:val="18"/>
                <w:szCs w:val="18"/>
              </w:rPr>
              <w:t>11.</w:t>
            </w:r>
          </w:p>
        </w:tc>
        <w:tc>
          <w:tcPr>
            <w:tcW w:w="1668" w:type="dxa"/>
            <w:vAlign w:val="center"/>
          </w:tcPr>
          <w:p w:rsidR="00445E15" w:rsidRDefault="00C571C7" w:rsidP="003D7FAE">
            <w:pPr>
              <w:spacing w:after="0" w:line="240" w:lineRule="auto"/>
              <w:jc w:val="center"/>
              <w:rPr>
                <w:rFonts w:ascii="Times New Roman" w:hAnsi="Times New Roman" w:cs="Times New Roman"/>
                <w:sz w:val="18"/>
                <w:szCs w:val="18"/>
              </w:rPr>
            </w:pPr>
            <w:r w:rsidRPr="00C571C7">
              <w:rPr>
                <w:rFonts w:ascii="Times New Roman" w:hAnsi="Times New Roman" w:cs="Times New Roman"/>
                <w:sz w:val="18"/>
                <w:szCs w:val="18"/>
              </w:rPr>
              <w:t>ПИРО-СТОП</w:t>
            </w:r>
          </w:p>
          <w:p w:rsidR="001F5169" w:rsidRPr="00C571C7" w:rsidRDefault="001F5169" w:rsidP="003D7FA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(или эквивалент)</w:t>
            </w:r>
          </w:p>
        </w:tc>
        <w:tc>
          <w:tcPr>
            <w:tcW w:w="5953" w:type="dxa"/>
          </w:tcPr>
          <w:p w:rsidR="00C571C7" w:rsidRPr="00C571C7" w:rsidRDefault="00C571C7" w:rsidP="008D6E63">
            <w:pPr>
              <w:tabs>
                <w:tab w:val="left" w:pos="1712"/>
              </w:tabs>
              <w:spacing w:after="0" w:line="240" w:lineRule="auto"/>
              <w:jc w:val="both"/>
              <w:rPr>
                <w:rFonts w:ascii="Times New Roman" w:hAnsi="Times New Roman" w:cs="Times New Roman"/>
                <w:sz w:val="18"/>
                <w:szCs w:val="18"/>
              </w:rPr>
            </w:pPr>
            <w:r w:rsidRPr="00C571C7">
              <w:rPr>
                <w:rFonts w:ascii="Times New Roman" w:hAnsi="Times New Roman" w:cs="Times New Roman"/>
                <w:sz w:val="18"/>
                <w:szCs w:val="18"/>
              </w:rPr>
              <w:t xml:space="preserve">Антипротозойный препарат из группы имидазолина, обеспечивает лечение пироплазмоза путем введения одной инъекции, </w:t>
            </w:r>
          </w:p>
          <w:p w:rsidR="00445E15" w:rsidRPr="00C571C7" w:rsidRDefault="00C571C7" w:rsidP="008D6E63">
            <w:pPr>
              <w:tabs>
                <w:tab w:val="left" w:pos="1712"/>
              </w:tabs>
              <w:spacing w:after="0" w:line="240" w:lineRule="auto"/>
              <w:jc w:val="both"/>
              <w:rPr>
                <w:rFonts w:ascii="Times New Roman" w:hAnsi="Times New Roman" w:cs="Times New Roman"/>
                <w:sz w:val="18"/>
                <w:szCs w:val="18"/>
              </w:rPr>
            </w:pPr>
            <w:r w:rsidRPr="00C571C7">
              <w:rPr>
                <w:rFonts w:ascii="Times New Roman" w:hAnsi="Times New Roman" w:cs="Times New Roman"/>
                <w:sz w:val="18"/>
                <w:szCs w:val="18"/>
              </w:rPr>
              <w:t>расфасован в флаконы по 10 мл.</w:t>
            </w:r>
            <w:r w:rsidR="008D6E63">
              <w:rPr>
                <w:rFonts w:ascii="Times New Roman" w:hAnsi="Times New Roman" w:cs="Times New Roman"/>
                <w:sz w:val="18"/>
                <w:szCs w:val="18"/>
              </w:rPr>
              <w:t xml:space="preserve">  Остаточный срок годности  на момент поставки  не менее 80%.</w:t>
            </w:r>
          </w:p>
        </w:tc>
        <w:tc>
          <w:tcPr>
            <w:tcW w:w="992" w:type="dxa"/>
            <w:noWrap/>
            <w:vAlign w:val="center"/>
          </w:tcPr>
          <w:p w:rsidR="00445E15" w:rsidRPr="00C571C7" w:rsidRDefault="003F0C3A" w:rsidP="00A12D6B">
            <w:pPr>
              <w:jc w:val="center"/>
              <w:rPr>
                <w:rFonts w:ascii="Times New Roman" w:hAnsi="Times New Roman" w:cs="Times New Roman"/>
                <w:sz w:val="18"/>
                <w:szCs w:val="18"/>
              </w:rPr>
            </w:pPr>
            <w:r>
              <w:rPr>
                <w:rFonts w:ascii="Times New Roman" w:hAnsi="Times New Roman" w:cs="Times New Roman"/>
                <w:sz w:val="18"/>
                <w:szCs w:val="18"/>
              </w:rPr>
              <w:t>шт</w:t>
            </w:r>
          </w:p>
        </w:tc>
        <w:tc>
          <w:tcPr>
            <w:tcW w:w="1276" w:type="dxa"/>
            <w:vAlign w:val="center"/>
          </w:tcPr>
          <w:p w:rsidR="00445E15" w:rsidRPr="003D7FAE" w:rsidRDefault="001F5169" w:rsidP="00EC715A">
            <w:pPr>
              <w:tabs>
                <w:tab w:val="left" w:pos="2301"/>
              </w:tabs>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4</w:t>
            </w:r>
          </w:p>
        </w:tc>
        <w:tc>
          <w:tcPr>
            <w:tcW w:w="1418" w:type="dxa"/>
            <w:noWrap/>
            <w:vAlign w:val="center"/>
          </w:tcPr>
          <w:p w:rsidR="00445E15" w:rsidRPr="007C6A15" w:rsidRDefault="00445E15" w:rsidP="00A12D6B">
            <w:pPr>
              <w:spacing w:after="0"/>
              <w:jc w:val="center"/>
              <w:rPr>
                <w:rFonts w:ascii="Times New Roman" w:hAnsi="Times New Roman" w:cs="Times New Roman"/>
              </w:rPr>
            </w:pPr>
          </w:p>
        </w:tc>
        <w:tc>
          <w:tcPr>
            <w:tcW w:w="1701" w:type="dxa"/>
            <w:noWrap/>
            <w:vAlign w:val="center"/>
          </w:tcPr>
          <w:p w:rsidR="00445E15" w:rsidRPr="007C6A15" w:rsidRDefault="00445E15" w:rsidP="00A12D6B">
            <w:pPr>
              <w:spacing w:after="0"/>
              <w:jc w:val="center"/>
              <w:rPr>
                <w:rFonts w:ascii="Times New Roman" w:hAnsi="Times New Roman" w:cs="Times New Roman"/>
              </w:rPr>
            </w:pPr>
          </w:p>
        </w:tc>
        <w:tc>
          <w:tcPr>
            <w:tcW w:w="1702" w:type="dxa"/>
            <w:vAlign w:val="center"/>
          </w:tcPr>
          <w:p w:rsidR="00445E15" w:rsidRPr="007C6A15" w:rsidRDefault="00445E15" w:rsidP="00A12D6B">
            <w:pPr>
              <w:spacing w:after="0"/>
              <w:jc w:val="center"/>
              <w:rPr>
                <w:rFonts w:ascii="Times New Roman" w:hAnsi="Times New Roman" w:cs="Times New Roman"/>
              </w:rPr>
            </w:pPr>
          </w:p>
        </w:tc>
      </w:tr>
    </w:tbl>
    <w:p w:rsidR="00604630" w:rsidRDefault="00CE3FC5" w:rsidP="00F70C85">
      <w:pPr>
        <w:spacing w:after="0"/>
        <w:ind w:right="-425"/>
        <w:rPr>
          <w:rFonts w:ascii="Times New Roman" w:hAnsi="Times New Roman" w:cs="Times New Roman"/>
          <w:bCs/>
          <w:sz w:val="20"/>
          <w:szCs w:val="20"/>
        </w:rPr>
      </w:pPr>
      <w:r w:rsidRPr="003D7FAE">
        <w:rPr>
          <w:rFonts w:ascii="Times New Roman" w:hAnsi="Times New Roman" w:cs="Times New Roman"/>
          <w:bCs/>
          <w:sz w:val="20"/>
          <w:szCs w:val="20"/>
        </w:rPr>
        <w:t xml:space="preserve">Цена Государственного контракта составляет: </w:t>
      </w:r>
      <w:r w:rsidRPr="003D7FAE">
        <w:rPr>
          <w:rFonts w:ascii="Times New Roman" w:hAnsi="Times New Roman" w:cs="Times New Roman"/>
          <w:sz w:val="20"/>
          <w:szCs w:val="20"/>
        </w:rPr>
        <w:t>_____</w:t>
      </w:r>
      <w:r w:rsidRPr="003D7FAE">
        <w:rPr>
          <w:rFonts w:ascii="Times New Roman" w:hAnsi="Times New Roman" w:cs="Times New Roman"/>
          <w:bCs/>
          <w:sz w:val="20"/>
          <w:szCs w:val="20"/>
        </w:rPr>
        <w:t>(_______________) рублей____ копейка, с НДС (без НДС).</w:t>
      </w:r>
    </w:p>
    <w:tbl>
      <w:tblPr>
        <w:tblW w:w="15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632"/>
        <w:gridCol w:w="7638"/>
      </w:tblGrid>
      <w:tr w:rsidR="00CE3FC5" w:rsidRPr="003D7FAE" w:rsidTr="00A02FB3">
        <w:trPr>
          <w:trHeight w:val="1675"/>
        </w:trPr>
        <w:tc>
          <w:tcPr>
            <w:tcW w:w="7632" w:type="dxa"/>
            <w:tcBorders>
              <w:top w:val="nil"/>
              <w:left w:val="nil"/>
              <w:bottom w:val="nil"/>
              <w:right w:val="nil"/>
            </w:tcBorders>
          </w:tcPr>
          <w:p w:rsidR="005A794A" w:rsidRPr="003D7FAE" w:rsidRDefault="005A794A" w:rsidP="00604630">
            <w:pPr>
              <w:widowControl w:val="0"/>
              <w:tabs>
                <w:tab w:val="left" w:pos="1276"/>
              </w:tabs>
              <w:spacing w:after="0"/>
              <w:ind w:left="426" w:right="-51"/>
              <w:jc w:val="center"/>
              <w:outlineLvl w:val="1"/>
              <w:rPr>
                <w:rFonts w:ascii="Times New Roman" w:eastAsia="MS ??" w:hAnsi="Times New Roman" w:cs="Times New Roman"/>
                <w:bCs/>
                <w:iCs/>
                <w:sz w:val="20"/>
                <w:szCs w:val="20"/>
              </w:rPr>
            </w:pPr>
          </w:p>
          <w:p w:rsidR="00CE3FC5" w:rsidRDefault="00CE3FC5" w:rsidP="00604630">
            <w:pPr>
              <w:widowControl w:val="0"/>
              <w:tabs>
                <w:tab w:val="left" w:pos="1276"/>
              </w:tabs>
              <w:spacing w:after="0"/>
              <w:ind w:left="426" w:right="-51"/>
              <w:jc w:val="center"/>
              <w:outlineLvl w:val="1"/>
              <w:rPr>
                <w:rFonts w:ascii="Times New Roman" w:eastAsia="MS ??" w:hAnsi="Times New Roman" w:cs="Times New Roman"/>
                <w:bCs/>
                <w:iCs/>
                <w:sz w:val="20"/>
                <w:szCs w:val="20"/>
              </w:rPr>
            </w:pPr>
            <w:r w:rsidRPr="003D7FAE">
              <w:rPr>
                <w:rFonts w:ascii="Times New Roman" w:eastAsia="MS ??" w:hAnsi="Times New Roman" w:cs="Times New Roman"/>
                <w:bCs/>
                <w:iCs/>
                <w:sz w:val="20"/>
                <w:szCs w:val="20"/>
              </w:rPr>
              <w:t>«</w:t>
            </w:r>
            <w:r w:rsidR="00DB5589" w:rsidRPr="003D7FAE">
              <w:rPr>
                <w:rFonts w:ascii="Times New Roman" w:eastAsia="MS ??" w:hAnsi="Times New Roman" w:cs="Times New Roman"/>
                <w:bCs/>
                <w:iCs/>
                <w:sz w:val="20"/>
                <w:szCs w:val="20"/>
              </w:rPr>
              <w:t>З</w:t>
            </w:r>
            <w:r w:rsidRPr="003D7FAE">
              <w:rPr>
                <w:rFonts w:ascii="Times New Roman" w:eastAsia="MS ??" w:hAnsi="Times New Roman" w:cs="Times New Roman"/>
                <w:bCs/>
                <w:iCs/>
                <w:sz w:val="20"/>
                <w:szCs w:val="20"/>
              </w:rPr>
              <w:t>аказчик»</w:t>
            </w:r>
          </w:p>
          <w:p w:rsidR="00D754E8" w:rsidRPr="003D7FAE" w:rsidRDefault="00D754E8" w:rsidP="00604630">
            <w:pPr>
              <w:widowControl w:val="0"/>
              <w:tabs>
                <w:tab w:val="left" w:pos="1276"/>
              </w:tabs>
              <w:spacing w:after="0"/>
              <w:ind w:left="426" w:right="-51"/>
              <w:jc w:val="center"/>
              <w:outlineLvl w:val="1"/>
              <w:rPr>
                <w:rFonts w:ascii="Times New Roman" w:eastAsia="MS ??" w:hAnsi="Times New Roman" w:cs="Times New Roman"/>
                <w:bCs/>
                <w:iCs/>
                <w:sz w:val="20"/>
                <w:szCs w:val="20"/>
              </w:rPr>
            </w:pPr>
          </w:p>
          <w:p w:rsidR="00CE3FC5" w:rsidRPr="003D7FAE" w:rsidRDefault="00CE3FC5" w:rsidP="00604630">
            <w:pPr>
              <w:widowControl w:val="0"/>
              <w:tabs>
                <w:tab w:val="left" w:pos="1276"/>
              </w:tabs>
              <w:spacing w:after="0"/>
              <w:ind w:right="-51"/>
              <w:jc w:val="center"/>
              <w:rPr>
                <w:rFonts w:ascii="Times New Roman" w:hAnsi="Times New Roman" w:cs="Times New Roman"/>
                <w:snapToGrid w:val="0"/>
                <w:sz w:val="20"/>
                <w:szCs w:val="20"/>
              </w:rPr>
            </w:pPr>
            <w:r w:rsidRPr="003D7FAE">
              <w:rPr>
                <w:rFonts w:ascii="Times New Roman" w:hAnsi="Times New Roman" w:cs="Times New Roman"/>
                <w:snapToGrid w:val="0"/>
                <w:sz w:val="20"/>
                <w:szCs w:val="20"/>
              </w:rPr>
              <w:t xml:space="preserve">_________________ / </w:t>
            </w:r>
            <w:r w:rsidR="00C1463B" w:rsidRPr="003D7FAE">
              <w:rPr>
                <w:rFonts w:ascii="Times New Roman" w:hAnsi="Times New Roman" w:cs="Times New Roman"/>
                <w:snapToGrid w:val="0"/>
                <w:sz w:val="20"/>
                <w:szCs w:val="20"/>
              </w:rPr>
              <w:t xml:space="preserve">________________ </w:t>
            </w:r>
            <w:r w:rsidRPr="003D7FAE">
              <w:rPr>
                <w:rFonts w:ascii="Times New Roman" w:hAnsi="Times New Roman" w:cs="Times New Roman"/>
                <w:snapToGrid w:val="0"/>
                <w:sz w:val="20"/>
                <w:szCs w:val="20"/>
              </w:rPr>
              <w:t>/</w:t>
            </w:r>
          </w:p>
          <w:p w:rsidR="00CE3FC5" w:rsidRPr="003D7FAE" w:rsidRDefault="00CE3FC5" w:rsidP="00604630">
            <w:pPr>
              <w:widowControl w:val="0"/>
              <w:tabs>
                <w:tab w:val="left" w:pos="1276"/>
                <w:tab w:val="left" w:pos="1665"/>
                <w:tab w:val="center" w:pos="3615"/>
              </w:tabs>
              <w:spacing w:after="0"/>
              <w:ind w:right="-51"/>
              <w:jc w:val="center"/>
              <w:rPr>
                <w:rFonts w:ascii="Times New Roman" w:hAnsi="Times New Roman" w:cs="Times New Roman"/>
                <w:snapToGrid w:val="0"/>
                <w:sz w:val="20"/>
                <w:szCs w:val="20"/>
              </w:rPr>
            </w:pPr>
            <w:r w:rsidRPr="003D7FAE">
              <w:rPr>
                <w:rFonts w:ascii="Times New Roman" w:hAnsi="Times New Roman" w:cs="Times New Roman"/>
                <w:snapToGrid w:val="0"/>
                <w:sz w:val="20"/>
                <w:szCs w:val="20"/>
              </w:rPr>
              <w:t>(подпись)</w:t>
            </w:r>
          </w:p>
          <w:p w:rsidR="00171C85" w:rsidRPr="003D7FAE" w:rsidRDefault="00CE3FC5" w:rsidP="00604630">
            <w:pPr>
              <w:widowControl w:val="0"/>
              <w:tabs>
                <w:tab w:val="left" w:pos="1276"/>
              </w:tabs>
              <w:spacing w:after="0"/>
              <w:ind w:right="-51"/>
              <w:jc w:val="center"/>
              <w:rPr>
                <w:rFonts w:ascii="Times New Roman" w:hAnsi="Times New Roman" w:cs="Times New Roman"/>
                <w:snapToGrid w:val="0"/>
                <w:sz w:val="20"/>
                <w:szCs w:val="20"/>
              </w:rPr>
            </w:pPr>
            <w:r w:rsidRPr="003D7FAE">
              <w:rPr>
                <w:rFonts w:ascii="Times New Roman" w:hAnsi="Times New Roman" w:cs="Times New Roman"/>
                <w:snapToGrid w:val="0"/>
                <w:sz w:val="20"/>
                <w:szCs w:val="20"/>
              </w:rPr>
              <w:t xml:space="preserve">«____» _____________ </w:t>
            </w:r>
            <w:r w:rsidR="00B31826" w:rsidRPr="003D7FAE">
              <w:rPr>
                <w:rFonts w:ascii="Times New Roman" w:hAnsi="Times New Roman" w:cs="Times New Roman"/>
                <w:snapToGrid w:val="0"/>
                <w:sz w:val="20"/>
                <w:szCs w:val="20"/>
              </w:rPr>
              <w:t>202</w:t>
            </w:r>
            <w:r w:rsidR="004E665E" w:rsidRPr="003D7FAE">
              <w:rPr>
                <w:rFonts w:ascii="Times New Roman" w:hAnsi="Times New Roman" w:cs="Times New Roman"/>
                <w:snapToGrid w:val="0"/>
                <w:sz w:val="20"/>
                <w:szCs w:val="20"/>
              </w:rPr>
              <w:t>6</w:t>
            </w:r>
            <w:r w:rsidRPr="003D7FAE">
              <w:rPr>
                <w:rFonts w:ascii="Times New Roman" w:hAnsi="Times New Roman" w:cs="Times New Roman"/>
                <w:snapToGrid w:val="0"/>
                <w:sz w:val="20"/>
                <w:szCs w:val="20"/>
              </w:rPr>
              <w:t xml:space="preserve"> г</w:t>
            </w:r>
            <w:r w:rsidR="00171C85" w:rsidRPr="003D7FAE">
              <w:rPr>
                <w:rFonts w:ascii="Times New Roman" w:hAnsi="Times New Roman" w:cs="Times New Roman"/>
                <w:snapToGrid w:val="0"/>
                <w:sz w:val="20"/>
                <w:szCs w:val="20"/>
              </w:rPr>
              <w:t>.</w:t>
            </w:r>
          </w:p>
          <w:p w:rsidR="00CE3FC5" w:rsidRPr="003D7FAE" w:rsidRDefault="00CE3FC5" w:rsidP="00604630">
            <w:pPr>
              <w:widowControl w:val="0"/>
              <w:tabs>
                <w:tab w:val="left" w:pos="1276"/>
              </w:tabs>
              <w:spacing w:after="0"/>
              <w:ind w:right="-51"/>
              <w:jc w:val="center"/>
              <w:rPr>
                <w:rFonts w:ascii="Times New Roman" w:hAnsi="Times New Roman" w:cs="Times New Roman"/>
                <w:snapToGrid w:val="0"/>
                <w:sz w:val="20"/>
                <w:szCs w:val="20"/>
              </w:rPr>
            </w:pPr>
            <w:r w:rsidRPr="003D7FAE">
              <w:rPr>
                <w:rFonts w:ascii="Times New Roman" w:hAnsi="Times New Roman" w:cs="Times New Roman"/>
                <w:snapToGrid w:val="0"/>
                <w:sz w:val="20"/>
                <w:szCs w:val="20"/>
              </w:rPr>
              <w:t>(м.п.)</w:t>
            </w:r>
          </w:p>
        </w:tc>
        <w:tc>
          <w:tcPr>
            <w:tcW w:w="7638" w:type="dxa"/>
            <w:tcBorders>
              <w:top w:val="nil"/>
              <w:left w:val="nil"/>
              <w:bottom w:val="nil"/>
              <w:right w:val="nil"/>
            </w:tcBorders>
          </w:tcPr>
          <w:p w:rsidR="005A794A" w:rsidRDefault="005A794A" w:rsidP="00604630">
            <w:pPr>
              <w:spacing w:after="0"/>
              <w:ind w:right="312"/>
              <w:jc w:val="center"/>
              <w:rPr>
                <w:rFonts w:ascii="Times New Roman" w:hAnsi="Times New Roman" w:cs="Times New Roman"/>
                <w:bCs/>
                <w:spacing w:val="-9"/>
                <w:sz w:val="20"/>
                <w:szCs w:val="20"/>
              </w:rPr>
            </w:pPr>
          </w:p>
          <w:p w:rsidR="00CE3FC5" w:rsidRDefault="00CE3FC5" w:rsidP="00604630">
            <w:pPr>
              <w:spacing w:after="0"/>
              <w:ind w:right="312"/>
              <w:jc w:val="center"/>
              <w:rPr>
                <w:rFonts w:ascii="Times New Roman" w:hAnsi="Times New Roman" w:cs="Times New Roman"/>
                <w:bCs/>
                <w:spacing w:val="-9"/>
                <w:sz w:val="20"/>
                <w:szCs w:val="20"/>
              </w:rPr>
            </w:pPr>
            <w:r w:rsidRPr="003D7FAE">
              <w:rPr>
                <w:rFonts w:ascii="Times New Roman" w:hAnsi="Times New Roman" w:cs="Times New Roman"/>
                <w:bCs/>
                <w:spacing w:val="-9"/>
                <w:sz w:val="20"/>
                <w:szCs w:val="20"/>
              </w:rPr>
              <w:t>«Поставщик»</w:t>
            </w:r>
          </w:p>
          <w:p w:rsidR="00D754E8" w:rsidRPr="003D7FAE" w:rsidRDefault="00D754E8" w:rsidP="00604630">
            <w:pPr>
              <w:spacing w:after="0"/>
              <w:ind w:right="312"/>
              <w:jc w:val="center"/>
              <w:rPr>
                <w:rFonts w:ascii="Times New Roman" w:hAnsi="Times New Roman" w:cs="Times New Roman"/>
                <w:bCs/>
                <w:spacing w:val="-9"/>
                <w:sz w:val="20"/>
                <w:szCs w:val="20"/>
              </w:rPr>
            </w:pPr>
          </w:p>
          <w:p w:rsidR="00CE3FC5" w:rsidRPr="003D7FAE" w:rsidRDefault="00CE3FC5" w:rsidP="00604630">
            <w:pPr>
              <w:shd w:val="clear" w:color="auto" w:fill="FFFFFF"/>
              <w:spacing w:after="0"/>
              <w:ind w:right="312"/>
              <w:jc w:val="center"/>
              <w:rPr>
                <w:rFonts w:ascii="Times New Roman" w:hAnsi="Times New Roman" w:cs="Times New Roman"/>
                <w:bCs/>
                <w:spacing w:val="-9"/>
                <w:sz w:val="20"/>
                <w:szCs w:val="20"/>
              </w:rPr>
            </w:pPr>
            <w:r w:rsidRPr="003D7FAE">
              <w:rPr>
                <w:rFonts w:ascii="Times New Roman" w:hAnsi="Times New Roman" w:cs="Times New Roman"/>
                <w:bCs/>
                <w:spacing w:val="-9"/>
                <w:sz w:val="20"/>
                <w:szCs w:val="20"/>
              </w:rPr>
              <w:t>___________________ / ____________ /</w:t>
            </w:r>
          </w:p>
          <w:p w:rsidR="00CE3FC5" w:rsidRPr="003D7FAE" w:rsidRDefault="00CE3FC5" w:rsidP="00604630">
            <w:pPr>
              <w:widowControl w:val="0"/>
              <w:tabs>
                <w:tab w:val="left" w:pos="1276"/>
                <w:tab w:val="left" w:pos="2179"/>
                <w:tab w:val="center" w:pos="3604"/>
              </w:tabs>
              <w:spacing w:after="0"/>
              <w:ind w:right="312"/>
              <w:jc w:val="center"/>
              <w:rPr>
                <w:rFonts w:ascii="Times New Roman" w:hAnsi="Times New Roman" w:cs="Times New Roman"/>
                <w:bCs/>
                <w:spacing w:val="-9"/>
                <w:sz w:val="20"/>
                <w:szCs w:val="20"/>
              </w:rPr>
            </w:pPr>
            <w:r w:rsidRPr="003D7FAE">
              <w:rPr>
                <w:rFonts w:ascii="Times New Roman" w:hAnsi="Times New Roman" w:cs="Times New Roman"/>
                <w:snapToGrid w:val="0"/>
                <w:sz w:val="20"/>
                <w:szCs w:val="20"/>
              </w:rPr>
              <w:t>(подпись)</w:t>
            </w:r>
          </w:p>
          <w:p w:rsidR="00CE3FC5" w:rsidRPr="003D7FAE" w:rsidRDefault="00CE3FC5" w:rsidP="00604630">
            <w:pPr>
              <w:shd w:val="clear" w:color="auto" w:fill="FFFFFF"/>
              <w:spacing w:after="0"/>
              <w:ind w:left="26" w:right="312"/>
              <w:jc w:val="center"/>
              <w:rPr>
                <w:rFonts w:ascii="Times New Roman" w:hAnsi="Times New Roman" w:cs="Times New Roman"/>
                <w:sz w:val="20"/>
                <w:szCs w:val="20"/>
              </w:rPr>
            </w:pPr>
            <w:r w:rsidRPr="003D7FAE">
              <w:rPr>
                <w:rFonts w:ascii="Times New Roman" w:hAnsi="Times New Roman" w:cs="Times New Roman"/>
                <w:sz w:val="20"/>
                <w:szCs w:val="20"/>
              </w:rPr>
              <w:t>«____» _____________ 202</w:t>
            </w:r>
            <w:r w:rsidR="004E665E" w:rsidRPr="003D7FAE">
              <w:rPr>
                <w:rFonts w:ascii="Times New Roman" w:hAnsi="Times New Roman" w:cs="Times New Roman"/>
                <w:sz w:val="20"/>
                <w:szCs w:val="20"/>
              </w:rPr>
              <w:t>6</w:t>
            </w:r>
            <w:r w:rsidRPr="003D7FAE">
              <w:rPr>
                <w:rFonts w:ascii="Times New Roman" w:hAnsi="Times New Roman" w:cs="Times New Roman"/>
                <w:sz w:val="20"/>
                <w:szCs w:val="20"/>
              </w:rPr>
              <w:t xml:space="preserve"> г.</w:t>
            </w:r>
          </w:p>
          <w:p w:rsidR="00CE3FC5" w:rsidRPr="003D7FAE" w:rsidRDefault="00CE3FC5" w:rsidP="00604630">
            <w:pPr>
              <w:widowControl w:val="0"/>
              <w:tabs>
                <w:tab w:val="left" w:pos="1276"/>
              </w:tabs>
              <w:spacing w:after="0"/>
              <w:ind w:right="312"/>
              <w:jc w:val="center"/>
              <w:rPr>
                <w:rFonts w:ascii="Times New Roman" w:hAnsi="Times New Roman" w:cs="Times New Roman"/>
                <w:b/>
                <w:bCs/>
                <w:sz w:val="20"/>
                <w:szCs w:val="20"/>
              </w:rPr>
            </w:pPr>
            <w:r w:rsidRPr="003D7FAE">
              <w:rPr>
                <w:rFonts w:ascii="Times New Roman" w:hAnsi="Times New Roman" w:cs="Times New Roman"/>
                <w:snapToGrid w:val="0"/>
                <w:sz w:val="20"/>
                <w:szCs w:val="20"/>
              </w:rPr>
              <w:t>(м.п.)</w:t>
            </w:r>
          </w:p>
        </w:tc>
      </w:tr>
    </w:tbl>
    <w:p w:rsidR="00FA075D" w:rsidRPr="00A15709" w:rsidRDefault="00FA075D" w:rsidP="008D6E63">
      <w:pPr>
        <w:rPr>
          <w:rFonts w:ascii="Times New Roman" w:eastAsia="Times New Roman" w:hAnsi="Times New Roman" w:cs="Times New Roman"/>
          <w:sz w:val="24"/>
          <w:szCs w:val="24"/>
          <w:lang w:eastAsia="ru-RU"/>
        </w:rPr>
      </w:pPr>
    </w:p>
    <w:sectPr w:rsidR="00FA075D" w:rsidRPr="00A15709" w:rsidSect="000C3273">
      <w:footerReference w:type="default" r:id="rId11"/>
      <w:pgSz w:w="16838" w:h="11906" w:orient="landscape"/>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0B71" w:rsidRDefault="006E0B71" w:rsidP="007572F3">
      <w:pPr>
        <w:spacing w:after="0" w:line="240" w:lineRule="auto"/>
      </w:pPr>
      <w:r>
        <w:separator/>
      </w:r>
    </w:p>
  </w:endnote>
  <w:endnote w:type="continuationSeparator" w:id="1">
    <w:p w:rsidR="006E0B71" w:rsidRDefault="006E0B71" w:rsidP="007572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PT Astra Serif">
    <w:altName w:val="Times New Roman"/>
    <w:charset w:val="CC"/>
    <w:family w:val="roman"/>
    <w:pitch w:val="variable"/>
    <w:sig w:usb0="00000001" w:usb1="5000204B" w:usb2="00000020" w:usb3="00000000" w:csb0="00000097" w:csb1="00000000"/>
  </w:font>
  <w:font w:name="MS ??">
    <w:altName w:val="Arial Unicode MS"/>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C85" w:rsidRPr="00761CB0" w:rsidRDefault="00F70C85" w:rsidP="00F70C85">
    <w:pPr>
      <w:pStyle w:val="a5"/>
      <w:jc w:val="right"/>
      <w:rPr>
        <w:rFonts w:ascii="Calibri" w:hAnsi="Calibri"/>
      </w:rPr>
    </w:pPr>
    <w:r w:rsidRPr="00761CB0">
      <w:rPr>
        <w:rFonts w:ascii="Calibri" w:hAnsi="Calibri"/>
      </w:rPr>
      <w:t>4</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C85" w:rsidRPr="00761CB0" w:rsidRDefault="00F86DE2" w:rsidP="00F70C85">
    <w:pPr>
      <w:pStyle w:val="a5"/>
      <w:jc w:val="right"/>
      <w:rPr>
        <w:rFonts w:ascii="Calibri" w:hAnsi="Calibri"/>
      </w:rPr>
    </w:pPr>
    <w:r>
      <w:fldChar w:fldCharType="begin"/>
    </w:r>
    <w:r w:rsidR="00D568C9">
      <w:instrText>PAGE   \* MERGEFORMAT</w:instrText>
    </w:r>
    <w:r>
      <w:fldChar w:fldCharType="separate"/>
    </w:r>
    <w:r w:rsidR="001908E7">
      <w:rPr>
        <w:noProof/>
      </w:rPr>
      <w:t>7</w:t>
    </w:r>
    <w:r>
      <w:rPr>
        <w:noProof/>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C85" w:rsidRDefault="00F86DE2">
    <w:pPr>
      <w:pStyle w:val="a5"/>
      <w:jc w:val="right"/>
    </w:pPr>
    <w:r>
      <w:fldChar w:fldCharType="begin"/>
    </w:r>
    <w:r w:rsidR="00D568C9">
      <w:instrText>PAGE   \* MERGEFORMAT</w:instrText>
    </w:r>
    <w:r>
      <w:fldChar w:fldCharType="separate"/>
    </w:r>
    <w:r w:rsidR="000A1677">
      <w:rPr>
        <w:noProof/>
      </w:rPr>
      <w:t>1</w:t>
    </w:r>
    <w:r>
      <w:rPr>
        <w:noProof/>
      </w:rPr>
      <w:fldChar w:fldCharType="end"/>
    </w:r>
  </w:p>
  <w:p w:rsidR="00F70C85" w:rsidRDefault="00F70C85">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C85" w:rsidRPr="000C3273" w:rsidRDefault="00F70C85" w:rsidP="000C327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0B71" w:rsidRDefault="006E0B71" w:rsidP="007572F3">
      <w:pPr>
        <w:spacing w:after="0" w:line="240" w:lineRule="auto"/>
      </w:pPr>
      <w:r>
        <w:separator/>
      </w:r>
    </w:p>
  </w:footnote>
  <w:footnote w:type="continuationSeparator" w:id="1">
    <w:p w:rsidR="006E0B71" w:rsidRDefault="006E0B71" w:rsidP="007572F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513588"/>
    <w:multiLevelType w:val="hybridMultilevel"/>
    <w:tmpl w:val="81BEE48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3DF23B0E"/>
    <w:multiLevelType w:val="hybridMultilevel"/>
    <w:tmpl w:val="BA689A8A"/>
    <w:lvl w:ilvl="0" w:tplc="675CA40A">
      <w:start w:val="1"/>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9424CDE"/>
    <w:multiLevelType w:val="multilevel"/>
    <w:tmpl w:val="4C641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9CF077F"/>
    <w:multiLevelType w:val="multilevel"/>
    <w:tmpl w:val="648A6FEE"/>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1000"/>
        </w:tabs>
        <w:ind w:left="1000" w:hanging="432"/>
      </w:pPr>
      <w:rPr>
        <w:rFonts w:cs="Times New Roman" w:hint="default"/>
      </w:rPr>
    </w:lvl>
    <w:lvl w:ilvl="2">
      <w:start w:val="1"/>
      <w:numFmt w:val="none"/>
      <w:lvlText w:val="3.1.1"/>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rsids>
    <w:rsidRoot w:val="00AE38BF"/>
    <w:rsid w:val="00000E6A"/>
    <w:rsid w:val="00021B0D"/>
    <w:rsid w:val="00031469"/>
    <w:rsid w:val="00037724"/>
    <w:rsid w:val="000439CA"/>
    <w:rsid w:val="000662F6"/>
    <w:rsid w:val="000676AA"/>
    <w:rsid w:val="00072B5E"/>
    <w:rsid w:val="00081278"/>
    <w:rsid w:val="00083756"/>
    <w:rsid w:val="00091781"/>
    <w:rsid w:val="000A1677"/>
    <w:rsid w:val="000A5209"/>
    <w:rsid w:val="000B0313"/>
    <w:rsid w:val="000B78D8"/>
    <w:rsid w:val="000C3273"/>
    <w:rsid w:val="000C38EA"/>
    <w:rsid w:val="000C655F"/>
    <w:rsid w:val="000D539F"/>
    <w:rsid w:val="000E4ED0"/>
    <w:rsid w:val="000F4A6A"/>
    <w:rsid w:val="000F66E8"/>
    <w:rsid w:val="000F7CED"/>
    <w:rsid w:val="00116C19"/>
    <w:rsid w:val="00117837"/>
    <w:rsid w:val="001603DE"/>
    <w:rsid w:val="00160F17"/>
    <w:rsid w:val="00165224"/>
    <w:rsid w:val="00171C85"/>
    <w:rsid w:val="0017565D"/>
    <w:rsid w:val="00183E5C"/>
    <w:rsid w:val="001855A0"/>
    <w:rsid w:val="00190237"/>
    <w:rsid w:val="001908E7"/>
    <w:rsid w:val="001A59C2"/>
    <w:rsid w:val="001B35C2"/>
    <w:rsid w:val="001C4352"/>
    <w:rsid w:val="001D37EA"/>
    <w:rsid w:val="001D4282"/>
    <w:rsid w:val="001D74EB"/>
    <w:rsid w:val="001E241A"/>
    <w:rsid w:val="001E3A58"/>
    <w:rsid w:val="001F20E8"/>
    <w:rsid w:val="001F2F7D"/>
    <w:rsid w:val="001F5169"/>
    <w:rsid w:val="0020323A"/>
    <w:rsid w:val="00214148"/>
    <w:rsid w:val="00221D22"/>
    <w:rsid w:val="002250ED"/>
    <w:rsid w:val="00244C14"/>
    <w:rsid w:val="00245093"/>
    <w:rsid w:val="00252EB4"/>
    <w:rsid w:val="00264521"/>
    <w:rsid w:val="00267AEC"/>
    <w:rsid w:val="002736A7"/>
    <w:rsid w:val="0028647C"/>
    <w:rsid w:val="0029275B"/>
    <w:rsid w:val="00297FC2"/>
    <w:rsid w:val="002A0244"/>
    <w:rsid w:val="002B55EA"/>
    <w:rsid w:val="002D544B"/>
    <w:rsid w:val="002D6A16"/>
    <w:rsid w:val="002E12D0"/>
    <w:rsid w:val="002E2ADB"/>
    <w:rsid w:val="002E2E39"/>
    <w:rsid w:val="002E763D"/>
    <w:rsid w:val="00300F7D"/>
    <w:rsid w:val="003327D4"/>
    <w:rsid w:val="00336184"/>
    <w:rsid w:val="0033767D"/>
    <w:rsid w:val="0036639B"/>
    <w:rsid w:val="0037188D"/>
    <w:rsid w:val="00387E50"/>
    <w:rsid w:val="00394AE8"/>
    <w:rsid w:val="003B33BC"/>
    <w:rsid w:val="003D7FAE"/>
    <w:rsid w:val="003F0C3A"/>
    <w:rsid w:val="004001C4"/>
    <w:rsid w:val="0042135F"/>
    <w:rsid w:val="00431722"/>
    <w:rsid w:val="00431C88"/>
    <w:rsid w:val="004357CD"/>
    <w:rsid w:val="004377BF"/>
    <w:rsid w:val="00445E15"/>
    <w:rsid w:val="0046238E"/>
    <w:rsid w:val="00464CA8"/>
    <w:rsid w:val="00467FD1"/>
    <w:rsid w:val="00491DE7"/>
    <w:rsid w:val="004C19C9"/>
    <w:rsid w:val="004D4216"/>
    <w:rsid w:val="004D6B99"/>
    <w:rsid w:val="004E5E57"/>
    <w:rsid w:val="004E665E"/>
    <w:rsid w:val="004F609B"/>
    <w:rsid w:val="00500B41"/>
    <w:rsid w:val="005044CD"/>
    <w:rsid w:val="00515F41"/>
    <w:rsid w:val="00517A5C"/>
    <w:rsid w:val="00521696"/>
    <w:rsid w:val="00523F62"/>
    <w:rsid w:val="005438FE"/>
    <w:rsid w:val="00544D45"/>
    <w:rsid w:val="00546898"/>
    <w:rsid w:val="0054783D"/>
    <w:rsid w:val="005578A0"/>
    <w:rsid w:val="00573E1F"/>
    <w:rsid w:val="005922D4"/>
    <w:rsid w:val="00592CF7"/>
    <w:rsid w:val="005A7380"/>
    <w:rsid w:val="005A794A"/>
    <w:rsid w:val="005C7F53"/>
    <w:rsid w:val="005D58D5"/>
    <w:rsid w:val="005F50ED"/>
    <w:rsid w:val="006014C9"/>
    <w:rsid w:val="00604630"/>
    <w:rsid w:val="006115B4"/>
    <w:rsid w:val="00623346"/>
    <w:rsid w:val="00641E1C"/>
    <w:rsid w:val="00651519"/>
    <w:rsid w:val="00661CE4"/>
    <w:rsid w:val="006717EA"/>
    <w:rsid w:val="006760CF"/>
    <w:rsid w:val="00681510"/>
    <w:rsid w:val="00686E2C"/>
    <w:rsid w:val="00693D0F"/>
    <w:rsid w:val="006B1668"/>
    <w:rsid w:val="006B5C91"/>
    <w:rsid w:val="006C6208"/>
    <w:rsid w:val="006E0B71"/>
    <w:rsid w:val="006E788E"/>
    <w:rsid w:val="006F4F37"/>
    <w:rsid w:val="00714E13"/>
    <w:rsid w:val="00714E40"/>
    <w:rsid w:val="00741618"/>
    <w:rsid w:val="0074242B"/>
    <w:rsid w:val="00744615"/>
    <w:rsid w:val="00745FCE"/>
    <w:rsid w:val="00755038"/>
    <w:rsid w:val="007572F3"/>
    <w:rsid w:val="00757612"/>
    <w:rsid w:val="00760E4A"/>
    <w:rsid w:val="00770C71"/>
    <w:rsid w:val="00781B38"/>
    <w:rsid w:val="00783B47"/>
    <w:rsid w:val="00797896"/>
    <w:rsid w:val="007A2528"/>
    <w:rsid w:val="007A298F"/>
    <w:rsid w:val="007B10D7"/>
    <w:rsid w:val="007B4891"/>
    <w:rsid w:val="007B6B3F"/>
    <w:rsid w:val="007C077A"/>
    <w:rsid w:val="007C19A7"/>
    <w:rsid w:val="007C6A15"/>
    <w:rsid w:val="007E0DEC"/>
    <w:rsid w:val="007E771B"/>
    <w:rsid w:val="007F0839"/>
    <w:rsid w:val="0080346D"/>
    <w:rsid w:val="0080770E"/>
    <w:rsid w:val="00812518"/>
    <w:rsid w:val="0081747F"/>
    <w:rsid w:val="00824CA9"/>
    <w:rsid w:val="00837A6E"/>
    <w:rsid w:val="008557E8"/>
    <w:rsid w:val="00855DE3"/>
    <w:rsid w:val="00856B03"/>
    <w:rsid w:val="008601CC"/>
    <w:rsid w:val="008778AE"/>
    <w:rsid w:val="008A0428"/>
    <w:rsid w:val="008A6C0B"/>
    <w:rsid w:val="008D2C25"/>
    <w:rsid w:val="008D6E63"/>
    <w:rsid w:val="008E4925"/>
    <w:rsid w:val="008F2395"/>
    <w:rsid w:val="009014DE"/>
    <w:rsid w:val="009015C7"/>
    <w:rsid w:val="00907569"/>
    <w:rsid w:val="0091435A"/>
    <w:rsid w:val="00917624"/>
    <w:rsid w:val="009307C0"/>
    <w:rsid w:val="00933FA1"/>
    <w:rsid w:val="009473DA"/>
    <w:rsid w:val="00962758"/>
    <w:rsid w:val="00976CAC"/>
    <w:rsid w:val="009809DE"/>
    <w:rsid w:val="00982511"/>
    <w:rsid w:val="009E08B1"/>
    <w:rsid w:val="009E2914"/>
    <w:rsid w:val="009E42C4"/>
    <w:rsid w:val="009E4DAE"/>
    <w:rsid w:val="009F4546"/>
    <w:rsid w:val="009F5446"/>
    <w:rsid w:val="00A0194F"/>
    <w:rsid w:val="00A02FB3"/>
    <w:rsid w:val="00A12198"/>
    <w:rsid w:val="00A12D6B"/>
    <w:rsid w:val="00A15709"/>
    <w:rsid w:val="00A3388C"/>
    <w:rsid w:val="00A437BC"/>
    <w:rsid w:val="00A64575"/>
    <w:rsid w:val="00A828D7"/>
    <w:rsid w:val="00A83DC0"/>
    <w:rsid w:val="00A84609"/>
    <w:rsid w:val="00A8615D"/>
    <w:rsid w:val="00A94FCA"/>
    <w:rsid w:val="00AA1ED2"/>
    <w:rsid w:val="00AC3D2E"/>
    <w:rsid w:val="00AC677F"/>
    <w:rsid w:val="00AD2132"/>
    <w:rsid w:val="00AD2ECF"/>
    <w:rsid w:val="00AD6223"/>
    <w:rsid w:val="00AE38BF"/>
    <w:rsid w:val="00B133C7"/>
    <w:rsid w:val="00B2395F"/>
    <w:rsid w:val="00B242CA"/>
    <w:rsid w:val="00B24987"/>
    <w:rsid w:val="00B30102"/>
    <w:rsid w:val="00B31826"/>
    <w:rsid w:val="00B3561D"/>
    <w:rsid w:val="00B668AC"/>
    <w:rsid w:val="00B75429"/>
    <w:rsid w:val="00B90523"/>
    <w:rsid w:val="00B96CFC"/>
    <w:rsid w:val="00BA4805"/>
    <w:rsid w:val="00BB0FFC"/>
    <w:rsid w:val="00BB26F1"/>
    <w:rsid w:val="00BF2D3D"/>
    <w:rsid w:val="00C01C98"/>
    <w:rsid w:val="00C05BE0"/>
    <w:rsid w:val="00C1463B"/>
    <w:rsid w:val="00C253C2"/>
    <w:rsid w:val="00C25620"/>
    <w:rsid w:val="00C31727"/>
    <w:rsid w:val="00C3366B"/>
    <w:rsid w:val="00C4672D"/>
    <w:rsid w:val="00C571C7"/>
    <w:rsid w:val="00C626A9"/>
    <w:rsid w:val="00C63D3B"/>
    <w:rsid w:val="00C71C84"/>
    <w:rsid w:val="00CA0239"/>
    <w:rsid w:val="00CA2722"/>
    <w:rsid w:val="00CB756F"/>
    <w:rsid w:val="00CD1D76"/>
    <w:rsid w:val="00CE2B2F"/>
    <w:rsid w:val="00CE3FC5"/>
    <w:rsid w:val="00CF7575"/>
    <w:rsid w:val="00D2557E"/>
    <w:rsid w:val="00D26508"/>
    <w:rsid w:val="00D313C7"/>
    <w:rsid w:val="00D33148"/>
    <w:rsid w:val="00D34C37"/>
    <w:rsid w:val="00D454C4"/>
    <w:rsid w:val="00D568C9"/>
    <w:rsid w:val="00D7400B"/>
    <w:rsid w:val="00D754E8"/>
    <w:rsid w:val="00D767B4"/>
    <w:rsid w:val="00D76F82"/>
    <w:rsid w:val="00D8130D"/>
    <w:rsid w:val="00D8522E"/>
    <w:rsid w:val="00D95B9C"/>
    <w:rsid w:val="00DB532C"/>
    <w:rsid w:val="00DB5589"/>
    <w:rsid w:val="00DC0DC2"/>
    <w:rsid w:val="00DC63DD"/>
    <w:rsid w:val="00DC70BF"/>
    <w:rsid w:val="00DC7C9D"/>
    <w:rsid w:val="00DD0F1F"/>
    <w:rsid w:val="00DD5B2C"/>
    <w:rsid w:val="00DE0259"/>
    <w:rsid w:val="00E035A7"/>
    <w:rsid w:val="00E03FDE"/>
    <w:rsid w:val="00E06D7D"/>
    <w:rsid w:val="00E22D21"/>
    <w:rsid w:val="00E302F5"/>
    <w:rsid w:val="00E31FFE"/>
    <w:rsid w:val="00E45534"/>
    <w:rsid w:val="00E45B0F"/>
    <w:rsid w:val="00E554CD"/>
    <w:rsid w:val="00E71EC6"/>
    <w:rsid w:val="00E72D9D"/>
    <w:rsid w:val="00E73E64"/>
    <w:rsid w:val="00E86522"/>
    <w:rsid w:val="00EA2EEB"/>
    <w:rsid w:val="00EB6C82"/>
    <w:rsid w:val="00EB7D62"/>
    <w:rsid w:val="00EC715A"/>
    <w:rsid w:val="00ED6681"/>
    <w:rsid w:val="00EE3907"/>
    <w:rsid w:val="00F036E4"/>
    <w:rsid w:val="00F04EAC"/>
    <w:rsid w:val="00F0506E"/>
    <w:rsid w:val="00F173C0"/>
    <w:rsid w:val="00F3366D"/>
    <w:rsid w:val="00F3409C"/>
    <w:rsid w:val="00F465F6"/>
    <w:rsid w:val="00F60690"/>
    <w:rsid w:val="00F67F02"/>
    <w:rsid w:val="00F70C85"/>
    <w:rsid w:val="00F7535A"/>
    <w:rsid w:val="00F81D7C"/>
    <w:rsid w:val="00F84881"/>
    <w:rsid w:val="00F84F1D"/>
    <w:rsid w:val="00F8593B"/>
    <w:rsid w:val="00F86DE2"/>
    <w:rsid w:val="00F932AC"/>
    <w:rsid w:val="00F935C7"/>
    <w:rsid w:val="00F951CC"/>
    <w:rsid w:val="00FA075D"/>
    <w:rsid w:val="00FA225E"/>
    <w:rsid w:val="00FA37C7"/>
    <w:rsid w:val="00FB058A"/>
    <w:rsid w:val="00FB0BB6"/>
    <w:rsid w:val="00FB3314"/>
    <w:rsid w:val="00FE187B"/>
    <w:rsid w:val="00FE6640"/>
    <w:rsid w:val="00FF5A29"/>
    <w:rsid w:val="00FF6D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2F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7572F3"/>
    <w:pPr>
      <w:spacing w:after="0" w:line="240" w:lineRule="auto"/>
    </w:pPr>
    <w:rPr>
      <w:sz w:val="20"/>
      <w:szCs w:val="20"/>
    </w:rPr>
  </w:style>
  <w:style w:type="character" w:customStyle="1" w:styleId="a4">
    <w:name w:val="Текст сноски Знак"/>
    <w:basedOn w:val="a0"/>
    <w:link w:val="a3"/>
    <w:uiPriority w:val="99"/>
    <w:semiHidden/>
    <w:rsid w:val="007572F3"/>
    <w:rPr>
      <w:sz w:val="20"/>
      <w:szCs w:val="20"/>
    </w:rPr>
  </w:style>
  <w:style w:type="paragraph" w:styleId="a5">
    <w:name w:val="footer"/>
    <w:basedOn w:val="a"/>
    <w:link w:val="a6"/>
    <w:unhideWhenUsed/>
    <w:rsid w:val="007572F3"/>
    <w:pPr>
      <w:tabs>
        <w:tab w:val="center" w:pos="4677"/>
        <w:tab w:val="right" w:pos="9355"/>
      </w:tabs>
      <w:spacing w:after="0" w:line="240" w:lineRule="auto"/>
    </w:pPr>
  </w:style>
  <w:style w:type="character" w:customStyle="1" w:styleId="a6">
    <w:name w:val="Нижний колонтитул Знак"/>
    <w:basedOn w:val="a0"/>
    <w:link w:val="a5"/>
    <w:rsid w:val="007572F3"/>
  </w:style>
  <w:style w:type="paragraph" w:styleId="a7">
    <w:name w:val="header"/>
    <w:basedOn w:val="a"/>
    <w:link w:val="1"/>
    <w:rsid w:val="007572F3"/>
    <w:pPr>
      <w:tabs>
        <w:tab w:val="center" w:pos="4677"/>
        <w:tab w:val="right" w:pos="9355"/>
      </w:tabs>
      <w:spacing w:after="0" w:line="240" w:lineRule="auto"/>
      <w:ind w:firstLine="567"/>
      <w:jc w:val="both"/>
    </w:pPr>
    <w:rPr>
      <w:rFonts w:ascii="Times New Roman" w:eastAsia="Times New Roman" w:hAnsi="Times New Roman" w:cs="Times New Roman"/>
      <w:sz w:val="24"/>
      <w:szCs w:val="24"/>
      <w:lang w:eastAsia="ru-RU"/>
    </w:rPr>
  </w:style>
  <w:style w:type="character" w:customStyle="1" w:styleId="a8">
    <w:name w:val="Верхний колонтитул Знак"/>
    <w:basedOn w:val="a0"/>
    <w:rsid w:val="007572F3"/>
  </w:style>
  <w:style w:type="character" w:customStyle="1" w:styleId="1">
    <w:name w:val="Верхний колонтитул Знак1"/>
    <w:link w:val="a7"/>
    <w:locked/>
    <w:rsid w:val="007572F3"/>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572F3"/>
    <w:pPr>
      <w:autoSpaceDE w:val="0"/>
      <w:autoSpaceDN w:val="0"/>
      <w:adjustRightInd w:val="0"/>
      <w:spacing w:after="0" w:line="240" w:lineRule="auto"/>
      <w:ind w:firstLine="720"/>
    </w:pPr>
    <w:rPr>
      <w:rFonts w:ascii="Arial" w:eastAsia="Times New Roman" w:hAnsi="Arial" w:cs="Arial"/>
      <w:sz w:val="24"/>
      <w:szCs w:val="24"/>
      <w:lang w:eastAsia="ru-RU"/>
    </w:rPr>
  </w:style>
  <w:style w:type="character" w:customStyle="1" w:styleId="ConsPlusNormal0">
    <w:name w:val="ConsPlusNormal Знак"/>
    <w:link w:val="ConsPlusNormal"/>
    <w:locked/>
    <w:rsid w:val="007572F3"/>
    <w:rPr>
      <w:rFonts w:ascii="Arial" w:eastAsia="Times New Roman" w:hAnsi="Arial" w:cs="Arial"/>
      <w:sz w:val="24"/>
      <w:szCs w:val="24"/>
      <w:lang w:eastAsia="ru-RU"/>
    </w:rPr>
  </w:style>
  <w:style w:type="paragraph" w:styleId="a9">
    <w:name w:val="Balloon Text"/>
    <w:basedOn w:val="a"/>
    <w:link w:val="aa"/>
    <w:uiPriority w:val="99"/>
    <w:semiHidden/>
    <w:unhideWhenUsed/>
    <w:rsid w:val="001603D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03DE"/>
    <w:rPr>
      <w:rFonts w:ascii="Tahoma" w:hAnsi="Tahoma" w:cs="Tahoma"/>
      <w:sz w:val="16"/>
      <w:szCs w:val="16"/>
    </w:rPr>
  </w:style>
  <w:style w:type="table" w:styleId="ab">
    <w:name w:val="Table Grid"/>
    <w:basedOn w:val="a1"/>
    <w:rsid w:val="008D2C25"/>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E554CD"/>
    <w:rPr>
      <w:color w:val="0000FF" w:themeColor="hyperlink"/>
      <w:u w:val="single"/>
    </w:rPr>
  </w:style>
  <w:style w:type="paragraph" w:customStyle="1" w:styleId="ConsNonformat">
    <w:name w:val="ConsNonformat"/>
    <w:link w:val="ConsNonformat0"/>
    <w:rsid w:val="00C4672D"/>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C4672D"/>
    <w:rPr>
      <w:rFonts w:ascii="Courier New" w:eastAsia="Times New Roman" w:hAnsi="Courier New" w:cs="Courier New"/>
      <w:sz w:val="20"/>
      <w:szCs w:val="20"/>
      <w:lang w:eastAsia="ru-RU"/>
    </w:rPr>
  </w:style>
  <w:style w:type="paragraph" w:styleId="ad">
    <w:name w:val="Normal (Web)"/>
    <w:basedOn w:val="a"/>
    <w:uiPriority w:val="99"/>
    <w:unhideWhenUsed/>
    <w:rsid w:val="00C467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
    <w:name w:val="Без интервала3"/>
    <w:rsid w:val="00FB3314"/>
    <w:pPr>
      <w:spacing w:after="0" w:line="240" w:lineRule="auto"/>
    </w:pPr>
    <w:rPr>
      <w:rFonts w:ascii="Calibri" w:eastAsia="Times New Roman" w:hAnsi="Calibri" w:cs="Times New Roman"/>
      <w:lang w:eastAsia="ru-RU"/>
    </w:rPr>
  </w:style>
  <w:style w:type="character" w:customStyle="1" w:styleId="2">
    <w:name w:val="Основной текст (2)"/>
    <w:basedOn w:val="a0"/>
    <w:rsid w:val="00933FA1"/>
    <w:rPr>
      <w:rFonts w:ascii="Arial" w:eastAsia="Arial" w:hAnsi="Arial" w:cs="Arial"/>
      <w:b w:val="0"/>
      <w:bCs w:val="0"/>
      <w:i w:val="0"/>
      <w:iCs w:val="0"/>
      <w:smallCaps w:val="0"/>
      <w:strike w:val="0"/>
      <w:color w:val="000000"/>
      <w:spacing w:val="0"/>
      <w:w w:val="100"/>
      <w:position w:val="0"/>
      <w:sz w:val="16"/>
      <w:szCs w:val="16"/>
      <w:u w:val="none"/>
      <w:lang w:val="ru-RU" w:eastAsia="ru-RU" w:bidi="ru-RU"/>
    </w:rPr>
  </w:style>
  <w:style w:type="character" w:customStyle="1" w:styleId="typography">
    <w:name w:val="typography"/>
    <w:basedOn w:val="a0"/>
    <w:rsid w:val="002A0244"/>
  </w:style>
  <w:style w:type="character" w:styleId="ae">
    <w:name w:val="Strong"/>
    <w:basedOn w:val="a0"/>
    <w:uiPriority w:val="22"/>
    <w:qFormat/>
    <w:rsid w:val="00F70C85"/>
    <w:rPr>
      <w:b/>
      <w:bCs/>
    </w:rPr>
  </w:style>
  <w:style w:type="paragraph" w:customStyle="1" w:styleId="formattext">
    <w:name w:val="formattext"/>
    <w:basedOn w:val="a"/>
    <w:rsid w:val="006046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 Spacing"/>
    <w:uiPriority w:val="1"/>
    <w:qFormat/>
    <w:rsid w:val="006014C9"/>
    <w:pPr>
      <w:spacing w:after="0" w:line="240" w:lineRule="auto"/>
    </w:pPr>
    <w:rPr>
      <w:rFonts w:ascii="Times New Roman" w:eastAsia="Times New Roman" w:hAnsi="Times New Roman" w:cs="Times New Roman"/>
      <w:sz w:val="24"/>
      <w:szCs w:val="24"/>
      <w:lang w:eastAsia="ru-RU"/>
    </w:rPr>
  </w:style>
  <w:style w:type="paragraph" w:styleId="af0">
    <w:name w:val="Title"/>
    <w:basedOn w:val="a"/>
    <w:link w:val="af1"/>
    <w:qFormat/>
    <w:rsid w:val="00681510"/>
    <w:pPr>
      <w:spacing w:after="0" w:line="240" w:lineRule="auto"/>
      <w:jc w:val="center"/>
    </w:pPr>
    <w:rPr>
      <w:rFonts w:ascii="Times New Roman" w:eastAsia="Times New Roman" w:hAnsi="Times New Roman" w:cs="Times New Roman"/>
      <w:b/>
      <w:bCs/>
      <w:sz w:val="24"/>
      <w:szCs w:val="24"/>
      <w:lang w:eastAsia="ru-RU"/>
    </w:rPr>
  </w:style>
  <w:style w:type="character" w:customStyle="1" w:styleId="af1">
    <w:name w:val="Название Знак"/>
    <w:basedOn w:val="a0"/>
    <w:link w:val="af0"/>
    <w:rsid w:val="00681510"/>
    <w:rPr>
      <w:rFonts w:ascii="Times New Roman" w:eastAsia="Times New Roman" w:hAnsi="Times New Roman" w:cs="Times New Roman"/>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2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7572F3"/>
    <w:pPr>
      <w:spacing w:after="0" w:line="240" w:lineRule="auto"/>
    </w:pPr>
    <w:rPr>
      <w:sz w:val="20"/>
      <w:szCs w:val="20"/>
    </w:rPr>
  </w:style>
  <w:style w:type="character" w:customStyle="1" w:styleId="a4">
    <w:name w:val="Текст сноски Знак"/>
    <w:basedOn w:val="a0"/>
    <w:link w:val="a3"/>
    <w:uiPriority w:val="99"/>
    <w:semiHidden/>
    <w:rsid w:val="007572F3"/>
    <w:rPr>
      <w:sz w:val="20"/>
      <w:szCs w:val="20"/>
    </w:rPr>
  </w:style>
  <w:style w:type="paragraph" w:styleId="a5">
    <w:name w:val="footer"/>
    <w:basedOn w:val="a"/>
    <w:link w:val="a6"/>
    <w:unhideWhenUsed/>
    <w:rsid w:val="007572F3"/>
    <w:pPr>
      <w:tabs>
        <w:tab w:val="center" w:pos="4677"/>
        <w:tab w:val="right" w:pos="9355"/>
      </w:tabs>
      <w:spacing w:after="0" w:line="240" w:lineRule="auto"/>
    </w:pPr>
  </w:style>
  <w:style w:type="character" w:customStyle="1" w:styleId="a6">
    <w:name w:val="Нижний колонтитул Знак"/>
    <w:basedOn w:val="a0"/>
    <w:link w:val="a5"/>
    <w:rsid w:val="007572F3"/>
  </w:style>
  <w:style w:type="paragraph" w:styleId="a7">
    <w:name w:val="header"/>
    <w:basedOn w:val="a"/>
    <w:link w:val="1"/>
    <w:rsid w:val="007572F3"/>
    <w:pPr>
      <w:tabs>
        <w:tab w:val="center" w:pos="4677"/>
        <w:tab w:val="right" w:pos="9355"/>
      </w:tabs>
      <w:spacing w:after="0" w:line="240" w:lineRule="auto"/>
      <w:ind w:firstLine="567"/>
      <w:jc w:val="both"/>
    </w:pPr>
    <w:rPr>
      <w:rFonts w:ascii="Times New Roman" w:eastAsia="Times New Roman" w:hAnsi="Times New Roman" w:cs="Times New Roman"/>
      <w:sz w:val="24"/>
      <w:szCs w:val="24"/>
      <w:lang w:eastAsia="ru-RU"/>
    </w:rPr>
  </w:style>
  <w:style w:type="character" w:customStyle="1" w:styleId="a8">
    <w:name w:val="Верхний колонтитул Знак"/>
    <w:basedOn w:val="a0"/>
    <w:rsid w:val="007572F3"/>
  </w:style>
  <w:style w:type="character" w:customStyle="1" w:styleId="1">
    <w:name w:val="Верхний колонтитул Знак1"/>
    <w:link w:val="a7"/>
    <w:locked/>
    <w:rsid w:val="007572F3"/>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572F3"/>
    <w:pPr>
      <w:autoSpaceDE w:val="0"/>
      <w:autoSpaceDN w:val="0"/>
      <w:adjustRightInd w:val="0"/>
      <w:spacing w:after="0" w:line="240" w:lineRule="auto"/>
      <w:ind w:firstLine="720"/>
    </w:pPr>
    <w:rPr>
      <w:rFonts w:ascii="Arial" w:eastAsia="Times New Roman" w:hAnsi="Arial" w:cs="Arial"/>
      <w:sz w:val="24"/>
      <w:szCs w:val="24"/>
      <w:lang w:eastAsia="ru-RU"/>
    </w:rPr>
  </w:style>
  <w:style w:type="character" w:customStyle="1" w:styleId="ConsPlusNormal0">
    <w:name w:val="ConsPlusNormal Знак"/>
    <w:link w:val="ConsPlusNormal"/>
    <w:locked/>
    <w:rsid w:val="007572F3"/>
    <w:rPr>
      <w:rFonts w:ascii="Arial" w:eastAsia="Times New Roman" w:hAnsi="Arial" w:cs="Arial"/>
      <w:sz w:val="24"/>
      <w:szCs w:val="24"/>
      <w:lang w:eastAsia="ru-RU"/>
    </w:rPr>
  </w:style>
  <w:style w:type="paragraph" w:styleId="a9">
    <w:name w:val="Balloon Text"/>
    <w:basedOn w:val="a"/>
    <w:link w:val="aa"/>
    <w:uiPriority w:val="99"/>
    <w:semiHidden/>
    <w:unhideWhenUsed/>
    <w:rsid w:val="001603D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03DE"/>
    <w:rPr>
      <w:rFonts w:ascii="Tahoma" w:hAnsi="Tahoma" w:cs="Tahoma"/>
      <w:sz w:val="16"/>
      <w:szCs w:val="16"/>
    </w:rPr>
  </w:style>
  <w:style w:type="table" w:styleId="ab">
    <w:name w:val="Table Grid"/>
    <w:basedOn w:val="a1"/>
    <w:rsid w:val="008D2C25"/>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E554CD"/>
    <w:rPr>
      <w:color w:val="0000FF" w:themeColor="hyperlink"/>
      <w:u w:val="single"/>
    </w:rPr>
  </w:style>
  <w:style w:type="paragraph" w:customStyle="1" w:styleId="ConsNonformat">
    <w:name w:val="ConsNonformat"/>
    <w:link w:val="ConsNonformat0"/>
    <w:rsid w:val="00C4672D"/>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C4672D"/>
    <w:rPr>
      <w:rFonts w:ascii="Courier New" w:eastAsia="Times New Roman" w:hAnsi="Courier New" w:cs="Courier New"/>
      <w:sz w:val="20"/>
      <w:szCs w:val="20"/>
      <w:lang w:eastAsia="ru-RU"/>
    </w:rPr>
  </w:style>
  <w:style w:type="paragraph" w:styleId="ad">
    <w:name w:val="Normal (Web)"/>
    <w:basedOn w:val="a"/>
    <w:uiPriority w:val="99"/>
    <w:unhideWhenUsed/>
    <w:rsid w:val="00C467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
    <w:name w:val="Без интервала3"/>
    <w:rsid w:val="00FB3314"/>
    <w:pPr>
      <w:spacing w:after="0" w:line="240" w:lineRule="auto"/>
    </w:pPr>
    <w:rPr>
      <w:rFonts w:ascii="Calibri" w:eastAsia="Times New Roman" w:hAnsi="Calibri" w:cs="Times New Roman"/>
      <w:lang w:eastAsia="ru-RU"/>
    </w:rPr>
  </w:style>
  <w:style w:type="character" w:customStyle="1" w:styleId="2">
    <w:name w:val="Основной текст (2)"/>
    <w:basedOn w:val="a0"/>
    <w:rsid w:val="00933FA1"/>
    <w:rPr>
      <w:rFonts w:ascii="Arial" w:eastAsia="Arial" w:hAnsi="Arial" w:cs="Arial"/>
      <w:b w:val="0"/>
      <w:bCs w:val="0"/>
      <w:i w:val="0"/>
      <w:iCs w:val="0"/>
      <w:smallCaps w:val="0"/>
      <w:strike w:val="0"/>
      <w:color w:val="000000"/>
      <w:spacing w:val="0"/>
      <w:w w:val="100"/>
      <w:position w:val="0"/>
      <w:sz w:val="16"/>
      <w:szCs w:val="16"/>
      <w:u w:val="none"/>
      <w:lang w:val="ru-RU" w:eastAsia="ru-RU" w:bidi="ru-RU"/>
    </w:rPr>
  </w:style>
  <w:style w:type="character" w:customStyle="1" w:styleId="typography">
    <w:name w:val="typography"/>
    <w:basedOn w:val="a0"/>
    <w:rsid w:val="002A0244"/>
  </w:style>
  <w:style w:type="character" w:styleId="ae">
    <w:name w:val="Strong"/>
    <w:basedOn w:val="a0"/>
    <w:uiPriority w:val="22"/>
    <w:qFormat/>
    <w:rsid w:val="00F70C85"/>
    <w:rPr>
      <w:b/>
      <w:bCs/>
    </w:rPr>
  </w:style>
  <w:style w:type="paragraph" w:customStyle="1" w:styleId="formattext">
    <w:name w:val="formattext"/>
    <w:basedOn w:val="a"/>
    <w:rsid w:val="006046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 Spacing"/>
    <w:uiPriority w:val="1"/>
    <w:qFormat/>
    <w:rsid w:val="006014C9"/>
    <w:pPr>
      <w:spacing w:after="0" w:line="240" w:lineRule="auto"/>
    </w:pPr>
    <w:rPr>
      <w:rFonts w:ascii="Times New Roman" w:eastAsia="Times New Roman" w:hAnsi="Times New Roman" w:cs="Times New Roman"/>
      <w:sz w:val="24"/>
      <w:szCs w:val="24"/>
      <w:lang w:eastAsia="ru-RU"/>
    </w:rPr>
  </w:style>
  <w:style w:type="paragraph" w:styleId="af0">
    <w:name w:val="Title"/>
    <w:basedOn w:val="a"/>
    <w:link w:val="af1"/>
    <w:qFormat/>
    <w:rsid w:val="00681510"/>
    <w:pPr>
      <w:spacing w:after="0" w:line="240" w:lineRule="auto"/>
      <w:jc w:val="center"/>
    </w:pPr>
    <w:rPr>
      <w:rFonts w:ascii="Times New Roman" w:eastAsia="Times New Roman" w:hAnsi="Times New Roman" w:cs="Times New Roman"/>
      <w:b/>
      <w:bCs/>
      <w:sz w:val="24"/>
      <w:szCs w:val="24"/>
      <w:lang w:val="x-none" w:eastAsia="ru-RU"/>
    </w:rPr>
  </w:style>
  <w:style w:type="character" w:customStyle="1" w:styleId="af1">
    <w:name w:val="Название Знак"/>
    <w:basedOn w:val="a0"/>
    <w:link w:val="af0"/>
    <w:rsid w:val="00681510"/>
    <w:rPr>
      <w:rFonts w:ascii="Times New Roman" w:eastAsia="Times New Roman" w:hAnsi="Times New Roman" w:cs="Times New Roman"/>
      <w:b/>
      <w:bCs/>
      <w:sz w:val="24"/>
      <w:szCs w:val="24"/>
      <w:lang w:val="x-none" w:eastAsia="ru-RU"/>
    </w:rPr>
  </w:style>
</w:styles>
</file>

<file path=word/webSettings.xml><?xml version="1.0" encoding="utf-8"?>
<w:webSettings xmlns:r="http://schemas.openxmlformats.org/officeDocument/2006/relationships" xmlns:w="http://schemas.openxmlformats.org/wordprocessingml/2006/main">
  <w:divs>
    <w:div w:id="74086550">
      <w:bodyDiv w:val="1"/>
      <w:marLeft w:val="0"/>
      <w:marRight w:val="0"/>
      <w:marTop w:val="0"/>
      <w:marBottom w:val="0"/>
      <w:divBdr>
        <w:top w:val="none" w:sz="0" w:space="0" w:color="auto"/>
        <w:left w:val="none" w:sz="0" w:space="0" w:color="auto"/>
        <w:bottom w:val="none" w:sz="0" w:space="0" w:color="auto"/>
        <w:right w:val="none" w:sz="0" w:space="0" w:color="auto"/>
      </w:divBdr>
      <w:divsChild>
        <w:div w:id="1593659202">
          <w:marLeft w:val="0"/>
          <w:marRight w:val="0"/>
          <w:marTop w:val="0"/>
          <w:marBottom w:val="0"/>
          <w:divBdr>
            <w:top w:val="none" w:sz="0" w:space="0" w:color="auto"/>
            <w:left w:val="none" w:sz="0" w:space="0" w:color="auto"/>
            <w:bottom w:val="none" w:sz="0" w:space="0" w:color="auto"/>
            <w:right w:val="none" w:sz="0" w:space="0" w:color="auto"/>
          </w:divBdr>
        </w:div>
        <w:div w:id="694237807">
          <w:marLeft w:val="0"/>
          <w:marRight w:val="0"/>
          <w:marTop w:val="0"/>
          <w:marBottom w:val="0"/>
          <w:divBdr>
            <w:top w:val="none" w:sz="0" w:space="0" w:color="auto"/>
            <w:left w:val="none" w:sz="0" w:space="0" w:color="auto"/>
            <w:bottom w:val="none" w:sz="0" w:space="0" w:color="auto"/>
            <w:right w:val="none" w:sz="0" w:space="0" w:color="auto"/>
          </w:divBdr>
          <w:divsChild>
            <w:div w:id="1721586288">
              <w:marLeft w:val="0"/>
              <w:marRight w:val="0"/>
              <w:marTop w:val="0"/>
              <w:marBottom w:val="0"/>
              <w:divBdr>
                <w:top w:val="none" w:sz="0" w:space="0" w:color="auto"/>
                <w:left w:val="none" w:sz="0" w:space="0" w:color="auto"/>
                <w:bottom w:val="none" w:sz="0" w:space="0" w:color="auto"/>
                <w:right w:val="none" w:sz="0" w:space="0" w:color="auto"/>
              </w:divBdr>
              <w:divsChild>
                <w:div w:id="928394462">
                  <w:marLeft w:val="0"/>
                  <w:marRight w:val="0"/>
                  <w:marTop w:val="0"/>
                  <w:marBottom w:val="0"/>
                  <w:divBdr>
                    <w:top w:val="none" w:sz="0" w:space="0" w:color="auto"/>
                    <w:left w:val="none" w:sz="0" w:space="0" w:color="auto"/>
                    <w:bottom w:val="none" w:sz="0" w:space="0" w:color="auto"/>
                    <w:right w:val="none" w:sz="0" w:space="0" w:color="auto"/>
                  </w:divBdr>
                  <w:divsChild>
                    <w:div w:id="102544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337566">
          <w:marLeft w:val="0"/>
          <w:marRight w:val="0"/>
          <w:marTop w:val="0"/>
          <w:marBottom w:val="0"/>
          <w:divBdr>
            <w:top w:val="none" w:sz="0" w:space="0" w:color="auto"/>
            <w:left w:val="none" w:sz="0" w:space="0" w:color="auto"/>
            <w:bottom w:val="none" w:sz="0" w:space="0" w:color="auto"/>
            <w:right w:val="none" w:sz="0" w:space="0" w:color="auto"/>
          </w:divBdr>
        </w:div>
        <w:div w:id="1124349765">
          <w:marLeft w:val="0"/>
          <w:marRight w:val="0"/>
          <w:marTop w:val="0"/>
          <w:marBottom w:val="0"/>
          <w:divBdr>
            <w:top w:val="none" w:sz="0" w:space="0" w:color="auto"/>
            <w:left w:val="none" w:sz="0" w:space="0" w:color="auto"/>
            <w:bottom w:val="none" w:sz="0" w:space="0" w:color="auto"/>
            <w:right w:val="none" w:sz="0" w:space="0" w:color="auto"/>
          </w:divBdr>
          <w:divsChild>
            <w:div w:id="2145463110">
              <w:marLeft w:val="0"/>
              <w:marRight w:val="0"/>
              <w:marTop w:val="0"/>
              <w:marBottom w:val="0"/>
              <w:divBdr>
                <w:top w:val="none" w:sz="0" w:space="0" w:color="auto"/>
                <w:left w:val="none" w:sz="0" w:space="0" w:color="auto"/>
                <w:bottom w:val="none" w:sz="0" w:space="0" w:color="auto"/>
                <w:right w:val="none" w:sz="0" w:space="0" w:color="auto"/>
              </w:divBdr>
              <w:divsChild>
                <w:div w:id="545139955">
                  <w:marLeft w:val="0"/>
                  <w:marRight w:val="0"/>
                  <w:marTop w:val="0"/>
                  <w:marBottom w:val="0"/>
                  <w:divBdr>
                    <w:top w:val="none" w:sz="0" w:space="0" w:color="auto"/>
                    <w:left w:val="none" w:sz="0" w:space="0" w:color="auto"/>
                    <w:bottom w:val="none" w:sz="0" w:space="0" w:color="auto"/>
                    <w:right w:val="none" w:sz="0" w:space="0" w:color="auto"/>
                  </w:divBdr>
                  <w:divsChild>
                    <w:div w:id="198438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594390">
          <w:marLeft w:val="0"/>
          <w:marRight w:val="0"/>
          <w:marTop w:val="0"/>
          <w:marBottom w:val="0"/>
          <w:divBdr>
            <w:top w:val="none" w:sz="0" w:space="0" w:color="auto"/>
            <w:left w:val="none" w:sz="0" w:space="0" w:color="auto"/>
            <w:bottom w:val="none" w:sz="0" w:space="0" w:color="auto"/>
            <w:right w:val="none" w:sz="0" w:space="0" w:color="auto"/>
          </w:divBdr>
        </w:div>
        <w:div w:id="1272200023">
          <w:marLeft w:val="0"/>
          <w:marRight w:val="0"/>
          <w:marTop w:val="0"/>
          <w:marBottom w:val="0"/>
          <w:divBdr>
            <w:top w:val="none" w:sz="0" w:space="0" w:color="auto"/>
            <w:left w:val="none" w:sz="0" w:space="0" w:color="auto"/>
            <w:bottom w:val="none" w:sz="0" w:space="0" w:color="auto"/>
            <w:right w:val="none" w:sz="0" w:space="0" w:color="auto"/>
          </w:divBdr>
          <w:divsChild>
            <w:div w:id="622078684">
              <w:marLeft w:val="0"/>
              <w:marRight w:val="0"/>
              <w:marTop w:val="0"/>
              <w:marBottom w:val="0"/>
              <w:divBdr>
                <w:top w:val="none" w:sz="0" w:space="0" w:color="auto"/>
                <w:left w:val="none" w:sz="0" w:space="0" w:color="auto"/>
                <w:bottom w:val="none" w:sz="0" w:space="0" w:color="auto"/>
                <w:right w:val="none" w:sz="0" w:space="0" w:color="auto"/>
              </w:divBdr>
              <w:divsChild>
                <w:div w:id="740951878">
                  <w:marLeft w:val="0"/>
                  <w:marRight w:val="0"/>
                  <w:marTop w:val="0"/>
                  <w:marBottom w:val="0"/>
                  <w:divBdr>
                    <w:top w:val="none" w:sz="0" w:space="0" w:color="auto"/>
                    <w:left w:val="none" w:sz="0" w:space="0" w:color="auto"/>
                    <w:bottom w:val="none" w:sz="0" w:space="0" w:color="auto"/>
                    <w:right w:val="none" w:sz="0" w:space="0" w:color="auto"/>
                  </w:divBdr>
                  <w:divsChild>
                    <w:div w:id="120012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647691">
          <w:marLeft w:val="0"/>
          <w:marRight w:val="0"/>
          <w:marTop w:val="0"/>
          <w:marBottom w:val="0"/>
          <w:divBdr>
            <w:top w:val="none" w:sz="0" w:space="0" w:color="auto"/>
            <w:left w:val="none" w:sz="0" w:space="0" w:color="auto"/>
            <w:bottom w:val="none" w:sz="0" w:space="0" w:color="auto"/>
            <w:right w:val="none" w:sz="0" w:space="0" w:color="auto"/>
          </w:divBdr>
        </w:div>
        <w:div w:id="1024746376">
          <w:marLeft w:val="0"/>
          <w:marRight w:val="0"/>
          <w:marTop w:val="0"/>
          <w:marBottom w:val="0"/>
          <w:divBdr>
            <w:top w:val="none" w:sz="0" w:space="0" w:color="auto"/>
            <w:left w:val="none" w:sz="0" w:space="0" w:color="auto"/>
            <w:bottom w:val="none" w:sz="0" w:space="0" w:color="auto"/>
            <w:right w:val="none" w:sz="0" w:space="0" w:color="auto"/>
          </w:divBdr>
          <w:divsChild>
            <w:div w:id="555170078">
              <w:marLeft w:val="0"/>
              <w:marRight w:val="0"/>
              <w:marTop w:val="0"/>
              <w:marBottom w:val="0"/>
              <w:divBdr>
                <w:top w:val="none" w:sz="0" w:space="0" w:color="auto"/>
                <w:left w:val="none" w:sz="0" w:space="0" w:color="auto"/>
                <w:bottom w:val="none" w:sz="0" w:space="0" w:color="auto"/>
                <w:right w:val="none" w:sz="0" w:space="0" w:color="auto"/>
              </w:divBdr>
              <w:divsChild>
                <w:div w:id="231236385">
                  <w:marLeft w:val="0"/>
                  <w:marRight w:val="0"/>
                  <w:marTop w:val="0"/>
                  <w:marBottom w:val="0"/>
                  <w:divBdr>
                    <w:top w:val="none" w:sz="0" w:space="0" w:color="auto"/>
                    <w:left w:val="none" w:sz="0" w:space="0" w:color="auto"/>
                    <w:bottom w:val="none" w:sz="0" w:space="0" w:color="auto"/>
                    <w:right w:val="none" w:sz="0" w:space="0" w:color="auto"/>
                  </w:divBdr>
                  <w:divsChild>
                    <w:div w:id="164018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35960">
          <w:marLeft w:val="0"/>
          <w:marRight w:val="0"/>
          <w:marTop w:val="0"/>
          <w:marBottom w:val="0"/>
          <w:divBdr>
            <w:top w:val="none" w:sz="0" w:space="0" w:color="auto"/>
            <w:left w:val="none" w:sz="0" w:space="0" w:color="auto"/>
            <w:bottom w:val="none" w:sz="0" w:space="0" w:color="auto"/>
            <w:right w:val="none" w:sz="0" w:space="0" w:color="auto"/>
          </w:divBdr>
        </w:div>
        <w:div w:id="385953793">
          <w:marLeft w:val="0"/>
          <w:marRight w:val="0"/>
          <w:marTop w:val="0"/>
          <w:marBottom w:val="0"/>
          <w:divBdr>
            <w:top w:val="none" w:sz="0" w:space="0" w:color="auto"/>
            <w:left w:val="none" w:sz="0" w:space="0" w:color="auto"/>
            <w:bottom w:val="none" w:sz="0" w:space="0" w:color="auto"/>
            <w:right w:val="none" w:sz="0" w:space="0" w:color="auto"/>
          </w:divBdr>
          <w:divsChild>
            <w:div w:id="2126651114">
              <w:marLeft w:val="0"/>
              <w:marRight w:val="0"/>
              <w:marTop w:val="0"/>
              <w:marBottom w:val="0"/>
              <w:divBdr>
                <w:top w:val="none" w:sz="0" w:space="0" w:color="auto"/>
                <w:left w:val="none" w:sz="0" w:space="0" w:color="auto"/>
                <w:bottom w:val="none" w:sz="0" w:space="0" w:color="auto"/>
                <w:right w:val="none" w:sz="0" w:space="0" w:color="auto"/>
              </w:divBdr>
              <w:divsChild>
                <w:div w:id="506752975">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 w:id="746268181">
          <w:marLeft w:val="0"/>
          <w:marRight w:val="0"/>
          <w:marTop w:val="0"/>
          <w:marBottom w:val="0"/>
          <w:divBdr>
            <w:top w:val="none" w:sz="0" w:space="0" w:color="auto"/>
            <w:left w:val="none" w:sz="0" w:space="0" w:color="auto"/>
            <w:bottom w:val="none" w:sz="0" w:space="0" w:color="auto"/>
            <w:right w:val="none" w:sz="0" w:space="0" w:color="auto"/>
          </w:divBdr>
        </w:div>
        <w:div w:id="621377587">
          <w:marLeft w:val="0"/>
          <w:marRight w:val="0"/>
          <w:marTop w:val="0"/>
          <w:marBottom w:val="0"/>
          <w:divBdr>
            <w:top w:val="none" w:sz="0" w:space="0" w:color="auto"/>
            <w:left w:val="none" w:sz="0" w:space="0" w:color="auto"/>
            <w:bottom w:val="none" w:sz="0" w:space="0" w:color="auto"/>
            <w:right w:val="none" w:sz="0" w:space="0" w:color="auto"/>
          </w:divBdr>
          <w:divsChild>
            <w:div w:id="1998223429">
              <w:marLeft w:val="0"/>
              <w:marRight w:val="0"/>
              <w:marTop w:val="0"/>
              <w:marBottom w:val="0"/>
              <w:divBdr>
                <w:top w:val="none" w:sz="0" w:space="0" w:color="auto"/>
                <w:left w:val="none" w:sz="0" w:space="0" w:color="auto"/>
                <w:bottom w:val="none" w:sz="0" w:space="0" w:color="auto"/>
                <w:right w:val="none" w:sz="0" w:space="0" w:color="auto"/>
              </w:divBdr>
              <w:divsChild>
                <w:div w:id="303900774">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 w:id="2067758831">
          <w:marLeft w:val="0"/>
          <w:marRight w:val="0"/>
          <w:marTop w:val="0"/>
          <w:marBottom w:val="0"/>
          <w:divBdr>
            <w:top w:val="none" w:sz="0" w:space="0" w:color="auto"/>
            <w:left w:val="none" w:sz="0" w:space="0" w:color="auto"/>
            <w:bottom w:val="none" w:sz="0" w:space="0" w:color="auto"/>
            <w:right w:val="none" w:sz="0" w:space="0" w:color="auto"/>
          </w:divBdr>
        </w:div>
        <w:div w:id="797845508">
          <w:marLeft w:val="0"/>
          <w:marRight w:val="0"/>
          <w:marTop w:val="0"/>
          <w:marBottom w:val="0"/>
          <w:divBdr>
            <w:top w:val="none" w:sz="0" w:space="0" w:color="auto"/>
            <w:left w:val="none" w:sz="0" w:space="0" w:color="auto"/>
            <w:bottom w:val="none" w:sz="0" w:space="0" w:color="auto"/>
            <w:right w:val="none" w:sz="0" w:space="0" w:color="auto"/>
          </w:divBdr>
          <w:divsChild>
            <w:div w:id="900410552">
              <w:marLeft w:val="0"/>
              <w:marRight w:val="0"/>
              <w:marTop w:val="0"/>
              <w:marBottom w:val="0"/>
              <w:divBdr>
                <w:top w:val="none" w:sz="0" w:space="0" w:color="auto"/>
                <w:left w:val="none" w:sz="0" w:space="0" w:color="auto"/>
                <w:bottom w:val="none" w:sz="0" w:space="0" w:color="auto"/>
                <w:right w:val="none" w:sz="0" w:space="0" w:color="auto"/>
              </w:divBdr>
              <w:divsChild>
                <w:div w:id="2140416228">
                  <w:marLeft w:val="0"/>
                  <w:marRight w:val="0"/>
                  <w:marTop w:val="0"/>
                  <w:marBottom w:val="0"/>
                  <w:divBdr>
                    <w:top w:val="none" w:sz="0" w:space="0" w:color="auto"/>
                    <w:left w:val="none" w:sz="0" w:space="0" w:color="auto"/>
                    <w:bottom w:val="none" w:sz="0" w:space="0" w:color="auto"/>
                    <w:right w:val="none" w:sz="0" w:space="0" w:color="auto"/>
                  </w:divBdr>
                  <w:divsChild>
                    <w:div w:id="123315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133848">
          <w:marLeft w:val="0"/>
          <w:marRight w:val="0"/>
          <w:marTop w:val="0"/>
          <w:marBottom w:val="0"/>
          <w:divBdr>
            <w:top w:val="none" w:sz="0" w:space="0" w:color="auto"/>
            <w:left w:val="none" w:sz="0" w:space="0" w:color="auto"/>
            <w:bottom w:val="none" w:sz="0" w:space="0" w:color="auto"/>
            <w:right w:val="none" w:sz="0" w:space="0" w:color="auto"/>
          </w:divBdr>
        </w:div>
        <w:div w:id="1639606736">
          <w:marLeft w:val="0"/>
          <w:marRight w:val="0"/>
          <w:marTop w:val="0"/>
          <w:marBottom w:val="0"/>
          <w:divBdr>
            <w:top w:val="none" w:sz="0" w:space="0" w:color="auto"/>
            <w:left w:val="none" w:sz="0" w:space="0" w:color="auto"/>
            <w:bottom w:val="none" w:sz="0" w:space="0" w:color="auto"/>
            <w:right w:val="none" w:sz="0" w:space="0" w:color="auto"/>
          </w:divBdr>
          <w:divsChild>
            <w:div w:id="2095544388">
              <w:marLeft w:val="0"/>
              <w:marRight w:val="0"/>
              <w:marTop w:val="0"/>
              <w:marBottom w:val="0"/>
              <w:divBdr>
                <w:top w:val="none" w:sz="0" w:space="0" w:color="auto"/>
                <w:left w:val="none" w:sz="0" w:space="0" w:color="auto"/>
                <w:bottom w:val="none" w:sz="0" w:space="0" w:color="auto"/>
                <w:right w:val="none" w:sz="0" w:space="0" w:color="auto"/>
              </w:divBdr>
              <w:divsChild>
                <w:div w:id="1161047940">
                  <w:marLeft w:val="0"/>
                  <w:marRight w:val="0"/>
                  <w:marTop w:val="0"/>
                  <w:marBottom w:val="0"/>
                  <w:divBdr>
                    <w:top w:val="none" w:sz="0" w:space="0" w:color="auto"/>
                    <w:left w:val="none" w:sz="0" w:space="0" w:color="auto"/>
                    <w:bottom w:val="none" w:sz="0" w:space="0" w:color="auto"/>
                    <w:right w:val="none" w:sz="0" w:space="0" w:color="auto"/>
                  </w:divBdr>
                  <w:divsChild>
                    <w:div w:id="55431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07802">
      <w:bodyDiv w:val="1"/>
      <w:marLeft w:val="0"/>
      <w:marRight w:val="0"/>
      <w:marTop w:val="0"/>
      <w:marBottom w:val="0"/>
      <w:divBdr>
        <w:top w:val="none" w:sz="0" w:space="0" w:color="auto"/>
        <w:left w:val="none" w:sz="0" w:space="0" w:color="auto"/>
        <w:bottom w:val="none" w:sz="0" w:space="0" w:color="auto"/>
        <w:right w:val="none" w:sz="0" w:space="0" w:color="auto"/>
      </w:divBdr>
      <w:divsChild>
        <w:div w:id="1798451529">
          <w:marLeft w:val="0"/>
          <w:marRight w:val="0"/>
          <w:marTop w:val="0"/>
          <w:marBottom w:val="114"/>
          <w:divBdr>
            <w:top w:val="none" w:sz="0" w:space="0" w:color="auto"/>
            <w:left w:val="none" w:sz="0" w:space="0" w:color="auto"/>
            <w:bottom w:val="none" w:sz="0" w:space="0" w:color="auto"/>
            <w:right w:val="none" w:sz="0" w:space="0" w:color="auto"/>
          </w:divBdr>
        </w:div>
        <w:div w:id="1227952219">
          <w:marLeft w:val="0"/>
          <w:marRight w:val="0"/>
          <w:marTop w:val="0"/>
          <w:marBottom w:val="114"/>
          <w:divBdr>
            <w:top w:val="none" w:sz="0" w:space="0" w:color="auto"/>
            <w:left w:val="none" w:sz="0" w:space="0" w:color="auto"/>
            <w:bottom w:val="none" w:sz="0" w:space="0" w:color="auto"/>
            <w:right w:val="none" w:sz="0" w:space="0" w:color="auto"/>
          </w:divBdr>
        </w:div>
      </w:divsChild>
    </w:div>
    <w:div w:id="87165293">
      <w:bodyDiv w:val="1"/>
      <w:marLeft w:val="0"/>
      <w:marRight w:val="0"/>
      <w:marTop w:val="0"/>
      <w:marBottom w:val="0"/>
      <w:divBdr>
        <w:top w:val="none" w:sz="0" w:space="0" w:color="auto"/>
        <w:left w:val="none" w:sz="0" w:space="0" w:color="auto"/>
        <w:bottom w:val="none" w:sz="0" w:space="0" w:color="auto"/>
        <w:right w:val="none" w:sz="0" w:space="0" w:color="auto"/>
      </w:divBdr>
      <w:divsChild>
        <w:div w:id="1016540427">
          <w:marLeft w:val="0"/>
          <w:marRight w:val="0"/>
          <w:marTop w:val="0"/>
          <w:marBottom w:val="0"/>
          <w:divBdr>
            <w:top w:val="none" w:sz="0" w:space="0" w:color="auto"/>
            <w:left w:val="none" w:sz="0" w:space="0" w:color="auto"/>
            <w:bottom w:val="none" w:sz="0" w:space="0" w:color="auto"/>
            <w:right w:val="none" w:sz="0" w:space="0" w:color="auto"/>
          </w:divBdr>
          <w:divsChild>
            <w:div w:id="1633438011">
              <w:marLeft w:val="0"/>
              <w:marRight w:val="0"/>
              <w:marTop w:val="0"/>
              <w:marBottom w:val="0"/>
              <w:divBdr>
                <w:top w:val="none" w:sz="0" w:space="0" w:color="auto"/>
                <w:left w:val="none" w:sz="0" w:space="0" w:color="auto"/>
                <w:bottom w:val="none" w:sz="0" w:space="0" w:color="auto"/>
                <w:right w:val="none" w:sz="0" w:space="0" w:color="auto"/>
              </w:divBdr>
              <w:divsChild>
                <w:div w:id="889001795">
                  <w:marLeft w:val="0"/>
                  <w:marRight w:val="0"/>
                  <w:marTop w:val="0"/>
                  <w:marBottom w:val="0"/>
                  <w:divBdr>
                    <w:top w:val="none" w:sz="0" w:space="0" w:color="auto"/>
                    <w:left w:val="none" w:sz="0" w:space="0" w:color="auto"/>
                    <w:bottom w:val="none" w:sz="0" w:space="0" w:color="auto"/>
                    <w:right w:val="none" w:sz="0" w:space="0" w:color="auto"/>
                  </w:divBdr>
                </w:div>
              </w:divsChild>
            </w:div>
            <w:div w:id="2008362079">
              <w:marLeft w:val="0"/>
              <w:marRight w:val="0"/>
              <w:marTop w:val="0"/>
              <w:marBottom w:val="0"/>
              <w:divBdr>
                <w:top w:val="none" w:sz="0" w:space="0" w:color="auto"/>
                <w:left w:val="none" w:sz="0" w:space="0" w:color="auto"/>
                <w:bottom w:val="none" w:sz="0" w:space="0" w:color="auto"/>
                <w:right w:val="none" w:sz="0" w:space="0" w:color="auto"/>
              </w:divBdr>
            </w:div>
          </w:divsChild>
        </w:div>
        <w:div w:id="514613386">
          <w:marLeft w:val="0"/>
          <w:marRight w:val="0"/>
          <w:marTop w:val="0"/>
          <w:marBottom w:val="0"/>
          <w:divBdr>
            <w:top w:val="none" w:sz="0" w:space="0" w:color="auto"/>
            <w:left w:val="none" w:sz="0" w:space="0" w:color="auto"/>
            <w:bottom w:val="none" w:sz="0" w:space="0" w:color="auto"/>
            <w:right w:val="none" w:sz="0" w:space="0" w:color="auto"/>
          </w:divBdr>
          <w:divsChild>
            <w:div w:id="1559777467">
              <w:marLeft w:val="0"/>
              <w:marRight w:val="0"/>
              <w:marTop w:val="0"/>
              <w:marBottom w:val="0"/>
              <w:divBdr>
                <w:top w:val="none" w:sz="0" w:space="0" w:color="auto"/>
                <w:left w:val="none" w:sz="0" w:space="0" w:color="auto"/>
                <w:bottom w:val="none" w:sz="0" w:space="0" w:color="auto"/>
                <w:right w:val="none" w:sz="0" w:space="0" w:color="auto"/>
              </w:divBdr>
              <w:divsChild>
                <w:div w:id="289288972">
                  <w:marLeft w:val="0"/>
                  <w:marRight w:val="0"/>
                  <w:marTop w:val="0"/>
                  <w:marBottom w:val="0"/>
                  <w:divBdr>
                    <w:top w:val="none" w:sz="0" w:space="0" w:color="auto"/>
                    <w:left w:val="none" w:sz="0" w:space="0" w:color="auto"/>
                    <w:bottom w:val="none" w:sz="0" w:space="0" w:color="auto"/>
                    <w:right w:val="none" w:sz="0" w:space="0" w:color="auto"/>
                  </w:divBdr>
                </w:div>
              </w:divsChild>
            </w:div>
            <w:div w:id="1150556156">
              <w:marLeft w:val="0"/>
              <w:marRight w:val="0"/>
              <w:marTop w:val="0"/>
              <w:marBottom w:val="0"/>
              <w:divBdr>
                <w:top w:val="none" w:sz="0" w:space="0" w:color="auto"/>
                <w:left w:val="none" w:sz="0" w:space="0" w:color="auto"/>
                <w:bottom w:val="none" w:sz="0" w:space="0" w:color="auto"/>
                <w:right w:val="none" w:sz="0" w:space="0" w:color="auto"/>
              </w:divBdr>
            </w:div>
          </w:divsChild>
        </w:div>
        <w:div w:id="1871721224">
          <w:marLeft w:val="0"/>
          <w:marRight w:val="0"/>
          <w:marTop w:val="0"/>
          <w:marBottom w:val="0"/>
          <w:divBdr>
            <w:top w:val="none" w:sz="0" w:space="0" w:color="auto"/>
            <w:left w:val="none" w:sz="0" w:space="0" w:color="auto"/>
            <w:bottom w:val="none" w:sz="0" w:space="0" w:color="auto"/>
            <w:right w:val="none" w:sz="0" w:space="0" w:color="auto"/>
          </w:divBdr>
          <w:divsChild>
            <w:div w:id="136922175">
              <w:marLeft w:val="0"/>
              <w:marRight w:val="0"/>
              <w:marTop w:val="0"/>
              <w:marBottom w:val="0"/>
              <w:divBdr>
                <w:top w:val="none" w:sz="0" w:space="0" w:color="auto"/>
                <w:left w:val="none" w:sz="0" w:space="0" w:color="auto"/>
                <w:bottom w:val="none" w:sz="0" w:space="0" w:color="auto"/>
                <w:right w:val="none" w:sz="0" w:space="0" w:color="auto"/>
              </w:divBdr>
              <w:divsChild>
                <w:div w:id="706174175">
                  <w:marLeft w:val="0"/>
                  <w:marRight w:val="0"/>
                  <w:marTop w:val="0"/>
                  <w:marBottom w:val="0"/>
                  <w:divBdr>
                    <w:top w:val="none" w:sz="0" w:space="0" w:color="auto"/>
                    <w:left w:val="none" w:sz="0" w:space="0" w:color="auto"/>
                    <w:bottom w:val="none" w:sz="0" w:space="0" w:color="auto"/>
                    <w:right w:val="none" w:sz="0" w:space="0" w:color="auto"/>
                  </w:divBdr>
                </w:div>
              </w:divsChild>
            </w:div>
            <w:div w:id="1158958752">
              <w:marLeft w:val="0"/>
              <w:marRight w:val="0"/>
              <w:marTop w:val="0"/>
              <w:marBottom w:val="0"/>
              <w:divBdr>
                <w:top w:val="none" w:sz="0" w:space="0" w:color="auto"/>
                <w:left w:val="none" w:sz="0" w:space="0" w:color="auto"/>
                <w:bottom w:val="none" w:sz="0" w:space="0" w:color="auto"/>
                <w:right w:val="none" w:sz="0" w:space="0" w:color="auto"/>
              </w:divBdr>
            </w:div>
          </w:divsChild>
        </w:div>
        <w:div w:id="508837737">
          <w:marLeft w:val="0"/>
          <w:marRight w:val="0"/>
          <w:marTop w:val="0"/>
          <w:marBottom w:val="0"/>
          <w:divBdr>
            <w:top w:val="none" w:sz="0" w:space="0" w:color="auto"/>
            <w:left w:val="none" w:sz="0" w:space="0" w:color="auto"/>
            <w:bottom w:val="none" w:sz="0" w:space="0" w:color="auto"/>
            <w:right w:val="none" w:sz="0" w:space="0" w:color="auto"/>
          </w:divBdr>
          <w:divsChild>
            <w:div w:id="1820876487">
              <w:marLeft w:val="0"/>
              <w:marRight w:val="0"/>
              <w:marTop w:val="0"/>
              <w:marBottom w:val="0"/>
              <w:divBdr>
                <w:top w:val="none" w:sz="0" w:space="0" w:color="auto"/>
                <w:left w:val="none" w:sz="0" w:space="0" w:color="auto"/>
                <w:bottom w:val="none" w:sz="0" w:space="0" w:color="auto"/>
                <w:right w:val="none" w:sz="0" w:space="0" w:color="auto"/>
              </w:divBdr>
              <w:divsChild>
                <w:div w:id="1670138988">
                  <w:marLeft w:val="0"/>
                  <w:marRight w:val="0"/>
                  <w:marTop w:val="0"/>
                  <w:marBottom w:val="0"/>
                  <w:divBdr>
                    <w:top w:val="none" w:sz="0" w:space="0" w:color="auto"/>
                    <w:left w:val="none" w:sz="0" w:space="0" w:color="auto"/>
                    <w:bottom w:val="none" w:sz="0" w:space="0" w:color="auto"/>
                    <w:right w:val="none" w:sz="0" w:space="0" w:color="auto"/>
                  </w:divBdr>
                </w:div>
              </w:divsChild>
            </w:div>
            <w:div w:id="178006987">
              <w:marLeft w:val="0"/>
              <w:marRight w:val="0"/>
              <w:marTop w:val="0"/>
              <w:marBottom w:val="0"/>
              <w:divBdr>
                <w:top w:val="none" w:sz="0" w:space="0" w:color="auto"/>
                <w:left w:val="none" w:sz="0" w:space="0" w:color="auto"/>
                <w:bottom w:val="none" w:sz="0" w:space="0" w:color="auto"/>
                <w:right w:val="none" w:sz="0" w:space="0" w:color="auto"/>
              </w:divBdr>
            </w:div>
          </w:divsChild>
        </w:div>
        <w:div w:id="517816570">
          <w:marLeft w:val="0"/>
          <w:marRight w:val="0"/>
          <w:marTop w:val="0"/>
          <w:marBottom w:val="0"/>
          <w:divBdr>
            <w:top w:val="none" w:sz="0" w:space="0" w:color="auto"/>
            <w:left w:val="none" w:sz="0" w:space="0" w:color="auto"/>
            <w:bottom w:val="none" w:sz="0" w:space="0" w:color="auto"/>
            <w:right w:val="none" w:sz="0" w:space="0" w:color="auto"/>
          </w:divBdr>
          <w:divsChild>
            <w:div w:id="120272164">
              <w:marLeft w:val="0"/>
              <w:marRight w:val="0"/>
              <w:marTop w:val="0"/>
              <w:marBottom w:val="0"/>
              <w:divBdr>
                <w:top w:val="none" w:sz="0" w:space="0" w:color="auto"/>
                <w:left w:val="none" w:sz="0" w:space="0" w:color="auto"/>
                <w:bottom w:val="none" w:sz="0" w:space="0" w:color="auto"/>
                <w:right w:val="none" w:sz="0" w:space="0" w:color="auto"/>
              </w:divBdr>
              <w:divsChild>
                <w:div w:id="1087847148">
                  <w:marLeft w:val="0"/>
                  <w:marRight w:val="0"/>
                  <w:marTop w:val="0"/>
                  <w:marBottom w:val="0"/>
                  <w:divBdr>
                    <w:top w:val="none" w:sz="0" w:space="0" w:color="auto"/>
                    <w:left w:val="none" w:sz="0" w:space="0" w:color="auto"/>
                    <w:bottom w:val="none" w:sz="0" w:space="0" w:color="auto"/>
                    <w:right w:val="none" w:sz="0" w:space="0" w:color="auto"/>
                  </w:divBdr>
                </w:div>
              </w:divsChild>
            </w:div>
            <w:div w:id="1291286043">
              <w:marLeft w:val="0"/>
              <w:marRight w:val="0"/>
              <w:marTop w:val="0"/>
              <w:marBottom w:val="0"/>
              <w:divBdr>
                <w:top w:val="none" w:sz="0" w:space="0" w:color="auto"/>
                <w:left w:val="none" w:sz="0" w:space="0" w:color="auto"/>
                <w:bottom w:val="none" w:sz="0" w:space="0" w:color="auto"/>
                <w:right w:val="none" w:sz="0" w:space="0" w:color="auto"/>
              </w:divBdr>
            </w:div>
          </w:divsChild>
        </w:div>
        <w:div w:id="832375609">
          <w:marLeft w:val="0"/>
          <w:marRight w:val="0"/>
          <w:marTop w:val="0"/>
          <w:marBottom w:val="0"/>
          <w:divBdr>
            <w:top w:val="none" w:sz="0" w:space="0" w:color="auto"/>
            <w:left w:val="none" w:sz="0" w:space="0" w:color="auto"/>
            <w:bottom w:val="none" w:sz="0" w:space="0" w:color="auto"/>
            <w:right w:val="none" w:sz="0" w:space="0" w:color="auto"/>
          </w:divBdr>
          <w:divsChild>
            <w:div w:id="1834419270">
              <w:marLeft w:val="0"/>
              <w:marRight w:val="0"/>
              <w:marTop w:val="0"/>
              <w:marBottom w:val="0"/>
              <w:divBdr>
                <w:top w:val="none" w:sz="0" w:space="0" w:color="auto"/>
                <w:left w:val="none" w:sz="0" w:space="0" w:color="auto"/>
                <w:bottom w:val="none" w:sz="0" w:space="0" w:color="auto"/>
                <w:right w:val="none" w:sz="0" w:space="0" w:color="auto"/>
              </w:divBdr>
              <w:divsChild>
                <w:div w:id="1630165281">
                  <w:marLeft w:val="0"/>
                  <w:marRight w:val="0"/>
                  <w:marTop w:val="0"/>
                  <w:marBottom w:val="0"/>
                  <w:divBdr>
                    <w:top w:val="none" w:sz="0" w:space="0" w:color="auto"/>
                    <w:left w:val="none" w:sz="0" w:space="0" w:color="auto"/>
                    <w:bottom w:val="none" w:sz="0" w:space="0" w:color="auto"/>
                    <w:right w:val="none" w:sz="0" w:space="0" w:color="auto"/>
                  </w:divBdr>
                </w:div>
              </w:divsChild>
            </w:div>
            <w:div w:id="187820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94694">
      <w:bodyDiv w:val="1"/>
      <w:marLeft w:val="0"/>
      <w:marRight w:val="0"/>
      <w:marTop w:val="0"/>
      <w:marBottom w:val="0"/>
      <w:divBdr>
        <w:top w:val="none" w:sz="0" w:space="0" w:color="auto"/>
        <w:left w:val="none" w:sz="0" w:space="0" w:color="auto"/>
        <w:bottom w:val="none" w:sz="0" w:space="0" w:color="auto"/>
        <w:right w:val="none" w:sz="0" w:space="0" w:color="auto"/>
      </w:divBdr>
    </w:div>
    <w:div w:id="107243700">
      <w:bodyDiv w:val="1"/>
      <w:marLeft w:val="0"/>
      <w:marRight w:val="0"/>
      <w:marTop w:val="0"/>
      <w:marBottom w:val="0"/>
      <w:divBdr>
        <w:top w:val="none" w:sz="0" w:space="0" w:color="auto"/>
        <w:left w:val="none" w:sz="0" w:space="0" w:color="auto"/>
        <w:bottom w:val="none" w:sz="0" w:space="0" w:color="auto"/>
        <w:right w:val="none" w:sz="0" w:space="0" w:color="auto"/>
      </w:divBdr>
      <w:divsChild>
        <w:div w:id="1256329103">
          <w:marLeft w:val="0"/>
          <w:marRight w:val="0"/>
          <w:marTop w:val="0"/>
          <w:marBottom w:val="0"/>
          <w:divBdr>
            <w:top w:val="none" w:sz="0" w:space="0" w:color="auto"/>
            <w:left w:val="none" w:sz="0" w:space="0" w:color="auto"/>
            <w:bottom w:val="none" w:sz="0" w:space="0" w:color="auto"/>
            <w:right w:val="none" w:sz="0" w:space="0" w:color="auto"/>
          </w:divBdr>
          <w:divsChild>
            <w:div w:id="201656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74578">
      <w:bodyDiv w:val="1"/>
      <w:marLeft w:val="0"/>
      <w:marRight w:val="0"/>
      <w:marTop w:val="0"/>
      <w:marBottom w:val="0"/>
      <w:divBdr>
        <w:top w:val="none" w:sz="0" w:space="0" w:color="auto"/>
        <w:left w:val="none" w:sz="0" w:space="0" w:color="auto"/>
        <w:bottom w:val="none" w:sz="0" w:space="0" w:color="auto"/>
        <w:right w:val="none" w:sz="0" w:space="0" w:color="auto"/>
      </w:divBdr>
    </w:div>
    <w:div w:id="203754025">
      <w:bodyDiv w:val="1"/>
      <w:marLeft w:val="0"/>
      <w:marRight w:val="0"/>
      <w:marTop w:val="0"/>
      <w:marBottom w:val="0"/>
      <w:divBdr>
        <w:top w:val="none" w:sz="0" w:space="0" w:color="auto"/>
        <w:left w:val="none" w:sz="0" w:space="0" w:color="auto"/>
        <w:bottom w:val="none" w:sz="0" w:space="0" w:color="auto"/>
        <w:right w:val="none" w:sz="0" w:space="0" w:color="auto"/>
      </w:divBdr>
    </w:div>
    <w:div w:id="232353202">
      <w:bodyDiv w:val="1"/>
      <w:marLeft w:val="0"/>
      <w:marRight w:val="0"/>
      <w:marTop w:val="0"/>
      <w:marBottom w:val="0"/>
      <w:divBdr>
        <w:top w:val="none" w:sz="0" w:space="0" w:color="auto"/>
        <w:left w:val="none" w:sz="0" w:space="0" w:color="auto"/>
        <w:bottom w:val="none" w:sz="0" w:space="0" w:color="auto"/>
        <w:right w:val="none" w:sz="0" w:space="0" w:color="auto"/>
      </w:divBdr>
    </w:div>
    <w:div w:id="293296334">
      <w:bodyDiv w:val="1"/>
      <w:marLeft w:val="0"/>
      <w:marRight w:val="0"/>
      <w:marTop w:val="0"/>
      <w:marBottom w:val="0"/>
      <w:divBdr>
        <w:top w:val="none" w:sz="0" w:space="0" w:color="auto"/>
        <w:left w:val="none" w:sz="0" w:space="0" w:color="auto"/>
        <w:bottom w:val="none" w:sz="0" w:space="0" w:color="auto"/>
        <w:right w:val="none" w:sz="0" w:space="0" w:color="auto"/>
      </w:divBdr>
    </w:div>
    <w:div w:id="339507333">
      <w:bodyDiv w:val="1"/>
      <w:marLeft w:val="0"/>
      <w:marRight w:val="0"/>
      <w:marTop w:val="0"/>
      <w:marBottom w:val="0"/>
      <w:divBdr>
        <w:top w:val="none" w:sz="0" w:space="0" w:color="auto"/>
        <w:left w:val="none" w:sz="0" w:space="0" w:color="auto"/>
        <w:bottom w:val="none" w:sz="0" w:space="0" w:color="auto"/>
        <w:right w:val="none" w:sz="0" w:space="0" w:color="auto"/>
      </w:divBdr>
    </w:div>
    <w:div w:id="371923593">
      <w:bodyDiv w:val="1"/>
      <w:marLeft w:val="0"/>
      <w:marRight w:val="0"/>
      <w:marTop w:val="0"/>
      <w:marBottom w:val="0"/>
      <w:divBdr>
        <w:top w:val="none" w:sz="0" w:space="0" w:color="auto"/>
        <w:left w:val="none" w:sz="0" w:space="0" w:color="auto"/>
        <w:bottom w:val="none" w:sz="0" w:space="0" w:color="auto"/>
        <w:right w:val="none" w:sz="0" w:space="0" w:color="auto"/>
      </w:divBdr>
      <w:divsChild>
        <w:div w:id="1779835142">
          <w:marLeft w:val="0"/>
          <w:marRight w:val="0"/>
          <w:marTop w:val="57"/>
          <w:marBottom w:val="57"/>
          <w:divBdr>
            <w:top w:val="none" w:sz="0" w:space="0" w:color="auto"/>
            <w:left w:val="none" w:sz="0" w:space="0" w:color="auto"/>
            <w:bottom w:val="none" w:sz="0" w:space="0" w:color="auto"/>
            <w:right w:val="none" w:sz="0" w:space="0" w:color="auto"/>
          </w:divBdr>
        </w:div>
        <w:div w:id="1870951863">
          <w:marLeft w:val="0"/>
          <w:marRight w:val="0"/>
          <w:marTop w:val="57"/>
          <w:marBottom w:val="57"/>
          <w:divBdr>
            <w:top w:val="none" w:sz="0" w:space="0" w:color="auto"/>
            <w:left w:val="none" w:sz="0" w:space="0" w:color="auto"/>
            <w:bottom w:val="none" w:sz="0" w:space="0" w:color="auto"/>
            <w:right w:val="none" w:sz="0" w:space="0" w:color="auto"/>
          </w:divBdr>
        </w:div>
        <w:div w:id="349569557">
          <w:marLeft w:val="0"/>
          <w:marRight w:val="0"/>
          <w:marTop w:val="57"/>
          <w:marBottom w:val="57"/>
          <w:divBdr>
            <w:top w:val="none" w:sz="0" w:space="0" w:color="auto"/>
            <w:left w:val="none" w:sz="0" w:space="0" w:color="auto"/>
            <w:bottom w:val="none" w:sz="0" w:space="0" w:color="auto"/>
            <w:right w:val="none" w:sz="0" w:space="0" w:color="auto"/>
          </w:divBdr>
        </w:div>
        <w:div w:id="1704284750">
          <w:marLeft w:val="0"/>
          <w:marRight w:val="0"/>
          <w:marTop w:val="57"/>
          <w:marBottom w:val="57"/>
          <w:divBdr>
            <w:top w:val="none" w:sz="0" w:space="0" w:color="auto"/>
            <w:left w:val="none" w:sz="0" w:space="0" w:color="auto"/>
            <w:bottom w:val="none" w:sz="0" w:space="0" w:color="auto"/>
            <w:right w:val="none" w:sz="0" w:space="0" w:color="auto"/>
          </w:divBdr>
        </w:div>
        <w:div w:id="412506743">
          <w:marLeft w:val="0"/>
          <w:marRight w:val="0"/>
          <w:marTop w:val="57"/>
          <w:marBottom w:val="57"/>
          <w:divBdr>
            <w:top w:val="none" w:sz="0" w:space="0" w:color="auto"/>
            <w:left w:val="none" w:sz="0" w:space="0" w:color="auto"/>
            <w:bottom w:val="none" w:sz="0" w:space="0" w:color="auto"/>
            <w:right w:val="none" w:sz="0" w:space="0" w:color="auto"/>
          </w:divBdr>
        </w:div>
        <w:div w:id="859125045">
          <w:marLeft w:val="0"/>
          <w:marRight w:val="0"/>
          <w:marTop w:val="57"/>
          <w:marBottom w:val="57"/>
          <w:divBdr>
            <w:top w:val="none" w:sz="0" w:space="0" w:color="auto"/>
            <w:left w:val="none" w:sz="0" w:space="0" w:color="auto"/>
            <w:bottom w:val="none" w:sz="0" w:space="0" w:color="auto"/>
            <w:right w:val="none" w:sz="0" w:space="0" w:color="auto"/>
          </w:divBdr>
        </w:div>
        <w:div w:id="1361199875">
          <w:marLeft w:val="0"/>
          <w:marRight w:val="0"/>
          <w:marTop w:val="57"/>
          <w:marBottom w:val="57"/>
          <w:divBdr>
            <w:top w:val="none" w:sz="0" w:space="0" w:color="auto"/>
            <w:left w:val="none" w:sz="0" w:space="0" w:color="auto"/>
            <w:bottom w:val="none" w:sz="0" w:space="0" w:color="auto"/>
            <w:right w:val="none" w:sz="0" w:space="0" w:color="auto"/>
          </w:divBdr>
        </w:div>
        <w:div w:id="1748531334">
          <w:marLeft w:val="0"/>
          <w:marRight w:val="0"/>
          <w:marTop w:val="57"/>
          <w:marBottom w:val="57"/>
          <w:divBdr>
            <w:top w:val="none" w:sz="0" w:space="0" w:color="auto"/>
            <w:left w:val="none" w:sz="0" w:space="0" w:color="auto"/>
            <w:bottom w:val="none" w:sz="0" w:space="0" w:color="auto"/>
            <w:right w:val="none" w:sz="0" w:space="0" w:color="auto"/>
          </w:divBdr>
        </w:div>
        <w:div w:id="1569002038">
          <w:marLeft w:val="0"/>
          <w:marRight w:val="0"/>
          <w:marTop w:val="57"/>
          <w:marBottom w:val="57"/>
          <w:divBdr>
            <w:top w:val="none" w:sz="0" w:space="0" w:color="auto"/>
            <w:left w:val="none" w:sz="0" w:space="0" w:color="auto"/>
            <w:bottom w:val="none" w:sz="0" w:space="0" w:color="auto"/>
            <w:right w:val="none" w:sz="0" w:space="0" w:color="auto"/>
          </w:divBdr>
        </w:div>
        <w:div w:id="1107195540">
          <w:marLeft w:val="0"/>
          <w:marRight w:val="0"/>
          <w:marTop w:val="57"/>
          <w:marBottom w:val="57"/>
          <w:divBdr>
            <w:top w:val="none" w:sz="0" w:space="0" w:color="auto"/>
            <w:left w:val="none" w:sz="0" w:space="0" w:color="auto"/>
            <w:bottom w:val="none" w:sz="0" w:space="0" w:color="auto"/>
            <w:right w:val="none" w:sz="0" w:space="0" w:color="auto"/>
          </w:divBdr>
        </w:div>
        <w:div w:id="731779850">
          <w:marLeft w:val="0"/>
          <w:marRight w:val="0"/>
          <w:marTop w:val="57"/>
          <w:marBottom w:val="57"/>
          <w:divBdr>
            <w:top w:val="none" w:sz="0" w:space="0" w:color="auto"/>
            <w:left w:val="none" w:sz="0" w:space="0" w:color="auto"/>
            <w:bottom w:val="none" w:sz="0" w:space="0" w:color="auto"/>
            <w:right w:val="none" w:sz="0" w:space="0" w:color="auto"/>
          </w:divBdr>
        </w:div>
        <w:div w:id="1711343629">
          <w:marLeft w:val="0"/>
          <w:marRight w:val="0"/>
          <w:marTop w:val="57"/>
          <w:marBottom w:val="57"/>
          <w:divBdr>
            <w:top w:val="none" w:sz="0" w:space="0" w:color="auto"/>
            <w:left w:val="none" w:sz="0" w:space="0" w:color="auto"/>
            <w:bottom w:val="none" w:sz="0" w:space="0" w:color="auto"/>
            <w:right w:val="none" w:sz="0" w:space="0" w:color="auto"/>
          </w:divBdr>
        </w:div>
        <w:div w:id="1391920259">
          <w:marLeft w:val="0"/>
          <w:marRight w:val="0"/>
          <w:marTop w:val="57"/>
          <w:marBottom w:val="57"/>
          <w:divBdr>
            <w:top w:val="none" w:sz="0" w:space="0" w:color="auto"/>
            <w:left w:val="none" w:sz="0" w:space="0" w:color="auto"/>
            <w:bottom w:val="none" w:sz="0" w:space="0" w:color="auto"/>
            <w:right w:val="none" w:sz="0" w:space="0" w:color="auto"/>
          </w:divBdr>
        </w:div>
        <w:div w:id="226888042">
          <w:marLeft w:val="0"/>
          <w:marRight w:val="0"/>
          <w:marTop w:val="57"/>
          <w:marBottom w:val="57"/>
          <w:divBdr>
            <w:top w:val="none" w:sz="0" w:space="0" w:color="auto"/>
            <w:left w:val="none" w:sz="0" w:space="0" w:color="auto"/>
            <w:bottom w:val="none" w:sz="0" w:space="0" w:color="auto"/>
            <w:right w:val="none" w:sz="0" w:space="0" w:color="auto"/>
          </w:divBdr>
        </w:div>
        <w:div w:id="1094352145">
          <w:marLeft w:val="0"/>
          <w:marRight w:val="0"/>
          <w:marTop w:val="57"/>
          <w:marBottom w:val="57"/>
          <w:divBdr>
            <w:top w:val="none" w:sz="0" w:space="0" w:color="auto"/>
            <w:left w:val="none" w:sz="0" w:space="0" w:color="auto"/>
            <w:bottom w:val="none" w:sz="0" w:space="0" w:color="auto"/>
            <w:right w:val="none" w:sz="0" w:space="0" w:color="auto"/>
          </w:divBdr>
        </w:div>
      </w:divsChild>
    </w:div>
    <w:div w:id="390035206">
      <w:bodyDiv w:val="1"/>
      <w:marLeft w:val="0"/>
      <w:marRight w:val="0"/>
      <w:marTop w:val="0"/>
      <w:marBottom w:val="0"/>
      <w:divBdr>
        <w:top w:val="none" w:sz="0" w:space="0" w:color="auto"/>
        <w:left w:val="none" w:sz="0" w:space="0" w:color="auto"/>
        <w:bottom w:val="none" w:sz="0" w:space="0" w:color="auto"/>
        <w:right w:val="none" w:sz="0" w:space="0" w:color="auto"/>
      </w:divBdr>
    </w:div>
    <w:div w:id="404112408">
      <w:bodyDiv w:val="1"/>
      <w:marLeft w:val="0"/>
      <w:marRight w:val="0"/>
      <w:marTop w:val="0"/>
      <w:marBottom w:val="0"/>
      <w:divBdr>
        <w:top w:val="none" w:sz="0" w:space="0" w:color="auto"/>
        <w:left w:val="none" w:sz="0" w:space="0" w:color="auto"/>
        <w:bottom w:val="none" w:sz="0" w:space="0" w:color="auto"/>
        <w:right w:val="none" w:sz="0" w:space="0" w:color="auto"/>
      </w:divBdr>
      <w:divsChild>
        <w:div w:id="1708097139">
          <w:marLeft w:val="0"/>
          <w:marRight w:val="0"/>
          <w:marTop w:val="0"/>
          <w:marBottom w:val="0"/>
          <w:divBdr>
            <w:top w:val="none" w:sz="0" w:space="0" w:color="auto"/>
            <w:left w:val="none" w:sz="0" w:space="0" w:color="auto"/>
            <w:bottom w:val="none" w:sz="0" w:space="0" w:color="auto"/>
            <w:right w:val="none" w:sz="0" w:space="0" w:color="auto"/>
          </w:divBdr>
        </w:div>
        <w:div w:id="1051226994">
          <w:marLeft w:val="0"/>
          <w:marRight w:val="0"/>
          <w:marTop w:val="171"/>
          <w:marBottom w:val="0"/>
          <w:divBdr>
            <w:top w:val="none" w:sz="0" w:space="0" w:color="auto"/>
            <w:left w:val="none" w:sz="0" w:space="0" w:color="auto"/>
            <w:bottom w:val="none" w:sz="0" w:space="0" w:color="auto"/>
            <w:right w:val="none" w:sz="0" w:space="0" w:color="auto"/>
          </w:divBdr>
        </w:div>
        <w:div w:id="58023464">
          <w:marLeft w:val="0"/>
          <w:marRight w:val="0"/>
          <w:marTop w:val="57"/>
          <w:marBottom w:val="0"/>
          <w:divBdr>
            <w:top w:val="none" w:sz="0" w:space="0" w:color="auto"/>
            <w:left w:val="none" w:sz="0" w:space="0" w:color="auto"/>
            <w:bottom w:val="none" w:sz="0" w:space="0" w:color="auto"/>
            <w:right w:val="none" w:sz="0" w:space="0" w:color="auto"/>
          </w:divBdr>
        </w:div>
        <w:div w:id="958025651">
          <w:marLeft w:val="0"/>
          <w:marRight w:val="0"/>
          <w:marTop w:val="57"/>
          <w:marBottom w:val="0"/>
          <w:divBdr>
            <w:top w:val="none" w:sz="0" w:space="0" w:color="auto"/>
            <w:left w:val="none" w:sz="0" w:space="0" w:color="auto"/>
            <w:bottom w:val="none" w:sz="0" w:space="0" w:color="auto"/>
            <w:right w:val="none" w:sz="0" w:space="0" w:color="auto"/>
          </w:divBdr>
        </w:div>
        <w:div w:id="545413442">
          <w:marLeft w:val="0"/>
          <w:marRight w:val="0"/>
          <w:marTop w:val="57"/>
          <w:marBottom w:val="0"/>
          <w:divBdr>
            <w:top w:val="none" w:sz="0" w:space="0" w:color="auto"/>
            <w:left w:val="none" w:sz="0" w:space="0" w:color="auto"/>
            <w:bottom w:val="none" w:sz="0" w:space="0" w:color="auto"/>
            <w:right w:val="none" w:sz="0" w:space="0" w:color="auto"/>
          </w:divBdr>
        </w:div>
        <w:div w:id="1351376571">
          <w:marLeft w:val="0"/>
          <w:marRight w:val="0"/>
          <w:marTop w:val="57"/>
          <w:marBottom w:val="0"/>
          <w:divBdr>
            <w:top w:val="none" w:sz="0" w:space="0" w:color="auto"/>
            <w:left w:val="none" w:sz="0" w:space="0" w:color="auto"/>
            <w:bottom w:val="none" w:sz="0" w:space="0" w:color="auto"/>
            <w:right w:val="none" w:sz="0" w:space="0" w:color="auto"/>
          </w:divBdr>
        </w:div>
        <w:div w:id="1540508785">
          <w:marLeft w:val="0"/>
          <w:marRight w:val="0"/>
          <w:marTop w:val="57"/>
          <w:marBottom w:val="0"/>
          <w:divBdr>
            <w:top w:val="none" w:sz="0" w:space="0" w:color="auto"/>
            <w:left w:val="none" w:sz="0" w:space="0" w:color="auto"/>
            <w:bottom w:val="none" w:sz="0" w:space="0" w:color="auto"/>
            <w:right w:val="none" w:sz="0" w:space="0" w:color="auto"/>
          </w:divBdr>
        </w:div>
      </w:divsChild>
    </w:div>
    <w:div w:id="419722810">
      <w:bodyDiv w:val="1"/>
      <w:marLeft w:val="0"/>
      <w:marRight w:val="0"/>
      <w:marTop w:val="0"/>
      <w:marBottom w:val="0"/>
      <w:divBdr>
        <w:top w:val="none" w:sz="0" w:space="0" w:color="auto"/>
        <w:left w:val="none" w:sz="0" w:space="0" w:color="auto"/>
        <w:bottom w:val="none" w:sz="0" w:space="0" w:color="auto"/>
        <w:right w:val="none" w:sz="0" w:space="0" w:color="auto"/>
      </w:divBdr>
    </w:div>
    <w:div w:id="429619627">
      <w:bodyDiv w:val="1"/>
      <w:marLeft w:val="0"/>
      <w:marRight w:val="0"/>
      <w:marTop w:val="0"/>
      <w:marBottom w:val="0"/>
      <w:divBdr>
        <w:top w:val="none" w:sz="0" w:space="0" w:color="auto"/>
        <w:left w:val="none" w:sz="0" w:space="0" w:color="auto"/>
        <w:bottom w:val="none" w:sz="0" w:space="0" w:color="auto"/>
        <w:right w:val="none" w:sz="0" w:space="0" w:color="auto"/>
      </w:divBdr>
      <w:divsChild>
        <w:div w:id="221066622">
          <w:marLeft w:val="0"/>
          <w:marRight w:val="0"/>
          <w:marTop w:val="0"/>
          <w:marBottom w:val="0"/>
          <w:divBdr>
            <w:top w:val="none" w:sz="0" w:space="0" w:color="auto"/>
            <w:left w:val="none" w:sz="0" w:space="0" w:color="auto"/>
            <w:bottom w:val="none" w:sz="0" w:space="0" w:color="auto"/>
            <w:right w:val="none" w:sz="0" w:space="0" w:color="auto"/>
          </w:divBdr>
          <w:divsChild>
            <w:div w:id="415445250">
              <w:marLeft w:val="0"/>
              <w:marRight w:val="0"/>
              <w:marTop w:val="0"/>
              <w:marBottom w:val="0"/>
              <w:divBdr>
                <w:top w:val="none" w:sz="0" w:space="0" w:color="auto"/>
                <w:left w:val="none" w:sz="0" w:space="0" w:color="auto"/>
                <w:bottom w:val="none" w:sz="0" w:space="0" w:color="auto"/>
                <w:right w:val="none" w:sz="0" w:space="0" w:color="auto"/>
              </w:divBdr>
              <w:divsChild>
                <w:div w:id="1099638193">
                  <w:marLeft w:val="0"/>
                  <w:marRight w:val="0"/>
                  <w:marTop w:val="0"/>
                  <w:marBottom w:val="0"/>
                  <w:divBdr>
                    <w:top w:val="none" w:sz="0" w:space="0" w:color="auto"/>
                    <w:left w:val="none" w:sz="0" w:space="0" w:color="auto"/>
                    <w:bottom w:val="none" w:sz="0" w:space="0" w:color="auto"/>
                    <w:right w:val="none" w:sz="0" w:space="0" w:color="auto"/>
                  </w:divBdr>
                </w:div>
              </w:divsChild>
            </w:div>
            <w:div w:id="618144387">
              <w:marLeft w:val="0"/>
              <w:marRight w:val="0"/>
              <w:marTop w:val="0"/>
              <w:marBottom w:val="0"/>
              <w:divBdr>
                <w:top w:val="none" w:sz="0" w:space="0" w:color="auto"/>
                <w:left w:val="none" w:sz="0" w:space="0" w:color="auto"/>
                <w:bottom w:val="none" w:sz="0" w:space="0" w:color="auto"/>
                <w:right w:val="none" w:sz="0" w:space="0" w:color="auto"/>
              </w:divBdr>
            </w:div>
          </w:divsChild>
        </w:div>
        <w:div w:id="1085109677">
          <w:marLeft w:val="0"/>
          <w:marRight w:val="0"/>
          <w:marTop w:val="0"/>
          <w:marBottom w:val="0"/>
          <w:divBdr>
            <w:top w:val="none" w:sz="0" w:space="0" w:color="auto"/>
            <w:left w:val="none" w:sz="0" w:space="0" w:color="auto"/>
            <w:bottom w:val="none" w:sz="0" w:space="0" w:color="auto"/>
            <w:right w:val="none" w:sz="0" w:space="0" w:color="auto"/>
          </w:divBdr>
          <w:divsChild>
            <w:div w:id="661542013">
              <w:marLeft w:val="0"/>
              <w:marRight w:val="0"/>
              <w:marTop w:val="0"/>
              <w:marBottom w:val="0"/>
              <w:divBdr>
                <w:top w:val="none" w:sz="0" w:space="0" w:color="auto"/>
                <w:left w:val="none" w:sz="0" w:space="0" w:color="auto"/>
                <w:bottom w:val="none" w:sz="0" w:space="0" w:color="auto"/>
                <w:right w:val="none" w:sz="0" w:space="0" w:color="auto"/>
              </w:divBdr>
              <w:divsChild>
                <w:div w:id="793062764">
                  <w:marLeft w:val="0"/>
                  <w:marRight w:val="0"/>
                  <w:marTop w:val="0"/>
                  <w:marBottom w:val="0"/>
                  <w:divBdr>
                    <w:top w:val="none" w:sz="0" w:space="0" w:color="auto"/>
                    <w:left w:val="none" w:sz="0" w:space="0" w:color="auto"/>
                    <w:bottom w:val="none" w:sz="0" w:space="0" w:color="auto"/>
                    <w:right w:val="none" w:sz="0" w:space="0" w:color="auto"/>
                  </w:divBdr>
                </w:div>
              </w:divsChild>
            </w:div>
            <w:div w:id="1839732586">
              <w:marLeft w:val="0"/>
              <w:marRight w:val="0"/>
              <w:marTop w:val="0"/>
              <w:marBottom w:val="0"/>
              <w:divBdr>
                <w:top w:val="none" w:sz="0" w:space="0" w:color="auto"/>
                <w:left w:val="none" w:sz="0" w:space="0" w:color="auto"/>
                <w:bottom w:val="none" w:sz="0" w:space="0" w:color="auto"/>
                <w:right w:val="none" w:sz="0" w:space="0" w:color="auto"/>
              </w:divBdr>
            </w:div>
          </w:divsChild>
        </w:div>
        <w:div w:id="747650094">
          <w:marLeft w:val="0"/>
          <w:marRight w:val="0"/>
          <w:marTop w:val="0"/>
          <w:marBottom w:val="0"/>
          <w:divBdr>
            <w:top w:val="none" w:sz="0" w:space="0" w:color="auto"/>
            <w:left w:val="none" w:sz="0" w:space="0" w:color="auto"/>
            <w:bottom w:val="none" w:sz="0" w:space="0" w:color="auto"/>
            <w:right w:val="none" w:sz="0" w:space="0" w:color="auto"/>
          </w:divBdr>
          <w:divsChild>
            <w:div w:id="1666783899">
              <w:marLeft w:val="0"/>
              <w:marRight w:val="0"/>
              <w:marTop w:val="0"/>
              <w:marBottom w:val="0"/>
              <w:divBdr>
                <w:top w:val="none" w:sz="0" w:space="0" w:color="auto"/>
                <w:left w:val="none" w:sz="0" w:space="0" w:color="auto"/>
                <w:bottom w:val="none" w:sz="0" w:space="0" w:color="auto"/>
                <w:right w:val="none" w:sz="0" w:space="0" w:color="auto"/>
              </w:divBdr>
              <w:divsChild>
                <w:div w:id="656804006">
                  <w:marLeft w:val="0"/>
                  <w:marRight w:val="0"/>
                  <w:marTop w:val="0"/>
                  <w:marBottom w:val="0"/>
                  <w:divBdr>
                    <w:top w:val="none" w:sz="0" w:space="0" w:color="auto"/>
                    <w:left w:val="none" w:sz="0" w:space="0" w:color="auto"/>
                    <w:bottom w:val="none" w:sz="0" w:space="0" w:color="auto"/>
                    <w:right w:val="none" w:sz="0" w:space="0" w:color="auto"/>
                  </w:divBdr>
                </w:div>
              </w:divsChild>
            </w:div>
            <w:div w:id="1313212561">
              <w:marLeft w:val="0"/>
              <w:marRight w:val="0"/>
              <w:marTop w:val="0"/>
              <w:marBottom w:val="0"/>
              <w:divBdr>
                <w:top w:val="none" w:sz="0" w:space="0" w:color="auto"/>
                <w:left w:val="none" w:sz="0" w:space="0" w:color="auto"/>
                <w:bottom w:val="none" w:sz="0" w:space="0" w:color="auto"/>
                <w:right w:val="none" w:sz="0" w:space="0" w:color="auto"/>
              </w:divBdr>
            </w:div>
          </w:divsChild>
        </w:div>
        <w:div w:id="670910993">
          <w:marLeft w:val="0"/>
          <w:marRight w:val="0"/>
          <w:marTop w:val="0"/>
          <w:marBottom w:val="0"/>
          <w:divBdr>
            <w:top w:val="none" w:sz="0" w:space="0" w:color="auto"/>
            <w:left w:val="none" w:sz="0" w:space="0" w:color="auto"/>
            <w:bottom w:val="none" w:sz="0" w:space="0" w:color="auto"/>
            <w:right w:val="none" w:sz="0" w:space="0" w:color="auto"/>
          </w:divBdr>
          <w:divsChild>
            <w:div w:id="789084431">
              <w:marLeft w:val="0"/>
              <w:marRight w:val="0"/>
              <w:marTop w:val="0"/>
              <w:marBottom w:val="0"/>
              <w:divBdr>
                <w:top w:val="none" w:sz="0" w:space="0" w:color="auto"/>
                <w:left w:val="none" w:sz="0" w:space="0" w:color="auto"/>
                <w:bottom w:val="none" w:sz="0" w:space="0" w:color="auto"/>
                <w:right w:val="none" w:sz="0" w:space="0" w:color="auto"/>
              </w:divBdr>
              <w:divsChild>
                <w:div w:id="1113205190">
                  <w:marLeft w:val="0"/>
                  <w:marRight w:val="0"/>
                  <w:marTop w:val="0"/>
                  <w:marBottom w:val="0"/>
                  <w:divBdr>
                    <w:top w:val="none" w:sz="0" w:space="0" w:color="auto"/>
                    <w:left w:val="none" w:sz="0" w:space="0" w:color="auto"/>
                    <w:bottom w:val="none" w:sz="0" w:space="0" w:color="auto"/>
                    <w:right w:val="none" w:sz="0" w:space="0" w:color="auto"/>
                  </w:divBdr>
                </w:div>
              </w:divsChild>
            </w:div>
            <w:div w:id="1913657246">
              <w:marLeft w:val="0"/>
              <w:marRight w:val="0"/>
              <w:marTop w:val="0"/>
              <w:marBottom w:val="0"/>
              <w:divBdr>
                <w:top w:val="none" w:sz="0" w:space="0" w:color="auto"/>
                <w:left w:val="none" w:sz="0" w:space="0" w:color="auto"/>
                <w:bottom w:val="none" w:sz="0" w:space="0" w:color="auto"/>
                <w:right w:val="none" w:sz="0" w:space="0" w:color="auto"/>
              </w:divBdr>
            </w:div>
          </w:divsChild>
        </w:div>
        <w:div w:id="765616514">
          <w:marLeft w:val="0"/>
          <w:marRight w:val="0"/>
          <w:marTop w:val="0"/>
          <w:marBottom w:val="0"/>
          <w:divBdr>
            <w:top w:val="none" w:sz="0" w:space="0" w:color="auto"/>
            <w:left w:val="none" w:sz="0" w:space="0" w:color="auto"/>
            <w:bottom w:val="none" w:sz="0" w:space="0" w:color="auto"/>
            <w:right w:val="none" w:sz="0" w:space="0" w:color="auto"/>
          </w:divBdr>
          <w:divsChild>
            <w:div w:id="45569972">
              <w:marLeft w:val="0"/>
              <w:marRight w:val="0"/>
              <w:marTop w:val="0"/>
              <w:marBottom w:val="0"/>
              <w:divBdr>
                <w:top w:val="none" w:sz="0" w:space="0" w:color="auto"/>
                <w:left w:val="none" w:sz="0" w:space="0" w:color="auto"/>
                <w:bottom w:val="none" w:sz="0" w:space="0" w:color="auto"/>
                <w:right w:val="none" w:sz="0" w:space="0" w:color="auto"/>
              </w:divBdr>
              <w:divsChild>
                <w:div w:id="368335278">
                  <w:marLeft w:val="0"/>
                  <w:marRight w:val="0"/>
                  <w:marTop w:val="0"/>
                  <w:marBottom w:val="0"/>
                  <w:divBdr>
                    <w:top w:val="none" w:sz="0" w:space="0" w:color="auto"/>
                    <w:left w:val="none" w:sz="0" w:space="0" w:color="auto"/>
                    <w:bottom w:val="none" w:sz="0" w:space="0" w:color="auto"/>
                    <w:right w:val="none" w:sz="0" w:space="0" w:color="auto"/>
                  </w:divBdr>
                </w:div>
              </w:divsChild>
            </w:div>
            <w:div w:id="959801739">
              <w:marLeft w:val="0"/>
              <w:marRight w:val="0"/>
              <w:marTop w:val="0"/>
              <w:marBottom w:val="0"/>
              <w:divBdr>
                <w:top w:val="none" w:sz="0" w:space="0" w:color="auto"/>
                <w:left w:val="none" w:sz="0" w:space="0" w:color="auto"/>
                <w:bottom w:val="none" w:sz="0" w:space="0" w:color="auto"/>
                <w:right w:val="none" w:sz="0" w:space="0" w:color="auto"/>
              </w:divBdr>
            </w:div>
          </w:divsChild>
        </w:div>
        <w:div w:id="1163665854">
          <w:marLeft w:val="0"/>
          <w:marRight w:val="0"/>
          <w:marTop w:val="0"/>
          <w:marBottom w:val="0"/>
          <w:divBdr>
            <w:top w:val="none" w:sz="0" w:space="0" w:color="auto"/>
            <w:left w:val="none" w:sz="0" w:space="0" w:color="auto"/>
            <w:bottom w:val="none" w:sz="0" w:space="0" w:color="auto"/>
            <w:right w:val="none" w:sz="0" w:space="0" w:color="auto"/>
          </w:divBdr>
          <w:divsChild>
            <w:div w:id="2025981590">
              <w:marLeft w:val="0"/>
              <w:marRight w:val="0"/>
              <w:marTop w:val="0"/>
              <w:marBottom w:val="0"/>
              <w:divBdr>
                <w:top w:val="none" w:sz="0" w:space="0" w:color="auto"/>
                <w:left w:val="none" w:sz="0" w:space="0" w:color="auto"/>
                <w:bottom w:val="none" w:sz="0" w:space="0" w:color="auto"/>
                <w:right w:val="none" w:sz="0" w:space="0" w:color="auto"/>
              </w:divBdr>
              <w:divsChild>
                <w:div w:id="1499495482">
                  <w:marLeft w:val="0"/>
                  <w:marRight w:val="0"/>
                  <w:marTop w:val="0"/>
                  <w:marBottom w:val="0"/>
                  <w:divBdr>
                    <w:top w:val="none" w:sz="0" w:space="0" w:color="auto"/>
                    <w:left w:val="none" w:sz="0" w:space="0" w:color="auto"/>
                    <w:bottom w:val="none" w:sz="0" w:space="0" w:color="auto"/>
                    <w:right w:val="none" w:sz="0" w:space="0" w:color="auto"/>
                  </w:divBdr>
                </w:div>
              </w:divsChild>
            </w:div>
            <w:div w:id="56722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202583">
      <w:bodyDiv w:val="1"/>
      <w:marLeft w:val="0"/>
      <w:marRight w:val="0"/>
      <w:marTop w:val="0"/>
      <w:marBottom w:val="0"/>
      <w:divBdr>
        <w:top w:val="none" w:sz="0" w:space="0" w:color="auto"/>
        <w:left w:val="none" w:sz="0" w:space="0" w:color="auto"/>
        <w:bottom w:val="none" w:sz="0" w:space="0" w:color="auto"/>
        <w:right w:val="none" w:sz="0" w:space="0" w:color="auto"/>
      </w:divBdr>
    </w:div>
    <w:div w:id="540242508">
      <w:bodyDiv w:val="1"/>
      <w:marLeft w:val="0"/>
      <w:marRight w:val="0"/>
      <w:marTop w:val="0"/>
      <w:marBottom w:val="0"/>
      <w:divBdr>
        <w:top w:val="none" w:sz="0" w:space="0" w:color="auto"/>
        <w:left w:val="none" w:sz="0" w:space="0" w:color="auto"/>
        <w:bottom w:val="none" w:sz="0" w:space="0" w:color="auto"/>
        <w:right w:val="none" w:sz="0" w:space="0" w:color="auto"/>
      </w:divBdr>
      <w:divsChild>
        <w:div w:id="1049962230">
          <w:marLeft w:val="0"/>
          <w:marRight w:val="0"/>
          <w:marTop w:val="171"/>
          <w:marBottom w:val="0"/>
          <w:divBdr>
            <w:top w:val="none" w:sz="0" w:space="0" w:color="auto"/>
            <w:left w:val="none" w:sz="0" w:space="0" w:color="auto"/>
            <w:bottom w:val="none" w:sz="0" w:space="0" w:color="auto"/>
            <w:right w:val="none" w:sz="0" w:space="0" w:color="auto"/>
          </w:divBdr>
        </w:div>
        <w:div w:id="1119565215">
          <w:marLeft w:val="0"/>
          <w:marRight w:val="0"/>
          <w:marTop w:val="57"/>
          <w:marBottom w:val="0"/>
          <w:divBdr>
            <w:top w:val="none" w:sz="0" w:space="0" w:color="auto"/>
            <w:left w:val="none" w:sz="0" w:space="0" w:color="auto"/>
            <w:bottom w:val="none" w:sz="0" w:space="0" w:color="auto"/>
            <w:right w:val="none" w:sz="0" w:space="0" w:color="auto"/>
          </w:divBdr>
        </w:div>
        <w:div w:id="1046029152">
          <w:marLeft w:val="0"/>
          <w:marRight w:val="0"/>
          <w:marTop w:val="57"/>
          <w:marBottom w:val="0"/>
          <w:divBdr>
            <w:top w:val="none" w:sz="0" w:space="0" w:color="auto"/>
            <w:left w:val="none" w:sz="0" w:space="0" w:color="auto"/>
            <w:bottom w:val="none" w:sz="0" w:space="0" w:color="auto"/>
            <w:right w:val="none" w:sz="0" w:space="0" w:color="auto"/>
          </w:divBdr>
        </w:div>
        <w:div w:id="617683712">
          <w:marLeft w:val="0"/>
          <w:marRight w:val="0"/>
          <w:marTop w:val="57"/>
          <w:marBottom w:val="0"/>
          <w:divBdr>
            <w:top w:val="none" w:sz="0" w:space="0" w:color="auto"/>
            <w:left w:val="none" w:sz="0" w:space="0" w:color="auto"/>
            <w:bottom w:val="none" w:sz="0" w:space="0" w:color="auto"/>
            <w:right w:val="none" w:sz="0" w:space="0" w:color="auto"/>
          </w:divBdr>
        </w:div>
        <w:div w:id="1503619836">
          <w:marLeft w:val="0"/>
          <w:marRight w:val="0"/>
          <w:marTop w:val="57"/>
          <w:marBottom w:val="0"/>
          <w:divBdr>
            <w:top w:val="none" w:sz="0" w:space="0" w:color="auto"/>
            <w:left w:val="none" w:sz="0" w:space="0" w:color="auto"/>
            <w:bottom w:val="none" w:sz="0" w:space="0" w:color="auto"/>
            <w:right w:val="none" w:sz="0" w:space="0" w:color="auto"/>
          </w:divBdr>
        </w:div>
        <w:div w:id="1789078535">
          <w:marLeft w:val="0"/>
          <w:marRight w:val="0"/>
          <w:marTop w:val="57"/>
          <w:marBottom w:val="0"/>
          <w:divBdr>
            <w:top w:val="none" w:sz="0" w:space="0" w:color="auto"/>
            <w:left w:val="none" w:sz="0" w:space="0" w:color="auto"/>
            <w:bottom w:val="none" w:sz="0" w:space="0" w:color="auto"/>
            <w:right w:val="none" w:sz="0" w:space="0" w:color="auto"/>
          </w:divBdr>
        </w:div>
      </w:divsChild>
    </w:div>
    <w:div w:id="586884729">
      <w:bodyDiv w:val="1"/>
      <w:marLeft w:val="0"/>
      <w:marRight w:val="0"/>
      <w:marTop w:val="0"/>
      <w:marBottom w:val="0"/>
      <w:divBdr>
        <w:top w:val="none" w:sz="0" w:space="0" w:color="auto"/>
        <w:left w:val="none" w:sz="0" w:space="0" w:color="auto"/>
        <w:bottom w:val="none" w:sz="0" w:space="0" w:color="auto"/>
        <w:right w:val="none" w:sz="0" w:space="0" w:color="auto"/>
      </w:divBdr>
    </w:div>
    <w:div w:id="631833333">
      <w:bodyDiv w:val="1"/>
      <w:marLeft w:val="0"/>
      <w:marRight w:val="0"/>
      <w:marTop w:val="0"/>
      <w:marBottom w:val="0"/>
      <w:divBdr>
        <w:top w:val="none" w:sz="0" w:space="0" w:color="auto"/>
        <w:left w:val="none" w:sz="0" w:space="0" w:color="auto"/>
        <w:bottom w:val="none" w:sz="0" w:space="0" w:color="auto"/>
        <w:right w:val="none" w:sz="0" w:space="0" w:color="auto"/>
      </w:divBdr>
      <w:divsChild>
        <w:div w:id="137498760">
          <w:marLeft w:val="0"/>
          <w:marRight w:val="0"/>
          <w:marTop w:val="0"/>
          <w:marBottom w:val="0"/>
          <w:divBdr>
            <w:top w:val="none" w:sz="0" w:space="0" w:color="auto"/>
            <w:left w:val="none" w:sz="0" w:space="0" w:color="auto"/>
            <w:bottom w:val="none" w:sz="0" w:space="0" w:color="auto"/>
            <w:right w:val="none" w:sz="0" w:space="0" w:color="auto"/>
          </w:divBdr>
        </w:div>
        <w:div w:id="1070151467">
          <w:marLeft w:val="0"/>
          <w:marRight w:val="0"/>
          <w:marTop w:val="171"/>
          <w:marBottom w:val="0"/>
          <w:divBdr>
            <w:top w:val="none" w:sz="0" w:space="0" w:color="auto"/>
            <w:left w:val="none" w:sz="0" w:space="0" w:color="auto"/>
            <w:bottom w:val="none" w:sz="0" w:space="0" w:color="auto"/>
            <w:right w:val="none" w:sz="0" w:space="0" w:color="auto"/>
          </w:divBdr>
        </w:div>
        <w:div w:id="11301364">
          <w:marLeft w:val="0"/>
          <w:marRight w:val="0"/>
          <w:marTop w:val="57"/>
          <w:marBottom w:val="0"/>
          <w:divBdr>
            <w:top w:val="none" w:sz="0" w:space="0" w:color="auto"/>
            <w:left w:val="none" w:sz="0" w:space="0" w:color="auto"/>
            <w:bottom w:val="none" w:sz="0" w:space="0" w:color="auto"/>
            <w:right w:val="none" w:sz="0" w:space="0" w:color="auto"/>
          </w:divBdr>
        </w:div>
        <w:div w:id="1503086230">
          <w:marLeft w:val="0"/>
          <w:marRight w:val="0"/>
          <w:marTop w:val="57"/>
          <w:marBottom w:val="0"/>
          <w:divBdr>
            <w:top w:val="none" w:sz="0" w:space="0" w:color="auto"/>
            <w:left w:val="none" w:sz="0" w:space="0" w:color="auto"/>
            <w:bottom w:val="none" w:sz="0" w:space="0" w:color="auto"/>
            <w:right w:val="none" w:sz="0" w:space="0" w:color="auto"/>
          </w:divBdr>
        </w:div>
        <w:div w:id="1988436898">
          <w:marLeft w:val="0"/>
          <w:marRight w:val="0"/>
          <w:marTop w:val="57"/>
          <w:marBottom w:val="0"/>
          <w:divBdr>
            <w:top w:val="none" w:sz="0" w:space="0" w:color="auto"/>
            <w:left w:val="none" w:sz="0" w:space="0" w:color="auto"/>
            <w:bottom w:val="none" w:sz="0" w:space="0" w:color="auto"/>
            <w:right w:val="none" w:sz="0" w:space="0" w:color="auto"/>
          </w:divBdr>
        </w:div>
        <w:div w:id="414476267">
          <w:marLeft w:val="0"/>
          <w:marRight w:val="0"/>
          <w:marTop w:val="57"/>
          <w:marBottom w:val="0"/>
          <w:divBdr>
            <w:top w:val="none" w:sz="0" w:space="0" w:color="auto"/>
            <w:left w:val="none" w:sz="0" w:space="0" w:color="auto"/>
            <w:bottom w:val="none" w:sz="0" w:space="0" w:color="auto"/>
            <w:right w:val="none" w:sz="0" w:space="0" w:color="auto"/>
          </w:divBdr>
        </w:div>
        <w:div w:id="1450314173">
          <w:marLeft w:val="0"/>
          <w:marRight w:val="0"/>
          <w:marTop w:val="57"/>
          <w:marBottom w:val="0"/>
          <w:divBdr>
            <w:top w:val="none" w:sz="0" w:space="0" w:color="auto"/>
            <w:left w:val="none" w:sz="0" w:space="0" w:color="auto"/>
            <w:bottom w:val="none" w:sz="0" w:space="0" w:color="auto"/>
            <w:right w:val="none" w:sz="0" w:space="0" w:color="auto"/>
          </w:divBdr>
        </w:div>
      </w:divsChild>
    </w:div>
    <w:div w:id="666522405">
      <w:bodyDiv w:val="1"/>
      <w:marLeft w:val="0"/>
      <w:marRight w:val="0"/>
      <w:marTop w:val="0"/>
      <w:marBottom w:val="0"/>
      <w:divBdr>
        <w:top w:val="none" w:sz="0" w:space="0" w:color="auto"/>
        <w:left w:val="none" w:sz="0" w:space="0" w:color="auto"/>
        <w:bottom w:val="none" w:sz="0" w:space="0" w:color="auto"/>
        <w:right w:val="none" w:sz="0" w:space="0" w:color="auto"/>
      </w:divBdr>
    </w:div>
    <w:div w:id="667103122">
      <w:bodyDiv w:val="1"/>
      <w:marLeft w:val="0"/>
      <w:marRight w:val="0"/>
      <w:marTop w:val="0"/>
      <w:marBottom w:val="0"/>
      <w:divBdr>
        <w:top w:val="none" w:sz="0" w:space="0" w:color="auto"/>
        <w:left w:val="none" w:sz="0" w:space="0" w:color="auto"/>
        <w:bottom w:val="none" w:sz="0" w:space="0" w:color="auto"/>
        <w:right w:val="none" w:sz="0" w:space="0" w:color="auto"/>
      </w:divBdr>
    </w:div>
    <w:div w:id="670793695">
      <w:bodyDiv w:val="1"/>
      <w:marLeft w:val="0"/>
      <w:marRight w:val="0"/>
      <w:marTop w:val="0"/>
      <w:marBottom w:val="0"/>
      <w:divBdr>
        <w:top w:val="none" w:sz="0" w:space="0" w:color="auto"/>
        <w:left w:val="none" w:sz="0" w:space="0" w:color="auto"/>
        <w:bottom w:val="none" w:sz="0" w:space="0" w:color="auto"/>
        <w:right w:val="none" w:sz="0" w:space="0" w:color="auto"/>
      </w:divBdr>
    </w:div>
    <w:div w:id="672145934">
      <w:bodyDiv w:val="1"/>
      <w:marLeft w:val="0"/>
      <w:marRight w:val="0"/>
      <w:marTop w:val="0"/>
      <w:marBottom w:val="0"/>
      <w:divBdr>
        <w:top w:val="none" w:sz="0" w:space="0" w:color="auto"/>
        <w:left w:val="none" w:sz="0" w:space="0" w:color="auto"/>
        <w:bottom w:val="none" w:sz="0" w:space="0" w:color="auto"/>
        <w:right w:val="none" w:sz="0" w:space="0" w:color="auto"/>
      </w:divBdr>
    </w:div>
    <w:div w:id="708258019">
      <w:bodyDiv w:val="1"/>
      <w:marLeft w:val="0"/>
      <w:marRight w:val="0"/>
      <w:marTop w:val="0"/>
      <w:marBottom w:val="0"/>
      <w:divBdr>
        <w:top w:val="none" w:sz="0" w:space="0" w:color="auto"/>
        <w:left w:val="none" w:sz="0" w:space="0" w:color="auto"/>
        <w:bottom w:val="none" w:sz="0" w:space="0" w:color="auto"/>
        <w:right w:val="none" w:sz="0" w:space="0" w:color="auto"/>
      </w:divBdr>
    </w:div>
    <w:div w:id="711460457">
      <w:bodyDiv w:val="1"/>
      <w:marLeft w:val="0"/>
      <w:marRight w:val="0"/>
      <w:marTop w:val="0"/>
      <w:marBottom w:val="0"/>
      <w:divBdr>
        <w:top w:val="none" w:sz="0" w:space="0" w:color="auto"/>
        <w:left w:val="none" w:sz="0" w:space="0" w:color="auto"/>
        <w:bottom w:val="none" w:sz="0" w:space="0" w:color="auto"/>
        <w:right w:val="none" w:sz="0" w:space="0" w:color="auto"/>
      </w:divBdr>
      <w:divsChild>
        <w:div w:id="1856654713">
          <w:marLeft w:val="0"/>
          <w:marRight w:val="0"/>
          <w:marTop w:val="57"/>
          <w:marBottom w:val="57"/>
          <w:divBdr>
            <w:top w:val="none" w:sz="0" w:space="0" w:color="auto"/>
            <w:left w:val="none" w:sz="0" w:space="0" w:color="auto"/>
            <w:bottom w:val="none" w:sz="0" w:space="0" w:color="auto"/>
            <w:right w:val="none" w:sz="0" w:space="0" w:color="auto"/>
          </w:divBdr>
        </w:div>
        <w:div w:id="1235966162">
          <w:marLeft w:val="0"/>
          <w:marRight w:val="0"/>
          <w:marTop w:val="57"/>
          <w:marBottom w:val="57"/>
          <w:divBdr>
            <w:top w:val="none" w:sz="0" w:space="0" w:color="auto"/>
            <w:left w:val="none" w:sz="0" w:space="0" w:color="auto"/>
            <w:bottom w:val="none" w:sz="0" w:space="0" w:color="auto"/>
            <w:right w:val="none" w:sz="0" w:space="0" w:color="auto"/>
          </w:divBdr>
        </w:div>
        <w:div w:id="74059535">
          <w:marLeft w:val="0"/>
          <w:marRight w:val="0"/>
          <w:marTop w:val="57"/>
          <w:marBottom w:val="57"/>
          <w:divBdr>
            <w:top w:val="none" w:sz="0" w:space="0" w:color="auto"/>
            <w:left w:val="none" w:sz="0" w:space="0" w:color="auto"/>
            <w:bottom w:val="none" w:sz="0" w:space="0" w:color="auto"/>
            <w:right w:val="none" w:sz="0" w:space="0" w:color="auto"/>
          </w:divBdr>
        </w:div>
        <w:div w:id="962544459">
          <w:marLeft w:val="0"/>
          <w:marRight w:val="0"/>
          <w:marTop w:val="57"/>
          <w:marBottom w:val="57"/>
          <w:divBdr>
            <w:top w:val="none" w:sz="0" w:space="0" w:color="auto"/>
            <w:left w:val="none" w:sz="0" w:space="0" w:color="auto"/>
            <w:bottom w:val="none" w:sz="0" w:space="0" w:color="auto"/>
            <w:right w:val="none" w:sz="0" w:space="0" w:color="auto"/>
          </w:divBdr>
        </w:div>
        <w:div w:id="764114053">
          <w:marLeft w:val="0"/>
          <w:marRight w:val="0"/>
          <w:marTop w:val="57"/>
          <w:marBottom w:val="57"/>
          <w:divBdr>
            <w:top w:val="none" w:sz="0" w:space="0" w:color="auto"/>
            <w:left w:val="none" w:sz="0" w:space="0" w:color="auto"/>
            <w:bottom w:val="none" w:sz="0" w:space="0" w:color="auto"/>
            <w:right w:val="none" w:sz="0" w:space="0" w:color="auto"/>
          </w:divBdr>
        </w:div>
        <w:div w:id="829564105">
          <w:marLeft w:val="0"/>
          <w:marRight w:val="0"/>
          <w:marTop w:val="57"/>
          <w:marBottom w:val="57"/>
          <w:divBdr>
            <w:top w:val="none" w:sz="0" w:space="0" w:color="auto"/>
            <w:left w:val="none" w:sz="0" w:space="0" w:color="auto"/>
            <w:bottom w:val="none" w:sz="0" w:space="0" w:color="auto"/>
            <w:right w:val="none" w:sz="0" w:space="0" w:color="auto"/>
          </w:divBdr>
        </w:div>
        <w:div w:id="1409499442">
          <w:marLeft w:val="0"/>
          <w:marRight w:val="0"/>
          <w:marTop w:val="57"/>
          <w:marBottom w:val="57"/>
          <w:divBdr>
            <w:top w:val="none" w:sz="0" w:space="0" w:color="auto"/>
            <w:left w:val="none" w:sz="0" w:space="0" w:color="auto"/>
            <w:bottom w:val="none" w:sz="0" w:space="0" w:color="auto"/>
            <w:right w:val="none" w:sz="0" w:space="0" w:color="auto"/>
          </w:divBdr>
        </w:div>
        <w:div w:id="672756172">
          <w:marLeft w:val="0"/>
          <w:marRight w:val="0"/>
          <w:marTop w:val="57"/>
          <w:marBottom w:val="57"/>
          <w:divBdr>
            <w:top w:val="none" w:sz="0" w:space="0" w:color="auto"/>
            <w:left w:val="none" w:sz="0" w:space="0" w:color="auto"/>
            <w:bottom w:val="none" w:sz="0" w:space="0" w:color="auto"/>
            <w:right w:val="none" w:sz="0" w:space="0" w:color="auto"/>
          </w:divBdr>
        </w:div>
        <w:div w:id="1477798298">
          <w:marLeft w:val="0"/>
          <w:marRight w:val="0"/>
          <w:marTop w:val="57"/>
          <w:marBottom w:val="57"/>
          <w:divBdr>
            <w:top w:val="none" w:sz="0" w:space="0" w:color="auto"/>
            <w:left w:val="none" w:sz="0" w:space="0" w:color="auto"/>
            <w:bottom w:val="none" w:sz="0" w:space="0" w:color="auto"/>
            <w:right w:val="none" w:sz="0" w:space="0" w:color="auto"/>
          </w:divBdr>
        </w:div>
        <w:div w:id="1513910255">
          <w:marLeft w:val="0"/>
          <w:marRight w:val="0"/>
          <w:marTop w:val="57"/>
          <w:marBottom w:val="57"/>
          <w:divBdr>
            <w:top w:val="none" w:sz="0" w:space="0" w:color="auto"/>
            <w:left w:val="none" w:sz="0" w:space="0" w:color="auto"/>
            <w:bottom w:val="none" w:sz="0" w:space="0" w:color="auto"/>
            <w:right w:val="none" w:sz="0" w:space="0" w:color="auto"/>
          </w:divBdr>
        </w:div>
        <w:div w:id="1154420134">
          <w:marLeft w:val="0"/>
          <w:marRight w:val="0"/>
          <w:marTop w:val="57"/>
          <w:marBottom w:val="57"/>
          <w:divBdr>
            <w:top w:val="none" w:sz="0" w:space="0" w:color="auto"/>
            <w:left w:val="none" w:sz="0" w:space="0" w:color="auto"/>
            <w:bottom w:val="none" w:sz="0" w:space="0" w:color="auto"/>
            <w:right w:val="none" w:sz="0" w:space="0" w:color="auto"/>
          </w:divBdr>
        </w:div>
        <w:div w:id="632908662">
          <w:marLeft w:val="0"/>
          <w:marRight w:val="0"/>
          <w:marTop w:val="57"/>
          <w:marBottom w:val="57"/>
          <w:divBdr>
            <w:top w:val="none" w:sz="0" w:space="0" w:color="auto"/>
            <w:left w:val="none" w:sz="0" w:space="0" w:color="auto"/>
            <w:bottom w:val="none" w:sz="0" w:space="0" w:color="auto"/>
            <w:right w:val="none" w:sz="0" w:space="0" w:color="auto"/>
          </w:divBdr>
        </w:div>
        <w:div w:id="1070999223">
          <w:marLeft w:val="0"/>
          <w:marRight w:val="0"/>
          <w:marTop w:val="57"/>
          <w:marBottom w:val="57"/>
          <w:divBdr>
            <w:top w:val="none" w:sz="0" w:space="0" w:color="auto"/>
            <w:left w:val="none" w:sz="0" w:space="0" w:color="auto"/>
            <w:bottom w:val="none" w:sz="0" w:space="0" w:color="auto"/>
            <w:right w:val="none" w:sz="0" w:space="0" w:color="auto"/>
          </w:divBdr>
        </w:div>
        <w:div w:id="1461997780">
          <w:marLeft w:val="0"/>
          <w:marRight w:val="0"/>
          <w:marTop w:val="57"/>
          <w:marBottom w:val="57"/>
          <w:divBdr>
            <w:top w:val="none" w:sz="0" w:space="0" w:color="auto"/>
            <w:left w:val="none" w:sz="0" w:space="0" w:color="auto"/>
            <w:bottom w:val="none" w:sz="0" w:space="0" w:color="auto"/>
            <w:right w:val="none" w:sz="0" w:space="0" w:color="auto"/>
          </w:divBdr>
        </w:div>
        <w:div w:id="1694651969">
          <w:marLeft w:val="0"/>
          <w:marRight w:val="0"/>
          <w:marTop w:val="57"/>
          <w:marBottom w:val="57"/>
          <w:divBdr>
            <w:top w:val="none" w:sz="0" w:space="0" w:color="auto"/>
            <w:left w:val="none" w:sz="0" w:space="0" w:color="auto"/>
            <w:bottom w:val="none" w:sz="0" w:space="0" w:color="auto"/>
            <w:right w:val="none" w:sz="0" w:space="0" w:color="auto"/>
          </w:divBdr>
        </w:div>
      </w:divsChild>
    </w:div>
    <w:div w:id="730661007">
      <w:bodyDiv w:val="1"/>
      <w:marLeft w:val="0"/>
      <w:marRight w:val="0"/>
      <w:marTop w:val="0"/>
      <w:marBottom w:val="0"/>
      <w:divBdr>
        <w:top w:val="none" w:sz="0" w:space="0" w:color="auto"/>
        <w:left w:val="none" w:sz="0" w:space="0" w:color="auto"/>
        <w:bottom w:val="none" w:sz="0" w:space="0" w:color="auto"/>
        <w:right w:val="none" w:sz="0" w:space="0" w:color="auto"/>
      </w:divBdr>
    </w:div>
    <w:div w:id="731777096">
      <w:bodyDiv w:val="1"/>
      <w:marLeft w:val="0"/>
      <w:marRight w:val="0"/>
      <w:marTop w:val="0"/>
      <w:marBottom w:val="0"/>
      <w:divBdr>
        <w:top w:val="none" w:sz="0" w:space="0" w:color="auto"/>
        <w:left w:val="none" w:sz="0" w:space="0" w:color="auto"/>
        <w:bottom w:val="none" w:sz="0" w:space="0" w:color="auto"/>
        <w:right w:val="none" w:sz="0" w:space="0" w:color="auto"/>
      </w:divBdr>
    </w:div>
    <w:div w:id="753551040">
      <w:bodyDiv w:val="1"/>
      <w:marLeft w:val="0"/>
      <w:marRight w:val="0"/>
      <w:marTop w:val="0"/>
      <w:marBottom w:val="0"/>
      <w:divBdr>
        <w:top w:val="none" w:sz="0" w:space="0" w:color="auto"/>
        <w:left w:val="none" w:sz="0" w:space="0" w:color="auto"/>
        <w:bottom w:val="none" w:sz="0" w:space="0" w:color="auto"/>
        <w:right w:val="none" w:sz="0" w:space="0" w:color="auto"/>
      </w:divBdr>
    </w:div>
    <w:div w:id="860512341">
      <w:bodyDiv w:val="1"/>
      <w:marLeft w:val="0"/>
      <w:marRight w:val="0"/>
      <w:marTop w:val="0"/>
      <w:marBottom w:val="0"/>
      <w:divBdr>
        <w:top w:val="none" w:sz="0" w:space="0" w:color="auto"/>
        <w:left w:val="none" w:sz="0" w:space="0" w:color="auto"/>
        <w:bottom w:val="none" w:sz="0" w:space="0" w:color="auto"/>
        <w:right w:val="none" w:sz="0" w:space="0" w:color="auto"/>
      </w:divBdr>
    </w:div>
    <w:div w:id="919171961">
      <w:bodyDiv w:val="1"/>
      <w:marLeft w:val="0"/>
      <w:marRight w:val="0"/>
      <w:marTop w:val="0"/>
      <w:marBottom w:val="0"/>
      <w:divBdr>
        <w:top w:val="none" w:sz="0" w:space="0" w:color="auto"/>
        <w:left w:val="none" w:sz="0" w:space="0" w:color="auto"/>
        <w:bottom w:val="none" w:sz="0" w:space="0" w:color="auto"/>
        <w:right w:val="none" w:sz="0" w:space="0" w:color="auto"/>
      </w:divBdr>
    </w:div>
    <w:div w:id="930701821">
      <w:bodyDiv w:val="1"/>
      <w:marLeft w:val="0"/>
      <w:marRight w:val="0"/>
      <w:marTop w:val="0"/>
      <w:marBottom w:val="0"/>
      <w:divBdr>
        <w:top w:val="none" w:sz="0" w:space="0" w:color="auto"/>
        <w:left w:val="none" w:sz="0" w:space="0" w:color="auto"/>
        <w:bottom w:val="none" w:sz="0" w:space="0" w:color="auto"/>
        <w:right w:val="none" w:sz="0" w:space="0" w:color="auto"/>
      </w:divBdr>
    </w:div>
    <w:div w:id="932857467">
      <w:bodyDiv w:val="1"/>
      <w:marLeft w:val="0"/>
      <w:marRight w:val="0"/>
      <w:marTop w:val="0"/>
      <w:marBottom w:val="0"/>
      <w:divBdr>
        <w:top w:val="none" w:sz="0" w:space="0" w:color="auto"/>
        <w:left w:val="none" w:sz="0" w:space="0" w:color="auto"/>
        <w:bottom w:val="none" w:sz="0" w:space="0" w:color="auto"/>
        <w:right w:val="none" w:sz="0" w:space="0" w:color="auto"/>
      </w:divBdr>
    </w:div>
    <w:div w:id="940723911">
      <w:bodyDiv w:val="1"/>
      <w:marLeft w:val="0"/>
      <w:marRight w:val="0"/>
      <w:marTop w:val="0"/>
      <w:marBottom w:val="0"/>
      <w:divBdr>
        <w:top w:val="none" w:sz="0" w:space="0" w:color="auto"/>
        <w:left w:val="none" w:sz="0" w:space="0" w:color="auto"/>
        <w:bottom w:val="none" w:sz="0" w:space="0" w:color="auto"/>
        <w:right w:val="none" w:sz="0" w:space="0" w:color="auto"/>
      </w:divBdr>
    </w:div>
    <w:div w:id="962537642">
      <w:bodyDiv w:val="1"/>
      <w:marLeft w:val="0"/>
      <w:marRight w:val="0"/>
      <w:marTop w:val="0"/>
      <w:marBottom w:val="0"/>
      <w:divBdr>
        <w:top w:val="none" w:sz="0" w:space="0" w:color="auto"/>
        <w:left w:val="none" w:sz="0" w:space="0" w:color="auto"/>
        <w:bottom w:val="none" w:sz="0" w:space="0" w:color="auto"/>
        <w:right w:val="none" w:sz="0" w:space="0" w:color="auto"/>
      </w:divBdr>
    </w:div>
    <w:div w:id="967785388">
      <w:bodyDiv w:val="1"/>
      <w:marLeft w:val="0"/>
      <w:marRight w:val="0"/>
      <w:marTop w:val="0"/>
      <w:marBottom w:val="0"/>
      <w:divBdr>
        <w:top w:val="none" w:sz="0" w:space="0" w:color="auto"/>
        <w:left w:val="none" w:sz="0" w:space="0" w:color="auto"/>
        <w:bottom w:val="none" w:sz="0" w:space="0" w:color="auto"/>
        <w:right w:val="none" w:sz="0" w:space="0" w:color="auto"/>
      </w:divBdr>
      <w:divsChild>
        <w:div w:id="1472089688">
          <w:marLeft w:val="0"/>
          <w:marRight w:val="0"/>
          <w:marTop w:val="257"/>
          <w:marBottom w:val="0"/>
          <w:divBdr>
            <w:top w:val="none" w:sz="0" w:space="0" w:color="auto"/>
            <w:left w:val="none" w:sz="0" w:space="0" w:color="auto"/>
            <w:bottom w:val="none" w:sz="0" w:space="0" w:color="auto"/>
            <w:right w:val="none" w:sz="0" w:space="0" w:color="auto"/>
          </w:divBdr>
        </w:div>
        <w:div w:id="751127615">
          <w:marLeft w:val="0"/>
          <w:marRight w:val="0"/>
          <w:marTop w:val="257"/>
          <w:marBottom w:val="0"/>
          <w:divBdr>
            <w:top w:val="none" w:sz="0" w:space="0" w:color="auto"/>
            <w:left w:val="none" w:sz="0" w:space="0" w:color="auto"/>
            <w:bottom w:val="none" w:sz="0" w:space="0" w:color="auto"/>
            <w:right w:val="none" w:sz="0" w:space="0" w:color="auto"/>
          </w:divBdr>
        </w:div>
        <w:div w:id="702903863">
          <w:marLeft w:val="0"/>
          <w:marRight w:val="0"/>
          <w:marTop w:val="257"/>
          <w:marBottom w:val="0"/>
          <w:divBdr>
            <w:top w:val="none" w:sz="0" w:space="0" w:color="auto"/>
            <w:left w:val="none" w:sz="0" w:space="0" w:color="auto"/>
            <w:bottom w:val="none" w:sz="0" w:space="0" w:color="auto"/>
            <w:right w:val="none" w:sz="0" w:space="0" w:color="auto"/>
          </w:divBdr>
        </w:div>
        <w:div w:id="1149009767">
          <w:marLeft w:val="0"/>
          <w:marRight w:val="0"/>
          <w:marTop w:val="257"/>
          <w:marBottom w:val="0"/>
          <w:divBdr>
            <w:top w:val="none" w:sz="0" w:space="0" w:color="auto"/>
            <w:left w:val="none" w:sz="0" w:space="0" w:color="auto"/>
            <w:bottom w:val="none" w:sz="0" w:space="0" w:color="auto"/>
            <w:right w:val="none" w:sz="0" w:space="0" w:color="auto"/>
          </w:divBdr>
        </w:div>
        <w:div w:id="1362245635">
          <w:marLeft w:val="0"/>
          <w:marRight w:val="0"/>
          <w:marTop w:val="257"/>
          <w:marBottom w:val="0"/>
          <w:divBdr>
            <w:top w:val="none" w:sz="0" w:space="0" w:color="auto"/>
            <w:left w:val="none" w:sz="0" w:space="0" w:color="auto"/>
            <w:bottom w:val="none" w:sz="0" w:space="0" w:color="auto"/>
            <w:right w:val="none" w:sz="0" w:space="0" w:color="auto"/>
          </w:divBdr>
        </w:div>
        <w:div w:id="1742480933">
          <w:marLeft w:val="0"/>
          <w:marRight w:val="0"/>
          <w:marTop w:val="257"/>
          <w:marBottom w:val="0"/>
          <w:divBdr>
            <w:top w:val="none" w:sz="0" w:space="0" w:color="auto"/>
            <w:left w:val="none" w:sz="0" w:space="0" w:color="auto"/>
            <w:bottom w:val="none" w:sz="0" w:space="0" w:color="auto"/>
            <w:right w:val="none" w:sz="0" w:space="0" w:color="auto"/>
          </w:divBdr>
        </w:div>
        <w:div w:id="1627814839">
          <w:marLeft w:val="0"/>
          <w:marRight w:val="0"/>
          <w:marTop w:val="257"/>
          <w:marBottom w:val="0"/>
          <w:divBdr>
            <w:top w:val="none" w:sz="0" w:space="0" w:color="auto"/>
            <w:left w:val="none" w:sz="0" w:space="0" w:color="auto"/>
            <w:bottom w:val="none" w:sz="0" w:space="0" w:color="auto"/>
            <w:right w:val="none" w:sz="0" w:space="0" w:color="auto"/>
          </w:divBdr>
        </w:div>
      </w:divsChild>
    </w:div>
    <w:div w:id="980618874">
      <w:bodyDiv w:val="1"/>
      <w:marLeft w:val="0"/>
      <w:marRight w:val="0"/>
      <w:marTop w:val="0"/>
      <w:marBottom w:val="0"/>
      <w:divBdr>
        <w:top w:val="none" w:sz="0" w:space="0" w:color="auto"/>
        <w:left w:val="none" w:sz="0" w:space="0" w:color="auto"/>
        <w:bottom w:val="none" w:sz="0" w:space="0" w:color="auto"/>
        <w:right w:val="none" w:sz="0" w:space="0" w:color="auto"/>
      </w:divBdr>
    </w:div>
    <w:div w:id="1012682452">
      <w:bodyDiv w:val="1"/>
      <w:marLeft w:val="0"/>
      <w:marRight w:val="0"/>
      <w:marTop w:val="0"/>
      <w:marBottom w:val="0"/>
      <w:divBdr>
        <w:top w:val="none" w:sz="0" w:space="0" w:color="auto"/>
        <w:left w:val="none" w:sz="0" w:space="0" w:color="auto"/>
        <w:bottom w:val="none" w:sz="0" w:space="0" w:color="auto"/>
        <w:right w:val="none" w:sz="0" w:space="0" w:color="auto"/>
      </w:divBdr>
    </w:div>
    <w:div w:id="1035230276">
      <w:bodyDiv w:val="1"/>
      <w:marLeft w:val="0"/>
      <w:marRight w:val="0"/>
      <w:marTop w:val="0"/>
      <w:marBottom w:val="0"/>
      <w:divBdr>
        <w:top w:val="none" w:sz="0" w:space="0" w:color="auto"/>
        <w:left w:val="none" w:sz="0" w:space="0" w:color="auto"/>
        <w:bottom w:val="none" w:sz="0" w:space="0" w:color="auto"/>
        <w:right w:val="none" w:sz="0" w:space="0" w:color="auto"/>
      </w:divBdr>
    </w:div>
    <w:div w:id="1051343260">
      <w:bodyDiv w:val="1"/>
      <w:marLeft w:val="0"/>
      <w:marRight w:val="0"/>
      <w:marTop w:val="0"/>
      <w:marBottom w:val="0"/>
      <w:divBdr>
        <w:top w:val="none" w:sz="0" w:space="0" w:color="auto"/>
        <w:left w:val="none" w:sz="0" w:space="0" w:color="auto"/>
        <w:bottom w:val="none" w:sz="0" w:space="0" w:color="auto"/>
        <w:right w:val="none" w:sz="0" w:space="0" w:color="auto"/>
      </w:divBdr>
    </w:div>
    <w:div w:id="1057702333">
      <w:bodyDiv w:val="1"/>
      <w:marLeft w:val="0"/>
      <w:marRight w:val="0"/>
      <w:marTop w:val="0"/>
      <w:marBottom w:val="0"/>
      <w:divBdr>
        <w:top w:val="none" w:sz="0" w:space="0" w:color="auto"/>
        <w:left w:val="none" w:sz="0" w:space="0" w:color="auto"/>
        <w:bottom w:val="none" w:sz="0" w:space="0" w:color="auto"/>
        <w:right w:val="none" w:sz="0" w:space="0" w:color="auto"/>
      </w:divBdr>
    </w:div>
    <w:div w:id="1093355312">
      <w:bodyDiv w:val="1"/>
      <w:marLeft w:val="0"/>
      <w:marRight w:val="0"/>
      <w:marTop w:val="0"/>
      <w:marBottom w:val="0"/>
      <w:divBdr>
        <w:top w:val="none" w:sz="0" w:space="0" w:color="auto"/>
        <w:left w:val="none" w:sz="0" w:space="0" w:color="auto"/>
        <w:bottom w:val="none" w:sz="0" w:space="0" w:color="auto"/>
        <w:right w:val="none" w:sz="0" w:space="0" w:color="auto"/>
      </w:divBdr>
    </w:div>
    <w:div w:id="1095708602">
      <w:bodyDiv w:val="1"/>
      <w:marLeft w:val="0"/>
      <w:marRight w:val="0"/>
      <w:marTop w:val="0"/>
      <w:marBottom w:val="0"/>
      <w:divBdr>
        <w:top w:val="none" w:sz="0" w:space="0" w:color="auto"/>
        <w:left w:val="none" w:sz="0" w:space="0" w:color="auto"/>
        <w:bottom w:val="none" w:sz="0" w:space="0" w:color="auto"/>
        <w:right w:val="none" w:sz="0" w:space="0" w:color="auto"/>
      </w:divBdr>
      <w:divsChild>
        <w:div w:id="1989169285">
          <w:marLeft w:val="0"/>
          <w:marRight w:val="0"/>
          <w:marTop w:val="0"/>
          <w:marBottom w:val="0"/>
          <w:divBdr>
            <w:top w:val="none" w:sz="0" w:space="0" w:color="auto"/>
            <w:left w:val="none" w:sz="0" w:space="0" w:color="auto"/>
            <w:bottom w:val="none" w:sz="0" w:space="0" w:color="auto"/>
            <w:right w:val="none" w:sz="0" w:space="0" w:color="auto"/>
          </w:divBdr>
        </w:div>
        <w:div w:id="981469083">
          <w:marLeft w:val="0"/>
          <w:marRight w:val="0"/>
          <w:marTop w:val="0"/>
          <w:marBottom w:val="0"/>
          <w:divBdr>
            <w:top w:val="none" w:sz="0" w:space="0" w:color="auto"/>
            <w:left w:val="none" w:sz="0" w:space="0" w:color="auto"/>
            <w:bottom w:val="none" w:sz="0" w:space="0" w:color="auto"/>
            <w:right w:val="none" w:sz="0" w:space="0" w:color="auto"/>
          </w:divBdr>
          <w:divsChild>
            <w:div w:id="1858418933">
              <w:marLeft w:val="0"/>
              <w:marRight w:val="0"/>
              <w:marTop w:val="0"/>
              <w:marBottom w:val="0"/>
              <w:divBdr>
                <w:top w:val="none" w:sz="0" w:space="0" w:color="auto"/>
                <w:left w:val="none" w:sz="0" w:space="0" w:color="auto"/>
                <w:bottom w:val="none" w:sz="0" w:space="0" w:color="auto"/>
                <w:right w:val="none" w:sz="0" w:space="0" w:color="auto"/>
              </w:divBdr>
              <w:divsChild>
                <w:div w:id="197163336">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sChild>
    </w:div>
    <w:div w:id="1172600429">
      <w:bodyDiv w:val="1"/>
      <w:marLeft w:val="0"/>
      <w:marRight w:val="0"/>
      <w:marTop w:val="0"/>
      <w:marBottom w:val="0"/>
      <w:divBdr>
        <w:top w:val="none" w:sz="0" w:space="0" w:color="auto"/>
        <w:left w:val="none" w:sz="0" w:space="0" w:color="auto"/>
        <w:bottom w:val="none" w:sz="0" w:space="0" w:color="auto"/>
        <w:right w:val="none" w:sz="0" w:space="0" w:color="auto"/>
      </w:divBdr>
    </w:div>
    <w:div w:id="1173033545">
      <w:bodyDiv w:val="1"/>
      <w:marLeft w:val="0"/>
      <w:marRight w:val="0"/>
      <w:marTop w:val="0"/>
      <w:marBottom w:val="0"/>
      <w:divBdr>
        <w:top w:val="none" w:sz="0" w:space="0" w:color="auto"/>
        <w:left w:val="none" w:sz="0" w:space="0" w:color="auto"/>
        <w:bottom w:val="none" w:sz="0" w:space="0" w:color="auto"/>
        <w:right w:val="none" w:sz="0" w:space="0" w:color="auto"/>
      </w:divBdr>
    </w:div>
    <w:div w:id="1188711490">
      <w:bodyDiv w:val="1"/>
      <w:marLeft w:val="0"/>
      <w:marRight w:val="0"/>
      <w:marTop w:val="0"/>
      <w:marBottom w:val="0"/>
      <w:divBdr>
        <w:top w:val="none" w:sz="0" w:space="0" w:color="auto"/>
        <w:left w:val="none" w:sz="0" w:space="0" w:color="auto"/>
        <w:bottom w:val="none" w:sz="0" w:space="0" w:color="auto"/>
        <w:right w:val="none" w:sz="0" w:space="0" w:color="auto"/>
      </w:divBdr>
    </w:div>
    <w:div w:id="1237201930">
      <w:bodyDiv w:val="1"/>
      <w:marLeft w:val="0"/>
      <w:marRight w:val="0"/>
      <w:marTop w:val="0"/>
      <w:marBottom w:val="0"/>
      <w:divBdr>
        <w:top w:val="none" w:sz="0" w:space="0" w:color="auto"/>
        <w:left w:val="none" w:sz="0" w:space="0" w:color="auto"/>
        <w:bottom w:val="none" w:sz="0" w:space="0" w:color="auto"/>
        <w:right w:val="none" w:sz="0" w:space="0" w:color="auto"/>
      </w:divBdr>
      <w:divsChild>
        <w:div w:id="2041667595">
          <w:marLeft w:val="0"/>
          <w:marRight w:val="0"/>
          <w:marTop w:val="0"/>
          <w:marBottom w:val="114"/>
          <w:divBdr>
            <w:top w:val="none" w:sz="0" w:space="0" w:color="auto"/>
            <w:left w:val="none" w:sz="0" w:space="0" w:color="auto"/>
            <w:bottom w:val="none" w:sz="0" w:space="0" w:color="auto"/>
            <w:right w:val="none" w:sz="0" w:space="0" w:color="auto"/>
          </w:divBdr>
        </w:div>
        <w:div w:id="816072030">
          <w:marLeft w:val="0"/>
          <w:marRight w:val="0"/>
          <w:marTop w:val="0"/>
          <w:marBottom w:val="114"/>
          <w:divBdr>
            <w:top w:val="none" w:sz="0" w:space="0" w:color="auto"/>
            <w:left w:val="none" w:sz="0" w:space="0" w:color="auto"/>
            <w:bottom w:val="none" w:sz="0" w:space="0" w:color="auto"/>
            <w:right w:val="none" w:sz="0" w:space="0" w:color="auto"/>
          </w:divBdr>
        </w:div>
      </w:divsChild>
    </w:div>
    <w:div w:id="1305964745">
      <w:bodyDiv w:val="1"/>
      <w:marLeft w:val="0"/>
      <w:marRight w:val="0"/>
      <w:marTop w:val="0"/>
      <w:marBottom w:val="0"/>
      <w:divBdr>
        <w:top w:val="none" w:sz="0" w:space="0" w:color="auto"/>
        <w:left w:val="none" w:sz="0" w:space="0" w:color="auto"/>
        <w:bottom w:val="none" w:sz="0" w:space="0" w:color="auto"/>
        <w:right w:val="none" w:sz="0" w:space="0" w:color="auto"/>
      </w:divBdr>
    </w:div>
    <w:div w:id="1336961031">
      <w:bodyDiv w:val="1"/>
      <w:marLeft w:val="0"/>
      <w:marRight w:val="0"/>
      <w:marTop w:val="0"/>
      <w:marBottom w:val="0"/>
      <w:divBdr>
        <w:top w:val="none" w:sz="0" w:space="0" w:color="auto"/>
        <w:left w:val="none" w:sz="0" w:space="0" w:color="auto"/>
        <w:bottom w:val="none" w:sz="0" w:space="0" w:color="auto"/>
        <w:right w:val="none" w:sz="0" w:space="0" w:color="auto"/>
      </w:divBdr>
    </w:div>
    <w:div w:id="1342052514">
      <w:bodyDiv w:val="1"/>
      <w:marLeft w:val="0"/>
      <w:marRight w:val="0"/>
      <w:marTop w:val="0"/>
      <w:marBottom w:val="0"/>
      <w:divBdr>
        <w:top w:val="none" w:sz="0" w:space="0" w:color="auto"/>
        <w:left w:val="none" w:sz="0" w:space="0" w:color="auto"/>
        <w:bottom w:val="none" w:sz="0" w:space="0" w:color="auto"/>
        <w:right w:val="none" w:sz="0" w:space="0" w:color="auto"/>
      </w:divBdr>
      <w:divsChild>
        <w:div w:id="1996689821">
          <w:marLeft w:val="0"/>
          <w:marRight w:val="0"/>
          <w:marTop w:val="0"/>
          <w:marBottom w:val="114"/>
          <w:divBdr>
            <w:top w:val="none" w:sz="0" w:space="0" w:color="auto"/>
            <w:left w:val="none" w:sz="0" w:space="0" w:color="auto"/>
            <w:bottom w:val="none" w:sz="0" w:space="0" w:color="auto"/>
            <w:right w:val="none" w:sz="0" w:space="0" w:color="auto"/>
          </w:divBdr>
        </w:div>
        <w:div w:id="811673251">
          <w:marLeft w:val="0"/>
          <w:marRight w:val="0"/>
          <w:marTop w:val="0"/>
          <w:marBottom w:val="114"/>
          <w:divBdr>
            <w:top w:val="none" w:sz="0" w:space="0" w:color="auto"/>
            <w:left w:val="none" w:sz="0" w:space="0" w:color="auto"/>
            <w:bottom w:val="none" w:sz="0" w:space="0" w:color="auto"/>
            <w:right w:val="none" w:sz="0" w:space="0" w:color="auto"/>
          </w:divBdr>
        </w:div>
      </w:divsChild>
    </w:div>
    <w:div w:id="1344892138">
      <w:bodyDiv w:val="1"/>
      <w:marLeft w:val="0"/>
      <w:marRight w:val="0"/>
      <w:marTop w:val="0"/>
      <w:marBottom w:val="0"/>
      <w:divBdr>
        <w:top w:val="none" w:sz="0" w:space="0" w:color="auto"/>
        <w:left w:val="none" w:sz="0" w:space="0" w:color="auto"/>
        <w:bottom w:val="none" w:sz="0" w:space="0" w:color="auto"/>
        <w:right w:val="none" w:sz="0" w:space="0" w:color="auto"/>
      </w:divBdr>
    </w:div>
    <w:div w:id="1376807286">
      <w:bodyDiv w:val="1"/>
      <w:marLeft w:val="0"/>
      <w:marRight w:val="0"/>
      <w:marTop w:val="0"/>
      <w:marBottom w:val="0"/>
      <w:divBdr>
        <w:top w:val="none" w:sz="0" w:space="0" w:color="auto"/>
        <w:left w:val="none" w:sz="0" w:space="0" w:color="auto"/>
        <w:bottom w:val="none" w:sz="0" w:space="0" w:color="auto"/>
        <w:right w:val="none" w:sz="0" w:space="0" w:color="auto"/>
      </w:divBdr>
    </w:div>
    <w:div w:id="1378160620">
      <w:bodyDiv w:val="1"/>
      <w:marLeft w:val="0"/>
      <w:marRight w:val="0"/>
      <w:marTop w:val="0"/>
      <w:marBottom w:val="0"/>
      <w:divBdr>
        <w:top w:val="none" w:sz="0" w:space="0" w:color="auto"/>
        <w:left w:val="none" w:sz="0" w:space="0" w:color="auto"/>
        <w:bottom w:val="none" w:sz="0" w:space="0" w:color="auto"/>
        <w:right w:val="none" w:sz="0" w:space="0" w:color="auto"/>
      </w:divBdr>
      <w:divsChild>
        <w:div w:id="587618043">
          <w:marLeft w:val="0"/>
          <w:marRight w:val="0"/>
          <w:marTop w:val="57"/>
          <w:marBottom w:val="57"/>
          <w:divBdr>
            <w:top w:val="none" w:sz="0" w:space="0" w:color="auto"/>
            <w:left w:val="none" w:sz="0" w:space="0" w:color="auto"/>
            <w:bottom w:val="none" w:sz="0" w:space="0" w:color="auto"/>
            <w:right w:val="none" w:sz="0" w:space="0" w:color="auto"/>
          </w:divBdr>
        </w:div>
        <w:div w:id="1912885024">
          <w:marLeft w:val="0"/>
          <w:marRight w:val="0"/>
          <w:marTop w:val="57"/>
          <w:marBottom w:val="57"/>
          <w:divBdr>
            <w:top w:val="none" w:sz="0" w:space="0" w:color="auto"/>
            <w:left w:val="none" w:sz="0" w:space="0" w:color="auto"/>
            <w:bottom w:val="none" w:sz="0" w:space="0" w:color="auto"/>
            <w:right w:val="none" w:sz="0" w:space="0" w:color="auto"/>
          </w:divBdr>
        </w:div>
        <w:div w:id="189615143">
          <w:marLeft w:val="0"/>
          <w:marRight w:val="0"/>
          <w:marTop w:val="57"/>
          <w:marBottom w:val="57"/>
          <w:divBdr>
            <w:top w:val="none" w:sz="0" w:space="0" w:color="auto"/>
            <w:left w:val="none" w:sz="0" w:space="0" w:color="auto"/>
            <w:bottom w:val="none" w:sz="0" w:space="0" w:color="auto"/>
            <w:right w:val="none" w:sz="0" w:space="0" w:color="auto"/>
          </w:divBdr>
        </w:div>
        <w:div w:id="397017441">
          <w:marLeft w:val="0"/>
          <w:marRight w:val="0"/>
          <w:marTop w:val="57"/>
          <w:marBottom w:val="57"/>
          <w:divBdr>
            <w:top w:val="none" w:sz="0" w:space="0" w:color="auto"/>
            <w:left w:val="none" w:sz="0" w:space="0" w:color="auto"/>
            <w:bottom w:val="none" w:sz="0" w:space="0" w:color="auto"/>
            <w:right w:val="none" w:sz="0" w:space="0" w:color="auto"/>
          </w:divBdr>
        </w:div>
        <w:div w:id="1989168722">
          <w:marLeft w:val="0"/>
          <w:marRight w:val="0"/>
          <w:marTop w:val="57"/>
          <w:marBottom w:val="57"/>
          <w:divBdr>
            <w:top w:val="none" w:sz="0" w:space="0" w:color="auto"/>
            <w:left w:val="none" w:sz="0" w:space="0" w:color="auto"/>
            <w:bottom w:val="none" w:sz="0" w:space="0" w:color="auto"/>
            <w:right w:val="none" w:sz="0" w:space="0" w:color="auto"/>
          </w:divBdr>
        </w:div>
        <w:div w:id="1324044501">
          <w:marLeft w:val="0"/>
          <w:marRight w:val="0"/>
          <w:marTop w:val="57"/>
          <w:marBottom w:val="57"/>
          <w:divBdr>
            <w:top w:val="none" w:sz="0" w:space="0" w:color="auto"/>
            <w:left w:val="none" w:sz="0" w:space="0" w:color="auto"/>
            <w:bottom w:val="none" w:sz="0" w:space="0" w:color="auto"/>
            <w:right w:val="none" w:sz="0" w:space="0" w:color="auto"/>
          </w:divBdr>
        </w:div>
        <w:div w:id="330526595">
          <w:marLeft w:val="0"/>
          <w:marRight w:val="0"/>
          <w:marTop w:val="57"/>
          <w:marBottom w:val="57"/>
          <w:divBdr>
            <w:top w:val="none" w:sz="0" w:space="0" w:color="auto"/>
            <w:left w:val="none" w:sz="0" w:space="0" w:color="auto"/>
            <w:bottom w:val="none" w:sz="0" w:space="0" w:color="auto"/>
            <w:right w:val="none" w:sz="0" w:space="0" w:color="auto"/>
          </w:divBdr>
        </w:div>
        <w:div w:id="516188603">
          <w:marLeft w:val="0"/>
          <w:marRight w:val="0"/>
          <w:marTop w:val="57"/>
          <w:marBottom w:val="57"/>
          <w:divBdr>
            <w:top w:val="none" w:sz="0" w:space="0" w:color="auto"/>
            <w:left w:val="none" w:sz="0" w:space="0" w:color="auto"/>
            <w:bottom w:val="none" w:sz="0" w:space="0" w:color="auto"/>
            <w:right w:val="none" w:sz="0" w:space="0" w:color="auto"/>
          </w:divBdr>
        </w:div>
        <w:div w:id="1420523088">
          <w:marLeft w:val="0"/>
          <w:marRight w:val="0"/>
          <w:marTop w:val="57"/>
          <w:marBottom w:val="57"/>
          <w:divBdr>
            <w:top w:val="none" w:sz="0" w:space="0" w:color="auto"/>
            <w:left w:val="none" w:sz="0" w:space="0" w:color="auto"/>
            <w:bottom w:val="none" w:sz="0" w:space="0" w:color="auto"/>
            <w:right w:val="none" w:sz="0" w:space="0" w:color="auto"/>
          </w:divBdr>
        </w:div>
        <w:div w:id="149903446">
          <w:marLeft w:val="0"/>
          <w:marRight w:val="0"/>
          <w:marTop w:val="57"/>
          <w:marBottom w:val="57"/>
          <w:divBdr>
            <w:top w:val="none" w:sz="0" w:space="0" w:color="auto"/>
            <w:left w:val="none" w:sz="0" w:space="0" w:color="auto"/>
            <w:bottom w:val="none" w:sz="0" w:space="0" w:color="auto"/>
            <w:right w:val="none" w:sz="0" w:space="0" w:color="auto"/>
          </w:divBdr>
        </w:div>
        <w:div w:id="1786577157">
          <w:marLeft w:val="0"/>
          <w:marRight w:val="0"/>
          <w:marTop w:val="57"/>
          <w:marBottom w:val="57"/>
          <w:divBdr>
            <w:top w:val="none" w:sz="0" w:space="0" w:color="auto"/>
            <w:left w:val="none" w:sz="0" w:space="0" w:color="auto"/>
            <w:bottom w:val="none" w:sz="0" w:space="0" w:color="auto"/>
            <w:right w:val="none" w:sz="0" w:space="0" w:color="auto"/>
          </w:divBdr>
        </w:div>
        <w:div w:id="532496782">
          <w:marLeft w:val="0"/>
          <w:marRight w:val="0"/>
          <w:marTop w:val="57"/>
          <w:marBottom w:val="57"/>
          <w:divBdr>
            <w:top w:val="none" w:sz="0" w:space="0" w:color="auto"/>
            <w:left w:val="none" w:sz="0" w:space="0" w:color="auto"/>
            <w:bottom w:val="none" w:sz="0" w:space="0" w:color="auto"/>
            <w:right w:val="none" w:sz="0" w:space="0" w:color="auto"/>
          </w:divBdr>
        </w:div>
        <w:div w:id="1950309668">
          <w:marLeft w:val="0"/>
          <w:marRight w:val="0"/>
          <w:marTop w:val="57"/>
          <w:marBottom w:val="57"/>
          <w:divBdr>
            <w:top w:val="none" w:sz="0" w:space="0" w:color="auto"/>
            <w:left w:val="none" w:sz="0" w:space="0" w:color="auto"/>
            <w:bottom w:val="none" w:sz="0" w:space="0" w:color="auto"/>
            <w:right w:val="none" w:sz="0" w:space="0" w:color="auto"/>
          </w:divBdr>
        </w:div>
        <w:div w:id="1238979676">
          <w:marLeft w:val="0"/>
          <w:marRight w:val="0"/>
          <w:marTop w:val="57"/>
          <w:marBottom w:val="57"/>
          <w:divBdr>
            <w:top w:val="none" w:sz="0" w:space="0" w:color="auto"/>
            <w:left w:val="none" w:sz="0" w:space="0" w:color="auto"/>
            <w:bottom w:val="none" w:sz="0" w:space="0" w:color="auto"/>
            <w:right w:val="none" w:sz="0" w:space="0" w:color="auto"/>
          </w:divBdr>
        </w:div>
        <w:div w:id="1684286363">
          <w:marLeft w:val="0"/>
          <w:marRight w:val="0"/>
          <w:marTop w:val="57"/>
          <w:marBottom w:val="57"/>
          <w:divBdr>
            <w:top w:val="none" w:sz="0" w:space="0" w:color="auto"/>
            <w:left w:val="none" w:sz="0" w:space="0" w:color="auto"/>
            <w:bottom w:val="none" w:sz="0" w:space="0" w:color="auto"/>
            <w:right w:val="none" w:sz="0" w:space="0" w:color="auto"/>
          </w:divBdr>
        </w:div>
        <w:div w:id="2041130405">
          <w:marLeft w:val="0"/>
          <w:marRight w:val="0"/>
          <w:marTop w:val="57"/>
          <w:marBottom w:val="57"/>
          <w:divBdr>
            <w:top w:val="none" w:sz="0" w:space="0" w:color="auto"/>
            <w:left w:val="none" w:sz="0" w:space="0" w:color="auto"/>
            <w:bottom w:val="none" w:sz="0" w:space="0" w:color="auto"/>
            <w:right w:val="none" w:sz="0" w:space="0" w:color="auto"/>
          </w:divBdr>
        </w:div>
        <w:div w:id="513501045">
          <w:marLeft w:val="0"/>
          <w:marRight w:val="0"/>
          <w:marTop w:val="57"/>
          <w:marBottom w:val="57"/>
          <w:divBdr>
            <w:top w:val="none" w:sz="0" w:space="0" w:color="auto"/>
            <w:left w:val="none" w:sz="0" w:space="0" w:color="auto"/>
            <w:bottom w:val="none" w:sz="0" w:space="0" w:color="auto"/>
            <w:right w:val="none" w:sz="0" w:space="0" w:color="auto"/>
          </w:divBdr>
        </w:div>
        <w:div w:id="452945628">
          <w:marLeft w:val="0"/>
          <w:marRight w:val="0"/>
          <w:marTop w:val="57"/>
          <w:marBottom w:val="57"/>
          <w:divBdr>
            <w:top w:val="none" w:sz="0" w:space="0" w:color="auto"/>
            <w:left w:val="none" w:sz="0" w:space="0" w:color="auto"/>
            <w:bottom w:val="none" w:sz="0" w:space="0" w:color="auto"/>
            <w:right w:val="none" w:sz="0" w:space="0" w:color="auto"/>
          </w:divBdr>
        </w:div>
        <w:div w:id="865488376">
          <w:marLeft w:val="0"/>
          <w:marRight w:val="0"/>
          <w:marTop w:val="57"/>
          <w:marBottom w:val="57"/>
          <w:divBdr>
            <w:top w:val="none" w:sz="0" w:space="0" w:color="auto"/>
            <w:left w:val="none" w:sz="0" w:space="0" w:color="auto"/>
            <w:bottom w:val="none" w:sz="0" w:space="0" w:color="auto"/>
            <w:right w:val="none" w:sz="0" w:space="0" w:color="auto"/>
          </w:divBdr>
        </w:div>
      </w:divsChild>
    </w:div>
    <w:div w:id="1404446391">
      <w:bodyDiv w:val="1"/>
      <w:marLeft w:val="0"/>
      <w:marRight w:val="0"/>
      <w:marTop w:val="0"/>
      <w:marBottom w:val="0"/>
      <w:divBdr>
        <w:top w:val="none" w:sz="0" w:space="0" w:color="auto"/>
        <w:left w:val="none" w:sz="0" w:space="0" w:color="auto"/>
        <w:bottom w:val="none" w:sz="0" w:space="0" w:color="auto"/>
        <w:right w:val="none" w:sz="0" w:space="0" w:color="auto"/>
      </w:divBdr>
    </w:div>
    <w:div w:id="1413889547">
      <w:bodyDiv w:val="1"/>
      <w:marLeft w:val="0"/>
      <w:marRight w:val="0"/>
      <w:marTop w:val="0"/>
      <w:marBottom w:val="0"/>
      <w:divBdr>
        <w:top w:val="none" w:sz="0" w:space="0" w:color="auto"/>
        <w:left w:val="none" w:sz="0" w:space="0" w:color="auto"/>
        <w:bottom w:val="none" w:sz="0" w:space="0" w:color="auto"/>
        <w:right w:val="none" w:sz="0" w:space="0" w:color="auto"/>
      </w:divBdr>
      <w:divsChild>
        <w:div w:id="3092094">
          <w:marLeft w:val="0"/>
          <w:marRight w:val="0"/>
          <w:marTop w:val="0"/>
          <w:marBottom w:val="0"/>
          <w:divBdr>
            <w:top w:val="none" w:sz="0" w:space="0" w:color="auto"/>
            <w:left w:val="none" w:sz="0" w:space="0" w:color="auto"/>
            <w:bottom w:val="none" w:sz="0" w:space="0" w:color="auto"/>
            <w:right w:val="none" w:sz="0" w:space="0" w:color="auto"/>
          </w:divBdr>
          <w:divsChild>
            <w:div w:id="2002927724">
              <w:marLeft w:val="0"/>
              <w:marRight w:val="0"/>
              <w:marTop w:val="0"/>
              <w:marBottom w:val="0"/>
              <w:divBdr>
                <w:top w:val="none" w:sz="0" w:space="0" w:color="auto"/>
                <w:left w:val="none" w:sz="0" w:space="0" w:color="auto"/>
                <w:bottom w:val="none" w:sz="0" w:space="0" w:color="auto"/>
                <w:right w:val="none" w:sz="0" w:space="0" w:color="auto"/>
              </w:divBdr>
            </w:div>
          </w:divsChild>
        </w:div>
        <w:div w:id="311714190">
          <w:marLeft w:val="0"/>
          <w:marRight w:val="0"/>
          <w:marTop w:val="0"/>
          <w:marBottom w:val="0"/>
          <w:divBdr>
            <w:top w:val="none" w:sz="0" w:space="0" w:color="auto"/>
            <w:left w:val="none" w:sz="0" w:space="0" w:color="auto"/>
            <w:bottom w:val="none" w:sz="0" w:space="0" w:color="auto"/>
            <w:right w:val="none" w:sz="0" w:space="0" w:color="auto"/>
          </w:divBdr>
          <w:divsChild>
            <w:div w:id="794981161">
              <w:marLeft w:val="0"/>
              <w:marRight w:val="0"/>
              <w:marTop w:val="0"/>
              <w:marBottom w:val="0"/>
              <w:divBdr>
                <w:top w:val="none" w:sz="0" w:space="0" w:color="auto"/>
                <w:left w:val="none" w:sz="0" w:space="0" w:color="auto"/>
                <w:bottom w:val="none" w:sz="0" w:space="0" w:color="auto"/>
                <w:right w:val="none" w:sz="0" w:space="0" w:color="auto"/>
              </w:divBdr>
            </w:div>
          </w:divsChild>
        </w:div>
        <w:div w:id="686757054">
          <w:marLeft w:val="0"/>
          <w:marRight w:val="0"/>
          <w:marTop w:val="0"/>
          <w:marBottom w:val="0"/>
          <w:divBdr>
            <w:top w:val="none" w:sz="0" w:space="0" w:color="auto"/>
            <w:left w:val="none" w:sz="0" w:space="0" w:color="auto"/>
            <w:bottom w:val="none" w:sz="0" w:space="0" w:color="auto"/>
            <w:right w:val="none" w:sz="0" w:space="0" w:color="auto"/>
          </w:divBdr>
          <w:divsChild>
            <w:div w:id="972246389">
              <w:marLeft w:val="0"/>
              <w:marRight w:val="0"/>
              <w:marTop w:val="0"/>
              <w:marBottom w:val="0"/>
              <w:divBdr>
                <w:top w:val="none" w:sz="0" w:space="0" w:color="auto"/>
                <w:left w:val="none" w:sz="0" w:space="0" w:color="auto"/>
                <w:bottom w:val="none" w:sz="0" w:space="0" w:color="auto"/>
                <w:right w:val="none" w:sz="0" w:space="0" w:color="auto"/>
              </w:divBdr>
            </w:div>
          </w:divsChild>
        </w:div>
        <w:div w:id="1529031166">
          <w:marLeft w:val="0"/>
          <w:marRight w:val="0"/>
          <w:marTop w:val="0"/>
          <w:marBottom w:val="0"/>
          <w:divBdr>
            <w:top w:val="none" w:sz="0" w:space="0" w:color="auto"/>
            <w:left w:val="none" w:sz="0" w:space="0" w:color="auto"/>
            <w:bottom w:val="none" w:sz="0" w:space="0" w:color="auto"/>
            <w:right w:val="none" w:sz="0" w:space="0" w:color="auto"/>
          </w:divBdr>
        </w:div>
        <w:div w:id="192114492">
          <w:marLeft w:val="0"/>
          <w:marRight w:val="0"/>
          <w:marTop w:val="0"/>
          <w:marBottom w:val="0"/>
          <w:divBdr>
            <w:top w:val="none" w:sz="0" w:space="0" w:color="auto"/>
            <w:left w:val="none" w:sz="0" w:space="0" w:color="auto"/>
            <w:bottom w:val="none" w:sz="0" w:space="0" w:color="auto"/>
            <w:right w:val="none" w:sz="0" w:space="0" w:color="auto"/>
          </w:divBdr>
        </w:div>
        <w:div w:id="71783677">
          <w:marLeft w:val="0"/>
          <w:marRight w:val="0"/>
          <w:marTop w:val="0"/>
          <w:marBottom w:val="0"/>
          <w:divBdr>
            <w:top w:val="none" w:sz="0" w:space="0" w:color="auto"/>
            <w:left w:val="none" w:sz="0" w:space="0" w:color="auto"/>
            <w:bottom w:val="none" w:sz="0" w:space="0" w:color="auto"/>
            <w:right w:val="none" w:sz="0" w:space="0" w:color="auto"/>
          </w:divBdr>
        </w:div>
        <w:div w:id="521628405">
          <w:marLeft w:val="0"/>
          <w:marRight w:val="0"/>
          <w:marTop w:val="0"/>
          <w:marBottom w:val="0"/>
          <w:divBdr>
            <w:top w:val="none" w:sz="0" w:space="0" w:color="auto"/>
            <w:left w:val="none" w:sz="0" w:space="0" w:color="auto"/>
            <w:bottom w:val="none" w:sz="0" w:space="0" w:color="auto"/>
            <w:right w:val="none" w:sz="0" w:space="0" w:color="auto"/>
          </w:divBdr>
        </w:div>
        <w:div w:id="1590235533">
          <w:marLeft w:val="0"/>
          <w:marRight w:val="0"/>
          <w:marTop w:val="0"/>
          <w:marBottom w:val="0"/>
          <w:divBdr>
            <w:top w:val="none" w:sz="0" w:space="0" w:color="auto"/>
            <w:left w:val="none" w:sz="0" w:space="0" w:color="auto"/>
            <w:bottom w:val="none" w:sz="0" w:space="0" w:color="auto"/>
            <w:right w:val="none" w:sz="0" w:space="0" w:color="auto"/>
          </w:divBdr>
        </w:div>
      </w:divsChild>
    </w:div>
    <w:div w:id="1422875705">
      <w:bodyDiv w:val="1"/>
      <w:marLeft w:val="0"/>
      <w:marRight w:val="0"/>
      <w:marTop w:val="0"/>
      <w:marBottom w:val="0"/>
      <w:divBdr>
        <w:top w:val="none" w:sz="0" w:space="0" w:color="auto"/>
        <w:left w:val="none" w:sz="0" w:space="0" w:color="auto"/>
        <w:bottom w:val="none" w:sz="0" w:space="0" w:color="auto"/>
        <w:right w:val="none" w:sz="0" w:space="0" w:color="auto"/>
      </w:divBdr>
    </w:div>
    <w:div w:id="1433433933">
      <w:bodyDiv w:val="1"/>
      <w:marLeft w:val="0"/>
      <w:marRight w:val="0"/>
      <w:marTop w:val="0"/>
      <w:marBottom w:val="0"/>
      <w:divBdr>
        <w:top w:val="none" w:sz="0" w:space="0" w:color="auto"/>
        <w:left w:val="none" w:sz="0" w:space="0" w:color="auto"/>
        <w:bottom w:val="none" w:sz="0" w:space="0" w:color="auto"/>
        <w:right w:val="none" w:sz="0" w:space="0" w:color="auto"/>
      </w:divBdr>
    </w:div>
    <w:div w:id="1496607370">
      <w:bodyDiv w:val="1"/>
      <w:marLeft w:val="0"/>
      <w:marRight w:val="0"/>
      <w:marTop w:val="0"/>
      <w:marBottom w:val="0"/>
      <w:divBdr>
        <w:top w:val="none" w:sz="0" w:space="0" w:color="auto"/>
        <w:left w:val="none" w:sz="0" w:space="0" w:color="auto"/>
        <w:bottom w:val="none" w:sz="0" w:space="0" w:color="auto"/>
        <w:right w:val="none" w:sz="0" w:space="0" w:color="auto"/>
      </w:divBdr>
      <w:divsChild>
        <w:div w:id="1442650445">
          <w:marLeft w:val="0"/>
          <w:marRight w:val="0"/>
          <w:marTop w:val="57"/>
          <w:marBottom w:val="57"/>
          <w:divBdr>
            <w:top w:val="none" w:sz="0" w:space="0" w:color="auto"/>
            <w:left w:val="none" w:sz="0" w:space="0" w:color="auto"/>
            <w:bottom w:val="none" w:sz="0" w:space="0" w:color="auto"/>
            <w:right w:val="none" w:sz="0" w:space="0" w:color="auto"/>
          </w:divBdr>
        </w:div>
        <w:div w:id="493109938">
          <w:marLeft w:val="0"/>
          <w:marRight w:val="0"/>
          <w:marTop w:val="57"/>
          <w:marBottom w:val="57"/>
          <w:divBdr>
            <w:top w:val="none" w:sz="0" w:space="0" w:color="auto"/>
            <w:left w:val="none" w:sz="0" w:space="0" w:color="auto"/>
            <w:bottom w:val="none" w:sz="0" w:space="0" w:color="auto"/>
            <w:right w:val="none" w:sz="0" w:space="0" w:color="auto"/>
          </w:divBdr>
        </w:div>
        <w:div w:id="1095787910">
          <w:marLeft w:val="0"/>
          <w:marRight w:val="0"/>
          <w:marTop w:val="57"/>
          <w:marBottom w:val="57"/>
          <w:divBdr>
            <w:top w:val="none" w:sz="0" w:space="0" w:color="auto"/>
            <w:left w:val="none" w:sz="0" w:space="0" w:color="auto"/>
            <w:bottom w:val="none" w:sz="0" w:space="0" w:color="auto"/>
            <w:right w:val="none" w:sz="0" w:space="0" w:color="auto"/>
          </w:divBdr>
        </w:div>
        <w:div w:id="1839954772">
          <w:marLeft w:val="0"/>
          <w:marRight w:val="0"/>
          <w:marTop w:val="57"/>
          <w:marBottom w:val="57"/>
          <w:divBdr>
            <w:top w:val="none" w:sz="0" w:space="0" w:color="auto"/>
            <w:left w:val="none" w:sz="0" w:space="0" w:color="auto"/>
            <w:bottom w:val="none" w:sz="0" w:space="0" w:color="auto"/>
            <w:right w:val="none" w:sz="0" w:space="0" w:color="auto"/>
          </w:divBdr>
        </w:div>
        <w:div w:id="1767916324">
          <w:marLeft w:val="0"/>
          <w:marRight w:val="0"/>
          <w:marTop w:val="57"/>
          <w:marBottom w:val="57"/>
          <w:divBdr>
            <w:top w:val="none" w:sz="0" w:space="0" w:color="auto"/>
            <w:left w:val="none" w:sz="0" w:space="0" w:color="auto"/>
            <w:bottom w:val="none" w:sz="0" w:space="0" w:color="auto"/>
            <w:right w:val="none" w:sz="0" w:space="0" w:color="auto"/>
          </w:divBdr>
        </w:div>
        <w:div w:id="1168521001">
          <w:marLeft w:val="0"/>
          <w:marRight w:val="0"/>
          <w:marTop w:val="57"/>
          <w:marBottom w:val="57"/>
          <w:divBdr>
            <w:top w:val="none" w:sz="0" w:space="0" w:color="auto"/>
            <w:left w:val="none" w:sz="0" w:space="0" w:color="auto"/>
            <w:bottom w:val="none" w:sz="0" w:space="0" w:color="auto"/>
            <w:right w:val="none" w:sz="0" w:space="0" w:color="auto"/>
          </w:divBdr>
        </w:div>
        <w:div w:id="1079711625">
          <w:marLeft w:val="0"/>
          <w:marRight w:val="0"/>
          <w:marTop w:val="57"/>
          <w:marBottom w:val="57"/>
          <w:divBdr>
            <w:top w:val="none" w:sz="0" w:space="0" w:color="auto"/>
            <w:left w:val="none" w:sz="0" w:space="0" w:color="auto"/>
            <w:bottom w:val="none" w:sz="0" w:space="0" w:color="auto"/>
            <w:right w:val="none" w:sz="0" w:space="0" w:color="auto"/>
          </w:divBdr>
        </w:div>
        <w:div w:id="1686403595">
          <w:marLeft w:val="0"/>
          <w:marRight w:val="0"/>
          <w:marTop w:val="57"/>
          <w:marBottom w:val="57"/>
          <w:divBdr>
            <w:top w:val="none" w:sz="0" w:space="0" w:color="auto"/>
            <w:left w:val="none" w:sz="0" w:space="0" w:color="auto"/>
            <w:bottom w:val="none" w:sz="0" w:space="0" w:color="auto"/>
            <w:right w:val="none" w:sz="0" w:space="0" w:color="auto"/>
          </w:divBdr>
        </w:div>
        <w:div w:id="782460947">
          <w:marLeft w:val="0"/>
          <w:marRight w:val="0"/>
          <w:marTop w:val="57"/>
          <w:marBottom w:val="57"/>
          <w:divBdr>
            <w:top w:val="none" w:sz="0" w:space="0" w:color="auto"/>
            <w:left w:val="none" w:sz="0" w:space="0" w:color="auto"/>
            <w:bottom w:val="none" w:sz="0" w:space="0" w:color="auto"/>
            <w:right w:val="none" w:sz="0" w:space="0" w:color="auto"/>
          </w:divBdr>
        </w:div>
        <w:div w:id="942758982">
          <w:marLeft w:val="0"/>
          <w:marRight w:val="0"/>
          <w:marTop w:val="57"/>
          <w:marBottom w:val="57"/>
          <w:divBdr>
            <w:top w:val="none" w:sz="0" w:space="0" w:color="auto"/>
            <w:left w:val="none" w:sz="0" w:space="0" w:color="auto"/>
            <w:bottom w:val="none" w:sz="0" w:space="0" w:color="auto"/>
            <w:right w:val="none" w:sz="0" w:space="0" w:color="auto"/>
          </w:divBdr>
        </w:div>
        <w:div w:id="453251898">
          <w:marLeft w:val="0"/>
          <w:marRight w:val="0"/>
          <w:marTop w:val="57"/>
          <w:marBottom w:val="57"/>
          <w:divBdr>
            <w:top w:val="none" w:sz="0" w:space="0" w:color="auto"/>
            <w:left w:val="none" w:sz="0" w:space="0" w:color="auto"/>
            <w:bottom w:val="none" w:sz="0" w:space="0" w:color="auto"/>
            <w:right w:val="none" w:sz="0" w:space="0" w:color="auto"/>
          </w:divBdr>
        </w:div>
        <w:div w:id="866333704">
          <w:marLeft w:val="0"/>
          <w:marRight w:val="0"/>
          <w:marTop w:val="57"/>
          <w:marBottom w:val="57"/>
          <w:divBdr>
            <w:top w:val="none" w:sz="0" w:space="0" w:color="auto"/>
            <w:left w:val="none" w:sz="0" w:space="0" w:color="auto"/>
            <w:bottom w:val="none" w:sz="0" w:space="0" w:color="auto"/>
            <w:right w:val="none" w:sz="0" w:space="0" w:color="auto"/>
          </w:divBdr>
        </w:div>
        <w:div w:id="1000473870">
          <w:marLeft w:val="0"/>
          <w:marRight w:val="0"/>
          <w:marTop w:val="57"/>
          <w:marBottom w:val="57"/>
          <w:divBdr>
            <w:top w:val="none" w:sz="0" w:space="0" w:color="auto"/>
            <w:left w:val="none" w:sz="0" w:space="0" w:color="auto"/>
            <w:bottom w:val="none" w:sz="0" w:space="0" w:color="auto"/>
            <w:right w:val="none" w:sz="0" w:space="0" w:color="auto"/>
          </w:divBdr>
        </w:div>
        <w:div w:id="2137790395">
          <w:marLeft w:val="0"/>
          <w:marRight w:val="0"/>
          <w:marTop w:val="57"/>
          <w:marBottom w:val="57"/>
          <w:divBdr>
            <w:top w:val="none" w:sz="0" w:space="0" w:color="auto"/>
            <w:left w:val="none" w:sz="0" w:space="0" w:color="auto"/>
            <w:bottom w:val="none" w:sz="0" w:space="0" w:color="auto"/>
            <w:right w:val="none" w:sz="0" w:space="0" w:color="auto"/>
          </w:divBdr>
        </w:div>
        <w:div w:id="1732120357">
          <w:marLeft w:val="0"/>
          <w:marRight w:val="0"/>
          <w:marTop w:val="57"/>
          <w:marBottom w:val="57"/>
          <w:divBdr>
            <w:top w:val="none" w:sz="0" w:space="0" w:color="auto"/>
            <w:left w:val="none" w:sz="0" w:space="0" w:color="auto"/>
            <w:bottom w:val="none" w:sz="0" w:space="0" w:color="auto"/>
            <w:right w:val="none" w:sz="0" w:space="0" w:color="auto"/>
          </w:divBdr>
        </w:div>
        <w:div w:id="481041160">
          <w:marLeft w:val="0"/>
          <w:marRight w:val="0"/>
          <w:marTop w:val="57"/>
          <w:marBottom w:val="57"/>
          <w:divBdr>
            <w:top w:val="none" w:sz="0" w:space="0" w:color="auto"/>
            <w:left w:val="none" w:sz="0" w:space="0" w:color="auto"/>
            <w:bottom w:val="none" w:sz="0" w:space="0" w:color="auto"/>
            <w:right w:val="none" w:sz="0" w:space="0" w:color="auto"/>
          </w:divBdr>
        </w:div>
        <w:div w:id="515077252">
          <w:marLeft w:val="0"/>
          <w:marRight w:val="0"/>
          <w:marTop w:val="57"/>
          <w:marBottom w:val="57"/>
          <w:divBdr>
            <w:top w:val="none" w:sz="0" w:space="0" w:color="auto"/>
            <w:left w:val="none" w:sz="0" w:space="0" w:color="auto"/>
            <w:bottom w:val="none" w:sz="0" w:space="0" w:color="auto"/>
            <w:right w:val="none" w:sz="0" w:space="0" w:color="auto"/>
          </w:divBdr>
        </w:div>
        <w:div w:id="188026991">
          <w:marLeft w:val="0"/>
          <w:marRight w:val="0"/>
          <w:marTop w:val="57"/>
          <w:marBottom w:val="57"/>
          <w:divBdr>
            <w:top w:val="none" w:sz="0" w:space="0" w:color="auto"/>
            <w:left w:val="none" w:sz="0" w:space="0" w:color="auto"/>
            <w:bottom w:val="none" w:sz="0" w:space="0" w:color="auto"/>
            <w:right w:val="none" w:sz="0" w:space="0" w:color="auto"/>
          </w:divBdr>
        </w:div>
        <w:div w:id="38676251">
          <w:marLeft w:val="0"/>
          <w:marRight w:val="0"/>
          <w:marTop w:val="57"/>
          <w:marBottom w:val="57"/>
          <w:divBdr>
            <w:top w:val="none" w:sz="0" w:space="0" w:color="auto"/>
            <w:left w:val="none" w:sz="0" w:space="0" w:color="auto"/>
            <w:bottom w:val="none" w:sz="0" w:space="0" w:color="auto"/>
            <w:right w:val="none" w:sz="0" w:space="0" w:color="auto"/>
          </w:divBdr>
        </w:div>
      </w:divsChild>
    </w:div>
    <w:div w:id="1542011905">
      <w:bodyDiv w:val="1"/>
      <w:marLeft w:val="0"/>
      <w:marRight w:val="0"/>
      <w:marTop w:val="0"/>
      <w:marBottom w:val="0"/>
      <w:divBdr>
        <w:top w:val="none" w:sz="0" w:space="0" w:color="auto"/>
        <w:left w:val="none" w:sz="0" w:space="0" w:color="auto"/>
        <w:bottom w:val="none" w:sz="0" w:space="0" w:color="auto"/>
        <w:right w:val="none" w:sz="0" w:space="0" w:color="auto"/>
      </w:divBdr>
    </w:div>
    <w:div w:id="1549997267">
      <w:bodyDiv w:val="1"/>
      <w:marLeft w:val="0"/>
      <w:marRight w:val="0"/>
      <w:marTop w:val="0"/>
      <w:marBottom w:val="0"/>
      <w:divBdr>
        <w:top w:val="none" w:sz="0" w:space="0" w:color="auto"/>
        <w:left w:val="none" w:sz="0" w:space="0" w:color="auto"/>
        <w:bottom w:val="none" w:sz="0" w:space="0" w:color="auto"/>
        <w:right w:val="none" w:sz="0" w:space="0" w:color="auto"/>
      </w:divBdr>
    </w:div>
    <w:div w:id="1557087572">
      <w:bodyDiv w:val="1"/>
      <w:marLeft w:val="0"/>
      <w:marRight w:val="0"/>
      <w:marTop w:val="0"/>
      <w:marBottom w:val="0"/>
      <w:divBdr>
        <w:top w:val="none" w:sz="0" w:space="0" w:color="auto"/>
        <w:left w:val="none" w:sz="0" w:space="0" w:color="auto"/>
        <w:bottom w:val="none" w:sz="0" w:space="0" w:color="auto"/>
        <w:right w:val="none" w:sz="0" w:space="0" w:color="auto"/>
      </w:divBdr>
    </w:div>
    <w:div w:id="1592471782">
      <w:bodyDiv w:val="1"/>
      <w:marLeft w:val="0"/>
      <w:marRight w:val="0"/>
      <w:marTop w:val="0"/>
      <w:marBottom w:val="0"/>
      <w:divBdr>
        <w:top w:val="none" w:sz="0" w:space="0" w:color="auto"/>
        <w:left w:val="none" w:sz="0" w:space="0" w:color="auto"/>
        <w:bottom w:val="none" w:sz="0" w:space="0" w:color="auto"/>
        <w:right w:val="none" w:sz="0" w:space="0" w:color="auto"/>
      </w:divBdr>
    </w:div>
    <w:div w:id="1608926416">
      <w:bodyDiv w:val="1"/>
      <w:marLeft w:val="0"/>
      <w:marRight w:val="0"/>
      <w:marTop w:val="0"/>
      <w:marBottom w:val="0"/>
      <w:divBdr>
        <w:top w:val="none" w:sz="0" w:space="0" w:color="auto"/>
        <w:left w:val="none" w:sz="0" w:space="0" w:color="auto"/>
        <w:bottom w:val="none" w:sz="0" w:space="0" w:color="auto"/>
        <w:right w:val="none" w:sz="0" w:space="0" w:color="auto"/>
      </w:divBdr>
    </w:div>
    <w:div w:id="1630361355">
      <w:bodyDiv w:val="1"/>
      <w:marLeft w:val="0"/>
      <w:marRight w:val="0"/>
      <w:marTop w:val="0"/>
      <w:marBottom w:val="0"/>
      <w:divBdr>
        <w:top w:val="none" w:sz="0" w:space="0" w:color="auto"/>
        <w:left w:val="none" w:sz="0" w:space="0" w:color="auto"/>
        <w:bottom w:val="none" w:sz="0" w:space="0" w:color="auto"/>
        <w:right w:val="none" w:sz="0" w:space="0" w:color="auto"/>
      </w:divBdr>
    </w:div>
    <w:div w:id="1659534741">
      <w:bodyDiv w:val="1"/>
      <w:marLeft w:val="0"/>
      <w:marRight w:val="0"/>
      <w:marTop w:val="0"/>
      <w:marBottom w:val="0"/>
      <w:divBdr>
        <w:top w:val="none" w:sz="0" w:space="0" w:color="auto"/>
        <w:left w:val="none" w:sz="0" w:space="0" w:color="auto"/>
        <w:bottom w:val="none" w:sz="0" w:space="0" w:color="auto"/>
        <w:right w:val="none" w:sz="0" w:space="0" w:color="auto"/>
      </w:divBdr>
    </w:div>
    <w:div w:id="1671522238">
      <w:bodyDiv w:val="1"/>
      <w:marLeft w:val="0"/>
      <w:marRight w:val="0"/>
      <w:marTop w:val="0"/>
      <w:marBottom w:val="0"/>
      <w:divBdr>
        <w:top w:val="none" w:sz="0" w:space="0" w:color="auto"/>
        <w:left w:val="none" w:sz="0" w:space="0" w:color="auto"/>
        <w:bottom w:val="none" w:sz="0" w:space="0" w:color="auto"/>
        <w:right w:val="none" w:sz="0" w:space="0" w:color="auto"/>
      </w:divBdr>
    </w:div>
    <w:div w:id="1685092392">
      <w:bodyDiv w:val="1"/>
      <w:marLeft w:val="0"/>
      <w:marRight w:val="0"/>
      <w:marTop w:val="0"/>
      <w:marBottom w:val="0"/>
      <w:divBdr>
        <w:top w:val="none" w:sz="0" w:space="0" w:color="auto"/>
        <w:left w:val="none" w:sz="0" w:space="0" w:color="auto"/>
        <w:bottom w:val="none" w:sz="0" w:space="0" w:color="auto"/>
        <w:right w:val="none" w:sz="0" w:space="0" w:color="auto"/>
      </w:divBdr>
      <w:divsChild>
        <w:div w:id="2097358407">
          <w:marLeft w:val="0"/>
          <w:marRight w:val="0"/>
          <w:marTop w:val="171"/>
          <w:marBottom w:val="0"/>
          <w:divBdr>
            <w:top w:val="none" w:sz="0" w:space="0" w:color="auto"/>
            <w:left w:val="none" w:sz="0" w:space="0" w:color="auto"/>
            <w:bottom w:val="none" w:sz="0" w:space="0" w:color="auto"/>
            <w:right w:val="none" w:sz="0" w:space="0" w:color="auto"/>
          </w:divBdr>
        </w:div>
        <w:div w:id="168763171">
          <w:marLeft w:val="0"/>
          <w:marRight w:val="0"/>
          <w:marTop w:val="57"/>
          <w:marBottom w:val="0"/>
          <w:divBdr>
            <w:top w:val="none" w:sz="0" w:space="0" w:color="auto"/>
            <w:left w:val="none" w:sz="0" w:space="0" w:color="auto"/>
            <w:bottom w:val="none" w:sz="0" w:space="0" w:color="auto"/>
            <w:right w:val="none" w:sz="0" w:space="0" w:color="auto"/>
          </w:divBdr>
        </w:div>
        <w:div w:id="443430593">
          <w:marLeft w:val="0"/>
          <w:marRight w:val="0"/>
          <w:marTop w:val="57"/>
          <w:marBottom w:val="0"/>
          <w:divBdr>
            <w:top w:val="none" w:sz="0" w:space="0" w:color="auto"/>
            <w:left w:val="none" w:sz="0" w:space="0" w:color="auto"/>
            <w:bottom w:val="none" w:sz="0" w:space="0" w:color="auto"/>
            <w:right w:val="none" w:sz="0" w:space="0" w:color="auto"/>
          </w:divBdr>
        </w:div>
        <w:div w:id="430510306">
          <w:marLeft w:val="0"/>
          <w:marRight w:val="0"/>
          <w:marTop w:val="57"/>
          <w:marBottom w:val="0"/>
          <w:divBdr>
            <w:top w:val="none" w:sz="0" w:space="0" w:color="auto"/>
            <w:left w:val="none" w:sz="0" w:space="0" w:color="auto"/>
            <w:bottom w:val="none" w:sz="0" w:space="0" w:color="auto"/>
            <w:right w:val="none" w:sz="0" w:space="0" w:color="auto"/>
          </w:divBdr>
        </w:div>
        <w:div w:id="1107890237">
          <w:marLeft w:val="0"/>
          <w:marRight w:val="0"/>
          <w:marTop w:val="57"/>
          <w:marBottom w:val="0"/>
          <w:divBdr>
            <w:top w:val="none" w:sz="0" w:space="0" w:color="auto"/>
            <w:left w:val="none" w:sz="0" w:space="0" w:color="auto"/>
            <w:bottom w:val="none" w:sz="0" w:space="0" w:color="auto"/>
            <w:right w:val="none" w:sz="0" w:space="0" w:color="auto"/>
          </w:divBdr>
        </w:div>
        <w:div w:id="1984575461">
          <w:marLeft w:val="0"/>
          <w:marRight w:val="0"/>
          <w:marTop w:val="57"/>
          <w:marBottom w:val="0"/>
          <w:divBdr>
            <w:top w:val="none" w:sz="0" w:space="0" w:color="auto"/>
            <w:left w:val="none" w:sz="0" w:space="0" w:color="auto"/>
            <w:bottom w:val="none" w:sz="0" w:space="0" w:color="auto"/>
            <w:right w:val="none" w:sz="0" w:space="0" w:color="auto"/>
          </w:divBdr>
        </w:div>
        <w:div w:id="1677422730">
          <w:marLeft w:val="0"/>
          <w:marRight w:val="0"/>
          <w:marTop w:val="57"/>
          <w:marBottom w:val="0"/>
          <w:divBdr>
            <w:top w:val="none" w:sz="0" w:space="0" w:color="auto"/>
            <w:left w:val="none" w:sz="0" w:space="0" w:color="auto"/>
            <w:bottom w:val="none" w:sz="0" w:space="0" w:color="auto"/>
            <w:right w:val="none" w:sz="0" w:space="0" w:color="auto"/>
          </w:divBdr>
        </w:div>
        <w:div w:id="1956401106">
          <w:marLeft w:val="0"/>
          <w:marRight w:val="0"/>
          <w:marTop w:val="57"/>
          <w:marBottom w:val="0"/>
          <w:divBdr>
            <w:top w:val="none" w:sz="0" w:space="0" w:color="auto"/>
            <w:left w:val="none" w:sz="0" w:space="0" w:color="auto"/>
            <w:bottom w:val="none" w:sz="0" w:space="0" w:color="auto"/>
            <w:right w:val="none" w:sz="0" w:space="0" w:color="auto"/>
          </w:divBdr>
        </w:div>
        <w:div w:id="1398669893">
          <w:marLeft w:val="0"/>
          <w:marRight w:val="0"/>
          <w:marTop w:val="57"/>
          <w:marBottom w:val="0"/>
          <w:divBdr>
            <w:top w:val="none" w:sz="0" w:space="0" w:color="auto"/>
            <w:left w:val="none" w:sz="0" w:space="0" w:color="auto"/>
            <w:bottom w:val="none" w:sz="0" w:space="0" w:color="auto"/>
            <w:right w:val="none" w:sz="0" w:space="0" w:color="auto"/>
          </w:divBdr>
        </w:div>
        <w:div w:id="274094229">
          <w:marLeft w:val="0"/>
          <w:marRight w:val="0"/>
          <w:marTop w:val="57"/>
          <w:marBottom w:val="0"/>
          <w:divBdr>
            <w:top w:val="none" w:sz="0" w:space="0" w:color="auto"/>
            <w:left w:val="none" w:sz="0" w:space="0" w:color="auto"/>
            <w:bottom w:val="none" w:sz="0" w:space="0" w:color="auto"/>
            <w:right w:val="none" w:sz="0" w:space="0" w:color="auto"/>
          </w:divBdr>
        </w:div>
      </w:divsChild>
    </w:div>
    <w:div w:id="1697467784">
      <w:bodyDiv w:val="1"/>
      <w:marLeft w:val="0"/>
      <w:marRight w:val="0"/>
      <w:marTop w:val="0"/>
      <w:marBottom w:val="0"/>
      <w:divBdr>
        <w:top w:val="none" w:sz="0" w:space="0" w:color="auto"/>
        <w:left w:val="none" w:sz="0" w:space="0" w:color="auto"/>
        <w:bottom w:val="none" w:sz="0" w:space="0" w:color="auto"/>
        <w:right w:val="none" w:sz="0" w:space="0" w:color="auto"/>
      </w:divBdr>
    </w:div>
    <w:div w:id="1724403905">
      <w:bodyDiv w:val="1"/>
      <w:marLeft w:val="0"/>
      <w:marRight w:val="0"/>
      <w:marTop w:val="0"/>
      <w:marBottom w:val="0"/>
      <w:divBdr>
        <w:top w:val="none" w:sz="0" w:space="0" w:color="auto"/>
        <w:left w:val="none" w:sz="0" w:space="0" w:color="auto"/>
        <w:bottom w:val="none" w:sz="0" w:space="0" w:color="auto"/>
        <w:right w:val="none" w:sz="0" w:space="0" w:color="auto"/>
      </w:divBdr>
    </w:div>
    <w:div w:id="1781874916">
      <w:bodyDiv w:val="1"/>
      <w:marLeft w:val="0"/>
      <w:marRight w:val="0"/>
      <w:marTop w:val="0"/>
      <w:marBottom w:val="0"/>
      <w:divBdr>
        <w:top w:val="none" w:sz="0" w:space="0" w:color="auto"/>
        <w:left w:val="none" w:sz="0" w:space="0" w:color="auto"/>
        <w:bottom w:val="none" w:sz="0" w:space="0" w:color="auto"/>
        <w:right w:val="none" w:sz="0" w:space="0" w:color="auto"/>
      </w:divBdr>
    </w:div>
    <w:div w:id="1872262015">
      <w:bodyDiv w:val="1"/>
      <w:marLeft w:val="0"/>
      <w:marRight w:val="0"/>
      <w:marTop w:val="0"/>
      <w:marBottom w:val="0"/>
      <w:divBdr>
        <w:top w:val="none" w:sz="0" w:space="0" w:color="auto"/>
        <w:left w:val="none" w:sz="0" w:space="0" w:color="auto"/>
        <w:bottom w:val="none" w:sz="0" w:space="0" w:color="auto"/>
        <w:right w:val="none" w:sz="0" w:space="0" w:color="auto"/>
      </w:divBdr>
      <w:divsChild>
        <w:div w:id="218326159">
          <w:marLeft w:val="0"/>
          <w:marRight w:val="0"/>
          <w:marTop w:val="0"/>
          <w:marBottom w:val="0"/>
          <w:divBdr>
            <w:top w:val="none" w:sz="0" w:space="0" w:color="auto"/>
            <w:left w:val="none" w:sz="0" w:space="0" w:color="auto"/>
            <w:bottom w:val="none" w:sz="0" w:space="0" w:color="auto"/>
            <w:right w:val="none" w:sz="0" w:space="0" w:color="auto"/>
          </w:divBdr>
        </w:div>
        <w:div w:id="1376660930">
          <w:marLeft w:val="0"/>
          <w:marRight w:val="0"/>
          <w:marTop w:val="0"/>
          <w:marBottom w:val="0"/>
          <w:divBdr>
            <w:top w:val="none" w:sz="0" w:space="0" w:color="auto"/>
            <w:left w:val="none" w:sz="0" w:space="0" w:color="auto"/>
            <w:bottom w:val="none" w:sz="0" w:space="0" w:color="auto"/>
            <w:right w:val="none" w:sz="0" w:space="0" w:color="auto"/>
          </w:divBdr>
          <w:divsChild>
            <w:div w:id="785076555">
              <w:marLeft w:val="0"/>
              <w:marRight w:val="0"/>
              <w:marTop w:val="0"/>
              <w:marBottom w:val="0"/>
              <w:divBdr>
                <w:top w:val="none" w:sz="0" w:space="0" w:color="auto"/>
                <w:left w:val="none" w:sz="0" w:space="0" w:color="auto"/>
                <w:bottom w:val="none" w:sz="0" w:space="0" w:color="auto"/>
                <w:right w:val="none" w:sz="0" w:space="0" w:color="auto"/>
              </w:divBdr>
              <w:divsChild>
                <w:div w:id="1497187971">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 w:id="1931768403">
          <w:marLeft w:val="0"/>
          <w:marRight w:val="0"/>
          <w:marTop w:val="0"/>
          <w:marBottom w:val="0"/>
          <w:divBdr>
            <w:top w:val="none" w:sz="0" w:space="0" w:color="auto"/>
            <w:left w:val="none" w:sz="0" w:space="0" w:color="auto"/>
            <w:bottom w:val="none" w:sz="0" w:space="0" w:color="auto"/>
            <w:right w:val="none" w:sz="0" w:space="0" w:color="auto"/>
          </w:divBdr>
        </w:div>
        <w:div w:id="1434982034">
          <w:marLeft w:val="0"/>
          <w:marRight w:val="0"/>
          <w:marTop w:val="0"/>
          <w:marBottom w:val="0"/>
          <w:divBdr>
            <w:top w:val="none" w:sz="0" w:space="0" w:color="auto"/>
            <w:left w:val="none" w:sz="0" w:space="0" w:color="auto"/>
            <w:bottom w:val="none" w:sz="0" w:space="0" w:color="auto"/>
            <w:right w:val="none" w:sz="0" w:space="0" w:color="auto"/>
          </w:divBdr>
          <w:divsChild>
            <w:div w:id="468013160">
              <w:marLeft w:val="0"/>
              <w:marRight w:val="0"/>
              <w:marTop w:val="0"/>
              <w:marBottom w:val="0"/>
              <w:divBdr>
                <w:top w:val="none" w:sz="0" w:space="0" w:color="auto"/>
                <w:left w:val="none" w:sz="0" w:space="0" w:color="auto"/>
                <w:bottom w:val="none" w:sz="0" w:space="0" w:color="auto"/>
                <w:right w:val="none" w:sz="0" w:space="0" w:color="auto"/>
              </w:divBdr>
              <w:divsChild>
                <w:div w:id="582881695">
                  <w:marLeft w:val="0"/>
                  <w:marRight w:val="0"/>
                  <w:marTop w:val="0"/>
                  <w:marBottom w:val="0"/>
                  <w:divBdr>
                    <w:top w:val="none" w:sz="0" w:space="0" w:color="auto"/>
                    <w:left w:val="none" w:sz="0" w:space="0" w:color="auto"/>
                    <w:bottom w:val="none" w:sz="0" w:space="0" w:color="auto"/>
                    <w:right w:val="none" w:sz="0" w:space="0" w:color="auto"/>
                  </w:divBdr>
                  <w:divsChild>
                    <w:div w:id="24310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069104">
          <w:marLeft w:val="0"/>
          <w:marRight w:val="0"/>
          <w:marTop w:val="0"/>
          <w:marBottom w:val="0"/>
          <w:divBdr>
            <w:top w:val="none" w:sz="0" w:space="0" w:color="auto"/>
            <w:left w:val="none" w:sz="0" w:space="0" w:color="auto"/>
            <w:bottom w:val="none" w:sz="0" w:space="0" w:color="auto"/>
            <w:right w:val="none" w:sz="0" w:space="0" w:color="auto"/>
          </w:divBdr>
        </w:div>
        <w:div w:id="713768594">
          <w:marLeft w:val="0"/>
          <w:marRight w:val="0"/>
          <w:marTop w:val="0"/>
          <w:marBottom w:val="0"/>
          <w:divBdr>
            <w:top w:val="none" w:sz="0" w:space="0" w:color="auto"/>
            <w:left w:val="none" w:sz="0" w:space="0" w:color="auto"/>
            <w:bottom w:val="none" w:sz="0" w:space="0" w:color="auto"/>
            <w:right w:val="none" w:sz="0" w:space="0" w:color="auto"/>
          </w:divBdr>
          <w:divsChild>
            <w:div w:id="1884560107">
              <w:marLeft w:val="0"/>
              <w:marRight w:val="0"/>
              <w:marTop w:val="0"/>
              <w:marBottom w:val="0"/>
              <w:divBdr>
                <w:top w:val="none" w:sz="0" w:space="0" w:color="auto"/>
                <w:left w:val="none" w:sz="0" w:space="0" w:color="auto"/>
                <w:bottom w:val="none" w:sz="0" w:space="0" w:color="auto"/>
                <w:right w:val="none" w:sz="0" w:space="0" w:color="auto"/>
              </w:divBdr>
              <w:divsChild>
                <w:div w:id="2142384918">
                  <w:marLeft w:val="0"/>
                  <w:marRight w:val="0"/>
                  <w:marTop w:val="0"/>
                  <w:marBottom w:val="0"/>
                  <w:divBdr>
                    <w:top w:val="none" w:sz="0" w:space="0" w:color="auto"/>
                    <w:left w:val="none" w:sz="0" w:space="0" w:color="auto"/>
                    <w:bottom w:val="none" w:sz="0" w:space="0" w:color="auto"/>
                    <w:right w:val="none" w:sz="0" w:space="0" w:color="auto"/>
                  </w:divBdr>
                  <w:divsChild>
                    <w:div w:id="59771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76106">
          <w:marLeft w:val="0"/>
          <w:marRight w:val="0"/>
          <w:marTop w:val="0"/>
          <w:marBottom w:val="0"/>
          <w:divBdr>
            <w:top w:val="none" w:sz="0" w:space="0" w:color="auto"/>
            <w:left w:val="none" w:sz="0" w:space="0" w:color="auto"/>
            <w:bottom w:val="none" w:sz="0" w:space="0" w:color="auto"/>
            <w:right w:val="none" w:sz="0" w:space="0" w:color="auto"/>
          </w:divBdr>
        </w:div>
        <w:div w:id="186143442">
          <w:marLeft w:val="0"/>
          <w:marRight w:val="0"/>
          <w:marTop w:val="0"/>
          <w:marBottom w:val="0"/>
          <w:divBdr>
            <w:top w:val="none" w:sz="0" w:space="0" w:color="auto"/>
            <w:left w:val="none" w:sz="0" w:space="0" w:color="auto"/>
            <w:bottom w:val="none" w:sz="0" w:space="0" w:color="auto"/>
            <w:right w:val="none" w:sz="0" w:space="0" w:color="auto"/>
          </w:divBdr>
          <w:divsChild>
            <w:div w:id="1125656556">
              <w:marLeft w:val="0"/>
              <w:marRight w:val="0"/>
              <w:marTop w:val="0"/>
              <w:marBottom w:val="0"/>
              <w:divBdr>
                <w:top w:val="none" w:sz="0" w:space="0" w:color="auto"/>
                <w:left w:val="none" w:sz="0" w:space="0" w:color="auto"/>
                <w:bottom w:val="none" w:sz="0" w:space="0" w:color="auto"/>
                <w:right w:val="none" w:sz="0" w:space="0" w:color="auto"/>
              </w:divBdr>
              <w:divsChild>
                <w:div w:id="1795097328">
                  <w:marLeft w:val="0"/>
                  <w:marRight w:val="0"/>
                  <w:marTop w:val="0"/>
                  <w:marBottom w:val="0"/>
                  <w:divBdr>
                    <w:top w:val="none" w:sz="0" w:space="0" w:color="auto"/>
                    <w:left w:val="none" w:sz="0" w:space="0" w:color="auto"/>
                    <w:bottom w:val="none" w:sz="0" w:space="0" w:color="auto"/>
                    <w:right w:val="none" w:sz="0" w:space="0" w:color="auto"/>
                  </w:divBdr>
                  <w:divsChild>
                    <w:div w:id="165648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966082">
          <w:marLeft w:val="0"/>
          <w:marRight w:val="0"/>
          <w:marTop w:val="0"/>
          <w:marBottom w:val="0"/>
          <w:divBdr>
            <w:top w:val="none" w:sz="0" w:space="0" w:color="auto"/>
            <w:left w:val="none" w:sz="0" w:space="0" w:color="auto"/>
            <w:bottom w:val="none" w:sz="0" w:space="0" w:color="auto"/>
            <w:right w:val="none" w:sz="0" w:space="0" w:color="auto"/>
          </w:divBdr>
        </w:div>
        <w:div w:id="2123724930">
          <w:marLeft w:val="0"/>
          <w:marRight w:val="0"/>
          <w:marTop w:val="0"/>
          <w:marBottom w:val="0"/>
          <w:divBdr>
            <w:top w:val="none" w:sz="0" w:space="0" w:color="auto"/>
            <w:left w:val="none" w:sz="0" w:space="0" w:color="auto"/>
            <w:bottom w:val="none" w:sz="0" w:space="0" w:color="auto"/>
            <w:right w:val="none" w:sz="0" w:space="0" w:color="auto"/>
          </w:divBdr>
          <w:divsChild>
            <w:div w:id="1560557685">
              <w:marLeft w:val="0"/>
              <w:marRight w:val="0"/>
              <w:marTop w:val="0"/>
              <w:marBottom w:val="0"/>
              <w:divBdr>
                <w:top w:val="none" w:sz="0" w:space="0" w:color="auto"/>
                <w:left w:val="none" w:sz="0" w:space="0" w:color="auto"/>
                <w:bottom w:val="none" w:sz="0" w:space="0" w:color="auto"/>
                <w:right w:val="none" w:sz="0" w:space="0" w:color="auto"/>
              </w:divBdr>
              <w:divsChild>
                <w:div w:id="151799318">
                  <w:marLeft w:val="0"/>
                  <w:marRight w:val="0"/>
                  <w:marTop w:val="0"/>
                  <w:marBottom w:val="0"/>
                  <w:divBdr>
                    <w:top w:val="none" w:sz="0" w:space="0" w:color="auto"/>
                    <w:left w:val="none" w:sz="0" w:space="0" w:color="auto"/>
                    <w:bottom w:val="none" w:sz="0" w:space="0" w:color="auto"/>
                    <w:right w:val="none" w:sz="0" w:space="0" w:color="auto"/>
                  </w:divBdr>
                  <w:divsChild>
                    <w:div w:id="172178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261031">
          <w:marLeft w:val="0"/>
          <w:marRight w:val="0"/>
          <w:marTop w:val="0"/>
          <w:marBottom w:val="0"/>
          <w:divBdr>
            <w:top w:val="none" w:sz="0" w:space="0" w:color="auto"/>
            <w:left w:val="none" w:sz="0" w:space="0" w:color="auto"/>
            <w:bottom w:val="none" w:sz="0" w:space="0" w:color="auto"/>
            <w:right w:val="none" w:sz="0" w:space="0" w:color="auto"/>
          </w:divBdr>
        </w:div>
        <w:div w:id="943541391">
          <w:marLeft w:val="0"/>
          <w:marRight w:val="0"/>
          <w:marTop w:val="0"/>
          <w:marBottom w:val="0"/>
          <w:divBdr>
            <w:top w:val="none" w:sz="0" w:space="0" w:color="auto"/>
            <w:left w:val="none" w:sz="0" w:space="0" w:color="auto"/>
            <w:bottom w:val="none" w:sz="0" w:space="0" w:color="auto"/>
            <w:right w:val="none" w:sz="0" w:space="0" w:color="auto"/>
          </w:divBdr>
          <w:divsChild>
            <w:div w:id="1287852722">
              <w:marLeft w:val="0"/>
              <w:marRight w:val="0"/>
              <w:marTop w:val="0"/>
              <w:marBottom w:val="0"/>
              <w:divBdr>
                <w:top w:val="none" w:sz="0" w:space="0" w:color="auto"/>
                <w:left w:val="none" w:sz="0" w:space="0" w:color="auto"/>
                <w:bottom w:val="none" w:sz="0" w:space="0" w:color="auto"/>
                <w:right w:val="none" w:sz="0" w:space="0" w:color="auto"/>
              </w:divBdr>
              <w:divsChild>
                <w:div w:id="424424240">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 w:id="639500461">
          <w:marLeft w:val="0"/>
          <w:marRight w:val="0"/>
          <w:marTop w:val="0"/>
          <w:marBottom w:val="0"/>
          <w:divBdr>
            <w:top w:val="none" w:sz="0" w:space="0" w:color="auto"/>
            <w:left w:val="none" w:sz="0" w:space="0" w:color="auto"/>
            <w:bottom w:val="none" w:sz="0" w:space="0" w:color="auto"/>
            <w:right w:val="none" w:sz="0" w:space="0" w:color="auto"/>
          </w:divBdr>
        </w:div>
        <w:div w:id="1352343788">
          <w:marLeft w:val="0"/>
          <w:marRight w:val="0"/>
          <w:marTop w:val="0"/>
          <w:marBottom w:val="0"/>
          <w:divBdr>
            <w:top w:val="none" w:sz="0" w:space="0" w:color="auto"/>
            <w:left w:val="none" w:sz="0" w:space="0" w:color="auto"/>
            <w:bottom w:val="none" w:sz="0" w:space="0" w:color="auto"/>
            <w:right w:val="none" w:sz="0" w:space="0" w:color="auto"/>
          </w:divBdr>
          <w:divsChild>
            <w:div w:id="1445885949">
              <w:marLeft w:val="0"/>
              <w:marRight w:val="0"/>
              <w:marTop w:val="0"/>
              <w:marBottom w:val="0"/>
              <w:divBdr>
                <w:top w:val="none" w:sz="0" w:space="0" w:color="auto"/>
                <w:left w:val="none" w:sz="0" w:space="0" w:color="auto"/>
                <w:bottom w:val="none" w:sz="0" w:space="0" w:color="auto"/>
                <w:right w:val="none" w:sz="0" w:space="0" w:color="auto"/>
              </w:divBdr>
              <w:divsChild>
                <w:div w:id="1952205147">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 w:id="394818055">
          <w:marLeft w:val="0"/>
          <w:marRight w:val="0"/>
          <w:marTop w:val="0"/>
          <w:marBottom w:val="0"/>
          <w:divBdr>
            <w:top w:val="none" w:sz="0" w:space="0" w:color="auto"/>
            <w:left w:val="none" w:sz="0" w:space="0" w:color="auto"/>
            <w:bottom w:val="none" w:sz="0" w:space="0" w:color="auto"/>
            <w:right w:val="none" w:sz="0" w:space="0" w:color="auto"/>
          </w:divBdr>
        </w:div>
        <w:div w:id="2113162519">
          <w:marLeft w:val="0"/>
          <w:marRight w:val="0"/>
          <w:marTop w:val="0"/>
          <w:marBottom w:val="0"/>
          <w:divBdr>
            <w:top w:val="none" w:sz="0" w:space="0" w:color="auto"/>
            <w:left w:val="none" w:sz="0" w:space="0" w:color="auto"/>
            <w:bottom w:val="none" w:sz="0" w:space="0" w:color="auto"/>
            <w:right w:val="none" w:sz="0" w:space="0" w:color="auto"/>
          </w:divBdr>
          <w:divsChild>
            <w:div w:id="1101223411">
              <w:marLeft w:val="0"/>
              <w:marRight w:val="0"/>
              <w:marTop w:val="0"/>
              <w:marBottom w:val="0"/>
              <w:divBdr>
                <w:top w:val="none" w:sz="0" w:space="0" w:color="auto"/>
                <w:left w:val="none" w:sz="0" w:space="0" w:color="auto"/>
                <w:bottom w:val="none" w:sz="0" w:space="0" w:color="auto"/>
                <w:right w:val="none" w:sz="0" w:space="0" w:color="auto"/>
              </w:divBdr>
              <w:divsChild>
                <w:div w:id="931166625">
                  <w:marLeft w:val="0"/>
                  <w:marRight w:val="0"/>
                  <w:marTop w:val="0"/>
                  <w:marBottom w:val="0"/>
                  <w:divBdr>
                    <w:top w:val="none" w:sz="0" w:space="0" w:color="auto"/>
                    <w:left w:val="none" w:sz="0" w:space="0" w:color="auto"/>
                    <w:bottom w:val="none" w:sz="0" w:space="0" w:color="auto"/>
                    <w:right w:val="none" w:sz="0" w:space="0" w:color="auto"/>
                  </w:divBdr>
                  <w:divsChild>
                    <w:div w:id="3510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68206">
          <w:marLeft w:val="0"/>
          <w:marRight w:val="0"/>
          <w:marTop w:val="0"/>
          <w:marBottom w:val="0"/>
          <w:divBdr>
            <w:top w:val="none" w:sz="0" w:space="0" w:color="auto"/>
            <w:left w:val="none" w:sz="0" w:space="0" w:color="auto"/>
            <w:bottom w:val="none" w:sz="0" w:space="0" w:color="auto"/>
            <w:right w:val="none" w:sz="0" w:space="0" w:color="auto"/>
          </w:divBdr>
        </w:div>
        <w:div w:id="1327855989">
          <w:marLeft w:val="0"/>
          <w:marRight w:val="0"/>
          <w:marTop w:val="0"/>
          <w:marBottom w:val="0"/>
          <w:divBdr>
            <w:top w:val="none" w:sz="0" w:space="0" w:color="auto"/>
            <w:left w:val="none" w:sz="0" w:space="0" w:color="auto"/>
            <w:bottom w:val="none" w:sz="0" w:space="0" w:color="auto"/>
            <w:right w:val="none" w:sz="0" w:space="0" w:color="auto"/>
          </w:divBdr>
          <w:divsChild>
            <w:div w:id="1366445260">
              <w:marLeft w:val="0"/>
              <w:marRight w:val="0"/>
              <w:marTop w:val="0"/>
              <w:marBottom w:val="0"/>
              <w:divBdr>
                <w:top w:val="none" w:sz="0" w:space="0" w:color="auto"/>
                <w:left w:val="none" w:sz="0" w:space="0" w:color="auto"/>
                <w:bottom w:val="none" w:sz="0" w:space="0" w:color="auto"/>
                <w:right w:val="none" w:sz="0" w:space="0" w:color="auto"/>
              </w:divBdr>
              <w:divsChild>
                <w:div w:id="2035038624">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 w:id="701444365">
          <w:marLeft w:val="0"/>
          <w:marRight w:val="0"/>
          <w:marTop w:val="0"/>
          <w:marBottom w:val="0"/>
          <w:divBdr>
            <w:top w:val="none" w:sz="0" w:space="0" w:color="auto"/>
            <w:left w:val="none" w:sz="0" w:space="0" w:color="auto"/>
            <w:bottom w:val="none" w:sz="0" w:space="0" w:color="auto"/>
            <w:right w:val="none" w:sz="0" w:space="0" w:color="auto"/>
          </w:divBdr>
        </w:div>
        <w:div w:id="623460072">
          <w:marLeft w:val="0"/>
          <w:marRight w:val="0"/>
          <w:marTop w:val="0"/>
          <w:marBottom w:val="0"/>
          <w:divBdr>
            <w:top w:val="none" w:sz="0" w:space="0" w:color="auto"/>
            <w:left w:val="none" w:sz="0" w:space="0" w:color="auto"/>
            <w:bottom w:val="none" w:sz="0" w:space="0" w:color="auto"/>
            <w:right w:val="none" w:sz="0" w:space="0" w:color="auto"/>
          </w:divBdr>
          <w:divsChild>
            <w:div w:id="1093941363">
              <w:marLeft w:val="0"/>
              <w:marRight w:val="0"/>
              <w:marTop w:val="0"/>
              <w:marBottom w:val="0"/>
              <w:divBdr>
                <w:top w:val="none" w:sz="0" w:space="0" w:color="auto"/>
                <w:left w:val="none" w:sz="0" w:space="0" w:color="auto"/>
                <w:bottom w:val="none" w:sz="0" w:space="0" w:color="auto"/>
                <w:right w:val="none" w:sz="0" w:space="0" w:color="auto"/>
              </w:divBdr>
              <w:divsChild>
                <w:div w:id="1633055780">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 w:id="1988364599">
          <w:marLeft w:val="0"/>
          <w:marRight w:val="0"/>
          <w:marTop w:val="0"/>
          <w:marBottom w:val="0"/>
          <w:divBdr>
            <w:top w:val="none" w:sz="0" w:space="0" w:color="auto"/>
            <w:left w:val="none" w:sz="0" w:space="0" w:color="auto"/>
            <w:bottom w:val="none" w:sz="0" w:space="0" w:color="auto"/>
            <w:right w:val="none" w:sz="0" w:space="0" w:color="auto"/>
          </w:divBdr>
        </w:div>
        <w:div w:id="8338889">
          <w:marLeft w:val="0"/>
          <w:marRight w:val="0"/>
          <w:marTop w:val="0"/>
          <w:marBottom w:val="0"/>
          <w:divBdr>
            <w:top w:val="none" w:sz="0" w:space="0" w:color="auto"/>
            <w:left w:val="none" w:sz="0" w:space="0" w:color="auto"/>
            <w:bottom w:val="none" w:sz="0" w:space="0" w:color="auto"/>
            <w:right w:val="none" w:sz="0" w:space="0" w:color="auto"/>
          </w:divBdr>
          <w:divsChild>
            <w:div w:id="473719221">
              <w:marLeft w:val="0"/>
              <w:marRight w:val="0"/>
              <w:marTop w:val="0"/>
              <w:marBottom w:val="0"/>
              <w:divBdr>
                <w:top w:val="none" w:sz="0" w:space="0" w:color="auto"/>
                <w:left w:val="none" w:sz="0" w:space="0" w:color="auto"/>
                <w:bottom w:val="none" w:sz="0" w:space="0" w:color="auto"/>
                <w:right w:val="none" w:sz="0" w:space="0" w:color="auto"/>
              </w:divBdr>
              <w:divsChild>
                <w:div w:id="2062829614">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sChild>
    </w:div>
    <w:div w:id="1879851887">
      <w:bodyDiv w:val="1"/>
      <w:marLeft w:val="0"/>
      <w:marRight w:val="0"/>
      <w:marTop w:val="0"/>
      <w:marBottom w:val="0"/>
      <w:divBdr>
        <w:top w:val="none" w:sz="0" w:space="0" w:color="auto"/>
        <w:left w:val="none" w:sz="0" w:space="0" w:color="auto"/>
        <w:bottom w:val="none" w:sz="0" w:space="0" w:color="auto"/>
        <w:right w:val="none" w:sz="0" w:space="0" w:color="auto"/>
      </w:divBdr>
    </w:div>
    <w:div w:id="1881015137">
      <w:bodyDiv w:val="1"/>
      <w:marLeft w:val="0"/>
      <w:marRight w:val="0"/>
      <w:marTop w:val="0"/>
      <w:marBottom w:val="0"/>
      <w:divBdr>
        <w:top w:val="none" w:sz="0" w:space="0" w:color="auto"/>
        <w:left w:val="none" w:sz="0" w:space="0" w:color="auto"/>
        <w:bottom w:val="none" w:sz="0" w:space="0" w:color="auto"/>
        <w:right w:val="none" w:sz="0" w:space="0" w:color="auto"/>
      </w:divBdr>
    </w:div>
    <w:div w:id="1896353048">
      <w:bodyDiv w:val="1"/>
      <w:marLeft w:val="0"/>
      <w:marRight w:val="0"/>
      <w:marTop w:val="0"/>
      <w:marBottom w:val="0"/>
      <w:divBdr>
        <w:top w:val="none" w:sz="0" w:space="0" w:color="auto"/>
        <w:left w:val="none" w:sz="0" w:space="0" w:color="auto"/>
        <w:bottom w:val="none" w:sz="0" w:space="0" w:color="auto"/>
        <w:right w:val="none" w:sz="0" w:space="0" w:color="auto"/>
      </w:divBdr>
    </w:div>
    <w:div w:id="1941793570">
      <w:bodyDiv w:val="1"/>
      <w:marLeft w:val="0"/>
      <w:marRight w:val="0"/>
      <w:marTop w:val="0"/>
      <w:marBottom w:val="0"/>
      <w:divBdr>
        <w:top w:val="none" w:sz="0" w:space="0" w:color="auto"/>
        <w:left w:val="none" w:sz="0" w:space="0" w:color="auto"/>
        <w:bottom w:val="none" w:sz="0" w:space="0" w:color="auto"/>
        <w:right w:val="none" w:sz="0" w:space="0" w:color="auto"/>
      </w:divBdr>
    </w:div>
    <w:div w:id="2036736319">
      <w:bodyDiv w:val="1"/>
      <w:marLeft w:val="0"/>
      <w:marRight w:val="0"/>
      <w:marTop w:val="0"/>
      <w:marBottom w:val="0"/>
      <w:divBdr>
        <w:top w:val="none" w:sz="0" w:space="0" w:color="auto"/>
        <w:left w:val="none" w:sz="0" w:space="0" w:color="auto"/>
        <w:bottom w:val="none" w:sz="0" w:space="0" w:color="auto"/>
        <w:right w:val="none" w:sz="0" w:space="0" w:color="auto"/>
      </w:divBdr>
    </w:div>
    <w:div w:id="2053921502">
      <w:bodyDiv w:val="1"/>
      <w:marLeft w:val="0"/>
      <w:marRight w:val="0"/>
      <w:marTop w:val="0"/>
      <w:marBottom w:val="0"/>
      <w:divBdr>
        <w:top w:val="none" w:sz="0" w:space="0" w:color="auto"/>
        <w:left w:val="none" w:sz="0" w:space="0" w:color="auto"/>
        <w:bottom w:val="none" w:sz="0" w:space="0" w:color="auto"/>
        <w:right w:val="none" w:sz="0" w:space="0" w:color="auto"/>
      </w:divBdr>
      <w:divsChild>
        <w:div w:id="764882413">
          <w:marLeft w:val="0"/>
          <w:marRight w:val="0"/>
          <w:marTop w:val="0"/>
          <w:marBottom w:val="0"/>
          <w:divBdr>
            <w:top w:val="none" w:sz="0" w:space="0" w:color="auto"/>
            <w:left w:val="none" w:sz="0" w:space="0" w:color="auto"/>
            <w:bottom w:val="none" w:sz="0" w:space="0" w:color="auto"/>
            <w:right w:val="none" w:sz="0" w:space="0" w:color="auto"/>
          </w:divBdr>
        </w:div>
        <w:div w:id="2144422451">
          <w:marLeft w:val="0"/>
          <w:marRight w:val="0"/>
          <w:marTop w:val="171"/>
          <w:marBottom w:val="0"/>
          <w:divBdr>
            <w:top w:val="none" w:sz="0" w:space="0" w:color="auto"/>
            <w:left w:val="none" w:sz="0" w:space="0" w:color="auto"/>
            <w:bottom w:val="none" w:sz="0" w:space="0" w:color="auto"/>
            <w:right w:val="none" w:sz="0" w:space="0" w:color="auto"/>
          </w:divBdr>
        </w:div>
        <w:div w:id="395713238">
          <w:marLeft w:val="0"/>
          <w:marRight w:val="0"/>
          <w:marTop w:val="57"/>
          <w:marBottom w:val="0"/>
          <w:divBdr>
            <w:top w:val="none" w:sz="0" w:space="0" w:color="auto"/>
            <w:left w:val="none" w:sz="0" w:space="0" w:color="auto"/>
            <w:bottom w:val="none" w:sz="0" w:space="0" w:color="auto"/>
            <w:right w:val="none" w:sz="0" w:space="0" w:color="auto"/>
          </w:divBdr>
        </w:div>
        <w:div w:id="70083534">
          <w:marLeft w:val="0"/>
          <w:marRight w:val="0"/>
          <w:marTop w:val="57"/>
          <w:marBottom w:val="0"/>
          <w:divBdr>
            <w:top w:val="none" w:sz="0" w:space="0" w:color="auto"/>
            <w:left w:val="none" w:sz="0" w:space="0" w:color="auto"/>
            <w:bottom w:val="none" w:sz="0" w:space="0" w:color="auto"/>
            <w:right w:val="none" w:sz="0" w:space="0" w:color="auto"/>
          </w:divBdr>
        </w:div>
        <w:div w:id="1756708386">
          <w:marLeft w:val="0"/>
          <w:marRight w:val="0"/>
          <w:marTop w:val="57"/>
          <w:marBottom w:val="0"/>
          <w:divBdr>
            <w:top w:val="none" w:sz="0" w:space="0" w:color="auto"/>
            <w:left w:val="none" w:sz="0" w:space="0" w:color="auto"/>
            <w:bottom w:val="none" w:sz="0" w:space="0" w:color="auto"/>
            <w:right w:val="none" w:sz="0" w:space="0" w:color="auto"/>
          </w:divBdr>
        </w:div>
        <w:div w:id="1077508474">
          <w:marLeft w:val="0"/>
          <w:marRight w:val="0"/>
          <w:marTop w:val="57"/>
          <w:marBottom w:val="0"/>
          <w:divBdr>
            <w:top w:val="none" w:sz="0" w:space="0" w:color="auto"/>
            <w:left w:val="none" w:sz="0" w:space="0" w:color="auto"/>
            <w:bottom w:val="none" w:sz="0" w:space="0" w:color="auto"/>
            <w:right w:val="none" w:sz="0" w:space="0" w:color="auto"/>
          </w:divBdr>
        </w:div>
      </w:divsChild>
    </w:div>
    <w:div w:id="2089423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ED433-FEF8-4324-A09D-231F17F85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9</Pages>
  <Words>4290</Words>
  <Characters>24455</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23</cp:revision>
  <cp:lastPrinted>2026-09-08T07:02:00Z</cp:lastPrinted>
  <dcterms:created xsi:type="dcterms:W3CDTF">2026-09-04T12:44:00Z</dcterms:created>
  <dcterms:modified xsi:type="dcterms:W3CDTF">2026-09-23T12:07:00Z</dcterms:modified>
</cp:coreProperties>
</file>