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FFC" w:rsidRPr="00210FFC" w:rsidRDefault="00210FFC" w:rsidP="00210FFC">
      <w:pPr>
        <w:autoSpaceDE w:val="0"/>
        <w:autoSpaceDN w:val="0"/>
        <w:adjustRightInd w:val="0"/>
        <w:spacing w:line="0" w:lineRule="atLeast"/>
        <w:ind w:firstLine="426"/>
        <w:jc w:val="center"/>
        <w:rPr>
          <w:b/>
          <w:color w:val="000000"/>
        </w:rPr>
      </w:pPr>
      <w:r w:rsidRPr="00210FFC">
        <w:rPr>
          <w:b/>
          <w:color w:val="000000"/>
        </w:rPr>
        <w:fldChar w:fldCharType="begin"/>
      </w:r>
      <w:r w:rsidRPr="00210FFC">
        <w:rPr>
          <w:b/>
          <w:color w:val="000000"/>
        </w:rPr>
        <w:instrText xml:space="preserve"> HYPERLINK \l "_Toc353808541" </w:instrText>
      </w:r>
      <w:r w:rsidRPr="00210FFC">
        <w:rPr>
          <w:b/>
          <w:color w:val="000000"/>
        </w:rPr>
        <w:fldChar w:fldCharType="separate"/>
      </w:r>
      <w:r w:rsidRPr="00210FFC">
        <w:rPr>
          <w:b/>
          <w:color w:val="000000"/>
          <w:u w:val="single"/>
        </w:rPr>
        <w:t xml:space="preserve">ПРОЕКТ </w:t>
      </w:r>
      <w:r w:rsidRPr="00210FFC">
        <w:rPr>
          <w:b/>
          <w:color w:val="000000"/>
        </w:rPr>
        <w:fldChar w:fldCharType="end"/>
      </w:r>
    </w:p>
    <w:p w:rsidR="00210FFC" w:rsidRPr="00210FFC" w:rsidRDefault="00210FFC" w:rsidP="00210FFC">
      <w:pPr>
        <w:jc w:val="center"/>
      </w:pPr>
      <w:r w:rsidRPr="00210FFC">
        <w:t>Государственного контракта на поставку товаров,</w:t>
      </w:r>
    </w:p>
    <w:p w:rsidR="00210FFC" w:rsidRPr="00210FFC" w:rsidRDefault="00210FFC" w:rsidP="00210FFC">
      <w:pPr>
        <w:jc w:val="center"/>
      </w:pPr>
      <w:r w:rsidRPr="00210FFC">
        <w:t>необходимых для нормального жизнеобеспечения граждан</w:t>
      </w:r>
    </w:p>
    <w:p w:rsidR="00210FFC" w:rsidRPr="00210FFC" w:rsidRDefault="00210FFC" w:rsidP="00210FFC">
      <w:pPr>
        <w:jc w:val="center"/>
      </w:pPr>
      <w:r w:rsidRPr="00210FFC">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7A060F">
        <w:rPr>
          <w:bCs/>
          <w:color w:val="000000"/>
        </w:rPr>
        <w:t>6</w:t>
      </w:r>
      <w:r w:rsidR="00936A44" w:rsidRPr="00936A44">
        <w:rPr>
          <w:bCs/>
          <w:color w:val="000000"/>
        </w:rPr>
        <w:t xml:space="preserve"> 1 2511032133 251101001 0000 000 </w:t>
      </w:r>
      <w:r w:rsidR="00C85980">
        <w:rPr>
          <w:bCs/>
          <w:color w:val="000000"/>
        </w:rPr>
        <w:t>1072</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934943">
        <w:t xml:space="preserve">6 </w:t>
      </w:r>
      <w:r w:rsidRPr="00997C00">
        <w:t>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466D50" w:rsidRPr="00466D50" w:rsidRDefault="00466D50" w:rsidP="00466D50">
      <w:pPr>
        <w:autoSpaceDE w:val="0"/>
        <w:autoSpaceDN w:val="0"/>
        <w:adjustRightInd w:val="0"/>
        <w:jc w:val="both"/>
      </w:pPr>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p>
    <w:p w:rsidR="00466D50" w:rsidRPr="00466D50" w:rsidRDefault="00466D50" w:rsidP="00466D50">
      <w:pPr>
        <w:autoSpaceDE w:val="0"/>
        <w:autoSpaceDN w:val="0"/>
        <w:adjustRightInd w:val="0"/>
        <w:jc w:val="both"/>
      </w:pP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466D50" w:rsidRPr="00466D50" w:rsidRDefault="00466D50" w:rsidP="00466D50">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466D50" w:rsidRPr="00466D50" w:rsidRDefault="00466D50" w:rsidP="00466D50">
      <w:pPr>
        <w:autoSpaceDE w:val="0"/>
        <w:autoSpaceDN w:val="0"/>
        <w:adjustRightInd w:val="0"/>
        <w:spacing w:line="0" w:lineRule="atLeast"/>
        <w:ind w:firstLine="426"/>
        <w:jc w:val="both"/>
      </w:pPr>
      <w:r w:rsidRPr="00466D50">
        <w:tab/>
        <w:t>Ф</w:t>
      </w:r>
      <w:r w:rsidR="00711DCC">
        <w:t>едеральным законом от 28.11.2025 № 426</w:t>
      </w:r>
      <w:r w:rsidRPr="00466D50">
        <w:t>-ФЗ «О федеральном бюджете на 2026 год и на плановый период 2027 и 2028 годов»;</w:t>
      </w:r>
    </w:p>
    <w:p w:rsidR="00466D50" w:rsidRPr="00466D50" w:rsidRDefault="00466D50" w:rsidP="00466D50">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466D50" w:rsidRPr="00466D50" w:rsidRDefault="00466D50" w:rsidP="00466D50">
      <w:pPr>
        <w:autoSpaceDE w:val="0"/>
        <w:autoSpaceDN w:val="0"/>
        <w:adjustRightInd w:val="0"/>
        <w:spacing w:line="0" w:lineRule="atLeast"/>
        <w:ind w:firstLine="426"/>
        <w:jc w:val="both"/>
      </w:pPr>
      <w:r w:rsidRPr="00466D5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«_____»__________2026 г. заключили государственный контракт (далее - Контракт) о нижеследующем:</w:t>
      </w:r>
    </w:p>
    <w:p w:rsidR="00D701C4" w:rsidRDefault="00466D50" w:rsidP="00466D50">
      <w:pPr>
        <w:autoSpaceDE w:val="0"/>
        <w:autoSpaceDN w:val="0"/>
        <w:adjustRightInd w:val="0"/>
        <w:spacing w:line="0" w:lineRule="atLeast"/>
        <w:ind w:left="1855"/>
        <w:rPr>
          <w:b/>
        </w:rPr>
      </w:pPr>
      <w:r>
        <w:rPr>
          <w:b/>
        </w:rPr>
        <w:t xml:space="preserve">                              </w:t>
      </w:r>
      <w:r w:rsidR="00711DCC">
        <w:rPr>
          <w:b/>
        </w:rPr>
        <w:t>1.</w:t>
      </w:r>
      <w:r>
        <w:rPr>
          <w:b/>
        </w:rPr>
        <w:t xml:space="preserve"> </w:t>
      </w:r>
      <w:r w:rsidR="00997C00"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A33A3E">
        <w:rPr>
          <w:bCs/>
        </w:rPr>
        <w:t>продукты питания</w:t>
      </w:r>
      <w:bookmarkStart w:id="0" w:name="_GoBack"/>
      <w:bookmarkEnd w:id="0"/>
      <w:r w:rsidR="00C85980">
        <w:rPr>
          <w:bCs/>
        </w:rPr>
        <w:t xml:space="preserve"> </w:t>
      </w:r>
      <w:r w:rsidR="00763FB7"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044CE8">
        <w:t xml:space="preserve"> к настоящему Контракту),</w:t>
      </w:r>
      <w:r w:rsidR="004E7911" w:rsidRPr="00997C00">
        <w:t xml:space="preserve">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711DCC" w:rsidP="00711DCC">
      <w:pPr>
        <w:autoSpaceDE w:val="0"/>
        <w:autoSpaceDN w:val="0"/>
        <w:adjustRightInd w:val="0"/>
        <w:spacing w:line="0" w:lineRule="atLeast"/>
        <w:ind w:left="1429"/>
        <w:rPr>
          <w:b/>
        </w:rPr>
      </w:pPr>
      <w:r>
        <w:rPr>
          <w:b/>
        </w:rPr>
        <w:t xml:space="preserve">                              2.</w:t>
      </w:r>
      <w:r w:rsidR="00B528E7"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670E80">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w:t>
      </w:r>
      <w:r w:rsidR="00934943">
        <w:t>10</w:t>
      </w:r>
      <w:r w:rsidRPr="00D927AE">
        <w:t xml:space="preserve"> (</w:t>
      </w:r>
      <w:r w:rsidR="00934943">
        <w:t>десяти</w:t>
      </w:r>
      <w:r w:rsidRPr="00D927AE">
        <w:t xml:space="preserve">)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Pr="00711DCC" w:rsidRDefault="00B528E7" w:rsidP="00D11EB1">
      <w:pPr>
        <w:pStyle w:val="aff2"/>
        <w:numPr>
          <w:ilvl w:val="0"/>
          <w:numId w:val="2"/>
        </w:numPr>
        <w:autoSpaceDE w:val="0"/>
        <w:autoSpaceDN w:val="0"/>
        <w:adjustRightInd w:val="0"/>
        <w:spacing w:line="0" w:lineRule="atLeast"/>
        <w:rPr>
          <w:b/>
        </w:rPr>
      </w:pPr>
      <w:r w:rsidRPr="00711DCC">
        <w:rPr>
          <w:b/>
        </w:rPr>
        <w:t>Порядок, сроки и условия поставки и 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Pr="00EA2440" w:rsidRDefault="00B528E7" w:rsidP="00EA2440">
      <w:pPr>
        <w:ind w:right="-365"/>
        <w:rPr>
          <w:sz w:val="26"/>
          <w:szCs w:val="26"/>
        </w:rPr>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EA2440" w:rsidRPr="00872015">
        <w:rPr>
          <w:b/>
        </w:rPr>
        <w:t xml:space="preserve"> момента вступления в силу Контракта </w:t>
      </w:r>
      <w:r w:rsidR="00934943">
        <w:rPr>
          <w:b/>
        </w:rPr>
        <w:t>п</w:t>
      </w:r>
      <w:r w:rsidR="00EA2440" w:rsidRPr="00872015">
        <w:rPr>
          <w:b/>
        </w:rPr>
        <w:t xml:space="preserve">о </w:t>
      </w:r>
      <w:r w:rsidR="00C85980">
        <w:rPr>
          <w:b/>
        </w:rPr>
        <w:t>01</w:t>
      </w:r>
      <w:r w:rsidR="00466D50">
        <w:rPr>
          <w:b/>
        </w:rPr>
        <w:t>.12</w:t>
      </w:r>
      <w:r w:rsidR="00EA2440">
        <w:rPr>
          <w:b/>
        </w:rPr>
        <w:t>.2026</w:t>
      </w:r>
      <w:r w:rsidR="00EA2440" w:rsidRPr="00872015">
        <w:rPr>
          <w:b/>
        </w:rPr>
        <w:t xml:space="preserve"> включительно</w:t>
      </w:r>
      <w:r w:rsidR="00EA2440">
        <w:rPr>
          <w:b/>
        </w:rPr>
        <w:t>.</w:t>
      </w:r>
    </w:p>
    <w:p w:rsidR="00B528E7" w:rsidRPr="004412B7" w:rsidRDefault="00B528E7" w:rsidP="004412B7">
      <w:pPr>
        <w:autoSpaceDE w:val="0"/>
        <w:autoSpaceDN w:val="0"/>
        <w:adjustRightInd w:val="0"/>
        <w:spacing w:line="0" w:lineRule="atLeast"/>
        <w:ind w:firstLine="426"/>
        <w:jc w:val="both"/>
      </w:pPr>
      <w:r w:rsidRPr="00997C00">
        <w:lastRenderedPageBreak/>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Pr="00C165D6" w:rsidRDefault="00B528E7" w:rsidP="00B528E7">
      <w:pPr>
        <w:autoSpaceDE w:val="0"/>
        <w:autoSpaceDN w:val="0"/>
        <w:adjustRightInd w:val="0"/>
        <w:spacing w:line="0" w:lineRule="atLeast"/>
        <w:ind w:firstLine="426"/>
        <w:jc w:val="both"/>
        <w:rPr>
          <w:i/>
        </w:rPr>
      </w:pPr>
      <w:r w:rsidRPr="00C165D6">
        <w:t xml:space="preserve">Вместе с товарной накладной по </w:t>
      </w:r>
      <w:hyperlink r:id="rId19" w:history="1">
        <w:r w:rsidRPr="00C165D6">
          <w:rPr>
            <w:rStyle w:val="a5"/>
            <w:color w:val="auto"/>
          </w:rPr>
          <w:t>форме № ТОРГ-12</w:t>
        </w:r>
      </w:hyperlink>
      <w:r w:rsidRPr="00C165D6">
        <w:t xml:space="preserve"> «Поставщик» предоставляет счет-фактуру, в соответствии с налоговым законодательством Российской Федерации </w:t>
      </w:r>
      <w:r w:rsidRPr="00C165D6">
        <w:rPr>
          <w:i/>
        </w:rPr>
        <w:t xml:space="preserve">(данный абзац </w:t>
      </w:r>
      <w:proofErr w:type="gramStart"/>
      <w:r w:rsidRPr="00C165D6">
        <w:rPr>
          <w:i/>
        </w:rPr>
        <w:t>указывается</w:t>
      </w:r>
      <w:proofErr w:type="gramEnd"/>
      <w:r w:rsidRPr="00C165D6">
        <w:rPr>
          <w:i/>
        </w:rPr>
        <w:t xml:space="preserve"> в случае если, поставщик является плательщиком НДС).</w:t>
      </w:r>
    </w:p>
    <w:p w:rsidR="00C165D6" w:rsidRPr="00C165D6" w:rsidRDefault="00C165D6" w:rsidP="00C165D6">
      <w:pPr>
        <w:pStyle w:val="aff6"/>
        <w:ind w:firstLine="284"/>
        <w:jc w:val="both"/>
        <w:rPr>
          <w:rFonts w:ascii="Times New Roman" w:hAnsi="Times New Roman" w:cs="Times New Roman"/>
          <w:sz w:val="24"/>
          <w:szCs w:val="24"/>
        </w:rPr>
      </w:pPr>
      <w:r w:rsidRPr="00C165D6">
        <w:rPr>
          <w:rFonts w:ascii="Times New Roman" w:hAnsi="Times New Roman" w:cs="Times New Roman"/>
          <w:sz w:val="24"/>
          <w:szCs w:val="24"/>
        </w:rPr>
        <w:t xml:space="preserve">Вместе с товаром «Поставщик» передает «Государственному заказчику» следующие относящиеся к товару документы: </w:t>
      </w:r>
    </w:p>
    <w:p w:rsidR="00C165D6" w:rsidRPr="00C165D6" w:rsidRDefault="004A426A" w:rsidP="00C165D6">
      <w:pPr>
        <w:ind w:firstLine="284"/>
        <w:jc w:val="both"/>
      </w:pPr>
      <w:r>
        <w:t xml:space="preserve">  </w:t>
      </w:r>
      <w:r w:rsidR="00C165D6" w:rsidRPr="00C165D6">
        <w:t>копии действу</w:t>
      </w:r>
      <w:r w:rsidR="00711DCC">
        <w:t>ющей декларации о соответствии.</w:t>
      </w:r>
    </w:p>
    <w:p w:rsidR="00B528E7" w:rsidRPr="00C165D6" w:rsidRDefault="00B528E7" w:rsidP="004412B7">
      <w:pPr>
        <w:autoSpaceDE w:val="0"/>
        <w:autoSpaceDN w:val="0"/>
        <w:adjustRightInd w:val="0"/>
        <w:spacing w:line="0" w:lineRule="atLeast"/>
        <w:ind w:firstLine="426"/>
        <w:jc w:val="both"/>
      </w:pPr>
      <w:r w:rsidRPr="00C165D6">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При отсутствии претензий отн</w:t>
      </w:r>
      <w:r w:rsidR="005B4BF9">
        <w:t>осительно количества Товара</w:t>
      </w:r>
      <w:r w:rsidRPr="00997C00">
        <w:t xml:space="preserve">,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711DCC" w:rsidP="00711DCC">
      <w:pPr>
        <w:autoSpaceDE w:val="0"/>
        <w:autoSpaceDN w:val="0"/>
        <w:adjustRightInd w:val="0"/>
        <w:spacing w:line="0" w:lineRule="atLeast"/>
        <w:ind w:left="709"/>
        <w:jc w:val="center"/>
        <w:rPr>
          <w:b/>
        </w:rPr>
      </w:pPr>
      <w:r>
        <w:rPr>
          <w:b/>
        </w:rPr>
        <w:t>4.</w:t>
      </w:r>
      <w:r w:rsidR="00B528E7" w:rsidRPr="00997C00">
        <w:rPr>
          <w:b/>
        </w:rPr>
        <w:t>Взаимодействие Сторон</w:t>
      </w: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 xml:space="preserve">при несоответствии поставленного </w:t>
      </w:r>
      <w:r w:rsidRPr="009F19B2">
        <w:rPr>
          <w:rFonts w:ascii="Times New Roman" w:hAnsi="Times New Roman"/>
        </w:rPr>
        <w:lastRenderedPageBreak/>
        <w:t>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lastRenderedPageBreak/>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711DCC" w:rsidRDefault="00711DCC" w:rsidP="00711DCC">
      <w:pPr>
        <w:autoSpaceDE w:val="0"/>
        <w:autoSpaceDN w:val="0"/>
        <w:adjustRightInd w:val="0"/>
        <w:spacing w:line="0" w:lineRule="atLeast"/>
        <w:ind w:left="426"/>
        <w:rPr>
          <w:b/>
        </w:rPr>
      </w:pPr>
      <w:r>
        <w:rPr>
          <w:b/>
        </w:rPr>
        <w:t xml:space="preserve">                                                </w:t>
      </w:r>
    </w:p>
    <w:p w:rsidR="00711DCC" w:rsidRDefault="00711DCC" w:rsidP="00711DCC">
      <w:pPr>
        <w:autoSpaceDE w:val="0"/>
        <w:autoSpaceDN w:val="0"/>
        <w:adjustRightInd w:val="0"/>
        <w:spacing w:line="0" w:lineRule="atLeast"/>
        <w:ind w:left="426"/>
        <w:rPr>
          <w:b/>
        </w:rPr>
      </w:pPr>
    </w:p>
    <w:p w:rsidR="00B528E7" w:rsidRDefault="00711DCC" w:rsidP="00711DCC">
      <w:pPr>
        <w:autoSpaceDE w:val="0"/>
        <w:autoSpaceDN w:val="0"/>
        <w:adjustRightInd w:val="0"/>
        <w:spacing w:line="0" w:lineRule="atLeast"/>
        <w:ind w:left="426"/>
        <w:rPr>
          <w:b/>
        </w:rPr>
      </w:pPr>
      <w:r>
        <w:rPr>
          <w:b/>
        </w:rPr>
        <w:lastRenderedPageBreak/>
        <w:t xml:space="preserve">                                                     5.</w:t>
      </w:r>
      <w:r w:rsidR="00B528E7"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711DCC" w:rsidP="00711DCC">
      <w:pPr>
        <w:autoSpaceDE w:val="0"/>
        <w:autoSpaceDN w:val="0"/>
        <w:adjustRightInd w:val="0"/>
        <w:spacing w:line="0" w:lineRule="atLeast"/>
        <w:rPr>
          <w:b/>
        </w:rPr>
      </w:pPr>
      <w:r>
        <w:rPr>
          <w:b/>
        </w:rPr>
        <w:t xml:space="preserve">                                                  6.</w:t>
      </w:r>
      <w:r w:rsidR="00B528E7"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Default="00711DCC" w:rsidP="00711DCC">
      <w:pPr>
        <w:autoSpaceDE w:val="0"/>
        <w:autoSpaceDN w:val="0"/>
        <w:adjustRightInd w:val="0"/>
        <w:spacing w:line="0" w:lineRule="atLeast"/>
        <w:rPr>
          <w:b/>
        </w:rPr>
      </w:pPr>
      <w:bookmarkStart w:id="10" w:name="P211"/>
      <w:bookmarkEnd w:id="10"/>
      <w:r>
        <w:rPr>
          <w:b/>
        </w:rPr>
        <w:t xml:space="preserve">                                                   7.</w:t>
      </w:r>
      <w:r w:rsidR="00B528E7"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lastRenderedPageBreak/>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934943">
        <w:t>ым</w:t>
      </w:r>
      <w:r w:rsidRPr="00997C00">
        <w:t xml:space="preserve"> заказчик</w:t>
      </w:r>
      <w:r w:rsidR="00934943">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lastRenderedPageBreak/>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711DCC" w:rsidP="00711DCC">
      <w:pPr>
        <w:autoSpaceDE w:val="0"/>
        <w:autoSpaceDN w:val="0"/>
        <w:adjustRightInd w:val="0"/>
        <w:spacing w:line="0" w:lineRule="atLeast"/>
        <w:ind w:left="142"/>
        <w:rPr>
          <w:b/>
        </w:rPr>
      </w:pPr>
      <w:r>
        <w:rPr>
          <w:b/>
        </w:rPr>
        <w:t xml:space="preserve">                                           8.</w:t>
      </w:r>
      <w:r w:rsidR="00B528E7"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711DCC" w:rsidP="00711DCC">
      <w:pPr>
        <w:autoSpaceDE w:val="0"/>
        <w:autoSpaceDN w:val="0"/>
        <w:adjustRightInd w:val="0"/>
        <w:spacing w:line="0" w:lineRule="atLeast"/>
        <w:rPr>
          <w:b/>
        </w:rPr>
      </w:pPr>
      <w:r>
        <w:rPr>
          <w:b/>
        </w:rPr>
        <w:t xml:space="preserve">                                                   9.</w:t>
      </w:r>
      <w:r w:rsidR="00B528E7"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r w:rsidRPr="00997C00">
        <w:lastRenderedPageBreak/>
        <w:t>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711DCC" w:rsidP="00B528E7">
      <w:pPr>
        <w:autoSpaceDE w:val="0"/>
        <w:autoSpaceDN w:val="0"/>
        <w:adjustRightInd w:val="0"/>
        <w:spacing w:line="0" w:lineRule="atLeast"/>
        <w:ind w:firstLine="426"/>
        <w:jc w:val="center"/>
        <w:rPr>
          <w:b/>
        </w:rPr>
      </w:pPr>
      <w:r>
        <w:rPr>
          <w:b/>
        </w:rPr>
        <w:t>10.</w:t>
      </w:r>
      <w:r w:rsidR="00B528E7" w:rsidRPr="00997C00">
        <w:rPr>
          <w:b/>
        </w:rPr>
        <w:t xml:space="preserve">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043E17">
        <w:rPr>
          <w:bCs/>
        </w:rPr>
        <w:t>30.12</w:t>
      </w:r>
      <w:r w:rsidR="00670E80">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10.4. 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44"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lastRenderedPageBreak/>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711DCC" w:rsidP="00B528E7">
      <w:pPr>
        <w:autoSpaceDE w:val="0"/>
        <w:autoSpaceDN w:val="0"/>
        <w:adjustRightInd w:val="0"/>
        <w:spacing w:line="0" w:lineRule="atLeast"/>
        <w:jc w:val="center"/>
        <w:rPr>
          <w:b/>
        </w:rPr>
      </w:pPr>
      <w:r>
        <w:rPr>
          <w:b/>
        </w:rPr>
        <w:t>11</w:t>
      </w:r>
      <w:r w:rsidR="00B528E7"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934943">
        <w:t>1</w:t>
      </w:r>
      <w:r>
        <w:t xml:space="preserve"> (</w:t>
      </w:r>
      <w:r w:rsidR="00934943">
        <w:t>одного) рабочего дня</w:t>
      </w:r>
      <w:r w:rsidRPr="00997C00">
        <w:t xml:space="preserve">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711DCC" w:rsidP="00B528E7">
      <w:pPr>
        <w:autoSpaceDE w:val="0"/>
        <w:autoSpaceDN w:val="0"/>
        <w:adjustRightInd w:val="0"/>
        <w:spacing w:line="0" w:lineRule="atLeast"/>
        <w:ind w:firstLine="426"/>
        <w:jc w:val="center"/>
        <w:rPr>
          <w:b/>
        </w:rPr>
      </w:pPr>
      <w:r>
        <w:rPr>
          <w:b/>
        </w:rPr>
        <w:t>12</w:t>
      </w:r>
      <w:r w:rsidR="00B528E7" w:rsidRPr="00997C00">
        <w:rPr>
          <w:b/>
        </w:rPr>
        <w:t>. Перечень приложений</w:t>
      </w: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7A4A48" w:rsidP="00B528E7">
      <w:pPr>
        <w:autoSpaceDE w:val="0"/>
        <w:autoSpaceDN w:val="0"/>
        <w:adjustRightInd w:val="0"/>
        <w:spacing w:line="0" w:lineRule="atLeast"/>
        <w:ind w:firstLine="426"/>
        <w:jc w:val="both"/>
      </w:pPr>
      <w:hyperlink r:id="rId46" w:anchor="P326" w:history="1">
        <w:r w:rsidR="00B528E7" w:rsidRPr="00997C00">
          <w:rPr>
            <w:rStyle w:val="a5"/>
            <w:color w:val="auto"/>
          </w:rPr>
          <w:t>Приложение № 1</w:t>
        </w:r>
      </w:hyperlink>
      <w:r w:rsidR="00B528E7" w:rsidRPr="00997C00">
        <w:t xml:space="preserve"> - Спецификация на 1 листе;</w:t>
      </w:r>
    </w:p>
    <w:p w:rsidR="00B528E7" w:rsidRPr="00997C00" w:rsidRDefault="007A4A48" w:rsidP="00B528E7">
      <w:pPr>
        <w:autoSpaceDE w:val="0"/>
        <w:autoSpaceDN w:val="0"/>
        <w:adjustRightInd w:val="0"/>
        <w:spacing w:line="0" w:lineRule="atLeast"/>
        <w:ind w:firstLine="426"/>
        <w:jc w:val="both"/>
      </w:pPr>
      <w:hyperlink r:id="rId47" w:anchor="P389" w:history="1">
        <w:r w:rsidR="00B528E7" w:rsidRPr="00997C00">
          <w:rPr>
            <w:rStyle w:val="a5"/>
            <w:color w:val="auto"/>
          </w:rPr>
          <w:t>Приложение № 2</w:t>
        </w:r>
      </w:hyperlink>
      <w:r w:rsidR="00B528E7" w:rsidRPr="00997C00">
        <w:t xml:space="preserve"> - Техническое задание на </w:t>
      </w:r>
      <w:r w:rsidR="002C77B6">
        <w:t>2</w:t>
      </w:r>
      <w:r w:rsidR="00220863">
        <w:t xml:space="preserve"> листах</w:t>
      </w:r>
      <w:r w:rsidR="00B528E7" w:rsidRPr="00997C00">
        <w:t>;</w:t>
      </w:r>
    </w:p>
    <w:p w:rsidR="00B528E7" w:rsidRDefault="007A4A48" w:rsidP="00B528E7">
      <w:pPr>
        <w:autoSpaceDE w:val="0"/>
        <w:autoSpaceDN w:val="0"/>
        <w:adjustRightInd w:val="0"/>
        <w:spacing w:line="0" w:lineRule="atLeast"/>
        <w:ind w:firstLine="426"/>
        <w:jc w:val="both"/>
      </w:pPr>
      <w:hyperlink r:id="rId48" w:anchor="P389" w:history="1">
        <w:r w:rsidR="00B528E7" w:rsidRPr="00997C00">
          <w:rPr>
            <w:rStyle w:val="a5"/>
            <w:color w:val="auto"/>
          </w:rPr>
          <w:t>Приложение № 3</w:t>
        </w:r>
      </w:hyperlink>
      <w:r w:rsidR="00B528E7" w:rsidRPr="00997C00">
        <w:t xml:space="preserve"> - Форма заявки на поставку товара на 1 листе.</w:t>
      </w:r>
    </w:p>
    <w:p w:rsidR="004B6B9A" w:rsidRDefault="00711DCC" w:rsidP="004B6B9A">
      <w:pPr>
        <w:autoSpaceDE w:val="0"/>
        <w:autoSpaceDN w:val="0"/>
        <w:adjustRightInd w:val="0"/>
        <w:spacing w:line="0" w:lineRule="atLeast"/>
        <w:ind w:firstLine="426"/>
        <w:jc w:val="center"/>
        <w:rPr>
          <w:rFonts w:eastAsia="Calibri"/>
          <w:b/>
          <w:lang w:eastAsia="en-US"/>
        </w:rPr>
      </w:pPr>
      <w:r>
        <w:rPr>
          <w:rFonts w:eastAsia="Calibri"/>
          <w:b/>
          <w:lang w:eastAsia="en-US"/>
        </w:rPr>
        <w:t>13</w:t>
      </w:r>
      <w:r w:rsidR="004B6B9A" w:rsidRPr="00997C00">
        <w:rPr>
          <w:rFonts w:eastAsia="Calibri"/>
          <w:b/>
          <w:lang w:eastAsia="en-US"/>
        </w:rPr>
        <w:t>. Юридические адреса и реквизиты Сторон</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bookmarkStart w:id="17" w:name="P306"/>
            <w:bookmarkEnd w:id="17"/>
            <w:r w:rsidRPr="00210FFC">
              <w:rPr>
                <w:sz w:val="18"/>
                <w:szCs w:val="18"/>
              </w:rPr>
              <w:t>«Государственный заказчик»</w:t>
            </w:r>
          </w:p>
          <w:p w:rsidR="004B6B9A" w:rsidRPr="00210FFC" w:rsidRDefault="004B6B9A" w:rsidP="00D2616A">
            <w:pPr>
              <w:spacing w:line="0" w:lineRule="atLeast"/>
              <w:ind w:firstLine="426"/>
              <w:jc w:val="both"/>
              <w:rPr>
                <w:sz w:val="18"/>
                <w:szCs w:val="18"/>
              </w:rPr>
            </w:pPr>
            <w:r w:rsidRPr="00210FFC">
              <w:rPr>
                <w:sz w:val="18"/>
                <w:szCs w:val="18"/>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center"/>
              <w:rPr>
                <w:sz w:val="18"/>
                <w:szCs w:val="18"/>
              </w:rPr>
            </w:pPr>
            <w:r w:rsidRPr="00210FFC">
              <w:rPr>
                <w:sz w:val="18"/>
                <w:szCs w:val="18"/>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Юридический адрес:</w:t>
            </w:r>
          </w:p>
          <w:p w:rsidR="004B6B9A" w:rsidRPr="00210FFC" w:rsidRDefault="004B6B9A" w:rsidP="00D2616A">
            <w:pPr>
              <w:spacing w:line="0" w:lineRule="atLeast"/>
              <w:jc w:val="both"/>
              <w:rPr>
                <w:sz w:val="18"/>
                <w:szCs w:val="18"/>
              </w:rPr>
            </w:pPr>
            <w:r w:rsidRPr="00210FFC">
              <w:rPr>
                <w:sz w:val="18"/>
                <w:szCs w:val="18"/>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692519, Приморский край, г. Уссурийск,                 ул. Целинная 5-А</w:t>
            </w:r>
          </w:p>
          <w:p w:rsidR="004B6B9A" w:rsidRPr="00210FFC" w:rsidRDefault="004B6B9A" w:rsidP="00D2616A">
            <w:pPr>
              <w:spacing w:line="0" w:lineRule="atLeast"/>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Юридический адрес:</w:t>
            </w:r>
          </w:p>
          <w:p w:rsidR="004B6B9A" w:rsidRPr="00210FFC" w:rsidRDefault="004B6B9A" w:rsidP="00D2616A">
            <w:pPr>
              <w:spacing w:line="0" w:lineRule="atLeast"/>
              <w:jc w:val="center"/>
              <w:rPr>
                <w:sz w:val="18"/>
                <w:szCs w:val="18"/>
              </w:rPr>
            </w:pPr>
            <w:r w:rsidRPr="00210FFC">
              <w:rPr>
                <w:sz w:val="18"/>
                <w:szCs w:val="18"/>
              </w:rPr>
              <w:t>Почтовый адрес:</w:t>
            </w:r>
          </w:p>
          <w:p w:rsidR="004B6B9A" w:rsidRPr="00210FFC" w:rsidRDefault="004B6B9A" w:rsidP="00D2616A">
            <w:pPr>
              <w:spacing w:line="0" w:lineRule="atLeast"/>
              <w:jc w:val="center"/>
              <w:rPr>
                <w:sz w:val="18"/>
                <w:szCs w:val="18"/>
              </w:rPr>
            </w:pPr>
            <w:r w:rsidRPr="00210FFC">
              <w:rPr>
                <w:sz w:val="18"/>
                <w:szCs w:val="18"/>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left="-33" w:right="-252"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Банковские реквизиты:</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2511032133/ 251101001</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FF7354" w:rsidRPr="00997C00" w:rsidTr="00D2616A">
        <w:tc>
          <w:tcPr>
            <w:tcW w:w="2093"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spacing w:line="0" w:lineRule="atLeast"/>
              <w:jc w:val="center"/>
              <w:rPr>
                <w:sz w:val="18"/>
                <w:szCs w:val="18"/>
              </w:rPr>
            </w:pPr>
            <w:r w:rsidRPr="00210FFC">
              <w:rPr>
                <w:sz w:val="18"/>
                <w:szCs w:val="18"/>
              </w:rPr>
              <w:t>Корреспондентский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r w:rsidRPr="00210FFC">
              <w:rPr>
                <w:sz w:val="18"/>
                <w:szCs w:val="18"/>
              </w:rPr>
              <w:t>Расчетный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rPr>
                <w:sz w:val="18"/>
                <w:szCs w:val="18"/>
              </w:rPr>
            </w:pPr>
            <w:r w:rsidRPr="00210FFC">
              <w:rPr>
                <w:sz w:val="18"/>
                <w:szCs w:val="18"/>
              </w:rPr>
              <w:t>БИК</w:t>
            </w:r>
          </w:p>
        </w:tc>
        <w:tc>
          <w:tcPr>
            <w:tcW w:w="2575"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jc w:val="both"/>
              <w:rPr>
                <w:sz w:val="18"/>
                <w:szCs w:val="18"/>
              </w:rPr>
            </w:pPr>
            <w:r w:rsidRPr="00210FFC">
              <w:rPr>
                <w:sz w:val="18"/>
                <w:szCs w:val="18"/>
              </w:rPr>
              <w:t>4010281054537000001</w:t>
            </w:r>
          </w:p>
          <w:p w:rsidR="00FF7354" w:rsidRPr="00210FFC" w:rsidRDefault="00FF7354" w:rsidP="00ED29DA">
            <w:pPr>
              <w:rPr>
                <w:color w:val="000000"/>
                <w:sz w:val="18"/>
                <w:szCs w:val="18"/>
              </w:rPr>
            </w:pPr>
          </w:p>
          <w:p w:rsidR="00FF7354" w:rsidRPr="00210FFC" w:rsidRDefault="00FF7354" w:rsidP="00ED29DA">
            <w:pPr>
              <w:jc w:val="both"/>
              <w:rPr>
                <w:sz w:val="18"/>
                <w:szCs w:val="18"/>
              </w:rPr>
            </w:pPr>
          </w:p>
          <w:p w:rsidR="00FF7354" w:rsidRPr="00210FFC" w:rsidRDefault="00FF7354" w:rsidP="00ED29DA">
            <w:pPr>
              <w:jc w:val="both"/>
              <w:rPr>
                <w:sz w:val="18"/>
                <w:szCs w:val="18"/>
              </w:rPr>
            </w:pPr>
            <w:r w:rsidRPr="00210FFC">
              <w:rPr>
                <w:sz w:val="18"/>
                <w:szCs w:val="18"/>
              </w:rPr>
              <w:t xml:space="preserve">03211643000000012000 </w:t>
            </w:r>
            <w:r w:rsidRPr="00210FFC">
              <w:rPr>
                <w:sz w:val="18"/>
                <w:szCs w:val="18"/>
                <w:lang w:eastAsia="en-US"/>
              </w:rPr>
              <w:t>ОКЦ №1 ДГУ БАНКА РОССИИ</w:t>
            </w:r>
            <w:r w:rsidRPr="00210FFC">
              <w:rPr>
                <w:sz w:val="18"/>
                <w:szCs w:val="18"/>
              </w:rPr>
              <w:t xml:space="preserve"> //УФК по Приморскому краю </w:t>
            </w:r>
          </w:p>
          <w:p w:rsidR="00FF7354" w:rsidRPr="00210FFC" w:rsidRDefault="00FF7354" w:rsidP="00ED29DA">
            <w:pPr>
              <w:jc w:val="both"/>
              <w:rPr>
                <w:sz w:val="18"/>
                <w:szCs w:val="18"/>
              </w:rPr>
            </w:pPr>
            <w:r w:rsidRPr="00210FFC">
              <w:rPr>
                <w:sz w:val="18"/>
                <w:szCs w:val="18"/>
              </w:rPr>
              <w:t>г. Владивосток</w:t>
            </w:r>
          </w:p>
          <w:p w:rsidR="00FF7354" w:rsidRPr="00210FFC" w:rsidRDefault="00FF7354" w:rsidP="00ED29DA">
            <w:pPr>
              <w:jc w:val="both"/>
              <w:rPr>
                <w:sz w:val="18"/>
                <w:szCs w:val="18"/>
              </w:rPr>
            </w:pPr>
          </w:p>
          <w:p w:rsidR="00FF7354" w:rsidRPr="00210FFC" w:rsidRDefault="00FF7354" w:rsidP="00ED29DA">
            <w:pPr>
              <w:spacing w:line="0" w:lineRule="atLeast"/>
              <w:ind w:firstLine="426"/>
              <w:jc w:val="both"/>
              <w:rPr>
                <w:sz w:val="18"/>
                <w:szCs w:val="18"/>
              </w:rPr>
            </w:pPr>
            <w:r w:rsidRPr="00210FFC">
              <w:rPr>
                <w:sz w:val="18"/>
                <w:szCs w:val="18"/>
              </w:rPr>
              <w:t>010507002</w:t>
            </w:r>
          </w:p>
        </w:tc>
        <w:tc>
          <w:tcPr>
            <w:tcW w:w="260" w:type="dxa"/>
            <w:tcBorders>
              <w:top w:val="nil"/>
              <w:left w:val="single" w:sz="4" w:space="0" w:color="auto"/>
              <w:bottom w:val="nil"/>
              <w:right w:val="single" w:sz="4" w:space="0" w:color="auto"/>
            </w:tcBorders>
          </w:tcPr>
          <w:p w:rsidR="00FF7354" w:rsidRPr="00210FFC" w:rsidRDefault="00FF7354"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jc w:val="center"/>
              <w:rPr>
                <w:sz w:val="18"/>
                <w:szCs w:val="18"/>
              </w:rPr>
            </w:pPr>
            <w:r w:rsidRPr="00210FFC">
              <w:rPr>
                <w:sz w:val="18"/>
                <w:szCs w:val="18"/>
              </w:rPr>
              <w:t>Корреспондентский счёт</w:t>
            </w:r>
          </w:p>
          <w:p w:rsidR="00FF7354" w:rsidRPr="00210FFC" w:rsidRDefault="00FF7354" w:rsidP="00D2616A">
            <w:pPr>
              <w:spacing w:line="0" w:lineRule="atLeast"/>
              <w:jc w:val="center"/>
              <w:rPr>
                <w:sz w:val="18"/>
                <w:szCs w:val="18"/>
              </w:rPr>
            </w:pPr>
            <w:r w:rsidRPr="00210FFC">
              <w:rPr>
                <w:sz w:val="18"/>
                <w:szCs w:val="18"/>
              </w:rPr>
              <w:t>БИК</w:t>
            </w:r>
          </w:p>
        </w:tc>
        <w:tc>
          <w:tcPr>
            <w:tcW w:w="277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ind w:firstLine="426"/>
              <w:jc w:val="both"/>
              <w:rPr>
                <w:bCs/>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p>
          <w:p w:rsidR="004B6B9A" w:rsidRPr="00210FFC" w:rsidRDefault="004B6B9A" w:rsidP="00D2616A">
            <w:pPr>
              <w:spacing w:line="0" w:lineRule="atLeast"/>
              <w:jc w:val="both"/>
              <w:rPr>
                <w:sz w:val="18"/>
                <w:szCs w:val="18"/>
              </w:rPr>
            </w:pPr>
            <w:proofErr w:type="spellStart"/>
            <w:r w:rsidRPr="00210FFC">
              <w:rPr>
                <w:sz w:val="18"/>
                <w:szCs w:val="18"/>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 xml:space="preserve">8 </w:t>
            </w:r>
            <w:r w:rsidR="00934943" w:rsidRPr="00210FFC">
              <w:rPr>
                <w:sz w:val="18"/>
                <w:szCs w:val="18"/>
              </w:rPr>
              <w:t xml:space="preserve">(4234) </w:t>
            </w:r>
            <w:r w:rsidRPr="00210FFC">
              <w:rPr>
                <w:sz w:val="18"/>
                <w:szCs w:val="18"/>
              </w:rPr>
              <w:t>32-59-50</w:t>
            </w:r>
          </w:p>
          <w:p w:rsidR="004B6B9A" w:rsidRPr="00210FFC" w:rsidRDefault="004B6B9A" w:rsidP="00D2616A">
            <w:pPr>
              <w:spacing w:line="0" w:lineRule="atLeast"/>
              <w:jc w:val="both"/>
              <w:rPr>
                <w:sz w:val="18"/>
                <w:szCs w:val="18"/>
              </w:rPr>
            </w:pPr>
            <w:proofErr w:type="spellStart"/>
            <w:r w:rsidRPr="00210FFC">
              <w:rPr>
                <w:color w:val="000000"/>
                <w:sz w:val="18"/>
                <w:szCs w:val="18"/>
                <w:lang w:val="en-US"/>
              </w:rPr>
              <w:t>dmuc</w:t>
            </w:r>
            <w:proofErr w:type="spellEnd"/>
            <w:r w:rsidRPr="00210FFC">
              <w:rPr>
                <w:color w:val="000000"/>
                <w:sz w:val="18"/>
                <w:szCs w:val="18"/>
              </w:rPr>
              <w:t>@25.</w:t>
            </w:r>
            <w:proofErr w:type="spellStart"/>
            <w:r w:rsidRPr="00210FFC">
              <w:rPr>
                <w:color w:val="000000"/>
                <w:sz w:val="18"/>
                <w:szCs w:val="18"/>
                <w:lang w:val="en-US"/>
              </w:rPr>
              <w:t>fsin</w:t>
            </w:r>
            <w:proofErr w:type="spellEnd"/>
            <w:r w:rsidRPr="00210FFC">
              <w:rPr>
                <w:color w:val="000000"/>
                <w:sz w:val="18"/>
                <w:szCs w:val="18"/>
              </w:rPr>
              <w:t>.</w:t>
            </w:r>
            <w:proofErr w:type="spellStart"/>
            <w:r w:rsidRPr="00210FFC">
              <w:rPr>
                <w:color w:val="000000"/>
                <w:sz w:val="18"/>
                <w:szCs w:val="18"/>
                <w:lang w:val="en-US"/>
              </w:rPr>
              <w:t>gov</w:t>
            </w:r>
            <w:proofErr w:type="spellEnd"/>
            <w:r w:rsidRPr="00210FFC">
              <w:rPr>
                <w:color w:val="000000"/>
                <w:sz w:val="18"/>
                <w:szCs w:val="18"/>
              </w:rPr>
              <w:t>.</w:t>
            </w:r>
            <w:proofErr w:type="spellStart"/>
            <w:r w:rsidRPr="00210FFC">
              <w:rPr>
                <w:color w:val="000000"/>
                <w:sz w:val="18"/>
                <w:szCs w:val="18"/>
                <w:lang w:val="en-US"/>
              </w:rPr>
              <w:t>ru</w:t>
            </w:r>
            <w:proofErr w:type="spellEnd"/>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proofErr w:type="spellStart"/>
            <w:r w:rsidRPr="00210FFC">
              <w:rPr>
                <w:sz w:val="18"/>
                <w:szCs w:val="18"/>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«Государственного заказчика»: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p w:rsidR="004B6B9A" w:rsidRPr="00210FFC" w:rsidRDefault="004B6B9A" w:rsidP="00D2616A">
            <w:pPr>
              <w:spacing w:line="0" w:lineRule="atLeast"/>
              <w:ind w:firstLine="426"/>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«Поставщика»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711DCC" w:rsidRDefault="00711DCC"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A35226" w:rsidRDefault="00A35226" w:rsidP="004B6B9A">
      <w:pPr>
        <w:pStyle w:val="ConsPlusNormal"/>
        <w:spacing w:line="0" w:lineRule="atLeast"/>
        <w:ind w:firstLine="426"/>
        <w:jc w:val="right"/>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763FB7" w:rsidRPr="00997C00" w:rsidTr="002116E0">
        <w:trPr>
          <w:trHeight w:val="174"/>
        </w:trPr>
        <w:tc>
          <w:tcPr>
            <w:tcW w:w="636" w:type="dxa"/>
            <w:shd w:val="clear" w:color="auto" w:fill="auto"/>
          </w:tcPr>
          <w:p w:rsidR="00763FB7" w:rsidRPr="00AA3224" w:rsidRDefault="00763FB7"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763FB7" w:rsidRPr="00573AAA" w:rsidRDefault="00C85980" w:rsidP="0091300E">
            <w:pPr>
              <w:pStyle w:val="parametervalue"/>
              <w:suppressAutoHyphens/>
              <w:spacing w:before="0" w:beforeAutospacing="0" w:after="0" w:afterAutospacing="0"/>
              <w:jc w:val="center"/>
            </w:pPr>
            <w:r>
              <w:t>галеты</w:t>
            </w:r>
          </w:p>
        </w:tc>
        <w:tc>
          <w:tcPr>
            <w:tcW w:w="1745" w:type="dxa"/>
            <w:shd w:val="clear" w:color="auto" w:fill="auto"/>
          </w:tcPr>
          <w:p w:rsidR="00763FB7" w:rsidRPr="00AF3771" w:rsidRDefault="00763FB7" w:rsidP="0091300E">
            <w:pPr>
              <w:jc w:val="center"/>
            </w:pPr>
            <w:r>
              <w:t>кг</w:t>
            </w:r>
          </w:p>
        </w:tc>
        <w:tc>
          <w:tcPr>
            <w:tcW w:w="1260" w:type="dxa"/>
            <w:vAlign w:val="center"/>
          </w:tcPr>
          <w:p w:rsidR="00763FB7" w:rsidRDefault="00181623" w:rsidP="00670E80">
            <w:pPr>
              <w:jc w:val="center"/>
            </w:pPr>
            <w:r>
              <w:t>100.00</w:t>
            </w:r>
          </w:p>
        </w:tc>
        <w:tc>
          <w:tcPr>
            <w:tcW w:w="1915" w:type="dxa"/>
            <w:shd w:val="clear" w:color="auto" w:fill="auto"/>
          </w:tcPr>
          <w:p w:rsidR="00763FB7" w:rsidRPr="00AF3771" w:rsidRDefault="00763FB7"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763FB7" w:rsidRPr="00AF3771" w:rsidRDefault="00763FB7" w:rsidP="00FC6882">
            <w:pPr>
              <w:pStyle w:val="ConsPlusNormal"/>
              <w:spacing w:line="0" w:lineRule="atLeast"/>
              <w:ind w:firstLine="40"/>
              <w:jc w:val="center"/>
              <w:rPr>
                <w:rFonts w:ascii="Times New Roman" w:hAnsi="Times New Roman" w:cs="Times New Roman"/>
              </w:rPr>
            </w:pPr>
          </w:p>
        </w:tc>
      </w:tr>
      <w:tr w:rsidR="00C85980" w:rsidRPr="00997C00" w:rsidTr="002116E0">
        <w:trPr>
          <w:trHeight w:val="174"/>
        </w:trPr>
        <w:tc>
          <w:tcPr>
            <w:tcW w:w="636" w:type="dxa"/>
            <w:shd w:val="clear" w:color="auto" w:fill="auto"/>
          </w:tcPr>
          <w:p w:rsidR="00C85980" w:rsidRPr="00AA3224" w:rsidRDefault="00C8598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2.</w:t>
            </w:r>
          </w:p>
        </w:tc>
        <w:tc>
          <w:tcPr>
            <w:tcW w:w="2330" w:type="dxa"/>
            <w:shd w:val="clear" w:color="auto" w:fill="auto"/>
          </w:tcPr>
          <w:p w:rsidR="00C85980" w:rsidRPr="00573AAA" w:rsidRDefault="00C85980" w:rsidP="0091300E">
            <w:pPr>
              <w:pStyle w:val="parametervalue"/>
              <w:suppressAutoHyphens/>
              <w:spacing w:before="0" w:beforeAutospacing="0" w:after="0" w:afterAutospacing="0"/>
              <w:jc w:val="center"/>
            </w:pPr>
            <w:r>
              <w:t>вафли</w:t>
            </w:r>
          </w:p>
        </w:tc>
        <w:tc>
          <w:tcPr>
            <w:tcW w:w="1745" w:type="dxa"/>
            <w:shd w:val="clear" w:color="auto" w:fill="auto"/>
          </w:tcPr>
          <w:p w:rsidR="00C85980" w:rsidRDefault="00C85980" w:rsidP="0091300E">
            <w:pPr>
              <w:jc w:val="center"/>
            </w:pPr>
            <w:r>
              <w:t>кг</w:t>
            </w:r>
          </w:p>
        </w:tc>
        <w:tc>
          <w:tcPr>
            <w:tcW w:w="1260" w:type="dxa"/>
            <w:vAlign w:val="center"/>
          </w:tcPr>
          <w:p w:rsidR="00C85980" w:rsidRDefault="00711DCC" w:rsidP="00670E80">
            <w:pPr>
              <w:jc w:val="center"/>
            </w:pPr>
            <w:r>
              <w:t>200,00</w:t>
            </w:r>
          </w:p>
        </w:tc>
        <w:tc>
          <w:tcPr>
            <w:tcW w:w="1915" w:type="dxa"/>
            <w:shd w:val="clear" w:color="auto" w:fill="auto"/>
          </w:tcPr>
          <w:p w:rsidR="00C85980" w:rsidRPr="00AF3771" w:rsidRDefault="00C85980"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C85980" w:rsidRPr="00AF3771" w:rsidRDefault="00C85980"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736A83" w:rsidRDefault="00736A83" w:rsidP="00640AE2">
      <w:pPr>
        <w:pStyle w:val="ConsPlusNormal"/>
        <w:spacing w:line="0" w:lineRule="atLeast"/>
        <w:ind w:firstLine="426"/>
        <w:jc w:val="both"/>
        <w:outlineLvl w:val="1"/>
        <w:rPr>
          <w:rFonts w:ascii="Times New Roman" w:hAnsi="Times New Roman" w:cs="Times New Roman"/>
        </w:rPr>
      </w:pPr>
    </w:p>
    <w:p w:rsidR="00A35226" w:rsidRDefault="00A35226" w:rsidP="00640AE2">
      <w:pPr>
        <w:pStyle w:val="ConsPlusNormal"/>
        <w:spacing w:line="0" w:lineRule="atLeast"/>
        <w:ind w:firstLine="426"/>
        <w:jc w:val="both"/>
        <w:outlineLvl w:val="1"/>
        <w:rPr>
          <w:rFonts w:ascii="Times New Roman" w:hAnsi="Times New Roman" w:cs="Times New Roman"/>
        </w:rPr>
      </w:pPr>
    </w:p>
    <w:p w:rsidR="00A35226" w:rsidRDefault="00A35226"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6D3B00" w:rsidRPr="00997C00" w:rsidTr="00FC6882">
        <w:tc>
          <w:tcPr>
            <w:tcW w:w="3429" w:type="dxa"/>
            <w:tcBorders>
              <w:top w:val="single" w:sz="4" w:space="0" w:color="auto"/>
              <w:left w:val="single" w:sz="4" w:space="0" w:color="auto"/>
              <w:bottom w:val="single" w:sz="4" w:space="0" w:color="auto"/>
              <w:right w:val="single" w:sz="4" w:space="0" w:color="auto"/>
            </w:tcBorders>
          </w:tcPr>
          <w:p w:rsidR="00A35226" w:rsidRPr="00B432E4" w:rsidRDefault="00A35226" w:rsidP="00A35226">
            <w:pPr>
              <w:widowControl w:val="0"/>
              <w:spacing w:line="0" w:lineRule="atLeast"/>
              <w:jc w:val="center"/>
              <w:rPr>
                <w:bCs/>
                <w:sz w:val="22"/>
                <w:szCs w:val="22"/>
                <w:lang w:eastAsia="ar-SA"/>
              </w:rPr>
            </w:pPr>
            <w:r>
              <w:rPr>
                <w:bCs/>
                <w:sz w:val="22"/>
                <w:szCs w:val="22"/>
                <w:lang w:eastAsia="ar-SA"/>
              </w:rPr>
              <w:t>галеты</w:t>
            </w:r>
          </w:p>
          <w:p w:rsidR="00A35226" w:rsidRDefault="00A35226" w:rsidP="00763FB7">
            <w:pPr>
              <w:widowControl w:val="0"/>
              <w:spacing w:line="0" w:lineRule="atLeast"/>
              <w:jc w:val="center"/>
              <w:rPr>
                <w:b/>
                <w:sz w:val="22"/>
                <w:szCs w:val="22"/>
                <w:lang w:eastAsia="ar-SA"/>
              </w:rPr>
            </w:pPr>
          </w:p>
          <w:p w:rsidR="00A35226" w:rsidRDefault="00A35226" w:rsidP="00763FB7">
            <w:pPr>
              <w:widowControl w:val="0"/>
              <w:spacing w:line="0" w:lineRule="atLeast"/>
              <w:jc w:val="center"/>
              <w:rPr>
                <w:b/>
                <w:sz w:val="22"/>
                <w:szCs w:val="22"/>
                <w:lang w:eastAsia="ar-SA"/>
              </w:rPr>
            </w:pPr>
          </w:p>
          <w:p w:rsidR="00A35226" w:rsidRDefault="00A35226" w:rsidP="00763FB7">
            <w:pPr>
              <w:widowControl w:val="0"/>
              <w:spacing w:line="0" w:lineRule="atLeast"/>
              <w:jc w:val="center"/>
              <w:rPr>
                <w:b/>
                <w:sz w:val="22"/>
                <w:szCs w:val="22"/>
                <w:lang w:eastAsia="ar-SA"/>
              </w:rPr>
            </w:pPr>
            <w:r>
              <w:rPr>
                <w:b/>
                <w:sz w:val="22"/>
                <w:szCs w:val="22"/>
                <w:lang w:eastAsia="ar-SA"/>
              </w:rPr>
              <w:t>ОКПД2-10.72.12.140</w:t>
            </w:r>
          </w:p>
          <w:p w:rsidR="00763FB7" w:rsidRPr="00B432E4" w:rsidRDefault="00C85980" w:rsidP="00763FB7">
            <w:pPr>
              <w:widowControl w:val="0"/>
              <w:spacing w:line="0" w:lineRule="atLeast"/>
              <w:jc w:val="center"/>
              <w:rPr>
                <w:b/>
                <w:sz w:val="22"/>
                <w:szCs w:val="22"/>
                <w:lang w:eastAsia="ar-SA"/>
              </w:rPr>
            </w:pPr>
            <w:r>
              <w:rPr>
                <w:b/>
                <w:sz w:val="22"/>
                <w:szCs w:val="22"/>
                <w:lang w:eastAsia="ar-SA"/>
              </w:rPr>
              <w:t>Печенье сухое (галеты и крекеры)</w:t>
            </w:r>
          </w:p>
          <w:p w:rsidR="00763FB7" w:rsidRPr="00B432E4" w:rsidRDefault="00763FB7" w:rsidP="00763FB7">
            <w:pPr>
              <w:widowControl w:val="0"/>
              <w:spacing w:line="0" w:lineRule="atLeast"/>
              <w:jc w:val="center"/>
              <w:rPr>
                <w:b/>
                <w:sz w:val="22"/>
                <w:szCs w:val="22"/>
                <w:lang w:eastAsia="ar-SA"/>
              </w:rPr>
            </w:pPr>
          </w:p>
          <w:p w:rsidR="00763FB7" w:rsidRDefault="00763FB7" w:rsidP="00763FB7">
            <w:pPr>
              <w:widowControl w:val="0"/>
              <w:spacing w:line="0" w:lineRule="atLeast"/>
              <w:jc w:val="center"/>
              <w:rPr>
                <w:bCs/>
                <w:sz w:val="22"/>
                <w:szCs w:val="22"/>
                <w:lang w:eastAsia="ar-SA"/>
              </w:rPr>
            </w:pPr>
            <w:r w:rsidRPr="00B432E4">
              <w:rPr>
                <w:bCs/>
                <w:sz w:val="22"/>
                <w:szCs w:val="22"/>
                <w:lang w:eastAsia="ar-SA"/>
              </w:rPr>
              <w:t>КТРУ-</w:t>
            </w:r>
            <w:r w:rsidR="00A35226">
              <w:rPr>
                <w:bCs/>
                <w:sz w:val="22"/>
                <w:szCs w:val="22"/>
                <w:lang w:eastAsia="ar-SA"/>
              </w:rPr>
              <w:t>10.72.12.140-00000003</w:t>
            </w:r>
            <w:r w:rsidRPr="00B432E4">
              <w:rPr>
                <w:bCs/>
                <w:sz w:val="22"/>
                <w:szCs w:val="22"/>
                <w:lang w:eastAsia="ar-SA"/>
              </w:rPr>
              <w:t xml:space="preserve"> </w:t>
            </w:r>
          </w:p>
          <w:p w:rsidR="006D3B00" w:rsidRPr="005F5A92" w:rsidRDefault="00763FB7" w:rsidP="00026FEC">
            <w:pPr>
              <w:widowControl w:val="0"/>
              <w:rPr>
                <w:rFonts w:eastAsia="Calibri"/>
              </w:rPr>
            </w:pPr>
            <w:r w:rsidRPr="00B432E4">
              <w:rPr>
                <w:sz w:val="22"/>
                <w:szCs w:val="22"/>
                <w:lang w:eastAsia="ar-SA"/>
              </w:rPr>
              <w:t xml:space="preserve">Дата начала обязательного применения позиции каталога </w:t>
            </w:r>
            <w:r w:rsidR="00A35226">
              <w:rPr>
                <w:sz w:val="22"/>
                <w:szCs w:val="22"/>
                <w:lang w:eastAsia="ar-SA"/>
              </w:rPr>
              <w:t>02.07.2019</w:t>
            </w:r>
          </w:p>
        </w:tc>
        <w:tc>
          <w:tcPr>
            <w:tcW w:w="1074" w:type="dxa"/>
            <w:tcBorders>
              <w:top w:val="single" w:sz="4" w:space="0" w:color="auto"/>
              <w:left w:val="single" w:sz="4" w:space="0" w:color="auto"/>
              <w:bottom w:val="single" w:sz="4" w:space="0" w:color="auto"/>
              <w:right w:val="single" w:sz="4" w:space="0" w:color="auto"/>
            </w:tcBorders>
            <w:vAlign w:val="center"/>
          </w:tcPr>
          <w:p w:rsidR="006D3B00" w:rsidRPr="00A57E28" w:rsidRDefault="00711DCC" w:rsidP="00670E80">
            <w:pPr>
              <w:suppressAutoHyphens/>
              <w:jc w:val="center"/>
            </w:pPr>
            <w:r>
              <w:t>100</w:t>
            </w:r>
          </w:p>
        </w:tc>
        <w:tc>
          <w:tcPr>
            <w:tcW w:w="1134" w:type="dxa"/>
            <w:tcBorders>
              <w:top w:val="single" w:sz="4" w:space="0" w:color="auto"/>
              <w:left w:val="single" w:sz="4" w:space="0" w:color="auto"/>
              <w:bottom w:val="single" w:sz="4" w:space="0" w:color="auto"/>
              <w:right w:val="single" w:sz="4" w:space="0" w:color="auto"/>
            </w:tcBorders>
            <w:vAlign w:val="center"/>
          </w:tcPr>
          <w:p w:rsidR="006D3B00" w:rsidRPr="00A57E28" w:rsidRDefault="00763FB7" w:rsidP="002116E0">
            <w:pPr>
              <w:suppressAutoHyphens/>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C85980" w:rsidRDefault="00A35226" w:rsidP="00C85980">
            <w:pPr>
              <w:jc w:val="both"/>
              <w:rPr>
                <w:rFonts w:ascii="XO Thames" w:hAnsi="XO Thames"/>
                <w:sz w:val="22"/>
                <w:szCs w:val="22"/>
              </w:rPr>
            </w:pPr>
            <w:r>
              <w:rPr>
                <w:rFonts w:ascii="XO Thames" w:hAnsi="XO Thames"/>
                <w:sz w:val="22"/>
                <w:szCs w:val="22"/>
              </w:rPr>
              <w:t>Вид галет по составу: простые  (без добавления жира и сахара)</w:t>
            </w:r>
          </w:p>
          <w:p w:rsidR="00A35226" w:rsidRDefault="00A35226" w:rsidP="00C85980">
            <w:pPr>
              <w:jc w:val="both"/>
              <w:rPr>
                <w:rFonts w:ascii="XO Thames" w:hAnsi="XO Thames"/>
                <w:sz w:val="22"/>
                <w:szCs w:val="22"/>
              </w:rPr>
            </w:pPr>
          </w:p>
          <w:p w:rsidR="00A35226" w:rsidRDefault="007C3022" w:rsidP="00C85980">
            <w:pPr>
              <w:jc w:val="both"/>
              <w:rPr>
                <w:rFonts w:ascii="XO Thames" w:hAnsi="XO Thames"/>
                <w:sz w:val="22"/>
                <w:szCs w:val="22"/>
              </w:rPr>
            </w:pPr>
            <w:r>
              <w:rPr>
                <w:rFonts w:ascii="XO Thames" w:hAnsi="XO Thames"/>
                <w:sz w:val="22"/>
                <w:szCs w:val="22"/>
              </w:rPr>
              <w:t>Состав: мука пшеничная</w:t>
            </w:r>
            <w:r w:rsidR="00A35226">
              <w:rPr>
                <w:rFonts w:ascii="XO Thames" w:hAnsi="XO Thames"/>
                <w:sz w:val="22"/>
                <w:szCs w:val="22"/>
              </w:rPr>
              <w:t xml:space="preserve"> 1 сорта*</w:t>
            </w:r>
          </w:p>
          <w:p w:rsidR="006620D8" w:rsidRPr="00107E12" w:rsidRDefault="006620D8" w:rsidP="00C85980">
            <w:pPr>
              <w:jc w:val="both"/>
              <w:rPr>
                <w:rFonts w:ascii="XO Thames" w:hAnsi="XO Thames"/>
                <w:sz w:val="22"/>
                <w:szCs w:val="22"/>
              </w:rPr>
            </w:pPr>
            <w:r w:rsidRPr="00107E12">
              <w:rPr>
                <w:rFonts w:ascii="XO Thames" w:eastAsia="Calibri" w:hAnsi="XO Thames"/>
                <w:sz w:val="22"/>
                <w:szCs w:val="22"/>
              </w:rPr>
              <w:t>ГОСТ 14032-2017</w:t>
            </w:r>
            <w:r w:rsidR="00107E12" w:rsidRPr="00107E12">
              <w:rPr>
                <w:rFonts w:ascii="XO Thames" w:eastAsia="Calibri" w:hAnsi="XO Thames"/>
                <w:sz w:val="22"/>
                <w:szCs w:val="22"/>
              </w:rPr>
              <w:t xml:space="preserve"> «Галеты.</w:t>
            </w:r>
            <w:r w:rsidR="00107E12">
              <w:rPr>
                <w:rFonts w:ascii="XO Thames" w:eastAsia="Calibri" w:hAnsi="XO Thames"/>
                <w:sz w:val="22"/>
                <w:szCs w:val="22"/>
              </w:rPr>
              <w:t xml:space="preserve"> </w:t>
            </w:r>
            <w:r w:rsidR="00107E12" w:rsidRPr="00107E12">
              <w:rPr>
                <w:rFonts w:ascii="XO Thames" w:eastAsia="Calibri" w:hAnsi="XO Thames"/>
                <w:sz w:val="22"/>
                <w:szCs w:val="22"/>
              </w:rPr>
              <w:t>Общие технические условия»</w:t>
            </w:r>
          </w:p>
          <w:p w:rsidR="006620D8" w:rsidRDefault="006620D8" w:rsidP="00C85980">
            <w:pPr>
              <w:jc w:val="both"/>
              <w:rPr>
                <w:rFonts w:ascii="XO Thames" w:hAnsi="XO Thames"/>
                <w:sz w:val="22"/>
                <w:szCs w:val="22"/>
              </w:rPr>
            </w:pPr>
          </w:p>
          <w:p w:rsidR="006D3B00" w:rsidRPr="002D1E0D" w:rsidRDefault="007C3022" w:rsidP="007074C4">
            <w:pPr>
              <w:suppressAutoHyphens/>
              <w:spacing w:line="0" w:lineRule="atLeast"/>
              <w:jc w:val="both"/>
              <w:rPr>
                <w:bCs/>
                <w:sz w:val="22"/>
                <w:szCs w:val="22"/>
                <w:shd w:val="clear" w:color="auto" w:fill="FFFFFF"/>
              </w:rPr>
            </w:pPr>
            <w:r>
              <w:rPr>
                <w:rFonts w:eastAsia="Calibri"/>
                <w:sz w:val="22"/>
                <w:szCs w:val="22"/>
                <w:lang w:eastAsia="en-US"/>
              </w:rPr>
              <w:t>Остаточный срок годности товара на момент поставки составляет</w:t>
            </w:r>
            <w:r w:rsidR="007074C4">
              <w:rPr>
                <w:rFonts w:ascii="XO Thames" w:hAnsi="XO Thames"/>
                <w:spacing w:val="1"/>
              </w:rPr>
              <w:t xml:space="preserve"> не менее 4 (четыре</w:t>
            </w:r>
            <w:r w:rsidR="00C85980">
              <w:rPr>
                <w:rFonts w:ascii="XO Thames" w:hAnsi="XO Thames"/>
                <w:spacing w:val="1"/>
              </w:rPr>
              <w:t xml:space="preserve">) </w:t>
            </w:r>
            <w:r w:rsidR="007074C4">
              <w:rPr>
                <w:rFonts w:ascii="XO Thames" w:hAnsi="XO Thames"/>
                <w:spacing w:val="1"/>
              </w:rPr>
              <w:t>месяц</w:t>
            </w:r>
            <w:r w:rsidR="006620D8">
              <w:rPr>
                <w:rFonts w:ascii="XO Thames" w:hAnsi="XO Thames"/>
                <w:spacing w:val="1"/>
              </w:rPr>
              <w:t>а.</w:t>
            </w:r>
          </w:p>
        </w:tc>
      </w:tr>
      <w:tr w:rsidR="00C85980" w:rsidRPr="00997C00" w:rsidTr="00FC6882">
        <w:tc>
          <w:tcPr>
            <w:tcW w:w="3429" w:type="dxa"/>
            <w:tcBorders>
              <w:top w:val="single" w:sz="4" w:space="0" w:color="auto"/>
              <w:left w:val="single" w:sz="4" w:space="0" w:color="auto"/>
              <w:bottom w:val="single" w:sz="4" w:space="0" w:color="auto"/>
              <w:right w:val="single" w:sz="4" w:space="0" w:color="auto"/>
            </w:tcBorders>
          </w:tcPr>
          <w:p w:rsidR="00C85980" w:rsidRDefault="006620D8" w:rsidP="00763FB7">
            <w:pPr>
              <w:widowControl w:val="0"/>
              <w:spacing w:line="0" w:lineRule="atLeast"/>
              <w:jc w:val="center"/>
              <w:rPr>
                <w:b/>
                <w:sz w:val="22"/>
                <w:szCs w:val="22"/>
                <w:lang w:eastAsia="ar-SA"/>
              </w:rPr>
            </w:pPr>
            <w:r>
              <w:rPr>
                <w:b/>
                <w:sz w:val="22"/>
                <w:szCs w:val="22"/>
                <w:lang w:eastAsia="ar-SA"/>
              </w:rPr>
              <w:t>Вафли</w:t>
            </w:r>
          </w:p>
          <w:p w:rsidR="006620D8" w:rsidRDefault="006620D8" w:rsidP="00763FB7">
            <w:pPr>
              <w:widowControl w:val="0"/>
              <w:spacing w:line="0" w:lineRule="atLeast"/>
              <w:jc w:val="center"/>
              <w:rPr>
                <w:b/>
                <w:sz w:val="22"/>
                <w:szCs w:val="22"/>
                <w:lang w:eastAsia="ar-SA"/>
              </w:rPr>
            </w:pPr>
          </w:p>
          <w:p w:rsidR="006620D8" w:rsidRDefault="006620D8" w:rsidP="00763FB7">
            <w:pPr>
              <w:widowControl w:val="0"/>
              <w:spacing w:line="0" w:lineRule="atLeast"/>
              <w:jc w:val="center"/>
              <w:rPr>
                <w:b/>
                <w:sz w:val="22"/>
                <w:szCs w:val="22"/>
                <w:lang w:eastAsia="ar-SA"/>
              </w:rPr>
            </w:pPr>
            <w:r>
              <w:rPr>
                <w:b/>
                <w:sz w:val="22"/>
                <w:szCs w:val="22"/>
                <w:lang w:eastAsia="ar-SA"/>
              </w:rPr>
              <w:t>ОКПД2-10.72.12.130</w:t>
            </w:r>
          </w:p>
          <w:p w:rsidR="009B12E4" w:rsidRDefault="009B12E4" w:rsidP="00763FB7">
            <w:pPr>
              <w:widowControl w:val="0"/>
              <w:spacing w:line="0" w:lineRule="atLeast"/>
              <w:jc w:val="center"/>
              <w:rPr>
                <w:b/>
                <w:sz w:val="22"/>
                <w:szCs w:val="22"/>
                <w:lang w:eastAsia="ar-SA"/>
              </w:rPr>
            </w:pPr>
            <w:r>
              <w:rPr>
                <w:b/>
                <w:sz w:val="22"/>
                <w:szCs w:val="22"/>
                <w:lang w:eastAsia="ar-SA"/>
              </w:rPr>
              <w:t xml:space="preserve">Вафли и облатки вафельные </w:t>
            </w:r>
          </w:p>
          <w:p w:rsidR="009B12E4" w:rsidRDefault="009B12E4" w:rsidP="00763FB7">
            <w:pPr>
              <w:widowControl w:val="0"/>
              <w:spacing w:line="0" w:lineRule="atLeast"/>
              <w:jc w:val="center"/>
              <w:rPr>
                <w:b/>
                <w:sz w:val="22"/>
                <w:szCs w:val="22"/>
                <w:lang w:eastAsia="ar-SA"/>
              </w:rPr>
            </w:pPr>
          </w:p>
          <w:p w:rsidR="009B12E4" w:rsidRDefault="009B12E4" w:rsidP="00763FB7">
            <w:pPr>
              <w:widowControl w:val="0"/>
              <w:spacing w:line="0" w:lineRule="atLeast"/>
              <w:jc w:val="center"/>
              <w:rPr>
                <w:b/>
                <w:sz w:val="22"/>
                <w:szCs w:val="22"/>
                <w:lang w:eastAsia="ar-SA"/>
              </w:rPr>
            </w:pPr>
            <w:r>
              <w:rPr>
                <w:b/>
                <w:sz w:val="22"/>
                <w:szCs w:val="22"/>
                <w:lang w:eastAsia="ar-SA"/>
              </w:rPr>
              <w:t>КТРУ-10.72.12.130-00000002</w:t>
            </w:r>
          </w:p>
          <w:p w:rsidR="00107E12" w:rsidRPr="00B432E4" w:rsidRDefault="00107E12" w:rsidP="00107E12">
            <w:pPr>
              <w:widowControl w:val="0"/>
              <w:spacing w:line="0" w:lineRule="atLeast"/>
              <w:rPr>
                <w:b/>
                <w:sz w:val="22"/>
                <w:szCs w:val="22"/>
                <w:lang w:eastAsia="ar-SA"/>
              </w:rPr>
            </w:pPr>
            <w:r w:rsidRPr="00B432E4">
              <w:rPr>
                <w:sz w:val="22"/>
                <w:szCs w:val="22"/>
                <w:lang w:eastAsia="ar-SA"/>
              </w:rPr>
              <w:t xml:space="preserve">Дата начала обязательного применения позиции каталога </w:t>
            </w:r>
            <w:r>
              <w:rPr>
                <w:sz w:val="22"/>
                <w:szCs w:val="22"/>
                <w:lang w:eastAsia="ar-SA"/>
              </w:rPr>
              <w:t>02.07.2019</w:t>
            </w:r>
          </w:p>
        </w:tc>
        <w:tc>
          <w:tcPr>
            <w:tcW w:w="1074" w:type="dxa"/>
            <w:tcBorders>
              <w:top w:val="single" w:sz="4" w:space="0" w:color="auto"/>
              <w:left w:val="single" w:sz="4" w:space="0" w:color="auto"/>
              <w:bottom w:val="single" w:sz="4" w:space="0" w:color="auto"/>
              <w:right w:val="single" w:sz="4" w:space="0" w:color="auto"/>
            </w:tcBorders>
            <w:vAlign w:val="center"/>
          </w:tcPr>
          <w:p w:rsidR="00C85980" w:rsidRDefault="00711DCC" w:rsidP="00670E80">
            <w:pPr>
              <w:suppressAutoHyphens/>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rsidR="00C85980" w:rsidRDefault="00C85980" w:rsidP="002116E0">
            <w:pPr>
              <w:suppressAutoHyphens/>
              <w:jc w:val="center"/>
            </w:pPr>
          </w:p>
        </w:tc>
        <w:tc>
          <w:tcPr>
            <w:tcW w:w="4394" w:type="dxa"/>
            <w:tcBorders>
              <w:top w:val="single" w:sz="4" w:space="0" w:color="auto"/>
              <w:left w:val="single" w:sz="4" w:space="0" w:color="auto"/>
              <w:bottom w:val="single" w:sz="4" w:space="0" w:color="auto"/>
              <w:right w:val="single" w:sz="4" w:space="0" w:color="auto"/>
            </w:tcBorders>
            <w:vAlign w:val="center"/>
          </w:tcPr>
          <w:p w:rsidR="007C3022" w:rsidRDefault="007C3022" w:rsidP="00FC6882">
            <w:pPr>
              <w:suppressAutoHyphens/>
              <w:spacing w:line="0" w:lineRule="atLeast"/>
              <w:jc w:val="both"/>
              <w:rPr>
                <w:rFonts w:eastAsia="Calibri"/>
                <w:sz w:val="22"/>
                <w:szCs w:val="22"/>
                <w:lang w:eastAsia="en-US"/>
              </w:rPr>
            </w:pPr>
            <w:r>
              <w:rPr>
                <w:rFonts w:eastAsia="Calibri"/>
                <w:sz w:val="22"/>
                <w:szCs w:val="22"/>
                <w:lang w:eastAsia="en-US"/>
              </w:rPr>
              <w:t xml:space="preserve">Вид </w:t>
            </w:r>
            <w:r w:rsidR="001B462C">
              <w:rPr>
                <w:rFonts w:eastAsia="Calibri"/>
                <w:sz w:val="22"/>
                <w:szCs w:val="22"/>
                <w:lang w:eastAsia="en-US"/>
              </w:rPr>
              <w:t>продукта:</w:t>
            </w:r>
            <w:r>
              <w:rPr>
                <w:rFonts w:eastAsia="Calibri"/>
                <w:sz w:val="22"/>
                <w:szCs w:val="22"/>
                <w:lang w:eastAsia="en-US"/>
              </w:rPr>
              <w:t xml:space="preserve"> вафли</w:t>
            </w:r>
          </w:p>
          <w:p w:rsidR="007C3022" w:rsidRDefault="007C3022" w:rsidP="00FC6882">
            <w:pPr>
              <w:suppressAutoHyphens/>
              <w:spacing w:line="0" w:lineRule="atLeast"/>
              <w:jc w:val="both"/>
              <w:rPr>
                <w:rFonts w:eastAsia="Calibri"/>
                <w:sz w:val="22"/>
                <w:szCs w:val="22"/>
                <w:lang w:eastAsia="en-US"/>
              </w:rPr>
            </w:pPr>
          </w:p>
          <w:p w:rsidR="00C85980" w:rsidRDefault="001B462C" w:rsidP="00FC6882">
            <w:pPr>
              <w:suppressAutoHyphens/>
              <w:spacing w:line="0" w:lineRule="atLeast"/>
              <w:jc w:val="both"/>
              <w:rPr>
                <w:rFonts w:eastAsia="Calibri"/>
                <w:sz w:val="22"/>
                <w:szCs w:val="22"/>
                <w:lang w:eastAsia="en-US"/>
              </w:rPr>
            </w:pPr>
            <w:r>
              <w:rPr>
                <w:rFonts w:eastAsia="Calibri"/>
                <w:sz w:val="22"/>
                <w:szCs w:val="22"/>
                <w:lang w:eastAsia="en-US"/>
              </w:rPr>
              <w:t xml:space="preserve"> ГОСТ: 14031-2014</w:t>
            </w:r>
            <w:r w:rsidR="00107E12">
              <w:rPr>
                <w:rFonts w:eastAsia="Calibri"/>
                <w:sz w:val="22"/>
                <w:szCs w:val="22"/>
                <w:lang w:eastAsia="en-US"/>
              </w:rPr>
              <w:t xml:space="preserve"> «Вафли. Общие технические условия»</w:t>
            </w:r>
          </w:p>
          <w:p w:rsidR="001B462C" w:rsidRDefault="001B462C" w:rsidP="00FC6882">
            <w:pPr>
              <w:suppressAutoHyphens/>
              <w:spacing w:line="0" w:lineRule="atLeast"/>
              <w:jc w:val="both"/>
              <w:rPr>
                <w:rFonts w:eastAsia="Calibri"/>
                <w:sz w:val="22"/>
                <w:szCs w:val="22"/>
                <w:lang w:eastAsia="en-US"/>
              </w:rPr>
            </w:pPr>
          </w:p>
          <w:p w:rsidR="00C165D6" w:rsidRPr="002D1E0D" w:rsidRDefault="00107E12" w:rsidP="001B462C">
            <w:pPr>
              <w:ind w:firstLine="709"/>
              <w:jc w:val="both"/>
              <w:rPr>
                <w:bCs/>
              </w:rPr>
            </w:pPr>
            <w:r>
              <w:rPr>
                <w:rFonts w:eastAsia="Calibri"/>
                <w:sz w:val="22"/>
                <w:szCs w:val="22"/>
                <w:lang w:eastAsia="en-US"/>
              </w:rPr>
              <w:t>Остаточный срок годности товара на момент поставки составляет</w:t>
            </w:r>
            <w:r>
              <w:rPr>
                <w:rFonts w:ascii="XO Thames" w:hAnsi="XO Thames"/>
                <w:spacing w:val="1"/>
              </w:rPr>
              <w:t xml:space="preserve"> не менее 1 (одного) месяца.</w:t>
            </w: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w:t>
      </w:r>
      <w:r w:rsidR="001B462C">
        <w:rPr>
          <w:sz w:val="22"/>
          <w:szCs w:val="22"/>
        </w:rPr>
        <w:t>предусмотренные в позициях КТРУ:</w:t>
      </w:r>
    </w:p>
    <w:p w:rsidR="00C165D6" w:rsidRPr="00A35226" w:rsidRDefault="00C165D6" w:rsidP="001B462C">
      <w:pPr>
        <w:pStyle w:val="3"/>
        <w:keepNext w:val="0"/>
        <w:tabs>
          <w:tab w:val="clear" w:pos="720"/>
          <w:tab w:val="num" w:pos="0"/>
        </w:tabs>
        <w:autoSpaceDE w:val="0"/>
        <w:autoSpaceDN w:val="0"/>
        <w:adjustRightInd w:val="0"/>
        <w:spacing w:before="0" w:after="0"/>
        <w:ind w:left="0" w:firstLine="0"/>
        <w:jc w:val="both"/>
        <w:rPr>
          <w:rFonts w:ascii="XO Thames" w:hAnsi="XO Thames"/>
          <w:b w:val="0"/>
          <w:bCs w:val="0"/>
          <w:sz w:val="22"/>
          <w:szCs w:val="22"/>
        </w:rPr>
      </w:pPr>
      <w:r>
        <w:rPr>
          <w:rFonts w:ascii="XO Thames" w:hAnsi="XO Thames"/>
          <w:b w:val="0"/>
          <w:bCs w:val="0"/>
          <w:sz w:val="22"/>
          <w:szCs w:val="22"/>
        </w:rPr>
        <w:t>Обоснование необходимости использования дополнительной характеристики товара</w:t>
      </w:r>
      <w:r>
        <w:rPr>
          <w:rFonts w:ascii="XO Thames" w:hAnsi="XO Thames"/>
          <w:b w:val="0"/>
          <w:sz w:val="22"/>
          <w:szCs w:val="22"/>
        </w:rPr>
        <w:t xml:space="preserve">: в соответствии </w:t>
      </w:r>
      <w:r w:rsidRPr="00A35226">
        <w:rPr>
          <w:rFonts w:ascii="XO Thames" w:hAnsi="XO Thames"/>
          <w:b w:val="0"/>
          <w:sz w:val="22"/>
          <w:szCs w:val="22"/>
        </w:rPr>
        <w:t xml:space="preserve">с разделом «I. </w:t>
      </w:r>
      <w:proofErr w:type="gramStart"/>
      <w:r w:rsidRPr="00A35226">
        <w:rPr>
          <w:rFonts w:ascii="XO Thames" w:hAnsi="XO Thames"/>
          <w:b w:val="0"/>
          <w:sz w:val="22"/>
          <w:szCs w:val="22"/>
        </w:rPr>
        <w:t>Нормы замены продуктов при выдаче общевойскового и лечебного пайков»</w:t>
      </w:r>
      <w:r w:rsidRPr="00A35226">
        <w:rPr>
          <w:rStyle w:val="aff4"/>
          <w:rFonts w:ascii="XO Thames" w:hAnsi="XO Thames"/>
          <w:bCs w:val="0"/>
          <w:color w:val="auto"/>
          <w:sz w:val="22"/>
          <w:szCs w:val="22"/>
        </w:rPr>
        <w:t xml:space="preserve"> </w:t>
      </w:r>
      <w:r w:rsidRPr="00A35226">
        <w:rPr>
          <w:rStyle w:val="aff4"/>
          <w:rFonts w:ascii="XO Thames" w:hAnsi="XO Thames"/>
          <w:color w:val="auto"/>
          <w:sz w:val="22"/>
          <w:szCs w:val="22"/>
        </w:rPr>
        <w:t>приложени</w:t>
      </w:r>
      <w:r w:rsidRPr="00A35226">
        <w:rPr>
          <w:rStyle w:val="aff4"/>
          <w:rFonts w:ascii="XO Thames" w:hAnsi="XO Thames"/>
          <w:bCs w:val="0"/>
          <w:color w:val="auto"/>
          <w:sz w:val="22"/>
          <w:szCs w:val="22"/>
        </w:rPr>
        <w:t>я</w:t>
      </w:r>
      <w:r w:rsidRPr="00A35226">
        <w:rPr>
          <w:rStyle w:val="aff4"/>
          <w:rFonts w:ascii="XO Thames" w:hAnsi="XO Thames"/>
          <w:color w:val="auto"/>
          <w:sz w:val="22"/>
          <w:szCs w:val="22"/>
        </w:rPr>
        <w:t xml:space="preserve"> № 4 «</w:t>
      </w:r>
      <w:r w:rsidRPr="00A35226">
        <w:rPr>
          <w:rFonts w:ascii="XO Thames" w:hAnsi="XO Thames"/>
          <w:b w:val="0"/>
          <w:sz w:val="22"/>
          <w:szCs w:val="22"/>
        </w:rPr>
        <w:t xml:space="preserve">Нормы замены продуктов при организации продовольственного обеспечения сотрудников уголовно-исполнительной системы» </w:t>
      </w:r>
      <w:hyperlink r:id="rId49" w:history="1">
        <w:r w:rsidRPr="00A35226">
          <w:rPr>
            <w:rStyle w:val="ac"/>
            <w:rFonts w:ascii="XO Thames" w:hAnsi="XO Thames"/>
            <w:color w:val="auto"/>
            <w:sz w:val="22"/>
            <w:szCs w:val="22"/>
          </w:rPr>
          <w:t xml:space="preserve">приказа </w:t>
        </w:r>
        <w:r w:rsidRPr="00A35226">
          <w:rPr>
            <w:rStyle w:val="ac"/>
            <w:rFonts w:ascii="XO Thames" w:hAnsi="XO Thames"/>
            <w:bCs w:val="0"/>
            <w:color w:val="auto"/>
            <w:sz w:val="22"/>
            <w:szCs w:val="22"/>
          </w:rPr>
          <w:t>ФСИН России</w:t>
        </w:r>
        <w:r w:rsidRPr="00A35226">
          <w:rPr>
            <w:rStyle w:val="ac"/>
            <w:rFonts w:ascii="XO Thames" w:hAnsi="XO Thames"/>
            <w:color w:val="auto"/>
            <w:sz w:val="22"/>
            <w:szCs w:val="22"/>
          </w:rPr>
          <w:t xml:space="preserve"> от 9 декабря 2008 г. № 685 </w:t>
        </w:r>
        <w:r w:rsidRPr="00A35226">
          <w:rPr>
            <w:rStyle w:val="ac"/>
            <w:rFonts w:ascii="XO Thames" w:hAnsi="XO Thames"/>
            <w:bCs w:val="0"/>
            <w:color w:val="auto"/>
            <w:sz w:val="22"/>
            <w:szCs w:val="22"/>
          </w:rPr>
          <w:t>«</w:t>
        </w:r>
        <w:r w:rsidRPr="00A35226">
          <w:rPr>
            <w:rStyle w:val="ac"/>
            <w:rFonts w:ascii="XO Thames" w:hAnsi="XO Thames"/>
            <w:color w:val="auto"/>
            <w:sz w:val="22"/>
            <w:szCs w:val="22"/>
          </w:rPr>
          <w:t>Об утверждении рационов питания и норм замены продуктов при организации продовольственного обеспечения сотрудников уголовно-исполнительной системы и некоторых других категорий лиц в мирное время</w:t>
        </w:r>
        <w:r w:rsidRPr="00A35226">
          <w:rPr>
            <w:rStyle w:val="ac"/>
            <w:rFonts w:ascii="XO Thames" w:hAnsi="XO Thames"/>
            <w:bCs w:val="0"/>
            <w:color w:val="auto"/>
            <w:sz w:val="22"/>
            <w:szCs w:val="22"/>
          </w:rPr>
          <w:t>»</w:t>
        </w:r>
      </w:hyperlink>
      <w:r w:rsidRPr="00A35226">
        <w:rPr>
          <w:rStyle w:val="ac"/>
          <w:rFonts w:ascii="XO Thames" w:hAnsi="XO Thames"/>
          <w:bCs w:val="0"/>
          <w:color w:val="auto"/>
          <w:sz w:val="22"/>
          <w:szCs w:val="22"/>
        </w:rPr>
        <w:t xml:space="preserve"> предусмотрена замена х</w:t>
      </w:r>
      <w:r w:rsidRPr="00A35226">
        <w:rPr>
          <w:rFonts w:ascii="XO Thames" w:hAnsi="XO Thames"/>
          <w:b w:val="0"/>
          <w:bCs w:val="0"/>
          <w:sz w:val="22"/>
          <w:szCs w:val="22"/>
        </w:rPr>
        <w:t>леба белого из</w:t>
      </w:r>
      <w:r w:rsidR="004A426A">
        <w:rPr>
          <w:rFonts w:ascii="XO Thames" w:hAnsi="XO Thames"/>
          <w:b w:val="0"/>
          <w:bCs w:val="0"/>
          <w:sz w:val="22"/>
          <w:szCs w:val="22"/>
        </w:rPr>
        <w:t xml:space="preserve"> пшеничной</w:t>
      </w:r>
      <w:r w:rsidRPr="00A35226">
        <w:rPr>
          <w:rFonts w:ascii="XO Thames" w:hAnsi="XO Thames"/>
          <w:b w:val="0"/>
          <w:bCs w:val="0"/>
          <w:sz w:val="22"/>
          <w:szCs w:val="22"/>
        </w:rPr>
        <w:t xml:space="preserve"> </w:t>
      </w:r>
      <w:r w:rsidR="004A426A">
        <w:rPr>
          <w:rFonts w:ascii="XO Thames" w:hAnsi="XO Thames"/>
          <w:b w:val="0"/>
          <w:bCs w:val="0"/>
          <w:sz w:val="22"/>
          <w:szCs w:val="22"/>
        </w:rPr>
        <w:t>муки</w:t>
      </w:r>
      <w:proofErr w:type="gramEnd"/>
      <w:r w:rsidR="004A426A">
        <w:rPr>
          <w:rFonts w:ascii="XO Thames" w:hAnsi="XO Thames"/>
          <w:b w:val="0"/>
          <w:bCs w:val="0"/>
          <w:sz w:val="22"/>
          <w:szCs w:val="22"/>
        </w:rPr>
        <w:t xml:space="preserve">, из муки смеси </w:t>
      </w:r>
      <w:r w:rsidR="00580DC9">
        <w:rPr>
          <w:rFonts w:ascii="XO Thames" w:hAnsi="XO Thames"/>
          <w:b w:val="0"/>
          <w:bCs w:val="0"/>
          <w:sz w:val="22"/>
          <w:szCs w:val="22"/>
        </w:rPr>
        <w:t xml:space="preserve">ржаной и пшеничной 1 сорта </w:t>
      </w:r>
      <w:r w:rsidR="004A426A">
        <w:rPr>
          <w:rFonts w:ascii="XO Thames" w:hAnsi="XO Thames"/>
          <w:b w:val="0"/>
          <w:bCs w:val="0"/>
          <w:sz w:val="22"/>
          <w:szCs w:val="22"/>
        </w:rPr>
        <w:t xml:space="preserve"> на  хлебцы (галеты</w:t>
      </w:r>
      <w:r w:rsidR="00580DC9">
        <w:rPr>
          <w:rFonts w:ascii="XO Thames" w:hAnsi="XO Thames"/>
          <w:b w:val="0"/>
          <w:bCs w:val="0"/>
          <w:sz w:val="22"/>
          <w:szCs w:val="22"/>
        </w:rPr>
        <w:t>) армейские</w:t>
      </w:r>
      <w:r w:rsidRPr="00A35226">
        <w:rPr>
          <w:rFonts w:ascii="XO Thames" w:hAnsi="XO Thames"/>
          <w:b w:val="0"/>
          <w:bCs w:val="0"/>
          <w:sz w:val="22"/>
          <w:szCs w:val="22"/>
        </w:rPr>
        <w:t xml:space="preserve"> из муки пшеничной 1 сорта</w:t>
      </w:r>
    </w:p>
    <w:p w:rsidR="004A426A" w:rsidRPr="004A426A" w:rsidRDefault="00ED65B0" w:rsidP="004A426A">
      <w:pPr>
        <w:pStyle w:val="aff2"/>
        <w:tabs>
          <w:tab w:val="left" w:pos="567"/>
        </w:tabs>
        <w:spacing w:after="0" w:line="0" w:lineRule="atLeast"/>
        <w:ind w:left="0"/>
        <w:jc w:val="both"/>
        <w:rPr>
          <w:rFonts w:ascii="Times New Roman" w:hAnsi="Times New Roman"/>
          <w:bCs/>
          <w:color w:val="000000"/>
          <w:sz w:val="24"/>
          <w:szCs w:val="24"/>
        </w:rPr>
      </w:pPr>
      <w:r>
        <w:tab/>
      </w:r>
      <w:r w:rsidR="004A426A" w:rsidRPr="004A426A">
        <w:rPr>
          <w:rFonts w:ascii="Times New Roman" w:hAnsi="Times New Roman"/>
          <w:bCs/>
          <w:sz w:val="26"/>
          <w:szCs w:val="26"/>
        </w:rPr>
        <w:tab/>
      </w:r>
      <w:r w:rsidR="004A426A" w:rsidRPr="004A426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004A426A" w:rsidRPr="004A426A">
        <w:rPr>
          <w:rFonts w:ascii="Times New Roman" w:hAnsi="Times New Roman"/>
          <w:bCs/>
          <w:color w:val="000000"/>
          <w:sz w:val="24"/>
          <w:szCs w:val="24"/>
        </w:rPr>
        <w:t>ТР</w:t>
      </w:r>
      <w:proofErr w:type="gramEnd"/>
      <w:r w:rsidR="004A426A" w:rsidRPr="004A426A">
        <w:rPr>
          <w:rFonts w:ascii="Times New Roman" w:hAnsi="Times New Roman"/>
          <w:bCs/>
          <w:color w:val="000000"/>
          <w:sz w:val="24"/>
          <w:szCs w:val="24"/>
        </w:rPr>
        <w:t xml:space="preserve">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w:t>
      </w:r>
    </w:p>
    <w:p w:rsidR="004A426A" w:rsidRPr="004A426A" w:rsidRDefault="004A426A" w:rsidP="00181623">
      <w:pPr>
        <w:ind w:firstLine="284"/>
        <w:jc w:val="both"/>
        <w:rPr>
          <w:bCs/>
          <w:color w:val="000000"/>
        </w:rPr>
      </w:pPr>
      <w:r>
        <w:t xml:space="preserve">  </w:t>
      </w:r>
      <w:r w:rsidRPr="004A426A">
        <w:rPr>
          <w:bCs/>
          <w:color w:val="000000"/>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4A426A" w:rsidRPr="004A426A" w:rsidRDefault="004A426A" w:rsidP="004A426A">
      <w:pPr>
        <w:spacing w:line="0" w:lineRule="atLeast"/>
        <w:jc w:val="both"/>
        <w:rPr>
          <w:bCs/>
          <w:color w:val="000000"/>
        </w:rPr>
      </w:pPr>
      <w:r w:rsidRPr="004A426A">
        <w:rPr>
          <w:bCs/>
          <w:color w:val="000000"/>
        </w:rPr>
        <w:lastRenderedPageBreak/>
        <w:tab/>
        <w:t>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включается в стоимость Товара.</w:t>
      </w:r>
    </w:p>
    <w:p w:rsidR="004A426A" w:rsidRPr="004A426A" w:rsidRDefault="004A426A" w:rsidP="004A426A">
      <w:pPr>
        <w:widowControl w:val="0"/>
        <w:tabs>
          <w:tab w:val="num" w:pos="0"/>
        </w:tabs>
        <w:suppressAutoHyphens/>
        <w:autoSpaceDE w:val="0"/>
        <w:spacing w:line="0" w:lineRule="atLeast"/>
        <w:ind w:left="-142"/>
        <w:jc w:val="both"/>
        <w:outlineLvl w:val="0"/>
        <w:rPr>
          <w:bCs/>
          <w:color w:val="000000"/>
          <w:lang w:eastAsia="ar-SA"/>
        </w:rPr>
      </w:pPr>
      <w:r w:rsidRPr="004A426A">
        <w:rPr>
          <w:color w:val="000000"/>
          <w:lang w:eastAsia="ar-SA"/>
        </w:rPr>
        <w:tab/>
      </w:r>
      <w:r w:rsidRPr="004A426A">
        <w:rPr>
          <w:color w:val="000000"/>
          <w:lang w:eastAsia="ar-SA"/>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4A426A">
        <w:rPr>
          <w:color w:val="000000"/>
          <w:lang w:eastAsia="ar-SA"/>
        </w:rPr>
        <w:tab/>
      </w:r>
    </w:p>
    <w:p w:rsidR="004A426A" w:rsidRPr="004A426A" w:rsidRDefault="004A426A" w:rsidP="004A426A">
      <w:pPr>
        <w:tabs>
          <w:tab w:val="left" w:pos="0"/>
        </w:tabs>
        <w:spacing w:line="0" w:lineRule="atLeast"/>
        <w:contextualSpacing/>
        <w:jc w:val="both"/>
        <w:rPr>
          <w:bCs/>
          <w:color w:val="000000"/>
        </w:rPr>
      </w:pPr>
      <w:r w:rsidRPr="004A426A">
        <w:rPr>
          <w:bCs/>
        </w:rPr>
        <w:tab/>
      </w:r>
    </w:p>
    <w:p w:rsidR="004A426A" w:rsidRPr="004A426A" w:rsidRDefault="004A426A" w:rsidP="004A426A">
      <w:pPr>
        <w:spacing w:line="0" w:lineRule="atLeast"/>
        <w:jc w:val="both"/>
        <w:rPr>
          <w:bCs/>
          <w:color w:val="000000"/>
        </w:rPr>
      </w:pPr>
    </w:p>
    <w:p w:rsidR="006620D8" w:rsidRDefault="006620D8" w:rsidP="004A426A">
      <w:pPr>
        <w:ind w:firstLine="284"/>
        <w:jc w:val="both"/>
        <w:rPr>
          <w:rFonts w:ascii="XO Thames" w:hAnsi="XO Thames"/>
          <w:sz w:val="22"/>
          <w:szCs w:val="22"/>
        </w:rPr>
      </w:pPr>
      <w:r>
        <w:rPr>
          <w:rFonts w:ascii="XO Thames" w:hAnsi="XO Thames"/>
          <w:sz w:val="22"/>
          <w:szCs w:val="22"/>
        </w:rPr>
        <w:t xml:space="preserve">.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Pr="00997C00" w:rsidRDefault="006D3B0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1B462C" w:rsidRPr="00997C00" w:rsidRDefault="001B462C"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6D3B00" w:rsidRDefault="006D3B00" w:rsidP="004B6B9A">
      <w:pPr>
        <w:pStyle w:val="ConsPlusNormal"/>
        <w:spacing w:line="0" w:lineRule="atLeast"/>
        <w:ind w:firstLine="426"/>
        <w:jc w:val="right"/>
        <w:outlineLvl w:val="1"/>
        <w:rPr>
          <w:rFonts w:ascii="Times New Roman" w:hAnsi="Times New Roman" w:cs="Times New Roman"/>
          <w:sz w:val="22"/>
          <w:szCs w:val="22"/>
        </w:rPr>
      </w:pPr>
    </w:p>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4656A1">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2"/>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50"/>
      <w:footerReference w:type="default" r:id="rId51"/>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A48" w:rsidRDefault="007A4A48">
      <w:r>
        <w:separator/>
      </w:r>
    </w:p>
  </w:endnote>
  <w:endnote w:type="continuationSeparator" w:id="0">
    <w:p w:rsidR="007A4A48" w:rsidRDefault="007A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00000201"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5"/>
      <w:framePr w:wrap="around" w:vAnchor="text" w:hAnchor="margin" w:xAlign="right" w:y="1"/>
      <w:ind w:right="360"/>
      <w:jc w:val="right"/>
      <w:rPr>
        <w:rStyle w:val="a7"/>
      </w:rPr>
    </w:pPr>
  </w:p>
  <w:p w:rsidR="003B6AF4" w:rsidRDefault="003B6AF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A48" w:rsidRDefault="007A4A48">
      <w:r>
        <w:separator/>
      </w:r>
    </w:p>
  </w:footnote>
  <w:footnote w:type="continuationSeparator" w:id="0">
    <w:p w:rsidR="007A4A48" w:rsidRDefault="007A4A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1">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2">
    <w:nsid w:val="00000004"/>
    <w:multiLevelType w:val="singleLevel"/>
    <w:tmpl w:val="00000004"/>
    <w:name w:val="WW8Num4"/>
    <w:lvl w:ilvl="0">
      <w:start w:val="5"/>
      <w:numFmt w:val="decimal"/>
      <w:lvlText w:val="%1."/>
      <w:lvlJc w:val="left"/>
      <w:pPr>
        <w:tabs>
          <w:tab w:val="num" w:pos="644"/>
        </w:tabs>
        <w:ind w:left="644" w:hanging="360"/>
      </w:pPr>
    </w:lvl>
  </w:abstractNum>
  <w:abstractNum w:abstractNumId="3">
    <w:nsid w:val="00000005"/>
    <w:multiLevelType w:val="singleLevel"/>
    <w:tmpl w:val="00000005"/>
    <w:name w:val="WW8Num5"/>
    <w:lvl w:ilvl="0">
      <w:start w:val="1"/>
      <w:numFmt w:val="decimal"/>
      <w:lvlText w:val="%1."/>
      <w:lvlJc w:val="left"/>
      <w:pPr>
        <w:tabs>
          <w:tab w:val="num" w:pos="644"/>
        </w:tabs>
        <w:ind w:left="644" w:hanging="360"/>
      </w:pPr>
    </w:lvl>
  </w:abstractNum>
  <w:abstractNum w:abstractNumId="4">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5">
    <w:nsid w:val="0FCC3225"/>
    <w:multiLevelType w:val="hybridMultilevel"/>
    <w:tmpl w:val="B32C344E"/>
    <w:lvl w:ilvl="0" w:tplc="105272BA">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6"/>
  </w:num>
  <w:num w:numId="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6FEC"/>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17"/>
    <w:rsid w:val="00043EF7"/>
    <w:rsid w:val="000441D4"/>
    <w:rsid w:val="0004495E"/>
    <w:rsid w:val="00044CE8"/>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07E12"/>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B50"/>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623"/>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62C"/>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850"/>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07DB3"/>
    <w:rsid w:val="002105FD"/>
    <w:rsid w:val="00210902"/>
    <w:rsid w:val="002109E7"/>
    <w:rsid w:val="00210B77"/>
    <w:rsid w:val="00210FFC"/>
    <w:rsid w:val="00211145"/>
    <w:rsid w:val="002116E0"/>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7B6"/>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461"/>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57AA8"/>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0F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6A1"/>
    <w:rsid w:val="00465ACA"/>
    <w:rsid w:val="004669FE"/>
    <w:rsid w:val="00466D50"/>
    <w:rsid w:val="00466E80"/>
    <w:rsid w:val="0047026D"/>
    <w:rsid w:val="00470CE1"/>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26A"/>
    <w:rsid w:val="004A4AE7"/>
    <w:rsid w:val="004A6259"/>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0DC9"/>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4BF9"/>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3A7B"/>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657C"/>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0D8"/>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0E80"/>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3D22"/>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3B00"/>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4C4"/>
    <w:rsid w:val="00707B1D"/>
    <w:rsid w:val="00707BEC"/>
    <w:rsid w:val="00710B15"/>
    <w:rsid w:val="007117A0"/>
    <w:rsid w:val="00711C8B"/>
    <w:rsid w:val="00711DCC"/>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A83"/>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3FB7"/>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060F"/>
    <w:rsid w:val="007A12DD"/>
    <w:rsid w:val="007A14C0"/>
    <w:rsid w:val="007A1569"/>
    <w:rsid w:val="007A1C23"/>
    <w:rsid w:val="007A2BA1"/>
    <w:rsid w:val="007A2D11"/>
    <w:rsid w:val="007A3185"/>
    <w:rsid w:val="007A3CAE"/>
    <w:rsid w:val="007A3D99"/>
    <w:rsid w:val="007A430D"/>
    <w:rsid w:val="007A4466"/>
    <w:rsid w:val="007A4715"/>
    <w:rsid w:val="007A4A48"/>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022"/>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00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4943"/>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2E4"/>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3E"/>
    <w:rsid w:val="00A33A9D"/>
    <w:rsid w:val="00A33B2A"/>
    <w:rsid w:val="00A33EB5"/>
    <w:rsid w:val="00A34691"/>
    <w:rsid w:val="00A34B0D"/>
    <w:rsid w:val="00A35226"/>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007"/>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1E"/>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8B1"/>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4A67"/>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079F3"/>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778FB"/>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5D6"/>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664"/>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5980"/>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93B"/>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1EB1"/>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33C"/>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2EB1"/>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440"/>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29DA"/>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4E1"/>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77A89"/>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5A"/>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 w:val="00FF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uiPriority w:val="99"/>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1"/>
      </w:numPr>
      <w:tabs>
        <w:tab w:val="clear" w:pos="2471"/>
        <w:tab w:val="num" w:pos="1391"/>
      </w:tabs>
      <w:ind w:left="1391"/>
      <w:jc w:val="both"/>
    </w:pPr>
  </w:style>
  <w:style w:type="paragraph" w:customStyle="1" w:styleId="-1">
    <w:name w:val="Контракт-подпункт"/>
    <w:basedOn w:val="a"/>
    <w:rsid w:val="00AC571A"/>
    <w:pPr>
      <w:numPr>
        <w:ilvl w:val="2"/>
        <w:numId w:val="1"/>
      </w:numPr>
      <w:jc w:val="both"/>
    </w:pPr>
  </w:style>
  <w:style w:type="paragraph" w:customStyle="1" w:styleId="-2">
    <w:name w:val="Контракт-подподпункт"/>
    <w:basedOn w:val="a"/>
    <w:rsid w:val="00AC571A"/>
    <w:pPr>
      <w:numPr>
        <w:ilvl w:val="3"/>
        <w:numId w:val="1"/>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character" w:customStyle="1" w:styleId="aff4">
    <w:name w:val="Цветовое выделение"/>
    <w:uiPriority w:val="99"/>
    <w:rsid w:val="00C85980"/>
    <w:rPr>
      <w:b/>
      <w:bCs w:val="0"/>
      <w:color w:val="26282F"/>
    </w:rPr>
  </w:style>
  <w:style w:type="character" w:customStyle="1" w:styleId="aff5">
    <w:name w:val="Без интервала Знак"/>
    <w:link w:val="aff6"/>
    <w:uiPriority w:val="99"/>
    <w:locked/>
    <w:rsid w:val="00C165D6"/>
    <w:rPr>
      <w:rFonts w:ascii="Calibri" w:eastAsia="Calibri" w:hAnsi="Calibri" w:cs="Calibri"/>
      <w:sz w:val="22"/>
      <w:szCs w:val="22"/>
      <w:lang w:eastAsia="en-US"/>
    </w:rPr>
  </w:style>
  <w:style w:type="paragraph" w:styleId="aff6">
    <w:name w:val="No Spacing"/>
    <w:link w:val="aff5"/>
    <w:uiPriority w:val="99"/>
    <w:qFormat/>
    <w:rsid w:val="00C165D6"/>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uiPriority w:val="99"/>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1"/>
      </w:numPr>
      <w:tabs>
        <w:tab w:val="clear" w:pos="2471"/>
        <w:tab w:val="num" w:pos="1391"/>
      </w:tabs>
      <w:ind w:left="1391"/>
      <w:jc w:val="both"/>
    </w:pPr>
  </w:style>
  <w:style w:type="paragraph" w:customStyle="1" w:styleId="-1">
    <w:name w:val="Контракт-подпункт"/>
    <w:basedOn w:val="a"/>
    <w:rsid w:val="00AC571A"/>
    <w:pPr>
      <w:numPr>
        <w:ilvl w:val="2"/>
        <w:numId w:val="1"/>
      </w:numPr>
      <w:jc w:val="both"/>
    </w:pPr>
  </w:style>
  <w:style w:type="paragraph" w:customStyle="1" w:styleId="-2">
    <w:name w:val="Контракт-подподпункт"/>
    <w:basedOn w:val="a"/>
    <w:rsid w:val="00AC571A"/>
    <w:pPr>
      <w:numPr>
        <w:ilvl w:val="3"/>
        <w:numId w:val="1"/>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character" w:customStyle="1" w:styleId="aff4">
    <w:name w:val="Цветовое выделение"/>
    <w:uiPriority w:val="99"/>
    <w:rsid w:val="00C85980"/>
    <w:rPr>
      <w:b/>
      <w:bCs w:val="0"/>
      <w:color w:val="26282F"/>
    </w:rPr>
  </w:style>
  <w:style w:type="character" w:customStyle="1" w:styleId="aff5">
    <w:name w:val="Без интервала Знак"/>
    <w:link w:val="aff6"/>
    <w:uiPriority w:val="99"/>
    <w:locked/>
    <w:rsid w:val="00C165D6"/>
    <w:rPr>
      <w:rFonts w:ascii="Calibri" w:eastAsia="Calibri" w:hAnsi="Calibri" w:cs="Calibri"/>
      <w:sz w:val="22"/>
      <w:szCs w:val="22"/>
      <w:lang w:eastAsia="en-US"/>
    </w:rPr>
  </w:style>
  <w:style w:type="paragraph" w:styleId="aff6">
    <w:name w:val="No Spacing"/>
    <w:link w:val="aff5"/>
    <w:uiPriority w:val="99"/>
    <w:qFormat/>
    <w:rsid w:val="00C165D6"/>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3173860">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67617985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258190">
      <w:bodyDiv w:val="1"/>
      <w:marLeft w:val="0"/>
      <w:marRight w:val="0"/>
      <w:marTop w:val="0"/>
      <w:marBottom w:val="0"/>
      <w:divBdr>
        <w:top w:val="none" w:sz="0" w:space="0" w:color="auto"/>
        <w:left w:val="none" w:sz="0" w:space="0" w:color="auto"/>
        <w:bottom w:val="none" w:sz="0" w:space="0" w:color="auto"/>
        <w:right w:val="none" w:sz="0" w:space="0" w:color="auto"/>
      </w:divBdr>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hyperlink" Target="http://ivo.garant.ru/document?id=12065190&amp;sub=0"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17</Pages>
  <Words>8194</Words>
  <Characters>46710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54795</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12</cp:revision>
  <cp:lastPrinted>2026-08-03T04:03:00Z</cp:lastPrinted>
  <dcterms:created xsi:type="dcterms:W3CDTF">2026-07-22T04:22:00Z</dcterms:created>
  <dcterms:modified xsi:type="dcterms:W3CDTF">2026-08-03T04:03:00Z</dcterms:modified>
</cp:coreProperties>
</file>