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E430D0" w14:paraId="19E8644E" w14:textId="77777777" w:rsidTr="001A5D52">
        <w:trPr>
          <w:trHeight w:val="228"/>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7C17A554" w:rsidR="004419E9" w:rsidRPr="003B4F19" w:rsidRDefault="003B4F19" w:rsidP="00B3072C">
            <w:pPr>
              <w:pStyle w:val="2"/>
              <w:spacing w:after="0" w:line="240" w:lineRule="auto"/>
              <w:ind w:left="57"/>
              <w:contextualSpacing/>
              <w:rPr>
                <w:b/>
                <w:bCs/>
                <w:sz w:val="20"/>
                <w:szCs w:val="20"/>
              </w:rPr>
            </w:pPr>
            <w:r w:rsidRPr="003B4F19">
              <w:rPr>
                <w:sz w:val="20"/>
                <w:szCs w:val="20"/>
                <w:shd w:val="clear" w:color="auto" w:fill="FFFFFF"/>
              </w:rPr>
              <w:t xml:space="preserve">Поставка трансформатора </w:t>
            </w:r>
            <w:r w:rsidRPr="00153C34">
              <w:rPr>
                <w:sz w:val="20"/>
                <w:szCs w:val="20"/>
                <w:shd w:val="clear" w:color="auto" w:fill="FFFFFF"/>
              </w:rPr>
              <w:t xml:space="preserve">силового </w:t>
            </w:r>
            <w:r w:rsidR="00153C34" w:rsidRPr="00153C34">
              <w:rPr>
                <w:sz w:val="20"/>
                <w:szCs w:val="20"/>
              </w:rPr>
              <w:t>ТМ</w:t>
            </w:r>
            <w:r w:rsidR="00396358">
              <w:rPr>
                <w:sz w:val="20"/>
                <w:szCs w:val="20"/>
              </w:rPr>
              <w:t>Г</w:t>
            </w:r>
            <w:r w:rsidR="00153C34" w:rsidRPr="00153C34">
              <w:rPr>
                <w:sz w:val="20"/>
                <w:szCs w:val="20"/>
              </w:rPr>
              <w:t>-250/10-66</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Pr="000E3346" w:rsidRDefault="009B018F" w:rsidP="00375EC9">
            <w:pPr>
              <w:jc w:val="both"/>
              <w:rPr>
                <w:rFonts w:ascii="Times New Roman" w:eastAsia="Times New Roman" w:hAnsi="Times New Roman" w:cs="Times New Roman"/>
                <w:sz w:val="20"/>
                <w:szCs w:val="20"/>
              </w:rPr>
            </w:pPr>
            <w:r w:rsidRPr="009415CC">
              <w:rPr>
                <w:rFonts w:ascii="Times New Roman" w:hAnsi="Times New Roman" w:cs="Times New Roman"/>
                <w:i/>
                <w:sz w:val="20"/>
                <w:szCs w:val="20"/>
              </w:rPr>
              <w:t xml:space="preserve"> </w:t>
            </w:r>
            <w:r w:rsidR="00BB591A" w:rsidRPr="009415CC">
              <w:rPr>
                <w:rFonts w:ascii="Times New Roman" w:hAnsi="Times New Roman" w:cs="Times New Roman"/>
                <w:i/>
                <w:sz w:val="20"/>
                <w:szCs w:val="20"/>
              </w:rPr>
              <w:t xml:space="preserve"> </w:t>
            </w:r>
            <w:r w:rsidR="00375EC9" w:rsidRPr="000E3346">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29108163" w14:textId="1F552F82" w:rsidR="00375EC9" w:rsidRPr="00375EC9" w:rsidRDefault="00375EC9" w:rsidP="00375EC9">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на закупаемый Товар (ОКПД </w:t>
            </w:r>
            <w:r w:rsidR="003B4F19">
              <w:rPr>
                <w:rFonts w:ascii="Times New Roman" w:hAnsi="Times New Roman" w:cs="Times New Roman"/>
                <w:sz w:val="20"/>
                <w:szCs w:val="20"/>
              </w:rPr>
              <w:t>27.11.43.000</w:t>
            </w:r>
            <w:r w:rsidR="00396358">
              <w:rPr>
                <w:rFonts w:ascii="Times New Roman" w:hAnsi="Times New Roman" w:cs="Times New Roman"/>
                <w:b w:val="0"/>
                <w:sz w:val="20"/>
                <w:szCs w:val="20"/>
              </w:rPr>
              <w:t>) распространяется запрет</w:t>
            </w:r>
            <w:r w:rsidRPr="000E3346">
              <w:rPr>
                <w:rFonts w:ascii="Times New Roman" w:hAnsi="Times New Roman" w:cs="Times New Roman"/>
                <w:b w:val="0"/>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w:t>
            </w:r>
            <w:r w:rsidRPr="00375EC9">
              <w:rPr>
                <w:rFonts w:ascii="Times New Roman" w:hAnsi="Times New Roman" w:cs="Times New Roman"/>
                <w:b w:val="0"/>
                <w:sz w:val="20"/>
                <w:szCs w:val="20"/>
              </w:rPr>
              <w:t>N 1875 (далее – Постановление);</w:t>
            </w:r>
          </w:p>
          <w:p w14:paraId="79408C80" w14:textId="77777777"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w:t>
            </w:r>
            <w:proofErr w:type="gramStart"/>
            <w:r w:rsidRPr="00375EC9">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375EC9">
                <w:rPr>
                  <w:rFonts w:ascii="Times New Roman" w:hAnsi="Times New Roman" w:cs="Times New Roman"/>
                  <w:b w:val="0"/>
                  <w:color w:val="0000FF"/>
                  <w:sz w:val="20"/>
                  <w:szCs w:val="20"/>
                </w:rPr>
                <w:t>приложении N 1</w:t>
              </w:r>
            </w:hyperlink>
            <w:r w:rsidRPr="00375EC9">
              <w:rPr>
                <w:rFonts w:ascii="Times New Roman" w:hAnsi="Times New Roman" w:cs="Times New Roman"/>
                <w:b w:val="0"/>
                <w:sz w:val="20"/>
                <w:szCs w:val="20"/>
              </w:rPr>
              <w:t xml:space="preserve"> к настоящему постановлению и (или) </w:t>
            </w:r>
            <w:hyperlink w:anchor="Par661" w:tooltip="ПЕРЕЧЕНЬ" w:history="1">
              <w:r w:rsidRPr="00375EC9">
                <w:rPr>
                  <w:rFonts w:ascii="Times New Roman" w:hAnsi="Times New Roman" w:cs="Times New Roman"/>
                  <w:b w:val="0"/>
                  <w:color w:val="0000FF"/>
                  <w:sz w:val="20"/>
                  <w:szCs w:val="20"/>
                </w:rPr>
                <w:t>приложении N 2</w:t>
              </w:r>
            </w:hyperlink>
            <w:r w:rsidRPr="00375EC9">
              <w:rPr>
                <w:rFonts w:ascii="Times New Roman" w:hAnsi="Times New Roman" w:cs="Times New Roman"/>
                <w:b w:val="0"/>
                <w:sz w:val="20"/>
                <w:szCs w:val="20"/>
              </w:rPr>
              <w:t xml:space="preserve"> к настоящему постановлению определены</w:t>
            </w:r>
            <w:proofErr w:type="gramEnd"/>
            <w:r w:rsidRPr="00375EC9">
              <w:rPr>
                <w:rFonts w:ascii="Times New Roman" w:hAnsi="Times New Roman" w:cs="Times New Roman"/>
                <w:b w:val="0"/>
                <w:sz w:val="20"/>
                <w:szCs w:val="20"/>
              </w:rPr>
              <w:t xml:space="preserve"> в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в) п.7 Постановления;</w:t>
            </w:r>
          </w:p>
          <w:p w14:paraId="50198A44" w14:textId="77777777" w:rsidR="00E430D0" w:rsidRPr="007522B0" w:rsidRDefault="00E430D0" w:rsidP="007522B0">
            <w:pPr>
              <w:pStyle w:val="ConsPlusNormal"/>
              <w:jc w:val="both"/>
              <w:rPr>
                <w:rFonts w:ascii="Times New Roman" w:hAnsi="Times New Roman" w:cs="Times New Roman"/>
                <w:sz w:val="20"/>
              </w:rPr>
            </w:pPr>
            <w:r w:rsidRPr="00D51FD6">
              <w:rPr>
                <w:rFonts w:ascii="Times New Roman" w:hAnsi="Times New Roman" w:cs="Times New Roman"/>
                <w:b/>
                <w:sz w:val="20"/>
              </w:rPr>
              <w:t xml:space="preserve">Был проведен поиск </w:t>
            </w:r>
            <w:r>
              <w:rPr>
                <w:rFonts w:ascii="Times New Roman" w:hAnsi="Times New Roman" w:cs="Times New Roman"/>
                <w:b/>
                <w:sz w:val="20"/>
              </w:rPr>
              <w:t xml:space="preserve">Товара, необходимого Заказчику, а также поиск </w:t>
            </w:r>
            <w:r w:rsidRPr="00D51FD6">
              <w:rPr>
                <w:rFonts w:ascii="Times New Roman" w:hAnsi="Times New Roman" w:cs="Times New Roman"/>
                <w:b/>
                <w:sz w:val="20"/>
              </w:rPr>
              <w:t xml:space="preserve">аналогичных или </w:t>
            </w:r>
            <w:r w:rsidRPr="007522B0">
              <w:rPr>
                <w:rFonts w:ascii="Times New Roman" w:hAnsi="Times New Roman" w:cs="Times New Roman"/>
                <w:b/>
                <w:sz w:val="20"/>
              </w:rPr>
              <w:t xml:space="preserve">однородных Товаров </w:t>
            </w:r>
            <w:r w:rsidRPr="007522B0">
              <w:rPr>
                <w:rFonts w:ascii="Times New Roman" w:hAnsi="Times New Roman" w:cs="Times New Roman"/>
                <w:sz w:val="20"/>
              </w:rPr>
              <w:t>по субъектам деятельности в сфере промышленности, информация о которых включена в государственную информационную систему промышленности:</w:t>
            </w:r>
          </w:p>
          <w:p w14:paraId="2309BC6C" w14:textId="77777777" w:rsidR="007522B0" w:rsidRPr="007522B0" w:rsidRDefault="00E430D0" w:rsidP="007522B0">
            <w:pPr>
              <w:pStyle w:val="ConsPlusNormal"/>
              <w:jc w:val="both"/>
              <w:rPr>
                <w:rFonts w:ascii="Times New Roman" w:hAnsi="Times New Roman" w:cs="Times New Roman"/>
                <w:color w:val="000000"/>
                <w:sz w:val="20"/>
                <w:shd w:val="clear" w:color="auto" w:fill="FFFFFF"/>
              </w:rPr>
            </w:pPr>
            <w:r w:rsidRPr="007522B0">
              <w:rPr>
                <w:rFonts w:ascii="Times New Roman" w:hAnsi="Times New Roman" w:cs="Times New Roman"/>
                <w:sz w:val="20"/>
              </w:rPr>
              <w:t xml:space="preserve">- </w:t>
            </w:r>
            <w:r w:rsidR="007522B0" w:rsidRPr="007522B0">
              <w:rPr>
                <w:rFonts w:ascii="Times New Roman" w:hAnsi="Times New Roman" w:cs="Times New Roman"/>
                <w:color w:val="000000"/>
                <w:sz w:val="20"/>
                <w:shd w:val="clear" w:color="auto" w:fill="FFFFFF"/>
              </w:rPr>
              <w:t>ОБЩЕСТВО С ОГРАНИЧЕННОЙ ОТВЕТСТВЕННОСТЬЮ СВЕРДЛОВЭЛЕКТРО;</w:t>
            </w:r>
          </w:p>
          <w:p w14:paraId="37C4C9B5" w14:textId="1344DD2E" w:rsidR="007522B0" w:rsidRPr="007522B0" w:rsidRDefault="007522B0" w:rsidP="007522B0">
            <w:pPr>
              <w:pStyle w:val="ConsPlusNormal"/>
              <w:jc w:val="both"/>
              <w:rPr>
                <w:rFonts w:ascii="Times New Roman" w:hAnsi="Times New Roman" w:cs="Times New Roman"/>
                <w:color w:val="000000"/>
                <w:sz w:val="20"/>
                <w:shd w:val="clear" w:color="auto" w:fill="FFFFFF"/>
              </w:rPr>
            </w:pPr>
            <w:r w:rsidRPr="007522B0">
              <w:rPr>
                <w:rFonts w:ascii="Times New Roman" w:hAnsi="Times New Roman" w:cs="Times New Roman"/>
                <w:color w:val="000000"/>
                <w:sz w:val="20"/>
                <w:shd w:val="clear" w:color="auto" w:fill="FFFFFF"/>
              </w:rPr>
              <w:t>- ОБЩЕСТВО С ОГРАНИЧЕННОЙ ОТВЕТСТВЕННОСТЬЮ ТОЛЬЯТТИНСКИЙ ТРАНСФОРМАТОР;</w:t>
            </w:r>
          </w:p>
          <w:p w14:paraId="53E5DA4B" w14:textId="07BCEDDC" w:rsidR="007522B0" w:rsidRPr="007522B0" w:rsidRDefault="007522B0" w:rsidP="007522B0">
            <w:pPr>
              <w:pStyle w:val="ConsPlusNormal"/>
              <w:jc w:val="both"/>
              <w:rPr>
                <w:rFonts w:ascii="Times New Roman" w:hAnsi="Times New Roman" w:cs="Times New Roman"/>
                <w:color w:val="000000"/>
                <w:sz w:val="20"/>
                <w:shd w:val="clear" w:color="auto" w:fill="FFFFFF"/>
              </w:rPr>
            </w:pPr>
            <w:r w:rsidRPr="007522B0">
              <w:rPr>
                <w:rFonts w:ascii="Times New Roman" w:hAnsi="Times New Roman" w:cs="Times New Roman"/>
                <w:color w:val="000000"/>
                <w:sz w:val="20"/>
                <w:shd w:val="clear" w:color="auto" w:fill="FFFFFF"/>
              </w:rPr>
              <w:t>- ОБЩЕСТВО С ОГРАНИЧЕННОЙ ОТВЕТСТВЕННОСТЬЮ "ВОРОНЕЖСКИЙ ТРАНСФОРМАТОР".</w:t>
            </w:r>
          </w:p>
          <w:p w14:paraId="14B78D7B" w14:textId="0F8EA61F" w:rsidR="00E430D0" w:rsidRPr="007522B0" w:rsidRDefault="00153C34" w:rsidP="007522B0">
            <w:pPr>
              <w:pStyle w:val="ConsPlusNormal"/>
              <w:jc w:val="both"/>
              <w:rPr>
                <w:rFonts w:ascii="Times New Roman" w:hAnsi="Times New Roman" w:cs="Times New Roman"/>
                <w:b/>
                <w:sz w:val="20"/>
              </w:rPr>
            </w:pPr>
            <w:r>
              <w:rPr>
                <w:rFonts w:ascii="Times New Roman" w:hAnsi="Times New Roman" w:cs="Times New Roman"/>
                <w:sz w:val="20"/>
              </w:rPr>
              <w:t xml:space="preserve">Цена Товара по </w:t>
            </w:r>
            <w:r w:rsidR="007522B0" w:rsidRPr="007522B0">
              <w:rPr>
                <w:rFonts w:ascii="Times New Roman" w:hAnsi="Times New Roman" w:cs="Times New Roman"/>
                <w:sz w:val="20"/>
              </w:rPr>
              <w:t xml:space="preserve"> запрос</w:t>
            </w:r>
            <w:r>
              <w:rPr>
                <w:rFonts w:ascii="Times New Roman" w:hAnsi="Times New Roman" w:cs="Times New Roman"/>
                <w:sz w:val="20"/>
              </w:rPr>
              <w:t>у</w:t>
            </w:r>
            <w:r w:rsidR="007522B0" w:rsidRPr="007522B0">
              <w:rPr>
                <w:rFonts w:ascii="Times New Roman" w:hAnsi="Times New Roman" w:cs="Times New Roman"/>
                <w:sz w:val="20"/>
              </w:rPr>
              <w:t xml:space="preserve"> коммерческих предложений не получен</w:t>
            </w:r>
            <w:r>
              <w:rPr>
                <w:rFonts w:ascii="Times New Roman" w:hAnsi="Times New Roman" w:cs="Times New Roman"/>
                <w:sz w:val="20"/>
              </w:rPr>
              <w:t>а</w:t>
            </w:r>
            <w:r w:rsidR="007522B0" w:rsidRPr="007522B0">
              <w:rPr>
                <w:rFonts w:ascii="Times New Roman" w:hAnsi="Times New Roman" w:cs="Times New Roman"/>
                <w:sz w:val="20"/>
              </w:rPr>
              <w:t>.</w:t>
            </w:r>
          </w:p>
          <w:p w14:paraId="6BFFCA58" w14:textId="77777777" w:rsidR="00E430D0" w:rsidRPr="007522B0" w:rsidRDefault="00E430D0" w:rsidP="007522B0">
            <w:pPr>
              <w:pStyle w:val="ConsPlusTitle"/>
              <w:jc w:val="both"/>
              <w:rPr>
                <w:rFonts w:ascii="Times New Roman" w:hAnsi="Times New Roman" w:cs="Times New Roman"/>
                <w:b w:val="0"/>
                <w:sz w:val="20"/>
                <w:szCs w:val="20"/>
              </w:rPr>
            </w:pPr>
          </w:p>
          <w:p w14:paraId="1A65B14F" w14:textId="29779B2F" w:rsidR="00954E07" w:rsidRPr="00954E07" w:rsidRDefault="00375EC9" w:rsidP="007522B0">
            <w:pPr>
              <w:spacing w:after="0" w:line="240" w:lineRule="auto"/>
              <w:jc w:val="both"/>
              <w:rPr>
                <w:rFonts w:ascii="Times New Roman" w:hAnsi="Times New Roman" w:cs="Times New Roman"/>
                <w:b/>
                <w:sz w:val="20"/>
              </w:rPr>
            </w:pPr>
            <w:proofErr w:type="gramStart"/>
            <w:r w:rsidRPr="007522B0">
              <w:rPr>
                <w:rFonts w:ascii="Times New Roman" w:hAnsi="Times New Roman" w:cs="Times New Roman"/>
                <w:b/>
                <w:sz w:val="20"/>
                <w:szCs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60159B">
        <w:trPr>
          <w:trHeight w:val="3822"/>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14DCCAC6" w:rsidR="006F3746" w:rsidRPr="009415CC" w:rsidRDefault="00153C34" w:rsidP="00153C34">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335323</w:t>
                  </w:r>
                  <w:r w:rsidR="009B0705">
                    <w:rPr>
                      <w:rFonts w:ascii="Times New Roman" w:eastAsia="Calibri" w:hAnsi="Times New Roman" w:cs="Times New Roman"/>
                      <w:b/>
                      <w:sz w:val="20"/>
                      <w:szCs w:val="20"/>
                    </w:rPr>
                    <w:t>,00</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5DB01AB0" w:rsidR="004419E9" w:rsidRPr="009415CC" w:rsidRDefault="00153C34"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229500</w:t>
                  </w:r>
                  <w:r w:rsidR="00F255FF">
                    <w:rPr>
                      <w:rFonts w:ascii="Times New Roman" w:eastAsia="Calibri" w:hAnsi="Times New Roman" w:cs="Times New Roman"/>
                      <w:b/>
                      <w:sz w:val="20"/>
                      <w:szCs w:val="20"/>
                    </w:rPr>
                    <w:t>,00</w:t>
                  </w:r>
                  <w:r w:rsidR="00416D8A"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45F1A4F6" w:rsidR="004419E9" w:rsidRPr="009415CC" w:rsidRDefault="00153C34" w:rsidP="009668E6">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312332</w:t>
                  </w:r>
                  <w:r w:rsidR="00412127">
                    <w:rPr>
                      <w:rFonts w:ascii="Times New Roman" w:eastAsia="Calibri" w:hAnsi="Times New Roman" w:cs="Times New Roman"/>
                      <w:b/>
                      <w:sz w:val="20"/>
                      <w:szCs w:val="20"/>
                    </w:rPr>
                    <w:t>,00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коэффициент.</w:t>
            </w:r>
          </w:p>
          <w:p w14:paraId="1226391A" w14:textId="69D4D49E" w:rsidR="00E51CB9" w:rsidRDefault="00B941F4" w:rsidP="00E51CB9">
            <w:pPr>
              <w:autoSpaceDE w:val="0"/>
              <w:autoSpaceDN w:val="0"/>
              <w:spacing w:after="0"/>
              <w:ind w:firstLine="113"/>
              <w:jc w:val="both"/>
              <w:rPr>
                <w:rFonts w:ascii="Segoe UI" w:hAnsi="Segoe UI" w:cs="Segoe UI"/>
                <w:color w:val="000000"/>
                <w:sz w:val="41"/>
                <w:szCs w:val="41"/>
              </w:rPr>
            </w:pPr>
            <w:proofErr w:type="spellStart"/>
            <w:r w:rsidRPr="00B971BA">
              <w:rPr>
                <w:rFonts w:ascii="Times New Roman" w:hAnsi="Times New Roman" w:cs="Times New Roman"/>
                <w:b/>
                <w:bCs/>
                <w:i/>
                <w:sz w:val="20"/>
                <w:szCs w:val="20"/>
              </w:rPr>
              <w:t>НМЦК</w:t>
            </w:r>
            <w:r w:rsidRPr="00B971BA">
              <w:rPr>
                <w:rFonts w:ascii="Times New Roman" w:hAnsi="Times New Roman" w:cs="Times New Roman"/>
                <w:b/>
                <w:bCs/>
                <w:i/>
                <w:sz w:val="20"/>
                <w:szCs w:val="20"/>
                <w:vertAlign w:val="superscript"/>
              </w:rPr>
              <w:t>рын</w:t>
            </w:r>
            <w:proofErr w:type="spellEnd"/>
            <w:r w:rsidR="004B26BB" w:rsidRPr="00B971BA">
              <w:rPr>
                <w:rFonts w:ascii="Times New Roman" w:hAnsi="Times New Roman" w:cs="Times New Roman"/>
                <w:b/>
                <w:bCs/>
                <w:i/>
                <w:sz w:val="20"/>
                <w:szCs w:val="20"/>
                <w:vertAlign w:val="superscript"/>
              </w:rPr>
              <w:t xml:space="preserve">  </w:t>
            </w:r>
            <w:r w:rsidR="004419E9" w:rsidRPr="00B971BA">
              <w:rPr>
                <w:rFonts w:ascii="Times New Roman" w:hAnsi="Times New Roman" w:cs="Times New Roman"/>
                <w:b/>
                <w:i/>
                <w:sz w:val="20"/>
                <w:szCs w:val="20"/>
              </w:rPr>
              <w:t xml:space="preserve">= </w:t>
            </w:r>
            <w:r w:rsidR="004419E9" w:rsidRPr="00B971BA">
              <w:rPr>
                <w:rFonts w:ascii="Times New Roman" w:hAnsi="Times New Roman" w:cs="Times New Roman"/>
                <w:b/>
                <w:sz w:val="20"/>
                <w:szCs w:val="20"/>
              </w:rPr>
              <w:t>1/3*</w:t>
            </w:r>
            <w:r w:rsidR="006F3746" w:rsidRPr="00B971BA">
              <w:rPr>
                <w:rFonts w:ascii="Times New Roman" w:hAnsi="Times New Roman" w:cs="Times New Roman"/>
                <w:b/>
                <w:sz w:val="20"/>
                <w:szCs w:val="20"/>
              </w:rPr>
              <w:t xml:space="preserve"> </w:t>
            </w:r>
            <w:r w:rsidR="00D31DBA" w:rsidRPr="00B971BA">
              <w:rPr>
                <w:rFonts w:ascii="Times New Roman" w:hAnsi="Times New Roman" w:cs="Times New Roman"/>
                <w:b/>
                <w:sz w:val="20"/>
                <w:szCs w:val="20"/>
              </w:rPr>
              <w:t>(</w:t>
            </w:r>
            <w:r w:rsidR="00F12C58" w:rsidRPr="00B971BA">
              <w:rPr>
                <w:rFonts w:ascii="Times New Roman" w:eastAsia="Calibri" w:hAnsi="Times New Roman" w:cs="Times New Roman"/>
                <w:b/>
                <w:sz w:val="20"/>
                <w:szCs w:val="20"/>
              </w:rPr>
              <w:t>КП</w:t>
            </w:r>
            <w:proofErr w:type="gramStart"/>
            <w:r w:rsidR="00F12C58" w:rsidRPr="00B971BA">
              <w:rPr>
                <w:rFonts w:ascii="Times New Roman" w:eastAsia="Calibri" w:hAnsi="Times New Roman" w:cs="Times New Roman"/>
                <w:b/>
                <w:sz w:val="20"/>
                <w:szCs w:val="20"/>
              </w:rPr>
              <w:t>1</w:t>
            </w:r>
            <w:proofErr w:type="gramEnd"/>
            <w:r w:rsidR="00E51CB9" w:rsidRPr="00B971BA">
              <w:rPr>
                <w:rFonts w:ascii="Times New Roman" w:eastAsia="Calibri" w:hAnsi="Times New Roman" w:cs="Times New Roman"/>
                <w:b/>
                <w:sz w:val="20"/>
                <w:szCs w:val="20"/>
              </w:rPr>
              <w:t xml:space="preserve"> </w:t>
            </w:r>
            <w:r w:rsidR="004B4474" w:rsidRPr="00B971BA">
              <w:rPr>
                <w:rFonts w:ascii="Times New Roman" w:eastAsia="Calibri" w:hAnsi="Times New Roman" w:cs="Times New Roman"/>
                <w:b/>
                <w:sz w:val="20"/>
                <w:szCs w:val="20"/>
              </w:rPr>
              <w:t>+</w:t>
            </w:r>
            <w:r w:rsidR="006F21B3"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КП2</w:t>
            </w:r>
            <w:r w:rsidR="00E51CB9" w:rsidRPr="00B971BA">
              <w:rPr>
                <w:rFonts w:ascii="Times New Roman" w:eastAsia="Calibri" w:hAnsi="Times New Roman" w:cs="Times New Roman"/>
                <w:b/>
                <w:sz w:val="20"/>
                <w:szCs w:val="20"/>
              </w:rPr>
              <w:t xml:space="preserve"> </w:t>
            </w:r>
            <w:r w:rsidR="006F3746" w:rsidRPr="00B971BA">
              <w:rPr>
                <w:rFonts w:ascii="Times New Roman" w:hAnsi="Times New Roman" w:cs="Times New Roman"/>
                <w:b/>
                <w:sz w:val="20"/>
                <w:szCs w:val="20"/>
              </w:rPr>
              <w:t>+</w:t>
            </w:r>
            <w:r w:rsidR="00950D85" w:rsidRPr="00B971BA">
              <w:rPr>
                <w:rFonts w:ascii="Times New Roman" w:eastAsia="Calibri" w:hAnsi="Times New Roman" w:cs="Times New Roman"/>
                <w:b/>
                <w:sz w:val="20"/>
                <w:szCs w:val="20"/>
              </w:rPr>
              <w:t xml:space="preserve"> </w:t>
            </w:r>
            <w:r w:rsidR="00BF6E89"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КП3</w:t>
            </w:r>
            <w:r w:rsidR="00E51CB9" w:rsidRPr="00B971BA">
              <w:rPr>
                <w:rFonts w:ascii="Times New Roman" w:eastAsia="Calibri" w:hAnsi="Times New Roman" w:cs="Times New Roman"/>
                <w:b/>
                <w:sz w:val="20"/>
                <w:szCs w:val="20"/>
              </w:rPr>
              <w:t xml:space="preserve">)  </w:t>
            </w:r>
            <w:r w:rsidR="004419E9" w:rsidRPr="00B971BA">
              <w:rPr>
                <w:rFonts w:ascii="Times New Roman" w:hAnsi="Times New Roman" w:cs="Times New Roman"/>
                <w:b/>
                <w:sz w:val="20"/>
                <w:szCs w:val="20"/>
              </w:rPr>
              <w:t>=</w:t>
            </w:r>
            <w:r w:rsidR="0061008D" w:rsidRPr="00B971BA">
              <w:rPr>
                <w:rFonts w:ascii="Times New Roman" w:hAnsi="Times New Roman" w:cs="Times New Roman"/>
                <w:b/>
                <w:sz w:val="20"/>
                <w:szCs w:val="20"/>
              </w:rPr>
              <w:t xml:space="preserve"> </w:t>
            </w:r>
            <w:r w:rsidR="00153C34">
              <w:rPr>
                <w:rFonts w:ascii="Times New Roman" w:hAnsi="Times New Roman" w:cs="Times New Roman"/>
                <w:b/>
                <w:color w:val="000000"/>
                <w:sz w:val="20"/>
                <w:szCs w:val="20"/>
              </w:rPr>
              <w:t>292391</w:t>
            </w:r>
            <w:r w:rsidR="00F12711" w:rsidRPr="00B971BA">
              <w:rPr>
                <w:rFonts w:ascii="Times New Roman" w:hAnsi="Times New Roman" w:cs="Times New Roman"/>
                <w:b/>
                <w:color w:val="000000"/>
                <w:sz w:val="20"/>
                <w:szCs w:val="20"/>
                <w:shd w:val="clear" w:color="auto" w:fill="FFFFFF"/>
              </w:rPr>
              <w:t xml:space="preserve"> </w:t>
            </w:r>
            <w:r w:rsidR="00E51CB9" w:rsidRPr="00B971BA">
              <w:rPr>
                <w:rFonts w:ascii="Times New Roman" w:hAnsi="Times New Roman" w:cs="Times New Roman"/>
                <w:b/>
                <w:color w:val="000000"/>
                <w:sz w:val="20"/>
                <w:szCs w:val="20"/>
              </w:rPr>
              <w:t xml:space="preserve">руб. </w:t>
            </w:r>
            <w:r w:rsidR="007522B0">
              <w:rPr>
                <w:rFonts w:ascii="Times New Roman" w:hAnsi="Times New Roman" w:cs="Times New Roman"/>
                <w:b/>
                <w:color w:val="000000"/>
                <w:sz w:val="20"/>
                <w:szCs w:val="20"/>
              </w:rPr>
              <w:t>00</w:t>
            </w:r>
            <w:r w:rsidR="00E51CB9" w:rsidRPr="00B971BA">
              <w:rPr>
                <w:rFonts w:ascii="Times New Roman" w:hAnsi="Times New Roman" w:cs="Times New Roman"/>
                <w:b/>
                <w:color w:val="000000"/>
                <w:sz w:val="20"/>
                <w:szCs w:val="20"/>
              </w:rPr>
              <w:t xml:space="preserve"> коп</w:t>
            </w:r>
            <w:r w:rsidR="00E51CB9" w:rsidRPr="00F12711">
              <w:rPr>
                <w:rFonts w:ascii="Times New Roman" w:hAnsi="Times New Roman" w:cs="Times New Roman"/>
                <w:b/>
                <w:color w:val="000000"/>
                <w:sz w:val="20"/>
                <w:szCs w:val="20"/>
              </w:rPr>
              <w:t>.</w:t>
            </w:r>
            <w:r w:rsidR="00785D73">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lastRenderedPageBreak/>
              <w:t>&lt;ц&gt; - средняя арифметическая величина цены единицы товара, работы, услуги;</w:t>
            </w:r>
          </w:p>
          <w:p w14:paraId="6F28D6CA" w14:textId="3E80ED29" w:rsidR="00C874A3" w:rsidRPr="007522B0" w:rsidRDefault="00C874A3" w:rsidP="00C874A3">
            <w:pPr>
              <w:pStyle w:val="ConsPlusNormal"/>
              <w:spacing w:line="276" w:lineRule="auto"/>
              <w:ind w:firstLine="540"/>
              <w:jc w:val="both"/>
              <w:rPr>
                <w:rFonts w:ascii="Times New Roman" w:hAnsi="Times New Roman" w:cs="Times New Roman"/>
                <w:sz w:val="20"/>
              </w:rPr>
            </w:pPr>
            <w:r w:rsidRPr="007522B0">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7522B0">
              <w:rPr>
                <w:rFonts w:ascii="Times New Roman" w:hAnsi="Times New Roman" w:cs="Times New Roman"/>
                <w:bCs/>
                <w:i/>
                <w:sz w:val="20"/>
              </w:rPr>
              <w:t>НМЦК</w:t>
            </w:r>
            <w:r w:rsidR="00266AA4" w:rsidRPr="007522B0">
              <w:rPr>
                <w:rFonts w:ascii="Times New Roman" w:hAnsi="Times New Roman" w:cs="Times New Roman"/>
                <w:bCs/>
                <w:i/>
                <w:sz w:val="20"/>
                <w:vertAlign w:val="superscript"/>
              </w:rPr>
              <w:t>рын</w:t>
            </w:r>
            <w:proofErr w:type="spellEnd"/>
            <w:r w:rsidR="00266AA4" w:rsidRPr="007522B0">
              <w:rPr>
                <w:rFonts w:ascii="Times New Roman" w:hAnsi="Times New Roman" w:cs="Times New Roman"/>
                <w:bCs/>
                <w:i/>
                <w:sz w:val="20"/>
                <w:vertAlign w:val="superscript"/>
              </w:rPr>
              <w:t xml:space="preserve">  </w:t>
            </w:r>
            <w:r w:rsidRPr="007522B0">
              <w:rPr>
                <w:rFonts w:ascii="Times New Roman" w:hAnsi="Times New Roman" w:cs="Times New Roman"/>
                <w:sz w:val="20"/>
              </w:rPr>
              <w:t xml:space="preserve">считается неоднородной, если коэффициент вариации цены превышает 33%. </w:t>
            </w:r>
          </w:p>
          <w:p w14:paraId="7FAD745D" w14:textId="7CAD7DDD" w:rsidR="00B17980" w:rsidRPr="00153C34" w:rsidRDefault="00C874A3" w:rsidP="00B17980">
            <w:pPr>
              <w:autoSpaceDE w:val="0"/>
              <w:autoSpaceDN w:val="0"/>
              <w:spacing w:after="0"/>
              <w:ind w:firstLine="113"/>
              <w:rPr>
                <w:rFonts w:ascii="Times New Roman" w:hAnsi="Times New Roman" w:cs="Times New Roman"/>
                <w:color w:val="000000"/>
                <w:sz w:val="20"/>
                <w:szCs w:val="20"/>
              </w:rPr>
            </w:pPr>
            <w:r w:rsidRPr="007522B0">
              <w:rPr>
                <w:rFonts w:ascii="Times New Roman" w:hAnsi="Times New Roman" w:cs="Times New Roman"/>
                <w:sz w:val="20"/>
                <w:szCs w:val="20"/>
                <w:shd w:val="clear" w:color="auto" w:fill="FFFFFF"/>
              </w:rPr>
              <w:t xml:space="preserve">σ  </w:t>
            </w:r>
            <w:r w:rsidRPr="00153C34">
              <w:rPr>
                <w:rFonts w:ascii="Times New Roman" w:hAnsi="Times New Roman" w:cs="Times New Roman"/>
                <w:sz w:val="20"/>
                <w:szCs w:val="20"/>
                <w:shd w:val="clear" w:color="auto" w:fill="FFFFFF"/>
              </w:rPr>
              <w:t xml:space="preserve">= </w:t>
            </w:r>
            <w:r w:rsidR="004F5979" w:rsidRPr="00153C34">
              <w:rPr>
                <w:rFonts w:ascii="Times New Roman" w:hAnsi="Times New Roman" w:cs="Times New Roman"/>
                <w:sz w:val="20"/>
                <w:szCs w:val="20"/>
                <w:shd w:val="clear" w:color="auto" w:fill="FFFFFF"/>
              </w:rPr>
              <w:t xml:space="preserve"> </w:t>
            </w:r>
            <w:r w:rsidR="00153C34" w:rsidRPr="00153C34">
              <w:rPr>
                <w:rFonts w:ascii="Times New Roman" w:hAnsi="Times New Roman" w:cs="Times New Roman"/>
                <w:color w:val="000000"/>
                <w:sz w:val="20"/>
                <w:szCs w:val="20"/>
                <w:shd w:val="clear" w:color="auto" w:fill="FFFFFF"/>
              </w:rPr>
              <w:t>55 663,6148</w:t>
            </w:r>
          </w:p>
          <w:p w14:paraId="0D5CEF65" w14:textId="4DC11507" w:rsidR="005D6015" w:rsidRPr="00153C34" w:rsidRDefault="005D6015" w:rsidP="00827884">
            <w:pPr>
              <w:autoSpaceDE w:val="0"/>
              <w:autoSpaceDN w:val="0"/>
              <w:spacing w:after="0"/>
              <w:ind w:firstLine="113"/>
              <w:rPr>
                <w:rFonts w:ascii="Times New Roman" w:hAnsi="Times New Roman" w:cs="Times New Roman"/>
                <w:sz w:val="20"/>
                <w:szCs w:val="20"/>
              </w:rPr>
            </w:pPr>
            <w:r w:rsidRPr="00153C34">
              <w:rPr>
                <w:rFonts w:ascii="Times New Roman" w:hAnsi="Times New Roman" w:cs="Times New Roman"/>
                <w:sz w:val="20"/>
                <w:szCs w:val="20"/>
                <w:lang w:val="en-US"/>
              </w:rPr>
              <w:t>V</w:t>
            </w:r>
            <w:r w:rsidRPr="00153C34">
              <w:rPr>
                <w:rFonts w:ascii="Times New Roman" w:hAnsi="Times New Roman" w:cs="Times New Roman"/>
                <w:sz w:val="20"/>
                <w:szCs w:val="20"/>
              </w:rPr>
              <w:t>=</w:t>
            </w:r>
            <w:r w:rsidR="00B17980" w:rsidRPr="00153C34">
              <w:rPr>
                <w:rFonts w:ascii="Times New Roman" w:hAnsi="Times New Roman" w:cs="Times New Roman"/>
                <w:sz w:val="20"/>
                <w:szCs w:val="20"/>
              </w:rPr>
              <w:t xml:space="preserve"> </w:t>
            </w:r>
            <w:r w:rsidR="00153C34" w:rsidRPr="00153C34">
              <w:rPr>
                <w:rFonts w:ascii="Times New Roman" w:hAnsi="Times New Roman" w:cs="Times New Roman"/>
                <w:sz w:val="20"/>
                <w:szCs w:val="20"/>
              </w:rPr>
              <w:t>19,04</w:t>
            </w:r>
            <w:r w:rsidR="00BF6E89" w:rsidRPr="00153C34">
              <w:rPr>
                <w:rFonts w:ascii="Times New Roman" w:hAnsi="Times New Roman" w:cs="Times New Roman"/>
                <w:sz w:val="20"/>
                <w:szCs w:val="20"/>
              </w:rPr>
              <w:t xml:space="preserve"> </w:t>
            </w:r>
            <w:r w:rsidRPr="00153C34">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6331EA">
              <w:rPr>
                <w:rFonts w:ascii="Times New Roman" w:hAnsi="Times New Roman" w:cs="Times New Roman"/>
                <w:sz w:val="20"/>
                <w:szCs w:val="20"/>
              </w:rPr>
              <w:t>Совокупность</w:t>
            </w:r>
            <w:r w:rsidRPr="009415CC">
              <w:rPr>
                <w:rFonts w:ascii="Times New Roman" w:hAnsi="Times New Roman" w:cs="Times New Roman"/>
                <w:sz w:val="20"/>
                <w:szCs w:val="20"/>
              </w:rPr>
              <w:t xml:space="preserve"> значений, используемых в расчете, при определении </w:t>
            </w:r>
            <w:proofErr w:type="spellStart"/>
            <w:r w:rsidR="00B941F4" w:rsidRPr="009415CC">
              <w:rPr>
                <w:rFonts w:ascii="Times New Roman" w:hAnsi="Times New Roman" w:cs="Times New Roman"/>
                <w:bCs/>
                <w:i/>
                <w:sz w:val="20"/>
                <w:szCs w:val="20"/>
              </w:rPr>
              <w:t>НМЦК</w:t>
            </w:r>
            <w:r w:rsidR="00B941F4" w:rsidRPr="009415CC">
              <w:rPr>
                <w:rFonts w:ascii="Times New Roman" w:hAnsi="Times New Roman" w:cs="Times New Roman"/>
                <w:bCs/>
                <w:i/>
                <w:sz w:val="20"/>
                <w:szCs w:val="20"/>
                <w:vertAlign w:val="superscript"/>
              </w:rPr>
              <w:t>рын</w:t>
            </w:r>
            <w:proofErr w:type="spellEnd"/>
            <w:r w:rsidR="00B941F4" w:rsidRPr="009415CC">
              <w:rPr>
                <w:rFonts w:ascii="Times New Roman" w:hAnsi="Times New Roman" w:cs="Times New Roman"/>
                <w:sz w:val="20"/>
                <w:szCs w:val="20"/>
              </w:rPr>
              <w:t xml:space="preserve"> </w:t>
            </w:r>
            <w:r w:rsidRPr="009415CC">
              <w:rPr>
                <w:rFonts w:ascii="Times New Roman" w:hAnsi="Times New Roman" w:cs="Times New Roman"/>
                <w:sz w:val="20"/>
                <w:szCs w:val="20"/>
              </w:rPr>
              <w:t>считается однородной</w:t>
            </w:r>
            <w:r w:rsidR="00AA2C3F" w:rsidRPr="009415CC">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129B29AF" w14:textId="4F6EAD85" w:rsidR="00FB766D" w:rsidRDefault="00785D73"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образом, </w:t>
            </w:r>
            <w:r w:rsidR="00FB766D">
              <w:rPr>
                <w:rFonts w:ascii="Times New Roman" w:eastAsia="Times New Roman" w:hAnsi="Times New Roman" w:cs="Times New Roman"/>
                <w:sz w:val="20"/>
                <w:szCs w:val="20"/>
              </w:rPr>
              <w:t>НМЦК:</w:t>
            </w:r>
          </w:p>
          <w:tbl>
            <w:tblPr>
              <w:tblStyle w:val="a6"/>
              <w:tblW w:w="7307" w:type="dxa"/>
              <w:tblInd w:w="52" w:type="dxa"/>
              <w:tblLayout w:type="fixed"/>
              <w:tblLook w:val="04A0" w:firstRow="1" w:lastRow="0" w:firstColumn="1" w:lastColumn="0" w:noHBand="0" w:noVBand="1"/>
            </w:tblPr>
            <w:tblGrid>
              <w:gridCol w:w="3827"/>
              <w:gridCol w:w="1160"/>
              <w:gridCol w:w="1160"/>
              <w:gridCol w:w="1160"/>
            </w:tblGrid>
            <w:tr w:rsidR="0091786C" w:rsidRPr="005216D1" w14:paraId="32635BD1" w14:textId="1F824558" w:rsidTr="0091786C">
              <w:trPr>
                <w:trHeight w:val="376"/>
              </w:trPr>
              <w:tc>
                <w:tcPr>
                  <w:tcW w:w="3827" w:type="dxa"/>
                  <w:tcBorders>
                    <w:top w:val="single" w:sz="4" w:space="0" w:color="auto"/>
                    <w:left w:val="single" w:sz="4" w:space="0" w:color="auto"/>
                    <w:bottom w:val="single" w:sz="4" w:space="0" w:color="auto"/>
                    <w:right w:val="single" w:sz="4" w:space="0" w:color="auto"/>
                  </w:tcBorders>
                  <w:hideMark/>
                </w:tcPr>
                <w:p w14:paraId="43FE3A74" w14:textId="77777777" w:rsidR="0091786C" w:rsidRPr="005216D1" w:rsidRDefault="0091786C" w:rsidP="006D0AFB">
                  <w:pPr>
                    <w:rPr>
                      <w:rFonts w:ascii="Times New Roman" w:hAnsi="Times New Roman" w:cs="Times New Roman"/>
                      <w:sz w:val="20"/>
                      <w:szCs w:val="20"/>
                    </w:rPr>
                  </w:pPr>
                  <w:r w:rsidRPr="005216D1">
                    <w:rPr>
                      <w:rFonts w:ascii="Times New Roman" w:hAnsi="Times New Roman" w:cs="Times New Roman"/>
                      <w:sz w:val="20"/>
                      <w:szCs w:val="20"/>
                    </w:rPr>
                    <w:t>Наименование изделия</w:t>
                  </w:r>
                </w:p>
              </w:tc>
              <w:tc>
                <w:tcPr>
                  <w:tcW w:w="1160" w:type="dxa"/>
                  <w:tcBorders>
                    <w:top w:val="single" w:sz="4" w:space="0" w:color="auto"/>
                    <w:left w:val="single" w:sz="4" w:space="0" w:color="auto"/>
                    <w:bottom w:val="single" w:sz="4" w:space="0" w:color="auto"/>
                    <w:right w:val="single" w:sz="4" w:space="0" w:color="auto"/>
                  </w:tcBorders>
                  <w:hideMark/>
                </w:tcPr>
                <w:p w14:paraId="491E81B8" w14:textId="77777777" w:rsidR="0091786C" w:rsidRPr="005216D1" w:rsidRDefault="0091786C" w:rsidP="006D0AFB">
                  <w:pPr>
                    <w:jc w:val="center"/>
                    <w:rPr>
                      <w:rFonts w:ascii="Times New Roman" w:hAnsi="Times New Roman" w:cs="Times New Roman"/>
                      <w:sz w:val="20"/>
                      <w:szCs w:val="20"/>
                    </w:rPr>
                  </w:pPr>
                  <w:r w:rsidRPr="005216D1">
                    <w:rPr>
                      <w:rFonts w:ascii="Times New Roman" w:hAnsi="Times New Roman" w:cs="Times New Roman"/>
                      <w:sz w:val="20"/>
                      <w:szCs w:val="20"/>
                    </w:rPr>
                    <w:t>Кол-во</w:t>
                  </w:r>
                </w:p>
              </w:tc>
              <w:tc>
                <w:tcPr>
                  <w:tcW w:w="1160" w:type="dxa"/>
                  <w:tcBorders>
                    <w:top w:val="single" w:sz="4" w:space="0" w:color="auto"/>
                    <w:left w:val="single" w:sz="4" w:space="0" w:color="auto"/>
                    <w:bottom w:val="single" w:sz="4" w:space="0" w:color="auto"/>
                    <w:right w:val="single" w:sz="4" w:space="0" w:color="auto"/>
                  </w:tcBorders>
                </w:tcPr>
                <w:p w14:paraId="340A77C4" w14:textId="79BF1A14" w:rsidR="0091786C" w:rsidRPr="005216D1" w:rsidRDefault="0091786C" w:rsidP="006D0AFB">
                  <w:pPr>
                    <w:jc w:val="center"/>
                    <w:rPr>
                      <w:rFonts w:ascii="Times New Roman" w:hAnsi="Times New Roman" w:cs="Times New Roman"/>
                      <w:sz w:val="20"/>
                      <w:szCs w:val="20"/>
                    </w:rPr>
                  </w:pPr>
                  <w:r w:rsidRPr="005216D1">
                    <w:rPr>
                      <w:rFonts w:ascii="Times New Roman" w:hAnsi="Times New Roman" w:cs="Times New Roman"/>
                      <w:sz w:val="20"/>
                      <w:szCs w:val="20"/>
                    </w:rPr>
                    <w:t>Цена, руб.</w:t>
                  </w:r>
                </w:p>
              </w:tc>
              <w:tc>
                <w:tcPr>
                  <w:tcW w:w="1160" w:type="dxa"/>
                  <w:tcBorders>
                    <w:top w:val="single" w:sz="4" w:space="0" w:color="auto"/>
                    <w:left w:val="single" w:sz="4" w:space="0" w:color="auto"/>
                    <w:bottom w:val="single" w:sz="4" w:space="0" w:color="auto"/>
                    <w:right w:val="single" w:sz="4" w:space="0" w:color="auto"/>
                  </w:tcBorders>
                </w:tcPr>
                <w:p w14:paraId="63AB0903" w14:textId="545334E6" w:rsidR="0091786C" w:rsidRPr="005216D1" w:rsidRDefault="0091786C" w:rsidP="006D0AFB">
                  <w:pPr>
                    <w:jc w:val="center"/>
                    <w:rPr>
                      <w:rFonts w:ascii="Times New Roman" w:hAnsi="Times New Roman" w:cs="Times New Roman"/>
                      <w:sz w:val="20"/>
                      <w:szCs w:val="20"/>
                    </w:rPr>
                  </w:pPr>
                  <w:r w:rsidRPr="005216D1">
                    <w:rPr>
                      <w:rFonts w:ascii="Times New Roman" w:hAnsi="Times New Roman" w:cs="Times New Roman"/>
                      <w:sz w:val="20"/>
                      <w:szCs w:val="20"/>
                    </w:rPr>
                    <w:t>Сумма, руб.</w:t>
                  </w:r>
                </w:p>
              </w:tc>
            </w:tr>
            <w:tr w:rsidR="0091786C" w:rsidRPr="0091786C" w14:paraId="795F2575" w14:textId="77777777" w:rsidTr="0091786C">
              <w:trPr>
                <w:trHeight w:val="376"/>
              </w:trPr>
              <w:tc>
                <w:tcPr>
                  <w:tcW w:w="3827" w:type="dxa"/>
                  <w:tcBorders>
                    <w:top w:val="single" w:sz="4" w:space="0" w:color="auto"/>
                    <w:left w:val="single" w:sz="4" w:space="0" w:color="auto"/>
                    <w:bottom w:val="single" w:sz="4" w:space="0" w:color="auto"/>
                    <w:right w:val="single" w:sz="4" w:space="0" w:color="auto"/>
                  </w:tcBorders>
                </w:tcPr>
                <w:p w14:paraId="6CADCF4E" w14:textId="220C4EAB" w:rsidR="0091786C" w:rsidRPr="007522B0" w:rsidRDefault="007522B0" w:rsidP="007522B0">
                  <w:pPr>
                    <w:rPr>
                      <w:rFonts w:ascii="Times New Roman" w:hAnsi="Times New Roman" w:cs="Times New Roman"/>
                      <w:sz w:val="20"/>
                      <w:szCs w:val="20"/>
                    </w:rPr>
                  </w:pPr>
                  <w:r>
                    <w:rPr>
                      <w:rFonts w:ascii="Times New Roman" w:hAnsi="Times New Roman" w:cs="Times New Roman"/>
                      <w:sz w:val="20"/>
                      <w:szCs w:val="20"/>
                      <w:shd w:val="clear" w:color="auto" w:fill="FFFFFF"/>
                    </w:rPr>
                    <w:t>Т</w:t>
                  </w:r>
                  <w:r w:rsidRPr="003B4F19">
                    <w:rPr>
                      <w:rFonts w:ascii="Times New Roman" w:hAnsi="Times New Roman" w:cs="Times New Roman"/>
                      <w:sz w:val="20"/>
                      <w:szCs w:val="20"/>
                      <w:shd w:val="clear" w:color="auto" w:fill="FFFFFF"/>
                    </w:rPr>
                    <w:t xml:space="preserve">рансформатор </w:t>
                  </w:r>
                  <w:r w:rsidRPr="00153C34">
                    <w:rPr>
                      <w:rFonts w:ascii="Times New Roman" w:hAnsi="Times New Roman" w:cs="Times New Roman"/>
                      <w:sz w:val="20"/>
                      <w:szCs w:val="20"/>
                      <w:shd w:val="clear" w:color="auto" w:fill="FFFFFF"/>
                    </w:rPr>
                    <w:t xml:space="preserve">силовой </w:t>
                  </w:r>
                  <w:r w:rsidR="00153C34" w:rsidRPr="00153C34">
                    <w:rPr>
                      <w:rFonts w:ascii="Times New Roman" w:hAnsi="Times New Roman" w:cs="Times New Roman"/>
                      <w:sz w:val="20"/>
                      <w:szCs w:val="20"/>
                    </w:rPr>
                    <w:t>ТМ</w:t>
                  </w:r>
                  <w:r w:rsidR="00396358">
                    <w:rPr>
                      <w:rFonts w:ascii="Times New Roman" w:hAnsi="Times New Roman" w:cs="Times New Roman"/>
                      <w:sz w:val="20"/>
                      <w:szCs w:val="20"/>
                    </w:rPr>
                    <w:t>Г</w:t>
                  </w:r>
                  <w:bookmarkStart w:id="0" w:name="_GoBack"/>
                  <w:bookmarkEnd w:id="0"/>
                  <w:r w:rsidR="00153C34" w:rsidRPr="00153C34">
                    <w:rPr>
                      <w:rFonts w:ascii="Times New Roman" w:hAnsi="Times New Roman" w:cs="Times New Roman"/>
                      <w:sz w:val="20"/>
                      <w:szCs w:val="20"/>
                    </w:rPr>
                    <w:t>-250/10-66</w:t>
                  </w:r>
                </w:p>
              </w:tc>
              <w:tc>
                <w:tcPr>
                  <w:tcW w:w="1160" w:type="dxa"/>
                  <w:tcBorders>
                    <w:top w:val="single" w:sz="4" w:space="0" w:color="auto"/>
                    <w:left w:val="single" w:sz="4" w:space="0" w:color="auto"/>
                    <w:right w:val="single" w:sz="4" w:space="0" w:color="auto"/>
                  </w:tcBorders>
                </w:tcPr>
                <w:p w14:paraId="314AFBEC" w14:textId="5926C1C3" w:rsidR="0091786C" w:rsidRPr="0091786C" w:rsidRDefault="007522B0" w:rsidP="006D0AFB">
                  <w:pPr>
                    <w:jc w:val="center"/>
                    <w:rPr>
                      <w:rFonts w:ascii="Times New Roman" w:hAnsi="Times New Roman" w:cs="Times New Roman"/>
                      <w:sz w:val="20"/>
                      <w:szCs w:val="20"/>
                    </w:rPr>
                  </w:pPr>
                  <w:r>
                    <w:rPr>
                      <w:rFonts w:ascii="Times New Roman" w:hAnsi="Times New Roman" w:cs="Times New Roman"/>
                      <w:sz w:val="20"/>
                      <w:szCs w:val="20"/>
                    </w:rPr>
                    <w:t>1</w:t>
                  </w:r>
                </w:p>
              </w:tc>
              <w:tc>
                <w:tcPr>
                  <w:tcW w:w="1160" w:type="dxa"/>
                  <w:tcBorders>
                    <w:top w:val="single" w:sz="4" w:space="0" w:color="auto"/>
                    <w:left w:val="single" w:sz="4" w:space="0" w:color="auto"/>
                    <w:right w:val="single" w:sz="4" w:space="0" w:color="auto"/>
                  </w:tcBorders>
                </w:tcPr>
                <w:p w14:paraId="24AF5F9B" w14:textId="079ECF0C" w:rsidR="0091786C" w:rsidRPr="0091786C" w:rsidRDefault="00A51320" w:rsidP="006D0AFB">
                  <w:pPr>
                    <w:jc w:val="center"/>
                    <w:rPr>
                      <w:rFonts w:ascii="Times New Roman" w:hAnsi="Times New Roman" w:cs="Times New Roman"/>
                      <w:sz w:val="20"/>
                      <w:szCs w:val="20"/>
                    </w:rPr>
                  </w:pPr>
                  <w:r>
                    <w:rPr>
                      <w:rFonts w:ascii="Times New Roman" w:hAnsi="Times New Roman" w:cs="Times New Roman"/>
                      <w:sz w:val="20"/>
                      <w:szCs w:val="20"/>
                    </w:rPr>
                    <w:t>292391</w:t>
                  </w:r>
                  <w:r w:rsidR="0091786C">
                    <w:rPr>
                      <w:rFonts w:ascii="Times New Roman" w:hAnsi="Times New Roman" w:cs="Times New Roman"/>
                      <w:sz w:val="20"/>
                      <w:szCs w:val="20"/>
                    </w:rPr>
                    <w:t>,00</w:t>
                  </w:r>
                </w:p>
              </w:tc>
              <w:tc>
                <w:tcPr>
                  <w:tcW w:w="1160" w:type="dxa"/>
                  <w:tcBorders>
                    <w:top w:val="single" w:sz="4" w:space="0" w:color="auto"/>
                    <w:left w:val="single" w:sz="4" w:space="0" w:color="auto"/>
                    <w:right w:val="single" w:sz="4" w:space="0" w:color="auto"/>
                  </w:tcBorders>
                </w:tcPr>
                <w:p w14:paraId="76F39319" w14:textId="2A06925C" w:rsidR="0091786C" w:rsidRPr="0091786C" w:rsidRDefault="00267CCB" w:rsidP="006D0AFB">
                  <w:pPr>
                    <w:jc w:val="center"/>
                    <w:rPr>
                      <w:rFonts w:ascii="Times New Roman" w:hAnsi="Times New Roman" w:cs="Times New Roman"/>
                      <w:sz w:val="20"/>
                      <w:szCs w:val="20"/>
                    </w:rPr>
                  </w:pPr>
                  <w:r>
                    <w:rPr>
                      <w:rFonts w:ascii="Times New Roman" w:hAnsi="Times New Roman" w:cs="Times New Roman"/>
                      <w:sz w:val="20"/>
                      <w:szCs w:val="20"/>
                    </w:rPr>
                    <w:t>292391,00</w:t>
                  </w:r>
                </w:p>
              </w:tc>
            </w:tr>
          </w:tbl>
          <w:p w14:paraId="3F32AD23" w14:textId="0C020733" w:rsidR="00FB766D" w:rsidRPr="009415CC" w:rsidRDefault="0060159B" w:rsidP="0091786C">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Итого: </w:t>
            </w:r>
            <w:r w:rsidR="00CC2434">
              <w:rPr>
                <w:rFonts w:ascii="Times New Roman" w:hAnsi="Times New Roman" w:cs="Times New Roman"/>
                <w:sz w:val="20"/>
                <w:szCs w:val="20"/>
              </w:rPr>
              <w:t>292391,00</w:t>
            </w:r>
            <w:r>
              <w:rPr>
                <w:rFonts w:ascii="Times New Roman" w:eastAsia="Times New Roman" w:hAnsi="Times New Roman" w:cs="Times New Roman"/>
                <w:sz w:val="20"/>
                <w:szCs w:val="20"/>
              </w:rPr>
              <w:t>руб.</w:t>
            </w: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28EA"/>
    <w:rsid w:val="00102361"/>
    <w:rsid w:val="00105B1B"/>
    <w:rsid w:val="00113A07"/>
    <w:rsid w:val="00116E49"/>
    <w:rsid w:val="00117428"/>
    <w:rsid w:val="001234ED"/>
    <w:rsid w:val="00127C06"/>
    <w:rsid w:val="00153C34"/>
    <w:rsid w:val="00162B47"/>
    <w:rsid w:val="001808E6"/>
    <w:rsid w:val="00183C7A"/>
    <w:rsid w:val="00194EA8"/>
    <w:rsid w:val="00197510"/>
    <w:rsid w:val="001A5D52"/>
    <w:rsid w:val="001B16DA"/>
    <w:rsid w:val="001C4400"/>
    <w:rsid w:val="001E17D2"/>
    <w:rsid w:val="00261B36"/>
    <w:rsid w:val="00266AA4"/>
    <w:rsid w:val="00267CCB"/>
    <w:rsid w:val="002A0EF0"/>
    <w:rsid w:val="002A6573"/>
    <w:rsid w:val="002B3FDF"/>
    <w:rsid w:val="002B7AD5"/>
    <w:rsid w:val="002C02E3"/>
    <w:rsid w:val="002D6FEA"/>
    <w:rsid w:val="002E4BA7"/>
    <w:rsid w:val="0030293E"/>
    <w:rsid w:val="00307ADE"/>
    <w:rsid w:val="003158B8"/>
    <w:rsid w:val="00360016"/>
    <w:rsid w:val="00370D20"/>
    <w:rsid w:val="00375EC9"/>
    <w:rsid w:val="00387301"/>
    <w:rsid w:val="00396358"/>
    <w:rsid w:val="00396F15"/>
    <w:rsid w:val="00397A87"/>
    <w:rsid w:val="003A2659"/>
    <w:rsid w:val="003B4F19"/>
    <w:rsid w:val="003C53D0"/>
    <w:rsid w:val="003E184D"/>
    <w:rsid w:val="00412127"/>
    <w:rsid w:val="004161C3"/>
    <w:rsid w:val="00416D8A"/>
    <w:rsid w:val="004341E8"/>
    <w:rsid w:val="004419E9"/>
    <w:rsid w:val="00455982"/>
    <w:rsid w:val="0046078A"/>
    <w:rsid w:val="00466237"/>
    <w:rsid w:val="004A61D6"/>
    <w:rsid w:val="004A75E1"/>
    <w:rsid w:val="004B0161"/>
    <w:rsid w:val="004B26BB"/>
    <w:rsid w:val="004B4474"/>
    <w:rsid w:val="004C31C2"/>
    <w:rsid w:val="004C5C45"/>
    <w:rsid w:val="004D2179"/>
    <w:rsid w:val="004E1C39"/>
    <w:rsid w:val="004F5979"/>
    <w:rsid w:val="00507431"/>
    <w:rsid w:val="005216D1"/>
    <w:rsid w:val="00521BD6"/>
    <w:rsid w:val="00532F3C"/>
    <w:rsid w:val="00555901"/>
    <w:rsid w:val="00557F8B"/>
    <w:rsid w:val="0056099B"/>
    <w:rsid w:val="00576DAA"/>
    <w:rsid w:val="00587FEC"/>
    <w:rsid w:val="005963BC"/>
    <w:rsid w:val="005A15C0"/>
    <w:rsid w:val="005B2035"/>
    <w:rsid w:val="005B4FE1"/>
    <w:rsid w:val="005D6015"/>
    <w:rsid w:val="005E64E2"/>
    <w:rsid w:val="0060159B"/>
    <w:rsid w:val="00604A75"/>
    <w:rsid w:val="0061008D"/>
    <w:rsid w:val="0061133F"/>
    <w:rsid w:val="006128E2"/>
    <w:rsid w:val="00616DCF"/>
    <w:rsid w:val="006331EA"/>
    <w:rsid w:val="00653A17"/>
    <w:rsid w:val="006819C9"/>
    <w:rsid w:val="006A1BC8"/>
    <w:rsid w:val="006B0A3A"/>
    <w:rsid w:val="006E6BB9"/>
    <w:rsid w:val="006F0869"/>
    <w:rsid w:val="006F21B3"/>
    <w:rsid w:val="006F3746"/>
    <w:rsid w:val="006F48FC"/>
    <w:rsid w:val="00710D72"/>
    <w:rsid w:val="00710E28"/>
    <w:rsid w:val="00717FA4"/>
    <w:rsid w:val="00721B69"/>
    <w:rsid w:val="00730587"/>
    <w:rsid w:val="00742011"/>
    <w:rsid w:val="007522B0"/>
    <w:rsid w:val="00756986"/>
    <w:rsid w:val="00766BDA"/>
    <w:rsid w:val="00785D73"/>
    <w:rsid w:val="00794B7E"/>
    <w:rsid w:val="007A53A1"/>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E7D7B"/>
    <w:rsid w:val="008F7C13"/>
    <w:rsid w:val="0091129B"/>
    <w:rsid w:val="0091786C"/>
    <w:rsid w:val="00922624"/>
    <w:rsid w:val="009415CC"/>
    <w:rsid w:val="00950D85"/>
    <w:rsid w:val="00954E07"/>
    <w:rsid w:val="00963F86"/>
    <w:rsid w:val="009668E6"/>
    <w:rsid w:val="009719FB"/>
    <w:rsid w:val="00971D77"/>
    <w:rsid w:val="00977151"/>
    <w:rsid w:val="00980331"/>
    <w:rsid w:val="00983EFE"/>
    <w:rsid w:val="00990033"/>
    <w:rsid w:val="009A41B6"/>
    <w:rsid w:val="009B018F"/>
    <w:rsid w:val="009B03D4"/>
    <w:rsid w:val="009B0705"/>
    <w:rsid w:val="009C0704"/>
    <w:rsid w:val="00A05B36"/>
    <w:rsid w:val="00A11505"/>
    <w:rsid w:val="00A12B96"/>
    <w:rsid w:val="00A51320"/>
    <w:rsid w:val="00A825B6"/>
    <w:rsid w:val="00AA2C3F"/>
    <w:rsid w:val="00AB6F60"/>
    <w:rsid w:val="00AC75FE"/>
    <w:rsid w:val="00AD3B3A"/>
    <w:rsid w:val="00B132DD"/>
    <w:rsid w:val="00B17980"/>
    <w:rsid w:val="00B17BF7"/>
    <w:rsid w:val="00B3072C"/>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75FA5"/>
    <w:rsid w:val="00C874A3"/>
    <w:rsid w:val="00C951EE"/>
    <w:rsid w:val="00C95708"/>
    <w:rsid w:val="00CB48E8"/>
    <w:rsid w:val="00CC2434"/>
    <w:rsid w:val="00CD1B6F"/>
    <w:rsid w:val="00CE74A9"/>
    <w:rsid w:val="00D22BFA"/>
    <w:rsid w:val="00D24ABA"/>
    <w:rsid w:val="00D31DBA"/>
    <w:rsid w:val="00D44438"/>
    <w:rsid w:val="00D51FD6"/>
    <w:rsid w:val="00D74E5F"/>
    <w:rsid w:val="00D9498E"/>
    <w:rsid w:val="00D95BCC"/>
    <w:rsid w:val="00DC03F4"/>
    <w:rsid w:val="00DD2152"/>
    <w:rsid w:val="00DD25F4"/>
    <w:rsid w:val="00DE289F"/>
    <w:rsid w:val="00E2390F"/>
    <w:rsid w:val="00E27920"/>
    <w:rsid w:val="00E430D0"/>
    <w:rsid w:val="00E51CB9"/>
    <w:rsid w:val="00E542F4"/>
    <w:rsid w:val="00E663C1"/>
    <w:rsid w:val="00E76EC5"/>
    <w:rsid w:val="00EA5257"/>
    <w:rsid w:val="00EA6F99"/>
    <w:rsid w:val="00EE1145"/>
    <w:rsid w:val="00F12711"/>
    <w:rsid w:val="00F12C58"/>
    <w:rsid w:val="00F17B11"/>
    <w:rsid w:val="00F255FF"/>
    <w:rsid w:val="00F31336"/>
    <w:rsid w:val="00F3318E"/>
    <w:rsid w:val="00F53913"/>
    <w:rsid w:val="00F6199A"/>
    <w:rsid w:val="00F71533"/>
    <w:rsid w:val="00FA6765"/>
    <w:rsid w:val="00FB766D"/>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161285997">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9523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91446-2EFD-4592-961B-4093FE0F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2</Pages>
  <Words>536</Words>
  <Characters>3061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50</cp:revision>
  <cp:lastPrinted>2026-07-24T07:51:00Z</cp:lastPrinted>
  <dcterms:created xsi:type="dcterms:W3CDTF">2023-12-12T09:39:00Z</dcterms:created>
  <dcterms:modified xsi:type="dcterms:W3CDTF">2026-07-24T07:51:00Z</dcterms:modified>
</cp:coreProperties>
</file>