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FF8E7" w14:textId="77777777" w:rsidR="009F5194" w:rsidRPr="00436569" w:rsidRDefault="003F5ACF">
      <w:pPr>
        <w:spacing w:after="12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436569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Техническое задание</w:t>
      </w:r>
    </w:p>
    <w:p w14:paraId="25EC8199" w14:textId="77777777" w:rsidR="009F5194" w:rsidRPr="00436569" w:rsidRDefault="003F5ACF">
      <w:pPr>
        <w:spacing w:after="12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436569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на поставку компьютерного оборудования</w:t>
      </w:r>
    </w:p>
    <w:p w14:paraId="7D348F96" w14:textId="77777777" w:rsidR="009F5194" w:rsidRPr="00436569" w:rsidRDefault="009F5194">
      <w:pPr>
        <w:rPr>
          <w:rFonts w:ascii="Times New Roman" w:hAnsi="Times New Roman" w:cs="Times New Roman"/>
          <w:sz w:val="20"/>
          <w:szCs w:val="20"/>
          <w:lang w:val="ru-RU"/>
        </w:rPr>
      </w:pPr>
    </w:p>
    <w:p w14:paraId="647578DB" w14:textId="3D62483E" w:rsidR="009F5194" w:rsidRPr="00436569" w:rsidRDefault="003F5ACF">
      <w:pPr>
        <w:spacing w:after="120" w:line="360" w:lineRule="auto"/>
        <w:rPr>
          <w:rFonts w:ascii="Times New Roman" w:hAnsi="Times New Roman" w:cs="Times New Roman"/>
          <w:sz w:val="20"/>
          <w:szCs w:val="20"/>
        </w:rPr>
      </w:pPr>
      <w:r w:rsidRPr="00436569">
        <w:rPr>
          <w:rFonts w:ascii="Times New Roman" w:eastAsia="Times New Roman" w:hAnsi="Times New Roman" w:cs="Times New Roman"/>
          <w:sz w:val="20"/>
          <w:szCs w:val="20"/>
        </w:rPr>
        <w:t xml:space="preserve">КТРУ: </w:t>
      </w:r>
      <w:r w:rsidR="0065774F" w:rsidRPr="0065774F">
        <w:rPr>
          <w:rFonts w:ascii="Times New Roman" w:eastAsia="Times New Roman" w:hAnsi="Times New Roman" w:cs="Times New Roman"/>
          <w:sz w:val="20"/>
          <w:szCs w:val="20"/>
        </w:rPr>
        <w:t>26.12.</w:t>
      </w:r>
      <w:r w:rsidR="0065774F">
        <w:rPr>
          <w:rFonts w:ascii="Times New Roman" w:eastAsia="Times New Roman" w:hAnsi="Times New Roman" w:cs="Times New Roman"/>
          <w:sz w:val="20"/>
          <w:szCs w:val="20"/>
          <w:lang w:val="ru-RU"/>
        </w:rPr>
        <w:t>2</w:t>
      </w:r>
      <w:r w:rsidR="0065774F" w:rsidRPr="0065774F">
        <w:rPr>
          <w:rFonts w:ascii="Times New Roman" w:eastAsia="Times New Roman" w:hAnsi="Times New Roman" w:cs="Times New Roman"/>
          <w:sz w:val="20"/>
          <w:szCs w:val="20"/>
        </w:rPr>
        <w:t>0.000-00000001</w:t>
      </w:r>
      <w:r w:rsidRPr="00436569">
        <w:rPr>
          <w:rFonts w:ascii="Times New Roman" w:eastAsia="Times New Roman" w:hAnsi="Times New Roman" w:cs="Times New Roman"/>
          <w:sz w:val="20"/>
          <w:szCs w:val="20"/>
        </w:rPr>
        <w:t xml:space="preserve"> ОКПД2 </w:t>
      </w:r>
      <w:r w:rsidR="00923253" w:rsidRPr="00923253">
        <w:rPr>
          <w:rFonts w:ascii="Times New Roman" w:eastAsia="Times New Roman" w:hAnsi="Times New Roman" w:cs="Times New Roman"/>
          <w:sz w:val="20"/>
          <w:szCs w:val="20"/>
        </w:rPr>
        <w:t>26.12.20.000</w:t>
      </w:r>
      <w:r w:rsidRPr="00436569">
        <w:rPr>
          <w:rFonts w:ascii="Times New Roman" w:eastAsia="Times New Roman" w:hAnsi="Times New Roman" w:cs="Times New Roman"/>
          <w:sz w:val="20"/>
          <w:szCs w:val="20"/>
        </w:rPr>
        <w:t xml:space="preserve"> «</w:t>
      </w:r>
      <w:proofErr w:type="spellStart"/>
      <w:r w:rsidRPr="00436569">
        <w:rPr>
          <w:rFonts w:ascii="Times New Roman" w:eastAsia="Times New Roman" w:hAnsi="Times New Roman" w:cs="Times New Roman"/>
          <w:sz w:val="20"/>
          <w:szCs w:val="20"/>
        </w:rPr>
        <w:t>Видеокарта</w:t>
      </w:r>
      <w:proofErr w:type="spellEnd"/>
      <w:r w:rsidRPr="00436569">
        <w:rPr>
          <w:rFonts w:ascii="Times New Roman" w:eastAsia="Times New Roman" w:hAnsi="Times New Roman" w:cs="Times New Roman"/>
          <w:sz w:val="20"/>
          <w:szCs w:val="20"/>
        </w:rPr>
        <w:t>»</w:t>
      </w:r>
    </w:p>
    <w:p w14:paraId="09AA6412" w14:textId="77777777" w:rsidR="009F5194" w:rsidRPr="00436569" w:rsidRDefault="009F5194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4670"/>
        <w:gridCol w:w="4675"/>
      </w:tblGrid>
      <w:tr w:rsidR="009F5194" w:rsidRPr="00436569" w14:paraId="7E32D4FF" w14:textId="77777777">
        <w:trPr>
          <w:jc w:val="center"/>
        </w:trPr>
        <w:tc>
          <w:tcPr>
            <w:tcW w:w="4819" w:type="dxa"/>
          </w:tcPr>
          <w:p w14:paraId="68CDB957" w14:textId="77777777" w:rsidR="009F5194" w:rsidRPr="00436569" w:rsidRDefault="003F5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Параметр / Компонент</w:t>
            </w:r>
          </w:p>
        </w:tc>
        <w:tc>
          <w:tcPr>
            <w:tcW w:w="4819" w:type="dxa"/>
          </w:tcPr>
          <w:p w14:paraId="374C1E4A" w14:textId="77777777" w:rsidR="009F5194" w:rsidRPr="00436569" w:rsidRDefault="003F5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Описание / Спецификация</w:t>
            </w:r>
          </w:p>
        </w:tc>
      </w:tr>
      <w:tr w:rsidR="009F5194" w:rsidRPr="00436569" w14:paraId="5F8EA07E" w14:textId="77777777">
        <w:trPr>
          <w:jc w:val="center"/>
        </w:trPr>
        <w:tc>
          <w:tcPr>
            <w:tcW w:w="4819" w:type="dxa"/>
          </w:tcPr>
          <w:p w14:paraId="7F222BDA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4819" w:type="dxa"/>
          </w:tcPr>
          <w:p w14:paraId="5CF935B7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Видеокарта Palit PCI-E RTX 5090 GAMEROCK</w:t>
            </w:r>
          </w:p>
        </w:tc>
      </w:tr>
      <w:tr w:rsidR="009F5194" w:rsidRPr="00436569" w14:paraId="426D3468" w14:textId="77777777">
        <w:trPr>
          <w:jc w:val="center"/>
        </w:trPr>
        <w:tc>
          <w:tcPr>
            <w:tcW w:w="4819" w:type="dxa"/>
          </w:tcPr>
          <w:p w14:paraId="7DAFFB01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Графический процессор</w:t>
            </w:r>
          </w:p>
        </w:tc>
        <w:tc>
          <w:tcPr>
            <w:tcW w:w="4819" w:type="dxa"/>
          </w:tcPr>
          <w:p w14:paraId="633D5185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NVIDIA GeForce RTX 5090</w:t>
            </w:r>
          </w:p>
        </w:tc>
      </w:tr>
      <w:tr w:rsidR="009F5194" w:rsidRPr="00436569" w14:paraId="02D3636F" w14:textId="77777777">
        <w:trPr>
          <w:jc w:val="center"/>
        </w:trPr>
        <w:tc>
          <w:tcPr>
            <w:tcW w:w="4819" w:type="dxa"/>
          </w:tcPr>
          <w:p w14:paraId="7280527E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видеопамяти</w:t>
            </w:r>
          </w:p>
        </w:tc>
        <w:tc>
          <w:tcPr>
            <w:tcW w:w="4819" w:type="dxa"/>
          </w:tcPr>
          <w:p w14:paraId="3FE9AE60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32 Гб GDDR7</w:t>
            </w:r>
          </w:p>
        </w:tc>
      </w:tr>
      <w:tr w:rsidR="009F5194" w:rsidRPr="00436569" w14:paraId="15F29ED0" w14:textId="77777777">
        <w:trPr>
          <w:jc w:val="center"/>
        </w:trPr>
        <w:tc>
          <w:tcPr>
            <w:tcW w:w="4819" w:type="dxa"/>
          </w:tcPr>
          <w:p w14:paraId="029A428A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Разрядность шины памяти</w:t>
            </w:r>
          </w:p>
        </w:tc>
        <w:tc>
          <w:tcPr>
            <w:tcW w:w="4819" w:type="dxa"/>
          </w:tcPr>
          <w:p w14:paraId="72F757DD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512 </w:t>
            </w:r>
            <w:proofErr w:type="gramStart"/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bit</w:t>
            </w:r>
            <w:proofErr w:type="gramEnd"/>
          </w:p>
        </w:tc>
      </w:tr>
      <w:tr w:rsidR="009F5194" w:rsidRPr="00436569" w14:paraId="7E206BE0" w14:textId="77777777">
        <w:trPr>
          <w:jc w:val="center"/>
        </w:trPr>
        <w:tc>
          <w:tcPr>
            <w:tcW w:w="4819" w:type="dxa"/>
          </w:tcPr>
          <w:p w14:paraId="17C34232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Частота GPU (базовая / Boost)</w:t>
            </w:r>
          </w:p>
        </w:tc>
        <w:tc>
          <w:tcPr>
            <w:tcW w:w="4819" w:type="dxa"/>
          </w:tcPr>
          <w:p w14:paraId="38CF2738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2295 / 30000 МГц</w:t>
            </w:r>
          </w:p>
        </w:tc>
      </w:tr>
      <w:tr w:rsidR="009F5194" w:rsidRPr="00436569" w14:paraId="7B7A088E" w14:textId="77777777">
        <w:trPr>
          <w:jc w:val="center"/>
        </w:trPr>
        <w:tc>
          <w:tcPr>
            <w:tcW w:w="4819" w:type="dxa"/>
          </w:tcPr>
          <w:p w14:paraId="3CD77D17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Видеовыходы</w:t>
            </w:r>
          </w:p>
        </w:tc>
        <w:tc>
          <w:tcPr>
            <w:tcW w:w="4819" w:type="dxa"/>
          </w:tcPr>
          <w:p w14:paraId="31E6B9FE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HDMI x1, DisplayPort x3</w:t>
            </w:r>
          </w:p>
        </w:tc>
      </w:tr>
      <w:tr w:rsidR="009F5194" w:rsidRPr="00436569" w14:paraId="480E1201" w14:textId="77777777">
        <w:trPr>
          <w:jc w:val="center"/>
        </w:trPr>
        <w:tc>
          <w:tcPr>
            <w:tcW w:w="4819" w:type="dxa"/>
          </w:tcPr>
          <w:p w14:paraId="13A73423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Поддержка HDCP</w:t>
            </w:r>
          </w:p>
        </w:tc>
        <w:tc>
          <w:tcPr>
            <w:tcW w:w="4819" w:type="dxa"/>
          </w:tcPr>
          <w:p w14:paraId="1087E2A2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9F5194" w:rsidRPr="00436569" w14:paraId="09538AF5" w14:textId="77777777">
        <w:trPr>
          <w:jc w:val="center"/>
        </w:trPr>
        <w:tc>
          <w:tcPr>
            <w:tcW w:w="4819" w:type="dxa"/>
          </w:tcPr>
          <w:p w14:paraId="5ED59032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Тип поставки</w:t>
            </w:r>
          </w:p>
        </w:tc>
        <w:tc>
          <w:tcPr>
            <w:tcW w:w="4819" w:type="dxa"/>
          </w:tcPr>
          <w:p w14:paraId="4209B437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Retail (Ret)</w:t>
            </w:r>
          </w:p>
        </w:tc>
      </w:tr>
      <w:tr w:rsidR="009F5194" w:rsidRPr="00436569" w14:paraId="3DD7FFA9" w14:textId="77777777">
        <w:trPr>
          <w:jc w:val="center"/>
        </w:trPr>
        <w:tc>
          <w:tcPr>
            <w:tcW w:w="4819" w:type="dxa"/>
          </w:tcPr>
          <w:p w14:paraId="65069ED6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Гарантия производителя</w:t>
            </w:r>
          </w:p>
        </w:tc>
        <w:tc>
          <w:tcPr>
            <w:tcW w:w="4819" w:type="dxa"/>
          </w:tcPr>
          <w:p w14:paraId="4A085CAC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Не менее 36 месяцев</w:t>
            </w:r>
          </w:p>
        </w:tc>
      </w:tr>
      <w:tr w:rsidR="009F5194" w:rsidRPr="008F5016" w14:paraId="340E5EF4" w14:textId="77777777">
        <w:trPr>
          <w:jc w:val="center"/>
        </w:trPr>
        <w:tc>
          <w:tcPr>
            <w:tcW w:w="4819" w:type="dxa"/>
          </w:tcPr>
          <w:p w14:paraId="2277D3AF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Сервисная документация</w:t>
            </w:r>
          </w:p>
        </w:tc>
        <w:tc>
          <w:tcPr>
            <w:tcW w:w="4819" w:type="dxa"/>
          </w:tcPr>
          <w:p w14:paraId="6A009984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комплекте поставляются гарантийный талон и паспорт изделия</w:t>
            </w:r>
          </w:p>
        </w:tc>
      </w:tr>
    </w:tbl>
    <w:p w14:paraId="265D961A" w14:textId="77777777" w:rsidR="009F5194" w:rsidRPr="00436569" w:rsidRDefault="009F5194">
      <w:pPr>
        <w:rPr>
          <w:rFonts w:ascii="Times New Roman" w:hAnsi="Times New Roman" w:cs="Times New Roman"/>
          <w:sz w:val="20"/>
          <w:szCs w:val="20"/>
          <w:lang w:val="ru-RU"/>
        </w:rPr>
      </w:pPr>
    </w:p>
    <w:p w14:paraId="6F5426A7" w14:textId="2DDAF5BB" w:rsidR="009F5194" w:rsidRPr="00436569" w:rsidRDefault="003F5ACF">
      <w:pPr>
        <w:spacing w:after="120" w:line="360" w:lineRule="auto"/>
        <w:rPr>
          <w:rFonts w:ascii="Times New Roman" w:hAnsi="Times New Roman" w:cs="Times New Roman"/>
          <w:sz w:val="20"/>
          <w:szCs w:val="20"/>
        </w:rPr>
      </w:pPr>
      <w:r w:rsidRPr="00436569">
        <w:rPr>
          <w:rFonts w:ascii="Times New Roman" w:eastAsia="Times New Roman" w:hAnsi="Times New Roman" w:cs="Times New Roman"/>
          <w:sz w:val="20"/>
          <w:szCs w:val="20"/>
        </w:rPr>
        <w:t xml:space="preserve">КТРУ: </w:t>
      </w:r>
      <w:r w:rsidR="00923253" w:rsidRPr="00923253">
        <w:rPr>
          <w:rFonts w:ascii="Times New Roman" w:eastAsia="Times New Roman" w:hAnsi="Times New Roman" w:cs="Times New Roman"/>
          <w:sz w:val="20"/>
          <w:szCs w:val="20"/>
        </w:rPr>
        <w:t>26.12.20.000-0000000</w:t>
      </w:r>
      <w:r w:rsidR="008F5016">
        <w:rPr>
          <w:rFonts w:ascii="Times New Roman" w:eastAsia="Times New Roman" w:hAnsi="Times New Roman" w:cs="Times New Roman"/>
          <w:sz w:val="20"/>
          <w:szCs w:val="20"/>
          <w:lang w:val="ru-RU"/>
        </w:rPr>
        <w:t>1</w:t>
      </w:r>
      <w:r w:rsidRPr="00436569">
        <w:rPr>
          <w:rFonts w:ascii="Times New Roman" w:eastAsia="Times New Roman" w:hAnsi="Times New Roman" w:cs="Times New Roman"/>
          <w:sz w:val="20"/>
          <w:szCs w:val="20"/>
        </w:rPr>
        <w:t xml:space="preserve"> ОКПД2 26.</w:t>
      </w:r>
      <w:r w:rsidR="00923253">
        <w:rPr>
          <w:rFonts w:ascii="Times New Roman" w:eastAsia="Times New Roman" w:hAnsi="Times New Roman" w:cs="Times New Roman"/>
          <w:sz w:val="20"/>
          <w:szCs w:val="20"/>
          <w:lang w:val="ru-RU"/>
        </w:rPr>
        <w:t>12</w:t>
      </w:r>
      <w:r w:rsidRPr="00436569">
        <w:rPr>
          <w:rFonts w:ascii="Times New Roman" w:eastAsia="Times New Roman" w:hAnsi="Times New Roman" w:cs="Times New Roman"/>
          <w:sz w:val="20"/>
          <w:szCs w:val="20"/>
        </w:rPr>
        <w:t>.</w:t>
      </w:r>
      <w:r w:rsidR="00923253">
        <w:rPr>
          <w:rFonts w:ascii="Times New Roman" w:eastAsia="Times New Roman" w:hAnsi="Times New Roman" w:cs="Times New Roman"/>
          <w:sz w:val="20"/>
          <w:szCs w:val="20"/>
          <w:lang w:val="ru-RU"/>
        </w:rPr>
        <w:t>20</w:t>
      </w:r>
      <w:r w:rsidRPr="00436569">
        <w:rPr>
          <w:rFonts w:ascii="Times New Roman" w:eastAsia="Times New Roman" w:hAnsi="Times New Roman" w:cs="Times New Roman"/>
          <w:sz w:val="20"/>
          <w:szCs w:val="20"/>
        </w:rPr>
        <w:t>.</w:t>
      </w:r>
      <w:r w:rsidR="00923253">
        <w:rPr>
          <w:rFonts w:ascii="Times New Roman" w:eastAsia="Times New Roman" w:hAnsi="Times New Roman" w:cs="Times New Roman"/>
          <w:sz w:val="20"/>
          <w:szCs w:val="20"/>
          <w:lang w:val="ru-RU"/>
        </w:rPr>
        <w:t>000</w:t>
      </w:r>
      <w:r w:rsidRPr="00436569">
        <w:rPr>
          <w:rFonts w:ascii="Times New Roman" w:eastAsia="Times New Roman" w:hAnsi="Times New Roman" w:cs="Times New Roman"/>
          <w:sz w:val="20"/>
          <w:szCs w:val="20"/>
        </w:rPr>
        <w:t xml:space="preserve"> «</w:t>
      </w:r>
      <w:proofErr w:type="spellStart"/>
      <w:r w:rsidRPr="00436569">
        <w:rPr>
          <w:rFonts w:ascii="Times New Roman" w:eastAsia="Times New Roman" w:hAnsi="Times New Roman" w:cs="Times New Roman"/>
          <w:sz w:val="20"/>
          <w:szCs w:val="20"/>
        </w:rPr>
        <w:t>Материнская</w:t>
      </w:r>
      <w:proofErr w:type="spellEnd"/>
      <w:r w:rsidRPr="0043656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36569">
        <w:rPr>
          <w:rFonts w:ascii="Times New Roman" w:eastAsia="Times New Roman" w:hAnsi="Times New Roman" w:cs="Times New Roman"/>
          <w:sz w:val="20"/>
          <w:szCs w:val="20"/>
        </w:rPr>
        <w:t>плата</w:t>
      </w:r>
      <w:proofErr w:type="spellEnd"/>
      <w:r w:rsidRPr="00436569">
        <w:rPr>
          <w:rFonts w:ascii="Times New Roman" w:eastAsia="Times New Roman" w:hAnsi="Times New Roman" w:cs="Times New Roman"/>
          <w:sz w:val="20"/>
          <w:szCs w:val="20"/>
        </w:rPr>
        <w:t>»</w:t>
      </w:r>
    </w:p>
    <w:p w14:paraId="0A5BD240" w14:textId="77777777" w:rsidR="009F5194" w:rsidRPr="00436569" w:rsidRDefault="009F5194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4670"/>
        <w:gridCol w:w="4675"/>
      </w:tblGrid>
      <w:tr w:rsidR="009F5194" w:rsidRPr="00436569" w14:paraId="3CA4A502" w14:textId="77777777">
        <w:trPr>
          <w:jc w:val="center"/>
        </w:trPr>
        <w:tc>
          <w:tcPr>
            <w:tcW w:w="4819" w:type="dxa"/>
          </w:tcPr>
          <w:p w14:paraId="7F9DA535" w14:textId="77777777" w:rsidR="009F5194" w:rsidRPr="00436569" w:rsidRDefault="003F5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Параметр / Компонент</w:t>
            </w:r>
          </w:p>
        </w:tc>
        <w:tc>
          <w:tcPr>
            <w:tcW w:w="4819" w:type="dxa"/>
          </w:tcPr>
          <w:p w14:paraId="5DD7D8CA" w14:textId="77777777" w:rsidR="009F5194" w:rsidRPr="00436569" w:rsidRDefault="003F5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Описание / Спецификация</w:t>
            </w:r>
          </w:p>
        </w:tc>
      </w:tr>
      <w:tr w:rsidR="009F5194" w:rsidRPr="00436569" w14:paraId="4A5D5D06" w14:textId="77777777">
        <w:trPr>
          <w:jc w:val="center"/>
        </w:trPr>
        <w:tc>
          <w:tcPr>
            <w:tcW w:w="4819" w:type="dxa"/>
          </w:tcPr>
          <w:p w14:paraId="135B1F96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4819" w:type="dxa"/>
          </w:tcPr>
          <w:p w14:paraId="29D77983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Материнская плата MSI MAG Z790 TOMAHAWK WIFI</w:t>
            </w:r>
          </w:p>
        </w:tc>
      </w:tr>
      <w:tr w:rsidR="009F5194" w:rsidRPr="00436569" w14:paraId="464B3962" w14:textId="77777777">
        <w:trPr>
          <w:jc w:val="center"/>
        </w:trPr>
        <w:tc>
          <w:tcPr>
            <w:tcW w:w="4819" w:type="dxa"/>
          </w:tcPr>
          <w:p w14:paraId="7AC67F20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Сокет процессора</w:t>
            </w:r>
          </w:p>
        </w:tc>
        <w:tc>
          <w:tcPr>
            <w:tcW w:w="4819" w:type="dxa"/>
          </w:tcPr>
          <w:p w14:paraId="2C07E790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Socket LGA 1700</w:t>
            </w:r>
          </w:p>
        </w:tc>
      </w:tr>
      <w:tr w:rsidR="009F5194" w:rsidRPr="00436569" w14:paraId="6C0C9B63" w14:textId="77777777">
        <w:trPr>
          <w:jc w:val="center"/>
        </w:trPr>
        <w:tc>
          <w:tcPr>
            <w:tcW w:w="4819" w:type="dxa"/>
          </w:tcPr>
          <w:p w14:paraId="4EE535AC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Чипсет</w:t>
            </w:r>
          </w:p>
        </w:tc>
        <w:tc>
          <w:tcPr>
            <w:tcW w:w="4819" w:type="dxa"/>
          </w:tcPr>
          <w:p w14:paraId="4A48F5DA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Intel Z790</w:t>
            </w:r>
          </w:p>
        </w:tc>
      </w:tr>
      <w:tr w:rsidR="009F5194" w:rsidRPr="00436569" w14:paraId="4C860B6F" w14:textId="77777777">
        <w:trPr>
          <w:jc w:val="center"/>
        </w:trPr>
        <w:tc>
          <w:tcPr>
            <w:tcW w:w="4819" w:type="dxa"/>
          </w:tcPr>
          <w:p w14:paraId="3AB21416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Форм-фактор</w:t>
            </w:r>
          </w:p>
        </w:tc>
        <w:tc>
          <w:tcPr>
            <w:tcW w:w="4819" w:type="dxa"/>
          </w:tcPr>
          <w:p w14:paraId="5CB951DA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ATX</w:t>
            </w:r>
          </w:p>
        </w:tc>
      </w:tr>
      <w:tr w:rsidR="009F5194" w:rsidRPr="00436569" w14:paraId="415B3284" w14:textId="77777777">
        <w:trPr>
          <w:jc w:val="center"/>
        </w:trPr>
        <w:tc>
          <w:tcPr>
            <w:tcW w:w="4819" w:type="dxa"/>
          </w:tcPr>
          <w:p w14:paraId="4D718919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Беспроводные интерфейсы</w:t>
            </w:r>
          </w:p>
        </w:tc>
        <w:tc>
          <w:tcPr>
            <w:tcW w:w="4819" w:type="dxa"/>
          </w:tcPr>
          <w:p w14:paraId="17A573E1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Wi-Fi (встроенный модуль)</w:t>
            </w:r>
          </w:p>
        </w:tc>
      </w:tr>
      <w:tr w:rsidR="009F5194" w:rsidRPr="00436569" w14:paraId="60B66F7C" w14:textId="77777777">
        <w:trPr>
          <w:jc w:val="center"/>
        </w:trPr>
        <w:tc>
          <w:tcPr>
            <w:tcW w:w="4819" w:type="dxa"/>
          </w:tcPr>
          <w:p w14:paraId="62ADB922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Тип поставки</w:t>
            </w:r>
          </w:p>
        </w:tc>
        <w:tc>
          <w:tcPr>
            <w:tcW w:w="4819" w:type="dxa"/>
          </w:tcPr>
          <w:p w14:paraId="3DA43C9F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Retail (Ret)</w:t>
            </w:r>
          </w:p>
        </w:tc>
      </w:tr>
      <w:tr w:rsidR="009F5194" w:rsidRPr="00436569" w14:paraId="7D6DA03B" w14:textId="77777777">
        <w:trPr>
          <w:jc w:val="center"/>
        </w:trPr>
        <w:tc>
          <w:tcPr>
            <w:tcW w:w="4819" w:type="dxa"/>
          </w:tcPr>
          <w:p w14:paraId="51DFCC13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Гарантия производителя</w:t>
            </w:r>
          </w:p>
        </w:tc>
        <w:tc>
          <w:tcPr>
            <w:tcW w:w="4819" w:type="dxa"/>
          </w:tcPr>
          <w:p w14:paraId="11A4E18D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Не менее 36 месяцев</w:t>
            </w:r>
          </w:p>
        </w:tc>
      </w:tr>
      <w:tr w:rsidR="009F5194" w:rsidRPr="008F5016" w14:paraId="5D82B382" w14:textId="77777777">
        <w:trPr>
          <w:jc w:val="center"/>
        </w:trPr>
        <w:tc>
          <w:tcPr>
            <w:tcW w:w="4819" w:type="dxa"/>
          </w:tcPr>
          <w:p w14:paraId="71A8F89B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Сервисная документация</w:t>
            </w:r>
          </w:p>
        </w:tc>
        <w:tc>
          <w:tcPr>
            <w:tcW w:w="4819" w:type="dxa"/>
          </w:tcPr>
          <w:p w14:paraId="7A565834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комплекте поставляются гарантийный талон и паспорт изделия</w:t>
            </w:r>
          </w:p>
        </w:tc>
      </w:tr>
    </w:tbl>
    <w:p w14:paraId="7A2D5C5D" w14:textId="77777777" w:rsidR="009F5194" w:rsidRPr="00436569" w:rsidRDefault="009F5194">
      <w:pPr>
        <w:rPr>
          <w:rFonts w:ascii="Times New Roman" w:hAnsi="Times New Roman" w:cs="Times New Roman"/>
          <w:sz w:val="20"/>
          <w:szCs w:val="20"/>
          <w:lang w:val="ru-RU"/>
        </w:rPr>
      </w:pPr>
    </w:p>
    <w:p w14:paraId="393D4955" w14:textId="3048A50C" w:rsidR="009F5194" w:rsidRPr="00436569" w:rsidRDefault="003F5ACF">
      <w:pPr>
        <w:spacing w:after="120" w:line="360" w:lineRule="auto"/>
        <w:rPr>
          <w:rFonts w:ascii="Times New Roman" w:hAnsi="Times New Roman" w:cs="Times New Roman"/>
          <w:sz w:val="20"/>
          <w:szCs w:val="20"/>
        </w:rPr>
      </w:pPr>
      <w:r w:rsidRPr="00436569">
        <w:rPr>
          <w:rFonts w:ascii="Times New Roman" w:eastAsia="Times New Roman" w:hAnsi="Times New Roman" w:cs="Times New Roman"/>
          <w:sz w:val="20"/>
          <w:szCs w:val="20"/>
        </w:rPr>
        <w:t xml:space="preserve">КТРУ: </w:t>
      </w:r>
      <w:r w:rsidR="0065774F" w:rsidRPr="0065774F">
        <w:rPr>
          <w:rFonts w:ascii="Times New Roman" w:eastAsia="Times New Roman" w:hAnsi="Times New Roman" w:cs="Times New Roman"/>
          <w:sz w:val="20"/>
          <w:szCs w:val="20"/>
        </w:rPr>
        <w:t>26.20.11.110-00000001</w:t>
      </w:r>
      <w:r w:rsidRPr="00436569">
        <w:rPr>
          <w:rFonts w:ascii="Times New Roman" w:eastAsia="Times New Roman" w:hAnsi="Times New Roman" w:cs="Times New Roman"/>
          <w:sz w:val="20"/>
          <w:szCs w:val="20"/>
        </w:rPr>
        <w:t xml:space="preserve"> ОКПД2 26.20.11.</w:t>
      </w:r>
      <w:r w:rsidR="00923253">
        <w:rPr>
          <w:rFonts w:ascii="Times New Roman" w:eastAsia="Times New Roman" w:hAnsi="Times New Roman" w:cs="Times New Roman"/>
          <w:sz w:val="20"/>
          <w:szCs w:val="20"/>
          <w:lang w:val="ru-RU"/>
        </w:rPr>
        <w:t>110</w:t>
      </w:r>
      <w:r w:rsidRPr="00436569">
        <w:rPr>
          <w:rFonts w:ascii="Times New Roman" w:eastAsia="Times New Roman" w:hAnsi="Times New Roman" w:cs="Times New Roman"/>
          <w:sz w:val="20"/>
          <w:szCs w:val="20"/>
        </w:rPr>
        <w:t xml:space="preserve"> «</w:t>
      </w:r>
      <w:proofErr w:type="spellStart"/>
      <w:r w:rsidRPr="00436569">
        <w:rPr>
          <w:rFonts w:ascii="Times New Roman" w:eastAsia="Times New Roman" w:hAnsi="Times New Roman" w:cs="Times New Roman"/>
          <w:sz w:val="20"/>
          <w:szCs w:val="20"/>
        </w:rPr>
        <w:t>Ноутбук</w:t>
      </w:r>
      <w:proofErr w:type="spellEnd"/>
      <w:r w:rsidRPr="00436569">
        <w:rPr>
          <w:rFonts w:ascii="Times New Roman" w:eastAsia="Times New Roman" w:hAnsi="Times New Roman" w:cs="Times New Roman"/>
          <w:sz w:val="20"/>
          <w:szCs w:val="20"/>
        </w:rPr>
        <w:t>»</w:t>
      </w:r>
    </w:p>
    <w:p w14:paraId="7F330AEE" w14:textId="77777777" w:rsidR="009F5194" w:rsidRPr="00436569" w:rsidRDefault="009F5194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4663"/>
        <w:gridCol w:w="4682"/>
      </w:tblGrid>
      <w:tr w:rsidR="009F5194" w:rsidRPr="00436569" w14:paraId="55BC1884" w14:textId="77777777">
        <w:trPr>
          <w:jc w:val="center"/>
        </w:trPr>
        <w:tc>
          <w:tcPr>
            <w:tcW w:w="4819" w:type="dxa"/>
          </w:tcPr>
          <w:p w14:paraId="6437507C" w14:textId="77777777" w:rsidR="009F5194" w:rsidRPr="00436569" w:rsidRDefault="003F5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Параметр / Компонент</w:t>
            </w:r>
          </w:p>
        </w:tc>
        <w:tc>
          <w:tcPr>
            <w:tcW w:w="4819" w:type="dxa"/>
          </w:tcPr>
          <w:p w14:paraId="391780FC" w14:textId="77777777" w:rsidR="009F5194" w:rsidRPr="00436569" w:rsidRDefault="003F5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Описание / Спецификация</w:t>
            </w:r>
          </w:p>
        </w:tc>
      </w:tr>
      <w:tr w:rsidR="009F5194" w:rsidRPr="00436569" w14:paraId="0007C95C" w14:textId="77777777">
        <w:trPr>
          <w:jc w:val="center"/>
        </w:trPr>
        <w:tc>
          <w:tcPr>
            <w:tcW w:w="4819" w:type="dxa"/>
          </w:tcPr>
          <w:p w14:paraId="2C05590B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4819" w:type="dxa"/>
          </w:tcPr>
          <w:p w14:paraId="6435D3B6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Ноутбук Huawei MateBook D 16 MCLG-X [53014hyk]</w:t>
            </w:r>
          </w:p>
        </w:tc>
      </w:tr>
      <w:tr w:rsidR="009F5194" w:rsidRPr="00436569" w14:paraId="4B3C9A83" w14:textId="77777777">
        <w:trPr>
          <w:jc w:val="center"/>
        </w:trPr>
        <w:tc>
          <w:tcPr>
            <w:tcW w:w="4819" w:type="dxa"/>
          </w:tcPr>
          <w:p w14:paraId="45C4728A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Диагональ экрана</w:t>
            </w:r>
          </w:p>
        </w:tc>
        <w:tc>
          <w:tcPr>
            <w:tcW w:w="4819" w:type="dxa"/>
          </w:tcPr>
          <w:p w14:paraId="1C6AE0BE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16" (2024 г. выпуска)</w:t>
            </w:r>
          </w:p>
        </w:tc>
      </w:tr>
      <w:tr w:rsidR="009F5194" w:rsidRPr="00436569" w14:paraId="525E9004" w14:textId="77777777">
        <w:trPr>
          <w:jc w:val="center"/>
        </w:trPr>
        <w:tc>
          <w:tcPr>
            <w:tcW w:w="4819" w:type="dxa"/>
          </w:tcPr>
          <w:p w14:paraId="6F0063FC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Тип матрицы</w:t>
            </w:r>
          </w:p>
        </w:tc>
        <w:tc>
          <w:tcPr>
            <w:tcW w:w="4819" w:type="dxa"/>
          </w:tcPr>
          <w:p w14:paraId="7D08B6ED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IPS</w:t>
            </w:r>
          </w:p>
        </w:tc>
      </w:tr>
      <w:tr w:rsidR="009F5194" w:rsidRPr="00436569" w14:paraId="0BD38786" w14:textId="77777777">
        <w:trPr>
          <w:jc w:val="center"/>
        </w:trPr>
        <w:tc>
          <w:tcPr>
            <w:tcW w:w="4819" w:type="dxa"/>
          </w:tcPr>
          <w:p w14:paraId="10C7D547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Процессор (CPU)</w:t>
            </w:r>
          </w:p>
        </w:tc>
        <w:tc>
          <w:tcPr>
            <w:tcW w:w="4819" w:type="dxa"/>
          </w:tcPr>
          <w:p w14:paraId="5D4DC6E1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Intel Core i7-13700H (2.4 ГГц, 14-ядерный)</w:t>
            </w:r>
          </w:p>
        </w:tc>
      </w:tr>
      <w:tr w:rsidR="009F5194" w:rsidRPr="00436569" w14:paraId="418F8EFC" w14:textId="77777777">
        <w:trPr>
          <w:jc w:val="center"/>
        </w:trPr>
        <w:tc>
          <w:tcPr>
            <w:tcW w:w="4819" w:type="dxa"/>
          </w:tcPr>
          <w:p w14:paraId="4D02D4BA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Оперативная память (RAM)</w:t>
            </w:r>
          </w:p>
        </w:tc>
        <w:tc>
          <w:tcPr>
            <w:tcW w:w="4819" w:type="dxa"/>
          </w:tcPr>
          <w:p w14:paraId="00A7D47E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16 ГБ LPDDR4x</w:t>
            </w:r>
          </w:p>
        </w:tc>
      </w:tr>
      <w:tr w:rsidR="009F5194" w:rsidRPr="00436569" w14:paraId="5B561A48" w14:textId="77777777">
        <w:trPr>
          <w:jc w:val="center"/>
        </w:trPr>
        <w:tc>
          <w:tcPr>
            <w:tcW w:w="4819" w:type="dxa"/>
          </w:tcPr>
          <w:p w14:paraId="3B6D2FA4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Накопитель</w:t>
            </w:r>
          </w:p>
        </w:tc>
        <w:tc>
          <w:tcPr>
            <w:tcW w:w="4819" w:type="dxa"/>
          </w:tcPr>
          <w:p w14:paraId="66C98091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1 ТБ SSD</w:t>
            </w:r>
          </w:p>
        </w:tc>
      </w:tr>
      <w:tr w:rsidR="009F5194" w:rsidRPr="00436569" w14:paraId="75A2E1CA" w14:textId="77777777">
        <w:trPr>
          <w:jc w:val="center"/>
        </w:trPr>
        <w:tc>
          <w:tcPr>
            <w:tcW w:w="4819" w:type="dxa"/>
          </w:tcPr>
          <w:p w14:paraId="113B33AC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Графика</w:t>
            </w:r>
          </w:p>
        </w:tc>
        <w:tc>
          <w:tcPr>
            <w:tcW w:w="4819" w:type="dxa"/>
          </w:tcPr>
          <w:p w14:paraId="2739F619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Intel Iris Xe Graphics (встроенная)</w:t>
            </w:r>
          </w:p>
        </w:tc>
      </w:tr>
      <w:tr w:rsidR="009F5194" w:rsidRPr="00436569" w14:paraId="65B81507" w14:textId="77777777">
        <w:trPr>
          <w:jc w:val="center"/>
        </w:trPr>
        <w:tc>
          <w:tcPr>
            <w:tcW w:w="4819" w:type="dxa"/>
          </w:tcPr>
          <w:p w14:paraId="04BCF1E1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Операционная система</w:t>
            </w:r>
          </w:p>
        </w:tc>
        <w:tc>
          <w:tcPr>
            <w:tcW w:w="4819" w:type="dxa"/>
          </w:tcPr>
          <w:p w14:paraId="5F980301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Без предустановленной ОС</w:t>
            </w:r>
          </w:p>
        </w:tc>
      </w:tr>
      <w:tr w:rsidR="009F5194" w:rsidRPr="00436569" w14:paraId="551D39BC" w14:textId="77777777">
        <w:trPr>
          <w:jc w:val="center"/>
        </w:trPr>
        <w:tc>
          <w:tcPr>
            <w:tcW w:w="4819" w:type="dxa"/>
          </w:tcPr>
          <w:p w14:paraId="620B9B50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Цвет корпуса</w:t>
            </w:r>
          </w:p>
        </w:tc>
        <w:tc>
          <w:tcPr>
            <w:tcW w:w="4819" w:type="dxa"/>
          </w:tcPr>
          <w:p w14:paraId="725229DF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Серый космос</w:t>
            </w:r>
          </w:p>
        </w:tc>
      </w:tr>
      <w:tr w:rsidR="009F5194" w:rsidRPr="00436569" w14:paraId="289831BD" w14:textId="77777777">
        <w:trPr>
          <w:jc w:val="center"/>
        </w:trPr>
        <w:tc>
          <w:tcPr>
            <w:tcW w:w="4819" w:type="dxa"/>
          </w:tcPr>
          <w:p w14:paraId="5D3CC686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Гарантия производителя</w:t>
            </w:r>
          </w:p>
        </w:tc>
        <w:tc>
          <w:tcPr>
            <w:tcW w:w="4819" w:type="dxa"/>
          </w:tcPr>
          <w:p w14:paraId="7F98EBBA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Не менее 12 месяцев</w:t>
            </w:r>
          </w:p>
        </w:tc>
      </w:tr>
      <w:tr w:rsidR="009F5194" w:rsidRPr="008F5016" w14:paraId="47CB0C14" w14:textId="77777777">
        <w:trPr>
          <w:jc w:val="center"/>
        </w:trPr>
        <w:tc>
          <w:tcPr>
            <w:tcW w:w="4819" w:type="dxa"/>
          </w:tcPr>
          <w:p w14:paraId="71B8DA2D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</w:rPr>
              <w:t>Сервисная документация</w:t>
            </w:r>
          </w:p>
        </w:tc>
        <w:tc>
          <w:tcPr>
            <w:tcW w:w="4819" w:type="dxa"/>
          </w:tcPr>
          <w:p w14:paraId="5B96EB3B" w14:textId="77777777" w:rsidR="009F5194" w:rsidRPr="00436569" w:rsidRDefault="003F5AC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656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комплекте поставляются гарантийный талон и паспорт изделия</w:t>
            </w:r>
          </w:p>
        </w:tc>
      </w:tr>
    </w:tbl>
    <w:p w14:paraId="539B2658" w14:textId="77777777" w:rsidR="009F5194" w:rsidRPr="00436569" w:rsidRDefault="009F5194">
      <w:pPr>
        <w:rPr>
          <w:rFonts w:ascii="Times New Roman" w:hAnsi="Times New Roman" w:cs="Times New Roman"/>
          <w:sz w:val="20"/>
          <w:szCs w:val="20"/>
          <w:lang w:val="ru-RU"/>
        </w:rPr>
      </w:pPr>
    </w:p>
    <w:p w14:paraId="021AD7F6" w14:textId="77777777" w:rsidR="009F5194" w:rsidRPr="00436569" w:rsidRDefault="003F5ACF">
      <w:pPr>
        <w:spacing w:after="12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436569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Дополнительные условия.</w:t>
      </w:r>
    </w:p>
    <w:p w14:paraId="5ADBB19C" w14:textId="77777777" w:rsidR="009F5194" w:rsidRPr="00436569" w:rsidRDefault="003F5ACF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36569">
        <w:rPr>
          <w:rFonts w:ascii="Times New Roman" w:eastAsia="Times New Roman" w:hAnsi="Times New Roman" w:cs="Times New Roman"/>
          <w:sz w:val="20"/>
          <w:szCs w:val="20"/>
          <w:lang w:val="ru-RU"/>
        </w:rPr>
        <w:lastRenderedPageBreak/>
        <w:t>Срок поставки товара: не более 10 дней с момента заключения контракта.</w:t>
      </w:r>
    </w:p>
    <w:p w14:paraId="3939A530" w14:textId="77777777" w:rsidR="009F5194" w:rsidRPr="00436569" w:rsidRDefault="003F5ACF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36569">
        <w:rPr>
          <w:rFonts w:ascii="Times New Roman" w:eastAsia="Times New Roman" w:hAnsi="Times New Roman" w:cs="Times New Roman"/>
          <w:sz w:val="20"/>
          <w:szCs w:val="20"/>
          <w:lang w:val="ru-RU"/>
        </w:rPr>
        <w:t>Место поставки: г. Москва, проспект Буденного, дом 31.</w:t>
      </w:r>
    </w:p>
    <w:p w14:paraId="7382E20C" w14:textId="77777777" w:rsidR="009F5194" w:rsidRPr="00436569" w:rsidRDefault="003F5ACF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36569">
        <w:rPr>
          <w:rFonts w:ascii="Times New Roman" w:eastAsia="Times New Roman" w:hAnsi="Times New Roman" w:cs="Times New Roman"/>
          <w:sz w:val="20"/>
          <w:szCs w:val="20"/>
          <w:lang w:val="ru-RU"/>
        </w:rPr>
        <w:t>Цена контракта включает: Стоимость товара, упаковки, доставку, погрузочно-разгрузочные работы и иные расходы поставщика, связанные с исполнением обязательств по договору.</w:t>
      </w:r>
    </w:p>
    <w:p w14:paraId="7F26EEBA" w14:textId="6CB3BB5D" w:rsidR="009F5194" w:rsidRPr="00436569" w:rsidRDefault="003F5ACF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36569">
        <w:rPr>
          <w:rFonts w:ascii="Times New Roman" w:eastAsia="Times New Roman" w:hAnsi="Times New Roman" w:cs="Times New Roman"/>
          <w:sz w:val="20"/>
          <w:szCs w:val="20"/>
          <w:lang w:val="ru-RU"/>
        </w:rPr>
        <w:t>Каждая единица Товара должна обеспечиваться заполненным гарантийным талон</w:t>
      </w:r>
      <w:r w:rsidR="00923253">
        <w:rPr>
          <w:rFonts w:ascii="Times New Roman" w:eastAsia="Times New Roman" w:hAnsi="Times New Roman" w:cs="Times New Roman"/>
          <w:sz w:val="20"/>
          <w:szCs w:val="20"/>
          <w:lang w:val="ru-RU"/>
        </w:rPr>
        <w:t>о</w:t>
      </w:r>
      <w:r w:rsidRPr="00436569">
        <w:rPr>
          <w:rFonts w:ascii="Times New Roman" w:eastAsia="Times New Roman" w:hAnsi="Times New Roman" w:cs="Times New Roman"/>
          <w:sz w:val="20"/>
          <w:szCs w:val="20"/>
          <w:lang w:val="ru-RU"/>
        </w:rPr>
        <w:t>м, инструкци</w:t>
      </w:r>
      <w:r w:rsidR="00D51692">
        <w:rPr>
          <w:rFonts w:ascii="Times New Roman" w:eastAsia="Times New Roman" w:hAnsi="Times New Roman" w:cs="Times New Roman"/>
          <w:sz w:val="20"/>
          <w:szCs w:val="20"/>
          <w:lang w:val="ru-RU"/>
        </w:rPr>
        <w:t>ей</w:t>
      </w:r>
      <w:r w:rsidRPr="0043656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по эксплуатации и техническ</w:t>
      </w:r>
      <w:r w:rsidR="00D51692">
        <w:rPr>
          <w:rFonts w:ascii="Times New Roman" w:eastAsia="Times New Roman" w:hAnsi="Times New Roman" w:cs="Times New Roman"/>
          <w:sz w:val="20"/>
          <w:szCs w:val="20"/>
          <w:lang w:val="ru-RU"/>
        </w:rPr>
        <w:t>ой</w:t>
      </w:r>
      <w:r w:rsidRPr="0043656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документаци</w:t>
      </w:r>
      <w:r w:rsidR="00D51692">
        <w:rPr>
          <w:rFonts w:ascii="Times New Roman" w:eastAsia="Times New Roman" w:hAnsi="Times New Roman" w:cs="Times New Roman"/>
          <w:sz w:val="20"/>
          <w:szCs w:val="20"/>
          <w:lang w:val="ru-RU"/>
        </w:rPr>
        <w:t>ей</w:t>
      </w:r>
      <w:r w:rsidRPr="0043656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на русском языке. Предоставление инструкций по эксплуатации и техническ</w:t>
      </w:r>
      <w:r w:rsidR="00D51692">
        <w:rPr>
          <w:rFonts w:ascii="Times New Roman" w:eastAsia="Times New Roman" w:hAnsi="Times New Roman" w:cs="Times New Roman"/>
          <w:sz w:val="20"/>
          <w:szCs w:val="20"/>
          <w:lang w:val="ru-RU"/>
        </w:rPr>
        <w:t>ой</w:t>
      </w:r>
      <w:r w:rsidRPr="0043656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документаци</w:t>
      </w:r>
      <w:r w:rsidR="00D51692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Pr="0043656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в виде ксерокопий и на иностранных языках не допускается.</w:t>
      </w:r>
    </w:p>
    <w:p w14:paraId="13A145E4" w14:textId="77777777" w:rsidR="009F5194" w:rsidRPr="00436569" w:rsidRDefault="003F5ACF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36569">
        <w:rPr>
          <w:rFonts w:ascii="Times New Roman" w:eastAsia="Times New Roman" w:hAnsi="Times New Roman" w:cs="Times New Roman"/>
          <w:sz w:val="20"/>
          <w:szCs w:val="20"/>
          <w:lang w:val="ru-RU"/>
        </w:rPr>
        <w:t>Товар по своим характеристикам должен соответствовать или превосходить технические параметры, приводимые в характеристиках товара, перечисленных выше.</w:t>
      </w:r>
    </w:p>
    <w:p w14:paraId="2D02FA18" w14:textId="77777777" w:rsidR="009F5194" w:rsidRPr="00436569" w:rsidRDefault="003F5ACF">
      <w:pPr>
        <w:spacing w:after="12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436569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Требование к качеству Товара.</w:t>
      </w:r>
    </w:p>
    <w:p w14:paraId="66414262" w14:textId="77777777" w:rsidR="009F5194" w:rsidRPr="00436569" w:rsidRDefault="003F5ACF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36569">
        <w:rPr>
          <w:rFonts w:ascii="Times New Roman" w:eastAsia="Times New Roman" w:hAnsi="Times New Roman" w:cs="Times New Roman"/>
          <w:sz w:val="20"/>
          <w:szCs w:val="20"/>
          <w:lang w:val="ru-RU"/>
        </w:rPr>
        <w:t>Поставляемый товар должен быть новым товаром (товаром, который не был в употреблении, не был восстановлен, у которого не были восстановлены потребительские свойства), безопасным, отвечать санитарным нормам согласно действующим сертификатам соответствия и санитарно-эпидемиологическим заключениям.</w:t>
      </w:r>
    </w:p>
    <w:p w14:paraId="709C975E" w14:textId="77777777" w:rsidR="009F5194" w:rsidRPr="00436569" w:rsidRDefault="003F5ACF">
      <w:pPr>
        <w:spacing w:after="12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436569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Требования к упаковке, маркировке (этикеткам)</w:t>
      </w:r>
    </w:p>
    <w:p w14:paraId="4267F552" w14:textId="77777777" w:rsidR="009F5194" w:rsidRPr="00436569" w:rsidRDefault="003F5ACF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36569">
        <w:rPr>
          <w:rFonts w:ascii="Times New Roman" w:eastAsia="Times New Roman" w:hAnsi="Times New Roman" w:cs="Times New Roman"/>
          <w:sz w:val="20"/>
          <w:szCs w:val="20"/>
          <w:lang w:val="ru-RU"/>
        </w:rPr>
        <w:t>Товар должен поставляться в заводской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уничтожение его до приемки Заказчиком.</w:t>
      </w:r>
    </w:p>
    <w:p w14:paraId="293B3484" w14:textId="77777777" w:rsidR="009F5194" w:rsidRPr="00436569" w:rsidRDefault="003F5ACF">
      <w:pPr>
        <w:spacing w:after="120" w:line="36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436569">
        <w:rPr>
          <w:rFonts w:ascii="Times New Roman" w:eastAsia="Times New Roman" w:hAnsi="Times New Roman" w:cs="Times New Roman"/>
          <w:sz w:val="20"/>
          <w:szCs w:val="20"/>
          <w:lang w:val="ru-RU"/>
        </w:rPr>
        <w:t>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законодательству.</w:t>
      </w:r>
    </w:p>
    <w:p w14:paraId="5F5A6ABE" w14:textId="77777777" w:rsidR="009F5194" w:rsidRPr="00436569" w:rsidRDefault="003F5ACF">
      <w:pPr>
        <w:spacing w:after="12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436569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Гарантийные требования:</w:t>
      </w:r>
    </w:p>
    <w:p w14:paraId="2ABDDD1B" w14:textId="77777777" w:rsidR="009F5194" w:rsidRPr="00436569" w:rsidRDefault="003F5ACF">
      <w:pPr>
        <w:spacing w:after="120" w:line="36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436569">
        <w:rPr>
          <w:rFonts w:ascii="Times New Roman" w:eastAsia="Times New Roman" w:hAnsi="Times New Roman" w:cs="Times New Roman"/>
          <w:sz w:val="20"/>
          <w:szCs w:val="20"/>
          <w:lang w:val="ru-RU"/>
        </w:rPr>
        <w:t>Поставщик обязан при поставке Товара представить сертификаты, инструкции, гарантийные талоны и иные документы, обязательные для поставляемого Товара, подтверждающие качество Товара, оформленные в соответствии с законодательством Российской Федерации.</w:t>
      </w:r>
    </w:p>
    <w:p w14:paraId="50D825BB" w14:textId="77777777" w:rsidR="009F5194" w:rsidRPr="00436569" w:rsidRDefault="003F5ACF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36569">
        <w:rPr>
          <w:rFonts w:ascii="Times New Roman" w:eastAsia="Times New Roman" w:hAnsi="Times New Roman" w:cs="Times New Roman"/>
          <w:sz w:val="20"/>
          <w:szCs w:val="20"/>
          <w:lang w:val="ru-RU"/>
        </w:rPr>
        <w:t>Срок действия гарантии Поставщика должен быть не менее чем срок действия гарантии производителя данного Товара.</w:t>
      </w:r>
    </w:p>
    <w:p w14:paraId="0F2C575F" w14:textId="77777777" w:rsidR="009F5194" w:rsidRPr="00436569" w:rsidRDefault="003F5ACF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36569">
        <w:rPr>
          <w:rFonts w:ascii="Times New Roman" w:eastAsia="Times New Roman" w:hAnsi="Times New Roman" w:cs="Times New Roman"/>
          <w:sz w:val="20"/>
          <w:szCs w:val="20"/>
          <w:lang w:val="ru-RU"/>
        </w:rPr>
        <w:t>В течение гарантийного срока Поставщик обязан безвозмездно заменить некачественный Товар, а также устранить скрытые дефекты и недостатки, произошедшие по вине Поставщика или производителя товара, в течение 5 рабочих дней с момента получения от Заказчика такого требования.</w:t>
      </w:r>
    </w:p>
    <w:p w14:paraId="33208239" w14:textId="77777777" w:rsidR="009F5194" w:rsidRDefault="003F5ACF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436569">
        <w:rPr>
          <w:rFonts w:ascii="Times New Roman" w:eastAsia="Times New Roman" w:hAnsi="Times New Roman" w:cs="Times New Roman"/>
          <w:sz w:val="20"/>
          <w:szCs w:val="20"/>
          <w:lang w:val="ru-RU"/>
        </w:rPr>
        <w:t>Год изготовления Товара – не ранее 2024 г.</w:t>
      </w:r>
    </w:p>
    <w:p w14:paraId="37E9E994" w14:textId="77777777" w:rsidR="00436569" w:rsidRDefault="00436569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18D6A502" w14:textId="7D85050E" w:rsidR="00436569" w:rsidRPr="00436569" w:rsidRDefault="00436569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43656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Нач. отдела </w:t>
      </w:r>
      <w:proofErr w:type="spellStart"/>
      <w:r w:rsidRPr="00436569">
        <w:rPr>
          <w:rFonts w:ascii="Times New Roman" w:eastAsia="Times New Roman" w:hAnsi="Times New Roman" w:cs="Times New Roman"/>
          <w:sz w:val="20"/>
          <w:szCs w:val="20"/>
          <w:lang w:val="ru-RU"/>
        </w:rPr>
        <w:t>ТиИТ</w:t>
      </w:r>
      <w:proofErr w:type="spellEnd"/>
      <w:r w:rsidRPr="00436569">
        <w:rPr>
          <w:rFonts w:ascii="Times New Roman" w:eastAsia="Times New Roman" w:hAnsi="Times New Roman" w:cs="Times New Roman"/>
          <w:sz w:val="20"/>
          <w:szCs w:val="20"/>
          <w:lang w:val="ru-RU"/>
        </w:rPr>
        <w:tab/>
      </w:r>
      <w:r w:rsidRPr="00436569">
        <w:rPr>
          <w:rFonts w:ascii="Times New Roman" w:eastAsia="Times New Roman" w:hAnsi="Times New Roman" w:cs="Times New Roman"/>
          <w:sz w:val="20"/>
          <w:szCs w:val="20"/>
          <w:lang w:val="ru-RU"/>
        </w:rPr>
        <w:tab/>
      </w:r>
      <w:r w:rsidRPr="00436569">
        <w:rPr>
          <w:rFonts w:ascii="Times New Roman" w:eastAsia="Times New Roman" w:hAnsi="Times New Roman" w:cs="Times New Roman"/>
          <w:sz w:val="20"/>
          <w:szCs w:val="20"/>
          <w:lang w:val="ru-RU"/>
        </w:rPr>
        <w:tab/>
      </w:r>
      <w:r w:rsidRPr="00436569">
        <w:rPr>
          <w:rFonts w:ascii="Times New Roman" w:eastAsia="Times New Roman" w:hAnsi="Times New Roman" w:cs="Times New Roman"/>
          <w:sz w:val="20"/>
          <w:szCs w:val="20"/>
          <w:lang w:val="ru-RU"/>
        </w:rPr>
        <w:tab/>
      </w:r>
      <w:r w:rsidRPr="00436569">
        <w:rPr>
          <w:rFonts w:ascii="Times New Roman" w:eastAsia="Times New Roman" w:hAnsi="Times New Roman" w:cs="Times New Roman"/>
          <w:sz w:val="20"/>
          <w:szCs w:val="20"/>
          <w:lang w:val="ru-RU"/>
        </w:rPr>
        <w:tab/>
      </w:r>
      <w:r w:rsidRPr="00436569">
        <w:rPr>
          <w:rFonts w:ascii="Times New Roman" w:eastAsia="Times New Roman" w:hAnsi="Times New Roman" w:cs="Times New Roman"/>
          <w:sz w:val="20"/>
          <w:szCs w:val="20"/>
          <w:lang w:val="ru-RU"/>
        </w:rPr>
        <w:tab/>
      </w:r>
      <w:r w:rsidRPr="00436569">
        <w:rPr>
          <w:rFonts w:ascii="Times New Roman" w:eastAsia="Times New Roman" w:hAnsi="Times New Roman" w:cs="Times New Roman"/>
          <w:sz w:val="20"/>
          <w:szCs w:val="20"/>
          <w:lang w:val="ru-RU"/>
        </w:rPr>
        <w:tab/>
        <w:t>И.Ф. Ляшко</w:t>
      </w:r>
    </w:p>
    <w:sectPr w:rsidR="00436569" w:rsidRPr="00436569" w:rsidSect="00034616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92793882">
    <w:abstractNumId w:val="8"/>
  </w:num>
  <w:num w:numId="2" w16cid:durableId="314144814">
    <w:abstractNumId w:val="6"/>
  </w:num>
  <w:num w:numId="3" w16cid:durableId="1381593315">
    <w:abstractNumId w:val="5"/>
  </w:num>
  <w:num w:numId="4" w16cid:durableId="1506214319">
    <w:abstractNumId w:val="4"/>
  </w:num>
  <w:num w:numId="5" w16cid:durableId="1755276338">
    <w:abstractNumId w:val="7"/>
  </w:num>
  <w:num w:numId="6" w16cid:durableId="969894760">
    <w:abstractNumId w:val="3"/>
  </w:num>
  <w:num w:numId="7" w16cid:durableId="321127725">
    <w:abstractNumId w:val="2"/>
  </w:num>
  <w:num w:numId="8" w16cid:durableId="2080666331">
    <w:abstractNumId w:val="1"/>
  </w:num>
  <w:num w:numId="9" w16cid:durableId="2108228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F5ACF"/>
    <w:rsid w:val="00436569"/>
    <w:rsid w:val="00554348"/>
    <w:rsid w:val="0065774F"/>
    <w:rsid w:val="00673461"/>
    <w:rsid w:val="008F5016"/>
    <w:rsid w:val="00923253"/>
    <w:rsid w:val="009F5194"/>
    <w:rsid w:val="00AA1D8D"/>
    <w:rsid w:val="00B47730"/>
    <w:rsid w:val="00CB0664"/>
    <w:rsid w:val="00D5169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F8A228"/>
  <w14:defaultImageDpi w14:val="300"/>
  <w15:docId w15:val="{0A814E92-7A53-4E26-8F52-0319BBE59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3954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Niimt239</cp:lastModifiedBy>
  <cp:revision>4</cp:revision>
  <cp:lastPrinted>2026-08-24T12:07:00Z</cp:lastPrinted>
  <dcterms:created xsi:type="dcterms:W3CDTF">2026-08-24T09:41:00Z</dcterms:created>
  <dcterms:modified xsi:type="dcterms:W3CDTF">2026-08-24T12:09:00Z</dcterms:modified>
  <cp:category/>
</cp:coreProperties>
</file>