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0B" w:rsidRDefault="000E5B01" w:rsidP="00CE490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5152DE">
        <w:rPr>
          <w:rFonts w:ascii="Times New Roman" w:hAnsi="Times New Roman" w:cs="Times New Roman"/>
          <w:b/>
        </w:rPr>
        <w:t>Техническое задание</w:t>
      </w:r>
    </w:p>
    <w:p w:rsidR="003B33E8" w:rsidRDefault="003B33E8" w:rsidP="00CE490B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2024D3" w:rsidRPr="00D85BB4" w:rsidRDefault="00D85BB4" w:rsidP="00DD007A">
      <w:pPr>
        <w:pStyle w:val="a4"/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rStyle w:val="spellchecker-word-highlight"/>
          <w:rFonts w:ascii="Times New Roman" w:hAnsi="Times New Roman" w:cs="Times New Roman"/>
          <w:bCs/>
          <w:sz w:val="20"/>
          <w:szCs w:val="20"/>
        </w:rPr>
      </w:pPr>
      <w:r w:rsidRPr="00D85BB4">
        <w:rPr>
          <w:rFonts w:ascii="Times New Roman" w:hAnsi="Times New Roman" w:cs="Times New Roman"/>
          <w:b/>
          <w:sz w:val="20"/>
          <w:szCs w:val="20"/>
        </w:rPr>
        <w:t>Объект закупки:</w:t>
      </w:r>
      <w:r w:rsidRPr="00D85BB4">
        <w:rPr>
          <w:rFonts w:ascii="Times New Roman" w:hAnsi="Times New Roman" w:cs="Times New Roman"/>
          <w:sz w:val="20"/>
          <w:szCs w:val="20"/>
        </w:rPr>
        <w:t xml:space="preserve"> Заправка картриджей</w:t>
      </w:r>
    </w:p>
    <w:p w:rsidR="009D4177" w:rsidRPr="00940625" w:rsidRDefault="00D85BB4" w:rsidP="00DD007A">
      <w:pPr>
        <w:pStyle w:val="a4"/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007A">
        <w:rPr>
          <w:rFonts w:ascii="Times New Roman" w:hAnsi="Times New Roman" w:cs="Times New Roman"/>
          <w:b/>
          <w:color w:val="000000"/>
          <w:sz w:val="20"/>
          <w:szCs w:val="20"/>
        </w:rPr>
        <w:t>Услуги включают в себя:</w:t>
      </w:r>
    </w:p>
    <w:p w:rsidR="00940625" w:rsidRDefault="00940625" w:rsidP="00940625">
      <w:pPr>
        <w:pStyle w:val="a4"/>
        <w:tabs>
          <w:tab w:val="left" w:pos="426"/>
        </w:tabs>
        <w:ind w:left="142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40625" w:rsidRPr="00DD007A" w:rsidRDefault="00940625" w:rsidP="00940625">
      <w:pPr>
        <w:pStyle w:val="a4"/>
        <w:tabs>
          <w:tab w:val="left" w:pos="426"/>
        </w:tabs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Заправку картриджа </w:t>
      </w:r>
      <w:bookmarkStart w:id="0" w:name="_GoBack"/>
      <w:r w:rsidRPr="00EF5D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Катюша ТК133Е в количестве </w:t>
      </w:r>
      <w:r w:rsidR="0048198A" w:rsidRPr="00EF5DDA">
        <w:rPr>
          <w:rFonts w:ascii="Times New Roman" w:hAnsi="Times New Roman" w:cs="Times New Roman"/>
          <w:b/>
          <w:color w:val="000000"/>
          <w:sz w:val="20"/>
          <w:szCs w:val="20"/>
        </w:rPr>
        <w:t>6</w:t>
      </w:r>
      <w:r w:rsidRPr="00EF5D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шт.</w:t>
      </w:r>
      <w:bookmarkEnd w:id="0"/>
    </w:p>
    <w:p w:rsidR="00D85BB4" w:rsidRPr="00D85BB4" w:rsidRDefault="00D85BB4" w:rsidP="00DD007A">
      <w:pPr>
        <w:tabs>
          <w:tab w:val="left" w:pos="426"/>
        </w:tabs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</w:p>
    <w:p w:rsidR="00940625" w:rsidRDefault="00D85BB4" w:rsidP="00940625">
      <w:pPr>
        <w:tabs>
          <w:tab w:val="left" w:pos="426"/>
        </w:tabs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D85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D007A" w:rsidRPr="00940625" w:rsidRDefault="00DD007A" w:rsidP="00940625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outlineLvl w:val="1"/>
        <w:rPr>
          <w:rFonts w:ascii="Times New Roman" w:hAnsi="Times New Roman"/>
          <w:bCs/>
          <w:color w:val="000000"/>
          <w:sz w:val="20"/>
          <w:szCs w:val="20"/>
        </w:rPr>
      </w:pPr>
      <w:r w:rsidRPr="00940625">
        <w:rPr>
          <w:rFonts w:ascii="Times New Roman" w:hAnsi="Times New Roman"/>
          <w:b/>
          <w:sz w:val="20"/>
          <w:szCs w:val="20"/>
        </w:rPr>
        <w:t>Срок оказания услуги:</w:t>
      </w:r>
      <w:r w:rsidRPr="00940625">
        <w:rPr>
          <w:rFonts w:ascii="Times New Roman" w:hAnsi="Times New Roman"/>
          <w:sz w:val="20"/>
          <w:szCs w:val="20"/>
        </w:rPr>
        <w:t xml:space="preserve"> работы и услуги оказываются Заказчику в полном объеме</w:t>
      </w:r>
      <w:r w:rsidRPr="00940625">
        <w:rPr>
          <w:rFonts w:ascii="Times New Roman" w:hAnsi="Times New Roman"/>
          <w:b/>
          <w:sz w:val="20"/>
          <w:szCs w:val="20"/>
        </w:rPr>
        <w:t xml:space="preserve"> </w:t>
      </w:r>
      <w:r w:rsidRPr="00940625">
        <w:rPr>
          <w:rFonts w:ascii="Times New Roman" w:hAnsi="Times New Roman"/>
          <w:bCs/>
          <w:color w:val="000000"/>
          <w:sz w:val="20"/>
          <w:szCs w:val="20"/>
        </w:rPr>
        <w:t xml:space="preserve">с момента подачи заявки на заправку картриджей и передачи Исполнителю картриджей </w:t>
      </w:r>
      <w:r w:rsidRPr="00940625">
        <w:rPr>
          <w:rFonts w:ascii="Times New Roman" w:hAnsi="Times New Roman"/>
          <w:b/>
          <w:bCs/>
          <w:color w:val="000000"/>
          <w:sz w:val="20"/>
          <w:szCs w:val="20"/>
        </w:rPr>
        <w:t xml:space="preserve">в течении </w:t>
      </w:r>
      <w:r w:rsidR="00940625" w:rsidRPr="00940625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Pr="00940625">
        <w:rPr>
          <w:rFonts w:ascii="Times New Roman" w:hAnsi="Times New Roman"/>
          <w:b/>
          <w:bCs/>
          <w:color w:val="000000"/>
          <w:sz w:val="20"/>
          <w:szCs w:val="20"/>
        </w:rPr>
        <w:t xml:space="preserve"> рабочих дней.</w:t>
      </w:r>
      <w:r w:rsidRPr="00940625">
        <w:rPr>
          <w:rFonts w:ascii="Times New Roman" w:hAnsi="Times New Roman"/>
          <w:bCs/>
          <w:color w:val="000000"/>
          <w:sz w:val="20"/>
          <w:szCs w:val="20"/>
        </w:rPr>
        <w:t xml:space="preserve"> Срок оказания услуг с момента подписания </w:t>
      </w:r>
      <w:proofErr w:type="gramStart"/>
      <w:r w:rsidRPr="00940625">
        <w:rPr>
          <w:rFonts w:ascii="Times New Roman" w:hAnsi="Times New Roman"/>
          <w:bCs/>
          <w:color w:val="000000"/>
          <w:sz w:val="20"/>
          <w:szCs w:val="20"/>
        </w:rPr>
        <w:t>Контракта  до</w:t>
      </w:r>
      <w:proofErr w:type="gramEnd"/>
      <w:r w:rsidRPr="00940625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48198A">
        <w:rPr>
          <w:rFonts w:ascii="Times New Roman" w:hAnsi="Times New Roman"/>
          <w:bCs/>
          <w:color w:val="000000"/>
          <w:sz w:val="20"/>
          <w:szCs w:val="20"/>
        </w:rPr>
        <w:t>30</w:t>
      </w:r>
      <w:r w:rsidRPr="00940625">
        <w:rPr>
          <w:rFonts w:ascii="Times New Roman" w:hAnsi="Times New Roman"/>
          <w:bCs/>
          <w:color w:val="000000"/>
          <w:sz w:val="20"/>
          <w:szCs w:val="20"/>
        </w:rPr>
        <w:t>.12.2026 года.</w:t>
      </w:r>
    </w:p>
    <w:p w:rsidR="00D85BB4" w:rsidRPr="00DD007A" w:rsidRDefault="00D85BB4" w:rsidP="00940625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outlineLvl w:val="1"/>
        <w:rPr>
          <w:rFonts w:ascii="Times New Roman" w:hAnsi="Times New Roman"/>
          <w:bCs/>
          <w:color w:val="000000"/>
          <w:sz w:val="20"/>
          <w:szCs w:val="20"/>
        </w:rPr>
      </w:pPr>
      <w:r w:rsidRPr="00DD007A">
        <w:rPr>
          <w:rFonts w:ascii="Times New Roman" w:hAnsi="Times New Roman"/>
          <w:bCs/>
          <w:color w:val="000000"/>
          <w:sz w:val="20"/>
          <w:szCs w:val="20"/>
        </w:rPr>
        <w:t>Доставка картриджей до места оказания услуг и после окончания услуг осуществляется силами и за счёт средств Исполнителя в пределах города Ярославль.</w:t>
      </w:r>
    </w:p>
    <w:p w:rsidR="00DD007A" w:rsidRPr="00DD007A" w:rsidRDefault="00DD007A" w:rsidP="00940625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D007A">
        <w:rPr>
          <w:rFonts w:ascii="Times New Roman" w:hAnsi="Times New Roman"/>
          <w:color w:val="000000"/>
          <w:sz w:val="20"/>
          <w:szCs w:val="20"/>
        </w:rPr>
        <w:t xml:space="preserve">Заправка и восстановление картриджа включает в себя: 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полную разборку корпуса картриджа;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тщательную очистку всех деталей, узлов и бункера от тонера;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 xml:space="preserve">- снятие накопленного статического заряда; 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обработку специальными составами для восстановления химико-механических свойств;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заправку картриджа тонером;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 xml:space="preserve">- замену ракеля, магнитного вала, дозирующего лезвия, чистящего лезвия, ролика заряда PCR (при необходимости) - сборку картриджа; 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-перепрограммирование или установку нового чипа (при необходимости);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передачу чип-карты (при необходимости);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 xml:space="preserve">- тестовую проверку каждого картриджа после сборки; </w:t>
      </w:r>
    </w:p>
    <w:p w:rsidR="00DD007A" w:rsidRPr="00D85BB4" w:rsidRDefault="00DD007A" w:rsidP="00940625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упаковку.</w:t>
      </w:r>
    </w:p>
    <w:p w:rsidR="00DD007A" w:rsidRPr="00DD007A" w:rsidRDefault="00DD007A" w:rsidP="00DD007A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85BB4">
        <w:rPr>
          <w:rFonts w:ascii="Times New Roman" w:hAnsi="Times New Roman"/>
          <w:color w:val="000000"/>
          <w:sz w:val="20"/>
          <w:szCs w:val="20"/>
        </w:rPr>
        <w:t>Перед заправкой и восстановлению картриджа должна быть проведена диагностика технического состояния изнашиваемых частей, с указанием необходимого вида услуг – заправка или восстановление.</w:t>
      </w:r>
    </w:p>
    <w:p w:rsidR="00DD007A" w:rsidRPr="00DD007A" w:rsidRDefault="00DD007A" w:rsidP="00DD007A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85BB4">
        <w:rPr>
          <w:rFonts w:ascii="Times New Roman" w:hAnsi="Times New Roman"/>
          <w:color w:val="000000"/>
          <w:sz w:val="20"/>
          <w:szCs w:val="20"/>
        </w:rPr>
        <w:t>Заправка должна производиться тонером, полностью совместимым с оригинальным, до полного заполнения бункера.</w:t>
      </w:r>
    </w:p>
    <w:p w:rsidR="00DD007A" w:rsidRPr="00D85BB4" w:rsidRDefault="00DD007A" w:rsidP="00DD007A">
      <w:pPr>
        <w:pStyle w:val="a9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Услуги по заправке картриджей считаются качественными, если параметры отпечатанных документов с этих картриджей соответствуют следующему:</w:t>
      </w:r>
    </w:p>
    <w:p w:rsidR="00DD007A" w:rsidRPr="00D85BB4" w:rsidRDefault="00DD007A" w:rsidP="00DD007A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 xml:space="preserve">- копии должны быть четкими с полным заполнение контуров объектов документа; </w:t>
      </w:r>
    </w:p>
    <w:p w:rsidR="00DD007A" w:rsidRPr="00D85BB4" w:rsidRDefault="00DD007A" w:rsidP="00DD007A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 xml:space="preserve">- сплошные заливки объектов документа должны быть равномерными; </w:t>
      </w:r>
    </w:p>
    <w:p w:rsidR="00DD007A" w:rsidRPr="00D85BB4" w:rsidRDefault="00DD007A" w:rsidP="00DD007A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недопустимы любые явные дефекты качества печати;</w:t>
      </w:r>
    </w:p>
    <w:p w:rsidR="00DD007A" w:rsidRPr="00D85BB4" w:rsidRDefault="00DD007A" w:rsidP="00DD007A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количество засыпаемого тонера должно соответствовать номинальному количеству тонера, используемого в новом оригинальном картридже;</w:t>
      </w:r>
    </w:p>
    <w:p w:rsidR="00DD007A" w:rsidRPr="00D85BB4" w:rsidRDefault="00DD007A" w:rsidP="00DD007A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>- каждый картридж должен быть упакован в индивидуальные, герметичные (запаянные) светонепроницаемые полиэтиленовые пакеты, гарантирующие предотвращение засвечивания фоторецептора, попадание влаги и пыли, механических повреждений, с обязательным приложением листа тестовой печати;</w:t>
      </w:r>
    </w:p>
    <w:p w:rsidR="00DD007A" w:rsidRPr="00D85BB4" w:rsidRDefault="00DD007A" w:rsidP="00DD007A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 xml:space="preserve">- картридж не должен иметь на корпусе следов тонера; </w:t>
      </w:r>
    </w:p>
    <w:p w:rsidR="00DD007A" w:rsidRDefault="00DD007A" w:rsidP="00DD007A">
      <w:pPr>
        <w:pStyle w:val="a9"/>
        <w:tabs>
          <w:tab w:val="left" w:pos="426"/>
        </w:tabs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D85BB4">
        <w:rPr>
          <w:color w:val="000000"/>
          <w:sz w:val="20"/>
          <w:szCs w:val="20"/>
        </w:rPr>
        <w:t xml:space="preserve">- каждый картридж должен иметь на корпусе </w:t>
      </w:r>
      <w:proofErr w:type="spellStart"/>
      <w:r w:rsidRPr="00D85BB4">
        <w:rPr>
          <w:color w:val="000000"/>
          <w:sz w:val="20"/>
          <w:szCs w:val="20"/>
        </w:rPr>
        <w:t>стикер</w:t>
      </w:r>
      <w:proofErr w:type="spellEnd"/>
      <w:r w:rsidRPr="00D85BB4">
        <w:rPr>
          <w:color w:val="000000"/>
          <w:sz w:val="20"/>
          <w:szCs w:val="20"/>
        </w:rPr>
        <w:t xml:space="preserve"> с уникальным номером, позволяющим определить дату его заправки и восстановления, название </w:t>
      </w:r>
      <w:proofErr w:type="gramStart"/>
      <w:r w:rsidRPr="00D85BB4">
        <w:rPr>
          <w:color w:val="000000"/>
          <w:sz w:val="20"/>
          <w:szCs w:val="20"/>
        </w:rPr>
        <w:t>организации</w:t>
      </w:r>
      <w:proofErr w:type="gramEnd"/>
      <w:r w:rsidRPr="00D85BB4">
        <w:rPr>
          <w:color w:val="000000"/>
          <w:sz w:val="20"/>
          <w:szCs w:val="20"/>
        </w:rPr>
        <w:t xml:space="preserve"> осуществившей заправку, дату проведения заправки.</w:t>
      </w:r>
    </w:p>
    <w:p w:rsidR="00DD007A" w:rsidRPr="00DD007A" w:rsidRDefault="00DD007A" w:rsidP="00DD007A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85BB4">
        <w:rPr>
          <w:rFonts w:ascii="Times New Roman" w:hAnsi="Times New Roman"/>
          <w:color w:val="000000"/>
          <w:sz w:val="20"/>
          <w:szCs w:val="20"/>
        </w:rPr>
        <w:t>Качество услуг должно соответствовать санитарно-эпидемиологическим нормам, а также иным требованиям качества, безопасности жизни и здоровья, требованиям сертификации, безопасности (государственным стандартам и т.п.), если такие требования предъявляются действующим законодательством Российской Федерации.</w:t>
      </w:r>
    </w:p>
    <w:p w:rsidR="00D85BB4" w:rsidRPr="00DD007A" w:rsidRDefault="00DD007A" w:rsidP="00DD007A">
      <w:pPr>
        <w:pStyle w:val="a9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85BB4">
        <w:rPr>
          <w:color w:val="000000"/>
          <w:sz w:val="20"/>
          <w:szCs w:val="20"/>
        </w:rPr>
        <w:t>Гарантийный срок эксплуатации заправленных картриджей составляет 3 месяца, со дня передачи их Заказчику, либо до выработки ресурса тонера, в зависимости от того, что наступит ранее. Дефекты печати, возникшие в гарантийный период по вине Исполнителя, должны быть устранены бесплатно.</w:t>
      </w:r>
      <w:r w:rsidRPr="00DD007A">
        <w:rPr>
          <w:b/>
          <w:sz w:val="20"/>
          <w:szCs w:val="20"/>
        </w:rPr>
        <w:t xml:space="preserve"> </w:t>
      </w:r>
    </w:p>
    <w:p w:rsidR="00DD007A" w:rsidRDefault="00DD007A" w:rsidP="00DD007A">
      <w:pPr>
        <w:pStyle w:val="a9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07A">
        <w:rPr>
          <w:b/>
          <w:sz w:val="20"/>
          <w:szCs w:val="20"/>
        </w:rPr>
        <w:t>Адрес заказчика:</w:t>
      </w:r>
      <w:r w:rsidRPr="00DD007A">
        <w:rPr>
          <w:sz w:val="20"/>
          <w:szCs w:val="20"/>
        </w:rPr>
        <w:t xml:space="preserve"> 150036, Ярославская область, г. Ярославль, ул. Хлебная, д. 12.</w:t>
      </w:r>
    </w:p>
    <w:p w:rsidR="00DD007A" w:rsidRPr="00DD007A" w:rsidRDefault="00DD007A" w:rsidP="00DD007A">
      <w:pPr>
        <w:pStyle w:val="a9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07A">
        <w:rPr>
          <w:b/>
          <w:sz w:val="20"/>
          <w:szCs w:val="20"/>
        </w:rPr>
        <w:t xml:space="preserve">Получатель: </w:t>
      </w:r>
      <w:r w:rsidRPr="00DD007A">
        <w:rPr>
          <w:sz w:val="20"/>
          <w:szCs w:val="20"/>
        </w:rPr>
        <w:t>ФКУ ИК-1 УФСИН России по Ярославской области</w:t>
      </w:r>
    </w:p>
    <w:p w:rsidR="00D85BB4" w:rsidRPr="00D85BB4" w:rsidRDefault="00D85BB4" w:rsidP="00D85BB4">
      <w:pPr>
        <w:pStyle w:val="a9"/>
        <w:spacing w:before="0" w:beforeAutospacing="0" w:after="0" w:afterAutospacing="0"/>
        <w:rPr>
          <w:color w:val="000000"/>
          <w:sz w:val="20"/>
          <w:szCs w:val="20"/>
        </w:rPr>
      </w:pPr>
    </w:p>
    <w:sectPr w:rsidR="00D85BB4" w:rsidRPr="00D85BB4" w:rsidSect="00FD25FC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DF6"/>
    <w:multiLevelType w:val="hybridMultilevel"/>
    <w:tmpl w:val="E36AE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69F3"/>
    <w:multiLevelType w:val="hybridMultilevel"/>
    <w:tmpl w:val="2AE02C46"/>
    <w:lvl w:ilvl="0" w:tplc="BD76EB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7AA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F1B14"/>
    <w:multiLevelType w:val="hybridMultilevel"/>
    <w:tmpl w:val="29E6CB80"/>
    <w:lvl w:ilvl="0" w:tplc="A5B6B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A652F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2DFF"/>
    <w:multiLevelType w:val="hybridMultilevel"/>
    <w:tmpl w:val="97540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804"/>
    <w:multiLevelType w:val="hybridMultilevel"/>
    <w:tmpl w:val="401A78E6"/>
    <w:lvl w:ilvl="0" w:tplc="0A84C2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4DD"/>
    <w:multiLevelType w:val="hybridMultilevel"/>
    <w:tmpl w:val="0CAA3C80"/>
    <w:lvl w:ilvl="0" w:tplc="A8B241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0524A7"/>
    <w:rsid w:val="0002382C"/>
    <w:rsid w:val="000524A7"/>
    <w:rsid w:val="00067D5D"/>
    <w:rsid w:val="00075254"/>
    <w:rsid w:val="000900D6"/>
    <w:rsid w:val="000A63F5"/>
    <w:rsid w:val="000C3D61"/>
    <w:rsid w:val="000E5B01"/>
    <w:rsid w:val="001A180D"/>
    <w:rsid w:val="0020200E"/>
    <w:rsid w:val="002024D3"/>
    <w:rsid w:val="00255C4C"/>
    <w:rsid w:val="002609D6"/>
    <w:rsid w:val="00261D50"/>
    <w:rsid w:val="00314A5F"/>
    <w:rsid w:val="003301AD"/>
    <w:rsid w:val="00357654"/>
    <w:rsid w:val="00376C41"/>
    <w:rsid w:val="003A23FD"/>
    <w:rsid w:val="003B33E8"/>
    <w:rsid w:val="003F1372"/>
    <w:rsid w:val="004321DF"/>
    <w:rsid w:val="00432835"/>
    <w:rsid w:val="00437AA5"/>
    <w:rsid w:val="0045796B"/>
    <w:rsid w:val="00466AA3"/>
    <w:rsid w:val="0048198A"/>
    <w:rsid w:val="004C1218"/>
    <w:rsid w:val="004F1371"/>
    <w:rsid w:val="004F6C68"/>
    <w:rsid w:val="005152DE"/>
    <w:rsid w:val="00524C39"/>
    <w:rsid w:val="0055418B"/>
    <w:rsid w:val="005677D4"/>
    <w:rsid w:val="005B60D2"/>
    <w:rsid w:val="005F5456"/>
    <w:rsid w:val="006040F6"/>
    <w:rsid w:val="00647768"/>
    <w:rsid w:val="00675A78"/>
    <w:rsid w:val="00693796"/>
    <w:rsid w:val="006C4691"/>
    <w:rsid w:val="006C4D75"/>
    <w:rsid w:val="006D243B"/>
    <w:rsid w:val="006D2694"/>
    <w:rsid w:val="00700D14"/>
    <w:rsid w:val="00732B76"/>
    <w:rsid w:val="0078059A"/>
    <w:rsid w:val="007A4562"/>
    <w:rsid w:val="007D3B66"/>
    <w:rsid w:val="008356FA"/>
    <w:rsid w:val="008A7CA4"/>
    <w:rsid w:val="008B0CCE"/>
    <w:rsid w:val="008E30AC"/>
    <w:rsid w:val="00902B9F"/>
    <w:rsid w:val="009248D4"/>
    <w:rsid w:val="00940625"/>
    <w:rsid w:val="00960A7C"/>
    <w:rsid w:val="009D4177"/>
    <w:rsid w:val="009F6E36"/>
    <w:rsid w:val="00A064F0"/>
    <w:rsid w:val="00A20C3E"/>
    <w:rsid w:val="00A310DE"/>
    <w:rsid w:val="00A90169"/>
    <w:rsid w:val="00A90666"/>
    <w:rsid w:val="00AF5F20"/>
    <w:rsid w:val="00B04F87"/>
    <w:rsid w:val="00B56699"/>
    <w:rsid w:val="00B6181A"/>
    <w:rsid w:val="00BC687A"/>
    <w:rsid w:val="00BE3D96"/>
    <w:rsid w:val="00C148FC"/>
    <w:rsid w:val="00C30236"/>
    <w:rsid w:val="00C376EE"/>
    <w:rsid w:val="00CB109B"/>
    <w:rsid w:val="00CE19D5"/>
    <w:rsid w:val="00CE490B"/>
    <w:rsid w:val="00D10584"/>
    <w:rsid w:val="00D813DB"/>
    <w:rsid w:val="00D85BB4"/>
    <w:rsid w:val="00DA7142"/>
    <w:rsid w:val="00DD007A"/>
    <w:rsid w:val="00E3188C"/>
    <w:rsid w:val="00E57737"/>
    <w:rsid w:val="00E63F2B"/>
    <w:rsid w:val="00E67869"/>
    <w:rsid w:val="00E75632"/>
    <w:rsid w:val="00E81A22"/>
    <w:rsid w:val="00EE2C0C"/>
    <w:rsid w:val="00EF5DDA"/>
    <w:rsid w:val="00F5489B"/>
    <w:rsid w:val="00F5794B"/>
    <w:rsid w:val="00F91975"/>
    <w:rsid w:val="00FB480D"/>
    <w:rsid w:val="00FB5186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2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14"/>
  </w:style>
  <w:style w:type="paragraph" w:styleId="1">
    <w:name w:val="heading 1"/>
    <w:basedOn w:val="a"/>
    <w:link w:val="10"/>
    <w:uiPriority w:val="9"/>
    <w:qFormat/>
    <w:rsid w:val="00604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39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4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checker-word-highlight">
    <w:name w:val="spellchecker-word-highlight"/>
    <w:basedOn w:val="a0"/>
    <w:rsid w:val="002024D3"/>
  </w:style>
  <w:style w:type="paragraph" w:styleId="a8">
    <w:name w:val="List Paragraph"/>
    <w:basedOn w:val="a"/>
    <w:uiPriority w:val="34"/>
    <w:qFormat/>
    <w:rsid w:val="00F919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9F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31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1766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7289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69594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530697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72275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6479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0809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99160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8268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3913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2122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4962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0677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2850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6697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31802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99583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045996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68659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3654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4098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5476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9551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1398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80232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2142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2025-10-23T11:28:00Z</dcterms:created>
  <dcterms:modified xsi:type="dcterms:W3CDTF">2026-05-25T09:05:00Z</dcterms:modified>
  <cp:version>0900.0000.01</cp:version>
</cp:coreProperties>
</file>