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2534A" w14:textId="77777777" w:rsidR="00644D5C" w:rsidRDefault="00644D5C" w:rsidP="00644D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B209DD" w14:textId="77777777" w:rsidR="00644D5C" w:rsidRDefault="00644D5C" w:rsidP="00644D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14:paraId="0E31294F" w14:textId="77777777" w:rsidR="00644D5C" w:rsidRDefault="00644D5C" w:rsidP="00644D5C">
      <w:pPr>
        <w:pStyle w:val="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оказание услуг по предоставлению проводной связи (междугородняя связь)</w:t>
      </w:r>
    </w:p>
    <w:p w14:paraId="0F0A7882" w14:textId="77777777" w:rsidR="00644D5C" w:rsidRDefault="00644D5C" w:rsidP="00644D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BDC2EC" w14:textId="77777777" w:rsidR="00644D5C" w:rsidRDefault="00644D5C" w:rsidP="00644D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1. Общие требования</w:t>
      </w:r>
    </w:p>
    <w:p w14:paraId="4DEB8F98" w14:textId="77777777" w:rsidR="00644D5C" w:rsidRDefault="00644D5C" w:rsidP="00644D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Код по Общероссийскому классификатору продукции по видам экономической деятельности (ОКПД2) с указанием вида продукции, соответствующий предмету закупки: 61.10.11.110 Услуги по предоставлению внутризоновых,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междугородных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международных телефонных соединений.</w:t>
      </w:r>
    </w:p>
    <w:p w14:paraId="60F090B9" w14:textId="77777777" w:rsidR="00644D5C" w:rsidRDefault="00644D5C" w:rsidP="00644D5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1.2. Целями данной закупки является: обеспечение полноценной деятельности Заказчика по направлению связь.</w:t>
      </w:r>
    </w:p>
    <w:p w14:paraId="07ECEAEB" w14:textId="77777777" w:rsidR="00644D5C" w:rsidRDefault="00644D5C" w:rsidP="00644D5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Начальная (максимальная) цена контракта: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10 000 рублей 00 копеек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(десять тысяч) рублей.</w:t>
      </w:r>
    </w:p>
    <w:p w14:paraId="26FCE774" w14:textId="77777777" w:rsidR="00644D5C" w:rsidRDefault="00644D5C" w:rsidP="00644D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481BD1" w14:textId="77777777" w:rsidR="00644D5C" w:rsidRDefault="00644D5C" w:rsidP="00644D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2. Описание объекта закупки и условий контракта в соответствии со статьей 33 Закона № 44-ФЗ от 05.04.2013</w:t>
      </w:r>
    </w:p>
    <w:p w14:paraId="1C5FF021" w14:textId="77777777" w:rsidR="00644D5C" w:rsidRDefault="00644D5C" w:rsidP="00644D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78BD53E" w14:textId="77777777" w:rsidR="00644D5C" w:rsidRDefault="00644D5C" w:rsidP="00644D5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 Характеристики услуги:</w:t>
      </w:r>
    </w:p>
    <w:tbl>
      <w:tblPr>
        <w:tblW w:w="992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46"/>
        <w:gridCol w:w="2976"/>
      </w:tblGrid>
      <w:tr w:rsidR="00644D5C" w14:paraId="55DD6E51" w14:textId="77777777" w:rsidTr="00926CBB">
        <w:trPr>
          <w:trHeight w:val="56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14:paraId="3A80684A" w14:textId="77777777" w:rsidR="00644D5C" w:rsidRDefault="00644D5C" w:rsidP="00926C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Наименование характеристики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B2DC4A2" w14:textId="77777777" w:rsidR="00644D5C" w:rsidRDefault="00644D5C" w:rsidP="00926C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Значение характеристики</w:t>
            </w:r>
          </w:p>
        </w:tc>
      </w:tr>
      <w:tr w:rsidR="00644D5C" w14:paraId="5DC6BA4B" w14:textId="77777777" w:rsidTr="00926CBB">
        <w:trPr>
          <w:trHeight w:val="56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14:paraId="2ADDEFD2" w14:textId="77777777" w:rsidR="00644D5C" w:rsidRDefault="00644D5C" w:rsidP="00926CB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Вид тарификации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F460F54" w14:textId="77777777" w:rsidR="00644D5C" w:rsidRDefault="00644D5C" w:rsidP="00926C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Повременная система оплаты;</w:t>
            </w:r>
          </w:p>
        </w:tc>
      </w:tr>
      <w:tr w:rsidR="00644D5C" w14:paraId="25541543" w14:textId="77777777" w:rsidTr="00926CBB">
        <w:trPr>
          <w:trHeight w:val="56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14:paraId="2BE5B29A" w14:textId="77777777" w:rsidR="00644D5C" w:rsidRDefault="00644D5C" w:rsidP="00926CB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Доступ к системе информационно-справочного обслуживания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601923E" w14:textId="77777777" w:rsidR="00644D5C" w:rsidRDefault="00644D5C" w:rsidP="00926C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Да</w:t>
            </w:r>
          </w:p>
        </w:tc>
      </w:tr>
      <w:tr w:rsidR="00644D5C" w14:paraId="16D4D77E" w14:textId="77777777" w:rsidTr="00926CBB">
        <w:trPr>
          <w:trHeight w:val="56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14:paraId="25C082C8" w14:textId="77777777" w:rsidR="00644D5C" w:rsidRDefault="00644D5C" w:rsidP="00926CB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Доступ к услугам связи сети связи общего пользования, кроме услуг местной и внутризоновой телефонной связи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5660B85" w14:textId="77777777" w:rsidR="00644D5C" w:rsidRDefault="00644D5C" w:rsidP="00926C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Да</w:t>
            </w:r>
          </w:p>
        </w:tc>
      </w:tr>
      <w:tr w:rsidR="00644D5C" w14:paraId="58E0ABA8" w14:textId="77777777" w:rsidTr="00926CBB">
        <w:trPr>
          <w:trHeight w:val="56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FFFFFF"/>
            <w:vAlign w:val="center"/>
          </w:tcPr>
          <w:p w14:paraId="7E5BBF02" w14:textId="77777777" w:rsidR="00644D5C" w:rsidRDefault="00644D5C" w:rsidP="00926CB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Calibri" w:hAnsi="Times New Roman" w:cs="Times New Roman"/>
                <w:color w:val="000000"/>
                <w:u w:val="single"/>
              </w:rPr>
              <w:t>Междугородные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 соединения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</w:rPr>
              <w:t xml:space="preserve"> по сети фиксированной телефонной связи для передачи голосовой информации, факсимильных сообщений и передачи данных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BB9F72" w14:textId="77777777" w:rsidR="00644D5C" w:rsidRDefault="00644D5C" w:rsidP="00926C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Да</w:t>
            </w:r>
          </w:p>
        </w:tc>
      </w:tr>
    </w:tbl>
    <w:p w14:paraId="3E2644AB" w14:textId="77777777" w:rsidR="00644D5C" w:rsidRDefault="00644D5C" w:rsidP="00644D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D251887" w14:textId="77777777" w:rsidR="00644D5C" w:rsidRDefault="00644D5C" w:rsidP="00644D5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3.1. Форма, сроки и порядок оплаты услуг:</w:t>
      </w:r>
    </w:p>
    <w:p w14:paraId="732AED06" w14:textId="77777777" w:rsidR="00644D5C" w:rsidRDefault="00644D5C" w:rsidP="00644D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3.1.1. Оплата по настоящему контракту производится за счет средств федерального бюджета в пределах установленных лимитов бюджетных обязательств на 2026 год путем безналичного перечисления денежных средств платежными поручениями на расчетный счет Исполнителя.</w:t>
      </w:r>
    </w:p>
    <w:p w14:paraId="50D3F44B" w14:textId="77777777" w:rsidR="00644D5C" w:rsidRDefault="00644D5C" w:rsidP="00644D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3.1.2. Оплата производится ежемесячно за предоставленные услуги в течение 10 (десяти) рабочих дней на основании акта сдачи-приемки оказанных услуг (выполненных работ), акта, счета-фактуры, УПД.</w:t>
      </w:r>
    </w:p>
    <w:p w14:paraId="6E4FB77C" w14:textId="77777777" w:rsidR="00644D5C" w:rsidRDefault="00644D5C" w:rsidP="00644D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3F12E0" w14:textId="77777777" w:rsidR="00644D5C" w:rsidRDefault="00644D5C" w:rsidP="00644D5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4.2. Место, условия и сроки предоставления услуг:</w:t>
      </w:r>
    </w:p>
    <w:p w14:paraId="25C3D48C" w14:textId="77777777" w:rsidR="00644D5C" w:rsidRDefault="00644D5C" w:rsidP="00644D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4.2.1. Исполнитель предоставляет услуги доступа к сетям </w:t>
      </w:r>
      <w:proofErr w:type="gramStart"/>
      <w:r>
        <w:rPr>
          <w:rFonts w:ascii="Times New Roman" w:hAnsi="Times New Roman" w:cs="Times New Roman"/>
          <w:sz w:val="24"/>
          <w:szCs w:val="24"/>
        </w:rPr>
        <w:t>междугородней  телефонной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связи согласно перечню абонентских номеров (Приложение № 2 к контракту);</w:t>
      </w:r>
    </w:p>
    <w:p w14:paraId="64BDC90A" w14:textId="77777777" w:rsidR="00644D5C" w:rsidRDefault="00644D5C" w:rsidP="00644D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4.2.2. Исполнитель круглосуточно ежедневно предоставляет Заказчику качественную бесперебойную проводную связь, в т. ч. передачу факсимильных и модемных сообщений и доступ к операторам мобильной связи;</w:t>
      </w:r>
    </w:p>
    <w:p w14:paraId="5FD66EBB" w14:textId="77777777" w:rsidR="00644D5C" w:rsidRDefault="00644D5C" w:rsidP="00644D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4.2.3. Установление телефонного соединения должно осуществляться автоматическим способом с телефонов Заказчика согласно перечню абонентских номеров (Приложение № 2 к контракту);</w:t>
      </w:r>
    </w:p>
    <w:p w14:paraId="4062DD91" w14:textId="77777777" w:rsidR="00644D5C" w:rsidRDefault="00644D5C" w:rsidP="00644D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4.2.4. При исполнении контракта абонентские телефонные номера и их количество с выходом на междугороднюю связь, количество и вид оконечного оборудования Заказчика, адреса, где данное оборудование находится, могут изменяться, о чём Заказчик письменно информирует Исполнителя. Изменение количества телефонных номеров с выходом на междугороднюю связь, количества и видов оконечного оборудования Заказчика, адресов, где данное оборудование находится, не влечёт изменения цены контракта</w:t>
      </w:r>
    </w:p>
    <w:p w14:paraId="2BDAD127" w14:textId="77777777" w:rsidR="00644D5C" w:rsidRDefault="00644D5C" w:rsidP="00644D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4.2.5. Последовательность действий пользователя Заказчика при наборе номера определяется Исполнителем;</w:t>
      </w:r>
    </w:p>
    <w:p w14:paraId="049697F8" w14:textId="77777777" w:rsidR="00644D5C" w:rsidRDefault="00644D5C" w:rsidP="00644D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4.2.6. При оказании услуг Исполнитель обязан предоставлять равный доступ ко всем операторам мобильной связи;</w:t>
      </w:r>
    </w:p>
    <w:p w14:paraId="2050AD8F" w14:textId="77777777" w:rsidR="00644D5C" w:rsidRDefault="00644D5C" w:rsidP="00644D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4.2.7. При оказании услуг междугородной телефонной связи Исполнитель бесплатно в рабочие дни (понедельник – пятница) с 8-00 до 20-00 предоставляет следующую справочную информацию:</w:t>
      </w:r>
    </w:p>
    <w:p w14:paraId="521EFDB9" w14:textId="77777777" w:rsidR="00644D5C" w:rsidRDefault="00644D5C" w:rsidP="00644D5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Справку о междугородном коде вызываемого населенного пункта;</w:t>
      </w:r>
    </w:p>
    <w:p w14:paraId="09F87395" w14:textId="77777777" w:rsidR="00644D5C" w:rsidRDefault="00644D5C" w:rsidP="00644D5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Справку о разнице во времени с вызываемым населенным пунктом;</w:t>
      </w:r>
    </w:p>
    <w:p w14:paraId="1B76D8A6" w14:textId="77777777" w:rsidR="00644D5C" w:rsidRDefault="00644D5C" w:rsidP="00644D5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Справку о порядке пользования автоматической телефонной связью.</w:t>
      </w:r>
    </w:p>
    <w:p w14:paraId="396210A7" w14:textId="77777777" w:rsidR="00644D5C" w:rsidRDefault="00644D5C" w:rsidP="00644D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4.2.8. Телефонное соединение продолжительностью менее 3 секунд не должно учитываться в объеме оказанных услуг телефонной связи</w:t>
      </w:r>
    </w:p>
    <w:p w14:paraId="0225A0ED" w14:textId="77777777" w:rsidR="00644D5C" w:rsidRDefault="00644D5C" w:rsidP="00644D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4.2.9. Исполнитель обеспечивает возможность идентификации вызывающей линии (услуга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автоопределению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номера вызывающего абонента).</w:t>
      </w:r>
    </w:p>
    <w:p w14:paraId="789B57CC" w14:textId="77777777" w:rsidR="00644D5C" w:rsidRDefault="00644D5C" w:rsidP="00644D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4.2.10. Исполнитель предоставляет представителю Заказчика бесплатные консультации по вопросам оказания услуг связи по заключенному контракту, для чего Исполнитель назначает ответственное лицо по взаимодействию с Заказчиком и представляет контактную информацию служб технической поддержки, а также контактную информацию ответственного лица.</w:t>
      </w:r>
    </w:p>
    <w:p w14:paraId="7A8413AF" w14:textId="77777777" w:rsidR="00644D5C" w:rsidRDefault="00644D5C" w:rsidP="00644D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4.2.11. Возможность проверки работоспособности Услуг – не более 48-ми часов после подписания контракта.</w:t>
      </w:r>
    </w:p>
    <w:p w14:paraId="37F42AF8" w14:textId="77777777" w:rsidR="00644D5C" w:rsidRDefault="00644D5C" w:rsidP="00644D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D213274" w14:textId="77777777" w:rsidR="00644D5C" w:rsidRDefault="00644D5C" w:rsidP="00644D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5.1. Требования к Исполнителю:</w:t>
      </w:r>
    </w:p>
    <w:p w14:paraId="6D99551E" w14:textId="77777777" w:rsidR="00644D5C" w:rsidRDefault="00644D5C" w:rsidP="00644D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5.1.1.  Наличие лицензии на право оказания услуг междугородной телефонной связи.</w:t>
      </w:r>
    </w:p>
    <w:p w14:paraId="2E635CF5" w14:textId="77777777" w:rsidR="00644D5C" w:rsidRDefault="00644D5C" w:rsidP="00644D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5.1.2. Оборудование Исполнителя, с помощью которого оказываются услуги, должно быть сертифицировано в соответствии с действующими в РФ правилами.</w:t>
      </w:r>
    </w:p>
    <w:p w14:paraId="34F1DCA0" w14:textId="77777777" w:rsidR="00644D5C" w:rsidRDefault="00644D5C" w:rsidP="00644D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DA9B3C0" w14:textId="77777777" w:rsidR="00644D5C" w:rsidRDefault="00644D5C" w:rsidP="00644D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6.1. Требования к качеству услуги:</w:t>
      </w:r>
    </w:p>
    <w:p w14:paraId="3261AD7C" w14:textId="77777777" w:rsidR="00644D5C" w:rsidRDefault="00644D5C" w:rsidP="00644D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6.1.1. Качество оказываемых услуг должно соответствовать требованиям Федерального закона от 07.07.2003 № 126-ФЗ «О связи», постановления Правительства РФ от 24.01.2024 г. № 59 «Об утверждении правил оказания услуг телефонной связи», лицензии Федеральной службы по надзору в сфере связи».</w:t>
      </w:r>
    </w:p>
    <w:p w14:paraId="684934A1" w14:textId="77777777" w:rsidR="00644D5C" w:rsidRDefault="00644D5C" w:rsidP="00644D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6.1.2. При оказании услуг Исполнителем должны быть выполнены следующие требования к предоставляемой услуге:</w:t>
      </w:r>
    </w:p>
    <w:p w14:paraId="5B74E25F" w14:textId="77777777" w:rsidR="00644D5C" w:rsidRDefault="00644D5C" w:rsidP="00644D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6.1.2.1. Высокая помехозащищенность, полная двусторонняя слышимость, отсутствие «эха», запаздывания и провалов звука;</w:t>
      </w:r>
    </w:p>
    <w:p w14:paraId="2E1D4735" w14:textId="77777777" w:rsidR="00644D5C" w:rsidRDefault="00644D5C" w:rsidP="00644D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6.1.2.2. Надежность и устойчивость соединения, бесперебойное прохождение факсов, возможность протестировать удобство и качество услуг.</w:t>
      </w:r>
    </w:p>
    <w:p w14:paraId="344176EC" w14:textId="77777777" w:rsidR="00644D5C" w:rsidRDefault="00644D5C" w:rsidP="00644D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6.1.2.3. Время восстановления доступности услуг не должно превышать следующих значений:</w:t>
      </w:r>
    </w:p>
    <w:p w14:paraId="4E7C1E31" w14:textId="77777777" w:rsidR="00644D5C" w:rsidRDefault="00644D5C" w:rsidP="00644D5C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случае устранения неисправности, не требующей замены оборудования Исполнителя – не более 4 часов;</w:t>
      </w:r>
    </w:p>
    <w:p w14:paraId="0A9F0B35" w14:textId="77777777" w:rsidR="00644D5C" w:rsidRDefault="00644D5C" w:rsidP="00644D5C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случае устранения неисправности, требующей замены оборудования Исполнителя – не более 1 рабочего дня;</w:t>
      </w:r>
    </w:p>
    <w:p w14:paraId="127D95B9" w14:textId="77777777" w:rsidR="00644D5C" w:rsidRDefault="00644D5C" w:rsidP="00644D5C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случае повреждения кабельной инфраструктуры, находящейся в зоне ответственности Исполнителя – не более 3 рабочих дней.</w:t>
      </w:r>
    </w:p>
    <w:p w14:paraId="76E586C9" w14:textId="77777777" w:rsidR="00644D5C" w:rsidRDefault="00644D5C" w:rsidP="00644D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E70D024" w14:textId="77777777" w:rsidR="00644D5C" w:rsidRDefault="00644D5C" w:rsidP="00644D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 w:clear="all"/>
      </w:r>
    </w:p>
    <w:p w14:paraId="28EDF07D" w14:textId="02521D6B" w:rsidR="00644D5C" w:rsidRDefault="00644D5C" w:rsidP="00644D5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i/>
          <w:sz w:val="24"/>
          <w:szCs w:val="24"/>
        </w:rPr>
        <w:t>1</w:t>
      </w:r>
    </w:p>
    <w:p w14:paraId="4B2FA51B" w14:textId="0E9E684D" w:rsidR="00644D5C" w:rsidRDefault="00644D5C" w:rsidP="00644D5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 техническому заданию</w:t>
      </w:r>
    </w:p>
    <w:p w14:paraId="67282EA6" w14:textId="77777777" w:rsidR="00644D5C" w:rsidRDefault="00644D5C" w:rsidP="00644D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927265" w14:textId="77777777" w:rsidR="00644D5C" w:rsidRDefault="00644D5C" w:rsidP="00644D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абонентских номеров</w:t>
      </w:r>
    </w:p>
    <w:p w14:paraId="0C3B493D" w14:textId="77777777" w:rsidR="00644D5C" w:rsidRDefault="00644D5C" w:rsidP="00644D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57"/>
        <w:gridCol w:w="1568"/>
        <w:gridCol w:w="1787"/>
        <w:gridCol w:w="2671"/>
        <w:gridCol w:w="2762"/>
      </w:tblGrid>
      <w:tr w:rsidR="00644D5C" w14:paraId="48E50F22" w14:textId="77777777" w:rsidTr="00926CBB">
        <w:tc>
          <w:tcPr>
            <w:tcW w:w="561" w:type="dxa"/>
            <w:vAlign w:val="center"/>
          </w:tcPr>
          <w:p w14:paraId="597553A5" w14:textId="77777777" w:rsidR="00644D5C" w:rsidRDefault="00644D5C" w:rsidP="00926CB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585" w:type="dxa"/>
            <w:vAlign w:val="center"/>
          </w:tcPr>
          <w:p w14:paraId="0516BA69" w14:textId="77777777" w:rsidR="00644D5C" w:rsidRDefault="00644D5C" w:rsidP="00926CB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Перечень абонентских номеров</w:t>
            </w:r>
          </w:p>
        </w:tc>
        <w:tc>
          <w:tcPr>
            <w:tcW w:w="1818" w:type="dxa"/>
            <w:vAlign w:val="center"/>
          </w:tcPr>
          <w:p w14:paraId="53F9FCF9" w14:textId="77777777" w:rsidR="00644D5C" w:rsidRDefault="00644D5C" w:rsidP="00926CB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Вид (тип) оборудования</w:t>
            </w:r>
          </w:p>
        </w:tc>
        <w:tc>
          <w:tcPr>
            <w:tcW w:w="2821" w:type="dxa"/>
          </w:tcPr>
          <w:p w14:paraId="386ACA74" w14:textId="77777777" w:rsidR="00644D5C" w:rsidRDefault="00644D5C" w:rsidP="00926CB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Тарифный план по услугам междугородной связи</w:t>
            </w:r>
          </w:p>
        </w:tc>
        <w:tc>
          <w:tcPr>
            <w:tcW w:w="2831" w:type="dxa"/>
            <w:vAlign w:val="center"/>
          </w:tcPr>
          <w:p w14:paraId="73E5907D" w14:textId="77777777" w:rsidR="00644D5C" w:rsidRDefault="00644D5C" w:rsidP="00926CB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Адрес установки оборудования</w:t>
            </w:r>
          </w:p>
        </w:tc>
      </w:tr>
      <w:tr w:rsidR="00644D5C" w14:paraId="31CD87A7" w14:textId="77777777" w:rsidTr="00926CBB">
        <w:trPr>
          <w:trHeight w:val="933"/>
        </w:trPr>
        <w:tc>
          <w:tcPr>
            <w:tcW w:w="561" w:type="dxa"/>
            <w:vAlign w:val="center"/>
          </w:tcPr>
          <w:p w14:paraId="168271C8" w14:textId="77777777" w:rsidR="00644D5C" w:rsidRDefault="00644D5C" w:rsidP="00926C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5" w:type="dxa"/>
            <w:vAlign w:val="center"/>
          </w:tcPr>
          <w:p w14:paraId="2553C4BF" w14:textId="77777777" w:rsidR="00644D5C" w:rsidRDefault="00644D5C" w:rsidP="00926CBB"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eastAsia="Tinos" w:hAnsi="Tinos" w:cs="Tinos"/>
                <w:color w:val="000000"/>
              </w:rPr>
              <w:t>8452 62 99 67</w:t>
            </w:r>
          </w:p>
        </w:tc>
        <w:tc>
          <w:tcPr>
            <w:tcW w:w="1818" w:type="dxa"/>
            <w:vAlign w:val="center"/>
          </w:tcPr>
          <w:p w14:paraId="19AFAAFB" w14:textId="77777777" w:rsidR="00644D5C" w:rsidRDefault="00644D5C" w:rsidP="00926C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телефонный аппарат</w:t>
            </w:r>
          </w:p>
        </w:tc>
        <w:tc>
          <w:tcPr>
            <w:tcW w:w="2821" w:type="dxa"/>
            <w:vAlign w:val="center"/>
          </w:tcPr>
          <w:p w14:paraId="033F1FA0" w14:textId="77777777" w:rsidR="00644D5C" w:rsidRDefault="00644D5C" w:rsidP="00926C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  <w:vAlign w:val="center"/>
          </w:tcPr>
          <w:p w14:paraId="27ACF8B2" w14:textId="77777777" w:rsidR="00644D5C" w:rsidRPr="00371172" w:rsidRDefault="00644D5C" w:rsidP="00926CBB">
            <w:pPr>
              <w:rPr>
                <w:rFonts w:ascii="Times New Roman" w:hAnsi="Times New Roman" w:cs="Times New Roman"/>
              </w:rPr>
            </w:pPr>
            <w:r w:rsidRPr="00371172">
              <w:rPr>
                <w:rFonts w:ascii="Times New Roman" w:eastAsia="Arial Cyr" w:hAnsi="Times New Roman" w:cs="Times New Roman"/>
                <w:color w:val="000000"/>
              </w:rPr>
              <w:t xml:space="preserve">410064, </w:t>
            </w:r>
            <w:proofErr w:type="spellStart"/>
            <w:r w:rsidRPr="00371172">
              <w:rPr>
                <w:rFonts w:ascii="Times New Roman" w:eastAsia="Arial Cyr" w:hAnsi="Times New Roman" w:cs="Times New Roman"/>
                <w:color w:val="000000"/>
              </w:rPr>
              <w:t>м.о</w:t>
            </w:r>
            <w:proofErr w:type="spellEnd"/>
            <w:r w:rsidRPr="00371172">
              <w:rPr>
                <w:rFonts w:ascii="Times New Roman" w:eastAsia="Arial Cyr" w:hAnsi="Times New Roman" w:cs="Times New Roman"/>
                <w:color w:val="000000"/>
              </w:rPr>
              <w:t xml:space="preserve">. </w:t>
            </w:r>
            <w:proofErr w:type="gramStart"/>
            <w:r w:rsidRPr="00371172">
              <w:rPr>
                <w:rFonts w:ascii="Times New Roman" w:eastAsia="Arial Cyr" w:hAnsi="Times New Roman" w:cs="Times New Roman"/>
                <w:color w:val="000000"/>
              </w:rPr>
              <w:t>САРАТОВ  ВОЛЬСКИЙ</w:t>
            </w:r>
            <w:proofErr w:type="gramEnd"/>
            <w:r w:rsidRPr="00371172">
              <w:rPr>
                <w:rFonts w:ascii="Times New Roman" w:eastAsia="Arial Cyr" w:hAnsi="Times New Roman" w:cs="Times New Roman"/>
                <w:color w:val="000000"/>
              </w:rPr>
              <w:t xml:space="preserve"> ТРАКТ, 4</w:t>
            </w:r>
          </w:p>
        </w:tc>
      </w:tr>
      <w:tr w:rsidR="00644D5C" w14:paraId="6DA17FE1" w14:textId="77777777" w:rsidTr="00926CBB">
        <w:trPr>
          <w:trHeight w:val="855"/>
        </w:trPr>
        <w:tc>
          <w:tcPr>
            <w:tcW w:w="561" w:type="dxa"/>
            <w:vAlign w:val="center"/>
          </w:tcPr>
          <w:p w14:paraId="34D9EAFC" w14:textId="77777777" w:rsidR="00644D5C" w:rsidRDefault="00644D5C" w:rsidP="00926C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5" w:type="dxa"/>
            <w:vAlign w:val="center"/>
          </w:tcPr>
          <w:p w14:paraId="27188CCE" w14:textId="77777777" w:rsidR="00644D5C" w:rsidRDefault="00644D5C" w:rsidP="00926CBB"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eastAsia="Tinos" w:hAnsi="Tinos" w:cs="Tinos"/>
                <w:color w:val="000000"/>
              </w:rPr>
              <w:t>8452 69 23 76</w:t>
            </w:r>
          </w:p>
        </w:tc>
        <w:tc>
          <w:tcPr>
            <w:tcW w:w="1818" w:type="dxa"/>
            <w:vAlign w:val="center"/>
          </w:tcPr>
          <w:p w14:paraId="73DE8AB5" w14:textId="77777777" w:rsidR="00644D5C" w:rsidRDefault="00644D5C" w:rsidP="00926C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телефонный аппарат</w:t>
            </w:r>
          </w:p>
        </w:tc>
        <w:tc>
          <w:tcPr>
            <w:tcW w:w="2821" w:type="dxa"/>
            <w:vAlign w:val="center"/>
          </w:tcPr>
          <w:p w14:paraId="3B7C33B8" w14:textId="77777777" w:rsidR="00644D5C" w:rsidRDefault="00644D5C" w:rsidP="00926C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</w:tcPr>
          <w:p w14:paraId="26D8FE53" w14:textId="77777777" w:rsidR="00644D5C" w:rsidRPr="00371172" w:rsidRDefault="00644D5C" w:rsidP="00926CBB">
            <w:pPr>
              <w:jc w:val="center"/>
              <w:rPr>
                <w:rFonts w:ascii="Times New Roman" w:hAnsi="Times New Roman" w:cs="Times New Roman"/>
              </w:rPr>
            </w:pPr>
            <w:r w:rsidRPr="00371172">
              <w:rPr>
                <w:rFonts w:ascii="Times New Roman" w:eastAsia="Arial Cyr" w:hAnsi="Times New Roman" w:cs="Times New Roman"/>
                <w:color w:val="000000"/>
              </w:rPr>
              <w:t>410010 г. САРАТОВ ул. ИМ ОСИПОВА В.И. 19</w:t>
            </w:r>
          </w:p>
        </w:tc>
      </w:tr>
      <w:tr w:rsidR="00644D5C" w14:paraId="614EC1FE" w14:textId="77777777" w:rsidTr="00926CBB">
        <w:trPr>
          <w:trHeight w:val="891"/>
        </w:trPr>
        <w:tc>
          <w:tcPr>
            <w:tcW w:w="561" w:type="dxa"/>
            <w:vAlign w:val="center"/>
          </w:tcPr>
          <w:p w14:paraId="67B3D0C0" w14:textId="77777777" w:rsidR="00644D5C" w:rsidRDefault="00644D5C" w:rsidP="00926C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85" w:type="dxa"/>
            <w:vAlign w:val="center"/>
          </w:tcPr>
          <w:p w14:paraId="785C32E2" w14:textId="77777777" w:rsidR="00644D5C" w:rsidRDefault="00644D5C" w:rsidP="00926CBB"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eastAsia="Tinos" w:hAnsi="Tinos" w:cs="Tinos"/>
                <w:color w:val="000000"/>
              </w:rPr>
              <w:t>8452 72 35 52</w:t>
            </w:r>
          </w:p>
        </w:tc>
        <w:tc>
          <w:tcPr>
            <w:tcW w:w="1818" w:type="dxa"/>
            <w:vAlign w:val="center"/>
          </w:tcPr>
          <w:p w14:paraId="0418FFD7" w14:textId="77777777" w:rsidR="00644D5C" w:rsidRDefault="00644D5C" w:rsidP="00926C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телефонный аппарат</w:t>
            </w:r>
          </w:p>
        </w:tc>
        <w:tc>
          <w:tcPr>
            <w:tcW w:w="2821" w:type="dxa"/>
            <w:vAlign w:val="center"/>
          </w:tcPr>
          <w:p w14:paraId="4E1B98C5" w14:textId="77777777" w:rsidR="00644D5C" w:rsidRDefault="00644D5C" w:rsidP="00926C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</w:tcPr>
          <w:p w14:paraId="13C0AA37" w14:textId="77777777" w:rsidR="00644D5C" w:rsidRPr="00371172" w:rsidRDefault="00644D5C" w:rsidP="00926CBB">
            <w:pPr>
              <w:jc w:val="center"/>
              <w:rPr>
                <w:rFonts w:ascii="Times New Roman" w:hAnsi="Times New Roman" w:cs="Times New Roman"/>
              </w:rPr>
            </w:pPr>
            <w:r w:rsidRPr="00371172">
              <w:rPr>
                <w:rFonts w:ascii="Times New Roman" w:eastAsia="Arial Cyr" w:hAnsi="Times New Roman" w:cs="Times New Roman"/>
                <w:color w:val="000000"/>
              </w:rPr>
              <w:t>410010 г. САРАТОВ ул. ИМ ОСИПОВА В.И. 1</w:t>
            </w:r>
          </w:p>
        </w:tc>
      </w:tr>
      <w:tr w:rsidR="00644D5C" w14:paraId="5BD43CA2" w14:textId="77777777" w:rsidTr="00926CBB">
        <w:tc>
          <w:tcPr>
            <w:tcW w:w="561" w:type="dxa"/>
            <w:vAlign w:val="center"/>
          </w:tcPr>
          <w:p w14:paraId="25750817" w14:textId="77777777" w:rsidR="00644D5C" w:rsidRDefault="00644D5C" w:rsidP="00926C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85" w:type="dxa"/>
            <w:vAlign w:val="center"/>
          </w:tcPr>
          <w:p w14:paraId="15C41387" w14:textId="77777777" w:rsidR="00644D5C" w:rsidRDefault="00644D5C" w:rsidP="00926CBB"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eastAsia="Tinos" w:hAnsi="Tinos" w:cs="Tinos"/>
                <w:color w:val="000000"/>
              </w:rPr>
              <w:t>84558 43101</w:t>
            </w:r>
          </w:p>
        </w:tc>
        <w:tc>
          <w:tcPr>
            <w:tcW w:w="1818" w:type="dxa"/>
            <w:vAlign w:val="center"/>
          </w:tcPr>
          <w:p w14:paraId="1E2DEC39" w14:textId="77777777" w:rsidR="00644D5C" w:rsidRDefault="00644D5C" w:rsidP="00926C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телефонный аппарат</w:t>
            </w:r>
          </w:p>
        </w:tc>
        <w:tc>
          <w:tcPr>
            <w:tcW w:w="2821" w:type="dxa"/>
            <w:vAlign w:val="center"/>
          </w:tcPr>
          <w:p w14:paraId="62CC19CD" w14:textId="77777777" w:rsidR="00644D5C" w:rsidRDefault="00644D5C" w:rsidP="00926C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</w:tcPr>
          <w:p w14:paraId="4B06B82C" w14:textId="77777777" w:rsidR="00644D5C" w:rsidRPr="00371172" w:rsidRDefault="00644D5C" w:rsidP="00926CBB">
            <w:pPr>
              <w:jc w:val="center"/>
              <w:rPr>
                <w:rFonts w:ascii="Times New Roman" w:hAnsi="Times New Roman" w:cs="Times New Roman"/>
              </w:rPr>
            </w:pPr>
            <w:r w:rsidRPr="00371172">
              <w:rPr>
                <w:rFonts w:ascii="Times New Roman" w:eastAsia="Arial Cyr" w:hAnsi="Times New Roman" w:cs="Times New Roman"/>
                <w:color w:val="000000"/>
              </w:rPr>
              <w:t xml:space="preserve">412163 п. СВЕТЛЫЙ ул. КОВАЛЕНКО </w:t>
            </w:r>
            <w:proofErr w:type="gramStart"/>
            <w:r w:rsidRPr="00371172">
              <w:rPr>
                <w:rFonts w:ascii="Times New Roman" w:eastAsia="Arial Cyr" w:hAnsi="Times New Roman" w:cs="Times New Roman"/>
                <w:color w:val="000000"/>
              </w:rPr>
              <w:t>36 ,</w:t>
            </w:r>
            <w:proofErr w:type="gramEnd"/>
            <w:r w:rsidRPr="00371172">
              <w:rPr>
                <w:rFonts w:ascii="Times New Roman" w:eastAsia="Arial Cyr" w:hAnsi="Times New Roman" w:cs="Times New Roman"/>
                <w:color w:val="000000"/>
              </w:rPr>
              <w:t xml:space="preserve"> ПОЖАРНОЕ ДЕПО</w:t>
            </w:r>
          </w:p>
        </w:tc>
      </w:tr>
      <w:tr w:rsidR="00644D5C" w14:paraId="0330E2E0" w14:textId="77777777" w:rsidTr="00926CBB">
        <w:tc>
          <w:tcPr>
            <w:tcW w:w="561" w:type="dxa"/>
            <w:vAlign w:val="center"/>
          </w:tcPr>
          <w:p w14:paraId="78270C15" w14:textId="77777777" w:rsidR="00644D5C" w:rsidRDefault="00644D5C" w:rsidP="00926C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85" w:type="dxa"/>
            <w:vAlign w:val="center"/>
          </w:tcPr>
          <w:p w14:paraId="0D077DCA" w14:textId="77777777" w:rsidR="00644D5C" w:rsidRDefault="00644D5C" w:rsidP="00926CBB"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eastAsia="Tinos" w:hAnsi="Tinos" w:cs="Tinos"/>
                <w:color w:val="000000"/>
              </w:rPr>
              <w:t>84558 43720</w:t>
            </w:r>
          </w:p>
        </w:tc>
        <w:tc>
          <w:tcPr>
            <w:tcW w:w="1818" w:type="dxa"/>
            <w:vAlign w:val="center"/>
          </w:tcPr>
          <w:p w14:paraId="7371611B" w14:textId="77777777" w:rsidR="00644D5C" w:rsidRDefault="00644D5C" w:rsidP="00926C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телефонный аппарат</w:t>
            </w:r>
          </w:p>
        </w:tc>
        <w:tc>
          <w:tcPr>
            <w:tcW w:w="2821" w:type="dxa"/>
            <w:vAlign w:val="center"/>
          </w:tcPr>
          <w:p w14:paraId="5FA747E3" w14:textId="77777777" w:rsidR="00644D5C" w:rsidRDefault="00644D5C" w:rsidP="00926C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</w:tcPr>
          <w:p w14:paraId="2F7DABB4" w14:textId="77777777" w:rsidR="00644D5C" w:rsidRPr="00371172" w:rsidRDefault="00644D5C" w:rsidP="00926CBB">
            <w:pPr>
              <w:jc w:val="center"/>
              <w:rPr>
                <w:rFonts w:ascii="Times New Roman" w:hAnsi="Times New Roman" w:cs="Times New Roman"/>
              </w:rPr>
            </w:pPr>
            <w:r w:rsidRPr="00371172">
              <w:rPr>
                <w:rFonts w:ascii="Times New Roman" w:eastAsia="Arial Cyr" w:hAnsi="Times New Roman" w:cs="Times New Roman"/>
                <w:color w:val="000000"/>
              </w:rPr>
              <w:t>412163 п. СВЕТЛЫЙ ул. КОВАЛЕНКО 36, ПОЖАРНОЕ ДЕПО</w:t>
            </w:r>
          </w:p>
        </w:tc>
      </w:tr>
      <w:tr w:rsidR="00644D5C" w14:paraId="318EC08D" w14:textId="77777777" w:rsidTr="00926CBB">
        <w:trPr>
          <w:trHeight w:val="977"/>
        </w:trPr>
        <w:tc>
          <w:tcPr>
            <w:tcW w:w="561" w:type="dxa"/>
            <w:vAlign w:val="center"/>
          </w:tcPr>
          <w:p w14:paraId="057C4D9F" w14:textId="77777777" w:rsidR="00644D5C" w:rsidRDefault="00644D5C" w:rsidP="00926C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85" w:type="dxa"/>
            <w:vAlign w:val="center"/>
          </w:tcPr>
          <w:p w14:paraId="0CBA809E" w14:textId="77777777" w:rsidR="00644D5C" w:rsidRDefault="00644D5C" w:rsidP="00926CBB"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eastAsia="Tinos" w:hAnsi="Tinos" w:cs="Tinos"/>
                <w:color w:val="000000"/>
              </w:rPr>
              <w:t>84577 23508</w:t>
            </w:r>
          </w:p>
        </w:tc>
        <w:tc>
          <w:tcPr>
            <w:tcW w:w="1818" w:type="dxa"/>
            <w:vAlign w:val="center"/>
          </w:tcPr>
          <w:p w14:paraId="69E4EC2D" w14:textId="77777777" w:rsidR="00644D5C" w:rsidRDefault="00644D5C" w:rsidP="00926C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телефонный аппарат</w:t>
            </w:r>
          </w:p>
        </w:tc>
        <w:tc>
          <w:tcPr>
            <w:tcW w:w="2821" w:type="dxa"/>
            <w:vAlign w:val="center"/>
          </w:tcPr>
          <w:p w14:paraId="0E45738A" w14:textId="77777777" w:rsidR="00644D5C" w:rsidRDefault="00644D5C" w:rsidP="00926C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</w:tcPr>
          <w:p w14:paraId="196E2504" w14:textId="77777777" w:rsidR="00644D5C" w:rsidRPr="00371172" w:rsidRDefault="00644D5C" w:rsidP="00926CBB">
            <w:pPr>
              <w:jc w:val="center"/>
              <w:rPr>
                <w:rFonts w:ascii="Times New Roman" w:hAnsi="Times New Roman" w:cs="Times New Roman"/>
              </w:rPr>
            </w:pPr>
            <w:r w:rsidRPr="00371172">
              <w:rPr>
                <w:rFonts w:ascii="Times New Roman" w:eastAsia="Arial Cyr" w:hAnsi="Times New Roman" w:cs="Times New Roman"/>
                <w:color w:val="000000"/>
              </w:rPr>
              <w:t>П.</w:t>
            </w:r>
            <w:r>
              <w:rPr>
                <w:rFonts w:ascii="Times New Roman" w:eastAsia="Arial Cyr" w:hAnsi="Times New Roman" w:cs="Times New Roman"/>
                <w:color w:val="000000"/>
              </w:rPr>
              <w:t xml:space="preserve"> </w:t>
            </w:r>
            <w:r w:rsidRPr="00371172">
              <w:rPr>
                <w:rFonts w:ascii="Times New Roman" w:eastAsia="Arial Cyr" w:hAnsi="Times New Roman" w:cs="Times New Roman"/>
                <w:color w:val="000000"/>
              </w:rPr>
              <w:t>Михайловский, зона пожарного депо</w:t>
            </w:r>
          </w:p>
        </w:tc>
      </w:tr>
      <w:tr w:rsidR="00644D5C" w14:paraId="2596F9B6" w14:textId="77777777" w:rsidTr="00926CBB">
        <w:trPr>
          <w:trHeight w:val="871"/>
        </w:trPr>
        <w:tc>
          <w:tcPr>
            <w:tcW w:w="561" w:type="dxa"/>
            <w:vAlign w:val="center"/>
          </w:tcPr>
          <w:p w14:paraId="4C7DC09B" w14:textId="77777777" w:rsidR="00644D5C" w:rsidRDefault="00644D5C" w:rsidP="00926C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85" w:type="dxa"/>
            <w:vAlign w:val="center"/>
          </w:tcPr>
          <w:p w14:paraId="0F52DCEB" w14:textId="77777777" w:rsidR="00644D5C" w:rsidRDefault="00644D5C" w:rsidP="00926CBB"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eastAsia="Tinos" w:hAnsi="Tinos" w:cs="Tinos"/>
                <w:color w:val="000000"/>
              </w:rPr>
              <w:t>84577 23510</w:t>
            </w:r>
          </w:p>
        </w:tc>
        <w:tc>
          <w:tcPr>
            <w:tcW w:w="1818" w:type="dxa"/>
            <w:vAlign w:val="center"/>
          </w:tcPr>
          <w:p w14:paraId="78F1D858" w14:textId="77777777" w:rsidR="00644D5C" w:rsidRDefault="00644D5C" w:rsidP="00926C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телефонный аппарат</w:t>
            </w:r>
          </w:p>
        </w:tc>
        <w:tc>
          <w:tcPr>
            <w:tcW w:w="2821" w:type="dxa"/>
            <w:vAlign w:val="center"/>
          </w:tcPr>
          <w:p w14:paraId="710591EA" w14:textId="77777777" w:rsidR="00644D5C" w:rsidRDefault="00644D5C" w:rsidP="00926C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</w:tcPr>
          <w:p w14:paraId="7DBBB836" w14:textId="77777777" w:rsidR="00644D5C" w:rsidRPr="00371172" w:rsidRDefault="00644D5C" w:rsidP="00926CBB">
            <w:pPr>
              <w:jc w:val="center"/>
              <w:rPr>
                <w:rFonts w:ascii="Times New Roman" w:hAnsi="Times New Roman" w:cs="Times New Roman"/>
              </w:rPr>
            </w:pPr>
            <w:r w:rsidRPr="00371172">
              <w:rPr>
                <w:rFonts w:ascii="Times New Roman" w:eastAsia="Arial Cyr" w:hAnsi="Times New Roman" w:cs="Times New Roman"/>
                <w:color w:val="000000"/>
              </w:rPr>
              <w:t>П.</w:t>
            </w:r>
            <w:r>
              <w:rPr>
                <w:rFonts w:ascii="Times New Roman" w:eastAsia="Arial Cyr" w:hAnsi="Times New Roman" w:cs="Times New Roman"/>
                <w:color w:val="000000"/>
              </w:rPr>
              <w:t xml:space="preserve"> </w:t>
            </w:r>
            <w:r w:rsidRPr="00371172">
              <w:rPr>
                <w:rFonts w:ascii="Times New Roman" w:eastAsia="Arial Cyr" w:hAnsi="Times New Roman" w:cs="Times New Roman"/>
                <w:color w:val="000000"/>
              </w:rPr>
              <w:t>Михайловский, зона пожарного депо</w:t>
            </w:r>
          </w:p>
        </w:tc>
      </w:tr>
      <w:tr w:rsidR="00644D5C" w14:paraId="299E6B0D" w14:textId="77777777" w:rsidTr="00926CBB">
        <w:trPr>
          <w:trHeight w:val="997"/>
        </w:trPr>
        <w:tc>
          <w:tcPr>
            <w:tcW w:w="561" w:type="dxa"/>
            <w:vAlign w:val="center"/>
          </w:tcPr>
          <w:p w14:paraId="2BF68BF7" w14:textId="77777777" w:rsidR="00644D5C" w:rsidRDefault="00644D5C" w:rsidP="00926C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85" w:type="dxa"/>
            <w:vAlign w:val="center"/>
          </w:tcPr>
          <w:p w14:paraId="2C645C32" w14:textId="77777777" w:rsidR="00644D5C" w:rsidRDefault="00644D5C" w:rsidP="00926CBB"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eastAsia="Tinos" w:hAnsi="Tinos" w:cs="Tinos"/>
                <w:color w:val="000000"/>
              </w:rPr>
              <w:t>84593 40265</w:t>
            </w:r>
          </w:p>
        </w:tc>
        <w:tc>
          <w:tcPr>
            <w:tcW w:w="1818" w:type="dxa"/>
            <w:vAlign w:val="center"/>
          </w:tcPr>
          <w:p w14:paraId="2131BF5C" w14:textId="77777777" w:rsidR="00644D5C" w:rsidRDefault="00644D5C" w:rsidP="00926C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телефонный аппарат</w:t>
            </w:r>
          </w:p>
        </w:tc>
        <w:tc>
          <w:tcPr>
            <w:tcW w:w="2821" w:type="dxa"/>
            <w:vAlign w:val="center"/>
          </w:tcPr>
          <w:p w14:paraId="0C86F40F" w14:textId="77777777" w:rsidR="00644D5C" w:rsidRDefault="00644D5C" w:rsidP="00926C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</w:tcPr>
          <w:p w14:paraId="304D8970" w14:textId="77777777" w:rsidR="00644D5C" w:rsidRPr="00371172" w:rsidRDefault="00644D5C" w:rsidP="00926CBB">
            <w:pPr>
              <w:jc w:val="center"/>
              <w:rPr>
                <w:rFonts w:ascii="Times New Roman" w:hAnsi="Times New Roman" w:cs="Times New Roman"/>
              </w:rPr>
            </w:pPr>
            <w:r w:rsidRPr="00371172">
              <w:rPr>
                <w:rFonts w:ascii="Times New Roman" w:eastAsia="Arial Cyr" w:hAnsi="Times New Roman" w:cs="Times New Roman"/>
                <w:color w:val="000000"/>
              </w:rPr>
              <w:t>412950 г. ШИХАНЫ ул. Строителей 2А</w:t>
            </w:r>
          </w:p>
        </w:tc>
      </w:tr>
      <w:tr w:rsidR="00644D5C" w14:paraId="665B1BB0" w14:textId="77777777" w:rsidTr="00926CBB">
        <w:trPr>
          <w:trHeight w:val="843"/>
        </w:trPr>
        <w:tc>
          <w:tcPr>
            <w:tcW w:w="561" w:type="dxa"/>
            <w:vAlign w:val="center"/>
          </w:tcPr>
          <w:p w14:paraId="3D7D91A3" w14:textId="77777777" w:rsidR="00644D5C" w:rsidRDefault="00644D5C" w:rsidP="00926C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85" w:type="dxa"/>
            <w:vAlign w:val="center"/>
          </w:tcPr>
          <w:p w14:paraId="1548F1BC" w14:textId="77777777" w:rsidR="00644D5C" w:rsidRDefault="00644D5C" w:rsidP="00926CBB"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eastAsia="Tinos" w:hAnsi="Tinos" w:cs="Tinos"/>
                <w:color w:val="000000"/>
              </w:rPr>
              <w:t>84593 40425</w:t>
            </w:r>
          </w:p>
        </w:tc>
        <w:tc>
          <w:tcPr>
            <w:tcW w:w="1818" w:type="dxa"/>
            <w:vAlign w:val="center"/>
          </w:tcPr>
          <w:p w14:paraId="2A6E72C5" w14:textId="77777777" w:rsidR="00644D5C" w:rsidRDefault="00644D5C" w:rsidP="00926C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телефонный аппарат</w:t>
            </w:r>
          </w:p>
        </w:tc>
        <w:tc>
          <w:tcPr>
            <w:tcW w:w="2821" w:type="dxa"/>
            <w:vAlign w:val="center"/>
          </w:tcPr>
          <w:p w14:paraId="6A35AF41" w14:textId="77777777" w:rsidR="00644D5C" w:rsidRDefault="00644D5C" w:rsidP="00926C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</w:tcPr>
          <w:p w14:paraId="28913997" w14:textId="77777777" w:rsidR="00644D5C" w:rsidRPr="00371172" w:rsidRDefault="00644D5C" w:rsidP="00926CBB">
            <w:pPr>
              <w:jc w:val="center"/>
              <w:rPr>
                <w:rFonts w:ascii="Times New Roman" w:hAnsi="Times New Roman" w:cs="Times New Roman"/>
              </w:rPr>
            </w:pPr>
            <w:r w:rsidRPr="00371172">
              <w:rPr>
                <w:rFonts w:ascii="Times New Roman" w:eastAsia="Arial Cyr" w:hAnsi="Times New Roman" w:cs="Times New Roman"/>
                <w:color w:val="000000"/>
              </w:rPr>
              <w:t>412950 г. ШИХАНЫ территория промзоны ФГУП "</w:t>
            </w:r>
            <w:proofErr w:type="spellStart"/>
            <w:r w:rsidRPr="00371172">
              <w:rPr>
                <w:rFonts w:ascii="Times New Roman" w:eastAsia="Arial Cyr" w:hAnsi="Times New Roman" w:cs="Times New Roman"/>
                <w:color w:val="000000"/>
              </w:rPr>
              <w:t>ГоСНИОХТ"филиала</w:t>
            </w:r>
            <w:proofErr w:type="spellEnd"/>
            <w:r w:rsidRPr="00371172">
              <w:rPr>
                <w:rFonts w:ascii="Times New Roman" w:eastAsia="Arial Cyr" w:hAnsi="Times New Roman" w:cs="Times New Roman"/>
                <w:color w:val="000000"/>
              </w:rPr>
              <w:t xml:space="preserve"> Шиханы</w:t>
            </w:r>
          </w:p>
        </w:tc>
      </w:tr>
    </w:tbl>
    <w:p w14:paraId="504213DE" w14:textId="77777777" w:rsidR="00644D5C" w:rsidRDefault="00644D5C" w:rsidP="00644D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 w:clear="all"/>
      </w:r>
    </w:p>
    <w:p w14:paraId="1CA6AFF8" w14:textId="77777777" w:rsidR="005D3788" w:rsidRDefault="005D3788"/>
    <w:sectPr w:rsidR="005D3788" w:rsidSect="00FF760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nos">
    <w:altName w:val="Calibri"/>
    <w:charset w:val="00"/>
    <w:family w:val="auto"/>
    <w:pitch w:val="default"/>
  </w:font>
  <w:font w:name="Arial Cyr">
    <w:panose1 w:val="020B0604020202020204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41881"/>
    <w:multiLevelType w:val="multilevel"/>
    <w:tmpl w:val="71868D96"/>
    <w:lvl w:ilvl="0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293"/>
    <w:rsid w:val="00057066"/>
    <w:rsid w:val="005D3788"/>
    <w:rsid w:val="00644D5C"/>
    <w:rsid w:val="009724CE"/>
    <w:rsid w:val="00B65EAC"/>
    <w:rsid w:val="00B80293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02B38"/>
  <w15:chartTrackingRefBased/>
  <w15:docId w15:val="{DBEF7774-A261-442E-8F8B-FBCD87D3C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D5C"/>
  </w:style>
  <w:style w:type="paragraph" w:styleId="9">
    <w:name w:val="heading 9"/>
    <w:basedOn w:val="a"/>
    <w:next w:val="a"/>
    <w:link w:val="90"/>
    <w:uiPriority w:val="9"/>
    <w:unhideWhenUsed/>
    <w:qFormat/>
    <w:rsid w:val="00644D5C"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uiPriority w:val="9"/>
    <w:rsid w:val="00644D5C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List Paragraph"/>
    <w:basedOn w:val="a"/>
    <w:uiPriority w:val="34"/>
    <w:qFormat/>
    <w:rsid w:val="00644D5C"/>
    <w:pPr>
      <w:ind w:left="720"/>
      <w:contextualSpacing/>
    </w:pPr>
  </w:style>
  <w:style w:type="table" w:styleId="a4">
    <w:name w:val="Table Grid"/>
    <w:basedOn w:val="a1"/>
    <w:uiPriority w:val="39"/>
    <w:rsid w:val="00644D5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938</Words>
  <Characters>5353</Characters>
  <Application>Microsoft Office Word</Application>
  <DocSecurity>0</DocSecurity>
  <Lines>44</Lines>
  <Paragraphs>12</Paragraphs>
  <ScaleCrop>false</ScaleCrop>
  <Company/>
  <LinksUpToDate>false</LinksUpToDate>
  <CharactersWithSpaces>6279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М. Курынова</dc:creator>
  <cp:keywords/>
  <dc:description/>
  <cp:lastModifiedBy>Ольга М. Курынова</cp:lastModifiedBy>
  <cp:revision>4</cp:revision>
  <cp:lastPrinted>2025-11-14T09:36:00Z</cp:lastPrinted>
  <dcterms:created xsi:type="dcterms:W3CDTF">2025-11-14T09:25:00Z</dcterms:created>
  <dcterms:modified xsi:type="dcterms:W3CDTF">2025-11-14T09:37:00Z</dcterms:modified>
</cp:coreProperties>
</file>