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51558" w14:textId="77777777" w:rsidR="00BD35C4" w:rsidRDefault="00AF6952">
      <w:pPr>
        <w:ind w:firstLine="54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КОНТРАКТ НА ОКАЗАНИЕ УСЛУГ № _</w:t>
      </w:r>
      <w:sdt>
        <w:sdtPr>
          <w:id w:val="-834989891"/>
          <w:placeholder>
            <w:docPart w:val="DefaultPlaceholder_-1854013440"/>
          </w:placeholder>
        </w:sdtPr>
        <w:sdtEndPr/>
        <w:sdtContent>
          <w:r>
            <w:rPr>
              <w:color w:val="000000"/>
              <w:sz w:val="23"/>
              <w:szCs w:val="23"/>
            </w:rPr>
            <w:t>__________</w:t>
          </w:r>
        </w:sdtContent>
      </w:sdt>
    </w:p>
    <w:p w14:paraId="45808C76" w14:textId="77777777" w:rsidR="00BD35C4" w:rsidRDefault="00BD35C4">
      <w:pPr>
        <w:jc w:val="center"/>
        <w:rPr>
          <w:color w:val="000000"/>
          <w:sz w:val="23"/>
          <w:szCs w:val="23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BD35C4" w14:paraId="50045253" w14:textId="77777777">
        <w:trPr>
          <w:trHeight w:val="180"/>
        </w:trPr>
        <w:tc>
          <w:tcPr>
            <w:tcW w:w="4680" w:type="dxa"/>
          </w:tcPr>
          <w:p w14:paraId="6F996D3F" w14:textId="77777777" w:rsidR="00BD35C4" w:rsidRDefault="00AF6952">
            <w:pPr>
              <w:jc w:val="both"/>
            </w:pPr>
            <w:r>
              <w:rPr>
                <w:color w:val="000000"/>
                <w:sz w:val="23"/>
                <w:szCs w:val="23"/>
              </w:rPr>
              <w:t>г. Барнаул</w:t>
            </w:r>
          </w:p>
        </w:tc>
        <w:tc>
          <w:tcPr>
            <w:tcW w:w="5918" w:type="dxa"/>
          </w:tcPr>
          <w:p w14:paraId="6C00F6AE" w14:textId="77777777" w:rsidR="00BD35C4" w:rsidRDefault="00AF6952">
            <w:pPr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                          </w:t>
            </w:r>
            <w:sdt>
              <w:sdtPr>
                <w:id w:val="739288757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color w:val="000000"/>
                    <w:sz w:val="23"/>
                    <w:szCs w:val="23"/>
                  </w:rPr>
                  <w:t>«____» _____________202__</w:t>
                </w:r>
              </w:sdtContent>
            </w:sdt>
            <w:r>
              <w:rPr>
                <w:color w:val="000000"/>
                <w:sz w:val="23"/>
                <w:szCs w:val="23"/>
              </w:rPr>
              <w:t> г.</w:t>
            </w:r>
          </w:p>
          <w:p w14:paraId="7C046785" w14:textId="77777777" w:rsidR="00BD35C4" w:rsidRDefault="00BD35C4">
            <w:pPr>
              <w:jc w:val="both"/>
              <w:rPr>
                <w:color w:val="000000"/>
                <w:sz w:val="23"/>
                <w:szCs w:val="23"/>
              </w:rPr>
            </w:pPr>
          </w:p>
        </w:tc>
      </w:tr>
    </w:tbl>
    <w:p w14:paraId="50D7217A" w14:textId="6DA9E2D8" w:rsidR="00BD35C4" w:rsidRDefault="00AF6952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>
        <w:rPr>
          <w:rFonts w:ascii="Times New Roman" w:hAnsi="Times New Roman" w:cs="Times New Roman"/>
          <w:b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(ФГБОУ ВО «АлтГПУ»)</w:t>
      </w:r>
      <w:r>
        <w:rPr>
          <w:rFonts w:ascii="Times New Roman" w:hAnsi="Times New Roman" w:cs="Times New Roman"/>
          <w:color w:val="000000"/>
          <w:sz w:val="23"/>
          <w:szCs w:val="23"/>
        </w:rPr>
        <w:t>, именуемое в дальнейшем «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Заказчик», </w:t>
      </w:r>
      <w:r>
        <w:rPr>
          <w:rFonts w:ascii="Times New Roman" w:hAnsi="Times New Roman" w:cs="Times New Roman"/>
          <w:color w:val="000000"/>
          <w:sz w:val="23"/>
          <w:szCs w:val="23"/>
        </w:rPr>
        <w:t>в лице</w:t>
      </w:r>
      <w:r w:rsidR="005D62A9">
        <w:rPr>
          <w:rFonts w:ascii="Times New Roman" w:hAnsi="Times New Roman" w:cs="Times New Roman"/>
          <w:color w:val="000000"/>
          <w:sz w:val="23"/>
          <w:szCs w:val="23"/>
        </w:rPr>
        <w:t xml:space="preserve"> ректора Лазаренко Ирины Рудольфовны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, действующего на основании </w:t>
      </w:r>
      <w:r w:rsidR="005D62A9">
        <w:rPr>
          <w:rFonts w:ascii="Times New Roman" w:hAnsi="Times New Roman" w:cs="Times New Roman"/>
          <w:color w:val="000000"/>
          <w:sz w:val="23"/>
          <w:szCs w:val="23"/>
        </w:rPr>
        <w:t>Устава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, с одной стороны, и </w:t>
      </w:r>
      <w:sdt>
        <w:sdt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sdt>
        <w:sdtPr>
          <w:alias w:val="Сокращенное наименование"/>
          <w:tag w:val="Сокращенное наименование"/>
          <w:id w:val="1032231978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>именуем</w:t>
      </w:r>
      <w:sdt>
        <w:sdtPr>
          <w:id w:val="1964616760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__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 в дальнейшем «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Исполнитель», </w:t>
      </w:r>
      <w:sdt>
        <w:sdtPr>
          <w:id w:val="360170937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 xml:space="preserve">в лице __________________________________________________, </w:t>
          </w:r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действующ__ на основании _____________________________________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, с другой стороны, совместно именуемые «Стороны», руководствуясь пунктом </w:t>
      </w:r>
      <w:r w:rsidR="00CA7539">
        <w:rPr>
          <w:rFonts w:ascii="Times New Roman" w:hAnsi="Times New Roman" w:cs="Times New Roman"/>
          <w:color w:val="000000"/>
          <w:spacing w:val="-6"/>
          <w:sz w:val="23"/>
          <w:szCs w:val="23"/>
        </w:rPr>
        <w:t>4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 части 1 статьи 93 Федерального закона от </w:t>
      </w:r>
      <w:r>
        <w:rPr>
          <w:rFonts w:ascii="Times New Roman" w:hAnsi="Times New Roman" w:cs="Times New Roman"/>
          <w:color w:val="000000"/>
          <w:sz w:val="23"/>
          <w:szCs w:val="23"/>
        </w:rPr>
        <w:t>05.04.2013 г. № 44-ФЗ, идентификационный код закупки 2612221014125222101001000</w:t>
      </w:r>
      <w:r w:rsidR="00CA7539">
        <w:rPr>
          <w:rFonts w:ascii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0000000244, номер закупки на ЕАТ </w:t>
      </w:r>
      <w:sdt>
        <w:sdtPr>
          <w:id w:val="1508325603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, заключили настоящий Контракт о нижеследующем: </w:t>
      </w:r>
    </w:p>
    <w:p w14:paraId="682C31AA" w14:textId="77777777" w:rsidR="00BD35C4" w:rsidRDefault="00BD35C4">
      <w:pPr>
        <w:pStyle w:val="Normal1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027A39A1" w14:textId="77777777" w:rsidR="00BD35C4" w:rsidRDefault="00AF6952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ПРЕДМЕТ КОНТРАКТА </w:t>
      </w:r>
    </w:p>
    <w:p w14:paraId="26017410" w14:textId="62AB3572" w:rsidR="00BD35C4" w:rsidRDefault="00AF695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 Исполнитель обязуется по заданию Заказчика </w:t>
      </w:r>
      <w:r w:rsidR="00CA7539">
        <w:rPr>
          <w:color w:val="000000"/>
          <w:sz w:val="22"/>
          <w:szCs w:val="22"/>
        </w:rPr>
        <w:t>приобрести и передать Заказчику авиабилеты по маршрутам, указанным в Приложение №1</w:t>
      </w:r>
      <w:r>
        <w:rPr>
          <w:color w:val="000000"/>
          <w:sz w:val="22"/>
          <w:szCs w:val="22"/>
        </w:rPr>
        <w:t xml:space="preserve"> (далее – услуги), являющимся неотъемлемой частью Контракта, а Заказчик обязуется оплатить оказанные услуги на условиях настоящего Контракта.</w:t>
      </w:r>
    </w:p>
    <w:p w14:paraId="20CE417D" w14:textId="77777777" w:rsidR="00BD35C4" w:rsidRDefault="00AF695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Перечень, объемы оказываемых услуг приведены в Приложении № 1.</w:t>
      </w:r>
    </w:p>
    <w:p w14:paraId="23B32151" w14:textId="0D5956C5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1.3. Срок оказания услуг с </w:t>
      </w:r>
      <w:sdt>
        <w:sdtPr>
          <w:id w:val="440570683"/>
          <w:placeholder>
            <w:docPart w:val="DefaultPlaceholder_-1854013440"/>
          </w:placeholder>
        </w:sdtPr>
        <w:sdtEndPr/>
        <w:sdtContent>
          <w:r w:rsidR="005D62A9" w:rsidRPr="00582120">
            <w:rPr>
              <w:rFonts w:ascii="Times New Roman" w:hAnsi="Times New Roman" w:cs="Times New Roman"/>
              <w:color w:val="000000"/>
              <w:sz w:val="22"/>
              <w:szCs w:val="22"/>
            </w:rPr>
            <w:t>даты подписания настоящего Контракта</w:t>
          </w:r>
          <w:r w:rsidRPr="00582120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по «</w:t>
          </w:r>
          <w:r w:rsidR="00582120" w:rsidRPr="00582120">
            <w:rPr>
              <w:rFonts w:ascii="Times New Roman" w:hAnsi="Times New Roman" w:cs="Times New Roman"/>
              <w:color w:val="000000"/>
              <w:sz w:val="22"/>
              <w:szCs w:val="22"/>
            </w:rPr>
            <w:t>11</w:t>
          </w:r>
          <w:r w:rsidRPr="00582120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» </w:t>
          </w:r>
          <w:r w:rsidR="00582120" w:rsidRPr="00582120">
            <w:rPr>
              <w:rFonts w:ascii="Times New Roman" w:hAnsi="Times New Roman" w:cs="Times New Roman"/>
              <w:color w:val="000000"/>
              <w:sz w:val="22"/>
              <w:szCs w:val="22"/>
            </w:rPr>
            <w:t>сентября</w:t>
          </w:r>
          <w:r w:rsidRPr="00582120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202</w:t>
          </w:r>
          <w:r w:rsidR="00582120" w:rsidRPr="00582120">
            <w:rPr>
              <w:rFonts w:ascii="Times New Roman" w:hAnsi="Times New Roman" w:cs="Times New Roman"/>
              <w:color w:val="000000"/>
              <w:sz w:val="22"/>
              <w:szCs w:val="22"/>
            </w:rPr>
            <w:t>6</w:t>
          </w:r>
          <w:r w:rsidRPr="00582120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г.</w:t>
          </w:r>
        </w:sdtContent>
      </w:sdt>
    </w:p>
    <w:p w14:paraId="2A11F027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1.4. 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представителем.</w:t>
      </w:r>
    </w:p>
    <w:p w14:paraId="0D36C5D6" w14:textId="77777777" w:rsidR="00BD35C4" w:rsidRDefault="00AF6952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ЦЕНА КОНТРАКТА И ПОРЯДОК РАСЧЕТОВ</w:t>
      </w:r>
    </w:p>
    <w:p w14:paraId="09506907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2.1. Цена Контракта составляет: </w:t>
      </w:r>
      <w:sdt>
        <w:sdtPr>
          <w:alias w:val="Цифрами"/>
          <w:tag w:val="Цифрами"/>
          <w:id w:val="1617639255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>___________________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sdt>
        <w:sdt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>_____________________________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 xml:space="preserve">) рублей, </w:t>
      </w:r>
      <w:sdt>
        <w:sdtPr>
          <w:id w:val="124748278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___ 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 xml:space="preserve">коп., </w:t>
      </w:r>
      <w:sdt>
        <w:sdt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>в том числе НДС в размере _______________ (__________________________) рублей __ коп./НДС не облагается.</w:t>
          </w:r>
        </w:sdtContent>
      </w:sdt>
    </w:p>
    <w:p w14:paraId="6CD9F38D" w14:textId="77777777" w:rsidR="00BD35C4" w:rsidRDefault="00AF6952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0616967" w14:textId="77777777" w:rsidR="00BD35C4" w:rsidRDefault="00AF6952">
      <w:pPr>
        <w:ind w:firstLine="567"/>
        <w:jc w:val="both"/>
        <w:rPr>
          <w:color w:val="000000"/>
          <w:sz w:val="22"/>
          <w:szCs w:val="22"/>
        </w:rPr>
      </w:pPr>
      <w:bookmarkStart w:id="0" w:name="_Hlk93483981"/>
      <w:r>
        <w:rPr>
          <w:color w:val="000000"/>
          <w:sz w:val="22"/>
          <w:szCs w:val="22"/>
        </w:rPr>
        <w:t xml:space="preserve">2.2.  Оплата производится в российских рублях за счет </w:t>
      </w:r>
      <w:sdt>
        <w:sdtPr>
          <w:id w:val="1414970456"/>
          <w:placeholder>
            <w:docPart w:val="DefaultPlaceholder_-1854013440"/>
          </w:placeholder>
        </w:sdtPr>
        <w:sdtEndPr/>
        <w:sdtContent>
          <w:r>
            <w:rPr>
              <w:color w:val="000000"/>
              <w:sz w:val="22"/>
              <w:szCs w:val="22"/>
            </w:rPr>
            <w:t>субсидий из средств федерального бюджета на финансовое обеспечение выполнения государственного задания на оказание государственных услуг (выполнения работ)</w:t>
          </w:r>
        </w:sdtContent>
      </w:sdt>
      <w:r>
        <w:rPr>
          <w:color w:val="000000"/>
          <w:sz w:val="22"/>
          <w:szCs w:val="22"/>
        </w:rPr>
        <w:t xml:space="preserve"> путем перечисления на расчетный счет Исполнителя, указанный в разделе 8 Контракта </w:t>
      </w:r>
      <w:sdt>
        <w:sdtPr>
          <w:id w:val="10807479"/>
          <w:placeholder>
            <w:docPart w:val="DefaultPlaceholder_-1854013440"/>
          </w:placeholder>
        </w:sdtPr>
        <w:sdtEndPr/>
        <w:sdtContent>
          <w:r>
            <w:rPr>
              <w:color w:val="000000"/>
              <w:sz w:val="22"/>
              <w:szCs w:val="22"/>
            </w:rPr>
            <w:t>в течение 10 (десяти) рабочих дней после подписания акта оказанных услуг</w:t>
          </w:r>
        </w:sdtContent>
      </w:sdt>
      <w:r>
        <w:rPr>
          <w:color w:val="000000"/>
          <w:sz w:val="22"/>
          <w:szCs w:val="22"/>
        </w:rPr>
        <w:t>.</w:t>
      </w:r>
      <w:bookmarkEnd w:id="0"/>
    </w:p>
    <w:p w14:paraId="34154D97" w14:textId="77777777" w:rsidR="00BD35C4" w:rsidRDefault="00AF6952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ПРАВА И ОБЯЗАННОСТИ СТОРОН</w:t>
      </w:r>
    </w:p>
    <w:p w14:paraId="304E640A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 Исполнитель обязан:</w:t>
      </w:r>
    </w:p>
    <w:p w14:paraId="4A608EC0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3.1.1. Оказать услуги надлежащего качества.</w:t>
      </w:r>
    </w:p>
    <w:p w14:paraId="755141A6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3.1.2. Оказать услуги в полном объеме в срок, указанный в настоящем Контракте.</w:t>
      </w:r>
    </w:p>
    <w:p w14:paraId="49507EB5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3.1.3. Соответствовать требованиям части 1 статьи 31 Федерального закона от 05.04.2013 № 44-ФЗ.</w:t>
      </w:r>
    </w:p>
    <w:p w14:paraId="441E2797" w14:textId="16D62D1A" w:rsidR="005D62A9" w:rsidRDefault="005D62A9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3.1.4. </w:t>
      </w:r>
      <w:r w:rsidRPr="005D62A9">
        <w:rPr>
          <w:rFonts w:ascii="Times New Roman" w:hAnsi="Times New Roman" w:cs="Times New Roman"/>
          <w:color w:val="000000"/>
          <w:sz w:val="22"/>
          <w:szCs w:val="22"/>
        </w:rPr>
        <w:t>Передать Заказчику приобретенные авиабилеты в виде электронных маршрутных квитанций (или бумажных бланков) с указанием всех данных пассажиров, класса обслуживания, нормы багажа и времени вылета/прилета.</w:t>
      </w:r>
    </w:p>
    <w:p w14:paraId="07017E38" w14:textId="55E17CEA" w:rsidR="005D62A9" w:rsidRDefault="005D62A9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3.1.5. </w:t>
      </w:r>
      <w:r w:rsidRPr="005D62A9">
        <w:rPr>
          <w:rFonts w:ascii="Times New Roman" w:hAnsi="Times New Roman" w:cs="Times New Roman"/>
          <w:color w:val="000000"/>
          <w:sz w:val="22"/>
          <w:szCs w:val="22"/>
        </w:rPr>
        <w:t>Предоставить Заказчику по его требованию информацию о ходе бронирования и стоимости билетов.</w:t>
      </w:r>
    </w:p>
    <w:p w14:paraId="3019B3E8" w14:textId="77777777" w:rsidR="00BD35C4" w:rsidRDefault="00AF695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 Исполнитель вправе:</w:t>
      </w:r>
    </w:p>
    <w:p w14:paraId="65179010" w14:textId="77777777" w:rsidR="00BD35C4" w:rsidRDefault="00AF695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3.2.1. Отказаться от исполнения обязательств по Контракту лишь при условии полного возмещения Заказчику убытков.</w:t>
      </w:r>
    </w:p>
    <w:p w14:paraId="53FEAC46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Заказчик обязан:</w:t>
      </w:r>
    </w:p>
    <w:p w14:paraId="6C23D9EF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366CA43B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3.3.2. Оплатить услуги по цене и в порядке, указанном в разделе 2 настоящего Контракта.</w:t>
      </w:r>
    </w:p>
    <w:p w14:paraId="04210669" w14:textId="766798B9" w:rsidR="005D62A9" w:rsidRDefault="005D62A9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3.3.3. </w:t>
      </w:r>
      <w:r w:rsidRPr="005D62A9">
        <w:rPr>
          <w:rFonts w:ascii="Times New Roman" w:hAnsi="Times New Roman" w:cs="Times New Roman"/>
          <w:color w:val="000000"/>
          <w:sz w:val="22"/>
          <w:szCs w:val="22"/>
        </w:rPr>
        <w:t>Не позднее 14.08.2026 предоставить Исполнителю список пассажиров с точными данными (ФИО, дата рождения, данные документа) для оформления билетов.</w:t>
      </w:r>
    </w:p>
    <w:p w14:paraId="00E52F66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3.4. Заказчик вправе:</w:t>
      </w:r>
    </w:p>
    <w:p w14:paraId="735805DD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3.4.1. В одностороннем порядке отказаться от исполнения настоящего Контракта при условии оплаты Исполнителю фактически понесенных им расходов.</w:t>
      </w:r>
    </w:p>
    <w:p w14:paraId="12E5D6C4" w14:textId="77777777" w:rsidR="00BD35C4" w:rsidRDefault="00AF6952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ОТВЕТСТВЕННОСТЬ СТОРОН</w:t>
      </w:r>
    </w:p>
    <w:p w14:paraId="166CD660" w14:textId="77777777" w:rsidR="00BD35C4" w:rsidRDefault="00AF695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 Стороны несут ответственность за неисполнение или ненадлежащее исполнение обязательств, предусмотренных Контрактом в порядке и в соответствии с действующим законодательством РФ.</w:t>
      </w:r>
    </w:p>
    <w:p w14:paraId="6868EB0D" w14:textId="77777777" w:rsidR="00BD35C4" w:rsidRDefault="00AF695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Пеня начисляется за каждый день просрочки исполнения обязательств Стороной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виновной Стороной. Штраф начисляется в соответствии с постановлением Правительства Российской Федерации от 30.08.2017 г. № 1042. </w:t>
      </w:r>
    </w:p>
    <w:p w14:paraId="1C0E4B2F" w14:textId="77777777" w:rsidR="00BD35C4" w:rsidRDefault="00AF6952">
      <w:pPr>
        <w:ind w:right="141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6B670E68" w14:textId="77777777" w:rsidR="00BD35C4" w:rsidRDefault="00AF695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6BA09ECB" w14:textId="77777777" w:rsidR="00BD35C4" w:rsidRDefault="00AF6952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ПОРЯДОК РАЗРЕШЕНИЯ СПОРОВ</w:t>
      </w:r>
    </w:p>
    <w:p w14:paraId="0BF8CB0F" w14:textId="77777777" w:rsidR="00BD35C4" w:rsidRDefault="00AF6952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6292B4EC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31339D99" w14:textId="77777777" w:rsidR="00BD35C4" w:rsidRDefault="00AF6952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ПОРЯДОК ИЗМЕНЕНИЯ И РАСТОРЖЕНИЯ КОНТРАКТА</w:t>
      </w:r>
    </w:p>
    <w:p w14:paraId="2431C496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244F6557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6.2. Расторжение Контракта допускается по соглашению сторон, по решению суда, в случае одностороннего отказа от исполнения Контракта по основаниям, предусмотренным Гражданским кодексом Российской Федерации.</w:t>
      </w:r>
    </w:p>
    <w:p w14:paraId="14EF92F3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Сторона, решившая расторгнуть настоящий Контракт, должна направить письменное уведомление другой Стороне не позднее чем за 5 (пять) дней до предполагаемого дня расторжения настоящего Контракта.</w:t>
      </w:r>
    </w:p>
    <w:p w14:paraId="45E52DAC" w14:textId="77777777" w:rsidR="00BD35C4" w:rsidRDefault="00AF6952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ПРОЧИЕ УСЛОВИЯ</w:t>
      </w:r>
    </w:p>
    <w:p w14:paraId="0415FE93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5AD3EDC5" w14:textId="77777777" w:rsidR="00BD35C4" w:rsidRDefault="00AF695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0F558A64" w14:textId="77777777" w:rsidR="00BD35C4" w:rsidRDefault="00AF695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5FAAE06A" w14:textId="77777777" w:rsidR="00BD35C4" w:rsidRDefault="00AF695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3970244A" w14:textId="77777777" w:rsidR="00BD35C4" w:rsidRDefault="00AF6952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1E2D064C" w14:textId="77777777" w:rsidR="00BD35C4" w:rsidRDefault="00AF6952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10509" w:type="dxa"/>
        <w:tblLayout w:type="fixed"/>
        <w:tblLook w:val="0000" w:firstRow="0" w:lastRow="0" w:firstColumn="0" w:lastColumn="0" w:noHBand="0" w:noVBand="0"/>
      </w:tblPr>
      <w:tblGrid>
        <w:gridCol w:w="4820"/>
        <w:gridCol w:w="5100"/>
        <w:gridCol w:w="350"/>
        <w:gridCol w:w="239"/>
      </w:tblGrid>
      <w:tr w:rsidR="00BD35C4" w14:paraId="37679CF2" w14:textId="77777777">
        <w:trPr>
          <w:trHeight w:val="2362"/>
        </w:trPr>
        <w:tc>
          <w:tcPr>
            <w:tcW w:w="4821" w:type="dxa"/>
          </w:tcPr>
          <w:p w14:paraId="40575C2A" w14:textId="77777777" w:rsidR="00BD35C4" w:rsidRDefault="00AF6952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</w:p>
          <w:p w14:paraId="727786D4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ФГБОУ ВО «АлтГПУ»</w:t>
            </w:r>
          </w:p>
          <w:p w14:paraId="6E7C6F78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656031, Алтайский край, г. Барнаул,</w:t>
            </w:r>
          </w:p>
          <w:p w14:paraId="36CD438F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ул. Молодежная , 55</w:t>
            </w:r>
          </w:p>
          <w:p w14:paraId="7BA58D40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2221014125, УФК по Новосибирской области (ФГБОУ ВО «Алтайский государственный педагогический университет» л/с 20176X18900)</w:t>
            </w:r>
          </w:p>
          <w:p w14:paraId="1928DB52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КПП 222101001</w:t>
            </w:r>
          </w:p>
          <w:p w14:paraId="4F72910F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Расч.счет № 03214643000000015104</w:t>
            </w:r>
          </w:p>
          <w:p w14:paraId="7933D618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ОКЦ №1 СибГУ Банка России//УФК по Новосибирской области, г. Новосибирск</w:t>
            </w:r>
          </w:p>
          <w:p w14:paraId="54A95B44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ЕКС(кор.счет) №40102810445370000043</w:t>
            </w:r>
          </w:p>
          <w:p w14:paraId="001F25FC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015004950, ОГРН 1022200907288,</w:t>
            </w:r>
          </w:p>
          <w:p w14:paraId="4600E5B3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5688" w:type="dxa"/>
            <w:gridSpan w:val="3"/>
          </w:tcPr>
          <w:p w14:paraId="2B78E3DD" w14:textId="77777777" w:rsidR="00BD35C4" w:rsidRDefault="00AF6952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57CA635C" w14:textId="77777777" w:rsidR="00BD35C4" w:rsidRDefault="00960921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EndPr/>
              <w:sdtContent>
                <w:r w:rsidR="00AF6952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  <w:p w14:paraId="0A52A49B" w14:textId="77777777" w:rsidR="00BD35C4" w:rsidRDefault="00BD35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14:paraId="1F817C2B" w14:textId="77777777" w:rsidR="00BD35C4" w:rsidRDefault="00BD35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14:paraId="45853764" w14:textId="77777777" w:rsidR="00BD35C4" w:rsidRDefault="00AF69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sdt>
              <w:sdtPr>
                <w:id w:val="-825055489"/>
                <w:text/>
              </w:sdtPr>
              <w:sdtEndPr/>
              <w:sdtContent>
                <w:r>
                  <w:rPr>
                    <w:rFonts w:ascii="Times New Roman" w:hAnsi="Times New Roman"/>
                    <w:sz w:val="24"/>
                    <w:szCs w:val="24"/>
                  </w:rPr>
                  <w:t>_____________</w:t>
                </w:r>
              </w:sdtContent>
            </w:sdt>
          </w:p>
          <w:p w14:paraId="22AAD2E5" w14:textId="77777777" w:rsidR="00BD35C4" w:rsidRDefault="00AF69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sdt>
              <w:sdtPr>
                <w:id w:val="2030529429"/>
                <w:text/>
              </w:sdtPr>
              <w:sdtEndPr/>
              <w:sdtContent>
                <w:r>
                  <w:rPr>
                    <w:rFonts w:ascii="Times New Roman" w:hAnsi="Times New Roman"/>
                    <w:sz w:val="24"/>
                    <w:szCs w:val="24"/>
                  </w:rPr>
                  <w:t>_____________</w:t>
                </w:r>
              </w:sdtContent>
            </w:sdt>
          </w:p>
          <w:p w14:paraId="0E694D52" w14:textId="77777777" w:rsidR="00BD35C4" w:rsidRPr="008D5CEF" w:rsidRDefault="00AF69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крупнейшего налогоплательщика</w:t>
            </w:r>
            <w:sdt>
              <w:sdtPr>
                <w:alias w:val="При наличии КПП крупнейшего налогоплательщика"/>
                <w:tag w:val="При наличии КПП крупнейшего налогоплательщика"/>
                <w:id w:val="1287786484"/>
              </w:sdtPr>
              <w:sdtEndPr/>
              <w:sdtContent>
                <w:r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___________________</w:t>
                </w:r>
              </w:sdtContent>
            </w:sdt>
            <w:sdt>
              <w:sdtPr>
                <w:id w:val="-1645574370"/>
                <w:text/>
              </w:sdtPr>
              <w:sdtEndPr/>
              <w:sdtContent/>
            </w:sdt>
          </w:p>
          <w:p w14:paraId="78C80A1E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2D391E1B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0344B95F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7E881087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44EF12E4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22B48B5F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03538D7D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D35C4" w14:paraId="09B9C09A" w14:textId="77777777">
        <w:trPr>
          <w:trHeight w:val="415"/>
        </w:trPr>
        <w:tc>
          <w:tcPr>
            <w:tcW w:w="4820" w:type="dxa"/>
          </w:tcPr>
          <w:p w14:paraId="1CFCD406" w14:textId="77777777" w:rsidR="00BD35C4" w:rsidRDefault="00960921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2A5EA812" w14:textId="77777777" w:rsidR="00BD35C4" w:rsidRDefault="00BD35C4">
            <w:pPr>
              <w:rPr>
                <w:color w:val="000000"/>
                <w:sz w:val="22"/>
                <w:szCs w:val="22"/>
              </w:rPr>
            </w:pPr>
          </w:p>
          <w:p w14:paraId="0C6295BB" w14:textId="77777777" w:rsidR="00BD35C4" w:rsidRDefault="00960921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3D16DC95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м.п.</w:t>
            </w:r>
          </w:p>
          <w:p w14:paraId="31191C11" w14:textId="77777777" w:rsidR="00BD35C4" w:rsidRDefault="00960921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5100" w:type="dxa"/>
          </w:tcPr>
          <w:p w14:paraId="2B568D25" w14:textId="77777777" w:rsidR="00BD35C4" w:rsidRDefault="00960921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32719D88" w14:textId="77777777" w:rsidR="00BD35C4" w:rsidRDefault="00BD35C4">
            <w:pPr>
              <w:rPr>
                <w:color w:val="000000"/>
                <w:sz w:val="22"/>
                <w:szCs w:val="22"/>
              </w:rPr>
            </w:pPr>
          </w:p>
          <w:p w14:paraId="4BB5431F" w14:textId="77777777" w:rsidR="00BD35C4" w:rsidRDefault="00960921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03DCD881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м.п.</w:t>
            </w:r>
          </w:p>
          <w:p w14:paraId="4A6A70FA" w14:textId="77777777" w:rsidR="00BD35C4" w:rsidRDefault="00960921">
            <w:sdt>
              <w:sdtPr>
                <w:id w:val="-365449169"/>
                <w:placeholder>
                  <w:docPart w:val="DefaultPlaceholder_-1854013440"/>
                </w:placeholder>
              </w:sdtPr>
              <w:sdtEndPr/>
              <w:sdtContent>
                <w:r w:rsidR="00AF6952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AF695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89" w:type="dxa"/>
            <w:gridSpan w:val="2"/>
          </w:tcPr>
          <w:p w14:paraId="707D15C9" w14:textId="77777777" w:rsidR="00BD35C4" w:rsidRDefault="00BD35C4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BD35C4" w14:paraId="6A156113" w14:textId="77777777">
        <w:trPr>
          <w:trHeight w:val="410"/>
        </w:trPr>
        <w:tc>
          <w:tcPr>
            <w:tcW w:w="4821" w:type="dxa"/>
          </w:tcPr>
          <w:p w14:paraId="361E7BBC" w14:textId="77777777" w:rsidR="00BD35C4" w:rsidRDefault="00BD35C4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50" w:type="dxa"/>
            <w:gridSpan w:val="2"/>
          </w:tcPr>
          <w:p w14:paraId="4A7DA015" w14:textId="77777777" w:rsidR="00BD35C4" w:rsidRDefault="00BD35C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</w:tcPr>
          <w:p w14:paraId="507315BA" w14:textId="77777777" w:rsidR="00BD35C4" w:rsidRDefault="00BD35C4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3C29DE96" w14:textId="29707633" w:rsidR="00BD35C4" w:rsidRDefault="00BD35C4">
      <w:pPr>
        <w:suppressAutoHyphens w:val="0"/>
        <w:rPr>
          <w:bCs/>
          <w:color w:val="000000"/>
          <w:sz w:val="23"/>
          <w:szCs w:val="23"/>
        </w:rPr>
      </w:pPr>
    </w:p>
    <w:p w14:paraId="2D4CE9B3" w14:textId="77777777" w:rsidR="00BD35C4" w:rsidRDefault="00AF6952">
      <w:pPr>
        <w:widowControl w:val="0"/>
        <w:shd w:val="clear" w:color="auto" w:fill="FFFFFF"/>
        <w:tabs>
          <w:tab w:val="left" w:pos="590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3"/>
          <w:szCs w:val="23"/>
        </w:rPr>
        <w:tab/>
        <w:t xml:space="preserve">                                                </w:t>
      </w:r>
      <w:r>
        <w:rPr>
          <w:bCs/>
          <w:color w:val="000000"/>
          <w:sz w:val="24"/>
          <w:szCs w:val="24"/>
        </w:rPr>
        <w:t>Приложение № 1</w:t>
      </w:r>
    </w:p>
    <w:p w14:paraId="7AAE3D42" w14:textId="77777777" w:rsidR="00BD35C4" w:rsidRDefault="00AF6952">
      <w:pPr>
        <w:widowControl w:val="0"/>
        <w:shd w:val="clear" w:color="auto" w:fill="FFFFFF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097106E3" w14:textId="77777777" w:rsidR="00BD35C4" w:rsidRDefault="00960921">
      <w:pPr>
        <w:widowControl w:val="0"/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sdt>
        <w:sdtPr>
          <w:id w:val="-316575966"/>
          <w:placeholder>
            <w:docPart w:val="DefaultPlaceholder_-1854013440"/>
          </w:placeholder>
          <w:text/>
        </w:sdtPr>
        <w:sdtEndPr/>
        <w:sdtContent>
          <w:r w:rsidR="00AF6952">
            <w:rPr>
              <w:bCs/>
              <w:color w:val="000000"/>
              <w:sz w:val="24"/>
              <w:szCs w:val="24"/>
            </w:rPr>
            <w:t xml:space="preserve">№ _____ от «___» ________ 202__ г. </w:t>
          </w:r>
        </w:sdtContent>
      </w:sdt>
    </w:p>
    <w:p w14:paraId="5021FA52" w14:textId="77777777" w:rsidR="00BD35C4" w:rsidRDefault="00BD35C4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428CFD0C" w14:textId="77777777" w:rsidR="00BD35C4" w:rsidRDefault="00AF6952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35D4865C" w14:textId="77777777" w:rsidR="00BD35C4" w:rsidRDefault="00AF6952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35333876" w14:textId="77777777" w:rsidR="00BD35C4" w:rsidRDefault="00BD35C4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563" w:type="dxa"/>
        <w:tblLayout w:type="fixed"/>
        <w:tblLook w:val="0000" w:firstRow="0" w:lastRow="0" w:firstColumn="0" w:lastColumn="0" w:noHBand="0" w:noVBand="0"/>
      </w:tblPr>
      <w:tblGrid>
        <w:gridCol w:w="534"/>
        <w:gridCol w:w="3268"/>
        <w:gridCol w:w="1629"/>
        <w:gridCol w:w="1964"/>
        <w:gridCol w:w="1545"/>
        <w:gridCol w:w="1623"/>
      </w:tblGrid>
      <w:tr w:rsidR="00BD35C4" w14:paraId="77362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D3D2" w14:textId="77777777" w:rsidR="00BD35C4" w:rsidRDefault="00960921">
            <w:pPr>
              <w:widowControl w:val="0"/>
              <w:jc w:val="center"/>
            </w:pPr>
            <w:sdt>
              <w:sdtPr>
                <w:id w:val="-195840127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bCs/>
                    <w:color w:val="000000"/>
                    <w:sz w:val="24"/>
                    <w:szCs w:val="24"/>
                  </w:rPr>
                  <w:t xml:space="preserve">№ </w:t>
                </w:r>
              </w:sdtContent>
            </w:sdt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E7AB" w14:textId="77777777" w:rsidR="00BD35C4" w:rsidRDefault="00BD35C4">
            <w:pPr>
              <w:widowControl w:val="0"/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523776CB" w14:textId="77777777" w:rsidR="00BD35C4" w:rsidRDefault="00AF6952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2443" w14:textId="77777777" w:rsidR="00BD35C4" w:rsidRDefault="00AF6952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E1FF" w14:textId="77777777" w:rsidR="00BD35C4" w:rsidRDefault="00AF6952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Количество</w:t>
            </w:r>
          </w:p>
          <w:p w14:paraId="07D6F4AB" w14:textId="77777777" w:rsidR="00BD35C4" w:rsidRDefault="00BD35C4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EF81" w14:textId="77777777" w:rsidR="00BD35C4" w:rsidRDefault="00AF6952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Цена за единицу</w:t>
            </w:r>
          </w:p>
          <w:p w14:paraId="0D150839" w14:textId="77777777" w:rsidR="00BD35C4" w:rsidRDefault="00AF6952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3CCF" w14:textId="77777777" w:rsidR="00BD35C4" w:rsidRDefault="00AF6952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Сумма</w:t>
            </w:r>
          </w:p>
          <w:p w14:paraId="60CEC3B0" w14:textId="77777777" w:rsidR="00BD35C4" w:rsidRDefault="00AF6952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(руб.)</w:t>
            </w:r>
          </w:p>
        </w:tc>
      </w:tr>
      <w:tr w:rsidR="00BD35C4" w14:paraId="43A25641" w14:textId="77777777">
        <w:trPr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4FC0" w14:textId="2CDE0E09" w:rsidR="00BD35C4" w:rsidRPr="00CA7539" w:rsidRDefault="00CA7539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75A7" w14:textId="3CEED34E" w:rsidR="00BD35C4" w:rsidRPr="00CA7539" w:rsidRDefault="00CA7539" w:rsidP="00CA7539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 w:rsidRPr="00CA7539">
              <w:rPr>
                <w:color w:val="000000"/>
                <w:sz w:val="24"/>
                <w:szCs w:val="24"/>
              </w:rPr>
              <w:t>Приобретение авиабилетов по маршруту Куала-Лумпур – Пхукет, дата вылета 04.09.2026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8014" w14:textId="2CD26303" w:rsidR="00BD35C4" w:rsidRPr="00CA7539" w:rsidRDefault="00CA7539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5521" w14:textId="03BB6E00" w:rsidR="00BD35C4" w:rsidRPr="00CA7539" w:rsidRDefault="008D5CE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CA753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D957" w14:textId="3380F2E7" w:rsidR="00BD35C4" w:rsidRPr="006F50B8" w:rsidRDefault="006F50B8">
            <w:pPr>
              <w:widowControl w:val="0"/>
              <w:snapToGrid w:val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F50B8">
              <w:rPr>
                <w:i/>
                <w:iCs/>
                <w:color w:val="000000"/>
                <w:sz w:val="24"/>
                <w:szCs w:val="24"/>
              </w:rPr>
              <w:t>35 91</w:t>
            </w:r>
            <w:r w:rsidR="005A3F1B">
              <w:rPr>
                <w:i/>
                <w:iCs/>
                <w:color w:val="000000"/>
                <w:sz w:val="24"/>
                <w:szCs w:val="24"/>
              </w:rPr>
              <w:t>3</w:t>
            </w:r>
            <w:r w:rsidRPr="006F50B8">
              <w:rPr>
                <w:i/>
                <w:i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85F2" w14:textId="37D79B78" w:rsidR="00BD35C4" w:rsidRPr="006F50B8" w:rsidRDefault="006F50B8">
            <w:pPr>
              <w:widowControl w:val="0"/>
              <w:snapToGrid w:val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F50B8">
              <w:rPr>
                <w:i/>
                <w:iCs/>
                <w:color w:val="000000"/>
                <w:sz w:val="24"/>
                <w:szCs w:val="24"/>
              </w:rPr>
              <w:t>107 739,00</w:t>
            </w:r>
          </w:p>
        </w:tc>
      </w:tr>
      <w:tr w:rsidR="008D5CEF" w14:paraId="7713D810" w14:textId="77777777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D514" w14:textId="5DCD3CE5" w:rsidR="008D5CEF" w:rsidRPr="00CA7539" w:rsidRDefault="00CA7539" w:rsidP="008D5CEF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3575" w14:textId="12DEA052" w:rsidR="008D5CEF" w:rsidRPr="00CA7539" w:rsidRDefault="00CA7539" w:rsidP="00CA7539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 w:rsidRPr="00CA7539">
              <w:rPr>
                <w:color w:val="000000"/>
                <w:sz w:val="24"/>
                <w:szCs w:val="24"/>
              </w:rPr>
              <w:t>Приобретение авиабилетов по маршруту Пхукет – Новосибирск, дата вылета 04.09.2026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B77F" w14:textId="7B338582" w:rsidR="008D5CEF" w:rsidRPr="00CA7539" w:rsidRDefault="00CA7539" w:rsidP="008D5CE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75DB" w14:textId="3E306128" w:rsidR="008D5CEF" w:rsidRPr="00CA7539" w:rsidRDefault="008D5CEF" w:rsidP="008D5CE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CA753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09A3" w14:textId="31E53921" w:rsidR="008D5CEF" w:rsidRPr="006F50B8" w:rsidRDefault="006F50B8" w:rsidP="008D5CEF">
            <w:pPr>
              <w:widowControl w:val="0"/>
              <w:snapToGrid w:val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F50B8">
              <w:rPr>
                <w:i/>
                <w:iCs/>
                <w:color w:val="000000"/>
                <w:sz w:val="24"/>
                <w:szCs w:val="24"/>
              </w:rPr>
              <w:t>68 354,00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52BD" w14:textId="369C1F4E" w:rsidR="008D5CEF" w:rsidRPr="006F50B8" w:rsidRDefault="006F50B8" w:rsidP="008D5CEF">
            <w:pPr>
              <w:widowControl w:val="0"/>
              <w:snapToGrid w:val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F50B8">
              <w:rPr>
                <w:i/>
                <w:iCs/>
                <w:color w:val="000000"/>
                <w:sz w:val="24"/>
                <w:szCs w:val="24"/>
              </w:rPr>
              <w:t>205 062,00</w:t>
            </w:r>
          </w:p>
        </w:tc>
      </w:tr>
      <w:tr w:rsidR="008D5CEF" w14:paraId="72195C08" w14:textId="77777777">
        <w:trPr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4198" w14:textId="25A5FDED" w:rsidR="008D5CEF" w:rsidRPr="00CA7539" w:rsidRDefault="00CA7539" w:rsidP="008D5CEF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2D20" w14:textId="550052C8" w:rsidR="008D5CEF" w:rsidRPr="00CA7539" w:rsidRDefault="00CA7539" w:rsidP="00CA7539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 w:rsidRPr="00CA7539">
              <w:rPr>
                <w:color w:val="000000"/>
                <w:sz w:val="24"/>
                <w:szCs w:val="24"/>
              </w:rPr>
              <w:t>Приобретение авиабилетов по маршруту Новосибирск – Ташкент, дата вылета 11.09.2026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F45A" w14:textId="45974350" w:rsidR="008D5CEF" w:rsidRPr="00CA7539" w:rsidRDefault="00CA7539" w:rsidP="008D5CE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DE5D" w14:textId="569863FF" w:rsidR="008D5CEF" w:rsidRPr="00CA7539" w:rsidRDefault="008D5CEF" w:rsidP="008D5CE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CA753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5C12" w14:textId="1C220F1F" w:rsidR="008D5CEF" w:rsidRPr="006F50B8" w:rsidRDefault="006F50B8" w:rsidP="008D5CEF">
            <w:pPr>
              <w:widowControl w:val="0"/>
              <w:snapToGrid w:val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F50B8">
              <w:rPr>
                <w:i/>
                <w:iCs/>
                <w:color w:val="000000"/>
                <w:sz w:val="24"/>
                <w:szCs w:val="24"/>
              </w:rPr>
              <w:t>46 880,00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E08D" w14:textId="5F9B58F7" w:rsidR="008D5CEF" w:rsidRPr="006F50B8" w:rsidRDefault="006F50B8" w:rsidP="008D5CEF">
            <w:pPr>
              <w:widowControl w:val="0"/>
              <w:snapToGrid w:val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F50B8">
              <w:rPr>
                <w:i/>
                <w:iCs/>
                <w:color w:val="000000"/>
                <w:sz w:val="24"/>
                <w:szCs w:val="24"/>
              </w:rPr>
              <w:t>140 640,00</w:t>
            </w:r>
          </w:p>
        </w:tc>
      </w:tr>
      <w:tr w:rsidR="008D5CEF" w14:paraId="3FE94108" w14:textId="77777777">
        <w:trPr>
          <w:trHeight w:val="2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A4CD" w14:textId="6C0B33AE" w:rsidR="008D5CEF" w:rsidRPr="00CA7539" w:rsidRDefault="00CA7539" w:rsidP="008D5CEF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3D16" w14:textId="762AAF46" w:rsidR="008D5CEF" w:rsidRPr="00CA7539" w:rsidRDefault="00CA7539" w:rsidP="00CA7539">
            <w:pPr>
              <w:widowControl w:val="0"/>
              <w:snapToGrid w:val="0"/>
              <w:rPr>
                <w:color w:val="000000"/>
                <w:sz w:val="24"/>
                <w:szCs w:val="24"/>
              </w:rPr>
            </w:pPr>
            <w:r w:rsidRPr="00CA7539">
              <w:rPr>
                <w:color w:val="000000"/>
                <w:sz w:val="24"/>
                <w:szCs w:val="24"/>
              </w:rPr>
              <w:t>Приобретение авиабилетов по маршруту Ташкент – Куала-Лумпур, дата вылета 11.09.2026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756B" w14:textId="72BAA27E" w:rsidR="008D5CEF" w:rsidRPr="00CA7539" w:rsidRDefault="00CA7539" w:rsidP="008D5CE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7099" w14:textId="6E35B491" w:rsidR="008D5CEF" w:rsidRPr="00CA7539" w:rsidRDefault="008D5CEF" w:rsidP="008D5CEF">
            <w:pPr>
              <w:widowControl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CA753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788C" w14:textId="13F77A95" w:rsidR="008D5CEF" w:rsidRPr="006F50B8" w:rsidRDefault="006F50B8" w:rsidP="008D5CEF">
            <w:pPr>
              <w:widowControl w:val="0"/>
              <w:snapToGrid w:val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F50B8">
              <w:rPr>
                <w:i/>
                <w:iCs/>
                <w:color w:val="000000"/>
                <w:sz w:val="24"/>
                <w:szCs w:val="24"/>
              </w:rPr>
              <w:t>46 151,00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59F8" w14:textId="0C62527D" w:rsidR="008D5CEF" w:rsidRPr="006F50B8" w:rsidRDefault="006F50B8" w:rsidP="008D5CEF">
            <w:pPr>
              <w:widowControl w:val="0"/>
              <w:snapToGrid w:val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F50B8">
              <w:rPr>
                <w:i/>
                <w:iCs/>
                <w:color w:val="000000"/>
                <w:sz w:val="24"/>
                <w:szCs w:val="24"/>
              </w:rPr>
              <w:t>138 453,00</w:t>
            </w:r>
          </w:p>
        </w:tc>
      </w:tr>
      <w:tr w:rsidR="008D5CEF" w14:paraId="62F4CD83" w14:textId="77777777">
        <w:trPr>
          <w:trHeight w:val="165"/>
        </w:trPr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1B14" w14:textId="77777777" w:rsidR="008D5CEF" w:rsidRPr="005D62A9" w:rsidRDefault="008D5CEF" w:rsidP="008D5CEF">
            <w:pPr>
              <w:widowControl w:val="0"/>
              <w:rPr>
                <w:b/>
              </w:rPr>
            </w:pPr>
            <w:r w:rsidRPr="005D62A9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7E5F" w14:textId="2F684893" w:rsidR="008D5CEF" w:rsidRPr="006F50B8" w:rsidRDefault="006F50B8" w:rsidP="008D5CEF">
            <w:pPr>
              <w:widowControl w:val="0"/>
              <w:snapToGrid w:val="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6F50B8">
              <w:rPr>
                <w:b/>
                <w:i/>
                <w:iCs/>
                <w:color w:val="000000"/>
                <w:sz w:val="24"/>
                <w:szCs w:val="24"/>
              </w:rPr>
              <w:t>591 894,00</w:t>
            </w:r>
          </w:p>
        </w:tc>
      </w:tr>
    </w:tbl>
    <w:p w14:paraId="647D13F9" w14:textId="77777777" w:rsidR="00BD35C4" w:rsidRDefault="00BD35C4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74BF4F7F" w14:textId="2C8FB207" w:rsidR="008D5CEF" w:rsidRPr="005D62A9" w:rsidRDefault="00CA7539" w:rsidP="00CA7539">
      <w:pPr>
        <w:widowControl w:val="0"/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  <w:r w:rsidRPr="005D62A9">
        <w:rPr>
          <w:b/>
          <w:color w:val="000000"/>
          <w:sz w:val="24"/>
          <w:szCs w:val="24"/>
        </w:rPr>
        <w:t>О</w:t>
      </w:r>
      <w:r w:rsidR="005D62A9" w:rsidRPr="005D62A9">
        <w:rPr>
          <w:b/>
          <w:color w:val="000000"/>
          <w:sz w:val="24"/>
          <w:szCs w:val="24"/>
        </w:rPr>
        <w:t>собые условия оказываемых услуг:</w:t>
      </w:r>
    </w:p>
    <w:p w14:paraId="54FEEAF4" w14:textId="24B1C7A7" w:rsidR="00CA7539" w:rsidRDefault="00CA7539" w:rsidP="00CA7539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1. </w:t>
      </w:r>
      <w:r w:rsidRPr="005D62A9">
        <w:rPr>
          <w:b/>
          <w:i/>
          <w:iCs/>
          <w:color w:val="000000"/>
          <w:sz w:val="24"/>
          <w:szCs w:val="24"/>
        </w:rPr>
        <w:t>Класс обслуживания</w:t>
      </w:r>
      <w:r w:rsidRPr="00CA7539">
        <w:rPr>
          <w:bCs/>
          <w:color w:val="000000"/>
          <w:sz w:val="24"/>
          <w:szCs w:val="24"/>
        </w:rPr>
        <w:t xml:space="preserve"> – экономический (Economy).</w:t>
      </w:r>
    </w:p>
    <w:p w14:paraId="1EEAF42D" w14:textId="05A2F45C" w:rsidR="00CA7539" w:rsidRDefault="00CA7539" w:rsidP="00CA7539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5D62A9">
        <w:rPr>
          <w:b/>
          <w:i/>
          <w:iCs/>
          <w:color w:val="000000"/>
          <w:sz w:val="24"/>
          <w:szCs w:val="24"/>
        </w:rPr>
        <w:t>Багаж</w:t>
      </w:r>
      <w:r w:rsidRPr="00CA7539">
        <w:rPr>
          <w:bCs/>
          <w:color w:val="000000"/>
          <w:sz w:val="24"/>
          <w:szCs w:val="24"/>
        </w:rPr>
        <w:t xml:space="preserve"> – не менее 20 кг на одного пассажира + ручная кладь до 5 кг (или в соответствии с нормой перевозчика, но не менее указанной).</w:t>
      </w:r>
    </w:p>
    <w:p w14:paraId="268E88C9" w14:textId="4E84C204" w:rsidR="00CA7539" w:rsidRDefault="00CA7539" w:rsidP="00CA7539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5D62A9">
        <w:rPr>
          <w:b/>
          <w:i/>
          <w:iCs/>
          <w:color w:val="000000"/>
          <w:sz w:val="24"/>
          <w:szCs w:val="24"/>
        </w:rPr>
        <w:t>Перевозчик</w:t>
      </w:r>
      <w:r w:rsidRPr="00CA7539">
        <w:rPr>
          <w:bCs/>
          <w:color w:val="000000"/>
          <w:sz w:val="24"/>
          <w:szCs w:val="24"/>
        </w:rPr>
        <w:t xml:space="preserve"> – любой, но рейсы должны быть прямыми (без технических посадок) и соответствовать временным ограничениям, указанным в таблице.</w:t>
      </w:r>
    </w:p>
    <w:p w14:paraId="53FC3981" w14:textId="663D2ABE" w:rsidR="00CA7539" w:rsidRDefault="00CA7539" w:rsidP="00CA7539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2. </w:t>
      </w:r>
      <w:r w:rsidRPr="005D62A9">
        <w:rPr>
          <w:b/>
          <w:i/>
          <w:iCs/>
          <w:color w:val="000000"/>
          <w:sz w:val="24"/>
          <w:szCs w:val="24"/>
        </w:rPr>
        <w:t>Данные пассажиров</w:t>
      </w:r>
    </w:p>
    <w:p w14:paraId="61BA990E" w14:textId="20E59EAB" w:rsidR="00CA7539" w:rsidRDefault="00CA7539" w:rsidP="00CA7539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CA7539">
        <w:rPr>
          <w:bCs/>
          <w:color w:val="000000"/>
          <w:sz w:val="24"/>
          <w:szCs w:val="24"/>
        </w:rPr>
        <w:t>Заказчик обязуется предоставить Исполнителю до 14.08.2026 включительно точные данные каждого пассажира:</w:t>
      </w:r>
    </w:p>
    <w:p w14:paraId="497B0E74" w14:textId="008A25BF" w:rsidR="00BD35C4" w:rsidRDefault="00CA7539" w:rsidP="00CA7539">
      <w:pPr>
        <w:pStyle w:val="afd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CA7539">
        <w:rPr>
          <w:rFonts w:ascii="Times New Roman" w:hAnsi="Times New Roman"/>
          <w:bCs/>
          <w:color w:val="000000"/>
          <w:sz w:val="24"/>
          <w:szCs w:val="24"/>
        </w:rPr>
        <w:t>Фамилия, имя, отчество (полностью, как в загранпаспорте);</w:t>
      </w:r>
    </w:p>
    <w:p w14:paraId="08FFF364" w14:textId="1CFA18D5" w:rsidR="00CA7539" w:rsidRDefault="00CA7539" w:rsidP="00CA7539">
      <w:pPr>
        <w:pStyle w:val="afd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CA7539">
        <w:rPr>
          <w:rFonts w:ascii="Times New Roman" w:hAnsi="Times New Roman"/>
          <w:bCs/>
          <w:color w:val="000000"/>
          <w:sz w:val="24"/>
          <w:szCs w:val="24"/>
        </w:rPr>
        <w:t>дата рождения;</w:t>
      </w:r>
    </w:p>
    <w:p w14:paraId="66227EC5" w14:textId="2678901A" w:rsidR="00CA7539" w:rsidRDefault="00CA7539" w:rsidP="00CA7539">
      <w:pPr>
        <w:pStyle w:val="afd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CA7539">
        <w:rPr>
          <w:rFonts w:ascii="Times New Roman" w:hAnsi="Times New Roman"/>
          <w:bCs/>
          <w:color w:val="000000"/>
          <w:sz w:val="24"/>
          <w:szCs w:val="24"/>
        </w:rPr>
        <w:t>серия и номер загранпаспорта, срок действия;</w:t>
      </w:r>
    </w:p>
    <w:p w14:paraId="0F7563C1" w14:textId="7D2005A9" w:rsidR="00CA7539" w:rsidRDefault="00CA7539" w:rsidP="00CA7539">
      <w:pPr>
        <w:pStyle w:val="afd"/>
        <w:numPr>
          <w:ilvl w:val="0"/>
          <w:numId w:val="1"/>
        </w:numPr>
        <w:shd w:val="clear" w:color="auto" w:fill="FFFFFF"/>
        <w:ind w:left="0"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CA7539">
        <w:rPr>
          <w:rFonts w:ascii="Times New Roman" w:hAnsi="Times New Roman"/>
          <w:bCs/>
          <w:color w:val="000000"/>
          <w:sz w:val="24"/>
          <w:szCs w:val="24"/>
        </w:rPr>
        <w:t>гражданство.</w:t>
      </w:r>
    </w:p>
    <w:p w14:paraId="43CCAF2A" w14:textId="6301971F" w:rsidR="00CA7539" w:rsidRDefault="00CA7539" w:rsidP="00CA7539">
      <w:pPr>
        <w:pStyle w:val="afd"/>
        <w:shd w:val="clear" w:color="auto" w:fill="FFFFFF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539">
        <w:rPr>
          <w:rFonts w:ascii="Times New Roman" w:hAnsi="Times New Roman"/>
          <w:bCs/>
          <w:color w:val="000000"/>
          <w:sz w:val="24"/>
          <w:szCs w:val="24"/>
        </w:rPr>
        <w:t>Заказчик несёт ответственность за достоверность этих данных. Исполнитель проверяет их формально и в случае ошибок незамедлительно уведомляет Заказчика.</w:t>
      </w:r>
    </w:p>
    <w:p w14:paraId="1BCF5FCF" w14:textId="7FFC47EE" w:rsidR="00CA7539" w:rsidRDefault="00CA7539" w:rsidP="00CA7539">
      <w:pPr>
        <w:pStyle w:val="afd"/>
        <w:shd w:val="clear" w:color="auto" w:fill="FFFFFF"/>
        <w:ind w:left="0" w:firstLine="709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3. </w:t>
      </w:r>
      <w:r w:rsidRPr="005D62A9">
        <w:rPr>
          <w:rFonts w:ascii="Times New Roman" w:hAnsi="Times New Roman"/>
          <w:b/>
          <w:i/>
          <w:iCs/>
          <w:color w:val="000000"/>
          <w:sz w:val="24"/>
          <w:szCs w:val="24"/>
        </w:rPr>
        <w:t>Порядок передачи билетов</w:t>
      </w:r>
    </w:p>
    <w:p w14:paraId="693047B7" w14:textId="167D482B" w:rsidR="00CA7539" w:rsidRDefault="00CA7539" w:rsidP="00CA7539">
      <w:pPr>
        <w:pStyle w:val="afd"/>
        <w:shd w:val="clear" w:color="auto" w:fill="FFFFFF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539">
        <w:rPr>
          <w:rFonts w:ascii="Times New Roman" w:hAnsi="Times New Roman"/>
          <w:bCs/>
          <w:color w:val="000000"/>
          <w:sz w:val="24"/>
          <w:szCs w:val="24"/>
        </w:rPr>
        <w:t>Исполнитель передаёт Заказчику электронные маршрутные квитанции (в формате PDF) на адрес электронной почты, указанный Заказчиком, не позднее чем за 2 рабочих дня до даты вылета по каждому рейсу. По требованию Заказчика могут быть предоставлены бумажные копии по адресу: 656031, г. Барнаул, ул. Молодёжная, 55, каб. 205.</w:t>
      </w:r>
    </w:p>
    <w:p w14:paraId="2A3BC4E6" w14:textId="2C22F71C" w:rsidR="00CA7539" w:rsidRDefault="00CA7539" w:rsidP="00CA7539">
      <w:pPr>
        <w:pStyle w:val="afd"/>
        <w:shd w:val="clear" w:color="auto" w:fill="FFFFFF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4. </w:t>
      </w:r>
      <w:r w:rsidRPr="005D62A9">
        <w:rPr>
          <w:rFonts w:ascii="Times New Roman" w:hAnsi="Times New Roman"/>
          <w:b/>
          <w:i/>
          <w:iCs/>
          <w:color w:val="000000"/>
          <w:sz w:val="24"/>
          <w:szCs w:val="24"/>
        </w:rPr>
        <w:t>Момент оказания услуги</w:t>
      </w:r>
      <w:r w:rsidRPr="00CA7539">
        <w:rPr>
          <w:rFonts w:ascii="Times New Roman" w:hAnsi="Times New Roman"/>
          <w:bCs/>
          <w:color w:val="000000"/>
          <w:sz w:val="24"/>
          <w:szCs w:val="24"/>
        </w:rPr>
        <w:t xml:space="preserve"> – услуга считается оказанной с момента направления Заказчику маршрутной квитанции (электронного билета). Подписание акта приёма-передачи производится после получения всех билетов.</w:t>
      </w:r>
    </w:p>
    <w:p w14:paraId="392BCBE2" w14:textId="39EFFC16" w:rsidR="00CA7539" w:rsidRDefault="00CA7539" w:rsidP="00CA7539">
      <w:pPr>
        <w:pStyle w:val="afd"/>
        <w:shd w:val="clear" w:color="auto" w:fill="FFFFFF"/>
        <w:ind w:left="0" w:firstLine="709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5. </w:t>
      </w:r>
      <w:r w:rsidRPr="005D62A9">
        <w:rPr>
          <w:rFonts w:ascii="Times New Roman" w:hAnsi="Times New Roman"/>
          <w:b/>
          <w:i/>
          <w:iCs/>
          <w:color w:val="000000"/>
          <w:sz w:val="24"/>
          <w:szCs w:val="24"/>
        </w:rPr>
        <w:t>Возврат и обмен билетов</w:t>
      </w:r>
    </w:p>
    <w:p w14:paraId="005DB3F5" w14:textId="2FEC392C" w:rsidR="00CA7539" w:rsidRDefault="00CA7539" w:rsidP="00CA7539">
      <w:pPr>
        <w:pStyle w:val="afd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539">
        <w:rPr>
          <w:rFonts w:ascii="Times New Roman" w:hAnsi="Times New Roman"/>
          <w:bCs/>
          <w:color w:val="000000"/>
          <w:sz w:val="24"/>
          <w:szCs w:val="24"/>
        </w:rPr>
        <w:lastRenderedPageBreak/>
        <w:t>По инициативе Заказчика (изменение дат, отмена поездки) – возврат билетов осуществляется по правилам перевозчика. Расходы, связанные со штрафами и сборами, возмещаются Заказчиком отдельно, сверх цены контракта, на основании документов перевозчика.</w:t>
      </w:r>
    </w:p>
    <w:p w14:paraId="5F70F6C4" w14:textId="75DC0CC0" w:rsidR="00CA7539" w:rsidRDefault="00CA7539" w:rsidP="00CA7539">
      <w:pPr>
        <w:pStyle w:val="afd"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A7539">
        <w:rPr>
          <w:rFonts w:ascii="Times New Roman" w:hAnsi="Times New Roman"/>
          <w:bCs/>
          <w:color w:val="000000"/>
          <w:sz w:val="24"/>
          <w:szCs w:val="24"/>
        </w:rPr>
        <w:t>По инициативе Исполнителя (например, невозможность приобрести билет по указанным условиям) – Исполнитель обязан предложить равноценную замену (те же даты, класс, багаж) или, при невозможности, вернуть полную стоимость билета и возместить убытки Заказчика в порядке, установленном контрактом.</w:t>
      </w:r>
    </w:p>
    <w:p w14:paraId="08B15131" w14:textId="77777777" w:rsidR="00CA7539" w:rsidRPr="00CA7539" w:rsidRDefault="00CA7539" w:rsidP="00CA7539">
      <w:pPr>
        <w:ind w:firstLine="709"/>
        <w:jc w:val="both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</w:rPr>
        <w:t xml:space="preserve">6. </w:t>
      </w:r>
      <w:r w:rsidRPr="005D62A9">
        <w:rPr>
          <w:b/>
          <w:i/>
          <w:iCs/>
          <w:color w:val="000000"/>
          <w:sz w:val="24"/>
          <w:szCs w:val="24"/>
          <w:lang w:eastAsia="ru-RU"/>
        </w:rPr>
        <w:t>Изменение дат вылета</w:t>
      </w:r>
      <w:r w:rsidRPr="00CA7539">
        <w:rPr>
          <w:bCs/>
          <w:color w:val="000000"/>
          <w:sz w:val="24"/>
          <w:szCs w:val="24"/>
          <w:lang w:eastAsia="ru-RU"/>
        </w:rPr>
        <w:t xml:space="preserve"> – если по производственной необходимости Заказчик меняет даты вылета, он уведомляет Исполнителя не менее чем за 7 (семь) календарных дней до первоначальной даты. Исполнитель производит обмен билетов за дополнительную плату (фактические расходы) или возвращает стоимость, если обмен невозможен.</w:t>
      </w:r>
    </w:p>
    <w:p w14:paraId="20097648" w14:textId="15847954" w:rsidR="00CA7539" w:rsidRPr="00CA7539" w:rsidRDefault="00CA7539" w:rsidP="00CA7539">
      <w:pPr>
        <w:pStyle w:val="afd"/>
        <w:shd w:val="clear" w:color="auto" w:fill="FFFFFF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0E64818" w14:textId="77777777" w:rsidR="00BD35C4" w:rsidRDefault="00BD35C4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6D686CED" w14:textId="77777777" w:rsidR="00BD35C4" w:rsidRDefault="00BD35C4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5A27A061" w14:textId="77777777" w:rsidR="00BD35C4" w:rsidRDefault="00BD35C4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109" w:tblpY="1"/>
        <w:tblOverlap w:val="never"/>
        <w:tblW w:w="10263" w:type="dxa"/>
        <w:tblLayout w:type="fixed"/>
        <w:tblLook w:val="0000" w:firstRow="0" w:lastRow="0" w:firstColumn="0" w:lastColumn="0" w:noHBand="0" w:noVBand="0"/>
      </w:tblPr>
      <w:tblGrid>
        <w:gridCol w:w="5354"/>
        <w:gridCol w:w="4909"/>
      </w:tblGrid>
      <w:tr w:rsidR="00BD35C4" w14:paraId="155605D7" w14:textId="77777777">
        <w:trPr>
          <w:trHeight w:val="928"/>
        </w:trPr>
        <w:tc>
          <w:tcPr>
            <w:tcW w:w="5354" w:type="dxa"/>
          </w:tcPr>
          <w:p w14:paraId="3D4092D0" w14:textId="77777777" w:rsidR="00BD35C4" w:rsidRDefault="00AF6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 w14:paraId="714D0CC7" w14:textId="77777777" w:rsidR="00BD35C4" w:rsidRDefault="00AF6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«АлтГПУ»</w:t>
            </w:r>
          </w:p>
          <w:p w14:paraId="33F0189E" w14:textId="77777777" w:rsidR="00BD35C4" w:rsidRDefault="00BD35C4">
            <w:pPr>
              <w:rPr>
                <w:sz w:val="24"/>
                <w:szCs w:val="24"/>
              </w:rPr>
            </w:pPr>
          </w:p>
        </w:tc>
        <w:tc>
          <w:tcPr>
            <w:tcW w:w="4909" w:type="dxa"/>
          </w:tcPr>
          <w:p w14:paraId="1CED35A6" w14:textId="77777777" w:rsidR="00BD35C4" w:rsidRDefault="00AF6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532FE963" w14:textId="77777777" w:rsidR="00BD35C4" w:rsidRDefault="00AF695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70194AC3" w14:textId="77777777" w:rsidR="00BD35C4" w:rsidRDefault="00BD35C4">
            <w:pPr>
              <w:rPr>
                <w:b/>
                <w:sz w:val="24"/>
                <w:szCs w:val="24"/>
              </w:rPr>
            </w:pPr>
          </w:p>
        </w:tc>
      </w:tr>
    </w:tbl>
    <w:p w14:paraId="202ACB45" w14:textId="77777777" w:rsidR="00BD35C4" w:rsidRDefault="00BD35C4"/>
    <w:tbl>
      <w:tblPr>
        <w:tblW w:w="11204" w:type="dxa"/>
        <w:tblLayout w:type="fixed"/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BD35C4" w14:paraId="185B262A" w14:textId="77777777">
        <w:trPr>
          <w:trHeight w:val="420"/>
        </w:trPr>
        <w:tc>
          <w:tcPr>
            <w:tcW w:w="5353" w:type="dxa"/>
          </w:tcPr>
          <w:p w14:paraId="24C4D874" w14:textId="77777777" w:rsidR="00BD35C4" w:rsidRDefault="00960921">
            <w:pPr>
              <w:rPr>
                <w:color w:val="000000"/>
                <w:sz w:val="21"/>
                <w:szCs w:val="21"/>
              </w:rPr>
            </w:pPr>
            <w:sdt>
              <w:sdtPr>
                <w:id w:val="-195647353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2EB0B16F" w14:textId="77777777" w:rsidR="00BD35C4" w:rsidRDefault="00BD35C4">
            <w:pPr>
              <w:rPr>
                <w:color w:val="000000"/>
                <w:sz w:val="21"/>
                <w:szCs w:val="21"/>
              </w:rPr>
            </w:pPr>
          </w:p>
          <w:p w14:paraId="4B93BA41" w14:textId="77777777" w:rsidR="00BD35C4" w:rsidRDefault="00960921">
            <w:pPr>
              <w:rPr>
                <w:color w:val="000000"/>
                <w:sz w:val="21"/>
                <w:szCs w:val="21"/>
              </w:rPr>
            </w:pPr>
            <w:sdt>
              <w:sdtPr>
                <w:id w:val="156769407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7D5D1BA9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м.п.</w:t>
            </w:r>
          </w:p>
          <w:p w14:paraId="77FB309B" w14:textId="77777777" w:rsidR="00BD35C4" w:rsidRDefault="00960921">
            <w:sdt>
              <w:sdtPr>
                <w:id w:val="-19971318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940" w:type="dxa"/>
            <w:gridSpan w:val="2"/>
          </w:tcPr>
          <w:p w14:paraId="7A84A137" w14:textId="77777777" w:rsidR="00BD35C4" w:rsidRDefault="00960921">
            <w:pPr>
              <w:rPr>
                <w:color w:val="000000"/>
                <w:sz w:val="21"/>
                <w:szCs w:val="21"/>
              </w:rPr>
            </w:pPr>
            <w:sdt>
              <w:sdtPr>
                <w:id w:val="-214226119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4D29C55F" w14:textId="77777777" w:rsidR="00BD35C4" w:rsidRDefault="00BD35C4">
            <w:pPr>
              <w:rPr>
                <w:color w:val="000000"/>
                <w:sz w:val="21"/>
                <w:szCs w:val="21"/>
              </w:rPr>
            </w:pPr>
          </w:p>
          <w:p w14:paraId="5685BA3B" w14:textId="77777777" w:rsidR="00BD35C4" w:rsidRDefault="00960921">
            <w:pPr>
              <w:rPr>
                <w:color w:val="000000"/>
                <w:sz w:val="21"/>
                <w:szCs w:val="21"/>
              </w:rPr>
            </w:pPr>
            <w:sdt>
              <w:sdtPr>
                <w:id w:val="-140907214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634658C6" w14:textId="77777777" w:rsidR="00BD35C4" w:rsidRDefault="00AF695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1"/>
                <w:szCs w:val="21"/>
              </w:rPr>
              <w:t>м.п.</w:t>
            </w:r>
          </w:p>
          <w:p w14:paraId="1CC8A0FD" w14:textId="77777777" w:rsidR="00BD35C4" w:rsidRDefault="00960921">
            <w:sdt>
              <w:sdtPr>
                <w:id w:val="-210587433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F6952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911" w:type="dxa"/>
            <w:tcMar>
              <w:left w:w="0" w:type="dxa"/>
              <w:right w:w="0" w:type="dxa"/>
            </w:tcMar>
          </w:tcPr>
          <w:p w14:paraId="57D4C374" w14:textId="77777777" w:rsidR="00BD35C4" w:rsidRDefault="00BD35C4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BD35C4" w14:paraId="2BF9E67D" w14:textId="77777777">
        <w:trPr>
          <w:trHeight w:val="481"/>
        </w:trPr>
        <w:tc>
          <w:tcPr>
            <w:tcW w:w="6387" w:type="dxa"/>
            <w:gridSpan w:val="2"/>
            <w:tcMar>
              <w:left w:w="0" w:type="dxa"/>
              <w:right w:w="0" w:type="dxa"/>
            </w:tcMar>
          </w:tcPr>
          <w:p w14:paraId="7BD3D7BF" w14:textId="77777777" w:rsidR="00BD35C4" w:rsidRDefault="00BD35C4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  <w:tcMar>
              <w:left w:w="0" w:type="dxa"/>
              <w:right w:w="0" w:type="dxa"/>
            </w:tcMar>
          </w:tcPr>
          <w:p w14:paraId="0908A6F6" w14:textId="77777777" w:rsidR="00BD35C4" w:rsidRDefault="00BD35C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14:paraId="2D0C08F3" w14:textId="77777777" w:rsidR="00BD35C4" w:rsidRDefault="00BD35C4">
      <w:pPr>
        <w:pStyle w:val="ConsNonformat"/>
        <w:widowControl/>
        <w:rPr>
          <w:rFonts w:ascii="Times New Roman" w:hAnsi="Times New Roman" w:cs="Times New Roman"/>
        </w:rPr>
      </w:pPr>
    </w:p>
    <w:sectPr w:rsidR="00BD35C4">
      <w:footerReference w:type="even" r:id="rId8"/>
      <w:footerReference w:type="default" r:id="rId9"/>
      <w:footerReference w:type="first" r:id="rId10"/>
      <w:pgSz w:w="11906" w:h="16838"/>
      <w:pgMar w:top="567" w:right="569" w:bottom="777" w:left="851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DBA05" w14:textId="77777777" w:rsidR="00960921" w:rsidRDefault="00960921">
      <w:r>
        <w:separator/>
      </w:r>
    </w:p>
  </w:endnote>
  <w:endnote w:type="continuationSeparator" w:id="0">
    <w:p w14:paraId="4F5F8704" w14:textId="77777777" w:rsidR="00960921" w:rsidRDefault="0096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B813A" w14:textId="77777777" w:rsidR="00BD35C4" w:rsidRDefault="00BD35C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FFF2" w14:textId="77777777" w:rsidR="00BD35C4" w:rsidRDefault="00BD35C4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26B5" w14:textId="77777777" w:rsidR="00BD35C4" w:rsidRDefault="00BD35C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D236F" w14:textId="77777777" w:rsidR="00960921" w:rsidRDefault="00960921">
      <w:r>
        <w:separator/>
      </w:r>
    </w:p>
  </w:footnote>
  <w:footnote w:type="continuationSeparator" w:id="0">
    <w:p w14:paraId="6F10DBF7" w14:textId="77777777" w:rsidR="00960921" w:rsidRDefault="00960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54738"/>
    <w:multiLevelType w:val="hybridMultilevel"/>
    <w:tmpl w:val="64DA6566"/>
    <w:lvl w:ilvl="0" w:tplc="30185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66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documentProtection w:edit="forms" w:enforcement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C4"/>
    <w:rsid w:val="003931CA"/>
    <w:rsid w:val="00437C2A"/>
    <w:rsid w:val="00582120"/>
    <w:rsid w:val="005A3F1B"/>
    <w:rsid w:val="005D62A9"/>
    <w:rsid w:val="006F50B8"/>
    <w:rsid w:val="00720F69"/>
    <w:rsid w:val="00791A89"/>
    <w:rsid w:val="008D5CEF"/>
    <w:rsid w:val="008F7159"/>
    <w:rsid w:val="00960921"/>
    <w:rsid w:val="0098296E"/>
    <w:rsid w:val="00AF6952"/>
    <w:rsid w:val="00BD35C4"/>
    <w:rsid w:val="00CA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2983"/>
  <w15:docId w15:val="{6D010992-8A36-422D-8754-26FF2380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10"/>
    <w:next w:val="10"/>
    <w:qFormat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character" w:customStyle="1" w:styleId="a6">
    <w:name w:val="Основной текст с отступом Знак"/>
    <w:basedOn w:val="a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qFormat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14">
    <w:name w:val="Обычный 14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8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qFormat/>
    <w:rPr>
      <w:i/>
      <w:iCs/>
    </w:rPr>
  </w:style>
  <w:style w:type="character" w:customStyle="1" w:styleId="2">
    <w:name w:val="Цитата 2 Знак"/>
    <w:basedOn w:val="a0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qFormat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a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Заголовок Знак"/>
    <w:basedOn w:val="a0"/>
    <w:qFormat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f2">
    <w:name w:val="Subtitle"/>
    <w:basedOn w:val="a"/>
    <w:next w:val="ad"/>
    <w:qFormat/>
    <w:pPr>
      <w:jc w:val="center"/>
    </w:pPr>
    <w:rPr>
      <w:b/>
      <w:bCs/>
      <w:sz w:val="24"/>
      <w:szCs w:val="24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ы"/>
    <w:basedOn w:val="a"/>
    <w:qFormat/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af9">
    <w:name w:val="Таблица"/>
    <w:basedOn w:val="af"/>
    <w:qFormat/>
  </w:style>
  <w:style w:type="paragraph" w:customStyle="1" w:styleId="ConsNormal">
    <w:name w:val="ConsNormal"/>
    <w:qFormat/>
    <w:pPr>
      <w:widowControl w:val="0"/>
      <w:ind w:firstLine="720"/>
    </w:pPr>
    <w:rPr>
      <w:sz w:val="16"/>
      <w:szCs w:val="16"/>
    </w:rPr>
  </w:style>
  <w:style w:type="paragraph" w:styleId="afa">
    <w:name w:val="Body Text Indent"/>
    <w:basedOn w:val="10"/>
    <w:pPr>
      <w:spacing w:after="120"/>
      <w:ind w:left="283"/>
    </w:pPr>
  </w:style>
  <w:style w:type="paragraph" w:customStyle="1" w:styleId="140">
    <w:name w:val="Обычный 14"/>
    <w:basedOn w:val="10"/>
    <w:qFormat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customStyle="1" w:styleId="20">
    <w:name w:val="Знак2"/>
    <w:basedOn w:val="10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afb">
    <w:name w:val="Normal (Web)"/>
    <w:basedOn w:val="10"/>
    <w:qFormat/>
    <w:pPr>
      <w:spacing w:before="280" w:after="280"/>
    </w:pPr>
    <w:rPr>
      <w:rFonts w:ascii="Times New Roman" w:hAnsi="Times New Roman"/>
      <w:sz w:val="24"/>
      <w:szCs w:val="24"/>
    </w:rPr>
  </w:style>
  <w:style w:type="paragraph" w:styleId="21">
    <w:name w:val="Quote"/>
    <w:basedOn w:val="10"/>
    <w:next w:val="10"/>
    <w:qFormat/>
    <w:rPr>
      <w:rFonts w:ascii="Times New Roman" w:hAnsi="Times New Roman"/>
      <w:i/>
      <w:iCs/>
      <w:color w:val="000000"/>
      <w:sz w:val="24"/>
      <w:szCs w:val="24"/>
    </w:rPr>
  </w:style>
  <w:style w:type="paragraph" w:styleId="afc">
    <w:name w:val="No Spacing"/>
    <w:qFormat/>
    <w:rPr>
      <w:rFonts w:ascii="Arial" w:hAnsi="Arial" w:cs="Arial"/>
    </w:rPr>
  </w:style>
  <w:style w:type="paragraph" w:styleId="afd">
    <w:name w:val="List Paragraph"/>
    <w:basedOn w:val="10"/>
    <w:qFormat/>
    <w:pPr>
      <w:ind w:left="720"/>
    </w:pPr>
  </w:style>
  <w:style w:type="paragraph" w:styleId="30">
    <w:name w:val="Body Text Indent 3"/>
    <w:basedOn w:val="10"/>
    <w:qFormat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qFormat/>
    <w:pPr>
      <w:widowControl w:val="0"/>
      <w:snapToGrid w:val="0"/>
    </w:pPr>
    <w:rPr>
      <w:rFonts w:ascii="Courier New" w:hAnsi="Courier New"/>
    </w:rPr>
  </w:style>
  <w:style w:type="numbering" w:customStyle="1" w:styleId="afe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112826"/>
    <w:rsid w:val="001E6C6D"/>
    <w:rsid w:val="0022693E"/>
    <w:rsid w:val="0029755A"/>
    <w:rsid w:val="003931CA"/>
    <w:rsid w:val="004A076E"/>
    <w:rsid w:val="005D7CC8"/>
    <w:rsid w:val="005F7D1A"/>
    <w:rsid w:val="006B5D65"/>
    <w:rsid w:val="00720F69"/>
    <w:rsid w:val="00723FC8"/>
    <w:rsid w:val="007707B8"/>
    <w:rsid w:val="00871271"/>
    <w:rsid w:val="00896998"/>
    <w:rsid w:val="0098296E"/>
    <w:rsid w:val="009D5ABB"/>
    <w:rsid w:val="00B62D1B"/>
    <w:rsid w:val="00D66E7D"/>
    <w:rsid w:val="00EE1B07"/>
    <w:rsid w:val="00F7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076E"/>
    <w:rPr>
      <w:color w:val="666666"/>
    </w:rPr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11304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>Мезенцев Иван Евгеньевич</dc:creator>
  <dc:description/>
  <cp:lastModifiedBy>Вайцель Денис Эдуардович</cp:lastModifiedBy>
  <cp:revision>5</cp:revision>
  <cp:lastPrinted>2026-08-04T02:24:00Z</cp:lastPrinted>
  <dcterms:created xsi:type="dcterms:W3CDTF">2026-08-04T05:04:00Z</dcterms:created>
  <dcterms:modified xsi:type="dcterms:W3CDTF">2026-08-06T03:30:00Z</dcterms:modified>
  <dc:language>ru-RU</dc:language>
</cp:coreProperties>
</file>