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65680A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Стойка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Шкаф встроенный офисный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Pr="00BC2FF5" w:rsidRDefault="0065680A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Pr="00BC2FF5" w:rsidRDefault="0065680A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Стол (стойка)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Pr="00BC2FF5" w:rsidRDefault="0065680A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Pr="00BC2FF5" w:rsidRDefault="0065680A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Зеркало в раме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Стол обеденный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 xml:space="preserve">.2. Поставляемый Товар должен соответствовать действующим в Российской Федерации </w:t>
      </w:r>
      <w:r w:rsidRPr="00A94B3A">
        <w:rPr>
          <w:rFonts w:ascii="Times New Roman" w:hAnsi="Times New Roman" w:cs="Times New Roman"/>
          <w:sz w:val="24"/>
          <w:szCs w:val="24"/>
        </w:rPr>
        <w:lastRenderedPageBreak/>
        <w:t>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324CED" w:rsidRPr="00324CED" w:rsidRDefault="00324CED" w:rsidP="00324C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324CED" w:rsidRPr="00324CED" w:rsidRDefault="00324CED" w:rsidP="00324C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24CED" w:rsidRPr="00324CED" w:rsidRDefault="00324CED" w:rsidP="00324CED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24CED" w:rsidRPr="00324CED" w:rsidRDefault="00324CED" w:rsidP="00324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324C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ED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324CED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324CED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324CED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324CED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324CED" w:rsidRPr="00324CED" w:rsidRDefault="00324CED" w:rsidP="00324CED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324CE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24CED" w:rsidRPr="00324CED" w:rsidRDefault="00324CED" w:rsidP="00324CE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24CED" w:rsidRPr="00324CED" w:rsidRDefault="00324CED" w:rsidP="00324CED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</w:t>
      </w:r>
    </w:p>
    <w:p w:rsidR="00324CED" w:rsidRPr="00324CED" w:rsidRDefault="00324CED" w:rsidP="00324C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324CED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324CED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324CED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324CED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24CED" w:rsidRPr="00324CED" w:rsidRDefault="00324CED" w:rsidP="00324CED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324CED" w:rsidRPr="00324CED" w:rsidRDefault="00324CED" w:rsidP="00324C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324CED" w:rsidRPr="00324CED" w:rsidRDefault="00324CED" w:rsidP="00324CED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324CED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324CED" w:rsidRPr="00324CED" w:rsidRDefault="00324CED" w:rsidP="00324CED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324CED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324CED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324CED" w:rsidRPr="00324CED" w:rsidRDefault="00324CED" w:rsidP="00324CED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324CED" w:rsidRPr="00324CED" w:rsidRDefault="00324CED" w:rsidP="00324CED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24CED" w:rsidRPr="00324CED" w:rsidRDefault="00324CED" w:rsidP="00324CED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324CED" w:rsidRPr="00324CED" w:rsidRDefault="00324CED" w:rsidP="00324CED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324CED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324CED" w:rsidRPr="00324CED" w:rsidRDefault="00324CED" w:rsidP="00324CED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24CED" w:rsidRPr="00324CED" w:rsidRDefault="00324CED" w:rsidP="00324CED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5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324CED" w:rsidRPr="00324CED" w:rsidTr="00324CED">
        <w:tc>
          <w:tcPr>
            <w:tcW w:w="562" w:type="dxa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Стойка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1800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1200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форма стойки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proofErr w:type="gramStart"/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Г-образная</w:t>
            </w:r>
            <w:proofErr w:type="gramEnd"/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с радиусным закруглением </w:t>
            </w:r>
            <w:r w:rsidRPr="00324CED">
              <w:rPr>
                <w:rFonts w:ascii="Times New Roman" w:hAnsi="Times New Roman"/>
                <w:bCs/>
                <w:color w:val="000000"/>
                <w:lang w:val="en-US" w:eastAsia="ru-RU"/>
              </w:rPr>
              <w:t>R</w:t>
            </w: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-150 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материал каркаса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ЛДСП 18мм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цвет каркаса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древесные оттенки, дуб, бук по согласованию с Заказчиком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столешница надстройки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highlight w:val="green"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300 мм. * 1800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Шкаф встроенный офисный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ЛДСП 18мм.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древесные оттенки, дуб, бук по согласованию с Заказчиком (соответствие с цветом стойки и стола-стойки)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 xml:space="preserve">1300 мм 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 общая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2500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глубина нижнего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600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глубина верхнего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400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 нижнего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720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 среднего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1400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 верхнего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380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наполнение нижнего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 вертикальные секции, равномерно распределенные по всей ширине и закрытые дверными фасадами. За каждым фасадом по одной полке.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наполнение среднего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 xml:space="preserve">3 вертикальные 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секции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равномерно распределенные по всей ширине, левая секция закрыта дверными фасадами, </w:t>
            </w:r>
            <w:proofErr w:type="spellStart"/>
            <w:r w:rsidRPr="00324CED">
              <w:rPr>
                <w:rFonts w:ascii="Times New Roman" w:hAnsi="Times New Roman"/>
                <w:bCs/>
                <w:lang w:eastAsia="ru-RU"/>
              </w:rPr>
              <w:t>ментральная</w:t>
            </w:r>
            <w:proofErr w:type="spell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и правая секции открыты и наполнена полками по 3 шт. в каждой.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наполнение верхнего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 вертикальные секции, равномерно распределенные по всей ширине и закрытые дверными фасадами. За каждым фасадом открытое пространство для хранения.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левая секция среднего модуля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наполнение снизу вверх. Внизу 2 выдвижных ящика с высотой фасада 170 мм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.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н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>ижний и 150 мм. верхний. По середине секция закрыта дверным фасадом высотой 720 мм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.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– 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з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а фасадом полка по </w:t>
            </w:r>
            <w:r w:rsidRPr="00324CED">
              <w:rPr>
                <w:rFonts w:ascii="Times New Roman" w:hAnsi="Times New Roman"/>
                <w:bCs/>
                <w:lang w:eastAsia="ru-RU"/>
              </w:rPr>
              <w:lastRenderedPageBreak/>
              <w:t>центру. Сверху секция закрыта дверным фасадом высотой 360 мм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.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с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открытым пространством для хранения.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фурнитура и крепеж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 xml:space="preserve">скрытые 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(стойка)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материал каркаса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ЛДСП 18мм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цвет каркаса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древесные оттенки, дуб, бук по согласованию с Заказчиком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столешница рабочего места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800 мм. * 1800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 Столешницы рабочего места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толщина столешницы надстройки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36 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место под системный блок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300 мм. * 500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полочка нижняя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300 мм. * 1800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Зеркало в раме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i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1750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800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рама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 мм окрашенный, </w:t>
            </w:r>
            <w:r w:rsidRPr="00324CED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ширина рамы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100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цвет рамы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lang w:eastAsia="ru-RU"/>
              </w:rPr>
              <w:t>золото, бронза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i/>
                <w:lang w:eastAsia="ru-RU"/>
              </w:rPr>
              <w:t>Рисунок 5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МДФ, шпон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20-22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размер изделия, </w:t>
            </w:r>
            <w:proofErr w:type="gramStart"/>
            <w:r w:rsidRPr="00324CED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1700*900мм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высота стола, </w:t>
            </w:r>
            <w:proofErr w:type="gramStart"/>
            <w:r w:rsidRPr="00324CED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полуовал (одна сторона прямая – 900 мм)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цвет столешницы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дуб медовый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количество опор – 3</w:t>
            </w:r>
          </w:p>
          <w:p w:rsidR="00324CED" w:rsidRPr="00324CED" w:rsidRDefault="00324CED" w:rsidP="00324CED">
            <w:pPr>
              <w:rPr>
                <w:rFonts w:ascii="Times New Roman" w:hAnsi="Times New Roman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вид опор – цилиндрической формы, дерево с фрезеровкой</w:t>
            </w:r>
          </w:p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диаметр опор: 1 </w:t>
            </w:r>
            <w:proofErr w:type="spellStart"/>
            <w:proofErr w:type="gramStart"/>
            <w:r w:rsidRPr="00324CED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  <w:r w:rsidRPr="00324CED">
              <w:rPr>
                <w:rFonts w:ascii="Times New Roman" w:hAnsi="Times New Roman"/>
                <w:lang w:eastAsia="ru-RU"/>
              </w:rPr>
              <w:t xml:space="preserve">- 300 мм, 2 </w:t>
            </w:r>
            <w:proofErr w:type="spellStart"/>
            <w:r w:rsidRPr="00324CED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r w:rsidRPr="00324CED">
              <w:rPr>
                <w:rFonts w:ascii="Times New Roman" w:hAnsi="Times New Roman"/>
                <w:lang w:eastAsia="ru-RU"/>
              </w:rPr>
              <w:t xml:space="preserve"> -200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6</w:t>
            </w:r>
          </w:p>
        </w:tc>
        <w:tc>
          <w:tcPr>
            <w:tcW w:w="1276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12</w:t>
            </w: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материал обивки</w:t>
            </w:r>
            <w:r w:rsidRPr="00324CED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324CED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324CED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324CED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полукруглая конструкция с отверстием в спинке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324CED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324CED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50-60 мм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дерево, цвет черный с золотыми наконечниками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высота 900мм.</w:t>
            </w:r>
          </w:p>
          <w:p w:rsidR="00324CED" w:rsidRPr="00324CED" w:rsidRDefault="00324CED" w:rsidP="00324CED">
            <w:pPr>
              <w:rPr>
                <w:rFonts w:ascii="Times New Roman" w:hAnsi="Times New Roman"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Ширина 580мм.</w:t>
            </w:r>
          </w:p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r w:rsidRPr="00324CED">
              <w:rPr>
                <w:rFonts w:ascii="Times New Roman" w:hAnsi="Times New Roman"/>
                <w:lang w:eastAsia="ru-RU"/>
              </w:rPr>
              <w:t>Глубина 580мм.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324CED" w:rsidRPr="00324CED" w:rsidTr="00324CED">
        <w:tc>
          <w:tcPr>
            <w:tcW w:w="56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24CED" w:rsidRPr="00324CED" w:rsidRDefault="00324CED" w:rsidP="00324CED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24CED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324CED" w:rsidRPr="00324CED" w:rsidRDefault="00324CED" w:rsidP="00324CED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324CED">
              <w:rPr>
                <w:rFonts w:ascii="Times New Roman" w:hAnsi="Times New Roman"/>
                <w:bCs/>
                <w:lang w:eastAsia="ru-RU"/>
              </w:rPr>
              <w:t>теплый</w:t>
            </w:r>
            <w:proofErr w:type="gramEnd"/>
            <w:r w:rsidRPr="00324CED">
              <w:rPr>
                <w:rFonts w:ascii="Times New Roman" w:hAnsi="Times New Roman"/>
                <w:bCs/>
                <w:lang w:eastAsia="ru-RU"/>
              </w:rPr>
              <w:t xml:space="preserve"> белый с черным кантом</w:t>
            </w:r>
          </w:p>
        </w:tc>
        <w:tc>
          <w:tcPr>
            <w:tcW w:w="1276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324CED" w:rsidRPr="00324CED" w:rsidRDefault="00324CED" w:rsidP="00324CED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324CED" w:rsidRPr="00324CED" w:rsidRDefault="00324CED" w:rsidP="00324CED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324CED" w:rsidRPr="00324CED" w:rsidRDefault="00324CED" w:rsidP="00324CED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324CED" w:rsidRPr="00324CED" w:rsidRDefault="00324CED" w:rsidP="00324CED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324CED" w:rsidRPr="00324CED" w:rsidRDefault="00324CED" w:rsidP="00324CED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324CED" w:rsidRPr="00324CED" w:rsidRDefault="00324CED" w:rsidP="00324CED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324CED" w:rsidRPr="00324CED" w:rsidRDefault="00324CED" w:rsidP="00324CED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324CED" w:rsidRPr="00324CED" w:rsidRDefault="00324CED" w:rsidP="00324CED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324CED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324CE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324CED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324CED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CED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324CED" w:rsidRPr="00324CED" w:rsidRDefault="00324CED" w:rsidP="00324CED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4CED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324CED" w:rsidRPr="00324CED" w:rsidRDefault="00324CED" w:rsidP="00324CED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324CED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324CED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324CED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324CED" w:rsidRPr="00324CED" w:rsidRDefault="00324CED" w:rsidP="00324CED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324CED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324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324CED" w:rsidRPr="00324CED" w:rsidRDefault="00324CED" w:rsidP="00324CED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324CED" w:rsidRPr="001D3315" w:rsidRDefault="00324CED" w:rsidP="00324CED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324CED" w:rsidRPr="001D3315" w:rsidTr="00104FF0">
        <w:trPr>
          <w:trHeight w:val="1270"/>
        </w:trPr>
        <w:tc>
          <w:tcPr>
            <w:tcW w:w="5846" w:type="dxa"/>
          </w:tcPr>
          <w:p w:rsidR="00324CED" w:rsidRPr="001D3315" w:rsidRDefault="00324CED" w:rsidP="00104FF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324CED" w:rsidRPr="001D3315" w:rsidRDefault="00324CED" w:rsidP="00104FF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324CED" w:rsidRPr="001D3315" w:rsidRDefault="00324CED" w:rsidP="00104FF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324CED" w:rsidRPr="001D3315" w:rsidRDefault="00324CED" w:rsidP="00104FF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324CED" w:rsidRPr="001D3315" w:rsidRDefault="00324CED" w:rsidP="00104F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324CED" w:rsidRPr="001D3315" w:rsidRDefault="00324CED" w:rsidP="00104FF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324CED" w:rsidRPr="001D3315" w:rsidRDefault="00324CED" w:rsidP="00104FF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324CED" w:rsidRPr="001D3315" w:rsidRDefault="00324CED" w:rsidP="00104FF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324CED" w:rsidRPr="001D3315" w:rsidRDefault="00324CED" w:rsidP="00104FF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40A1BD" wp14:editId="6E89B5EF">
            <wp:extent cx="4933950" cy="4933950"/>
            <wp:effectExtent l="0" t="0" r="0" b="0"/>
            <wp:docPr id="1" name="Рисунок 1" descr="D:\Desktop\Сто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Стойк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654F2BFB" wp14:editId="2957229D">
            <wp:extent cx="8249285" cy="4620783"/>
            <wp:effectExtent l="0" t="0" r="0" b="8890"/>
            <wp:docPr id="2" name="Рисунок 2" descr="D:\Desktop\ст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стол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57" cy="46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i/>
          <w:sz w:val="24"/>
          <w:szCs w:val="24"/>
          <w:lang w:eastAsia="ru-RU"/>
        </w:rPr>
        <w:t>Рисунок 3</w:t>
      </w: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413F9A40" wp14:editId="400D6B55">
            <wp:extent cx="6731001" cy="5048250"/>
            <wp:effectExtent l="0" t="0" r="0" b="0"/>
            <wp:docPr id="3" name="Рисунок 3" descr="D:\Desktop\стол порт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стол портье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36" cy="505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4CED">
        <w:rPr>
          <w:rFonts w:ascii="Times New Roman" w:hAnsi="Times New Roman"/>
          <w:sz w:val="24"/>
          <w:szCs w:val="24"/>
          <w:lang w:eastAsia="ru-RU"/>
        </w:rPr>
        <w:t>Р</w:t>
      </w:r>
      <w:r w:rsidRPr="00324CE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исунок 4</w:t>
      </w: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F81F67A" wp14:editId="37D9B4D6">
            <wp:extent cx="7362325" cy="5511831"/>
            <wp:effectExtent l="0" t="0" r="0" b="0"/>
            <wp:docPr id="5" name="Рисунок 5" descr="D:\Desktop\кресл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ресло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2" cy="553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i/>
          <w:sz w:val="24"/>
          <w:szCs w:val="24"/>
          <w:lang w:eastAsia="ru-RU"/>
        </w:rPr>
        <w:t>Рисунок 5</w:t>
      </w:r>
    </w:p>
    <w:p w:rsidR="00324CED" w:rsidRPr="00324CED" w:rsidRDefault="00324CED" w:rsidP="00324C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24CED" w:rsidRPr="00324CED" w:rsidRDefault="00324CED" w:rsidP="00324C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B986F2" wp14:editId="077AB175">
            <wp:extent cx="5190768" cy="395487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12" cy="40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6</w:t>
      </w:r>
    </w:p>
    <w:p w:rsidR="00324CED" w:rsidRPr="00324CED" w:rsidRDefault="00324CED" w:rsidP="00324CE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24C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E74FE2" wp14:editId="29F06D44">
            <wp:extent cx="2858135" cy="419957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15" cy="421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ED" w:rsidRPr="00324CED" w:rsidRDefault="00324CED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C85072" w:rsidRPr="00C85072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4CED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5680A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9ACE-11DA-45CE-BC04-25A415E4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15</Pages>
  <Words>3103</Words>
  <Characters>21990</Characters>
  <Application>Microsoft Office Word</Application>
  <DocSecurity>0</DocSecurity>
  <Lines>183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43</cp:revision>
  <cp:lastPrinted>2026-07-15T10:50:00Z</cp:lastPrinted>
  <dcterms:created xsi:type="dcterms:W3CDTF">2025-05-23T08:06:00Z</dcterms:created>
  <dcterms:modified xsi:type="dcterms:W3CDTF">2026-07-16T07:04:00Z</dcterms:modified>
</cp:coreProperties>
</file>