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4B4574FE" w:rsidR="00AF6578" w:rsidRPr="00AF6578" w:rsidRDefault="00AF6578" w:rsidP="00AF6578">
      <w:pPr>
        <w:jc w:val="center"/>
        <w:rPr>
          <w:bCs/>
        </w:rPr>
      </w:pPr>
      <w:r w:rsidRPr="00AF6578">
        <w:rPr>
          <w:bCs/>
        </w:rPr>
        <w:t>ИКЗ</w:t>
      </w:r>
      <w:r w:rsidR="00244AFF">
        <w:rPr>
          <w:bCs/>
        </w:rPr>
        <w:t xml:space="preserve"> </w:t>
      </w:r>
      <w:r w:rsidR="00501CF1">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5AA84DC4" w:rsidR="00F85D20" w:rsidRDefault="0089394F" w:rsidP="0089394F">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Pr="000574AA">
        <w:rPr>
          <w:color w:val="000000"/>
        </w:rPr>
        <w:t xml:space="preserve">в лице </w:t>
      </w:r>
      <w:r w:rsidR="007F564D">
        <w:t>д</w:t>
      </w:r>
      <w:r w:rsidR="007F564D" w:rsidRPr="000574AA">
        <w:t xml:space="preserve">иректора департамента по эксплуатации и развитию материально-технического комплекса </w:t>
      </w:r>
      <w:r w:rsidR="007F564D">
        <w:rPr>
          <w:color w:val="000000"/>
        </w:rPr>
        <w:t>Лысова Алексея Николаевича</w:t>
      </w:r>
      <w:r w:rsidR="007F564D" w:rsidRPr="000574AA">
        <w:t xml:space="preserve">, действующего на основании доверенности № </w:t>
      </w:r>
      <w:r w:rsidR="007F564D">
        <w:rPr>
          <w:color w:val="000000"/>
        </w:rPr>
        <w:t>15</w:t>
      </w:r>
      <w:r w:rsidR="007F564D" w:rsidRPr="00093D09">
        <w:t xml:space="preserve"> от</w:t>
      </w:r>
      <w:r w:rsidR="007F564D">
        <w:t xml:space="preserve"> 12.01.2026 </w:t>
      </w:r>
      <w:r w:rsidR="007F564D" w:rsidRPr="000574AA">
        <w:t>г</w:t>
      </w:r>
      <w:r w:rsidR="00244AFF" w:rsidRPr="000574AA">
        <w:t xml:space="preserve">, </w:t>
      </w:r>
      <w:r w:rsidR="001C4C35" w:rsidRPr="000574AA">
        <w:t>с</w:t>
      </w:r>
      <w:r w:rsidRPr="000574AA">
        <w:t xml:space="preserve"> одной </w:t>
      </w:r>
      <w:r w:rsidRPr="00EC4B2E">
        <w:t xml:space="preserve">стороны, </w:t>
      </w:r>
    </w:p>
    <w:p w14:paraId="31DEF7AF" w14:textId="77777777" w:rsidR="003F20DE" w:rsidRPr="008D3CF5" w:rsidRDefault="003F20DE" w:rsidP="003F20DE">
      <w:pPr>
        <w:ind w:firstLine="567"/>
        <w:jc w:val="both"/>
      </w:pPr>
      <w:proofErr w:type="gramStart"/>
      <w:r w:rsidRPr="00EC4B2E">
        <w:rPr>
          <w:color w:val="000000"/>
        </w:rPr>
        <w:t xml:space="preserve">и </w:t>
      </w:r>
      <w:r>
        <w:t xml:space="preserve"> _</w:t>
      </w:r>
      <w:proofErr w:type="gramEnd"/>
      <w:r>
        <w:t>_____________,</w:t>
      </w:r>
      <w:r w:rsidRPr="00EC4B2E">
        <w:t xml:space="preserve"> именуемое в дальнейшем «Поставщик», в лице </w:t>
      </w:r>
      <w:r>
        <w:t>_____________</w:t>
      </w:r>
      <w:r w:rsidRPr="00EC4B2E">
        <w:t xml:space="preserve">, действующего на основании </w:t>
      </w:r>
      <w:r>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1B15F64B"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3A75A4">
        <w:rPr>
          <w:bCs/>
        </w:rPr>
        <w:t>электротоваров</w:t>
      </w:r>
      <w:r w:rsidR="007F564D" w:rsidRPr="007F564D">
        <w:rPr>
          <w:bCs/>
        </w:rPr>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0122C8" w:rsidRPr="007F564D">
        <w:t>указанны</w:t>
      </w:r>
      <w:r w:rsidR="00DE117C">
        <w:t>х</w:t>
      </w:r>
      <w:r w:rsidR="000122C8" w:rsidRPr="007F564D">
        <w:t xml:space="preserve"> в Спецификации (Приложение №1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6479408B"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0122C8">
        <w:t>1</w:t>
      </w:r>
      <w:r w:rsidR="001D6473" w:rsidRPr="009976C2">
        <w:t xml:space="preserve"> к </w:t>
      </w:r>
      <w:r w:rsidR="00584010">
        <w:t>настоящему</w:t>
      </w:r>
      <w:r w:rsidR="00584010" w:rsidRPr="009976C2">
        <w:t xml:space="preserve"> </w:t>
      </w:r>
      <w:r w:rsidR="001D6473" w:rsidRPr="009976C2">
        <w:t>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78DE077C"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C118BD">
        <w:t xml:space="preserve">Источник финансирования </w:t>
      </w:r>
      <w:r w:rsidR="00B22C1B" w:rsidRPr="00E304A6">
        <w:t>Контракта</w:t>
      </w:r>
      <w:r w:rsidR="00E304A6" w:rsidRPr="00E304A6">
        <w:rPr>
          <w:iCs/>
        </w:rPr>
        <w:t>:</w:t>
      </w:r>
      <w:r w:rsidR="00917DE8" w:rsidRPr="00917DE8">
        <w:rPr>
          <w:iCs/>
        </w:rPr>
        <w:t xml:space="preserve"> </w:t>
      </w:r>
      <w:r w:rsidR="00917DE8" w:rsidRPr="005F2EB2">
        <w:rPr>
          <w:iCs/>
        </w:rPr>
        <w:t>субсидия на выполнение государственного задания</w:t>
      </w:r>
      <w:r w:rsidR="00917DE8" w:rsidRPr="007F564D">
        <w:rPr>
          <w:iCs/>
        </w:rPr>
        <w:t xml:space="preserve"> (КВР 244).</w:t>
      </w:r>
      <w:r w:rsidR="00E304A6" w:rsidRPr="00E304A6">
        <w:rPr>
          <w:iCs/>
        </w:rPr>
        <w:t xml:space="preserve"> </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 xml:space="preserve">В случае неисполнения Поставщиком требования Заказчика об уплате неустоек </w:t>
      </w:r>
      <w:r w:rsidR="00332154" w:rsidRPr="00D43280">
        <w:rPr>
          <w:rFonts w:eastAsia="Calibri"/>
        </w:rPr>
        <w:lastRenderedPageBreak/>
        <w:t>(штрафов,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1ECBA41" w14:textId="02E18A87" w:rsidR="003A75A4" w:rsidRPr="003A75A4" w:rsidRDefault="00570B46" w:rsidP="003A75A4">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003A75A4" w:rsidRPr="003A75A4">
        <w:t>г Санкт-Петербург, набережная реки Мойки д.61, литера А</w:t>
      </w:r>
      <w:r w:rsidR="003A75A4">
        <w:t>.</w:t>
      </w:r>
    </w:p>
    <w:p w14:paraId="21C4AF1C" w14:textId="179036E7" w:rsidR="00226878" w:rsidRPr="007145A4" w:rsidRDefault="003A75A4" w:rsidP="003A75A4">
      <w:pPr>
        <w:keepNext/>
        <w:keepLines/>
        <w:tabs>
          <w:tab w:val="left" w:pos="709"/>
        </w:tabs>
        <w:suppressAutoHyphens/>
        <w:ind w:left="-284" w:firstLine="426"/>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7015DD">
        <w:t>10</w:t>
      </w:r>
      <w:r w:rsidR="007145A4" w:rsidRPr="007145A4">
        <w:t xml:space="preserve"> (</w:t>
      </w:r>
      <w:r w:rsidR="007015DD">
        <w:t>десяти</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57556E">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w:t>
      </w:r>
      <w:r w:rsidRPr="0031339A">
        <w:rPr>
          <w:color w:val="000000"/>
        </w:rPr>
        <w:lastRenderedPageBreak/>
        <w:t>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744186C8"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5ED17670"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t xml:space="preserve">, </w:t>
      </w:r>
      <w:r w:rsidR="00187B6E">
        <w:t>С</w:t>
      </w:r>
      <w:r w:rsidR="001A3452">
        <w:t xml:space="preserve">пецификацией (Приложение № </w:t>
      </w:r>
      <w:r w:rsidR="007A4221">
        <w:t>1</w:t>
      </w:r>
      <w:r w:rsidR="001A3452">
        <w:t xml:space="preserve"> к </w:t>
      </w:r>
      <w:r w:rsidR="00584010">
        <w:t xml:space="preserve">настоящему </w:t>
      </w:r>
      <w:r w:rsidR="001A3452">
        <w:t>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457D79A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w:t>
      </w:r>
      <w:proofErr w:type="gramStart"/>
      <w:r w:rsidR="00B67A6A">
        <w:rPr>
          <w:rFonts w:eastAsia="Calibri"/>
          <w:lang w:eastAsia="en-US"/>
        </w:rPr>
        <w:t>так же</w:t>
      </w:r>
      <w:proofErr w:type="gramEnd"/>
      <w:r w:rsidR="00B67A6A">
        <w:rPr>
          <w:rFonts w:eastAsia="Calibri"/>
          <w:lang w:eastAsia="en-US"/>
        </w:rPr>
        <w:t xml:space="preserve"> нарушение иных обязательств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23B6C251"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7A4221">
        <w:rPr>
          <w:rFonts w:eastAsia="Calibri"/>
          <w:lang w:eastAsia="en-US"/>
        </w:rPr>
        <w:t>Спецификация.</w:t>
      </w: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shd w:val="clear" w:color="auto" w:fill="auto"/>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shd w:val="clear" w:color="auto" w:fill="auto"/>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shd w:val="clear" w:color="auto" w:fill="auto"/>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shd w:val="clear" w:color="auto" w:fill="auto"/>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shd w:val="clear" w:color="auto" w:fill="auto"/>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shd w:val="clear" w:color="auto" w:fill="auto"/>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shd w:val="clear" w:color="auto" w:fill="auto"/>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shd w:val="clear" w:color="auto" w:fill="auto"/>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shd w:val="clear" w:color="auto" w:fill="auto"/>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shd w:val="clear" w:color="auto" w:fill="auto"/>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shd w:val="clear" w:color="auto" w:fill="auto"/>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shd w:val="clear" w:color="auto" w:fill="auto"/>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shd w:val="clear" w:color="auto" w:fill="auto"/>
                </w:tcPr>
                <w:p w14:paraId="7EA2A0D0" w14:textId="77777777" w:rsidR="000A4398" w:rsidRPr="00A628D7" w:rsidRDefault="000A4398" w:rsidP="000A4398">
                  <w:pPr>
                    <w:rPr>
                      <w:sz w:val="22"/>
                      <w:szCs w:val="22"/>
                    </w:rPr>
                  </w:pPr>
                  <w:r w:rsidRPr="00A628D7">
                    <w:rPr>
                      <w:sz w:val="22"/>
                      <w:szCs w:val="22"/>
                    </w:rPr>
                    <w:t>ОКПО 01179934</w:t>
                  </w:r>
                </w:p>
              </w:tc>
              <w:tc>
                <w:tcPr>
                  <w:tcW w:w="4855" w:type="dxa"/>
                  <w:shd w:val="clear" w:color="auto" w:fill="auto"/>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shd w:val="clear" w:color="auto" w:fill="auto"/>
                </w:tcPr>
                <w:p w14:paraId="6C792AEB" w14:textId="77777777" w:rsidR="000A4398" w:rsidRPr="00A628D7" w:rsidRDefault="000A4398" w:rsidP="000A4398">
                  <w:pPr>
                    <w:rPr>
                      <w:sz w:val="22"/>
                      <w:szCs w:val="22"/>
                    </w:rPr>
                  </w:pPr>
                  <w:r w:rsidRPr="00A628D7">
                    <w:rPr>
                      <w:sz w:val="22"/>
                      <w:szCs w:val="22"/>
                    </w:rPr>
                    <w:t>ОКТМО 40909000</w:t>
                  </w:r>
                </w:p>
              </w:tc>
              <w:tc>
                <w:tcPr>
                  <w:tcW w:w="4855" w:type="dxa"/>
                  <w:shd w:val="clear" w:color="auto" w:fill="auto"/>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shd w:val="clear" w:color="auto" w:fill="auto"/>
                </w:tcPr>
                <w:p w14:paraId="456FBE55" w14:textId="77777777" w:rsidR="000A4398" w:rsidRPr="00A628D7" w:rsidRDefault="000A4398" w:rsidP="000A4398">
                  <w:pPr>
                    <w:rPr>
                      <w:sz w:val="22"/>
                      <w:szCs w:val="22"/>
                    </w:rPr>
                  </w:pPr>
                  <w:r w:rsidRPr="00A628D7">
                    <w:rPr>
                      <w:sz w:val="22"/>
                      <w:szCs w:val="22"/>
                    </w:rPr>
                    <w:t>ОКОПФ 75203</w:t>
                  </w:r>
                </w:p>
              </w:tc>
              <w:tc>
                <w:tcPr>
                  <w:tcW w:w="4855" w:type="dxa"/>
                  <w:shd w:val="clear" w:color="auto" w:fill="auto"/>
                </w:tcPr>
                <w:p w14:paraId="6AE5A82E" w14:textId="15AC0842" w:rsidR="000A4398" w:rsidRPr="00A628D7" w:rsidRDefault="000A4398" w:rsidP="000A4398">
                  <w:pPr>
                    <w:rPr>
                      <w:sz w:val="22"/>
                      <w:szCs w:val="22"/>
                    </w:rPr>
                  </w:pPr>
                  <w:r w:rsidRPr="00A628D7">
                    <w:rPr>
                      <w:sz w:val="22"/>
                      <w:szCs w:val="22"/>
                    </w:rPr>
                    <w:t xml:space="preserve">ОКОПФ </w:t>
                  </w:r>
                </w:p>
              </w:tc>
            </w:tr>
            <w:tr w:rsidR="00226878" w:rsidRPr="00A628D7" w14:paraId="5F3E6A43" w14:textId="77777777" w:rsidTr="000059B7">
              <w:tc>
                <w:tcPr>
                  <w:tcW w:w="5068" w:type="dxa"/>
                  <w:shd w:val="clear" w:color="auto" w:fill="auto"/>
                </w:tcPr>
                <w:p w14:paraId="362DBAB1" w14:textId="483B6A06" w:rsidR="000059B7" w:rsidRPr="00723BC8" w:rsidRDefault="00226878" w:rsidP="000A11C2">
                  <w:pPr>
                    <w:rPr>
                      <w:sz w:val="22"/>
                      <w:szCs w:val="22"/>
                      <w:highlight w:val="yellow"/>
                    </w:rPr>
                  </w:pPr>
                  <w:r w:rsidRPr="000A11C2">
                    <w:rPr>
                      <w:sz w:val="22"/>
                      <w:szCs w:val="22"/>
                    </w:rPr>
                    <w:t xml:space="preserve">Телефон </w:t>
                  </w:r>
                  <w:r w:rsidR="00571142" w:rsidRPr="00571142">
                    <w:rPr>
                      <w:rFonts w:eastAsia="Arial Unicode MS"/>
                      <w:color w:val="000000"/>
                    </w:rPr>
                    <w:t>+7(991) 000-52-25</w:t>
                  </w:r>
                </w:p>
              </w:tc>
              <w:tc>
                <w:tcPr>
                  <w:tcW w:w="4855" w:type="dxa"/>
                  <w:shd w:val="clear" w:color="auto" w:fill="auto"/>
                </w:tcPr>
                <w:p w14:paraId="135FDA17" w14:textId="03C57890" w:rsidR="00226878" w:rsidRPr="00A628D7" w:rsidRDefault="00226878" w:rsidP="00226878">
                  <w:pPr>
                    <w:rPr>
                      <w:sz w:val="22"/>
                      <w:szCs w:val="22"/>
                    </w:rPr>
                  </w:pPr>
                  <w:r w:rsidRPr="00A628D7">
                    <w:rPr>
                      <w:sz w:val="22"/>
                      <w:szCs w:val="22"/>
                    </w:rPr>
                    <w:t xml:space="preserve">Телефон </w:t>
                  </w:r>
                </w:p>
              </w:tc>
            </w:tr>
            <w:tr w:rsidR="00226878" w:rsidRPr="00A628D7" w14:paraId="72E76CB7" w14:textId="77777777" w:rsidTr="000059B7">
              <w:tc>
                <w:tcPr>
                  <w:tcW w:w="5068" w:type="dxa"/>
                  <w:shd w:val="clear" w:color="auto" w:fill="auto"/>
                </w:tcPr>
                <w:p w14:paraId="787F783C" w14:textId="77D8FBC6" w:rsidR="00226878" w:rsidRPr="00723BC8" w:rsidRDefault="00226878" w:rsidP="000A11C2">
                  <w:pPr>
                    <w:rPr>
                      <w:sz w:val="22"/>
                      <w:szCs w:val="22"/>
                      <w:highlight w:val="yellow"/>
                    </w:rPr>
                  </w:pPr>
                  <w:r w:rsidRPr="000A11C2">
                    <w:rPr>
                      <w:sz w:val="22"/>
                      <w:szCs w:val="22"/>
                    </w:rPr>
                    <w:t xml:space="preserve">Электронная почта </w:t>
                  </w:r>
                  <w:r w:rsidR="00571142" w:rsidRPr="00571142">
                    <w:rPr>
                      <w:color w:val="202124"/>
                      <w:shd w:val="clear" w:color="auto" w:fill="FFFFFF"/>
                    </w:rPr>
                    <w:t>Bessonov.ap@sut.ru</w:t>
                  </w:r>
                </w:p>
              </w:tc>
              <w:tc>
                <w:tcPr>
                  <w:tcW w:w="4855" w:type="dxa"/>
                  <w:shd w:val="clear" w:color="auto" w:fill="auto"/>
                </w:tcPr>
                <w:p w14:paraId="4D348537" w14:textId="49AEE2B6" w:rsidR="00226878" w:rsidRPr="00A628D7" w:rsidRDefault="00226878" w:rsidP="00226878">
                  <w:pPr>
                    <w:tabs>
                      <w:tab w:val="left" w:pos="1534"/>
                    </w:tabs>
                    <w:rPr>
                      <w:sz w:val="22"/>
                      <w:szCs w:val="22"/>
                    </w:rPr>
                  </w:pPr>
                  <w:r w:rsidRPr="00A628D7">
                    <w:rPr>
                      <w:sz w:val="22"/>
                      <w:szCs w:val="22"/>
                    </w:rPr>
                    <w:t xml:space="preserve">Электронная почта </w:t>
                  </w:r>
                </w:p>
              </w:tc>
            </w:tr>
            <w:tr w:rsidR="00226878" w:rsidRPr="000A11C2" w14:paraId="2D5C2368" w14:textId="77777777" w:rsidTr="000059B7">
              <w:tc>
                <w:tcPr>
                  <w:tcW w:w="5068" w:type="dxa"/>
                  <w:shd w:val="clear" w:color="auto" w:fill="auto"/>
                </w:tcPr>
                <w:p w14:paraId="7E492B72" w14:textId="676012A3" w:rsidR="00226878" w:rsidRPr="000A11C2" w:rsidRDefault="00226878" w:rsidP="00571142">
                  <w:pPr>
                    <w:rPr>
                      <w:sz w:val="22"/>
                      <w:szCs w:val="22"/>
                    </w:rPr>
                  </w:pPr>
                  <w:r w:rsidRPr="000A11C2">
                    <w:rPr>
                      <w:sz w:val="22"/>
                      <w:szCs w:val="22"/>
                    </w:rPr>
                    <w:t xml:space="preserve">Контактное лицо: </w:t>
                  </w:r>
                  <w:r w:rsidR="00571142">
                    <w:t>Бессонов Андрей Павлович</w:t>
                  </w:r>
                </w:p>
              </w:tc>
              <w:tc>
                <w:tcPr>
                  <w:tcW w:w="4855" w:type="dxa"/>
                  <w:shd w:val="clear" w:color="auto" w:fill="auto"/>
                </w:tcPr>
                <w:p w14:paraId="5814B477" w14:textId="29DE33D9" w:rsidR="00226878" w:rsidRPr="000A11C2" w:rsidRDefault="00226878" w:rsidP="00226878">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shd w:val="clear" w:color="auto" w:fill="auto"/>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w:t>
                  </w:r>
                  <w:proofErr w:type="spellStart"/>
                  <w:r w:rsidRPr="006D211F">
                    <w:t>СПбГУТ</w:t>
                  </w:r>
                  <w:proofErr w:type="spellEnd"/>
                  <w:r w:rsidRPr="006D211F">
                    <w:t xml:space="preserve">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shd w:val="clear" w:color="auto" w:fill="auto"/>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shd w:val="clear" w:color="auto" w:fill="auto"/>
          </w:tcPr>
          <w:p w14:paraId="0FB27240" w14:textId="77777777" w:rsidR="00CC2017" w:rsidRPr="00C118BD" w:rsidRDefault="00CC2017" w:rsidP="009C257E">
            <w:pPr>
              <w:autoSpaceDE w:val="0"/>
              <w:jc w:val="center"/>
              <w:rPr>
                <w:rFonts w:ascii="Times New Roman" w:hAnsi="Times New Roman"/>
                <w:color w:val="FF0000"/>
              </w:rPr>
            </w:pPr>
          </w:p>
        </w:tc>
        <w:tc>
          <w:tcPr>
            <w:tcW w:w="4951" w:type="dxa"/>
            <w:shd w:val="clear" w:color="auto" w:fill="auto"/>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shd w:val="clear" w:color="auto" w:fill="auto"/>
          </w:tcPr>
          <w:p w14:paraId="6C000302" w14:textId="1C4197EC" w:rsidR="00CC2017" w:rsidRPr="00C118BD" w:rsidRDefault="00CC2017" w:rsidP="009C257E">
            <w:pPr>
              <w:autoSpaceDE w:val="0"/>
              <w:rPr>
                <w:rFonts w:ascii="Times New Roman" w:hAnsi="Times New Roman"/>
                <w:color w:val="FF0000"/>
              </w:rPr>
            </w:pPr>
          </w:p>
        </w:tc>
        <w:tc>
          <w:tcPr>
            <w:tcW w:w="4951" w:type="dxa"/>
            <w:shd w:val="clear" w:color="auto" w:fill="auto"/>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shd w:val="clear" w:color="auto" w:fill="auto"/>
          </w:tcPr>
          <w:p w14:paraId="5CB1A1EC" w14:textId="64985371" w:rsidR="00CC2017" w:rsidRPr="00C118BD" w:rsidRDefault="00CC2017" w:rsidP="009C257E">
            <w:pPr>
              <w:autoSpaceDE w:val="0"/>
              <w:rPr>
                <w:rFonts w:ascii="Times New Roman" w:hAnsi="Times New Roman"/>
                <w:i/>
              </w:rPr>
            </w:pPr>
          </w:p>
        </w:tc>
        <w:tc>
          <w:tcPr>
            <w:tcW w:w="4951" w:type="dxa"/>
            <w:shd w:val="clear" w:color="auto" w:fill="auto"/>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0EA570D2" w14:textId="77777777" w:rsidR="00D045DA" w:rsidRDefault="00D045DA" w:rsidP="00984771">
      <w:pPr>
        <w:jc w:val="right"/>
      </w:pPr>
    </w:p>
    <w:p w14:paraId="7BE5D47E" w14:textId="17278D28" w:rsidR="00D045DA" w:rsidRDefault="00D045DA" w:rsidP="00984771">
      <w:pPr>
        <w:jc w:val="right"/>
      </w:pPr>
    </w:p>
    <w:p w14:paraId="635EE7B5" w14:textId="4AEC0317" w:rsidR="005565A1" w:rsidRDefault="005565A1"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31BA5C2F" w14:textId="77777777" w:rsidR="00CB02D5" w:rsidRDefault="00CB02D5"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24" w:type="pct"/>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3258"/>
        <w:gridCol w:w="1577"/>
        <w:gridCol w:w="1011"/>
        <w:gridCol w:w="957"/>
        <w:gridCol w:w="1697"/>
        <w:gridCol w:w="1704"/>
      </w:tblGrid>
      <w:tr w:rsidR="008E6BF9" w:rsidRPr="00C61991" w14:paraId="58756B16" w14:textId="77777777" w:rsidTr="001D6C35">
        <w:trPr>
          <w:trHeight w:val="631"/>
        </w:trPr>
        <w:tc>
          <w:tcPr>
            <w:tcW w:w="245" w:type="pct"/>
          </w:tcPr>
          <w:p w14:paraId="131A7547" w14:textId="77777777" w:rsidR="008E6BF9" w:rsidRPr="00C61991" w:rsidRDefault="008E6BF9" w:rsidP="000F44C6">
            <w:pPr>
              <w:tabs>
                <w:tab w:val="left" w:pos="540"/>
              </w:tabs>
              <w:spacing w:after="160" w:line="259" w:lineRule="auto"/>
              <w:jc w:val="center"/>
              <w:rPr>
                <w:rFonts w:eastAsiaTheme="minorHAnsi"/>
                <w:sz w:val="20"/>
                <w:szCs w:val="20"/>
                <w:lang w:eastAsia="en-US"/>
              </w:rPr>
            </w:pPr>
            <w:r w:rsidRPr="00C61991">
              <w:rPr>
                <w:rFonts w:eastAsiaTheme="minorHAnsi"/>
                <w:sz w:val="20"/>
                <w:szCs w:val="20"/>
                <w:lang w:eastAsia="en-US"/>
              </w:rPr>
              <w:t>№ п/п</w:t>
            </w:r>
          </w:p>
        </w:tc>
        <w:tc>
          <w:tcPr>
            <w:tcW w:w="1518" w:type="pct"/>
          </w:tcPr>
          <w:p w14:paraId="7911E24E" w14:textId="77777777" w:rsidR="008E6BF9" w:rsidRPr="00C61991" w:rsidRDefault="008E6BF9" w:rsidP="000F44C6">
            <w:pPr>
              <w:tabs>
                <w:tab w:val="left" w:pos="540"/>
              </w:tabs>
              <w:spacing w:line="259" w:lineRule="auto"/>
              <w:jc w:val="center"/>
              <w:rPr>
                <w:rFonts w:eastAsiaTheme="minorHAnsi"/>
                <w:sz w:val="20"/>
                <w:szCs w:val="20"/>
                <w:lang w:eastAsia="en-US"/>
              </w:rPr>
            </w:pPr>
            <w:r w:rsidRPr="00C61991">
              <w:rPr>
                <w:rFonts w:eastAsiaTheme="minorHAnsi"/>
                <w:sz w:val="20"/>
                <w:szCs w:val="20"/>
                <w:lang w:eastAsia="en-US"/>
              </w:rPr>
              <w:t>Наименование</w:t>
            </w:r>
          </w:p>
          <w:p w14:paraId="4B4C46BE" w14:textId="77777777" w:rsidR="00701FC8" w:rsidRPr="00C61991" w:rsidRDefault="000D5C69" w:rsidP="000F44C6">
            <w:pPr>
              <w:tabs>
                <w:tab w:val="left" w:pos="540"/>
              </w:tabs>
              <w:spacing w:line="259" w:lineRule="auto"/>
              <w:jc w:val="center"/>
              <w:rPr>
                <w:rFonts w:eastAsiaTheme="minorHAnsi"/>
                <w:sz w:val="20"/>
                <w:szCs w:val="20"/>
                <w:lang w:eastAsia="en-US"/>
              </w:rPr>
            </w:pPr>
            <w:r w:rsidRPr="00C61991">
              <w:rPr>
                <w:rFonts w:eastAsiaTheme="minorHAnsi"/>
                <w:sz w:val="20"/>
                <w:szCs w:val="20"/>
                <w:lang w:eastAsia="en-US"/>
              </w:rPr>
              <w:t>Т</w:t>
            </w:r>
            <w:r w:rsidR="008E6BF9" w:rsidRPr="00C61991">
              <w:rPr>
                <w:rFonts w:eastAsiaTheme="minorHAnsi"/>
                <w:sz w:val="20"/>
                <w:szCs w:val="20"/>
                <w:lang w:eastAsia="en-US"/>
              </w:rPr>
              <w:t>овара</w:t>
            </w:r>
            <w:r w:rsidR="00701FC8" w:rsidRPr="00C61991">
              <w:rPr>
                <w:rFonts w:eastAsiaTheme="minorHAnsi"/>
                <w:sz w:val="20"/>
                <w:szCs w:val="20"/>
                <w:lang w:eastAsia="en-US"/>
              </w:rPr>
              <w:t xml:space="preserve"> </w:t>
            </w:r>
          </w:p>
          <w:p w14:paraId="3E23CF69" w14:textId="3B75C8AC" w:rsidR="008E6BF9" w:rsidRPr="00C61991" w:rsidRDefault="008E6BF9" w:rsidP="000F44C6">
            <w:pPr>
              <w:tabs>
                <w:tab w:val="left" w:pos="540"/>
              </w:tabs>
              <w:spacing w:line="259" w:lineRule="auto"/>
              <w:jc w:val="center"/>
              <w:rPr>
                <w:rFonts w:eastAsiaTheme="minorHAnsi"/>
                <w:sz w:val="20"/>
                <w:szCs w:val="20"/>
                <w:lang w:eastAsia="en-US"/>
              </w:rPr>
            </w:pPr>
          </w:p>
        </w:tc>
        <w:tc>
          <w:tcPr>
            <w:tcW w:w="735" w:type="pct"/>
          </w:tcPr>
          <w:p w14:paraId="5B4D581E" w14:textId="77777777" w:rsidR="008E6BF9" w:rsidRPr="00C61991" w:rsidRDefault="008E6BF9" w:rsidP="000F44C6">
            <w:pPr>
              <w:tabs>
                <w:tab w:val="left" w:pos="540"/>
              </w:tabs>
              <w:spacing w:after="160" w:line="259" w:lineRule="auto"/>
              <w:jc w:val="center"/>
              <w:rPr>
                <w:rFonts w:eastAsiaTheme="minorHAnsi"/>
                <w:sz w:val="20"/>
                <w:szCs w:val="20"/>
                <w:lang w:eastAsia="en-US"/>
              </w:rPr>
            </w:pPr>
            <w:r w:rsidRPr="00C61991">
              <w:rPr>
                <w:rFonts w:eastAsiaTheme="minorHAnsi"/>
                <w:sz w:val="20"/>
                <w:szCs w:val="20"/>
                <w:lang w:eastAsia="en-US"/>
              </w:rPr>
              <w:t>Страна происхождения</w:t>
            </w:r>
          </w:p>
        </w:tc>
        <w:tc>
          <w:tcPr>
            <w:tcW w:w="471" w:type="pct"/>
          </w:tcPr>
          <w:p w14:paraId="413A5DA0" w14:textId="77777777" w:rsidR="008E6BF9" w:rsidRPr="00C61991" w:rsidRDefault="008E6BF9" w:rsidP="000F44C6">
            <w:pPr>
              <w:tabs>
                <w:tab w:val="left" w:pos="540"/>
              </w:tabs>
              <w:spacing w:after="160" w:line="259" w:lineRule="auto"/>
              <w:jc w:val="center"/>
              <w:rPr>
                <w:rFonts w:eastAsiaTheme="minorHAnsi"/>
                <w:sz w:val="20"/>
                <w:szCs w:val="20"/>
                <w:lang w:eastAsia="en-US"/>
              </w:rPr>
            </w:pPr>
            <w:r w:rsidRPr="00C61991">
              <w:rPr>
                <w:rFonts w:eastAsiaTheme="minorHAnsi"/>
                <w:sz w:val="20"/>
                <w:szCs w:val="20"/>
                <w:lang w:eastAsia="en-US"/>
              </w:rPr>
              <w:t>Ед. изм.</w:t>
            </w:r>
          </w:p>
        </w:tc>
        <w:tc>
          <w:tcPr>
            <w:tcW w:w="446" w:type="pct"/>
          </w:tcPr>
          <w:p w14:paraId="77269E16" w14:textId="77777777" w:rsidR="008E6BF9" w:rsidRPr="00C61991" w:rsidRDefault="008E6BF9" w:rsidP="000F44C6">
            <w:pPr>
              <w:tabs>
                <w:tab w:val="left" w:pos="540"/>
              </w:tabs>
              <w:spacing w:after="160" w:line="259" w:lineRule="auto"/>
              <w:jc w:val="center"/>
              <w:rPr>
                <w:rFonts w:eastAsiaTheme="minorHAnsi"/>
                <w:sz w:val="20"/>
                <w:szCs w:val="20"/>
                <w:lang w:eastAsia="en-US"/>
              </w:rPr>
            </w:pPr>
            <w:r w:rsidRPr="00C61991">
              <w:rPr>
                <w:rFonts w:eastAsiaTheme="minorHAnsi"/>
                <w:sz w:val="20"/>
                <w:szCs w:val="20"/>
                <w:lang w:eastAsia="en-US"/>
              </w:rPr>
              <w:t>Кол-во</w:t>
            </w:r>
          </w:p>
        </w:tc>
        <w:tc>
          <w:tcPr>
            <w:tcW w:w="791" w:type="pct"/>
          </w:tcPr>
          <w:p w14:paraId="1F8B9F77" w14:textId="4396F619" w:rsidR="008E6BF9" w:rsidRPr="00C61991" w:rsidRDefault="008E6BF9" w:rsidP="000F44C6">
            <w:pPr>
              <w:tabs>
                <w:tab w:val="left" w:pos="540"/>
              </w:tabs>
              <w:spacing w:line="259" w:lineRule="auto"/>
              <w:jc w:val="center"/>
              <w:rPr>
                <w:rFonts w:eastAsiaTheme="minorHAnsi"/>
                <w:sz w:val="20"/>
                <w:szCs w:val="20"/>
                <w:lang w:eastAsia="en-US"/>
              </w:rPr>
            </w:pPr>
            <w:r w:rsidRPr="00C61991">
              <w:rPr>
                <w:rFonts w:eastAsiaTheme="minorHAnsi"/>
                <w:sz w:val="20"/>
                <w:szCs w:val="20"/>
                <w:lang w:eastAsia="en-US"/>
              </w:rPr>
              <w:t>Цена за ед. руб. в т. ч. НДС/без НДС</w:t>
            </w:r>
          </w:p>
          <w:p w14:paraId="4A715A3E" w14:textId="77777777" w:rsidR="008E6BF9" w:rsidRPr="00C61991" w:rsidRDefault="008E6BF9" w:rsidP="000F44C6">
            <w:pPr>
              <w:tabs>
                <w:tab w:val="left" w:pos="540"/>
              </w:tabs>
              <w:spacing w:line="259" w:lineRule="auto"/>
              <w:jc w:val="center"/>
              <w:rPr>
                <w:rFonts w:eastAsiaTheme="minorHAnsi"/>
                <w:sz w:val="20"/>
                <w:szCs w:val="20"/>
                <w:lang w:eastAsia="en-US"/>
              </w:rPr>
            </w:pPr>
          </w:p>
        </w:tc>
        <w:tc>
          <w:tcPr>
            <w:tcW w:w="794" w:type="pct"/>
          </w:tcPr>
          <w:p w14:paraId="799FD755" w14:textId="77777777" w:rsidR="008E6BF9" w:rsidRPr="00C61991" w:rsidRDefault="008E6BF9" w:rsidP="000F44C6">
            <w:pPr>
              <w:tabs>
                <w:tab w:val="left" w:pos="540"/>
              </w:tabs>
              <w:spacing w:line="259" w:lineRule="auto"/>
              <w:jc w:val="center"/>
              <w:rPr>
                <w:rFonts w:eastAsiaTheme="minorHAnsi"/>
                <w:sz w:val="20"/>
                <w:szCs w:val="20"/>
                <w:lang w:eastAsia="en-US"/>
              </w:rPr>
            </w:pPr>
            <w:r w:rsidRPr="00C61991">
              <w:rPr>
                <w:rFonts w:eastAsiaTheme="minorHAnsi"/>
                <w:sz w:val="20"/>
                <w:szCs w:val="20"/>
                <w:lang w:eastAsia="en-US"/>
              </w:rPr>
              <w:t>Сумма</w:t>
            </w:r>
          </w:p>
          <w:p w14:paraId="0414DDC8" w14:textId="2155DC06" w:rsidR="008E6BF9" w:rsidRPr="00C61991" w:rsidRDefault="008E6BF9" w:rsidP="000F44C6">
            <w:pPr>
              <w:tabs>
                <w:tab w:val="left" w:pos="540"/>
              </w:tabs>
              <w:spacing w:line="259" w:lineRule="auto"/>
              <w:jc w:val="center"/>
              <w:rPr>
                <w:rFonts w:eastAsiaTheme="minorHAnsi"/>
                <w:sz w:val="20"/>
                <w:szCs w:val="20"/>
                <w:lang w:eastAsia="en-US"/>
              </w:rPr>
            </w:pPr>
            <w:r w:rsidRPr="00C61991">
              <w:rPr>
                <w:rFonts w:eastAsiaTheme="minorHAnsi"/>
                <w:sz w:val="20"/>
                <w:szCs w:val="20"/>
                <w:lang w:eastAsia="en-US"/>
              </w:rPr>
              <w:t>руб.</w:t>
            </w:r>
            <w:r w:rsidR="004313E4" w:rsidRPr="00C61991">
              <w:rPr>
                <w:rFonts w:eastAsiaTheme="minorHAnsi"/>
                <w:sz w:val="20"/>
                <w:szCs w:val="20"/>
                <w:lang w:eastAsia="en-US"/>
              </w:rPr>
              <w:t xml:space="preserve"> </w:t>
            </w:r>
            <w:r w:rsidRPr="00C61991">
              <w:rPr>
                <w:rFonts w:eastAsiaTheme="minorHAnsi"/>
                <w:sz w:val="20"/>
                <w:szCs w:val="20"/>
                <w:lang w:eastAsia="en-US"/>
              </w:rPr>
              <w:t>в т.</w:t>
            </w:r>
            <w:r w:rsidR="004313E4" w:rsidRPr="00C61991">
              <w:rPr>
                <w:rFonts w:eastAsiaTheme="minorHAnsi"/>
                <w:sz w:val="20"/>
                <w:szCs w:val="20"/>
                <w:lang w:eastAsia="en-US"/>
              </w:rPr>
              <w:t xml:space="preserve"> </w:t>
            </w:r>
            <w:r w:rsidRPr="00C61991">
              <w:rPr>
                <w:rFonts w:eastAsiaTheme="minorHAnsi"/>
                <w:sz w:val="20"/>
                <w:szCs w:val="20"/>
                <w:lang w:eastAsia="en-US"/>
              </w:rPr>
              <w:t>ч. НДС/без НДС</w:t>
            </w:r>
          </w:p>
          <w:p w14:paraId="2F8CE58C" w14:textId="77777777" w:rsidR="008E6BF9" w:rsidRPr="00C61991" w:rsidRDefault="008E6BF9" w:rsidP="000F44C6">
            <w:pPr>
              <w:tabs>
                <w:tab w:val="left" w:pos="540"/>
              </w:tabs>
              <w:spacing w:line="259" w:lineRule="auto"/>
              <w:jc w:val="center"/>
              <w:rPr>
                <w:rFonts w:eastAsiaTheme="minorHAnsi"/>
                <w:sz w:val="20"/>
                <w:szCs w:val="20"/>
                <w:lang w:eastAsia="en-US"/>
              </w:rPr>
            </w:pPr>
          </w:p>
        </w:tc>
      </w:tr>
      <w:tr w:rsidR="00C61991" w:rsidRPr="00C61991" w14:paraId="487D4988" w14:textId="77777777" w:rsidTr="00230F16">
        <w:trPr>
          <w:trHeight w:val="478"/>
        </w:trPr>
        <w:tc>
          <w:tcPr>
            <w:tcW w:w="245" w:type="pct"/>
          </w:tcPr>
          <w:p w14:paraId="2B9A20B5" w14:textId="77777777" w:rsidR="00C61991" w:rsidRPr="00C61991" w:rsidRDefault="00C61991" w:rsidP="00C61991">
            <w:pPr>
              <w:jc w:val="center"/>
              <w:rPr>
                <w:b/>
                <w:sz w:val="20"/>
                <w:szCs w:val="20"/>
                <w:highlight w:val="yellow"/>
              </w:rPr>
            </w:pPr>
            <w:r w:rsidRPr="00C61991">
              <w:rPr>
                <w:sz w:val="20"/>
                <w:szCs w:val="20"/>
              </w:rPr>
              <w:t>1</w:t>
            </w:r>
          </w:p>
        </w:tc>
        <w:tc>
          <w:tcPr>
            <w:tcW w:w="1518" w:type="pct"/>
            <w:vAlign w:val="bottom"/>
          </w:tcPr>
          <w:p w14:paraId="52E580F1" w14:textId="70996DB7" w:rsidR="00C61991" w:rsidRPr="00C61991" w:rsidRDefault="00C61991" w:rsidP="00C61991">
            <w:pPr>
              <w:rPr>
                <w:rFonts w:eastAsiaTheme="minorHAnsi"/>
                <w:sz w:val="20"/>
                <w:szCs w:val="20"/>
                <w:lang w:eastAsia="en-US"/>
              </w:rPr>
            </w:pPr>
            <w:r w:rsidRPr="00C61991">
              <w:rPr>
                <w:rFonts w:eastAsiaTheme="minorHAnsi"/>
                <w:sz w:val="20"/>
                <w:szCs w:val="20"/>
                <w:lang w:eastAsia="en-US"/>
              </w:rPr>
              <w:t xml:space="preserve">Светодиодная панель </w:t>
            </w:r>
            <w:r w:rsidRPr="00C61991">
              <w:rPr>
                <w:rFonts w:eastAsiaTheme="minorHAnsi"/>
                <w:sz w:val="20"/>
                <w:szCs w:val="20"/>
                <w:lang w:val="en-US" w:eastAsia="en-US"/>
              </w:rPr>
              <w:t>FERON</w:t>
            </w:r>
            <w:r w:rsidRPr="00C61991">
              <w:rPr>
                <w:rFonts w:eastAsiaTheme="minorHAnsi"/>
                <w:sz w:val="20"/>
                <w:szCs w:val="20"/>
                <w:lang w:eastAsia="en-US"/>
              </w:rPr>
              <w:t xml:space="preserve"> встраиваемая </w:t>
            </w:r>
            <w:proofErr w:type="spellStart"/>
            <w:r w:rsidRPr="00C61991">
              <w:rPr>
                <w:rFonts w:eastAsiaTheme="minorHAnsi"/>
                <w:sz w:val="20"/>
                <w:szCs w:val="20"/>
                <w:lang w:eastAsia="en-US"/>
              </w:rPr>
              <w:t>Армстронг</w:t>
            </w:r>
            <w:proofErr w:type="spellEnd"/>
            <w:r w:rsidRPr="00C61991">
              <w:rPr>
                <w:rFonts w:eastAsiaTheme="minorHAnsi"/>
                <w:sz w:val="20"/>
                <w:szCs w:val="20"/>
                <w:lang w:eastAsia="en-US"/>
              </w:rPr>
              <w:t xml:space="preserve"> </w:t>
            </w:r>
            <w:r w:rsidRPr="00C61991">
              <w:rPr>
                <w:rFonts w:eastAsiaTheme="minorHAnsi"/>
                <w:sz w:val="20"/>
                <w:szCs w:val="20"/>
                <w:lang w:val="en-US" w:eastAsia="en-US"/>
              </w:rPr>
              <w:t>AL</w:t>
            </w:r>
            <w:r w:rsidRPr="00C61991">
              <w:rPr>
                <w:rFonts w:eastAsiaTheme="minorHAnsi"/>
                <w:sz w:val="20"/>
                <w:szCs w:val="20"/>
                <w:lang w:eastAsia="en-US"/>
              </w:rPr>
              <w:t>2115 48</w:t>
            </w:r>
            <w:r w:rsidRPr="00C61991">
              <w:rPr>
                <w:rFonts w:eastAsiaTheme="minorHAnsi"/>
                <w:sz w:val="20"/>
                <w:szCs w:val="20"/>
                <w:lang w:val="en-US" w:eastAsia="en-US"/>
              </w:rPr>
              <w:t>W</w:t>
            </w:r>
            <w:r w:rsidRPr="00C61991">
              <w:rPr>
                <w:rFonts w:eastAsiaTheme="minorHAnsi"/>
                <w:sz w:val="20"/>
                <w:szCs w:val="20"/>
                <w:lang w:eastAsia="en-US"/>
              </w:rPr>
              <w:t xml:space="preserve">. </w:t>
            </w:r>
            <w:r w:rsidRPr="00C61991">
              <w:rPr>
                <w:rFonts w:eastAsiaTheme="minorHAnsi"/>
                <w:sz w:val="20"/>
                <w:szCs w:val="20"/>
                <w:lang w:val="en-US" w:eastAsia="en-US"/>
              </w:rPr>
              <w:t xml:space="preserve">4200Lm, 4000K. </w:t>
            </w:r>
            <w:r w:rsidRPr="00C61991">
              <w:rPr>
                <w:rFonts w:eastAsiaTheme="minorHAnsi"/>
                <w:sz w:val="20"/>
                <w:szCs w:val="20"/>
                <w:lang w:eastAsia="en-US"/>
              </w:rPr>
              <w:t>призма 29764</w:t>
            </w:r>
          </w:p>
        </w:tc>
        <w:tc>
          <w:tcPr>
            <w:tcW w:w="735" w:type="pct"/>
            <w:vAlign w:val="center"/>
          </w:tcPr>
          <w:p w14:paraId="46694730" w14:textId="12171DF9" w:rsidR="00C61991" w:rsidRPr="00C61991" w:rsidRDefault="00C61991" w:rsidP="00C61991">
            <w:pPr>
              <w:jc w:val="center"/>
              <w:rPr>
                <w:sz w:val="20"/>
                <w:szCs w:val="20"/>
              </w:rPr>
            </w:pPr>
            <w:bookmarkStart w:id="0" w:name="_GoBack"/>
            <w:bookmarkEnd w:id="0"/>
          </w:p>
        </w:tc>
        <w:tc>
          <w:tcPr>
            <w:tcW w:w="471" w:type="pct"/>
            <w:vAlign w:val="center"/>
          </w:tcPr>
          <w:p w14:paraId="4FDCE8DC" w14:textId="792A03C4" w:rsidR="00C61991" w:rsidRPr="00C61991" w:rsidRDefault="00C61991" w:rsidP="00C61991">
            <w:pPr>
              <w:jc w:val="center"/>
              <w:rPr>
                <w:rFonts w:eastAsiaTheme="minorHAnsi"/>
                <w:sz w:val="20"/>
                <w:szCs w:val="20"/>
                <w:lang w:eastAsia="en-US"/>
              </w:rPr>
            </w:pPr>
            <w:proofErr w:type="spellStart"/>
            <w:r w:rsidRPr="00C61991">
              <w:rPr>
                <w:rFonts w:eastAsiaTheme="minorHAnsi"/>
                <w:sz w:val="20"/>
                <w:szCs w:val="20"/>
                <w:lang w:eastAsia="en-US"/>
              </w:rPr>
              <w:t>шт</w:t>
            </w:r>
            <w:proofErr w:type="spellEnd"/>
          </w:p>
        </w:tc>
        <w:tc>
          <w:tcPr>
            <w:tcW w:w="446" w:type="pct"/>
            <w:vAlign w:val="center"/>
          </w:tcPr>
          <w:p w14:paraId="68DE1364" w14:textId="5BDF6240" w:rsidR="00C61991" w:rsidRPr="00C61991" w:rsidRDefault="00C61991" w:rsidP="00C61991">
            <w:pPr>
              <w:jc w:val="center"/>
              <w:rPr>
                <w:rFonts w:eastAsiaTheme="minorHAnsi"/>
                <w:sz w:val="20"/>
                <w:szCs w:val="20"/>
                <w:lang w:eastAsia="en-US"/>
              </w:rPr>
            </w:pPr>
            <w:r w:rsidRPr="00C61991">
              <w:rPr>
                <w:rFonts w:eastAsiaTheme="minorHAnsi"/>
                <w:sz w:val="20"/>
                <w:szCs w:val="20"/>
                <w:lang w:eastAsia="en-US"/>
              </w:rPr>
              <w:t>120</w:t>
            </w:r>
          </w:p>
        </w:tc>
        <w:tc>
          <w:tcPr>
            <w:tcW w:w="791" w:type="pct"/>
          </w:tcPr>
          <w:p w14:paraId="2A9ACA82" w14:textId="6BABB655" w:rsidR="00C61991" w:rsidRPr="00C61991" w:rsidRDefault="00C61991" w:rsidP="00C61991">
            <w:pPr>
              <w:jc w:val="center"/>
              <w:rPr>
                <w:sz w:val="20"/>
                <w:szCs w:val="20"/>
              </w:rPr>
            </w:pPr>
          </w:p>
        </w:tc>
        <w:tc>
          <w:tcPr>
            <w:tcW w:w="794" w:type="pct"/>
          </w:tcPr>
          <w:p w14:paraId="0F579547" w14:textId="5A578C3C" w:rsidR="00C61991" w:rsidRPr="00C61991" w:rsidRDefault="00C61991" w:rsidP="00C61991">
            <w:pPr>
              <w:jc w:val="center"/>
              <w:rPr>
                <w:sz w:val="20"/>
                <w:szCs w:val="20"/>
              </w:rPr>
            </w:pPr>
          </w:p>
        </w:tc>
      </w:tr>
      <w:tr w:rsidR="00C61991" w:rsidRPr="00C61991" w14:paraId="2035BB0E" w14:textId="77777777" w:rsidTr="00230F16">
        <w:trPr>
          <w:trHeight w:val="478"/>
        </w:trPr>
        <w:tc>
          <w:tcPr>
            <w:tcW w:w="245" w:type="pct"/>
          </w:tcPr>
          <w:p w14:paraId="7902761B" w14:textId="6A4F0736" w:rsidR="00C61991" w:rsidRPr="00C61991" w:rsidRDefault="00C61991" w:rsidP="00C61991">
            <w:pPr>
              <w:jc w:val="center"/>
              <w:rPr>
                <w:sz w:val="20"/>
                <w:szCs w:val="20"/>
              </w:rPr>
            </w:pPr>
            <w:r w:rsidRPr="00C61991">
              <w:rPr>
                <w:sz w:val="20"/>
                <w:szCs w:val="20"/>
              </w:rPr>
              <w:t>2</w:t>
            </w:r>
          </w:p>
        </w:tc>
        <w:tc>
          <w:tcPr>
            <w:tcW w:w="1518" w:type="pct"/>
            <w:vAlign w:val="bottom"/>
          </w:tcPr>
          <w:p w14:paraId="6E79D075" w14:textId="49130169" w:rsidR="00C61991" w:rsidRPr="00C61991" w:rsidRDefault="00C61991" w:rsidP="00C61991">
            <w:pPr>
              <w:rPr>
                <w:rFonts w:eastAsiaTheme="minorHAnsi"/>
                <w:sz w:val="20"/>
                <w:szCs w:val="20"/>
                <w:lang w:eastAsia="en-US"/>
              </w:rPr>
            </w:pPr>
            <w:r w:rsidRPr="00C61991">
              <w:rPr>
                <w:rFonts w:eastAsiaTheme="minorHAnsi"/>
                <w:sz w:val="20"/>
                <w:szCs w:val="20"/>
                <w:lang w:eastAsia="en-US"/>
              </w:rPr>
              <w:t xml:space="preserve">Светодиодная лампа </w:t>
            </w:r>
            <w:r w:rsidRPr="00C61991">
              <w:rPr>
                <w:rFonts w:eastAsiaTheme="minorHAnsi"/>
                <w:sz w:val="20"/>
                <w:szCs w:val="20"/>
                <w:lang w:val="en-US" w:eastAsia="en-US"/>
              </w:rPr>
              <w:t>IN</w:t>
            </w:r>
            <w:r w:rsidRPr="00C61991">
              <w:rPr>
                <w:rFonts w:eastAsiaTheme="minorHAnsi"/>
                <w:sz w:val="20"/>
                <w:szCs w:val="20"/>
                <w:lang w:eastAsia="en-US"/>
              </w:rPr>
              <w:t xml:space="preserve"> </w:t>
            </w:r>
            <w:r w:rsidRPr="00C61991">
              <w:rPr>
                <w:rFonts w:eastAsiaTheme="minorHAnsi"/>
                <w:sz w:val="20"/>
                <w:szCs w:val="20"/>
                <w:lang w:val="en-US" w:eastAsia="en-US"/>
              </w:rPr>
              <w:t>HOME</w:t>
            </w:r>
            <w:r w:rsidRPr="00C61991">
              <w:rPr>
                <w:rFonts w:eastAsiaTheme="minorHAnsi"/>
                <w:sz w:val="20"/>
                <w:szCs w:val="20"/>
                <w:lang w:eastAsia="en-US"/>
              </w:rPr>
              <w:t xml:space="preserve"> </w:t>
            </w:r>
            <w:r w:rsidRPr="00C61991">
              <w:rPr>
                <w:rFonts w:eastAsiaTheme="minorHAnsi"/>
                <w:sz w:val="20"/>
                <w:szCs w:val="20"/>
                <w:lang w:val="en-US" w:eastAsia="en-US"/>
              </w:rPr>
              <w:t>LED</w:t>
            </w:r>
            <w:r w:rsidRPr="00C61991">
              <w:rPr>
                <w:rFonts w:eastAsiaTheme="minorHAnsi"/>
                <w:sz w:val="20"/>
                <w:szCs w:val="20"/>
                <w:lang w:eastAsia="en-US"/>
              </w:rPr>
              <w:t>-</w:t>
            </w:r>
            <w:r w:rsidRPr="00C61991">
              <w:rPr>
                <w:rFonts w:eastAsiaTheme="minorHAnsi"/>
                <w:sz w:val="20"/>
                <w:szCs w:val="20"/>
                <w:lang w:val="en-US" w:eastAsia="en-US"/>
              </w:rPr>
              <w:t>T</w:t>
            </w:r>
            <w:r w:rsidRPr="00C61991">
              <w:rPr>
                <w:rFonts w:eastAsiaTheme="minorHAnsi"/>
                <w:sz w:val="20"/>
                <w:szCs w:val="20"/>
                <w:lang w:eastAsia="en-US"/>
              </w:rPr>
              <w:t>8-</w:t>
            </w:r>
            <w:r w:rsidRPr="00C61991">
              <w:rPr>
                <w:rFonts w:eastAsiaTheme="minorHAnsi"/>
                <w:sz w:val="20"/>
                <w:szCs w:val="20"/>
                <w:lang w:val="en-US" w:eastAsia="en-US"/>
              </w:rPr>
              <w:t>M</w:t>
            </w:r>
            <w:r w:rsidRPr="00C61991">
              <w:rPr>
                <w:rFonts w:eastAsiaTheme="minorHAnsi"/>
                <w:sz w:val="20"/>
                <w:szCs w:val="20"/>
                <w:lang w:eastAsia="en-US"/>
              </w:rPr>
              <w:t>-</w:t>
            </w:r>
            <w:r w:rsidRPr="00C61991">
              <w:rPr>
                <w:rFonts w:eastAsiaTheme="minorHAnsi"/>
                <w:sz w:val="20"/>
                <w:szCs w:val="20"/>
                <w:lang w:val="en-US" w:eastAsia="en-US"/>
              </w:rPr>
              <w:t>PRO</w:t>
            </w:r>
            <w:r w:rsidRPr="00C61991">
              <w:rPr>
                <w:rFonts w:eastAsiaTheme="minorHAnsi"/>
                <w:sz w:val="20"/>
                <w:szCs w:val="20"/>
                <w:lang w:eastAsia="en-US"/>
              </w:rPr>
              <w:t xml:space="preserve"> 10Вт 230В </w:t>
            </w:r>
            <w:r w:rsidRPr="00C61991">
              <w:rPr>
                <w:rFonts w:eastAsiaTheme="minorHAnsi"/>
                <w:sz w:val="20"/>
                <w:szCs w:val="20"/>
                <w:lang w:val="en-US" w:eastAsia="en-US"/>
              </w:rPr>
              <w:t>G</w:t>
            </w:r>
            <w:r w:rsidRPr="00C61991">
              <w:rPr>
                <w:rFonts w:eastAsiaTheme="minorHAnsi"/>
                <w:sz w:val="20"/>
                <w:szCs w:val="20"/>
                <w:lang w:eastAsia="en-US"/>
              </w:rPr>
              <w:t>13 1000Лм 600 мм матовая неповоротная</w:t>
            </w:r>
          </w:p>
        </w:tc>
        <w:tc>
          <w:tcPr>
            <w:tcW w:w="735" w:type="pct"/>
            <w:vAlign w:val="center"/>
          </w:tcPr>
          <w:p w14:paraId="523F1303" w14:textId="1BE58E36" w:rsidR="00C61991" w:rsidRPr="00C61991" w:rsidRDefault="00C61991" w:rsidP="00C61991">
            <w:pPr>
              <w:rPr>
                <w:sz w:val="20"/>
                <w:szCs w:val="20"/>
              </w:rPr>
            </w:pPr>
          </w:p>
        </w:tc>
        <w:tc>
          <w:tcPr>
            <w:tcW w:w="471" w:type="pct"/>
            <w:vAlign w:val="center"/>
          </w:tcPr>
          <w:p w14:paraId="58C93354" w14:textId="23C90865" w:rsidR="00C61991" w:rsidRPr="00C61991" w:rsidRDefault="00C61991" w:rsidP="00C61991">
            <w:pPr>
              <w:jc w:val="center"/>
              <w:rPr>
                <w:rFonts w:eastAsiaTheme="minorHAnsi"/>
                <w:sz w:val="20"/>
                <w:szCs w:val="20"/>
                <w:lang w:eastAsia="en-US"/>
              </w:rPr>
            </w:pPr>
            <w:proofErr w:type="spellStart"/>
            <w:r w:rsidRPr="00C61991">
              <w:rPr>
                <w:rFonts w:eastAsiaTheme="minorHAnsi"/>
                <w:sz w:val="20"/>
                <w:szCs w:val="20"/>
                <w:lang w:eastAsia="en-US"/>
              </w:rPr>
              <w:t>шт</w:t>
            </w:r>
            <w:proofErr w:type="spellEnd"/>
          </w:p>
        </w:tc>
        <w:tc>
          <w:tcPr>
            <w:tcW w:w="446" w:type="pct"/>
            <w:vAlign w:val="center"/>
          </w:tcPr>
          <w:p w14:paraId="39C3042B" w14:textId="7253C7AE" w:rsidR="00C61991" w:rsidRPr="00C61991" w:rsidRDefault="00C61991" w:rsidP="00C61991">
            <w:pPr>
              <w:jc w:val="center"/>
              <w:rPr>
                <w:rFonts w:eastAsiaTheme="minorHAnsi"/>
                <w:sz w:val="20"/>
                <w:szCs w:val="20"/>
                <w:lang w:eastAsia="en-US"/>
              </w:rPr>
            </w:pPr>
            <w:r w:rsidRPr="00C61991">
              <w:rPr>
                <w:rFonts w:eastAsiaTheme="minorHAnsi"/>
                <w:sz w:val="20"/>
                <w:szCs w:val="20"/>
                <w:lang w:eastAsia="en-US"/>
              </w:rPr>
              <w:t>240</w:t>
            </w:r>
          </w:p>
        </w:tc>
        <w:tc>
          <w:tcPr>
            <w:tcW w:w="791" w:type="pct"/>
          </w:tcPr>
          <w:p w14:paraId="0983B99F" w14:textId="77777777" w:rsidR="00C61991" w:rsidRPr="00C61991" w:rsidRDefault="00C61991" w:rsidP="00C61991">
            <w:pPr>
              <w:jc w:val="center"/>
              <w:rPr>
                <w:sz w:val="20"/>
                <w:szCs w:val="20"/>
              </w:rPr>
            </w:pPr>
          </w:p>
        </w:tc>
        <w:tc>
          <w:tcPr>
            <w:tcW w:w="794" w:type="pct"/>
          </w:tcPr>
          <w:p w14:paraId="1D74ADA1" w14:textId="77777777" w:rsidR="00C61991" w:rsidRPr="00C61991" w:rsidRDefault="00C61991" w:rsidP="00C61991">
            <w:pPr>
              <w:jc w:val="center"/>
              <w:rPr>
                <w:sz w:val="20"/>
                <w:szCs w:val="20"/>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0"/>
      <w:footerReference w:type="default" r:id="rId11"/>
      <w:pgSz w:w="11906" w:h="16838"/>
      <w:pgMar w:top="902" w:right="746" w:bottom="426" w:left="1259" w:header="357" w:footer="57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A4A25B" w16cex:dateUtc="2025-06-04T06:47:00Z"/>
  <w16cex:commentExtensible w16cex:durableId="03ED2199" w16cex:dateUtc="2025-06-02T13:22:00Z"/>
  <w16cex:commentExtensible w16cex:durableId="574F1CE0" w16cex:dateUtc="2025-06-04T06:4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4DF41" w14:textId="77777777" w:rsidR="008C44C0" w:rsidRDefault="008C44C0">
      <w:r>
        <w:separator/>
      </w:r>
    </w:p>
  </w:endnote>
  <w:endnote w:type="continuationSeparator" w:id="0">
    <w:p w14:paraId="1F0DC158" w14:textId="77777777" w:rsidR="008C44C0" w:rsidRDefault="008C4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00000000"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484306" w:rsidRDefault="00484306">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484306" w:rsidRDefault="00484306">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484306" w:rsidRPr="00F653B0" w:rsidRDefault="00484306"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132528">
      <w:rPr>
        <w:rStyle w:val="aa"/>
        <w:rFonts w:ascii="Times New Roman" w:hAnsi="Times New Roman" w:cs="Times New Roman"/>
        <w:noProof/>
        <w:sz w:val="22"/>
      </w:rPr>
      <w:t>8</w:t>
    </w:r>
    <w:r w:rsidRPr="00F653B0">
      <w:rPr>
        <w:rStyle w:val="aa"/>
        <w:rFonts w:ascii="Times New Roman" w:hAnsi="Times New Roman" w:cs="Times New Roman"/>
        <w:sz w:val="22"/>
      </w:rPr>
      <w:fldChar w:fldCharType="end"/>
    </w:r>
  </w:p>
  <w:p w14:paraId="58A02A02" w14:textId="77777777" w:rsidR="00484306" w:rsidRDefault="00484306">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F1FBC" w14:textId="77777777" w:rsidR="008C44C0" w:rsidRDefault="008C44C0">
      <w:r>
        <w:separator/>
      </w:r>
    </w:p>
  </w:footnote>
  <w:footnote w:type="continuationSeparator" w:id="0">
    <w:p w14:paraId="3642D6AE" w14:textId="77777777" w:rsidR="008C44C0" w:rsidRDefault="008C44C0">
      <w:r>
        <w:continuationSeparator/>
      </w:r>
    </w:p>
  </w:footnote>
  <w:footnote w:id="1">
    <w:p w14:paraId="5BBCCADA" w14:textId="77777777" w:rsidR="00484306" w:rsidRPr="00507ECC" w:rsidRDefault="00484306"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484306" w:rsidRPr="00507ECC" w:rsidRDefault="00484306"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484306" w:rsidRDefault="00484306"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484306" w:rsidRPr="003922BA" w:rsidRDefault="00484306"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484306" w:rsidRDefault="00484306"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7"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0"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3"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4"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8"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3"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2"/>
  </w:num>
  <w:num w:numId="2">
    <w:abstractNumId w:val="9"/>
  </w:num>
  <w:num w:numId="3">
    <w:abstractNumId w:val="28"/>
  </w:num>
  <w:num w:numId="4">
    <w:abstractNumId w:val="6"/>
  </w:num>
  <w:num w:numId="5">
    <w:abstractNumId w:val="14"/>
  </w:num>
  <w:num w:numId="6">
    <w:abstractNumId w:val="12"/>
  </w:num>
  <w:num w:numId="7">
    <w:abstractNumId w:val="24"/>
  </w:num>
  <w:num w:numId="8">
    <w:abstractNumId w:val="23"/>
  </w:num>
  <w:num w:numId="9">
    <w:abstractNumId w:val="8"/>
  </w:num>
  <w:num w:numId="10">
    <w:abstractNumId w:val="10"/>
  </w:num>
  <w:num w:numId="11">
    <w:abstractNumId w:val="11"/>
  </w:num>
  <w:num w:numId="12">
    <w:abstractNumId w:val="13"/>
  </w:num>
  <w:num w:numId="13">
    <w:abstractNumId w:val="4"/>
  </w:num>
  <w:num w:numId="14">
    <w:abstractNumId w:val="27"/>
  </w:num>
  <w:num w:numId="15">
    <w:abstractNumId w:val="5"/>
  </w:num>
  <w:num w:numId="16">
    <w:abstractNumId w:val="21"/>
  </w:num>
  <w:num w:numId="17">
    <w:abstractNumId w:val="15"/>
  </w:num>
  <w:num w:numId="18">
    <w:abstractNumId w:val="29"/>
  </w:num>
  <w:num w:numId="19">
    <w:abstractNumId w:val="7"/>
  </w:num>
  <w:num w:numId="20">
    <w:abstractNumId w:val="34"/>
  </w:num>
  <w:num w:numId="21">
    <w:abstractNumId w:val="33"/>
  </w:num>
  <w:num w:numId="22">
    <w:abstractNumId w:val="3"/>
  </w:num>
  <w:num w:numId="23">
    <w:abstractNumId w:val="20"/>
  </w:num>
  <w:num w:numId="24">
    <w:abstractNumId w:val="0"/>
  </w:num>
  <w:num w:numId="25">
    <w:abstractNumId w:val="17"/>
  </w:num>
  <w:num w:numId="26">
    <w:abstractNumId w:val="25"/>
  </w:num>
  <w:num w:numId="27">
    <w:abstractNumId w:val="1"/>
  </w:num>
  <w:num w:numId="28">
    <w:abstractNumId w:val="2"/>
  </w:num>
  <w:num w:numId="29">
    <w:abstractNumId w:val="18"/>
  </w:num>
  <w:num w:numId="30">
    <w:abstractNumId w:val="30"/>
  </w:num>
  <w:num w:numId="31">
    <w:abstractNumId w:val="16"/>
  </w:num>
  <w:num w:numId="32">
    <w:abstractNumId w:val="31"/>
  </w:num>
  <w:num w:numId="33">
    <w:abstractNumId w:val="19"/>
  </w:num>
  <w:num w:numId="34">
    <w:abstractNumId w:val="2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2528"/>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4172"/>
    <w:rsid w:val="001A49AA"/>
    <w:rsid w:val="001A53DE"/>
    <w:rsid w:val="001A7206"/>
    <w:rsid w:val="001A762A"/>
    <w:rsid w:val="001A7678"/>
    <w:rsid w:val="001A79E1"/>
    <w:rsid w:val="001B3172"/>
    <w:rsid w:val="001B37DE"/>
    <w:rsid w:val="001B4EFA"/>
    <w:rsid w:val="001B5F44"/>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2829"/>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8A5"/>
    <w:rsid w:val="00362215"/>
    <w:rsid w:val="0036228B"/>
    <w:rsid w:val="00363FEE"/>
    <w:rsid w:val="0036435E"/>
    <w:rsid w:val="003653BF"/>
    <w:rsid w:val="0036574E"/>
    <w:rsid w:val="003711DA"/>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44A"/>
    <w:rsid w:val="003A12FA"/>
    <w:rsid w:val="003A2228"/>
    <w:rsid w:val="003A3820"/>
    <w:rsid w:val="003A4A47"/>
    <w:rsid w:val="003A5E9F"/>
    <w:rsid w:val="003A71CE"/>
    <w:rsid w:val="003A75A4"/>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0D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670"/>
    <w:rsid w:val="004D59A6"/>
    <w:rsid w:val="004D59DC"/>
    <w:rsid w:val="004D6077"/>
    <w:rsid w:val="004D6322"/>
    <w:rsid w:val="004D6AB0"/>
    <w:rsid w:val="004E05B6"/>
    <w:rsid w:val="004E0D5E"/>
    <w:rsid w:val="004E0F0C"/>
    <w:rsid w:val="004E1BBA"/>
    <w:rsid w:val="004E249D"/>
    <w:rsid w:val="004E29EC"/>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1CF1"/>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65A1"/>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B7EE2"/>
    <w:rsid w:val="005C00B6"/>
    <w:rsid w:val="005C0ABE"/>
    <w:rsid w:val="005C2116"/>
    <w:rsid w:val="005C25FC"/>
    <w:rsid w:val="005C2F0E"/>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435"/>
    <w:rsid w:val="00623505"/>
    <w:rsid w:val="00623E0A"/>
    <w:rsid w:val="0062488E"/>
    <w:rsid w:val="00624F2E"/>
    <w:rsid w:val="0062645C"/>
    <w:rsid w:val="00626F93"/>
    <w:rsid w:val="006270F5"/>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28FE"/>
    <w:rsid w:val="0066338D"/>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532A"/>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44C0"/>
    <w:rsid w:val="008C6103"/>
    <w:rsid w:val="008C63C0"/>
    <w:rsid w:val="008C7A41"/>
    <w:rsid w:val="008C7FFE"/>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DE8"/>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680"/>
    <w:rsid w:val="009F7549"/>
    <w:rsid w:val="00A00093"/>
    <w:rsid w:val="00A005DA"/>
    <w:rsid w:val="00A008A9"/>
    <w:rsid w:val="00A01429"/>
    <w:rsid w:val="00A01C63"/>
    <w:rsid w:val="00A027CC"/>
    <w:rsid w:val="00A029E8"/>
    <w:rsid w:val="00A0308D"/>
    <w:rsid w:val="00A03376"/>
    <w:rsid w:val="00A03EC2"/>
    <w:rsid w:val="00A045F0"/>
    <w:rsid w:val="00A0651B"/>
    <w:rsid w:val="00A066D1"/>
    <w:rsid w:val="00A07113"/>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B72"/>
    <w:rsid w:val="00A77D4F"/>
    <w:rsid w:val="00A77DB4"/>
    <w:rsid w:val="00A818C9"/>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53"/>
    <w:rsid w:val="00B37B7C"/>
    <w:rsid w:val="00B415CA"/>
    <w:rsid w:val="00B439CD"/>
    <w:rsid w:val="00B44585"/>
    <w:rsid w:val="00B46827"/>
    <w:rsid w:val="00B472BD"/>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87FF3"/>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3FEC"/>
    <w:rsid w:val="00C04892"/>
    <w:rsid w:val="00C04B18"/>
    <w:rsid w:val="00C055B0"/>
    <w:rsid w:val="00C05DF5"/>
    <w:rsid w:val="00C0618F"/>
    <w:rsid w:val="00C07786"/>
    <w:rsid w:val="00C10A9A"/>
    <w:rsid w:val="00C11597"/>
    <w:rsid w:val="00C1189F"/>
    <w:rsid w:val="00C118BD"/>
    <w:rsid w:val="00C11CDF"/>
    <w:rsid w:val="00C14A93"/>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199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4B95"/>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6499"/>
    <w:rsid w:val="00D871DC"/>
    <w:rsid w:val="00D87ACC"/>
    <w:rsid w:val="00D9314D"/>
    <w:rsid w:val="00D9429C"/>
    <w:rsid w:val="00D9481F"/>
    <w:rsid w:val="00D95BBC"/>
    <w:rsid w:val="00D96F2B"/>
    <w:rsid w:val="00D97C6A"/>
    <w:rsid w:val="00DA1675"/>
    <w:rsid w:val="00DA1A3C"/>
    <w:rsid w:val="00DA2D39"/>
    <w:rsid w:val="00DA498C"/>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5C7"/>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700C"/>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Default">
    <w:name w:val="Default"/>
    <w:rsid w:val="005B7EE2"/>
    <w:pPr>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6B3454-A7C5-453A-9AAB-EA9B9EEE3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9</Pages>
  <Words>3043</Words>
  <Characters>22830</Characters>
  <Application>Microsoft Office Word</Application>
  <DocSecurity>0</DocSecurity>
  <Lines>190</Lines>
  <Paragraphs>51</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25822</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83</cp:revision>
  <cp:lastPrinted>2024-08-09T09:05:00Z</cp:lastPrinted>
  <dcterms:created xsi:type="dcterms:W3CDTF">2025-11-06T11:07:00Z</dcterms:created>
  <dcterms:modified xsi:type="dcterms:W3CDTF">2026-08-13T07:49:00Z</dcterms:modified>
</cp:coreProperties>
</file>