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6FEA2" w14:textId="77777777" w:rsidR="00FB66B7" w:rsidRPr="00F03EED" w:rsidRDefault="00FB66B7" w:rsidP="00FB66B7">
      <w:pPr>
        <w:spacing w:line="264" w:lineRule="auto"/>
        <w:jc w:val="center"/>
        <w:rPr>
          <w:b/>
          <w:bCs/>
        </w:rPr>
      </w:pPr>
      <w:r w:rsidRPr="00F03EED">
        <w:rPr>
          <w:b/>
          <w:bCs/>
        </w:rPr>
        <w:t>ТЕХНИЧЕСКОЕ ЗАДАНИЕ</w:t>
      </w:r>
    </w:p>
    <w:p w14:paraId="3B0383FD" w14:textId="3E113E86" w:rsidR="00FB66B7" w:rsidRPr="00DB2365" w:rsidRDefault="00FB66B7" w:rsidP="00FB66B7">
      <w:pPr>
        <w:jc w:val="center"/>
      </w:pPr>
      <w:r w:rsidRPr="00DB2365">
        <w:rPr>
          <w:bCs/>
          <w:shd w:val="clear" w:color="auto" w:fill="FFFFFF"/>
        </w:rPr>
        <w:t xml:space="preserve">на </w:t>
      </w:r>
      <w:r w:rsidR="006F4D69" w:rsidRPr="00DB2365">
        <w:rPr>
          <w:bCs/>
          <w:shd w:val="clear" w:color="auto" w:fill="FFFFFF"/>
        </w:rPr>
        <w:t xml:space="preserve">передачу </w:t>
      </w:r>
      <w:r w:rsidR="006F4D69" w:rsidRPr="00DB2365">
        <w:t>неисключительных прав на использование программных продуктов «1С:</w:t>
      </w:r>
      <w:r w:rsidR="00622D40">
        <w:t xml:space="preserve"> </w:t>
      </w:r>
      <w:r w:rsidR="006F4D69" w:rsidRPr="00DB2365">
        <w:t xml:space="preserve">Комплект поддержки» </w:t>
      </w:r>
      <w:r w:rsidRPr="00DB2365">
        <w:rPr>
          <w:bCs/>
          <w:shd w:val="clear" w:color="auto" w:fill="FFFFFF"/>
        </w:rPr>
        <w:t>и дополнительных Сервисов 1С»</w:t>
      </w:r>
      <w:r w:rsidR="006F4D69" w:rsidRPr="00DB2365">
        <w:t>.</w:t>
      </w:r>
    </w:p>
    <w:p w14:paraId="10EB5369" w14:textId="77777777" w:rsidR="00FB66B7" w:rsidRPr="00F03EED" w:rsidRDefault="00FB66B7" w:rsidP="00FB66B7">
      <w:pPr>
        <w:ind w:firstLine="708"/>
        <w:jc w:val="both"/>
      </w:pPr>
    </w:p>
    <w:p w14:paraId="2EEB9619" w14:textId="319BB8E7" w:rsidR="00FB66B7" w:rsidRDefault="00FB66B7" w:rsidP="00FB66B7">
      <w:pPr>
        <w:contextualSpacing/>
        <w:jc w:val="both"/>
        <w:rPr>
          <w:rFonts w:eastAsia="Calibri"/>
        </w:rPr>
      </w:pPr>
      <w:r w:rsidRPr="00F03EED">
        <w:rPr>
          <w:rFonts w:eastAsia="Calibri"/>
          <w:b/>
        </w:rPr>
        <w:t>1.</w:t>
      </w:r>
      <w:r w:rsidRPr="00F03EED">
        <w:rPr>
          <w:rFonts w:eastAsia="Calibri"/>
          <w:b/>
          <w:u w:val="single"/>
        </w:rPr>
        <w:t>Общие требования</w:t>
      </w:r>
      <w:r w:rsidRPr="00F03EED">
        <w:rPr>
          <w:rFonts w:eastAsia="Calibri"/>
          <w:b/>
        </w:rPr>
        <w:t xml:space="preserve">: </w:t>
      </w:r>
      <w:r w:rsidR="00DB2365" w:rsidRPr="00DB2365">
        <w:rPr>
          <w:rFonts w:eastAsia="Calibri"/>
        </w:rPr>
        <w:t>Неисключительные права на использование программных продуктов «1С:</w:t>
      </w:r>
      <w:r w:rsidR="00622D40">
        <w:rPr>
          <w:rFonts w:eastAsia="Calibri"/>
        </w:rPr>
        <w:t xml:space="preserve"> </w:t>
      </w:r>
      <w:r w:rsidR="00DB2365" w:rsidRPr="00DB2365">
        <w:rPr>
          <w:rFonts w:eastAsia="Calibri"/>
        </w:rPr>
        <w:t>Комплект поддержки».</w:t>
      </w:r>
    </w:p>
    <w:p w14:paraId="39FDDB8E" w14:textId="6C74E19F" w:rsidR="007A4CC2" w:rsidRPr="00DF7253" w:rsidRDefault="007A4CC2" w:rsidP="00FB66B7">
      <w:pPr>
        <w:contextualSpacing/>
        <w:jc w:val="both"/>
        <w:rPr>
          <w:rFonts w:eastAsia="Calibri"/>
          <w:bCs/>
        </w:rPr>
      </w:pPr>
      <w:r w:rsidRPr="00DF7253">
        <w:rPr>
          <w:rFonts w:eastAsia="Calibri"/>
          <w:bCs/>
        </w:rPr>
        <w:t>КТРУ – 58.29.11.000-00000004.</w:t>
      </w:r>
    </w:p>
    <w:p w14:paraId="1EEA0457" w14:textId="77777777" w:rsidR="00FB66B7" w:rsidRPr="00DF7253" w:rsidRDefault="00FB66B7" w:rsidP="00FB66B7">
      <w:pPr>
        <w:widowControl w:val="0"/>
        <w:rPr>
          <w:lang w:eastAsia="ar-SA"/>
        </w:rPr>
      </w:pPr>
      <w:r w:rsidRPr="00DF7253">
        <w:rPr>
          <w:rFonts w:eastAsia="Calibri"/>
          <w:b/>
          <w:bCs/>
          <w:spacing w:val="6"/>
        </w:rPr>
        <w:t>2.</w:t>
      </w:r>
      <w:r w:rsidRPr="00DF7253">
        <w:rPr>
          <w:b/>
        </w:rPr>
        <w:t xml:space="preserve"> </w:t>
      </w:r>
      <w:r w:rsidRPr="00DF7253">
        <w:rPr>
          <w:b/>
          <w:u w:val="single"/>
        </w:rPr>
        <w:t>Место оказания услуг</w:t>
      </w:r>
      <w:proofErr w:type="gramStart"/>
      <w:r w:rsidRPr="00DF7253">
        <w:rPr>
          <w:b/>
        </w:rPr>
        <w:t>:</w:t>
      </w:r>
      <w:r w:rsidRPr="00DF7253">
        <w:t xml:space="preserve"> </w:t>
      </w:r>
      <w:bookmarkStart w:id="0" w:name="_GoBack"/>
      <w:bookmarkEnd w:id="0"/>
      <w:r w:rsidR="00AE314A" w:rsidRPr="00DF7253">
        <w:rPr>
          <w:lang w:eastAsia="ar-SA"/>
        </w:rPr>
        <w:t>Удаленно</w:t>
      </w:r>
      <w:proofErr w:type="gramEnd"/>
      <w:r w:rsidR="00AE314A" w:rsidRPr="00DF7253">
        <w:rPr>
          <w:lang w:eastAsia="ar-SA"/>
        </w:rPr>
        <w:t xml:space="preserve"> в личном кабинете</w:t>
      </w:r>
      <w:r w:rsidR="00476D2D" w:rsidRPr="00DF7253">
        <w:rPr>
          <w:lang w:eastAsia="ar-SA"/>
        </w:rPr>
        <w:t xml:space="preserve"> Заказчика</w:t>
      </w:r>
      <w:r w:rsidR="00AE314A" w:rsidRPr="00DF7253">
        <w:rPr>
          <w:lang w:eastAsia="ar-SA"/>
        </w:rPr>
        <w:t>.</w:t>
      </w:r>
    </w:p>
    <w:p w14:paraId="12B54D7B" w14:textId="2BE4E377" w:rsidR="00FB66B7" w:rsidRPr="00F03EED" w:rsidRDefault="00DB2365" w:rsidP="00FB66B7">
      <w:pPr>
        <w:jc w:val="both"/>
        <w:rPr>
          <w:b/>
        </w:rPr>
      </w:pPr>
      <w:r w:rsidRPr="00DF7253">
        <w:rPr>
          <w:b/>
        </w:rPr>
        <w:t>3</w:t>
      </w:r>
      <w:r w:rsidR="00FB66B7" w:rsidRPr="00DF7253">
        <w:rPr>
          <w:b/>
        </w:rPr>
        <w:t>.</w:t>
      </w:r>
      <w:r w:rsidR="00FB66B7" w:rsidRPr="00DF7253">
        <w:rPr>
          <w:bCs/>
        </w:rPr>
        <w:t xml:space="preserve"> </w:t>
      </w:r>
      <w:r w:rsidR="00FB66B7" w:rsidRPr="00DF7253">
        <w:rPr>
          <w:b/>
          <w:u w:val="single"/>
        </w:rPr>
        <w:t>Срок приобретаемой лицензии</w:t>
      </w:r>
      <w:r w:rsidR="00FB66B7" w:rsidRPr="00DF7253">
        <w:rPr>
          <w:b/>
        </w:rPr>
        <w:t xml:space="preserve">: </w:t>
      </w:r>
      <w:r w:rsidR="00622D40" w:rsidRPr="00DB2365">
        <w:rPr>
          <w:bCs/>
        </w:rPr>
        <w:t>12 месяцев</w:t>
      </w:r>
      <w:r w:rsidR="00622D40">
        <w:rPr>
          <w:bCs/>
        </w:rPr>
        <w:t xml:space="preserve"> с даты передачи </w:t>
      </w:r>
      <w:r w:rsidR="00622D40" w:rsidRPr="00DB2365">
        <w:t>неисключительных прав на использование программных продуктов «1</w:t>
      </w:r>
      <w:proofErr w:type="gramStart"/>
      <w:r w:rsidR="00622D40" w:rsidRPr="00DB2365">
        <w:t>С:Комплект</w:t>
      </w:r>
      <w:proofErr w:type="gramEnd"/>
      <w:r w:rsidR="00622D40" w:rsidRPr="00DB2365">
        <w:t xml:space="preserve"> поддержки» </w:t>
      </w:r>
      <w:r w:rsidR="00622D40" w:rsidRPr="00DB2365">
        <w:rPr>
          <w:bCs/>
          <w:shd w:val="clear" w:color="auto" w:fill="FFFFFF"/>
        </w:rPr>
        <w:t>и дополнительных Сервисов 1С»</w:t>
      </w:r>
      <w:r w:rsidR="00622D40" w:rsidRPr="00DB2365">
        <w:t>.</w:t>
      </w:r>
    </w:p>
    <w:p w14:paraId="145955DD" w14:textId="603D7AC5" w:rsidR="00CE205D" w:rsidRDefault="001426C4" w:rsidP="00FB66B7">
      <w:pPr>
        <w:widowControl w:val="0"/>
        <w:autoSpaceDE w:val="0"/>
        <w:autoSpaceDN w:val="0"/>
        <w:adjustRightInd w:val="0"/>
        <w:spacing w:line="242" w:lineRule="auto"/>
        <w:jc w:val="both"/>
        <w:rPr>
          <w:bCs/>
        </w:rPr>
      </w:pPr>
      <w:r>
        <w:rPr>
          <w:rFonts w:eastAsia="Calibri"/>
          <w:b/>
        </w:rPr>
        <w:t>6</w:t>
      </w:r>
      <w:r w:rsidR="00FB66B7" w:rsidRPr="00F03EED">
        <w:rPr>
          <w:rFonts w:eastAsia="Calibri"/>
          <w:b/>
        </w:rPr>
        <w:t>.</w:t>
      </w:r>
      <w:r w:rsidR="00FB66B7" w:rsidRPr="00F03EED">
        <w:rPr>
          <w:rFonts w:eastAsia="Calibri"/>
          <w:b/>
          <w:u w:val="single"/>
        </w:rPr>
        <w:t xml:space="preserve">Объем оказываемых услуг: </w:t>
      </w:r>
      <w:r w:rsidR="00FB66B7" w:rsidRPr="00DB2365">
        <w:rPr>
          <w:bCs/>
        </w:rPr>
        <w:t>1С:</w:t>
      </w:r>
      <w:r w:rsidR="00622D40">
        <w:rPr>
          <w:bCs/>
        </w:rPr>
        <w:t xml:space="preserve"> </w:t>
      </w:r>
      <w:r w:rsidR="00FB66B7" w:rsidRPr="00DB2365">
        <w:rPr>
          <w:bCs/>
        </w:rPr>
        <w:t xml:space="preserve">Комплект поддержки </w:t>
      </w:r>
      <w:r w:rsidR="00407533">
        <w:rPr>
          <w:bCs/>
        </w:rPr>
        <w:t xml:space="preserve">ГУ </w:t>
      </w:r>
      <w:r w:rsidR="00331C04">
        <w:rPr>
          <w:bCs/>
        </w:rPr>
        <w:t>ПРОФ</w:t>
      </w:r>
      <w:r w:rsidR="00FB66B7" w:rsidRPr="00DB2365">
        <w:rPr>
          <w:bCs/>
        </w:rPr>
        <w:t xml:space="preserve"> на 12 месяцев.</w:t>
      </w:r>
      <w:r w:rsidR="00FB66B7" w:rsidRPr="00DB2365">
        <w:t xml:space="preserve"> </w:t>
      </w:r>
      <w:r w:rsidR="00FB66B7" w:rsidRPr="00DB2365">
        <w:rPr>
          <w:bCs/>
        </w:rPr>
        <w:t>Программный</w:t>
      </w:r>
      <w:r w:rsidR="00FB66B7" w:rsidRPr="00F03EED">
        <w:rPr>
          <w:bCs/>
        </w:rPr>
        <w:t xml:space="preserve"> продукт включает в себя возможность подключения и использования следующих Сервисов 1С: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8447"/>
        <w:gridCol w:w="1275"/>
      </w:tblGrid>
      <w:tr w:rsidR="00622D40" w:rsidRPr="009678C5" w14:paraId="54A7B0FC" w14:textId="77777777" w:rsidTr="000C63D8">
        <w:trPr>
          <w:jc w:val="center"/>
        </w:trPr>
        <w:tc>
          <w:tcPr>
            <w:tcW w:w="479" w:type="dxa"/>
          </w:tcPr>
          <w:p w14:paraId="423FACB1" w14:textId="77777777" w:rsidR="00622D40" w:rsidRPr="009678C5" w:rsidRDefault="00622D40" w:rsidP="00B42B12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№ п/п</w:t>
            </w:r>
          </w:p>
        </w:tc>
        <w:tc>
          <w:tcPr>
            <w:tcW w:w="9722" w:type="dxa"/>
            <w:gridSpan w:val="2"/>
          </w:tcPr>
          <w:p w14:paraId="2B075DD6" w14:textId="02E32CE2" w:rsidR="00622D40" w:rsidRPr="009678C5" w:rsidRDefault="00622D40" w:rsidP="00622D40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 xml:space="preserve">Состав продукта </w:t>
            </w:r>
          </w:p>
        </w:tc>
      </w:tr>
      <w:tr w:rsidR="00407533" w:rsidRPr="009678C5" w14:paraId="4DDE4DA1" w14:textId="77777777" w:rsidTr="007F5ECE">
        <w:trPr>
          <w:jc w:val="center"/>
        </w:trPr>
        <w:tc>
          <w:tcPr>
            <w:tcW w:w="479" w:type="dxa"/>
            <w:vMerge w:val="restart"/>
            <w:vAlign w:val="center"/>
          </w:tcPr>
          <w:p w14:paraId="403D9002" w14:textId="77777777" w:rsidR="00407533" w:rsidRPr="009678C5" w:rsidRDefault="00407533" w:rsidP="00B42B12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1</w:t>
            </w:r>
          </w:p>
        </w:tc>
        <w:tc>
          <w:tcPr>
            <w:tcW w:w="8447" w:type="dxa"/>
            <w:vAlign w:val="center"/>
          </w:tcPr>
          <w:p w14:paraId="14CA7C1D" w14:textId="77777777" w:rsidR="00407533" w:rsidRPr="009678C5" w:rsidRDefault="00407533" w:rsidP="00B42B12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«1</w:t>
            </w:r>
            <w:proofErr w:type="gramStart"/>
            <w:r w:rsidRPr="009678C5">
              <w:rPr>
                <w:sz w:val="22"/>
                <w:szCs w:val="22"/>
              </w:rPr>
              <w:t>С:Комплект</w:t>
            </w:r>
            <w:proofErr w:type="gramEnd"/>
            <w:r w:rsidRPr="009678C5">
              <w:rPr>
                <w:sz w:val="22"/>
                <w:szCs w:val="22"/>
              </w:rPr>
              <w:t xml:space="preserve"> поддержки»:</w:t>
            </w:r>
          </w:p>
        </w:tc>
        <w:tc>
          <w:tcPr>
            <w:tcW w:w="1275" w:type="dxa"/>
            <w:vMerge w:val="restart"/>
            <w:vAlign w:val="center"/>
          </w:tcPr>
          <w:p w14:paraId="370820C7" w14:textId="64A6FD53" w:rsidR="00407533" w:rsidRPr="009678C5" w:rsidRDefault="00407533" w:rsidP="00B42B12">
            <w:pPr>
              <w:jc w:val="center"/>
              <w:rPr>
                <w:sz w:val="22"/>
                <w:szCs w:val="22"/>
              </w:rPr>
            </w:pPr>
          </w:p>
        </w:tc>
      </w:tr>
      <w:tr w:rsidR="00407533" w:rsidRPr="009678C5" w14:paraId="6E896DA4" w14:textId="77777777" w:rsidTr="007F5ECE">
        <w:trPr>
          <w:jc w:val="center"/>
        </w:trPr>
        <w:tc>
          <w:tcPr>
            <w:tcW w:w="479" w:type="dxa"/>
            <w:vMerge/>
            <w:vAlign w:val="center"/>
          </w:tcPr>
          <w:p w14:paraId="6455036F" w14:textId="77777777" w:rsidR="00407533" w:rsidRPr="009678C5" w:rsidRDefault="00407533" w:rsidP="00B42B12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10548372" w14:textId="7A973A31" w:rsidR="00001E07" w:rsidRPr="00001E07" w:rsidRDefault="00407533" w:rsidP="00001E07">
            <w:pPr>
              <w:jc w:val="center"/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«Информационная система «1</w:t>
            </w:r>
            <w:proofErr w:type="gramStart"/>
            <w:r w:rsidRPr="009678C5">
              <w:rPr>
                <w:sz w:val="22"/>
                <w:szCs w:val="22"/>
              </w:rPr>
              <w:t>С:ИТС</w:t>
            </w:r>
            <w:proofErr w:type="gramEnd"/>
            <w:r w:rsidRPr="009678C5">
              <w:rPr>
                <w:sz w:val="22"/>
                <w:szCs w:val="22"/>
              </w:rPr>
              <w:t>» уровень Бюджет</w:t>
            </w:r>
            <w:r w:rsidR="00001E07">
              <w:rPr>
                <w:sz w:val="22"/>
                <w:szCs w:val="22"/>
              </w:rPr>
              <w:t xml:space="preserve"> ПРОФ:</w:t>
            </w:r>
          </w:p>
          <w:p w14:paraId="154370D4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методические материалы и документация по настройке и эффективному использованию продуктов «1</w:t>
            </w:r>
            <w:proofErr w:type="gramStart"/>
            <w:r w:rsidRPr="00001E07">
              <w:rPr>
                <w:sz w:val="22"/>
                <w:szCs w:val="22"/>
              </w:rPr>
              <w:t>С:Бухгалтерия</w:t>
            </w:r>
            <w:proofErr w:type="gramEnd"/>
            <w:r w:rsidRPr="00001E07">
              <w:rPr>
                <w:sz w:val="22"/>
                <w:szCs w:val="22"/>
              </w:rPr>
              <w:t xml:space="preserve"> государственного учреждения 8», «1С:Зарплата и кадры государственного учреждения 8» и других программ 1С;</w:t>
            </w:r>
          </w:p>
          <w:p w14:paraId="574C2245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рекомендации по разработке и администрированию программ 1С;</w:t>
            </w:r>
          </w:p>
          <w:p w14:paraId="1ECBA62F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справочники по бухгалтерскому и налоговому учету в программах 1С;</w:t>
            </w:r>
          </w:p>
          <w:p w14:paraId="05B308E2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справочники по налогам и взносам;</w:t>
            </w:r>
          </w:p>
          <w:p w14:paraId="4068753B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справочники по составлению налоговой отчетности, а также отчетности по страховым взносам в программах 1С;</w:t>
            </w:r>
          </w:p>
          <w:p w14:paraId="02663BF1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 по электронному документообороту и его применению в программах 1С;</w:t>
            </w:r>
          </w:p>
          <w:p w14:paraId="2716486C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 по универсальному передаточному документу и его применению в программах 1С;</w:t>
            </w:r>
          </w:p>
          <w:p w14:paraId="1CE50FBC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 по универсальному корректировочному документу и его применению в программах 1С;</w:t>
            </w:r>
          </w:p>
          <w:p w14:paraId="1A996821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справочники по кадрам и ведению кадрового учета и расчетов с персоналом в программах 1С;</w:t>
            </w:r>
          </w:p>
          <w:p w14:paraId="0A3C82BF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помощники расчетов отпускных, командировочных и различных пособий;</w:t>
            </w:r>
          </w:p>
          <w:p w14:paraId="4E709B2C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правовой справочник руководителя по ведению бизнеса;</w:t>
            </w:r>
          </w:p>
          <w:p w14:paraId="50FDD341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 по договорам и налоговым последствиям при их заключении;</w:t>
            </w:r>
          </w:p>
          <w:p w14:paraId="349E5083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справочник по контрольно-кассовой технике и ответы на распространенные вопросы по ее использованию;</w:t>
            </w:r>
          </w:p>
          <w:p w14:paraId="38837AA5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ответы аудиторов и экспертов на вопросы пользователей 1</w:t>
            </w:r>
            <w:proofErr w:type="gramStart"/>
            <w:r w:rsidRPr="00001E07">
              <w:rPr>
                <w:sz w:val="22"/>
                <w:szCs w:val="22"/>
              </w:rPr>
              <w:t>C:ИТС</w:t>
            </w:r>
            <w:proofErr w:type="gramEnd"/>
            <w:r w:rsidRPr="00001E07">
              <w:rPr>
                <w:sz w:val="22"/>
                <w:szCs w:val="22"/>
              </w:rPr>
              <w:t xml:space="preserve"> по бухгалтерскому учету, налогообложению и кадровым вопросам;</w:t>
            </w:r>
          </w:p>
          <w:p w14:paraId="2704E99B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ответы специалистов 1С на вопросы по программе;</w:t>
            </w:r>
          </w:p>
          <w:p w14:paraId="028294BD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нормативно-правовая база «1</w:t>
            </w:r>
            <w:proofErr w:type="gramStart"/>
            <w:r w:rsidRPr="00001E07">
              <w:rPr>
                <w:sz w:val="22"/>
                <w:szCs w:val="22"/>
              </w:rPr>
              <w:t>С:Гарант</w:t>
            </w:r>
            <w:proofErr w:type="gramEnd"/>
            <w:r w:rsidRPr="00001E07">
              <w:rPr>
                <w:sz w:val="22"/>
                <w:szCs w:val="22"/>
              </w:rPr>
              <w:t>»;</w:t>
            </w:r>
          </w:p>
          <w:p w14:paraId="6690B754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комментарии экспертов фирмы «1С» к законам, письмам и решениям судов;</w:t>
            </w:r>
          </w:p>
          <w:p w14:paraId="58D5F2D9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1</w:t>
            </w:r>
            <w:proofErr w:type="gramStart"/>
            <w:r w:rsidRPr="00001E07">
              <w:rPr>
                <w:sz w:val="22"/>
                <w:szCs w:val="22"/>
              </w:rPr>
              <w:t>С:Лекторий</w:t>
            </w:r>
            <w:proofErr w:type="gramEnd"/>
            <w:r w:rsidRPr="00001E07">
              <w:rPr>
                <w:sz w:val="22"/>
                <w:szCs w:val="22"/>
              </w:rPr>
              <w:t>;</w:t>
            </w:r>
          </w:p>
          <w:p w14:paraId="22D25DCE" w14:textId="77777777" w:rsidR="00001E07" w:rsidRPr="00001E07" w:rsidRDefault="00001E07" w:rsidP="00001E0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бухгалтерская периодика и электронные версии книг издательства «1С-Паблишинг».</w:t>
            </w:r>
          </w:p>
          <w:p w14:paraId="50B61D8B" w14:textId="7A119A2C" w:rsidR="00407533" w:rsidRPr="009678C5" w:rsidRDefault="00407533" w:rsidP="00001E07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75984B30" w14:textId="77777777" w:rsidR="00407533" w:rsidRPr="009678C5" w:rsidRDefault="00407533" w:rsidP="00B42B12">
            <w:pPr>
              <w:jc w:val="center"/>
              <w:rPr>
                <w:sz w:val="22"/>
                <w:szCs w:val="22"/>
              </w:rPr>
            </w:pPr>
          </w:p>
        </w:tc>
      </w:tr>
      <w:tr w:rsidR="00407533" w:rsidRPr="009678C5" w14:paraId="0EBC6026" w14:textId="77777777" w:rsidTr="007F5ECE">
        <w:trPr>
          <w:jc w:val="center"/>
        </w:trPr>
        <w:tc>
          <w:tcPr>
            <w:tcW w:w="479" w:type="dxa"/>
            <w:vMerge/>
            <w:vAlign w:val="center"/>
          </w:tcPr>
          <w:p w14:paraId="29401A80" w14:textId="77777777" w:rsidR="00407533" w:rsidRPr="009678C5" w:rsidRDefault="00407533" w:rsidP="00B42B12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1B4565F6" w14:textId="33E6C52A" w:rsidR="00407533" w:rsidRPr="00DF7253" w:rsidRDefault="00407533" w:rsidP="007F5ECE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«1</w:t>
            </w:r>
            <w:proofErr w:type="gramStart"/>
            <w:r w:rsidRPr="009678C5">
              <w:rPr>
                <w:sz w:val="22"/>
                <w:szCs w:val="22"/>
              </w:rPr>
              <w:t>С</w:t>
            </w:r>
            <w:r w:rsidRPr="00DF7253">
              <w:rPr>
                <w:sz w:val="22"/>
                <w:szCs w:val="22"/>
              </w:rPr>
              <w:t>:Обновление</w:t>
            </w:r>
            <w:proofErr w:type="gramEnd"/>
            <w:r w:rsidRPr="00DF7253">
              <w:rPr>
                <w:sz w:val="22"/>
                <w:szCs w:val="22"/>
              </w:rPr>
              <w:t xml:space="preserve"> программ», для программных продуктов :</w:t>
            </w:r>
          </w:p>
          <w:p w14:paraId="170024F3" w14:textId="3F30CC69" w:rsidR="007A4CC2" w:rsidRPr="00DF7253" w:rsidRDefault="007A4CC2" w:rsidP="00331C04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F7253">
              <w:rPr>
                <w:sz w:val="21"/>
                <w:szCs w:val="21"/>
              </w:rPr>
              <w:t>1</w:t>
            </w:r>
            <w:proofErr w:type="gramStart"/>
            <w:r w:rsidRPr="00DF7253">
              <w:rPr>
                <w:sz w:val="21"/>
                <w:szCs w:val="21"/>
              </w:rPr>
              <w:t>С:Бухгалтерия</w:t>
            </w:r>
            <w:proofErr w:type="gramEnd"/>
            <w:r w:rsidRPr="00DF7253">
              <w:rPr>
                <w:sz w:val="21"/>
                <w:szCs w:val="21"/>
              </w:rPr>
              <w:t xml:space="preserve"> 8 КОРП. Электронная поставка, рег. номер 800301332;</w:t>
            </w:r>
          </w:p>
          <w:p w14:paraId="1C9504B9" w14:textId="4E1EC0BE" w:rsidR="00331C04" w:rsidRPr="00DF7253" w:rsidRDefault="007A4CC2" w:rsidP="00331C04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F7253">
              <w:rPr>
                <w:sz w:val="22"/>
                <w:szCs w:val="22"/>
              </w:rPr>
              <w:t>1</w:t>
            </w:r>
            <w:proofErr w:type="gramStart"/>
            <w:r w:rsidRPr="00DF7253">
              <w:rPr>
                <w:sz w:val="22"/>
                <w:szCs w:val="22"/>
              </w:rPr>
              <w:t>С:Бухгалтерия</w:t>
            </w:r>
            <w:proofErr w:type="gramEnd"/>
            <w:r w:rsidRPr="00DF7253">
              <w:rPr>
                <w:sz w:val="22"/>
                <w:szCs w:val="22"/>
              </w:rPr>
              <w:t xml:space="preserve"> государственного учреждения 8 ПРОФ (программная защита), рег. номер 801123118;</w:t>
            </w:r>
          </w:p>
          <w:p w14:paraId="1E47EFC7" w14:textId="77777777" w:rsidR="007A4CC2" w:rsidRPr="00DF7253" w:rsidRDefault="007A4CC2" w:rsidP="00331C04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F7253">
              <w:rPr>
                <w:sz w:val="22"/>
                <w:szCs w:val="22"/>
              </w:rPr>
              <w:t>1</w:t>
            </w:r>
            <w:proofErr w:type="gramStart"/>
            <w:r w:rsidRPr="00DF7253">
              <w:rPr>
                <w:sz w:val="22"/>
                <w:szCs w:val="22"/>
              </w:rPr>
              <w:t>С:Предприятие</w:t>
            </w:r>
            <w:proofErr w:type="gramEnd"/>
            <w:r w:rsidRPr="00DF7253">
              <w:rPr>
                <w:sz w:val="22"/>
                <w:szCs w:val="22"/>
              </w:rPr>
              <w:t xml:space="preserve"> 8. Управление торговлей (программная защита), рег. номер 800787256</w:t>
            </w:r>
          </w:p>
          <w:p w14:paraId="50655074" w14:textId="3BBE68F2" w:rsidR="00331C04" w:rsidRPr="00331C04" w:rsidRDefault="007A4CC2" w:rsidP="00331C04">
            <w:pPr>
              <w:pStyle w:val="a5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F7253">
              <w:rPr>
                <w:sz w:val="22"/>
                <w:szCs w:val="22"/>
              </w:rPr>
              <w:lastRenderedPageBreak/>
              <w:t>1</w:t>
            </w:r>
            <w:proofErr w:type="gramStart"/>
            <w:r w:rsidRPr="00DF7253">
              <w:rPr>
                <w:sz w:val="22"/>
                <w:szCs w:val="22"/>
              </w:rPr>
              <w:t>С:Бюджетная</w:t>
            </w:r>
            <w:proofErr w:type="gramEnd"/>
            <w:r w:rsidRPr="00DF7253">
              <w:rPr>
                <w:sz w:val="22"/>
                <w:szCs w:val="22"/>
              </w:rPr>
              <w:t xml:space="preserve"> отчетность 8. Электронная поставка, рег. номер 804141104</w:t>
            </w:r>
          </w:p>
        </w:tc>
        <w:tc>
          <w:tcPr>
            <w:tcW w:w="1275" w:type="dxa"/>
            <w:vMerge/>
            <w:vAlign w:val="center"/>
          </w:tcPr>
          <w:p w14:paraId="59CC53EC" w14:textId="77777777" w:rsidR="00407533" w:rsidRPr="009678C5" w:rsidRDefault="00407533" w:rsidP="00B42B12">
            <w:pPr>
              <w:jc w:val="center"/>
              <w:rPr>
                <w:sz w:val="22"/>
                <w:szCs w:val="22"/>
              </w:rPr>
            </w:pPr>
          </w:p>
        </w:tc>
      </w:tr>
      <w:tr w:rsidR="00407533" w:rsidRPr="009678C5" w14:paraId="61421446" w14:textId="77777777" w:rsidTr="007F5ECE">
        <w:trPr>
          <w:jc w:val="center"/>
        </w:trPr>
        <w:tc>
          <w:tcPr>
            <w:tcW w:w="479" w:type="dxa"/>
            <w:vMerge/>
            <w:vAlign w:val="center"/>
          </w:tcPr>
          <w:p w14:paraId="6BC15C5B" w14:textId="77777777" w:rsidR="00407533" w:rsidRPr="009678C5" w:rsidRDefault="00407533" w:rsidP="00B42B12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740104FE" w14:textId="77777777" w:rsidR="00407533" w:rsidRPr="009678C5" w:rsidRDefault="00407533" w:rsidP="007F5ECE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«Инфраструктура 1С-Коннект. Клиентская лицензия пользователя ПП 1С» (связь со специалистами поддержки компании Первый Бит, технической поддержкой сервисов 1С и для общения с коллегами)</w:t>
            </w:r>
          </w:p>
        </w:tc>
        <w:tc>
          <w:tcPr>
            <w:tcW w:w="1275" w:type="dxa"/>
            <w:vMerge/>
            <w:vAlign w:val="center"/>
          </w:tcPr>
          <w:p w14:paraId="662980E1" w14:textId="77777777" w:rsidR="00407533" w:rsidRPr="009678C5" w:rsidRDefault="00407533" w:rsidP="00B42B12">
            <w:pPr>
              <w:jc w:val="center"/>
              <w:rPr>
                <w:sz w:val="22"/>
                <w:szCs w:val="22"/>
              </w:rPr>
            </w:pPr>
          </w:p>
        </w:tc>
      </w:tr>
      <w:tr w:rsidR="00001E07" w:rsidRPr="009678C5" w14:paraId="5505819B" w14:textId="77777777" w:rsidTr="007F5ECE">
        <w:trPr>
          <w:jc w:val="center"/>
        </w:trPr>
        <w:tc>
          <w:tcPr>
            <w:tcW w:w="479" w:type="dxa"/>
            <w:vMerge/>
            <w:vAlign w:val="center"/>
          </w:tcPr>
          <w:p w14:paraId="7B128FBA" w14:textId="77777777" w:rsidR="00001E07" w:rsidRPr="009678C5" w:rsidRDefault="00001E07" w:rsidP="00B42B12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1220DE3D" w14:textId="53F3230C" w:rsidR="00001E07" w:rsidRPr="009678C5" w:rsidRDefault="00001E07" w:rsidP="00001E07">
            <w:p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«1</w:t>
            </w:r>
            <w:proofErr w:type="gramStart"/>
            <w:r w:rsidRPr="00001E07">
              <w:rPr>
                <w:sz w:val="22"/>
                <w:szCs w:val="22"/>
              </w:rPr>
              <w:t>С:Контрагент</w:t>
            </w:r>
            <w:proofErr w:type="gramEnd"/>
            <w:r w:rsidRPr="00001E07">
              <w:rPr>
                <w:sz w:val="22"/>
                <w:szCs w:val="22"/>
              </w:rPr>
              <w:t xml:space="preserve"> на 12 месяцев» (быстрая проверка информации о контрагентах, автоматическое заполнение реквизитов контрагентов в различных документах,  получение сведений, полезных для оценки благонадежности контрагентов, в том числе информация о проверках государственными органами")</w:t>
            </w:r>
          </w:p>
        </w:tc>
        <w:tc>
          <w:tcPr>
            <w:tcW w:w="1275" w:type="dxa"/>
            <w:vMerge/>
            <w:vAlign w:val="center"/>
          </w:tcPr>
          <w:p w14:paraId="11FA93D1" w14:textId="77777777" w:rsidR="00001E07" w:rsidRPr="009678C5" w:rsidRDefault="00001E07" w:rsidP="00B42B12">
            <w:pPr>
              <w:jc w:val="center"/>
              <w:rPr>
                <w:sz w:val="22"/>
                <w:szCs w:val="22"/>
              </w:rPr>
            </w:pPr>
          </w:p>
        </w:tc>
      </w:tr>
      <w:tr w:rsidR="00001E07" w:rsidRPr="009678C5" w14:paraId="058242F0" w14:textId="77777777" w:rsidTr="007F5ECE">
        <w:trPr>
          <w:jc w:val="center"/>
        </w:trPr>
        <w:tc>
          <w:tcPr>
            <w:tcW w:w="479" w:type="dxa"/>
            <w:vMerge/>
            <w:vAlign w:val="center"/>
          </w:tcPr>
          <w:p w14:paraId="2568E186" w14:textId="77777777" w:rsidR="00001E07" w:rsidRPr="009678C5" w:rsidRDefault="00001E07" w:rsidP="00B42B12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43A0A0CE" w14:textId="099F9475" w:rsidR="00001E07" w:rsidRPr="009678C5" w:rsidRDefault="00001E07" w:rsidP="00001E07">
            <w:p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«1С-Отчетность» (отправка электронной отчетности и других видов электронного документооборота между предприятием и контролирующими органами по телекоммуникационным каналам связи непосредственно из программ «1С» для одного юридического лица)</w:t>
            </w:r>
          </w:p>
        </w:tc>
        <w:tc>
          <w:tcPr>
            <w:tcW w:w="1275" w:type="dxa"/>
            <w:vMerge/>
            <w:vAlign w:val="center"/>
          </w:tcPr>
          <w:p w14:paraId="0445D17C" w14:textId="77777777" w:rsidR="00001E07" w:rsidRPr="009678C5" w:rsidRDefault="00001E07" w:rsidP="00B42B12">
            <w:pPr>
              <w:jc w:val="center"/>
              <w:rPr>
                <w:sz w:val="22"/>
                <w:szCs w:val="22"/>
              </w:rPr>
            </w:pPr>
          </w:p>
        </w:tc>
      </w:tr>
      <w:tr w:rsidR="00407533" w:rsidRPr="009678C5" w14:paraId="67757DCF" w14:textId="77777777" w:rsidTr="007F5ECE">
        <w:trPr>
          <w:trHeight w:val="599"/>
          <w:jc w:val="center"/>
        </w:trPr>
        <w:tc>
          <w:tcPr>
            <w:tcW w:w="479" w:type="dxa"/>
            <w:vMerge/>
            <w:vAlign w:val="center"/>
          </w:tcPr>
          <w:p w14:paraId="3F10A7C8" w14:textId="77777777" w:rsidR="00407533" w:rsidRPr="009678C5" w:rsidRDefault="00407533" w:rsidP="00B42B12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7D018223" w14:textId="34454EDE" w:rsidR="00407533" w:rsidRPr="009678C5" w:rsidRDefault="00001E07" w:rsidP="00001E07">
            <w:p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«1С-ЭДО» (электронный обмен юридически значимыми документами с контрагентами при наличии локальной ЭЦП до 100 исходящих пакетов документов в месяц)</w:t>
            </w:r>
          </w:p>
        </w:tc>
        <w:tc>
          <w:tcPr>
            <w:tcW w:w="1275" w:type="dxa"/>
            <w:vMerge/>
            <w:vAlign w:val="center"/>
          </w:tcPr>
          <w:p w14:paraId="3DEA7ACA" w14:textId="77777777" w:rsidR="00407533" w:rsidRPr="009678C5" w:rsidRDefault="00407533" w:rsidP="00B42B12">
            <w:pPr>
              <w:jc w:val="center"/>
              <w:rPr>
                <w:sz w:val="22"/>
                <w:szCs w:val="22"/>
              </w:rPr>
            </w:pPr>
          </w:p>
        </w:tc>
      </w:tr>
      <w:tr w:rsidR="00407533" w:rsidRPr="009678C5" w14:paraId="4CF10339" w14:textId="77777777" w:rsidTr="007F5ECE">
        <w:trPr>
          <w:jc w:val="center"/>
        </w:trPr>
        <w:tc>
          <w:tcPr>
            <w:tcW w:w="479" w:type="dxa"/>
            <w:vMerge/>
            <w:vAlign w:val="center"/>
          </w:tcPr>
          <w:p w14:paraId="216853A8" w14:textId="77777777" w:rsidR="00407533" w:rsidRPr="009678C5" w:rsidRDefault="00407533" w:rsidP="00B42B12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3A5E0543" w14:textId="77777777" w:rsidR="00407533" w:rsidRPr="009678C5" w:rsidRDefault="00407533" w:rsidP="00001E07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1</w:t>
            </w:r>
            <w:proofErr w:type="gramStart"/>
            <w:r w:rsidRPr="009678C5">
              <w:rPr>
                <w:sz w:val="22"/>
                <w:szCs w:val="22"/>
              </w:rPr>
              <w:t>С:Сверка</w:t>
            </w:r>
            <w:proofErr w:type="gramEnd"/>
            <w:r w:rsidRPr="009678C5">
              <w:rPr>
                <w:sz w:val="22"/>
                <w:szCs w:val="22"/>
              </w:rPr>
              <w:t xml:space="preserve"> (автоматическая сверка счетов-фактур с контрагентами непосредственно в программе 1С в любое удобное время: как в процессе ведения учета, так и перед отправкой декларации в ФНС)</w:t>
            </w:r>
          </w:p>
        </w:tc>
        <w:tc>
          <w:tcPr>
            <w:tcW w:w="1275" w:type="dxa"/>
            <w:vMerge/>
            <w:vAlign w:val="center"/>
          </w:tcPr>
          <w:p w14:paraId="43FC9BC7" w14:textId="77777777" w:rsidR="00407533" w:rsidRPr="009678C5" w:rsidRDefault="00407533" w:rsidP="00B42B12">
            <w:pPr>
              <w:jc w:val="center"/>
              <w:rPr>
                <w:sz w:val="22"/>
                <w:szCs w:val="22"/>
              </w:rPr>
            </w:pPr>
          </w:p>
        </w:tc>
      </w:tr>
      <w:tr w:rsidR="00001E07" w:rsidRPr="009678C5" w14:paraId="57F06F79" w14:textId="77777777" w:rsidTr="007F5ECE">
        <w:trPr>
          <w:jc w:val="center"/>
        </w:trPr>
        <w:tc>
          <w:tcPr>
            <w:tcW w:w="479" w:type="dxa"/>
            <w:vMerge/>
            <w:vAlign w:val="center"/>
          </w:tcPr>
          <w:p w14:paraId="1B88E26B" w14:textId="77777777" w:rsidR="00001E07" w:rsidRPr="009678C5" w:rsidRDefault="00001E07" w:rsidP="00B42B12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6D62DD63" w14:textId="52525D38" w:rsidR="00001E07" w:rsidRPr="009678C5" w:rsidRDefault="00001E07" w:rsidP="00001E07">
            <w:pPr>
              <w:rPr>
                <w:sz w:val="22"/>
                <w:szCs w:val="22"/>
              </w:rPr>
            </w:pPr>
            <w:r w:rsidRPr="00001E07">
              <w:rPr>
                <w:sz w:val="22"/>
                <w:szCs w:val="22"/>
              </w:rPr>
              <w:t>«1</w:t>
            </w:r>
            <w:proofErr w:type="gramStart"/>
            <w:r w:rsidRPr="00001E07">
              <w:rPr>
                <w:sz w:val="22"/>
                <w:szCs w:val="22"/>
              </w:rPr>
              <w:t>С:Подпись</w:t>
            </w:r>
            <w:proofErr w:type="gramEnd"/>
            <w:r w:rsidRPr="00001E07">
              <w:rPr>
                <w:sz w:val="22"/>
                <w:szCs w:val="22"/>
              </w:rPr>
              <w:t>» (обеспечивает подготовку, печать и отправку заявления на выпуск квалифицированного сертификата; получение и установку квалифицированного сертификата на одном компьютере)</w:t>
            </w:r>
          </w:p>
        </w:tc>
        <w:tc>
          <w:tcPr>
            <w:tcW w:w="1275" w:type="dxa"/>
            <w:vMerge/>
            <w:vAlign w:val="center"/>
          </w:tcPr>
          <w:p w14:paraId="04D419DA" w14:textId="77777777" w:rsidR="00001E07" w:rsidRPr="009678C5" w:rsidRDefault="00001E07" w:rsidP="00B42B12">
            <w:pPr>
              <w:jc w:val="center"/>
              <w:rPr>
                <w:sz w:val="22"/>
                <w:szCs w:val="22"/>
              </w:rPr>
            </w:pPr>
          </w:p>
        </w:tc>
      </w:tr>
      <w:tr w:rsidR="00407533" w:rsidRPr="009678C5" w14:paraId="5736DF4E" w14:textId="77777777" w:rsidTr="007F5ECE">
        <w:trPr>
          <w:jc w:val="center"/>
        </w:trPr>
        <w:tc>
          <w:tcPr>
            <w:tcW w:w="479" w:type="dxa"/>
            <w:vMerge/>
            <w:vAlign w:val="center"/>
          </w:tcPr>
          <w:p w14:paraId="55158B0E" w14:textId="77777777" w:rsidR="00407533" w:rsidRPr="009678C5" w:rsidRDefault="00407533" w:rsidP="00B42B12">
            <w:pPr>
              <w:rPr>
                <w:sz w:val="22"/>
                <w:szCs w:val="22"/>
              </w:rPr>
            </w:pPr>
          </w:p>
        </w:tc>
        <w:tc>
          <w:tcPr>
            <w:tcW w:w="8447" w:type="dxa"/>
            <w:vAlign w:val="center"/>
          </w:tcPr>
          <w:p w14:paraId="368480C3" w14:textId="77777777" w:rsidR="00407533" w:rsidRPr="009678C5" w:rsidRDefault="00407533" w:rsidP="00001E07">
            <w:pPr>
              <w:rPr>
                <w:sz w:val="22"/>
                <w:szCs w:val="22"/>
              </w:rPr>
            </w:pPr>
            <w:r w:rsidRPr="009678C5">
              <w:rPr>
                <w:sz w:val="22"/>
                <w:szCs w:val="22"/>
              </w:rPr>
              <w:t>1</w:t>
            </w:r>
            <w:proofErr w:type="gramStart"/>
            <w:r w:rsidRPr="009678C5">
              <w:rPr>
                <w:sz w:val="22"/>
                <w:szCs w:val="22"/>
              </w:rPr>
              <w:t>С:ДиректБанк</w:t>
            </w:r>
            <w:proofErr w:type="gramEnd"/>
            <w:r w:rsidRPr="009678C5">
              <w:rPr>
                <w:sz w:val="22"/>
                <w:szCs w:val="22"/>
              </w:rPr>
              <w:t xml:space="preserve"> (прямой обмен электронными документами с банком, позволяющий отправлять платежи в банк и получать выписки по расчетным счетам непосредственно из программ «1С», без переключения в систему «Клиент-банк»)</w:t>
            </w:r>
          </w:p>
        </w:tc>
        <w:tc>
          <w:tcPr>
            <w:tcW w:w="1275" w:type="dxa"/>
            <w:vMerge/>
            <w:vAlign w:val="center"/>
          </w:tcPr>
          <w:p w14:paraId="144C892A" w14:textId="77777777" w:rsidR="00407533" w:rsidRPr="009678C5" w:rsidRDefault="00407533" w:rsidP="00B42B1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98336EB" w14:textId="77777777" w:rsidR="00407533" w:rsidRDefault="00407533" w:rsidP="00FB66B7">
      <w:pPr>
        <w:widowControl w:val="0"/>
        <w:autoSpaceDE w:val="0"/>
        <w:autoSpaceDN w:val="0"/>
        <w:adjustRightInd w:val="0"/>
        <w:spacing w:line="242" w:lineRule="auto"/>
        <w:jc w:val="both"/>
        <w:rPr>
          <w:bCs/>
        </w:rPr>
      </w:pPr>
    </w:p>
    <w:p w14:paraId="19DEB163" w14:textId="77777777" w:rsidR="00FB66B7" w:rsidRPr="00F03EED" w:rsidRDefault="00FB66B7" w:rsidP="00407533"/>
    <w:p w14:paraId="0F47D88B" w14:textId="77777777" w:rsidR="00FB66B7" w:rsidRPr="00F03EED" w:rsidRDefault="000B58EA" w:rsidP="00FB66B7">
      <w:pPr>
        <w:spacing w:line="240" w:lineRule="atLeast"/>
      </w:pPr>
      <w:r>
        <w:rPr>
          <w:b/>
          <w:bCs/>
        </w:rPr>
        <w:t>6</w:t>
      </w:r>
      <w:r w:rsidR="00FB66B7" w:rsidRPr="00F03EED">
        <w:rPr>
          <w:b/>
          <w:bCs/>
        </w:rPr>
        <w:t>.1</w:t>
      </w:r>
      <w:r w:rsidR="00FB66B7" w:rsidRPr="00F03EED">
        <w:t>. Условия технической поддержки Фирмы «1С»:</w:t>
      </w:r>
    </w:p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57" w:type="dxa"/>
        </w:tblCellMar>
        <w:tblLook w:val="0600" w:firstRow="0" w:lastRow="0" w:firstColumn="0" w:lastColumn="0" w:noHBand="1" w:noVBand="1"/>
      </w:tblPr>
      <w:tblGrid>
        <w:gridCol w:w="6380"/>
        <w:gridCol w:w="3685"/>
      </w:tblGrid>
      <w:tr w:rsidR="00FB66B7" w:rsidRPr="00DB3055" w14:paraId="59796648" w14:textId="77777777" w:rsidTr="00407533">
        <w:trPr>
          <w:trHeight w:val="143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524AFB1A" w14:textId="77777777" w:rsidR="00FB66B7" w:rsidRPr="00FF605F" w:rsidRDefault="00FB66B7" w:rsidP="000D48FE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FF605F">
              <w:rPr>
                <w:b/>
                <w:bCs/>
                <w:sz w:val="22"/>
                <w:szCs w:val="22"/>
                <w:u w:val="single"/>
              </w:rPr>
              <w:t>Линия консультаций "1С"</w:t>
            </w:r>
          </w:p>
          <w:p w14:paraId="218FED8A" w14:textId="77777777" w:rsidR="00FB66B7" w:rsidRPr="00DB3055" w:rsidRDefault="00FB66B7" w:rsidP="000D48FE">
            <w:pPr>
              <w:jc w:val="both"/>
              <w:rPr>
                <w:sz w:val="22"/>
                <w:szCs w:val="22"/>
              </w:rPr>
            </w:pPr>
            <w:r w:rsidRPr="00DB3055">
              <w:rPr>
                <w:sz w:val="22"/>
                <w:szCs w:val="22"/>
              </w:rPr>
              <w:t>Возможность задать вопросы по работе с типовыми конфигурациями программных продуктов системы «1</w:t>
            </w:r>
            <w:proofErr w:type="gramStart"/>
            <w:r w:rsidRPr="00DB3055">
              <w:rPr>
                <w:sz w:val="22"/>
                <w:szCs w:val="22"/>
              </w:rPr>
              <w:t>С:Предприятие</w:t>
            </w:r>
            <w:proofErr w:type="gramEnd"/>
            <w:r w:rsidRPr="00DB3055">
              <w:rPr>
                <w:sz w:val="22"/>
                <w:szCs w:val="22"/>
              </w:rPr>
              <w:t xml:space="preserve">» по телефону (495) 956-11-81 или электронной почте v8@1c.ru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998797C" w14:textId="77777777" w:rsidR="00FB66B7" w:rsidRPr="00DB3055" w:rsidRDefault="00FB66B7" w:rsidP="000D48FE">
            <w:pPr>
              <w:jc w:val="center"/>
              <w:rPr>
                <w:sz w:val="22"/>
                <w:szCs w:val="22"/>
              </w:rPr>
            </w:pPr>
            <w:r w:rsidRPr="00DB3055">
              <w:rPr>
                <w:sz w:val="22"/>
                <w:szCs w:val="22"/>
              </w:rPr>
              <w:t>Регламент работы линии консультации фирмы «1С» расположен на сайте https://portal.1c.ru/applications/10</w:t>
            </w:r>
          </w:p>
        </w:tc>
      </w:tr>
      <w:tr w:rsidR="00FB66B7" w:rsidRPr="00DB3055" w14:paraId="0D9A1BD5" w14:textId="77777777" w:rsidTr="00407533">
        <w:trPr>
          <w:trHeight w:val="109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2155C900" w14:textId="77777777" w:rsidR="00FB66B7" w:rsidRPr="00DB3055" w:rsidRDefault="00FB66B7" w:rsidP="000D48FE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B3055">
              <w:rPr>
                <w:b/>
                <w:bCs/>
                <w:sz w:val="22"/>
                <w:szCs w:val="22"/>
                <w:u w:val="single"/>
              </w:rPr>
              <w:t>Консультации "Отвечает аудитор"</w:t>
            </w:r>
          </w:p>
          <w:p w14:paraId="730CCD9A" w14:textId="77777777" w:rsidR="00FB66B7" w:rsidRPr="00DB3055" w:rsidRDefault="00FB66B7" w:rsidP="0020736B">
            <w:pPr>
              <w:jc w:val="both"/>
              <w:rPr>
                <w:sz w:val="22"/>
                <w:szCs w:val="22"/>
              </w:rPr>
            </w:pPr>
            <w:r w:rsidRPr="00DB3055">
              <w:rPr>
                <w:sz w:val="22"/>
                <w:szCs w:val="22"/>
              </w:rPr>
              <w:t>Возможность задать вопрос по бухгалтерскому, налоговому и кадровому учету напрямую ауди</w:t>
            </w:r>
            <w:r w:rsidR="0020736B">
              <w:rPr>
                <w:sz w:val="22"/>
                <w:szCs w:val="22"/>
              </w:rPr>
              <w:t xml:space="preserve">торам и специалистам фирмы "1С".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0" w:type="dxa"/>
              <w:bottom w:w="28" w:type="dxa"/>
              <w:right w:w="100" w:type="dxa"/>
            </w:tcMar>
          </w:tcPr>
          <w:p w14:paraId="4D388D86" w14:textId="77777777" w:rsidR="00FB66B7" w:rsidRPr="00DB3055" w:rsidRDefault="00FB66B7" w:rsidP="000D48FE">
            <w:pPr>
              <w:jc w:val="center"/>
              <w:rPr>
                <w:sz w:val="22"/>
                <w:szCs w:val="22"/>
              </w:rPr>
            </w:pPr>
            <w:r w:rsidRPr="00DB3055">
              <w:rPr>
                <w:sz w:val="22"/>
                <w:szCs w:val="22"/>
              </w:rPr>
              <w:t>Регламент работы аудиторов фирмы «1С» расположен на сайте https://portal.1c.ru/applications/11</w:t>
            </w:r>
          </w:p>
        </w:tc>
      </w:tr>
    </w:tbl>
    <w:p w14:paraId="6C2A7F29" w14:textId="77777777" w:rsidR="00FB66B7" w:rsidRPr="00F03EED" w:rsidRDefault="00FB66B7" w:rsidP="00FB66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jc w:val="both"/>
      </w:pPr>
    </w:p>
    <w:p w14:paraId="355D3E5B" w14:textId="77777777" w:rsidR="00FB66B7" w:rsidRPr="00F03EED" w:rsidRDefault="000B58EA" w:rsidP="00FB66B7">
      <w:pPr>
        <w:tabs>
          <w:tab w:val="left" w:pos="1640"/>
        </w:tabs>
        <w:spacing w:after="120"/>
        <w:jc w:val="both"/>
        <w:rPr>
          <w:b/>
          <w:color w:val="000000"/>
          <w:u w:val="single"/>
        </w:rPr>
      </w:pPr>
      <w:r>
        <w:rPr>
          <w:b/>
          <w:color w:val="000000"/>
        </w:rPr>
        <w:t>7</w:t>
      </w:r>
      <w:r w:rsidR="00FB66B7" w:rsidRPr="00F03EED">
        <w:rPr>
          <w:b/>
          <w:color w:val="000000"/>
        </w:rPr>
        <w:t xml:space="preserve">. </w:t>
      </w:r>
      <w:r w:rsidR="00FB66B7" w:rsidRPr="00F03EED">
        <w:rPr>
          <w:b/>
          <w:color w:val="000000"/>
          <w:u w:val="single"/>
        </w:rPr>
        <w:t>Требования к Исполнителю:</w:t>
      </w:r>
      <w:r w:rsidR="00FB66B7" w:rsidRPr="00F03EED">
        <w:rPr>
          <w:b/>
          <w:color w:val="000000"/>
        </w:rPr>
        <w:t xml:space="preserve"> </w:t>
      </w:r>
    </w:p>
    <w:p w14:paraId="552E09A4" w14:textId="77777777" w:rsidR="00FB66B7" w:rsidRDefault="00FB66B7" w:rsidP="00FB66B7">
      <w:pPr>
        <w:tabs>
          <w:tab w:val="left" w:pos="1560"/>
        </w:tabs>
        <w:ind w:firstLine="720"/>
        <w:jc w:val="both"/>
      </w:pPr>
      <w:r w:rsidRPr="00F03EED">
        <w:t>- иметь статус официального партнера фирмы «1С»</w:t>
      </w:r>
      <w:r w:rsidR="00CE16DF">
        <w:t xml:space="preserve">. </w:t>
      </w:r>
    </w:p>
    <w:p w14:paraId="6234B796" w14:textId="77777777" w:rsidR="00B32DD8" w:rsidRPr="00F03EED" w:rsidRDefault="00B32DD8" w:rsidP="00FB66B7">
      <w:pPr>
        <w:tabs>
          <w:tab w:val="left" w:pos="1560"/>
        </w:tabs>
        <w:ind w:firstLine="720"/>
        <w:jc w:val="both"/>
      </w:pPr>
      <w:r>
        <w:t xml:space="preserve">- </w:t>
      </w:r>
      <w:r w:rsidR="00E12F99" w:rsidRPr="00E12F99">
        <w:t>Исполнитель должен иметь действующий на момент передачи прав договор с Правообладателем программных продуктов «1С: Предприятие», предоставляющий право на передачу неисключительных прав на программные продукты «1С: Предприятие», конечному пользователю (</w:t>
      </w:r>
      <w:r w:rsidR="00AE314A">
        <w:t>Заказчику)</w:t>
      </w:r>
      <w:r w:rsidR="00E12F99" w:rsidRPr="00E12F99">
        <w:t>.</w:t>
      </w:r>
    </w:p>
    <w:p w14:paraId="3F0B7107" w14:textId="77777777" w:rsidR="00B736CE" w:rsidRDefault="00B736CE"/>
    <w:sectPr w:rsidR="00B7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11C65"/>
    <w:multiLevelType w:val="multilevel"/>
    <w:tmpl w:val="6BB2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36F9F"/>
    <w:multiLevelType w:val="hybridMultilevel"/>
    <w:tmpl w:val="EB442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16023"/>
    <w:multiLevelType w:val="multilevel"/>
    <w:tmpl w:val="E56E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C744BD"/>
    <w:multiLevelType w:val="multilevel"/>
    <w:tmpl w:val="762263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55B45B9"/>
    <w:multiLevelType w:val="multilevel"/>
    <w:tmpl w:val="441C4F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8744EF3"/>
    <w:multiLevelType w:val="multilevel"/>
    <w:tmpl w:val="E9A26C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6B7"/>
    <w:rsid w:val="00001E07"/>
    <w:rsid w:val="000B58EA"/>
    <w:rsid w:val="000D5F38"/>
    <w:rsid w:val="000E1835"/>
    <w:rsid w:val="001426C4"/>
    <w:rsid w:val="0020736B"/>
    <w:rsid w:val="002E752F"/>
    <w:rsid w:val="002F337F"/>
    <w:rsid w:val="002F742D"/>
    <w:rsid w:val="00331C04"/>
    <w:rsid w:val="00407533"/>
    <w:rsid w:val="00476D2D"/>
    <w:rsid w:val="00585EB7"/>
    <w:rsid w:val="00622D40"/>
    <w:rsid w:val="006F4D69"/>
    <w:rsid w:val="00704D28"/>
    <w:rsid w:val="007A4CC2"/>
    <w:rsid w:val="007F5958"/>
    <w:rsid w:val="007F5ECE"/>
    <w:rsid w:val="008003E6"/>
    <w:rsid w:val="00903D37"/>
    <w:rsid w:val="00AE314A"/>
    <w:rsid w:val="00B32DD8"/>
    <w:rsid w:val="00B736CE"/>
    <w:rsid w:val="00BA5378"/>
    <w:rsid w:val="00BC75EF"/>
    <w:rsid w:val="00C50DA0"/>
    <w:rsid w:val="00C90680"/>
    <w:rsid w:val="00CE16DF"/>
    <w:rsid w:val="00CE205D"/>
    <w:rsid w:val="00D54EB4"/>
    <w:rsid w:val="00DB2365"/>
    <w:rsid w:val="00DF7253"/>
    <w:rsid w:val="00E12F99"/>
    <w:rsid w:val="00E9569C"/>
    <w:rsid w:val="00ED4050"/>
    <w:rsid w:val="00F37113"/>
    <w:rsid w:val="00FB5200"/>
    <w:rsid w:val="00FB66B7"/>
    <w:rsid w:val="00FF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EB82"/>
  <w15:chartTrackingRefBased/>
  <w15:docId w15:val="{40A3C543-3276-49D4-9CC7-555744F0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66B7"/>
    <w:pPr>
      <w:spacing w:before="100" w:beforeAutospacing="1" w:after="100" w:afterAutospacing="1"/>
    </w:pPr>
  </w:style>
  <w:style w:type="character" w:styleId="a4">
    <w:name w:val="Hyperlink"/>
    <w:unhideWhenUsed/>
    <w:rsid w:val="00FB66B7"/>
    <w:rPr>
      <w:color w:val="0000FF"/>
      <w:u w:val="single"/>
    </w:rPr>
  </w:style>
  <w:style w:type="paragraph" w:customStyle="1" w:styleId="FR1">
    <w:name w:val="FR1"/>
    <w:rsid w:val="00CE205D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31C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0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25D30-2FDE-4273-9DF0-EC3C24F1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Соколова</dc:creator>
  <cp:keywords/>
  <dc:description/>
  <cp:lastModifiedBy>Чухманова Любовь Николаевна</cp:lastModifiedBy>
  <cp:revision>4</cp:revision>
  <dcterms:created xsi:type="dcterms:W3CDTF">2026-07-22T08:21:00Z</dcterms:created>
  <dcterms:modified xsi:type="dcterms:W3CDTF">2026-07-23T14:29:00Z</dcterms:modified>
</cp:coreProperties>
</file>