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49BC4" w14:textId="51E72130" w:rsidR="00D53966" w:rsidRPr="00D53966" w:rsidRDefault="00D53966" w:rsidP="00D53966">
      <w:pPr>
        <w:adjustRightInd w:val="0"/>
        <w:spacing w:after="0"/>
        <w:jc w:val="right"/>
        <w:rPr>
          <w:rFonts w:eastAsia="Calibri" w:cs="Times New Roman"/>
          <w:sz w:val="22"/>
        </w:rPr>
      </w:pPr>
      <w:r w:rsidRPr="00D53966">
        <w:rPr>
          <w:rFonts w:eastAsia="Calibri" w:cs="Times New Roman"/>
          <w:sz w:val="22"/>
        </w:rPr>
        <w:t>Приложение № 1</w:t>
      </w:r>
    </w:p>
    <w:p w14:paraId="79F8784E" w14:textId="77777777" w:rsidR="00D53966" w:rsidRDefault="00D53966" w:rsidP="005B3991">
      <w:pPr>
        <w:adjustRightInd w:val="0"/>
        <w:spacing w:after="0"/>
        <w:jc w:val="center"/>
        <w:rPr>
          <w:rFonts w:eastAsia="Calibri" w:cs="Times New Roman"/>
          <w:b/>
          <w:sz w:val="24"/>
          <w:szCs w:val="24"/>
        </w:rPr>
      </w:pPr>
    </w:p>
    <w:p w14:paraId="64F199A2" w14:textId="77777777" w:rsidR="00D53966" w:rsidRDefault="00D53966" w:rsidP="005B3991">
      <w:pPr>
        <w:adjustRightInd w:val="0"/>
        <w:spacing w:after="0"/>
        <w:jc w:val="center"/>
        <w:rPr>
          <w:rFonts w:eastAsia="Calibri" w:cs="Times New Roman"/>
          <w:b/>
          <w:sz w:val="24"/>
          <w:szCs w:val="24"/>
        </w:rPr>
      </w:pPr>
    </w:p>
    <w:p w14:paraId="2413B6F2" w14:textId="77777777" w:rsidR="00D53966" w:rsidRDefault="00D53966" w:rsidP="005B3991">
      <w:pPr>
        <w:adjustRightInd w:val="0"/>
        <w:spacing w:after="0"/>
        <w:jc w:val="center"/>
        <w:rPr>
          <w:rFonts w:eastAsia="Calibri" w:cs="Times New Roman"/>
          <w:b/>
          <w:sz w:val="24"/>
          <w:szCs w:val="24"/>
        </w:rPr>
      </w:pPr>
    </w:p>
    <w:p w14:paraId="1C4BC8B3" w14:textId="77777777" w:rsidR="005B3991" w:rsidRDefault="005B3991" w:rsidP="005B3991">
      <w:pPr>
        <w:adjustRightInd w:val="0"/>
        <w:spacing w:after="0"/>
        <w:jc w:val="center"/>
        <w:rPr>
          <w:rFonts w:eastAsia="Calibri" w:cs="Times New Roman"/>
          <w:b/>
          <w:sz w:val="24"/>
          <w:szCs w:val="24"/>
        </w:rPr>
      </w:pPr>
      <w:r w:rsidRPr="005B3991">
        <w:rPr>
          <w:rFonts w:eastAsia="Calibri" w:cs="Times New Roman"/>
          <w:b/>
          <w:sz w:val="24"/>
          <w:szCs w:val="24"/>
        </w:rPr>
        <w:t>Техническое задание</w:t>
      </w:r>
    </w:p>
    <w:p w14:paraId="225F2D3B" w14:textId="77777777" w:rsidR="005B3991" w:rsidRDefault="005B3991" w:rsidP="005B3991">
      <w:pPr>
        <w:adjustRightInd w:val="0"/>
        <w:spacing w:after="0"/>
        <w:jc w:val="center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на изготовление полноцветных изображений на баннере и плёнке</w:t>
      </w:r>
      <w:r w:rsidRPr="005B3991">
        <w:rPr>
          <w:rFonts w:eastAsia="Calibri" w:cs="Times New Roman"/>
          <w:b/>
          <w:sz w:val="24"/>
          <w:szCs w:val="24"/>
        </w:rPr>
        <w:t xml:space="preserve"> </w:t>
      </w:r>
      <w:r>
        <w:rPr>
          <w:rFonts w:eastAsia="Calibri" w:cs="Times New Roman"/>
          <w:b/>
          <w:sz w:val="24"/>
          <w:szCs w:val="24"/>
        </w:rPr>
        <w:t xml:space="preserve">для </w:t>
      </w:r>
    </w:p>
    <w:p w14:paraId="3856FEBC" w14:textId="77777777" w:rsidR="005B3991" w:rsidRDefault="005B3991" w:rsidP="005B3991">
      <w:pPr>
        <w:adjustRightInd w:val="0"/>
        <w:spacing w:after="0"/>
        <w:jc w:val="center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 xml:space="preserve">плановых культурно-массовых мероприятий </w:t>
      </w:r>
    </w:p>
    <w:p w14:paraId="7C774504" w14:textId="77777777" w:rsidR="005B3991" w:rsidRDefault="005B3991" w:rsidP="005B3991">
      <w:pPr>
        <w:adjustRightInd w:val="0"/>
        <w:spacing w:after="0"/>
        <w:jc w:val="center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Государственного музея-заповедника «Куликово поле»</w:t>
      </w:r>
    </w:p>
    <w:p w14:paraId="069F98AD" w14:textId="77777777" w:rsidR="00095ED4" w:rsidRDefault="00095ED4" w:rsidP="005B3991">
      <w:pPr>
        <w:adjustRightInd w:val="0"/>
        <w:spacing w:after="0"/>
        <w:jc w:val="center"/>
        <w:rPr>
          <w:rFonts w:eastAsia="Calibri" w:cs="Times New Roman"/>
          <w:b/>
          <w:sz w:val="24"/>
          <w:szCs w:val="24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696"/>
        <w:gridCol w:w="2110"/>
        <w:gridCol w:w="4570"/>
        <w:gridCol w:w="1428"/>
        <w:gridCol w:w="1681"/>
      </w:tblGrid>
      <w:tr w:rsidR="00095ED4" w14:paraId="031887AC" w14:textId="77777777" w:rsidTr="00047517">
        <w:tc>
          <w:tcPr>
            <w:tcW w:w="696" w:type="dxa"/>
          </w:tcPr>
          <w:p w14:paraId="33B0DFD1" w14:textId="77777777" w:rsidR="00095ED4" w:rsidRDefault="00095ED4" w:rsidP="00DF16A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№</w:t>
            </w:r>
          </w:p>
          <w:p w14:paraId="23872CE5" w14:textId="77777777" w:rsidR="00095ED4" w:rsidRDefault="00095ED4" w:rsidP="00DF16A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п/п</w:t>
            </w:r>
          </w:p>
        </w:tc>
        <w:tc>
          <w:tcPr>
            <w:tcW w:w="2110" w:type="dxa"/>
          </w:tcPr>
          <w:p w14:paraId="13D20A1C" w14:textId="77777777" w:rsidR="00095ED4" w:rsidRDefault="00095ED4" w:rsidP="00DF16A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570" w:type="dxa"/>
          </w:tcPr>
          <w:p w14:paraId="7BDAA17F" w14:textId="77777777" w:rsidR="00095ED4" w:rsidRDefault="00095ED4" w:rsidP="00DF16A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Требования к печати</w:t>
            </w:r>
          </w:p>
        </w:tc>
        <w:tc>
          <w:tcPr>
            <w:tcW w:w="1428" w:type="dxa"/>
          </w:tcPr>
          <w:p w14:paraId="0D72705D" w14:textId="77777777" w:rsidR="00095ED4" w:rsidRDefault="00095ED4" w:rsidP="00DF16A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Количество</w:t>
            </w:r>
          </w:p>
        </w:tc>
        <w:tc>
          <w:tcPr>
            <w:tcW w:w="1681" w:type="dxa"/>
          </w:tcPr>
          <w:p w14:paraId="7A4D508F" w14:textId="77777777" w:rsidR="00095ED4" w:rsidRDefault="00095ED4" w:rsidP="00DF16A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Срок и место поставки </w:t>
            </w:r>
          </w:p>
        </w:tc>
      </w:tr>
      <w:tr w:rsidR="00095ED4" w14:paraId="55C3DEE6" w14:textId="77777777" w:rsidTr="00047517">
        <w:tc>
          <w:tcPr>
            <w:tcW w:w="696" w:type="dxa"/>
          </w:tcPr>
          <w:p w14:paraId="5F197F90" w14:textId="77777777" w:rsidR="00095ED4" w:rsidRPr="009142BA" w:rsidRDefault="00095ED4" w:rsidP="00DF16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142BA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789" w:type="dxa"/>
            <w:gridSpan w:val="4"/>
          </w:tcPr>
          <w:p w14:paraId="703FAC5A" w14:textId="77777777" w:rsidR="00095ED4" w:rsidRDefault="00095ED4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Баннеры для фестиваля «Сено солома»</w:t>
            </w:r>
          </w:p>
        </w:tc>
      </w:tr>
      <w:tr w:rsidR="00C34D5C" w14:paraId="04508581" w14:textId="77777777" w:rsidTr="00047517">
        <w:tc>
          <w:tcPr>
            <w:tcW w:w="696" w:type="dxa"/>
          </w:tcPr>
          <w:p w14:paraId="564AEE1A" w14:textId="77777777" w:rsidR="00C34D5C" w:rsidRDefault="00C34D5C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1.1</w:t>
            </w:r>
          </w:p>
        </w:tc>
        <w:tc>
          <w:tcPr>
            <w:tcW w:w="2110" w:type="dxa"/>
          </w:tcPr>
          <w:p w14:paraId="139D3F67" w14:textId="77777777" w:rsidR="00C34D5C" w:rsidRDefault="00C34D5C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Баннеры «Площадка фестиваля «Сено-солома»</w:t>
            </w:r>
          </w:p>
        </w:tc>
        <w:tc>
          <w:tcPr>
            <w:tcW w:w="4570" w:type="dxa"/>
          </w:tcPr>
          <w:p w14:paraId="129611BC" w14:textId="77777777" w:rsidR="00C34D5C" w:rsidRDefault="00C34D5C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Формат 820*1220 мм</w:t>
            </w:r>
          </w:p>
          <w:p w14:paraId="22331F6F" w14:textId="77777777" w:rsidR="00C34D5C" w:rsidRDefault="00C34D5C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Баннер с полноцветным изображением</w:t>
            </w:r>
          </w:p>
          <w:p w14:paraId="1E499967" w14:textId="77777777" w:rsidR="00C34D5C" w:rsidRPr="008C0F4C" w:rsidRDefault="00C34D5C" w:rsidP="00095ED4">
            <w:pPr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</w:rPr>
              <w:t xml:space="preserve">300 </w:t>
            </w:r>
            <w:r>
              <w:rPr>
                <w:rFonts w:cs="Times New Roman"/>
                <w:sz w:val="24"/>
                <w:szCs w:val="24"/>
                <w:lang w:val="en-US"/>
              </w:rPr>
              <w:t>Dpi</w:t>
            </w:r>
          </w:p>
        </w:tc>
        <w:tc>
          <w:tcPr>
            <w:tcW w:w="1428" w:type="dxa"/>
          </w:tcPr>
          <w:p w14:paraId="088EC11D" w14:textId="77777777" w:rsidR="00C34D5C" w:rsidRDefault="00C34D5C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 видов/</w:t>
            </w:r>
          </w:p>
          <w:p w14:paraId="67932DF4" w14:textId="77777777" w:rsidR="00C34D5C" w:rsidRDefault="00C34D5C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 штуки</w:t>
            </w:r>
          </w:p>
          <w:p w14:paraId="1456E13B" w14:textId="77777777" w:rsidR="00C34D5C" w:rsidRDefault="00C34D5C" w:rsidP="00095ED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81" w:type="dxa"/>
            <w:vMerge w:val="restart"/>
          </w:tcPr>
          <w:p w14:paraId="640B4403" w14:textId="564DC2BA" w:rsidR="00C34D5C" w:rsidRDefault="00047517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 1</w:t>
            </w:r>
            <w:r w:rsidR="007E17FB">
              <w:rPr>
                <w:rFonts w:cs="Times New Roman"/>
                <w:sz w:val="24"/>
                <w:szCs w:val="24"/>
              </w:rPr>
              <w:t>5</w:t>
            </w:r>
            <w:r>
              <w:rPr>
                <w:rFonts w:cs="Times New Roman"/>
                <w:sz w:val="24"/>
                <w:szCs w:val="24"/>
              </w:rPr>
              <w:t>.08.2026</w:t>
            </w:r>
          </w:p>
          <w:p w14:paraId="1F3D0E0B" w14:textId="716F0918" w:rsidR="00047517" w:rsidRDefault="009142BA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</w:t>
            </w:r>
            <w:r w:rsidR="00047517">
              <w:rPr>
                <w:rFonts w:cs="Times New Roman"/>
                <w:sz w:val="24"/>
                <w:szCs w:val="24"/>
              </w:rPr>
              <w:t>. Тула</w:t>
            </w:r>
            <w:r>
              <w:rPr>
                <w:rFonts w:cs="Times New Roman"/>
                <w:sz w:val="24"/>
                <w:szCs w:val="24"/>
              </w:rPr>
              <w:t>,</w:t>
            </w:r>
            <w:r w:rsidR="00047517">
              <w:rPr>
                <w:rFonts w:cs="Times New Roman"/>
                <w:sz w:val="24"/>
                <w:szCs w:val="24"/>
              </w:rPr>
              <w:t xml:space="preserve"> проспект Ленина</w:t>
            </w:r>
            <w:r>
              <w:rPr>
                <w:rFonts w:cs="Times New Roman"/>
                <w:sz w:val="24"/>
                <w:szCs w:val="24"/>
              </w:rPr>
              <w:t>,</w:t>
            </w:r>
            <w:r w:rsidR="00047517">
              <w:rPr>
                <w:rFonts w:cs="Times New Roman"/>
                <w:sz w:val="24"/>
                <w:szCs w:val="24"/>
              </w:rPr>
              <w:t xml:space="preserve"> 47</w:t>
            </w:r>
          </w:p>
        </w:tc>
      </w:tr>
      <w:tr w:rsidR="00C34D5C" w14:paraId="656FE015" w14:textId="77777777" w:rsidTr="00047517">
        <w:tc>
          <w:tcPr>
            <w:tcW w:w="696" w:type="dxa"/>
          </w:tcPr>
          <w:p w14:paraId="201E609C" w14:textId="77777777" w:rsidR="00C34D5C" w:rsidRDefault="00C34D5C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1.2.</w:t>
            </w:r>
          </w:p>
        </w:tc>
        <w:tc>
          <w:tcPr>
            <w:tcW w:w="2110" w:type="dxa"/>
          </w:tcPr>
          <w:p w14:paraId="486D03BC" w14:textId="77777777" w:rsidR="00C34D5C" w:rsidRDefault="00C34D5C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Баннеры для наружных дорожных </w:t>
            </w:r>
            <w:proofErr w:type="spellStart"/>
            <w:r>
              <w:rPr>
                <w:rFonts w:cs="Times New Roman"/>
                <w:sz w:val="24"/>
                <w:szCs w:val="24"/>
              </w:rPr>
              <w:t>бигбордов</w:t>
            </w:r>
            <w:proofErr w:type="spellEnd"/>
          </w:p>
        </w:tc>
        <w:tc>
          <w:tcPr>
            <w:tcW w:w="4570" w:type="dxa"/>
          </w:tcPr>
          <w:p w14:paraId="19350C94" w14:textId="77777777" w:rsidR="00C34D5C" w:rsidRDefault="00C34D5C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Формат 3100*6100 мм</w:t>
            </w:r>
          </w:p>
          <w:p w14:paraId="233055F8" w14:textId="77777777" w:rsidR="00C34D5C" w:rsidRDefault="00C34D5C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Баннер ламинированный с полноцветным изображением </w:t>
            </w:r>
          </w:p>
          <w:p w14:paraId="105EDA85" w14:textId="77777777" w:rsidR="00C34D5C" w:rsidRPr="00C34D5C" w:rsidRDefault="00C34D5C" w:rsidP="00095ED4">
            <w:pPr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</w:rPr>
              <w:t xml:space="preserve">300 </w:t>
            </w:r>
            <w:r>
              <w:rPr>
                <w:rFonts w:cs="Times New Roman"/>
                <w:sz w:val="24"/>
                <w:szCs w:val="24"/>
                <w:lang w:val="en-US"/>
              </w:rPr>
              <w:t>dpi</w:t>
            </w:r>
          </w:p>
        </w:tc>
        <w:tc>
          <w:tcPr>
            <w:tcW w:w="1428" w:type="dxa"/>
          </w:tcPr>
          <w:p w14:paraId="21F1E879" w14:textId="77777777" w:rsidR="00C34D5C" w:rsidRPr="00C34D5C" w:rsidRDefault="00C34D5C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681" w:type="dxa"/>
            <w:vMerge/>
          </w:tcPr>
          <w:p w14:paraId="587040B9" w14:textId="77777777" w:rsidR="00C34D5C" w:rsidRDefault="00C34D5C" w:rsidP="00095ED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34D5C" w14:paraId="6F003E1D" w14:textId="77777777" w:rsidTr="00047517">
        <w:tc>
          <w:tcPr>
            <w:tcW w:w="696" w:type="dxa"/>
          </w:tcPr>
          <w:p w14:paraId="0FF46E88" w14:textId="77777777" w:rsidR="00C34D5C" w:rsidRPr="009142BA" w:rsidRDefault="00C34D5C" w:rsidP="00095ED4">
            <w:pPr>
              <w:rPr>
                <w:rFonts w:cs="Times New Roman"/>
                <w:b/>
                <w:sz w:val="24"/>
                <w:szCs w:val="24"/>
              </w:rPr>
            </w:pPr>
            <w:r w:rsidRPr="009142BA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789" w:type="dxa"/>
            <w:gridSpan w:val="4"/>
          </w:tcPr>
          <w:p w14:paraId="2F411646" w14:textId="77777777" w:rsidR="00C34D5C" w:rsidRDefault="00C34D5C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Баннеры для праздничных мероприятий, посвященных 646-ой годовщине Куликовской битвы</w:t>
            </w:r>
          </w:p>
        </w:tc>
      </w:tr>
      <w:tr w:rsidR="00047517" w14:paraId="60894059" w14:textId="77777777" w:rsidTr="00047517">
        <w:tc>
          <w:tcPr>
            <w:tcW w:w="696" w:type="dxa"/>
          </w:tcPr>
          <w:p w14:paraId="775BD1B2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2.1</w:t>
            </w:r>
          </w:p>
        </w:tc>
        <w:tc>
          <w:tcPr>
            <w:tcW w:w="2110" w:type="dxa"/>
          </w:tcPr>
          <w:p w14:paraId="1888A0EA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  <w:r w:rsidRPr="00C34D5C">
              <w:rPr>
                <w:rFonts w:cs="Times New Roman"/>
                <w:sz w:val="24"/>
                <w:szCs w:val="24"/>
              </w:rPr>
              <w:t>Афиша текстовая</w:t>
            </w:r>
          </w:p>
        </w:tc>
        <w:tc>
          <w:tcPr>
            <w:tcW w:w="4570" w:type="dxa"/>
          </w:tcPr>
          <w:p w14:paraId="4C91DF3D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Формат 1150*1755 мм</w:t>
            </w:r>
          </w:p>
          <w:p w14:paraId="132E03C6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  <w:r w:rsidRPr="00C34D5C">
              <w:rPr>
                <w:rFonts w:cs="Times New Roman"/>
                <w:sz w:val="24"/>
                <w:szCs w:val="24"/>
              </w:rPr>
              <w:t xml:space="preserve">Полноцветное изображение 720 </w:t>
            </w:r>
            <w:proofErr w:type="spellStart"/>
            <w:r w:rsidRPr="00C34D5C">
              <w:rPr>
                <w:rFonts w:cs="Times New Roman"/>
                <w:sz w:val="24"/>
                <w:szCs w:val="24"/>
              </w:rPr>
              <w:t>dpi</w:t>
            </w:r>
            <w:proofErr w:type="spellEnd"/>
            <w:r w:rsidRPr="00C34D5C">
              <w:rPr>
                <w:rFonts w:cs="Times New Roman"/>
                <w:sz w:val="24"/>
                <w:szCs w:val="24"/>
              </w:rPr>
              <w:t>, на пленке, обрезка по периметру</w:t>
            </w:r>
          </w:p>
        </w:tc>
        <w:tc>
          <w:tcPr>
            <w:tcW w:w="1428" w:type="dxa"/>
          </w:tcPr>
          <w:p w14:paraId="675389E2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 шт.</w:t>
            </w:r>
          </w:p>
        </w:tc>
        <w:tc>
          <w:tcPr>
            <w:tcW w:w="1681" w:type="dxa"/>
            <w:vMerge w:val="restart"/>
          </w:tcPr>
          <w:p w14:paraId="0ADDA3D5" w14:textId="4BBCE0C5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До </w:t>
            </w:r>
            <w:r w:rsidR="007130E9">
              <w:rPr>
                <w:rFonts w:cs="Times New Roman"/>
                <w:sz w:val="24"/>
                <w:szCs w:val="24"/>
              </w:rPr>
              <w:t>10</w:t>
            </w:r>
            <w:r>
              <w:rPr>
                <w:rFonts w:cs="Times New Roman"/>
                <w:sz w:val="24"/>
                <w:szCs w:val="24"/>
              </w:rPr>
              <w:t>.09.2026</w:t>
            </w:r>
          </w:p>
          <w:p w14:paraId="73E2D81A" w14:textId="435C42CE" w:rsidR="00047517" w:rsidRDefault="009142BA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</w:t>
            </w:r>
            <w:r w:rsidR="00047517">
              <w:rPr>
                <w:rFonts w:cs="Times New Roman"/>
                <w:sz w:val="24"/>
                <w:szCs w:val="24"/>
              </w:rPr>
              <w:t>. Тула</w:t>
            </w:r>
            <w:r w:rsidR="00EE35AC">
              <w:rPr>
                <w:rFonts w:cs="Times New Roman"/>
                <w:sz w:val="24"/>
                <w:szCs w:val="24"/>
              </w:rPr>
              <w:t>, проспект Ленина</w:t>
            </w:r>
            <w:r>
              <w:rPr>
                <w:rFonts w:cs="Times New Roman"/>
                <w:sz w:val="24"/>
                <w:szCs w:val="24"/>
              </w:rPr>
              <w:t>,</w:t>
            </w:r>
            <w:r w:rsidR="00EE35AC">
              <w:rPr>
                <w:rFonts w:cs="Times New Roman"/>
                <w:sz w:val="24"/>
                <w:szCs w:val="24"/>
              </w:rPr>
              <w:t xml:space="preserve"> 47</w:t>
            </w:r>
          </w:p>
        </w:tc>
      </w:tr>
      <w:tr w:rsidR="00047517" w14:paraId="6D29F916" w14:textId="77777777" w:rsidTr="00047517">
        <w:tc>
          <w:tcPr>
            <w:tcW w:w="696" w:type="dxa"/>
          </w:tcPr>
          <w:p w14:paraId="0C768D8C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2.2</w:t>
            </w:r>
          </w:p>
        </w:tc>
        <w:tc>
          <w:tcPr>
            <w:tcW w:w="2110" w:type="dxa"/>
          </w:tcPr>
          <w:p w14:paraId="3B20E6F6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Баннер информационный</w:t>
            </w:r>
          </w:p>
        </w:tc>
        <w:tc>
          <w:tcPr>
            <w:tcW w:w="4570" w:type="dxa"/>
          </w:tcPr>
          <w:p w14:paraId="7849408F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Формат 3100*3000 мм</w:t>
            </w:r>
          </w:p>
          <w:p w14:paraId="2D3E9BF2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  <w:r w:rsidRPr="00C34D5C">
              <w:rPr>
                <w:rFonts w:cs="Times New Roman"/>
                <w:sz w:val="24"/>
                <w:szCs w:val="24"/>
              </w:rPr>
              <w:t xml:space="preserve">Полноцветное изображение 720 </w:t>
            </w:r>
            <w:proofErr w:type="spellStart"/>
            <w:r w:rsidRPr="00C34D5C">
              <w:rPr>
                <w:rFonts w:cs="Times New Roman"/>
                <w:sz w:val="24"/>
                <w:szCs w:val="24"/>
              </w:rPr>
              <w:t>dpi</w:t>
            </w:r>
            <w:proofErr w:type="spellEnd"/>
            <w:r w:rsidRPr="00C34D5C">
              <w:rPr>
                <w:rFonts w:cs="Times New Roman"/>
                <w:sz w:val="24"/>
                <w:szCs w:val="24"/>
              </w:rPr>
              <w:t xml:space="preserve">, </w:t>
            </w:r>
            <w:r>
              <w:rPr>
                <w:rFonts w:cs="Times New Roman"/>
                <w:sz w:val="24"/>
                <w:szCs w:val="24"/>
              </w:rPr>
              <w:t xml:space="preserve">на простом баннере, </w:t>
            </w:r>
            <w:r w:rsidRPr="00C34D5C">
              <w:rPr>
                <w:rFonts w:cs="Times New Roman"/>
                <w:sz w:val="24"/>
                <w:szCs w:val="24"/>
              </w:rPr>
              <w:t>усиленная проклейка по периметру, люверсы через 50 см по периметру</w:t>
            </w:r>
            <w:r>
              <w:rPr>
                <w:rFonts w:cs="Times New Roman"/>
                <w:sz w:val="24"/>
                <w:szCs w:val="24"/>
              </w:rPr>
              <w:t>, кроме нижней части</w:t>
            </w:r>
          </w:p>
        </w:tc>
        <w:tc>
          <w:tcPr>
            <w:tcW w:w="1428" w:type="dxa"/>
          </w:tcPr>
          <w:p w14:paraId="55F15F44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 шт.</w:t>
            </w:r>
          </w:p>
        </w:tc>
        <w:tc>
          <w:tcPr>
            <w:tcW w:w="1681" w:type="dxa"/>
            <w:vMerge/>
          </w:tcPr>
          <w:p w14:paraId="27E09111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47517" w14:paraId="770E30AF" w14:textId="77777777" w:rsidTr="00047517">
        <w:tc>
          <w:tcPr>
            <w:tcW w:w="696" w:type="dxa"/>
          </w:tcPr>
          <w:p w14:paraId="7E45BEDE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2.3.</w:t>
            </w:r>
          </w:p>
        </w:tc>
        <w:tc>
          <w:tcPr>
            <w:tcW w:w="2110" w:type="dxa"/>
          </w:tcPr>
          <w:p w14:paraId="54B850D8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Задник сцены № 1</w:t>
            </w:r>
          </w:p>
          <w:p w14:paraId="3E025499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(Голос древних времен)</w:t>
            </w:r>
          </w:p>
        </w:tc>
        <w:tc>
          <w:tcPr>
            <w:tcW w:w="4570" w:type="dxa"/>
          </w:tcPr>
          <w:p w14:paraId="7A743B29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Формат 8700*5000 мм</w:t>
            </w:r>
          </w:p>
          <w:p w14:paraId="580E7BF8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  <w:r w:rsidRPr="00C34D5C">
              <w:rPr>
                <w:rFonts w:cs="Times New Roman"/>
                <w:sz w:val="24"/>
                <w:szCs w:val="24"/>
              </w:rPr>
              <w:t xml:space="preserve">Полноцветное изображение 720 </w:t>
            </w:r>
            <w:proofErr w:type="spellStart"/>
            <w:r w:rsidRPr="00C34D5C">
              <w:rPr>
                <w:rFonts w:cs="Times New Roman"/>
                <w:sz w:val="24"/>
                <w:szCs w:val="24"/>
              </w:rPr>
              <w:t>dpi</w:t>
            </w:r>
            <w:proofErr w:type="spellEnd"/>
            <w:r w:rsidRPr="00C34D5C">
              <w:rPr>
                <w:rFonts w:cs="Times New Roman"/>
                <w:sz w:val="24"/>
                <w:szCs w:val="24"/>
              </w:rPr>
              <w:t>, усиленная проклейка по периметру, люверсы через 50 см по периметру</w:t>
            </w:r>
          </w:p>
        </w:tc>
        <w:tc>
          <w:tcPr>
            <w:tcW w:w="1428" w:type="dxa"/>
          </w:tcPr>
          <w:p w14:paraId="3EB6BE79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шт.</w:t>
            </w:r>
          </w:p>
        </w:tc>
        <w:tc>
          <w:tcPr>
            <w:tcW w:w="1681" w:type="dxa"/>
            <w:vMerge/>
          </w:tcPr>
          <w:p w14:paraId="03B5F895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47517" w14:paraId="6849CD8D" w14:textId="77777777" w:rsidTr="00047517">
        <w:tc>
          <w:tcPr>
            <w:tcW w:w="696" w:type="dxa"/>
          </w:tcPr>
          <w:p w14:paraId="766EB17E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2.3.1</w:t>
            </w:r>
          </w:p>
        </w:tc>
        <w:tc>
          <w:tcPr>
            <w:tcW w:w="2110" w:type="dxa"/>
          </w:tcPr>
          <w:p w14:paraId="0F9C1BCC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Юбка подиума сцены № 1</w:t>
            </w:r>
          </w:p>
        </w:tc>
        <w:tc>
          <w:tcPr>
            <w:tcW w:w="4570" w:type="dxa"/>
          </w:tcPr>
          <w:p w14:paraId="72E31FAC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Формат 2000*1000 мм</w:t>
            </w:r>
          </w:p>
          <w:p w14:paraId="0E42FD07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  <w:r w:rsidRPr="00CB1422">
              <w:rPr>
                <w:rFonts w:cs="Times New Roman"/>
                <w:sz w:val="24"/>
                <w:szCs w:val="24"/>
              </w:rPr>
              <w:t xml:space="preserve">Полноцветное изображение 720 </w:t>
            </w:r>
            <w:proofErr w:type="spellStart"/>
            <w:r w:rsidRPr="00CB1422">
              <w:rPr>
                <w:rFonts w:cs="Times New Roman"/>
                <w:sz w:val="24"/>
                <w:szCs w:val="24"/>
              </w:rPr>
              <w:t>dpi</w:t>
            </w:r>
            <w:proofErr w:type="spellEnd"/>
            <w:r w:rsidRPr="00CB1422">
              <w:rPr>
                <w:rFonts w:cs="Times New Roman"/>
                <w:sz w:val="24"/>
                <w:szCs w:val="24"/>
              </w:rPr>
              <w:t>, усиленная проклейка по периметру, люверсы через 50 см по периметру</w:t>
            </w:r>
            <w:r>
              <w:rPr>
                <w:rFonts w:cs="Times New Roman"/>
                <w:sz w:val="24"/>
                <w:szCs w:val="24"/>
              </w:rPr>
              <w:t>, кроме нижней части</w:t>
            </w:r>
          </w:p>
        </w:tc>
        <w:tc>
          <w:tcPr>
            <w:tcW w:w="1428" w:type="dxa"/>
          </w:tcPr>
          <w:p w14:paraId="3AF1AC9E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шт.</w:t>
            </w:r>
          </w:p>
        </w:tc>
        <w:tc>
          <w:tcPr>
            <w:tcW w:w="1681" w:type="dxa"/>
            <w:vMerge/>
          </w:tcPr>
          <w:p w14:paraId="6477F047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47517" w14:paraId="5647024E" w14:textId="77777777" w:rsidTr="00047517">
        <w:tc>
          <w:tcPr>
            <w:tcW w:w="696" w:type="dxa"/>
          </w:tcPr>
          <w:p w14:paraId="725F7A6E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2.3.2</w:t>
            </w:r>
          </w:p>
        </w:tc>
        <w:tc>
          <w:tcPr>
            <w:tcW w:w="2110" w:type="dxa"/>
          </w:tcPr>
          <w:p w14:paraId="53E8B07E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Юбка подиума сцены № 1</w:t>
            </w:r>
          </w:p>
        </w:tc>
        <w:tc>
          <w:tcPr>
            <w:tcW w:w="4570" w:type="dxa"/>
          </w:tcPr>
          <w:p w14:paraId="20C7A638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Формат </w:t>
            </w:r>
            <w:r w:rsidRPr="00CB1422">
              <w:rPr>
                <w:rFonts w:cs="Times New Roman"/>
                <w:sz w:val="24"/>
                <w:szCs w:val="24"/>
              </w:rPr>
              <w:t>8000*1000</w:t>
            </w:r>
            <w:r>
              <w:rPr>
                <w:rFonts w:cs="Times New Roman"/>
                <w:sz w:val="24"/>
                <w:szCs w:val="24"/>
              </w:rPr>
              <w:t xml:space="preserve"> мм</w:t>
            </w:r>
          </w:p>
          <w:p w14:paraId="26408105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  <w:r w:rsidRPr="00CB1422">
              <w:rPr>
                <w:rFonts w:cs="Times New Roman"/>
                <w:sz w:val="24"/>
                <w:szCs w:val="24"/>
              </w:rPr>
              <w:t xml:space="preserve">Полноцветное изображение 720 </w:t>
            </w:r>
            <w:proofErr w:type="spellStart"/>
            <w:r w:rsidRPr="00CB1422">
              <w:rPr>
                <w:rFonts w:cs="Times New Roman"/>
                <w:sz w:val="24"/>
                <w:szCs w:val="24"/>
              </w:rPr>
              <w:t>dpi</w:t>
            </w:r>
            <w:proofErr w:type="spellEnd"/>
            <w:r w:rsidRPr="00CB1422">
              <w:rPr>
                <w:rFonts w:cs="Times New Roman"/>
                <w:sz w:val="24"/>
                <w:szCs w:val="24"/>
              </w:rPr>
              <w:t>, усиленная проклейка по периметру, люверсы через 50 см по периметру</w:t>
            </w:r>
            <w:r>
              <w:rPr>
                <w:rFonts w:cs="Times New Roman"/>
                <w:sz w:val="24"/>
                <w:szCs w:val="24"/>
              </w:rPr>
              <w:t>, кроме низа</w:t>
            </w:r>
          </w:p>
        </w:tc>
        <w:tc>
          <w:tcPr>
            <w:tcW w:w="1428" w:type="dxa"/>
          </w:tcPr>
          <w:p w14:paraId="13A26C05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 шт.</w:t>
            </w:r>
          </w:p>
        </w:tc>
        <w:tc>
          <w:tcPr>
            <w:tcW w:w="1681" w:type="dxa"/>
            <w:vMerge/>
          </w:tcPr>
          <w:p w14:paraId="5916AF11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47517" w14:paraId="5CD37091" w14:textId="77777777" w:rsidTr="00047517">
        <w:tc>
          <w:tcPr>
            <w:tcW w:w="696" w:type="dxa"/>
          </w:tcPr>
          <w:p w14:paraId="7D305016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2.3.3</w:t>
            </w:r>
          </w:p>
        </w:tc>
        <w:tc>
          <w:tcPr>
            <w:tcW w:w="2110" w:type="dxa"/>
          </w:tcPr>
          <w:p w14:paraId="417D4F75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  <w:r w:rsidRPr="00CB1422">
              <w:rPr>
                <w:rFonts w:cs="Times New Roman"/>
                <w:sz w:val="24"/>
                <w:szCs w:val="24"/>
              </w:rPr>
              <w:t>Юбка подиума сцены № 1</w:t>
            </w:r>
          </w:p>
        </w:tc>
        <w:tc>
          <w:tcPr>
            <w:tcW w:w="4570" w:type="dxa"/>
          </w:tcPr>
          <w:p w14:paraId="7F5E11E5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Формат 9000*1000 мм</w:t>
            </w:r>
          </w:p>
          <w:p w14:paraId="56E16897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  <w:r w:rsidRPr="00CB1422">
              <w:rPr>
                <w:rFonts w:cs="Times New Roman"/>
                <w:sz w:val="24"/>
                <w:szCs w:val="24"/>
              </w:rPr>
              <w:t xml:space="preserve">Полноцветное изображение 720 </w:t>
            </w:r>
            <w:proofErr w:type="spellStart"/>
            <w:r w:rsidRPr="00CB1422">
              <w:rPr>
                <w:rFonts w:cs="Times New Roman"/>
                <w:sz w:val="24"/>
                <w:szCs w:val="24"/>
              </w:rPr>
              <w:t>dpi</w:t>
            </w:r>
            <w:proofErr w:type="spellEnd"/>
            <w:r w:rsidRPr="00CB1422">
              <w:rPr>
                <w:rFonts w:cs="Times New Roman"/>
                <w:sz w:val="24"/>
                <w:szCs w:val="24"/>
              </w:rPr>
              <w:t>, усиленная проклейка по периметру, люверсы через 50 см по периметру</w:t>
            </w:r>
            <w:r>
              <w:rPr>
                <w:rFonts w:cs="Times New Roman"/>
                <w:sz w:val="24"/>
                <w:szCs w:val="24"/>
              </w:rPr>
              <w:t>, кроме низа</w:t>
            </w:r>
          </w:p>
        </w:tc>
        <w:tc>
          <w:tcPr>
            <w:tcW w:w="1428" w:type="dxa"/>
          </w:tcPr>
          <w:p w14:paraId="20764000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 шт.</w:t>
            </w:r>
          </w:p>
        </w:tc>
        <w:tc>
          <w:tcPr>
            <w:tcW w:w="1681" w:type="dxa"/>
            <w:vMerge/>
          </w:tcPr>
          <w:p w14:paraId="7381FCFD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47517" w14:paraId="0DFAC48D" w14:textId="77777777" w:rsidTr="00047517">
        <w:tc>
          <w:tcPr>
            <w:tcW w:w="696" w:type="dxa"/>
          </w:tcPr>
          <w:p w14:paraId="369251DA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2.4.</w:t>
            </w:r>
          </w:p>
        </w:tc>
        <w:tc>
          <w:tcPr>
            <w:tcW w:w="2110" w:type="dxa"/>
          </w:tcPr>
          <w:p w14:paraId="265AF69B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Задник сцены № 2</w:t>
            </w:r>
          </w:p>
          <w:p w14:paraId="0AB36D0E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(Голос древних времен, арка)</w:t>
            </w:r>
          </w:p>
        </w:tc>
        <w:tc>
          <w:tcPr>
            <w:tcW w:w="4570" w:type="dxa"/>
          </w:tcPr>
          <w:p w14:paraId="206B7646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Формат </w:t>
            </w:r>
            <w:r w:rsidRPr="00CB1422">
              <w:rPr>
                <w:rFonts w:cs="Times New Roman"/>
                <w:sz w:val="24"/>
                <w:szCs w:val="24"/>
              </w:rPr>
              <w:t>7586*4974</w:t>
            </w:r>
            <w:r>
              <w:rPr>
                <w:rFonts w:cs="Times New Roman"/>
                <w:sz w:val="24"/>
                <w:szCs w:val="24"/>
              </w:rPr>
              <w:t xml:space="preserve"> мм</w:t>
            </w:r>
          </w:p>
          <w:p w14:paraId="55A51A25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  <w:r w:rsidRPr="00CB1422">
              <w:rPr>
                <w:rFonts w:cs="Times New Roman"/>
                <w:sz w:val="24"/>
                <w:szCs w:val="24"/>
              </w:rPr>
              <w:t xml:space="preserve">Полноцветное изображение 720 </w:t>
            </w:r>
            <w:proofErr w:type="spellStart"/>
            <w:r w:rsidRPr="00CB1422">
              <w:rPr>
                <w:rFonts w:cs="Times New Roman"/>
                <w:sz w:val="24"/>
                <w:szCs w:val="24"/>
              </w:rPr>
              <w:t>dpi</w:t>
            </w:r>
            <w:proofErr w:type="spellEnd"/>
            <w:r w:rsidRPr="00CB1422">
              <w:rPr>
                <w:rFonts w:cs="Times New Roman"/>
                <w:sz w:val="24"/>
                <w:szCs w:val="24"/>
              </w:rPr>
              <w:t>, усиленная проклейка по периметру, люверсы через 50 см по периметру</w:t>
            </w:r>
          </w:p>
        </w:tc>
        <w:tc>
          <w:tcPr>
            <w:tcW w:w="1428" w:type="dxa"/>
          </w:tcPr>
          <w:p w14:paraId="39E8D88E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шт.</w:t>
            </w:r>
          </w:p>
        </w:tc>
        <w:tc>
          <w:tcPr>
            <w:tcW w:w="1681" w:type="dxa"/>
            <w:vMerge/>
          </w:tcPr>
          <w:p w14:paraId="34C894A1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47517" w14:paraId="23714F06" w14:textId="77777777" w:rsidTr="00047517">
        <w:tc>
          <w:tcPr>
            <w:tcW w:w="696" w:type="dxa"/>
          </w:tcPr>
          <w:p w14:paraId="68530374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2.4.1</w:t>
            </w:r>
          </w:p>
        </w:tc>
        <w:tc>
          <w:tcPr>
            <w:tcW w:w="2110" w:type="dxa"/>
          </w:tcPr>
          <w:p w14:paraId="53B855C0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Юбка сцены № 2 (Голос древних времен, арка)</w:t>
            </w:r>
          </w:p>
        </w:tc>
        <w:tc>
          <w:tcPr>
            <w:tcW w:w="4570" w:type="dxa"/>
          </w:tcPr>
          <w:p w14:paraId="61BE9412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Формат 7000*1000 мм</w:t>
            </w:r>
          </w:p>
          <w:p w14:paraId="674350E7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  <w:r w:rsidRPr="00CB1422">
              <w:rPr>
                <w:rFonts w:cs="Times New Roman"/>
                <w:sz w:val="24"/>
                <w:szCs w:val="24"/>
              </w:rPr>
              <w:t xml:space="preserve">Полноцветное изображение 720 </w:t>
            </w:r>
            <w:proofErr w:type="spellStart"/>
            <w:r w:rsidRPr="00CB1422">
              <w:rPr>
                <w:rFonts w:cs="Times New Roman"/>
                <w:sz w:val="24"/>
                <w:szCs w:val="24"/>
              </w:rPr>
              <w:t>dpi</w:t>
            </w:r>
            <w:proofErr w:type="spellEnd"/>
            <w:r w:rsidRPr="00CB1422">
              <w:rPr>
                <w:rFonts w:cs="Times New Roman"/>
                <w:sz w:val="24"/>
                <w:szCs w:val="24"/>
              </w:rPr>
              <w:t xml:space="preserve">, усиленная проклейка по периметру, </w:t>
            </w:r>
            <w:r w:rsidRPr="00CB1422">
              <w:rPr>
                <w:rFonts w:cs="Times New Roman"/>
                <w:sz w:val="24"/>
                <w:szCs w:val="24"/>
              </w:rPr>
              <w:lastRenderedPageBreak/>
              <w:t>люверсы через 50 см по периметру</w:t>
            </w:r>
            <w:r>
              <w:rPr>
                <w:rFonts w:cs="Times New Roman"/>
                <w:sz w:val="24"/>
                <w:szCs w:val="24"/>
              </w:rPr>
              <w:t>, кроме низа</w:t>
            </w:r>
          </w:p>
          <w:p w14:paraId="7D522B44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14:paraId="5452C6EA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 шт.</w:t>
            </w:r>
          </w:p>
        </w:tc>
        <w:tc>
          <w:tcPr>
            <w:tcW w:w="1681" w:type="dxa"/>
            <w:vMerge/>
          </w:tcPr>
          <w:p w14:paraId="06A5D88D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47517" w14:paraId="1B7DDCBC" w14:textId="77777777" w:rsidTr="00047517">
        <w:tc>
          <w:tcPr>
            <w:tcW w:w="696" w:type="dxa"/>
          </w:tcPr>
          <w:p w14:paraId="4CF15CB1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2110" w:type="dxa"/>
          </w:tcPr>
          <w:p w14:paraId="627DBF07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Задник сцены № 3</w:t>
            </w:r>
          </w:p>
          <w:p w14:paraId="0D164963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(Поляна мастеров, арка)</w:t>
            </w:r>
          </w:p>
        </w:tc>
        <w:tc>
          <w:tcPr>
            <w:tcW w:w="4570" w:type="dxa"/>
          </w:tcPr>
          <w:p w14:paraId="2B0A0646" w14:textId="77777777" w:rsidR="00047517" w:rsidRPr="00047517" w:rsidRDefault="00047517" w:rsidP="00047517">
            <w:pPr>
              <w:rPr>
                <w:rFonts w:cs="Times New Roman"/>
                <w:sz w:val="24"/>
                <w:szCs w:val="24"/>
              </w:rPr>
            </w:pPr>
            <w:r w:rsidRPr="00047517">
              <w:rPr>
                <w:rFonts w:cs="Times New Roman"/>
                <w:sz w:val="24"/>
                <w:szCs w:val="24"/>
              </w:rPr>
              <w:t>Формат 7586*4974 мм</w:t>
            </w:r>
          </w:p>
          <w:p w14:paraId="3A9F84D2" w14:textId="77777777" w:rsidR="00047517" w:rsidRDefault="00047517" w:rsidP="00047517">
            <w:pPr>
              <w:rPr>
                <w:rFonts w:cs="Times New Roman"/>
                <w:sz w:val="24"/>
                <w:szCs w:val="24"/>
              </w:rPr>
            </w:pPr>
            <w:r w:rsidRPr="00047517">
              <w:rPr>
                <w:rFonts w:cs="Times New Roman"/>
                <w:sz w:val="24"/>
                <w:szCs w:val="24"/>
              </w:rPr>
              <w:t xml:space="preserve">Полноцветное изображение 720 </w:t>
            </w:r>
            <w:proofErr w:type="spellStart"/>
            <w:r w:rsidRPr="00047517">
              <w:rPr>
                <w:rFonts w:cs="Times New Roman"/>
                <w:sz w:val="24"/>
                <w:szCs w:val="24"/>
              </w:rPr>
              <w:t>dpi</w:t>
            </w:r>
            <w:proofErr w:type="spellEnd"/>
            <w:r w:rsidRPr="00047517">
              <w:rPr>
                <w:rFonts w:cs="Times New Roman"/>
                <w:sz w:val="24"/>
                <w:szCs w:val="24"/>
              </w:rPr>
              <w:t>, усиленная проклейка по периметру, люверсы через 50 см по периметру</w:t>
            </w:r>
            <w:r w:rsidRPr="00047517">
              <w:rPr>
                <w:rFonts w:cs="Times New Roman"/>
                <w:sz w:val="24"/>
                <w:szCs w:val="24"/>
              </w:rPr>
              <w:tab/>
            </w:r>
          </w:p>
        </w:tc>
        <w:tc>
          <w:tcPr>
            <w:tcW w:w="1428" w:type="dxa"/>
          </w:tcPr>
          <w:p w14:paraId="14B73A84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  <w:r w:rsidRPr="00047517">
              <w:rPr>
                <w:rFonts w:cs="Times New Roman"/>
                <w:sz w:val="24"/>
                <w:szCs w:val="24"/>
              </w:rPr>
              <w:t>1 шт.</w:t>
            </w:r>
          </w:p>
        </w:tc>
        <w:tc>
          <w:tcPr>
            <w:tcW w:w="1681" w:type="dxa"/>
            <w:vMerge/>
          </w:tcPr>
          <w:p w14:paraId="544CA5B4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47517" w14:paraId="5C555D1A" w14:textId="77777777" w:rsidTr="00047517">
        <w:tc>
          <w:tcPr>
            <w:tcW w:w="696" w:type="dxa"/>
          </w:tcPr>
          <w:p w14:paraId="4689D2D1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2.5.1</w:t>
            </w:r>
          </w:p>
        </w:tc>
        <w:tc>
          <w:tcPr>
            <w:tcW w:w="2110" w:type="dxa"/>
          </w:tcPr>
          <w:p w14:paraId="30697072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Юбка сцены № 3 (Поляна мастеров, арка)</w:t>
            </w:r>
          </w:p>
        </w:tc>
        <w:tc>
          <w:tcPr>
            <w:tcW w:w="4570" w:type="dxa"/>
          </w:tcPr>
          <w:p w14:paraId="580B9B0E" w14:textId="77777777" w:rsidR="00047517" w:rsidRPr="00047517" w:rsidRDefault="00047517" w:rsidP="00047517">
            <w:pPr>
              <w:rPr>
                <w:rFonts w:cs="Times New Roman"/>
                <w:sz w:val="24"/>
                <w:szCs w:val="24"/>
              </w:rPr>
            </w:pPr>
            <w:r w:rsidRPr="00047517">
              <w:rPr>
                <w:rFonts w:cs="Times New Roman"/>
                <w:sz w:val="24"/>
                <w:szCs w:val="24"/>
              </w:rPr>
              <w:t>Формат 7000*1000 мм</w:t>
            </w:r>
          </w:p>
          <w:p w14:paraId="50485987" w14:textId="77777777" w:rsidR="00047517" w:rsidRDefault="00047517" w:rsidP="00047517">
            <w:pPr>
              <w:rPr>
                <w:rFonts w:cs="Times New Roman"/>
                <w:sz w:val="24"/>
                <w:szCs w:val="24"/>
              </w:rPr>
            </w:pPr>
            <w:r w:rsidRPr="00047517">
              <w:rPr>
                <w:rFonts w:cs="Times New Roman"/>
                <w:sz w:val="24"/>
                <w:szCs w:val="24"/>
              </w:rPr>
              <w:t xml:space="preserve">Полноцветное изображение 720 </w:t>
            </w:r>
            <w:proofErr w:type="spellStart"/>
            <w:r w:rsidRPr="00047517">
              <w:rPr>
                <w:rFonts w:cs="Times New Roman"/>
                <w:sz w:val="24"/>
                <w:szCs w:val="24"/>
              </w:rPr>
              <w:t>dpi</w:t>
            </w:r>
            <w:proofErr w:type="spellEnd"/>
            <w:r w:rsidRPr="00047517">
              <w:rPr>
                <w:rFonts w:cs="Times New Roman"/>
                <w:sz w:val="24"/>
                <w:szCs w:val="24"/>
              </w:rPr>
              <w:t>, усиленная проклейка по периметру, люверсы через 50 см по периметру, кроме низа</w:t>
            </w:r>
          </w:p>
        </w:tc>
        <w:tc>
          <w:tcPr>
            <w:tcW w:w="1428" w:type="dxa"/>
          </w:tcPr>
          <w:p w14:paraId="029F6A09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шт.</w:t>
            </w:r>
          </w:p>
        </w:tc>
        <w:tc>
          <w:tcPr>
            <w:tcW w:w="1681" w:type="dxa"/>
            <w:vMerge/>
          </w:tcPr>
          <w:p w14:paraId="38B39484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47517" w14:paraId="46A62058" w14:textId="77777777" w:rsidTr="00047517">
        <w:tc>
          <w:tcPr>
            <w:tcW w:w="696" w:type="dxa"/>
          </w:tcPr>
          <w:p w14:paraId="51E1946C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2.6.</w:t>
            </w:r>
          </w:p>
        </w:tc>
        <w:tc>
          <w:tcPr>
            <w:tcW w:w="2110" w:type="dxa"/>
          </w:tcPr>
          <w:p w14:paraId="5607D53D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Задник сцены № 4 (патриотическая сцена)</w:t>
            </w:r>
          </w:p>
        </w:tc>
        <w:tc>
          <w:tcPr>
            <w:tcW w:w="4570" w:type="dxa"/>
          </w:tcPr>
          <w:p w14:paraId="058C757B" w14:textId="77777777" w:rsidR="00047517" w:rsidRPr="00047517" w:rsidRDefault="00047517" w:rsidP="00047517">
            <w:pPr>
              <w:rPr>
                <w:rFonts w:cs="Times New Roman"/>
                <w:sz w:val="24"/>
                <w:szCs w:val="24"/>
              </w:rPr>
            </w:pPr>
            <w:r w:rsidRPr="00047517">
              <w:rPr>
                <w:rFonts w:cs="Times New Roman"/>
                <w:sz w:val="24"/>
                <w:szCs w:val="24"/>
              </w:rPr>
              <w:t>Формат 7586*4974 мм</w:t>
            </w:r>
          </w:p>
          <w:p w14:paraId="7883ADDF" w14:textId="77777777" w:rsidR="00047517" w:rsidRDefault="00047517" w:rsidP="00047517">
            <w:pPr>
              <w:rPr>
                <w:rFonts w:cs="Times New Roman"/>
                <w:sz w:val="24"/>
                <w:szCs w:val="24"/>
              </w:rPr>
            </w:pPr>
            <w:r w:rsidRPr="00047517">
              <w:rPr>
                <w:rFonts w:cs="Times New Roman"/>
                <w:sz w:val="24"/>
                <w:szCs w:val="24"/>
              </w:rPr>
              <w:t xml:space="preserve">Полноцветное изображение 720 </w:t>
            </w:r>
            <w:proofErr w:type="spellStart"/>
            <w:r w:rsidRPr="00047517">
              <w:rPr>
                <w:rFonts w:cs="Times New Roman"/>
                <w:sz w:val="24"/>
                <w:szCs w:val="24"/>
              </w:rPr>
              <w:t>dpi</w:t>
            </w:r>
            <w:proofErr w:type="spellEnd"/>
            <w:r w:rsidRPr="00047517">
              <w:rPr>
                <w:rFonts w:cs="Times New Roman"/>
                <w:sz w:val="24"/>
                <w:szCs w:val="24"/>
              </w:rPr>
              <w:t>, усиленная проклейка по периметру, люверсы через 50 см по периметру</w:t>
            </w:r>
          </w:p>
        </w:tc>
        <w:tc>
          <w:tcPr>
            <w:tcW w:w="1428" w:type="dxa"/>
          </w:tcPr>
          <w:p w14:paraId="6EB23B12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шт.</w:t>
            </w:r>
          </w:p>
        </w:tc>
        <w:tc>
          <w:tcPr>
            <w:tcW w:w="1681" w:type="dxa"/>
            <w:vMerge/>
          </w:tcPr>
          <w:p w14:paraId="46911381" w14:textId="77777777" w:rsidR="00047517" w:rsidRDefault="00047517" w:rsidP="00095ED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47517" w14:paraId="225004D4" w14:textId="77777777" w:rsidTr="00047517">
        <w:tc>
          <w:tcPr>
            <w:tcW w:w="696" w:type="dxa"/>
          </w:tcPr>
          <w:p w14:paraId="6E3399B2" w14:textId="77777777" w:rsidR="00047517" w:rsidRDefault="00047517" w:rsidP="0004751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2.6.1</w:t>
            </w:r>
          </w:p>
        </w:tc>
        <w:tc>
          <w:tcPr>
            <w:tcW w:w="2110" w:type="dxa"/>
          </w:tcPr>
          <w:p w14:paraId="4C9C37AD" w14:textId="77777777" w:rsidR="00047517" w:rsidRDefault="00047517" w:rsidP="0004751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Юбка сцены № 4</w:t>
            </w:r>
          </w:p>
          <w:p w14:paraId="2010C4FC" w14:textId="77777777" w:rsidR="00047517" w:rsidRDefault="00047517" w:rsidP="0004751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(Патриотическая сцена)</w:t>
            </w:r>
          </w:p>
        </w:tc>
        <w:tc>
          <w:tcPr>
            <w:tcW w:w="4570" w:type="dxa"/>
          </w:tcPr>
          <w:p w14:paraId="3E61C8EB" w14:textId="77777777" w:rsidR="00047517" w:rsidRPr="00047517" w:rsidRDefault="00047517" w:rsidP="00047517">
            <w:pPr>
              <w:rPr>
                <w:rFonts w:cs="Times New Roman"/>
                <w:sz w:val="24"/>
                <w:szCs w:val="24"/>
              </w:rPr>
            </w:pPr>
            <w:r w:rsidRPr="00047517">
              <w:rPr>
                <w:rFonts w:cs="Times New Roman"/>
                <w:sz w:val="24"/>
                <w:szCs w:val="24"/>
              </w:rPr>
              <w:t>Формат 7000*1000 мм</w:t>
            </w:r>
          </w:p>
          <w:p w14:paraId="4865C340" w14:textId="77777777" w:rsidR="00047517" w:rsidRDefault="00047517" w:rsidP="00047517">
            <w:pPr>
              <w:rPr>
                <w:rFonts w:cs="Times New Roman"/>
                <w:sz w:val="24"/>
                <w:szCs w:val="24"/>
              </w:rPr>
            </w:pPr>
            <w:r w:rsidRPr="00047517">
              <w:rPr>
                <w:rFonts w:cs="Times New Roman"/>
                <w:sz w:val="24"/>
                <w:szCs w:val="24"/>
              </w:rPr>
              <w:t xml:space="preserve">Полноцветное изображение 720 </w:t>
            </w:r>
            <w:proofErr w:type="spellStart"/>
            <w:r w:rsidRPr="00047517">
              <w:rPr>
                <w:rFonts w:cs="Times New Roman"/>
                <w:sz w:val="24"/>
                <w:szCs w:val="24"/>
              </w:rPr>
              <w:t>dpi</w:t>
            </w:r>
            <w:proofErr w:type="spellEnd"/>
            <w:r w:rsidRPr="00047517">
              <w:rPr>
                <w:rFonts w:cs="Times New Roman"/>
                <w:sz w:val="24"/>
                <w:szCs w:val="24"/>
              </w:rPr>
              <w:t>, усиленная проклейка по периметру, люверсы через 50 см по периметру, кроме низа</w:t>
            </w:r>
          </w:p>
        </w:tc>
        <w:tc>
          <w:tcPr>
            <w:tcW w:w="1428" w:type="dxa"/>
          </w:tcPr>
          <w:p w14:paraId="03004CF7" w14:textId="77777777" w:rsidR="00047517" w:rsidRDefault="00047517" w:rsidP="0004751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шт.</w:t>
            </w:r>
          </w:p>
        </w:tc>
        <w:tc>
          <w:tcPr>
            <w:tcW w:w="1681" w:type="dxa"/>
            <w:vMerge/>
          </w:tcPr>
          <w:p w14:paraId="3D95439F" w14:textId="77777777" w:rsidR="00047517" w:rsidRDefault="00047517" w:rsidP="0004751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53966" w14:paraId="5B12ED0B" w14:textId="77777777" w:rsidTr="00047517">
        <w:tc>
          <w:tcPr>
            <w:tcW w:w="696" w:type="dxa"/>
          </w:tcPr>
          <w:p w14:paraId="72D6103B" w14:textId="77777777" w:rsidR="00D53966" w:rsidRDefault="00D53966" w:rsidP="0004751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2.7.</w:t>
            </w:r>
          </w:p>
        </w:tc>
        <w:tc>
          <w:tcPr>
            <w:tcW w:w="2110" w:type="dxa"/>
          </w:tcPr>
          <w:p w14:paraId="193991C2" w14:textId="77777777" w:rsidR="00D53966" w:rsidRDefault="00D53966" w:rsidP="0004751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Задник сцены № 5</w:t>
            </w:r>
          </w:p>
          <w:p w14:paraId="50998FB9" w14:textId="77777777" w:rsidR="00D53966" w:rsidRDefault="00D53966" w:rsidP="0004751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(сцена в Моховом)</w:t>
            </w:r>
          </w:p>
        </w:tc>
        <w:tc>
          <w:tcPr>
            <w:tcW w:w="4570" w:type="dxa"/>
          </w:tcPr>
          <w:p w14:paraId="2E2B9AA7" w14:textId="77777777" w:rsidR="00D53966" w:rsidRDefault="00D53966" w:rsidP="0004751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Формат </w:t>
            </w:r>
            <w:r w:rsidRPr="00047517">
              <w:rPr>
                <w:rFonts w:cs="Times New Roman"/>
                <w:sz w:val="24"/>
                <w:szCs w:val="24"/>
              </w:rPr>
              <w:t>5900*2900</w:t>
            </w:r>
            <w:r>
              <w:rPr>
                <w:rFonts w:cs="Times New Roman"/>
                <w:sz w:val="24"/>
                <w:szCs w:val="24"/>
              </w:rPr>
              <w:t xml:space="preserve"> мм</w:t>
            </w:r>
          </w:p>
          <w:p w14:paraId="59D8C877" w14:textId="77777777" w:rsidR="00D53966" w:rsidRDefault="00D53966" w:rsidP="00047517">
            <w:pPr>
              <w:rPr>
                <w:rFonts w:cs="Times New Roman"/>
                <w:sz w:val="24"/>
                <w:szCs w:val="24"/>
              </w:rPr>
            </w:pPr>
            <w:r w:rsidRPr="00047517">
              <w:rPr>
                <w:rFonts w:cs="Times New Roman"/>
                <w:sz w:val="24"/>
                <w:szCs w:val="24"/>
              </w:rPr>
              <w:t xml:space="preserve">Полноцветное изображение 720 </w:t>
            </w:r>
            <w:proofErr w:type="spellStart"/>
            <w:r w:rsidRPr="00047517">
              <w:rPr>
                <w:rFonts w:cs="Times New Roman"/>
                <w:sz w:val="24"/>
                <w:szCs w:val="24"/>
              </w:rPr>
              <w:t>dpi</w:t>
            </w:r>
            <w:proofErr w:type="spellEnd"/>
            <w:r w:rsidRPr="00047517">
              <w:rPr>
                <w:rFonts w:cs="Times New Roman"/>
                <w:sz w:val="24"/>
                <w:szCs w:val="24"/>
              </w:rPr>
              <w:t>, усиленная проклейка по периметру, люверсы через 50 см по периметру</w:t>
            </w:r>
          </w:p>
        </w:tc>
        <w:tc>
          <w:tcPr>
            <w:tcW w:w="1428" w:type="dxa"/>
          </w:tcPr>
          <w:p w14:paraId="6C8F683A" w14:textId="7500358F" w:rsidR="00D53966" w:rsidRDefault="00D53966" w:rsidP="0004751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шт.</w:t>
            </w:r>
          </w:p>
        </w:tc>
        <w:tc>
          <w:tcPr>
            <w:tcW w:w="1681" w:type="dxa"/>
            <w:vMerge/>
          </w:tcPr>
          <w:p w14:paraId="549E6198" w14:textId="77777777" w:rsidR="00D53966" w:rsidRDefault="00D53966" w:rsidP="0004751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53966" w14:paraId="310404EE" w14:textId="77777777" w:rsidTr="00047517">
        <w:tc>
          <w:tcPr>
            <w:tcW w:w="696" w:type="dxa"/>
          </w:tcPr>
          <w:p w14:paraId="001C9D43" w14:textId="77777777" w:rsidR="00D53966" w:rsidRDefault="00D53966" w:rsidP="0004751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2.7.1</w:t>
            </w:r>
          </w:p>
        </w:tc>
        <w:tc>
          <w:tcPr>
            <w:tcW w:w="2110" w:type="dxa"/>
          </w:tcPr>
          <w:p w14:paraId="64C9B3C8" w14:textId="77777777" w:rsidR="00D53966" w:rsidRDefault="00D53966" w:rsidP="0004751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Юбка сцены № 5 (сцена в Моховом)</w:t>
            </w:r>
          </w:p>
        </w:tc>
        <w:tc>
          <w:tcPr>
            <w:tcW w:w="4570" w:type="dxa"/>
          </w:tcPr>
          <w:p w14:paraId="2902F273" w14:textId="77777777" w:rsidR="00D53966" w:rsidRDefault="00D53966" w:rsidP="0004751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Формат 6100*1050 мм</w:t>
            </w:r>
          </w:p>
          <w:p w14:paraId="711BF220" w14:textId="77777777" w:rsidR="00D53966" w:rsidRDefault="00D53966" w:rsidP="00047517">
            <w:pPr>
              <w:rPr>
                <w:rFonts w:cs="Times New Roman"/>
                <w:sz w:val="24"/>
                <w:szCs w:val="24"/>
              </w:rPr>
            </w:pPr>
            <w:r w:rsidRPr="00047517">
              <w:rPr>
                <w:rFonts w:cs="Times New Roman"/>
                <w:sz w:val="24"/>
                <w:szCs w:val="24"/>
              </w:rPr>
              <w:t xml:space="preserve">Полноцветное изображение 720 </w:t>
            </w:r>
            <w:proofErr w:type="spellStart"/>
            <w:r w:rsidRPr="00047517">
              <w:rPr>
                <w:rFonts w:cs="Times New Roman"/>
                <w:sz w:val="24"/>
                <w:szCs w:val="24"/>
              </w:rPr>
              <w:t>dpi</w:t>
            </w:r>
            <w:proofErr w:type="spellEnd"/>
            <w:r w:rsidRPr="00047517">
              <w:rPr>
                <w:rFonts w:cs="Times New Roman"/>
                <w:sz w:val="24"/>
                <w:szCs w:val="24"/>
              </w:rPr>
              <w:t>, усиленная проклейка по периметру, люверсы через 50 см по периметру</w:t>
            </w:r>
            <w:r>
              <w:rPr>
                <w:rFonts w:cs="Times New Roman"/>
                <w:sz w:val="24"/>
                <w:szCs w:val="24"/>
              </w:rPr>
              <w:t>, кроме низа</w:t>
            </w:r>
          </w:p>
        </w:tc>
        <w:tc>
          <w:tcPr>
            <w:tcW w:w="1428" w:type="dxa"/>
          </w:tcPr>
          <w:p w14:paraId="5824B959" w14:textId="77777777" w:rsidR="00D53966" w:rsidRDefault="00D53966" w:rsidP="0004751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шт.</w:t>
            </w:r>
          </w:p>
        </w:tc>
        <w:tc>
          <w:tcPr>
            <w:tcW w:w="1681" w:type="dxa"/>
            <w:vMerge/>
          </w:tcPr>
          <w:p w14:paraId="13E771C3" w14:textId="77777777" w:rsidR="00D53966" w:rsidRDefault="00D53966" w:rsidP="0004751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53966" w14:paraId="21B58162" w14:textId="77777777" w:rsidTr="00047517">
        <w:tc>
          <w:tcPr>
            <w:tcW w:w="696" w:type="dxa"/>
          </w:tcPr>
          <w:p w14:paraId="023DF60E" w14:textId="77777777" w:rsidR="00D53966" w:rsidRDefault="00D53966" w:rsidP="0004751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2.7.2</w:t>
            </w:r>
          </w:p>
        </w:tc>
        <w:tc>
          <w:tcPr>
            <w:tcW w:w="2110" w:type="dxa"/>
          </w:tcPr>
          <w:p w14:paraId="1E153787" w14:textId="77777777" w:rsidR="00D53966" w:rsidRDefault="00D53966" w:rsidP="0004751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Юбка сцены № 5 (Сцена в Моховом. Левая и правая сторона)</w:t>
            </w:r>
          </w:p>
        </w:tc>
        <w:tc>
          <w:tcPr>
            <w:tcW w:w="4570" w:type="dxa"/>
          </w:tcPr>
          <w:p w14:paraId="2EFFF19D" w14:textId="77777777" w:rsidR="00D53966" w:rsidRDefault="00D53966" w:rsidP="0004751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Формат 4800*1050 мм</w:t>
            </w:r>
          </w:p>
          <w:p w14:paraId="2BE4EE07" w14:textId="77777777" w:rsidR="00D53966" w:rsidRDefault="00D53966" w:rsidP="00047517">
            <w:pPr>
              <w:rPr>
                <w:rFonts w:cs="Times New Roman"/>
                <w:sz w:val="24"/>
                <w:szCs w:val="24"/>
              </w:rPr>
            </w:pPr>
            <w:r w:rsidRPr="00047517">
              <w:rPr>
                <w:rFonts w:cs="Times New Roman"/>
                <w:sz w:val="24"/>
                <w:szCs w:val="24"/>
              </w:rPr>
              <w:t xml:space="preserve">Полноцветное изображение 720 </w:t>
            </w:r>
            <w:proofErr w:type="spellStart"/>
            <w:r w:rsidRPr="00047517">
              <w:rPr>
                <w:rFonts w:cs="Times New Roman"/>
                <w:sz w:val="24"/>
                <w:szCs w:val="24"/>
              </w:rPr>
              <w:t>dpi</w:t>
            </w:r>
            <w:proofErr w:type="spellEnd"/>
            <w:r w:rsidRPr="00047517">
              <w:rPr>
                <w:rFonts w:cs="Times New Roman"/>
                <w:sz w:val="24"/>
                <w:szCs w:val="24"/>
              </w:rPr>
              <w:t>, усиленная проклейка по периметру, люверсы через 50 см по периметру</w:t>
            </w:r>
            <w:r>
              <w:rPr>
                <w:rFonts w:cs="Times New Roman"/>
                <w:sz w:val="24"/>
                <w:szCs w:val="24"/>
              </w:rPr>
              <w:t>, кроме низа</w:t>
            </w:r>
          </w:p>
        </w:tc>
        <w:tc>
          <w:tcPr>
            <w:tcW w:w="1428" w:type="dxa"/>
          </w:tcPr>
          <w:p w14:paraId="088C3BCB" w14:textId="77777777" w:rsidR="00D53966" w:rsidRDefault="00D53966" w:rsidP="0004751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 шт.</w:t>
            </w:r>
          </w:p>
        </w:tc>
        <w:tc>
          <w:tcPr>
            <w:tcW w:w="1681" w:type="dxa"/>
            <w:vMerge/>
          </w:tcPr>
          <w:p w14:paraId="06DE8589" w14:textId="77777777" w:rsidR="00D53966" w:rsidRDefault="00D53966" w:rsidP="00047517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4B31514F" w14:textId="77777777" w:rsidR="00095ED4" w:rsidRDefault="00095ED4" w:rsidP="00095ED4">
      <w:pPr>
        <w:adjustRightInd w:val="0"/>
        <w:spacing w:after="0"/>
        <w:rPr>
          <w:rFonts w:eastAsia="Calibri" w:cs="Times New Roman"/>
          <w:b/>
          <w:sz w:val="24"/>
          <w:szCs w:val="24"/>
        </w:rPr>
      </w:pPr>
    </w:p>
    <w:p w14:paraId="3E093331" w14:textId="1C08DCA0" w:rsidR="005B3991" w:rsidRPr="0079775C" w:rsidRDefault="00401542" w:rsidP="00095ED4">
      <w:pPr>
        <w:adjustRightInd w:val="0"/>
        <w:spacing w:after="0"/>
        <w:rPr>
          <w:rFonts w:eastAsia="Times New Roman" w:cs="Times New Roman"/>
          <w:b/>
          <w:i/>
          <w:iCs/>
          <w:sz w:val="24"/>
          <w:szCs w:val="24"/>
          <w:lang w:eastAsia="ru-RU"/>
        </w:rPr>
      </w:pPr>
      <w:r>
        <w:rPr>
          <w:rFonts w:eastAsia="Times New Roman" w:cs="Times New Roman"/>
          <w:b/>
          <w:sz w:val="22"/>
          <w:lang w:eastAsia="ru-RU"/>
        </w:rPr>
        <w:tab/>
      </w:r>
      <w:r w:rsidRPr="0079775C">
        <w:rPr>
          <w:rFonts w:eastAsia="Times New Roman" w:cs="Times New Roman"/>
          <w:b/>
          <w:i/>
          <w:iCs/>
          <w:sz w:val="24"/>
          <w:szCs w:val="24"/>
          <w:lang w:eastAsia="ru-RU"/>
        </w:rPr>
        <w:t>Макеты изображений в формате .</w:t>
      </w:r>
      <w:r w:rsidRPr="0079775C">
        <w:rPr>
          <w:rFonts w:eastAsia="Times New Roman" w:cs="Times New Roman"/>
          <w:b/>
          <w:i/>
          <w:iCs/>
          <w:sz w:val="24"/>
          <w:szCs w:val="24"/>
          <w:lang w:val="en-US" w:eastAsia="ru-RU"/>
        </w:rPr>
        <w:t>tiff</w:t>
      </w:r>
      <w:r w:rsidRPr="0079775C">
        <w:rPr>
          <w:rFonts w:eastAsia="Times New Roman" w:cs="Times New Roman"/>
          <w:b/>
          <w:i/>
          <w:iCs/>
          <w:sz w:val="24"/>
          <w:szCs w:val="24"/>
          <w:lang w:eastAsia="ru-RU"/>
        </w:rPr>
        <w:t xml:space="preserve"> будут предоставлены </w:t>
      </w:r>
      <w:r w:rsidR="009142BA" w:rsidRPr="0079775C">
        <w:rPr>
          <w:rFonts w:eastAsia="Times New Roman" w:cs="Times New Roman"/>
          <w:b/>
          <w:i/>
          <w:iCs/>
          <w:sz w:val="24"/>
          <w:szCs w:val="24"/>
          <w:lang w:eastAsia="ru-RU"/>
        </w:rPr>
        <w:t xml:space="preserve">(направлены на эл. почту) </w:t>
      </w:r>
      <w:r w:rsidRPr="0079775C">
        <w:rPr>
          <w:rFonts w:eastAsia="Times New Roman" w:cs="Times New Roman"/>
          <w:b/>
          <w:i/>
          <w:iCs/>
          <w:sz w:val="24"/>
          <w:szCs w:val="24"/>
          <w:lang w:eastAsia="ru-RU"/>
        </w:rPr>
        <w:t>заказчик</w:t>
      </w:r>
      <w:r w:rsidR="009142BA" w:rsidRPr="0079775C">
        <w:rPr>
          <w:rFonts w:eastAsia="Times New Roman" w:cs="Times New Roman"/>
          <w:b/>
          <w:i/>
          <w:iCs/>
          <w:sz w:val="24"/>
          <w:szCs w:val="24"/>
          <w:lang w:eastAsia="ru-RU"/>
        </w:rPr>
        <w:t xml:space="preserve">ом в течение 2-х рабочих дней </w:t>
      </w:r>
      <w:r w:rsidRPr="0079775C">
        <w:rPr>
          <w:rFonts w:eastAsia="Times New Roman" w:cs="Times New Roman"/>
          <w:b/>
          <w:i/>
          <w:iCs/>
          <w:sz w:val="24"/>
          <w:szCs w:val="24"/>
          <w:lang w:eastAsia="ru-RU"/>
        </w:rPr>
        <w:t>после заключения контракта.</w:t>
      </w:r>
    </w:p>
    <w:p w14:paraId="4D4C162D" w14:textId="77777777" w:rsidR="00401542" w:rsidRPr="00401542" w:rsidRDefault="00401542" w:rsidP="00095ED4">
      <w:pPr>
        <w:adjustRightInd w:val="0"/>
        <w:spacing w:after="0"/>
        <w:rPr>
          <w:rFonts w:eastAsia="Times New Roman" w:cs="Times New Roman"/>
          <w:b/>
          <w:i/>
          <w:iCs/>
          <w:szCs w:val="28"/>
          <w:lang w:eastAsia="ru-RU"/>
        </w:rPr>
      </w:pPr>
    </w:p>
    <w:p w14:paraId="67E3689D" w14:textId="6DC2CAF9" w:rsidR="00D53966" w:rsidRPr="0079775C" w:rsidRDefault="00EE35AC" w:rsidP="00095ED4">
      <w:pPr>
        <w:spacing w:after="0"/>
        <w:ind w:firstLine="709"/>
        <w:rPr>
          <w:sz w:val="24"/>
          <w:szCs w:val="24"/>
        </w:rPr>
      </w:pPr>
      <w:r w:rsidRPr="0079775C">
        <w:rPr>
          <w:sz w:val="24"/>
          <w:szCs w:val="24"/>
          <w:u w:val="single"/>
        </w:rPr>
        <w:t>Особые условия</w:t>
      </w:r>
      <w:r w:rsidRPr="0079775C">
        <w:rPr>
          <w:sz w:val="24"/>
          <w:szCs w:val="24"/>
        </w:rPr>
        <w:t xml:space="preserve"> </w:t>
      </w:r>
    </w:p>
    <w:p w14:paraId="01FDC36F" w14:textId="1A313B76" w:rsidR="00F12C76" w:rsidRPr="0079775C" w:rsidRDefault="00EE35AC" w:rsidP="00D53966">
      <w:pPr>
        <w:spacing w:after="0"/>
        <w:ind w:firstLine="709"/>
        <w:jc w:val="both"/>
        <w:rPr>
          <w:sz w:val="24"/>
          <w:szCs w:val="24"/>
        </w:rPr>
      </w:pPr>
      <w:r w:rsidRPr="0079775C">
        <w:rPr>
          <w:sz w:val="24"/>
          <w:szCs w:val="24"/>
        </w:rPr>
        <w:t xml:space="preserve">Каждый товар из ассортимента должен быть скомплектован, упакован и промаркирован в соответствии со своим порядковым номером в техническом задании. Пример комплектования и маркировки: </w:t>
      </w:r>
    </w:p>
    <w:p w14:paraId="7F3F2AA0" w14:textId="6D3062FC" w:rsidR="00EE35AC" w:rsidRPr="0079775C" w:rsidRDefault="00EE35AC" w:rsidP="00EE35AC">
      <w:pPr>
        <w:spacing w:after="0"/>
        <w:ind w:left="709"/>
        <w:rPr>
          <w:b/>
          <w:bCs/>
          <w:i/>
          <w:iCs/>
          <w:sz w:val="24"/>
          <w:szCs w:val="24"/>
        </w:rPr>
      </w:pPr>
      <w:r w:rsidRPr="0079775C">
        <w:rPr>
          <w:b/>
          <w:bCs/>
          <w:i/>
          <w:iCs/>
          <w:sz w:val="24"/>
          <w:szCs w:val="24"/>
        </w:rPr>
        <w:t>№ 1.1. Баннеры «Площадка фестиваля «Сено-солома» 11 видов /22 штуки</w:t>
      </w:r>
      <w:r w:rsidR="009142BA" w:rsidRPr="0079775C">
        <w:rPr>
          <w:b/>
          <w:bCs/>
          <w:i/>
          <w:iCs/>
          <w:sz w:val="24"/>
          <w:szCs w:val="24"/>
        </w:rPr>
        <w:t>.</w:t>
      </w:r>
    </w:p>
    <w:p w14:paraId="355329E6" w14:textId="23C0A225" w:rsidR="00EE35AC" w:rsidRPr="0079775C" w:rsidRDefault="00EE35AC" w:rsidP="00EE35AC">
      <w:pPr>
        <w:spacing w:after="0"/>
        <w:ind w:left="709"/>
        <w:rPr>
          <w:b/>
          <w:bCs/>
          <w:i/>
          <w:iCs/>
          <w:sz w:val="24"/>
          <w:szCs w:val="24"/>
        </w:rPr>
      </w:pPr>
      <w:r w:rsidRPr="0079775C">
        <w:rPr>
          <w:b/>
          <w:bCs/>
          <w:i/>
          <w:iCs/>
          <w:sz w:val="24"/>
          <w:szCs w:val="24"/>
        </w:rPr>
        <w:t>№№ 2.3 – 2.3.3</w:t>
      </w:r>
      <w:r w:rsidR="0079775C">
        <w:rPr>
          <w:b/>
          <w:bCs/>
          <w:i/>
          <w:iCs/>
          <w:sz w:val="24"/>
          <w:szCs w:val="24"/>
        </w:rPr>
        <w:t>.</w:t>
      </w:r>
      <w:bookmarkStart w:id="0" w:name="_GoBack"/>
      <w:bookmarkEnd w:id="0"/>
      <w:r w:rsidRPr="0079775C">
        <w:rPr>
          <w:b/>
          <w:bCs/>
          <w:i/>
          <w:iCs/>
          <w:sz w:val="24"/>
          <w:szCs w:val="24"/>
        </w:rPr>
        <w:t xml:space="preserve"> Сцена № 1 Задник и юбка подиума. 6 штук.</w:t>
      </w:r>
    </w:p>
    <w:sectPr w:rsidR="00EE35AC" w:rsidRPr="0079775C" w:rsidSect="005B3991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81FF2"/>
    <w:multiLevelType w:val="multilevel"/>
    <w:tmpl w:val="7DD6107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991"/>
    <w:rsid w:val="00047517"/>
    <w:rsid w:val="00095ED4"/>
    <w:rsid w:val="00401542"/>
    <w:rsid w:val="005B3991"/>
    <w:rsid w:val="006C0B77"/>
    <w:rsid w:val="007130E9"/>
    <w:rsid w:val="0079775C"/>
    <w:rsid w:val="007E17FB"/>
    <w:rsid w:val="008242FF"/>
    <w:rsid w:val="00870751"/>
    <w:rsid w:val="009142BA"/>
    <w:rsid w:val="00922C48"/>
    <w:rsid w:val="009D5C94"/>
    <w:rsid w:val="00B915B7"/>
    <w:rsid w:val="00C34D5C"/>
    <w:rsid w:val="00CB1422"/>
    <w:rsid w:val="00D53966"/>
    <w:rsid w:val="00E21BE6"/>
    <w:rsid w:val="00EA59DF"/>
    <w:rsid w:val="00EE35AC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DA6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3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E35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3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E35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Веревкин</dc:creator>
  <cp:lastModifiedBy>Руслан Вячеславович Титов</cp:lastModifiedBy>
  <cp:revision>4</cp:revision>
  <dcterms:created xsi:type="dcterms:W3CDTF">2026-07-23T11:24:00Z</dcterms:created>
  <dcterms:modified xsi:type="dcterms:W3CDTF">2026-07-23T11:53:00Z</dcterms:modified>
</cp:coreProperties>
</file>