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07D33" w14:textId="77777777" w:rsidR="00761CBC" w:rsidRPr="00F246C1" w:rsidRDefault="00761CBC" w:rsidP="00F246C1">
      <w:pPr>
        <w:widowControl w:val="0"/>
        <w:spacing w:after="0" w:line="240" w:lineRule="auto"/>
        <w:ind w:firstLine="567"/>
        <w:jc w:val="right"/>
        <w:rPr>
          <w:rFonts w:ascii="Times New Roman" w:hAnsi="Times New Roman"/>
          <w:b/>
          <w:sz w:val="24"/>
          <w:szCs w:val="24"/>
        </w:rPr>
      </w:pPr>
      <w:r w:rsidRPr="00F246C1">
        <w:rPr>
          <w:rFonts w:ascii="Times New Roman" w:hAnsi="Times New Roman"/>
          <w:b/>
          <w:sz w:val="24"/>
          <w:szCs w:val="24"/>
        </w:rPr>
        <w:t xml:space="preserve">Приложение № 1 </w:t>
      </w:r>
    </w:p>
    <w:p w14:paraId="21600C3C" w14:textId="480F50F9" w:rsidR="00761CBC" w:rsidRPr="00020332" w:rsidRDefault="00761CBC" w:rsidP="00F246C1">
      <w:pPr>
        <w:widowControl w:val="0"/>
        <w:spacing w:after="0" w:line="240" w:lineRule="auto"/>
        <w:ind w:firstLine="567"/>
        <w:jc w:val="right"/>
        <w:rPr>
          <w:rFonts w:ascii="Times New Roman" w:hAnsi="Times New Roman"/>
          <w:b/>
          <w:sz w:val="24"/>
          <w:szCs w:val="24"/>
        </w:rPr>
      </w:pPr>
      <w:r w:rsidRPr="00F246C1">
        <w:rPr>
          <w:rFonts w:ascii="Times New Roman" w:hAnsi="Times New Roman"/>
          <w:b/>
          <w:sz w:val="24"/>
          <w:szCs w:val="24"/>
        </w:rPr>
        <w:t xml:space="preserve">к электронному контракту по форме ЕАТ № </w:t>
      </w:r>
      <w:r>
        <w:rPr>
          <w:rFonts w:ascii="Times New Roman" w:hAnsi="Times New Roman"/>
          <w:b/>
          <w:sz w:val="24"/>
          <w:szCs w:val="24"/>
        </w:rPr>
        <w:t>12</w:t>
      </w:r>
      <w:r w:rsidR="00336E10">
        <w:rPr>
          <w:rFonts w:ascii="Times New Roman" w:hAnsi="Times New Roman"/>
          <w:b/>
          <w:sz w:val="24"/>
          <w:szCs w:val="24"/>
        </w:rPr>
        <w:t>5</w:t>
      </w:r>
      <w:r w:rsidRPr="008E61C7">
        <w:rPr>
          <w:rFonts w:ascii="Times New Roman" w:hAnsi="Times New Roman"/>
          <w:b/>
          <w:sz w:val="24"/>
          <w:szCs w:val="24"/>
        </w:rPr>
        <w:t>/Вр-202</w:t>
      </w:r>
      <w:r>
        <w:rPr>
          <w:rFonts w:ascii="Times New Roman" w:hAnsi="Times New Roman"/>
          <w:b/>
          <w:sz w:val="24"/>
          <w:szCs w:val="24"/>
        </w:rPr>
        <w:t>6</w:t>
      </w:r>
    </w:p>
    <w:p w14:paraId="7CC21330" w14:textId="77777777" w:rsidR="00761CBC" w:rsidRPr="00FD6FC7" w:rsidRDefault="00761CBC" w:rsidP="00F246C1">
      <w:pPr>
        <w:widowControl w:val="0"/>
        <w:spacing w:after="0" w:line="240" w:lineRule="auto"/>
        <w:ind w:firstLine="567"/>
        <w:jc w:val="right"/>
        <w:rPr>
          <w:rFonts w:ascii="Times New Roman" w:hAnsi="Times New Roman"/>
          <w:b/>
          <w:sz w:val="24"/>
          <w:szCs w:val="24"/>
        </w:rPr>
      </w:pPr>
      <w:r w:rsidRPr="00F246C1">
        <w:rPr>
          <w:rFonts w:ascii="Times New Roman" w:hAnsi="Times New Roman"/>
          <w:b/>
          <w:sz w:val="24"/>
          <w:szCs w:val="24"/>
        </w:rPr>
        <w:t>от «____»________202</w:t>
      </w:r>
      <w:r>
        <w:rPr>
          <w:rFonts w:ascii="Times New Roman" w:hAnsi="Times New Roman"/>
          <w:b/>
          <w:sz w:val="24"/>
          <w:szCs w:val="24"/>
        </w:rPr>
        <w:t>6</w:t>
      </w:r>
      <w:r w:rsidRPr="00F246C1">
        <w:rPr>
          <w:rFonts w:ascii="Times New Roman" w:hAnsi="Times New Roman"/>
          <w:b/>
          <w:sz w:val="24"/>
          <w:szCs w:val="24"/>
        </w:rPr>
        <w:t xml:space="preserve"> года</w:t>
      </w:r>
    </w:p>
    <w:p w14:paraId="3C671DE3" w14:textId="77777777" w:rsidR="00761CBC" w:rsidRPr="00FD6FC7" w:rsidRDefault="00761CBC" w:rsidP="00F246C1">
      <w:pPr>
        <w:widowControl w:val="0"/>
        <w:spacing w:after="0" w:line="240" w:lineRule="auto"/>
        <w:ind w:firstLine="567"/>
        <w:jc w:val="right"/>
        <w:rPr>
          <w:rFonts w:ascii="Times New Roman" w:hAnsi="Times New Roman"/>
          <w:b/>
          <w:sz w:val="24"/>
          <w:szCs w:val="24"/>
        </w:rPr>
      </w:pPr>
    </w:p>
    <w:p w14:paraId="5AF25445" w14:textId="77777777" w:rsidR="00761CBC" w:rsidRPr="00020332" w:rsidRDefault="00761CBC" w:rsidP="00020332">
      <w:pPr>
        <w:widowControl w:val="0"/>
        <w:spacing w:after="0" w:line="240" w:lineRule="auto"/>
        <w:ind w:firstLine="567"/>
        <w:jc w:val="center"/>
        <w:rPr>
          <w:rFonts w:ascii="Times New Roman" w:hAnsi="Times New Roman"/>
          <w:b/>
          <w:sz w:val="28"/>
          <w:szCs w:val="28"/>
        </w:rPr>
      </w:pPr>
      <w:r w:rsidRPr="00020332">
        <w:rPr>
          <w:rFonts w:ascii="Times New Roman" w:hAnsi="Times New Roman"/>
          <w:b/>
          <w:sz w:val="28"/>
          <w:szCs w:val="28"/>
        </w:rPr>
        <w:t>Условия контракта, сформированные без использования ЕАТ</w:t>
      </w:r>
    </w:p>
    <w:p w14:paraId="1D97CDDC" w14:textId="77777777" w:rsidR="00761CBC" w:rsidRPr="00FD6FC7" w:rsidRDefault="00761CBC" w:rsidP="00020332">
      <w:pPr>
        <w:widowControl w:val="0"/>
        <w:spacing w:after="0" w:line="240" w:lineRule="auto"/>
        <w:ind w:firstLine="567"/>
        <w:jc w:val="center"/>
        <w:rPr>
          <w:rFonts w:ascii="Times New Roman" w:hAnsi="Times New Roman"/>
          <w:b/>
          <w:sz w:val="28"/>
          <w:szCs w:val="28"/>
        </w:rPr>
      </w:pPr>
      <w:r w:rsidRPr="00020332">
        <w:rPr>
          <w:rFonts w:ascii="Times New Roman" w:hAnsi="Times New Roman"/>
          <w:b/>
          <w:sz w:val="28"/>
          <w:szCs w:val="28"/>
        </w:rPr>
        <w:t>(единого агрегатора торговли)</w:t>
      </w:r>
    </w:p>
    <w:p w14:paraId="63C12EE3" w14:textId="77777777" w:rsidR="00761CBC" w:rsidRPr="00FD6FC7" w:rsidRDefault="00761CBC" w:rsidP="00020332">
      <w:pPr>
        <w:widowControl w:val="0"/>
        <w:spacing w:after="0" w:line="240" w:lineRule="auto"/>
        <w:ind w:firstLine="567"/>
        <w:jc w:val="center"/>
        <w:rPr>
          <w:rFonts w:ascii="Times New Roman" w:hAnsi="Times New Roman"/>
          <w:b/>
          <w:sz w:val="28"/>
          <w:szCs w:val="28"/>
        </w:rPr>
      </w:pPr>
    </w:p>
    <w:p w14:paraId="05309CA0" w14:textId="77777777" w:rsidR="00761CBC" w:rsidRPr="00D319C4" w:rsidRDefault="00761CBC" w:rsidP="00E43A1D">
      <w:pPr>
        <w:widowControl w:val="0"/>
        <w:spacing w:before="120" w:after="120" w:line="240" w:lineRule="auto"/>
        <w:jc w:val="center"/>
        <w:rPr>
          <w:rFonts w:ascii="Times New Roman" w:hAnsi="Times New Roman"/>
          <w:b/>
          <w:color w:val="FF6600"/>
          <w:sz w:val="24"/>
          <w:szCs w:val="24"/>
          <w:lang w:eastAsia="ru-RU"/>
        </w:rPr>
      </w:pPr>
      <w:r w:rsidRPr="00D319C4">
        <w:rPr>
          <w:rFonts w:ascii="Times New Roman" w:hAnsi="Times New Roman"/>
          <w:b/>
          <w:sz w:val="24"/>
          <w:szCs w:val="24"/>
          <w:lang w:eastAsia="ru-RU"/>
        </w:rPr>
        <w:t>1.ПРЕДМЕТ КОНТРАКТА</w:t>
      </w:r>
    </w:p>
    <w:p w14:paraId="34F557A7" w14:textId="5ED8F51C" w:rsidR="00761CBC" w:rsidRPr="00BF02F1" w:rsidRDefault="00761CBC" w:rsidP="00BF02F1">
      <w:pPr>
        <w:widowControl w:val="0"/>
        <w:spacing w:after="0" w:line="240" w:lineRule="auto"/>
        <w:ind w:firstLine="567"/>
        <w:jc w:val="both"/>
        <w:rPr>
          <w:rFonts w:ascii="Times New Roman" w:hAnsi="Times New Roman"/>
          <w:bCs/>
          <w:sz w:val="24"/>
          <w:szCs w:val="24"/>
          <w:lang w:eastAsia="ru-RU"/>
        </w:rPr>
      </w:pPr>
      <w:r w:rsidRPr="009C2492">
        <w:rPr>
          <w:rFonts w:ascii="Times New Roman" w:hAnsi="Times New Roman"/>
          <w:bCs/>
          <w:sz w:val="24"/>
          <w:szCs w:val="24"/>
          <w:lang w:eastAsia="ru-RU"/>
        </w:rPr>
        <w:t xml:space="preserve">1.1. </w:t>
      </w:r>
      <w:r>
        <w:rPr>
          <w:rFonts w:ascii="Times New Roman" w:hAnsi="Times New Roman"/>
          <w:bCs/>
          <w:sz w:val="24"/>
          <w:szCs w:val="24"/>
          <w:lang w:eastAsia="ru-RU"/>
        </w:rPr>
        <w:t xml:space="preserve">Поставщик обязуется </w:t>
      </w:r>
      <w:r w:rsidRPr="001A70FE">
        <w:rPr>
          <w:rFonts w:ascii="Times New Roman" w:hAnsi="Times New Roman"/>
          <w:bCs/>
          <w:sz w:val="24"/>
          <w:szCs w:val="24"/>
          <w:lang w:eastAsia="ru-RU"/>
        </w:rPr>
        <w:t>поставить</w:t>
      </w:r>
      <w:r w:rsidRPr="00BF02F1">
        <w:rPr>
          <w:rFonts w:ascii="Times New Roman" w:hAnsi="Times New Roman"/>
          <w:bCs/>
          <w:sz w:val="24"/>
          <w:szCs w:val="24"/>
          <w:lang w:eastAsia="ru-RU"/>
        </w:rPr>
        <w:t xml:space="preserve"> Заказчику в обусловленный н</w:t>
      </w:r>
      <w:r>
        <w:rPr>
          <w:rFonts w:ascii="Times New Roman" w:hAnsi="Times New Roman"/>
          <w:bCs/>
          <w:sz w:val="24"/>
          <w:szCs w:val="24"/>
          <w:lang w:eastAsia="ru-RU"/>
        </w:rPr>
        <w:t xml:space="preserve">астоящим контрактом срок </w:t>
      </w:r>
      <w:r w:rsidR="00336E10">
        <w:rPr>
          <w:rFonts w:ascii="Times New Roman" w:hAnsi="Times New Roman"/>
          <w:bCs/>
          <w:sz w:val="24"/>
          <w:szCs w:val="24"/>
          <w:lang w:eastAsia="ru-RU"/>
        </w:rPr>
        <w:t>медицинскую литературу (книги)</w:t>
      </w:r>
      <w:r>
        <w:rPr>
          <w:rFonts w:ascii="Times New Roman" w:hAnsi="Times New Roman"/>
          <w:bCs/>
          <w:sz w:val="24"/>
          <w:szCs w:val="24"/>
          <w:lang w:eastAsia="ru-RU"/>
        </w:rPr>
        <w:t xml:space="preserve"> </w:t>
      </w:r>
      <w:r w:rsidRPr="00BF02F1">
        <w:rPr>
          <w:rFonts w:ascii="Times New Roman" w:hAnsi="Times New Roman"/>
          <w:bCs/>
          <w:sz w:val="24"/>
          <w:szCs w:val="24"/>
          <w:lang w:eastAsia="ru-RU"/>
        </w:rPr>
        <w:t>(и</w:t>
      </w:r>
      <w:r>
        <w:rPr>
          <w:rFonts w:ascii="Times New Roman" w:hAnsi="Times New Roman"/>
          <w:bCs/>
          <w:sz w:val="24"/>
          <w:szCs w:val="24"/>
          <w:lang w:eastAsia="ru-RU"/>
        </w:rPr>
        <w:t>менуем</w:t>
      </w:r>
      <w:r w:rsidR="00336E10">
        <w:rPr>
          <w:rFonts w:ascii="Times New Roman" w:hAnsi="Times New Roman"/>
          <w:bCs/>
          <w:sz w:val="24"/>
          <w:szCs w:val="24"/>
          <w:lang w:eastAsia="ru-RU"/>
        </w:rPr>
        <w:t>ые</w:t>
      </w:r>
      <w:r>
        <w:rPr>
          <w:rFonts w:ascii="Times New Roman" w:hAnsi="Times New Roman"/>
          <w:bCs/>
          <w:sz w:val="24"/>
          <w:szCs w:val="24"/>
          <w:lang w:eastAsia="ru-RU"/>
        </w:rPr>
        <w:t xml:space="preserve"> в дальнейшем - Товар) </w:t>
      </w:r>
      <w:r w:rsidRPr="00BF02F1">
        <w:rPr>
          <w:rFonts w:ascii="Times New Roman" w:hAnsi="Times New Roman"/>
          <w:bCs/>
          <w:sz w:val="24"/>
          <w:szCs w:val="24"/>
          <w:lang w:eastAsia="ru-RU"/>
        </w:rPr>
        <w:t>в порядке, предусмотренном Контрактом, а Заказчик обязуется принять и оплатить этот Товар.</w:t>
      </w:r>
    </w:p>
    <w:p w14:paraId="43307DFB" w14:textId="77777777" w:rsidR="00761CBC" w:rsidRDefault="00761CBC" w:rsidP="00BF02F1">
      <w:pPr>
        <w:widowControl w:val="0"/>
        <w:spacing w:after="0" w:line="240" w:lineRule="auto"/>
        <w:ind w:firstLine="567"/>
        <w:jc w:val="both"/>
        <w:rPr>
          <w:rFonts w:ascii="Times New Roman" w:hAnsi="Times New Roman"/>
          <w:bCs/>
          <w:sz w:val="24"/>
          <w:szCs w:val="24"/>
          <w:lang w:eastAsia="ru-RU"/>
        </w:rPr>
      </w:pPr>
      <w:r w:rsidRPr="00BF02F1">
        <w:rPr>
          <w:rFonts w:ascii="Times New Roman" w:hAnsi="Times New Roman"/>
          <w:bCs/>
          <w:sz w:val="24"/>
          <w:szCs w:val="24"/>
          <w:lang w:eastAsia="ru-RU"/>
        </w:rPr>
        <w:t>1.2. Номенклатура</w:t>
      </w:r>
      <w:r>
        <w:rPr>
          <w:rFonts w:ascii="Times New Roman" w:hAnsi="Times New Roman"/>
          <w:bCs/>
          <w:sz w:val="24"/>
          <w:szCs w:val="24"/>
          <w:lang w:eastAsia="ru-RU"/>
        </w:rPr>
        <w:t xml:space="preserve">, </w:t>
      </w:r>
      <w:r w:rsidRPr="00BF02F1">
        <w:rPr>
          <w:rFonts w:ascii="Times New Roman" w:hAnsi="Times New Roman"/>
          <w:bCs/>
          <w:sz w:val="24"/>
          <w:szCs w:val="24"/>
          <w:lang w:eastAsia="ru-RU"/>
        </w:rPr>
        <w:t>количество и стоимость Товара определяется Спецификацией</w:t>
      </w:r>
      <w:r w:rsidRPr="00200BF7">
        <w:rPr>
          <w:rFonts w:ascii="Times New Roman" w:hAnsi="Times New Roman"/>
          <w:bCs/>
          <w:sz w:val="24"/>
          <w:szCs w:val="24"/>
          <w:lang w:eastAsia="ru-RU"/>
        </w:rPr>
        <w:t>, технические показатели - Техническими требованиями (Приложение № 1 к настоящему Приложению).</w:t>
      </w:r>
    </w:p>
    <w:p w14:paraId="365DD7A2" w14:textId="6A8B30D3" w:rsidR="00761CBC" w:rsidRPr="00EF741F" w:rsidRDefault="00761CBC" w:rsidP="00CA0068">
      <w:pPr>
        <w:pStyle w:val="ConsPlusNormal"/>
        <w:ind w:firstLine="567"/>
        <w:jc w:val="both"/>
        <w:rPr>
          <w:rFonts w:ascii="Times New Roman" w:hAnsi="Times New Roman"/>
          <w:bCs/>
          <w:sz w:val="24"/>
          <w:szCs w:val="24"/>
        </w:rPr>
      </w:pPr>
      <w:r>
        <w:rPr>
          <w:rFonts w:ascii="Times New Roman" w:hAnsi="Times New Roman" w:cs="Times New Roman"/>
          <w:sz w:val="24"/>
          <w:szCs w:val="24"/>
        </w:rPr>
        <w:t>1</w:t>
      </w:r>
      <w:r w:rsidRPr="00237AA1">
        <w:rPr>
          <w:rFonts w:ascii="Times New Roman" w:hAnsi="Times New Roman"/>
          <w:sz w:val="24"/>
          <w:szCs w:val="24"/>
        </w:rPr>
        <w:t xml:space="preserve">.3. </w:t>
      </w:r>
      <w:r w:rsidRPr="00EF741F">
        <w:rPr>
          <w:rFonts w:ascii="Times New Roman" w:hAnsi="Times New Roman"/>
          <w:bCs/>
          <w:sz w:val="24"/>
          <w:szCs w:val="24"/>
        </w:rPr>
        <w:t>Поставка Товара осуществляется Поставщиком за счет своих средств и сил, с погрузкой и разгрузкой транспортного средства и доставкой</w:t>
      </w:r>
      <w:r w:rsidRPr="001A70FE">
        <w:rPr>
          <w:rFonts w:ascii="Times New Roman" w:hAnsi="Times New Roman" w:cs="Times New Roman"/>
          <w:bCs/>
          <w:sz w:val="24"/>
          <w:szCs w:val="24"/>
          <w:lang w:eastAsia="en-US"/>
        </w:rPr>
        <w:t xml:space="preserve"> </w:t>
      </w:r>
      <w:r w:rsidRPr="001A70FE">
        <w:rPr>
          <w:rFonts w:ascii="Times New Roman" w:hAnsi="Times New Roman"/>
          <w:bCs/>
          <w:sz w:val="24"/>
          <w:szCs w:val="24"/>
        </w:rPr>
        <w:t>Заказчику</w:t>
      </w:r>
      <w:r w:rsidR="002162B3">
        <w:rPr>
          <w:rFonts w:ascii="Times New Roman" w:hAnsi="Times New Roman"/>
          <w:bCs/>
          <w:sz w:val="24"/>
          <w:szCs w:val="24"/>
        </w:rPr>
        <w:t xml:space="preserve"> </w:t>
      </w:r>
      <w:r w:rsidRPr="00EF741F">
        <w:rPr>
          <w:rFonts w:ascii="Times New Roman" w:hAnsi="Times New Roman"/>
          <w:bCs/>
          <w:sz w:val="24"/>
          <w:szCs w:val="24"/>
        </w:rPr>
        <w:t xml:space="preserve">Товара в сроки, определенные условиями контракта, в следующем порядке: </w:t>
      </w:r>
    </w:p>
    <w:p w14:paraId="49262656" w14:textId="1842FC36" w:rsidR="00761CBC" w:rsidRPr="004274C8" w:rsidRDefault="00761CBC" w:rsidP="004274C8">
      <w:pPr>
        <w:widowControl w:val="0"/>
        <w:spacing w:after="0" w:line="240" w:lineRule="auto"/>
        <w:ind w:firstLine="567"/>
        <w:jc w:val="both"/>
        <w:rPr>
          <w:rFonts w:ascii="Times New Roman" w:hAnsi="Times New Roman"/>
          <w:bCs/>
          <w:sz w:val="24"/>
          <w:szCs w:val="24"/>
          <w:lang w:eastAsia="ru-RU"/>
        </w:rPr>
      </w:pPr>
      <w:bookmarkStart w:id="0" w:name="_Hlk204941940"/>
      <w:bookmarkStart w:id="1" w:name="_Hlk180336664"/>
      <w:r>
        <w:rPr>
          <w:rFonts w:ascii="Times New Roman" w:hAnsi="Times New Roman"/>
          <w:bCs/>
          <w:sz w:val="24"/>
          <w:szCs w:val="24"/>
          <w:lang w:eastAsia="ru-RU"/>
        </w:rPr>
        <w:t>1</w:t>
      </w:r>
      <w:r w:rsidRPr="004274C8">
        <w:rPr>
          <w:rFonts w:ascii="Times New Roman" w:hAnsi="Times New Roman"/>
          <w:bCs/>
          <w:sz w:val="24"/>
          <w:szCs w:val="24"/>
          <w:lang w:eastAsia="ru-RU"/>
        </w:rPr>
        <w:t>.</w:t>
      </w:r>
      <w:r>
        <w:rPr>
          <w:rFonts w:ascii="Times New Roman" w:hAnsi="Times New Roman"/>
          <w:bCs/>
          <w:sz w:val="24"/>
          <w:szCs w:val="24"/>
          <w:lang w:eastAsia="ru-RU"/>
        </w:rPr>
        <w:t>3.</w:t>
      </w:r>
      <w:r w:rsidRPr="004274C8">
        <w:rPr>
          <w:rFonts w:ascii="Times New Roman" w:hAnsi="Times New Roman"/>
          <w:bCs/>
          <w:sz w:val="24"/>
          <w:szCs w:val="24"/>
          <w:lang w:eastAsia="ru-RU"/>
        </w:rPr>
        <w:t xml:space="preserve">1. </w:t>
      </w:r>
      <w:bookmarkStart w:id="2" w:name="_Hlk205295422"/>
      <w:r w:rsidRPr="004274C8">
        <w:rPr>
          <w:rFonts w:ascii="Times New Roman" w:hAnsi="Times New Roman"/>
          <w:bCs/>
          <w:sz w:val="24"/>
          <w:szCs w:val="24"/>
          <w:lang w:eastAsia="ru-RU"/>
        </w:rPr>
        <w:t>Общий срок поставк</w:t>
      </w:r>
      <w:r w:rsidR="00336E10">
        <w:rPr>
          <w:rFonts w:ascii="Times New Roman" w:hAnsi="Times New Roman"/>
          <w:bCs/>
          <w:sz w:val="24"/>
          <w:szCs w:val="24"/>
          <w:lang w:eastAsia="ru-RU"/>
        </w:rPr>
        <w:t>и</w:t>
      </w:r>
      <w:r w:rsidRPr="004274C8">
        <w:rPr>
          <w:rFonts w:ascii="Times New Roman" w:hAnsi="Times New Roman"/>
          <w:bCs/>
          <w:sz w:val="24"/>
          <w:szCs w:val="24"/>
          <w:lang w:eastAsia="ru-RU"/>
        </w:rPr>
        <w:t xml:space="preserve"> </w:t>
      </w:r>
      <w:r>
        <w:rPr>
          <w:rFonts w:ascii="Times New Roman" w:hAnsi="Times New Roman"/>
          <w:bCs/>
          <w:sz w:val="24"/>
          <w:szCs w:val="24"/>
          <w:lang w:eastAsia="ru-RU"/>
        </w:rPr>
        <w:t>Товара</w:t>
      </w:r>
      <w:r w:rsidR="00336E10">
        <w:rPr>
          <w:rFonts w:ascii="Times New Roman" w:hAnsi="Times New Roman"/>
          <w:bCs/>
          <w:sz w:val="24"/>
          <w:szCs w:val="24"/>
          <w:lang w:eastAsia="ru-RU"/>
        </w:rPr>
        <w:t xml:space="preserve"> </w:t>
      </w:r>
      <w:r w:rsidRPr="004274C8">
        <w:rPr>
          <w:rFonts w:ascii="Times New Roman" w:hAnsi="Times New Roman"/>
          <w:bCs/>
          <w:sz w:val="24"/>
          <w:szCs w:val="24"/>
          <w:lang w:eastAsia="ru-RU"/>
        </w:rPr>
        <w:t xml:space="preserve">составляет </w:t>
      </w:r>
      <w:r w:rsidR="00336E10">
        <w:rPr>
          <w:rFonts w:ascii="Times New Roman" w:hAnsi="Times New Roman"/>
          <w:bCs/>
          <w:sz w:val="24"/>
          <w:szCs w:val="24"/>
          <w:lang w:eastAsia="ru-RU"/>
        </w:rPr>
        <w:t>14</w:t>
      </w:r>
      <w:r w:rsidRPr="004274C8">
        <w:rPr>
          <w:rFonts w:ascii="Times New Roman" w:hAnsi="Times New Roman"/>
          <w:bCs/>
          <w:sz w:val="24"/>
          <w:szCs w:val="24"/>
          <w:lang w:eastAsia="ru-RU"/>
        </w:rPr>
        <w:t xml:space="preserve"> (</w:t>
      </w:r>
      <w:r w:rsidR="00336E10">
        <w:rPr>
          <w:rFonts w:ascii="Times New Roman" w:hAnsi="Times New Roman"/>
          <w:bCs/>
          <w:sz w:val="24"/>
          <w:szCs w:val="24"/>
          <w:lang w:eastAsia="ru-RU"/>
        </w:rPr>
        <w:t>четырнадцать</w:t>
      </w:r>
      <w:r w:rsidRPr="004274C8">
        <w:rPr>
          <w:rFonts w:ascii="Times New Roman" w:hAnsi="Times New Roman"/>
          <w:bCs/>
          <w:sz w:val="24"/>
          <w:szCs w:val="24"/>
          <w:lang w:eastAsia="ru-RU"/>
        </w:rPr>
        <w:t>) рабочих дней с момента заключения контракта</w:t>
      </w:r>
      <w:r w:rsidR="00336E10">
        <w:rPr>
          <w:rFonts w:ascii="Times New Roman" w:hAnsi="Times New Roman"/>
          <w:bCs/>
          <w:sz w:val="24"/>
          <w:szCs w:val="24"/>
          <w:lang w:eastAsia="ru-RU"/>
        </w:rPr>
        <w:t>.</w:t>
      </w:r>
    </w:p>
    <w:p w14:paraId="757C6444" w14:textId="571EA95F" w:rsidR="00761CBC" w:rsidRDefault="00761CBC" w:rsidP="004274C8">
      <w:pPr>
        <w:widowControl w:val="0"/>
        <w:spacing w:after="0" w:line="240" w:lineRule="auto"/>
        <w:ind w:firstLine="567"/>
        <w:jc w:val="both"/>
        <w:rPr>
          <w:rFonts w:ascii="Times New Roman" w:hAnsi="Times New Roman"/>
          <w:bCs/>
          <w:sz w:val="24"/>
          <w:szCs w:val="24"/>
          <w:lang w:eastAsia="ru-RU"/>
        </w:rPr>
      </w:pPr>
      <w:bookmarkStart w:id="3" w:name="_Hlk205295494"/>
      <w:bookmarkStart w:id="4" w:name="_Hlk205295542"/>
      <w:bookmarkEnd w:id="2"/>
      <w:bookmarkEnd w:id="0"/>
      <w:r>
        <w:rPr>
          <w:rFonts w:ascii="Times New Roman" w:hAnsi="Times New Roman"/>
          <w:bCs/>
          <w:sz w:val="24"/>
          <w:szCs w:val="24"/>
          <w:lang w:eastAsia="ru-RU"/>
        </w:rPr>
        <w:t>1</w:t>
      </w:r>
      <w:r w:rsidRPr="004274C8">
        <w:rPr>
          <w:rFonts w:ascii="Times New Roman" w:hAnsi="Times New Roman"/>
          <w:bCs/>
          <w:sz w:val="24"/>
          <w:szCs w:val="24"/>
          <w:lang w:eastAsia="ru-RU"/>
        </w:rPr>
        <w:t>.</w:t>
      </w:r>
      <w:r>
        <w:rPr>
          <w:rFonts w:ascii="Times New Roman" w:hAnsi="Times New Roman"/>
          <w:bCs/>
          <w:sz w:val="24"/>
          <w:szCs w:val="24"/>
          <w:lang w:eastAsia="ru-RU"/>
        </w:rPr>
        <w:t>3</w:t>
      </w:r>
      <w:r w:rsidRPr="004274C8">
        <w:rPr>
          <w:rFonts w:ascii="Times New Roman" w:hAnsi="Times New Roman"/>
          <w:bCs/>
          <w:sz w:val="24"/>
          <w:szCs w:val="24"/>
          <w:lang w:eastAsia="ru-RU"/>
        </w:rPr>
        <w:t>.</w:t>
      </w:r>
      <w:r w:rsidR="00336E10">
        <w:rPr>
          <w:rFonts w:ascii="Times New Roman" w:hAnsi="Times New Roman"/>
          <w:bCs/>
          <w:sz w:val="24"/>
          <w:szCs w:val="24"/>
          <w:lang w:eastAsia="ru-RU"/>
        </w:rPr>
        <w:t>2</w:t>
      </w:r>
      <w:r>
        <w:rPr>
          <w:rFonts w:ascii="Times New Roman" w:hAnsi="Times New Roman"/>
          <w:bCs/>
          <w:sz w:val="24"/>
          <w:szCs w:val="24"/>
          <w:lang w:eastAsia="ru-RU"/>
        </w:rPr>
        <w:t>.</w:t>
      </w:r>
      <w:r w:rsidRPr="004274C8">
        <w:rPr>
          <w:rFonts w:ascii="Times New Roman" w:hAnsi="Times New Roman"/>
          <w:bCs/>
          <w:sz w:val="24"/>
          <w:szCs w:val="24"/>
          <w:lang w:eastAsia="ru-RU"/>
        </w:rPr>
        <w:t xml:space="preserve"> </w:t>
      </w:r>
      <w:r w:rsidR="00336E10">
        <w:rPr>
          <w:rFonts w:ascii="Times New Roman" w:hAnsi="Times New Roman"/>
          <w:bCs/>
          <w:sz w:val="24"/>
          <w:szCs w:val="24"/>
          <w:lang w:eastAsia="ru-RU"/>
        </w:rPr>
        <w:t>Поставка Товара</w:t>
      </w:r>
      <w:r w:rsidRPr="004274C8">
        <w:rPr>
          <w:rFonts w:ascii="Times New Roman" w:hAnsi="Times New Roman"/>
          <w:bCs/>
          <w:sz w:val="24"/>
          <w:szCs w:val="24"/>
          <w:lang w:eastAsia="ru-RU"/>
        </w:rPr>
        <w:t xml:space="preserve"> осуществляется </w:t>
      </w:r>
      <w:bookmarkEnd w:id="3"/>
      <w:r w:rsidRPr="004274C8">
        <w:rPr>
          <w:rFonts w:ascii="Times New Roman" w:hAnsi="Times New Roman"/>
          <w:bCs/>
          <w:sz w:val="24"/>
          <w:szCs w:val="24"/>
          <w:lang w:eastAsia="ru-RU"/>
        </w:rPr>
        <w:t xml:space="preserve">с 09.00 до 15.00 по рабочим дням </w:t>
      </w:r>
      <w:bookmarkEnd w:id="4"/>
      <w:r w:rsidRPr="004274C8">
        <w:rPr>
          <w:rFonts w:ascii="Times New Roman" w:hAnsi="Times New Roman"/>
          <w:bCs/>
          <w:sz w:val="24"/>
          <w:szCs w:val="24"/>
          <w:lang w:eastAsia="ru-RU"/>
        </w:rPr>
        <w:t>по адресу: Санкт-Петербург, ул. Академика Байкова, дом 8</w:t>
      </w:r>
      <w:r w:rsidR="00336E10">
        <w:rPr>
          <w:rFonts w:ascii="Times New Roman" w:hAnsi="Times New Roman"/>
          <w:bCs/>
          <w:sz w:val="24"/>
          <w:szCs w:val="24"/>
          <w:lang w:eastAsia="ru-RU"/>
        </w:rPr>
        <w:t>, склад ОМТС.</w:t>
      </w:r>
    </w:p>
    <w:p w14:paraId="401F7D0A" w14:textId="0CCBB4B5" w:rsidR="00761CBC" w:rsidRPr="008F530B" w:rsidRDefault="00761CBC" w:rsidP="00185319">
      <w:pPr>
        <w:suppressAutoHyphens/>
        <w:spacing w:after="0" w:line="240" w:lineRule="auto"/>
        <w:ind w:firstLine="567"/>
        <w:jc w:val="both"/>
        <w:rPr>
          <w:rFonts w:ascii="Times New Roman" w:hAnsi="Times New Roman"/>
          <w:sz w:val="24"/>
          <w:szCs w:val="24"/>
          <w:lang w:eastAsia="zh-CN"/>
        </w:rPr>
      </w:pPr>
      <w:r>
        <w:rPr>
          <w:rFonts w:ascii="Times New Roman" w:hAnsi="Times New Roman"/>
          <w:sz w:val="24"/>
          <w:szCs w:val="24"/>
          <w:lang w:eastAsia="zh-CN"/>
        </w:rPr>
        <w:t>1.4</w:t>
      </w:r>
      <w:r w:rsidRPr="008F530B">
        <w:rPr>
          <w:rFonts w:ascii="Times New Roman" w:hAnsi="Times New Roman"/>
          <w:sz w:val="24"/>
          <w:szCs w:val="24"/>
          <w:lang w:eastAsia="zh-CN"/>
        </w:rPr>
        <w:t xml:space="preserve">. Настоящий контракт заключен по итогам </w:t>
      </w:r>
      <w:r w:rsidRPr="003F5AD1">
        <w:rPr>
          <w:rFonts w:ascii="Times New Roman" w:hAnsi="Times New Roman"/>
          <w:sz w:val="24"/>
          <w:szCs w:val="24"/>
          <w:lang w:eastAsia="zh-CN"/>
        </w:rPr>
        <w:t xml:space="preserve">закупочной сессии </w:t>
      </w:r>
      <w:r w:rsidRPr="00466A75">
        <w:rPr>
          <w:rFonts w:ascii="Times New Roman" w:hAnsi="Times New Roman"/>
          <w:sz w:val="24"/>
          <w:szCs w:val="24"/>
          <w:lang w:eastAsia="zh-CN"/>
        </w:rPr>
        <w:t>№</w:t>
      </w:r>
      <w:r w:rsidR="00336E10">
        <w:rPr>
          <w:rFonts w:ascii="Times New Roman" w:hAnsi="Times New Roman"/>
          <w:sz w:val="24"/>
          <w:szCs w:val="24"/>
          <w:lang w:eastAsia="zh-CN"/>
        </w:rPr>
        <w:t xml:space="preserve"> __________________</w:t>
      </w:r>
      <w:r w:rsidR="00960122">
        <w:rPr>
          <w:rFonts w:ascii="Times New Roman" w:hAnsi="Times New Roman"/>
          <w:sz w:val="24"/>
          <w:szCs w:val="24"/>
          <w:lang w:eastAsia="zh-CN"/>
        </w:rPr>
        <w:t xml:space="preserve"> </w:t>
      </w:r>
      <w:r w:rsidRPr="008F530B">
        <w:rPr>
          <w:rFonts w:ascii="Times New Roman" w:hAnsi="Times New Roman"/>
          <w:sz w:val="24"/>
          <w:szCs w:val="24"/>
          <w:lang w:eastAsia="zh-CN"/>
        </w:rPr>
        <w:t xml:space="preserve">в едином агрегаторе торговли на основании п.4 ч.1 ст. 93 Федерального закона от 5 апреля </w:t>
      </w:r>
      <w:smartTag w:uri="urn:schemas-microsoft-com:office:smarttags" w:element="metricconverter">
        <w:smartTagPr>
          <w:attr w:name="ProductID" w:val="2013 г"/>
        </w:smartTagPr>
        <w:r w:rsidRPr="008F530B">
          <w:rPr>
            <w:rFonts w:ascii="Times New Roman" w:hAnsi="Times New Roman"/>
            <w:sz w:val="24"/>
            <w:szCs w:val="24"/>
            <w:lang w:eastAsia="zh-CN"/>
          </w:rPr>
          <w:t>2013 г</w:t>
        </w:r>
      </w:smartTag>
      <w:r w:rsidRPr="008F530B">
        <w:rPr>
          <w:rFonts w:ascii="Times New Roman" w:hAnsi="Times New Roman"/>
          <w:sz w:val="24"/>
          <w:szCs w:val="24"/>
          <w:lang w:eastAsia="zh-CN"/>
        </w:rPr>
        <w:t>. № 44-ФЗ «О контрактной системе в сфере закупок товаров, работ, услуг для обеспечения государственных и муниципальных нужд»</w:t>
      </w:r>
    </w:p>
    <w:bookmarkEnd w:id="1"/>
    <w:p w14:paraId="130CB7AF" w14:textId="77777777" w:rsidR="00761CBC" w:rsidRPr="00352D27" w:rsidRDefault="00761CBC" w:rsidP="009C7773">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1.</w:t>
      </w:r>
      <w:r>
        <w:rPr>
          <w:rFonts w:ascii="Times New Roman" w:hAnsi="Times New Roman"/>
          <w:sz w:val="24"/>
          <w:szCs w:val="24"/>
          <w:lang w:eastAsia="ru-RU"/>
        </w:rPr>
        <w:t>5</w:t>
      </w:r>
      <w:r w:rsidRPr="00D319C4">
        <w:rPr>
          <w:rFonts w:ascii="Times New Roman" w:hAnsi="Times New Roman"/>
          <w:sz w:val="24"/>
          <w:szCs w:val="24"/>
          <w:lang w:eastAsia="ru-RU"/>
        </w:rPr>
        <w:t xml:space="preserve">. Идентификационный код закупки: </w:t>
      </w:r>
      <w:r w:rsidRPr="00F5529C">
        <w:rPr>
          <w:rFonts w:ascii="Times New Roman" w:hAnsi="Times New Roman"/>
          <w:sz w:val="24"/>
          <w:szCs w:val="24"/>
          <w:lang w:eastAsia="ru-RU"/>
        </w:rPr>
        <w:t>261781304544178040100100170000000244</w:t>
      </w:r>
      <w:r w:rsidRPr="008E61C7">
        <w:rPr>
          <w:rFonts w:ascii="Times New Roman" w:hAnsi="Times New Roman"/>
          <w:sz w:val="24"/>
          <w:szCs w:val="24"/>
          <w:lang w:eastAsia="ru-RU"/>
        </w:rPr>
        <w:t>.</w:t>
      </w:r>
    </w:p>
    <w:p w14:paraId="69EF8040" w14:textId="77777777" w:rsidR="00761CBC" w:rsidRPr="00B36760" w:rsidRDefault="00761CBC" w:rsidP="009C7773">
      <w:pPr>
        <w:widowControl w:val="0"/>
        <w:spacing w:after="0" w:line="240" w:lineRule="auto"/>
        <w:ind w:firstLine="567"/>
        <w:jc w:val="both"/>
        <w:rPr>
          <w:rFonts w:ascii="Times New Roman" w:hAnsi="Times New Roman"/>
          <w:b/>
          <w:sz w:val="12"/>
          <w:szCs w:val="12"/>
          <w:lang w:eastAsia="ru-RU"/>
        </w:rPr>
      </w:pPr>
    </w:p>
    <w:p w14:paraId="241802A0" w14:textId="7DE0368D" w:rsidR="00761CBC" w:rsidRPr="0096060C" w:rsidRDefault="00761CBC" w:rsidP="0096060C">
      <w:pPr>
        <w:widowControl w:val="0"/>
        <w:spacing w:after="0" w:line="240" w:lineRule="auto"/>
        <w:ind w:firstLine="567"/>
        <w:jc w:val="center"/>
        <w:rPr>
          <w:rFonts w:ascii="Times New Roman" w:hAnsi="Times New Roman"/>
          <w:b/>
          <w:sz w:val="24"/>
          <w:szCs w:val="24"/>
          <w:lang w:eastAsia="ru-RU"/>
        </w:rPr>
      </w:pPr>
      <w:r w:rsidRPr="0096060C">
        <w:rPr>
          <w:rFonts w:ascii="Times New Roman" w:hAnsi="Times New Roman"/>
          <w:b/>
          <w:sz w:val="24"/>
          <w:szCs w:val="24"/>
          <w:lang w:eastAsia="ru-RU"/>
        </w:rPr>
        <w:t xml:space="preserve">2. КАЧЕСТВО ТОВАРА </w:t>
      </w:r>
    </w:p>
    <w:p w14:paraId="482972C4" w14:textId="77777777" w:rsidR="00761CBC" w:rsidRPr="00D319C4" w:rsidRDefault="00761CBC" w:rsidP="00F30A42">
      <w:pPr>
        <w:pStyle w:val="ConsPlusNormal"/>
        <w:widowControl w:val="0"/>
        <w:ind w:firstLine="567"/>
        <w:jc w:val="both"/>
        <w:rPr>
          <w:rFonts w:ascii="Times New Roman" w:hAnsi="Times New Roman" w:cs="Times New Roman"/>
          <w:sz w:val="24"/>
          <w:szCs w:val="24"/>
        </w:rPr>
      </w:pPr>
      <w:r w:rsidRPr="00D319C4">
        <w:rPr>
          <w:rFonts w:ascii="Times New Roman" w:hAnsi="Times New Roman"/>
          <w:sz w:val="24"/>
          <w:szCs w:val="24"/>
        </w:rPr>
        <w:t xml:space="preserve">2.1. </w:t>
      </w:r>
      <w:r w:rsidRPr="00D319C4">
        <w:rPr>
          <w:rFonts w:ascii="Times New Roman" w:hAnsi="Times New Roman" w:cs="Times New Roman"/>
          <w:sz w:val="24"/>
          <w:szCs w:val="24"/>
        </w:rPr>
        <w:t>Поставщик гарантирует, что поставляемый Товар соответствует требованиям, установленным Контрактом.</w:t>
      </w:r>
    </w:p>
    <w:p w14:paraId="79249D58" w14:textId="77777777" w:rsidR="00761CBC" w:rsidRPr="00D319C4" w:rsidRDefault="00761CBC" w:rsidP="00F30A42">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rPr>
        <w:t xml:space="preserve">2.2. Товар должен соответствовать </w:t>
      </w:r>
      <w:r w:rsidRPr="00D319C4">
        <w:rPr>
          <w:rFonts w:ascii="Times New Roman" w:hAnsi="Times New Roman"/>
          <w:sz w:val="24"/>
          <w:szCs w:val="24"/>
          <w:lang w:eastAsia="ru-RU"/>
        </w:rPr>
        <w:t>характеристикам, указанным в</w:t>
      </w:r>
      <w:r w:rsidRPr="00D319C4">
        <w:rPr>
          <w:rFonts w:ascii="Times New Roman" w:hAnsi="Times New Roman"/>
          <w:sz w:val="24"/>
          <w:szCs w:val="24"/>
        </w:rPr>
        <w:t xml:space="preserve"> </w:t>
      </w:r>
      <w:r w:rsidRPr="00200BF7">
        <w:rPr>
          <w:rFonts w:ascii="Times New Roman" w:hAnsi="Times New Roman"/>
          <w:sz w:val="24"/>
          <w:szCs w:val="24"/>
        </w:rPr>
        <w:t>Технических требованиях</w:t>
      </w:r>
      <w:r w:rsidRPr="00D319C4">
        <w:rPr>
          <w:rFonts w:ascii="Times New Roman" w:hAnsi="Times New Roman"/>
          <w:sz w:val="24"/>
          <w:szCs w:val="24"/>
        </w:rPr>
        <w:t xml:space="preserve"> </w:t>
      </w:r>
      <w:r w:rsidRPr="008E61C7">
        <w:rPr>
          <w:rFonts w:ascii="Times New Roman" w:hAnsi="Times New Roman"/>
          <w:sz w:val="24"/>
          <w:szCs w:val="24"/>
        </w:rPr>
        <w:t>(Приложение №1 к настоящему Приложению).</w:t>
      </w:r>
    </w:p>
    <w:p w14:paraId="0CB53880" w14:textId="77777777" w:rsidR="00761CBC" w:rsidRPr="00D319C4" w:rsidRDefault="00761CBC" w:rsidP="00F30A42">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2.3.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F453FF9" w14:textId="77777777" w:rsidR="00761CBC" w:rsidRPr="00D319C4" w:rsidRDefault="00761CBC" w:rsidP="00F30A42">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rPr>
        <w:t>Поставляемый Товар должен соответствовать обязательным требованиям</w:t>
      </w:r>
      <w:r>
        <w:rPr>
          <w:rFonts w:ascii="Times New Roman" w:hAnsi="Times New Roman"/>
          <w:sz w:val="24"/>
          <w:szCs w:val="24"/>
        </w:rPr>
        <w:t xml:space="preserve"> </w:t>
      </w:r>
      <w:r w:rsidRPr="00D319C4">
        <w:rPr>
          <w:rFonts w:ascii="Times New Roman" w:hAnsi="Times New Roman"/>
          <w:sz w:val="24"/>
          <w:szCs w:val="24"/>
        </w:rPr>
        <w:t xml:space="preserve">действующим в Российской Федерации стандартам, техническим регламентам, санитарным и фитосанитарным нормам, </w:t>
      </w:r>
      <w:r w:rsidRPr="00D319C4">
        <w:rPr>
          <w:rFonts w:ascii="Times New Roman" w:hAnsi="Times New Roman"/>
          <w:sz w:val="24"/>
          <w:szCs w:val="24"/>
          <w:lang w:eastAsia="ru-RU"/>
        </w:rPr>
        <w:t xml:space="preserve">и другой нормативно-технической документации и подтверждаться соответствующими документами </w:t>
      </w:r>
      <w:r>
        <w:rPr>
          <w:rFonts w:ascii="Times New Roman" w:hAnsi="Times New Roman"/>
          <w:sz w:val="24"/>
          <w:szCs w:val="24"/>
          <w:lang w:eastAsia="ru-RU"/>
        </w:rPr>
        <w:t>(</w:t>
      </w:r>
      <w:r w:rsidRPr="00D319C4">
        <w:rPr>
          <w:rFonts w:ascii="Times New Roman" w:hAnsi="Times New Roman"/>
          <w:sz w:val="24"/>
          <w:szCs w:val="24"/>
          <w:lang w:eastAsia="ru-RU"/>
        </w:rPr>
        <w:t>сертификатами соответствия (качества) (при наличии),</w:t>
      </w:r>
      <w:r w:rsidRPr="008A58F2">
        <w:t xml:space="preserve"> </w:t>
      </w:r>
      <w:r w:rsidRPr="00D319C4">
        <w:rPr>
          <w:rFonts w:ascii="Times New Roman" w:hAnsi="Times New Roman"/>
          <w:sz w:val="24"/>
          <w:szCs w:val="24"/>
          <w:lang w:eastAsia="ru-RU"/>
        </w:rPr>
        <w:t>деклараци</w:t>
      </w:r>
      <w:r>
        <w:rPr>
          <w:rFonts w:ascii="Times New Roman" w:hAnsi="Times New Roman"/>
          <w:sz w:val="24"/>
          <w:szCs w:val="24"/>
          <w:lang w:eastAsia="ru-RU"/>
        </w:rPr>
        <w:t>ями о соответствии (при наличии</w:t>
      </w:r>
      <w:r w:rsidRPr="00D319C4">
        <w:rPr>
          <w:rFonts w:ascii="Times New Roman" w:hAnsi="Times New Roman"/>
          <w:sz w:val="24"/>
          <w:szCs w:val="24"/>
          <w:lang w:eastAsia="ru-RU"/>
        </w:rPr>
        <w:t>)</w:t>
      </w:r>
      <w:r>
        <w:rPr>
          <w:rFonts w:ascii="Times New Roman" w:hAnsi="Times New Roman"/>
          <w:sz w:val="24"/>
          <w:szCs w:val="24"/>
          <w:lang w:eastAsia="ru-RU"/>
        </w:rPr>
        <w:t>)</w:t>
      </w:r>
      <w:r w:rsidRPr="00D319C4">
        <w:rPr>
          <w:rFonts w:ascii="Times New Roman" w:hAnsi="Times New Roman"/>
          <w:sz w:val="24"/>
          <w:szCs w:val="24"/>
          <w:lang w:eastAsia="ru-RU"/>
        </w:rPr>
        <w:t xml:space="preserve">, оформленными на русском языке и в строгом соответствии с действующим законодательством Российской Федерации. В отношении качества поставляемого товара должны отсутствовать претензии со стороны федеральных и территориальных органов государственного контроля качества. </w:t>
      </w:r>
    </w:p>
    <w:p w14:paraId="3EB3F326" w14:textId="77777777" w:rsidR="00761CBC" w:rsidRDefault="00761CBC" w:rsidP="00F30A42">
      <w:pPr>
        <w:pStyle w:val="20"/>
        <w:shd w:val="clear" w:color="auto" w:fill="auto"/>
        <w:tabs>
          <w:tab w:val="left" w:pos="567"/>
        </w:tabs>
        <w:spacing w:before="0" w:line="240" w:lineRule="auto"/>
        <w:ind w:firstLine="0"/>
        <w:jc w:val="both"/>
        <w:rPr>
          <w:sz w:val="24"/>
          <w:szCs w:val="24"/>
        </w:rPr>
      </w:pPr>
      <w:r>
        <w:rPr>
          <w:sz w:val="24"/>
          <w:szCs w:val="24"/>
        </w:rPr>
        <w:tab/>
        <w:t>Качество Т</w:t>
      </w:r>
      <w:r w:rsidRPr="003169CB">
        <w:rPr>
          <w:sz w:val="24"/>
          <w:szCs w:val="24"/>
        </w:rPr>
        <w:t>овара должно соответствовать установленным в Российской Федерации требованиям государственных стандартов, технических регламентов и техническим условиям производителей (изготовителей) товара, требованиям настоящего Контракта.</w:t>
      </w:r>
    </w:p>
    <w:p w14:paraId="1883BB6B" w14:textId="77777777" w:rsidR="00761CBC" w:rsidRDefault="00761CBC" w:rsidP="001A70FE">
      <w:pPr>
        <w:pStyle w:val="ConsPlusNormal"/>
        <w:widowControl w:val="0"/>
        <w:ind w:firstLine="567"/>
        <w:jc w:val="both"/>
        <w:rPr>
          <w:rFonts w:ascii="Times New Roman" w:hAnsi="Times New Roman"/>
          <w:iCs/>
          <w:color w:val="000000"/>
          <w:sz w:val="24"/>
          <w:szCs w:val="24"/>
        </w:rPr>
      </w:pPr>
      <w:r w:rsidRPr="00D319C4">
        <w:rPr>
          <w:rFonts w:ascii="Times New Roman" w:hAnsi="Times New Roman" w:cs="Times New Roman"/>
          <w:sz w:val="24"/>
          <w:szCs w:val="24"/>
        </w:rPr>
        <w:t>2.4.</w:t>
      </w:r>
      <w:r>
        <w:rPr>
          <w:rFonts w:ascii="Times New Roman" w:hAnsi="Times New Roman" w:cs="Times New Roman"/>
          <w:sz w:val="24"/>
          <w:szCs w:val="24"/>
        </w:rPr>
        <w:t xml:space="preserve"> </w:t>
      </w:r>
      <w:r>
        <w:rPr>
          <w:rFonts w:ascii="Times New Roman" w:hAnsi="Times New Roman"/>
          <w:color w:val="000000"/>
          <w:sz w:val="24"/>
          <w:szCs w:val="24"/>
        </w:rPr>
        <w:t>Товар</w:t>
      </w:r>
      <w:r w:rsidRPr="002C4986">
        <w:rPr>
          <w:rFonts w:ascii="Times New Roman" w:hAnsi="Times New Roman"/>
          <w:color w:val="000000"/>
          <w:sz w:val="24"/>
          <w:szCs w:val="24"/>
        </w:rPr>
        <w:t xml:space="preserve"> долж</w:t>
      </w:r>
      <w:r>
        <w:rPr>
          <w:rFonts w:ascii="Times New Roman" w:hAnsi="Times New Roman"/>
          <w:color w:val="000000"/>
          <w:sz w:val="24"/>
          <w:szCs w:val="24"/>
        </w:rPr>
        <w:t>ен</w:t>
      </w:r>
      <w:r w:rsidRPr="002C4986">
        <w:rPr>
          <w:rFonts w:ascii="Times New Roman" w:hAnsi="Times New Roman"/>
          <w:color w:val="000000"/>
          <w:sz w:val="24"/>
          <w:szCs w:val="24"/>
        </w:rPr>
        <w:t xml:space="preserve"> </w:t>
      </w:r>
      <w:r>
        <w:rPr>
          <w:rFonts w:ascii="Times New Roman" w:hAnsi="Times New Roman"/>
          <w:color w:val="000000"/>
          <w:sz w:val="24"/>
          <w:szCs w:val="24"/>
        </w:rPr>
        <w:t xml:space="preserve">быть </w:t>
      </w:r>
      <w:r w:rsidRPr="002C4986">
        <w:rPr>
          <w:rFonts w:ascii="Times New Roman" w:hAnsi="Times New Roman"/>
          <w:color w:val="000000"/>
          <w:sz w:val="24"/>
          <w:szCs w:val="24"/>
        </w:rPr>
        <w:t>поставл</w:t>
      </w:r>
      <w:r>
        <w:rPr>
          <w:rFonts w:ascii="Times New Roman" w:hAnsi="Times New Roman"/>
          <w:color w:val="000000"/>
          <w:sz w:val="24"/>
          <w:szCs w:val="24"/>
        </w:rPr>
        <w:t xml:space="preserve">ен </w:t>
      </w:r>
      <w:r w:rsidRPr="002C4986">
        <w:rPr>
          <w:rFonts w:ascii="Times New Roman" w:hAnsi="Times New Roman"/>
          <w:color w:val="000000"/>
          <w:sz w:val="24"/>
          <w:szCs w:val="24"/>
        </w:rPr>
        <w:t xml:space="preserve">в пригодной для транспортировки упаковке, которая </w:t>
      </w:r>
      <w:r>
        <w:rPr>
          <w:rFonts w:ascii="Times New Roman" w:hAnsi="Times New Roman"/>
          <w:color w:val="000000"/>
          <w:sz w:val="24"/>
          <w:szCs w:val="24"/>
        </w:rPr>
        <w:t>должна</w:t>
      </w:r>
      <w:r w:rsidRPr="002C4986">
        <w:rPr>
          <w:rFonts w:ascii="Times New Roman" w:hAnsi="Times New Roman"/>
          <w:color w:val="000000"/>
          <w:sz w:val="24"/>
          <w:szCs w:val="24"/>
        </w:rPr>
        <w:t xml:space="preserve"> защитить его от воздействия внешних условий, таких как вода, пыль и т.п., в соответствии с ГОСТ 26653-2015 (транспортировка) и ГОСТ 27595-88 (хранение). Упаковка должна обеспечивать полную сохранность </w:t>
      </w:r>
      <w:r>
        <w:rPr>
          <w:rFonts w:ascii="Times New Roman" w:hAnsi="Times New Roman"/>
          <w:color w:val="000000"/>
          <w:sz w:val="24"/>
          <w:szCs w:val="24"/>
        </w:rPr>
        <w:t>товара</w:t>
      </w:r>
      <w:r w:rsidRPr="002C4986">
        <w:rPr>
          <w:rFonts w:ascii="Times New Roman" w:hAnsi="Times New Roman"/>
          <w:color w:val="000000"/>
          <w:sz w:val="24"/>
          <w:szCs w:val="24"/>
        </w:rPr>
        <w:t xml:space="preserve"> на весь срок его транспортировки с учетом перегрузок и хранения.</w:t>
      </w:r>
    </w:p>
    <w:p w14:paraId="10B9BDB5" w14:textId="77777777" w:rsidR="00761CBC" w:rsidRPr="00857209" w:rsidRDefault="00761CBC" w:rsidP="00F30A42">
      <w:pPr>
        <w:spacing w:after="0" w:line="240" w:lineRule="auto"/>
        <w:ind w:firstLine="567"/>
        <w:jc w:val="both"/>
        <w:rPr>
          <w:rFonts w:ascii="Times New Roman" w:hAnsi="Times New Roman"/>
          <w:iCs/>
          <w:color w:val="000000"/>
          <w:sz w:val="24"/>
          <w:szCs w:val="24"/>
          <w:lang w:eastAsia="ru-RU"/>
        </w:rPr>
      </w:pPr>
      <w:r w:rsidRPr="000470A4">
        <w:rPr>
          <w:rFonts w:ascii="Times New Roman" w:hAnsi="Times New Roman"/>
          <w:color w:val="000000"/>
          <w:sz w:val="24"/>
          <w:szCs w:val="24"/>
          <w:lang w:eastAsia="ru-RU"/>
        </w:rPr>
        <w:t>Упаковка заводов-изготовителей должна быть целой, без следов вскрытия и восстановления.</w:t>
      </w:r>
    </w:p>
    <w:p w14:paraId="40AF8752" w14:textId="77777777" w:rsidR="00761CBC" w:rsidRPr="00857209" w:rsidRDefault="00761CBC" w:rsidP="00F30A42">
      <w:pPr>
        <w:widowControl w:val="0"/>
        <w:autoSpaceDE w:val="0"/>
        <w:autoSpaceDN w:val="0"/>
        <w:adjustRightInd w:val="0"/>
        <w:spacing w:after="0" w:line="240" w:lineRule="auto"/>
        <w:ind w:firstLine="567"/>
        <w:jc w:val="both"/>
        <w:rPr>
          <w:rFonts w:ascii="Times New Roman" w:hAnsi="Times New Roman"/>
          <w:color w:val="000000"/>
          <w:sz w:val="24"/>
          <w:szCs w:val="24"/>
          <w:lang w:eastAsia="ru-RU"/>
        </w:rPr>
      </w:pPr>
      <w:r w:rsidRPr="00857209">
        <w:rPr>
          <w:rFonts w:ascii="Times New Roman" w:hAnsi="Times New Roman"/>
          <w:color w:val="000000"/>
          <w:sz w:val="24"/>
          <w:szCs w:val="24"/>
          <w:lang w:eastAsia="ru-RU"/>
        </w:rPr>
        <w:t>Маркировка товара должна содержать: наименование изделия, наименование организации-изготовителя, юридический адрес изготовителя, дату выпуска и срок годности. Маркировка упаковки должна строго соответствовать маркировке товара. Упаковка товара должна гарантировать сохранность товара при транспортировке и хранении. Не допускается наличие на упаковке следов внешних воздействий (механические повреждения, замятия, разрывы).</w:t>
      </w:r>
    </w:p>
    <w:p w14:paraId="28E721F8" w14:textId="77777777" w:rsidR="00761CBC" w:rsidRPr="00D319C4" w:rsidRDefault="00761CBC" w:rsidP="00F30A42">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lastRenderedPageBreak/>
        <w:t>2.5. Поставщик гарантирует, что поставляемый товар является новым и ранее не использовавшимся.</w:t>
      </w:r>
    </w:p>
    <w:p w14:paraId="460EDE04" w14:textId="77777777" w:rsidR="00761CBC" w:rsidRPr="00D319C4" w:rsidRDefault="00761CBC" w:rsidP="00F30A42">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2.6. Поставщик гарантирует, что товар, поставляемый по настоящему контракту, и связанные с ним услуги должны иметь происхождение из Российской Федерации или любой другой страны, за исключением стран, в отношении которых Российской Федерацией либо международными соглашениями, в которых участвует Российская Федерация, применяются санкции, запрещающие или ограничивающие поставки товаров и предоставление услуг. Заказчик свободен от уплаты каких-либо таможенных платежей или иных сборов за поставляемый товар.</w:t>
      </w:r>
    </w:p>
    <w:p w14:paraId="43681EC3" w14:textId="77777777" w:rsidR="00761CBC" w:rsidRPr="00D319C4" w:rsidRDefault="00761CBC" w:rsidP="00F30A42">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2.7. Товар должен иметь дату изготовления.</w:t>
      </w:r>
    </w:p>
    <w:p w14:paraId="0C70FA7B" w14:textId="77777777" w:rsidR="00761CBC" w:rsidRPr="00D319C4" w:rsidRDefault="00761CBC" w:rsidP="00F30A42">
      <w:pPr>
        <w:widowControl w:val="0"/>
        <w:tabs>
          <w:tab w:val="left" w:pos="851"/>
        </w:tabs>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 xml:space="preserve">2.8. </w:t>
      </w:r>
      <w:r>
        <w:rPr>
          <w:rFonts w:ascii="Times New Roman" w:hAnsi="Times New Roman"/>
          <w:sz w:val="24"/>
          <w:szCs w:val="24"/>
        </w:rPr>
        <w:t>Товар поставляется надлежащего качества.</w:t>
      </w:r>
    </w:p>
    <w:p w14:paraId="6545F9C7" w14:textId="77777777" w:rsidR="00761CBC" w:rsidRPr="00D319C4" w:rsidRDefault="00761CBC" w:rsidP="00F30A42">
      <w:pPr>
        <w:widowControl w:val="0"/>
        <w:tabs>
          <w:tab w:val="left" w:pos="851"/>
        </w:tabs>
        <w:spacing w:after="0" w:line="240" w:lineRule="auto"/>
        <w:ind w:firstLine="567"/>
        <w:jc w:val="both"/>
        <w:rPr>
          <w:rFonts w:ascii="Times New Roman" w:hAnsi="Times New Roman"/>
          <w:iCs/>
          <w:snapToGrid w:val="0"/>
          <w:sz w:val="24"/>
          <w:szCs w:val="24"/>
          <w:lang w:eastAsia="ru-RU"/>
        </w:rPr>
      </w:pPr>
      <w:r w:rsidRPr="00D319C4">
        <w:rPr>
          <w:rFonts w:ascii="Times New Roman" w:hAnsi="Times New Roman"/>
          <w:snapToGrid w:val="0"/>
          <w:sz w:val="24"/>
          <w:szCs w:val="24"/>
          <w:lang w:eastAsia="ru-RU"/>
        </w:rPr>
        <w:t xml:space="preserve">2.9. </w:t>
      </w:r>
      <w:r w:rsidRPr="00D319C4">
        <w:rPr>
          <w:rFonts w:ascii="Times New Roman" w:hAnsi="Times New Roman"/>
          <w:iCs/>
          <w:snapToGrid w:val="0"/>
          <w:sz w:val="24"/>
          <w:szCs w:val="24"/>
          <w:lang w:eastAsia="ru-RU"/>
        </w:rPr>
        <w:t>В случае поставки товара, качество которого не соответствует условиям контракта, Поставщик</w:t>
      </w:r>
      <w:r w:rsidRPr="00D319C4">
        <w:rPr>
          <w:rFonts w:ascii="Times New Roman" w:hAnsi="Times New Roman"/>
          <w:sz w:val="24"/>
          <w:szCs w:val="24"/>
          <w:lang w:eastAsia="ru-RU"/>
        </w:rPr>
        <w:t xml:space="preserve"> </w:t>
      </w:r>
      <w:r w:rsidRPr="00D319C4">
        <w:rPr>
          <w:rFonts w:ascii="Times New Roman" w:hAnsi="Times New Roman"/>
          <w:iCs/>
          <w:snapToGrid w:val="0"/>
          <w:sz w:val="24"/>
          <w:szCs w:val="24"/>
          <w:lang w:eastAsia="ru-RU"/>
        </w:rPr>
        <w:t>без промедления заменит его товаром надлежащего качества. Убытки, возникшие в связи с заменой товара, несет Поставщик.</w:t>
      </w:r>
    </w:p>
    <w:p w14:paraId="488C30DE" w14:textId="77777777" w:rsidR="00761CBC" w:rsidRPr="00D319C4" w:rsidRDefault="00761CBC" w:rsidP="00F30A42">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iCs/>
          <w:snapToGrid w:val="0"/>
          <w:sz w:val="24"/>
          <w:szCs w:val="24"/>
          <w:lang w:eastAsia="ru-RU"/>
        </w:rPr>
        <w:t xml:space="preserve">2.10. </w:t>
      </w:r>
      <w:r w:rsidRPr="00D319C4">
        <w:rPr>
          <w:rFonts w:ascii="Times New Roman" w:hAnsi="Times New Roman"/>
          <w:sz w:val="24"/>
          <w:szCs w:val="24"/>
          <w:lang w:eastAsia="ru-RU"/>
        </w:rPr>
        <w:t>Поставщик отвечает за недостатки товара, если не докажет, что недостатки товара возникли после его передачи Заказчику, вследствие нарушения Заказчиком инструкции по эксплуатации и хранению товара, либо действий третьих лиц, либо непреодолимой силы.</w:t>
      </w:r>
    </w:p>
    <w:p w14:paraId="453B8BDD" w14:textId="77777777" w:rsidR="00761CBC" w:rsidRPr="00E27AF8" w:rsidRDefault="00761CBC" w:rsidP="00F30A42">
      <w:pPr>
        <w:widowControl w:val="0"/>
        <w:spacing w:after="0" w:line="240" w:lineRule="auto"/>
        <w:ind w:firstLine="567"/>
        <w:jc w:val="both"/>
        <w:rPr>
          <w:rFonts w:ascii="Times New Roman" w:hAnsi="Times New Roman"/>
          <w:sz w:val="24"/>
          <w:szCs w:val="24"/>
          <w:lang w:eastAsia="ru-RU"/>
        </w:rPr>
      </w:pPr>
      <w:r w:rsidRPr="001A70FE">
        <w:rPr>
          <w:rFonts w:ascii="Times New Roman" w:hAnsi="Times New Roman"/>
          <w:sz w:val="24"/>
          <w:szCs w:val="24"/>
          <w:lang w:eastAsia="ru-RU"/>
        </w:rPr>
        <w:t>2.11. Поставщик не несет никакой ответственности за дефекты товара (в том числе не несет гарантийных обязательств), возникшие в связи с ненадлежащим хранением товара, использованием товара не по назначению, нарушением условий эксплуатации согласно требованиям нормативно-технической документации производителей товара.</w:t>
      </w:r>
    </w:p>
    <w:p w14:paraId="2AC74739" w14:textId="77777777" w:rsidR="00761CBC" w:rsidRPr="00D319C4" w:rsidRDefault="00761CBC" w:rsidP="00E43A1D">
      <w:pPr>
        <w:widowControl w:val="0"/>
        <w:spacing w:before="120" w:after="120" w:line="240" w:lineRule="auto"/>
        <w:jc w:val="center"/>
        <w:rPr>
          <w:rFonts w:ascii="Times New Roman" w:hAnsi="Times New Roman"/>
          <w:b/>
          <w:sz w:val="24"/>
          <w:szCs w:val="24"/>
          <w:lang w:eastAsia="ru-RU"/>
        </w:rPr>
      </w:pPr>
      <w:r w:rsidRPr="00D319C4">
        <w:rPr>
          <w:rFonts w:ascii="Times New Roman" w:hAnsi="Times New Roman"/>
          <w:b/>
          <w:sz w:val="24"/>
          <w:szCs w:val="24"/>
          <w:lang w:eastAsia="ru-RU"/>
        </w:rPr>
        <w:t>3. ЦЕНА КОНТРАКТА И ПОРЯДОК РАСЧЕТОВ</w:t>
      </w:r>
    </w:p>
    <w:p w14:paraId="3A040CEE" w14:textId="77777777" w:rsidR="00761CBC" w:rsidRDefault="00761CBC" w:rsidP="00194476">
      <w:pPr>
        <w:spacing w:after="0" w:line="240" w:lineRule="auto"/>
        <w:ind w:firstLine="567"/>
        <w:jc w:val="both"/>
        <w:textAlignment w:val="baseline"/>
        <w:rPr>
          <w:rFonts w:ascii="Times New Roman" w:hAnsi="Times New Roman"/>
          <w:sz w:val="24"/>
          <w:szCs w:val="24"/>
        </w:rPr>
      </w:pPr>
      <w:r w:rsidRPr="00D319C4">
        <w:rPr>
          <w:rFonts w:ascii="Times New Roman" w:hAnsi="Times New Roman"/>
          <w:sz w:val="24"/>
          <w:szCs w:val="24"/>
          <w:lang w:eastAsia="ru-RU"/>
        </w:rPr>
        <w:t xml:space="preserve">3.1. </w:t>
      </w:r>
      <w:r>
        <w:rPr>
          <w:rFonts w:ascii="Times New Roman" w:hAnsi="Times New Roman"/>
          <w:sz w:val="24"/>
          <w:szCs w:val="24"/>
          <w:lang w:eastAsia="ru-RU"/>
        </w:rPr>
        <w:t xml:space="preserve">Цена Контракта </w:t>
      </w:r>
      <w:r w:rsidRPr="00224D5A">
        <w:rPr>
          <w:rFonts w:ascii="Times New Roman" w:hAnsi="Times New Roman"/>
          <w:sz w:val="24"/>
          <w:szCs w:val="24"/>
          <w:lang w:eastAsia="ru-RU"/>
        </w:rPr>
        <w:t>и валюта платежа уста</w:t>
      </w:r>
      <w:r>
        <w:rPr>
          <w:rFonts w:ascii="Times New Roman" w:hAnsi="Times New Roman"/>
          <w:sz w:val="24"/>
          <w:szCs w:val="24"/>
          <w:lang w:eastAsia="ru-RU"/>
        </w:rPr>
        <w:t>навливаются в российских рублях</w:t>
      </w:r>
      <w:r w:rsidRPr="003C0571">
        <w:rPr>
          <w:rFonts w:ascii="Times New Roman" w:hAnsi="Times New Roman"/>
          <w:sz w:val="24"/>
          <w:szCs w:val="24"/>
          <w:lang w:eastAsia="ru-RU"/>
        </w:rPr>
        <w:t>,</w:t>
      </w:r>
      <w:r w:rsidRPr="00D319C4">
        <w:rPr>
          <w:rFonts w:ascii="Times New Roman" w:hAnsi="Times New Roman"/>
          <w:sz w:val="24"/>
          <w:szCs w:val="24"/>
        </w:rPr>
        <w:t xml:space="preserve"> и является твердой и неизменной до конца срока действия настоящего контракта за исключением случаев, предусмотренных разделом 1</w:t>
      </w:r>
      <w:r>
        <w:rPr>
          <w:rFonts w:ascii="Times New Roman" w:hAnsi="Times New Roman"/>
          <w:sz w:val="24"/>
          <w:szCs w:val="24"/>
        </w:rPr>
        <w:t>4</w:t>
      </w:r>
      <w:r w:rsidRPr="00D319C4">
        <w:rPr>
          <w:rFonts w:ascii="Times New Roman" w:hAnsi="Times New Roman"/>
          <w:sz w:val="24"/>
          <w:szCs w:val="24"/>
        </w:rPr>
        <w:t xml:space="preserve"> настоящего </w:t>
      </w:r>
      <w:r>
        <w:rPr>
          <w:rFonts w:ascii="Times New Roman" w:hAnsi="Times New Roman"/>
          <w:sz w:val="24"/>
          <w:szCs w:val="24"/>
        </w:rPr>
        <w:t>приложения</w:t>
      </w:r>
      <w:r>
        <w:rPr>
          <w:rFonts w:ascii="Times New Roman" w:hAnsi="Times New Roman"/>
          <w:sz w:val="24"/>
          <w:szCs w:val="24"/>
          <w:lang w:eastAsia="ru-RU"/>
        </w:rPr>
        <w:t xml:space="preserve"> и </w:t>
      </w:r>
      <w:r w:rsidRPr="005077E0">
        <w:rPr>
          <w:rFonts w:ascii="Times New Roman" w:hAnsi="Times New Roman"/>
          <w:sz w:val="24"/>
          <w:szCs w:val="24"/>
          <w:lang w:eastAsia="ru-RU"/>
        </w:rPr>
        <w:t>ч.1 ст.95 </w:t>
      </w:r>
      <w:r w:rsidRPr="005D60A0">
        <w:rPr>
          <w:rFonts w:ascii="Times New Roman" w:hAnsi="Times New Roman"/>
          <w:sz w:val="24"/>
          <w:szCs w:val="24"/>
        </w:rPr>
        <w:t xml:space="preserve">Федерального закона от 5 апреля </w:t>
      </w:r>
      <w:smartTag w:uri="urn:schemas-microsoft-com:office:smarttags" w:element="metricconverter">
        <w:smartTagPr>
          <w:attr w:name="ProductID" w:val="2013 г"/>
        </w:smartTagPr>
        <w:r w:rsidRPr="005D60A0">
          <w:rPr>
            <w:rFonts w:ascii="Times New Roman" w:hAnsi="Times New Roman"/>
            <w:sz w:val="24"/>
            <w:szCs w:val="24"/>
          </w:rPr>
          <w:t>2013 г</w:t>
        </w:r>
      </w:smartTag>
      <w:r w:rsidRPr="005D60A0">
        <w:rPr>
          <w:rFonts w:ascii="Times New Roman" w:hAnsi="Times New Roman"/>
          <w:sz w:val="24"/>
          <w:szCs w:val="24"/>
        </w:rPr>
        <w:t>. № 44-ФЗ «О контрактной системе в сфере закупок товаров, работ, услуг для</w:t>
      </w:r>
      <w:r>
        <w:rPr>
          <w:rFonts w:ascii="Times New Roman" w:hAnsi="Times New Roman"/>
          <w:sz w:val="24"/>
          <w:szCs w:val="24"/>
        </w:rPr>
        <w:t xml:space="preserve"> </w:t>
      </w:r>
      <w:r w:rsidRPr="005D60A0">
        <w:rPr>
          <w:rFonts w:ascii="Times New Roman" w:hAnsi="Times New Roman"/>
          <w:sz w:val="24"/>
          <w:szCs w:val="24"/>
        </w:rPr>
        <w:t>обеспечения государственных и муниципальных нужд»</w:t>
      </w:r>
      <w:r>
        <w:rPr>
          <w:rFonts w:ascii="Times New Roman" w:hAnsi="Times New Roman"/>
          <w:sz w:val="24"/>
          <w:szCs w:val="24"/>
        </w:rPr>
        <w:t>.</w:t>
      </w:r>
    </w:p>
    <w:p w14:paraId="4870DB48" w14:textId="77777777" w:rsidR="00761CBC" w:rsidRPr="00D535E0" w:rsidRDefault="00761CBC" w:rsidP="00194476">
      <w:pPr>
        <w:spacing w:after="0" w:line="240" w:lineRule="auto"/>
        <w:ind w:firstLine="567"/>
        <w:jc w:val="both"/>
        <w:textAlignment w:val="baseline"/>
        <w:rPr>
          <w:rFonts w:ascii="Times New Roman" w:hAnsi="Times New Roman"/>
          <w:color w:val="202020"/>
          <w:sz w:val="24"/>
          <w:szCs w:val="24"/>
          <w:lang w:eastAsia="ru-RU"/>
        </w:rPr>
      </w:pPr>
      <w:r w:rsidRPr="00D535E0">
        <w:rPr>
          <w:rFonts w:ascii="Times New Roman" w:hAnsi="Times New Roman"/>
          <w:color w:val="202020"/>
          <w:sz w:val="24"/>
          <w:szCs w:val="24"/>
          <w:lang w:eastAsia="ru-RU"/>
        </w:rPr>
        <w:t>Авансовый платеж не предусмотрен</w:t>
      </w:r>
      <w:r>
        <w:rPr>
          <w:rFonts w:ascii="Times New Roman" w:hAnsi="Times New Roman"/>
          <w:color w:val="202020"/>
          <w:sz w:val="24"/>
          <w:szCs w:val="24"/>
          <w:lang w:eastAsia="ru-RU"/>
        </w:rPr>
        <w:t>.</w:t>
      </w:r>
    </w:p>
    <w:p w14:paraId="2C992450" w14:textId="77777777" w:rsidR="00761CBC" w:rsidRPr="00D319C4" w:rsidRDefault="00761CBC"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3.2. Сумма, подлежащая уплате Заказчиком Поставщику</w:t>
      </w:r>
      <w:r w:rsidRPr="00D319C4">
        <w:rPr>
          <w:rFonts w:ascii="Times New Roman" w:hAnsi="Times New Roman"/>
          <w:sz w:val="24"/>
          <w:szCs w:val="24"/>
        </w:rPr>
        <w:t xml:space="preserve"> (юридическому лицу или физическому лицу, в том числе зарегистрированному в качестве индивидуального предпринимателя)</w:t>
      </w:r>
      <w:r w:rsidRPr="00D319C4">
        <w:rPr>
          <w:rFonts w:ascii="Times New Roman" w:hAnsi="Times New Roman" w:cs="Times New Roman"/>
          <w:sz w:val="24"/>
          <w:szCs w:val="24"/>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A12CBA9" w14:textId="77777777" w:rsidR="00761CBC" w:rsidRPr="00352D27" w:rsidRDefault="00761CBC" w:rsidP="00E43A1D">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color w:val="000000"/>
          <w:sz w:val="24"/>
          <w:szCs w:val="24"/>
          <w:lang w:eastAsia="ru-RU"/>
        </w:rPr>
        <w:t xml:space="preserve">3.3. Цена контракта включает в себя расходы по стоимости товара, расходы по доставке, погрузочно-разгрузочным работам, </w:t>
      </w:r>
      <w:r>
        <w:rPr>
          <w:rFonts w:ascii="Times New Roman" w:hAnsi="Times New Roman"/>
          <w:color w:val="000000"/>
          <w:sz w:val="24"/>
          <w:szCs w:val="24"/>
          <w:lang w:eastAsia="ru-RU"/>
        </w:rPr>
        <w:t xml:space="preserve">сборке, монтажу, </w:t>
      </w:r>
      <w:r w:rsidRPr="00D319C4">
        <w:rPr>
          <w:rFonts w:ascii="Times New Roman" w:hAnsi="Times New Roman"/>
          <w:color w:val="000000"/>
          <w:sz w:val="24"/>
          <w:szCs w:val="24"/>
          <w:lang w:eastAsia="ru-RU"/>
        </w:rPr>
        <w:t>расходы на страхование, уплату таможенных пошлин, налогов, сборов и других обязательных платежей</w:t>
      </w:r>
      <w:r w:rsidRPr="00352D27">
        <w:rPr>
          <w:rFonts w:ascii="Times New Roman" w:hAnsi="Times New Roman"/>
          <w:sz w:val="24"/>
          <w:szCs w:val="24"/>
          <w:lang w:eastAsia="ru-RU"/>
        </w:rPr>
        <w:t>.</w:t>
      </w:r>
    </w:p>
    <w:p w14:paraId="0E1BC786" w14:textId="77777777" w:rsidR="00761CBC" w:rsidRPr="008E61C7" w:rsidRDefault="00761CBC" w:rsidP="0009732E">
      <w:pPr>
        <w:pStyle w:val="af2"/>
        <w:ind w:firstLine="567"/>
        <w:jc w:val="both"/>
        <w:rPr>
          <w:rFonts w:ascii="Times New Roman" w:hAnsi="Times New Roman"/>
          <w:sz w:val="24"/>
          <w:szCs w:val="24"/>
          <w:lang w:eastAsia="ru-RU"/>
        </w:rPr>
      </w:pPr>
      <w:r w:rsidRPr="0042217E">
        <w:rPr>
          <w:rFonts w:ascii="Times New Roman" w:hAnsi="Times New Roman"/>
          <w:sz w:val="24"/>
          <w:szCs w:val="24"/>
          <w:lang w:eastAsia="ru-RU"/>
        </w:rPr>
        <w:t xml:space="preserve">3.4. Оплата </w:t>
      </w:r>
      <w:r w:rsidRPr="0042217E">
        <w:rPr>
          <w:rFonts w:ascii="Times New Roman" w:hAnsi="Times New Roman"/>
          <w:sz w:val="24"/>
          <w:szCs w:val="24"/>
        </w:rPr>
        <w:t xml:space="preserve">по Контракту </w:t>
      </w:r>
      <w:r w:rsidRPr="0042217E">
        <w:rPr>
          <w:rFonts w:ascii="Times New Roman" w:hAnsi="Times New Roman"/>
          <w:sz w:val="24"/>
          <w:szCs w:val="24"/>
          <w:lang w:eastAsia="ru-RU"/>
        </w:rPr>
        <w:t>производится Заказчиком по факту поставки всего Товара</w:t>
      </w:r>
      <w:r w:rsidRPr="00224D5A">
        <w:t xml:space="preserve"> </w:t>
      </w:r>
      <w:r w:rsidRPr="0042217E">
        <w:rPr>
          <w:rFonts w:ascii="Times New Roman" w:hAnsi="Times New Roman"/>
          <w:sz w:val="24"/>
          <w:szCs w:val="24"/>
        </w:rPr>
        <w:t xml:space="preserve">в течение </w:t>
      </w:r>
      <w:r>
        <w:rPr>
          <w:rFonts w:ascii="Times New Roman" w:hAnsi="Times New Roman"/>
          <w:spacing w:val="-4"/>
          <w:sz w:val="24"/>
          <w:szCs w:val="24"/>
          <w:lang w:eastAsia="ru-RU"/>
        </w:rPr>
        <w:t>10</w:t>
      </w:r>
      <w:r w:rsidRPr="0042217E">
        <w:rPr>
          <w:rFonts w:ascii="Times New Roman" w:hAnsi="Times New Roman"/>
          <w:spacing w:val="-4"/>
          <w:sz w:val="24"/>
          <w:szCs w:val="24"/>
          <w:lang w:eastAsia="ru-RU"/>
        </w:rPr>
        <w:t xml:space="preserve"> (</w:t>
      </w:r>
      <w:r>
        <w:rPr>
          <w:rFonts w:ascii="Times New Roman" w:hAnsi="Times New Roman"/>
          <w:spacing w:val="-4"/>
          <w:sz w:val="24"/>
          <w:szCs w:val="24"/>
          <w:lang w:eastAsia="ru-RU"/>
        </w:rPr>
        <w:t>десяти</w:t>
      </w:r>
      <w:r w:rsidRPr="0042217E">
        <w:rPr>
          <w:rFonts w:ascii="Times New Roman" w:hAnsi="Times New Roman"/>
          <w:spacing w:val="-4"/>
          <w:sz w:val="24"/>
          <w:szCs w:val="24"/>
          <w:lang w:eastAsia="ru-RU"/>
        </w:rPr>
        <w:t xml:space="preserve">) рабочих дней с момента подписания </w:t>
      </w:r>
      <w:r w:rsidRPr="001A70FE">
        <w:rPr>
          <w:rFonts w:ascii="Times New Roman" w:hAnsi="Times New Roman"/>
          <w:color w:val="000000"/>
          <w:sz w:val="24"/>
          <w:szCs w:val="24"/>
        </w:rPr>
        <w:t>Заказчиком товарной накладной или УПД,</w:t>
      </w:r>
      <w:r w:rsidRPr="0042217E">
        <w:rPr>
          <w:rFonts w:ascii="Times New Roman" w:hAnsi="Times New Roman"/>
          <w:color w:val="000000"/>
          <w:sz w:val="24"/>
          <w:szCs w:val="24"/>
        </w:rPr>
        <w:t xml:space="preserve"> при отсутствии у Заказчика претензий и замечаний по количеству и качеству поставленного Товара</w:t>
      </w:r>
      <w:r w:rsidRPr="0042217E">
        <w:rPr>
          <w:rFonts w:ascii="Times New Roman" w:hAnsi="Times New Roman"/>
          <w:spacing w:val="-4"/>
          <w:sz w:val="24"/>
          <w:szCs w:val="24"/>
          <w:lang w:eastAsia="ru-RU"/>
        </w:rPr>
        <w:t xml:space="preserve">, </w:t>
      </w:r>
      <w:r w:rsidRPr="0042217E">
        <w:rPr>
          <w:rFonts w:ascii="Times New Roman" w:hAnsi="Times New Roman"/>
          <w:sz w:val="24"/>
          <w:szCs w:val="24"/>
        </w:rPr>
        <w:t xml:space="preserve">на основании </w:t>
      </w:r>
      <w:r>
        <w:rPr>
          <w:rFonts w:ascii="Times New Roman" w:hAnsi="Times New Roman"/>
          <w:sz w:val="24"/>
          <w:szCs w:val="24"/>
          <w:lang w:eastAsia="ru-RU"/>
        </w:rPr>
        <w:t xml:space="preserve">выставленного счета на расчетный </w:t>
      </w:r>
      <w:r w:rsidRPr="0042217E">
        <w:rPr>
          <w:rFonts w:ascii="Times New Roman" w:hAnsi="Times New Roman"/>
          <w:sz w:val="24"/>
          <w:szCs w:val="24"/>
          <w:lang w:eastAsia="ru-RU"/>
        </w:rPr>
        <w:t xml:space="preserve">счет </w:t>
      </w:r>
      <w:r>
        <w:rPr>
          <w:rFonts w:ascii="Times New Roman" w:hAnsi="Times New Roman"/>
          <w:sz w:val="24"/>
          <w:szCs w:val="24"/>
          <w:lang w:eastAsia="ru-RU"/>
        </w:rPr>
        <w:t>Поставщика.</w:t>
      </w:r>
    </w:p>
    <w:p w14:paraId="5AC20AD6" w14:textId="77777777" w:rsidR="00761CBC" w:rsidRPr="00D319C4" w:rsidRDefault="00761CBC" w:rsidP="00E43A1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rPr>
        <w:t>3.5.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6126A58E" w14:textId="77777777" w:rsidR="00761CBC" w:rsidRPr="00D319C4" w:rsidRDefault="00761CBC"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 xml:space="preserve">3.6. </w:t>
      </w:r>
      <w:bookmarkStart w:id="5" w:name="_Hlk87478393"/>
      <w:r w:rsidRPr="00D319C4">
        <w:rPr>
          <w:rFonts w:ascii="Times New Roman" w:hAnsi="Times New Roman" w:cs="Times New Roman"/>
          <w:sz w:val="24"/>
          <w:szCs w:val="24"/>
        </w:rPr>
        <w:t>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w:t>
      </w:r>
      <w:r>
        <w:rPr>
          <w:rFonts w:ascii="Times New Roman" w:hAnsi="Times New Roman" w:cs="Times New Roman"/>
          <w:sz w:val="24"/>
          <w:szCs w:val="24"/>
        </w:rPr>
        <w:t xml:space="preserve"> т</w:t>
      </w:r>
      <w:r w:rsidRPr="00D319C4">
        <w:rPr>
          <w:rFonts w:ascii="Times New Roman" w:hAnsi="Times New Roman" w:cs="Times New Roman"/>
          <w:sz w:val="24"/>
          <w:szCs w:val="24"/>
        </w:rPr>
        <w:t>овара с учетом вычета</w:t>
      </w:r>
      <w:r>
        <w:rPr>
          <w:rFonts w:ascii="Times New Roman" w:hAnsi="Times New Roman" w:cs="Times New Roman"/>
          <w:sz w:val="24"/>
          <w:szCs w:val="24"/>
        </w:rPr>
        <w:t>,</w:t>
      </w:r>
      <w:r w:rsidRPr="00D319C4">
        <w:rPr>
          <w:rFonts w:ascii="Times New Roman" w:hAnsi="Times New Roman" w:cs="Times New Roman"/>
          <w:sz w:val="24"/>
          <w:szCs w:val="24"/>
        </w:rPr>
        <w:t xml:space="preserve"> рассчитанного в установленном законодательством Российской Федерации порядке размера неустойки (пени).</w:t>
      </w:r>
    </w:p>
    <w:bookmarkEnd w:id="5"/>
    <w:p w14:paraId="22AA356B" w14:textId="77777777" w:rsidR="00761CBC" w:rsidRDefault="00761CBC" w:rsidP="00E43A1D">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3.7. Оплата по контракту осуществляется за счет средств бюджетных учреждений.</w:t>
      </w:r>
    </w:p>
    <w:p w14:paraId="76D014DF" w14:textId="77777777" w:rsidR="00761CBC" w:rsidRPr="00D319C4" w:rsidRDefault="00761CBC" w:rsidP="00E43A1D">
      <w:pPr>
        <w:widowControl w:val="0"/>
        <w:spacing w:before="120" w:after="120" w:line="240" w:lineRule="auto"/>
        <w:jc w:val="center"/>
        <w:rPr>
          <w:rFonts w:ascii="Times New Roman" w:hAnsi="Times New Roman"/>
          <w:b/>
          <w:sz w:val="24"/>
          <w:szCs w:val="24"/>
          <w:lang w:eastAsia="ru-RU"/>
        </w:rPr>
      </w:pPr>
      <w:r w:rsidRPr="00D319C4">
        <w:rPr>
          <w:rFonts w:ascii="Times New Roman" w:hAnsi="Times New Roman"/>
          <w:b/>
          <w:sz w:val="24"/>
          <w:szCs w:val="24"/>
          <w:lang w:eastAsia="ru-RU"/>
        </w:rPr>
        <w:t>4. ПРАВА И ОБЯЗАННОСТИ СТОРОН</w:t>
      </w:r>
    </w:p>
    <w:p w14:paraId="27BDA866" w14:textId="77777777" w:rsidR="00761CBC" w:rsidRPr="00D319C4" w:rsidRDefault="00761CBC" w:rsidP="00E43A1D">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 xml:space="preserve">4.1. </w:t>
      </w:r>
      <w:r w:rsidRPr="00D319C4">
        <w:rPr>
          <w:rFonts w:ascii="Times New Roman" w:hAnsi="Times New Roman"/>
          <w:b/>
          <w:sz w:val="24"/>
          <w:szCs w:val="24"/>
          <w:lang w:eastAsia="ru-RU"/>
        </w:rPr>
        <w:t>Поставщик имеет право:</w:t>
      </w:r>
    </w:p>
    <w:p w14:paraId="31F20E6C" w14:textId="77777777" w:rsidR="00761CBC" w:rsidRPr="00D319C4" w:rsidRDefault="00761CBC" w:rsidP="00E43A1D">
      <w:pPr>
        <w:pStyle w:val="ConsPlusNormal"/>
        <w:widowControl w:val="0"/>
        <w:ind w:firstLine="567"/>
        <w:jc w:val="both"/>
        <w:rPr>
          <w:rFonts w:ascii="Times New Roman" w:hAnsi="Times New Roman" w:cs="Times New Roman"/>
          <w:sz w:val="24"/>
          <w:szCs w:val="24"/>
        </w:rPr>
      </w:pPr>
      <w:bookmarkStart w:id="6" w:name="_Hlk87481074"/>
      <w:r w:rsidRPr="00D319C4">
        <w:rPr>
          <w:rFonts w:ascii="Times New Roman" w:hAnsi="Times New Roman" w:cs="Times New Roman"/>
          <w:sz w:val="24"/>
          <w:szCs w:val="24"/>
        </w:rPr>
        <w:t xml:space="preserve">4.1.1. </w:t>
      </w:r>
      <w:r>
        <w:rPr>
          <w:rFonts w:ascii="Times New Roman" w:hAnsi="Times New Roman" w:cs="Times New Roman"/>
          <w:sz w:val="24"/>
          <w:szCs w:val="24"/>
        </w:rPr>
        <w:t>Т</w:t>
      </w:r>
      <w:r w:rsidRPr="00D319C4">
        <w:rPr>
          <w:rFonts w:ascii="Times New Roman" w:hAnsi="Times New Roman" w:cs="Times New Roman"/>
          <w:sz w:val="24"/>
          <w:szCs w:val="24"/>
        </w:rPr>
        <w:t>ребовать от Заказчика произвести приемку Товара в порядке и в сроки, предусмотренные Контрактом;</w:t>
      </w:r>
    </w:p>
    <w:p w14:paraId="2E201602" w14:textId="77777777" w:rsidR="00761CBC" w:rsidRPr="00D319C4" w:rsidRDefault="00761CBC"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 xml:space="preserve">4.1.2. </w:t>
      </w:r>
      <w:r>
        <w:rPr>
          <w:rFonts w:ascii="Times New Roman" w:hAnsi="Times New Roman" w:cs="Times New Roman"/>
          <w:sz w:val="24"/>
          <w:szCs w:val="24"/>
        </w:rPr>
        <w:t>Т</w:t>
      </w:r>
      <w:r w:rsidRPr="00D319C4">
        <w:rPr>
          <w:rFonts w:ascii="Times New Roman" w:hAnsi="Times New Roman" w:cs="Times New Roman"/>
          <w:sz w:val="24"/>
          <w:szCs w:val="24"/>
        </w:rPr>
        <w:t xml:space="preserve">ребовать своевременной оплаты на условиях, установленных Контрактом, надлежащим образом поставленного и принятого Заказчиком Товара; </w:t>
      </w:r>
    </w:p>
    <w:p w14:paraId="1FF91D3A" w14:textId="77777777" w:rsidR="00761CBC" w:rsidRPr="00D319C4" w:rsidRDefault="00761CBC"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lastRenderedPageBreak/>
        <w:t xml:space="preserve">4.1.3. </w:t>
      </w:r>
      <w:r>
        <w:rPr>
          <w:rFonts w:ascii="Times New Roman" w:hAnsi="Times New Roman" w:cs="Times New Roman"/>
          <w:sz w:val="24"/>
          <w:szCs w:val="24"/>
        </w:rPr>
        <w:t>П</w:t>
      </w:r>
      <w:r w:rsidRPr="00D319C4">
        <w:rPr>
          <w:rFonts w:ascii="Times New Roman" w:hAnsi="Times New Roman" w:cs="Times New Roman"/>
          <w:sz w:val="24"/>
          <w:szCs w:val="24"/>
        </w:rPr>
        <w:t xml:space="preserve">ринять решение об одностороннем отказе от исполнения Контракта в соответствии с гражданским законодательством; </w:t>
      </w:r>
    </w:p>
    <w:p w14:paraId="32E2ED06" w14:textId="77777777" w:rsidR="00761CBC" w:rsidRPr="00D319C4" w:rsidRDefault="00761CBC"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 xml:space="preserve">4.1.4. </w:t>
      </w:r>
      <w:r>
        <w:rPr>
          <w:rFonts w:ascii="Times New Roman" w:hAnsi="Times New Roman" w:cs="Times New Roman"/>
          <w:sz w:val="24"/>
          <w:szCs w:val="24"/>
        </w:rPr>
        <w:t>Т</w:t>
      </w:r>
      <w:r w:rsidRPr="00D319C4">
        <w:rPr>
          <w:rFonts w:ascii="Times New Roman" w:hAnsi="Times New Roman" w:cs="Times New Roman"/>
          <w:sz w:val="24"/>
          <w:szCs w:val="24"/>
        </w:rPr>
        <w:t>ребовать возмещения убытков, уплаты неустоек (штрафов, пеней) в соответствии с условиями настоящего Контракта;</w:t>
      </w:r>
    </w:p>
    <w:bookmarkEnd w:id="6"/>
    <w:p w14:paraId="46ABC670" w14:textId="77777777" w:rsidR="00761CBC" w:rsidRPr="00D319C4" w:rsidRDefault="00761CBC"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 xml:space="preserve">4.1.5. </w:t>
      </w:r>
      <w:r>
        <w:rPr>
          <w:rFonts w:ascii="Times New Roman" w:hAnsi="Times New Roman" w:cs="Times New Roman"/>
          <w:sz w:val="24"/>
          <w:szCs w:val="24"/>
        </w:rPr>
        <w:t>П</w:t>
      </w:r>
      <w:r w:rsidRPr="00D319C4">
        <w:rPr>
          <w:rFonts w:ascii="Times New Roman" w:hAnsi="Times New Roman" w:cs="Times New Roman"/>
          <w:sz w:val="24"/>
          <w:szCs w:val="24"/>
        </w:rPr>
        <w:t xml:space="preserve">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7" w:history="1">
        <w:r w:rsidRPr="00D319C4">
          <w:rPr>
            <w:rFonts w:ascii="Times New Roman" w:hAnsi="Times New Roman" w:cs="Times New Roman"/>
            <w:sz w:val="24"/>
            <w:szCs w:val="24"/>
          </w:rPr>
          <w:t>частью 6 статьи 14</w:t>
        </w:r>
      </w:hyperlink>
      <w:r w:rsidRPr="00D319C4">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46E88690" w14:textId="77777777" w:rsidR="00761CBC" w:rsidRPr="00D319C4" w:rsidRDefault="00761CBC" w:rsidP="00E43A1D">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 xml:space="preserve">4.1.6. </w:t>
      </w:r>
      <w:bookmarkStart w:id="7" w:name="_Hlk87481277"/>
      <w:r>
        <w:rPr>
          <w:rFonts w:ascii="Times New Roman" w:hAnsi="Times New Roman"/>
          <w:sz w:val="24"/>
          <w:szCs w:val="24"/>
          <w:lang w:eastAsia="ru-RU"/>
        </w:rPr>
        <w:t>П</w:t>
      </w:r>
      <w:r w:rsidRPr="00D319C4">
        <w:rPr>
          <w:rFonts w:ascii="Times New Roman" w:hAnsi="Times New Roman"/>
          <w:sz w:val="24"/>
          <w:szCs w:val="24"/>
          <w:lang w:eastAsia="ru-RU"/>
        </w:rPr>
        <w:t>ривлекать к исполнению контракта третьих лиц (транспортные компании, экспедитора и др.) для оказания услуг, связанных с доставкой товара. При этом Поставщик несет ответственность перед Заказчиком за неисполнение или ненадлежащее исполнение обязательств третьими лицами. Третьи лица должны иметь доверенность от Поставщика, в которой указывается № контракта, по которому осуществляется поставка или копию договора с Поставщиком об оказании данных услуг.</w:t>
      </w:r>
    </w:p>
    <w:bookmarkEnd w:id="7"/>
    <w:p w14:paraId="617F0DEA" w14:textId="77777777" w:rsidR="00761CBC" w:rsidRPr="00D319C4" w:rsidRDefault="00761CBC" w:rsidP="00E43A1D">
      <w:pPr>
        <w:widowControl w:val="0"/>
        <w:spacing w:after="0" w:line="240" w:lineRule="auto"/>
        <w:ind w:firstLine="567"/>
        <w:jc w:val="both"/>
        <w:rPr>
          <w:rFonts w:ascii="Times New Roman" w:hAnsi="Times New Roman"/>
          <w:b/>
          <w:sz w:val="24"/>
          <w:szCs w:val="24"/>
          <w:lang w:eastAsia="ru-RU"/>
        </w:rPr>
      </w:pPr>
      <w:r w:rsidRPr="00D319C4">
        <w:rPr>
          <w:rFonts w:ascii="Times New Roman" w:hAnsi="Times New Roman"/>
          <w:sz w:val="24"/>
          <w:szCs w:val="24"/>
          <w:lang w:eastAsia="ru-RU"/>
        </w:rPr>
        <w:t xml:space="preserve">4.2. </w:t>
      </w:r>
      <w:r w:rsidRPr="00D319C4">
        <w:rPr>
          <w:rFonts w:ascii="Times New Roman" w:hAnsi="Times New Roman"/>
          <w:b/>
          <w:sz w:val="24"/>
          <w:szCs w:val="24"/>
          <w:lang w:eastAsia="ru-RU"/>
        </w:rPr>
        <w:t>Поставщик обязан:</w:t>
      </w:r>
    </w:p>
    <w:p w14:paraId="6245AE69" w14:textId="77777777" w:rsidR="00761CBC" w:rsidRPr="00D319C4" w:rsidRDefault="00761CBC" w:rsidP="00E43A1D">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4.2.1. Произвести поставку Т</w:t>
      </w:r>
      <w:r w:rsidRPr="00D319C4">
        <w:rPr>
          <w:rFonts w:ascii="Times New Roman" w:hAnsi="Times New Roman"/>
          <w:sz w:val="24"/>
          <w:szCs w:val="24"/>
          <w:lang w:eastAsia="ru-RU"/>
        </w:rPr>
        <w:t>овара надлежащего качества, на условиях и в сроки, установленные настоящим контрактом.</w:t>
      </w:r>
    </w:p>
    <w:p w14:paraId="2640DB45" w14:textId="77777777" w:rsidR="00761CBC" w:rsidRPr="00D319C4" w:rsidRDefault="00761CBC" w:rsidP="00E43A1D">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 xml:space="preserve">4.2.2. </w:t>
      </w:r>
      <w:bookmarkStart w:id="8" w:name="_Hlk87478789"/>
      <w:r w:rsidRPr="00D319C4">
        <w:rPr>
          <w:rFonts w:ascii="Times New Roman" w:hAnsi="Times New Roman"/>
          <w:sz w:val="24"/>
          <w:szCs w:val="24"/>
          <w:lang w:eastAsia="ru-RU"/>
        </w:rPr>
        <w:t xml:space="preserve">Вместе с поставкой </w:t>
      </w:r>
      <w:r w:rsidRPr="00FE125A">
        <w:rPr>
          <w:rFonts w:ascii="Times New Roman" w:hAnsi="Times New Roman"/>
          <w:sz w:val="24"/>
          <w:szCs w:val="24"/>
          <w:lang w:eastAsia="ru-RU"/>
        </w:rPr>
        <w:t>Товара</w:t>
      </w:r>
      <w:r w:rsidRPr="00D319C4">
        <w:rPr>
          <w:rFonts w:ascii="Times New Roman" w:hAnsi="Times New Roman"/>
          <w:sz w:val="24"/>
          <w:szCs w:val="24"/>
          <w:lang w:eastAsia="ru-RU"/>
        </w:rPr>
        <w:t xml:space="preserve"> передать Заказчику относящиеся к нему копии документов, заверенные Поставщиком</w:t>
      </w:r>
      <w:bookmarkEnd w:id="8"/>
      <w:r w:rsidRPr="00D319C4">
        <w:rPr>
          <w:rFonts w:ascii="Times New Roman" w:hAnsi="Times New Roman"/>
          <w:sz w:val="24"/>
          <w:szCs w:val="24"/>
          <w:lang w:eastAsia="ru-RU"/>
        </w:rPr>
        <w:t>: техническую документацию на товар, составленную на русском языке, а именно технические паспорта (при наличии), инструкции по эксплуатации (при наличии), а также документы, удостоверяющие качество товара (</w:t>
      </w:r>
      <w:r w:rsidRPr="00D319C4">
        <w:rPr>
          <w:rFonts w:ascii="Times New Roman" w:hAnsi="Times New Roman"/>
          <w:sz w:val="24"/>
          <w:szCs w:val="24"/>
          <w:shd w:val="clear" w:color="auto" w:fill="FFFFFF"/>
        </w:rPr>
        <w:t>декларацию о соответствии /сертификат соответствия (в случае, если товар подлежит обязательному декларированию (сертификации)) и иные документы, предусмотренные действующим законодательством РФ для поставляемого Товара.</w:t>
      </w:r>
    </w:p>
    <w:p w14:paraId="2128B9D7" w14:textId="77777777" w:rsidR="00761CBC" w:rsidRPr="00D319C4" w:rsidRDefault="00761CBC" w:rsidP="00E43A1D">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4.2.3. Обеспечить соответствие поставляемого</w:t>
      </w:r>
      <w:r>
        <w:rPr>
          <w:rFonts w:ascii="Times New Roman" w:hAnsi="Times New Roman"/>
          <w:sz w:val="24"/>
          <w:szCs w:val="24"/>
          <w:lang w:eastAsia="ru-RU"/>
        </w:rPr>
        <w:t xml:space="preserve"> Т</w:t>
      </w:r>
      <w:r w:rsidRPr="00D319C4">
        <w:rPr>
          <w:rFonts w:ascii="Times New Roman" w:hAnsi="Times New Roman"/>
          <w:sz w:val="24"/>
          <w:szCs w:val="24"/>
          <w:lang w:eastAsia="ru-RU"/>
        </w:rPr>
        <w:t>овара действующим стандартам Российской Федерации, регламентирующим его выпуск, производство и транспортировку, и требованиям по номенклатуре, ценам, объемам, ассортименту, комплектности и качеству, на условиях, предусмотренных в контракте.</w:t>
      </w:r>
    </w:p>
    <w:p w14:paraId="326E236E" w14:textId="77777777" w:rsidR="00761CBC" w:rsidRPr="00D319C4" w:rsidRDefault="00761CBC" w:rsidP="00E43A1D">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4.2.4. Отгрузить Т</w:t>
      </w:r>
      <w:r w:rsidRPr="00D319C4">
        <w:rPr>
          <w:rFonts w:ascii="Times New Roman" w:hAnsi="Times New Roman"/>
          <w:sz w:val="24"/>
          <w:szCs w:val="24"/>
          <w:lang w:eastAsia="ru-RU"/>
        </w:rPr>
        <w:t>овар в надлежащей упаковке таким образом, чтобы иск</w:t>
      </w:r>
      <w:r>
        <w:rPr>
          <w:rFonts w:ascii="Times New Roman" w:hAnsi="Times New Roman"/>
          <w:sz w:val="24"/>
          <w:szCs w:val="24"/>
          <w:lang w:eastAsia="ru-RU"/>
        </w:rPr>
        <w:t>лючить порчу и/или уничтожение Т</w:t>
      </w:r>
      <w:r w:rsidRPr="00D319C4">
        <w:rPr>
          <w:rFonts w:ascii="Times New Roman" w:hAnsi="Times New Roman"/>
          <w:sz w:val="24"/>
          <w:szCs w:val="24"/>
          <w:lang w:eastAsia="ru-RU"/>
        </w:rPr>
        <w:t>овара на период поставки, до приемки его Заказчиком, включая условия перегрузки.</w:t>
      </w:r>
    </w:p>
    <w:p w14:paraId="465200E3" w14:textId="77777777" w:rsidR="00761CBC" w:rsidRPr="00D319C4" w:rsidRDefault="00761CBC" w:rsidP="00E43A1D">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 xml:space="preserve">4.2.5. Обеспечить, </w:t>
      </w:r>
      <w:r>
        <w:rPr>
          <w:rFonts w:ascii="Times New Roman" w:hAnsi="Times New Roman"/>
          <w:sz w:val="24"/>
          <w:szCs w:val="24"/>
          <w:lang w:eastAsia="ru-RU"/>
        </w:rPr>
        <w:t>соответствие маркировки товара Т</w:t>
      </w:r>
      <w:r w:rsidRPr="00D319C4">
        <w:rPr>
          <w:rFonts w:ascii="Times New Roman" w:hAnsi="Times New Roman"/>
          <w:sz w:val="24"/>
          <w:szCs w:val="24"/>
          <w:lang w:eastAsia="ru-RU"/>
        </w:rPr>
        <w:t>ребованиям действующих нормативных актов Российской Федерации и возможности количественного учета поставленного товара.</w:t>
      </w:r>
    </w:p>
    <w:p w14:paraId="52F8DAB5" w14:textId="77777777" w:rsidR="00761CBC" w:rsidRPr="00D319C4" w:rsidRDefault="00761CBC" w:rsidP="00E43A1D">
      <w:pPr>
        <w:widowControl w:val="0"/>
        <w:spacing w:after="0" w:line="240" w:lineRule="auto"/>
        <w:ind w:firstLine="567"/>
        <w:jc w:val="both"/>
        <w:rPr>
          <w:rFonts w:ascii="Times New Roman" w:hAnsi="Times New Roman"/>
          <w:sz w:val="24"/>
          <w:szCs w:val="24"/>
        </w:rPr>
      </w:pPr>
      <w:r w:rsidRPr="00D319C4">
        <w:rPr>
          <w:rFonts w:ascii="Times New Roman" w:hAnsi="Times New Roman"/>
          <w:sz w:val="24"/>
          <w:szCs w:val="24"/>
        </w:rPr>
        <w:t xml:space="preserve">4.2.6. </w:t>
      </w:r>
      <w:bookmarkStart w:id="9" w:name="_Hlk87479071"/>
      <w:r w:rsidRPr="00D319C4">
        <w:rPr>
          <w:rFonts w:ascii="Times New Roman" w:hAnsi="Times New Roman"/>
          <w:sz w:val="24"/>
          <w:szCs w:val="24"/>
        </w:rPr>
        <w:t>Произвести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bookmarkEnd w:id="9"/>
      <w:r w:rsidRPr="00D319C4">
        <w:rPr>
          <w:rFonts w:ascii="Times New Roman" w:hAnsi="Times New Roman"/>
          <w:sz w:val="24"/>
          <w:szCs w:val="24"/>
        </w:rPr>
        <w:t>.</w:t>
      </w:r>
    </w:p>
    <w:p w14:paraId="2FEB2E37" w14:textId="77777777" w:rsidR="00761CBC" w:rsidRPr="00D319C4" w:rsidRDefault="00761CBC" w:rsidP="00E43A1D">
      <w:pPr>
        <w:widowControl w:val="0"/>
        <w:spacing w:after="0" w:line="240" w:lineRule="auto"/>
        <w:ind w:firstLine="567"/>
        <w:jc w:val="both"/>
        <w:rPr>
          <w:rFonts w:ascii="Times New Roman" w:hAnsi="Times New Roman"/>
          <w:sz w:val="24"/>
          <w:szCs w:val="24"/>
          <w:lang w:eastAsia="ru-RU"/>
        </w:rPr>
      </w:pPr>
      <w:bookmarkStart w:id="10" w:name="_Hlk87479173"/>
      <w:r w:rsidRPr="00D319C4">
        <w:rPr>
          <w:rFonts w:ascii="Times New Roman" w:hAnsi="Times New Roman"/>
          <w:sz w:val="24"/>
          <w:szCs w:val="24"/>
          <w:lang w:eastAsia="ru-RU"/>
        </w:rPr>
        <w:t>4.2.</w:t>
      </w:r>
      <w:r>
        <w:rPr>
          <w:rFonts w:ascii="Times New Roman" w:hAnsi="Times New Roman"/>
          <w:sz w:val="24"/>
          <w:szCs w:val="24"/>
          <w:lang w:eastAsia="ru-RU"/>
        </w:rPr>
        <w:t>7</w:t>
      </w:r>
      <w:r w:rsidRPr="00D319C4">
        <w:rPr>
          <w:rFonts w:ascii="Times New Roman" w:hAnsi="Times New Roman"/>
          <w:sz w:val="24"/>
          <w:szCs w:val="24"/>
          <w:lang w:eastAsia="ru-RU"/>
        </w:rP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6C58D35D" w14:textId="77777777" w:rsidR="00761CBC" w:rsidRPr="00D319C4" w:rsidRDefault="00761CBC" w:rsidP="00E43A1D">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4.2.</w:t>
      </w:r>
      <w:r>
        <w:rPr>
          <w:rFonts w:ascii="Times New Roman" w:hAnsi="Times New Roman"/>
          <w:sz w:val="24"/>
          <w:szCs w:val="24"/>
          <w:lang w:eastAsia="ru-RU"/>
        </w:rPr>
        <w:t>8</w:t>
      </w:r>
      <w:r w:rsidRPr="00D319C4">
        <w:rPr>
          <w:rFonts w:ascii="Times New Roman" w:hAnsi="Times New Roman"/>
          <w:sz w:val="24"/>
          <w:szCs w:val="24"/>
          <w:lang w:eastAsia="ru-RU"/>
        </w:rPr>
        <w:t>. Незамедлительно информировать Заказчика в случае невозможности исполнения обязательств по настоящему контракту.</w:t>
      </w:r>
    </w:p>
    <w:p w14:paraId="26B17965" w14:textId="77777777" w:rsidR="00761CBC" w:rsidRPr="008E61C7" w:rsidRDefault="00761CBC" w:rsidP="00E43A1D">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4.2.</w:t>
      </w:r>
      <w:r>
        <w:rPr>
          <w:rFonts w:ascii="Times New Roman" w:hAnsi="Times New Roman"/>
          <w:sz w:val="24"/>
          <w:szCs w:val="24"/>
          <w:lang w:eastAsia="ru-RU"/>
        </w:rPr>
        <w:t>9</w:t>
      </w:r>
      <w:r w:rsidRPr="00D319C4">
        <w:rPr>
          <w:rFonts w:ascii="Times New Roman" w:hAnsi="Times New Roman"/>
          <w:sz w:val="24"/>
          <w:szCs w:val="24"/>
          <w:lang w:eastAsia="ru-RU"/>
        </w:rPr>
        <w:t>. Предоставить по требованию Заказчика в согласованные сроки в письменном виде отчет о ходе выполнения настоящего контракта</w:t>
      </w:r>
      <w:r>
        <w:rPr>
          <w:rFonts w:ascii="Times New Roman" w:hAnsi="Times New Roman"/>
          <w:sz w:val="24"/>
          <w:szCs w:val="24"/>
          <w:lang w:eastAsia="ru-RU"/>
        </w:rPr>
        <w:t>.</w:t>
      </w:r>
    </w:p>
    <w:p w14:paraId="018ACCAB" w14:textId="77777777" w:rsidR="00761CBC" w:rsidRPr="009555B4" w:rsidRDefault="00761CBC" w:rsidP="00E43A1D">
      <w:pPr>
        <w:widowControl w:val="0"/>
        <w:spacing w:after="0" w:line="240" w:lineRule="auto"/>
        <w:ind w:firstLine="567"/>
        <w:jc w:val="both"/>
        <w:rPr>
          <w:rFonts w:ascii="Times New Roman" w:hAnsi="Times New Roman"/>
          <w:sz w:val="24"/>
          <w:szCs w:val="24"/>
          <w:lang w:eastAsia="ru-RU"/>
        </w:rPr>
      </w:pPr>
      <w:r w:rsidRPr="009555B4">
        <w:rPr>
          <w:rFonts w:ascii="Times New Roman" w:hAnsi="Times New Roman"/>
          <w:sz w:val="24"/>
          <w:szCs w:val="24"/>
          <w:lang w:eastAsia="ru-RU"/>
        </w:rPr>
        <w:t xml:space="preserve">4.2.10. В случае принятия решения об одностороннем отказе от исполнения Контракта посредством использования функционала единого агрегатора торговли в личный кабинет Заказчика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w:t>
      </w:r>
      <w:r>
        <w:rPr>
          <w:rFonts w:ascii="Times New Roman" w:hAnsi="Times New Roman"/>
          <w:sz w:val="24"/>
          <w:szCs w:val="24"/>
          <w:lang w:eastAsia="ru-RU"/>
        </w:rPr>
        <w:t>Поставщика</w:t>
      </w:r>
      <w:r w:rsidRPr="009555B4">
        <w:rPr>
          <w:rFonts w:ascii="Times New Roman" w:hAnsi="Times New Roman"/>
          <w:sz w:val="24"/>
          <w:szCs w:val="24"/>
          <w:lang w:eastAsia="ru-RU"/>
        </w:rPr>
        <w:t>, и размещать такое решение в едином агрегаторе торговли.</w:t>
      </w:r>
    </w:p>
    <w:bookmarkEnd w:id="10"/>
    <w:p w14:paraId="44DA7FB5" w14:textId="77777777" w:rsidR="00761CBC" w:rsidRPr="00D319C4" w:rsidRDefault="00761CBC" w:rsidP="00E43A1D">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 xml:space="preserve">4.3. </w:t>
      </w:r>
      <w:r w:rsidRPr="00D319C4">
        <w:rPr>
          <w:rFonts w:ascii="Times New Roman" w:hAnsi="Times New Roman"/>
          <w:b/>
          <w:sz w:val="24"/>
          <w:szCs w:val="24"/>
          <w:lang w:eastAsia="ru-RU"/>
        </w:rPr>
        <w:t>Заказчик имеет право:</w:t>
      </w:r>
    </w:p>
    <w:p w14:paraId="0D621674" w14:textId="77777777" w:rsidR="00761CBC" w:rsidRPr="00D319C4" w:rsidRDefault="00761CBC" w:rsidP="00E43A1D">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4.3.1. Контролировать ход выполнения Поставщиком поставок по контракту без вмешательства в оперативно-хозяйственную деятельность Поставщика.</w:t>
      </w:r>
    </w:p>
    <w:p w14:paraId="07041AF7" w14:textId="77777777" w:rsidR="00761CBC" w:rsidRPr="00D319C4" w:rsidRDefault="00761CBC" w:rsidP="00E43A1D">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4.3.2. В любое время потребовать от Поставщика отчет о ходе исполнения настоящего контракта.</w:t>
      </w:r>
    </w:p>
    <w:p w14:paraId="438B1965" w14:textId="77777777" w:rsidR="00761CBC" w:rsidRPr="00D319C4" w:rsidRDefault="00761CBC" w:rsidP="00E43A1D">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4.3.3.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14:paraId="4A5A2337" w14:textId="77777777" w:rsidR="00761CBC" w:rsidRPr="00D319C4" w:rsidRDefault="00761CBC"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4.3.4. Требовать от Поставщика надлежащего исполнения обязательств по Контракту.</w:t>
      </w:r>
    </w:p>
    <w:p w14:paraId="7F05C18E" w14:textId="77777777" w:rsidR="00761CBC" w:rsidRPr="00D319C4" w:rsidRDefault="00761CBC"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lastRenderedPageBreak/>
        <w:t>4.3.5. Требовать от Поставщика своевременного устранения недостатков, выявленных в ходе приемки товара.</w:t>
      </w:r>
    </w:p>
    <w:p w14:paraId="1ADF56DB" w14:textId="77777777" w:rsidR="00761CBC" w:rsidRPr="00D319C4" w:rsidRDefault="00761CBC" w:rsidP="00E43A1D">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Pr="00D319C4">
        <w:rPr>
          <w:rFonts w:ascii="Times New Roman" w:hAnsi="Times New Roman" w:cs="Times New Roman"/>
          <w:sz w:val="24"/>
          <w:szCs w:val="24"/>
        </w:rPr>
        <w:t xml:space="preserve">.6. </w:t>
      </w:r>
      <w:bookmarkStart w:id="11" w:name="_Hlk87480534"/>
      <w:r w:rsidRPr="00D319C4">
        <w:rPr>
          <w:rFonts w:ascii="Times New Roman" w:hAnsi="Times New Roman" w:cs="Times New Roman"/>
          <w:sz w:val="24"/>
          <w:szCs w:val="24"/>
        </w:rPr>
        <w:t>Требовать возмещения убытков в соответствии с условиями настоящего Контракта, причиненных по вине Поставщика</w:t>
      </w:r>
      <w:bookmarkEnd w:id="11"/>
      <w:r w:rsidRPr="00D319C4">
        <w:rPr>
          <w:rFonts w:ascii="Times New Roman" w:hAnsi="Times New Roman" w:cs="Times New Roman"/>
          <w:sz w:val="24"/>
          <w:szCs w:val="24"/>
        </w:rPr>
        <w:t>.</w:t>
      </w:r>
    </w:p>
    <w:p w14:paraId="0513C330" w14:textId="77777777" w:rsidR="00761CBC" w:rsidRPr="00D319C4" w:rsidRDefault="00761CBC" w:rsidP="00E43A1D">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Pr="00D319C4">
        <w:rPr>
          <w:rFonts w:ascii="Times New Roman" w:hAnsi="Times New Roman" w:cs="Times New Roman"/>
          <w:sz w:val="24"/>
          <w:szCs w:val="24"/>
        </w:rPr>
        <w:t xml:space="preserve">.7.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8" w:history="1">
        <w:r w:rsidRPr="00D319C4">
          <w:rPr>
            <w:rFonts w:ascii="Times New Roman" w:hAnsi="Times New Roman" w:cs="Times New Roman"/>
            <w:sz w:val="24"/>
            <w:szCs w:val="24"/>
          </w:rPr>
          <w:t>законом</w:t>
        </w:r>
      </w:hyperlink>
      <w:r w:rsidRPr="00D319C4">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6233C1AE" w14:textId="77777777" w:rsidR="00761CBC" w:rsidRPr="00D319C4" w:rsidRDefault="00761CBC" w:rsidP="00E43A1D">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Pr="00D319C4">
        <w:rPr>
          <w:rFonts w:ascii="Times New Roman" w:hAnsi="Times New Roman" w:cs="Times New Roman"/>
          <w:sz w:val="24"/>
          <w:szCs w:val="24"/>
        </w:rPr>
        <w:t xml:space="preserve">.8. </w:t>
      </w:r>
      <w:bookmarkStart w:id="12" w:name="_Hlk87480757"/>
      <w:r w:rsidRPr="00D319C4">
        <w:rPr>
          <w:rFonts w:ascii="Times New Roman" w:hAnsi="Times New Roman" w:cs="Times New Roman"/>
          <w:sz w:val="24"/>
          <w:szCs w:val="24"/>
        </w:rPr>
        <w:t>Отказаться от приемки и оплаты Товара, не соответствующего условиям Контракта;</w:t>
      </w:r>
    </w:p>
    <w:p w14:paraId="769A27B8" w14:textId="77777777" w:rsidR="00761CBC" w:rsidRPr="00D319C4" w:rsidRDefault="00761CBC" w:rsidP="00E43A1D">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Pr="00D319C4">
        <w:rPr>
          <w:rFonts w:ascii="Times New Roman" w:hAnsi="Times New Roman" w:cs="Times New Roman"/>
          <w:sz w:val="24"/>
          <w:szCs w:val="24"/>
        </w:rPr>
        <w:t>.9. Принять решение об одностороннем отказе от исполнения Контракта в соответствии с гражданским законодательством, а также в случаях, установленных в контракте.</w:t>
      </w:r>
    </w:p>
    <w:p w14:paraId="12F2B32F" w14:textId="77777777" w:rsidR="00761CBC" w:rsidRPr="00D319C4" w:rsidRDefault="00761CBC" w:rsidP="00E43A1D">
      <w:pPr>
        <w:pStyle w:val="ConsPlusNormal"/>
        <w:widowControl w:val="0"/>
        <w:ind w:firstLine="567"/>
        <w:jc w:val="both"/>
        <w:rPr>
          <w:rFonts w:ascii="Times New Roman" w:hAnsi="Times New Roman" w:cs="Times New Roman"/>
          <w:sz w:val="24"/>
          <w:szCs w:val="24"/>
        </w:rPr>
      </w:pPr>
      <w:r>
        <w:rPr>
          <w:rFonts w:ascii="Times New Roman" w:hAnsi="Times New Roman" w:cs="Times New Roman"/>
          <w:sz w:val="24"/>
          <w:szCs w:val="24"/>
        </w:rPr>
        <w:t>4.3</w:t>
      </w:r>
      <w:r w:rsidRPr="00D319C4">
        <w:rPr>
          <w:rFonts w:ascii="Times New Roman" w:hAnsi="Times New Roman" w:cs="Times New Roman"/>
          <w:sz w:val="24"/>
          <w:szCs w:val="24"/>
        </w:rPr>
        <w:t xml:space="preserve">.10.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3D0D6F0" w14:textId="77777777" w:rsidR="00761CBC" w:rsidRPr="00D319C4" w:rsidRDefault="00761CBC" w:rsidP="00E43A1D">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4.3</w:t>
      </w:r>
      <w:r w:rsidRPr="00D319C4">
        <w:rPr>
          <w:rFonts w:ascii="Times New Roman" w:hAnsi="Times New Roman"/>
          <w:sz w:val="24"/>
          <w:szCs w:val="24"/>
          <w:lang w:eastAsia="ru-RU"/>
        </w:rPr>
        <w:t>.11. Удержать сумму неисполненных Поставщиком требований об уплате неустоек (штрафов, пеней), предъявленных Заказчиком, из суммы, подлежащей оплате Поставщику за поставленный товар.</w:t>
      </w:r>
    </w:p>
    <w:bookmarkEnd w:id="12"/>
    <w:p w14:paraId="7DD265E3" w14:textId="77777777" w:rsidR="00761CBC" w:rsidRPr="00D319C4" w:rsidRDefault="00761CBC" w:rsidP="00E43A1D">
      <w:pPr>
        <w:widowControl w:val="0"/>
        <w:spacing w:after="0" w:line="240" w:lineRule="auto"/>
        <w:ind w:firstLine="567"/>
        <w:jc w:val="both"/>
        <w:rPr>
          <w:rFonts w:ascii="Times New Roman" w:hAnsi="Times New Roman"/>
          <w:b/>
          <w:sz w:val="24"/>
          <w:szCs w:val="24"/>
          <w:lang w:eastAsia="ru-RU"/>
        </w:rPr>
      </w:pPr>
      <w:r w:rsidRPr="00D319C4">
        <w:rPr>
          <w:rFonts w:ascii="Times New Roman" w:hAnsi="Times New Roman"/>
          <w:sz w:val="24"/>
          <w:szCs w:val="24"/>
          <w:lang w:eastAsia="ru-RU"/>
        </w:rPr>
        <w:t xml:space="preserve">4.4. </w:t>
      </w:r>
      <w:r w:rsidRPr="00D319C4">
        <w:rPr>
          <w:rFonts w:ascii="Times New Roman" w:hAnsi="Times New Roman"/>
          <w:b/>
          <w:sz w:val="24"/>
          <w:szCs w:val="24"/>
          <w:lang w:eastAsia="ru-RU"/>
        </w:rPr>
        <w:t>Заказчик обязан:</w:t>
      </w:r>
    </w:p>
    <w:p w14:paraId="0B9BB838" w14:textId="77777777" w:rsidR="00761CBC" w:rsidRPr="00D319C4" w:rsidRDefault="00761CBC"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 xml:space="preserve">4.4.1. </w:t>
      </w:r>
      <w:bookmarkStart w:id="13" w:name="_Hlk87479797"/>
      <w:r w:rsidRPr="00D319C4">
        <w:rPr>
          <w:rFonts w:ascii="Times New Roman" w:hAnsi="Times New Roman" w:cs="Times New Roman"/>
          <w:sz w:val="24"/>
          <w:szCs w:val="24"/>
        </w:rPr>
        <w:t xml:space="preserve">Обеспечить своевременную приемку и оплату поставленного Товара надлежащего качества в порядке и сроки, предусмотренные Контрактом; </w:t>
      </w:r>
    </w:p>
    <w:p w14:paraId="6FF6EE78" w14:textId="77777777" w:rsidR="00761CBC" w:rsidRPr="00D319C4" w:rsidRDefault="00761CBC" w:rsidP="00E43A1D">
      <w:pPr>
        <w:widowControl w:val="0"/>
        <w:spacing w:after="0" w:line="240" w:lineRule="auto"/>
        <w:ind w:firstLine="539"/>
        <w:jc w:val="both"/>
        <w:rPr>
          <w:rFonts w:ascii="Times New Roman" w:hAnsi="Times New Roman"/>
          <w:sz w:val="24"/>
          <w:szCs w:val="24"/>
        </w:rPr>
      </w:pPr>
      <w:r w:rsidRPr="00D319C4">
        <w:rPr>
          <w:rFonts w:ascii="Times New Roman" w:hAnsi="Times New Roman"/>
          <w:sz w:val="24"/>
          <w:szCs w:val="24"/>
        </w:rPr>
        <w:t>4.4.2. Принять решение об одностороннем отказе от исполнения Контракта в случае, если в ходе исполнения контракта установлено, что</w:t>
      </w:r>
      <w:bookmarkStart w:id="14" w:name="p1"/>
      <w:bookmarkEnd w:id="14"/>
      <w:r w:rsidRPr="00D319C4">
        <w:rPr>
          <w:rFonts w:ascii="Times New Roman" w:hAnsi="Times New Roman"/>
          <w:sz w:val="24"/>
          <w:szCs w:val="24"/>
        </w:rPr>
        <w:t xml:space="preserve"> поставляемый товар перестал соответствовать установленным требованиям поставляемому товару; </w:t>
      </w:r>
    </w:p>
    <w:p w14:paraId="6F275F49" w14:textId="77777777" w:rsidR="00761CBC" w:rsidRDefault="00761CBC" w:rsidP="00E43A1D">
      <w:pPr>
        <w:widowControl w:val="0"/>
        <w:spacing w:after="0" w:line="240" w:lineRule="auto"/>
        <w:ind w:firstLine="539"/>
        <w:jc w:val="both"/>
        <w:rPr>
          <w:rFonts w:ascii="Times New Roman" w:hAnsi="Times New Roman"/>
          <w:sz w:val="24"/>
          <w:szCs w:val="24"/>
        </w:rPr>
      </w:pPr>
      <w:r w:rsidRPr="00D319C4">
        <w:rPr>
          <w:rFonts w:ascii="Times New Roman" w:hAnsi="Times New Roman"/>
          <w:sz w:val="24"/>
          <w:szCs w:val="24"/>
        </w:rPr>
        <w:t xml:space="preserve">4.4.3. Принять решение об одностороннем отказе от исполнения Контракта в случае, если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 4.4.2 контракта, что позволило ему стать победителем определения поставщика. </w:t>
      </w:r>
    </w:p>
    <w:p w14:paraId="547F70B9" w14:textId="77777777" w:rsidR="00761CBC" w:rsidRPr="00F433AA" w:rsidRDefault="00761CBC" w:rsidP="00F433AA">
      <w:pPr>
        <w:widowControl w:val="0"/>
        <w:spacing w:after="0" w:line="240" w:lineRule="auto"/>
        <w:ind w:firstLine="539"/>
        <w:jc w:val="both"/>
        <w:rPr>
          <w:rFonts w:ascii="Times New Roman" w:hAnsi="Times New Roman"/>
          <w:sz w:val="24"/>
          <w:szCs w:val="24"/>
        </w:rPr>
      </w:pPr>
      <w:r>
        <w:rPr>
          <w:rFonts w:ascii="Times New Roman" w:hAnsi="Times New Roman"/>
          <w:sz w:val="24"/>
          <w:szCs w:val="24"/>
        </w:rPr>
        <w:t xml:space="preserve">4.4.4. </w:t>
      </w:r>
      <w:r w:rsidRPr="00F433AA">
        <w:rPr>
          <w:rFonts w:ascii="Times New Roman" w:hAnsi="Times New Roman"/>
          <w:sz w:val="24"/>
          <w:szCs w:val="24"/>
        </w:rPr>
        <w:t xml:space="preserve">В случае принятия решения об одностороннем отказе от исполнения Контракта посредством использования единого агрегатора торговли сформировать решение об одностороннем отказе от исполнения контракта, подписывать его усиленной электронной подписью лица, имеющего право действовать от имени Заказчика, и направить его посредством использования функционала единого агрегатора торговли в личный кабинет </w:t>
      </w:r>
      <w:r>
        <w:rPr>
          <w:rFonts w:ascii="Times New Roman" w:hAnsi="Times New Roman"/>
          <w:sz w:val="24"/>
          <w:szCs w:val="24"/>
        </w:rPr>
        <w:t>Поставщика</w:t>
      </w:r>
      <w:r w:rsidRPr="00F433AA">
        <w:rPr>
          <w:rFonts w:ascii="Times New Roman" w:hAnsi="Times New Roman"/>
          <w:sz w:val="24"/>
          <w:szCs w:val="24"/>
        </w:rPr>
        <w:t>.</w:t>
      </w:r>
    </w:p>
    <w:p w14:paraId="38145721" w14:textId="77777777" w:rsidR="00761CBC" w:rsidRPr="00D319C4" w:rsidRDefault="00761CBC" w:rsidP="00F433AA">
      <w:pPr>
        <w:widowControl w:val="0"/>
        <w:spacing w:after="0" w:line="240" w:lineRule="auto"/>
        <w:ind w:firstLine="539"/>
        <w:jc w:val="both"/>
        <w:rPr>
          <w:rFonts w:ascii="Times New Roman" w:hAnsi="Times New Roman"/>
          <w:sz w:val="24"/>
          <w:szCs w:val="24"/>
        </w:rPr>
      </w:pPr>
      <w:r w:rsidRPr="00F433AA">
        <w:rPr>
          <w:rFonts w:ascii="Times New Roman" w:hAnsi="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w:t>
      </w:r>
      <w:r>
        <w:rPr>
          <w:rFonts w:ascii="Times New Roman" w:hAnsi="Times New Roman"/>
          <w:sz w:val="24"/>
          <w:szCs w:val="24"/>
        </w:rPr>
        <w:t>Поставщика</w:t>
      </w:r>
      <w:r w:rsidRPr="00F433AA">
        <w:rPr>
          <w:rFonts w:ascii="Times New Roman" w:hAnsi="Times New Roman"/>
          <w:sz w:val="24"/>
          <w:szCs w:val="24"/>
        </w:rPr>
        <w:t xml:space="preserve"> в едином агрегаторе торговли об одностороннем отказе от исполнения контракта.</w:t>
      </w:r>
    </w:p>
    <w:p w14:paraId="7F5F525E" w14:textId="77777777" w:rsidR="00761CBC" w:rsidRPr="00D319C4" w:rsidRDefault="00761CBC"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4.4.</w:t>
      </w:r>
      <w:r>
        <w:rPr>
          <w:rFonts w:ascii="Times New Roman" w:hAnsi="Times New Roman" w:cs="Times New Roman"/>
          <w:sz w:val="24"/>
          <w:szCs w:val="24"/>
        </w:rPr>
        <w:t>5</w:t>
      </w:r>
      <w:r w:rsidRPr="00D319C4">
        <w:rPr>
          <w:rFonts w:ascii="Times New Roman" w:hAnsi="Times New Roman" w:cs="Times New Roman"/>
          <w:sz w:val="24"/>
          <w:szCs w:val="24"/>
        </w:rPr>
        <w:t>. Требовать уплаты неустоек (штрафов, пеней) в соответствии с условиями настоящего Контракта.</w:t>
      </w:r>
    </w:p>
    <w:p w14:paraId="06E7E7FF" w14:textId="77777777" w:rsidR="00761CBC" w:rsidRPr="00D319C4" w:rsidRDefault="00761CBC" w:rsidP="00E43A1D">
      <w:pPr>
        <w:pStyle w:val="ConsPlusNormal"/>
        <w:widowControl w:val="0"/>
        <w:ind w:firstLine="567"/>
        <w:jc w:val="both"/>
        <w:rPr>
          <w:rFonts w:ascii="Times New Roman" w:hAnsi="Times New Roman" w:cs="Times New Roman"/>
          <w:sz w:val="24"/>
          <w:szCs w:val="24"/>
        </w:rPr>
      </w:pPr>
      <w:r w:rsidRPr="00D319C4">
        <w:rPr>
          <w:rFonts w:ascii="Times New Roman" w:hAnsi="Times New Roman" w:cs="Times New Roman"/>
          <w:sz w:val="24"/>
          <w:szCs w:val="24"/>
        </w:rPr>
        <w:t>4.4.</w:t>
      </w:r>
      <w:r>
        <w:rPr>
          <w:rFonts w:ascii="Times New Roman" w:hAnsi="Times New Roman" w:cs="Times New Roman"/>
          <w:sz w:val="24"/>
          <w:szCs w:val="24"/>
        </w:rPr>
        <w:t>6</w:t>
      </w:r>
      <w:r w:rsidRPr="00D319C4">
        <w:rPr>
          <w:rFonts w:ascii="Times New Roman" w:hAnsi="Times New Roman" w:cs="Times New Roman"/>
          <w:sz w:val="24"/>
          <w:szCs w:val="24"/>
        </w:rPr>
        <w:t xml:space="preserve">. Провести экспертизу поставленного Товара своими силами или с привлечением экспертов или экспертных организаций для проверки его соответствия условиям Контракта в соответствии с Федеральным </w:t>
      </w:r>
      <w:hyperlink r:id="rId9" w:history="1">
        <w:r w:rsidRPr="00D319C4">
          <w:rPr>
            <w:rFonts w:ascii="Times New Roman" w:hAnsi="Times New Roman" w:cs="Times New Roman"/>
            <w:sz w:val="24"/>
            <w:szCs w:val="24"/>
          </w:rPr>
          <w:t>законом</w:t>
        </w:r>
      </w:hyperlink>
      <w:r w:rsidRPr="00D319C4">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bookmarkEnd w:id="13"/>
    <w:p w14:paraId="09BBE141" w14:textId="77777777" w:rsidR="00761CBC" w:rsidRDefault="00761CBC" w:rsidP="00E43A1D">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4.4.</w:t>
      </w:r>
      <w:r>
        <w:rPr>
          <w:rFonts w:ascii="Times New Roman" w:hAnsi="Times New Roman"/>
          <w:sz w:val="24"/>
          <w:szCs w:val="24"/>
          <w:lang w:eastAsia="ru-RU"/>
        </w:rPr>
        <w:t>7</w:t>
      </w:r>
      <w:r w:rsidRPr="00D319C4">
        <w:rPr>
          <w:rFonts w:ascii="Times New Roman" w:hAnsi="Times New Roman"/>
          <w:sz w:val="24"/>
          <w:szCs w:val="24"/>
          <w:lang w:eastAsia="ru-RU"/>
        </w:rPr>
        <w:t>. Передавать Поставщику необходимую для выполнения обязательств информацию.</w:t>
      </w:r>
    </w:p>
    <w:p w14:paraId="07BD3643" w14:textId="77777777" w:rsidR="00761CBC" w:rsidRPr="00D319C4" w:rsidRDefault="00761CBC" w:rsidP="00E43A1D">
      <w:pPr>
        <w:widowControl w:val="0"/>
        <w:spacing w:before="120" w:after="120" w:line="240" w:lineRule="auto"/>
        <w:jc w:val="center"/>
        <w:rPr>
          <w:rFonts w:ascii="Times New Roman" w:hAnsi="Times New Roman"/>
          <w:b/>
          <w:sz w:val="24"/>
          <w:szCs w:val="24"/>
          <w:lang w:eastAsia="ru-RU"/>
        </w:rPr>
      </w:pPr>
      <w:r w:rsidRPr="00D319C4">
        <w:rPr>
          <w:rFonts w:ascii="Times New Roman" w:hAnsi="Times New Roman"/>
          <w:b/>
          <w:sz w:val="24"/>
          <w:szCs w:val="24"/>
          <w:lang w:eastAsia="ru-RU"/>
        </w:rPr>
        <w:t>5. УПАКОВКА И МАРКИРОВКА</w:t>
      </w:r>
    </w:p>
    <w:p w14:paraId="00D74BEF" w14:textId="77777777" w:rsidR="00761CBC" w:rsidRPr="00D319C4" w:rsidRDefault="00761CBC" w:rsidP="00E43A1D">
      <w:pPr>
        <w:widowControl w:val="0"/>
        <w:spacing w:after="0" w:line="240" w:lineRule="auto"/>
        <w:ind w:firstLine="567"/>
        <w:jc w:val="both"/>
        <w:rPr>
          <w:rFonts w:ascii="Times New Roman" w:hAnsi="Times New Roman"/>
          <w:snapToGrid w:val="0"/>
          <w:sz w:val="24"/>
          <w:szCs w:val="24"/>
          <w:lang w:eastAsia="ru-RU"/>
        </w:rPr>
      </w:pPr>
      <w:r w:rsidRPr="00D319C4">
        <w:rPr>
          <w:rFonts w:ascii="Times New Roman" w:hAnsi="Times New Roman"/>
          <w:snapToGrid w:val="0"/>
          <w:sz w:val="24"/>
          <w:szCs w:val="24"/>
          <w:lang w:eastAsia="ru-RU"/>
        </w:rPr>
        <w:t xml:space="preserve">5.1. Поставляемый товар должен отгружаться надлежащим образом, чтобы исключить порчу и/или уничтожение товара на период поставки, до приемки его Заказчиком, включая условия перегрузки. </w:t>
      </w:r>
    </w:p>
    <w:p w14:paraId="5E88CE03" w14:textId="77777777" w:rsidR="00761CBC" w:rsidRPr="00D319C4" w:rsidRDefault="00761CBC" w:rsidP="00E43A1D">
      <w:pPr>
        <w:widowControl w:val="0"/>
        <w:spacing w:after="0" w:line="240" w:lineRule="auto"/>
        <w:ind w:firstLine="567"/>
        <w:jc w:val="both"/>
        <w:rPr>
          <w:rFonts w:ascii="Times New Roman" w:hAnsi="Times New Roman"/>
          <w:snapToGrid w:val="0"/>
          <w:sz w:val="24"/>
          <w:szCs w:val="24"/>
          <w:lang w:eastAsia="ru-RU"/>
        </w:rPr>
      </w:pPr>
      <w:r w:rsidRPr="00D319C4">
        <w:rPr>
          <w:rFonts w:ascii="Times New Roman" w:hAnsi="Times New Roman"/>
          <w:snapToGrid w:val="0"/>
          <w:sz w:val="24"/>
          <w:szCs w:val="24"/>
          <w:lang w:eastAsia="ru-RU"/>
        </w:rPr>
        <w:t>5.2. Маркировка товара должна соответствовать требованиям действующих нормативных актов Российской Федерации и обеспечивать возможность количественного учета поставленного товара.</w:t>
      </w:r>
    </w:p>
    <w:p w14:paraId="41544027" w14:textId="77777777" w:rsidR="00761CBC" w:rsidRDefault="00761CBC" w:rsidP="00E43A1D">
      <w:pPr>
        <w:widowControl w:val="0"/>
        <w:spacing w:after="0" w:line="240" w:lineRule="auto"/>
        <w:ind w:firstLine="567"/>
        <w:jc w:val="both"/>
        <w:rPr>
          <w:rFonts w:ascii="Times New Roman" w:hAnsi="Times New Roman"/>
          <w:snapToGrid w:val="0"/>
          <w:sz w:val="24"/>
          <w:szCs w:val="24"/>
          <w:lang w:eastAsia="ru-RU"/>
        </w:rPr>
      </w:pPr>
      <w:r w:rsidRPr="00D319C4">
        <w:rPr>
          <w:rFonts w:ascii="Times New Roman" w:hAnsi="Times New Roman"/>
          <w:snapToGrid w:val="0"/>
          <w:sz w:val="24"/>
          <w:szCs w:val="24"/>
          <w:lang w:eastAsia="ru-RU"/>
        </w:rPr>
        <w:t xml:space="preserve">5.3. Условия хранения товара и условия доставки должны полностью соответствовать действующим нормативам и законодательным актам в отношении товара данного вида и установленному </w:t>
      </w:r>
      <w:r w:rsidRPr="006F7B74">
        <w:rPr>
          <w:rFonts w:ascii="Times New Roman" w:hAnsi="Times New Roman"/>
          <w:snapToGrid w:val="0"/>
          <w:sz w:val="24"/>
          <w:szCs w:val="24"/>
          <w:lang w:eastAsia="ru-RU"/>
        </w:rPr>
        <w:t>температурному режиму.</w:t>
      </w:r>
    </w:p>
    <w:p w14:paraId="582DEF29" w14:textId="77777777" w:rsidR="00761CBC" w:rsidRPr="006F7B74" w:rsidRDefault="00761CBC" w:rsidP="00E43A1D">
      <w:pPr>
        <w:pStyle w:val="af2"/>
        <w:widowControl w:val="0"/>
        <w:spacing w:before="120" w:after="120"/>
        <w:jc w:val="center"/>
        <w:rPr>
          <w:rFonts w:ascii="Times New Roman" w:hAnsi="Times New Roman"/>
          <w:b/>
          <w:bCs/>
          <w:sz w:val="24"/>
          <w:szCs w:val="24"/>
        </w:rPr>
      </w:pPr>
      <w:r w:rsidRPr="006F7B74">
        <w:rPr>
          <w:rFonts w:ascii="Times New Roman" w:hAnsi="Times New Roman"/>
          <w:b/>
          <w:bCs/>
          <w:sz w:val="24"/>
          <w:szCs w:val="24"/>
        </w:rPr>
        <w:t>6. ПОСТАВКА ТОВАРА</w:t>
      </w:r>
    </w:p>
    <w:p w14:paraId="753CCD4F" w14:textId="77777777" w:rsidR="00761CBC" w:rsidRPr="00FD6652" w:rsidRDefault="00761CBC" w:rsidP="00886728">
      <w:pPr>
        <w:widowControl w:val="0"/>
        <w:autoSpaceDE w:val="0"/>
        <w:autoSpaceDN w:val="0"/>
        <w:adjustRightInd w:val="0"/>
        <w:spacing w:after="0" w:line="240" w:lineRule="auto"/>
        <w:ind w:firstLine="567"/>
        <w:jc w:val="both"/>
        <w:rPr>
          <w:rFonts w:ascii="Times New Roman" w:hAnsi="Times New Roman"/>
          <w:b/>
          <w:spacing w:val="-2"/>
          <w:sz w:val="24"/>
          <w:szCs w:val="24"/>
          <w:lang w:eastAsia="ru-RU"/>
        </w:rPr>
      </w:pPr>
      <w:r>
        <w:rPr>
          <w:rFonts w:ascii="Times New Roman" w:hAnsi="Times New Roman"/>
          <w:sz w:val="24"/>
          <w:szCs w:val="24"/>
        </w:rPr>
        <w:t xml:space="preserve">6.1. </w:t>
      </w:r>
      <w:r w:rsidRPr="000F7E6E">
        <w:rPr>
          <w:rFonts w:ascii="Times New Roman" w:hAnsi="Times New Roman"/>
          <w:sz w:val="24"/>
          <w:szCs w:val="24"/>
        </w:rPr>
        <w:t>Поставка Товара осуществляется Поставщиком в Место достав</w:t>
      </w:r>
      <w:r>
        <w:rPr>
          <w:rFonts w:ascii="Times New Roman" w:hAnsi="Times New Roman"/>
          <w:sz w:val="24"/>
          <w:szCs w:val="24"/>
        </w:rPr>
        <w:t>ки в соответствии и на условиях</w:t>
      </w:r>
      <w:r w:rsidRPr="000F7E6E">
        <w:rPr>
          <w:rFonts w:ascii="Times New Roman" w:hAnsi="Times New Roman"/>
          <w:sz w:val="24"/>
          <w:szCs w:val="24"/>
        </w:rPr>
        <w:t xml:space="preserve"> предусмотренных </w:t>
      </w:r>
      <w:hyperlink r:id="rId10" w:history="1">
        <w:r w:rsidRPr="000F7E6E">
          <w:rPr>
            <w:rStyle w:val="af1"/>
            <w:rFonts w:ascii="Times New Roman" w:hAnsi="Times New Roman"/>
            <w:color w:val="auto"/>
            <w:sz w:val="24"/>
            <w:szCs w:val="24"/>
            <w:u w:val="none"/>
          </w:rPr>
          <w:t>пунктом 1.3</w:t>
        </w:r>
      </w:hyperlink>
      <w:r w:rsidRPr="000F7E6E">
        <w:rPr>
          <w:rFonts w:ascii="Times New Roman" w:hAnsi="Times New Roman"/>
          <w:sz w:val="24"/>
          <w:szCs w:val="24"/>
        </w:rPr>
        <w:t xml:space="preserve"> Контракта</w:t>
      </w:r>
      <w:r>
        <w:rPr>
          <w:rFonts w:ascii="Times New Roman" w:hAnsi="Times New Roman"/>
          <w:sz w:val="24"/>
          <w:szCs w:val="24"/>
        </w:rPr>
        <w:t>.</w:t>
      </w:r>
      <w:r w:rsidRPr="000F7E6E">
        <w:rPr>
          <w:rFonts w:ascii="Times New Roman" w:hAnsi="Times New Roman"/>
          <w:bCs/>
          <w:spacing w:val="-2"/>
          <w:sz w:val="24"/>
          <w:szCs w:val="24"/>
          <w:lang w:eastAsia="ru-RU"/>
        </w:rPr>
        <w:t xml:space="preserve"> </w:t>
      </w:r>
    </w:p>
    <w:p w14:paraId="389D529A" w14:textId="256CD7CF" w:rsidR="00761CBC" w:rsidRDefault="00761CBC" w:rsidP="00144DB3">
      <w:pPr>
        <w:widowControl w:val="0"/>
        <w:tabs>
          <w:tab w:val="num" w:pos="720"/>
        </w:tabs>
        <w:spacing w:after="0" w:line="240" w:lineRule="auto"/>
        <w:ind w:firstLine="567"/>
        <w:jc w:val="both"/>
        <w:rPr>
          <w:rFonts w:ascii="Times New Roman" w:hAnsi="Times New Roman"/>
          <w:spacing w:val="-4"/>
          <w:sz w:val="24"/>
          <w:szCs w:val="24"/>
          <w:lang w:eastAsia="ru-RU"/>
        </w:rPr>
      </w:pPr>
      <w:r>
        <w:rPr>
          <w:rFonts w:ascii="Times New Roman" w:hAnsi="Times New Roman"/>
          <w:bCs/>
          <w:spacing w:val="-2"/>
          <w:sz w:val="24"/>
          <w:szCs w:val="24"/>
          <w:lang w:eastAsia="ru-RU"/>
        </w:rPr>
        <w:lastRenderedPageBreak/>
        <w:t xml:space="preserve">6.2. </w:t>
      </w:r>
      <w:r>
        <w:rPr>
          <w:rFonts w:ascii="Times New Roman" w:hAnsi="Times New Roman"/>
          <w:sz w:val="24"/>
          <w:szCs w:val="24"/>
        </w:rPr>
        <w:t>Поставка Т</w:t>
      </w:r>
      <w:r w:rsidRPr="006F7B74">
        <w:rPr>
          <w:rFonts w:ascii="Times New Roman" w:hAnsi="Times New Roman"/>
          <w:sz w:val="24"/>
          <w:szCs w:val="24"/>
        </w:rPr>
        <w:t>овара, в том числе</w:t>
      </w:r>
      <w:r w:rsidRPr="006F7B74">
        <w:rPr>
          <w:rFonts w:ascii="Times New Roman" w:hAnsi="Times New Roman"/>
          <w:sz w:val="24"/>
          <w:szCs w:val="24"/>
          <w:lang w:eastAsia="ru-RU"/>
        </w:rPr>
        <w:t xml:space="preserve"> погрузка и разгрузка транспортного средства</w:t>
      </w:r>
      <w:r w:rsidR="002162B3">
        <w:rPr>
          <w:rFonts w:ascii="Times New Roman" w:hAnsi="Times New Roman"/>
          <w:sz w:val="24"/>
          <w:szCs w:val="24"/>
          <w:lang w:eastAsia="ru-RU"/>
        </w:rPr>
        <w:t xml:space="preserve">, </w:t>
      </w:r>
      <w:r>
        <w:rPr>
          <w:rFonts w:ascii="Times New Roman" w:hAnsi="Times New Roman"/>
          <w:sz w:val="24"/>
          <w:szCs w:val="24"/>
          <w:lang w:eastAsia="ru-RU"/>
        </w:rPr>
        <w:t>З</w:t>
      </w:r>
      <w:r w:rsidRPr="006F7B74">
        <w:rPr>
          <w:rFonts w:ascii="Times New Roman" w:hAnsi="Times New Roman"/>
          <w:sz w:val="24"/>
          <w:szCs w:val="24"/>
          <w:lang w:eastAsia="ru-RU"/>
        </w:rPr>
        <w:t>аказчик</w:t>
      </w:r>
      <w:r>
        <w:rPr>
          <w:rFonts w:ascii="Times New Roman" w:hAnsi="Times New Roman"/>
          <w:sz w:val="24"/>
          <w:szCs w:val="24"/>
          <w:lang w:eastAsia="ru-RU"/>
        </w:rPr>
        <w:t>у</w:t>
      </w:r>
      <w:r w:rsidRPr="006F7B74">
        <w:rPr>
          <w:rFonts w:ascii="Times New Roman" w:hAnsi="Times New Roman"/>
          <w:sz w:val="24"/>
          <w:szCs w:val="24"/>
          <w:lang w:eastAsia="ru-RU"/>
        </w:rPr>
        <w:t xml:space="preserve"> производится за </w:t>
      </w:r>
      <w:r w:rsidRPr="006F7B74">
        <w:rPr>
          <w:rFonts w:ascii="Times New Roman" w:hAnsi="Times New Roman"/>
          <w:spacing w:val="-4"/>
          <w:sz w:val="24"/>
          <w:szCs w:val="24"/>
          <w:lang w:eastAsia="ru-RU"/>
        </w:rPr>
        <w:t>счет средств и силами Поставщика.</w:t>
      </w:r>
    </w:p>
    <w:p w14:paraId="06769E03" w14:textId="77777777" w:rsidR="00761CBC" w:rsidRPr="00E91497" w:rsidRDefault="00761CBC" w:rsidP="00144DB3">
      <w:pPr>
        <w:widowControl w:val="0"/>
        <w:spacing w:after="0" w:line="240" w:lineRule="auto"/>
        <w:ind w:firstLine="540"/>
        <w:jc w:val="both"/>
        <w:rPr>
          <w:rFonts w:ascii="Times New Roman" w:hAnsi="Times New Roman"/>
          <w:color w:val="000000"/>
          <w:sz w:val="24"/>
          <w:szCs w:val="24"/>
          <w:lang w:eastAsia="ru-RU"/>
        </w:rPr>
      </w:pPr>
      <w:r>
        <w:rPr>
          <w:rFonts w:ascii="Times New Roman" w:hAnsi="Times New Roman"/>
          <w:spacing w:val="-4"/>
          <w:sz w:val="24"/>
          <w:szCs w:val="24"/>
          <w:lang w:eastAsia="ru-RU"/>
        </w:rPr>
        <w:t>В случае доставки Т</w:t>
      </w:r>
      <w:r w:rsidRPr="00E91497">
        <w:rPr>
          <w:rFonts w:ascii="Times New Roman" w:hAnsi="Times New Roman"/>
          <w:spacing w:val="-4"/>
          <w:sz w:val="24"/>
          <w:szCs w:val="24"/>
          <w:lang w:eastAsia="ru-RU"/>
        </w:rPr>
        <w:t xml:space="preserve">овара Поставщиком своим транспортом, у водителя Поставщика для подтверждения передачи товара в наличии должна быть доверенность на передачу товара и акт передачи товара или транспортная накладная или документ, свидетельствующий о передаче товара. Водитель Поставщика </w:t>
      </w:r>
      <w:r w:rsidRPr="00E91497">
        <w:rPr>
          <w:rFonts w:ascii="Times New Roman" w:hAnsi="Times New Roman"/>
          <w:sz w:val="24"/>
          <w:szCs w:val="24"/>
        </w:rPr>
        <w:t xml:space="preserve">обязан иметь при себе документ, удостоверяющий личность. </w:t>
      </w:r>
      <w:r w:rsidRPr="00E91497">
        <w:rPr>
          <w:rFonts w:ascii="Times New Roman" w:hAnsi="Times New Roman"/>
          <w:sz w:val="24"/>
          <w:szCs w:val="24"/>
          <w:lang w:eastAsia="ru-RU"/>
        </w:rPr>
        <w:t xml:space="preserve">Заказчик при поставке товара транспортом Поставщика проверяет соответствие товара транспортным и сопроводительным документам, а также принимает товар только по количеству тарных мест и (или) весу брутто путем проставления соответствующей отметки в </w:t>
      </w:r>
      <w:r w:rsidRPr="00E91497">
        <w:rPr>
          <w:rFonts w:ascii="Times New Roman" w:hAnsi="Times New Roman"/>
          <w:spacing w:val="-4"/>
          <w:sz w:val="24"/>
          <w:szCs w:val="24"/>
          <w:lang w:eastAsia="ru-RU"/>
        </w:rPr>
        <w:t>акте передачи товара или транспортной накладной или документе, свидетельствующем о передаче товара.</w:t>
      </w:r>
      <w:r w:rsidRPr="00E91497">
        <w:rPr>
          <w:rFonts w:ascii="Times New Roman" w:hAnsi="Times New Roman"/>
          <w:sz w:val="24"/>
          <w:szCs w:val="24"/>
          <w:lang w:eastAsia="ru-RU"/>
        </w:rPr>
        <w:t xml:space="preserve"> Подписание вышеуказанного документа со стороны Заказчика не влечет за собой начала срока приемки товара Заказчиком.</w:t>
      </w:r>
    </w:p>
    <w:p w14:paraId="0F98982F" w14:textId="77777777" w:rsidR="00761CBC" w:rsidRPr="006F7B74" w:rsidRDefault="00761CBC" w:rsidP="00144DB3">
      <w:pPr>
        <w:widowControl w:val="0"/>
        <w:autoSpaceDE w:val="0"/>
        <w:autoSpaceDN w:val="0"/>
        <w:adjustRightInd w:val="0"/>
        <w:spacing w:after="0" w:line="240" w:lineRule="auto"/>
        <w:ind w:firstLine="540"/>
        <w:jc w:val="both"/>
        <w:rPr>
          <w:rFonts w:ascii="Times New Roman" w:hAnsi="Times New Roman"/>
          <w:spacing w:val="-4"/>
          <w:sz w:val="24"/>
          <w:szCs w:val="24"/>
          <w:lang w:eastAsia="ru-RU"/>
        </w:rPr>
      </w:pPr>
      <w:r w:rsidRPr="006F7B74">
        <w:rPr>
          <w:rFonts w:ascii="Times New Roman" w:hAnsi="Times New Roman"/>
          <w:spacing w:val="-4"/>
          <w:sz w:val="24"/>
          <w:szCs w:val="24"/>
          <w:lang w:eastAsia="ru-RU"/>
        </w:rPr>
        <w:t>Для оказания услуг, связанных</w:t>
      </w:r>
      <w:r>
        <w:rPr>
          <w:rFonts w:ascii="Times New Roman" w:hAnsi="Times New Roman"/>
          <w:spacing w:val="-4"/>
          <w:sz w:val="24"/>
          <w:szCs w:val="24"/>
          <w:lang w:eastAsia="ru-RU"/>
        </w:rPr>
        <w:t xml:space="preserve"> с</w:t>
      </w:r>
      <w:r w:rsidRPr="006F7B74">
        <w:rPr>
          <w:rFonts w:ascii="Times New Roman" w:hAnsi="Times New Roman"/>
          <w:spacing w:val="-4"/>
          <w:sz w:val="24"/>
          <w:szCs w:val="24"/>
          <w:lang w:eastAsia="ru-RU"/>
        </w:rPr>
        <w:t xml:space="preserve"> </w:t>
      </w:r>
      <w:r w:rsidRPr="006F7B74">
        <w:rPr>
          <w:rFonts w:ascii="Times New Roman" w:hAnsi="Times New Roman"/>
          <w:sz w:val="24"/>
          <w:szCs w:val="24"/>
        </w:rPr>
        <w:t xml:space="preserve">перевозкой товара, </w:t>
      </w:r>
      <w:r w:rsidRPr="006F7B74">
        <w:rPr>
          <w:rFonts w:ascii="Times New Roman" w:hAnsi="Times New Roman"/>
          <w:spacing w:val="-4"/>
          <w:sz w:val="24"/>
          <w:szCs w:val="24"/>
          <w:lang w:eastAsia="ru-RU"/>
        </w:rPr>
        <w:t>Поставщик вправе привлекать к исполнению контракта третьих лиц (транспортные компании, экспедитора и др.).</w:t>
      </w:r>
    </w:p>
    <w:p w14:paraId="6C12F44D" w14:textId="77777777" w:rsidR="00761CBC" w:rsidRPr="006F7B74" w:rsidRDefault="00761CBC" w:rsidP="00144DB3">
      <w:pPr>
        <w:widowControl w:val="0"/>
        <w:autoSpaceDE w:val="0"/>
        <w:autoSpaceDN w:val="0"/>
        <w:adjustRightInd w:val="0"/>
        <w:spacing w:after="0" w:line="240" w:lineRule="auto"/>
        <w:ind w:firstLine="540"/>
        <w:jc w:val="both"/>
        <w:rPr>
          <w:rFonts w:ascii="Times New Roman" w:hAnsi="Times New Roman"/>
          <w:spacing w:val="-4"/>
          <w:sz w:val="24"/>
          <w:szCs w:val="24"/>
          <w:lang w:eastAsia="ru-RU"/>
        </w:rPr>
      </w:pPr>
      <w:r w:rsidRPr="006F7B74">
        <w:rPr>
          <w:rFonts w:ascii="Times New Roman" w:hAnsi="Times New Roman"/>
          <w:spacing w:val="-4"/>
          <w:sz w:val="24"/>
          <w:szCs w:val="24"/>
          <w:lang w:eastAsia="ru-RU"/>
        </w:rPr>
        <w:t>Поставщик несет ответственность перед Заказчиком за неисполнение или ненадлежащее исполнение обязательств третьими лицами. Третьи лица должны иметь доверенность от Поставщика, в которой указывается № контракта, по которому осуществляется перевозка и доставка товара или копию договора с Поставщиком об оказании услуг по перев</w:t>
      </w:r>
      <w:r>
        <w:rPr>
          <w:rFonts w:ascii="Times New Roman" w:hAnsi="Times New Roman"/>
          <w:spacing w:val="-4"/>
          <w:sz w:val="24"/>
          <w:szCs w:val="24"/>
          <w:lang w:eastAsia="ru-RU"/>
        </w:rPr>
        <w:t xml:space="preserve">озке товара, а также </w:t>
      </w:r>
      <w:r w:rsidRPr="006F7B74">
        <w:rPr>
          <w:rFonts w:ascii="Times New Roman" w:hAnsi="Times New Roman"/>
          <w:spacing w:val="-4"/>
          <w:sz w:val="24"/>
          <w:szCs w:val="24"/>
          <w:lang w:eastAsia="ru-RU"/>
        </w:rPr>
        <w:t>транспортную накладную или документ, свидетельствующий о передаче товара.</w:t>
      </w:r>
    </w:p>
    <w:p w14:paraId="2E3314C7" w14:textId="77777777" w:rsidR="00761CBC" w:rsidRPr="006F7B74" w:rsidRDefault="00761CBC" w:rsidP="00144DB3">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6F7B74">
        <w:rPr>
          <w:rFonts w:ascii="Times New Roman" w:hAnsi="Times New Roman"/>
          <w:sz w:val="24"/>
          <w:szCs w:val="24"/>
        </w:rPr>
        <w:t xml:space="preserve">При не предоставлении </w:t>
      </w:r>
      <w:r w:rsidRPr="006F7B74">
        <w:rPr>
          <w:rFonts w:ascii="Times New Roman" w:hAnsi="Times New Roman"/>
          <w:spacing w:val="-4"/>
          <w:sz w:val="24"/>
          <w:szCs w:val="24"/>
          <w:lang w:eastAsia="ru-RU"/>
        </w:rPr>
        <w:t xml:space="preserve">третьими лицами (транспортными компаниями, экспедиторами и др.) </w:t>
      </w:r>
      <w:r w:rsidRPr="006F7B74">
        <w:rPr>
          <w:rFonts w:ascii="Times New Roman" w:hAnsi="Times New Roman"/>
          <w:sz w:val="24"/>
          <w:szCs w:val="24"/>
        </w:rPr>
        <w:t xml:space="preserve">при поставке товара документов, удостоверяющих право перевозки товара от имени Поставщика, Заказчик не принимает товар и </w:t>
      </w:r>
      <w:r w:rsidRPr="006F7B74">
        <w:rPr>
          <w:rFonts w:ascii="Times New Roman" w:hAnsi="Times New Roman"/>
          <w:sz w:val="24"/>
          <w:szCs w:val="24"/>
          <w:lang w:eastAsia="ru-RU"/>
        </w:rPr>
        <w:t xml:space="preserve">возвращает поставленный товар </w:t>
      </w:r>
      <w:r w:rsidRPr="006F7B74">
        <w:rPr>
          <w:rFonts w:ascii="Times New Roman" w:hAnsi="Times New Roman"/>
          <w:spacing w:val="-4"/>
          <w:sz w:val="24"/>
          <w:szCs w:val="24"/>
          <w:lang w:eastAsia="ru-RU"/>
        </w:rPr>
        <w:t>третьему лицу (транспортным компаниям, экспедиторам и др.)</w:t>
      </w:r>
      <w:r w:rsidRPr="006F7B74">
        <w:rPr>
          <w:rFonts w:ascii="Times New Roman" w:hAnsi="Times New Roman"/>
          <w:sz w:val="24"/>
          <w:szCs w:val="24"/>
        </w:rPr>
        <w:t>.</w:t>
      </w:r>
    </w:p>
    <w:p w14:paraId="78B0D1DC" w14:textId="77777777" w:rsidR="00761CBC" w:rsidRPr="006F7B74" w:rsidRDefault="00761CBC" w:rsidP="00144DB3">
      <w:pPr>
        <w:widowControl w:val="0"/>
        <w:autoSpaceDE w:val="0"/>
        <w:autoSpaceDN w:val="0"/>
        <w:adjustRightInd w:val="0"/>
        <w:spacing w:after="0" w:line="240" w:lineRule="auto"/>
        <w:ind w:firstLine="540"/>
        <w:jc w:val="both"/>
        <w:rPr>
          <w:rFonts w:ascii="Times New Roman" w:hAnsi="Times New Roman"/>
          <w:spacing w:val="-4"/>
          <w:sz w:val="24"/>
          <w:szCs w:val="24"/>
          <w:lang w:eastAsia="ru-RU"/>
        </w:rPr>
      </w:pPr>
      <w:r w:rsidRPr="006F7B74">
        <w:rPr>
          <w:rFonts w:ascii="Times New Roman" w:hAnsi="Times New Roman"/>
          <w:sz w:val="24"/>
          <w:szCs w:val="20"/>
          <w:lang w:eastAsia="ru-RU"/>
        </w:rPr>
        <w:t xml:space="preserve">Привлечение </w:t>
      </w:r>
      <w:r w:rsidRPr="006F7B74">
        <w:rPr>
          <w:rFonts w:ascii="Times New Roman" w:hAnsi="Times New Roman"/>
          <w:spacing w:val="-4"/>
          <w:sz w:val="24"/>
          <w:szCs w:val="24"/>
          <w:lang w:eastAsia="ru-RU"/>
        </w:rPr>
        <w:t xml:space="preserve">третьих лиц (транспортных компаний, экспедитора) </w:t>
      </w:r>
      <w:r w:rsidRPr="006F7B74">
        <w:rPr>
          <w:rFonts w:ascii="Times New Roman" w:hAnsi="Times New Roman"/>
          <w:sz w:val="24"/>
          <w:szCs w:val="20"/>
          <w:lang w:eastAsia="ru-RU"/>
        </w:rPr>
        <w:t xml:space="preserve">не влечет изменение цены контракта по настоящему контракту.  </w:t>
      </w:r>
    </w:p>
    <w:p w14:paraId="326FCE46" w14:textId="77777777" w:rsidR="00761CBC" w:rsidRPr="006F7B74" w:rsidRDefault="00761CBC" w:rsidP="00144DB3">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6F7B74">
        <w:rPr>
          <w:rFonts w:ascii="Times New Roman" w:hAnsi="Times New Roman"/>
          <w:sz w:val="24"/>
          <w:szCs w:val="24"/>
          <w:lang w:eastAsia="ru-RU"/>
        </w:rPr>
        <w:t xml:space="preserve">Поставщик обязан уведомить Заказчика по телефону, электронной почте о привлечении </w:t>
      </w:r>
      <w:r w:rsidRPr="006F7B74">
        <w:rPr>
          <w:rFonts w:ascii="Times New Roman" w:hAnsi="Times New Roman"/>
          <w:spacing w:val="-4"/>
          <w:sz w:val="24"/>
          <w:szCs w:val="24"/>
          <w:lang w:eastAsia="ru-RU"/>
        </w:rPr>
        <w:t xml:space="preserve">третьих лиц (транспортных компаний, экспедитора и др.) </w:t>
      </w:r>
      <w:r w:rsidRPr="006F7B74">
        <w:rPr>
          <w:rFonts w:ascii="Times New Roman" w:hAnsi="Times New Roman"/>
          <w:sz w:val="24"/>
          <w:szCs w:val="24"/>
          <w:lang w:eastAsia="ru-RU"/>
        </w:rPr>
        <w:t xml:space="preserve">для оказания услуг, </w:t>
      </w:r>
      <w:r w:rsidRPr="006F7B74">
        <w:rPr>
          <w:rFonts w:ascii="Times New Roman" w:hAnsi="Times New Roman"/>
          <w:spacing w:val="-4"/>
          <w:sz w:val="24"/>
          <w:szCs w:val="24"/>
          <w:lang w:eastAsia="ru-RU"/>
        </w:rPr>
        <w:t xml:space="preserve">связанных </w:t>
      </w:r>
      <w:r w:rsidRPr="006F7B74">
        <w:rPr>
          <w:rFonts w:ascii="Times New Roman" w:hAnsi="Times New Roman"/>
          <w:sz w:val="24"/>
          <w:szCs w:val="24"/>
        </w:rPr>
        <w:t xml:space="preserve">перевозкой товара </w:t>
      </w:r>
      <w:r w:rsidRPr="006F7B74">
        <w:rPr>
          <w:rFonts w:ascii="Times New Roman" w:hAnsi="Times New Roman"/>
          <w:sz w:val="24"/>
          <w:szCs w:val="24"/>
          <w:lang w:eastAsia="ru-RU"/>
        </w:rPr>
        <w:t>и сообщить о времени доставки товара.</w:t>
      </w:r>
    </w:p>
    <w:p w14:paraId="064915E5" w14:textId="77777777" w:rsidR="00761CBC" w:rsidRPr="00144DB3" w:rsidRDefault="00761CBC" w:rsidP="00144DB3">
      <w:pPr>
        <w:widowControl w:val="0"/>
        <w:tabs>
          <w:tab w:val="num" w:pos="720"/>
        </w:tabs>
        <w:spacing w:after="0" w:line="240" w:lineRule="auto"/>
        <w:ind w:firstLine="567"/>
        <w:jc w:val="both"/>
        <w:rPr>
          <w:rFonts w:ascii="Times New Roman" w:hAnsi="Times New Roman"/>
          <w:sz w:val="24"/>
          <w:szCs w:val="24"/>
          <w:lang w:eastAsia="ru-RU"/>
        </w:rPr>
      </w:pPr>
      <w:r w:rsidRPr="006F7B74">
        <w:rPr>
          <w:rFonts w:ascii="Times New Roman" w:hAnsi="Times New Roman"/>
          <w:sz w:val="24"/>
          <w:szCs w:val="24"/>
          <w:lang w:eastAsia="ru-RU"/>
        </w:rPr>
        <w:t xml:space="preserve">В случае не уведомления Поставщиком Заказчика о доставке товара </w:t>
      </w:r>
      <w:r w:rsidRPr="006F7B74">
        <w:rPr>
          <w:rFonts w:ascii="Times New Roman" w:hAnsi="Times New Roman"/>
          <w:spacing w:val="-4"/>
          <w:sz w:val="24"/>
          <w:szCs w:val="24"/>
          <w:lang w:eastAsia="ru-RU"/>
        </w:rPr>
        <w:t xml:space="preserve">третьими лицами (транспортными компаниями, экспедиторами и др.) </w:t>
      </w:r>
      <w:r w:rsidRPr="006F7B74">
        <w:rPr>
          <w:rFonts w:ascii="Times New Roman" w:hAnsi="Times New Roman"/>
          <w:sz w:val="24"/>
          <w:szCs w:val="24"/>
          <w:lang w:eastAsia="ru-RU"/>
        </w:rPr>
        <w:t>и времени доставки товара, Заказчик вправе не</w:t>
      </w:r>
      <w:r>
        <w:rPr>
          <w:rFonts w:ascii="Times New Roman" w:hAnsi="Times New Roman"/>
          <w:sz w:val="24"/>
          <w:szCs w:val="24"/>
          <w:lang w:eastAsia="ru-RU"/>
        </w:rPr>
        <w:t xml:space="preserve"> </w:t>
      </w:r>
      <w:r w:rsidRPr="00144DB3">
        <w:rPr>
          <w:rFonts w:ascii="Times New Roman" w:hAnsi="Times New Roman"/>
          <w:sz w:val="24"/>
          <w:szCs w:val="24"/>
          <w:lang w:eastAsia="ru-RU"/>
        </w:rPr>
        <w:t>принимать товар от третьих лиц (транспортных компаний, экспедиторов и др.) до момента выполнения Поставщиком данной обязанности.</w:t>
      </w:r>
    </w:p>
    <w:p w14:paraId="3CD9AA17" w14:textId="77777777" w:rsidR="00761CBC" w:rsidRPr="00144DB3" w:rsidRDefault="00761CBC" w:rsidP="00144DB3">
      <w:pPr>
        <w:widowControl w:val="0"/>
        <w:tabs>
          <w:tab w:val="num" w:pos="720"/>
        </w:tabs>
        <w:spacing w:after="0" w:line="240" w:lineRule="auto"/>
        <w:ind w:firstLine="567"/>
        <w:jc w:val="both"/>
        <w:rPr>
          <w:rFonts w:ascii="Times New Roman" w:hAnsi="Times New Roman"/>
          <w:sz w:val="24"/>
          <w:szCs w:val="24"/>
          <w:lang w:eastAsia="ru-RU"/>
        </w:rPr>
      </w:pPr>
      <w:r w:rsidRPr="00144DB3">
        <w:rPr>
          <w:rFonts w:ascii="Times New Roman" w:hAnsi="Times New Roman"/>
          <w:sz w:val="24"/>
          <w:szCs w:val="24"/>
          <w:lang w:eastAsia="ru-RU"/>
        </w:rPr>
        <w:t>В случае доставки товара третьими лицами (транспортными компаниями, экспедиторами и др.), Заказчик проверяет соответствие товара транспортным и сопроводительным документам, а также принимает товар только по количеству тарных мест и (или) весу брутто с соблюдением установленных нормативных правовых актов, регулирующих деятельность транспорта, путем проставления соответствующей отметки в транспортной накладной или сопроводительных документах.</w:t>
      </w:r>
    </w:p>
    <w:p w14:paraId="055EFB2B" w14:textId="77777777" w:rsidR="00761CBC" w:rsidRPr="00144DB3" w:rsidRDefault="00761CBC" w:rsidP="00144DB3">
      <w:pPr>
        <w:widowControl w:val="0"/>
        <w:tabs>
          <w:tab w:val="num" w:pos="720"/>
        </w:tabs>
        <w:spacing w:after="0" w:line="240" w:lineRule="auto"/>
        <w:ind w:firstLine="567"/>
        <w:jc w:val="both"/>
        <w:rPr>
          <w:rFonts w:ascii="Times New Roman" w:hAnsi="Times New Roman"/>
          <w:sz w:val="24"/>
          <w:szCs w:val="24"/>
          <w:lang w:eastAsia="ru-RU"/>
        </w:rPr>
      </w:pPr>
      <w:r w:rsidRPr="00144DB3">
        <w:rPr>
          <w:rFonts w:ascii="Times New Roman" w:hAnsi="Times New Roman"/>
          <w:sz w:val="24"/>
          <w:szCs w:val="24"/>
          <w:lang w:eastAsia="ru-RU"/>
        </w:rPr>
        <w:t>В случае передачи товара третьими лицами (транспортными компаниями, экспедиторами и др.) в поврежденной упаковке Заказчик фиксирует факт повреждения тары (упаковки), путем проставления соответствующей отметки в транспортной накладной или сопроводительных документах, и возвращает поврежденный товар третьему лицу (транспортным компаниям, экспедиторам и др.).</w:t>
      </w:r>
    </w:p>
    <w:p w14:paraId="27D646B0" w14:textId="77777777" w:rsidR="00761CBC" w:rsidRPr="00144DB3" w:rsidRDefault="00761CBC" w:rsidP="00144DB3">
      <w:pPr>
        <w:widowControl w:val="0"/>
        <w:tabs>
          <w:tab w:val="num" w:pos="720"/>
        </w:tabs>
        <w:spacing w:after="0" w:line="240" w:lineRule="auto"/>
        <w:ind w:firstLine="567"/>
        <w:jc w:val="both"/>
        <w:rPr>
          <w:rFonts w:ascii="Times New Roman" w:hAnsi="Times New Roman"/>
          <w:sz w:val="24"/>
          <w:szCs w:val="24"/>
          <w:lang w:eastAsia="ru-RU"/>
        </w:rPr>
      </w:pPr>
      <w:r w:rsidRPr="00144DB3">
        <w:rPr>
          <w:rFonts w:ascii="Times New Roman" w:hAnsi="Times New Roman"/>
          <w:sz w:val="24"/>
          <w:szCs w:val="24"/>
          <w:lang w:eastAsia="ru-RU"/>
        </w:rPr>
        <w:t>В случае доставки товара третьими лицами (транспортными компаниями, экспедиторами и др.) погрузка и разгрузка товара на склад Заказчика производится за счет средств и силами перевозчика (транспортной компанией).</w:t>
      </w:r>
    </w:p>
    <w:p w14:paraId="62628BE7" w14:textId="77777777" w:rsidR="00761CBC" w:rsidRPr="00BC0242" w:rsidRDefault="00761CBC" w:rsidP="00144DB3">
      <w:pPr>
        <w:widowControl w:val="0"/>
        <w:tabs>
          <w:tab w:val="num" w:pos="720"/>
        </w:tabs>
        <w:spacing w:after="0" w:line="240" w:lineRule="auto"/>
        <w:ind w:firstLine="567"/>
        <w:jc w:val="both"/>
        <w:rPr>
          <w:rFonts w:ascii="Times New Roman" w:hAnsi="Times New Roman"/>
          <w:spacing w:val="-2"/>
          <w:sz w:val="24"/>
          <w:szCs w:val="24"/>
          <w:lang w:eastAsia="ru-RU"/>
        </w:rPr>
      </w:pPr>
      <w:r w:rsidRPr="00BC0242">
        <w:rPr>
          <w:rFonts w:ascii="Times New Roman" w:hAnsi="Times New Roman"/>
          <w:sz w:val="24"/>
          <w:szCs w:val="24"/>
          <w:lang w:eastAsia="ru-RU"/>
        </w:rPr>
        <w:t xml:space="preserve">Подписание транспортной накладной или сопроводительных документов на товар со стороны Заказчика не влечет за собой начала срока приемки товара Заказчиком.  </w:t>
      </w:r>
    </w:p>
    <w:p w14:paraId="799DFF12" w14:textId="77777777" w:rsidR="00761CBC" w:rsidRPr="006F7B74" w:rsidRDefault="00761CBC" w:rsidP="005B5EBD">
      <w:pPr>
        <w:widowControl w:val="0"/>
        <w:spacing w:after="0" w:line="240" w:lineRule="auto"/>
        <w:ind w:firstLine="540"/>
        <w:jc w:val="both"/>
        <w:rPr>
          <w:rFonts w:ascii="Times New Roman" w:hAnsi="Times New Roman"/>
          <w:sz w:val="24"/>
          <w:szCs w:val="24"/>
          <w:lang w:eastAsia="ru-RU"/>
        </w:rPr>
      </w:pPr>
      <w:r w:rsidRPr="00BC0242">
        <w:rPr>
          <w:rFonts w:ascii="Times New Roman" w:hAnsi="Times New Roman"/>
          <w:color w:val="000000"/>
          <w:sz w:val="24"/>
          <w:szCs w:val="24"/>
          <w:shd w:val="clear" w:color="auto" w:fill="FFFFFF"/>
        </w:rPr>
        <w:t xml:space="preserve">6.3. </w:t>
      </w:r>
      <w:r w:rsidRPr="00BC0242">
        <w:rPr>
          <w:rFonts w:ascii="Times New Roman" w:hAnsi="Times New Roman"/>
          <w:sz w:val="24"/>
          <w:szCs w:val="24"/>
          <w:lang w:eastAsia="ru-RU"/>
        </w:rPr>
        <w:t>При поставке Товара Поставщик одновременно с Товаром обязан передать</w:t>
      </w:r>
      <w:r w:rsidRPr="006F7B74">
        <w:rPr>
          <w:rFonts w:ascii="Times New Roman" w:hAnsi="Times New Roman"/>
          <w:sz w:val="24"/>
          <w:szCs w:val="24"/>
          <w:lang w:eastAsia="ru-RU"/>
        </w:rPr>
        <w:t xml:space="preserve"> Заказчику копии документов, заверенных Поставщиком и относящиеся к товару: техническую документацию на товар, составленную на русском языке, а именно технические паспорта (при наличии), инструкции по эксплуатации (при наличии), а также документы, удостоверяющие качество товара (</w:t>
      </w:r>
      <w:r w:rsidRPr="006F7B74">
        <w:rPr>
          <w:rFonts w:ascii="Times New Roman" w:hAnsi="Times New Roman"/>
          <w:sz w:val="24"/>
          <w:szCs w:val="24"/>
          <w:shd w:val="clear" w:color="auto" w:fill="FFFFFF"/>
        </w:rPr>
        <w:t>декларацию о соответствии /сертификат соответствия (в случае, если товар подлежит обязательному декларированию (сертификации)) и иные документы, предусмотренные действующим законодательством РФ для поставляемого Товара.</w:t>
      </w:r>
    </w:p>
    <w:p w14:paraId="3D4F53CB" w14:textId="77777777" w:rsidR="00761CBC" w:rsidRPr="006F7B74" w:rsidRDefault="00761CBC" w:rsidP="005B5EB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F7B74">
        <w:rPr>
          <w:rFonts w:ascii="Times New Roman" w:hAnsi="Times New Roman"/>
          <w:sz w:val="24"/>
          <w:szCs w:val="24"/>
          <w:lang w:eastAsia="ru-RU"/>
        </w:rPr>
        <w:t xml:space="preserve">Если Поставщик не представит документы, относящиеся к товару, он обязан их предоставить в течение 7 (семи) календарных дней с момента получения уведомления от Заказчика. Уведомление об отсутствии документов, Заказчик направляет Поставщику на электронную почту Поставщика, </w:t>
      </w:r>
      <w:r w:rsidRPr="006F7B74">
        <w:rPr>
          <w:rFonts w:ascii="Times New Roman" w:hAnsi="Times New Roman"/>
          <w:sz w:val="24"/>
          <w:szCs w:val="24"/>
          <w:lang w:eastAsia="ru-RU"/>
        </w:rPr>
        <w:lastRenderedPageBreak/>
        <w:t>указанную в</w:t>
      </w:r>
      <w:r>
        <w:rPr>
          <w:rFonts w:ascii="Times New Roman" w:hAnsi="Times New Roman"/>
          <w:sz w:val="24"/>
          <w:szCs w:val="24"/>
          <w:lang w:eastAsia="ru-RU"/>
        </w:rPr>
        <w:t xml:space="preserve"> разделе 17</w:t>
      </w:r>
      <w:r w:rsidRPr="006F7B74">
        <w:rPr>
          <w:rFonts w:ascii="Times New Roman" w:hAnsi="Times New Roman"/>
          <w:sz w:val="24"/>
          <w:szCs w:val="24"/>
          <w:lang w:eastAsia="ru-RU"/>
        </w:rPr>
        <w:t xml:space="preserve"> </w:t>
      </w:r>
      <w:r>
        <w:rPr>
          <w:rFonts w:ascii="Times New Roman" w:hAnsi="Times New Roman"/>
          <w:sz w:val="24"/>
          <w:szCs w:val="24"/>
          <w:lang w:eastAsia="ru-RU"/>
        </w:rPr>
        <w:t>настоящего приложения к контракту</w:t>
      </w:r>
      <w:r w:rsidRPr="006F7B74">
        <w:rPr>
          <w:rFonts w:ascii="Times New Roman" w:hAnsi="Times New Roman"/>
          <w:sz w:val="24"/>
          <w:szCs w:val="24"/>
          <w:lang w:eastAsia="ru-RU"/>
        </w:rPr>
        <w:t xml:space="preserve">. </w:t>
      </w:r>
    </w:p>
    <w:p w14:paraId="274E6F22" w14:textId="77777777" w:rsidR="00761CBC" w:rsidRPr="006F7B74" w:rsidRDefault="00761CBC" w:rsidP="005B5EBD">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6.4. </w:t>
      </w:r>
      <w:r w:rsidRPr="006F7B74">
        <w:rPr>
          <w:rFonts w:ascii="Times New Roman" w:hAnsi="Times New Roman"/>
          <w:sz w:val="24"/>
          <w:szCs w:val="24"/>
          <w:lang w:eastAsia="ru-RU"/>
        </w:rPr>
        <w:t>Уведомление Заказчика об отсутствии документов, относящихся к товару, считается полученным Поставщиком по истечении 3 (трех) календарных дней при отсутствии получения Заказчиком ответа от Поставщика о получении уведомления об отсутствии документов, относящихся к товару.</w:t>
      </w:r>
    </w:p>
    <w:p w14:paraId="070A43C5" w14:textId="77777777" w:rsidR="00761CBC" w:rsidRPr="006F7B74" w:rsidRDefault="00761CBC" w:rsidP="005B5EB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F7B74">
        <w:rPr>
          <w:rFonts w:ascii="Times New Roman" w:hAnsi="Times New Roman"/>
          <w:sz w:val="24"/>
          <w:szCs w:val="24"/>
          <w:lang w:eastAsia="ru-RU"/>
        </w:rPr>
        <w:t xml:space="preserve">Если документы, относящиеся к товару, не будут переданы Поставщиком, в течение 7 (семи) календарных дней с момента получения уведомления от Заказчика, Заказчик вправе отказаться от поставленного товара. </w:t>
      </w:r>
    </w:p>
    <w:p w14:paraId="2FD69CEE" w14:textId="77777777" w:rsidR="00761CBC" w:rsidRPr="006F7B74" w:rsidRDefault="00761CBC" w:rsidP="005B5EBD">
      <w:pPr>
        <w:widowControl w:val="0"/>
        <w:spacing w:after="0" w:line="240" w:lineRule="auto"/>
        <w:ind w:firstLine="567"/>
        <w:jc w:val="both"/>
        <w:rPr>
          <w:rFonts w:ascii="Times New Roman" w:hAnsi="Times New Roman"/>
          <w:sz w:val="24"/>
          <w:szCs w:val="24"/>
          <w:lang w:eastAsia="ru-RU"/>
        </w:rPr>
      </w:pPr>
      <w:r w:rsidRPr="006F7B74">
        <w:rPr>
          <w:rFonts w:ascii="Times New Roman" w:hAnsi="Times New Roman"/>
          <w:sz w:val="24"/>
          <w:szCs w:val="24"/>
          <w:lang w:eastAsia="ru-RU"/>
        </w:rPr>
        <w:t>В случае неисполнения Поставщиком обязанности, по предоставлению документов, относящихся к товару, Заказчик вправе взыскать с Поставщика штраф в размере, установленном в пункте 9.11 контракта.</w:t>
      </w:r>
    </w:p>
    <w:p w14:paraId="574F316C" w14:textId="77777777" w:rsidR="00761CBC" w:rsidRDefault="00761CBC" w:rsidP="005B5EB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F7B74">
        <w:rPr>
          <w:rFonts w:ascii="Times New Roman" w:hAnsi="Times New Roman"/>
          <w:sz w:val="24"/>
          <w:szCs w:val="24"/>
          <w:lang w:eastAsia="ru-RU"/>
        </w:rPr>
        <w:t>Обязанность по оплате товара возникает у Заказчика только после получения от Поставщика документов, относящихся к товару.</w:t>
      </w:r>
    </w:p>
    <w:p w14:paraId="1427E9B5" w14:textId="77777777" w:rsidR="00761CBC" w:rsidRPr="006E4636" w:rsidRDefault="00761CBC" w:rsidP="00E43A1D">
      <w:pPr>
        <w:widowControl w:val="0"/>
        <w:tabs>
          <w:tab w:val="num" w:pos="720"/>
        </w:tabs>
        <w:spacing w:before="120" w:after="120" w:line="240" w:lineRule="auto"/>
        <w:jc w:val="center"/>
        <w:rPr>
          <w:rFonts w:ascii="Times New Roman" w:hAnsi="Times New Roman"/>
          <w:b/>
          <w:bCs/>
          <w:sz w:val="24"/>
          <w:szCs w:val="24"/>
          <w:lang w:eastAsia="ru-RU"/>
        </w:rPr>
      </w:pPr>
      <w:r w:rsidRPr="006E4636">
        <w:rPr>
          <w:rFonts w:ascii="Times New Roman" w:hAnsi="Times New Roman"/>
          <w:b/>
          <w:bCs/>
          <w:sz w:val="24"/>
          <w:szCs w:val="24"/>
        </w:rPr>
        <w:t xml:space="preserve">7. ПРИЕМКА ТОВАРА </w:t>
      </w:r>
    </w:p>
    <w:p w14:paraId="5A3D86B1" w14:textId="77777777" w:rsidR="00761CBC" w:rsidRPr="00445D07" w:rsidRDefault="00761CBC" w:rsidP="000E2B78">
      <w:pPr>
        <w:pStyle w:val="af4"/>
        <w:widowControl w:val="0"/>
        <w:autoSpaceDE w:val="0"/>
        <w:autoSpaceDN w:val="0"/>
        <w:adjustRightInd w:val="0"/>
        <w:spacing w:after="0" w:line="240" w:lineRule="auto"/>
        <w:ind w:left="0" w:firstLine="567"/>
        <w:jc w:val="both"/>
        <w:rPr>
          <w:rFonts w:ascii="Times New Roman" w:hAnsi="Times New Roman"/>
          <w:bCs/>
          <w:sz w:val="24"/>
          <w:szCs w:val="24"/>
        </w:rPr>
      </w:pPr>
      <w:bookmarkStart w:id="15" w:name="_Hlk87483204"/>
      <w:r w:rsidRPr="00445D07">
        <w:rPr>
          <w:rFonts w:ascii="Times New Roman" w:hAnsi="Times New Roman"/>
          <w:sz w:val="24"/>
          <w:szCs w:val="24"/>
        </w:rPr>
        <w:t xml:space="preserve">7.1. Приемка товара осуществляться Заказчиком </w:t>
      </w:r>
      <w:r w:rsidRPr="00445D07">
        <w:rPr>
          <w:rFonts w:ascii="Times New Roman" w:hAnsi="Times New Roman"/>
          <w:bCs/>
          <w:sz w:val="24"/>
          <w:szCs w:val="24"/>
        </w:rPr>
        <w:t>после доставки товара Поставщиком по адресу Заказчика в соответствии с п. 1.3.1.</w:t>
      </w:r>
    </w:p>
    <w:p w14:paraId="05650826" w14:textId="77777777" w:rsidR="00761CBC" w:rsidRDefault="00761CBC" w:rsidP="000E2B78">
      <w:pPr>
        <w:pStyle w:val="af4"/>
        <w:widowControl w:val="0"/>
        <w:autoSpaceDE w:val="0"/>
        <w:autoSpaceDN w:val="0"/>
        <w:adjustRightInd w:val="0"/>
        <w:spacing w:after="0" w:line="240" w:lineRule="auto"/>
        <w:ind w:left="0" w:firstLine="567"/>
        <w:jc w:val="both"/>
        <w:rPr>
          <w:rFonts w:ascii="Times New Roman" w:hAnsi="Times New Roman"/>
          <w:bCs/>
          <w:sz w:val="24"/>
          <w:szCs w:val="24"/>
        </w:rPr>
      </w:pPr>
      <w:r w:rsidRPr="00445D07">
        <w:rPr>
          <w:rFonts w:ascii="Times New Roman" w:hAnsi="Times New Roman"/>
          <w:bCs/>
          <w:sz w:val="24"/>
          <w:szCs w:val="24"/>
        </w:rPr>
        <w:t xml:space="preserve">7.2. </w:t>
      </w:r>
      <w:r>
        <w:rPr>
          <w:rFonts w:ascii="Times New Roman" w:hAnsi="Times New Roman"/>
          <w:bCs/>
          <w:sz w:val="24"/>
          <w:szCs w:val="24"/>
        </w:rPr>
        <w:t>Одновременно с Товаром</w:t>
      </w:r>
      <w:r w:rsidRPr="00445D07">
        <w:rPr>
          <w:rFonts w:ascii="Times New Roman" w:hAnsi="Times New Roman"/>
          <w:bCs/>
          <w:sz w:val="24"/>
          <w:szCs w:val="24"/>
        </w:rPr>
        <w:t xml:space="preserve"> Поставщик представляет </w:t>
      </w:r>
      <w:r>
        <w:rPr>
          <w:rFonts w:ascii="Times New Roman" w:hAnsi="Times New Roman"/>
          <w:bCs/>
          <w:sz w:val="24"/>
          <w:szCs w:val="24"/>
        </w:rPr>
        <w:t>Заказчику счет</w:t>
      </w:r>
      <w:r w:rsidRPr="00445D07">
        <w:rPr>
          <w:rFonts w:ascii="Times New Roman" w:hAnsi="Times New Roman"/>
          <w:bCs/>
          <w:sz w:val="24"/>
          <w:szCs w:val="24"/>
        </w:rPr>
        <w:t>, товарную накладную</w:t>
      </w:r>
      <w:r>
        <w:rPr>
          <w:rFonts w:ascii="Times New Roman" w:hAnsi="Times New Roman"/>
          <w:bCs/>
          <w:sz w:val="24"/>
          <w:szCs w:val="24"/>
        </w:rPr>
        <w:t xml:space="preserve"> или УПД.</w:t>
      </w:r>
      <w:r w:rsidRPr="00445D07">
        <w:rPr>
          <w:rFonts w:ascii="Times New Roman" w:hAnsi="Times New Roman"/>
          <w:bCs/>
          <w:sz w:val="24"/>
          <w:szCs w:val="24"/>
        </w:rPr>
        <w:t xml:space="preserve"> </w:t>
      </w:r>
    </w:p>
    <w:p w14:paraId="0FF65719" w14:textId="77777777" w:rsidR="00761CBC" w:rsidRPr="00445D07" w:rsidRDefault="00761CBC" w:rsidP="000E2B78">
      <w:pPr>
        <w:pStyle w:val="af4"/>
        <w:widowControl w:val="0"/>
        <w:autoSpaceDE w:val="0"/>
        <w:autoSpaceDN w:val="0"/>
        <w:adjustRightInd w:val="0"/>
        <w:spacing w:after="0" w:line="240" w:lineRule="auto"/>
        <w:ind w:left="0" w:firstLine="567"/>
        <w:jc w:val="both"/>
        <w:rPr>
          <w:rFonts w:ascii="Times New Roman" w:hAnsi="Times New Roman"/>
          <w:sz w:val="24"/>
          <w:szCs w:val="24"/>
        </w:rPr>
      </w:pPr>
      <w:r w:rsidRPr="00903D74">
        <w:rPr>
          <w:rFonts w:ascii="Times New Roman" w:hAnsi="Times New Roman"/>
          <w:sz w:val="24"/>
          <w:szCs w:val="24"/>
        </w:rPr>
        <w:t xml:space="preserve">Обмен указанными в настоящем пункте документами допускается производить между Заказчиком и </w:t>
      </w:r>
      <w:r>
        <w:rPr>
          <w:rFonts w:ascii="Times New Roman" w:hAnsi="Times New Roman"/>
          <w:sz w:val="24"/>
          <w:szCs w:val="24"/>
        </w:rPr>
        <w:t xml:space="preserve">Поставщиком </w:t>
      </w:r>
      <w:r w:rsidRPr="00903D74">
        <w:rPr>
          <w:rFonts w:ascii="Times New Roman" w:hAnsi="Times New Roman"/>
          <w:sz w:val="24"/>
          <w:szCs w:val="24"/>
        </w:rPr>
        <w:t xml:space="preserve"> посредством электронной почты, путем направления документов в электронном виде с электронного(ых) почтового(ых) ящика(ов) направляющей Стороны, указанного(ых) в контракте, на указанный в  контракте электронный(ые) почтовый(ые) ящик(ки) получающей Стороны в соответствии с разделом </w:t>
      </w:r>
      <w:r>
        <w:rPr>
          <w:rFonts w:ascii="Times New Roman" w:hAnsi="Times New Roman"/>
          <w:sz w:val="24"/>
          <w:szCs w:val="24"/>
        </w:rPr>
        <w:t>15</w:t>
      </w:r>
      <w:r w:rsidRPr="00903D74">
        <w:rPr>
          <w:rFonts w:ascii="Times New Roman" w:hAnsi="Times New Roman"/>
          <w:sz w:val="24"/>
          <w:szCs w:val="24"/>
        </w:rPr>
        <w:t xml:space="preserve"> настоящего приложения к контракту или с использованием системы электронного документооборота «СБИС», «ДИАДОК», либо иной системы электронного документооборота, предоставляющей возможность осуществления электронного документооборота с системой «СБИС», «ДИАД</w:t>
      </w:r>
      <w:r>
        <w:rPr>
          <w:rFonts w:ascii="Times New Roman" w:hAnsi="Times New Roman"/>
          <w:sz w:val="24"/>
          <w:szCs w:val="24"/>
        </w:rPr>
        <w:t>ОК» в соответствии с разделом 16</w:t>
      </w:r>
      <w:r w:rsidRPr="00903D74">
        <w:rPr>
          <w:rFonts w:ascii="Times New Roman" w:hAnsi="Times New Roman"/>
          <w:sz w:val="24"/>
          <w:szCs w:val="24"/>
        </w:rPr>
        <w:t xml:space="preserve"> настоящего приложения к контракту</w:t>
      </w:r>
    </w:p>
    <w:p w14:paraId="787823E2" w14:textId="77777777" w:rsidR="00761CBC" w:rsidRPr="00BC0242" w:rsidRDefault="00761CBC" w:rsidP="004B1B3F">
      <w:pPr>
        <w:widowControl w:val="0"/>
        <w:autoSpaceDE w:val="0"/>
        <w:autoSpaceDN w:val="0"/>
        <w:adjustRightInd w:val="0"/>
        <w:spacing w:after="0" w:line="240" w:lineRule="auto"/>
        <w:ind w:firstLine="567"/>
        <w:jc w:val="both"/>
        <w:rPr>
          <w:rFonts w:ascii="Times New Roman" w:hAnsi="Times New Roman"/>
          <w:b/>
          <w:bCs/>
          <w:sz w:val="24"/>
          <w:szCs w:val="24"/>
          <w:lang w:eastAsia="ru-RU"/>
        </w:rPr>
      </w:pPr>
      <w:r w:rsidRPr="00BC0242">
        <w:rPr>
          <w:rFonts w:ascii="Times New Roman" w:hAnsi="Times New Roman"/>
          <w:sz w:val="24"/>
          <w:szCs w:val="24"/>
          <w:lang w:eastAsia="ru-RU"/>
        </w:rPr>
        <w:t>7.3</w:t>
      </w:r>
      <w:r w:rsidRPr="00BC0242">
        <w:rPr>
          <w:rFonts w:ascii="Times New Roman" w:hAnsi="Times New Roman"/>
          <w:b/>
          <w:bCs/>
          <w:sz w:val="24"/>
          <w:szCs w:val="24"/>
          <w:lang w:eastAsia="ru-RU"/>
        </w:rPr>
        <w:t xml:space="preserve">. </w:t>
      </w:r>
      <w:r w:rsidRPr="00BC0242">
        <w:rPr>
          <w:rFonts w:ascii="Times New Roman" w:hAnsi="Times New Roman"/>
          <w:sz w:val="24"/>
          <w:szCs w:val="24"/>
          <w:lang w:eastAsia="ru-RU"/>
        </w:rPr>
        <w:t>Срок приемки Товара Заказчиком начинается со дня, следующего за днем подписания Заказчиком транспортной накладной или документа, свидетельствующего о передаче товара, и составляет 20 (двадцать) рабочих дней.</w:t>
      </w:r>
    </w:p>
    <w:p w14:paraId="34059215" w14:textId="77777777" w:rsidR="00761CBC" w:rsidRPr="006E4636" w:rsidRDefault="00761CBC" w:rsidP="004B1B3F">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BC0242">
        <w:rPr>
          <w:rFonts w:ascii="Times New Roman" w:hAnsi="Times New Roman"/>
          <w:sz w:val="24"/>
          <w:szCs w:val="24"/>
          <w:lang w:eastAsia="ru-RU"/>
        </w:rPr>
        <w:t>7.4. Заказчик производит приемку</w:t>
      </w:r>
      <w:r w:rsidRPr="006E4636">
        <w:rPr>
          <w:rFonts w:ascii="Times New Roman" w:hAnsi="Times New Roman"/>
          <w:sz w:val="24"/>
          <w:szCs w:val="24"/>
          <w:lang w:eastAsia="ru-RU"/>
        </w:rPr>
        <w:t xml:space="preserve"> товара по количеству, качеству, ассортименту, комплектности, на наличие и соответствие документов, относящихся к товару, на соответствие характеристик товара требованиям, установленным в контракте и соответствующим требованиям законодательства. Заказчик вскрывает упаковку и осматривает весь товар на предмет его качества и количества.</w:t>
      </w:r>
    </w:p>
    <w:p w14:paraId="54C20891" w14:textId="77777777" w:rsidR="00761CBC" w:rsidRPr="006E4636" w:rsidRDefault="00761CBC" w:rsidP="004823A4">
      <w:pPr>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В случае передачи товара в поврежденной упаковке Заказчик уведомляет Поставщика о факте поставки товара в поврежденной упаковке и не принимает товар до его замены Поставщиком.</w:t>
      </w:r>
    </w:p>
    <w:p w14:paraId="32CF93D2" w14:textId="77777777" w:rsidR="00761CBC" w:rsidRDefault="00761CBC" w:rsidP="004823A4">
      <w:pPr>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Если поставленные товары (полностью или частично) не соответствуют количеству, ассортименту или комплектности товаров, Заказчик отказывается от принятия всего поставленного товара до его замены Поставщиком.</w:t>
      </w:r>
    </w:p>
    <w:p w14:paraId="60669D67" w14:textId="77777777" w:rsidR="00761CBC" w:rsidRPr="006E4636" w:rsidRDefault="00761CBC" w:rsidP="004823A4">
      <w:pPr>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По решению Заказчика приемка поставленного товара может производиться приемочной комиссией Заказчика.</w:t>
      </w:r>
    </w:p>
    <w:p w14:paraId="5BB16882" w14:textId="77777777" w:rsidR="00761CBC" w:rsidRPr="006E4636" w:rsidRDefault="00761CBC" w:rsidP="004823A4">
      <w:pPr>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 xml:space="preserve">По результатам приемки товара, в случае отсутствия замечаний к поставленному товару при проведении приемки товара, Заказчик подписывает </w:t>
      </w:r>
      <w:r>
        <w:rPr>
          <w:rFonts w:ascii="Times New Roman" w:hAnsi="Times New Roman"/>
          <w:sz w:val="24"/>
          <w:szCs w:val="24"/>
          <w:lang w:eastAsia="ru-RU"/>
        </w:rPr>
        <w:t>товарную накладную или УПД.</w:t>
      </w:r>
    </w:p>
    <w:p w14:paraId="4003393D" w14:textId="77777777" w:rsidR="00761CBC" w:rsidRPr="006E4636" w:rsidRDefault="00761CBC" w:rsidP="004823A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7.</w:t>
      </w:r>
      <w:r>
        <w:rPr>
          <w:rFonts w:ascii="Times New Roman" w:hAnsi="Times New Roman"/>
          <w:sz w:val="24"/>
          <w:szCs w:val="24"/>
          <w:lang w:eastAsia="ru-RU"/>
        </w:rPr>
        <w:t>5</w:t>
      </w:r>
      <w:r w:rsidRPr="006E4636">
        <w:rPr>
          <w:rFonts w:ascii="Times New Roman" w:hAnsi="Times New Roman"/>
          <w:sz w:val="24"/>
          <w:szCs w:val="24"/>
          <w:lang w:eastAsia="ru-RU"/>
        </w:rPr>
        <w:t xml:space="preserve">. При обнаружении недостатков у поставленного товара, отсутствия или не соответствия предоставленных документов, требованиям, установленным контрактом и соответствующим требования законодательства для их оформления, не соответствия поставленного товара по количеству, качеству, ассортименту, комплектности, характеристикам товара, установленным в контракте, Заказчик </w:t>
      </w:r>
      <w:r>
        <w:rPr>
          <w:rFonts w:ascii="Times New Roman" w:hAnsi="Times New Roman"/>
          <w:sz w:val="24"/>
          <w:szCs w:val="24"/>
          <w:lang w:eastAsia="ru-RU"/>
        </w:rPr>
        <w:t xml:space="preserve">оформляет акт выявленных недостатков </w:t>
      </w:r>
      <w:r w:rsidRPr="006E4636">
        <w:rPr>
          <w:rFonts w:ascii="Times New Roman" w:hAnsi="Times New Roman"/>
          <w:sz w:val="24"/>
          <w:szCs w:val="24"/>
          <w:lang w:eastAsia="ru-RU"/>
        </w:rPr>
        <w:t>с указанием причин такого отказа и сроков для устранения выявленных недостатков, в срок, установленный для приемки товара</w:t>
      </w:r>
      <w:r>
        <w:rPr>
          <w:rFonts w:ascii="Times New Roman" w:hAnsi="Times New Roman"/>
          <w:sz w:val="24"/>
          <w:szCs w:val="24"/>
          <w:lang w:eastAsia="ru-RU"/>
        </w:rPr>
        <w:t>, и направляет Поставщику на электронную почту, указанную в разделе 17 настоящего приложения.</w:t>
      </w:r>
    </w:p>
    <w:p w14:paraId="56B7B638" w14:textId="77777777" w:rsidR="00761CBC" w:rsidRPr="006E4636" w:rsidRDefault="00761CBC" w:rsidP="004823A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В случае получения Поставщиком</w:t>
      </w:r>
      <w:r>
        <w:rPr>
          <w:rFonts w:ascii="Times New Roman" w:hAnsi="Times New Roman"/>
          <w:sz w:val="24"/>
          <w:szCs w:val="24"/>
          <w:lang w:eastAsia="ru-RU"/>
        </w:rPr>
        <w:t xml:space="preserve"> акта выявленных недостатков</w:t>
      </w:r>
      <w:r w:rsidRPr="006E4636">
        <w:rPr>
          <w:rFonts w:ascii="Times New Roman" w:hAnsi="Times New Roman"/>
          <w:sz w:val="24"/>
          <w:szCs w:val="24"/>
          <w:lang w:eastAsia="ru-RU"/>
        </w:rPr>
        <w:t>, Поставщик обязан устранить выявленные недостатки, указанные в таком мотивированном отказе, и в сроки, установленные таким отказом, направить Заказчику документ о приемке в порядке, установленном контрактом.</w:t>
      </w:r>
    </w:p>
    <w:p w14:paraId="60D6731C" w14:textId="77777777" w:rsidR="00761CBC" w:rsidRPr="006E4636" w:rsidRDefault="00761CBC" w:rsidP="004823A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 xml:space="preserve">В случае поставки некачественного товара, нарушения срока для устранения выявленных недостатков товара, недопоставки товара Поставщик оплачивает Заказчику штраф в размере, </w:t>
      </w:r>
      <w:r w:rsidRPr="006E4636">
        <w:rPr>
          <w:rFonts w:ascii="Times New Roman" w:hAnsi="Times New Roman"/>
          <w:sz w:val="24"/>
          <w:szCs w:val="24"/>
          <w:lang w:eastAsia="ru-RU"/>
        </w:rPr>
        <w:lastRenderedPageBreak/>
        <w:t>установленном в пункте 9.10 контракта, за каждый установленный факт неисполнения указанных обязанностей Поставщиком.</w:t>
      </w:r>
    </w:p>
    <w:p w14:paraId="1E0AE12D" w14:textId="77777777" w:rsidR="00761CBC" w:rsidRPr="006E4636" w:rsidRDefault="00761CBC" w:rsidP="004823A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 xml:space="preserve">Заказчик вправе отказаться от исполнения контракта, если Поставщик существенно нарушил требования к качеству товара. </w:t>
      </w:r>
    </w:p>
    <w:p w14:paraId="226D3352" w14:textId="77777777" w:rsidR="00761CBC" w:rsidRPr="006E4636" w:rsidRDefault="00761CBC" w:rsidP="004823A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Заказчик вправе отказаться от исполнения контракта, если Поставщиком поставлен товар ненадлежащего качества с недостатками, которые не могут быть устранены в установленный Заказчиком в мотивированном отказе срок для устранения недостатков.</w:t>
      </w:r>
    </w:p>
    <w:p w14:paraId="52569E90" w14:textId="77777777" w:rsidR="00761CBC" w:rsidRPr="006E4636" w:rsidRDefault="00761CBC" w:rsidP="004823A4">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Заказчик вправе отказаться от исполнения контракта, если Поставщиком неоднократно нарушены сроки поставки товара.</w:t>
      </w:r>
    </w:p>
    <w:p w14:paraId="600DE8FB" w14:textId="77777777" w:rsidR="00761CBC" w:rsidRPr="006E4636" w:rsidRDefault="00761CBC" w:rsidP="00E43A1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7.</w:t>
      </w:r>
      <w:r>
        <w:rPr>
          <w:rFonts w:ascii="Times New Roman" w:hAnsi="Times New Roman"/>
          <w:sz w:val="24"/>
          <w:szCs w:val="24"/>
          <w:lang w:eastAsia="ru-RU"/>
        </w:rPr>
        <w:t>6</w:t>
      </w:r>
      <w:r w:rsidRPr="006E4636">
        <w:rPr>
          <w:rFonts w:ascii="Times New Roman" w:hAnsi="Times New Roman"/>
          <w:sz w:val="24"/>
          <w:szCs w:val="24"/>
          <w:lang w:eastAsia="ru-RU"/>
        </w:rPr>
        <w:t xml:space="preserve">.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11" w:history="1">
        <w:r w:rsidRPr="006E4636">
          <w:rPr>
            <w:rFonts w:ascii="Times New Roman" w:hAnsi="Times New Roman"/>
            <w:sz w:val="24"/>
            <w:szCs w:val="24"/>
            <w:lang w:eastAsia="ru-RU"/>
          </w:rPr>
          <w:t>эксперты</w:t>
        </w:r>
      </w:hyperlink>
      <w:r w:rsidRPr="006E4636">
        <w:rPr>
          <w:rFonts w:ascii="Times New Roman" w:hAnsi="Times New Roman"/>
          <w:sz w:val="24"/>
          <w:szCs w:val="24"/>
          <w:lang w:eastAsia="ru-RU"/>
        </w:rPr>
        <w:t xml:space="preserve">, экспертные организации. </w:t>
      </w:r>
    </w:p>
    <w:p w14:paraId="10AFC9E4" w14:textId="77777777" w:rsidR="00761CBC" w:rsidRPr="006E4636" w:rsidRDefault="00761CBC" w:rsidP="00E43A1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 xml:space="preserve">Если Заказчик не привлекает экспертов, экспертные организации для приемки товаров, то документом, подтверждающим проведение экспертизы силами сотрудников Заказчика, является </w:t>
      </w:r>
      <w:r>
        <w:rPr>
          <w:rFonts w:ascii="Times New Roman" w:hAnsi="Times New Roman"/>
          <w:sz w:val="24"/>
          <w:szCs w:val="24"/>
          <w:lang w:eastAsia="ru-RU"/>
        </w:rPr>
        <w:t xml:space="preserve">подписанная товарная накладная </w:t>
      </w:r>
      <w:r w:rsidRPr="006E4636">
        <w:rPr>
          <w:rFonts w:ascii="Times New Roman" w:hAnsi="Times New Roman"/>
          <w:sz w:val="24"/>
          <w:szCs w:val="24"/>
          <w:lang w:eastAsia="ru-RU"/>
        </w:rPr>
        <w:t xml:space="preserve">с отметкой о проведении экспертизы, в случае отсутствия замечаний, выявленных при приемке товара или </w:t>
      </w:r>
      <w:r>
        <w:rPr>
          <w:rFonts w:ascii="Times New Roman" w:hAnsi="Times New Roman"/>
          <w:sz w:val="24"/>
          <w:szCs w:val="24"/>
          <w:lang w:eastAsia="ru-RU"/>
        </w:rPr>
        <w:t>акт о выявленных недостатках</w:t>
      </w:r>
      <w:r w:rsidRPr="006E4636">
        <w:rPr>
          <w:rFonts w:ascii="Times New Roman" w:hAnsi="Times New Roman"/>
          <w:sz w:val="24"/>
          <w:szCs w:val="24"/>
          <w:lang w:eastAsia="ru-RU"/>
        </w:rPr>
        <w:t>, при наличии замечаний при приемке товара.</w:t>
      </w:r>
    </w:p>
    <w:p w14:paraId="42E0E819" w14:textId="77777777" w:rsidR="00761CBC" w:rsidRPr="006E4636" w:rsidRDefault="00761CBC" w:rsidP="00E43A1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В случае проведения экспертизы силами Заказчика, экспертиза проводится Заказчиком в срок, установленный для приемки товара.</w:t>
      </w:r>
    </w:p>
    <w:p w14:paraId="4934F0BB" w14:textId="77777777" w:rsidR="00761CBC" w:rsidRDefault="00761CBC" w:rsidP="00E43A1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В случае привлечения Заказчиком для проведения экспертизы товара экспертов или экспертных организаций, экспертиза проводится в срок, установленный договором, заключенным между Заказчиком и экспертной организацией (экспертом).</w:t>
      </w:r>
    </w:p>
    <w:p w14:paraId="0F04141F" w14:textId="77777777" w:rsidR="00761CBC" w:rsidRPr="006E4636" w:rsidRDefault="00761CBC" w:rsidP="00D33B3F">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7.</w:t>
      </w:r>
      <w:r w:rsidRPr="00445D07">
        <w:rPr>
          <w:rFonts w:ascii="Times New Roman" w:hAnsi="Times New Roman"/>
          <w:sz w:val="24"/>
          <w:szCs w:val="24"/>
          <w:lang w:eastAsia="ru-RU"/>
        </w:rPr>
        <w:t>7</w:t>
      </w:r>
      <w:r>
        <w:rPr>
          <w:rFonts w:ascii="Times New Roman" w:hAnsi="Times New Roman"/>
          <w:sz w:val="24"/>
          <w:szCs w:val="24"/>
          <w:lang w:eastAsia="ru-RU"/>
        </w:rPr>
        <w:t>. Обязанность по оплате Т</w:t>
      </w:r>
      <w:r w:rsidRPr="006E4636">
        <w:rPr>
          <w:rFonts w:ascii="Times New Roman" w:hAnsi="Times New Roman"/>
          <w:sz w:val="24"/>
          <w:szCs w:val="24"/>
          <w:lang w:eastAsia="ru-RU"/>
        </w:rPr>
        <w:t>овара возникает у Заказчика только после подписания</w:t>
      </w:r>
      <w:r w:rsidRPr="00445D07">
        <w:rPr>
          <w:rFonts w:ascii="Times New Roman" w:hAnsi="Times New Roman"/>
          <w:color w:val="000000"/>
          <w:sz w:val="24"/>
          <w:szCs w:val="24"/>
        </w:rPr>
        <w:t xml:space="preserve"> </w:t>
      </w:r>
      <w:r>
        <w:rPr>
          <w:rFonts w:ascii="Times New Roman" w:hAnsi="Times New Roman"/>
          <w:color w:val="000000"/>
          <w:sz w:val="24"/>
          <w:szCs w:val="24"/>
        </w:rPr>
        <w:t xml:space="preserve">товарной накладной </w:t>
      </w:r>
      <w:r w:rsidRPr="00BC0242">
        <w:rPr>
          <w:rFonts w:ascii="Times New Roman" w:hAnsi="Times New Roman"/>
          <w:color w:val="000000"/>
          <w:sz w:val="24"/>
          <w:szCs w:val="24"/>
        </w:rPr>
        <w:t xml:space="preserve">или  </w:t>
      </w:r>
      <w:bookmarkStart w:id="16" w:name="_Hlk233125981"/>
      <w:r w:rsidRPr="00BC0242">
        <w:rPr>
          <w:rFonts w:ascii="Times New Roman" w:hAnsi="Times New Roman"/>
          <w:color w:val="000000"/>
          <w:sz w:val="24"/>
          <w:szCs w:val="24"/>
        </w:rPr>
        <w:t>УПД</w:t>
      </w:r>
      <w:bookmarkEnd w:id="16"/>
      <w:r>
        <w:rPr>
          <w:rFonts w:ascii="Times New Roman" w:hAnsi="Times New Roman"/>
          <w:color w:val="000000"/>
          <w:sz w:val="24"/>
          <w:szCs w:val="24"/>
        </w:rPr>
        <w:t>.</w:t>
      </w:r>
    </w:p>
    <w:p w14:paraId="2A84A91A" w14:textId="77777777" w:rsidR="00761CBC" w:rsidRPr="006E4636" w:rsidRDefault="00761CBC" w:rsidP="00E43A1D">
      <w:pPr>
        <w:widowControl w:val="0"/>
        <w:autoSpaceDE w:val="0"/>
        <w:autoSpaceDN w:val="0"/>
        <w:adjustRightInd w:val="0"/>
        <w:spacing w:after="0" w:line="240" w:lineRule="auto"/>
        <w:ind w:firstLine="567"/>
        <w:jc w:val="both"/>
        <w:rPr>
          <w:rFonts w:ascii="Times New Roman" w:hAnsi="Times New Roman"/>
          <w:sz w:val="24"/>
          <w:szCs w:val="24"/>
        </w:rPr>
      </w:pPr>
      <w:r w:rsidRPr="006E4636">
        <w:rPr>
          <w:rFonts w:ascii="Times New Roman" w:hAnsi="Times New Roman"/>
          <w:sz w:val="24"/>
          <w:szCs w:val="24"/>
        </w:rPr>
        <w:t>7</w:t>
      </w:r>
      <w:r>
        <w:rPr>
          <w:rFonts w:ascii="Times New Roman" w:hAnsi="Times New Roman"/>
          <w:sz w:val="24"/>
          <w:szCs w:val="24"/>
        </w:rPr>
        <w:t>.8</w:t>
      </w:r>
      <w:r w:rsidRPr="006E4636">
        <w:rPr>
          <w:rFonts w:ascii="Times New Roman" w:hAnsi="Times New Roman"/>
          <w:sz w:val="24"/>
          <w:szCs w:val="24"/>
        </w:rPr>
        <w:t xml:space="preserve">. </w:t>
      </w:r>
      <w:r w:rsidRPr="006E4636">
        <w:rPr>
          <w:rFonts w:ascii="Times New Roman" w:hAnsi="Times New Roman"/>
          <w:sz w:val="24"/>
          <w:szCs w:val="24"/>
          <w:lang w:eastAsia="ru-RU"/>
        </w:rPr>
        <w:t>Поставщик считается испол</w:t>
      </w:r>
      <w:r>
        <w:rPr>
          <w:rFonts w:ascii="Times New Roman" w:hAnsi="Times New Roman"/>
          <w:sz w:val="24"/>
          <w:szCs w:val="24"/>
          <w:lang w:eastAsia="ru-RU"/>
        </w:rPr>
        <w:t>нившим обязанность по передаче Т</w:t>
      </w:r>
      <w:r w:rsidRPr="006E4636">
        <w:rPr>
          <w:rFonts w:ascii="Times New Roman" w:hAnsi="Times New Roman"/>
          <w:sz w:val="24"/>
          <w:szCs w:val="24"/>
          <w:lang w:eastAsia="ru-RU"/>
        </w:rPr>
        <w:t xml:space="preserve">овара, и </w:t>
      </w:r>
      <w:r>
        <w:rPr>
          <w:rFonts w:ascii="Times New Roman" w:hAnsi="Times New Roman"/>
          <w:sz w:val="24"/>
          <w:szCs w:val="24"/>
        </w:rPr>
        <w:t>Т</w:t>
      </w:r>
      <w:r w:rsidRPr="006E4636">
        <w:rPr>
          <w:rFonts w:ascii="Times New Roman" w:hAnsi="Times New Roman"/>
          <w:sz w:val="24"/>
          <w:szCs w:val="24"/>
        </w:rPr>
        <w:t xml:space="preserve">овар считается переданным Поставщиком Заказчику только с даты подписания </w:t>
      </w:r>
      <w:r>
        <w:rPr>
          <w:rFonts w:ascii="Times New Roman" w:hAnsi="Times New Roman"/>
          <w:sz w:val="24"/>
          <w:szCs w:val="24"/>
        </w:rPr>
        <w:t xml:space="preserve">товарной накладной </w:t>
      </w:r>
      <w:r w:rsidRPr="00BC0242">
        <w:rPr>
          <w:rFonts w:ascii="Times New Roman" w:hAnsi="Times New Roman"/>
          <w:sz w:val="24"/>
          <w:szCs w:val="24"/>
        </w:rPr>
        <w:t>или УПД.</w:t>
      </w:r>
    </w:p>
    <w:p w14:paraId="3E581AFE" w14:textId="77777777" w:rsidR="00761CBC" w:rsidRPr="006E4636" w:rsidRDefault="00761CBC" w:rsidP="00E43A1D">
      <w:pPr>
        <w:pStyle w:val="ConsPlusNormal"/>
        <w:widowControl w:val="0"/>
        <w:ind w:firstLine="567"/>
        <w:jc w:val="both"/>
        <w:rPr>
          <w:rFonts w:ascii="Times New Roman" w:hAnsi="Times New Roman" w:cs="Times New Roman"/>
          <w:sz w:val="24"/>
          <w:szCs w:val="24"/>
        </w:rPr>
      </w:pPr>
      <w:r w:rsidRPr="006E4636">
        <w:rPr>
          <w:rFonts w:ascii="Times New Roman" w:hAnsi="Times New Roman" w:cs="Times New Roman"/>
          <w:sz w:val="24"/>
          <w:szCs w:val="24"/>
        </w:rPr>
        <w:t>7</w:t>
      </w:r>
      <w:r>
        <w:rPr>
          <w:rFonts w:ascii="Times New Roman" w:hAnsi="Times New Roman" w:cs="Times New Roman"/>
          <w:sz w:val="24"/>
          <w:szCs w:val="24"/>
        </w:rPr>
        <w:t>.9</w:t>
      </w:r>
      <w:r w:rsidRPr="006E4636">
        <w:rPr>
          <w:rFonts w:ascii="Times New Roman" w:hAnsi="Times New Roman" w:cs="Times New Roman"/>
          <w:sz w:val="24"/>
          <w:szCs w:val="24"/>
        </w:rPr>
        <w:t>. Во всех случаях, влекущих возврат товара Поставщику, Заказчик обеспечивает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510663A" w14:textId="77777777" w:rsidR="00761CBC" w:rsidRPr="006E4636" w:rsidRDefault="00761CBC" w:rsidP="00E43A1D">
      <w:pPr>
        <w:pStyle w:val="ConsPlusNormal"/>
        <w:widowControl w:val="0"/>
        <w:ind w:firstLine="567"/>
        <w:jc w:val="both"/>
        <w:rPr>
          <w:rFonts w:ascii="Times New Roman" w:hAnsi="Times New Roman" w:cs="Times New Roman"/>
          <w:sz w:val="24"/>
          <w:szCs w:val="24"/>
        </w:rPr>
      </w:pPr>
      <w:r w:rsidRPr="006E4636">
        <w:rPr>
          <w:rFonts w:ascii="Times New Roman" w:hAnsi="Times New Roman" w:cs="Times New Roman"/>
          <w:sz w:val="24"/>
          <w:szCs w:val="24"/>
        </w:rPr>
        <w:t>7</w:t>
      </w:r>
      <w:r>
        <w:rPr>
          <w:rFonts w:ascii="Times New Roman" w:hAnsi="Times New Roman" w:cs="Times New Roman"/>
          <w:sz w:val="24"/>
          <w:szCs w:val="24"/>
        </w:rPr>
        <w:t>.10</w:t>
      </w:r>
      <w:r w:rsidRPr="006E4636">
        <w:rPr>
          <w:rFonts w:ascii="Times New Roman" w:hAnsi="Times New Roman" w:cs="Times New Roman"/>
          <w:sz w:val="24"/>
          <w:szCs w:val="24"/>
        </w:rPr>
        <w:t>. Право собственности и риск случайной гибели или порчи товара переходит от Поставщика к Заказчику с момента приемки товара Заказчиком и подписания</w:t>
      </w:r>
      <w:r>
        <w:rPr>
          <w:rFonts w:ascii="Times New Roman" w:hAnsi="Times New Roman" w:cs="Times New Roman"/>
          <w:sz w:val="24"/>
          <w:szCs w:val="24"/>
        </w:rPr>
        <w:t xml:space="preserve"> товарной накладной</w:t>
      </w:r>
      <w:r w:rsidRPr="006E4636">
        <w:rPr>
          <w:rFonts w:ascii="Times New Roman" w:hAnsi="Times New Roman" w:cs="Times New Roman"/>
          <w:sz w:val="24"/>
          <w:szCs w:val="24"/>
        </w:rPr>
        <w:t>.</w:t>
      </w:r>
    </w:p>
    <w:p w14:paraId="712EA4BF" w14:textId="77777777" w:rsidR="00761CBC" w:rsidRPr="006E4636" w:rsidRDefault="00761CBC" w:rsidP="00E43A1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rPr>
        <w:t>7</w:t>
      </w:r>
      <w:r>
        <w:rPr>
          <w:rFonts w:ascii="Times New Roman" w:hAnsi="Times New Roman"/>
          <w:sz w:val="24"/>
          <w:szCs w:val="24"/>
        </w:rPr>
        <w:t>.11</w:t>
      </w:r>
      <w:r w:rsidRPr="006E4636">
        <w:rPr>
          <w:rFonts w:ascii="Times New Roman" w:hAnsi="Times New Roman"/>
          <w:sz w:val="24"/>
          <w:szCs w:val="24"/>
        </w:rPr>
        <w:t xml:space="preserve">. </w:t>
      </w:r>
      <w:r w:rsidRPr="006E4636">
        <w:rPr>
          <w:rFonts w:ascii="Times New Roman" w:hAnsi="Times New Roman"/>
          <w:sz w:val="24"/>
          <w:szCs w:val="24"/>
          <w:lang w:eastAsia="ru-RU"/>
        </w:rPr>
        <w:t>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этих товаров, условиям контракта, если выявленное несоответствие не препятствует приемке этих результатов либо этих товаров, и устранено Поставщиком.</w:t>
      </w:r>
    </w:p>
    <w:p w14:paraId="25731FE3" w14:textId="77777777" w:rsidR="00761CBC" w:rsidRDefault="00761CBC" w:rsidP="00E43A1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6E4636">
        <w:rPr>
          <w:rFonts w:ascii="Times New Roman" w:hAnsi="Times New Roman"/>
          <w:sz w:val="24"/>
          <w:szCs w:val="24"/>
          <w:lang w:eastAsia="ru-RU"/>
        </w:rPr>
        <w:t>Заказчик имеет право частично принять поставленный Товар.</w:t>
      </w:r>
    </w:p>
    <w:p w14:paraId="4C9AFB8A" w14:textId="77777777" w:rsidR="00761CBC" w:rsidRPr="00D319C4" w:rsidRDefault="00761CBC" w:rsidP="00E43A1D">
      <w:pPr>
        <w:widowControl w:val="0"/>
        <w:autoSpaceDE w:val="0"/>
        <w:autoSpaceDN w:val="0"/>
        <w:adjustRightInd w:val="0"/>
        <w:spacing w:after="0" w:line="240" w:lineRule="auto"/>
        <w:ind w:firstLine="567"/>
        <w:jc w:val="both"/>
        <w:rPr>
          <w:rFonts w:ascii="Times New Roman" w:hAnsi="Times New Roman"/>
          <w:sz w:val="24"/>
          <w:szCs w:val="24"/>
          <w:lang w:eastAsia="ru-RU"/>
        </w:rPr>
      </w:pPr>
    </w:p>
    <w:bookmarkEnd w:id="15"/>
    <w:p w14:paraId="70B0C02F" w14:textId="77777777" w:rsidR="00761CBC" w:rsidRPr="00D319C4" w:rsidRDefault="00761CBC" w:rsidP="00E43A1D">
      <w:pPr>
        <w:widowControl w:val="0"/>
        <w:spacing w:before="120" w:after="120" w:line="240" w:lineRule="auto"/>
        <w:jc w:val="center"/>
        <w:rPr>
          <w:rFonts w:ascii="Times New Roman" w:hAnsi="Times New Roman"/>
          <w:b/>
          <w:sz w:val="24"/>
          <w:szCs w:val="24"/>
          <w:lang w:eastAsia="ru-RU"/>
        </w:rPr>
      </w:pPr>
      <w:r w:rsidRPr="00D319C4">
        <w:rPr>
          <w:rFonts w:ascii="Times New Roman" w:hAnsi="Times New Roman"/>
          <w:b/>
          <w:sz w:val="24"/>
          <w:szCs w:val="24"/>
          <w:lang w:eastAsia="ru-RU"/>
        </w:rPr>
        <w:t>8.ПРАВА ТРЕТЬИХ ЛИЦ</w:t>
      </w:r>
    </w:p>
    <w:p w14:paraId="47C9D039" w14:textId="77777777" w:rsidR="00761CBC" w:rsidRPr="00D319C4" w:rsidRDefault="00761CBC" w:rsidP="00E43A1D">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8</w:t>
      </w:r>
      <w:r>
        <w:rPr>
          <w:rFonts w:ascii="Times New Roman" w:hAnsi="Times New Roman"/>
          <w:sz w:val="24"/>
          <w:szCs w:val="24"/>
          <w:lang w:eastAsia="ru-RU"/>
        </w:rPr>
        <w:t>.1. При передаче Т</w:t>
      </w:r>
      <w:r w:rsidRPr="00D319C4">
        <w:rPr>
          <w:rFonts w:ascii="Times New Roman" w:hAnsi="Times New Roman"/>
          <w:sz w:val="24"/>
          <w:szCs w:val="24"/>
          <w:lang w:eastAsia="ru-RU"/>
        </w:rPr>
        <w:t>овара, обремененными правами третьих лиц, Заказчик имеет право потребовать расторжения настоящего контракта, если не будет доказано, что Заказчик знал или должен был знать о правах третьих лиц на товар.</w:t>
      </w:r>
    </w:p>
    <w:p w14:paraId="2445EC02" w14:textId="77777777" w:rsidR="00761CBC" w:rsidRDefault="00761CBC" w:rsidP="00E43A1D">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8.2. При изъятии товара у Заказчика третьими лицами по основаниям, возникшим до передачи товара, Поставщик обязан возместить Заказчику понесенные последним убытки, в том числе возвратить уплаченную цену, возместить расходы на приобретение товара у другого Поставщика, возместить упущенную выгоду и т.д. Поставщик освобождается от этой обязанности,  если докажет, что Заказчик знал или должен был знать о наличии оснований для изъятия товара.</w:t>
      </w:r>
    </w:p>
    <w:p w14:paraId="297BBF47" w14:textId="77777777" w:rsidR="00761CBC" w:rsidRDefault="00761CBC" w:rsidP="00B1218A">
      <w:pPr>
        <w:widowControl w:val="0"/>
        <w:spacing w:before="120" w:after="120" w:line="240" w:lineRule="auto"/>
        <w:jc w:val="center"/>
        <w:rPr>
          <w:rFonts w:ascii="Times New Roman" w:hAnsi="Times New Roman"/>
          <w:b/>
          <w:sz w:val="24"/>
          <w:szCs w:val="24"/>
          <w:lang w:eastAsia="ru-RU"/>
        </w:rPr>
      </w:pPr>
      <w:r>
        <w:rPr>
          <w:rFonts w:ascii="Times New Roman" w:hAnsi="Times New Roman"/>
          <w:b/>
          <w:sz w:val="24"/>
          <w:szCs w:val="24"/>
          <w:lang w:eastAsia="ru-RU"/>
        </w:rPr>
        <w:t>9</w:t>
      </w:r>
      <w:r w:rsidRPr="009C2492">
        <w:rPr>
          <w:rFonts w:ascii="Times New Roman" w:hAnsi="Times New Roman"/>
          <w:b/>
          <w:sz w:val="24"/>
          <w:szCs w:val="24"/>
          <w:lang w:eastAsia="ru-RU"/>
        </w:rPr>
        <w:t>. ОТВЕТСТВЕННОСТЬ СТОРОН</w:t>
      </w:r>
    </w:p>
    <w:p w14:paraId="0B65C343" w14:textId="77777777" w:rsidR="00761CBC" w:rsidRPr="00AE2F9E" w:rsidRDefault="00761CBC" w:rsidP="00E60B2B">
      <w:pPr>
        <w:pStyle w:val="ConsPlusNormal"/>
        <w:widowControl w:val="0"/>
        <w:ind w:firstLine="567"/>
        <w:jc w:val="both"/>
        <w:rPr>
          <w:rFonts w:ascii="Times New Roman" w:hAnsi="Times New Roman" w:cs="Times New Roman"/>
          <w:sz w:val="24"/>
          <w:szCs w:val="24"/>
        </w:rPr>
      </w:pPr>
      <w:r w:rsidRPr="00AE2F9E">
        <w:rPr>
          <w:rFonts w:ascii="Times New Roman" w:hAnsi="Times New Roman" w:cs="Times New Roman"/>
          <w:sz w:val="24"/>
          <w:szCs w:val="24"/>
        </w:rPr>
        <w:t>9.1.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5A00AB38" w14:textId="77777777" w:rsidR="00761CBC" w:rsidRPr="00AE2F9E" w:rsidRDefault="00761CBC" w:rsidP="00E60B2B">
      <w:pPr>
        <w:pStyle w:val="ConsPlusNormal"/>
        <w:widowControl w:val="0"/>
        <w:ind w:firstLine="567"/>
        <w:jc w:val="both"/>
        <w:rPr>
          <w:rFonts w:ascii="Times New Roman" w:hAnsi="Times New Roman" w:cs="Times New Roman"/>
          <w:sz w:val="24"/>
          <w:szCs w:val="24"/>
        </w:rPr>
      </w:pPr>
      <w:r w:rsidRPr="00AE2F9E">
        <w:rPr>
          <w:rFonts w:ascii="Times New Roman" w:hAnsi="Times New Roman" w:cs="Times New Roman"/>
          <w:sz w:val="24"/>
          <w:szCs w:val="24"/>
        </w:rPr>
        <w:t>9.2.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66B560ED" w14:textId="77777777" w:rsidR="00761CBC" w:rsidRPr="00AE2F9E" w:rsidRDefault="00761CBC" w:rsidP="00E60B2B">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AE2F9E">
        <w:rPr>
          <w:rFonts w:ascii="Times New Roman" w:hAnsi="Times New Roman"/>
          <w:sz w:val="24"/>
          <w:szCs w:val="24"/>
          <w:lang w:eastAsia="ru-RU"/>
        </w:rPr>
        <w:t xml:space="preserve">9.3. В случае просрочки исполнения Заказчиком обязательств, предусмотренных контрактом, а </w:t>
      </w:r>
      <w:r w:rsidRPr="00AE2F9E">
        <w:rPr>
          <w:rFonts w:ascii="Times New Roman" w:hAnsi="Times New Roman"/>
          <w:sz w:val="24"/>
          <w:szCs w:val="24"/>
          <w:lang w:eastAsia="ru-RU"/>
        </w:rPr>
        <w:lastRenderedPageBreak/>
        <w:t xml:space="preserve">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2" w:history="1">
        <w:r w:rsidRPr="00AE2F9E">
          <w:rPr>
            <w:rFonts w:ascii="Times New Roman" w:hAnsi="Times New Roman"/>
            <w:sz w:val="24"/>
            <w:szCs w:val="24"/>
            <w:lang w:eastAsia="ru-RU"/>
          </w:rPr>
          <w:t>ключевой ставки</w:t>
        </w:r>
      </w:hyperlink>
      <w:r w:rsidRPr="00AE2F9E">
        <w:rPr>
          <w:rFonts w:ascii="Times New Roman" w:hAnsi="Times New Roman"/>
          <w:sz w:val="24"/>
          <w:szCs w:val="24"/>
          <w:lang w:eastAsia="ru-RU"/>
        </w:rPr>
        <w:t xml:space="preserve"> Центрального банка Российской Федерации от не уплаченной в срок суммы.</w:t>
      </w:r>
    </w:p>
    <w:p w14:paraId="57545F47" w14:textId="77777777" w:rsidR="00761CBC" w:rsidRPr="00AE2F9E" w:rsidRDefault="00761CBC" w:rsidP="00E60B2B">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AE2F9E">
        <w:rPr>
          <w:rFonts w:ascii="Times New Roman" w:hAnsi="Times New Roman"/>
          <w:sz w:val="24"/>
          <w:szCs w:val="24"/>
          <w:lang w:eastAsia="ru-RU"/>
        </w:rPr>
        <w:t xml:space="preserve">9.4.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hyperlink r:id="rId13" w:history="1">
        <w:r w:rsidRPr="00AE2F9E">
          <w:rPr>
            <w:rFonts w:ascii="Times New Roman" w:hAnsi="Times New Roman"/>
            <w:sz w:val="24"/>
            <w:szCs w:val="24"/>
            <w:lang w:eastAsia="ru-RU"/>
          </w:rPr>
          <w:t>порядке</w:t>
        </w:r>
      </w:hyperlink>
      <w:r w:rsidRPr="00AE2F9E">
        <w:rPr>
          <w:rFonts w:ascii="Times New Roman" w:hAnsi="Times New Roman"/>
          <w:sz w:val="24"/>
          <w:szCs w:val="24"/>
          <w:lang w:eastAsia="ru-RU"/>
        </w:rPr>
        <w:t xml:space="preserve">, установленном </w:t>
      </w:r>
      <w:hyperlink r:id="rId14" w:history="1">
        <w:r w:rsidRPr="00AE2F9E">
          <w:rPr>
            <w:rFonts w:ascii="Times New Roman" w:hAnsi="Times New Roman"/>
            <w:sz w:val="24"/>
            <w:szCs w:val="24"/>
            <w:lang w:eastAsia="ru-RU"/>
          </w:rPr>
          <w:t>пунктами 3</w:t>
        </w:r>
      </w:hyperlink>
      <w:r w:rsidRPr="00AE2F9E">
        <w:rPr>
          <w:rFonts w:ascii="Times New Roman" w:hAnsi="Times New Roman"/>
          <w:sz w:val="24"/>
          <w:szCs w:val="24"/>
          <w:lang w:eastAsia="ru-RU"/>
        </w:rPr>
        <w:t xml:space="preserve"> - </w:t>
      </w:r>
      <w:hyperlink r:id="rId15" w:history="1">
        <w:r w:rsidRPr="00AE2F9E">
          <w:rPr>
            <w:rFonts w:ascii="Times New Roman" w:hAnsi="Times New Roman"/>
            <w:sz w:val="24"/>
            <w:szCs w:val="24"/>
            <w:lang w:eastAsia="ru-RU"/>
          </w:rPr>
          <w:t>9</w:t>
        </w:r>
      </w:hyperlink>
      <w:r w:rsidRPr="00AE2F9E">
        <w:rPr>
          <w:rFonts w:ascii="Times New Roman" w:hAnsi="Times New Roman"/>
          <w:sz w:val="24"/>
          <w:szCs w:val="24"/>
          <w:lang w:eastAsia="ru-RU"/>
        </w:rPr>
        <w:t xml:space="preserve">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5AD8184F" w14:textId="77777777" w:rsidR="00761CBC" w:rsidRPr="00AE2F9E" w:rsidRDefault="00761CBC" w:rsidP="00E60B2B">
      <w:pPr>
        <w:pStyle w:val="ConsPlusNormal"/>
        <w:widowControl w:val="0"/>
        <w:ind w:firstLine="540"/>
        <w:jc w:val="both"/>
        <w:rPr>
          <w:rFonts w:ascii="Times New Roman" w:hAnsi="Times New Roman" w:cs="Times New Roman"/>
          <w:sz w:val="24"/>
          <w:szCs w:val="24"/>
        </w:rPr>
      </w:pPr>
      <w:r w:rsidRPr="00AE2F9E">
        <w:rPr>
          <w:rFonts w:ascii="Times New Roman" w:hAnsi="Times New Roman"/>
          <w:sz w:val="24"/>
          <w:szCs w:val="24"/>
        </w:rPr>
        <w:t xml:space="preserve">9.5. </w:t>
      </w:r>
      <w:r w:rsidRPr="00AE2F9E">
        <w:rPr>
          <w:rFonts w:ascii="Times New Roman"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&lt;*&gt; </w:t>
      </w:r>
      <w:r>
        <w:rPr>
          <w:rFonts w:ascii="Times New Roman" w:hAnsi="Times New Roman" w:cs="Times New Roman"/>
          <w:sz w:val="24"/>
          <w:szCs w:val="24"/>
        </w:rPr>
        <w:t>1000,00</w:t>
      </w:r>
      <w:r w:rsidRPr="00AE2F9E">
        <w:rPr>
          <w:rFonts w:ascii="Times New Roman" w:hAnsi="Times New Roman" w:cs="Times New Roman"/>
          <w:sz w:val="24"/>
          <w:szCs w:val="24"/>
        </w:rPr>
        <w:t xml:space="preserve"> руб.</w:t>
      </w:r>
    </w:p>
    <w:p w14:paraId="2F296FA8" w14:textId="77777777" w:rsidR="00761CBC" w:rsidRPr="00AE2F9E" w:rsidRDefault="00761CBC" w:rsidP="00E60B2B">
      <w:pPr>
        <w:pStyle w:val="ConsPlusNormal"/>
        <w:widowControl w:val="0"/>
        <w:ind w:firstLine="540"/>
        <w:jc w:val="both"/>
      </w:pPr>
      <w:r w:rsidRPr="00AE2F9E">
        <w:t>--------------------------------</w:t>
      </w:r>
    </w:p>
    <w:p w14:paraId="63AD5B84" w14:textId="77777777" w:rsidR="00761CBC" w:rsidRPr="00AE2F9E" w:rsidRDefault="00761CBC" w:rsidP="00E60B2B">
      <w:pPr>
        <w:pStyle w:val="ConsPlusNormal"/>
        <w:widowControl w:val="0"/>
        <w:ind w:firstLine="540"/>
        <w:jc w:val="both"/>
        <w:rPr>
          <w:i/>
          <w:sz w:val="18"/>
          <w:szCs w:val="18"/>
        </w:rPr>
      </w:pPr>
      <w:r w:rsidRPr="00AE2F9E">
        <w:rPr>
          <w:i/>
          <w:sz w:val="18"/>
          <w:szCs w:val="18"/>
        </w:rPr>
        <w:t xml:space="preserve">&lt;*&gt; Размер штрафа определяется в соответствии с </w:t>
      </w:r>
      <w:hyperlink r:id="rId16" w:history="1">
        <w:r w:rsidRPr="00AE2F9E">
          <w:rPr>
            <w:i/>
            <w:sz w:val="18"/>
            <w:szCs w:val="18"/>
          </w:rPr>
          <w:t>Правилами</w:t>
        </w:r>
      </w:hyperlink>
      <w:r w:rsidRPr="00AE2F9E">
        <w:rPr>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0C9CCED8" w14:textId="77777777" w:rsidR="00761CBC" w:rsidRPr="00AE2F9E" w:rsidRDefault="00761CBC" w:rsidP="00E60B2B">
      <w:pPr>
        <w:pStyle w:val="ConsPlusNormal"/>
        <w:widowControl w:val="0"/>
        <w:ind w:firstLine="540"/>
        <w:jc w:val="both"/>
        <w:rPr>
          <w:i/>
          <w:sz w:val="18"/>
          <w:szCs w:val="18"/>
        </w:rPr>
      </w:pPr>
      <w:r w:rsidRPr="00AE2F9E">
        <w:rPr>
          <w:i/>
          <w:sz w:val="18"/>
          <w:szCs w:val="18"/>
        </w:rPr>
        <w:t>а) 1 000 рублей, если цена Контракта не превышает 3 млн. рублей (включительно);</w:t>
      </w:r>
    </w:p>
    <w:p w14:paraId="76B7D98E" w14:textId="77777777" w:rsidR="00761CBC" w:rsidRPr="00AE2F9E" w:rsidRDefault="00761CBC" w:rsidP="00E60B2B">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AE2F9E">
        <w:rPr>
          <w:rFonts w:ascii="Times New Roman" w:hAnsi="Times New Roman"/>
          <w:sz w:val="24"/>
          <w:szCs w:val="24"/>
          <w:lang w:eastAsia="ru-RU"/>
        </w:rPr>
        <w:t>9.6.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622196C" w14:textId="77777777" w:rsidR="00761CBC" w:rsidRPr="00AE2F9E" w:rsidRDefault="00761CBC" w:rsidP="00E60B2B">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AE2F9E">
        <w:rPr>
          <w:rFonts w:ascii="Times New Roman" w:hAnsi="Times New Roman"/>
          <w:sz w:val="24"/>
          <w:szCs w:val="24"/>
          <w:lang w:eastAsia="ru-RU"/>
        </w:rPr>
        <w:t>9.7.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535E906" w14:textId="77777777" w:rsidR="00761CBC" w:rsidRPr="00AE2F9E" w:rsidRDefault="00761CBC" w:rsidP="00E60B2B">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AE2F9E">
        <w:rPr>
          <w:rFonts w:ascii="Times New Roman" w:hAnsi="Times New Roman"/>
          <w:sz w:val="24"/>
          <w:szCs w:val="24"/>
          <w:lang w:eastAsia="ru-RU"/>
        </w:rPr>
        <w:t xml:space="preserve">9.8. </w:t>
      </w:r>
      <w:r w:rsidRPr="00AE2F9E">
        <w:rPr>
          <w:rFonts w:ascii="Times New Roman" w:hAnsi="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0396C23" w14:textId="77777777" w:rsidR="00761CBC" w:rsidRPr="00AE2F9E" w:rsidRDefault="00761CBC" w:rsidP="00E60B2B">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AE2F9E">
        <w:rPr>
          <w:rFonts w:ascii="Times New Roman" w:hAnsi="Times New Roman"/>
          <w:sz w:val="24"/>
          <w:szCs w:val="24"/>
          <w:lang w:eastAsia="ru-RU"/>
        </w:rPr>
        <w:t xml:space="preserve">9.9.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w:t>
      </w:r>
      <w:hyperlink r:id="rId17" w:history="1">
        <w:r w:rsidRPr="00AE2F9E">
          <w:rPr>
            <w:rFonts w:ascii="Times New Roman" w:hAnsi="Times New Roman"/>
            <w:sz w:val="24"/>
            <w:szCs w:val="24"/>
            <w:lang w:eastAsia="ru-RU"/>
          </w:rPr>
          <w:t>порядке</w:t>
        </w:r>
      </w:hyperlink>
      <w:r w:rsidRPr="00AE2F9E">
        <w:rPr>
          <w:rFonts w:ascii="Times New Roman" w:hAnsi="Times New Roman"/>
          <w:sz w:val="24"/>
          <w:szCs w:val="24"/>
          <w:lang w:eastAsia="ru-RU"/>
        </w:rPr>
        <w:t xml:space="preserve">, установленном </w:t>
      </w:r>
      <w:hyperlink r:id="rId18" w:history="1">
        <w:r w:rsidRPr="00AE2F9E">
          <w:rPr>
            <w:rFonts w:ascii="Times New Roman" w:hAnsi="Times New Roman"/>
            <w:sz w:val="24"/>
            <w:szCs w:val="24"/>
            <w:lang w:eastAsia="ru-RU"/>
          </w:rPr>
          <w:t>пунктами 3</w:t>
        </w:r>
      </w:hyperlink>
      <w:r w:rsidRPr="00AE2F9E">
        <w:rPr>
          <w:rFonts w:ascii="Times New Roman" w:hAnsi="Times New Roman"/>
          <w:sz w:val="24"/>
          <w:szCs w:val="24"/>
          <w:lang w:eastAsia="ru-RU"/>
        </w:rPr>
        <w:t xml:space="preserve"> - </w:t>
      </w:r>
      <w:hyperlink r:id="rId19" w:history="1">
        <w:r w:rsidRPr="00AE2F9E">
          <w:rPr>
            <w:rFonts w:ascii="Times New Roman" w:hAnsi="Times New Roman"/>
            <w:sz w:val="24"/>
            <w:szCs w:val="24"/>
            <w:lang w:eastAsia="ru-RU"/>
          </w:rPr>
          <w:t>9</w:t>
        </w:r>
      </w:hyperlink>
      <w:r w:rsidRPr="00AE2F9E">
        <w:rPr>
          <w:rFonts w:ascii="Times New Roman" w:hAnsi="Times New Roman"/>
          <w:sz w:val="24"/>
          <w:szCs w:val="24"/>
          <w:lang w:eastAsia="ru-RU"/>
        </w:rPr>
        <w:t xml:space="preserve">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15F65635" w14:textId="48DD3DD3" w:rsidR="00761CBC" w:rsidRPr="003D5F7B" w:rsidRDefault="00761CBC" w:rsidP="00EF741F">
      <w:pPr>
        <w:pStyle w:val="ConsPlusNormal"/>
        <w:ind w:firstLine="540"/>
        <w:jc w:val="both"/>
        <w:rPr>
          <w:rFonts w:ascii="Times New Roman" w:hAnsi="Times New Roman" w:cs="Times New Roman"/>
          <w:sz w:val="24"/>
          <w:szCs w:val="24"/>
        </w:rPr>
      </w:pPr>
      <w:r w:rsidRPr="00AE2F9E">
        <w:rPr>
          <w:rFonts w:ascii="Times New Roman" w:hAnsi="Times New Roman" w:cs="Times New Roman"/>
          <w:sz w:val="24"/>
          <w:szCs w:val="24"/>
        </w:rPr>
        <w:t xml:space="preserve">9.10. </w:t>
      </w:r>
      <w:r w:rsidRPr="003D5F7B">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w:t>
      </w:r>
      <w:r w:rsidRPr="003D5F7B">
        <w:rPr>
          <w:rFonts w:ascii="Times New Roman" w:hAnsi="Times New Roman" w:cs="Times New Roman"/>
          <w:sz w:val="24"/>
          <w:szCs w:val="24"/>
        </w:rPr>
        <w:lastRenderedPageBreak/>
        <w:t xml:space="preserve">предусмотренных Контрактом, Поставщик выплачивает Заказчику штраф в размере </w:t>
      </w:r>
      <w:r>
        <w:rPr>
          <w:rFonts w:ascii="Times New Roman" w:hAnsi="Times New Roman" w:cs="Times New Roman"/>
          <w:sz w:val="24"/>
          <w:szCs w:val="24"/>
        </w:rPr>
        <w:t>10%</w:t>
      </w:r>
      <w:r w:rsidRPr="003D5F7B">
        <w:rPr>
          <w:rFonts w:ascii="Times New Roman" w:hAnsi="Times New Roman" w:cs="Times New Roman"/>
          <w:sz w:val="24"/>
          <w:szCs w:val="24"/>
        </w:rPr>
        <w:t xml:space="preserve"> &lt;**&gt;, что составляет </w:t>
      </w:r>
      <w:r w:rsidR="002162B3" w:rsidRPr="002162B3">
        <w:rPr>
          <w:rFonts w:ascii="Times New Roman" w:hAnsi="Times New Roman" w:cs="Times New Roman"/>
          <w:sz w:val="24"/>
          <w:szCs w:val="24"/>
          <w:u w:val="single"/>
        </w:rPr>
        <w:t>__________</w:t>
      </w:r>
      <w:r w:rsidRPr="002162B3">
        <w:rPr>
          <w:rFonts w:ascii="Times New Roman" w:hAnsi="Times New Roman" w:cs="Times New Roman"/>
          <w:sz w:val="24"/>
          <w:szCs w:val="24"/>
          <w:u w:val="single"/>
        </w:rPr>
        <w:t xml:space="preserve"> (</w:t>
      </w:r>
      <w:r w:rsidR="002162B3" w:rsidRPr="002162B3">
        <w:rPr>
          <w:rFonts w:ascii="Times New Roman" w:hAnsi="Times New Roman" w:cs="Times New Roman"/>
          <w:sz w:val="24"/>
          <w:szCs w:val="24"/>
          <w:u w:val="single"/>
        </w:rPr>
        <w:t>________________</w:t>
      </w:r>
      <w:r w:rsidRPr="002162B3">
        <w:rPr>
          <w:rFonts w:ascii="Times New Roman" w:hAnsi="Times New Roman" w:cs="Times New Roman"/>
          <w:sz w:val="24"/>
          <w:szCs w:val="24"/>
          <w:u w:val="single"/>
        </w:rPr>
        <w:t xml:space="preserve">) рублей </w:t>
      </w:r>
      <w:r w:rsidR="002162B3" w:rsidRPr="002162B3">
        <w:rPr>
          <w:rFonts w:ascii="Times New Roman" w:hAnsi="Times New Roman" w:cs="Times New Roman"/>
          <w:sz w:val="24"/>
          <w:szCs w:val="24"/>
          <w:u w:val="single"/>
        </w:rPr>
        <w:t>_______</w:t>
      </w:r>
      <w:r w:rsidRPr="002162B3">
        <w:rPr>
          <w:rFonts w:ascii="Times New Roman" w:hAnsi="Times New Roman" w:cs="Times New Roman"/>
          <w:sz w:val="24"/>
          <w:szCs w:val="24"/>
          <w:u w:val="single"/>
        </w:rPr>
        <w:t xml:space="preserve"> копеек</w:t>
      </w:r>
      <w:r>
        <w:rPr>
          <w:rFonts w:ascii="Times New Roman" w:hAnsi="Times New Roman" w:cs="Times New Roman"/>
          <w:sz w:val="24"/>
          <w:szCs w:val="24"/>
        </w:rPr>
        <w:t>.</w:t>
      </w:r>
    </w:p>
    <w:p w14:paraId="2655DA6A" w14:textId="77777777" w:rsidR="00761CBC" w:rsidRPr="003D5F7B" w:rsidRDefault="00761CBC" w:rsidP="00EF741F">
      <w:pPr>
        <w:pStyle w:val="ConsPlusNormal"/>
        <w:ind w:firstLine="540"/>
        <w:jc w:val="both"/>
        <w:rPr>
          <w:rFonts w:ascii="Times New Roman" w:hAnsi="Times New Roman" w:cs="Times New Roman"/>
        </w:rPr>
      </w:pPr>
      <w:r w:rsidRPr="003D5F7B">
        <w:rPr>
          <w:rFonts w:ascii="Times New Roman" w:hAnsi="Times New Roman" w:cs="Times New Roman"/>
        </w:rPr>
        <w:t>--------------------------------</w:t>
      </w:r>
    </w:p>
    <w:p w14:paraId="46A8DFF6" w14:textId="77777777" w:rsidR="00761CBC" w:rsidRPr="003D5F7B" w:rsidRDefault="00761CBC" w:rsidP="00EF741F">
      <w:pPr>
        <w:pStyle w:val="ConsPlusNormal"/>
        <w:ind w:firstLine="540"/>
        <w:jc w:val="both"/>
        <w:rPr>
          <w:rFonts w:ascii="Times New Roman" w:hAnsi="Times New Roman" w:cs="Times New Roman"/>
          <w:i/>
          <w:sz w:val="18"/>
          <w:szCs w:val="18"/>
        </w:rPr>
      </w:pPr>
      <w:r w:rsidRPr="003D5F7B">
        <w:rPr>
          <w:rFonts w:ascii="Times New Roman" w:hAnsi="Times New Roman" w:cs="Times New Roman"/>
          <w:i/>
          <w:sz w:val="18"/>
          <w:szCs w:val="18"/>
        </w:rPr>
        <w:t xml:space="preserve">&lt;**&gt; Размер штрафа определяется в соответствии с </w:t>
      </w:r>
      <w:hyperlink r:id="rId20" w:history="1">
        <w:r w:rsidRPr="003D5F7B">
          <w:rPr>
            <w:rFonts w:ascii="Times New Roman" w:hAnsi="Times New Roman" w:cs="Times New Roman"/>
            <w:i/>
            <w:sz w:val="18"/>
            <w:szCs w:val="18"/>
          </w:rPr>
          <w:t>Правилами</w:t>
        </w:r>
      </w:hyperlink>
      <w:r w:rsidRPr="003D5F7B">
        <w:rPr>
          <w:rFonts w:ascii="Times New Roman" w:hAnsi="Times New Roman" w:cs="Times New Roman"/>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57A4B6D5" w14:textId="77777777" w:rsidR="00761CBC" w:rsidRPr="003D5F7B" w:rsidRDefault="00761CBC" w:rsidP="00EF741F">
      <w:pPr>
        <w:pStyle w:val="ConsPlusNormal"/>
        <w:ind w:firstLine="540"/>
        <w:jc w:val="both"/>
        <w:rPr>
          <w:rFonts w:ascii="Times New Roman" w:hAnsi="Times New Roman" w:cs="Times New Roman"/>
          <w:i/>
          <w:sz w:val="18"/>
          <w:szCs w:val="18"/>
        </w:rPr>
      </w:pPr>
      <w:r w:rsidRPr="003D5F7B">
        <w:rPr>
          <w:rFonts w:ascii="Times New Roman" w:hAnsi="Times New Roman" w:cs="Times New Roman"/>
          <w:i/>
          <w:sz w:val="18"/>
          <w:szCs w:val="18"/>
        </w:rPr>
        <w:t>а) 10 процентов цены Контракта (этапа) в случае, если цена Контракта (этапа) не превышает 3 млн. рублей;</w:t>
      </w:r>
    </w:p>
    <w:p w14:paraId="6506FABE" w14:textId="77777777" w:rsidR="00761CBC" w:rsidRPr="003D5F7B" w:rsidRDefault="00761CBC" w:rsidP="00EF741F">
      <w:pPr>
        <w:pStyle w:val="ConsPlusNormal"/>
        <w:ind w:firstLine="540"/>
        <w:jc w:val="both"/>
        <w:rPr>
          <w:rFonts w:ascii="Times New Roman" w:hAnsi="Times New Roman" w:cs="Times New Roman"/>
          <w:i/>
          <w:sz w:val="18"/>
          <w:szCs w:val="18"/>
        </w:rPr>
      </w:pPr>
      <w:r w:rsidRPr="003D5F7B">
        <w:rPr>
          <w:rFonts w:ascii="Times New Roman" w:hAnsi="Times New Roman" w:cs="Times New Roman"/>
          <w:i/>
          <w:sz w:val="18"/>
          <w:szCs w:val="18"/>
        </w:rPr>
        <w:t>б) 5 процентов цены Контракта (этапа) в случае, если цена Контракта (этапа) составляет от 3 млн. рублей до 50 млн. рублей (включительно);</w:t>
      </w:r>
    </w:p>
    <w:p w14:paraId="57CE4468" w14:textId="77777777" w:rsidR="00761CBC" w:rsidRPr="003D5F7B" w:rsidRDefault="00761CBC" w:rsidP="00EF741F">
      <w:pPr>
        <w:pStyle w:val="ConsPlusNormal"/>
        <w:ind w:firstLine="540"/>
        <w:jc w:val="both"/>
        <w:rPr>
          <w:rFonts w:ascii="Times New Roman" w:hAnsi="Times New Roman" w:cs="Times New Roman"/>
          <w:i/>
          <w:sz w:val="18"/>
          <w:szCs w:val="18"/>
        </w:rPr>
      </w:pPr>
      <w:r w:rsidRPr="003D5F7B">
        <w:rPr>
          <w:rFonts w:ascii="Times New Roman" w:hAnsi="Times New Roman" w:cs="Times New Roman"/>
          <w:i/>
          <w:sz w:val="18"/>
          <w:szCs w:val="18"/>
        </w:rPr>
        <w:t>в) 1 процент цены Контракта (этапа) в случае, если цена Контракта (этапа) составляет от 50 млн. рублей до 100 млн. рублей (включительно).</w:t>
      </w:r>
    </w:p>
    <w:p w14:paraId="1F232D83" w14:textId="77777777" w:rsidR="00761CBC" w:rsidRPr="00AE2F9E" w:rsidRDefault="00761CBC" w:rsidP="00EF741F">
      <w:pPr>
        <w:pStyle w:val="ConsPlusNormal"/>
        <w:widowControl w:val="0"/>
        <w:ind w:firstLine="540"/>
        <w:jc w:val="both"/>
        <w:rPr>
          <w:i/>
          <w:sz w:val="18"/>
          <w:szCs w:val="18"/>
        </w:rPr>
      </w:pPr>
    </w:p>
    <w:p w14:paraId="2395CB5D" w14:textId="77777777" w:rsidR="00761CBC" w:rsidRPr="00AE2F9E" w:rsidRDefault="00761CBC" w:rsidP="00E60B2B">
      <w:pPr>
        <w:pStyle w:val="ConsPlusNormal"/>
        <w:widowControl w:val="0"/>
        <w:ind w:firstLine="540"/>
        <w:jc w:val="both"/>
        <w:rPr>
          <w:rFonts w:ascii="Times New Roman" w:hAnsi="Times New Roman" w:cs="Times New Roman"/>
          <w:sz w:val="24"/>
          <w:szCs w:val="24"/>
        </w:rPr>
      </w:pPr>
      <w:bookmarkStart w:id="17" w:name="P354"/>
      <w:bookmarkStart w:id="18" w:name="P355"/>
      <w:bookmarkEnd w:id="17"/>
      <w:bookmarkEnd w:id="18"/>
      <w:r w:rsidRPr="00AE2F9E">
        <w:rPr>
          <w:rFonts w:ascii="Times New Roman" w:hAnsi="Times New Roman" w:cs="Times New Roman"/>
          <w:sz w:val="24"/>
          <w:szCs w:val="24"/>
        </w:rPr>
        <w:t xml:space="preserve">9.11.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&lt;***&gt; </w:t>
      </w:r>
      <w:r>
        <w:rPr>
          <w:rFonts w:ascii="Times New Roman" w:hAnsi="Times New Roman" w:cs="Times New Roman"/>
          <w:sz w:val="24"/>
          <w:szCs w:val="24"/>
        </w:rPr>
        <w:t xml:space="preserve"> 1000,00</w:t>
      </w:r>
      <w:r w:rsidRPr="00AE2F9E">
        <w:rPr>
          <w:rFonts w:ascii="Times New Roman" w:hAnsi="Times New Roman" w:cs="Times New Roman"/>
          <w:sz w:val="24"/>
          <w:szCs w:val="24"/>
        </w:rPr>
        <w:t xml:space="preserve"> руб.</w:t>
      </w:r>
    </w:p>
    <w:p w14:paraId="44A78148" w14:textId="77777777" w:rsidR="00761CBC" w:rsidRPr="00AE2F9E" w:rsidRDefault="00761CBC" w:rsidP="00E60B2B">
      <w:pPr>
        <w:pStyle w:val="ConsPlusNormal"/>
        <w:widowControl w:val="0"/>
        <w:ind w:firstLine="540"/>
        <w:jc w:val="both"/>
      </w:pPr>
      <w:r w:rsidRPr="00AE2F9E">
        <w:t>--------------------------------</w:t>
      </w:r>
    </w:p>
    <w:p w14:paraId="69178078" w14:textId="77777777" w:rsidR="00761CBC" w:rsidRPr="00AE2F9E" w:rsidRDefault="00761CBC" w:rsidP="00E60B2B">
      <w:pPr>
        <w:pStyle w:val="ConsPlusNormal"/>
        <w:widowControl w:val="0"/>
        <w:ind w:firstLine="540"/>
        <w:jc w:val="both"/>
        <w:rPr>
          <w:i/>
          <w:sz w:val="18"/>
          <w:szCs w:val="18"/>
        </w:rPr>
      </w:pPr>
      <w:r w:rsidRPr="00AE2F9E">
        <w:rPr>
          <w:i/>
          <w:sz w:val="18"/>
          <w:szCs w:val="18"/>
        </w:rPr>
        <w:t xml:space="preserve">&lt;***&gt; Размер штрафа определяется в соответствии с </w:t>
      </w:r>
      <w:hyperlink r:id="rId21" w:history="1">
        <w:r w:rsidRPr="00AE2F9E">
          <w:rPr>
            <w:i/>
            <w:sz w:val="18"/>
            <w:szCs w:val="18"/>
          </w:rPr>
          <w:t>Правилами</w:t>
        </w:r>
      </w:hyperlink>
      <w:r w:rsidRPr="00AE2F9E">
        <w:rPr>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45A86937" w14:textId="77777777" w:rsidR="00761CBC" w:rsidRPr="00AE2F9E" w:rsidRDefault="00761CBC" w:rsidP="00E60B2B">
      <w:pPr>
        <w:pStyle w:val="ConsPlusNormal"/>
        <w:widowControl w:val="0"/>
        <w:ind w:firstLine="540"/>
        <w:jc w:val="both"/>
        <w:rPr>
          <w:i/>
          <w:sz w:val="18"/>
          <w:szCs w:val="18"/>
        </w:rPr>
      </w:pPr>
      <w:r w:rsidRPr="00AE2F9E">
        <w:rPr>
          <w:i/>
          <w:sz w:val="18"/>
          <w:szCs w:val="18"/>
        </w:rPr>
        <w:t>а) 1 000 рублей, если цена Контракта не превышает 3 млн. рублей;</w:t>
      </w:r>
    </w:p>
    <w:p w14:paraId="68D932DA" w14:textId="77777777" w:rsidR="00761CBC" w:rsidRPr="00AE2F9E" w:rsidRDefault="00761CBC" w:rsidP="00E60B2B">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9.12</w:t>
      </w:r>
      <w:r w:rsidRPr="00AE2F9E">
        <w:rPr>
          <w:rFonts w:ascii="Times New Roman" w:hAnsi="Times New Roman"/>
          <w:sz w:val="24"/>
          <w:szCs w:val="24"/>
          <w:lang w:eastAsia="ru-RU"/>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F80C729" w14:textId="77777777" w:rsidR="00761CBC" w:rsidRPr="00AE2F9E" w:rsidRDefault="00761CBC" w:rsidP="00E60B2B">
      <w:pPr>
        <w:widowControl w:val="0"/>
        <w:spacing w:after="0" w:line="240" w:lineRule="auto"/>
        <w:ind w:right="-50" w:firstLine="567"/>
        <w:jc w:val="both"/>
        <w:rPr>
          <w:rFonts w:ascii="Times New Roman" w:hAnsi="Times New Roman"/>
          <w:sz w:val="24"/>
          <w:szCs w:val="24"/>
          <w:lang w:eastAsia="ru-RU"/>
        </w:rPr>
      </w:pPr>
      <w:r>
        <w:rPr>
          <w:rFonts w:ascii="Times New Roman" w:hAnsi="Times New Roman"/>
          <w:sz w:val="24"/>
          <w:szCs w:val="24"/>
          <w:lang w:eastAsia="ru-RU"/>
        </w:rPr>
        <w:t>9.13</w:t>
      </w:r>
      <w:r w:rsidRPr="00AE2F9E">
        <w:rPr>
          <w:rFonts w:ascii="Times New Roman" w:hAnsi="Times New Roman"/>
          <w:sz w:val="24"/>
          <w:szCs w:val="24"/>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A65544D" w14:textId="77777777" w:rsidR="00761CBC" w:rsidRPr="00AE2F9E" w:rsidRDefault="00761CBC" w:rsidP="00E60B2B">
      <w:pPr>
        <w:widowControl w:val="0"/>
        <w:spacing w:after="0" w:line="240" w:lineRule="auto"/>
        <w:ind w:right="-50" w:firstLine="567"/>
        <w:jc w:val="both"/>
        <w:rPr>
          <w:rFonts w:ascii="Times New Roman" w:hAnsi="Times New Roman"/>
          <w:sz w:val="24"/>
          <w:szCs w:val="24"/>
          <w:lang w:eastAsia="ru-RU"/>
        </w:rPr>
      </w:pPr>
      <w:r>
        <w:rPr>
          <w:rFonts w:ascii="Times New Roman" w:hAnsi="Times New Roman"/>
          <w:sz w:val="24"/>
          <w:szCs w:val="24"/>
          <w:lang w:eastAsia="ru-RU"/>
        </w:rPr>
        <w:t>9.14</w:t>
      </w:r>
      <w:r w:rsidRPr="00AE2F9E">
        <w:rPr>
          <w:rFonts w:ascii="Times New Roman" w:hAnsi="Times New Roman"/>
          <w:sz w:val="24"/>
          <w:szCs w:val="24"/>
          <w:lang w:eastAsia="ru-RU"/>
        </w:rPr>
        <w:t>. В случаях, не предусмотренных настоящим контрактом, имущественная ответственность определяется в соответствии с действующим законодательством РФ.</w:t>
      </w:r>
    </w:p>
    <w:p w14:paraId="5C5FD0BB" w14:textId="77777777" w:rsidR="00761CBC" w:rsidRDefault="00761CBC" w:rsidP="00E60B2B">
      <w:pPr>
        <w:pStyle w:val="ConsPlusNormal"/>
        <w:widowControl w:val="0"/>
        <w:ind w:firstLine="567"/>
        <w:jc w:val="both"/>
        <w:rPr>
          <w:rFonts w:ascii="Times New Roman" w:hAnsi="Times New Roman" w:cs="Times New Roman"/>
          <w:sz w:val="24"/>
          <w:szCs w:val="24"/>
        </w:rPr>
      </w:pPr>
      <w:bookmarkStart w:id="19" w:name="P136"/>
      <w:bookmarkEnd w:id="19"/>
      <w:r>
        <w:rPr>
          <w:rFonts w:ascii="Times New Roman" w:hAnsi="Times New Roman" w:cs="Times New Roman"/>
          <w:sz w:val="24"/>
          <w:szCs w:val="24"/>
        </w:rPr>
        <w:t>9.15</w:t>
      </w:r>
      <w:r w:rsidRPr="00AE2F9E">
        <w:rPr>
          <w:rFonts w:ascii="Times New Roman" w:hAnsi="Times New Roman" w:cs="Times New Roman"/>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2D79011" w14:textId="77777777" w:rsidR="00761CBC" w:rsidRDefault="00761CBC" w:rsidP="00E60B2B">
      <w:pPr>
        <w:pStyle w:val="ConsPlusNormal"/>
        <w:widowControl w:val="0"/>
        <w:ind w:firstLine="567"/>
        <w:jc w:val="both"/>
        <w:rPr>
          <w:rFonts w:ascii="Times New Roman" w:hAnsi="Times New Roman"/>
          <w:sz w:val="24"/>
          <w:szCs w:val="24"/>
        </w:rPr>
      </w:pPr>
      <w:r>
        <w:rPr>
          <w:rFonts w:ascii="Times New Roman" w:hAnsi="Times New Roman"/>
          <w:sz w:val="24"/>
          <w:szCs w:val="24"/>
        </w:rPr>
        <w:t>9.16</w:t>
      </w:r>
      <w:r w:rsidRPr="00AE2F9E">
        <w:rPr>
          <w:rFonts w:ascii="Times New Roman" w:hAnsi="Times New Roman"/>
          <w:sz w:val="24"/>
          <w:szCs w:val="24"/>
        </w:rPr>
        <w:t>. Уплата неустойки (штрафа, пени) не освобождает Стороны от исполнения обязательств по Контракту.</w:t>
      </w:r>
    </w:p>
    <w:p w14:paraId="02BEB8DE" w14:textId="77777777" w:rsidR="00761CBC" w:rsidRPr="00D319C4" w:rsidRDefault="00761CBC" w:rsidP="00E43A1D">
      <w:pPr>
        <w:widowControl w:val="0"/>
        <w:spacing w:before="60" w:after="120" w:line="240" w:lineRule="auto"/>
        <w:ind w:right="-50"/>
        <w:jc w:val="center"/>
        <w:rPr>
          <w:rFonts w:ascii="Times New Roman" w:hAnsi="Times New Roman"/>
          <w:sz w:val="24"/>
          <w:szCs w:val="24"/>
          <w:lang w:eastAsia="ru-RU"/>
        </w:rPr>
      </w:pPr>
      <w:r w:rsidRPr="00D319C4">
        <w:rPr>
          <w:rFonts w:ascii="Times New Roman" w:hAnsi="Times New Roman"/>
          <w:b/>
          <w:sz w:val="24"/>
          <w:szCs w:val="24"/>
          <w:lang w:eastAsia="ru-RU"/>
        </w:rPr>
        <w:t>1</w:t>
      </w:r>
      <w:r>
        <w:rPr>
          <w:rFonts w:ascii="Times New Roman" w:hAnsi="Times New Roman"/>
          <w:b/>
          <w:sz w:val="24"/>
          <w:szCs w:val="24"/>
          <w:lang w:eastAsia="ru-RU"/>
        </w:rPr>
        <w:t>0</w:t>
      </w:r>
      <w:r w:rsidRPr="00D319C4">
        <w:rPr>
          <w:rFonts w:ascii="Times New Roman" w:hAnsi="Times New Roman"/>
          <w:b/>
          <w:sz w:val="24"/>
          <w:szCs w:val="24"/>
          <w:lang w:eastAsia="ru-RU"/>
        </w:rPr>
        <w:t xml:space="preserve">. </w:t>
      </w:r>
      <w:r w:rsidRPr="00D319C4">
        <w:rPr>
          <w:rFonts w:ascii="Times New Roman" w:hAnsi="Times New Roman"/>
          <w:b/>
          <w:bCs/>
          <w:sz w:val="24"/>
          <w:szCs w:val="24"/>
        </w:rPr>
        <w:t>АНТИКОРРУПЦИОННАЯ ОГОВОРКА</w:t>
      </w:r>
    </w:p>
    <w:p w14:paraId="69C6C435" w14:textId="77777777" w:rsidR="00761CBC" w:rsidRPr="00D319C4" w:rsidRDefault="00761CBC" w:rsidP="00E43A1D">
      <w:pPr>
        <w:pStyle w:val="Text"/>
        <w:widowControl w:val="0"/>
        <w:spacing w:after="0"/>
        <w:ind w:firstLine="567"/>
        <w:contextualSpacing/>
        <w:jc w:val="both"/>
        <w:rPr>
          <w:lang w:val="ru-RU"/>
        </w:rPr>
      </w:pPr>
      <w:r w:rsidRPr="00D319C4">
        <w:rPr>
          <w:lang w:val="ru-RU"/>
        </w:rPr>
        <w:t>1</w:t>
      </w:r>
      <w:r>
        <w:rPr>
          <w:lang w:val="ru-RU"/>
        </w:rPr>
        <w:t>0</w:t>
      </w:r>
      <w:r w:rsidRPr="00D319C4">
        <w:rPr>
          <w:lang w:val="ru-RU"/>
        </w:rPr>
        <w:t>.1. Стороны контракта,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контракту или получения иных неправомерных преимуществ в связи с его исполнением.</w:t>
      </w:r>
    </w:p>
    <w:p w14:paraId="096221DE" w14:textId="77777777" w:rsidR="00761CBC" w:rsidRPr="00D319C4" w:rsidRDefault="00761CBC" w:rsidP="00E43A1D">
      <w:pPr>
        <w:pStyle w:val="Text"/>
        <w:widowControl w:val="0"/>
        <w:spacing w:after="0"/>
        <w:ind w:firstLine="567"/>
        <w:contextualSpacing/>
        <w:jc w:val="both"/>
        <w:rPr>
          <w:lang w:val="ru-RU"/>
        </w:rPr>
      </w:pPr>
      <w:r w:rsidRPr="00D319C4">
        <w:rPr>
          <w:lang w:val="ru-RU"/>
        </w:rPr>
        <w:t>1</w:t>
      </w:r>
      <w:r>
        <w:rPr>
          <w:lang w:val="ru-RU"/>
        </w:rPr>
        <w:t>0</w:t>
      </w:r>
      <w:r w:rsidRPr="00D319C4">
        <w:rPr>
          <w:lang w:val="ru-RU"/>
        </w:rPr>
        <w:t>.2. Для исполнения контракта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w:t>
      </w:r>
    </w:p>
    <w:p w14:paraId="14B9E864" w14:textId="77777777" w:rsidR="00761CBC" w:rsidRPr="00D319C4" w:rsidRDefault="00761CBC" w:rsidP="00E43A1D">
      <w:pPr>
        <w:pStyle w:val="Text"/>
        <w:widowControl w:val="0"/>
        <w:spacing w:after="0"/>
        <w:ind w:firstLine="567"/>
        <w:contextualSpacing/>
        <w:jc w:val="both"/>
        <w:rPr>
          <w:lang w:val="ru-RU"/>
        </w:rPr>
      </w:pPr>
      <w:r w:rsidRPr="00D319C4">
        <w:rPr>
          <w:lang w:val="ru-RU"/>
        </w:rPr>
        <w:t>1</w:t>
      </w:r>
      <w:r>
        <w:rPr>
          <w:lang w:val="ru-RU"/>
        </w:rPr>
        <w:t>0</w:t>
      </w:r>
      <w:r w:rsidRPr="00D319C4">
        <w:rPr>
          <w:lang w:val="ru-RU"/>
        </w:rPr>
        <w:t>.3. В случае возникновения у стороны контракта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контрактных обязательств до разрешения сложившейся ситуации.</w:t>
      </w:r>
    </w:p>
    <w:p w14:paraId="3B14F448" w14:textId="77777777" w:rsidR="00761CBC" w:rsidRPr="00D319C4" w:rsidRDefault="00761CBC" w:rsidP="00E43A1D">
      <w:pPr>
        <w:pStyle w:val="Text"/>
        <w:widowControl w:val="0"/>
        <w:spacing w:after="0"/>
        <w:ind w:firstLine="567"/>
        <w:contextualSpacing/>
        <w:jc w:val="both"/>
        <w:rPr>
          <w:lang w:val="ru-RU"/>
        </w:rPr>
      </w:pPr>
      <w:r w:rsidRPr="00D319C4">
        <w:rPr>
          <w:lang w:val="ru-RU"/>
        </w:rPr>
        <w:t>1</w:t>
      </w:r>
      <w:r>
        <w:rPr>
          <w:lang w:val="ru-RU"/>
        </w:rPr>
        <w:t>0</w:t>
      </w:r>
      <w:r w:rsidRPr="00D319C4">
        <w:rPr>
          <w:lang w:val="ru-RU"/>
        </w:rPr>
        <w:t>.4. В случае выявления риска коррупционного нарушения по контракту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2DEC5196" w14:textId="77777777" w:rsidR="00761CBC" w:rsidRDefault="00761CBC" w:rsidP="00E43A1D">
      <w:pPr>
        <w:pStyle w:val="Text"/>
        <w:widowControl w:val="0"/>
        <w:spacing w:after="0"/>
        <w:ind w:firstLine="567"/>
        <w:contextualSpacing/>
        <w:jc w:val="both"/>
        <w:rPr>
          <w:lang w:val="ru-RU"/>
        </w:rPr>
      </w:pPr>
      <w:r w:rsidRPr="00D319C4">
        <w:rPr>
          <w:lang w:val="ru-RU"/>
        </w:rPr>
        <w:t>1</w:t>
      </w:r>
      <w:r>
        <w:rPr>
          <w:lang w:val="ru-RU"/>
        </w:rPr>
        <w:t>0</w:t>
      </w:r>
      <w:r w:rsidRPr="00D319C4">
        <w:rPr>
          <w:lang w:val="ru-RU"/>
        </w:rPr>
        <w:t>.5. В случае выявления коррупционного нарушения, допущенного в связи с исполнением контракта пострадавшая сторона вправе в одностороннем порядке полностью или в соответствующей части отказаться от исполнения контракта, что влечёт его автоматическое полное или частичное расторжение с момента получения другой стороной уведомления об этом.</w:t>
      </w:r>
    </w:p>
    <w:p w14:paraId="5E02C2C1" w14:textId="77777777" w:rsidR="00761CBC" w:rsidRPr="00D319C4" w:rsidRDefault="00761CBC" w:rsidP="00E43A1D">
      <w:pPr>
        <w:widowControl w:val="0"/>
        <w:spacing w:before="120" w:after="120" w:line="240" w:lineRule="auto"/>
        <w:jc w:val="center"/>
        <w:rPr>
          <w:rFonts w:ascii="Times New Roman" w:hAnsi="Times New Roman"/>
          <w:b/>
          <w:sz w:val="24"/>
          <w:szCs w:val="24"/>
          <w:lang w:eastAsia="ru-RU"/>
        </w:rPr>
      </w:pPr>
      <w:r w:rsidRPr="00D319C4">
        <w:rPr>
          <w:rFonts w:ascii="Times New Roman" w:hAnsi="Times New Roman"/>
          <w:b/>
          <w:sz w:val="24"/>
          <w:szCs w:val="24"/>
          <w:lang w:eastAsia="ru-RU"/>
        </w:rPr>
        <w:t>1</w:t>
      </w:r>
      <w:r>
        <w:rPr>
          <w:rFonts w:ascii="Times New Roman" w:hAnsi="Times New Roman"/>
          <w:b/>
          <w:sz w:val="24"/>
          <w:szCs w:val="24"/>
          <w:lang w:eastAsia="ru-RU"/>
        </w:rPr>
        <w:t>1</w:t>
      </w:r>
      <w:r w:rsidRPr="00D319C4">
        <w:rPr>
          <w:rFonts w:ascii="Times New Roman" w:hAnsi="Times New Roman"/>
          <w:b/>
          <w:sz w:val="24"/>
          <w:szCs w:val="24"/>
          <w:lang w:eastAsia="ru-RU"/>
        </w:rPr>
        <w:t>. ОБСТОЯТЕЛЬСТВА НЕПРЕОДОЛИМОЙ СИЛЫ</w:t>
      </w:r>
    </w:p>
    <w:p w14:paraId="2AF64918" w14:textId="77777777" w:rsidR="00761CBC" w:rsidRPr="00D319C4" w:rsidRDefault="00761CBC" w:rsidP="00E43A1D">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1</w:t>
      </w:r>
      <w:r>
        <w:rPr>
          <w:rFonts w:ascii="Times New Roman" w:hAnsi="Times New Roman"/>
          <w:sz w:val="24"/>
          <w:szCs w:val="24"/>
          <w:lang w:eastAsia="ru-RU"/>
        </w:rPr>
        <w:t>1</w:t>
      </w:r>
      <w:r w:rsidRPr="00D319C4">
        <w:rPr>
          <w:rFonts w:ascii="Times New Roman" w:hAnsi="Times New Roman"/>
          <w:sz w:val="24"/>
          <w:szCs w:val="24"/>
          <w:lang w:eastAsia="ru-RU"/>
        </w:rPr>
        <w:t>.1. 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или непредотвратимое при данных условиях обстоятельство (непреодолимая сила).</w:t>
      </w:r>
    </w:p>
    <w:p w14:paraId="455EF589" w14:textId="77777777" w:rsidR="00761CBC" w:rsidRPr="00D319C4" w:rsidRDefault="00761CBC" w:rsidP="00E43A1D">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lastRenderedPageBreak/>
        <w:t>1</w:t>
      </w:r>
      <w:r>
        <w:rPr>
          <w:rFonts w:ascii="Times New Roman" w:hAnsi="Times New Roman"/>
          <w:sz w:val="24"/>
          <w:szCs w:val="24"/>
          <w:lang w:eastAsia="ru-RU"/>
        </w:rPr>
        <w:t>1</w:t>
      </w:r>
      <w:r w:rsidRPr="00D319C4">
        <w:rPr>
          <w:rFonts w:ascii="Times New Roman" w:hAnsi="Times New Roman"/>
          <w:sz w:val="24"/>
          <w:szCs w:val="24"/>
          <w:lang w:eastAsia="ru-RU"/>
        </w:rPr>
        <w:t>.2. При возникновении обстоятельств непреодолимой силы, препятствующей исполнению обязательств по настоящему контракту одной из Сторон, она обязана оповестить другую не позднее 10 дней с момента возникновения таких обстоятельств, при этом спор выполнения обязательств по настоящему контракту переносится соразмерно времени, в течение которого действовали эти обстоятельства.</w:t>
      </w:r>
    </w:p>
    <w:p w14:paraId="66FE5E1C" w14:textId="77777777" w:rsidR="00761CBC" w:rsidRPr="00D319C4" w:rsidRDefault="00761CBC" w:rsidP="00E43A1D">
      <w:pPr>
        <w:widowControl w:val="0"/>
        <w:tabs>
          <w:tab w:val="left" w:pos="4050"/>
        </w:tabs>
        <w:spacing w:before="60" w:after="120" w:line="240" w:lineRule="auto"/>
        <w:jc w:val="center"/>
        <w:rPr>
          <w:rFonts w:ascii="Times New Roman" w:hAnsi="Times New Roman"/>
          <w:b/>
          <w:sz w:val="24"/>
          <w:szCs w:val="24"/>
          <w:lang w:eastAsia="ru-RU"/>
        </w:rPr>
      </w:pPr>
      <w:r w:rsidRPr="00D319C4">
        <w:rPr>
          <w:rFonts w:ascii="Times New Roman" w:hAnsi="Times New Roman"/>
          <w:b/>
          <w:sz w:val="24"/>
          <w:szCs w:val="24"/>
          <w:lang w:eastAsia="ru-RU"/>
        </w:rPr>
        <w:t>1</w:t>
      </w:r>
      <w:r>
        <w:rPr>
          <w:rFonts w:ascii="Times New Roman" w:hAnsi="Times New Roman"/>
          <w:b/>
          <w:sz w:val="24"/>
          <w:szCs w:val="24"/>
          <w:lang w:eastAsia="ru-RU"/>
        </w:rPr>
        <w:t>2</w:t>
      </w:r>
      <w:r w:rsidRPr="00D319C4">
        <w:rPr>
          <w:rFonts w:ascii="Times New Roman" w:hAnsi="Times New Roman"/>
          <w:b/>
          <w:sz w:val="24"/>
          <w:szCs w:val="24"/>
          <w:lang w:eastAsia="ru-RU"/>
        </w:rPr>
        <w:t>. ПОРЯДОК РАССМОТРЕНИЯ СПОРОВ</w:t>
      </w:r>
    </w:p>
    <w:p w14:paraId="476D541A" w14:textId="77777777" w:rsidR="00761CBC" w:rsidRPr="006F7B74" w:rsidRDefault="00761CBC" w:rsidP="00A031B7">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12</w:t>
      </w:r>
      <w:r w:rsidRPr="006F7B74">
        <w:rPr>
          <w:rFonts w:ascii="Times New Roman" w:hAnsi="Times New Roman"/>
          <w:sz w:val="24"/>
          <w:szCs w:val="24"/>
          <w:lang w:eastAsia="ru-RU"/>
        </w:rPr>
        <w:t>.1. Все споры и разногласия, вытекающие из настоящего контракта, Стороны разрешают до направления в Арбитражный суд в претензионном порядке.</w:t>
      </w:r>
    </w:p>
    <w:p w14:paraId="484053EB" w14:textId="77777777" w:rsidR="00761CBC" w:rsidRPr="006F7B74" w:rsidRDefault="00761CBC" w:rsidP="00A031B7">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12</w:t>
      </w:r>
      <w:r w:rsidRPr="006F7B74">
        <w:rPr>
          <w:rFonts w:ascii="Times New Roman" w:hAnsi="Times New Roman"/>
          <w:sz w:val="24"/>
          <w:szCs w:val="24"/>
          <w:lang w:eastAsia="ru-RU"/>
        </w:rPr>
        <w:t>.2.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66E03C7B" w14:textId="77777777" w:rsidR="00761CBC" w:rsidRPr="006F7B74" w:rsidRDefault="00761CBC" w:rsidP="00A031B7">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12</w:t>
      </w:r>
      <w:r w:rsidRPr="006F7B74">
        <w:rPr>
          <w:rFonts w:ascii="Times New Roman" w:hAnsi="Times New Roman"/>
          <w:sz w:val="24"/>
          <w:szCs w:val="24"/>
          <w:lang w:eastAsia="ru-RU"/>
        </w:rPr>
        <w:t>.3. Если претензионные требования подлежат денежной оценке – в претензии указывается истребуемая сумма и ее полный и обоснованный расчет.</w:t>
      </w:r>
    </w:p>
    <w:p w14:paraId="437D19EB" w14:textId="77777777" w:rsidR="00761CBC" w:rsidRPr="006F7B74" w:rsidRDefault="00761CBC" w:rsidP="00A031B7">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12</w:t>
      </w:r>
      <w:r w:rsidRPr="006F7B74">
        <w:rPr>
          <w:rFonts w:ascii="Times New Roman" w:hAnsi="Times New Roman"/>
          <w:sz w:val="24"/>
          <w:szCs w:val="24"/>
          <w:lang w:eastAsia="ru-RU"/>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3158210B" w14:textId="77777777" w:rsidR="00761CBC" w:rsidRDefault="00761CBC" w:rsidP="009E68B9">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12</w:t>
      </w:r>
      <w:r w:rsidRPr="006F7B74">
        <w:rPr>
          <w:rFonts w:ascii="Times New Roman" w:hAnsi="Times New Roman"/>
          <w:sz w:val="24"/>
          <w:szCs w:val="24"/>
          <w:lang w:eastAsia="ru-RU"/>
        </w:rPr>
        <w:t xml:space="preserve">.5. </w:t>
      </w:r>
      <w:r w:rsidRPr="009E68B9">
        <w:rPr>
          <w:rFonts w:ascii="Times New Roman" w:hAnsi="Times New Roman"/>
          <w:sz w:val="24"/>
          <w:szCs w:val="24"/>
          <w:lang w:eastAsia="ru-RU"/>
        </w:rPr>
        <w:t xml:space="preserve">Обмен документами при применении мер ответственности и совершении иных действий в связи с нарушением поставщиком (подрядчиком, исполнителем) или заказчиком (Сторонами контракта) условий контракта осуществляется посредством электронной почты, путем направления документов в электронном виде с электронного(ых) почтового(ых) ящика(ов) направляющей Стороны, указанного(ых) в контракте, на указанный в  настоящем приложении электронный(ые) почтовый(ые) ящик(ки) получающей Стороны в соответствии с разделом </w:t>
      </w:r>
      <w:r>
        <w:rPr>
          <w:rFonts w:ascii="Times New Roman" w:hAnsi="Times New Roman"/>
          <w:sz w:val="24"/>
          <w:szCs w:val="24"/>
          <w:lang w:eastAsia="ru-RU"/>
        </w:rPr>
        <w:t>17</w:t>
      </w:r>
      <w:r w:rsidRPr="009E68B9">
        <w:rPr>
          <w:rFonts w:ascii="Times New Roman" w:hAnsi="Times New Roman"/>
          <w:sz w:val="24"/>
          <w:szCs w:val="24"/>
          <w:lang w:eastAsia="ru-RU"/>
        </w:rPr>
        <w:t xml:space="preserve"> настоящего приложения к контракту.</w:t>
      </w:r>
    </w:p>
    <w:p w14:paraId="1CF86037" w14:textId="77777777" w:rsidR="00761CBC" w:rsidRDefault="00761CBC" w:rsidP="008F530B">
      <w:pPr>
        <w:widowControl w:val="0"/>
        <w:spacing w:after="0" w:line="240" w:lineRule="auto"/>
        <w:ind w:firstLine="567"/>
        <w:jc w:val="both"/>
        <w:rPr>
          <w:rFonts w:ascii="Times New Roman" w:hAnsi="Times New Roman"/>
          <w:sz w:val="24"/>
          <w:szCs w:val="24"/>
          <w:lang w:eastAsia="ru-RU"/>
        </w:rPr>
      </w:pPr>
      <w:r w:rsidRPr="009E68B9">
        <w:rPr>
          <w:rFonts w:ascii="Times New Roman" w:hAnsi="Times New Roman"/>
          <w:sz w:val="24"/>
          <w:szCs w:val="24"/>
          <w:lang w:eastAsia="ru-RU"/>
        </w:rPr>
        <w:t>Срок ответа на претензию указан в самой претензии. Если не указан конкретный срок, то ответ обязателен не позднее 7 (семи) календарных дней. Оставление претензии без ответа в установленный срок означает признание требований претензии.</w:t>
      </w:r>
    </w:p>
    <w:p w14:paraId="7F8FE0D0" w14:textId="77777777" w:rsidR="00761CBC" w:rsidRPr="00D0750B" w:rsidRDefault="00761CBC" w:rsidP="008F530B">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12</w:t>
      </w:r>
      <w:r w:rsidRPr="009C2492">
        <w:rPr>
          <w:rFonts w:ascii="Times New Roman" w:hAnsi="Times New Roman"/>
          <w:sz w:val="24"/>
          <w:szCs w:val="24"/>
          <w:lang w:eastAsia="ru-RU"/>
        </w:rPr>
        <w:t>.6. В случае невыполнения Сторонами своих обязательств и не достижения взаимного согласия споры по настоящему контракту разрешаются в Арбитражном суде</w:t>
      </w:r>
      <w:r>
        <w:rPr>
          <w:rFonts w:ascii="Times New Roman" w:hAnsi="Times New Roman"/>
          <w:sz w:val="24"/>
          <w:szCs w:val="24"/>
          <w:lang w:eastAsia="ru-RU"/>
        </w:rPr>
        <w:t xml:space="preserve"> города</w:t>
      </w:r>
      <w:r w:rsidRPr="009C2492">
        <w:rPr>
          <w:rFonts w:ascii="Times New Roman" w:hAnsi="Times New Roman"/>
          <w:sz w:val="24"/>
          <w:szCs w:val="24"/>
          <w:lang w:eastAsia="ru-RU"/>
        </w:rPr>
        <w:t xml:space="preserve"> Санкт-Петербурга и Ленинградской области.</w:t>
      </w:r>
    </w:p>
    <w:p w14:paraId="4DB08CAA" w14:textId="77777777" w:rsidR="00761CBC" w:rsidRPr="006F7B74" w:rsidRDefault="00761CBC" w:rsidP="00E43A1D">
      <w:pPr>
        <w:widowControl w:val="0"/>
        <w:spacing w:before="60" w:after="120" w:line="240" w:lineRule="auto"/>
        <w:jc w:val="center"/>
        <w:rPr>
          <w:rFonts w:ascii="Times New Roman" w:hAnsi="Times New Roman"/>
          <w:b/>
          <w:sz w:val="24"/>
          <w:szCs w:val="24"/>
          <w:lang w:eastAsia="ru-RU"/>
        </w:rPr>
      </w:pPr>
      <w:r w:rsidRPr="006F7B74">
        <w:rPr>
          <w:rFonts w:ascii="Times New Roman" w:hAnsi="Times New Roman"/>
          <w:b/>
          <w:sz w:val="24"/>
          <w:szCs w:val="24"/>
          <w:lang w:eastAsia="ru-RU"/>
        </w:rPr>
        <w:t>1</w:t>
      </w:r>
      <w:r>
        <w:rPr>
          <w:rFonts w:ascii="Times New Roman" w:hAnsi="Times New Roman"/>
          <w:b/>
          <w:sz w:val="24"/>
          <w:szCs w:val="24"/>
          <w:lang w:eastAsia="ru-RU"/>
        </w:rPr>
        <w:t>3</w:t>
      </w:r>
      <w:r w:rsidRPr="006F7B74">
        <w:rPr>
          <w:rFonts w:ascii="Times New Roman" w:hAnsi="Times New Roman"/>
          <w:b/>
          <w:sz w:val="24"/>
          <w:szCs w:val="24"/>
          <w:lang w:eastAsia="ru-RU"/>
        </w:rPr>
        <w:t>. СРОК ДЕЙСТВИЯ КОНТРАКТА</w:t>
      </w:r>
    </w:p>
    <w:p w14:paraId="09112E67" w14:textId="77777777" w:rsidR="00761CBC" w:rsidRPr="006F7B74" w:rsidRDefault="00761CBC" w:rsidP="00E43A1D">
      <w:pPr>
        <w:pStyle w:val="ConsPlusNormal"/>
        <w:widowControl w:val="0"/>
        <w:ind w:firstLine="540"/>
        <w:jc w:val="both"/>
        <w:rPr>
          <w:rFonts w:ascii="Times New Roman" w:hAnsi="Times New Roman" w:cs="Times New Roman"/>
          <w:sz w:val="24"/>
          <w:szCs w:val="24"/>
        </w:rPr>
      </w:pPr>
      <w:r w:rsidRPr="006F7B74">
        <w:rPr>
          <w:rFonts w:ascii="Times New Roman" w:hAnsi="Times New Roman"/>
          <w:sz w:val="24"/>
          <w:szCs w:val="24"/>
        </w:rPr>
        <w:t>1</w:t>
      </w:r>
      <w:r>
        <w:rPr>
          <w:rFonts w:ascii="Times New Roman" w:hAnsi="Times New Roman"/>
          <w:sz w:val="24"/>
          <w:szCs w:val="24"/>
        </w:rPr>
        <w:t xml:space="preserve">3.1. Настоящий контракт </w:t>
      </w:r>
      <w:r w:rsidRPr="006F7B74">
        <w:rPr>
          <w:rFonts w:ascii="Times New Roman" w:hAnsi="Times New Roman"/>
          <w:sz w:val="24"/>
          <w:szCs w:val="24"/>
        </w:rPr>
        <w:t xml:space="preserve">вступает в силу с момента его подписания Сторонами и продолжает действовать </w:t>
      </w:r>
      <w:r w:rsidRPr="0088323A">
        <w:rPr>
          <w:rFonts w:ascii="Times New Roman" w:hAnsi="Times New Roman"/>
          <w:sz w:val="24"/>
          <w:szCs w:val="24"/>
        </w:rPr>
        <w:t xml:space="preserve">до </w:t>
      </w:r>
      <w:r>
        <w:rPr>
          <w:rFonts w:ascii="Times New Roman" w:hAnsi="Times New Roman"/>
          <w:sz w:val="24"/>
          <w:szCs w:val="24"/>
        </w:rPr>
        <w:t>30</w:t>
      </w:r>
      <w:r w:rsidRPr="0088323A">
        <w:rPr>
          <w:rFonts w:ascii="Times New Roman" w:hAnsi="Times New Roman"/>
          <w:sz w:val="24"/>
          <w:szCs w:val="24"/>
        </w:rPr>
        <w:t xml:space="preserve"> </w:t>
      </w:r>
      <w:r>
        <w:rPr>
          <w:rFonts w:ascii="Times New Roman" w:hAnsi="Times New Roman"/>
          <w:sz w:val="24"/>
          <w:szCs w:val="24"/>
        </w:rPr>
        <w:t>сентября 2026</w:t>
      </w:r>
      <w:r w:rsidRPr="0088323A">
        <w:rPr>
          <w:rFonts w:ascii="Times New Roman" w:hAnsi="Times New Roman"/>
          <w:sz w:val="24"/>
          <w:szCs w:val="24"/>
        </w:rPr>
        <w:t>г.,</w:t>
      </w:r>
      <w:r w:rsidRPr="006F7B74">
        <w:rPr>
          <w:rFonts w:ascii="Times New Roman" w:hAnsi="Times New Roman"/>
          <w:sz w:val="24"/>
          <w:szCs w:val="24"/>
        </w:rPr>
        <w:t xml:space="preserve"> </w:t>
      </w:r>
      <w:r w:rsidRPr="006F7B74">
        <w:rPr>
          <w:rFonts w:ascii="Times New Roman" w:hAnsi="Times New Roman" w:cs="Times New Roman"/>
          <w:sz w:val="24"/>
          <w:szCs w:val="24"/>
        </w:rPr>
        <w:t>а в части осуществления расчетов по Контракту и ответственности Сторон - до полного исполнения Сторонами взаимных обязательств.</w:t>
      </w:r>
    </w:p>
    <w:p w14:paraId="732DD452" w14:textId="77777777" w:rsidR="00761CBC" w:rsidRDefault="00761CBC" w:rsidP="00E43A1D">
      <w:pPr>
        <w:widowControl w:val="0"/>
        <w:spacing w:after="0" w:line="240" w:lineRule="auto"/>
        <w:ind w:firstLine="567"/>
        <w:jc w:val="both"/>
        <w:rPr>
          <w:rFonts w:ascii="Times New Roman" w:hAnsi="Times New Roman"/>
          <w:snapToGrid w:val="0"/>
          <w:sz w:val="24"/>
          <w:szCs w:val="24"/>
          <w:lang w:eastAsia="ru-RU"/>
        </w:rPr>
      </w:pPr>
      <w:r w:rsidRPr="006F7B74">
        <w:rPr>
          <w:rFonts w:ascii="Times New Roman" w:hAnsi="Times New Roman"/>
          <w:sz w:val="24"/>
          <w:szCs w:val="24"/>
          <w:lang w:eastAsia="ru-RU"/>
        </w:rPr>
        <w:t>1</w:t>
      </w:r>
      <w:r>
        <w:rPr>
          <w:rFonts w:ascii="Times New Roman" w:hAnsi="Times New Roman"/>
          <w:sz w:val="24"/>
          <w:szCs w:val="24"/>
          <w:lang w:eastAsia="ru-RU"/>
        </w:rPr>
        <w:t>3</w:t>
      </w:r>
      <w:r w:rsidRPr="006F7B74">
        <w:rPr>
          <w:rFonts w:ascii="Times New Roman" w:hAnsi="Times New Roman"/>
          <w:sz w:val="24"/>
          <w:szCs w:val="24"/>
          <w:lang w:eastAsia="ru-RU"/>
        </w:rPr>
        <w:t xml:space="preserve">.2. </w:t>
      </w:r>
      <w:r w:rsidRPr="006F7B74">
        <w:rPr>
          <w:rFonts w:ascii="Times New Roman" w:hAnsi="Times New Roman"/>
          <w:snapToGrid w:val="0"/>
          <w:sz w:val="24"/>
          <w:szCs w:val="24"/>
          <w:lang w:eastAsia="ru-RU"/>
        </w:rPr>
        <w:t>Прекращение (окончание) срока действия настоящего контракта влечет за собой прекращение основного обязательства Поставщика - поставки товара.</w:t>
      </w:r>
    </w:p>
    <w:p w14:paraId="403742C1" w14:textId="77777777" w:rsidR="00761CBC" w:rsidRPr="006F7B74" w:rsidRDefault="00761CBC" w:rsidP="00E43A1D">
      <w:pPr>
        <w:widowControl w:val="0"/>
        <w:spacing w:before="120" w:after="120" w:line="240" w:lineRule="auto"/>
        <w:jc w:val="center"/>
        <w:rPr>
          <w:rFonts w:ascii="Times New Roman" w:hAnsi="Times New Roman"/>
          <w:b/>
          <w:sz w:val="24"/>
          <w:szCs w:val="24"/>
        </w:rPr>
      </w:pPr>
      <w:r w:rsidRPr="006F7B74">
        <w:rPr>
          <w:rFonts w:ascii="Times New Roman" w:hAnsi="Times New Roman"/>
          <w:b/>
          <w:sz w:val="24"/>
          <w:szCs w:val="24"/>
        </w:rPr>
        <w:t>1</w:t>
      </w:r>
      <w:r>
        <w:rPr>
          <w:rFonts w:ascii="Times New Roman" w:hAnsi="Times New Roman"/>
          <w:b/>
          <w:sz w:val="24"/>
          <w:szCs w:val="24"/>
        </w:rPr>
        <w:t>4</w:t>
      </w:r>
      <w:r w:rsidRPr="006F7B74">
        <w:rPr>
          <w:rFonts w:ascii="Times New Roman" w:hAnsi="Times New Roman"/>
          <w:b/>
          <w:sz w:val="24"/>
          <w:szCs w:val="24"/>
        </w:rPr>
        <w:t>. ИЗМЕНЕНИЕ СУЩЕСТВЕННЫХ УСЛОВИЙ КОНТРАКТА</w:t>
      </w:r>
    </w:p>
    <w:p w14:paraId="2308AE6C" w14:textId="77777777" w:rsidR="00761CBC" w:rsidRPr="006F7B74" w:rsidRDefault="00761CBC" w:rsidP="00E43A1D">
      <w:pPr>
        <w:pStyle w:val="af2"/>
        <w:widowControl w:val="0"/>
        <w:ind w:firstLine="567"/>
        <w:jc w:val="both"/>
        <w:rPr>
          <w:rFonts w:ascii="Times New Roman" w:hAnsi="Times New Roman"/>
          <w:sz w:val="24"/>
          <w:szCs w:val="24"/>
        </w:rPr>
      </w:pPr>
      <w:r w:rsidRPr="006F7B74">
        <w:rPr>
          <w:rFonts w:ascii="Times New Roman" w:hAnsi="Times New Roman"/>
          <w:sz w:val="24"/>
          <w:szCs w:val="24"/>
        </w:rPr>
        <w:t>1</w:t>
      </w:r>
      <w:r>
        <w:rPr>
          <w:rFonts w:ascii="Times New Roman" w:hAnsi="Times New Roman"/>
          <w:sz w:val="24"/>
          <w:szCs w:val="24"/>
        </w:rPr>
        <w:t>4</w:t>
      </w:r>
      <w:r w:rsidRPr="006F7B74">
        <w:rPr>
          <w:rFonts w:ascii="Times New Roman" w:hAnsi="Times New Roman"/>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F182394" w14:textId="77777777" w:rsidR="00761CBC" w:rsidRPr="006F7B74" w:rsidRDefault="00761CBC" w:rsidP="00E43A1D">
      <w:pPr>
        <w:pStyle w:val="af2"/>
        <w:widowControl w:val="0"/>
        <w:ind w:firstLine="567"/>
        <w:jc w:val="both"/>
        <w:rPr>
          <w:rFonts w:ascii="Times New Roman" w:hAnsi="Times New Roman"/>
          <w:sz w:val="24"/>
          <w:szCs w:val="24"/>
          <w:lang w:eastAsia="ru-RU"/>
        </w:rPr>
      </w:pPr>
      <w:r w:rsidRPr="006F7B74">
        <w:rPr>
          <w:rFonts w:ascii="Times New Roman" w:hAnsi="Times New Roman"/>
          <w:sz w:val="24"/>
          <w:szCs w:val="24"/>
          <w:lang w:eastAsia="ru-RU"/>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7C199D09" w14:textId="77777777" w:rsidR="00761CBC" w:rsidRPr="006F7B74" w:rsidRDefault="00761CBC" w:rsidP="00E43A1D">
      <w:pPr>
        <w:pStyle w:val="af2"/>
        <w:widowControl w:val="0"/>
        <w:ind w:firstLine="567"/>
        <w:jc w:val="both"/>
        <w:rPr>
          <w:rFonts w:ascii="Times New Roman" w:hAnsi="Times New Roman"/>
          <w:sz w:val="24"/>
          <w:szCs w:val="24"/>
          <w:lang w:eastAsia="ru-RU"/>
        </w:rPr>
      </w:pPr>
      <w:r w:rsidRPr="006F7B74">
        <w:rPr>
          <w:rFonts w:ascii="Times New Roman" w:hAnsi="Times New Roman"/>
          <w:sz w:val="24"/>
          <w:szCs w:val="24"/>
          <w:lang w:eastAsia="ru-RU"/>
        </w:rPr>
        <w:t>б)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DAA4BEA" w14:textId="77777777" w:rsidR="00761CBC" w:rsidRPr="006F7B74" w:rsidRDefault="00761CBC" w:rsidP="00E43A1D">
      <w:pPr>
        <w:pStyle w:val="af2"/>
        <w:widowControl w:val="0"/>
        <w:ind w:firstLine="567"/>
        <w:jc w:val="both"/>
        <w:rPr>
          <w:rFonts w:ascii="Times New Roman" w:hAnsi="Times New Roman"/>
          <w:sz w:val="24"/>
          <w:szCs w:val="24"/>
          <w:lang w:eastAsia="ru-RU"/>
        </w:rPr>
      </w:pPr>
      <w:r w:rsidRPr="006F7B74">
        <w:rPr>
          <w:rFonts w:ascii="Times New Roman" w:hAnsi="Times New Roman"/>
          <w:sz w:val="24"/>
          <w:szCs w:val="24"/>
          <w:lang w:eastAsia="ru-RU"/>
        </w:rPr>
        <w:t xml:space="preserve">в)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w:t>
      </w:r>
      <w:r w:rsidRPr="006F7B74">
        <w:rPr>
          <w:rFonts w:ascii="Times New Roman" w:hAnsi="Times New Roman"/>
          <w:sz w:val="24"/>
          <w:szCs w:val="24"/>
          <w:lang w:eastAsia="ru-RU"/>
        </w:rPr>
        <w:lastRenderedPageBreak/>
        <w:t>заключении.</w:t>
      </w:r>
    </w:p>
    <w:p w14:paraId="092F54B6" w14:textId="77777777" w:rsidR="00761CBC" w:rsidRDefault="00761CBC" w:rsidP="00E43A1D">
      <w:pPr>
        <w:widowControl w:val="0"/>
        <w:spacing w:after="0" w:line="240" w:lineRule="auto"/>
        <w:ind w:firstLine="567"/>
        <w:jc w:val="both"/>
        <w:rPr>
          <w:rFonts w:ascii="Times New Roman" w:hAnsi="Times New Roman"/>
          <w:bCs/>
          <w:sz w:val="24"/>
          <w:szCs w:val="24"/>
        </w:rPr>
      </w:pPr>
      <w:r w:rsidRPr="00D319C4">
        <w:rPr>
          <w:rFonts w:ascii="Times New Roman" w:hAnsi="Times New Roman"/>
          <w:bCs/>
          <w:sz w:val="24"/>
          <w:szCs w:val="24"/>
        </w:rPr>
        <w:t>1</w:t>
      </w:r>
      <w:r>
        <w:rPr>
          <w:rFonts w:ascii="Times New Roman" w:hAnsi="Times New Roman"/>
          <w:bCs/>
          <w:sz w:val="24"/>
          <w:szCs w:val="24"/>
        </w:rPr>
        <w:t>4</w:t>
      </w:r>
      <w:r w:rsidRPr="00D319C4">
        <w:rPr>
          <w:rFonts w:ascii="Times New Roman" w:hAnsi="Times New Roman"/>
          <w:bCs/>
          <w:sz w:val="24"/>
          <w:szCs w:val="24"/>
        </w:rPr>
        <w:t>.</w:t>
      </w:r>
      <w:r>
        <w:rPr>
          <w:rFonts w:ascii="Times New Roman" w:hAnsi="Times New Roman"/>
          <w:bCs/>
          <w:sz w:val="24"/>
          <w:szCs w:val="24"/>
        </w:rPr>
        <w:t>2</w:t>
      </w:r>
      <w:r w:rsidRPr="00D319C4">
        <w:rPr>
          <w:rFonts w:ascii="Times New Roman" w:hAnsi="Times New Roman"/>
          <w:bCs/>
          <w:sz w:val="24"/>
          <w:szCs w:val="24"/>
        </w:rPr>
        <w:t xml:space="preserve">.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05.04.2013г. № 44-ФЗ «О контрактной системе в сфере закупок товаров, работ, услуг для обеспечения государственных и муниципальных нужд»)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77D1719A" w14:textId="77777777" w:rsidR="00761CBC" w:rsidRPr="00B36760" w:rsidRDefault="00761CBC" w:rsidP="0001740D">
      <w:pPr>
        <w:widowControl w:val="0"/>
        <w:spacing w:before="120" w:line="240" w:lineRule="auto"/>
        <w:ind w:firstLine="540"/>
        <w:jc w:val="center"/>
        <w:rPr>
          <w:rFonts w:ascii="Times New Roman" w:hAnsi="Times New Roman"/>
          <w:b/>
          <w:sz w:val="24"/>
          <w:szCs w:val="24"/>
        </w:rPr>
      </w:pPr>
      <w:r>
        <w:rPr>
          <w:rFonts w:ascii="Times New Roman" w:hAnsi="Times New Roman"/>
          <w:b/>
          <w:sz w:val="24"/>
          <w:szCs w:val="24"/>
        </w:rPr>
        <w:t>15</w:t>
      </w:r>
      <w:r w:rsidRPr="00D319C4">
        <w:rPr>
          <w:rFonts w:ascii="Times New Roman" w:hAnsi="Times New Roman"/>
          <w:b/>
          <w:sz w:val="24"/>
          <w:szCs w:val="24"/>
        </w:rPr>
        <w:t>. ОБМЕН ЮРИДИЧЕСКИ ЗНАЧИМЫМИ СООБЩЕНИЯМИ ПО УСЛОВИЯМ КОНТРАКТА</w:t>
      </w:r>
    </w:p>
    <w:p w14:paraId="39001695" w14:textId="77777777" w:rsidR="00761CBC" w:rsidRPr="00D319C4" w:rsidRDefault="00761CBC" w:rsidP="00E43A1D">
      <w:pPr>
        <w:pStyle w:val="af2"/>
        <w:widowControl w:val="0"/>
        <w:ind w:firstLine="567"/>
        <w:jc w:val="both"/>
        <w:rPr>
          <w:rFonts w:ascii="Times New Roman" w:hAnsi="Times New Roman"/>
          <w:sz w:val="24"/>
          <w:szCs w:val="24"/>
        </w:rPr>
      </w:pPr>
      <w:r>
        <w:rPr>
          <w:rFonts w:ascii="Times New Roman" w:hAnsi="Times New Roman"/>
          <w:bCs/>
          <w:sz w:val="24"/>
          <w:szCs w:val="24"/>
        </w:rPr>
        <w:t>15</w:t>
      </w:r>
      <w:r w:rsidRPr="00B019A3">
        <w:rPr>
          <w:rFonts w:ascii="Times New Roman" w:hAnsi="Times New Roman"/>
          <w:bCs/>
          <w:sz w:val="24"/>
          <w:szCs w:val="24"/>
        </w:rPr>
        <w:t xml:space="preserve">.1. </w:t>
      </w:r>
      <w:r>
        <w:rPr>
          <w:rFonts w:ascii="Times New Roman" w:hAnsi="Times New Roman"/>
          <w:sz w:val="24"/>
          <w:szCs w:val="24"/>
        </w:rPr>
        <w:t>П</w:t>
      </w:r>
      <w:r w:rsidRPr="00B019A3">
        <w:rPr>
          <w:rFonts w:ascii="Times New Roman" w:hAnsi="Times New Roman"/>
          <w:sz w:val="24"/>
          <w:szCs w:val="24"/>
        </w:rPr>
        <w:t xml:space="preserve">ретензии о начисленных неустойках, </w:t>
      </w:r>
      <w:r w:rsidRPr="00B019A3">
        <w:rPr>
          <w:rFonts w:ascii="Times New Roman" w:hAnsi="Times New Roman"/>
          <w:sz w:val="24"/>
          <w:szCs w:val="24"/>
          <w:lang w:eastAsia="ru-RU"/>
        </w:rPr>
        <w:t xml:space="preserve">заявления, уведомления, извещения, требования и иные юридически значимые сообщения, связанные с возникновением, изменением или прекращением обязательств, основанных на Контракте, либо </w:t>
      </w:r>
      <w:r w:rsidRPr="00B019A3">
        <w:rPr>
          <w:rFonts w:ascii="Times New Roman" w:eastAsia="MS Mincho" w:hAnsi="Times New Roman"/>
          <w:bCs/>
          <w:sz w:val="24"/>
          <w:szCs w:val="24"/>
        </w:rPr>
        <w:t xml:space="preserve">содержащие любую иную информацию, имеющую в рамках Контракта правовое значение для любой из Сторон, </w:t>
      </w:r>
      <w:r w:rsidRPr="00EE5E4C">
        <w:rPr>
          <w:rFonts w:ascii="Times New Roman" w:eastAsia="MS Mincho" w:hAnsi="Times New Roman"/>
          <w:bCs/>
          <w:sz w:val="24"/>
          <w:szCs w:val="24"/>
        </w:rPr>
        <w:t>в том числе все документы, касающиеся исполнения Контракта</w:t>
      </w:r>
      <w:r w:rsidRPr="00B019A3">
        <w:rPr>
          <w:rFonts w:ascii="Times New Roman" w:eastAsia="MS Mincho" w:hAnsi="Times New Roman"/>
          <w:bCs/>
          <w:sz w:val="24"/>
          <w:szCs w:val="24"/>
        </w:rPr>
        <w:t xml:space="preserve">, </w:t>
      </w:r>
      <w:r w:rsidRPr="00B019A3">
        <w:rPr>
          <w:rFonts w:ascii="Times New Roman" w:hAnsi="Times New Roman"/>
          <w:sz w:val="24"/>
          <w:szCs w:val="24"/>
          <w:lang w:eastAsia="ru-RU"/>
        </w:rPr>
        <w:t xml:space="preserve">направляются одной Стороной (направляющей Стороной – адресантом) другой Стороне (получающей Стороне – адресату) </w:t>
      </w:r>
      <w:r w:rsidRPr="00B019A3">
        <w:rPr>
          <w:rFonts w:ascii="Times New Roman" w:hAnsi="Times New Roman"/>
          <w:sz w:val="24"/>
          <w:szCs w:val="24"/>
        </w:rPr>
        <w:t>посредством электронной почты, путем направления документов в электронном виде с электронного(ых) почтового(</w:t>
      </w:r>
      <w:r w:rsidRPr="00D64156">
        <w:rPr>
          <w:rFonts w:ascii="Times New Roman" w:hAnsi="Times New Roman"/>
          <w:sz w:val="24"/>
          <w:szCs w:val="24"/>
        </w:rPr>
        <w:t>ых) ящика(ов) направляющей Стороны, указанного(ых) в разделе 1</w:t>
      </w:r>
      <w:r>
        <w:rPr>
          <w:rFonts w:ascii="Times New Roman" w:hAnsi="Times New Roman"/>
          <w:sz w:val="24"/>
          <w:szCs w:val="24"/>
        </w:rPr>
        <w:t>7</w:t>
      </w:r>
      <w:r w:rsidRPr="00D64156">
        <w:rPr>
          <w:rFonts w:ascii="Times New Roman" w:hAnsi="Times New Roman"/>
          <w:sz w:val="24"/>
          <w:szCs w:val="24"/>
        </w:rPr>
        <w:t xml:space="preserve"> </w:t>
      </w:r>
      <w:r>
        <w:rPr>
          <w:rFonts w:ascii="Times New Roman" w:hAnsi="Times New Roman"/>
          <w:sz w:val="24"/>
          <w:szCs w:val="24"/>
        </w:rPr>
        <w:t xml:space="preserve">настоящего приложения к контракту, на указанный в </w:t>
      </w:r>
      <w:r w:rsidRPr="00D64156">
        <w:rPr>
          <w:rFonts w:ascii="Times New Roman" w:hAnsi="Times New Roman"/>
          <w:sz w:val="24"/>
          <w:szCs w:val="24"/>
        </w:rPr>
        <w:t>разделе 1</w:t>
      </w:r>
      <w:r>
        <w:rPr>
          <w:rFonts w:ascii="Times New Roman" w:hAnsi="Times New Roman"/>
          <w:sz w:val="24"/>
          <w:szCs w:val="24"/>
        </w:rPr>
        <w:t>7</w:t>
      </w:r>
      <w:r w:rsidRPr="00D64156">
        <w:rPr>
          <w:rFonts w:ascii="Times New Roman" w:hAnsi="Times New Roman"/>
          <w:sz w:val="24"/>
          <w:szCs w:val="24"/>
        </w:rPr>
        <w:t xml:space="preserve"> </w:t>
      </w:r>
      <w:r>
        <w:rPr>
          <w:rFonts w:ascii="Times New Roman" w:hAnsi="Times New Roman"/>
          <w:sz w:val="24"/>
          <w:szCs w:val="24"/>
        </w:rPr>
        <w:t>настоящего приложения к контракту</w:t>
      </w:r>
      <w:r w:rsidRPr="00D64156">
        <w:rPr>
          <w:rFonts w:ascii="Times New Roman" w:hAnsi="Times New Roman"/>
          <w:sz w:val="24"/>
          <w:szCs w:val="24"/>
        </w:rPr>
        <w:t xml:space="preserve"> электронный(ые) почтовый(ые) ящик(ки) получающей Стороны.</w:t>
      </w:r>
    </w:p>
    <w:p w14:paraId="536F32DC" w14:textId="77777777" w:rsidR="00761CBC" w:rsidRPr="00D319C4" w:rsidRDefault="00761CBC" w:rsidP="00E43A1D">
      <w:pPr>
        <w:pStyle w:val="af2"/>
        <w:widowControl w:val="0"/>
        <w:ind w:firstLine="567"/>
        <w:jc w:val="both"/>
        <w:rPr>
          <w:rFonts w:ascii="Times New Roman" w:hAnsi="Times New Roman"/>
          <w:sz w:val="24"/>
          <w:szCs w:val="24"/>
        </w:rPr>
      </w:pPr>
      <w:r w:rsidRPr="00D319C4">
        <w:rPr>
          <w:rFonts w:ascii="Times New Roman" w:hAnsi="Times New Roman"/>
          <w:sz w:val="24"/>
          <w:szCs w:val="24"/>
          <w:lang w:eastAsia="ru-RU"/>
        </w:rPr>
        <w:t>1</w:t>
      </w:r>
      <w:r>
        <w:rPr>
          <w:rFonts w:ascii="Times New Roman" w:hAnsi="Times New Roman"/>
          <w:sz w:val="24"/>
          <w:szCs w:val="24"/>
          <w:lang w:eastAsia="ru-RU"/>
        </w:rPr>
        <w:t>5</w:t>
      </w:r>
      <w:r w:rsidRPr="00D319C4">
        <w:rPr>
          <w:rFonts w:ascii="Times New Roman" w:hAnsi="Times New Roman"/>
          <w:sz w:val="24"/>
          <w:szCs w:val="24"/>
          <w:lang w:eastAsia="ru-RU"/>
        </w:rPr>
        <w:t xml:space="preserve">.2. Документы в электронном виде, </w:t>
      </w:r>
      <w:r w:rsidRPr="00D319C4">
        <w:rPr>
          <w:rFonts w:ascii="Times New Roman" w:hAnsi="Times New Roman"/>
          <w:sz w:val="24"/>
          <w:szCs w:val="24"/>
        </w:rPr>
        <w:t xml:space="preserve">направляемые посредством электронной почты, могут направляться в форме электронного документа (документа, </w:t>
      </w:r>
      <w:r w:rsidRPr="00D319C4">
        <w:rPr>
          <w:rFonts w:ascii="Times New Roman" w:hAnsi="Times New Roman"/>
          <w:sz w:val="24"/>
          <w:szCs w:val="24"/>
          <w:lang w:eastAsia="ru-RU"/>
        </w:rPr>
        <w:t xml:space="preserve">созданного в электронной форме без предварительного документирования на бумажном носителе) </w:t>
      </w:r>
      <w:r w:rsidRPr="00D319C4">
        <w:rPr>
          <w:rFonts w:ascii="Times New Roman" w:hAnsi="Times New Roman"/>
          <w:sz w:val="24"/>
          <w:szCs w:val="24"/>
        </w:rPr>
        <w:t xml:space="preserve">или </w:t>
      </w:r>
      <w:r w:rsidRPr="00D319C4">
        <w:rPr>
          <w:rFonts w:ascii="Times New Roman" w:hAnsi="Times New Roman"/>
          <w:sz w:val="24"/>
          <w:szCs w:val="24"/>
          <w:lang w:eastAsia="ru-RU"/>
        </w:rPr>
        <w:t>электронного образа документа (электронной копии документа, изготовленной на бумажном носителе).</w:t>
      </w:r>
    </w:p>
    <w:p w14:paraId="6BFF0EDE" w14:textId="77777777" w:rsidR="00761CBC" w:rsidRPr="00D319C4" w:rsidRDefault="00761CBC" w:rsidP="00E43A1D">
      <w:pPr>
        <w:pStyle w:val="af2"/>
        <w:widowControl w:val="0"/>
        <w:ind w:firstLine="567"/>
        <w:jc w:val="both"/>
        <w:rPr>
          <w:rFonts w:ascii="Times New Roman" w:hAnsi="Times New Roman"/>
          <w:sz w:val="24"/>
          <w:szCs w:val="24"/>
        </w:rPr>
      </w:pPr>
      <w:r w:rsidRPr="00D319C4">
        <w:rPr>
          <w:rFonts w:ascii="Times New Roman" w:hAnsi="Times New Roman"/>
          <w:sz w:val="24"/>
          <w:szCs w:val="24"/>
          <w:lang w:eastAsia="ru-RU"/>
        </w:rPr>
        <w:t xml:space="preserve">Электронные образы документов, прикладываемые </w:t>
      </w:r>
      <w:r w:rsidRPr="00D319C4">
        <w:rPr>
          <w:rFonts w:ascii="Times New Roman" w:hAnsi="Times New Roman"/>
          <w:sz w:val="24"/>
          <w:szCs w:val="24"/>
        </w:rPr>
        <w:t xml:space="preserve">в виде файлов </w:t>
      </w:r>
      <w:r w:rsidRPr="00D319C4">
        <w:rPr>
          <w:rFonts w:ascii="Times New Roman" w:hAnsi="Times New Roman"/>
          <w:sz w:val="24"/>
          <w:szCs w:val="24"/>
          <w:lang w:eastAsia="ru-RU"/>
        </w:rPr>
        <w:t xml:space="preserve">к электронному сообщению </w:t>
      </w:r>
      <w:r w:rsidRPr="00D319C4">
        <w:rPr>
          <w:rFonts w:ascii="Times New Roman" w:hAnsi="Times New Roman"/>
          <w:sz w:val="24"/>
          <w:szCs w:val="24"/>
        </w:rPr>
        <w:t>(прикрепляемые во вложении к электронному сообщению) могут быть созданы (исполнены) в формате в формате «.</w:t>
      </w:r>
      <w:r w:rsidRPr="00D319C4">
        <w:rPr>
          <w:rFonts w:ascii="Times New Roman" w:hAnsi="Times New Roman"/>
          <w:sz w:val="24"/>
          <w:szCs w:val="24"/>
          <w:lang w:val="en-US"/>
        </w:rPr>
        <w:t>rtf</w:t>
      </w:r>
      <w:r w:rsidRPr="00D319C4">
        <w:rPr>
          <w:rFonts w:ascii="Times New Roman" w:hAnsi="Times New Roman"/>
          <w:sz w:val="24"/>
          <w:szCs w:val="24"/>
        </w:rPr>
        <w:t>», либо в формате «.</w:t>
      </w:r>
      <w:r w:rsidRPr="00D319C4">
        <w:rPr>
          <w:rFonts w:ascii="Times New Roman" w:hAnsi="Times New Roman"/>
          <w:sz w:val="24"/>
          <w:szCs w:val="24"/>
          <w:lang w:val="en-US"/>
        </w:rPr>
        <w:t>doc</w:t>
      </w:r>
      <w:r w:rsidRPr="00D319C4">
        <w:rPr>
          <w:rFonts w:ascii="Times New Roman" w:hAnsi="Times New Roman"/>
          <w:sz w:val="24"/>
          <w:szCs w:val="24"/>
        </w:rPr>
        <w:t>», либо в формате «.</w:t>
      </w:r>
      <w:r w:rsidRPr="00D319C4">
        <w:rPr>
          <w:rFonts w:ascii="Times New Roman" w:hAnsi="Times New Roman"/>
          <w:sz w:val="24"/>
          <w:szCs w:val="24"/>
          <w:lang w:val="en-US"/>
        </w:rPr>
        <w:t>docx</w:t>
      </w:r>
      <w:r w:rsidRPr="00D319C4">
        <w:rPr>
          <w:rFonts w:ascii="Times New Roman" w:hAnsi="Times New Roman"/>
          <w:sz w:val="24"/>
          <w:szCs w:val="24"/>
        </w:rPr>
        <w:t>», либо в формате «.</w:t>
      </w:r>
      <w:r w:rsidRPr="00D319C4">
        <w:rPr>
          <w:rFonts w:ascii="Times New Roman" w:hAnsi="Times New Roman"/>
          <w:sz w:val="24"/>
          <w:szCs w:val="24"/>
          <w:lang w:val="en-US"/>
        </w:rPr>
        <w:t>pdf</w:t>
      </w:r>
      <w:r w:rsidRPr="00D319C4">
        <w:rPr>
          <w:rFonts w:ascii="Times New Roman" w:hAnsi="Times New Roman"/>
          <w:sz w:val="24"/>
          <w:szCs w:val="24"/>
        </w:rPr>
        <w:t>», либо в формате «.</w:t>
      </w:r>
      <w:r w:rsidRPr="00D319C4">
        <w:rPr>
          <w:rFonts w:ascii="Times New Roman" w:hAnsi="Times New Roman"/>
          <w:sz w:val="24"/>
          <w:szCs w:val="24"/>
          <w:lang w:val="en-US"/>
        </w:rPr>
        <w:t>jpeg</w:t>
      </w:r>
      <w:r w:rsidRPr="00D319C4">
        <w:rPr>
          <w:rFonts w:ascii="Times New Roman" w:hAnsi="Times New Roman"/>
          <w:sz w:val="24"/>
          <w:szCs w:val="24"/>
        </w:rPr>
        <w:t>», либо в формате «.</w:t>
      </w:r>
      <w:r w:rsidRPr="00D319C4">
        <w:rPr>
          <w:rFonts w:ascii="Times New Roman" w:hAnsi="Times New Roman"/>
          <w:sz w:val="24"/>
          <w:szCs w:val="24"/>
          <w:lang w:val="en-US"/>
        </w:rPr>
        <w:t>bmp</w:t>
      </w:r>
      <w:r w:rsidRPr="00D319C4">
        <w:rPr>
          <w:rFonts w:ascii="Times New Roman" w:hAnsi="Times New Roman"/>
          <w:sz w:val="24"/>
          <w:szCs w:val="24"/>
        </w:rPr>
        <w:t xml:space="preserve">», либо в ином широко используемом формате, для чтения которого не требуется приобретение специального платного дополнительного программного обеспечения, а также могут быть направлены в виде </w:t>
      </w:r>
      <w:r w:rsidRPr="00D319C4">
        <w:rPr>
          <w:rFonts w:ascii="Times New Roman" w:hAnsi="Times New Roman"/>
          <w:sz w:val="24"/>
          <w:szCs w:val="24"/>
          <w:lang w:eastAsia="ru-RU"/>
        </w:rPr>
        <w:t xml:space="preserve">информации в электронной форме, содержащейся в простом </w:t>
      </w:r>
      <w:r w:rsidRPr="00D319C4">
        <w:rPr>
          <w:rFonts w:ascii="Times New Roman" w:hAnsi="Times New Roman"/>
          <w:sz w:val="24"/>
          <w:szCs w:val="24"/>
        </w:rPr>
        <w:t xml:space="preserve">текстовом электронном сообщении (простой текст электронного сообщения, который может быть набран в «теле» электронного сообщения при его отправке). </w:t>
      </w:r>
    </w:p>
    <w:p w14:paraId="32EA3889" w14:textId="77777777" w:rsidR="00761CBC" w:rsidRPr="00D319C4" w:rsidRDefault="00761CBC" w:rsidP="00E43A1D">
      <w:pPr>
        <w:pStyle w:val="af2"/>
        <w:widowControl w:val="0"/>
        <w:ind w:firstLine="567"/>
        <w:jc w:val="both"/>
        <w:rPr>
          <w:rFonts w:ascii="Times New Roman" w:hAnsi="Times New Roman"/>
          <w:sz w:val="24"/>
          <w:szCs w:val="24"/>
          <w:lang w:eastAsia="ru-RU"/>
        </w:rPr>
      </w:pPr>
      <w:r>
        <w:rPr>
          <w:rFonts w:ascii="Times New Roman" w:hAnsi="Times New Roman"/>
          <w:sz w:val="24"/>
          <w:szCs w:val="24"/>
          <w:lang w:eastAsia="ru-RU"/>
        </w:rPr>
        <w:t>15</w:t>
      </w:r>
      <w:r w:rsidRPr="00D319C4">
        <w:rPr>
          <w:rFonts w:ascii="Times New Roman" w:hAnsi="Times New Roman"/>
          <w:sz w:val="24"/>
          <w:szCs w:val="24"/>
          <w:lang w:eastAsia="ru-RU"/>
        </w:rPr>
        <w:t>.3. При направлении юридически значимых сообщений посредством электронной почты, ключом простой электронной подписи считается пароль к электронному почтовому ящику, который известен только соответствующей Стороне, её уполномоченным работникам и (или) представителям, а ключом проверки простой электронной подписи – адрес электронной почты, указанный в контракте.</w:t>
      </w:r>
    </w:p>
    <w:p w14:paraId="5E87AA2C" w14:textId="77777777" w:rsidR="00761CBC" w:rsidRPr="00D319C4" w:rsidRDefault="00761CBC" w:rsidP="00E43A1D">
      <w:pPr>
        <w:pStyle w:val="af2"/>
        <w:widowControl w:val="0"/>
        <w:ind w:firstLine="567"/>
        <w:jc w:val="both"/>
        <w:rPr>
          <w:rFonts w:ascii="Times New Roman" w:hAnsi="Times New Roman"/>
          <w:sz w:val="24"/>
          <w:szCs w:val="24"/>
          <w:lang w:eastAsia="ru-RU"/>
        </w:rPr>
      </w:pPr>
      <w:r w:rsidRPr="00D319C4">
        <w:rPr>
          <w:rFonts w:ascii="Times New Roman" w:hAnsi="Times New Roman"/>
          <w:sz w:val="24"/>
          <w:szCs w:val="24"/>
          <w:lang w:eastAsia="ru-RU"/>
        </w:rPr>
        <w:t>Сторона, создающая и (или) использующая ключ простой электронной подписи, обязана соблюдать его конфиденциальность.</w:t>
      </w:r>
    </w:p>
    <w:p w14:paraId="159841FD" w14:textId="77777777" w:rsidR="00761CBC" w:rsidRPr="00D319C4" w:rsidRDefault="00761CBC" w:rsidP="00E43A1D">
      <w:pPr>
        <w:pStyle w:val="af2"/>
        <w:widowControl w:val="0"/>
        <w:ind w:firstLine="567"/>
        <w:jc w:val="both"/>
        <w:rPr>
          <w:rFonts w:ascii="Times New Roman" w:hAnsi="Times New Roman"/>
          <w:sz w:val="24"/>
          <w:szCs w:val="24"/>
        </w:rPr>
      </w:pPr>
      <w:r>
        <w:rPr>
          <w:rFonts w:ascii="Times New Roman" w:hAnsi="Times New Roman"/>
          <w:sz w:val="24"/>
          <w:szCs w:val="24"/>
        </w:rPr>
        <w:t>15</w:t>
      </w:r>
      <w:r w:rsidRPr="00D319C4">
        <w:rPr>
          <w:rFonts w:ascii="Times New Roman" w:hAnsi="Times New Roman"/>
          <w:sz w:val="24"/>
          <w:szCs w:val="24"/>
        </w:rPr>
        <w:t xml:space="preserve">.4. Направление </w:t>
      </w:r>
      <w:r w:rsidRPr="00D319C4">
        <w:rPr>
          <w:rFonts w:ascii="Times New Roman" w:hAnsi="Times New Roman"/>
          <w:sz w:val="24"/>
          <w:szCs w:val="24"/>
          <w:lang w:eastAsia="ru-RU"/>
        </w:rPr>
        <w:t>юридически значи</w:t>
      </w:r>
      <w:r>
        <w:rPr>
          <w:rFonts w:ascii="Times New Roman" w:hAnsi="Times New Roman"/>
          <w:sz w:val="24"/>
          <w:szCs w:val="24"/>
          <w:lang w:eastAsia="ru-RU"/>
        </w:rPr>
        <w:t>мых сообщений, указанных в п. 15</w:t>
      </w:r>
      <w:r w:rsidRPr="00D319C4">
        <w:rPr>
          <w:rFonts w:ascii="Times New Roman" w:hAnsi="Times New Roman"/>
          <w:sz w:val="24"/>
          <w:szCs w:val="24"/>
          <w:lang w:eastAsia="ru-RU"/>
        </w:rPr>
        <w:t>.1 контракта</w:t>
      </w:r>
      <w:r w:rsidRPr="00D319C4">
        <w:rPr>
          <w:rFonts w:ascii="Times New Roman" w:hAnsi="Times New Roman"/>
          <w:sz w:val="24"/>
          <w:szCs w:val="24"/>
        </w:rPr>
        <w:t xml:space="preserve"> и других сообщений с электронного(ых) почтового(ых) ящика(ов), указанного(ых) в разделе 1</w:t>
      </w:r>
      <w:r>
        <w:rPr>
          <w:rFonts w:ascii="Times New Roman" w:hAnsi="Times New Roman"/>
          <w:sz w:val="24"/>
          <w:szCs w:val="24"/>
        </w:rPr>
        <w:t>7</w:t>
      </w:r>
      <w:r w:rsidRPr="00D319C4">
        <w:rPr>
          <w:rFonts w:ascii="Times New Roman" w:hAnsi="Times New Roman"/>
          <w:sz w:val="24"/>
          <w:szCs w:val="24"/>
        </w:rPr>
        <w:t xml:space="preserve"> </w:t>
      </w:r>
      <w:r>
        <w:rPr>
          <w:rFonts w:ascii="Times New Roman" w:hAnsi="Times New Roman"/>
          <w:sz w:val="24"/>
          <w:szCs w:val="24"/>
        </w:rPr>
        <w:t>настоящего приложения</w:t>
      </w:r>
      <w:r w:rsidRPr="00D319C4">
        <w:rPr>
          <w:rFonts w:ascii="Times New Roman" w:hAnsi="Times New Roman"/>
          <w:sz w:val="24"/>
          <w:szCs w:val="24"/>
        </w:rPr>
        <w:t xml:space="preserve"> признают надлежащим согласованием всех текущих рабочих вопросов, связанных с исполнением контракта.</w:t>
      </w:r>
      <w:r w:rsidRPr="00D319C4">
        <w:rPr>
          <w:rFonts w:ascii="Arial" w:hAnsi="Arial" w:cs="Arial"/>
          <w:color w:val="333333"/>
          <w:sz w:val="26"/>
          <w:szCs w:val="26"/>
        </w:rPr>
        <w:t xml:space="preserve"> </w:t>
      </w:r>
      <w:r w:rsidRPr="00D319C4">
        <w:rPr>
          <w:rFonts w:ascii="Times New Roman" w:hAnsi="Times New Roman"/>
          <w:sz w:val="24"/>
          <w:szCs w:val="24"/>
        </w:rPr>
        <w:t>При отсутствии доказательств фальсификации такая переписка признается юридически значимой и является надлежащим доказательством при судебном споре.</w:t>
      </w:r>
    </w:p>
    <w:p w14:paraId="0D283EE3" w14:textId="77777777" w:rsidR="00761CBC" w:rsidRPr="00D319C4" w:rsidRDefault="00761CBC" w:rsidP="00E43A1D">
      <w:pPr>
        <w:pStyle w:val="af2"/>
        <w:widowControl w:val="0"/>
        <w:ind w:firstLine="567"/>
        <w:jc w:val="both"/>
        <w:rPr>
          <w:rFonts w:ascii="Times New Roman" w:hAnsi="Times New Roman"/>
          <w:sz w:val="24"/>
          <w:szCs w:val="24"/>
          <w:lang w:eastAsia="ru-RU"/>
        </w:rPr>
      </w:pPr>
      <w:r>
        <w:rPr>
          <w:rFonts w:ascii="Times New Roman" w:hAnsi="Times New Roman"/>
          <w:sz w:val="24"/>
          <w:szCs w:val="24"/>
          <w:lang w:eastAsia="ru-RU"/>
        </w:rPr>
        <w:t>15</w:t>
      </w:r>
      <w:r w:rsidRPr="00D319C4">
        <w:rPr>
          <w:rFonts w:ascii="Times New Roman" w:hAnsi="Times New Roman"/>
          <w:sz w:val="24"/>
          <w:szCs w:val="24"/>
          <w:lang w:eastAsia="ru-RU"/>
        </w:rPr>
        <w:t xml:space="preserve">.5. Получение или отправка Стороной юридически значимых сообщений с использованием </w:t>
      </w:r>
      <w:r w:rsidRPr="00D319C4">
        <w:rPr>
          <w:rFonts w:ascii="Times New Roman" w:hAnsi="Times New Roman"/>
          <w:sz w:val="24"/>
          <w:szCs w:val="24"/>
        </w:rPr>
        <w:t>электронного(ых) почтового(ых) ящика(ов), указанного(ых) в разделе 1</w:t>
      </w:r>
      <w:r>
        <w:rPr>
          <w:rFonts w:ascii="Times New Roman" w:hAnsi="Times New Roman"/>
          <w:sz w:val="24"/>
          <w:szCs w:val="24"/>
        </w:rPr>
        <w:t>7</w:t>
      </w:r>
      <w:r w:rsidRPr="00D319C4">
        <w:rPr>
          <w:rFonts w:ascii="Times New Roman" w:hAnsi="Times New Roman"/>
          <w:sz w:val="24"/>
          <w:szCs w:val="24"/>
        </w:rPr>
        <w:t xml:space="preserve"> </w:t>
      </w:r>
      <w:r w:rsidRPr="003F5AD1">
        <w:rPr>
          <w:rFonts w:ascii="Times New Roman" w:hAnsi="Times New Roman"/>
          <w:sz w:val="24"/>
          <w:szCs w:val="24"/>
        </w:rPr>
        <w:t>настоящего приложения</w:t>
      </w:r>
      <w:r w:rsidRPr="00D319C4">
        <w:rPr>
          <w:rFonts w:ascii="Times New Roman" w:hAnsi="Times New Roman"/>
          <w:sz w:val="24"/>
          <w:szCs w:val="24"/>
          <w:lang w:eastAsia="ru-RU"/>
        </w:rPr>
        <w:t xml:space="preserve">, достоверно свидетельствует о совершении этих действий соответствующей Стороной (уполномоченным Стороной лицом). </w:t>
      </w:r>
    </w:p>
    <w:p w14:paraId="5C0131E0" w14:textId="77777777" w:rsidR="00761CBC" w:rsidRPr="00D319C4" w:rsidRDefault="00761CBC" w:rsidP="00E43A1D">
      <w:pPr>
        <w:pStyle w:val="af2"/>
        <w:widowControl w:val="0"/>
        <w:ind w:firstLine="567"/>
        <w:jc w:val="both"/>
        <w:rPr>
          <w:rFonts w:ascii="Times New Roman" w:hAnsi="Times New Roman"/>
          <w:sz w:val="24"/>
          <w:szCs w:val="24"/>
        </w:rPr>
      </w:pPr>
      <w:r w:rsidRPr="00D319C4">
        <w:rPr>
          <w:rFonts w:ascii="Times New Roman" w:hAnsi="Times New Roman"/>
          <w:sz w:val="24"/>
          <w:szCs w:val="24"/>
          <w:lang w:eastAsia="ru-RU"/>
        </w:rPr>
        <w:t>Юридически значимые сообщения, направленные или полученные посредством</w:t>
      </w:r>
      <w:r w:rsidRPr="00D319C4">
        <w:rPr>
          <w:rFonts w:ascii="Times New Roman" w:hAnsi="Times New Roman"/>
          <w:sz w:val="24"/>
          <w:szCs w:val="24"/>
        </w:rPr>
        <w:t xml:space="preserve"> электронного(ых) почтового(ых) ящика(ов), указанного(ых) в разделе 1</w:t>
      </w:r>
      <w:r>
        <w:rPr>
          <w:rFonts w:ascii="Times New Roman" w:hAnsi="Times New Roman"/>
          <w:sz w:val="24"/>
          <w:szCs w:val="24"/>
        </w:rPr>
        <w:t>7</w:t>
      </w:r>
      <w:r w:rsidRPr="00D319C4">
        <w:rPr>
          <w:rFonts w:ascii="Times New Roman" w:hAnsi="Times New Roman"/>
          <w:sz w:val="24"/>
          <w:szCs w:val="24"/>
        </w:rPr>
        <w:t xml:space="preserve"> </w:t>
      </w:r>
      <w:r w:rsidRPr="003F5AD1">
        <w:rPr>
          <w:rFonts w:ascii="Times New Roman" w:hAnsi="Times New Roman"/>
          <w:sz w:val="24"/>
          <w:szCs w:val="24"/>
        </w:rPr>
        <w:t>настоящего приложения</w:t>
      </w:r>
      <w:r w:rsidRPr="00D319C4">
        <w:rPr>
          <w:rFonts w:ascii="Times New Roman" w:hAnsi="Times New Roman"/>
          <w:sz w:val="24"/>
          <w:szCs w:val="24"/>
          <w:lang w:eastAsia="ru-RU"/>
        </w:rPr>
        <w:t xml:space="preserve">, допускаются в качестве письменных доказательств, в случае если они были направлены с соблюдением порядка и требований, предусмотренных контрактом. </w:t>
      </w:r>
      <w:r w:rsidRPr="00D319C4">
        <w:rPr>
          <w:rFonts w:ascii="Times New Roman" w:hAnsi="Times New Roman"/>
          <w:sz w:val="24"/>
          <w:szCs w:val="24"/>
        </w:rPr>
        <w:t>При этом днем получения Стороной юридически значимых сообщений, направленных посредством электронной почты, Стороны признают день отправки таких сообщений направляющей Стороной по электронному(ым) почтовому(ым) ящику(ам), указанному(ых) в разделе 1</w:t>
      </w:r>
      <w:r>
        <w:rPr>
          <w:rFonts w:ascii="Times New Roman" w:hAnsi="Times New Roman"/>
          <w:sz w:val="24"/>
          <w:szCs w:val="24"/>
        </w:rPr>
        <w:t>7</w:t>
      </w:r>
      <w:r w:rsidRPr="00D319C4">
        <w:rPr>
          <w:rFonts w:ascii="Times New Roman" w:hAnsi="Times New Roman"/>
          <w:sz w:val="24"/>
          <w:szCs w:val="24"/>
        </w:rPr>
        <w:t xml:space="preserve"> </w:t>
      </w:r>
      <w:r w:rsidRPr="003F5AD1">
        <w:rPr>
          <w:rFonts w:ascii="Times New Roman" w:hAnsi="Times New Roman"/>
          <w:sz w:val="24"/>
          <w:szCs w:val="24"/>
        </w:rPr>
        <w:t xml:space="preserve">настоящего приложения </w:t>
      </w:r>
      <w:r w:rsidRPr="00D319C4">
        <w:rPr>
          <w:rFonts w:ascii="Times New Roman" w:hAnsi="Times New Roman"/>
          <w:sz w:val="24"/>
          <w:szCs w:val="24"/>
        </w:rPr>
        <w:t xml:space="preserve">получающей Стороны. </w:t>
      </w:r>
    </w:p>
    <w:p w14:paraId="34E34D0C" w14:textId="77777777" w:rsidR="00761CBC" w:rsidRDefault="00761CBC" w:rsidP="00E43A1D">
      <w:pPr>
        <w:pStyle w:val="af2"/>
        <w:widowControl w:val="0"/>
        <w:ind w:firstLine="567"/>
        <w:jc w:val="both"/>
        <w:rPr>
          <w:rFonts w:ascii="Times New Roman" w:hAnsi="Times New Roman"/>
          <w:sz w:val="24"/>
          <w:szCs w:val="24"/>
          <w:lang w:eastAsia="ru-RU"/>
        </w:rPr>
      </w:pPr>
      <w:r>
        <w:rPr>
          <w:rFonts w:ascii="Times New Roman" w:hAnsi="Times New Roman"/>
          <w:sz w:val="24"/>
          <w:szCs w:val="24"/>
          <w:lang w:eastAsia="ru-RU"/>
        </w:rPr>
        <w:lastRenderedPageBreak/>
        <w:t>15</w:t>
      </w:r>
      <w:r w:rsidRPr="00D319C4">
        <w:rPr>
          <w:rFonts w:ascii="Times New Roman" w:hAnsi="Times New Roman"/>
          <w:sz w:val="24"/>
          <w:szCs w:val="24"/>
          <w:lang w:eastAsia="ru-RU"/>
        </w:rPr>
        <w:t>.6. Направление юридически значимого сообщения по иному адресу электронной почты не может считаться надлежащим, если Сторона, направившая сообщение, не знала и не должна была знать о том, что адрес электронной почты получающей Стороны, указанный в контракте, является недостоверным.</w:t>
      </w:r>
    </w:p>
    <w:p w14:paraId="0F0F83B4" w14:textId="77777777" w:rsidR="00761CBC" w:rsidRPr="00D319C4" w:rsidRDefault="00761CBC" w:rsidP="00E43A1D">
      <w:pPr>
        <w:pStyle w:val="af2"/>
        <w:widowControl w:val="0"/>
        <w:spacing w:before="120" w:after="120"/>
        <w:jc w:val="center"/>
        <w:rPr>
          <w:rFonts w:ascii="Times New Roman" w:hAnsi="Times New Roman"/>
          <w:b/>
          <w:bCs/>
          <w:sz w:val="24"/>
          <w:szCs w:val="24"/>
          <w:lang w:eastAsia="ru-RU"/>
        </w:rPr>
      </w:pPr>
      <w:r>
        <w:rPr>
          <w:rFonts w:ascii="Times New Roman" w:hAnsi="Times New Roman"/>
          <w:b/>
          <w:bCs/>
          <w:sz w:val="24"/>
          <w:szCs w:val="24"/>
          <w:lang w:eastAsia="ru-RU"/>
        </w:rPr>
        <w:t>16</w:t>
      </w:r>
      <w:r w:rsidRPr="00D319C4">
        <w:rPr>
          <w:rFonts w:ascii="Times New Roman" w:hAnsi="Times New Roman"/>
          <w:b/>
          <w:bCs/>
          <w:sz w:val="24"/>
          <w:szCs w:val="24"/>
          <w:lang w:eastAsia="ru-RU"/>
        </w:rPr>
        <w:t>. ПОРЯДОК ЭЛЕКТРОННОГО ДОКУМЕНТООБОРОТА, ПРИ ПОДПИСАНИИ ДОПОЛНИТЕЛЬНЫХ СОГЛАШЕНИЙ И СОГЛАШЕНИЯ О РАСТОРЖЕНИИ</w:t>
      </w:r>
    </w:p>
    <w:p w14:paraId="613C48A9" w14:textId="77777777" w:rsidR="00761CBC" w:rsidRPr="00D319C4" w:rsidRDefault="00761CBC" w:rsidP="00E43A1D">
      <w:pPr>
        <w:pStyle w:val="af2"/>
        <w:widowControl w:val="0"/>
        <w:ind w:firstLine="567"/>
        <w:jc w:val="both"/>
        <w:rPr>
          <w:rFonts w:ascii="Times New Roman" w:hAnsi="Times New Roman"/>
          <w:sz w:val="24"/>
          <w:szCs w:val="24"/>
        </w:rPr>
      </w:pPr>
      <w:r>
        <w:rPr>
          <w:rFonts w:ascii="Times New Roman" w:hAnsi="Times New Roman"/>
          <w:sz w:val="24"/>
          <w:szCs w:val="24"/>
          <w:lang w:eastAsia="ru-RU"/>
        </w:rPr>
        <w:t>16</w:t>
      </w:r>
      <w:r w:rsidRPr="00D319C4">
        <w:rPr>
          <w:rFonts w:ascii="Times New Roman" w:hAnsi="Times New Roman"/>
          <w:sz w:val="24"/>
          <w:szCs w:val="24"/>
          <w:lang w:eastAsia="ru-RU"/>
        </w:rPr>
        <w:t xml:space="preserve">.1. Дополнительные соглашения к контракту, и при соглашении Сторон соглашение о расторжении контракта </w:t>
      </w:r>
      <w:r w:rsidRPr="00D319C4">
        <w:rPr>
          <w:rFonts w:ascii="Times New Roman" w:hAnsi="Times New Roman"/>
          <w:sz w:val="24"/>
          <w:szCs w:val="24"/>
        </w:rPr>
        <w:t xml:space="preserve">могут быть подписаны уполномоченными представителями Сторон собственноручно, либо с использованием усиленной квалифицированной электронной подписи (далее – ЭП), сертификат ключа проверки, которой был изготовлен удостоверяющим центром, выпускающим квалифицированные сертификаты ключа проверки электронной подписи (далее – Сертификат ЭП). </w:t>
      </w:r>
    </w:p>
    <w:p w14:paraId="60BC650B" w14:textId="77777777" w:rsidR="00761CBC" w:rsidRPr="00D319C4" w:rsidRDefault="00761CBC" w:rsidP="00E43A1D">
      <w:pPr>
        <w:pStyle w:val="af2"/>
        <w:widowControl w:val="0"/>
        <w:ind w:firstLine="567"/>
        <w:jc w:val="both"/>
        <w:rPr>
          <w:rFonts w:ascii="Times New Roman" w:hAnsi="Times New Roman"/>
          <w:sz w:val="24"/>
          <w:szCs w:val="24"/>
        </w:rPr>
      </w:pPr>
      <w:r>
        <w:rPr>
          <w:rFonts w:ascii="Times New Roman" w:hAnsi="Times New Roman"/>
          <w:sz w:val="24"/>
          <w:szCs w:val="24"/>
        </w:rPr>
        <w:t>16</w:t>
      </w:r>
      <w:r w:rsidRPr="00D319C4">
        <w:rPr>
          <w:rFonts w:ascii="Times New Roman" w:hAnsi="Times New Roman"/>
          <w:sz w:val="24"/>
          <w:szCs w:val="24"/>
        </w:rPr>
        <w:t xml:space="preserve">.2. В случае подписания </w:t>
      </w:r>
      <w:r w:rsidRPr="00D319C4">
        <w:rPr>
          <w:rFonts w:ascii="Times New Roman" w:hAnsi="Times New Roman"/>
          <w:sz w:val="24"/>
          <w:szCs w:val="24"/>
          <w:lang w:eastAsia="ru-RU"/>
        </w:rPr>
        <w:t>дополнительных соглашений к контракту, и при соглашении Сторон соглашения о расторжении контракта</w:t>
      </w:r>
      <w:r w:rsidRPr="00D319C4">
        <w:rPr>
          <w:rFonts w:ascii="Times New Roman" w:hAnsi="Times New Roman"/>
          <w:sz w:val="24"/>
          <w:szCs w:val="24"/>
        </w:rPr>
        <w:t xml:space="preserve"> с использованием ЭП их подписание осуществляется Сторонами на электронной торговой площадке, на которой Заказчиком проводилась закупка в соответствии с извещением о проведении электронного аукциона или </w:t>
      </w:r>
      <w:r w:rsidRPr="00D319C4">
        <w:rPr>
          <w:rFonts w:ascii="Times New Roman" w:hAnsi="Times New Roman"/>
          <w:color w:val="000000"/>
          <w:sz w:val="24"/>
          <w:szCs w:val="24"/>
          <w:lang w:eastAsia="ru-RU"/>
        </w:rPr>
        <w:t>с использованием системы электронного документооборота «СБИС», «ДИАДОК», либо иной системы электронного документооборота, предоставляющей возможность осуществления электронного документооборота с системой «СБИС», «ДИАДОК».</w:t>
      </w:r>
    </w:p>
    <w:p w14:paraId="367D352F" w14:textId="77777777" w:rsidR="00761CBC" w:rsidRPr="00D319C4" w:rsidRDefault="00761CBC" w:rsidP="00E43A1D">
      <w:pPr>
        <w:pStyle w:val="af2"/>
        <w:widowControl w:val="0"/>
        <w:ind w:firstLine="567"/>
        <w:jc w:val="both"/>
        <w:rPr>
          <w:rFonts w:ascii="Times New Roman" w:hAnsi="Times New Roman"/>
          <w:sz w:val="24"/>
          <w:szCs w:val="24"/>
        </w:rPr>
      </w:pPr>
      <w:r>
        <w:rPr>
          <w:rFonts w:ascii="Times New Roman" w:hAnsi="Times New Roman"/>
          <w:sz w:val="24"/>
          <w:szCs w:val="24"/>
        </w:rPr>
        <w:t>16</w:t>
      </w:r>
      <w:r w:rsidRPr="00D319C4">
        <w:rPr>
          <w:rFonts w:ascii="Times New Roman" w:hAnsi="Times New Roman"/>
          <w:sz w:val="24"/>
          <w:szCs w:val="24"/>
        </w:rPr>
        <w:t xml:space="preserve">.3. Подписанные с использованием вышеуказанной ЭП </w:t>
      </w:r>
      <w:r w:rsidRPr="00D319C4">
        <w:rPr>
          <w:rFonts w:ascii="Times New Roman" w:hAnsi="Times New Roman"/>
          <w:sz w:val="24"/>
          <w:szCs w:val="24"/>
          <w:lang w:eastAsia="ru-RU"/>
        </w:rPr>
        <w:t>дополнительные соглашения к контракту, и при соглашении Сторон соглашение о расторжении контракта</w:t>
      </w:r>
      <w:r w:rsidRPr="00D319C4">
        <w:rPr>
          <w:rFonts w:ascii="Times New Roman" w:hAnsi="Times New Roman"/>
          <w:sz w:val="24"/>
          <w:szCs w:val="24"/>
        </w:rPr>
        <w:t xml:space="preserve"> признаются электронными документами, равнозначными документам на бумажном носителе, подписанными собственноручными подписями уполномоченных представителей Сторон по контракту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 </w:t>
      </w:r>
    </w:p>
    <w:p w14:paraId="7C6E0BE9" w14:textId="77777777" w:rsidR="00761CBC" w:rsidRPr="00D319C4" w:rsidRDefault="00761CBC" w:rsidP="00E43A1D">
      <w:pPr>
        <w:pStyle w:val="af2"/>
        <w:widowControl w:val="0"/>
        <w:ind w:firstLine="567"/>
        <w:jc w:val="both"/>
        <w:rPr>
          <w:rFonts w:ascii="Times New Roman" w:hAnsi="Times New Roman"/>
          <w:sz w:val="24"/>
          <w:szCs w:val="24"/>
        </w:rPr>
      </w:pPr>
      <w:r w:rsidRPr="00D319C4">
        <w:rPr>
          <w:rFonts w:ascii="Times New Roman" w:hAnsi="Times New Roman"/>
          <w:sz w:val="24"/>
          <w:szCs w:val="24"/>
        </w:rPr>
        <w:t>а) подтверждена действительность Сертификата ЭП, с помощью которой подписан данный электронный документ, на дату подписания документа;</w:t>
      </w:r>
    </w:p>
    <w:p w14:paraId="24CBE08F" w14:textId="77777777" w:rsidR="00761CBC" w:rsidRPr="00D319C4" w:rsidRDefault="00761CBC" w:rsidP="00E43A1D">
      <w:pPr>
        <w:pStyle w:val="af2"/>
        <w:widowControl w:val="0"/>
        <w:ind w:firstLine="567"/>
        <w:jc w:val="both"/>
        <w:rPr>
          <w:rFonts w:ascii="Times New Roman" w:hAnsi="Times New Roman"/>
          <w:sz w:val="24"/>
          <w:szCs w:val="24"/>
        </w:rPr>
      </w:pPr>
      <w:r w:rsidRPr="00D319C4">
        <w:rPr>
          <w:rFonts w:ascii="Times New Roman" w:hAnsi="Times New Roman"/>
          <w:sz w:val="24"/>
          <w:szCs w:val="24"/>
        </w:rPr>
        <w:t>б) получен положительный результат проверки принадлежности владельцу Сертификата ЭП, с помощью которой подписан данный электронный документ.</w:t>
      </w:r>
    </w:p>
    <w:p w14:paraId="3C728B9E" w14:textId="77777777" w:rsidR="00761CBC" w:rsidRPr="00D319C4" w:rsidRDefault="00761CBC" w:rsidP="00E43A1D">
      <w:pPr>
        <w:pStyle w:val="af2"/>
        <w:widowControl w:val="0"/>
        <w:ind w:firstLine="567"/>
        <w:jc w:val="both"/>
        <w:rPr>
          <w:rFonts w:ascii="Times New Roman" w:hAnsi="Times New Roman"/>
          <w:sz w:val="24"/>
          <w:szCs w:val="24"/>
        </w:rPr>
      </w:pPr>
      <w:r>
        <w:rPr>
          <w:rFonts w:ascii="Times New Roman" w:hAnsi="Times New Roman"/>
          <w:sz w:val="24"/>
          <w:szCs w:val="24"/>
        </w:rPr>
        <w:t>16</w:t>
      </w:r>
      <w:r w:rsidRPr="00D319C4">
        <w:rPr>
          <w:rFonts w:ascii="Times New Roman" w:hAnsi="Times New Roman"/>
          <w:sz w:val="24"/>
          <w:szCs w:val="24"/>
        </w:rPr>
        <w:t>.4. Подписание электронного документа, бумажный аналог которого должен содержать подписи и (или) печати</w:t>
      </w:r>
      <w:r w:rsidRPr="00D319C4">
        <w:rPr>
          <w:rFonts w:ascii="Times New Roman" w:hAnsi="Times New Roman"/>
          <w:b/>
          <w:bCs/>
          <w:sz w:val="24"/>
          <w:szCs w:val="24"/>
        </w:rPr>
        <w:t xml:space="preserve"> </w:t>
      </w:r>
      <w:r w:rsidRPr="00D319C4">
        <w:rPr>
          <w:rFonts w:ascii="Times New Roman" w:hAnsi="Times New Roman"/>
          <w:sz w:val="24"/>
          <w:szCs w:val="24"/>
        </w:rPr>
        <w:t>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одной Стороной в том числе является квалифицированная ЭП ее уполномоченного лица с идентификатором подписанного документа, т.е. без повторного приложения самого документа, подписанного другой Стороной.</w:t>
      </w:r>
    </w:p>
    <w:p w14:paraId="1162F2AF" w14:textId="77777777" w:rsidR="00761CBC" w:rsidRPr="00D319C4" w:rsidRDefault="00761CBC" w:rsidP="00E43A1D">
      <w:pPr>
        <w:pStyle w:val="af2"/>
        <w:widowControl w:val="0"/>
        <w:ind w:firstLine="567"/>
        <w:jc w:val="both"/>
        <w:rPr>
          <w:rFonts w:ascii="Times New Roman" w:hAnsi="Times New Roman"/>
          <w:sz w:val="24"/>
          <w:szCs w:val="24"/>
        </w:rPr>
      </w:pPr>
      <w:r w:rsidRPr="00D319C4">
        <w:rPr>
          <w:rFonts w:ascii="Times New Roman" w:hAnsi="Times New Roman"/>
          <w:sz w:val="24"/>
          <w:szCs w:val="24"/>
        </w:rPr>
        <w:t>1</w:t>
      </w:r>
      <w:r>
        <w:rPr>
          <w:rFonts w:ascii="Times New Roman" w:hAnsi="Times New Roman"/>
          <w:sz w:val="24"/>
          <w:szCs w:val="24"/>
        </w:rPr>
        <w:t>6</w:t>
      </w:r>
      <w:r w:rsidRPr="00D319C4">
        <w:rPr>
          <w:rFonts w:ascii="Times New Roman" w:hAnsi="Times New Roman"/>
          <w:sz w:val="24"/>
          <w:szCs w:val="24"/>
        </w:rPr>
        <w:t xml:space="preserve">.5. В случае оспаривания любой из Сторон действительности ЭП, такая ЭП признается действительной до тех пор, пока решением суда, вступившим в законную силу, не будет установлено иное. </w:t>
      </w:r>
    </w:p>
    <w:p w14:paraId="1C04E597" w14:textId="77777777" w:rsidR="00761CBC" w:rsidRPr="00D319C4" w:rsidRDefault="00761CBC" w:rsidP="00E43A1D">
      <w:pPr>
        <w:pStyle w:val="a"/>
        <w:numPr>
          <w:ilvl w:val="0"/>
          <w:numId w:val="0"/>
        </w:numPr>
        <w:tabs>
          <w:tab w:val="left" w:pos="0"/>
          <w:tab w:val="left" w:pos="851"/>
        </w:tabs>
        <w:spacing w:after="0"/>
        <w:ind w:firstLine="567"/>
        <w:rPr>
          <w:sz w:val="24"/>
          <w:szCs w:val="24"/>
        </w:rPr>
      </w:pPr>
      <w:r>
        <w:rPr>
          <w:sz w:val="24"/>
          <w:szCs w:val="24"/>
        </w:rPr>
        <w:t>16</w:t>
      </w:r>
      <w:r w:rsidRPr="00D319C4">
        <w:rPr>
          <w:sz w:val="24"/>
          <w:szCs w:val="24"/>
        </w:rPr>
        <w:t>.6. В случае подписания дополнительных соглашений к контракту, и при соглашении Сторон соглашения о расторжении контракта с использованием ЭП экземпляры дополнительных соглашений и соглашения о расторжении контракта в виде одного электронного документа или в виде нескольких электронных документов хранятся в системе электронного документооборота или на электронной торговой площадке с возможностью доступа к электронному документу каждой из Сторон.</w:t>
      </w:r>
    </w:p>
    <w:p w14:paraId="02E8864F" w14:textId="77777777" w:rsidR="00761CBC" w:rsidRPr="00D319C4" w:rsidRDefault="00761CBC" w:rsidP="00E43A1D">
      <w:pPr>
        <w:pStyle w:val="a"/>
        <w:numPr>
          <w:ilvl w:val="0"/>
          <w:numId w:val="0"/>
        </w:numPr>
        <w:tabs>
          <w:tab w:val="left" w:pos="851"/>
          <w:tab w:val="left" w:pos="1276"/>
        </w:tabs>
        <w:spacing w:after="0"/>
        <w:ind w:firstLine="567"/>
        <w:rPr>
          <w:sz w:val="24"/>
          <w:szCs w:val="24"/>
        </w:rPr>
      </w:pPr>
      <w:r>
        <w:rPr>
          <w:sz w:val="24"/>
          <w:szCs w:val="24"/>
        </w:rPr>
        <w:t>16</w:t>
      </w:r>
      <w:r w:rsidRPr="00D319C4">
        <w:rPr>
          <w:sz w:val="24"/>
          <w:szCs w:val="24"/>
        </w:rPr>
        <w:t xml:space="preserve">.7. Заключение дополнительных соглашений к контракту, и при соглашении Сторон соглашения о расторжении контракта в виде электронного документа с использованием ЭП, не является препятствием для подписания дополнительных соглашений к контракту и соглашения о расторжении контракта на бумажном носителе собственноручными подписями уполномоченных представителей Сторон.  </w:t>
      </w:r>
    </w:p>
    <w:p w14:paraId="2D753DDF" w14:textId="77777777" w:rsidR="00761CBC" w:rsidRPr="00D319C4" w:rsidRDefault="00761CBC" w:rsidP="00E43A1D">
      <w:pPr>
        <w:pStyle w:val="a"/>
        <w:numPr>
          <w:ilvl w:val="0"/>
          <w:numId w:val="0"/>
        </w:numPr>
        <w:tabs>
          <w:tab w:val="left" w:pos="851"/>
          <w:tab w:val="left" w:pos="1276"/>
        </w:tabs>
        <w:spacing w:after="0"/>
        <w:ind w:firstLine="567"/>
        <w:rPr>
          <w:sz w:val="24"/>
          <w:szCs w:val="24"/>
        </w:rPr>
      </w:pPr>
      <w:r>
        <w:rPr>
          <w:sz w:val="24"/>
          <w:szCs w:val="24"/>
        </w:rPr>
        <w:t>16</w:t>
      </w:r>
      <w:r w:rsidRPr="00D319C4">
        <w:rPr>
          <w:sz w:val="24"/>
          <w:szCs w:val="24"/>
        </w:rPr>
        <w:t>.8. Стороны самостоятельно обеспечивают и несут ответственность за надлежащее использование уполномоченными лицами ЭП в соответствии с Федеральным законом от 06.04.2011 №63-ФЗ «Об электронной подписи».</w:t>
      </w:r>
    </w:p>
    <w:p w14:paraId="05D35E32" w14:textId="77777777" w:rsidR="00761CBC" w:rsidRPr="00D319C4" w:rsidRDefault="00761CBC" w:rsidP="00E43A1D">
      <w:pPr>
        <w:pStyle w:val="a"/>
        <w:numPr>
          <w:ilvl w:val="0"/>
          <w:numId w:val="0"/>
        </w:numPr>
        <w:tabs>
          <w:tab w:val="left" w:pos="851"/>
          <w:tab w:val="left" w:pos="1276"/>
        </w:tabs>
        <w:spacing w:after="0"/>
        <w:ind w:firstLine="567"/>
        <w:rPr>
          <w:sz w:val="24"/>
          <w:szCs w:val="24"/>
        </w:rPr>
      </w:pPr>
      <w:r>
        <w:rPr>
          <w:sz w:val="24"/>
          <w:szCs w:val="24"/>
        </w:rPr>
        <w:t>16</w:t>
      </w:r>
      <w:r w:rsidRPr="00D319C4">
        <w:rPr>
          <w:sz w:val="24"/>
          <w:szCs w:val="24"/>
        </w:rPr>
        <w:t xml:space="preserve">.9. При использовании ЭП Стороны обязаны принимать необходимые организационные и технические меры обеспечения безопасности для недопущения нарушений конфиденциальности ключа ЭП (компрометации ключа ЭП), в том числе (включая, но не ограничиваясь): использовать специализированные программные и программно-аппаратные средства защиты информации, средства антивирусной защиты, лицензионное программное обеспечение, не допускать к компьютерам </w:t>
      </w:r>
      <w:r w:rsidRPr="00D319C4">
        <w:rPr>
          <w:sz w:val="24"/>
          <w:szCs w:val="24"/>
        </w:rPr>
        <w:lastRenderedPageBreak/>
        <w:t xml:space="preserve">посторонних лиц, обеспечивать надежность хранения ключей ЭП, имен и паролей, используемых при работе с ними, соблюдать иные требования, установленные законодательством РФ, а также документами, регламентирующими вопросы обеспечения информационной безопасности при работе. </w:t>
      </w:r>
    </w:p>
    <w:p w14:paraId="18D167E7" w14:textId="77777777" w:rsidR="00761CBC" w:rsidRPr="00D319C4" w:rsidRDefault="00761CBC" w:rsidP="00E43A1D">
      <w:pPr>
        <w:pStyle w:val="a"/>
        <w:numPr>
          <w:ilvl w:val="0"/>
          <w:numId w:val="0"/>
        </w:numPr>
        <w:tabs>
          <w:tab w:val="left" w:pos="851"/>
          <w:tab w:val="left" w:pos="1276"/>
        </w:tabs>
        <w:spacing w:after="0"/>
        <w:ind w:firstLine="567"/>
        <w:rPr>
          <w:sz w:val="24"/>
          <w:szCs w:val="24"/>
        </w:rPr>
      </w:pPr>
      <w:r>
        <w:rPr>
          <w:sz w:val="24"/>
          <w:szCs w:val="24"/>
        </w:rPr>
        <w:t>16</w:t>
      </w:r>
      <w:r w:rsidRPr="00D319C4">
        <w:rPr>
          <w:sz w:val="24"/>
          <w:szCs w:val="24"/>
        </w:rPr>
        <w:t>.10. Каждая из Сторон обязана письменно уведомить удостоверяющий центр, выдавший Сертификат ЭП, другую Сторону о нарушении конфиденциальности ключа ЭП (компрометации ключа ЭП), в течение не более чем одного рабочего дня со дня получения информации о таком нарушении.</w:t>
      </w:r>
    </w:p>
    <w:p w14:paraId="348BC430" w14:textId="77777777" w:rsidR="00761CBC" w:rsidRPr="00D319C4" w:rsidRDefault="00761CBC" w:rsidP="00E43A1D">
      <w:pPr>
        <w:pStyle w:val="a"/>
        <w:numPr>
          <w:ilvl w:val="0"/>
          <w:numId w:val="0"/>
        </w:numPr>
        <w:tabs>
          <w:tab w:val="left" w:pos="851"/>
          <w:tab w:val="left" w:pos="1276"/>
        </w:tabs>
        <w:spacing w:after="0"/>
        <w:ind w:firstLine="567"/>
        <w:rPr>
          <w:sz w:val="24"/>
          <w:szCs w:val="24"/>
        </w:rPr>
      </w:pPr>
      <w:r>
        <w:rPr>
          <w:sz w:val="24"/>
          <w:szCs w:val="24"/>
        </w:rPr>
        <w:t>16</w:t>
      </w:r>
      <w:r w:rsidRPr="00D319C4">
        <w:rPr>
          <w:sz w:val="24"/>
          <w:szCs w:val="24"/>
        </w:rPr>
        <w:t>.11. Использование ЭП, владельцем которой является уполномоченное лицо Стороны договора, с нарушением конфиденциальности соответствующего ключа (компрометации ключа ЭП) не освобождает Сторону договора от ответственности за неблагоприятные последствия, наступившие в результате такого использования.</w:t>
      </w:r>
    </w:p>
    <w:p w14:paraId="70F232E9" w14:textId="77777777" w:rsidR="00761CBC" w:rsidRPr="00D319C4" w:rsidRDefault="00761CBC" w:rsidP="00E43A1D">
      <w:pPr>
        <w:pStyle w:val="a"/>
        <w:numPr>
          <w:ilvl w:val="0"/>
          <w:numId w:val="0"/>
        </w:numPr>
        <w:tabs>
          <w:tab w:val="left" w:pos="851"/>
          <w:tab w:val="left" w:pos="1276"/>
        </w:tabs>
        <w:spacing w:after="0"/>
        <w:ind w:firstLine="567"/>
        <w:rPr>
          <w:sz w:val="24"/>
          <w:szCs w:val="24"/>
        </w:rPr>
      </w:pPr>
      <w:r>
        <w:rPr>
          <w:sz w:val="24"/>
          <w:szCs w:val="24"/>
        </w:rPr>
        <w:t>16</w:t>
      </w:r>
      <w:r w:rsidRPr="00D319C4">
        <w:rPr>
          <w:sz w:val="24"/>
          <w:szCs w:val="24"/>
        </w:rPr>
        <w:t>.12. Квалифицированная ЭП признается действительной до тех пор, пока решением суда не установлено иное, при одновременном соблюдении следующих условий:</w:t>
      </w:r>
    </w:p>
    <w:p w14:paraId="16980DCE" w14:textId="77777777" w:rsidR="00761CBC" w:rsidRPr="00D319C4" w:rsidRDefault="00761CBC" w:rsidP="00E43A1D">
      <w:pPr>
        <w:pStyle w:val="a0"/>
        <w:numPr>
          <w:ilvl w:val="0"/>
          <w:numId w:val="0"/>
        </w:numPr>
        <w:tabs>
          <w:tab w:val="num" w:pos="993"/>
          <w:tab w:val="left" w:pos="1134"/>
          <w:tab w:val="left" w:pos="1701"/>
        </w:tabs>
        <w:spacing w:after="0"/>
        <w:ind w:firstLine="567"/>
        <w:rPr>
          <w:sz w:val="24"/>
          <w:szCs w:val="24"/>
        </w:rPr>
      </w:pPr>
      <w:r>
        <w:rPr>
          <w:sz w:val="24"/>
          <w:szCs w:val="24"/>
        </w:rPr>
        <w:t>16</w:t>
      </w:r>
      <w:r w:rsidRPr="00D319C4">
        <w:rPr>
          <w:sz w:val="24"/>
          <w:szCs w:val="24"/>
        </w:rPr>
        <w:t>.12.1. Сертификат ЭП создан и выдан аккредитованным удостоверяющим центром, аккредитация которого действительна на день выдачи указанного Сертификата.</w:t>
      </w:r>
    </w:p>
    <w:p w14:paraId="625666BC" w14:textId="77777777" w:rsidR="00761CBC" w:rsidRPr="00D319C4" w:rsidRDefault="00761CBC" w:rsidP="00E43A1D">
      <w:pPr>
        <w:pStyle w:val="a0"/>
        <w:numPr>
          <w:ilvl w:val="0"/>
          <w:numId w:val="0"/>
        </w:numPr>
        <w:tabs>
          <w:tab w:val="left" w:pos="1134"/>
        </w:tabs>
        <w:spacing w:after="0"/>
        <w:ind w:firstLine="567"/>
        <w:rPr>
          <w:sz w:val="24"/>
          <w:szCs w:val="24"/>
        </w:rPr>
      </w:pPr>
      <w:r>
        <w:rPr>
          <w:sz w:val="24"/>
          <w:szCs w:val="24"/>
        </w:rPr>
        <w:t>16</w:t>
      </w:r>
      <w:r w:rsidRPr="00D319C4">
        <w:rPr>
          <w:sz w:val="24"/>
          <w:szCs w:val="24"/>
        </w:rPr>
        <w:t>.12.2. Сертификат ЭП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ЭП, если момент подписания электронного документа не определен.</w:t>
      </w:r>
    </w:p>
    <w:p w14:paraId="27B01E67" w14:textId="77777777" w:rsidR="00761CBC" w:rsidRPr="00D319C4" w:rsidRDefault="00761CBC" w:rsidP="00E43A1D">
      <w:pPr>
        <w:pStyle w:val="a0"/>
        <w:numPr>
          <w:ilvl w:val="0"/>
          <w:numId w:val="0"/>
        </w:numPr>
        <w:tabs>
          <w:tab w:val="num" w:pos="1134"/>
        </w:tabs>
        <w:spacing w:after="0"/>
        <w:ind w:firstLine="567"/>
        <w:rPr>
          <w:sz w:val="24"/>
          <w:szCs w:val="24"/>
        </w:rPr>
      </w:pPr>
      <w:r>
        <w:rPr>
          <w:sz w:val="24"/>
          <w:szCs w:val="24"/>
        </w:rPr>
        <w:t>16</w:t>
      </w:r>
      <w:r w:rsidRPr="00D319C4">
        <w:rPr>
          <w:sz w:val="24"/>
          <w:szCs w:val="24"/>
        </w:rPr>
        <w:t>.12.3. Имеется положительный результат проверки принадлежности владельцу Сертификата ЭП,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 использованием Сертификата ЭП лица, подписавшего электронный документ.</w:t>
      </w:r>
    </w:p>
    <w:p w14:paraId="2A8B22AC" w14:textId="77777777" w:rsidR="00761CBC" w:rsidRPr="00D319C4" w:rsidRDefault="00761CBC" w:rsidP="00E43A1D">
      <w:pPr>
        <w:pStyle w:val="a0"/>
        <w:numPr>
          <w:ilvl w:val="0"/>
          <w:numId w:val="0"/>
        </w:numPr>
        <w:tabs>
          <w:tab w:val="left" w:pos="1134"/>
        </w:tabs>
        <w:spacing w:after="0"/>
        <w:ind w:firstLine="567"/>
        <w:rPr>
          <w:sz w:val="24"/>
          <w:szCs w:val="24"/>
        </w:rPr>
      </w:pPr>
      <w:r>
        <w:rPr>
          <w:sz w:val="24"/>
          <w:szCs w:val="24"/>
        </w:rPr>
        <w:t>16</w:t>
      </w:r>
      <w:r w:rsidRPr="00D319C4">
        <w:rPr>
          <w:sz w:val="24"/>
          <w:szCs w:val="24"/>
        </w:rPr>
        <w:t>.12.4. Квалифицированная электронная подпись используется с учетом ограничений, содержащихся в Сертификате ЭП лица, подписывающего электронный документ (если такие ограничения установлены).</w:t>
      </w:r>
    </w:p>
    <w:p w14:paraId="36BDDE60" w14:textId="77777777" w:rsidR="00761CBC" w:rsidRPr="00D319C4" w:rsidRDefault="00761CBC" w:rsidP="00E43A1D">
      <w:pPr>
        <w:pStyle w:val="a0"/>
        <w:numPr>
          <w:ilvl w:val="0"/>
          <w:numId w:val="0"/>
        </w:numPr>
        <w:tabs>
          <w:tab w:val="left" w:pos="1134"/>
        </w:tabs>
        <w:spacing w:after="0"/>
        <w:ind w:firstLine="567"/>
        <w:rPr>
          <w:sz w:val="24"/>
          <w:szCs w:val="24"/>
        </w:rPr>
      </w:pPr>
      <w:r>
        <w:rPr>
          <w:sz w:val="24"/>
          <w:szCs w:val="24"/>
        </w:rPr>
        <w:t>16</w:t>
      </w:r>
      <w:r w:rsidRPr="00D319C4">
        <w:rPr>
          <w:sz w:val="24"/>
          <w:szCs w:val="24"/>
        </w:rPr>
        <w:t>.13. Сторона несет ответственность за ущерб, возникший у другой Стороны вследствие использования ЭП, владельцем которой являются уполномоченные лица первой Стороны, неуполномоченными лицами, вследствие несоблюдения первой Стороной мер обеспечения безопасности для недопущения нарушений конфиденциальности ключа ЭП (компрометации ключа ЭП).</w:t>
      </w:r>
    </w:p>
    <w:p w14:paraId="2D08E410" w14:textId="77777777" w:rsidR="00761CBC" w:rsidRPr="00D319C4" w:rsidRDefault="00761CBC" w:rsidP="00E43A1D">
      <w:pPr>
        <w:pStyle w:val="a0"/>
        <w:numPr>
          <w:ilvl w:val="0"/>
          <w:numId w:val="0"/>
        </w:numPr>
        <w:tabs>
          <w:tab w:val="left" w:pos="1134"/>
        </w:tabs>
        <w:spacing w:after="0"/>
        <w:ind w:firstLine="567"/>
        <w:rPr>
          <w:sz w:val="24"/>
          <w:szCs w:val="24"/>
        </w:rPr>
      </w:pPr>
      <w:r>
        <w:rPr>
          <w:sz w:val="24"/>
          <w:szCs w:val="24"/>
        </w:rPr>
        <w:t>16</w:t>
      </w:r>
      <w:r w:rsidRPr="00D319C4">
        <w:rPr>
          <w:sz w:val="24"/>
          <w:szCs w:val="24"/>
        </w:rPr>
        <w:t>.14.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w:t>
      </w:r>
    </w:p>
    <w:p w14:paraId="492215D3" w14:textId="77777777" w:rsidR="00761CBC" w:rsidRDefault="00761CBC" w:rsidP="00E43A1D">
      <w:pPr>
        <w:pStyle w:val="a0"/>
        <w:numPr>
          <w:ilvl w:val="0"/>
          <w:numId w:val="0"/>
        </w:numPr>
        <w:tabs>
          <w:tab w:val="left" w:pos="1134"/>
        </w:tabs>
        <w:spacing w:after="0"/>
        <w:ind w:firstLine="567"/>
        <w:rPr>
          <w:color w:val="000000"/>
          <w:sz w:val="24"/>
          <w:szCs w:val="24"/>
        </w:rPr>
      </w:pPr>
      <w:r>
        <w:rPr>
          <w:sz w:val="24"/>
          <w:szCs w:val="24"/>
        </w:rPr>
        <w:t>16</w:t>
      </w:r>
      <w:r w:rsidRPr="00D319C4">
        <w:rPr>
          <w:sz w:val="24"/>
          <w:szCs w:val="24"/>
        </w:rPr>
        <w:t>.15. Электронный документооборот Стороны осуществляют в соответствии</w:t>
      </w:r>
      <w:r w:rsidRPr="00D319C4">
        <w:rPr>
          <w:rFonts w:ascii="Roboto" w:hAnsi="Roboto"/>
          <w:color w:val="000000"/>
          <w:sz w:val="24"/>
          <w:szCs w:val="24"/>
        </w:rPr>
        <w:t xml:space="preserve"> </w:t>
      </w:r>
      <w:r w:rsidRPr="00D319C4">
        <w:rPr>
          <w:color w:val="000000"/>
          <w:sz w:val="24"/>
          <w:szCs w:val="24"/>
        </w:rPr>
        <w:t>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«Об электронной подписи» №63-ФЗ от 06.04.2011.</w:t>
      </w:r>
    </w:p>
    <w:p w14:paraId="3BAC1B97" w14:textId="77777777" w:rsidR="00761CBC" w:rsidRDefault="00761CBC" w:rsidP="00E43A1D">
      <w:pPr>
        <w:pStyle w:val="a0"/>
        <w:numPr>
          <w:ilvl w:val="0"/>
          <w:numId w:val="0"/>
        </w:numPr>
        <w:tabs>
          <w:tab w:val="left" w:pos="1134"/>
        </w:tabs>
        <w:spacing w:after="0"/>
        <w:ind w:firstLine="567"/>
        <w:rPr>
          <w:color w:val="000000"/>
          <w:sz w:val="24"/>
          <w:szCs w:val="24"/>
        </w:rPr>
      </w:pPr>
    </w:p>
    <w:p w14:paraId="54AB44D3" w14:textId="77777777" w:rsidR="00761CBC" w:rsidRPr="00D319C4" w:rsidRDefault="00761CBC" w:rsidP="00B36760">
      <w:pPr>
        <w:widowControl w:val="0"/>
        <w:spacing w:before="120" w:after="120" w:line="240" w:lineRule="auto"/>
        <w:jc w:val="center"/>
        <w:rPr>
          <w:rFonts w:ascii="Times New Roman" w:hAnsi="Times New Roman"/>
          <w:b/>
          <w:sz w:val="24"/>
          <w:szCs w:val="24"/>
          <w:lang w:eastAsia="ru-RU"/>
        </w:rPr>
      </w:pPr>
      <w:r w:rsidRPr="00D319C4">
        <w:rPr>
          <w:rFonts w:ascii="Times New Roman" w:hAnsi="Times New Roman"/>
          <w:b/>
          <w:sz w:val="24"/>
          <w:szCs w:val="24"/>
          <w:lang w:eastAsia="ru-RU"/>
        </w:rPr>
        <w:t>1</w:t>
      </w:r>
      <w:r>
        <w:rPr>
          <w:rFonts w:ascii="Times New Roman" w:hAnsi="Times New Roman"/>
          <w:b/>
          <w:sz w:val="24"/>
          <w:szCs w:val="24"/>
          <w:lang w:eastAsia="ru-RU"/>
        </w:rPr>
        <w:t>7</w:t>
      </w:r>
      <w:r w:rsidRPr="00D319C4">
        <w:rPr>
          <w:rFonts w:ascii="Times New Roman" w:hAnsi="Times New Roman"/>
          <w:b/>
          <w:sz w:val="24"/>
          <w:szCs w:val="24"/>
          <w:lang w:eastAsia="ru-RU"/>
        </w:rPr>
        <w:t>. ПОРЯДОК ИЗМЕНЕНИЯ, РАСТОРЖЕНИЯ КОНТРАКТА И ПРОЧИЕ УСЛОВИЯ</w:t>
      </w:r>
    </w:p>
    <w:p w14:paraId="497C2BBE" w14:textId="51EBC383" w:rsidR="00761CBC" w:rsidRPr="00D319C4" w:rsidRDefault="00761CBC" w:rsidP="00E43A1D">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1</w:t>
      </w:r>
      <w:r>
        <w:rPr>
          <w:rFonts w:ascii="Times New Roman" w:hAnsi="Times New Roman"/>
          <w:sz w:val="24"/>
          <w:szCs w:val="24"/>
          <w:lang w:eastAsia="ru-RU"/>
        </w:rPr>
        <w:t>7</w:t>
      </w:r>
      <w:r w:rsidRPr="00D319C4">
        <w:rPr>
          <w:rFonts w:ascii="Times New Roman" w:hAnsi="Times New Roman"/>
          <w:sz w:val="24"/>
          <w:szCs w:val="24"/>
          <w:lang w:eastAsia="ru-RU"/>
        </w:rPr>
        <w:t xml:space="preserve">.1. Все изменения и дополнения к настоящему контракту действительны лишь в том случае, если они совершены </w:t>
      </w:r>
      <w:r w:rsidR="00960122">
        <w:rPr>
          <w:rFonts w:ascii="Times New Roman" w:hAnsi="Times New Roman"/>
          <w:sz w:val="24"/>
          <w:szCs w:val="24"/>
          <w:lang w:eastAsia="ru-RU"/>
        </w:rPr>
        <w:t xml:space="preserve">в электронном виде </w:t>
      </w:r>
      <w:r w:rsidRPr="00D319C4">
        <w:rPr>
          <w:rFonts w:ascii="Times New Roman" w:hAnsi="Times New Roman"/>
          <w:sz w:val="24"/>
          <w:szCs w:val="24"/>
          <w:lang w:eastAsia="ru-RU"/>
        </w:rPr>
        <w:t xml:space="preserve">в </w:t>
      </w:r>
      <w:r>
        <w:rPr>
          <w:rFonts w:ascii="Times New Roman" w:hAnsi="Times New Roman"/>
          <w:sz w:val="24"/>
          <w:szCs w:val="24"/>
          <w:lang w:eastAsia="ru-RU"/>
        </w:rPr>
        <w:t>едином агрегаторе торговли</w:t>
      </w:r>
      <w:r w:rsidRPr="00D319C4">
        <w:rPr>
          <w:rFonts w:ascii="Times New Roman" w:hAnsi="Times New Roman"/>
          <w:sz w:val="24"/>
          <w:szCs w:val="24"/>
          <w:lang w:eastAsia="ru-RU"/>
        </w:rPr>
        <w:t xml:space="preserve"> и подписаны Сторонами. Дополнительные соглашения являются неотъемлемой частью контракта.</w:t>
      </w:r>
    </w:p>
    <w:p w14:paraId="3BA6F0BD" w14:textId="77777777" w:rsidR="00761CBC" w:rsidRPr="00D319C4" w:rsidRDefault="00761CBC" w:rsidP="00E43A1D">
      <w:pPr>
        <w:widowControl w:val="0"/>
        <w:spacing w:after="0" w:line="240" w:lineRule="auto"/>
        <w:ind w:firstLine="567"/>
        <w:jc w:val="both"/>
        <w:rPr>
          <w:rFonts w:ascii="Times New Roman" w:hAnsi="Times New Roman"/>
          <w:sz w:val="24"/>
          <w:szCs w:val="24"/>
        </w:rPr>
      </w:pPr>
      <w:r w:rsidRPr="00D319C4">
        <w:rPr>
          <w:rFonts w:ascii="Times New Roman" w:hAnsi="Times New Roman"/>
          <w:sz w:val="24"/>
          <w:szCs w:val="24"/>
        </w:rPr>
        <w:t>1</w:t>
      </w:r>
      <w:r>
        <w:rPr>
          <w:rFonts w:ascii="Times New Roman" w:hAnsi="Times New Roman"/>
          <w:sz w:val="24"/>
          <w:szCs w:val="24"/>
        </w:rPr>
        <w:t>7</w:t>
      </w:r>
      <w:r w:rsidRPr="00D319C4">
        <w:rPr>
          <w:rFonts w:ascii="Times New Roman" w:hAnsi="Times New Roman"/>
          <w:sz w:val="24"/>
          <w:szCs w:val="24"/>
        </w:rPr>
        <w:t>.2.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0E6E5EE6" w14:textId="77777777" w:rsidR="00761CBC" w:rsidRPr="00D319C4" w:rsidRDefault="00761CBC" w:rsidP="00E43A1D">
      <w:pPr>
        <w:widowControl w:val="0"/>
        <w:spacing w:after="0" w:line="240" w:lineRule="auto"/>
        <w:ind w:firstLine="567"/>
        <w:jc w:val="both"/>
        <w:rPr>
          <w:rFonts w:ascii="Times New Roman" w:hAnsi="Times New Roman"/>
          <w:sz w:val="24"/>
          <w:szCs w:val="24"/>
        </w:rPr>
      </w:pPr>
      <w:r w:rsidRPr="00D319C4">
        <w:rPr>
          <w:rFonts w:ascii="Times New Roman" w:hAnsi="Times New Roman"/>
          <w:sz w:val="24"/>
          <w:szCs w:val="24"/>
        </w:rPr>
        <w:t>1</w:t>
      </w:r>
      <w:r>
        <w:rPr>
          <w:rFonts w:ascii="Times New Roman" w:hAnsi="Times New Roman"/>
          <w:sz w:val="24"/>
          <w:szCs w:val="24"/>
        </w:rPr>
        <w:t>7</w:t>
      </w:r>
      <w:r w:rsidRPr="00D319C4">
        <w:rPr>
          <w:rFonts w:ascii="Times New Roman" w:hAnsi="Times New Roman"/>
          <w:sz w:val="24"/>
          <w:szCs w:val="24"/>
        </w:rPr>
        <w:t>.3. В случае перемены Заказчика права и обязанности Заказчика, предусмотренные контрактом, переходят к новому Заказчику.</w:t>
      </w:r>
    </w:p>
    <w:p w14:paraId="3B3B6809" w14:textId="77777777" w:rsidR="00761CBC" w:rsidRPr="00D319C4" w:rsidRDefault="00761CBC" w:rsidP="00E43A1D">
      <w:pPr>
        <w:widowControl w:val="0"/>
        <w:spacing w:after="0" w:line="240" w:lineRule="auto"/>
        <w:ind w:firstLine="567"/>
        <w:contextualSpacing/>
        <w:jc w:val="both"/>
        <w:rPr>
          <w:rFonts w:ascii="Times New Roman" w:hAnsi="Times New Roman"/>
          <w:snapToGrid w:val="0"/>
          <w:sz w:val="24"/>
          <w:szCs w:val="24"/>
          <w:lang w:eastAsia="ru-RU"/>
        </w:rPr>
      </w:pPr>
      <w:r w:rsidRPr="00D319C4">
        <w:rPr>
          <w:rFonts w:ascii="Times New Roman" w:hAnsi="Times New Roman"/>
          <w:snapToGrid w:val="0"/>
          <w:sz w:val="24"/>
          <w:szCs w:val="24"/>
          <w:lang w:eastAsia="ru-RU"/>
        </w:rPr>
        <w:t>1</w:t>
      </w:r>
      <w:r>
        <w:rPr>
          <w:rFonts w:ascii="Times New Roman" w:hAnsi="Times New Roman"/>
          <w:snapToGrid w:val="0"/>
          <w:sz w:val="24"/>
          <w:szCs w:val="24"/>
          <w:lang w:eastAsia="ru-RU"/>
        </w:rPr>
        <w:t>7</w:t>
      </w:r>
      <w:r w:rsidRPr="00D319C4">
        <w:rPr>
          <w:rFonts w:ascii="Times New Roman" w:hAnsi="Times New Roman"/>
          <w:snapToGrid w:val="0"/>
          <w:sz w:val="24"/>
          <w:szCs w:val="24"/>
          <w:lang w:eastAsia="ru-RU"/>
        </w:rPr>
        <w:t xml:space="preserve">.4. Расторжение контракта допускается </w:t>
      </w:r>
    </w:p>
    <w:p w14:paraId="7112E9DF" w14:textId="77777777" w:rsidR="00761CBC" w:rsidRPr="00D319C4" w:rsidRDefault="00761CBC" w:rsidP="00E43A1D">
      <w:pPr>
        <w:widowControl w:val="0"/>
        <w:spacing w:after="0" w:line="240" w:lineRule="auto"/>
        <w:ind w:firstLine="567"/>
        <w:contextualSpacing/>
        <w:jc w:val="both"/>
        <w:rPr>
          <w:rFonts w:ascii="Times New Roman" w:hAnsi="Times New Roman"/>
          <w:snapToGrid w:val="0"/>
          <w:sz w:val="24"/>
          <w:szCs w:val="24"/>
          <w:lang w:eastAsia="ru-RU"/>
        </w:rPr>
      </w:pPr>
      <w:r w:rsidRPr="00D319C4">
        <w:rPr>
          <w:rFonts w:ascii="Times New Roman" w:hAnsi="Times New Roman"/>
          <w:snapToGrid w:val="0"/>
          <w:sz w:val="24"/>
          <w:szCs w:val="24"/>
          <w:lang w:eastAsia="ru-RU"/>
        </w:rPr>
        <w:t>-по соглашению Сторон,</w:t>
      </w:r>
    </w:p>
    <w:p w14:paraId="7DA31096" w14:textId="77777777" w:rsidR="00761CBC" w:rsidRPr="00D319C4" w:rsidRDefault="00761CBC" w:rsidP="00E43A1D">
      <w:pPr>
        <w:widowControl w:val="0"/>
        <w:spacing w:after="0" w:line="240" w:lineRule="auto"/>
        <w:ind w:firstLine="567"/>
        <w:contextualSpacing/>
        <w:jc w:val="both"/>
        <w:rPr>
          <w:rFonts w:ascii="Times New Roman" w:hAnsi="Times New Roman"/>
          <w:snapToGrid w:val="0"/>
          <w:sz w:val="24"/>
          <w:szCs w:val="24"/>
          <w:lang w:eastAsia="ru-RU"/>
        </w:rPr>
      </w:pPr>
      <w:r w:rsidRPr="00D319C4">
        <w:rPr>
          <w:rFonts w:ascii="Times New Roman" w:hAnsi="Times New Roman"/>
          <w:snapToGrid w:val="0"/>
          <w:sz w:val="24"/>
          <w:szCs w:val="24"/>
          <w:lang w:eastAsia="ru-RU"/>
        </w:rPr>
        <w:t>- по решению суда,</w:t>
      </w:r>
    </w:p>
    <w:p w14:paraId="73C03F01" w14:textId="77777777" w:rsidR="00761CBC" w:rsidRPr="00D319C4" w:rsidRDefault="00761CBC" w:rsidP="00E43A1D">
      <w:pPr>
        <w:widowControl w:val="0"/>
        <w:spacing w:after="0" w:line="240" w:lineRule="auto"/>
        <w:ind w:firstLine="567"/>
        <w:contextualSpacing/>
        <w:jc w:val="both"/>
        <w:rPr>
          <w:rFonts w:ascii="Times New Roman" w:hAnsi="Times New Roman"/>
          <w:snapToGrid w:val="0"/>
          <w:sz w:val="24"/>
          <w:szCs w:val="24"/>
          <w:lang w:eastAsia="ru-RU"/>
        </w:rPr>
      </w:pPr>
      <w:r w:rsidRPr="00D319C4">
        <w:rPr>
          <w:rFonts w:ascii="Times New Roman" w:hAnsi="Times New Roman"/>
          <w:snapToGrid w:val="0"/>
          <w:sz w:val="24"/>
          <w:szCs w:val="24"/>
          <w:lang w:eastAsia="ru-RU"/>
        </w:rPr>
        <w:t>- в случае одностороннего отказа стороны контракта от исполнения контракта в соответствии с гражданским законодательством.</w:t>
      </w:r>
    </w:p>
    <w:p w14:paraId="313DF496" w14:textId="77777777" w:rsidR="00761CBC" w:rsidRPr="00D319C4" w:rsidRDefault="00761CBC" w:rsidP="00E43A1D">
      <w:pPr>
        <w:widowControl w:val="0"/>
        <w:spacing w:after="0" w:line="240" w:lineRule="auto"/>
        <w:ind w:firstLine="567"/>
        <w:contextualSpacing/>
        <w:jc w:val="both"/>
        <w:rPr>
          <w:rFonts w:ascii="Times New Roman" w:hAnsi="Times New Roman"/>
          <w:snapToGrid w:val="0"/>
          <w:sz w:val="24"/>
          <w:szCs w:val="24"/>
          <w:lang w:eastAsia="ru-RU"/>
        </w:rPr>
      </w:pPr>
      <w:r w:rsidRPr="00D319C4">
        <w:rPr>
          <w:rFonts w:ascii="Times New Roman" w:hAnsi="Times New Roman"/>
          <w:snapToGrid w:val="0"/>
          <w:sz w:val="24"/>
          <w:szCs w:val="24"/>
          <w:lang w:eastAsia="ru-RU"/>
        </w:rPr>
        <w:t>1</w:t>
      </w:r>
      <w:r>
        <w:rPr>
          <w:rFonts w:ascii="Times New Roman" w:hAnsi="Times New Roman"/>
          <w:snapToGrid w:val="0"/>
          <w:sz w:val="24"/>
          <w:szCs w:val="24"/>
          <w:lang w:eastAsia="ru-RU"/>
        </w:rPr>
        <w:t>7</w:t>
      </w:r>
      <w:r w:rsidRPr="00D319C4">
        <w:rPr>
          <w:rFonts w:ascii="Times New Roman" w:hAnsi="Times New Roman"/>
          <w:snapToGrid w:val="0"/>
          <w:sz w:val="24"/>
          <w:szCs w:val="24"/>
          <w:lang w:eastAsia="ru-RU"/>
        </w:rPr>
        <w:t xml:space="preserve">.5. Заказчик вправе принять решение об одностороннем отказе от исполнения контракта по </w:t>
      </w:r>
      <w:r w:rsidRPr="00D319C4">
        <w:rPr>
          <w:rFonts w:ascii="Times New Roman" w:hAnsi="Times New Roman"/>
          <w:snapToGrid w:val="0"/>
          <w:sz w:val="24"/>
          <w:szCs w:val="24"/>
          <w:lang w:eastAsia="ru-RU"/>
        </w:rPr>
        <w:lastRenderedPageBreak/>
        <w:t>основаниям, предусмотренным Гражданским кодексом Российской Федерации для одностороннего отказа от исполнения отдельных видов обязательств и в соответствии с условиями настоящего контракта.</w:t>
      </w:r>
    </w:p>
    <w:p w14:paraId="30DCF5A3" w14:textId="77777777" w:rsidR="00761CBC" w:rsidRPr="00D319C4" w:rsidRDefault="00761CBC" w:rsidP="00E43A1D">
      <w:pPr>
        <w:widowControl w:val="0"/>
        <w:autoSpaceDE w:val="0"/>
        <w:autoSpaceDN w:val="0"/>
        <w:adjustRightInd w:val="0"/>
        <w:spacing w:after="0" w:line="240" w:lineRule="auto"/>
        <w:ind w:firstLine="567"/>
        <w:jc w:val="both"/>
        <w:rPr>
          <w:rFonts w:ascii="Times New Roman" w:hAnsi="Times New Roman"/>
          <w:sz w:val="24"/>
          <w:szCs w:val="24"/>
        </w:rPr>
      </w:pPr>
      <w:r w:rsidRPr="00D319C4">
        <w:rPr>
          <w:rFonts w:ascii="Times New Roman" w:hAnsi="Times New Roman"/>
          <w:sz w:val="24"/>
          <w:szCs w:val="24"/>
        </w:rPr>
        <w:t>1</w:t>
      </w:r>
      <w:r>
        <w:rPr>
          <w:rFonts w:ascii="Times New Roman" w:hAnsi="Times New Roman"/>
          <w:sz w:val="24"/>
          <w:szCs w:val="24"/>
        </w:rPr>
        <w:t>7</w:t>
      </w:r>
      <w:r w:rsidRPr="00D319C4">
        <w:rPr>
          <w:rFonts w:ascii="Times New Roman" w:hAnsi="Times New Roman"/>
          <w:sz w:val="24"/>
          <w:szCs w:val="24"/>
        </w:rPr>
        <w:t>.6.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7C82B35" w14:textId="77777777" w:rsidR="00761CBC" w:rsidRPr="009E68B9" w:rsidRDefault="00761CBC" w:rsidP="009E68B9">
      <w:pPr>
        <w:widowControl w:val="0"/>
        <w:autoSpaceDE w:val="0"/>
        <w:autoSpaceDN w:val="0"/>
        <w:adjustRightInd w:val="0"/>
        <w:spacing w:after="0" w:line="240" w:lineRule="auto"/>
        <w:ind w:firstLine="567"/>
        <w:jc w:val="both"/>
        <w:rPr>
          <w:rFonts w:ascii="Times New Roman" w:hAnsi="Times New Roman"/>
          <w:sz w:val="24"/>
          <w:szCs w:val="24"/>
        </w:rPr>
      </w:pPr>
      <w:r w:rsidRPr="00D319C4">
        <w:rPr>
          <w:rFonts w:ascii="Times New Roman" w:hAnsi="Times New Roman"/>
          <w:sz w:val="24"/>
          <w:szCs w:val="24"/>
        </w:rPr>
        <w:t>1</w:t>
      </w:r>
      <w:r>
        <w:rPr>
          <w:rFonts w:ascii="Times New Roman" w:hAnsi="Times New Roman"/>
          <w:sz w:val="24"/>
          <w:szCs w:val="24"/>
        </w:rPr>
        <w:t>7</w:t>
      </w:r>
      <w:r w:rsidRPr="00D319C4">
        <w:rPr>
          <w:rFonts w:ascii="Times New Roman" w:hAnsi="Times New Roman"/>
          <w:sz w:val="24"/>
          <w:szCs w:val="24"/>
        </w:rPr>
        <w:t xml:space="preserve">.7. </w:t>
      </w:r>
      <w:r w:rsidRPr="009E68B9">
        <w:rPr>
          <w:rFonts w:ascii="Times New Roman" w:hAnsi="Times New Roman"/>
          <w:sz w:val="24"/>
          <w:szCs w:val="24"/>
        </w:rPr>
        <w:t>В случае принятия Заказчиком решения об одностороннем отказе от исполнения контракта Заказчик с использованием</w:t>
      </w:r>
      <w:r>
        <w:rPr>
          <w:rFonts w:ascii="Times New Roman" w:hAnsi="Times New Roman"/>
          <w:sz w:val="24"/>
          <w:szCs w:val="24"/>
        </w:rPr>
        <w:t xml:space="preserve"> ЕАТ</w:t>
      </w:r>
      <w:r w:rsidRPr="009E68B9">
        <w:rPr>
          <w:rFonts w:ascii="Times New Roman" w:hAnsi="Times New Roman"/>
          <w:sz w:val="24"/>
          <w:szCs w:val="24"/>
        </w:rPr>
        <w:t xml:space="preserve">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w:t>
      </w:r>
      <w:r>
        <w:rPr>
          <w:rFonts w:ascii="Times New Roman" w:hAnsi="Times New Roman"/>
          <w:sz w:val="24"/>
          <w:szCs w:val="24"/>
        </w:rPr>
        <w:t xml:space="preserve"> на ЕАТ. </w:t>
      </w:r>
    </w:p>
    <w:p w14:paraId="452E648C" w14:textId="77777777" w:rsidR="00761CBC" w:rsidRDefault="00761CBC" w:rsidP="009E68B9">
      <w:pPr>
        <w:widowControl w:val="0"/>
        <w:autoSpaceDE w:val="0"/>
        <w:autoSpaceDN w:val="0"/>
        <w:adjustRightInd w:val="0"/>
        <w:spacing w:after="0" w:line="240" w:lineRule="auto"/>
        <w:ind w:firstLine="567"/>
        <w:jc w:val="both"/>
        <w:rPr>
          <w:rFonts w:ascii="Times New Roman" w:hAnsi="Times New Roman"/>
          <w:sz w:val="24"/>
          <w:szCs w:val="24"/>
        </w:rPr>
      </w:pPr>
      <w:r w:rsidRPr="009E68B9">
        <w:rPr>
          <w:rFonts w:ascii="Times New Roman" w:hAnsi="Times New Roman"/>
          <w:sz w:val="24"/>
          <w:szCs w:val="24"/>
        </w:rPr>
        <w:t>Датой поступления Поставщику решения об одностороннем отказе от исполнения контракта считается дата размещения Заказчиком такого решения</w:t>
      </w:r>
      <w:r>
        <w:rPr>
          <w:rFonts w:ascii="Times New Roman" w:hAnsi="Times New Roman"/>
          <w:sz w:val="24"/>
          <w:szCs w:val="24"/>
        </w:rPr>
        <w:t xml:space="preserve"> на ЕАТ</w:t>
      </w:r>
      <w:r w:rsidRPr="009E68B9">
        <w:rPr>
          <w:rFonts w:ascii="Times New Roman" w:hAnsi="Times New Roman"/>
          <w:sz w:val="24"/>
          <w:szCs w:val="24"/>
        </w:rPr>
        <w:t xml:space="preserve"> в соответствии с часовой зоной, в которой расположен Поставщик. Поступление Поставщику решения об одностороннем отказе от исполнения контракта</w:t>
      </w:r>
      <w:r>
        <w:rPr>
          <w:rFonts w:ascii="Times New Roman" w:hAnsi="Times New Roman"/>
          <w:sz w:val="24"/>
          <w:szCs w:val="24"/>
        </w:rPr>
        <w:t xml:space="preserve"> на ЕАТ </w:t>
      </w:r>
      <w:r w:rsidRPr="009E68B9">
        <w:rPr>
          <w:rFonts w:ascii="Times New Roman" w:hAnsi="Times New Roman"/>
          <w:sz w:val="24"/>
          <w:szCs w:val="24"/>
        </w:rPr>
        <w:t>считается надлежащим уведомлением Поставщика об одностороннем отказе от исполнения контракта.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1FD435F7" w14:textId="77777777" w:rsidR="00761CBC" w:rsidRPr="00F97D22" w:rsidRDefault="00761CBC" w:rsidP="009E68B9">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17</w:t>
      </w:r>
      <w:r w:rsidRPr="00F97D22">
        <w:rPr>
          <w:rFonts w:ascii="Times New Roman" w:hAnsi="Times New Roman"/>
          <w:sz w:val="24"/>
          <w:szCs w:val="24"/>
        </w:rPr>
        <w:t xml:space="preserve">.8.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rFonts w:ascii="Times New Roman" w:hAnsi="Times New Roman"/>
          <w:sz w:val="24"/>
          <w:szCs w:val="24"/>
        </w:rPr>
        <w:t>Поставщика</w:t>
      </w:r>
      <w:r w:rsidRPr="00F97D22">
        <w:rPr>
          <w:rFonts w:ascii="Times New Roman" w:hAnsi="Times New Roman"/>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случае повторного нарушения </w:t>
      </w:r>
      <w:r>
        <w:rPr>
          <w:rFonts w:ascii="Times New Roman" w:hAnsi="Times New Roman"/>
          <w:sz w:val="24"/>
          <w:szCs w:val="24"/>
        </w:rPr>
        <w:t>Поставщиком</w:t>
      </w:r>
      <w:r w:rsidRPr="00F97D22">
        <w:rPr>
          <w:rFonts w:ascii="Times New Roman" w:hAnsi="Times New Roman"/>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 при направлении Заказчиком решения об одностороннем отказе от исполнения контракта </w:t>
      </w:r>
      <w:r>
        <w:rPr>
          <w:rFonts w:ascii="Times New Roman" w:hAnsi="Times New Roman"/>
          <w:sz w:val="24"/>
          <w:szCs w:val="24"/>
        </w:rPr>
        <w:t xml:space="preserve">на ЕАТ, </w:t>
      </w:r>
      <w:r w:rsidRPr="00F97D22">
        <w:rPr>
          <w:rFonts w:ascii="Times New Roman" w:hAnsi="Times New Roman"/>
          <w:sz w:val="24"/>
          <w:szCs w:val="24"/>
        </w:rPr>
        <w:t>контракт считается расторгнутым с даты направления решения об одностороннем отказе от исполнения контракта.</w:t>
      </w:r>
    </w:p>
    <w:p w14:paraId="2B26F5CF" w14:textId="77777777" w:rsidR="00761CBC" w:rsidRPr="00D319C4" w:rsidRDefault="00761CBC" w:rsidP="00F97D22">
      <w:pPr>
        <w:widowControl w:val="0"/>
        <w:autoSpaceDE w:val="0"/>
        <w:autoSpaceDN w:val="0"/>
        <w:adjustRightInd w:val="0"/>
        <w:spacing w:after="0" w:line="240" w:lineRule="auto"/>
        <w:ind w:firstLine="567"/>
        <w:jc w:val="both"/>
        <w:rPr>
          <w:rFonts w:ascii="Times New Roman" w:hAnsi="Times New Roman"/>
          <w:sz w:val="24"/>
          <w:szCs w:val="24"/>
        </w:rPr>
      </w:pPr>
      <w:r w:rsidRPr="00D319C4">
        <w:rPr>
          <w:rFonts w:ascii="Times New Roman" w:hAnsi="Times New Roman"/>
          <w:sz w:val="24"/>
          <w:szCs w:val="24"/>
        </w:rPr>
        <w:t>1</w:t>
      </w:r>
      <w:r>
        <w:rPr>
          <w:rFonts w:ascii="Times New Roman" w:hAnsi="Times New Roman"/>
          <w:sz w:val="24"/>
          <w:szCs w:val="24"/>
        </w:rPr>
        <w:t>7</w:t>
      </w:r>
      <w:r w:rsidRPr="00D319C4">
        <w:rPr>
          <w:rFonts w:ascii="Times New Roman" w:hAnsi="Times New Roman"/>
          <w:sz w:val="24"/>
          <w:szCs w:val="24"/>
        </w:rPr>
        <w:t>.9. Заказчик обязан принять решение об одностороннем отказе от исполнения контракта, если в ходе исполнения контракта установлено, что:</w:t>
      </w:r>
    </w:p>
    <w:p w14:paraId="10B0DF11" w14:textId="77777777" w:rsidR="00761CBC" w:rsidRPr="00D319C4" w:rsidRDefault="00761CBC" w:rsidP="00E43A1D">
      <w:pPr>
        <w:widowControl w:val="0"/>
        <w:autoSpaceDE w:val="0"/>
        <w:autoSpaceDN w:val="0"/>
        <w:adjustRightInd w:val="0"/>
        <w:spacing w:after="0" w:line="240" w:lineRule="auto"/>
        <w:ind w:firstLine="567"/>
        <w:jc w:val="both"/>
        <w:rPr>
          <w:rFonts w:ascii="Times New Roman" w:hAnsi="Times New Roman"/>
          <w:sz w:val="24"/>
          <w:szCs w:val="24"/>
        </w:rPr>
      </w:pPr>
      <w:bookmarkStart w:id="20" w:name="Par2"/>
      <w:bookmarkEnd w:id="20"/>
      <w:r>
        <w:rPr>
          <w:rFonts w:ascii="Times New Roman" w:hAnsi="Times New Roman"/>
          <w:sz w:val="24"/>
          <w:szCs w:val="24"/>
        </w:rPr>
        <w:t>а) поставляемый товар перестал</w:t>
      </w:r>
      <w:r w:rsidRPr="00D319C4">
        <w:rPr>
          <w:rFonts w:ascii="Times New Roman" w:hAnsi="Times New Roman"/>
          <w:sz w:val="24"/>
          <w:szCs w:val="24"/>
        </w:rPr>
        <w:t xml:space="preserve"> соответствовать установленным требованиям к поставляемому товару;</w:t>
      </w:r>
    </w:p>
    <w:p w14:paraId="6C6A52FC" w14:textId="77777777" w:rsidR="00761CBC" w:rsidRPr="00D319C4" w:rsidRDefault="00761CBC" w:rsidP="00E43A1D">
      <w:pPr>
        <w:widowControl w:val="0"/>
        <w:autoSpaceDE w:val="0"/>
        <w:autoSpaceDN w:val="0"/>
        <w:adjustRightInd w:val="0"/>
        <w:spacing w:after="0" w:line="240" w:lineRule="auto"/>
        <w:ind w:firstLine="567"/>
        <w:jc w:val="both"/>
        <w:rPr>
          <w:rFonts w:ascii="Times New Roman" w:hAnsi="Times New Roman"/>
          <w:sz w:val="24"/>
          <w:szCs w:val="24"/>
        </w:rPr>
      </w:pPr>
      <w:r w:rsidRPr="00D319C4">
        <w:rPr>
          <w:rFonts w:ascii="Times New Roman" w:hAnsi="Times New Roman"/>
          <w:sz w:val="24"/>
          <w:szCs w:val="24"/>
        </w:rPr>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w:t>
      </w:r>
      <w:hyperlink w:anchor="Par2" w:history="1">
        <w:r w:rsidRPr="00D319C4">
          <w:rPr>
            <w:rFonts w:ascii="Times New Roman" w:hAnsi="Times New Roman"/>
            <w:sz w:val="24"/>
            <w:szCs w:val="24"/>
          </w:rPr>
          <w:t>подпункте "а"</w:t>
        </w:r>
      </w:hyperlink>
      <w:r w:rsidRPr="00D319C4">
        <w:rPr>
          <w:rFonts w:ascii="Times New Roman" w:hAnsi="Times New Roman"/>
          <w:sz w:val="24"/>
          <w:szCs w:val="24"/>
        </w:rPr>
        <w:t xml:space="preserve"> пункта 1</w:t>
      </w:r>
      <w:r>
        <w:rPr>
          <w:rFonts w:ascii="Times New Roman" w:hAnsi="Times New Roman"/>
          <w:sz w:val="24"/>
          <w:szCs w:val="24"/>
        </w:rPr>
        <w:t>7</w:t>
      </w:r>
      <w:r w:rsidRPr="00D319C4">
        <w:rPr>
          <w:rFonts w:ascii="Times New Roman" w:hAnsi="Times New Roman"/>
          <w:sz w:val="24"/>
          <w:szCs w:val="24"/>
        </w:rPr>
        <w:t>.9 контракта, что позволило ему стать победителем определения Поставщика.</w:t>
      </w:r>
    </w:p>
    <w:p w14:paraId="45FE7626" w14:textId="77777777" w:rsidR="00761CBC" w:rsidRPr="00D319C4" w:rsidRDefault="00761CBC" w:rsidP="00E43A1D">
      <w:pPr>
        <w:widowControl w:val="0"/>
        <w:autoSpaceDE w:val="0"/>
        <w:autoSpaceDN w:val="0"/>
        <w:adjustRightInd w:val="0"/>
        <w:spacing w:after="0" w:line="240" w:lineRule="auto"/>
        <w:ind w:firstLine="567"/>
        <w:jc w:val="both"/>
        <w:rPr>
          <w:rFonts w:ascii="Times New Roman" w:hAnsi="Times New Roman"/>
          <w:sz w:val="24"/>
          <w:szCs w:val="24"/>
        </w:rPr>
      </w:pPr>
      <w:r w:rsidRPr="00D319C4">
        <w:rPr>
          <w:rFonts w:ascii="Times New Roman" w:hAnsi="Times New Roman"/>
          <w:snapToGrid w:val="0"/>
          <w:sz w:val="24"/>
          <w:szCs w:val="24"/>
          <w:lang w:eastAsia="ru-RU"/>
        </w:rPr>
        <w:t>1</w:t>
      </w:r>
      <w:r>
        <w:rPr>
          <w:rFonts w:ascii="Times New Roman" w:hAnsi="Times New Roman"/>
          <w:snapToGrid w:val="0"/>
          <w:sz w:val="24"/>
          <w:szCs w:val="24"/>
          <w:lang w:eastAsia="ru-RU"/>
        </w:rPr>
        <w:t>7.10</w:t>
      </w:r>
      <w:r w:rsidRPr="00D319C4">
        <w:rPr>
          <w:rFonts w:ascii="Times New Roman" w:hAnsi="Times New Roman"/>
          <w:snapToGrid w:val="0"/>
          <w:sz w:val="24"/>
          <w:szCs w:val="24"/>
          <w:lang w:eastAsia="ru-RU"/>
        </w:rPr>
        <w:t xml:space="preserve">. </w:t>
      </w:r>
      <w:r w:rsidRPr="00D319C4">
        <w:rPr>
          <w:rFonts w:ascii="Times New Roman" w:hAnsi="Times New Roman"/>
          <w:sz w:val="24"/>
          <w:szCs w:val="24"/>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E075929" w14:textId="77777777" w:rsidR="00761CBC" w:rsidRPr="00D319C4" w:rsidRDefault="00761CBC" w:rsidP="00E43A1D">
      <w:pPr>
        <w:widowControl w:val="0"/>
        <w:spacing w:after="0" w:line="240" w:lineRule="auto"/>
        <w:ind w:firstLine="567"/>
        <w:contextualSpacing/>
        <w:jc w:val="both"/>
        <w:rPr>
          <w:rFonts w:ascii="Times New Roman" w:hAnsi="Times New Roman"/>
          <w:snapToGrid w:val="0"/>
          <w:sz w:val="24"/>
          <w:szCs w:val="24"/>
          <w:lang w:eastAsia="ru-RU"/>
        </w:rPr>
      </w:pPr>
      <w:r w:rsidRPr="00D319C4">
        <w:rPr>
          <w:rFonts w:ascii="Times New Roman" w:hAnsi="Times New Roman"/>
          <w:snapToGrid w:val="0"/>
          <w:sz w:val="24"/>
          <w:szCs w:val="24"/>
          <w:lang w:eastAsia="ru-RU"/>
        </w:rPr>
        <w:t>1</w:t>
      </w:r>
      <w:r>
        <w:rPr>
          <w:rFonts w:ascii="Times New Roman" w:hAnsi="Times New Roman"/>
          <w:snapToGrid w:val="0"/>
          <w:sz w:val="24"/>
          <w:szCs w:val="24"/>
          <w:lang w:eastAsia="ru-RU"/>
        </w:rPr>
        <w:t>7.11</w:t>
      </w:r>
      <w:r w:rsidRPr="00D319C4">
        <w:rPr>
          <w:rFonts w:ascii="Times New Roman" w:hAnsi="Times New Roman"/>
          <w:snapToGrid w:val="0"/>
          <w:sz w:val="24"/>
          <w:szCs w:val="24"/>
          <w:lang w:eastAsia="ru-RU"/>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AF44D12" w14:textId="77777777" w:rsidR="00761CBC" w:rsidRPr="00D319C4" w:rsidRDefault="00761CBC" w:rsidP="00E43A1D">
      <w:pPr>
        <w:widowControl w:val="0"/>
        <w:spacing w:after="0" w:line="240" w:lineRule="auto"/>
        <w:ind w:firstLine="567"/>
        <w:contextualSpacing/>
        <w:jc w:val="both"/>
        <w:rPr>
          <w:rFonts w:ascii="Times New Roman" w:hAnsi="Times New Roman"/>
          <w:sz w:val="24"/>
          <w:szCs w:val="24"/>
          <w:lang w:eastAsia="ru-RU"/>
        </w:rPr>
      </w:pPr>
      <w:r w:rsidRPr="00D319C4">
        <w:rPr>
          <w:rFonts w:ascii="Times New Roman" w:hAnsi="Times New Roman"/>
          <w:sz w:val="24"/>
          <w:szCs w:val="24"/>
          <w:lang w:eastAsia="ru-RU"/>
        </w:rPr>
        <w:t>1</w:t>
      </w:r>
      <w:r>
        <w:rPr>
          <w:rFonts w:ascii="Times New Roman" w:hAnsi="Times New Roman"/>
          <w:sz w:val="24"/>
          <w:szCs w:val="24"/>
          <w:lang w:eastAsia="ru-RU"/>
        </w:rPr>
        <w:t>7.12</w:t>
      </w:r>
      <w:r w:rsidRPr="00D319C4">
        <w:rPr>
          <w:rFonts w:ascii="Times New Roman" w:hAnsi="Times New Roman"/>
          <w:sz w:val="24"/>
          <w:szCs w:val="24"/>
          <w:lang w:eastAsia="ru-RU"/>
        </w:rPr>
        <w:t>. Расторжение контракта по соглашению сторон производится Сторонами путем подписания соответствующего соглашения о расторжении.</w:t>
      </w:r>
    </w:p>
    <w:p w14:paraId="593D507A" w14:textId="77777777" w:rsidR="00761CBC" w:rsidRPr="00D319C4" w:rsidRDefault="00761CBC" w:rsidP="00E43A1D">
      <w:pPr>
        <w:pStyle w:val="ConsPlusNormal"/>
        <w:widowControl w:val="0"/>
        <w:ind w:firstLine="540"/>
        <w:jc w:val="both"/>
        <w:rPr>
          <w:rFonts w:ascii="Times New Roman" w:hAnsi="Times New Roman" w:cs="Times New Roman"/>
          <w:sz w:val="24"/>
          <w:szCs w:val="24"/>
        </w:rPr>
      </w:pPr>
      <w:r w:rsidRPr="00D319C4">
        <w:rPr>
          <w:rFonts w:ascii="Times New Roman" w:hAnsi="Times New Roman" w:cs="Times New Roman"/>
          <w:sz w:val="24"/>
          <w:szCs w:val="24"/>
        </w:rPr>
        <w:t>1</w:t>
      </w:r>
      <w:r>
        <w:rPr>
          <w:rFonts w:ascii="Times New Roman" w:hAnsi="Times New Roman" w:cs="Times New Roman"/>
          <w:sz w:val="24"/>
          <w:szCs w:val="24"/>
        </w:rPr>
        <w:t>7.13</w:t>
      </w:r>
      <w:r w:rsidRPr="00D319C4">
        <w:rPr>
          <w:rFonts w:ascii="Times New Roman" w:hAnsi="Times New Roman" w:cs="Times New Roman"/>
          <w:sz w:val="24"/>
          <w:szCs w:val="24"/>
        </w:rPr>
        <w:t>. При исполнении Контракта не допускается:</w:t>
      </w:r>
    </w:p>
    <w:p w14:paraId="20454737" w14:textId="77777777" w:rsidR="00761CBC" w:rsidRPr="00D319C4" w:rsidRDefault="00761CBC" w:rsidP="00E43A1D">
      <w:pPr>
        <w:pStyle w:val="ConsPlusNormal"/>
        <w:widowControl w:val="0"/>
        <w:ind w:firstLine="540"/>
        <w:jc w:val="both"/>
        <w:rPr>
          <w:rFonts w:ascii="Times New Roman" w:hAnsi="Times New Roman" w:cs="Times New Roman"/>
          <w:sz w:val="24"/>
          <w:szCs w:val="24"/>
        </w:rPr>
      </w:pPr>
      <w:r w:rsidRPr="00D319C4">
        <w:rPr>
          <w:rFonts w:ascii="Times New Roman" w:hAnsi="Times New Roman" w:cs="Times New Roman"/>
          <w:sz w:val="24"/>
          <w:szCs w:val="24"/>
        </w:rPr>
        <w:t>1</w:t>
      </w:r>
      <w:r>
        <w:rPr>
          <w:rFonts w:ascii="Times New Roman" w:hAnsi="Times New Roman" w:cs="Times New Roman"/>
          <w:sz w:val="24"/>
          <w:szCs w:val="24"/>
        </w:rPr>
        <w:t>7.13</w:t>
      </w:r>
      <w:r w:rsidRPr="00D319C4">
        <w:rPr>
          <w:rFonts w:ascii="Times New Roman" w:hAnsi="Times New Roman" w:cs="Times New Roman"/>
          <w:sz w:val="24"/>
          <w:szCs w:val="24"/>
        </w:rPr>
        <w:t xml:space="preserve">.1. замена товара или страны его происхождения, указанного в Технических </w:t>
      </w:r>
      <w:r>
        <w:rPr>
          <w:rFonts w:ascii="Times New Roman" w:hAnsi="Times New Roman" w:cs="Times New Roman"/>
          <w:sz w:val="24"/>
          <w:szCs w:val="24"/>
        </w:rPr>
        <w:t>требованиях</w:t>
      </w:r>
      <w:r w:rsidRPr="00D319C4">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sz w:val="24"/>
          <w:szCs w:val="24"/>
        </w:rPr>
        <w:t>Приложение №1</w:t>
      </w:r>
      <w:r w:rsidRPr="008E61C7">
        <w:rPr>
          <w:rFonts w:ascii="Times New Roman" w:hAnsi="Times New Roman"/>
          <w:sz w:val="24"/>
          <w:szCs w:val="24"/>
        </w:rPr>
        <w:t xml:space="preserve"> к настоящему Приложению</w:t>
      </w:r>
      <w:r>
        <w:rPr>
          <w:rFonts w:ascii="Times New Roman" w:hAnsi="Times New Roman"/>
          <w:sz w:val="24"/>
          <w:szCs w:val="24"/>
        </w:rPr>
        <w:t>)</w:t>
      </w:r>
      <w:r w:rsidRPr="00D319C4">
        <w:rPr>
          <w:rFonts w:ascii="Times New Roman" w:hAnsi="Times New Roman" w:cs="Times New Roman"/>
          <w:sz w:val="24"/>
          <w:szCs w:val="24"/>
        </w:rPr>
        <w:t xml:space="preserve"> в случае применения ограничений и условий допуска в соответствии со ст. 14 </w:t>
      </w:r>
      <w:r w:rsidRPr="00D319C4">
        <w:rPr>
          <w:rFonts w:ascii="Times New Roman" w:hAnsi="Times New Roman"/>
          <w:snapToGrid w:val="0"/>
          <w:sz w:val="24"/>
          <w:szCs w:val="24"/>
        </w:rPr>
        <w:t>Федерального закона №44-ФЗ</w:t>
      </w:r>
      <w:r w:rsidRPr="00D319C4">
        <w:rPr>
          <w:rFonts w:ascii="Times New Roman" w:hAnsi="Times New Roman" w:cs="Times New Roman"/>
          <w:sz w:val="24"/>
          <w:szCs w:val="24"/>
        </w:rPr>
        <w:t>;</w:t>
      </w:r>
    </w:p>
    <w:p w14:paraId="1CC9DC3A" w14:textId="77777777" w:rsidR="00761CBC" w:rsidRPr="001448B3" w:rsidRDefault="00761CBC" w:rsidP="001448B3">
      <w:pPr>
        <w:pStyle w:val="ConsPlusNormal"/>
        <w:widowControl w:val="0"/>
        <w:ind w:firstLine="540"/>
        <w:jc w:val="both"/>
        <w:rPr>
          <w:rFonts w:ascii="Times New Roman" w:hAnsi="Times New Roman" w:cs="Times New Roman"/>
          <w:sz w:val="24"/>
          <w:szCs w:val="24"/>
        </w:rPr>
      </w:pPr>
      <w:r w:rsidRPr="00D319C4">
        <w:rPr>
          <w:rFonts w:ascii="Times New Roman" w:hAnsi="Times New Roman" w:cs="Times New Roman"/>
          <w:sz w:val="24"/>
          <w:szCs w:val="24"/>
        </w:rPr>
        <w:t>1</w:t>
      </w:r>
      <w:r>
        <w:rPr>
          <w:rFonts w:ascii="Times New Roman" w:hAnsi="Times New Roman" w:cs="Times New Roman"/>
          <w:sz w:val="24"/>
          <w:szCs w:val="24"/>
        </w:rPr>
        <w:t>7.13</w:t>
      </w:r>
      <w:r w:rsidRPr="00D319C4">
        <w:rPr>
          <w:rFonts w:ascii="Times New Roman" w:hAnsi="Times New Roman" w:cs="Times New Roman"/>
          <w:sz w:val="24"/>
          <w:szCs w:val="24"/>
        </w:rPr>
        <w:t xml:space="preserve">.2. замена страны происхождения Товара, указанного в Технических </w:t>
      </w:r>
      <w:r>
        <w:rPr>
          <w:rFonts w:ascii="Times New Roman" w:hAnsi="Times New Roman" w:cs="Times New Roman"/>
          <w:sz w:val="24"/>
          <w:szCs w:val="24"/>
        </w:rPr>
        <w:t>требованиях</w:t>
      </w:r>
      <w:r w:rsidRPr="00D319C4">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sz w:val="24"/>
          <w:szCs w:val="24"/>
        </w:rPr>
        <w:t>Приложение №1</w:t>
      </w:r>
      <w:r w:rsidRPr="008E61C7">
        <w:rPr>
          <w:rFonts w:ascii="Times New Roman" w:hAnsi="Times New Roman"/>
          <w:sz w:val="24"/>
          <w:szCs w:val="24"/>
        </w:rPr>
        <w:t xml:space="preserve"> к настоящему Приложению</w:t>
      </w:r>
      <w:r>
        <w:rPr>
          <w:rFonts w:ascii="Times New Roman" w:hAnsi="Times New Roman"/>
          <w:sz w:val="24"/>
          <w:szCs w:val="24"/>
        </w:rPr>
        <w:t>)</w:t>
      </w:r>
      <w:r w:rsidRPr="00D319C4">
        <w:rPr>
          <w:rFonts w:ascii="Times New Roman" w:hAnsi="Times New Roman" w:cs="Times New Roman"/>
          <w:sz w:val="24"/>
          <w:szCs w:val="24"/>
        </w:rPr>
        <w:t xml:space="preserve">,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r:id="rId22" w:history="1">
        <w:r w:rsidRPr="00D319C4">
          <w:rPr>
            <w:rFonts w:ascii="Times New Roman" w:hAnsi="Times New Roman" w:cs="Times New Roman"/>
            <w:sz w:val="24"/>
            <w:szCs w:val="24"/>
          </w:rPr>
          <w:t>подпунктом 1.7 пункта 1</w:t>
        </w:r>
      </w:hyperlink>
      <w:r w:rsidRPr="00D319C4">
        <w:rPr>
          <w:rFonts w:ascii="Times New Roman" w:hAnsi="Times New Roman" w:cs="Times New Roman"/>
          <w:sz w:val="24"/>
          <w:szCs w:val="24"/>
        </w:rPr>
        <w:t xml:space="preserve"> </w:t>
      </w:r>
      <w:r w:rsidRPr="00D319C4">
        <w:rPr>
          <w:rFonts w:ascii="Times New Roman" w:hAnsi="Times New Roman" w:cs="Times New Roman"/>
          <w:sz w:val="24"/>
          <w:szCs w:val="24"/>
        </w:rPr>
        <w:lastRenderedPageBreak/>
        <w:t xml:space="preserve">приказа Министерства </w:t>
      </w:r>
      <w:r w:rsidRPr="001448B3">
        <w:rPr>
          <w:rFonts w:ascii="Times New Roman" w:hAnsi="Times New Roman" w:cs="Times New Roman"/>
          <w:sz w:val="24"/>
          <w:szCs w:val="24"/>
        </w:rPr>
        <w:t>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07126F58" w14:textId="77777777" w:rsidR="00761CBC" w:rsidRPr="001448B3" w:rsidRDefault="00761CBC" w:rsidP="001448B3">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17.14. Вся переписка Сторон после заключения контракта </w:t>
      </w:r>
      <w:r w:rsidRPr="001448B3">
        <w:rPr>
          <w:rFonts w:ascii="Times New Roman" w:hAnsi="Times New Roman"/>
          <w:sz w:val="24"/>
          <w:szCs w:val="24"/>
        </w:rPr>
        <w:t>и дополнительные соглашения к нему, переданные по факсимильной связи, электронной почте, позволяющей достоверно установить, что доку</w:t>
      </w:r>
      <w:r>
        <w:rPr>
          <w:rFonts w:ascii="Times New Roman" w:hAnsi="Times New Roman"/>
          <w:sz w:val="24"/>
          <w:szCs w:val="24"/>
        </w:rPr>
        <w:t>мент исходит от Стороны контракта</w:t>
      </w:r>
      <w:r w:rsidRPr="001448B3">
        <w:rPr>
          <w:rFonts w:ascii="Times New Roman" w:hAnsi="Times New Roman"/>
          <w:sz w:val="24"/>
          <w:szCs w:val="24"/>
        </w:rPr>
        <w:t xml:space="preserve">, подписанные надлежащими лицами и скрепленные печатями, имеют юридическую силу. </w:t>
      </w:r>
    </w:p>
    <w:p w14:paraId="69464760" w14:textId="77777777" w:rsidR="00761CBC" w:rsidRPr="008F530B" w:rsidRDefault="00761CBC" w:rsidP="008F530B">
      <w:pPr>
        <w:widowControl w:val="0"/>
        <w:tabs>
          <w:tab w:val="left" w:pos="3097"/>
        </w:tabs>
        <w:spacing w:after="0" w:line="240" w:lineRule="auto"/>
        <w:ind w:firstLine="567"/>
        <w:contextualSpacing/>
        <w:jc w:val="both"/>
        <w:rPr>
          <w:rFonts w:ascii="Times New Roman" w:hAnsi="Times New Roman"/>
          <w:sz w:val="24"/>
          <w:szCs w:val="24"/>
        </w:rPr>
      </w:pPr>
      <w:r w:rsidRPr="001448B3">
        <w:rPr>
          <w:rFonts w:ascii="Times New Roman" w:hAnsi="Times New Roman"/>
          <w:sz w:val="24"/>
          <w:szCs w:val="24"/>
          <w:lang w:eastAsia="ru-RU"/>
        </w:rPr>
        <w:t>17.1</w:t>
      </w:r>
      <w:r>
        <w:rPr>
          <w:rFonts w:ascii="Times New Roman" w:hAnsi="Times New Roman"/>
          <w:sz w:val="24"/>
          <w:szCs w:val="24"/>
          <w:lang w:eastAsia="ru-RU"/>
        </w:rPr>
        <w:t>5</w:t>
      </w:r>
      <w:r w:rsidRPr="001448B3">
        <w:rPr>
          <w:rFonts w:ascii="Times New Roman" w:hAnsi="Times New Roman"/>
          <w:sz w:val="24"/>
          <w:szCs w:val="24"/>
          <w:lang w:eastAsia="ru-RU"/>
        </w:rPr>
        <w:t xml:space="preserve">. </w:t>
      </w:r>
      <w:r w:rsidRPr="008F530B">
        <w:rPr>
          <w:rFonts w:ascii="Times New Roman" w:hAnsi="Times New Roman"/>
          <w:sz w:val="24"/>
          <w:szCs w:val="24"/>
        </w:rPr>
        <w:t>Контракт составлен в форме электронного документа, подписанного усиленными электронными подписями уполномоченных на подписание контракта лиц обеих Сторон.</w:t>
      </w:r>
    </w:p>
    <w:p w14:paraId="482D27DC" w14:textId="77777777" w:rsidR="00761CBC" w:rsidRPr="008F530B" w:rsidRDefault="00761CBC" w:rsidP="008F530B">
      <w:pPr>
        <w:widowControl w:val="0"/>
        <w:spacing w:after="0" w:line="240" w:lineRule="auto"/>
        <w:ind w:firstLine="567"/>
        <w:contextualSpacing/>
        <w:jc w:val="both"/>
        <w:rPr>
          <w:rFonts w:ascii="Times New Roman" w:hAnsi="Times New Roman"/>
          <w:sz w:val="24"/>
          <w:szCs w:val="24"/>
          <w:lang w:eastAsia="ru-RU"/>
        </w:rPr>
      </w:pPr>
      <w:r>
        <w:rPr>
          <w:rFonts w:ascii="Times New Roman" w:hAnsi="Times New Roman"/>
          <w:sz w:val="24"/>
          <w:szCs w:val="24"/>
          <w:lang w:eastAsia="ru-RU"/>
        </w:rPr>
        <w:t>17.16</w:t>
      </w:r>
      <w:r w:rsidRPr="008F530B">
        <w:rPr>
          <w:rFonts w:ascii="Times New Roman" w:hAnsi="Times New Roman"/>
          <w:sz w:val="24"/>
          <w:szCs w:val="24"/>
          <w:lang w:eastAsia="ru-RU"/>
        </w:rPr>
        <w:t xml:space="preserve">. </w:t>
      </w:r>
      <w:r w:rsidRPr="008F530B">
        <w:rPr>
          <w:rFonts w:ascii="Times New Roman" w:hAnsi="Times New Roman"/>
          <w:sz w:val="24"/>
          <w:szCs w:val="24"/>
        </w:rPr>
        <w:t>Все указанные в контракте приложения являются его неотъемлемой частью</w:t>
      </w:r>
      <w:r w:rsidRPr="008F530B">
        <w:rPr>
          <w:rFonts w:ascii="Times New Roman" w:hAnsi="Times New Roman"/>
          <w:sz w:val="24"/>
          <w:szCs w:val="24"/>
          <w:lang w:eastAsia="ru-RU"/>
        </w:rPr>
        <w:t>:</w:t>
      </w:r>
    </w:p>
    <w:p w14:paraId="075EF1AD" w14:textId="77777777" w:rsidR="00761CBC" w:rsidRPr="008F530B" w:rsidRDefault="00761CBC" w:rsidP="008F530B">
      <w:pPr>
        <w:widowControl w:val="0"/>
        <w:spacing w:after="0" w:line="240" w:lineRule="auto"/>
        <w:ind w:firstLine="567"/>
        <w:jc w:val="both"/>
        <w:rPr>
          <w:rFonts w:ascii="Times New Roman" w:hAnsi="Times New Roman"/>
          <w:b/>
          <w:sz w:val="24"/>
          <w:szCs w:val="24"/>
          <w:u w:val="single"/>
          <w:lang w:eastAsia="ru-RU"/>
        </w:rPr>
      </w:pPr>
      <w:r w:rsidRPr="008F530B">
        <w:rPr>
          <w:rFonts w:ascii="Times New Roman" w:hAnsi="Times New Roman"/>
          <w:b/>
          <w:sz w:val="24"/>
          <w:szCs w:val="24"/>
          <w:u w:val="single"/>
          <w:lang w:eastAsia="ru-RU"/>
        </w:rPr>
        <w:t>Приложение №1. Условия контракта, сформированные без использования Е</w:t>
      </w:r>
      <w:r>
        <w:rPr>
          <w:rFonts w:ascii="Times New Roman" w:hAnsi="Times New Roman"/>
          <w:b/>
          <w:sz w:val="24"/>
          <w:szCs w:val="24"/>
          <w:u w:val="single"/>
          <w:lang w:eastAsia="ru-RU"/>
        </w:rPr>
        <w:t>АТ</w:t>
      </w:r>
      <w:r w:rsidRPr="008F530B">
        <w:rPr>
          <w:rFonts w:ascii="Times New Roman" w:hAnsi="Times New Roman"/>
          <w:b/>
          <w:sz w:val="24"/>
          <w:szCs w:val="24"/>
          <w:u w:val="single"/>
          <w:lang w:eastAsia="ru-RU"/>
        </w:rPr>
        <w:t>:</w:t>
      </w:r>
    </w:p>
    <w:p w14:paraId="606A29A6" w14:textId="77777777" w:rsidR="00761CBC" w:rsidRDefault="00761CBC" w:rsidP="008F530B">
      <w:pPr>
        <w:widowControl w:val="0"/>
        <w:spacing w:after="0" w:line="240" w:lineRule="auto"/>
        <w:ind w:firstLine="567"/>
        <w:jc w:val="both"/>
        <w:rPr>
          <w:rFonts w:ascii="Times New Roman" w:hAnsi="Times New Roman"/>
          <w:sz w:val="24"/>
          <w:szCs w:val="24"/>
        </w:rPr>
      </w:pPr>
      <w:r w:rsidRPr="008F530B">
        <w:rPr>
          <w:rFonts w:ascii="Times New Roman" w:hAnsi="Times New Roman"/>
          <w:sz w:val="24"/>
          <w:szCs w:val="24"/>
        </w:rPr>
        <w:t>Приложение №1 к настоящему Приложению - «</w:t>
      </w:r>
      <w:r w:rsidRPr="00D319C4">
        <w:rPr>
          <w:rFonts w:ascii="Times New Roman" w:hAnsi="Times New Roman"/>
          <w:sz w:val="24"/>
          <w:szCs w:val="24"/>
          <w:lang w:eastAsia="ru-RU"/>
        </w:rPr>
        <w:t>Технические требования</w:t>
      </w:r>
      <w:r>
        <w:rPr>
          <w:rFonts w:ascii="Times New Roman" w:hAnsi="Times New Roman"/>
          <w:sz w:val="24"/>
          <w:szCs w:val="24"/>
        </w:rPr>
        <w:t>».</w:t>
      </w:r>
    </w:p>
    <w:p w14:paraId="63CCC129" w14:textId="77777777" w:rsidR="00761CBC" w:rsidRPr="006D1F47" w:rsidRDefault="00761CBC" w:rsidP="00E43A1D">
      <w:pPr>
        <w:widowControl w:val="0"/>
        <w:spacing w:after="0" w:line="240" w:lineRule="auto"/>
        <w:ind w:firstLine="567"/>
        <w:jc w:val="both"/>
        <w:rPr>
          <w:rFonts w:ascii="Times New Roman" w:hAnsi="Times New Roman"/>
          <w:sz w:val="24"/>
          <w:szCs w:val="24"/>
          <w:lang w:eastAsia="ru-RU"/>
        </w:rPr>
      </w:pPr>
      <w:r w:rsidRPr="00D319C4">
        <w:rPr>
          <w:rFonts w:ascii="Times New Roman" w:hAnsi="Times New Roman"/>
          <w:sz w:val="24"/>
          <w:szCs w:val="24"/>
          <w:lang w:eastAsia="ru-RU"/>
        </w:rPr>
        <w:t>1</w:t>
      </w:r>
      <w:r>
        <w:rPr>
          <w:rFonts w:ascii="Times New Roman" w:hAnsi="Times New Roman"/>
          <w:sz w:val="24"/>
          <w:szCs w:val="24"/>
          <w:lang w:eastAsia="ru-RU"/>
        </w:rPr>
        <w:t>7</w:t>
      </w:r>
      <w:r w:rsidRPr="00D319C4">
        <w:rPr>
          <w:rFonts w:ascii="Times New Roman" w:hAnsi="Times New Roman"/>
          <w:sz w:val="24"/>
          <w:szCs w:val="24"/>
          <w:lang w:eastAsia="ru-RU"/>
        </w:rPr>
        <w:t>.1</w:t>
      </w:r>
      <w:r>
        <w:rPr>
          <w:rFonts w:ascii="Times New Roman" w:hAnsi="Times New Roman"/>
          <w:sz w:val="24"/>
          <w:szCs w:val="24"/>
          <w:lang w:eastAsia="ru-RU"/>
        </w:rPr>
        <w:t>7</w:t>
      </w:r>
      <w:r w:rsidRPr="00D319C4">
        <w:rPr>
          <w:rFonts w:ascii="Times New Roman" w:hAnsi="Times New Roman"/>
          <w:sz w:val="24"/>
          <w:szCs w:val="24"/>
          <w:lang w:eastAsia="ru-RU"/>
        </w:rPr>
        <w:t>. Представитель Заказчика, обеспечивающий ведение контракта и контроль исполнения его условий:</w:t>
      </w:r>
    </w:p>
    <w:p w14:paraId="411B2566" w14:textId="77777777" w:rsidR="00761CBC" w:rsidRPr="006B3B0B" w:rsidRDefault="00761CBC" w:rsidP="00ED3C8A">
      <w:pPr>
        <w:widowControl w:val="0"/>
        <w:spacing w:before="120" w:after="120" w:line="240" w:lineRule="auto"/>
        <w:ind w:firstLine="567"/>
        <w:rPr>
          <w:rFonts w:ascii="Times New Roman" w:hAnsi="Times New Roman"/>
          <w:sz w:val="24"/>
          <w:szCs w:val="24"/>
          <w:lang w:eastAsia="ru-RU"/>
        </w:rPr>
      </w:pPr>
      <w:r w:rsidRPr="006B3B0B">
        <w:rPr>
          <w:rFonts w:ascii="Times New Roman" w:hAnsi="Times New Roman"/>
          <w:sz w:val="24"/>
          <w:szCs w:val="24"/>
          <w:lang w:eastAsia="ru-RU"/>
        </w:rPr>
        <w:t xml:space="preserve">- Отдел материально-технического снабжения: Алексеев Сергей Николаевич </w:t>
      </w:r>
    </w:p>
    <w:p w14:paraId="49769C49" w14:textId="77777777" w:rsidR="00761CBC" w:rsidRDefault="00761CBC" w:rsidP="00ED3C8A">
      <w:pPr>
        <w:widowControl w:val="0"/>
        <w:spacing w:before="120" w:after="120" w:line="240" w:lineRule="auto"/>
        <w:ind w:firstLine="567"/>
        <w:rPr>
          <w:rStyle w:val="af1"/>
          <w:rFonts w:ascii="Times New Roman" w:hAnsi="Times New Roman"/>
          <w:sz w:val="24"/>
          <w:szCs w:val="24"/>
          <w:lang w:eastAsia="ru-RU"/>
        </w:rPr>
      </w:pPr>
      <w:r w:rsidRPr="006B3B0B">
        <w:rPr>
          <w:rFonts w:ascii="Times New Roman" w:hAnsi="Times New Roman"/>
          <w:sz w:val="24"/>
          <w:szCs w:val="24"/>
          <w:lang w:eastAsia="ru-RU"/>
        </w:rPr>
        <w:t xml:space="preserve">Телефон (812) 670-86-52, </w:t>
      </w:r>
      <w:bookmarkStart w:id="21" w:name="_Hlk233208068"/>
      <w:r w:rsidRPr="006B3B0B">
        <w:rPr>
          <w:rFonts w:ascii="Times New Roman" w:hAnsi="Times New Roman"/>
          <w:sz w:val="24"/>
          <w:szCs w:val="24"/>
          <w:lang w:eastAsia="ru-RU"/>
        </w:rPr>
        <w:t xml:space="preserve">e-mail: </w:t>
      </w:r>
      <w:bookmarkEnd w:id="21"/>
      <w:r>
        <w:fldChar w:fldCharType="begin"/>
      </w:r>
      <w:r>
        <w:instrText>HYPERLINK "mailto:6708652@mail.ru"</w:instrText>
      </w:r>
      <w:r>
        <w:fldChar w:fldCharType="separate"/>
      </w:r>
      <w:r w:rsidRPr="006B3B0B">
        <w:rPr>
          <w:rStyle w:val="af1"/>
          <w:rFonts w:ascii="Times New Roman" w:hAnsi="Times New Roman"/>
          <w:sz w:val="24"/>
          <w:szCs w:val="24"/>
          <w:lang w:eastAsia="ru-RU"/>
        </w:rPr>
        <w:t>6708652@mail.ru</w:t>
      </w:r>
      <w:r>
        <w:fldChar w:fldCharType="end"/>
      </w:r>
    </w:p>
    <w:p w14:paraId="7C2B1DC7" w14:textId="77777777" w:rsidR="00761CBC" w:rsidRPr="000749B6" w:rsidRDefault="00761CBC" w:rsidP="007F6922">
      <w:pPr>
        <w:widowControl w:val="0"/>
        <w:spacing w:after="0" w:line="240" w:lineRule="auto"/>
        <w:jc w:val="right"/>
        <w:rPr>
          <w:rFonts w:ascii="Times New Roman" w:hAnsi="Times New Roman"/>
          <w:b/>
          <w:sz w:val="24"/>
          <w:szCs w:val="24"/>
          <w:lang w:val="en-US"/>
        </w:rPr>
        <w:sectPr w:rsidR="00761CBC" w:rsidRPr="000749B6" w:rsidSect="00F30A42">
          <w:footerReference w:type="default" r:id="rId23"/>
          <w:pgSz w:w="11906" w:h="16838"/>
          <w:pgMar w:top="426" w:right="424" w:bottom="851" w:left="851" w:header="709" w:footer="709" w:gutter="0"/>
          <w:cols w:space="708"/>
          <w:docGrid w:linePitch="360"/>
        </w:sectPr>
      </w:pPr>
    </w:p>
    <w:p w14:paraId="1D2268FC" w14:textId="77777777" w:rsidR="00761CBC" w:rsidRPr="00AB1851" w:rsidRDefault="00761CBC" w:rsidP="003A1592">
      <w:pPr>
        <w:widowControl w:val="0"/>
        <w:spacing w:after="0" w:line="240" w:lineRule="auto"/>
        <w:jc w:val="right"/>
        <w:rPr>
          <w:rFonts w:ascii="Times New Roman" w:hAnsi="Times New Roman"/>
          <w:b/>
          <w:sz w:val="24"/>
          <w:szCs w:val="24"/>
        </w:rPr>
      </w:pPr>
      <w:r w:rsidRPr="00DD2ECE">
        <w:rPr>
          <w:rFonts w:ascii="Times New Roman" w:hAnsi="Times New Roman"/>
          <w:b/>
          <w:sz w:val="24"/>
          <w:szCs w:val="24"/>
        </w:rPr>
        <w:lastRenderedPageBreak/>
        <w:t>Приложение</w:t>
      </w:r>
      <w:r w:rsidRPr="00AB1851">
        <w:rPr>
          <w:rFonts w:ascii="Times New Roman" w:hAnsi="Times New Roman"/>
          <w:b/>
          <w:sz w:val="24"/>
          <w:szCs w:val="24"/>
        </w:rPr>
        <w:t xml:space="preserve"> №1</w:t>
      </w:r>
    </w:p>
    <w:p w14:paraId="4C22519B" w14:textId="77777777" w:rsidR="00761CBC" w:rsidRDefault="00761CBC" w:rsidP="003A1592">
      <w:pPr>
        <w:pStyle w:val="ae"/>
        <w:widowControl w:val="0"/>
        <w:spacing w:after="0" w:line="240" w:lineRule="auto"/>
        <w:ind w:left="-220" w:firstLine="567"/>
        <w:jc w:val="right"/>
        <w:rPr>
          <w:rFonts w:ascii="Times New Roman" w:hAnsi="Times New Roman"/>
          <w:b/>
          <w:bCs/>
          <w:sz w:val="24"/>
          <w:szCs w:val="24"/>
        </w:rPr>
      </w:pPr>
      <w:r w:rsidRPr="00C23AA0">
        <w:rPr>
          <w:rFonts w:ascii="Times New Roman" w:hAnsi="Times New Roman"/>
          <w:b/>
          <w:bCs/>
          <w:sz w:val="24"/>
          <w:szCs w:val="24"/>
        </w:rPr>
        <w:t>к приложению № 1 к электронному контракту по форме ЕАТ</w:t>
      </w:r>
    </w:p>
    <w:p w14:paraId="5BA17AC7" w14:textId="60E2F85A" w:rsidR="00761CBC" w:rsidRPr="006A3511" w:rsidRDefault="00761CBC" w:rsidP="003A1592">
      <w:pPr>
        <w:pStyle w:val="ae"/>
        <w:widowControl w:val="0"/>
        <w:spacing w:after="0" w:line="240" w:lineRule="auto"/>
        <w:ind w:left="-220" w:firstLine="567"/>
        <w:jc w:val="right"/>
        <w:rPr>
          <w:rFonts w:ascii="Times New Roman" w:hAnsi="Times New Roman"/>
          <w:b/>
          <w:sz w:val="24"/>
          <w:szCs w:val="24"/>
        </w:rPr>
      </w:pPr>
      <w:r w:rsidRPr="00233084">
        <w:rPr>
          <w:rFonts w:ascii="Times New Roman" w:hAnsi="Times New Roman"/>
          <w:b/>
          <w:bCs/>
          <w:sz w:val="24"/>
          <w:szCs w:val="24"/>
        </w:rPr>
        <w:t xml:space="preserve">№ </w:t>
      </w:r>
      <w:r>
        <w:rPr>
          <w:rFonts w:ascii="Times New Roman" w:hAnsi="Times New Roman"/>
          <w:b/>
          <w:bCs/>
          <w:sz w:val="24"/>
          <w:szCs w:val="24"/>
        </w:rPr>
        <w:t>12</w:t>
      </w:r>
      <w:r w:rsidR="005807DE">
        <w:rPr>
          <w:rFonts w:ascii="Times New Roman" w:hAnsi="Times New Roman"/>
          <w:b/>
          <w:bCs/>
          <w:sz w:val="24"/>
          <w:szCs w:val="24"/>
        </w:rPr>
        <w:t>5</w:t>
      </w:r>
      <w:r w:rsidRPr="002D2DDF">
        <w:rPr>
          <w:rFonts w:ascii="Times New Roman" w:hAnsi="Times New Roman"/>
          <w:b/>
          <w:sz w:val="24"/>
          <w:szCs w:val="24"/>
        </w:rPr>
        <w:t>/Вр-2026</w:t>
      </w:r>
      <w:r w:rsidR="003C7D7D">
        <w:rPr>
          <w:rFonts w:ascii="Times New Roman" w:hAnsi="Times New Roman"/>
          <w:b/>
          <w:sz w:val="24"/>
          <w:szCs w:val="24"/>
        </w:rPr>
        <w:t xml:space="preserve"> </w:t>
      </w:r>
      <w:r w:rsidRPr="006A3511">
        <w:rPr>
          <w:rFonts w:ascii="Times New Roman" w:hAnsi="Times New Roman"/>
          <w:b/>
          <w:sz w:val="24"/>
          <w:szCs w:val="24"/>
        </w:rPr>
        <w:t>от «___»___________2026 г.</w:t>
      </w:r>
    </w:p>
    <w:p w14:paraId="0D12F246" w14:textId="77777777" w:rsidR="003C7D7D" w:rsidRDefault="003C7D7D" w:rsidP="003A1592">
      <w:pPr>
        <w:widowControl w:val="0"/>
        <w:spacing w:before="120" w:after="120" w:line="240" w:lineRule="auto"/>
        <w:jc w:val="center"/>
        <w:rPr>
          <w:rFonts w:ascii="Times New Roman" w:hAnsi="Times New Roman"/>
          <w:b/>
          <w:sz w:val="24"/>
          <w:szCs w:val="24"/>
          <w:lang w:eastAsia="ru-RU"/>
        </w:rPr>
      </w:pPr>
    </w:p>
    <w:p w14:paraId="5CF00B78" w14:textId="7E5E91F9" w:rsidR="00761CBC" w:rsidRDefault="00761CBC" w:rsidP="003A1592">
      <w:pPr>
        <w:widowControl w:val="0"/>
        <w:spacing w:before="120" w:after="120" w:line="240" w:lineRule="auto"/>
        <w:jc w:val="center"/>
        <w:rPr>
          <w:rFonts w:ascii="Times New Roman" w:hAnsi="Times New Roman"/>
          <w:b/>
          <w:sz w:val="24"/>
          <w:szCs w:val="24"/>
          <w:lang w:eastAsia="ru-RU"/>
        </w:rPr>
      </w:pPr>
      <w:r w:rsidRPr="00897AE9">
        <w:rPr>
          <w:rFonts w:ascii="Times New Roman" w:hAnsi="Times New Roman"/>
          <w:b/>
          <w:sz w:val="24"/>
          <w:szCs w:val="24"/>
          <w:lang w:eastAsia="ru-RU"/>
        </w:rPr>
        <w:t>ТЕХНИЧЕСКИЕ ТРЕБОВАНИЯ</w:t>
      </w:r>
    </w:p>
    <w:tbl>
      <w:tblPr>
        <w:tblStyle w:val="15"/>
        <w:tblW w:w="11057" w:type="dxa"/>
        <w:tblInd w:w="-176" w:type="dxa"/>
        <w:tblLayout w:type="fixed"/>
        <w:tblLook w:val="04A0" w:firstRow="1" w:lastRow="0" w:firstColumn="1" w:lastColumn="0" w:noHBand="0" w:noVBand="1"/>
      </w:tblPr>
      <w:tblGrid>
        <w:gridCol w:w="475"/>
        <w:gridCol w:w="1652"/>
        <w:gridCol w:w="4961"/>
        <w:gridCol w:w="682"/>
        <w:gridCol w:w="1012"/>
        <w:gridCol w:w="1017"/>
        <w:gridCol w:w="1258"/>
      </w:tblGrid>
      <w:tr w:rsidR="003C7D7D" w:rsidRPr="003C7D7D" w14:paraId="75829280" w14:textId="77777777" w:rsidTr="003C7D7D">
        <w:trPr>
          <w:trHeight w:val="1236"/>
        </w:trPr>
        <w:tc>
          <w:tcPr>
            <w:tcW w:w="475" w:type="dxa"/>
          </w:tcPr>
          <w:p w14:paraId="5B2B3724" w14:textId="77777777" w:rsidR="003C7D7D" w:rsidRPr="003C7D7D" w:rsidRDefault="003C7D7D" w:rsidP="003C7D7D">
            <w:pPr>
              <w:widowControl w:val="0"/>
              <w:spacing w:before="120" w:after="120" w:line="240" w:lineRule="auto"/>
              <w:jc w:val="center"/>
              <w:rPr>
                <w:rFonts w:ascii="Times New Roman" w:eastAsia="Times New Roman" w:hAnsi="Times New Roman"/>
                <w:b/>
                <w:sz w:val="18"/>
                <w:szCs w:val="18"/>
                <w:lang w:eastAsia="ru-RU"/>
              </w:rPr>
            </w:pPr>
            <w:r w:rsidRPr="003C7D7D">
              <w:rPr>
                <w:rFonts w:ascii="Times New Roman" w:hAnsi="Times New Roman"/>
                <w:b/>
                <w:sz w:val="18"/>
                <w:szCs w:val="18"/>
              </w:rPr>
              <w:t>№ п/п</w:t>
            </w:r>
          </w:p>
        </w:tc>
        <w:tc>
          <w:tcPr>
            <w:tcW w:w="1652" w:type="dxa"/>
          </w:tcPr>
          <w:p w14:paraId="23EF459C" w14:textId="77777777" w:rsidR="003C7D7D" w:rsidRPr="003C7D7D" w:rsidRDefault="003C7D7D" w:rsidP="003C7D7D">
            <w:pPr>
              <w:widowControl w:val="0"/>
              <w:spacing w:before="120" w:after="120" w:line="240" w:lineRule="auto"/>
              <w:jc w:val="center"/>
              <w:rPr>
                <w:rFonts w:ascii="Times New Roman" w:eastAsia="Times New Roman" w:hAnsi="Times New Roman"/>
                <w:b/>
                <w:sz w:val="18"/>
                <w:szCs w:val="18"/>
                <w:lang w:eastAsia="ru-RU"/>
              </w:rPr>
            </w:pPr>
            <w:r w:rsidRPr="003C7D7D">
              <w:rPr>
                <w:rFonts w:ascii="Times New Roman" w:eastAsia="Times New Roman" w:hAnsi="Times New Roman"/>
                <w:b/>
                <w:sz w:val="18"/>
                <w:szCs w:val="18"/>
                <w:lang w:eastAsia="ru-RU"/>
              </w:rPr>
              <w:t>Наименование товара</w:t>
            </w:r>
          </w:p>
        </w:tc>
        <w:tc>
          <w:tcPr>
            <w:tcW w:w="4961" w:type="dxa"/>
          </w:tcPr>
          <w:p w14:paraId="2AA90C55" w14:textId="77777777" w:rsidR="003C7D7D" w:rsidRPr="003C7D7D" w:rsidRDefault="003C7D7D" w:rsidP="003C7D7D">
            <w:pPr>
              <w:widowControl w:val="0"/>
              <w:spacing w:before="120" w:after="120" w:line="240" w:lineRule="auto"/>
              <w:jc w:val="center"/>
              <w:rPr>
                <w:rFonts w:ascii="Times New Roman" w:eastAsia="Times New Roman" w:hAnsi="Times New Roman"/>
                <w:b/>
                <w:sz w:val="18"/>
                <w:szCs w:val="18"/>
                <w:lang w:eastAsia="ru-RU"/>
              </w:rPr>
            </w:pPr>
            <w:r w:rsidRPr="003C7D7D">
              <w:rPr>
                <w:rFonts w:ascii="Times New Roman" w:eastAsia="Times New Roman" w:hAnsi="Times New Roman"/>
                <w:b/>
                <w:sz w:val="18"/>
                <w:szCs w:val="18"/>
                <w:lang w:eastAsia="ru-RU"/>
              </w:rPr>
              <w:t>Характеристики товара</w:t>
            </w:r>
          </w:p>
        </w:tc>
        <w:tc>
          <w:tcPr>
            <w:tcW w:w="682" w:type="dxa"/>
          </w:tcPr>
          <w:p w14:paraId="324AD4D3" w14:textId="180C371D" w:rsidR="003C7D7D" w:rsidRPr="003C7D7D" w:rsidRDefault="003C7D7D" w:rsidP="003C7D7D">
            <w:pPr>
              <w:widowControl w:val="0"/>
              <w:spacing w:before="120" w:after="120" w:line="240" w:lineRule="auto"/>
              <w:jc w:val="center"/>
              <w:rPr>
                <w:rFonts w:ascii="Times New Roman" w:eastAsia="Times New Roman" w:hAnsi="Times New Roman"/>
                <w:b/>
                <w:sz w:val="18"/>
                <w:szCs w:val="18"/>
                <w:lang w:eastAsia="ru-RU"/>
              </w:rPr>
            </w:pPr>
            <w:r w:rsidRPr="003C7D7D">
              <w:rPr>
                <w:rFonts w:ascii="Times New Roman" w:eastAsia="Times New Roman" w:hAnsi="Times New Roman"/>
                <w:b/>
                <w:sz w:val="18"/>
                <w:szCs w:val="18"/>
                <w:lang w:eastAsia="ru-RU"/>
              </w:rPr>
              <w:t>Ед. изм</w:t>
            </w:r>
            <w:r>
              <w:rPr>
                <w:rFonts w:ascii="Times New Roman" w:eastAsia="Times New Roman" w:hAnsi="Times New Roman"/>
                <w:b/>
                <w:sz w:val="18"/>
                <w:szCs w:val="18"/>
                <w:lang w:eastAsia="ru-RU"/>
              </w:rPr>
              <w:t>.</w:t>
            </w:r>
          </w:p>
        </w:tc>
        <w:tc>
          <w:tcPr>
            <w:tcW w:w="1012" w:type="dxa"/>
          </w:tcPr>
          <w:p w14:paraId="7BD3621D" w14:textId="344280DC" w:rsidR="003C7D7D" w:rsidRPr="003C7D7D" w:rsidRDefault="003C7D7D" w:rsidP="003C7D7D">
            <w:pPr>
              <w:widowControl w:val="0"/>
              <w:spacing w:before="120" w:after="120" w:line="240" w:lineRule="auto"/>
              <w:jc w:val="center"/>
              <w:rPr>
                <w:rFonts w:ascii="Times New Roman" w:eastAsia="Times New Roman" w:hAnsi="Times New Roman"/>
                <w:b/>
                <w:sz w:val="18"/>
                <w:szCs w:val="18"/>
                <w:lang w:eastAsia="ru-RU"/>
              </w:rPr>
            </w:pPr>
            <w:r w:rsidRPr="003C7D7D">
              <w:rPr>
                <w:rFonts w:ascii="Times New Roman" w:eastAsia="Times New Roman" w:hAnsi="Times New Roman"/>
                <w:b/>
                <w:sz w:val="18"/>
                <w:szCs w:val="18"/>
                <w:lang w:eastAsia="ru-RU"/>
              </w:rPr>
              <w:t>Кол</w:t>
            </w:r>
            <w:r>
              <w:rPr>
                <w:rFonts w:ascii="Times New Roman" w:eastAsia="Times New Roman" w:hAnsi="Times New Roman"/>
                <w:b/>
                <w:sz w:val="18"/>
                <w:szCs w:val="18"/>
                <w:lang w:eastAsia="ru-RU"/>
              </w:rPr>
              <w:t>-</w:t>
            </w:r>
            <w:r w:rsidRPr="003C7D7D">
              <w:rPr>
                <w:rFonts w:ascii="Times New Roman" w:eastAsia="Times New Roman" w:hAnsi="Times New Roman"/>
                <w:b/>
                <w:sz w:val="18"/>
                <w:szCs w:val="18"/>
                <w:lang w:eastAsia="ru-RU"/>
              </w:rPr>
              <w:t>во</w:t>
            </w:r>
          </w:p>
        </w:tc>
        <w:tc>
          <w:tcPr>
            <w:tcW w:w="1017" w:type="dxa"/>
          </w:tcPr>
          <w:p w14:paraId="7767ECF7" w14:textId="77777777" w:rsidR="003C7D7D" w:rsidRPr="003C7D7D" w:rsidRDefault="003C7D7D" w:rsidP="003C7D7D">
            <w:pPr>
              <w:widowControl w:val="0"/>
              <w:spacing w:before="120" w:after="120" w:line="240" w:lineRule="auto"/>
              <w:jc w:val="center"/>
              <w:rPr>
                <w:rFonts w:ascii="Times New Roman" w:eastAsia="Times New Roman" w:hAnsi="Times New Roman"/>
                <w:b/>
                <w:sz w:val="18"/>
                <w:szCs w:val="18"/>
                <w:lang w:eastAsia="ru-RU"/>
              </w:rPr>
            </w:pPr>
            <w:r w:rsidRPr="003C7D7D">
              <w:rPr>
                <w:rFonts w:ascii="Times New Roman" w:eastAsia="Times New Roman" w:hAnsi="Times New Roman"/>
                <w:b/>
                <w:sz w:val="18"/>
                <w:szCs w:val="18"/>
                <w:lang w:eastAsia="ru-RU"/>
              </w:rPr>
              <w:t>Цена, руб.</w:t>
            </w:r>
          </w:p>
        </w:tc>
        <w:tc>
          <w:tcPr>
            <w:tcW w:w="1258" w:type="dxa"/>
          </w:tcPr>
          <w:p w14:paraId="68FAB870" w14:textId="77777777" w:rsidR="003C7D7D" w:rsidRPr="003C7D7D" w:rsidRDefault="003C7D7D" w:rsidP="003C7D7D">
            <w:pPr>
              <w:widowControl w:val="0"/>
              <w:spacing w:before="120" w:after="120" w:line="240" w:lineRule="auto"/>
              <w:jc w:val="center"/>
              <w:rPr>
                <w:rFonts w:ascii="Times New Roman" w:eastAsia="Times New Roman" w:hAnsi="Times New Roman"/>
                <w:b/>
                <w:sz w:val="18"/>
                <w:szCs w:val="18"/>
                <w:lang w:eastAsia="ru-RU"/>
              </w:rPr>
            </w:pPr>
            <w:r w:rsidRPr="003C7D7D">
              <w:rPr>
                <w:rFonts w:ascii="Times New Roman" w:eastAsia="Times New Roman" w:hAnsi="Times New Roman"/>
                <w:b/>
                <w:sz w:val="18"/>
                <w:szCs w:val="18"/>
                <w:lang w:eastAsia="ru-RU"/>
              </w:rPr>
              <w:t>Стоимость, руб.</w:t>
            </w:r>
          </w:p>
        </w:tc>
      </w:tr>
      <w:tr w:rsidR="003C7D7D" w:rsidRPr="003C7D7D" w14:paraId="0FF67B7F" w14:textId="77777777" w:rsidTr="003C7D7D">
        <w:trPr>
          <w:trHeight w:val="409"/>
        </w:trPr>
        <w:tc>
          <w:tcPr>
            <w:tcW w:w="475" w:type="dxa"/>
          </w:tcPr>
          <w:p w14:paraId="2D3B3555" w14:textId="00B1C521" w:rsidR="003C7D7D" w:rsidRPr="003C7D7D" w:rsidRDefault="003C7D7D" w:rsidP="003C7D7D">
            <w:pPr>
              <w:widowControl w:val="0"/>
              <w:spacing w:before="120" w:after="120" w:line="240" w:lineRule="auto"/>
              <w:jc w:val="center"/>
              <w:rPr>
                <w:rFonts w:ascii="Times New Roman" w:eastAsia="Times New Roman" w:hAnsi="Times New Roman"/>
                <w:sz w:val="18"/>
                <w:szCs w:val="18"/>
                <w:lang w:eastAsia="ru-RU"/>
              </w:rPr>
            </w:pPr>
          </w:p>
        </w:tc>
        <w:tc>
          <w:tcPr>
            <w:tcW w:w="1652" w:type="dxa"/>
          </w:tcPr>
          <w:p w14:paraId="5379C908" w14:textId="11157EE5" w:rsidR="003C7D7D" w:rsidRPr="003C7D7D" w:rsidRDefault="003C7D7D" w:rsidP="003C7D7D">
            <w:pPr>
              <w:widowControl w:val="0"/>
              <w:spacing w:before="120" w:after="120" w:line="240" w:lineRule="auto"/>
              <w:jc w:val="center"/>
              <w:rPr>
                <w:rFonts w:ascii="Times New Roman" w:eastAsia="Times New Roman" w:hAnsi="Times New Roman"/>
                <w:sz w:val="18"/>
                <w:szCs w:val="18"/>
                <w:lang w:eastAsia="ru-RU"/>
              </w:rPr>
            </w:pPr>
          </w:p>
        </w:tc>
        <w:tc>
          <w:tcPr>
            <w:tcW w:w="4961" w:type="dxa"/>
          </w:tcPr>
          <w:p w14:paraId="00C6F328" w14:textId="02EB1F1E" w:rsidR="003C7D7D" w:rsidRPr="003C7D7D" w:rsidRDefault="003C7D7D" w:rsidP="003C7D7D">
            <w:pPr>
              <w:widowControl w:val="0"/>
              <w:spacing w:after="0" w:line="240" w:lineRule="auto"/>
              <w:rPr>
                <w:rFonts w:ascii="Times New Roman" w:hAnsi="Times New Roman"/>
                <w:sz w:val="18"/>
                <w:szCs w:val="18"/>
                <w:u w:val="single"/>
              </w:rPr>
            </w:pPr>
          </w:p>
        </w:tc>
        <w:tc>
          <w:tcPr>
            <w:tcW w:w="682" w:type="dxa"/>
          </w:tcPr>
          <w:p w14:paraId="6B6AE7C5" w14:textId="48B5D64D" w:rsidR="003C7D7D" w:rsidRPr="003C7D7D" w:rsidRDefault="003C7D7D" w:rsidP="003C7D7D">
            <w:pPr>
              <w:widowControl w:val="0"/>
              <w:spacing w:before="120" w:after="120" w:line="240" w:lineRule="auto"/>
              <w:jc w:val="center"/>
              <w:rPr>
                <w:rFonts w:ascii="Times New Roman" w:eastAsia="Times New Roman" w:hAnsi="Times New Roman"/>
                <w:sz w:val="18"/>
                <w:szCs w:val="18"/>
                <w:lang w:eastAsia="ru-RU"/>
              </w:rPr>
            </w:pPr>
          </w:p>
        </w:tc>
        <w:tc>
          <w:tcPr>
            <w:tcW w:w="1012" w:type="dxa"/>
          </w:tcPr>
          <w:p w14:paraId="7F4A7124" w14:textId="7B034D35" w:rsidR="003C7D7D" w:rsidRPr="003C7D7D" w:rsidRDefault="003C7D7D" w:rsidP="003C7D7D">
            <w:pPr>
              <w:widowControl w:val="0"/>
              <w:spacing w:before="120" w:after="120" w:line="240" w:lineRule="auto"/>
              <w:jc w:val="center"/>
              <w:rPr>
                <w:rFonts w:ascii="Times New Roman" w:eastAsia="Times New Roman" w:hAnsi="Times New Roman"/>
                <w:sz w:val="18"/>
                <w:szCs w:val="18"/>
                <w:lang w:eastAsia="ru-RU"/>
              </w:rPr>
            </w:pPr>
          </w:p>
        </w:tc>
        <w:tc>
          <w:tcPr>
            <w:tcW w:w="1017" w:type="dxa"/>
          </w:tcPr>
          <w:p w14:paraId="65E37221" w14:textId="51BDD78E" w:rsidR="003C7D7D" w:rsidRPr="003C7D7D" w:rsidRDefault="003C7D7D" w:rsidP="003C7D7D">
            <w:pPr>
              <w:widowControl w:val="0"/>
              <w:spacing w:before="120" w:after="120" w:line="240" w:lineRule="auto"/>
              <w:jc w:val="center"/>
              <w:rPr>
                <w:rFonts w:ascii="Times New Roman" w:eastAsia="Times New Roman" w:hAnsi="Times New Roman"/>
                <w:sz w:val="18"/>
                <w:szCs w:val="18"/>
                <w:lang w:eastAsia="ru-RU"/>
              </w:rPr>
            </w:pPr>
          </w:p>
        </w:tc>
        <w:tc>
          <w:tcPr>
            <w:tcW w:w="1258" w:type="dxa"/>
          </w:tcPr>
          <w:p w14:paraId="619E4629" w14:textId="6C7B5020" w:rsidR="003C7D7D" w:rsidRPr="003C7D7D" w:rsidRDefault="003C7D7D" w:rsidP="003C7D7D">
            <w:pPr>
              <w:widowControl w:val="0"/>
              <w:spacing w:before="120" w:after="120" w:line="240" w:lineRule="auto"/>
              <w:jc w:val="center"/>
              <w:rPr>
                <w:rFonts w:ascii="Times New Roman" w:eastAsia="Times New Roman" w:hAnsi="Times New Roman"/>
                <w:sz w:val="18"/>
                <w:szCs w:val="18"/>
                <w:lang w:eastAsia="ru-RU"/>
              </w:rPr>
            </w:pPr>
          </w:p>
        </w:tc>
      </w:tr>
      <w:tr w:rsidR="003C7D7D" w:rsidRPr="003C7D7D" w14:paraId="4E802F12" w14:textId="77777777" w:rsidTr="003C7D7D">
        <w:trPr>
          <w:trHeight w:val="244"/>
        </w:trPr>
        <w:tc>
          <w:tcPr>
            <w:tcW w:w="475" w:type="dxa"/>
          </w:tcPr>
          <w:p w14:paraId="7DEC807D" w14:textId="5C0BBCFF" w:rsidR="003C7D7D" w:rsidRPr="003C7D7D" w:rsidRDefault="003C7D7D" w:rsidP="003C7D7D">
            <w:pPr>
              <w:widowControl w:val="0"/>
              <w:spacing w:before="120" w:after="120" w:line="240" w:lineRule="auto"/>
              <w:jc w:val="center"/>
              <w:rPr>
                <w:rFonts w:ascii="Times New Roman" w:eastAsia="Times New Roman" w:hAnsi="Times New Roman"/>
                <w:sz w:val="18"/>
                <w:szCs w:val="18"/>
                <w:lang w:eastAsia="ru-RU"/>
              </w:rPr>
            </w:pPr>
          </w:p>
        </w:tc>
        <w:tc>
          <w:tcPr>
            <w:tcW w:w="1652" w:type="dxa"/>
          </w:tcPr>
          <w:p w14:paraId="750A34F1" w14:textId="77F062D0" w:rsidR="003C7D7D" w:rsidRPr="003C7D7D" w:rsidRDefault="003C7D7D" w:rsidP="003C7D7D">
            <w:pPr>
              <w:widowControl w:val="0"/>
              <w:spacing w:before="120" w:after="120" w:line="240" w:lineRule="auto"/>
              <w:jc w:val="center"/>
              <w:rPr>
                <w:rFonts w:ascii="Times New Roman" w:eastAsia="Times New Roman" w:hAnsi="Times New Roman"/>
                <w:sz w:val="18"/>
                <w:szCs w:val="18"/>
                <w:lang w:eastAsia="ru-RU"/>
              </w:rPr>
            </w:pPr>
          </w:p>
        </w:tc>
        <w:tc>
          <w:tcPr>
            <w:tcW w:w="4961" w:type="dxa"/>
          </w:tcPr>
          <w:p w14:paraId="2896CDF2" w14:textId="2B6C61CB" w:rsidR="003C7D7D" w:rsidRPr="003C7D7D" w:rsidRDefault="003C7D7D" w:rsidP="003C7D7D">
            <w:pPr>
              <w:widowControl w:val="0"/>
              <w:spacing w:after="0" w:line="240" w:lineRule="auto"/>
              <w:rPr>
                <w:rFonts w:ascii="Times New Roman" w:hAnsi="Times New Roman"/>
                <w:sz w:val="18"/>
                <w:szCs w:val="18"/>
                <w:u w:val="single"/>
              </w:rPr>
            </w:pPr>
          </w:p>
        </w:tc>
        <w:tc>
          <w:tcPr>
            <w:tcW w:w="682" w:type="dxa"/>
          </w:tcPr>
          <w:p w14:paraId="3C67897E" w14:textId="78A34A75" w:rsidR="003C7D7D" w:rsidRPr="003C7D7D" w:rsidRDefault="003C7D7D" w:rsidP="003C7D7D">
            <w:pPr>
              <w:widowControl w:val="0"/>
              <w:spacing w:before="120" w:after="120" w:line="240" w:lineRule="auto"/>
              <w:jc w:val="center"/>
              <w:rPr>
                <w:rFonts w:ascii="Times New Roman" w:eastAsia="Times New Roman" w:hAnsi="Times New Roman"/>
                <w:sz w:val="18"/>
                <w:szCs w:val="18"/>
                <w:lang w:eastAsia="ru-RU"/>
              </w:rPr>
            </w:pPr>
          </w:p>
        </w:tc>
        <w:tc>
          <w:tcPr>
            <w:tcW w:w="1012" w:type="dxa"/>
          </w:tcPr>
          <w:p w14:paraId="6B1289AD" w14:textId="194EA1D6" w:rsidR="003C7D7D" w:rsidRPr="003C7D7D" w:rsidRDefault="003C7D7D" w:rsidP="003C7D7D">
            <w:pPr>
              <w:widowControl w:val="0"/>
              <w:spacing w:before="120" w:after="120" w:line="240" w:lineRule="auto"/>
              <w:jc w:val="center"/>
              <w:rPr>
                <w:rFonts w:ascii="Times New Roman" w:eastAsia="Times New Roman" w:hAnsi="Times New Roman"/>
                <w:sz w:val="18"/>
                <w:szCs w:val="18"/>
                <w:lang w:eastAsia="ru-RU"/>
              </w:rPr>
            </w:pPr>
          </w:p>
        </w:tc>
        <w:tc>
          <w:tcPr>
            <w:tcW w:w="1017" w:type="dxa"/>
          </w:tcPr>
          <w:p w14:paraId="4138A90F" w14:textId="53B9C886" w:rsidR="003C7D7D" w:rsidRPr="003C7D7D" w:rsidRDefault="003C7D7D" w:rsidP="003C7D7D">
            <w:pPr>
              <w:widowControl w:val="0"/>
              <w:spacing w:before="120" w:after="120" w:line="240" w:lineRule="auto"/>
              <w:jc w:val="center"/>
              <w:rPr>
                <w:rFonts w:ascii="Times New Roman" w:eastAsia="Times New Roman" w:hAnsi="Times New Roman"/>
                <w:sz w:val="18"/>
                <w:szCs w:val="18"/>
                <w:lang w:eastAsia="ru-RU"/>
              </w:rPr>
            </w:pPr>
          </w:p>
        </w:tc>
        <w:tc>
          <w:tcPr>
            <w:tcW w:w="1258" w:type="dxa"/>
          </w:tcPr>
          <w:p w14:paraId="35BA7DFD" w14:textId="3EE4345E" w:rsidR="003C7D7D" w:rsidRPr="003C7D7D" w:rsidRDefault="003C7D7D" w:rsidP="003C7D7D">
            <w:pPr>
              <w:widowControl w:val="0"/>
              <w:spacing w:before="120" w:after="120" w:line="240" w:lineRule="auto"/>
              <w:jc w:val="center"/>
              <w:rPr>
                <w:rFonts w:ascii="Times New Roman" w:eastAsia="Times New Roman" w:hAnsi="Times New Roman"/>
                <w:sz w:val="18"/>
                <w:szCs w:val="18"/>
                <w:lang w:eastAsia="ru-RU"/>
              </w:rPr>
            </w:pPr>
          </w:p>
        </w:tc>
      </w:tr>
      <w:tr w:rsidR="003C7D7D" w:rsidRPr="003C7D7D" w14:paraId="067AE76B" w14:textId="77777777" w:rsidTr="003C7D7D">
        <w:trPr>
          <w:trHeight w:val="244"/>
        </w:trPr>
        <w:tc>
          <w:tcPr>
            <w:tcW w:w="475" w:type="dxa"/>
          </w:tcPr>
          <w:p w14:paraId="12D22719" w14:textId="77777777" w:rsidR="003C7D7D" w:rsidRPr="003C7D7D" w:rsidRDefault="003C7D7D" w:rsidP="003C7D7D">
            <w:pPr>
              <w:widowControl w:val="0"/>
              <w:spacing w:before="120" w:after="120" w:line="240" w:lineRule="auto"/>
              <w:jc w:val="center"/>
              <w:rPr>
                <w:rFonts w:ascii="Times New Roman" w:eastAsia="Times New Roman" w:hAnsi="Times New Roman"/>
                <w:sz w:val="18"/>
                <w:szCs w:val="18"/>
                <w:lang w:eastAsia="ru-RU"/>
              </w:rPr>
            </w:pPr>
          </w:p>
        </w:tc>
        <w:tc>
          <w:tcPr>
            <w:tcW w:w="1652" w:type="dxa"/>
          </w:tcPr>
          <w:p w14:paraId="2332A37B" w14:textId="77777777" w:rsidR="003C7D7D" w:rsidRPr="003C7D7D" w:rsidRDefault="003C7D7D" w:rsidP="003C7D7D">
            <w:pPr>
              <w:widowControl w:val="0"/>
              <w:spacing w:before="120" w:after="120" w:line="240" w:lineRule="auto"/>
              <w:jc w:val="center"/>
              <w:rPr>
                <w:rFonts w:ascii="Times New Roman" w:eastAsia="Times New Roman" w:hAnsi="Times New Roman"/>
                <w:sz w:val="18"/>
                <w:szCs w:val="18"/>
                <w:lang w:eastAsia="ru-RU"/>
              </w:rPr>
            </w:pPr>
          </w:p>
        </w:tc>
        <w:tc>
          <w:tcPr>
            <w:tcW w:w="4961" w:type="dxa"/>
          </w:tcPr>
          <w:p w14:paraId="68B65E67" w14:textId="77777777" w:rsidR="003C7D7D" w:rsidRPr="003C7D7D" w:rsidRDefault="003C7D7D" w:rsidP="003C7D7D">
            <w:pPr>
              <w:widowControl w:val="0"/>
              <w:spacing w:after="0" w:line="240" w:lineRule="auto"/>
              <w:rPr>
                <w:rFonts w:ascii="Times New Roman" w:hAnsi="Times New Roman"/>
                <w:sz w:val="18"/>
                <w:szCs w:val="18"/>
                <w:u w:val="single"/>
              </w:rPr>
            </w:pPr>
          </w:p>
        </w:tc>
        <w:tc>
          <w:tcPr>
            <w:tcW w:w="682" w:type="dxa"/>
          </w:tcPr>
          <w:p w14:paraId="37508284" w14:textId="77777777" w:rsidR="003C7D7D" w:rsidRPr="003C7D7D" w:rsidRDefault="003C7D7D" w:rsidP="003C7D7D">
            <w:pPr>
              <w:widowControl w:val="0"/>
              <w:spacing w:before="120" w:after="120" w:line="240" w:lineRule="auto"/>
              <w:jc w:val="center"/>
              <w:rPr>
                <w:rFonts w:ascii="Times New Roman" w:eastAsia="Times New Roman" w:hAnsi="Times New Roman"/>
                <w:sz w:val="18"/>
                <w:szCs w:val="18"/>
                <w:lang w:eastAsia="ru-RU"/>
              </w:rPr>
            </w:pPr>
          </w:p>
        </w:tc>
        <w:tc>
          <w:tcPr>
            <w:tcW w:w="1012" w:type="dxa"/>
          </w:tcPr>
          <w:p w14:paraId="26ABC76A" w14:textId="77777777" w:rsidR="003C7D7D" w:rsidRPr="003C7D7D" w:rsidRDefault="003C7D7D" w:rsidP="003C7D7D">
            <w:pPr>
              <w:widowControl w:val="0"/>
              <w:spacing w:before="120" w:after="120" w:line="240" w:lineRule="auto"/>
              <w:jc w:val="center"/>
              <w:rPr>
                <w:rFonts w:ascii="Times New Roman" w:eastAsia="Times New Roman" w:hAnsi="Times New Roman"/>
                <w:sz w:val="18"/>
                <w:szCs w:val="18"/>
                <w:lang w:eastAsia="ru-RU"/>
              </w:rPr>
            </w:pPr>
          </w:p>
        </w:tc>
        <w:tc>
          <w:tcPr>
            <w:tcW w:w="1017" w:type="dxa"/>
          </w:tcPr>
          <w:p w14:paraId="270DEF99" w14:textId="77777777" w:rsidR="003C7D7D" w:rsidRPr="003C7D7D" w:rsidRDefault="003C7D7D" w:rsidP="003C7D7D">
            <w:pPr>
              <w:widowControl w:val="0"/>
              <w:spacing w:before="120" w:after="120" w:line="240" w:lineRule="auto"/>
              <w:jc w:val="center"/>
              <w:rPr>
                <w:rFonts w:ascii="Times New Roman" w:eastAsia="Times New Roman" w:hAnsi="Times New Roman"/>
                <w:sz w:val="18"/>
                <w:szCs w:val="18"/>
                <w:lang w:eastAsia="ru-RU"/>
              </w:rPr>
            </w:pPr>
          </w:p>
        </w:tc>
        <w:tc>
          <w:tcPr>
            <w:tcW w:w="1258" w:type="dxa"/>
          </w:tcPr>
          <w:p w14:paraId="5CAD7C00" w14:textId="77777777" w:rsidR="003C7D7D" w:rsidRPr="003C7D7D" w:rsidRDefault="003C7D7D" w:rsidP="003C7D7D">
            <w:pPr>
              <w:widowControl w:val="0"/>
              <w:spacing w:before="120" w:after="120" w:line="240" w:lineRule="auto"/>
              <w:jc w:val="center"/>
              <w:rPr>
                <w:rFonts w:ascii="Times New Roman" w:eastAsia="Times New Roman" w:hAnsi="Times New Roman"/>
                <w:sz w:val="18"/>
                <w:szCs w:val="18"/>
                <w:lang w:eastAsia="ru-RU"/>
              </w:rPr>
            </w:pPr>
          </w:p>
        </w:tc>
      </w:tr>
      <w:tr w:rsidR="003C7D7D" w:rsidRPr="003C7D7D" w14:paraId="2F31936D" w14:textId="77777777" w:rsidTr="003C7D7D">
        <w:trPr>
          <w:trHeight w:val="244"/>
        </w:trPr>
        <w:tc>
          <w:tcPr>
            <w:tcW w:w="475" w:type="dxa"/>
          </w:tcPr>
          <w:p w14:paraId="73B7405B" w14:textId="77777777" w:rsidR="003C7D7D" w:rsidRPr="003C7D7D" w:rsidRDefault="003C7D7D" w:rsidP="003C7D7D">
            <w:pPr>
              <w:widowControl w:val="0"/>
              <w:spacing w:before="120" w:after="120" w:line="240" w:lineRule="auto"/>
              <w:jc w:val="center"/>
              <w:rPr>
                <w:rFonts w:ascii="Times New Roman" w:eastAsia="Times New Roman" w:hAnsi="Times New Roman"/>
                <w:sz w:val="18"/>
                <w:szCs w:val="18"/>
                <w:lang w:eastAsia="ru-RU"/>
              </w:rPr>
            </w:pPr>
          </w:p>
        </w:tc>
        <w:tc>
          <w:tcPr>
            <w:tcW w:w="1652" w:type="dxa"/>
          </w:tcPr>
          <w:p w14:paraId="582CE97B" w14:textId="77777777" w:rsidR="003C7D7D" w:rsidRPr="003C7D7D" w:rsidRDefault="003C7D7D" w:rsidP="003C7D7D">
            <w:pPr>
              <w:widowControl w:val="0"/>
              <w:spacing w:before="120" w:after="120" w:line="240" w:lineRule="auto"/>
              <w:jc w:val="center"/>
              <w:rPr>
                <w:rFonts w:ascii="Times New Roman" w:eastAsia="Times New Roman" w:hAnsi="Times New Roman"/>
                <w:sz w:val="18"/>
                <w:szCs w:val="18"/>
                <w:lang w:eastAsia="ru-RU"/>
              </w:rPr>
            </w:pPr>
          </w:p>
        </w:tc>
        <w:tc>
          <w:tcPr>
            <w:tcW w:w="4961" w:type="dxa"/>
          </w:tcPr>
          <w:p w14:paraId="4E05E86D" w14:textId="77777777" w:rsidR="003C7D7D" w:rsidRPr="003C7D7D" w:rsidRDefault="003C7D7D" w:rsidP="003C7D7D">
            <w:pPr>
              <w:widowControl w:val="0"/>
              <w:spacing w:after="0" w:line="240" w:lineRule="auto"/>
              <w:rPr>
                <w:rFonts w:ascii="Times New Roman" w:hAnsi="Times New Roman"/>
                <w:sz w:val="18"/>
                <w:szCs w:val="18"/>
                <w:u w:val="single"/>
              </w:rPr>
            </w:pPr>
          </w:p>
        </w:tc>
        <w:tc>
          <w:tcPr>
            <w:tcW w:w="682" w:type="dxa"/>
          </w:tcPr>
          <w:p w14:paraId="53B28825" w14:textId="77777777" w:rsidR="003C7D7D" w:rsidRPr="003C7D7D" w:rsidRDefault="003C7D7D" w:rsidP="003C7D7D">
            <w:pPr>
              <w:widowControl w:val="0"/>
              <w:spacing w:before="120" w:after="120" w:line="240" w:lineRule="auto"/>
              <w:jc w:val="center"/>
              <w:rPr>
                <w:rFonts w:ascii="Times New Roman" w:eastAsia="Times New Roman" w:hAnsi="Times New Roman"/>
                <w:sz w:val="18"/>
                <w:szCs w:val="18"/>
                <w:lang w:eastAsia="ru-RU"/>
              </w:rPr>
            </w:pPr>
          </w:p>
        </w:tc>
        <w:tc>
          <w:tcPr>
            <w:tcW w:w="1012" w:type="dxa"/>
          </w:tcPr>
          <w:p w14:paraId="031DD886" w14:textId="77777777" w:rsidR="003C7D7D" w:rsidRPr="003C7D7D" w:rsidRDefault="003C7D7D" w:rsidP="003C7D7D">
            <w:pPr>
              <w:widowControl w:val="0"/>
              <w:spacing w:before="120" w:after="120" w:line="240" w:lineRule="auto"/>
              <w:jc w:val="center"/>
              <w:rPr>
                <w:rFonts w:ascii="Times New Roman" w:eastAsia="Times New Roman" w:hAnsi="Times New Roman"/>
                <w:sz w:val="18"/>
                <w:szCs w:val="18"/>
                <w:lang w:eastAsia="ru-RU"/>
              </w:rPr>
            </w:pPr>
          </w:p>
        </w:tc>
        <w:tc>
          <w:tcPr>
            <w:tcW w:w="1017" w:type="dxa"/>
          </w:tcPr>
          <w:p w14:paraId="2B08416E" w14:textId="77777777" w:rsidR="003C7D7D" w:rsidRPr="003C7D7D" w:rsidRDefault="003C7D7D" w:rsidP="003C7D7D">
            <w:pPr>
              <w:widowControl w:val="0"/>
              <w:spacing w:before="120" w:after="120" w:line="240" w:lineRule="auto"/>
              <w:jc w:val="center"/>
              <w:rPr>
                <w:rFonts w:ascii="Times New Roman" w:eastAsia="Times New Roman" w:hAnsi="Times New Roman"/>
                <w:sz w:val="18"/>
                <w:szCs w:val="18"/>
                <w:lang w:eastAsia="ru-RU"/>
              </w:rPr>
            </w:pPr>
          </w:p>
        </w:tc>
        <w:tc>
          <w:tcPr>
            <w:tcW w:w="1258" w:type="dxa"/>
          </w:tcPr>
          <w:p w14:paraId="76C2EE01" w14:textId="77777777" w:rsidR="003C7D7D" w:rsidRPr="003C7D7D" w:rsidRDefault="003C7D7D" w:rsidP="003C7D7D">
            <w:pPr>
              <w:widowControl w:val="0"/>
              <w:spacing w:before="120" w:after="120" w:line="240" w:lineRule="auto"/>
              <w:jc w:val="center"/>
              <w:rPr>
                <w:rFonts w:ascii="Times New Roman" w:eastAsia="Times New Roman" w:hAnsi="Times New Roman"/>
                <w:sz w:val="18"/>
                <w:szCs w:val="18"/>
                <w:lang w:eastAsia="ru-RU"/>
              </w:rPr>
            </w:pPr>
          </w:p>
        </w:tc>
      </w:tr>
      <w:tr w:rsidR="003C7D7D" w:rsidRPr="003C7D7D" w14:paraId="6D5417D8" w14:textId="77777777" w:rsidTr="003C7D7D">
        <w:trPr>
          <w:trHeight w:val="244"/>
        </w:trPr>
        <w:tc>
          <w:tcPr>
            <w:tcW w:w="475" w:type="dxa"/>
          </w:tcPr>
          <w:p w14:paraId="29CF8E23" w14:textId="77777777" w:rsidR="003C7D7D" w:rsidRPr="003C7D7D" w:rsidRDefault="003C7D7D" w:rsidP="003C7D7D">
            <w:pPr>
              <w:widowControl w:val="0"/>
              <w:spacing w:before="120" w:after="120" w:line="240" w:lineRule="auto"/>
              <w:jc w:val="center"/>
              <w:rPr>
                <w:rFonts w:ascii="Times New Roman" w:eastAsia="Times New Roman" w:hAnsi="Times New Roman"/>
                <w:sz w:val="18"/>
                <w:szCs w:val="18"/>
                <w:lang w:eastAsia="ru-RU"/>
              </w:rPr>
            </w:pPr>
          </w:p>
        </w:tc>
        <w:tc>
          <w:tcPr>
            <w:tcW w:w="1652" w:type="dxa"/>
          </w:tcPr>
          <w:p w14:paraId="1A8CA0D8" w14:textId="77777777" w:rsidR="003C7D7D" w:rsidRPr="003C7D7D" w:rsidRDefault="003C7D7D" w:rsidP="003C7D7D">
            <w:pPr>
              <w:widowControl w:val="0"/>
              <w:spacing w:before="120" w:after="120" w:line="240" w:lineRule="auto"/>
              <w:jc w:val="center"/>
              <w:rPr>
                <w:rFonts w:ascii="Times New Roman" w:eastAsia="Times New Roman" w:hAnsi="Times New Roman"/>
                <w:sz w:val="18"/>
                <w:szCs w:val="18"/>
                <w:lang w:eastAsia="ru-RU"/>
              </w:rPr>
            </w:pPr>
          </w:p>
        </w:tc>
        <w:tc>
          <w:tcPr>
            <w:tcW w:w="4961" w:type="dxa"/>
          </w:tcPr>
          <w:p w14:paraId="200346ED" w14:textId="77777777" w:rsidR="003C7D7D" w:rsidRPr="003C7D7D" w:rsidRDefault="003C7D7D" w:rsidP="003C7D7D">
            <w:pPr>
              <w:widowControl w:val="0"/>
              <w:spacing w:after="0" w:line="240" w:lineRule="auto"/>
              <w:rPr>
                <w:rFonts w:ascii="Times New Roman" w:hAnsi="Times New Roman"/>
                <w:sz w:val="18"/>
                <w:szCs w:val="18"/>
                <w:u w:val="single"/>
              </w:rPr>
            </w:pPr>
          </w:p>
        </w:tc>
        <w:tc>
          <w:tcPr>
            <w:tcW w:w="682" w:type="dxa"/>
          </w:tcPr>
          <w:p w14:paraId="38C4BE60" w14:textId="77777777" w:rsidR="003C7D7D" w:rsidRPr="003C7D7D" w:rsidRDefault="003C7D7D" w:rsidP="003C7D7D">
            <w:pPr>
              <w:widowControl w:val="0"/>
              <w:spacing w:before="120" w:after="120" w:line="240" w:lineRule="auto"/>
              <w:jc w:val="center"/>
              <w:rPr>
                <w:rFonts w:ascii="Times New Roman" w:eastAsia="Times New Roman" w:hAnsi="Times New Roman"/>
                <w:sz w:val="18"/>
                <w:szCs w:val="18"/>
                <w:lang w:eastAsia="ru-RU"/>
              </w:rPr>
            </w:pPr>
          </w:p>
        </w:tc>
        <w:tc>
          <w:tcPr>
            <w:tcW w:w="1012" w:type="dxa"/>
          </w:tcPr>
          <w:p w14:paraId="6EC83F44" w14:textId="77777777" w:rsidR="003C7D7D" w:rsidRPr="003C7D7D" w:rsidRDefault="003C7D7D" w:rsidP="003C7D7D">
            <w:pPr>
              <w:widowControl w:val="0"/>
              <w:spacing w:before="120" w:after="120" w:line="240" w:lineRule="auto"/>
              <w:jc w:val="center"/>
              <w:rPr>
                <w:rFonts w:ascii="Times New Roman" w:eastAsia="Times New Roman" w:hAnsi="Times New Roman"/>
                <w:sz w:val="18"/>
                <w:szCs w:val="18"/>
                <w:lang w:eastAsia="ru-RU"/>
              </w:rPr>
            </w:pPr>
          </w:p>
        </w:tc>
        <w:tc>
          <w:tcPr>
            <w:tcW w:w="1017" w:type="dxa"/>
          </w:tcPr>
          <w:p w14:paraId="132FFE1B" w14:textId="77777777" w:rsidR="003C7D7D" w:rsidRPr="003C7D7D" w:rsidRDefault="003C7D7D" w:rsidP="003C7D7D">
            <w:pPr>
              <w:widowControl w:val="0"/>
              <w:spacing w:before="120" w:after="120" w:line="240" w:lineRule="auto"/>
              <w:jc w:val="center"/>
              <w:rPr>
                <w:rFonts w:ascii="Times New Roman" w:eastAsia="Times New Roman" w:hAnsi="Times New Roman"/>
                <w:sz w:val="18"/>
                <w:szCs w:val="18"/>
                <w:lang w:eastAsia="ru-RU"/>
              </w:rPr>
            </w:pPr>
          </w:p>
        </w:tc>
        <w:tc>
          <w:tcPr>
            <w:tcW w:w="1258" w:type="dxa"/>
          </w:tcPr>
          <w:p w14:paraId="33340297" w14:textId="77777777" w:rsidR="003C7D7D" w:rsidRPr="003C7D7D" w:rsidRDefault="003C7D7D" w:rsidP="003C7D7D">
            <w:pPr>
              <w:widowControl w:val="0"/>
              <w:spacing w:before="120" w:after="120" w:line="240" w:lineRule="auto"/>
              <w:jc w:val="center"/>
              <w:rPr>
                <w:rFonts w:ascii="Times New Roman" w:eastAsia="Times New Roman" w:hAnsi="Times New Roman"/>
                <w:sz w:val="18"/>
                <w:szCs w:val="18"/>
                <w:lang w:eastAsia="ru-RU"/>
              </w:rPr>
            </w:pPr>
          </w:p>
        </w:tc>
      </w:tr>
      <w:tr w:rsidR="003C7D7D" w:rsidRPr="003C7D7D" w14:paraId="151FFD1E" w14:textId="77777777" w:rsidTr="003C7D7D">
        <w:trPr>
          <w:trHeight w:val="244"/>
        </w:trPr>
        <w:tc>
          <w:tcPr>
            <w:tcW w:w="475" w:type="dxa"/>
          </w:tcPr>
          <w:p w14:paraId="31E21AB6" w14:textId="77777777" w:rsidR="003C7D7D" w:rsidRPr="003C7D7D" w:rsidRDefault="003C7D7D" w:rsidP="003C7D7D">
            <w:pPr>
              <w:widowControl w:val="0"/>
              <w:spacing w:before="120" w:after="120" w:line="240" w:lineRule="auto"/>
              <w:jc w:val="center"/>
              <w:rPr>
                <w:rFonts w:ascii="Times New Roman" w:eastAsia="Times New Roman" w:hAnsi="Times New Roman"/>
                <w:sz w:val="18"/>
                <w:szCs w:val="18"/>
                <w:lang w:eastAsia="ru-RU"/>
              </w:rPr>
            </w:pPr>
          </w:p>
        </w:tc>
        <w:tc>
          <w:tcPr>
            <w:tcW w:w="1652" w:type="dxa"/>
          </w:tcPr>
          <w:p w14:paraId="4A2774E2" w14:textId="77777777" w:rsidR="003C7D7D" w:rsidRPr="003C7D7D" w:rsidRDefault="003C7D7D" w:rsidP="003C7D7D">
            <w:pPr>
              <w:widowControl w:val="0"/>
              <w:spacing w:before="120" w:after="120" w:line="240" w:lineRule="auto"/>
              <w:jc w:val="center"/>
              <w:rPr>
                <w:rFonts w:ascii="Times New Roman" w:eastAsia="Times New Roman" w:hAnsi="Times New Roman"/>
                <w:sz w:val="18"/>
                <w:szCs w:val="18"/>
                <w:lang w:eastAsia="ru-RU"/>
              </w:rPr>
            </w:pPr>
          </w:p>
        </w:tc>
        <w:tc>
          <w:tcPr>
            <w:tcW w:w="4961" w:type="dxa"/>
          </w:tcPr>
          <w:p w14:paraId="66BBE7DA" w14:textId="77777777" w:rsidR="003C7D7D" w:rsidRPr="003C7D7D" w:rsidRDefault="003C7D7D" w:rsidP="003C7D7D">
            <w:pPr>
              <w:widowControl w:val="0"/>
              <w:spacing w:after="0" w:line="240" w:lineRule="auto"/>
              <w:rPr>
                <w:rFonts w:ascii="Times New Roman" w:hAnsi="Times New Roman"/>
                <w:sz w:val="18"/>
                <w:szCs w:val="18"/>
                <w:u w:val="single"/>
              </w:rPr>
            </w:pPr>
          </w:p>
        </w:tc>
        <w:tc>
          <w:tcPr>
            <w:tcW w:w="682" w:type="dxa"/>
          </w:tcPr>
          <w:p w14:paraId="51BA89A9" w14:textId="77777777" w:rsidR="003C7D7D" w:rsidRPr="003C7D7D" w:rsidRDefault="003C7D7D" w:rsidP="003C7D7D">
            <w:pPr>
              <w:widowControl w:val="0"/>
              <w:spacing w:before="120" w:after="120" w:line="240" w:lineRule="auto"/>
              <w:jc w:val="center"/>
              <w:rPr>
                <w:rFonts w:ascii="Times New Roman" w:eastAsia="Times New Roman" w:hAnsi="Times New Roman"/>
                <w:sz w:val="18"/>
                <w:szCs w:val="18"/>
                <w:lang w:eastAsia="ru-RU"/>
              </w:rPr>
            </w:pPr>
          </w:p>
        </w:tc>
        <w:tc>
          <w:tcPr>
            <w:tcW w:w="1012" w:type="dxa"/>
          </w:tcPr>
          <w:p w14:paraId="7C3FEEB5" w14:textId="77777777" w:rsidR="003C7D7D" w:rsidRPr="003C7D7D" w:rsidRDefault="003C7D7D" w:rsidP="003C7D7D">
            <w:pPr>
              <w:widowControl w:val="0"/>
              <w:spacing w:before="120" w:after="120" w:line="240" w:lineRule="auto"/>
              <w:jc w:val="center"/>
              <w:rPr>
                <w:rFonts w:ascii="Times New Roman" w:eastAsia="Times New Roman" w:hAnsi="Times New Roman"/>
                <w:sz w:val="18"/>
                <w:szCs w:val="18"/>
                <w:lang w:eastAsia="ru-RU"/>
              </w:rPr>
            </w:pPr>
          </w:p>
        </w:tc>
        <w:tc>
          <w:tcPr>
            <w:tcW w:w="1017" w:type="dxa"/>
          </w:tcPr>
          <w:p w14:paraId="3BB59F8C" w14:textId="77777777" w:rsidR="003C7D7D" w:rsidRPr="003C7D7D" w:rsidRDefault="003C7D7D" w:rsidP="003C7D7D">
            <w:pPr>
              <w:widowControl w:val="0"/>
              <w:spacing w:before="120" w:after="120" w:line="240" w:lineRule="auto"/>
              <w:jc w:val="center"/>
              <w:rPr>
                <w:rFonts w:ascii="Times New Roman" w:eastAsia="Times New Roman" w:hAnsi="Times New Roman"/>
                <w:sz w:val="18"/>
                <w:szCs w:val="18"/>
                <w:lang w:eastAsia="ru-RU"/>
              </w:rPr>
            </w:pPr>
          </w:p>
        </w:tc>
        <w:tc>
          <w:tcPr>
            <w:tcW w:w="1258" w:type="dxa"/>
          </w:tcPr>
          <w:p w14:paraId="41B69932" w14:textId="77777777" w:rsidR="003C7D7D" w:rsidRPr="003C7D7D" w:rsidRDefault="003C7D7D" w:rsidP="003C7D7D">
            <w:pPr>
              <w:widowControl w:val="0"/>
              <w:spacing w:before="120" w:after="120" w:line="240" w:lineRule="auto"/>
              <w:jc w:val="center"/>
              <w:rPr>
                <w:rFonts w:ascii="Times New Roman" w:eastAsia="Times New Roman" w:hAnsi="Times New Roman"/>
                <w:sz w:val="18"/>
                <w:szCs w:val="18"/>
                <w:lang w:eastAsia="ru-RU"/>
              </w:rPr>
            </w:pPr>
          </w:p>
        </w:tc>
      </w:tr>
      <w:tr w:rsidR="003C7D7D" w:rsidRPr="003C7D7D" w14:paraId="77D390D2" w14:textId="77777777" w:rsidTr="003C7D7D">
        <w:trPr>
          <w:trHeight w:val="244"/>
        </w:trPr>
        <w:tc>
          <w:tcPr>
            <w:tcW w:w="475" w:type="dxa"/>
          </w:tcPr>
          <w:p w14:paraId="3204ED80" w14:textId="77777777" w:rsidR="003C7D7D" w:rsidRPr="003C7D7D" w:rsidRDefault="003C7D7D" w:rsidP="003C7D7D">
            <w:pPr>
              <w:widowControl w:val="0"/>
              <w:spacing w:before="120" w:after="120" w:line="240" w:lineRule="auto"/>
              <w:jc w:val="center"/>
              <w:rPr>
                <w:rFonts w:ascii="Times New Roman" w:eastAsia="Times New Roman" w:hAnsi="Times New Roman"/>
                <w:sz w:val="18"/>
                <w:szCs w:val="18"/>
                <w:lang w:eastAsia="ru-RU"/>
              </w:rPr>
            </w:pPr>
          </w:p>
        </w:tc>
        <w:tc>
          <w:tcPr>
            <w:tcW w:w="1652" w:type="dxa"/>
          </w:tcPr>
          <w:p w14:paraId="0218161B" w14:textId="77777777" w:rsidR="003C7D7D" w:rsidRPr="003C7D7D" w:rsidRDefault="003C7D7D" w:rsidP="003C7D7D">
            <w:pPr>
              <w:widowControl w:val="0"/>
              <w:spacing w:before="120" w:after="120" w:line="240" w:lineRule="auto"/>
              <w:jc w:val="center"/>
              <w:rPr>
                <w:rFonts w:ascii="Times New Roman" w:eastAsia="Times New Roman" w:hAnsi="Times New Roman"/>
                <w:sz w:val="18"/>
                <w:szCs w:val="18"/>
                <w:lang w:eastAsia="ru-RU"/>
              </w:rPr>
            </w:pPr>
          </w:p>
        </w:tc>
        <w:tc>
          <w:tcPr>
            <w:tcW w:w="4961" w:type="dxa"/>
          </w:tcPr>
          <w:p w14:paraId="7114ABAC" w14:textId="77777777" w:rsidR="003C7D7D" w:rsidRPr="003C7D7D" w:rsidRDefault="003C7D7D" w:rsidP="003C7D7D">
            <w:pPr>
              <w:widowControl w:val="0"/>
              <w:spacing w:after="0" w:line="240" w:lineRule="auto"/>
              <w:rPr>
                <w:rFonts w:ascii="Times New Roman" w:hAnsi="Times New Roman"/>
                <w:sz w:val="18"/>
                <w:szCs w:val="18"/>
                <w:u w:val="single"/>
              </w:rPr>
            </w:pPr>
          </w:p>
        </w:tc>
        <w:tc>
          <w:tcPr>
            <w:tcW w:w="682" w:type="dxa"/>
          </w:tcPr>
          <w:p w14:paraId="410AE996" w14:textId="77777777" w:rsidR="003C7D7D" w:rsidRPr="003C7D7D" w:rsidRDefault="003C7D7D" w:rsidP="003C7D7D">
            <w:pPr>
              <w:widowControl w:val="0"/>
              <w:spacing w:before="120" w:after="120" w:line="240" w:lineRule="auto"/>
              <w:jc w:val="center"/>
              <w:rPr>
                <w:rFonts w:ascii="Times New Roman" w:eastAsia="Times New Roman" w:hAnsi="Times New Roman"/>
                <w:sz w:val="18"/>
                <w:szCs w:val="18"/>
                <w:lang w:eastAsia="ru-RU"/>
              </w:rPr>
            </w:pPr>
          </w:p>
        </w:tc>
        <w:tc>
          <w:tcPr>
            <w:tcW w:w="1012" w:type="dxa"/>
          </w:tcPr>
          <w:p w14:paraId="5AAFF2E3" w14:textId="77777777" w:rsidR="003C7D7D" w:rsidRPr="003C7D7D" w:rsidRDefault="003C7D7D" w:rsidP="003C7D7D">
            <w:pPr>
              <w:widowControl w:val="0"/>
              <w:spacing w:before="120" w:after="120" w:line="240" w:lineRule="auto"/>
              <w:jc w:val="center"/>
              <w:rPr>
                <w:rFonts w:ascii="Times New Roman" w:eastAsia="Times New Roman" w:hAnsi="Times New Roman"/>
                <w:sz w:val="18"/>
                <w:szCs w:val="18"/>
                <w:lang w:eastAsia="ru-RU"/>
              </w:rPr>
            </w:pPr>
          </w:p>
        </w:tc>
        <w:tc>
          <w:tcPr>
            <w:tcW w:w="1017" w:type="dxa"/>
          </w:tcPr>
          <w:p w14:paraId="2B05CEAD" w14:textId="77777777" w:rsidR="003C7D7D" w:rsidRPr="003C7D7D" w:rsidRDefault="003C7D7D" w:rsidP="003C7D7D">
            <w:pPr>
              <w:widowControl w:val="0"/>
              <w:spacing w:before="120" w:after="120" w:line="240" w:lineRule="auto"/>
              <w:jc w:val="center"/>
              <w:rPr>
                <w:rFonts w:ascii="Times New Roman" w:eastAsia="Times New Roman" w:hAnsi="Times New Roman"/>
                <w:sz w:val="18"/>
                <w:szCs w:val="18"/>
                <w:lang w:eastAsia="ru-RU"/>
              </w:rPr>
            </w:pPr>
          </w:p>
        </w:tc>
        <w:tc>
          <w:tcPr>
            <w:tcW w:w="1258" w:type="dxa"/>
          </w:tcPr>
          <w:p w14:paraId="18D67F05" w14:textId="77777777" w:rsidR="003C7D7D" w:rsidRPr="003C7D7D" w:rsidRDefault="003C7D7D" w:rsidP="003C7D7D">
            <w:pPr>
              <w:widowControl w:val="0"/>
              <w:spacing w:before="120" w:after="120" w:line="240" w:lineRule="auto"/>
              <w:jc w:val="center"/>
              <w:rPr>
                <w:rFonts w:ascii="Times New Roman" w:eastAsia="Times New Roman" w:hAnsi="Times New Roman"/>
                <w:sz w:val="18"/>
                <w:szCs w:val="18"/>
                <w:lang w:eastAsia="ru-RU"/>
              </w:rPr>
            </w:pPr>
          </w:p>
        </w:tc>
      </w:tr>
      <w:tr w:rsidR="003C7D7D" w:rsidRPr="003C7D7D" w14:paraId="1C541AB3" w14:textId="77777777" w:rsidTr="00FB49AD">
        <w:trPr>
          <w:trHeight w:val="244"/>
        </w:trPr>
        <w:tc>
          <w:tcPr>
            <w:tcW w:w="9799" w:type="dxa"/>
            <w:gridSpan w:val="6"/>
          </w:tcPr>
          <w:p w14:paraId="58DB1E3C" w14:textId="798F3E5A" w:rsidR="003C7D7D" w:rsidRPr="003C7D7D" w:rsidRDefault="003C7D7D" w:rsidP="003C7D7D">
            <w:pPr>
              <w:widowControl w:val="0"/>
              <w:spacing w:before="120" w:after="120" w:line="240" w:lineRule="auto"/>
              <w:jc w:val="right"/>
              <w:rPr>
                <w:rFonts w:ascii="Times New Roman" w:eastAsia="Times New Roman" w:hAnsi="Times New Roman"/>
                <w:b/>
                <w:bCs/>
                <w:sz w:val="18"/>
                <w:szCs w:val="18"/>
                <w:lang w:eastAsia="ru-RU"/>
              </w:rPr>
            </w:pPr>
            <w:r w:rsidRPr="003C7D7D">
              <w:rPr>
                <w:rFonts w:ascii="Times New Roman" w:eastAsia="Times New Roman" w:hAnsi="Times New Roman"/>
                <w:b/>
                <w:bCs/>
                <w:sz w:val="18"/>
                <w:szCs w:val="18"/>
                <w:lang w:eastAsia="ru-RU"/>
              </w:rPr>
              <w:t>ИТОГО</w:t>
            </w:r>
          </w:p>
        </w:tc>
        <w:tc>
          <w:tcPr>
            <w:tcW w:w="1258" w:type="dxa"/>
          </w:tcPr>
          <w:p w14:paraId="6923C547" w14:textId="77777777" w:rsidR="003C7D7D" w:rsidRPr="003C7D7D" w:rsidRDefault="003C7D7D" w:rsidP="003C7D7D">
            <w:pPr>
              <w:widowControl w:val="0"/>
              <w:spacing w:before="120" w:after="120" w:line="240" w:lineRule="auto"/>
              <w:jc w:val="center"/>
              <w:rPr>
                <w:rFonts w:ascii="Times New Roman" w:eastAsia="Times New Roman" w:hAnsi="Times New Roman"/>
                <w:b/>
                <w:bCs/>
                <w:sz w:val="18"/>
                <w:szCs w:val="18"/>
                <w:lang w:eastAsia="ru-RU"/>
              </w:rPr>
            </w:pPr>
          </w:p>
        </w:tc>
      </w:tr>
      <w:tr w:rsidR="003C7D7D" w:rsidRPr="003C7D7D" w14:paraId="5F6B0A91" w14:textId="77777777" w:rsidTr="00FB49AD">
        <w:trPr>
          <w:trHeight w:val="244"/>
        </w:trPr>
        <w:tc>
          <w:tcPr>
            <w:tcW w:w="9799" w:type="dxa"/>
            <w:gridSpan w:val="6"/>
          </w:tcPr>
          <w:p w14:paraId="6CCF68EF" w14:textId="32673650" w:rsidR="003C7D7D" w:rsidRPr="003C7D7D" w:rsidRDefault="003C7D7D" w:rsidP="003C7D7D">
            <w:pPr>
              <w:widowControl w:val="0"/>
              <w:spacing w:before="120" w:after="120" w:line="240" w:lineRule="auto"/>
              <w:jc w:val="right"/>
              <w:rPr>
                <w:rFonts w:ascii="Times New Roman" w:eastAsia="Times New Roman" w:hAnsi="Times New Roman"/>
                <w:b/>
                <w:bCs/>
                <w:sz w:val="18"/>
                <w:szCs w:val="18"/>
                <w:lang w:eastAsia="ru-RU"/>
              </w:rPr>
            </w:pPr>
            <w:r>
              <w:rPr>
                <w:rFonts w:ascii="Times New Roman" w:eastAsia="Times New Roman" w:hAnsi="Times New Roman"/>
                <w:b/>
                <w:bCs/>
                <w:sz w:val="18"/>
                <w:szCs w:val="18"/>
                <w:lang w:eastAsia="ru-RU"/>
              </w:rPr>
              <w:t>В т.ч. НДС</w:t>
            </w:r>
          </w:p>
        </w:tc>
        <w:tc>
          <w:tcPr>
            <w:tcW w:w="1258" w:type="dxa"/>
          </w:tcPr>
          <w:p w14:paraId="6BF98B89" w14:textId="77777777" w:rsidR="003C7D7D" w:rsidRPr="003C7D7D" w:rsidRDefault="003C7D7D" w:rsidP="003C7D7D">
            <w:pPr>
              <w:widowControl w:val="0"/>
              <w:spacing w:before="120" w:after="120" w:line="240" w:lineRule="auto"/>
              <w:jc w:val="center"/>
              <w:rPr>
                <w:rFonts w:ascii="Times New Roman" w:eastAsia="Times New Roman" w:hAnsi="Times New Roman"/>
                <w:b/>
                <w:bCs/>
                <w:sz w:val="18"/>
                <w:szCs w:val="18"/>
                <w:lang w:eastAsia="ru-RU"/>
              </w:rPr>
            </w:pPr>
          </w:p>
        </w:tc>
      </w:tr>
    </w:tbl>
    <w:p w14:paraId="5723C2DD" w14:textId="0C1AEE6F" w:rsidR="00761CBC" w:rsidRPr="006A3511" w:rsidRDefault="003C7D7D" w:rsidP="003C7D7D">
      <w:pPr>
        <w:widowControl w:val="0"/>
        <w:spacing w:before="120" w:after="120" w:line="240" w:lineRule="auto"/>
        <w:rPr>
          <w:rFonts w:ascii="Times New Roman" w:hAnsi="Times New Roman"/>
          <w:b/>
          <w:lang w:eastAsia="ru-RU"/>
        </w:rPr>
      </w:pPr>
      <w:r>
        <w:rPr>
          <w:rFonts w:ascii="Times New Roman" w:hAnsi="Times New Roman"/>
          <w:b/>
          <w:lang w:eastAsia="ru-RU"/>
        </w:rPr>
        <w:t>ИТОГО</w:t>
      </w:r>
    </w:p>
    <w:sectPr w:rsidR="00761CBC" w:rsidRPr="006A3511" w:rsidSect="00897AE9">
      <w:pgSz w:w="11906" w:h="16838"/>
      <w:pgMar w:top="678" w:right="425"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D2B72" w14:textId="77777777" w:rsidR="00761CBC" w:rsidRDefault="00761CBC" w:rsidP="00832BE2">
      <w:pPr>
        <w:spacing w:after="0" w:line="240" w:lineRule="auto"/>
      </w:pPr>
      <w:r>
        <w:separator/>
      </w:r>
    </w:p>
  </w:endnote>
  <w:endnote w:type="continuationSeparator" w:id="0">
    <w:p w14:paraId="7708E40C" w14:textId="77777777" w:rsidR="00761CBC" w:rsidRDefault="00761CBC" w:rsidP="0083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 Light">
    <w:panose1 w:val="00000000000000000000"/>
    <w:charset w:val="80"/>
    <w:family w:val="roman"/>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Times New Roman"/>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A4F21" w14:textId="77777777" w:rsidR="00761CBC" w:rsidRDefault="00761CBC">
    <w:pPr>
      <w:pStyle w:val="a5"/>
      <w:jc w:val="center"/>
      <w:rPr>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78CA7" w14:textId="77777777" w:rsidR="00761CBC" w:rsidRDefault="00761CBC" w:rsidP="00832BE2">
      <w:pPr>
        <w:spacing w:after="0" w:line="240" w:lineRule="auto"/>
      </w:pPr>
      <w:r>
        <w:separator/>
      </w:r>
    </w:p>
  </w:footnote>
  <w:footnote w:type="continuationSeparator" w:id="0">
    <w:p w14:paraId="639D354B" w14:textId="77777777" w:rsidR="00761CBC" w:rsidRDefault="00761CBC" w:rsidP="00832B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D1DC2"/>
    <w:multiLevelType w:val="hybridMultilevel"/>
    <w:tmpl w:val="B91876A4"/>
    <w:lvl w:ilvl="0" w:tplc="0419000F">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 w15:restartNumberingAfterBreak="0">
    <w:nsid w:val="30F732F3"/>
    <w:multiLevelType w:val="hybridMultilevel"/>
    <w:tmpl w:val="9A4A954C"/>
    <w:lvl w:ilvl="0" w:tplc="D524865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15:restartNumberingAfterBreak="0">
    <w:nsid w:val="346D7DD3"/>
    <w:multiLevelType w:val="multilevel"/>
    <w:tmpl w:val="C6901CAA"/>
    <w:lvl w:ilvl="0">
      <w:start w:val="1"/>
      <w:numFmt w:val="decimal"/>
      <w:pStyle w:val="111"/>
      <w:lvlText w:val="%1."/>
      <w:lvlJc w:val="left"/>
      <w:pPr>
        <w:tabs>
          <w:tab w:val="num" w:pos="928"/>
        </w:tabs>
        <w:ind w:left="928" w:hanging="360"/>
      </w:pPr>
      <w:rPr>
        <w:rFonts w:cs="Times New Roman" w:hint="default"/>
      </w:rPr>
    </w:lvl>
    <w:lvl w:ilvl="1">
      <w:start w:val="5"/>
      <w:numFmt w:val="decimal"/>
      <w:pStyle w:val="a"/>
      <w:lvlText w:val="%1.%2."/>
      <w:lvlJc w:val="left"/>
      <w:pPr>
        <w:tabs>
          <w:tab w:val="num" w:pos="1000"/>
        </w:tabs>
        <w:ind w:left="1000" w:hanging="432"/>
      </w:pPr>
      <w:rPr>
        <w:rFonts w:cs="Times New Roman" w:hint="default"/>
        <w:b w:val="0"/>
        <w:i w:val="0"/>
        <w:sz w:val="24"/>
        <w:szCs w:val="24"/>
      </w:rPr>
    </w:lvl>
    <w:lvl w:ilvl="2">
      <w:start w:val="1"/>
      <w:numFmt w:val="decimal"/>
      <w:pStyle w:val="a0"/>
      <w:lvlText w:val="%1.%2.%3."/>
      <w:lvlJc w:val="left"/>
      <w:pPr>
        <w:tabs>
          <w:tab w:val="num" w:pos="1855"/>
        </w:tabs>
        <w:ind w:left="1639" w:hanging="504"/>
      </w:pPr>
      <w:rPr>
        <w:rFonts w:cs="Times New Roman" w:hint="default"/>
        <w:i w:val="0"/>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7281119E"/>
    <w:multiLevelType w:val="multilevel"/>
    <w:tmpl w:val="3BEEAD54"/>
    <w:lvl w:ilvl="0">
      <w:start w:val="1"/>
      <w:numFmt w:val="decimal"/>
      <w:lvlText w:val="%1."/>
      <w:lvlJc w:val="left"/>
      <w:pPr>
        <w:ind w:left="480" w:hanging="480"/>
      </w:pPr>
      <w:rPr>
        <w:rFonts w:cs="Times New Roman" w:hint="default"/>
      </w:rPr>
    </w:lvl>
    <w:lvl w:ilvl="1">
      <w:start w:val="1"/>
      <w:numFmt w:val="decimal"/>
      <w:lvlText w:val="%1.%2."/>
      <w:lvlJc w:val="left"/>
      <w:pPr>
        <w:ind w:left="764" w:hanging="48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4" w15:restartNumberingAfterBreak="0">
    <w:nsid w:val="7A206FE4"/>
    <w:multiLevelType w:val="multilevel"/>
    <w:tmpl w:val="5D808A14"/>
    <w:lvl w:ilvl="0">
      <w:start w:val="1"/>
      <w:numFmt w:val="decimal"/>
      <w:lvlText w:val="%1."/>
      <w:lvlJc w:val="left"/>
      <w:pPr>
        <w:ind w:left="360" w:hanging="360"/>
      </w:pPr>
      <w:rPr>
        <w:rFonts w:cs="Times New Roman"/>
        <w:b/>
        <w:color w:val="00000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107500707">
    <w:abstractNumId w:val="0"/>
  </w:num>
  <w:num w:numId="2" w16cid:durableId="1881353893">
    <w:abstractNumId w:val="3"/>
  </w:num>
  <w:num w:numId="3" w16cid:durableId="1979532549">
    <w:abstractNumId w:val="2"/>
  </w:num>
  <w:num w:numId="4" w16cid:durableId="1131557538">
    <w:abstractNumId w:val="1"/>
  </w:num>
  <w:num w:numId="5" w16cid:durableId="4607337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32BE2"/>
    <w:rsid w:val="00000375"/>
    <w:rsid w:val="00012D49"/>
    <w:rsid w:val="0001535D"/>
    <w:rsid w:val="00016A2A"/>
    <w:rsid w:val="0001740D"/>
    <w:rsid w:val="00020332"/>
    <w:rsid w:val="00021763"/>
    <w:rsid w:val="00030E29"/>
    <w:rsid w:val="000319FA"/>
    <w:rsid w:val="00031AE8"/>
    <w:rsid w:val="00031C4D"/>
    <w:rsid w:val="000348B4"/>
    <w:rsid w:val="00034FAE"/>
    <w:rsid w:val="00035254"/>
    <w:rsid w:val="00036976"/>
    <w:rsid w:val="000370CA"/>
    <w:rsid w:val="00042018"/>
    <w:rsid w:val="00044343"/>
    <w:rsid w:val="0004578C"/>
    <w:rsid w:val="00045D0A"/>
    <w:rsid w:val="000465C6"/>
    <w:rsid w:val="000470A4"/>
    <w:rsid w:val="00057CFD"/>
    <w:rsid w:val="00062C28"/>
    <w:rsid w:val="000674FC"/>
    <w:rsid w:val="00071822"/>
    <w:rsid w:val="00071D99"/>
    <w:rsid w:val="000749B6"/>
    <w:rsid w:val="00077D93"/>
    <w:rsid w:val="00087E39"/>
    <w:rsid w:val="000917AA"/>
    <w:rsid w:val="0009732E"/>
    <w:rsid w:val="000A5195"/>
    <w:rsid w:val="000A6570"/>
    <w:rsid w:val="000A66C4"/>
    <w:rsid w:val="000A7CBE"/>
    <w:rsid w:val="000B301D"/>
    <w:rsid w:val="000C0F3F"/>
    <w:rsid w:val="000C4F01"/>
    <w:rsid w:val="000C6297"/>
    <w:rsid w:val="000C7927"/>
    <w:rsid w:val="000C7F57"/>
    <w:rsid w:val="000D028B"/>
    <w:rsid w:val="000D0D11"/>
    <w:rsid w:val="000D2C81"/>
    <w:rsid w:val="000E2B78"/>
    <w:rsid w:val="000E6AA1"/>
    <w:rsid w:val="000F27C6"/>
    <w:rsid w:val="000F76B2"/>
    <w:rsid w:val="000F7E6E"/>
    <w:rsid w:val="00100489"/>
    <w:rsid w:val="0010095B"/>
    <w:rsid w:val="00105941"/>
    <w:rsid w:val="0011091E"/>
    <w:rsid w:val="00115A87"/>
    <w:rsid w:val="0011636C"/>
    <w:rsid w:val="00123933"/>
    <w:rsid w:val="00123A26"/>
    <w:rsid w:val="00140976"/>
    <w:rsid w:val="00142E92"/>
    <w:rsid w:val="001433BE"/>
    <w:rsid w:val="001448B3"/>
    <w:rsid w:val="00144DB3"/>
    <w:rsid w:val="00152140"/>
    <w:rsid w:val="00152A0A"/>
    <w:rsid w:val="00153290"/>
    <w:rsid w:val="00154E69"/>
    <w:rsid w:val="00155DC7"/>
    <w:rsid w:val="00157A82"/>
    <w:rsid w:val="0016398F"/>
    <w:rsid w:val="001677B3"/>
    <w:rsid w:val="00170D2B"/>
    <w:rsid w:val="00185319"/>
    <w:rsid w:val="0019125F"/>
    <w:rsid w:val="001917E5"/>
    <w:rsid w:val="00194476"/>
    <w:rsid w:val="00195F1C"/>
    <w:rsid w:val="001A1238"/>
    <w:rsid w:val="001A184F"/>
    <w:rsid w:val="001A4DE2"/>
    <w:rsid w:val="001A70FE"/>
    <w:rsid w:val="001B0BB2"/>
    <w:rsid w:val="001B7967"/>
    <w:rsid w:val="001C68FA"/>
    <w:rsid w:val="001F08C4"/>
    <w:rsid w:val="001F2DF1"/>
    <w:rsid w:val="001F662B"/>
    <w:rsid w:val="001F71FB"/>
    <w:rsid w:val="00200478"/>
    <w:rsid w:val="00200AC1"/>
    <w:rsid w:val="00200BF7"/>
    <w:rsid w:val="002076F2"/>
    <w:rsid w:val="00207EB2"/>
    <w:rsid w:val="002106EE"/>
    <w:rsid w:val="002141BA"/>
    <w:rsid w:val="002162B3"/>
    <w:rsid w:val="00222261"/>
    <w:rsid w:val="00224D5A"/>
    <w:rsid w:val="00233084"/>
    <w:rsid w:val="002336F4"/>
    <w:rsid w:val="00237AA1"/>
    <w:rsid w:val="002400A7"/>
    <w:rsid w:val="00241BBB"/>
    <w:rsid w:val="00246A1F"/>
    <w:rsid w:val="00247A6B"/>
    <w:rsid w:val="002510C7"/>
    <w:rsid w:val="00260EB6"/>
    <w:rsid w:val="00263E54"/>
    <w:rsid w:val="00280743"/>
    <w:rsid w:val="002819FC"/>
    <w:rsid w:val="0028560D"/>
    <w:rsid w:val="0029292D"/>
    <w:rsid w:val="002A1EBF"/>
    <w:rsid w:val="002A4C5C"/>
    <w:rsid w:val="002A605E"/>
    <w:rsid w:val="002A7597"/>
    <w:rsid w:val="002B50C0"/>
    <w:rsid w:val="002C4986"/>
    <w:rsid w:val="002C5FBB"/>
    <w:rsid w:val="002C7322"/>
    <w:rsid w:val="002D0954"/>
    <w:rsid w:val="002D2DDF"/>
    <w:rsid w:val="002E40D3"/>
    <w:rsid w:val="002E599B"/>
    <w:rsid w:val="002F0705"/>
    <w:rsid w:val="002F1255"/>
    <w:rsid w:val="002F2344"/>
    <w:rsid w:val="002F4478"/>
    <w:rsid w:val="002F4F7E"/>
    <w:rsid w:val="002F5031"/>
    <w:rsid w:val="00303A73"/>
    <w:rsid w:val="00306D12"/>
    <w:rsid w:val="00312064"/>
    <w:rsid w:val="0031511B"/>
    <w:rsid w:val="003169CB"/>
    <w:rsid w:val="00316D64"/>
    <w:rsid w:val="00321D65"/>
    <w:rsid w:val="00334EA0"/>
    <w:rsid w:val="00336E10"/>
    <w:rsid w:val="00337A19"/>
    <w:rsid w:val="003421CB"/>
    <w:rsid w:val="0034377F"/>
    <w:rsid w:val="003471F4"/>
    <w:rsid w:val="00352D27"/>
    <w:rsid w:val="00356758"/>
    <w:rsid w:val="0036222B"/>
    <w:rsid w:val="00364531"/>
    <w:rsid w:val="003731BC"/>
    <w:rsid w:val="003757BD"/>
    <w:rsid w:val="003A1592"/>
    <w:rsid w:val="003A6240"/>
    <w:rsid w:val="003A644B"/>
    <w:rsid w:val="003B2D3D"/>
    <w:rsid w:val="003B2E4D"/>
    <w:rsid w:val="003B4A4B"/>
    <w:rsid w:val="003C0571"/>
    <w:rsid w:val="003C7D7D"/>
    <w:rsid w:val="003D1673"/>
    <w:rsid w:val="003D2518"/>
    <w:rsid w:val="003D5F7B"/>
    <w:rsid w:val="003D7696"/>
    <w:rsid w:val="003E1BA3"/>
    <w:rsid w:val="003E4D85"/>
    <w:rsid w:val="003F1735"/>
    <w:rsid w:val="003F5AD1"/>
    <w:rsid w:val="003F5E34"/>
    <w:rsid w:val="003F745B"/>
    <w:rsid w:val="004006CB"/>
    <w:rsid w:val="00400EAB"/>
    <w:rsid w:val="00401F15"/>
    <w:rsid w:val="00405443"/>
    <w:rsid w:val="00410DB5"/>
    <w:rsid w:val="0041146E"/>
    <w:rsid w:val="0042217E"/>
    <w:rsid w:val="004274C8"/>
    <w:rsid w:val="00427AF9"/>
    <w:rsid w:val="00435F3A"/>
    <w:rsid w:val="004443AD"/>
    <w:rsid w:val="00445D07"/>
    <w:rsid w:val="004506A4"/>
    <w:rsid w:val="004611B6"/>
    <w:rsid w:val="00463234"/>
    <w:rsid w:val="00465630"/>
    <w:rsid w:val="004668BC"/>
    <w:rsid w:val="00466A75"/>
    <w:rsid w:val="00476E36"/>
    <w:rsid w:val="00480A0F"/>
    <w:rsid w:val="004823A4"/>
    <w:rsid w:val="00490001"/>
    <w:rsid w:val="00492165"/>
    <w:rsid w:val="004B0D2F"/>
    <w:rsid w:val="004B11E0"/>
    <w:rsid w:val="004B14A7"/>
    <w:rsid w:val="004B1B3F"/>
    <w:rsid w:val="004B2776"/>
    <w:rsid w:val="004B591E"/>
    <w:rsid w:val="004C3D96"/>
    <w:rsid w:val="004D015C"/>
    <w:rsid w:val="004D05B1"/>
    <w:rsid w:val="004D35DF"/>
    <w:rsid w:val="004D5208"/>
    <w:rsid w:val="004D647E"/>
    <w:rsid w:val="004E3421"/>
    <w:rsid w:val="004F348C"/>
    <w:rsid w:val="004F3959"/>
    <w:rsid w:val="004F5DB0"/>
    <w:rsid w:val="00500617"/>
    <w:rsid w:val="005011BE"/>
    <w:rsid w:val="00501F82"/>
    <w:rsid w:val="005052E1"/>
    <w:rsid w:val="005077E0"/>
    <w:rsid w:val="005116FD"/>
    <w:rsid w:val="00515E20"/>
    <w:rsid w:val="00517FAC"/>
    <w:rsid w:val="00521EC2"/>
    <w:rsid w:val="0052248C"/>
    <w:rsid w:val="0052279D"/>
    <w:rsid w:val="00523985"/>
    <w:rsid w:val="00526720"/>
    <w:rsid w:val="00535B72"/>
    <w:rsid w:val="00550A73"/>
    <w:rsid w:val="005512FA"/>
    <w:rsid w:val="00557D08"/>
    <w:rsid w:val="0056660D"/>
    <w:rsid w:val="005807DE"/>
    <w:rsid w:val="0058140C"/>
    <w:rsid w:val="005824C5"/>
    <w:rsid w:val="005867B6"/>
    <w:rsid w:val="00595AA1"/>
    <w:rsid w:val="005A52A9"/>
    <w:rsid w:val="005A60D2"/>
    <w:rsid w:val="005B0A15"/>
    <w:rsid w:val="005B5EBD"/>
    <w:rsid w:val="005B6B9A"/>
    <w:rsid w:val="005C77F5"/>
    <w:rsid w:val="005D60A0"/>
    <w:rsid w:val="005D7255"/>
    <w:rsid w:val="005E58F8"/>
    <w:rsid w:val="005F2D48"/>
    <w:rsid w:val="005F3D2C"/>
    <w:rsid w:val="005F7389"/>
    <w:rsid w:val="00600166"/>
    <w:rsid w:val="006108E2"/>
    <w:rsid w:val="0061199A"/>
    <w:rsid w:val="00612A7B"/>
    <w:rsid w:val="0061697D"/>
    <w:rsid w:val="00631113"/>
    <w:rsid w:val="00642822"/>
    <w:rsid w:val="00642C28"/>
    <w:rsid w:val="006438E3"/>
    <w:rsid w:val="006438E9"/>
    <w:rsid w:val="00645A09"/>
    <w:rsid w:val="006600F2"/>
    <w:rsid w:val="006642B0"/>
    <w:rsid w:val="00666A10"/>
    <w:rsid w:val="006677F0"/>
    <w:rsid w:val="00680F59"/>
    <w:rsid w:val="006878E1"/>
    <w:rsid w:val="00692196"/>
    <w:rsid w:val="00692603"/>
    <w:rsid w:val="00695050"/>
    <w:rsid w:val="00696E46"/>
    <w:rsid w:val="006A3511"/>
    <w:rsid w:val="006A4988"/>
    <w:rsid w:val="006A6256"/>
    <w:rsid w:val="006B3B0B"/>
    <w:rsid w:val="006B50FB"/>
    <w:rsid w:val="006B6341"/>
    <w:rsid w:val="006D0DA3"/>
    <w:rsid w:val="006D0E56"/>
    <w:rsid w:val="006D1F47"/>
    <w:rsid w:val="006D7355"/>
    <w:rsid w:val="006E2676"/>
    <w:rsid w:val="006E4636"/>
    <w:rsid w:val="006E767B"/>
    <w:rsid w:val="006F5D31"/>
    <w:rsid w:val="006F7B74"/>
    <w:rsid w:val="00700128"/>
    <w:rsid w:val="00727952"/>
    <w:rsid w:val="00730A9F"/>
    <w:rsid w:val="00731662"/>
    <w:rsid w:val="00743BD0"/>
    <w:rsid w:val="00745115"/>
    <w:rsid w:val="00752090"/>
    <w:rsid w:val="007523FE"/>
    <w:rsid w:val="00754877"/>
    <w:rsid w:val="00761CBC"/>
    <w:rsid w:val="00764D77"/>
    <w:rsid w:val="007709BC"/>
    <w:rsid w:val="00776284"/>
    <w:rsid w:val="007802A6"/>
    <w:rsid w:val="00780DBF"/>
    <w:rsid w:val="00782AE7"/>
    <w:rsid w:val="007834A8"/>
    <w:rsid w:val="00787F8A"/>
    <w:rsid w:val="00791844"/>
    <w:rsid w:val="00791B46"/>
    <w:rsid w:val="0079372D"/>
    <w:rsid w:val="007A5E9E"/>
    <w:rsid w:val="007B06F7"/>
    <w:rsid w:val="007B0C2F"/>
    <w:rsid w:val="007B610C"/>
    <w:rsid w:val="007C1E7D"/>
    <w:rsid w:val="007C32CB"/>
    <w:rsid w:val="007C4BB0"/>
    <w:rsid w:val="007C5B1D"/>
    <w:rsid w:val="007C5CD1"/>
    <w:rsid w:val="007D159C"/>
    <w:rsid w:val="007D171D"/>
    <w:rsid w:val="007D3950"/>
    <w:rsid w:val="007F3DA8"/>
    <w:rsid w:val="007F6922"/>
    <w:rsid w:val="008079C4"/>
    <w:rsid w:val="00807C32"/>
    <w:rsid w:val="008214A2"/>
    <w:rsid w:val="0083100A"/>
    <w:rsid w:val="00832BE2"/>
    <w:rsid w:val="00836A8C"/>
    <w:rsid w:val="008472C5"/>
    <w:rsid w:val="00851F9C"/>
    <w:rsid w:val="00857209"/>
    <w:rsid w:val="00861059"/>
    <w:rsid w:val="00872441"/>
    <w:rsid w:val="0087413E"/>
    <w:rsid w:val="00881336"/>
    <w:rsid w:val="0088323A"/>
    <w:rsid w:val="00884D90"/>
    <w:rsid w:val="00886728"/>
    <w:rsid w:val="008925CE"/>
    <w:rsid w:val="008946A1"/>
    <w:rsid w:val="00895722"/>
    <w:rsid w:val="00897AE9"/>
    <w:rsid w:val="008A0C3C"/>
    <w:rsid w:val="008A3CB2"/>
    <w:rsid w:val="008A58F2"/>
    <w:rsid w:val="008B0195"/>
    <w:rsid w:val="008B2935"/>
    <w:rsid w:val="008B2CC6"/>
    <w:rsid w:val="008B5151"/>
    <w:rsid w:val="008B5319"/>
    <w:rsid w:val="008C1ECD"/>
    <w:rsid w:val="008C53CE"/>
    <w:rsid w:val="008C6AF0"/>
    <w:rsid w:val="008C7B27"/>
    <w:rsid w:val="008E2247"/>
    <w:rsid w:val="008E225A"/>
    <w:rsid w:val="008E61C7"/>
    <w:rsid w:val="008F15C4"/>
    <w:rsid w:val="008F1D6C"/>
    <w:rsid w:val="008F530B"/>
    <w:rsid w:val="00900E89"/>
    <w:rsid w:val="00903D74"/>
    <w:rsid w:val="00905BEF"/>
    <w:rsid w:val="00907FE5"/>
    <w:rsid w:val="0092218B"/>
    <w:rsid w:val="00922345"/>
    <w:rsid w:val="00923319"/>
    <w:rsid w:val="0093626B"/>
    <w:rsid w:val="00942FEA"/>
    <w:rsid w:val="00950C18"/>
    <w:rsid w:val="00950FBE"/>
    <w:rsid w:val="009517D6"/>
    <w:rsid w:val="009555B4"/>
    <w:rsid w:val="00955786"/>
    <w:rsid w:val="00960122"/>
    <w:rsid w:val="0096060C"/>
    <w:rsid w:val="00960A3E"/>
    <w:rsid w:val="00964E0B"/>
    <w:rsid w:val="0096749C"/>
    <w:rsid w:val="00967E34"/>
    <w:rsid w:val="00971029"/>
    <w:rsid w:val="0097317D"/>
    <w:rsid w:val="00983FEB"/>
    <w:rsid w:val="009859A7"/>
    <w:rsid w:val="00986FBA"/>
    <w:rsid w:val="00987850"/>
    <w:rsid w:val="00987DA0"/>
    <w:rsid w:val="0099074A"/>
    <w:rsid w:val="009938B8"/>
    <w:rsid w:val="00996924"/>
    <w:rsid w:val="00997B4B"/>
    <w:rsid w:val="009A0643"/>
    <w:rsid w:val="009A3C9F"/>
    <w:rsid w:val="009B291F"/>
    <w:rsid w:val="009B37AF"/>
    <w:rsid w:val="009C1064"/>
    <w:rsid w:val="009C1B98"/>
    <w:rsid w:val="009C2492"/>
    <w:rsid w:val="009C3552"/>
    <w:rsid w:val="009C7773"/>
    <w:rsid w:val="009D6DC6"/>
    <w:rsid w:val="009E68B9"/>
    <w:rsid w:val="009F2293"/>
    <w:rsid w:val="00A0078B"/>
    <w:rsid w:val="00A0206A"/>
    <w:rsid w:val="00A02537"/>
    <w:rsid w:val="00A0308A"/>
    <w:rsid w:val="00A031B7"/>
    <w:rsid w:val="00A06A62"/>
    <w:rsid w:val="00A10A58"/>
    <w:rsid w:val="00A16843"/>
    <w:rsid w:val="00A24E3E"/>
    <w:rsid w:val="00A30D46"/>
    <w:rsid w:val="00A33257"/>
    <w:rsid w:val="00A375D8"/>
    <w:rsid w:val="00A410C3"/>
    <w:rsid w:val="00A4165B"/>
    <w:rsid w:val="00A47DC6"/>
    <w:rsid w:val="00A506A6"/>
    <w:rsid w:val="00A65CD1"/>
    <w:rsid w:val="00A67099"/>
    <w:rsid w:val="00A70032"/>
    <w:rsid w:val="00A71E2B"/>
    <w:rsid w:val="00A758EC"/>
    <w:rsid w:val="00A83558"/>
    <w:rsid w:val="00AA134D"/>
    <w:rsid w:val="00AA73DD"/>
    <w:rsid w:val="00AB1851"/>
    <w:rsid w:val="00AB2C48"/>
    <w:rsid w:val="00AC676C"/>
    <w:rsid w:val="00AD1CF7"/>
    <w:rsid w:val="00AE2F9E"/>
    <w:rsid w:val="00AE5FA1"/>
    <w:rsid w:val="00AF1DD2"/>
    <w:rsid w:val="00AF4ABA"/>
    <w:rsid w:val="00B019A3"/>
    <w:rsid w:val="00B03D27"/>
    <w:rsid w:val="00B1218A"/>
    <w:rsid w:val="00B137E5"/>
    <w:rsid w:val="00B2068A"/>
    <w:rsid w:val="00B21BDB"/>
    <w:rsid w:val="00B26394"/>
    <w:rsid w:val="00B324F9"/>
    <w:rsid w:val="00B344DE"/>
    <w:rsid w:val="00B36760"/>
    <w:rsid w:val="00B36CCE"/>
    <w:rsid w:val="00B40991"/>
    <w:rsid w:val="00B46598"/>
    <w:rsid w:val="00B51EA3"/>
    <w:rsid w:val="00B530EC"/>
    <w:rsid w:val="00B62973"/>
    <w:rsid w:val="00B72784"/>
    <w:rsid w:val="00B81668"/>
    <w:rsid w:val="00B8219A"/>
    <w:rsid w:val="00B87BDB"/>
    <w:rsid w:val="00B9087E"/>
    <w:rsid w:val="00B90C57"/>
    <w:rsid w:val="00B95375"/>
    <w:rsid w:val="00BA1330"/>
    <w:rsid w:val="00BA3090"/>
    <w:rsid w:val="00BA4370"/>
    <w:rsid w:val="00BB368D"/>
    <w:rsid w:val="00BB4913"/>
    <w:rsid w:val="00BB6FF0"/>
    <w:rsid w:val="00BC0242"/>
    <w:rsid w:val="00BC2602"/>
    <w:rsid w:val="00BD5AD5"/>
    <w:rsid w:val="00BE10B8"/>
    <w:rsid w:val="00BE30D5"/>
    <w:rsid w:val="00BE57AD"/>
    <w:rsid w:val="00BF02F1"/>
    <w:rsid w:val="00BF11DD"/>
    <w:rsid w:val="00BF1A87"/>
    <w:rsid w:val="00BF2AA6"/>
    <w:rsid w:val="00C01415"/>
    <w:rsid w:val="00C13D09"/>
    <w:rsid w:val="00C227C2"/>
    <w:rsid w:val="00C23139"/>
    <w:rsid w:val="00C23AA0"/>
    <w:rsid w:val="00C304E1"/>
    <w:rsid w:val="00C3286E"/>
    <w:rsid w:val="00C413B7"/>
    <w:rsid w:val="00C535AA"/>
    <w:rsid w:val="00C55EDA"/>
    <w:rsid w:val="00C60F4E"/>
    <w:rsid w:val="00C612F3"/>
    <w:rsid w:val="00C63E1A"/>
    <w:rsid w:val="00C67C42"/>
    <w:rsid w:val="00C71795"/>
    <w:rsid w:val="00C7791C"/>
    <w:rsid w:val="00C87FB2"/>
    <w:rsid w:val="00C904BB"/>
    <w:rsid w:val="00CA0068"/>
    <w:rsid w:val="00CA23B0"/>
    <w:rsid w:val="00CA6B09"/>
    <w:rsid w:val="00CB4320"/>
    <w:rsid w:val="00CB5185"/>
    <w:rsid w:val="00CB7195"/>
    <w:rsid w:val="00CC3561"/>
    <w:rsid w:val="00CD7376"/>
    <w:rsid w:val="00CF39B6"/>
    <w:rsid w:val="00CF4EF2"/>
    <w:rsid w:val="00CF6BC1"/>
    <w:rsid w:val="00D020D7"/>
    <w:rsid w:val="00D02888"/>
    <w:rsid w:val="00D0750B"/>
    <w:rsid w:val="00D07768"/>
    <w:rsid w:val="00D10693"/>
    <w:rsid w:val="00D12ACB"/>
    <w:rsid w:val="00D220D2"/>
    <w:rsid w:val="00D23063"/>
    <w:rsid w:val="00D25A93"/>
    <w:rsid w:val="00D319C4"/>
    <w:rsid w:val="00D32E5B"/>
    <w:rsid w:val="00D33B3F"/>
    <w:rsid w:val="00D346AD"/>
    <w:rsid w:val="00D365B8"/>
    <w:rsid w:val="00D513FC"/>
    <w:rsid w:val="00D515F3"/>
    <w:rsid w:val="00D52993"/>
    <w:rsid w:val="00D535E0"/>
    <w:rsid w:val="00D5365D"/>
    <w:rsid w:val="00D601B8"/>
    <w:rsid w:val="00D61FA3"/>
    <w:rsid w:val="00D64156"/>
    <w:rsid w:val="00D6511A"/>
    <w:rsid w:val="00D6543F"/>
    <w:rsid w:val="00D70985"/>
    <w:rsid w:val="00D725D5"/>
    <w:rsid w:val="00D82690"/>
    <w:rsid w:val="00D82E15"/>
    <w:rsid w:val="00D83D2D"/>
    <w:rsid w:val="00D90C03"/>
    <w:rsid w:val="00D94AD5"/>
    <w:rsid w:val="00D963BA"/>
    <w:rsid w:val="00D97F08"/>
    <w:rsid w:val="00DA1175"/>
    <w:rsid w:val="00DA1C59"/>
    <w:rsid w:val="00DA61EA"/>
    <w:rsid w:val="00DB06FC"/>
    <w:rsid w:val="00DB4C97"/>
    <w:rsid w:val="00DC304B"/>
    <w:rsid w:val="00DC5E4B"/>
    <w:rsid w:val="00DD2ECE"/>
    <w:rsid w:val="00DE3BB5"/>
    <w:rsid w:val="00DE609C"/>
    <w:rsid w:val="00DF0B30"/>
    <w:rsid w:val="00DF39C6"/>
    <w:rsid w:val="00DF66E1"/>
    <w:rsid w:val="00DF7539"/>
    <w:rsid w:val="00DF7E18"/>
    <w:rsid w:val="00E03179"/>
    <w:rsid w:val="00E1545C"/>
    <w:rsid w:val="00E158BD"/>
    <w:rsid w:val="00E200CA"/>
    <w:rsid w:val="00E23214"/>
    <w:rsid w:val="00E24D7C"/>
    <w:rsid w:val="00E27AF8"/>
    <w:rsid w:val="00E36E28"/>
    <w:rsid w:val="00E37639"/>
    <w:rsid w:val="00E41C9D"/>
    <w:rsid w:val="00E43A1D"/>
    <w:rsid w:val="00E55F23"/>
    <w:rsid w:val="00E60B2B"/>
    <w:rsid w:val="00E61BCE"/>
    <w:rsid w:val="00E71012"/>
    <w:rsid w:val="00E720A8"/>
    <w:rsid w:val="00E865DE"/>
    <w:rsid w:val="00E907AD"/>
    <w:rsid w:val="00E91497"/>
    <w:rsid w:val="00E9196F"/>
    <w:rsid w:val="00E927A3"/>
    <w:rsid w:val="00E929F6"/>
    <w:rsid w:val="00EA0B5B"/>
    <w:rsid w:val="00EC1FA5"/>
    <w:rsid w:val="00EC3313"/>
    <w:rsid w:val="00EC3C7A"/>
    <w:rsid w:val="00ED1424"/>
    <w:rsid w:val="00ED3C8A"/>
    <w:rsid w:val="00ED5AB1"/>
    <w:rsid w:val="00EE1269"/>
    <w:rsid w:val="00EE5E4C"/>
    <w:rsid w:val="00EF741F"/>
    <w:rsid w:val="00F032B2"/>
    <w:rsid w:val="00F105CC"/>
    <w:rsid w:val="00F14D5B"/>
    <w:rsid w:val="00F15257"/>
    <w:rsid w:val="00F157AB"/>
    <w:rsid w:val="00F15F66"/>
    <w:rsid w:val="00F1678C"/>
    <w:rsid w:val="00F2292C"/>
    <w:rsid w:val="00F246C1"/>
    <w:rsid w:val="00F30A42"/>
    <w:rsid w:val="00F32434"/>
    <w:rsid w:val="00F37441"/>
    <w:rsid w:val="00F42C28"/>
    <w:rsid w:val="00F433AA"/>
    <w:rsid w:val="00F45278"/>
    <w:rsid w:val="00F51535"/>
    <w:rsid w:val="00F52AAF"/>
    <w:rsid w:val="00F53C1B"/>
    <w:rsid w:val="00F5529C"/>
    <w:rsid w:val="00F643D6"/>
    <w:rsid w:val="00F70585"/>
    <w:rsid w:val="00F76E64"/>
    <w:rsid w:val="00F817A5"/>
    <w:rsid w:val="00F848AC"/>
    <w:rsid w:val="00F911E6"/>
    <w:rsid w:val="00F94ECA"/>
    <w:rsid w:val="00F97D22"/>
    <w:rsid w:val="00FA309F"/>
    <w:rsid w:val="00FA331B"/>
    <w:rsid w:val="00FA57D0"/>
    <w:rsid w:val="00FB4E98"/>
    <w:rsid w:val="00FB57A1"/>
    <w:rsid w:val="00FD2F21"/>
    <w:rsid w:val="00FD3A32"/>
    <w:rsid w:val="00FD564E"/>
    <w:rsid w:val="00FD581A"/>
    <w:rsid w:val="00FD6652"/>
    <w:rsid w:val="00FD6FC7"/>
    <w:rsid w:val="00FE125A"/>
    <w:rsid w:val="00FF076B"/>
    <w:rsid w:val="00FF2DE9"/>
    <w:rsid w:val="00FF4CD8"/>
    <w:rsid w:val="00FF6195"/>
    <w:rsid w:val="00FF66C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5E82FB7"/>
  <w15:docId w15:val="{ACEA1678-8A13-441B-9F10-C24F7F47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22261"/>
    <w:pPr>
      <w:spacing w:after="200" w:line="276" w:lineRule="auto"/>
    </w:pPr>
    <w:rPr>
      <w:lang w:eastAsia="en-US"/>
    </w:rPr>
  </w:style>
  <w:style w:type="paragraph" w:styleId="1">
    <w:name w:val="heading 1"/>
    <w:basedOn w:val="a1"/>
    <w:next w:val="a1"/>
    <w:link w:val="10"/>
    <w:uiPriority w:val="99"/>
    <w:qFormat/>
    <w:rsid w:val="007C5CD1"/>
    <w:pPr>
      <w:keepNext/>
      <w:keepLines/>
      <w:spacing w:before="240" w:after="0"/>
      <w:outlineLvl w:val="0"/>
    </w:pPr>
    <w:rPr>
      <w:rFonts w:ascii="Calibri Light" w:eastAsia="等? Light" w:hAnsi="Calibri Light"/>
      <w:color w:val="2F5496"/>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7C5CD1"/>
    <w:rPr>
      <w:rFonts w:ascii="Calibri Light" w:eastAsia="等? Light" w:hAnsi="Calibri Light" w:cs="Times New Roman"/>
      <w:color w:val="2F5496"/>
      <w:sz w:val="32"/>
      <w:szCs w:val="32"/>
    </w:rPr>
  </w:style>
  <w:style w:type="paragraph" w:styleId="a5">
    <w:name w:val="footer"/>
    <w:basedOn w:val="a1"/>
    <w:link w:val="a6"/>
    <w:uiPriority w:val="99"/>
    <w:rsid w:val="00832BE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6">
    <w:name w:val="Нижний колонтитул Знак"/>
    <w:basedOn w:val="a2"/>
    <w:link w:val="a5"/>
    <w:uiPriority w:val="99"/>
    <w:locked/>
    <w:rsid w:val="00832BE2"/>
    <w:rPr>
      <w:rFonts w:ascii="Times New Roman" w:hAnsi="Times New Roman" w:cs="Times New Roman"/>
      <w:sz w:val="24"/>
      <w:szCs w:val="24"/>
    </w:rPr>
  </w:style>
  <w:style w:type="paragraph" w:styleId="a7">
    <w:name w:val="footnote text"/>
    <w:aliases w:val="Char,Знак8 Знак Знак,Знак8 Знак,Знак4 Знак,Знак4 Знак1,Знак4,Знак4 Знак Знак Знак2,Текст сноски Знак Знак1,Footnote Text Char Знак,Текст сноски Знак Знак,Знак21,Знак2 Знак"/>
    <w:basedOn w:val="a1"/>
    <w:link w:val="a8"/>
    <w:uiPriority w:val="99"/>
    <w:rsid w:val="00832BE2"/>
    <w:rPr>
      <w:sz w:val="20"/>
      <w:szCs w:val="20"/>
    </w:rPr>
  </w:style>
  <w:style w:type="character" w:customStyle="1" w:styleId="a8">
    <w:name w:val="Текст сноски Знак"/>
    <w:aliases w:val="Char Знак,Знак8 Знак Знак Знак,Знак8 Знак Знак1,Знак4 Знак Знак,Знак4 Знак1 Знак,Знак4 Знак2,Знак4 Знак Знак Знак2 Знак,Текст сноски Знак Знак1 Знак,Footnote Text Char Знак Знак,Текст сноски Знак Знак Знак,Знак21 Знак,Знак2 Знак Знак"/>
    <w:basedOn w:val="a2"/>
    <w:link w:val="a7"/>
    <w:uiPriority w:val="99"/>
    <w:locked/>
    <w:rsid w:val="00832BE2"/>
    <w:rPr>
      <w:rFonts w:ascii="Calibri" w:eastAsia="Times New Roman" w:hAnsi="Calibri" w:cs="Times New Roman"/>
      <w:sz w:val="20"/>
      <w:szCs w:val="20"/>
    </w:rPr>
  </w:style>
  <w:style w:type="character" w:styleId="a9">
    <w:name w:val="footnote reference"/>
    <w:basedOn w:val="a2"/>
    <w:uiPriority w:val="99"/>
    <w:rsid w:val="00832BE2"/>
    <w:rPr>
      <w:rFonts w:cs="Times New Roman"/>
      <w:vertAlign w:val="superscript"/>
    </w:rPr>
  </w:style>
  <w:style w:type="paragraph" w:styleId="aa">
    <w:name w:val="Body Text Indent"/>
    <w:basedOn w:val="a1"/>
    <w:link w:val="ab"/>
    <w:uiPriority w:val="99"/>
    <w:rsid w:val="00832BE2"/>
    <w:pPr>
      <w:widowControl w:val="0"/>
      <w:autoSpaceDE w:val="0"/>
      <w:autoSpaceDN w:val="0"/>
      <w:adjustRightInd w:val="0"/>
      <w:spacing w:after="120" w:line="240" w:lineRule="auto"/>
      <w:ind w:left="283"/>
    </w:pPr>
    <w:rPr>
      <w:rFonts w:ascii="Arial" w:eastAsia="Times New Roman" w:hAnsi="Arial"/>
      <w:sz w:val="18"/>
      <w:szCs w:val="18"/>
      <w:lang w:eastAsia="ru-RU"/>
    </w:rPr>
  </w:style>
  <w:style w:type="character" w:customStyle="1" w:styleId="ab">
    <w:name w:val="Основной текст с отступом Знак"/>
    <w:basedOn w:val="a2"/>
    <w:link w:val="aa"/>
    <w:uiPriority w:val="99"/>
    <w:locked/>
    <w:rsid w:val="00832BE2"/>
    <w:rPr>
      <w:rFonts w:ascii="Arial" w:hAnsi="Arial" w:cs="Times New Roman"/>
      <w:sz w:val="18"/>
      <w:szCs w:val="18"/>
    </w:rPr>
  </w:style>
  <w:style w:type="paragraph" w:styleId="ac">
    <w:name w:val="header"/>
    <w:basedOn w:val="a1"/>
    <w:link w:val="ad"/>
    <w:uiPriority w:val="99"/>
    <w:rsid w:val="00832BE2"/>
    <w:pPr>
      <w:tabs>
        <w:tab w:val="center" w:pos="4677"/>
        <w:tab w:val="right" w:pos="9355"/>
      </w:tabs>
    </w:pPr>
  </w:style>
  <w:style w:type="character" w:customStyle="1" w:styleId="ad">
    <w:name w:val="Верхний колонтитул Знак"/>
    <w:basedOn w:val="a2"/>
    <w:link w:val="ac"/>
    <w:uiPriority w:val="99"/>
    <w:locked/>
    <w:rsid w:val="00832BE2"/>
    <w:rPr>
      <w:rFonts w:ascii="Calibri" w:eastAsia="Times New Roman" w:hAnsi="Calibri" w:cs="Times New Roman"/>
    </w:rPr>
  </w:style>
  <w:style w:type="paragraph" w:styleId="ae">
    <w:name w:val="Body Text"/>
    <w:aliases w:val="Знак1"/>
    <w:basedOn w:val="a1"/>
    <w:link w:val="af"/>
    <w:uiPriority w:val="99"/>
    <w:rsid w:val="00832BE2"/>
    <w:pPr>
      <w:spacing w:after="120"/>
    </w:pPr>
  </w:style>
  <w:style w:type="character" w:customStyle="1" w:styleId="af">
    <w:name w:val="Основной текст Знак"/>
    <w:aliases w:val="Знак1 Знак"/>
    <w:basedOn w:val="a2"/>
    <w:link w:val="ae"/>
    <w:uiPriority w:val="99"/>
    <w:locked/>
    <w:rsid w:val="00832BE2"/>
    <w:rPr>
      <w:rFonts w:ascii="Calibri" w:eastAsia="Times New Roman" w:hAnsi="Calibri" w:cs="Times New Roman"/>
    </w:rPr>
  </w:style>
  <w:style w:type="paragraph" w:styleId="af0">
    <w:name w:val="caption"/>
    <w:basedOn w:val="a1"/>
    <w:next w:val="a1"/>
    <w:uiPriority w:val="99"/>
    <w:qFormat/>
    <w:rsid w:val="00832BE2"/>
    <w:pPr>
      <w:widowControl w:val="0"/>
      <w:autoSpaceDE w:val="0"/>
      <w:autoSpaceDN w:val="0"/>
      <w:adjustRightInd w:val="0"/>
      <w:spacing w:after="0" w:line="240" w:lineRule="auto"/>
      <w:jc w:val="center"/>
      <w:textAlignment w:val="baseline"/>
    </w:pPr>
    <w:rPr>
      <w:rFonts w:ascii="Times New Roman" w:eastAsia="Times New Roman" w:hAnsi="Times New Roman"/>
      <w:sz w:val="24"/>
      <w:szCs w:val="18"/>
      <w:lang w:eastAsia="ru-RU"/>
    </w:rPr>
  </w:style>
  <w:style w:type="paragraph" w:customStyle="1" w:styleId="11">
    <w:name w:val="Без интервала1"/>
    <w:link w:val="NoSpacingChar"/>
    <w:uiPriority w:val="99"/>
    <w:rsid w:val="00832BE2"/>
    <w:pPr>
      <w:spacing w:after="160" w:line="259" w:lineRule="auto"/>
    </w:pPr>
    <w:rPr>
      <w:rFonts w:eastAsia="Times New Roman"/>
      <w:lang w:eastAsia="en-US"/>
    </w:rPr>
  </w:style>
  <w:style w:type="character" w:customStyle="1" w:styleId="NoSpacingChar">
    <w:name w:val="No Spacing Char"/>
    <w:link w:val="11"/>
    <w:uiPriority w:val="99"/>
    <w:locked/>
    <w:rsid w:val="00832BE2"/>
    <w:rPr>
      <w:rFonts w:ascii="Calibri" w:hAnsi="Calibri"/>
      <w:sz w:val="22"/>
      <w:lang w:val="ru-RU" w:eastAsia="en-US"/>
    </w:rPr>
  </w:style>
  <w:style w:type="paragraph" w:customStyle="1" w:styleId="Text">
    <w:name w:val="Text"/>
    <w:basedOn w:val="a1"/>
    <w:uiPriority w:val="99"/>
    <w:rsid w:val="00832BE2"/>
    <w:pPr>
      <w:spacing w:after="240" w:line="240" w:lineRule="auto"/>
    </w:pPr>
    <w:rPr>
      <w:rFonts w:ascii="Times New Roman" w:eastAsia="Times New Roman" w:hAnsi="Times New Roman"/>
      <w:sz w:val="24"/>
      <w:szCs w:val="20"/>
      <w:lang w:val="en-US"/>
    </w:rPr>
  </w:style>
  <w:style w:type="paragraph" w:customStyle="1" w:styleId="ConsPlusNormal">
    <w:name w:val="ConsPlusNormal"/>
    <w:link w:val="ConsPlusNormal0"/>
    <w:uiPriority w:val="99"/>
    <w:rsid w:val="000A66C4"/>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0A66C4"/>
    <w:rPr>
      <w:rFonts w:ascii="Arial" w:hAnsi="Arial"/>
      <w:sz w:val="22"/>
      <w:lang w:eastAsia="ru-RU"/>
    </w:rPr>
  </w:style>
  <w:style w:type="character" w:styleId="af1">
    <w:name w:val="Hyperlink"/>
    <w:basedOn w:val="a2"/>
    <w:uiPriority w:val="99"/>
    <w:rsid w:val="006D0DA3"/>
    <w:rPr>
      <w:rFonts w:cs="Times New Roman"/>
      <w:color w:val="0000FF"/>
      <w:u w:val="single"/>
    </w:rPr>
  </w:style>
  <w:style w:type="paragraph" w:styleId="af2">
    <w:name w:val="No Spacing"/>
    <w:link w:val="af3"/>
    <w:uiPriority w:val="99"/>
    <w:qFormat/>
    <w:rsid w:val="00695050"/>
    <w:rPr>
      <w:lang w:eastAsia="en-US"/>
    </w:rPr>
  </w:style>
  <w:style w:type="paragraph" w:styleId="af4">
    <w:name w:val="List Paragraph"/>
    <w:aliases w:val="Bullet List,FooterText,numbered,Paragraphe de liste1,lp1,Bullet_IRAO"/>
    <w:basedOn w:val="a1"/>
    <w:link w:val="af5"/>
    <w:uiPriority w:val="99"/>
    <w:qFormat/>
    <w:rsid w:val="004D5208"/>
    <w:pPr>
      <w:ind w:left="720"/>
      <w:contextualSpacing/>
    </w:pPr>
    <w:rPr>
      <w:sz w:val="20"/>
      <w:szCs w:val="20"/>
      <w:lang w:eastAsia="ru-RU"/>
    </w:rPr>
  </w:style>
  <w:style w:type="character" w:customStyle="1" w:styleId="af5">
    <w:name w:val="Абзац списка Знак"/>
    <w:aliases w:val="Bullet List Знак,FooterText Знак,numbered Знак,Paragraphe de liste1 Знак,lp1 Знак,Bullet_IRAO Знак"/>
    <w:link w:val="af4"/>
    <w:uiPriority w:val="99"/>
    <w:locked/>
    <w:rsid w:val="004D5208"/>
    <w:rPr>
      <w:rFonts w:ascii="Calibri" w:eastAsia="Times New Roman" w:hAnsi="Calibri"/>
    </w:rPr>
  </w:style>
  <w:style w:type="character" w:customStyle="1" w:styleId="af3">
    <w:name w:val="Без интервала Знак"/>
    <w:link w:val="af2"/>
    <w:uiPriority w:val="99"/>
    <w:locked/>
    <w:rsid w:val="00C13D09"/>
    <w:rPr>
      <w:rFonts w:ascii="Calibri" w:eastAsia="Times New Roman" w:hAnsi="Calibri"/>
      <w:sz w:val="22"/>
      <w:lang w:val="ru-RU" w:eastAsia="en-US"/>
    </w:rPr>
  </w:style>
  <w:style w:type="paragraph" w:customStyle="1" w:styleId="111">
    <w:name w:val="Стиль Заголовок 1 + 11 пт"/>
    <w:basedOn w:val="1"/>
    <w:uiPriority w:val="99"/>
    <w:rsid w:val="007C5CD1"/>
    <w:pPr>
      <w:keepLines w:val="0"/>
      <w:numPr>
        <w:numId w:val="3"/>
      </w:numPr>
      <w:spacing w:before="360" w:after="120" w:line="240" w:lineRule="auto"/>
      <w:jc w:val="center"/>
    </w:pPr>
    <w:rPr>
      <w:rFonts w:ascii="Times New Roman" w:eastAsia="Times New Roman" w:hAnsi="Times New Roman"/>
      <w:b/>
      <w:bCs/>
      <w:color w:val="auto"/>
      <w:sz w:val="22"/>
      <w:szCs w:val="20"/>
      <w:lang w:eastAsia="ru-RU"/>
    </w:rPr>
  </w:style>
  <w:style w:type="paragraph" w:customStyle="1" w:styleId="a">
    <w:name w:val="статьи договора"/>
    <w:basedOn w:val="111"/>
    <w:link w:val="12"/>
    <w:uiPriority w:val="99"/>
    <w:rsid w:val="007C5CD1"/>
    <w:pPr>
      <w:keepNext w:val="0"/>
      <w:widowControl w:val="0"/>
      <w:numPr>
        <w:ilvl w:val="1"/>
      </w:numPr>
      <w:spacing w:before="0" w:after="60"/>
      <w:jc w:val="both"/>
      <w:outlineLvl w:val="1"/>
    </w:pPr>
    <w:rPr>
      <w:b w:val="0"/>
      <w:bCs w:val="0"/>
      <w:sz w:val="20"/>
    </w:rPr>
  </w:style>
  <w:style w:type="paragraph" w:customStyle="1" w:styleId="a0">
    <w:name w:val="подпункты договора"/>
    <w:basedOn w:val="a"/>
    <w:link w:val="af6"/>
    <w:uiPriority w:val="99"/>
    <w:rsid w:val="007C5CD1"/>
    <w:pPr>
      <w:numPr>
        <w:ilvl w:val="2"/>
      </w:numPr>
      <w:tabs>
        <w:tab w:val="clear" w:pos="1855"/>
        <w:tab w:val="num" w:pos="360"/>
      </w:tabs>
    </w:pPr>
    <w:rPr>
      <w:bCs/>
    </w:rPr>
  </w:style>
  <w:style w:type="character" w:customStyle="1" w:styleId="12">
    <w:name w:val="статьи договора Знак1"/>
    <w:link w:val="a"/>
    <w:uiPriority w:val="99"/>
    <w:locked/>
    <w:rsid w:val="007C5CD1"/>
    <w:rPr>
      <w:rFonts w:ascii="Times New Roman" w:hAnsi="Times New Roman"/>
      <w:lang w:eastAsia="ru-RU"/>
    </w:rPr>
  </w:style>
  <w:style w:type="character" w:customStyle="1" w:styleId="af6">
    <w:name w:val="подпункты договора Знак"/>
    <w:link w:val="a0"/>
    <w:uiPriority w:val="99"/>
    <w:locked/>
    <w:rsid w:val="00557D08"/>
    <w:rPr>
      <w:rFonts w:ascii="Times New Roman" w:hAnsi="Times New Roman"/>
      <w:lang w:eastAsia="ru-RU"/>
    </w:rPr>
  </w:style>
  <w:style w:type="paragraph" w:customStyle="1" w:styleId="21">
    <w:name w:val="Основной текст 21"/>
    <w:basedOn w:val="a1"/>
    <w:uiPriority w:val="99"/>
    <w:rsid w:val="006677F0"/>
    <w:pPr>
      <w:widowControl w:val="0"/>
      <w:spacing w:after="0" w:line="360" w:lineRule="atLeast"/>
      <w:ind w:left="567" w:hanging="567"/>
      <w:jc w:val="both"/>
      <w:textAlignment w:val="baseline"/>
    </w:pPr>
    <w:rPr>
      <w:rFonts w:ascii="Times New Roman" w:eastAsia="Times New Roman" w:hAnsi="Times New Roman"/>
      <w:sz w:val="24"/>
      <w:szCs w:val="24"/>
      <w:lang w:eastAsia="ru-RU"/>
    </w:rPr>
  </w:style>
  <w:style w:type="paragraph" w:customStyle="1" w:styleId="13">
    <w:name w:val="Обычный1"/>
    <w:uiPriority w:val="99"/>
    <w:rsid w:val="006677F0"/>
    <w:pPr>
      <w:widowControl w:val="0"/>
      <w:adjustRightInd w:val="0"/>
      <w:spacing w:line="300" w:lineRule="auto"/>
      <w:ind w:firstLine="720"/>
      <w:jc w:val="both"/>
      <w:textAlignment w:val="baseline"/>
    </w:pPr>
    <w:rPr>
      <w:rFonts w:ascii="Times New Roman" w:eastAsia="Times New Roman" w:hAnsi="Times New Roman"/>
      <w:sz w:val="24"/>
      <w:szCs w:val="20"/>
    </w:rPr>
  </w:style>
  <w:style w:type="paragraph" w:styleId="3">
    <w:name w:val="Body Text Indent 3"/>
    <w:basedOn w:val="a1"/>
    <w:link w:val="30"/>
    <w:uiPriority w:val="99"/>
    <w:semiHidden/>
    <w:rsid w:val="00155DC7"/>
    <w:pPr>
      <w:spacing w:after="120"/>
      <w:ind w:left="283"/>
    </w:pPr>
    <w:rPr>
      <w:sz w:val="16"/>
      <w:szCs w:val="16"/>
    </w:rPr>
  </w:style>
  <w:style w:type="character" w:customStyle="1" w:styleId="30">
    <w:name w:val="Основной текст с отступом 3 Знак"/>
    <w:basedOn w:val="a2"/>
    <w:link w:val="3"/>
    <w:uiPriority w:val="99"/>
    <w:semiHidden/>
    <w:locked/>
    <w:rsid w:val="00155DC7"/>
    <w:rPr>
      <w:rFonts w:ascii="Calibri" w:eastAsia="Times New Roman" w:hAnsi="Calibri" w:cs="Times New Roman"/>
      <w:sz w:val="16"/>
      <w:szCs w:val="16"/>
    </w:rPr>
  </w:style>
  <w:style w:type="character" w:customStyle="1" w:styleId="2">
    <w:name w:val="Основной текст (2)_"/>
    <w:basedOn w:val="a2"/>
    <w:link w:val="20"/>
    <w:uiPriority w:val="99"/>
    <w:locked/>
    <w:rsid w:val="00E27AF8"/>
    <w:rPr>
      <w:rFonts w:ascii="Times New Roman" w:hAnsi="Times New Roman" w:cs="Times New Roman"/>
      <w:shd w:val="clear" w:color="auto" w:fill="FFFFFF"/>
    </w:rPr>
  </w:style>
  <w:style w:type="paragraph" w:customStyle="1" w:styleId="20">
    <w:name w:val="Основной текст (2)"/>
    <w:basedOn w:val="a1"/>
    <w:link w:val="2"/>
    <w:uiPriority w:val="99"/>
    <w:rsid w:val="00E27AF8"/>
    <w:pPr>
      <w:widowControl w:val="0"/>
      <w:shd w:val="clear" w:color="auto" w:fill="FFFFFF"/>
      <w:spacing w:before="240" w:after="0" w:line="288" w:lineRule="exact"/>
      <w:ind w:hanging="180"/>
      <w:jc w:val="center"/>
    </w:pPr>
    <w:rPr>
      <w:rFonts w:ascii="Times New Roman" w:eastAsia="Times New Roman" w:hAnsi="Times New Roman"/>
    </w:rPr>
  </w:style>
  <w:style w:type="table" w:styleId="af7">
    <w:name w:val="Table Grid"/>
    <w:basedOn w:val="a3"/>
    <w:uiPriority w:val="99"/>
    <w:rsid w:val="0099074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basedOn w:val="a2"/>
    <w:uiPriority w:val="99"/>
    <w:semiHidden/>
    <w:rsid w:val="00922345"/>
    <w:rPr>
      <w:rFonts w:cs="Times New Roman"/>
      <w:color w:val="605E5C"/>
      <w:shd w:val="clear" w:color="auto" w:fill="E1DFDD"/>
    </w:rPr>
  </w:style>
  <w:style w:type="table" w:customStyle="1" w:styleId="15">
    <w:name w:val="Сетка таблицы1"/>
    <w:basedOn w:val="a3"/>
    <w:next w:val="af7"/>
    <w:uiPriority w:val="39"/>
    <w:rsid w:val="003C7D7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723206">
      <w:marLeft w:val="0"/>
      <w:marRight w:val="0"/>
      <w:marTop w:val="0"/>
      <w:marBottom w:val="0"/>
      <w:divBdr>
        <w:top w:val="none" w:sz="0" w:space="0" w:color="auto"/>
        <w:left w:val="none" w:sz="0" w:space="0" w:color="auto"/>
        <w:bottom w:val="none" w:sz="0" w:space="0" w:color="auto"/>
        <w:right w:val="none" w:sz="0" w:space="0" w:color="auto"/>
      </w:divBdr>
    </w:div>
    <w:div w:id="2088723207">
      <w:marLeft w:val="0"/>
      <w:marRight w:val="0"/>
      <w:marTop w:val="0"/>
      <w:marBottom w:val="0"/>
      <w:divBdr>
        <w:top w:val="none" w:sz="0" w:space="0" w:color="auto"/>
        <w:left w:val="none" w:sz="0" w:space="0" w:color="auto"/>
        <w:bottom w:val="none" w:sz="0" w:space="0" w:color="auto"/>
        <w:right w:val="none" w:sz="0" w:space="0" w:color="auto"/>
      </w:divBdr>
      <w:divsChild>
        <w:div w:id="2088723211">
          <w:marLeft w:val="0"/>
          <w:marRight w:val="0"/>
          <w:marTop w:val="0"/>
          <w:marBottom w:val="0"/>
          <w:divBdr>
            <w:top w:val="none" w:sz="0" w:space="0" w:color="auto"/>
            <w:left w:val="none" w:sz="0" w:space="0" w:color="auto"/>
            <w:bottom w:val="none" w:sz="0" w:space="0" w:color="auto"/>
            <w:right w:val="none" w:sz="0" w:space="0" w:color="auto"/>
          </w:divBdr>
        </w:div>
        <w:div w:id="2088723214">
          <w:marLeft w:val="0"/>
          <w:marRight w:val="0"/>
          <w:marTop w:val="0"/>
          <w:marBottom w:val="0"/>
          <w:divBdr>
            <w:top w:val="none" w:sz="0" w:space="0" w:color="auto"/>
            <w:left w:val="none" w:sz="0" w:space="0" w:color="auto"/>
            <w:bottom w:val="none" w:sz="0" w:space="0" w:color="auto"/>
            <w:right w:val="none" w:sz="0" w:space="0" w:color="auto"/>
          </w:divBdr>
        </w:div>
      </w:divsChild>
    </w:div>
    <w:div w:id="2088723208">
      <w:marLeft w:val="0"/>
      <w:marRight w:val="0"/>
      <w:marTop w:val="0"/>
      <w:marBottom w:val="0"/>
      <w:divBdr>
        <w:top w:val="none" w:sz="0" w:space="0" w:color="auto"/>
        <w:left w:val="none" w:sz="0" w:space="0" w:color="auto"/>
        <w:bottom w:val="none" w:sz="0" w:space="0" w:color="auto"/>
        <w:right w:val="none" w:sz="0" w:space="0" w:color="auto"/>
      </w:divBdr>
    </w:div>
    <w:div w:id="2088723209">
      <w:marLeft w:val="0"/>
      <w:marRight w:val="0"/>
      <w:marTop w:val="0"/>
      <w:marBottom w:val="0"/>
      <w:divBdr>
        <w:top w:val="none" w:sz="0" w:space="0" w:color="auto"/>
        <w:left w:val="none" w:sz="0" w:space="0" w:color="auto"/>
        <w:bottom w:val="none" w:sz="0" w:space="0" w:color="auto"/>
        <w:right w:val="none" w:sz="0" w:space="0" w:color="auto"/>
      </w:divBdr>
    </w:div>
    <w:div w:id="2088723210">
      <w:marLeft w:val="0"/>
      <w:marRight w:val="0"/>
      <w:marTop w:val="0"/>
      <w:marBottom w:val="0"/>
      <w:divBdr>
        <w:top w:val="none" w:sz="0" w:space="0" w:color="auto"/>
        <w:left w:val="none" w:sz="0" w:space="0" w:color="auto"/>
        <w:bottom w:val="none" w:sz="0" w:space="0" w:color="auto"/>
        <w:right w:val="none" w:sz="0" w:space="0" w:color="auto"/>
      </w:divBdr>
    </w:div>
    <w:div w:id="2088723212">
      <w:marLeft w:val="0"/>
      <w:marRight w:val="0"/>
      <w:marTop w:val="0"/>
      <w:marBottom w:val="0"/>
      <w:divBdr>
        <w:top w:val="none" w:sz="0" w:space="0" w:color="auto"/>
        <w:left w:val="none" w:sz="0" w:space="0" w:color="auto"/>
        <w:bottom w:val="none" w:sz="0" w:space="0" w:color="auto"/>
        <w:right w:val="none" w:sz="0" w:space="0" w:color="auto"/>
      </w:divBdr>
    </w:div>
    <w:div w:id="2088723213">
      <w:marLeft w:val="0"/>
      <w:marRight w:val="0"/>
      <w:marTop w:val="0"/>
      <w:marBottom w:val="0"/>
      <w:divBdr>
        <w:top w:val="none" w:sz="0" w:space="0" w:color="auto"/>
        <w:left w:val="none" w:sz="0" w:space="0" w:color="auto"/>
        <w:bottom w:val="none" w:sz="0" w:space="0" w:color="auto"/>
        <w:right w:val="none" w:sz="0" w:space="0" w:color="auto"/>
      </w:divBdr>
    </w:div>
    <w:div w:id="2088723215">
      <w:marLeft w:val="0"/>
      <w:marRight w:val="0"/>
      <w:marTop w:val="0"/>
      <w:marBottom w:val="0"/>
      <w:divBdr>
        <w:top w:val="none" w:sz="0" w:space="0" w:color="auto"/>
        <w:left w:val="none" w:sz="0" w:space="0" w:color="auto"/>
        <w:bottom w:val="none" w:sz="0" w:space="0" w:color="auto"/>
        <w:right w:val="none" w:sz="0" w:space="0" w:color="auto"/>
      </w:divBdr>
    </w:div>
    <w:div w:id="2088723216">
      <w:marLeft w:val="0"/>
      <w:marRight w:val="0"/>
      <w:marTop w:val="0"/>
      <w:marBottom w:val="0"/>
      <w:divBdr>
        <w:top w:val="none" w:sz="0" w:space="0" w:color="auto"/>
        <w:left w:val="none" w:sz="0" w:space="0" w:color="auto"/>
        <w:bottom w:val="none" w:sz="0" w:space="0" w:color="auto"/>
        <w:right w:val="none" w:sz="0" w:space="0" w:color="auto"/>
      </w:divBdr>
    </w:div>
    <w:div w:id="2088723217">
      <w:marLeft w:val="0"/>
      <w:marRight w:val="0"/>
      <w:marTop w:val="0"/>
      <w:marBottom w:val="0"/>
      <w:divBdr>
        <w:top w:val="none" w:sz="0" w:space="0" w:color="auto"/>
        <w:left w:val="none" w:sz="0" w:space="0" w:color="auto"/>
        <w:bottom w:val="none" w:sz="0" w:space="0" w:color="auto"/>
        <w:right w:val="none" w:sz="0" w:space="0" w:color="auto"/>
      </w:divBdr>
    </w:div>
    <w:div w:id="2088723218">
      <w:marLeft w:val="0"/>
      <w:marRight w:val="0"/>
      <w:marTop w:val="0"/>
      <w:marBottom w:val="0"/>
      <w:divBdr>
        <w:top w:val="none" w:sz="0" w:space="0" w:color="auto"/>
        <w:left w:val="none" w:sz="0" w:space="0" w:color="auto"/>
        <w:bottom w:val="none" w:sz="0" w:space="0" w:color="auto"/>
        <w:right w:val="none" w:sz="0" w:space="0" w:color="auto"/>
      </w:divBdr>
    </w:div>
    <w:div w:id="20887232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8CBFFF0D959E31E8785B503E544E28522D83659911477052D7B61D8AB789A99231A9CED2290068B34344AE2Cb6vDM" TargetMode="External"/><Relationship Id="rId13" Type="http://schemas.openxmlformats.org/officeDocument/2006/relationships/hyperlink" Target="consultantplus://offline/ref=889F5CD3311BE5AB35FEBD8004DAF1ED16A4240BEF24AB2CB8A6AE39D1C71B0BD25B8E90F5537FBF584F3553BB5598C324B1701541C1FCEE25DBH" TargetMode="External"/><Relationship Id="rId18" Type="http://schemas.openxmlformats.org/officeDocument/2006/relationships/hyperlink" Target="consultantplus://offline/ref=9C934AB1C19D03AB963BAEB2C1A1EFD528850615F36B371707244BD96F3AB06AE71FCDE1092961DBA091BED3E088B7A80D727DYBH7H" TargetMode="External"/><Relationship Id="rId3" Type="http://schemas.openxmlformats.org/officeDocument/2006/relationships/settings" Target="settings.xml"/><Relationship Id="rId21" Type="http://schemas.openxmlformats.org/officeDocument/2006/relationships/hyperlink" Target="consultantplus://offline/ref=A0BE50831B2FB84570D9EC0C7D225F100E4488064DA8A3CF09A8D9FDD6FE1A35DCEFBEC9067A31447D2CEFD5DC870E07D0E669LAMCI" TargetMode="External"/><Relationship Id="rId7" Type="http://schemas.openxmlformats.org/officeDocument/2006/relationships/hyperlink" Target="consultantplus://offline/ref=EB8CBFFF0D959E31E8785B503E544E28522D83659911477052D7B61D8AB789A98031F1C2D320153CEA1913A32F6CF2E45CB6600517bBv7M" TargetMode="External"/><Relationship Id="rId12" Type="http://schemas.openxmlformats.org/officeDocument/2006/relationships/hyperlink" Target="consultantplus://offline/ref=20CE33A4FDF5E6362CD226A6C281CC8A9B67F5A950B89430A4FEAD6C50A50A4528A9D85C52494F0E40D7C1EF981082A0871700546FB3567BAFH" TargetMode="External"/><Relationship Id="rId17" Type="http://schemas.openxmlformats.org/officeDocument/2006/relationships/hyperlink" Target="consultantplus://offline/ref=889F5CD3311BE5AB35FEBD8004DAF1ED16A4240BEF24AB2CB8A6AE39D1C71B0BD25B8E90F5537FBF584F3553BB5598C324B1701541C1FCEE25DBH"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A0BE50831B2FB84570D9EC0C7D225F100E4488064DA8A3CF09A8D9FDD6FE1A35DCEFBEC9067A31447D2CEFD5DC870E07D0E669LAMCI" TargetMode="External"/><Relationship Id="rId20" Type="http://schemas.openxmlformats.org/officeDocument/2006/relationships/hyperlink" Target="consultantplus://offline/ref=A0BE50831B2FB84570D9EC0C7D225F100E4488064DA8A3CF09A8D9FDD6FE1A35DCEFBEC9067A31447D2CEFD5DC870E07D0E669LAMC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6C1CBA3D08E36A49F4251D78533F99EA813C33A6067BE9CB912DA86FC8BA1A65371463C45F80270EE1CD021A182FBB82FDCB8A5FDAA7238ECMBH"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9C934AB1C19D03AB963BAEB2C1A1EFD528850615F36B371707244BD96F3AB06AE71FCDE60B7664CEB1C9B3D6FB97B4B411707CBFYAH0H" TargetMode="External"/><Relationship Id="rId23" Type="http://schemas.openxmlformats.org/officeDocument/2006/relationships/footer" Target="footer1.xml"/><Relationship Id="rId10" Type="http://schemas.openxmlformats.org/officeDocument/2006/relationships/hyperlink" Target="https://login.consultant.ru/link/?req=doc&amp;demo=2&amp;base=LAW&amp;n=380240&amp;dst=100026&amp;field=134&amp;date=24.10.2021" TargetMode="External"/><Relationship Id="rId19" Type="http://schemas.openxmlformats.org/officeDocument/2006/relationships/hyperlink" Target="consultantplus://offline/ref=9C934AB1C19D03AB963BAEB2C1A1EFD528850615F36B371707244BD96F3AB06AE71FCDE60B7664CEB1C9B3D6FB97B4B411707CBFYAH0H" TargetMode="External"/><Relationship Id="rId4" Type="http://schemas.openxmlformats.org/officeDocument/2006/relationships/webSettings" Target="webSettings.xml"/><Relationship Id="rId9" Type="http://schemas.openxmlformats.org/officeDocument/2006/relationships/hyperlink" Target="consultantplus://offline/ref=EB8CBFFF0D959E31E8785B503E544E28522D83659911477052D7B61D8AB789A99231A9CED2290068B34344AE2Cb6vDM" TargetMode="External"/><Relationship Id="rId14" Type="http://schemas.openxmlformats.org/officeDocument/2006/relationships/hyperlink" Target="consultantplus://offline/ref=9C934AB1C19D03AB963BAEB2C1A1EFD528850615F36B371707244BD96F3AB06AE71FCDE1092961DBA091BED3E088B7A80D727DYBH7H" TargetMode="External"/><Relationship Id="rId22" Type="http://schemas.openxmlformats.org/officeDocument/2006/relationships/hyperlink" Target="consultantplus://offline/ref=A0BE50831B2FB84570D9EC0C7D225F100E4188024FA4A3CF09A8D9FDD6FE1A35DCEFBECB0D2A600B7C70A989CF850407D2E575AF1080L6M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1024</TotalTime>
  <Pages>16</Pages>
  <Words>9332</Words>
  <Characters>53199</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NMRC TO R.R.Vredena</Company>
  <LinksUpToDate>false</LinksUpToDate>
  <CharactersWithSpaces>62407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Туманова Мария Николаевна</dc:creator>
  <cp:keywords/>
  <dc:description/>
  <cp:lastModifiedBy>Лаврова Елена Николаевна</cp:lastModifiedBy>
  <cp:revision>81</cp:revision>
  <dcterms:created xsi:type="dcterms:W3CDTF">2025-02-04T12:51:00Z</dcterms:created>
  <dcterms:modified xsi:type="dcterms:W3CDTF">2026-07-02T13:31:00Z</dcterms:modified>
</cp:coreProperties>
</file>