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A10C2" w14:textId="1751B94A" w:rsidR="001F0766" w:rsidRPr="008A058D" w:rsidRDefault="00D45BE3" w:rsidP="000F707C">
      <w:pPr>
        <w:suppressAutoHyphens/>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 xml:space="preserve">ПРОЕКТ </w:t>
      </w:r>
      <w:r w:rsidR="009B27F2" w:rsidRPr="008A058D">
        <w:rPr>
          <w:rFonts w:ascii="Times New Roman" w:eastAsia="Times New Roman" w:hAnsi="Times New Roman"/>
          <w:b/>
          <w:sz w:val="24"/>
          <w:szCs w:val="24"/>
          <w:lang w:eastAsia="zh-CN"/>
        </w:rPr>
        <w:t>КОНТРАКТ</w:t>
      </w:r>
      <w:r>
        <w:rPr>
          <w:rFonts w:ascii="Times New Roman" w:eastAsia="Times New Roman" w:hAnsi="Times New Roman"/>
          <w:b/>
          <w:sz w:val="24"/>
          <w:szCs w:val="24"/>
          <w:lang w:eastAsia="zh-CN"/>
        </w:rPr>
        <w:t>А</w:t>
      </w:r>
      <w:r w:rsidR="009B27F2" w:rsidRPr="008A058D">
        <w:rPr>
          <w:rFonts w:ascii="Times New Roman" w:eastAsia="Times New Roman" w:hAnsi="Times New Roman"/>
          <w:b/>
          <w:sz w:val="24"/>
          <w:szCs w:val="24"/>
          <w:lang w:eastAsia="zh-CN"/>
        </w:rPr>
        <w:t xml:space="preserve"> </w:t>
      </w:r>
      <w:r w:rsidR="001F0766" w:rsidRPr="008A058D">
        <w:rPr>
          <w:rFonts w:ascii="Times New Roman" w:eastAsia="Times New Roman" w:hAnsi="Times New Roman"/>
          <w:b/>
          <w:sz w:val="24"/>
          <w:szCs w:val="24"/>
          <w:lang w:eastAsia="zh-CN"/>
        </w:rPr>
        <w:t xml:space="preserve">№ </w:t>
      </w:r>
      <w:r>
        <w:rPr>
          <w:rFonts w:ascii="Times New Roman" w:eastAsia="Times New Roman" w:hAnsi="Times New Roman"/>
          <w:b/>
          <w:sz w:val="24"/>
          <w:szCs w:val="24"/>
          <w:lang w:eastAsia="zh-CN"/>
        </w:rPr>
        <w:t>42</w:t>
      </w:r>
      <w:r w:rsidR="00FB7056">
        <w:rPr>
          <w:rFonts w:ascii="Times New Roman" w:eastAsia="Times New Roman" w:hAnsi="Times New Roman"/>
          <w:b/>
          <w:sz w:val="24"/>
          <w:szCs w:val="24"/>
          <w:lang w:eastAsia="zh-CN"/>
        </w:rPr>
        <w:t>.2026</w:t>
      </w:r>
      <w:r w:rsidR="00292CD1">
        <w:rPr>
          <w:rFonts w:ascii="Times New Roman" w:eastAsia="Times New Roman" w:hAnsi="Times New Roman"/>
          <w:b/>
          <w:sz w:val="24"/>
          <w:szCs w:val="24"/>
          <w:lang w:eastAsia="zh-CN"/>
        </w:rPr>
        <w:t>.44-ЕП</w:t>
      </w:r>
    </w:p>
    <w:p w14:paraId="6D075120" w14:textId="3FE16C67" w:rsidR="0083340B" w:rsidRPr="008A058D" w:rsidRDefault="0083340B" w:rsidP="000F707C">
      <w:pPr>
        <w:numPr>
          <w:ilvl w:val="1"/>
          <w:numId w:val="2"/>
        </w:numPr>
        <w:suppressAutoHyphens/>
        <w:spacing w:after="0" w:line="240" w:lineRule="auto"/>
        <w:jc w:val="center"/>
        <w:rPr>
          <w:rFonts w:ascii="Times New Roman" w:eastAsia="Times New Roman" w:hAnsi="Times New Roman"/>
          <w:b/>
          <w:caps/>
          <w:sz w:val="24"/>
          <w:szCs w:val="24"/>
          <w:lang w:eastAsia="zh-CN"/>
        </w:rPr>
      </w:pPr>
      <w:r w:rsidRPr="008A058D">
        <w:rPr>
          <w:rFonts w:ascii="Times New Roman" w:eastAsia="Times New Roman" w:hAnsi="Times New Roman"/>
          <w:b/>
          <w:spacing w:val="-6"/>
          <w:sz w:val="24"/>
          <w:szCs w:val="24"/>
          <w:lang w:eastAsia="zh-CN"/>
        </w:rPr>
        <w:t xml:space="preserve">на оказание услуг </w:t>
      </w:r>
      <w:r w:rsidR="00292CD1">
        <w:rPr>
          <w:rFonts w:ascii="Times New Roman" w:eastAsia="Times New Roman" w:hAnsi="Times New Roman"/>
          <w:b/>
          <w:spacing w:val="-6"/>
          <w:sz w:val="24"/>
          <w:szCs w:val="24"/>
          <w:lang w:eastAsia="zh-CN"/>
        </w:rPr>
        <w:t xml:space="preserve">фиксированной </w:t>
      </w:r>
      <w:r w:rsidR="003A3AF8">
        <w:rPr>
          <w:rFonts w:ascii="Times New Roman" w:eastAsia="Times New Roman" w:hAnsi="Times New Roman"/>
          <w:b/>
          <w:spacing w:val="-6"/>
          <w:sz w:val="24"/>
          <w:szCs w:val="24"/>
          <w:lang w:eastAsia="zh-CN"/>
        </w:rPr>
        <w:t xml:space="preserve">местной, внутризоновой </w:t>
      </w:r>
      <w:r w:rsidR="00292CD1">
        <w:rPr>
          <w:rFonts w:ascii="Times New Roman" w:eastAsia="Times New Roman" w:hAnsi="Times New Roman"/>
          <w:b/>
          <w:spacing w:val="-6"/>
          <w:sz w:val="24"/>
          <w:szCs w:val="24"/>
          <w:lang w:eastAsia="zh-CN"/>
        </w:rPr>
        <w:t>телефонной связи</w:t>
      </w:r>
      <w:r w:rsidR="007D42EA">
        <w:rPr>
          <w:rFonts w:ascii="Times New Roman" w:eastAsia="Times New Roman" w:hAnsi="Times New Roman"/>
          <w:b/>
          <w:spacing w:val="-6"/>
          <w:sz w:val="24"/>
          <w:szCs w:val="24"/>
          <w:lang w:eastAsia="zh-CN"/>
        </w:rPr>
        <w:t xml:space="preserve"> </w:t>
      </w:r>
      <w:r w:rsidR="003A3AF8">
        <w:rPr>
          <w:rFonts w:ascii="Times New Roman" w:eastAsia="Times New Roman" w:hAnsi="Times New Roman"/>
          <w:b/>
          <w:spacing w:val="-6"/>
          <w:sz w:val="24"/>
          <w:szCs w:val="24"/>
          <w:lang w:eastAsia="zh-CN"/>
        </w:rPr>
        <w:t>с предоставлением доступа к услугам междугородной и международной телефонной связи</w:t>
      </w:r>
    </w:p>
    <w:p w14:paraId="12F31D61" w14:textId="7370ED2B" w:rsidR="001F0766" w:rsidRPr="008A058D" w:rsidRDefault="001F0766" w:rsidP="000F707C">
      <w:pPr>
        <w:numPr>
          <w:ilvl w:val="1"/>
          <w:numId w:val="2"/>
        </w:numPr>
        <w:suppressAutoHyphens/>
        <w:spacing w:after="0" w:line="240" w:lineRule="auto"/>
        <w:ind w:left="720"/>
        <w:jc w:val="center"/>
        <w:rPr>
          <w:rFonts w:ascii="Times New Roman" w:eastAsia="Times New Roman" w:hAnsi="Times New Roman"/>
          <w:b/>
          <w:caps/>
          <w:sz w:val="24"/>
          <w:szCs w:val="24"/>
          <w:lang w:eastAsia="zh-CN"/>
        </w:rPr>
      </w:pPr>
      <w:r w:rsidRPr="008A058D">
        <w:rPr>
          <w:rFonts w:ascii="Times New Roman" w:eastAsia="Times New Roman" w:hAnsi="Times New Roman"/>
          <w:spacing w:val="-6"/>
          <w:sz w:val="24"/>
          <w:szCs w:val="24"/>
          <w:lang w:eastAsia="zh-CN"/>
        </w:rPr>
        <w:t>Идентификационный код закупки</w:t>
      </w:r>
      <w:r w:rsidR="00813EA6" w:rsidRPr="008A058D">
        <w:rPr>
          <w:rFonts w:ascii="Times New Roman" w:eastAsia="Times New Roman" w:hAnsi="Times New Roman"/>
          <w:spacing w:val="-6"/>
          <w:sz w:val="24"/>
          <w:szCs w:val="24"/>
          <w:lang w:eastAsia="zh-CN"/>
        </w:rPr>
        <w:t xml:space="preserve"> </w:t>
      </w:r>
      <w:r w:rsidR="00FB7056">
        <w:rPr>
          <w:rFonts w:ascii="Times New Roman" w:eastAsia="Times New Roman" w:hAnsi="Times New Roman"/>
          <w:spacing w:val="-6"/>
          <w:sz w:val="24"/>
          <w:szCs w:val="24"/>
          <w:lang w:eastAsia="zh-CN"/>
        </w:rPr>
        <w:t>26</w:t>
      </w:r>
      <w:r w:rsidR="0031143E">
        <w:rPr>
          <w:rFonts w:ascii="Times New Roman" w:eastAsia="Times New Roman" w:hAnsi="Times New Roman"/>
          <w:spacing w:val="-6"/>
          <w:sz w:val="24"/>
          <w:szCs w:val="24"/>
          <w:lang w:eastAsia="zh-CN"/>
        </w:rPr>
        <w:t>1771029769477100100100010000000244</w:t>
      </w:r>
    </w:p>
    <w:p w14:paraId="194A71E9" w14:textId="77777777" w:rsidR="008B1CDF" w:rsidRPr="008A058D" w:rsidRDefault="008B1CDF" w:rsidP="000F707C">
      <w:pPr>
        <w:numPr>
          <w:ilvl w:val="1"/>
          <w:numId w:val="2"/>
        </w:numPr>
        <w:suppressAutoHyphens/>
        <w:spacing w:after="0" w:line="240" w:lineRule="auto"/>
        <w:ind w:left="720"/>
        <w:jc w:val="center"/>
        <w:rPr>
          <w:rFonts w:ascii="Times New Roman" w:eastAsia="Times New Roman" w:hAnsi="Times New Roman"/>
          <w:b/>
          <w:caps/>
          <w:sz w:val="24"/>
          <w:szCs w:val="24"/>
          <w:lang w:eastAsia="zh-CN"/>
        </w:rPr>
      </w:pPr>
    </w:p>
    <w:tbl>
      <w:tblPr>
        <w:tblStyle w:val="a6"/>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4069"/>
      </w:tblGrid>
      <w:tr w:rsidR="001F0766" w:rsidRPr="008A058D" w14:paraId="25EF432F" w14:textId="77777777" w:rsidTr="00DD0320">
        <w:tc>
          <w:tcPr>
            <w:tcW w:w="5179" w:type="dxa"/>
          </w:tcPr>
          <w:p w14:paraId="0828C97F" w14:textId="403A5CF9" w:rsidR="001F0766" w:rsidRPr="008A058D" w:rsidRDefault="001F0766" w:rsidP="000F707C">
            <w:pPr>
              <w:suppressAutoHyphens/>
              <w:spacing w:after="0" w:line="240" w:lineRule="auto"/>
              <w:ind w:left="-108"/>
              <w:rPr>
                <w:rFonts w:ascii="Times New Roman" w:eastAsia="Times New Roman" w:hAnsi="Times New Roman"/>
                <w:b/>
                <w:caps/>
                <w:sz w:val="24"/>
                <w:szCs w:val="24"/>
                <w:lang w:eastAsia="zh-CN"/>
              </w:rPr>
            </w:pPr>
            <w:r w:rsidRPr="008A058D">
              <w:rPr>
                <w:rFonts w:ascii="Times New Roman" w:eastAsia="Times New Roman" w:hAnsi="Times New Roman"/>
                <w:sz w:val="24"/>
                <w:szCs w:val="24"/>
                <w:lang w:eastAsia="zh-CN"/>
              </w:rPr>
              <w:t>г. Москва</w:t>
            </w:r>
          </w:p>
        </w:tc>
        <w:tc>
          <w:tcPr>
            <w:tcW w:w="4069" w:type="dxa"/>
          </w:tcPr>
          <w:p w14:paraId="1FC6BA8C" w14:textId="4441D7EF" w:rsidR="001F0766" w:rsidRPr="008A058D" w:rsidRDefault="001F0766" w:rsidP="00C34926">
            <w:pPr>
              <w:suppressAutoHyphens/>
              <w:spacing w:after="0" w:line="240" w:lineRule="auto"/>
              <w:ind w:right="-1"/>
              <w:jc w:val="right"/>
              <w:rPr>
                <w:rFonts w:ascii="Times New Roman" w:eastAsia="Times New Roman" w:hAnsi="Times New Roman"/>
                <w:b/>
                <w:caps/>
                <w:sz w:val="24"/>
                <w:szCs w:val="24"/>
                <w:lang w:eastAsia="zh-CN"/>
              </w:rPr>
            </w:pPr>
            <w:r w:rsidRPr="008A058D">
              <w:rPr>
                <w:rFonts w:ascii="Times New Roman" w:eastAsia="Times New Roman" w:hAnsi="Times New Roman"/>
                <w:sz w:val="24"/>
                <w:szCs w:val="24"/>
                <w:lang w:eastAsia="zh-CN"/>
              </w:rPr>
              <w:t>«</w:t>
            </w:r>
            <w:r w:rsidR="00D30B97">
              <w:rPr>
                <w:rFonts w:ascii="Times New Roman" w:eastAsia="Times New Roman" w:hAnsi="Times New Roman"/>
                <w:sz w:val="24"/>
                <w:szCs w:val="24"/>
                <w:lang w:eastAsia="zh-CN"/>
              </w:rPr>
              <w:t>___</w:t>
            </w:r>
            <w:r w:rsidRPr="008A058D">
              <w:rPr>
                <w:rFonts w:ascii="Times New Roman" w:eastAsia="Times New Roman" w:hAnsi="Times New Roman"/>
                <w:sz w:val="24"/>
                <w:szCs w:val="24"/>
                <w:lang w:eastAsia="zh-CN"/>
              </w:rPr>
              <w:t>»</w:t>
            </w:r>
            <w:r w:rsidR="00AE24B2">
              <w:rPr>
                <w:rFonts w:ascii="Times New Roman" w:eastAsia="Times New Roman" w:hAnsi="Times New Roman"/>
                <w:sz w:val="24"/>
                <w:szCs w:val="24"/>
                <w:lang w:eastAsia="zh-CN"/>
              </w:rPr>
              <w:t xml:space="preserve"> </w:t>
            </w:r>
            <w:r w:rsidR="00C34926">
              <w:rPr>
                <w:rFonts w:ascii="Times New Roman" w:eastAsia="Times New Roman" w:hAnsi="Times New Roman"/>
                <w:sz w:val="24"/>
                <w:szCs w:val="24"/>
                <w:lang w:eastAsia="zh-CN"/>
              </w:rPr>
              <w:t>_________</w:t>
            </w:r>
            <w:r w:rsidRPr="008A058D">
              <w:rPr>
                <w:rFonts w:ascii="Times New Roman" w:eastAsia="Times New Roman" w:hAnsi="Times New Roman"/>
                <w:sz w:val="24"/>
                <w:szCs w:val="24"/>
                <w:lang w:eastAsia="zh-CN"/>
              </w:rPr>
              <w:t>202</w:t>
            </w:r>
            <w:r w:rsidR="00FB7056">
              <w:rPr>
                <w:rFonts w:ascii="Times New Roman" w:eastAsia="Times New Roman" w:hAnsi="Times New Roman"/>
                <w:sz w:val="24"/>
                <w:szCs w:val="24"/>
                <w:lang w:eastAsia="zh-CN"/>
              </w:rPr>
              <w:t>6</w:t>
            </w:r>
            <w:r w:rsidR="00BD3EA0" w:rsidRPr="008A058D">
              <w:rPr>
                <w:rFonts w:ascii="Times New Roman" w:eastAsia="Times New Roman" w:hAnsi="Times New Roman"/>
                <w:sz w:val="24"/>
                <w:szCs w:val="24"/>
                <w:lang w:eastAsia="zh-CN"/>
              </w:rPr>
              <w:t xml:space="preserve"> г.</w:t>
            </w:r>
          </w:p>
        </w:tc>
      </w:tr>
    </w:tbl>
    <w:p w14:paraId="1A0DA3F0" w14:textId="77777777" w:rsidR="001F0766" w:rsidRPr="008A058D" w:rsidRDefault="001F0766" w:rsidP="000F707C">
      <w:pPr>
        <w:suppressAutoHyphens/>
        <w:spacing w:after="0" w:line="240" w:lineRule="auto"/>
        <w:ind w:firstLine="709"/>
        <w:jc w:val="both"/>
        <w:rPr>
          <w:rFonts w:ascii="Times New Roman" w:eastAsia="Times New Roman" w:hAnsi="Times New Roman"/>
          <w:sz w:val="24"/>
          <w:szCs w:val="24"/>
          <w:lang w:eastAsia="zh-CN"/>
        </w:rPr>
      </w:pPr>
    </w:p>
    <w:p w14:paraId="6F119CAD" w14:textId="45F695BA" w:rsidR="00A8709F" w:rsidRPr="00A8709F" w:rsidRDefault="00162689" w:rsidP="00A8709F">
      <w:pPr>
        <w:pStyle w:val="23"/>
        <w:spacing w:line="240" w:lineRule="auto"/>
        <w:ind w:right="-13" w:firstLine="851"/>
        <w:rPr>
          <w:rFonts w:eastAsia="Cambria"/>
          <w:color w:val="000000"/>
          <w:sz w:val="24"/>
          <w:szCs w:val="24"/>
        </w:rPr>
      </w:pPr>
      <w:r w:rsidRPr="008A058D">
        <w:rPr>
          <w:sz w:val="24"/>
          <w:szCs w:val="24"/>
        </w:rPr>
        <w:t>Федеральное государственное бюджетное учреждение «Дирекция научно-технических программ» (ФГБУ «Дирекция НТП»)</w:t>
      </w:r>
      <w:r w:rsidR="001F0766" w:rsidRPr="008A058D">
        <w:rPr>
          <w:sz w:val="24"/>
          <w:szCs w:val="24"/>
          <w:lang w:eastAsia="zh-CN"/>
        </w:rPr>
        <w:t xml:space="preserve">, именуемое в дальнейшем </w:t>
      </w:r>
      <w:r w:rsidR="001F0766" w:rsidRPr="008A058D">
        <w:rPr>
          <w:color w:val="000000"/>
          <w:sz w:val="24"/>
          <w:szCs w:val="24"/>
          <w:lang w:eastAsia="zh-CN"/>
        </w:rPr>
        <w:t>«</w:t>
      </w:r>
      <w:r w:rsidR="00A32AA9" w:rsidRPr="008A058D">
        <w:rPr>
          <w:color w:val="000000"/>
          <w:sz w:val="24"/>
          <w:szCs w:val="24"/>
          <w:lang w:eastAsia="zh-CN"/>
        </w:rPr>
        <w:t>Заказчик</w:t>
      </w:r>
      <w:r w:rsidR="001F0766" w:rsidRPr="008A058D">
        <w:rPr>
          <w:color w:val="000000"/>
          <w:sz w:val="24"/>
          <w:szCs w:val="24"/>
          <w:lang w:eastAsia="zh-CN"/>
        </w:rPr>
        <w:t>»</w:t>
      </w:r>
      <w:r w:rsidR="00A8709F">
        <w:rPr>
          <w:color w:val="000000"/>
          <w:sz w:val="24"/>
          <w:szCs w:val="24"/>
          <w:lang w:eastAsia="zh-CN"/>
        </w:rPr>
        <w:t xml:space="preserve">, </w:t>
      </w:r>
      <w:r w:rsidR="004B46BB" w:rsidRPr="008A058D">
        <w:rPr>
          <w:color w:val="000000"/>
          <w:sz w:val="24"/>
          <w:szCs w:val="24"/>
          <w:lang w:eastAsia="zh-CN"/>
        </w:rPr>
        <w:t xml:space="preserve"> </w:t>
      </w:r>
      <w:r w:rsidR="001F0766" w:rsidRPr="008A058D">
        <w:rPr>
          <w:sz w:val="24"/>
          <w:szCs w:val="24"/>
          <w:lang w:eastAsia="zh-CN"/>
        </w:rPr>
        <w:t>в лице</w:t>
      </w:r>
      <w:r w:rsidR="001B1A9F" w:rsidRPr="008A058D">
        <w:rPr>
          <w:sz w:val="24"/>
          <w:szCs w:val="24"/>
          <w:lang w:eastAsia="zh-CN"/>
        </w:rPr>
        <w:t xml:space="preserve"> </w:t>
      </w:r>
      <w:r w:rsidR="00D45BE3">
        <w:rPr>
          <w:sz w:val="24"/>
          <w:szCs w:val="24"/>
          <w:lang w:eastAsia="zh-CN"/>
        </w:rPr>
        <w:t>___________</w:t>
      </w:r>
      <w:r w:rsidR="009B27F2" w:rsidRPr="008A058D">
        <w:rPr>
          <w:sz w:val="24"/>
          <w:szCs w:val="24"/>
          <w:lang w:eastAsia="zh-CN"/>
        </w:rPr>
        <w:t>,</w:t>
      </w:r>
      <w:r w:rsidR="001F0766" w:rsidRPr="008A058D">
        <w:rPr>
          <w:sz w:val="24"/>
          <w:szCs w:val="24"/>
          <w:lang w:eastAsia="zh-CN"/>
        </w:rPr>
        <w:t xml:space="preserve"> действующего на основании</w:t>
      </w:r>
      <w:r w:rsidR="00AE24B2">
        <w:rPr>
          <w:sz w:val="24"/>
          <w:szCs w:val="24"/>
          <w:lang w:eastAsia="zh-CN"/>
        </w:rPr>
        <w:t xml:space="preserve"> </w:t>
      </w:r>
      <w:r w:rsidR="00D45BE3">
        <w:rPr>
          <w:sz w:val="24"/>
          <w:szCs w:val="24"/>
          <w:lang w:eastAsia="zh-CN"/>
        </w:rPr>
        <w:t>________</w:t>
      </w:r>
      <w:r w:rsidR="001F0766" w:rsidRPr="008A058D">
        <w:rPr>
          <w:sz w:val="24"/>
          <w:szCs w:val="24"/>
          <w:lang w:eastAsia="zh-CN"/>
        </w:rPr>
        <w:t xml:space="preserve">, с одной стороны, </w:t>
      </w:r>
      <w:r w:rsidR="00C64B84" w:rsidRPr="008A058D">
        <w:rPr>
          <w:sz w:val="24"/>
          <w:szCs w:val="24"/>
          <w:lang w:eastAsia="zh-CN"/>
        </w:rPr>
        <w:t xml:space="preserve">и </w:t>
      </w:r>
      <w:r w:rsidR="00635BCA">
        <w:rPr>
          <w:sz w:val="24"/>
          <w:szCs w:val="24"/>
          <w:lang w:eastAsia="zh-CN"/>
        </w:rPr>
        <w:t>_________</w:t>
      </w:r>
      <w:r w:rsidR="00C64B84" w:rsidRPr="008A058D">
        <w:rPr>
          <w:sz w:val="24"/>
          <w:szCs w:val="24"/>
          <w:lang w:eastAsia="zh-CN"/>
        </w:rPr>
        <w:t>, именуемый в дальнейшем «</w:t>
      </w:r>
      <w:r w:rsidR="009B66D3" w:rsidRPr="008A058D">
        <w:rPr>
          <w:sz w:val="24"/>
          <w:szCs w:val="24"/>
          <w:lang w:eastAsia="zh-CN"/>
        </w:rPr>
        <w:t>Исполнитель</w:t>
      </w:r>
      <w:r w:rsidR="00C64B84" w:rsidRPr="008A058D">
        <w:rPr>
          <w:sz w:val="24"/>
          <w:szCs w:val="24"/>
          <w:lang w:eastAsia="zh-CN"/>
        </w:rPr>
        <w:t>»</w:t>
      </w:r>
      <w:r w:rsidR="00A8709F">
        <w:rPr>
          <w:sz w:val="24"/>
          <w:szCs w:val="24"/>
          <w:lang w:eastAsia="zh-CN"/>
        </w:rPr>
        <w:t xml:space="preserve">, </w:t>
      </w:r>
      <w:r w:rsidR="00C64B84" w:rsidRPr="008A058D">
        <w:rPr>
          <w:sz w:val="24"/>
          <w:szCs w:val="24"/>
          <w:lang w:eastAsia="zh-CN"/>
        </w:rPr>
        <w:t xml:space="preserve"> в лице </w:t>
      </w:r>
      <w:r w:rsidR="00635BCA">
        <w:rPr>
          <w:sz w:val="24"/>
          <w:szCs w:val="24"/>
          <w:lang w:eastAsia="zh-CN"/>
        </w:rPr>
        <w:t>______</w:t>
      </w:r>
      <w:r w:rsidR="005C7233">
        <w:rPr>
          <w:sz w:val="24"/>
          <w:szCs w:val="24"/>
          <w:lang w:eastAsia="zh-CN"/>
        </w:rPr>
        <w:t xml:space="preserve">, </w:t>
      </w:r>
      <w:r w:rsidR="005C7233" w:rsidRPr="008A058D">
        <w:rPr>
          <w:sz w:val="24"/>
          <w:szCs w:val="24"/>
          <w:lang w:eastAsia="zh-CN"/>
        </w:rPr>
        <w:t xml:space="preserve"> действующего на основании </w:t>
      </w:r>
      <w:r w:rsidR="00635BCA">
        <w:rPr>
          <w:sz w:val="24"/>
          <w:szCs w:val="24"/>
          <w:lang w:eastAsia="zh-CN"/>
        </w:rPr>
        <w:t>_____</w:t>
      </w:r>
      <w:r w:rsidR="00C64B84" w:rsidRPr="008A058D">
        <w:rPr>
          <w:sz w:val="24"/>
          <w:szCs w:val="24"/>
          <w:lang w:eastAsia="zh-CN"/>
        </w:rPr>
        <w:t xml:space="preserve">, с другой стороны, вместе именуемые в дальнейшем «Стороны», </w:t>
      </w:r>
      <w:r w:rsidR="00A8709F" w:rsidRPr="00A8709F">
        <w:rPr>
          <w:rFonts w:eastAsia="Cambria"/>
          <w:color w:val="000000"/>
          <w:sz w:val="24"/>
          <w:szCs w:val="24"/>
        </w:rPr>
        <w:t xml:space="preserve">с соблюдением требований Гражданского кодекса Российской Федерации 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 ФЗ), на основании результатов проведения закупочной сессии Единого </w:t>
      </w:r>
      <w:proofErr w:type="spellStart"/>
      <w:r w:rsidR="00A8709F" w:rsidRPr="00A8709F">
        <w:rPr>
          <w:rFonts w:eastAsia="Cambria"/>
          <w:color w:val="000000"/>
          <w:sz w:val="24"/>
          <w:szCs w:val="24"/>
        </w:rPr>
        <w:t>агрегатора</w:t>
      </w:r>
      <w:proofErr w:type="spellEnd"/>
      <w:r w:rsidR="00A8709F" w:rsidRPr="00A8709F">
        <w:rPr>
          <w:rFonts w:eastAsia="Cambria"/>
          <w:color w:val="000000"/>
          <w:sz w:val="24"/>
          <w:szCs w:val="24"/>
        </w:rPr>
        <w:t xml:space="preserve"> торговли (ЕАТ) </w:t>
      </w:r>
      <w:r w:rsidR="00A8709F">
        <w:rPr>
          <w:rFonts w:eastAsia="Cambria"/>
          <w:color w:val="000000"/>
          <w:sz w:val="24"/>
          <w:szCs w:val="24"/>
        </w:rPr>
        <w:t>№</w:t>
      </w:r>
      <w:r w:rsidR="0008333A">
        <w:rPr>
          <w:rFonts w:eastAsia="Cambria"/>
          <w:color w:val="000000"/>
          <w:sz w:val="24"/>
          <w:szCs w:val="24"/>
        </w:rPr>
        <w:t xml:space="preserve"> </w:t>
      </w:r>
      <w:r w:rsidR="006A6506">
        <w:rPr>
          <w:rFonts w:eastAsia="Cambria"/>
          <w:color w:val="000000"/>
          <w:sz w:val="24"/>
          <w:szCs w:val="24"/>
        </w:rPr>
        <w:t>_</w:t>
      </w:r>
      <w:r w:rsidR="00D30B97">
        <w:rPr>
          <w:rFonts w:eastAsia="Cambria"/>
          <w:color w:val="000000"/>
          <w:sz w:val="24"/>
          <w:szCs w:val="24"/>
        </w:rPr>
        <w:t>__</w:t>
      </w:r>
      <w:r w:rsidR="00A8709F" w:rsidRPr="00A8709F">
        <w:rPr>
          <w:rFonts w:eastAsia="Cambria"/>
          <w:color w:val="000000"/>
          <w:sz w:val="24"/>
          <w:szCs w:val="24"/>
        </w:rPr>
        <w:t>, итоговый протокол №</w:t>
      </w:r>
      <w:r w:rsidR="0008333A">
        <w:rPr>
          <w:rFonts w:eastAsia="Cambria"/>
          <w:color w:val="000000"/>
          <w:sz w:val="24"/>
          <w:szCs w:val="24"/>
        </w:rPr>
        <w:t xml:space="preserve"> </w:t>
      </w:r>
      <w:r w:rsidR="006A6506">
        <w:rPr>
          <w:rFonts w:eastAsia="Cambria"/>
          <w:color w:val="000000"/>
          <w:sz w:val="24"/>
          <w:szCs w:val="24"/>
        </w:rPr>
        <w:t>_</w:t>
      </w:r>
      <w:r w:rsidR="00D30B97">
        <w:rPr>
          <w:rFonts w:eastAsia="Cambria"/>
          <w:color w:val="000000"/>
          <w:sz w:val="24"/>
          <w:szCs w:val="24"/>
        </w:rPr>
        <w:t>__</w:t>
      </w:r>
      <w:r w:rsidR="0008333A">
        <w:rPr>
          <w:rFonts w:eastAsia="Cambria"/>
          <w:color w:val="000000"/>
          <w:sz w:val="24"/>
          <w:szCs w:val="24"/>
        </w:rPr>
        <w:t xml:space="preserve"> </w:t>
      </w:r>
      <w:r w:rsidR="00A8709F" w:rsidRPr="00A8709F">
        <w:rPr>
          <w:rFonts w:eastAsia="Cambria"/>
          <w:color w:val="000000"/>
          <w:sz w:val="24"/>
          <w:szCs w:val="24"/>
        </w:rPr>
        <w:t xml:space="preserve">от </w:t>
      </w:r>
      <w:r w:rsidR="00D30B97">
        <w:rPr>
          <w:rFonts w:eastAsia="Cambria"/>
          <w:color w:val="000000"/>
          <w:sz w:val="24"/>
          <w:szCs w:val="24"/>
        </w:rPr>
        <w:t>__</w:t>
      </w:r>
      <w:r w:rsidR="00A8709F" w:rsidRPr="00A8709F">
        <w:rPr>
          <w:rFonts w:eastAsia="Cambria"/>
          <w:color w:val="000000"/>
          <w:sz w:val="24"/>
          <w:szCs w:val="24"/>
        </w:rPr>
        <w:t>.</w:t>
      </w:r>
      <w:r w:rsidR="00D30B97">
        <w:rPr>
          <w:rFonts w:eastAsia="Cambria"/>
          <w:color w:val="000000"/>
          <w:sz w:val="24"/>
          <w:szCs w:val="24"/>
        </w:rPr>
        <w:t>__</w:t>
      </w:r>
      <w:r w:rsidR="00A8709F" w:rsidRPr="00A8709F">
        <w:rPr>
          <w:rFonts w:eastAsia="Cambria"/>
          <w:color w:val="000000"/>
          <w:sz w:val="24"/>
          <w:szCs w:val="24"/>
        </w:rPr>
        <w:t>.</w:t>
      </w:r>
      <w:r w:rsidR="0008333A">
        <w:rPr>
          <w:rFonts w:eastAsia="Cambria"/>
          <w:color w:val="000000"/>
          <w:sz w:val="24"/>
          <w:szCs w:val="24"/>
        </w:rPr>
        <w:t>202</w:t>
      </w:r>
      <w:r w:rsidR="00E2250D">
        <w:rPr>
          <w:rFonts w:eastAsia="Cambria"/>
          <w:color w:val="000000"/>
          <w:sz w:val="24"/>
          <w:szCs w:val="24"/>
        </w:rPr>
        <w:t>6</w:t>
      </w:r>
      <w:r w:rsidR="00A8709F" w:rsidRPr="00A8709F">
        <w:rPr>
          <w:rFonts w:eastAsia="Cambria"/>
          <w:color w:val="000000"/>
          <w:sz w:val="24"/>
          <w:szCs w:val="24"/>
        </w:rPr>
        <w:t>, заключили настоящий контракт (далее - Контракт) о нижеследующем:</w:t>
      </w:r>
    </w:p>
    <w:p w14:paraId="351155E5" w14:textId="37A0B4B2" w:rsidR="001F0766" w:rsidRPr="00E037B2" w:rsidRDefault="001F0766" w:rsidP="00B865F4">
      <w:pPr>
        <w:pStyle w:val="a4"/>
        <w:numPr>
          <w:ilvl w:val="0"/>
          <w:numId w:val="11"/>
        </w:numPr>
        <w:shd w:val="clear" w:color="auto" w:fill="FFFFFF"/>
        <w:suppressAutoHyphens/>
        <w:autoSpaceDN w:val="0"/>
        <w:spacing w:before="120" w:after="120" w:line="240" w:lineRule="auto"/>
        <w:ind w:left="1066" w:hanging="357"/>
        <w:contextualSpacing w:val="0"/>
        <w:jc w:val="center"/>
        <w:rPr>
          <w:rFonts w:ascii="Times New Roman" w:eastAsia="Times New Roman" w:hAnsi="Times New Roman"/>
          <w:b/>
          <w:sz w:val="24"/>
          <w:szCs w:val="24"/>
          <w:shd w:val="clear" w:color="auto" w:fill="FFFFFF"/>
          <w:lang w:eastAsia="zh-CN"/>
        </w:rPr>
      </w:pPr>
      <w:r w:rsidRPr="00E037B2">
        <w:rPr>
          <w:rFonts w:ascii="Times New Roman" w:eastAsia="Times New Roman" w:hAnsi="Times New Roman"/>
          <w:b/>
          <w:sz w:val="24"/>
          <w:szCs w:val="24"/>
          <w:shd w:val="clear" w:color="auto" w:fill="FFFFFF"/>
          <w:lang w:eastAsia="zh-CN"/>
        </w:rPr>
        <w:t>Предмет контракта</w:t>
      </w:r>
      <w:r w:rsidR="00725B35" w:rsidRPr="00E037B2">
        <w:rPr>
          <w:rFonts w:ascii="Times New Roman" w:eastAsia="Times New Roman" w:hAnsi="Times New Roman"/>
          <w:b/>
          <w:sz w:val="24"/>
          <w:szCs w:val="24"/>
          <w:shd w:val="clear" w:color="auto" w:fill="FFFFFF"/>
          <w:lang w:eastAsia="zh-CN"/>
        </w:rPr>
        <w:t>, термины и определения.</w:t>
      </w:r>
    </w:p>
    <w:p w14:paraId="5936417A" w14:textId="77777777" w:rsidR="0003536B" w:rsidRPr="0003536B" w:rsidRDefault="001F0766" w:rsidP="0003536B">
      <w:pPr>
        <w:tabs>
          <w:tab w:val="center" w:pos="0"/>
        </w:tabs>
        <w:spacing w:after="0" w:line="240" w:lineRule="auto"/>
        <w:ind w:firstLine="709"/>
        <w:contextualSpacing/>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 xml:space="preserve">1.1. </w:t>
      </w:r>
      <w:r w:rsidR="0003536B" w:rsidRPr="0003536B">
        <w:rPr>
          <w:rFonts w:ascii="Times New Roman" w:eastAsia="Times New Roman" w:hAnsi="Times New Roman"/>
          <w:sz w:val="24"/>
          <w:szCs w:val="24"/>
          <w:lang w:eastAsia="ru-RU"/>
        </w:rPr>
        <w:t>Исполнитель обязуется по заданию Заказчика оказать услуги фиксированной местной, внутризоновой телефонной связи, а также предоставление доступа к услугам междугородной и международной телефонной связи, а Заказчик обязуется принять и оплатить оказанные услуги в порядке и на условиях, предусмотренных Контрактом.</w:t>
      </w:r>
    </w:p>
    <w:p w14:paraId="3A999CE1" w14:textId="11969747" w:rsidR="002757F0" w:rsidRPr="008A058D" w:rsidRDefault="002757F0" w:rsidP="0003536B">
      <w:pPr>
        <w:tabs>
          <w:tab w:val="center" w:pos="0"/>
        </w:tabs>
        <w:spacing w:after="0" w:line="240" w:lineRule="auto"/>
        <w:ind w:firstLine="709"/>
        <w:contextualSpacing/>
        <w:jc w:val="both"/>
        <w:rPr>
          <w:rFonts w:ascii="Times New Roman" w:eastAsia="Times New Roman" w:hAnsi="Times New Roman"/>
          <w:sz w:val="24"/>
          <w:szCs w:val="24"/>
          <w:lang w:eastAsia="zh-CN"/>
        </w:rPr>
      </w:pPr>
      <w:r w:rsidRPr="008A058D">
        <w:rPr>
          <w:rFonts w:ascii="Times New Roman" w:eastAsia="Times New Roman" w:hAnsi="Times New Roman"/>
          <w:sz w:val="24"/>
          <w:szCs w:val="24"/>
          <w:lang w:eastAsia="zh-CN"/>
        </w:rPr>
        <w:t xml:space="preserve">1.2. </w:t>
      </w:r>
      <w:r w:rsidR="00107B84" w:rsidRPr="008A058D">
        <w:rPr>
          <w:rFonts w:ascii="Times New Roman" w:eastAsia="Times New Roman" w:hAnsi="Times New Roman"/>
          <w:sz w:val="24"/>
          <w:szCs w:val="24"/>
          <w:lang w:eastAsia="zh-CN"/>
        </w:rPr>
        <w:t xml:space="preserve">Качество, </w:t>
      </w:r>
      <w:r w:rsidR="00FA3D17" w:rsidRPr="008A058D">
        <w:rPr>
          <w:rFonts w:ascii="Times New Roman" w:eastAsia="Times New Roman" w:hAnsi="Times New Roman"/>
          <w:sz w:val="24"/>
          <w:szCs w:val="24"/>
          <w:lang w:eastAsia="zh-CN"/>
        </w:rPr>
        <w:t xml:space="preserve">количество, </w:t>
      </w:r>
      <w:r w:rsidR="00107B84" w:rsidRPr="008A058D">
        <w:rPr>
          <w:rFonts w:ascii="Times New Roman" w:eastAsia="Times New Roman" w:hAnsi="Times New Roman"/>
          <w:sz w:val="24"/>
          <w:szCs w:val="24"/>
          <w:lang w:eastAsia="zh-CN"/>
        </w:rPr>
        <w:t xml:space="preserve">технические характеристики услуг, требования к порядку оказания услуг, иные показатели и характеристики определяются в соответствии с </w:t>
      </w:r>
      <w:r w:rsidR="00696182">
        <w:rPr>
          <w:rFonts w:ascii="Times New Roman" w:eastAsia="Times New Roman" w:hAnsi="Times New Roman"/>
          <w:sz w:val="24"/>
          <w:szCs w:val="24"/>
          <w:lang w:eastAsia="zh-CN"/>
        </w:rPr>
        <w:t>Описанием объекта закупки</w:t>
      </w:r>
      <w:r w:rsidR="00107B84" w:rsidRPr="008A058D">
        <w:rPr>
          <w:rFonts w:ascii="Times New Roman" w:eastAsia="Times New Roman" w:hAnsi="Times New Roman"/>
          <w:sz w:val="24"/>
          <w:szCs w:val="24"/>
          <w:lang w:eastAsia="zh-CN"/>
        </w:rPr>
        <w:t xml:space="preserve"> (</w:t>
      </w:r>
      <w:r w:rsidR="00122F3D" w:rsidRPr="008A058D">
        <w:rPr>
          <w:rFonts w:ascii="Times New Roman" w:eastAsia="Times New Roman" w:hAnsi="Times New Roman"/>
          <w:sz w:val="24"/>
          <w:szCs w:val="24"/>
          <w:lang w:eastAsia="zh-CN"/>
        </w:rPr>
        <w:t>П</w:t>
      </w:r>
      <w:r w:rsidR="00107B84" w:rsidRPr="008A058D">
        <w:rPr>
          <w:rFonts w:ascii="Times New Roman" w:eastAsia="Times New Roman" w:hAnsi="Times New Roman"/>
          <w:sz w:val="24"/>
          <w:szCs w:val="24"/>
          <w:lang w:eastAsia="zh-CN"/>
        </w:rPr>
        <w:t>риложение № 1 к Контракту</w:t>
      </w:r>
      <w:r w:rsidRPr="008A058D">
        <w:rPr>
          <w:rFonts w:ascii="Times New Roman" w:eastAsia="Times New Roman" w:hAnsi="Times New Roman"/>
          <w:sz w:val="24"/>
          <w:szCs w:val="24"/>
          <w:lang w:eastAsia="zh-CN"/>
        </w:rPr>
        <w:t>)</w:t>
      </w:r>
      <w:r w:rsidR="00DC3886" w:rsidRPr="008A058D">
        <w:rPr>
          <w:rFonts w:ascii="Times New Roman" w:eastAsia="Times New Roman" w:hAnsi="Times New Roman"/>
          <w:sz w:val="24"/>
          <w:szCs w:val="24"/>
          <w:lang w:eastAsia="zh-CN"/>
        </w:rPr>
        <w:t>.</w:t>
      </w:r>
      <w:r w:rsidR="005F6A8C" w:rsidRPr="008A058D">
        <w:rPr>
          <w:rFonts w:ascii="Times New Roman" w:eastAsia="Times New Roman" w:hAnsi="Times New Roman"/>
          <w:sz w:val="24"/>
          <w:szCs w:val="24"/>
          <w:lang w:eastAsia="zh-CN"/>
        </w:rPr>
        <w:t xml:space="preserve"> </w:t>
      </w:r>
    </w:p>
    <w:p w14:paraId="6C1E3F7D" w14:textId="35A5688B" w:rsidR="00107B84" w:rsidRPr="008A058D" w:rsidRDefault="002757F0" w:rsidP="000F707C">
      <w:pPr>
        <w:suppressAutoHyphens/>
        <w:spacing w:after="0" w:line="240" w:lineRule="auto"/>
        <w:ind w:firstLine="709"/>
        <w:contextualSpacing/>
        <w:jc w:val="both"/>
        <w:rPr>
          <w:rFonts w:ascii="Times New Roman" w:eastAsia="Times New Roman" w:hAnsi="Times New Roman"/>
          <w:sz w:val="24"/>
          <w:szCs w:val="24"/>
          <w:lang w:eastAsia="zh-CN"/>
        </w:rPr>
      </w:pPr>
      <w:r w:rsidRPr="008A058D">
        <w:rPr>
          <w:rFonts w:ascii="Times New Roman" w:eastAsia="Times New Roman" w:hAnsi="Times New Roman"/>
          <w:sz w:val="24"/>
          <w:szCs w:val="24"/>
          <w:lang w:eastAsia="zh-CN"/>
        </w:rPr>
        <w:t xml:space="preserve">1.3. Срок </w:t>
      </w:r>
      <w:r w:rsidR="000B3086" w:rsidRPr="008A058D">
        <w:rPr>
          <w:rFonts w:ascii="Times New Roman" w:eastAsia="Times New Roman" w:hAnsi="Times New Roman"/>
          <w:sz w:val="24"/>
          <w:szCs w:val="24"/>
          <w:lang w:eastAsia="zh-CN"/>
        </w:rPr>
        <w:t>оказания услуг</w:t>
      </w:r>
      <w:r w:rsidRPr="008A058D">
        <w:rPr>
          <w:rFonts w:ascii="Times New Roman" w:eastAsia="Times New Roman" w:hAnsi="Times New Roman"/>
          <w:sz w:val="24"/>
          <w:szCs w:val="24"/>
          <w:lang w:eastAsia="zh-CN"/>
        </w:rPr>
        <w:t xml:space="preserve">: </w:t>
      </w:r>
      <w:r w:rsidR="00503AC3">
        <w:rPr>
          <w:rFonts w:ascii="Times New Roman" w:eastAsia="Times New Roman" w:hAnsi="Times New Roman"/>
          <w:sz w:val="24"/>
          <w:szCs w:val="24"/>
          <w:lang w:eastAsia="zh-CN"/>
        </w:rPr>
        <w:t>с 01.</w:t>
      </w:r>
      <w:r w:rsidR="00FB7056">
        <w:rPr>
          <w:rFonts w:ascii="Times New Roman" w:eastAsia="Times New Roman" w:hAnsi="Times New Roman"/>
          <w:sz w:val="24"/>
          <w:szCs w:val="24"/>
          <w:lang w:eastAsia="zh-CN"/>
        </w:rPr>
        <w:t>0</w:t>
      </w:r>
      <w:r w:rsidR="00D45BE3">
        <w:rPr>
          <w:rFonts w:ascii="Times New Roman" w:eastAsia="Times New Roman" w:hAnsi="Times New Roman"/>
          <w:sz w:val="24"/>
          <w:szCs w:val="24"/>
          <w:lang w:eastAsia="zh-CN"/>
        </w:rPr>
        <w:t>9</w:t>
      </w:r>
      <w:r w:rsidR="00FB7056">
        <w:rPr>
          <w:rFonts w:ascii="Times New Roman" w:eastAsia="Times New Roman" w:hAnsi="Times New Roman"/>
          <w:sz w:val="24"/>
          <w:szCs w:val="24"/>
          <w:lang w:eastAsia="zh-CN"/>
        </w:rPr>
        <w:t>.2026</w:t>
      </w:r>
      <w:r w:rsidR="00503AC3">
        <w:rPr>
          <w:rFonts w:ascii="Times New Roman" w:eastAsia="Times New Roman" w:hAnsi="Times New Roman"/>
          <w:sz w:val="24"/>
          <w:szCs w:val="24"/>
          <w:lang w:eastAsia="zh-CN"/>
        </w:rPr>
        <w:t xml:space="preserve"> по </w:t>
      </w:r>
      <w:r w:rsidR="00D45BE3">
        <w:rPr>
          <w:rFonts w:ascii="Times New Roman" w:eastAsia="Times New Roman" w:hAnsi="Times New Roman"/>
          <w:sz w:val="24"/>
          <w:szCs w:val="24"/>
          <w:lang w:eastAsia="zh-CN"/>
        </w:rPr>
        <w:t>30</w:t>
      </w:r>
      <w:r w:rsidR="00503AC3">
        <w:rPr>
          <w:rFonts w:ascii="Times New Roman" w:eastAsia="Times New Roman" w:hAnsi="Times New Roman"/>
          <w:sz w:val="24"/>
          <w:szCs w:val="24"/>
          <w:lang w:eastAsia="zh-CN"/>
        </w:rPr>
        <w:t>.</w:t>
      </w:r>
      <w:r w:rsidR="00D45BE3">
        <w:rPr>
          <w:rFonts w:ascii="Times New Roman" w:eastAsia="Times New Roman" w:hAnsi="Times New Roman"/>
          <w:sz w:val="24"/>
          <w:szCs w:val="24"/>
          <w:lang w:eastAsia="zh-CN"/>
        </w:rPr>
        <w:t>11</w:t>
      </w:r>
      <w:r w:rsidR="00FB7056">
        <w:rPr>
          <w:rFonts w:ascii="Times New Roman" w:eastAsia="Times New Roman" w:hAnsi="Times New Roman"/>
          <w:sz w:val="24"/>
          <w:szCs w:val="24"/>
          <w:lang w:eastAsia="zh-CN"/>
        </w:rPr>
        <w:t>.</w:t>
      </w:r>
      <w:r w:rsidR="00503AC3">
        <w:rPr>
          <w:rFonts w:ascii="Times New Roman" w:eastAsia="Times New Roman" w:hAnsi="Times New Roman"/>
          <w:sz w:val="24"/>
          <w:szCs w:val="24"/>
          <w:lang w:eastAsia="zh-CN"/>
        </w:rPr>
        <w:t>202</w:t>
      </w:r>
      <w:r w:rsidR="006A6506">
        <w:rPr>
          <w:rFonts w:ascii="Times New Roman" w:eastAsia="Times New Roman" w:hAnsi="Times New Roman"/>
          <w:sz w:val="24"/>
          <w:szCs w:val="24"/>
          <w:lang w:eastAsia="zh-CN"/>
        </w:rPr>
        <w:t>6</w:t>
      </w:r>
      <w:r w:rsidR="00C34926">
        <w:rPr>
          <w:rFonts w:ascii="Times New Roman" w:eastAsia="Times New Roman" w:hAnsi="Times New Roman"/>
          <w:sz w:val="24"/>
          <w:szCs w:val="24"/>
          <w:lang w:eastAsia="zh-CN"/>
        </w:rPr>
        <w:t xml:space="preserve"> включительно</w:t>
      </w:r>
      <w:r w:rsidR="00F155B3" w:rsidRPr="008A058D">
        <w:rPr>
          <w:rFonts w:ascii="Times New Roman" w:eastAsia="Times New Roman" w:hAnsi="Times New Roman"/>
          <w:sz w:val="24"/>
          <w:szCs w:val="24"/>
          <w:lang w:eastAsia="zh-CN"/>
        </w:rPr>
        <w:t>.</w:t>
      </w:r>
      <w:r w:rsidR="00107B84" w:rsidRPr="008A058D">
        <w:rPr>
          <w:rFonts w:ascii="Times New Roman" w:eastAsia="Times New Roman" w:hAnsi="Times New Roman"/>
          <w:sz w:val="24"/>
          <w:szCs w:val="24"/>
          <w:lang w:eastAsia="zh-CN"/>
        </w:rPr>
        <w:t xml:space="preserve"> </w:t>
      </w:r>
    </w:p>
    <w:p w14:paraId="6142B0F6" w14:textId="3835BA8E" w:rsidR="002757F0" w:rsidRPr="008A058D" w:rsidRDefault="002757F0" w:rsidP="000F707C">
      <w:pPr>
        <w:spacing w:after="0" w:line="240" w:lineRule="auto"/>
        <w:ind w:firstLine="708"/>
        <w:contextualSpacing/>
        <w:jc w:val="both"/>
        <w:rPr>
          <w:rFonts w:ascii="Times New Roman" w:eastAsia="Times New Roman" w:hAnsi="Times New Roman"/>
          <w:bCs/>
          <w:sz w:val="24"/>
          <w:szCs w:val="24"/>
          <w:lang w:bidi="ru-RU"/>
        </w:rPr>
      </w:pPr>
      <w:r w:rsidRPr="008A058D">
        <w:rPr>
          <w:rFonts w:ascii="Times New Roman" w:eastAsia="Times New Roman" w:hAnsi="Times New Roman"/>
          <w:sz w:val="24"/>
          <w:szCs w:val="24"/>
          <w:lang w:eastAsia="zh-CN"/>
        </w:rPr>
        <w:t xml:space="preserve">1.4. Место </w:t>
      </w:r>
      <w:r w:rsidR="00107B84" w:rsidRPr="008A058D">
        <w:rPr>
          <w:rFonts w:ascii="Times New Roman" w:eastAsia="Times New Roman" w:hAnsi="Times New Roman"/>
          <w:sz w:val="24"/>
          <w:szCs w:val="24"/>
          <w:lang w:eastAsia="zh-CN"/>
        </w:rPr>
        <w:t xml:space="preserve">оказания услуг </w:t>
      </w:r>
      <w:r w:rsidR="00BD3EA0" w:rsidRPr="008A058D">
        <w:rPr>
          <w:rFonts w:ascii="Times New Roman" w:eastAsia="Times New Roman" w:hAnsi="Times New Roman"/>
          <w:sz w:val="24"/>
          <w:szCs w:val="24"/>
          <w:lang w:eastAsia="zh-CN"/>
        </w:rPr>
        <w:t>по адрес</w:t>
      </w:r>
      <w:r w:rsidR="00642097">
        <w:rPr>
          <w:rFonts w:ascii="Times New Roman" w:eastAsia="Times New Roman" w:hAnsi="Times New Roman"/>
          <w:sz w:val="24"/>
          <w:szCs w:val="24"/>
          <w:lang w:eastAsia="zh-CN"/>
        </w:rPr>
        <w:t>ам</w:t>
      </w:r>
      <w:r w:rsidR="00BD3EA0" w:rsidRPr="008A058D">
        <w:rPr>
          <w:rFonts w:ascii="Times New Roman" w:eastAsia="Times New Roman" w:hAnsi="Times New Roman"/>
          <w:sz w:val="24"/>
          <w:szCs w:val="24"/>
          <w:lang w:eastAsia="zh-CN"/>
        </w:rPr>
        <w:t xml:space="preserve">: </w:t>
      </w:r>
      <w:r w:rsidR="00BD3EA0" w:rsidRPr="008A058D">
        <w:rPr>
          <w:rFonts w:ascii="Times New Roman" w:eastAsia="Times New Roman" w:hAnsi="Times New Roman"/>
          <w:sz w:val="24"/>
          <w:szCs w:val="24"/>
          <w:lang w:eastAsia="ru-RU"/>
        </w:rPr>
        <w:t>г. Москва, ул. Пресненский Вал, дом 19, строение 1, этаж 1, этаж 2, этаж 6, этаж 7; г. Москва, ул. Пресненский Вал, дом 17, строение 1, этаж 1, этаж 2, этаж 3.</w:t>
      </w:r>
    </w:p>
    <w:p w14:paraId="56E59477" w14:textId="3593B32B" w:rsidR="004B22ED" w:rsidRDefault="008A59EA" w:rsidP="0021139B">
      <w:pPr>
        <w:autoSpaceDE w:val="0"/>
        <w:autoSpaceDN w:val="0"/>
        <w:adjustRightInd w:val="0"/>
        <w:spacing w:after="0" w:line="240" w:lineRule="auto"/>
        <w:ind w:firstLine="709"/>
        <w:contextualSpacing/>
        <w:jc w:val="both"/>
        <w:rPr>
          <w:rFonts w:ascii="Times New Roman" w:eastAsia="Times New Roman" w:hAnsi="Times New Roman"/>
          <w:bCs/>
          <w:sz w:val="24"/>
          <w:szCs w:val="24"/>
          <w:lang w:eastAsia="ru-RU"/>
        </w:rPr>
      </w:pPr>
      <w:r w:rsidRPr="008A058D">
        <w:rPr>
          <w:rFonts w:ascii="Times New Roman" w:eastAsia="Times New Roman" w:hAnsi="Times New Roman"/>
          <w:bCs/>
          <w:sz w:val="24"/>
          <w:szCs w:val="24"/>
          <w:lang w:bidi="ru-RU"/>
        </w:rPr>
        <w:t xml:space="preserve">1.5. </w:t>
      </w:r>
      <w:r w:rsidR="004B22ED">
        <w:rPr>
          <w:rFonts w:ascii="Times New Roman" w:eastAsia="Times New Roman" w:hAnsi="Times New Roman"/>
          <w:bCs/>
          <w:sz w:val="24"/>
          <w:szCs w:val="24"/>
          <w:lang w:eastAsia="ru-RU"/>
        </w:rPr>
        <w:t>Единиц</w:t>
      </w:r>
      <w:r w:rsidR="00D45BE3">
        <w:rPr>
          <w:rFonts w:ascii="Times New Roman" w:eastAsia="Times New Roman" w:hAnsi="Times New Roman"/>
          <w:bCs/>
          <w:sz w:val="24"/>
          <w:szCs w:val="24"/>
          <w:lang w:eastAsia="ru-RU"/>
        </w:rPr>
        <w:t>ы</w:t>
      </w:r>
      <w:r w:rsidR="004B22ED">
        <w:rPr>
          <w:rFonts w:ascii="Times New Roman" w:eastAsia="Times New Roman" w:hAnsi="Times New Roman"/>
          <w:bCs/>
          <w:sz w:val="24"/>
          <w:szCs w:val="24"/>
          <w:lang w:eastAsia="ru-RU"/>
        </w:rPr>
        <w:t xml:space="preserve"> измерения </w:t>
      </w:r>
      <w:r w:rsidR="00D45BE3">
        <w:rPr>
          <w:rFonts w:ascii="Times New Roman" w:eastAsia="Times New Roman" w:hAnsi="Times New Roman"/>
          <w:bCs/>
          <w:sz w:val="24"/>
          <w:szCs w:val="24"/>
          <w:lang w:eastAsia="ru-RU"/>
        </w:rPr>
        <w:t>указаны в Описании объекта закупки</w:t>
      </w:r>
      <w:r w:rsidR="004B22ED">
        <w:rPr>
          <w:rFonts w:ascii="Times New Roman" w:eastAsia="Times New Roman" w:hAnsi="Times New Roman"/>
          <w:bCs/>
          <w:sz w:val="24"/>
          <w:szCs w:val="24"/>
          <w:lang w:eastAsia="ru-RU"/>
        </w:rPr>
        <w:t>.</w:t>
      </w:r>
    </w:p>
    <w:p w14:paraId="7058790B" w14:textId="77777777" w:rsidR="003D2231" w:rsidRDefault="002F5DA0" w:rsidP="002F5DA0">
      <w:pPr>
        <w:pStyle w:val="a4"/>
        <w:tabs>
          <w:tab w:val="left" w:pos="0"/>
        </w:tabs>
        <w:spacing w:after="0" w:line="240" w:lineRule="auto"/>
        <w:ind w:left="0" w:right="-13" w:firstLine="709"/>
        <w:jc w:val="both"/>
        <w:rPr>
          <w:rFonts w:ascii="Times New Roman" w:eastAsia="Times New Roman" w:hAnsi="Times New Roman"/>
          <w:sz w:val="24"/>
          <w:szCs w:val="24"/>
        </w:rPr>
      </w:pPr>
      <w:r>
        <w:rPr>
          <w:rFonts w:ascii="Times New Roman" w:eastAsia="Times New Roman" w:hAnsi="Times New Roman"/>
          <w:sz w:val="24"/>
          <w:szCs w:val="24"/>
        </w:rPr>
        <w:t xml:space="preserve">1.6. </w:t>
      </w:r>
      <w:r w:rsidRPr="002F5DA0">
        <w:rPr>
          <w:rFonts w:ascii="Times New Roman" w:eastAsia="Times New Roman" w:hAnsi="Times New Roman"/>
          <w:sz w:val="24"/>
          <w:szCs w:val="24"/>
        </w:rPr>
        <w:t xml:space="preserve">Исполнитель оказывает </w:t>
      </w:r>
      <w:r>
        <w:rPr>
          <w:rFonts w:ascii="Times New Roman" w:eastAsia="Times New Roman" w:hAnsi="Times New Roman"/>
          <w:sz w:val="24"/>
          <w:szCs w:val="24"/>
        </w:rPr>
        <w:t>З</w:t>
      </w:r>
      <w:r w:rsidRPr="002F5DA0">
        <w:rPr>
          <w:rFonts w:ascii="Times New Roman" w:eastAsia="Times New Roman" w:hAnsi="Times New Roman"/>
          <w:sz w:val="24"/>
          <w:szCs w:val="24"/>
        </w:rPr>
        <w:t>аказчику услуги в соответствии с действующими лицензиями на оказание услуг связи в соответствии с Федеральным законом от 07.07.2003 № 126-ФЗ «О связи»</w:t>
      </w:r>
      <w:r w:rsidR="003D2231">
        <w:rPr>
          <w:rFonts w:ascii="Times New Roman" w:eastAsia="Times New Roman" w:hAnsi="Times New Roman"/>
          <w:sz w:val="24"/>
          <w:szCs w:val="24"/>
        </w:rPr>
        <w:t>:</w:t>
      </w:r>
    </w:p>
    <w:p w14:paraId="3ED6C292" w14:textId="2BE498F0" w:rsidR="003D2231" w:rsidRDefault="003D2231" w:rsidP="002F5DA0">
      <w:pPr>
        <w:pStyle w:val="a4"/>
        <w:tabs>
          <w:tab w:val="left" w:pos="0"/>
        </w:tabs>
        <w:spacing w:after="0" w:line="240" w:lineRule="auto"/>
        <w:ind w:left="0" w:right="-13" w:firstLine="709"/>
        <w:jc w:val="both"/>
        <w:rPr>
          <w:rFonts w:ascii="Times New Roman" w:eastAsia="Times New Roman" w:hAnsi="Times New Roman"/>
          <w:sz w:val="24"/>
          <w:szCs w:val="24"/>
          <w:lang w:eastAsia="ru-RU"/>
        </w:rPr>
      </w:pPr>
      <w:r>
        <w:rPr>
          <w:rFonts w:ascii="Times New Roman" w:eastAsia="Times New Roman" w:hAnsi="Times New Roman"/>
          <w:sz w:val="24"/>
          <w:szCs w:val="24"/>
        </w:rPr>
        <w:t xml:space="preserve">- услуги внутризоновой телефонной </w:t>
      </w:r>
      <w:proofErr w:type="gramStart"/>
      <w:r>
        <w:rPr>
          <w:rFonts w:ascii="Times New Roman" w:eastAsia="Times New Roman" w:hAnsi="Times New Roman"/>
          <w:sz w:val="24"/>
          <w:szCs w:val="24"/>
        </w:rPr>
        <w:t>связи</w:t>
      </w:r>
      <w:r w:rsidR="00BF7E9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 </w:t>
      </w:r>
      <w:r w:rsidR="00635BCA">
        <w:rPr>
          <w:rFonts w:ascii="Times New Roman" w:eastAsia="Times New Roman" w:hAnsi="Times New Roman"/>
          <w:sz w:val="24"/>
          <w:szCs w:val="24"/>
          <w:lang w:eastAsia="ru-RU"/>
        </w:rPr>
        <w:t>____</w:t>
      </w:r>
      <w:r w:rsidRPr="003D2231">
        <w:rPr>
          <w:rFonts w:ascii="Times New Roman" w:eastAsia="Times New Roman" w:hAnsi="Times New Roman"/>
          <w:sz w:val="24"/>
          <w:szCs w:val="24"/>
          <w:lang w:eastAsia="ru-RU"/>
        </w:rPr>
        <w:t xml:space="preserve">от </w:t>
      </w:r>
      <w:r w:rsidR="00635BCA">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срок действия лицензии с </w:t>
      </w:r>
      <w:r w:rsidR="00635BCA">
        <w:rPr>
          <w:rFonts w:ascii="Times New Roman" w:eastAsia="Times New Roman" w:hAnsi="Times New Roman"/>
          <w:sz w:val="24"/>
          <w:szCs w:val="24"/>
          <w:lang w:eastAsia="ru-RU"/>
        </w:rPr>
        <w:t>__</w:t>
      </w:r>
      <w:r>
        <w:rPr>
          <w:rFonts w:ascii="Times New Roman" w:eastAsia="Times New Roman" w:hAnsi="Times New Roman"/>
          <w:sz w:val="24"/>
          <w:szCs w:val="24"/>
          <w:lang w:eastAsia="ru-RU"/>
        </w:rPr>
        <w:t xml:space="preserve"> до </w:t>
      </w:r>
      <w:r w:rsidR="00635BCA">
        <w:rPr>
          <w:rFonts w:ascii="Times New Roman" w:eastAsia="Times New Roman" w:hAnsi="Times New Roman"/>
          <w:sz w:val="24"/>
          <w:szCs w:val="24"/>
          <w:lang w:eastAsia="ru-RU"/>
        </w:rPr>
        <w:t>__</w:t>
      </w:r>
      <w:r>
        <w:rPr>
          <w:rFonts w:ascii="Times New Roman" w:eastAsia="Times New Roman" w:hAnsi="Times New Roman"/>
          <w:sz w:val="24"/>
          <w:szCs w:val="24"/>
          <w:lang w:eastAsia="ru-RU"/>
        </w:rPr>
        <w:t>;</w:t>
      </w:r>
    </w:p>
    <w:p w14:paraId="2A4CED7D" w14:textId="1C142EDA" w:rsidR="00E037B2" w:rsidRDefault="003D2231" w:rsidP="002F5DA0">
      <w:pPr>
        <w:pStyle w:val="a4"/>
        <w:tabs>
          <w:tab w:val="left" w:pos="0"/>
        </w:tabs>
        <w:spacing w:after="0" w:line="240" w:lineRule="auto"/>
        <w:ind w:left="0" w:right="-13" w:firstLine="709"/>
        <w:jc w:val="both"/>
        <w:rPr>
          <w:rFonts w:ascii="Times New Roman" w:eastAsia="Times New Roman" w:hAnsi="Times New Roman"/>
          <w:sz w:val="24"/>
          <w:szCs w:val="24"/>
        </w:rPr>
      </w:pPr>
      <w:r>
        <w:rPr>
          <w:rFonts w:ascii="Times New Roman" w:eastAsia="Times New Roman" w:hAnsi="Times New Roman"/>
          <w:sz w:val="24"/>
          <w:szCs w:val="24"/>
        </w:rPr>
        <w:t>- у</w:t>
      </w:r>
      <w:r w:rsidRPr="003D2231">
        <w:rPr>
          <w:rFonts w:ascii="Times New Roman" w:eastAsia="Times New Roman" w:hAnsi="Times New Roman"/>
          <w:sz w:val="24"/>
          <w:szCs w:val="24"/>
        </w:rPr>
        <w:t xml:space="preserve">слуги связи по передаче данных, за исключением услуг связи по передаче данных для целей передачи голосовой информации - </w:t>
      </w:r>
      <w:r w:rsidR="00635BCA">
        <w:rPr>
          <w:rFonts w:ascii="Times New Roman" w:eastAsia="Times New Roman" w:hAnsi="Times New Roman"/>
          <w:sz w:val="24"/>
          <w:szCs w:val="24"/>
        </w:rPr>
        <w:t>___</w:t>
      </w:r>
      <w:r w:rsidRPr="003D2231">
        <w:rPr>
          <w:rFonts w:ascii="Times New Roman" w:eastAsia="Times New Roman" w:hAnsi="Times New Roman"/>
          <w:sz w:val="24"/>
          <w:szCs w:val="24"/>
        </w:rPr>
        <w:t xml:space="preserve">от </w:t>
      </w:r>
      <w:r w:rsidR="00635BCA">
        <w:rPr>
          <w:rFonts w:ascii="Times New Roman" w:eastAsia="Times New Roman" w:hAnsi="Times New Roman"/>
          <w:sz w:val="24"/>
          <w:szCs w:val="24"/>
        </w:rPr>
        <w:t>___</w:t>
      </w:r>
      <w:r>
        <w:rPr>
          <w:rFonts w:ascii="Times New Roman" w:eastAsia="Times New Roman" w:hAnsi="Times New Roman"/>
          <w:sz w:val="24"/>
          <w:szCs w:val="24"/>
        </w:rPr>
        <w:t xml:space="preserve">, срок действия лицензии с </w:t>
      </w:r>
      <w:r w:rsidR="00635BCA">
        <w:rPr>
          <w:rFonts w:ascii="Times New Roman" w:eastAsia="Times New Roman" w:hAnsi="Times New Roman"/>
          <w:sz w:val="24"/>
          <w:szCs w:val="24"/>
        </w:rPr>
        <w:t>___</w:t>
      </w:r>
      <w:r>
        <w:rPr>
          <w:rFonts w:ascii="Times New Roman" w:eastAsia="Times New Roman" w:hAnsi="Times New Roman"/>
          <w:sz w:val="24"/>
          <w:szCs w:val="24"/>
        </w:rPr>
        <w:t xml:space="preserve"> до </w:t>
      </w:r>
      <w:r w:rsidR="00635BCA">
        <w:rPr>
          <w:rFonts w:ascii="Times New Roman" w:eastAsia="Times New Roman" w:hAnsi="Times New Roman"/>
          <w:sz w:val="24"/>
          <w:szCs w:val="24"/>
        </w:rPr>
        <w:t>___</w:t>
      </w:r>
      <w:r>
        <w:rPr>
          <w:rFonts w:ascii="Times New Roman" w:eastAsia="Times New Roman" w:hAnsi="Times New Roman"/>
          <w:sz w:val="24"/>
          <w:szCs w:val="24"/>
        </w:rPr>
        <w:t>;</w:t>
      </w:r>
    </w:p>
    <w:p w14:paraId="73B8143E" w14:textId="3CB4AE9F" w:rsidR="003D2231" w:rsidRDefault="003D2231" w:rsidP="002F5DA0">
      <w:pPr>
        <w:pStyle w:val="a4"/>
        <w:tabs>
          <w:tab w:val="left" w:pos="0"/>
        </w:tabs>
        <w:spacing w:after="0" w:line="240" w:lineRule="auto"/>
        <w:ind w:left="0" w:right="-13" w:firstLine="709"/>
        <w:jc w:val="both"/>
        <w:rPr>
          <w:rFonts w:ascii="Times New Roman" w:eastAsia="Times New Roman" w:hAnsi="Times New Roman"/>
          <w:sz w:val="24"/>
          <w:szCs w:val="24"/>
        </w:rPr>
      </w:pPr>
      <w:r>
        <w:rPr>
          <w:rFonts w:ascii="Times New Roman" w:eastAsia="Times New Roman" w:hAnsi="Times New Roman"/>
          <w:sz w:val="24"/>
          <w:szCs w:val="24"/>
        </w:rPr>
        <w:t>- у</w:t>
      </w:r>
      <w:r w:rsidRPr="003D2231">
        <w:rPr>
          <w:rFonts w:ascii="Times New Roman" w:eastAsia="Times New Roman" w:hAnsi="Times New Roman"/>
          <w:sz w:val="24"/>
          <w:szCs w:val="24"/>
        </w:rPr>
        <w:t>слуги связи по предоставлению каналов связи</w:t>
      </w:r>
      <w:r>
        <w:rPr>
          <w:rFonts w:ascii="Times New Roman" w:eastAsia="Times New Roman" w:hAnsi="Times New Roman"/>
          <w:sz w:val="24"/>
          <w:szCs w:val="24"/>
        </w:rPr>
        <w:t xml:space="preserve"> -</w:t>
      </w:r>
      <w:r w:rsidRPr="003D2231">
        <w:rPr>
          <w:sz w:val="24"/>
        </w:rPr>
        <w:t xml:space="preserve"> </w:t>
      </w:r>
      <w:r w:rsidR="00B865F4">
        <w:rPr>
          <w:sz w:val="24"/>
        </w:rPr>
        <w:t>_</w:t>
      </w:r>
      <w:r w:rsidR="00635BCA">
        <w:rPr>
          <w:sz w:val="24"/>
        </w:rPr>
        <w:t>_</w:t>
      </w:r>
      <w:r>
        <w:rPr>
          <w:rFonts w:ascii="Times New Roman" w:eastAsia="Times New Roman" w:hAnsi="Times New Roman"/>
          <w:sz w:val="24"/>
          <w:szCs w:val="24"/>
        </w:rPr>
        <w:t xml:space="preserve">от </w:t>
      </w:r>
      <w:r w:rsidR="00635BCA">
        <w:rPr>
          <w:rFonts w:ascii="Times New Roman" w:eastAsia="Times New Roman" w:hAnsi="Times New Roman"/>
          <w:sz w:val="24"/>
          <w:szCs w:val="24"/>
        </w:rPr>
        <w:t>__</w:t>
      </w:r>
      <w:r>
        <w:rPr>
          <w:rFonts w:ascii="Times New Roman" w:eastAsia="Times New Roman" w:hAnsi="Times New Roman"/>
          <w:sz w:val="24"/>
          <w:szCs w:val="24"/>
        </w:rPr>
        <w:t xml:space="preserve">, срок действия лицензии с </w:t>
      </w:r>
      <w:r w:rsidR="00635BCA">
        <w:rPr>
          <w:rFonts w:ascii="Times New Roman" w:eastAsia="Times New Roman" w:hAnsi="Times New Roman"/>
          <w:sz w:val="24"/>
          <w:szCs w:val="24"/>
        </w:rPr>
        <w:t>__</w:t>
      </w:r>
      <w:r>
        <w:rPr>
          <w:rFonts w:ascii="Times New Roman" w:eastAsia="Times New Roman" w:hAnsi="Times New Roman"/>
          <w:sz w:val="24"/>
          <w:szCs w:val="24"/>
        </w:rPr>
        <w:t>до</w:t>
      </w:r>
      <w:r w:rsidR="00635BCA">
        <w:rPr>
          <w:rFonts w:ascii="Times New Roman" w:eastAsia="Times New Roman" w:hAnsi="Times New Roman"/>
          <w:sz w:val="24"/>
          <w:szCs w:val="24"/>
        </w:rPr>
        <w:t>__</w:t>
      </w:r>
      <w:r>
        <w:rPr>
          <w:rFonts w:ascii="Times New Roman" w:eastAsia="Times New Roman" w:hAnsi="Times New Roman"/>
          <w:sz w:val="24"/>
          <w:szCs w:val="24"/>
        </w:rPr>
        <w:t>;</w:t>
      </w:r>
    </w:p>
    <w:p w14:paraId="1B99B889" w14:textId="708388F7" w:rsidR="00245FA9" w:rsidRDefault="00245FA9" w:rsidP="002F5DA0">
      <w:pPr>
        <w:pStyle w:val="a4"/>
        <w:tabs>
          <w:tab w:val="left" w:pos="0"/>
        </w:tabs>
        <w:spacing w:after="0" w:line="240" w:lineRule="auto"/>
        <w:ind w:left="0" w:right="-13" w:firstLine="709"/>
        <w:jc w:val="both"/>
        <w:rPr>
          <w:rFonts w:ascii="Times New Roman" w:eastAsia="Times New Roman" w:hAnsi="Times New Roman"/>
          <w:sz w:val="24"/>
          <w:szCs w:val="24"/>
        </w:rPr>
      </w:pPr>
      <w:r>
        <w:rPr>
          <w:rFonts w:ascii="Times New Roman" w:eastAsia="Times New Roman" w:hAnsi="Times New Roman"/>
          <w:sz w:val="24"/>
          <w:szCs w:val="24"/>
        </w:rPr>
        <w:t>- у</w:t>
      </w:r>
      <w:r w:rsidRPr="00245FA9">
        <w:rPr>
          <w:rFonts w:ascii="Times New Roman" w:eastAsia="Times New Roman" w:hAnsi="Times New Roman"/>
          <w:sz w:val="24"/>
          <w:szCs w:val="24"/>
        </w:rPr>
        <w:t>слуги местной телефонной связи, за исключением услуг местной телефонной связи с использованием таксофонов и средств коллективного доступа</w:t>
      </w:r>
      <w:r>
        <w:rPr>
          <w:rFonts w:ascii="Times New Roman" w:eastAsia="Times New Roman" w:hAnsi="Times New Roman"/>
          <w:sz w:val="24"/>
          <w:szCs w:val="24"/>
        </w:rPr>
        <w:t xml:space="preserve"> - </w:t>
      </w:r>
      <w:r w:rsidR="00B865F4">
        <w:rPr>
          <w:rFonts w:ascii="Times New Roman" w:eastAsia="Times New Roman" w:hAnsi="Times New Roman"/>
          <w:sz w:val="24"/>
          <w:szCs w:val="24"/>
        </w:rPr>
        <w:t>_</w:t>
      </w:r>
      <w:r w:rsidR="00635BCA">
        <w:rPr>
          <w:rFonts w:ascii="Times New Roman" w:eastAsia="Times New Roman" w:hAnsi="Times New Roman"/>
          <w:sz w:val="24"/>
          <w:szCs w:val="24"/>
        </w:rPr>
        <w:t>_</w:t>
      </w:r>
      <w:r>
        <w:rPr>
          <w:rFonts w:ascii="Times New Roman" w:eastAsia="Times New Roman" w:hAnsi="Times New Roman"/>
          <w:sz w:val="24"/>
          <w:szCs w:val="24"/>
        </w:rPr>
        <w:t xml:space="preserve">, срок действия лицензии с </w:t>
      </w:r>
      <w:r w:rsidR="00B865F4">
        <w:rPr>
          <w:rFonts w:ascii="Times New Roman" w:eastAsia="Times New Roman" w:hAnsi="Times New Roman"/>
          <w:sz w:val="24"/>
          <w:szCs w:val="24"/>
        </w:rPr>
        <w:t>_ до</w:t>
      </w:r>
      <w:r w:rsidR="00635BCA">
        <w:rPr>
          <w:rFonts w:ascii="Times New Roman" w:eastAsia="Times New Roman" w:hAnsi="Times New Roman"/>
          <w:sz w:val="24"/>
          <w:szCs w:val="24"/>
        </w:rPr>
        <w:t>_</w:t>
      </w:r>
      <w:r>
        <w:rPr>
          <w:rFonts w:ascii="Times New Roman" w:eastAsia="Times New Roman" w:hAnsi="Times New Roman"/>
          <w:sz w:val="24"/>
          <w:szCs w:val="24"/>
        </w:rPr>
        <w:t xml:space="preserve">; </w:t>
      </w:r>
    </w:p>
    <w:p w14:paraId="6111EBEF" w14:textId="727C57C3" w:rsidR="00E037B2" w:rsidRDefault="00245FA9" w:rsidP="002F5DA0">
      <w:pPr>
        <w:pStyle w:val="a4"/>
        <w:tabs>
          <w:tab w:val="left" w:pos="0"/>
        </w:tabs>
        <w:spacing w:after="0" w:line="240" w:lineRule="auto"/>
        <w:ind w:left="0" w:right="-13" w:firstLine="709"/>
        <w:jc w:val="both"/>
        <w:rPr>
          <w:rFonts w:ascii="Times New Roman" w:eastAsia="Times New Roman" w:hAnsi="Times New Roman"/>
          <w:sz w:val="24"/>
          <w:szCs w:val="24"/>
        </w:rPr>
      </w:pPr>
      <w:r>
        <w:rPr>
          <w:rFonts w:ascii="Times New Roman" w:eastAsia="Times New Roman" w:hAnsi="Times New Roman"/>
          <w:sz w:val="24"/>
          <w:szCs w:val="24"/>
        </w:rPr>
        <w:t xml:space="preserve">- услуги внутризоновой, междугородной и международной связи – </w:t>
      </w:r>
      <w:r w:rsidR="00635BCA">
        <w:rPr>
          <w:rFonts w:ascii="Times New Roman" w:eastAsia="Times New Roman" w:hAnsi="Times New Roman"/>
          <w:sz w:val="24"/>
          <w:szCs w:val="24"/>
        </w:rPr>
        <w:t>___</w:t>
      </w:r>
      <w:r>
        <w:rPr>
          <w:rFonts w:ascii="Times New Roman" w:eastAsia="Times New Roman" w:hAnsi="Times New Roman"/>
          <w:sz w:val="24"/>
          <w:szCs w:val="24"/>
        </w:rPr>
        <w:t>.</w:t>
      </w:r>
    </w:p>
    <w:p w14:paraId="3E1D6F5A" w14:textId="1BC9B862" w:rsidR="00DB525B" w:rsidRPr="00E037B2" w:rsidRDefault="009B628B" w:rsidP="00B865F4">
      <w:pPr>
        <w:pStyle w:val="a4"/>
        <w:numPr>
          <w:ilvl w:val="0"/>
          <w:numId w:val="2"/>
        </w:numPr>
        <w:suppressAutoHyphens/>
        <w:spacing w:before="120" w:after="120" w:line="240" w:lineRule="auto"/>
        <w:ind w:left="714" w:hanging="357"/>
        <w:contextualSpacing w:val="0"/>
        <w:jc w:val="center"/>
        <w:rPr>
          <w:rFonts w:ascii="Times New Roman" w:eastAsia="Times New Roman" w:hAnsi="Times New Roman"/>
          <w:b/>
          <w:sz w:val="24"/>
          <w:szCs w:val="24"/>
          <w:lang w:eastAsia="ru-RU"/>
        </w:rPr>
      </w:pPr>
      <w:r w:rsidRPr="00E037B2">
        <w:rPr>
          <w:rFonts w:ascii="Times New Roman" w:eastAsia="Times New Roman" w:hAnsi="Times New Roman"/>
          <w:b/>
          <w:sz w:val="24"/>
          <w:szCs w:val="24"/>
          <w:lang w:eastAsia="ru-RU"/>
        </w:rPr>
        <w:t>Цена Контракта</w:t>
      </w:r>
      <w:r w:rsidR="00E037B2">
        <w:rPr>
          <w:rFonts w:ascii="Times New Roman" w:eastAsia="Times New Roman" w:hAnsi="Times New Roman"/>
          <w:b/>
          <w:sz w:val="24"/>
          <w:szCs w:val="24"/>
          <w:lang w:eastAsia="ru-RU"/>
        </w:rPr>
        <w:t xml:space="preserve"> (максимальное значение).</w:t>
      </w:r>
    </w:p>
    <w:p w14:paraId="73EA0706" w14:textId="4D25337C" w:rsidR="00F716F9" w:rsidRPr="00701476" w:rsidRDefault="00F716F9" w:rsidP="000F707C">
      <w:pPr>
        <w:pStyle w:val="-0"/>
        <w:numPr>
          <w:ilvl w:val="0"/>
          <w:numId w:val="0"/>
        </w:numPr>
        <w:tabs>
          <w:tab w:val="left" w:pos="709"/>
        </w:tabs>
        <w:rPr>
          <w:i/>
        </w:rPr>
      </w:pPr>
      <w:r w:rsidRPr="008A058D">
        <w:rPr>
          <w:lang w:eastAsia="zh-CN"/>
        </w:rPr>
        <w:tab/>
      </w:r>
      <w:r w:rsidR="00F11F24" w:rsidRPr="008962C6">
        <w:rPr>
          <w:lang w:eastAsia="zh-CN"/>
        </w:rPr>
        <w:t xml:space="preserve">2.1. </w:t>
      </w:r>
      <w:r w:rsidR="00C34926" w:rsidRPr="00C34926">
        <w:rPr>
          <w:lang w:eastAsia="zh-CN"/>
        </w:rPr>
        <w:t xml:space="preserve">Максимальное значение цены Контракта составляет </w:t>
      </w:r>
      <w:r w:rsidR="00D45BE3">
        <w:rPr>
          <w:lang w:eastAsia="zh-CN"/>
        </w:rPr>
        <w:t>2</w:t>
      </w:r>
      <w:r w:rsidR="00363182">
        <w:rPr>
          <w:lang w:eastAsia="zh-CN"/>
        </w:rPr>
        <w:t>45 421</w:t>
      </w:r>
      <w:r w:rsidR="00D45BE3">
        <w:rPr>
          <w:lang w:eastAsia="zh-CN"/>
        </w:rPr>
        <w:t xml:space="preserve"> </w:t>
      </w:r>
      <w:r w:rsidR="00C34926" w:rsidRPr="00C34926">
        <w:rPr>
          <w:lang w:eastAsia="zh-CN"/>
        </w:rPr>
        <w:t xml:space="preserve">(Двести </w:t>
      </w:r>
      <w:r w:rsidR="00363182">
        <w:rPr>
          <w:lang w:eastAsia="zh-CN"/>
        </w:rPr>
        <w:t xml:space="preserve">сорок пять </w:t>
      </w:r>
      <w:r w:rsidR="00D45BE3">
        <w:rPr>
          <w:lang w:eastAsia="zh-CN"/>
        </w:rPr>
        <w:t xml:space="preserve">тысяч </w:t>
      </w:r>
      <w:r w:rsidR="00363182">
        <w:rPr>
          <w:lang w:eastAsia="zh-CN"/>
        </w:rPr>
        <w:t>четыреста двадцать один</w:t>
      </w:r>
      <w:r w:rsidR="00C34926" w:rsidRPr="00C34926">
        <w:rPr>
          <w:lang w:eastAsia="zh-CN"/>
        </w:rPr>
        <w:t>) рубл</w:t>
      </w:r>
      <w:r w:rsidR="00363182">
        <w:rPr>
          <w:lang w:eastAsia="zh-CN"/>
        </w:rPr>
        <w:t>ь</w:t>
      </w:r>
      <w:r w:rsidR="00C34926" w:rsidRPr="00C34926">
        <w:rPr>
          <w:lang w:eastAsia="zh-CN"/>
        </w:rPr>
        <w:t xml:space="preserve"> </w:t>
      </w:r>
      <w:r w:rsidR="00363182">
        <w:rPr>
          <w:lang w:eastAsia="zh-CN"/>
        </w:rPr>
        <w:t>87</w:t>
      </w:r>
      <w:r w:rsidR="00C34926" w:rsidRPr="00C34926">
        <w:rPr>
          <w:lang w:eastAsia="zh-CN"/>
        </w:rPr>
        <w:t xml:space="preserve"> копеек, в том числе НДС в соответствии с действующей ставкой, предусмотренной законодательством для данного вида услуги</w:t>
      </w:r>
      <w:r w:rsidR="00245FA9" w:rsidRPr="00701476">
        <w:t>.</w:t>
      </w:r>
    </w:p>
    <w:p w14:paraId="6D13A191" w14:textId="6034A256" w:rsidR="00565E39" w:rsidRDefault="00565E39" w:rsidP="000F707C">
      <w:pPr>
        <w:pStyle w:val="-0"/>
        <w:numPr>
          <w:ilvl w:val="0"/>
          <w:numId w:val="0"/>
        </w:numPr>
        <w:tabs>
          <w:tab w:val="left" w:pos="709"/>
        </w:tabs>
      </w:pPr>
      <w:r w:rsidRPr="00701476">
        <w:rPr>
          <w:i/>
        </w:rPr>
        <w:tab/>
      </w:r>
      <w:r w:rsidRPr="00701476">
        <w:t xml:space="preserve">Цена за единицу услуги указана в </w:t>
      </w:r>
      <w:r w:rsidR="00696182" w:rsidRPr="00701476">
        <w:t>Описании объекта закупки</w:t>
      </w:r>
      <w:r w:rsidRPr="00565E39">
        <w:t>, являющемся приложением №1 к Контракту</w:t>
      </w:r>
      <w:r>
        <w:rPr>
          <w:i/>
        </w:rPr>
        <w:t>.</w:t>
      </w:r>
      <w:r w:rsidRPr="00565E39">
        <w:t xml:space="preserve"> </w:t>
      </w:r>
    </w:p>
    <w:p w14:paraId="02E9CD40" w14:textId="252A16E9" w:rsidR="00565E39" w:rsidRPr="00565E39" w:rsidRDefault="00565E39" w:rsidP="000F707C">
      <w:pPr>
        <w:pStyle w:val="-0"/>
        <w:numPr>
          <w:ilvl w:val="0"/>
          <w:numId w:val="0"/>
        </w:numPr>
        <w:tabs>
          <w:tab w:val="left" w:pos="709"/>
        </w:tabs>
        <w:rPr>
          <w:i/>
        </w:rPr>
      </w:pPr>
      <w:r>
        <w:tab/>
      </w:r>
      <w:r w:rsidRPr="00565E39">
        <w:rPr>
          <w:i/>
        </w:rPr>
        <w:t>Цена единицы услуги определяется путем уменьшения начальной цены такой единицы, указанной в информационной карте закупочной сессии об осуществлении закупки, пропорционально снижению начальной суммы цен единиц услуг, предложенному Исполнителем.</w:t>
      </w:r>
    </w:p>
    <w:p w14:paraId="2BAB282F" w14:textId="527D8043" w:rsidR="00565E39" w:rsidRPr="008A058D" w:rsidRDefault="00565E39" w:rsidP="000F707C">
      <w:pPr>
        <w:pStyle w:val="-0"/>
        <w:numPr>
          <w:ilvl w:val="0"/>
          <w:numId w:val="0"/>
        </w:numPr>
        <w:tabs>
          <w:tab w:val="left" w:pos="709"/>
        </w:tabs>
      </w:pPr>
      <w:r>
        <w:lastRenderedPageBreak/>
        <w:tab/>
      </w:r>
      <w:r w:rsidRPr="00565E39">
        <w:t xml:space="preserve">Заказчик не обязан осуществлять выборку максимального значения цены Контракта полностью в течение срока </w:t>
      </w:r>
      <w:r>
        <w:t xml:space="preserve">оказания услуг </w:t>
      </w:r>
      <w:r w:rsidRPr="00565E39">
        <w:t xml:space="preserve">и оплате подлежит только фактически </w:t>
      </w:r>
      <w:r>
        <w:t>оказанные услуги</w:t>
      </w:r>
      <w:r w:rsidRPr="00565E39">
        <w:rPr>
          <w:i/>
        </w:rPr>
        <w:t>.</w:t>
      </w:r>
    </w:p>
    <w:p w14:paraId="403F0CE5" w14:textId="6C4C053E" w:rsidR="009B628B" w:rsidRPr="008A058D" w:rsidRDefault="009B628B" w:rsidP="0021139B">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8A058D">
        <w:rPr>
          <w:rFonts w:ascii="Times New Roman" w:eastAsia="Times New Roman" w:hAnsi="Times New Roman"/>
          <w:sz w:val="24"/>
          <w:szCs w:val="24"/>
          <w:lang w:eastAsia="ru-RU"/>
        </w:rPr>
        <w:t>2.2.</w:t>
      </w:r>
      <w:r w:rsidR="00D92BEE" w:rsidRPr="008A058D">
        <w:rPr>
          <w:rFonts w:ascii="Times New Roman" w:eastAsia="Times New Roman" w:hAnsi="Times New Roman"/>
          <w:sz w:val="24"/>
          <w:szCs w:val="24"/>
          <w:lang w:eastAsia="ru-RU"/>
        </w:rPr>
        <w:t xml:space="preserve"> </w:t>
      </w:r>
      <w:r w:rsidRPr="008A058D">
        <w:rPr>
          <w:rFonts w:ascii="Times New Roman" w:eastAsia="Times New Roman" w:hAnsi="Times New Roman"/>
          <w:sz w:val="24"/>
          <w:szCs w:val="24"/>
          <w:lang w:eastAsia="ru-RU"/>
        </w:rPr>
        <w:t xml:space="preserve">Источник финансирования Контракта: </w:t>
      </w:r>
      <w:r w:rsidRPr="008A058D">
        <w:rPr>
          <w:rFonts w:ascii="Times New Roman" w:eastAsia="Times New Roman" w:hAnsi="Times New Roman"/>
          <w:bCs/>
          <w:sz w:val="24"/>
          <w:szCs w:val="24"/>
          <w:lang w:eastAsia="ru-RU"/>
        </w:rPr>
        <w:t>средства бюджетного учреждения</w:t>
      </w:r>
      <w:r w:rsidR="00457E8B" w:rsidRPr="008A058D">
        <w:rPr>
          <w:rFonts w:ascii="Times New Roman" w:eastAsia="Times New Roman" w:hAnsi="Times New Roman"/>
          <w:bCs/>
          <w:sz w:val="24"/>
          <w:szCs w:val="24"/>
          <w:lang w:eastAsia="ru-RU"/>
        </w:rPr>
        <w:t xml:space="preserve">, код вида расходов </w:t>
      </w:r>
      <w:r w:rsidR="0021139B" w:rsidRPr="008A058D">
        <w:rPr>
          <w:rFonts w:ascii="Times New Roman" w:eastAsia="Times New Roman" w:hAnsi="Times New Roman"/>
          <w:bCs/>
          <w:sz w:val="24"/>
          <w:szCs w:val="24"/>
          <w:lang w:eastAsia="ru-RU"/>
        </w:rPr>
        <w:t>244.</w:t>
      </w:r>
    </w:p>
    <w:p w14:paraId="73083730" w14:textId="3FE69908" w:rsidR="00D14261" w:rsidRPr="008A058D" w:rsidRDefault="009B628B" w:rsidP="0021139B">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8A058D">
        <w:rPr>
          <w:rFonts w:ascii="Times New Roman" w:eastAsia="Times New Roman" w:hAnsi="Times New Roman"/>
          <w:sz w:val="24"/>
          <w:szCs w:val="24"/>
          <w:lang w:eastAsia="zh-CN"/>
        </w:rPr>
        <w:t>2.3.</w:t>
      </w:r>
      <w:r w:rsidR="00D92BEE" w:rsidRPr="008A058D">
        <w:rPr>
          <w:rFonts w:ascii="Times New Roman" w:eastAsia="Times New Roman" w:hAnsi="Times New Roman"/>
          <w:sz w:val="24"/>
          <w:szCs w:val="24"/>
          <w:lang w:eastAsia="zh-CN"/>
        </w:rPr>
        <w:t xml:space="preserve"> </w:t>
      </w:r>
      <w:r w:rsidR="00565E39">
        <w:rPr>
          <w:rFonts w:ascii="Times New Roman" w:eastAsia="Times New Roman" w:hAnsi="Times New Roman"/>
          <w:sz w:val="24"/>
          <w:szCs w:val="24"/>
          <w:lang w:eastAsia="zh-CN"/>
        </w:rPr>
        <w:t xml:space="preserve">Максимальное значение цены </w:t>
      </w:r>
      <w:r w:rsidR="00D14261" w:rsidRPr="008A058D">
        <w:rPr>
          <w:rFonts w:ascii="Times New Roman" w:eastAsia="Times New Roman" w:hAnsi="Times New Roman"/>
          <w:sz w:val="24"/>
          <w:szCs w:val="24"/>
          <w:lang w:eastAsia="zh-CN"/>
        </w:rPr>
        <w:t xml:space="preserve">Контракта включает в себя расходы, связанные с исполнением Контракта, налоги (в </w:t>
      </w:r>
      <w:proofErr w:type="spellStart"/>
      <w:r w:rsidR="00D14261" w:rsidRPr="008A058D">
        <w:rPr>
          <w:rFonts w:ascii="Times New Roman" w:eastAsia="Times New Roman" w:hAnsi="Times New Roman"/>
          <w:sz w:val="24"/>
          <w:szCs w:val="24"/>
          <w:lang w:eastAsia="zh-CN"/>
        </w:rPr>
        <w:t>т.ч</w:t>
      </w:r>
      <w:proofErr w:type="spellEnd"/>
      <w:r w:rsidR="00D14261" w:rsidRPr="008A058D">
        <w:rPr>
          <w:rFonts w:ascii="Times New Roman" w:eastAsia="Times New Roman" w:hAnsi="Times New Roman"/>
          <w:sz w:val="24"/>
          <w:szCs w:val="24"/>
          <w:lang w:eastAsia="zh-CN"/>
        </w:rPr>
        <w:t xml:space="preserve">. НДС, если организация является плательщиком данного налога), сборы и другие обязательные платежи. </w:t>
      </w:r>
      <w:r w:rsidR="00565E39">
        <w:rPr>
          <w:rFonts w:ascii="Times New Roman" w:eastAsia="Times New Roman" w:hAnsi="Times New Roman"/>
          <w:sz w:val="24"/>
          <w:szCs w:val="24"/>
          <w:lang w:eastAsia="zh-CN"/>
        </w:rPr>
        <w:t xml:space="preserve">Максимальное значение цены </w:t>
      </w:r>
      <w:r w:rsidR="00D14261" w:rsidRPr="008A058D">
        <w:rPr>
          <w:rFonts w:ascii="Times New Roman" w:eastAsia="Times New Roman" w:hAnsi="Times New Roman"/>
          <w:sz w:val="24"/>
          <w:szCs w:val="24"/>
          <w:lang w:eastAsia="zh-CN"/>
        </w:rPr>
        <w:t xml:space="preserve">Контракта указывается с учетом оказания полного комплекса услуг, </w:t>
      </w:r>
      <w:r w:rsidR="004B22ED">
        <w:rPr>
          <w:rFonts w:ascii="Times New Roman" w:eastAsia="Times New Roman" w:hAnsi="Times New Roman"/>
          <w:sz w:val="24"/>
          <w:szCs w:val="24"/>
          <w:lang w:eastAsia="zh-CN"/>
        </w:rPr>
        <w:t xml:space="preserve">в том числе по установке необходимого оборудования для подключения линий связи и открытию доступа к ним, </w:t>
      </w:r>
      <w:r w:rsidR="00D14261" w:rsidRPr="008A058D">
        <w:rPr>
          <w:rFonts w:ascii="Times New Roman" w:eastAsia="Times New Roman" w:hAnsi="Times New Roman"/>
          <w:sz w:val="24"/>
          <w:szCs w:val="24"/>
          <w:lang w:eastAsia="zh-CN"/>
        </w:rPr>
        <w:t xml:space="preserve">стоимости </w:t>
      </w:r>
      <w:r w:rsidR="0044110F" w:rsidRPr="008A058D">
        <w:rPr>
          <w:rFonts w:ascii="Times New Roman" w:eastAsia="Times New Roman" w:hAnsi="Times New Roman"/>
          <w:sz w:val="24"/>
          <w:szCs w:val="24"/>
          <w:lang w:eastAsia="zh-CN"/>
        </w:rPr>
        <w:t xml:space="preserve">расходных </w:t>
      </w:r>
      <w:r w:rsidR="00D14261" w:rsidRPr="008A058D">
        <w:rPr>
          <w:rFonts w:ascii="Times New Roman" w:eastAsia="Times New Roman" w:hAnsi="Times New Roman"/>
          <w:sz w:val="24"/>
          <w:szCs w:val="24"/>
          <w:lang w:eastAsia="zh-CN"/>
        </w:rPr>
        <w:t xml:space="preserve">материалов, необходимых для оказания комплекса услуг, затрат на транспортировку, складирование, хранение </w:t>
      </w:r>
      <w:r w:rsidR="0044110F" w:rsidRPr="008A058D">
        <w:rPr>
          <w:rFonts w:ascii="Times New Roman" w:eastAsia="Times New Roman" w:hAnsi="Times New Roman"/>
          <w:sz w:val="24"/>
          <w:szCs w:val="24"/>
          <w:lang w:eastAsia="zh-CN"/>
        </w:rPr>
        <w:t xml:space="preserve">расходных </w:t>
      </w:r>
      <w:r w:rsidR="00D14261" w:rsidRPr="008A058D">
        <w:rPr>
          <w:rFonts w:ascii="Times New Roman" w:eastAsia="Times New Roman" w:hAnsi="Times New Roman"/>
          <w:sz w:val="24"/>
          <w:szCs w:val="24"/>
          <w:lang w:eastAsia="zh-CN"/>
        </w:rPr>
        <w:t>материалов и оборудования</w:t>
      </w:r>
      <w:r w:rsidR="004B22ED">
        <w:rPr>
          <w:rFonts w:ascii="Times New Roman" w:eastAsia="Times New Roman" w:hAnsi="Times New Roman"/>
          <w:sz w:val="24"/>
          <w:szCs w:val="24"/>
          <w:lang w:eastAsia="zh-CN"/>
        </w:rPr>
        <w:t>, получение разрешений необходимых для оказания услуг связи в соответствии с действующим законодательством Российской Федерации</w:t>
      </w:r>
      <w:r w:rsidR="00D14261" w:rsidRPr="008A058D">
        <w:rPr>
          <w:rFonts w:ascii="Times New Roman" w:eastAsia="Times New Roman" w:hAnsi="Times New Roman"/>
          <w:sz w:val="24"/>
          <w:szCs w:val="24"/>
          <w:lang w:eastAsia="zh-CN"/>
        </w:rPr>
        <w:t>.</w:t>
      </w:r>
    </w:p>
    <w:p w14:paraId="58C06FBB" w14:textId="6D399297" w:rsidR="00D14261" w:rsidRPr="008A058D" w:rsidRDefault="00D14261" w:rsidP="0021139B">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8A058D">
        <w:rPr>
          <w:rFonts w:ascii="Times New Roman" w:eastAsia="Times New Roman" w:hAnsi="Times New Roman"/>
          <w:sz w:val="24"/>
          <w:szCs w:val="24"/>
          <w:lang w:eastAsia="zh-CN"/>
        </w:rPr>
        <w:t>2.4. Авансирование Контрактом не предусмотрено.</w:t>
      </w:r>
    </w:p>
    <w:p w14:paraId="6A290F85" w14:textId="278308DF" w:rsidR="009B628B" w:rsidRPr="008A058D" w:rsidRDefault="009B628B" w:rsidP="0021139B">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8A058D">
        <w:rPr>
          <w:rFonts w:ascii="Times New Roman" w:eastAsia="Times New Roman" w:hAnsi="Times New Roman"/>
          <w:sz w:val="24"/>
          <w:szCs w:val="24"/>
          <w:lang w:eastAsia="zh-CN"/>
        </w:rPr>
        <w:t>2.</w:t>
      </w:r>
      <w:r w:rsidR="00D14261" w:rsidRPr="008A058D">
        <w:rPr>
          <w:rFonts w:ascii="Times New Roman" w:eastAsia="Times New Roman" w:hAnsi="Times New Roman"/>
          <w:sz w:val="24"/>
          <w:szCs w:val="24"/>
          <w:lang w:eastAsia="zh-CN"/>
        </w:rPr>
        <w:t>5</w:t>
      </w:r>
      <w:r w:rsidRPr="008A058D">
        <w:rPr>
          <w:rFonts w:ascii="Times New Roman" w:eastAsia="Times New Roman" w:hAnsi="Times New Roman"/>
          <w:sz w:val="24"/>
          <w:szCs w:val="24"/>
          <w:lang w:eastAsia="zh-CN"/>
        </w:rPr>
        <w:t xml:space="preserve">. Сумма, подлежащая уплате Заказчиком </w:t>
      </w:r>
      <w:r w:rsidR="009C75B8" w:rsidRPr="008A058D">
        <w:rPr>
          <w:rFonts w:ascii="Times New Roman" w:eastAsia="Times New Roman" w:hAnsi="Times New Roman"/>
          <w:sz w:val="24"/>
          <w:szCs w:val="24"/>
          <w:lang w:eastAsia="zh-CN"/>
        </w:rPr>
        <w:t>Исполнителю</w:t>
      </w:r>
      <w:r w:rsidRPr="008A058D">
        <w:rPr>
          <w:rFonts w:ascii="Times New Roman" w:eastAsia="Times New Roman" w:hAnsi="Times New Roman"/>
          <w:sz w:val="24"/>
          <w:szCs w:val="24"/>
          <w:lang w:eastAsia="zh-CN"/>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D4D66B" w14:textId="2F5B0FC6" w:rsidR="00993A2F" w:rsidRDefault="00946C1D" w:rsidP="0021139B">
      <w:pPr>
        <w:spacing w:after="0" w:line="240" w:lineRule="auto"/>
        <w:ind w:left="57" w:firstLine="652"/>
        <w:jc w:val="both"/>
        <w:rPr>
          <w:rFonts w:ascii="Times New Roman" w:hAnsi="Times New Roman"/>
          <w:sz w:val="24"/>
          <w:szCs w:val="24"/>
        </w:rPr>
      </w:pPr>
      <w:r w:rsidRPr="008A058D">
        <w:rPr>
          <w:rFonts w:ascii="Times New Roman" w:hAnsi="Times New Roman"/>
          <w:sz w:val="24"/>
          <w:szCs w:val="24"/>
          <w:lang w:eastAsia="zh-CN"/>
        </w:rPr>
        <w:t>2.</w:t>
      </w:r>
      <w:r w:rsidR="00D14261" w:rsidRPr="008A058D">
        <w:rPr>
          <w:rFonts w:ascii="Times New Roman" w:hAnsi="Times New Roman"/>
          <w:sz w:val="24"/>
          <w:szCs w:val="24"/>
          <w:lang w:eastAsia="zh-CN"/>
        </w:rPr>
        <w:t>6</w:t>
      </w:r>
      <w:r w:rsidRPr="008A058D">
        <w:rPr>
          <w:rFonts w:ascii="Times New Roman" w:hAnsi="Times New Roman"/>
          <w:sz w:val="24"/>
          <w:szCs w:val="24"/>
          <w:lang w:eastAsia="zh-CN"/>
        </w:rPr>
        <w:t xml:space="preserve">. </w:t>
      </w:r>
      <w:r w:rsidR="00565E39" w:rsidRPr="00565E39">
        <w:rPr>
          <w:rFonts w:ascii="Times New Roman" w:hAnsi="Times New Roman"/>
          <w:sz w:val="24"/>
          <w:szCs w:val="24"/>
          <w:lang w:bidi="ru-RU"/>
        </w:rPr>
        <w:t>Оплата по Контракту осуществляется Заказчиком в безналичной форме в российских рублях</w:t>
      </w:r>
      <w:r w:rsidR="00E4255D">
        <w:rPr>
          <w:rFonts w:ascii="Times New Roman" w:hAnsi="Times New Roman"/>
          <w:sz w:val="24"/>
          <w:szCs w:val="24"/>
          <w:lang w:bidi="ru-RU"/>
        </w:rPr>
        <w:t xml:space="preserve"> </w:t>
      </w:r>
      <w:r w:rsidR="00E4255D" w:rsidRPr="00E4255D">
        <w:rPr>
          <w:rFonts w:ascii="Times New Roman" w:hAnsi="Times New Roman"/>
          <w:b/>
          <w:sz w:val="24"/>
          <w:szCs w:val="24"/>
          <w:lang w:bidi="ru-RU"/>
        </w:rPr>
        <w:t>ежемесячно</w:t>
      </w:r>
      <w:r w:rsidR="00901410">
        <w:rPr>
          <w:rFonts w:ascii="Times New Roman" w:hAnsi="Times New Roman"/>
          <w:b/>
          <w:sz w:val="24"/>
          <w:szCs w:val="24"/>
          <w:lang w:bidi="ru-RU"/>
        </w:rPr>
        <w:t xml:space="preserve"> </w:t>
      </w:r>
      <w:r w:rsidR="00901410" w:rsidRPr="0003536B">
        <w:rPr>
          <w:rFonts w:ascii="Times New Roman" w:hAnsi="Times New Roman"/>
          <w:b/>
          <w:sz w:val="24"/>
          <w:szCs w:val="24"/>
          <w:lang w:bidi="ru-RU"/>
        </w:rPr>
        <w:t>по факту</w:t>
      </w:r>
      <w:r w:rsidR="00565E39" w:rsidRPr="0003536B">
        <w:rPr>
          <w:rFonts w:ascii="Times New Roman" w:hAnsi="Times New Roman"/>
          <w:b/>
          <w:sz w:val="24"/>
          <w:szCs w:val="24"/>
          <w:lang w:bidi="ru-RU"/>
        </w:rPr>
        <w:t xml:space="preserve"> </w:t>
      </w:r>
      <w:r w:rsidR="00901410" w:rsidRPr="0003536B">
        <w:rPr>
          <w:rFonts w:ascii="Times New Roman" w:hAnsi="Times New Roman"/>
          <w:b/>
          <w:sz w:val="24"/>
          <w:szCs w:val="24"/>
          <w:lang w:bidi="ru-RU"/>
        </w:rPr>
        <w:t>оказания услуг</w:t>
      </w:r>
      <w:r w:rsidR="00901410">
        <w:rPr>
          <w:rFonts w:ascii="Times New Roman" w:hAnsi="Times New Roman"/>
          <w:sz w:val="24"/>
          <w:szCs w:val="24"/>
          <w:lang w:bidi="ru-RU"/>
        </w:rPr>
        <w:t xml:space="preserve"> по цене за единицу услуги, исходя из объема фактически оказанных услуг, </w:t>
      </w:r>
      <w:r w:rsidR="00565E39" w:rsidRPr="00565E39">
        <w:rPr>
          <w:rFonts w:ascii="Times New Roman" w:hAnsi="Times New Roman"/>
          <w:sz w:val="24"/>
          <w:szCs w:val="24"/>
          <w:lang w:bidi="ru-RU"/>
        </w:rPr>
        <w:t xml:space="preserve">в течение 7 (семи) рабочих дней с даты </w:t>
      </w:r>
      <w:r w:rsidR="00D45BE3">
        <w:rPr>
          <w:rFonts w:ascii="Times New Roman" w:hAnsi="Times New Roman"/>
          <w:sz w:val="24"/>
          <w:szCs w:val="24"/>
          <w:lang w:bidi="ru-RU"/>
        </w:rPr>
        <w:t xml:space="preserve">подписания </w:t>
      </w:r>
      <w:r w:rsidR="00565E39" w:rsidRPr="00565E39">
        <w:rPr>
          <w:rFonts w:ascii="Times New Roman" w:hAnsi="Times New Roman"/>
          <w:sz w:val="24"/>
          <w:szCs w:val="24"/>
          <w:lang w:bidi="ru-RU"/>
        </w:rPr>
        <w:t xml:space="preserve">Заказчиком </w:t>
      </w:r>
      <w:r w:rsidR="00D45BE3">
        <w:rPr>
          <w:rFonts w:ascii="Times New Roman" w:hAnsi="Times New Roman"/>
          <w:sz w:val="24"/>
          <w:szCs w:val="24"/>
        </w:rPr>
        <w:t xml:space="preserve">универсального передаточного документа </w:t>
      </w:r>
      <w:r w:rsidR="00565E39" w:rsidRPr="00565E39">
        <w:rPr>
          <w:rFonts w:ascii="Times New Roman" w:hAnsi="Times New Roman"/>
          <w:sz w:val="24"/>
          <w:szCs w:val="24"/>
        </w:rPr>
        <w:t xml:space="preserve">(далее - </w:t>
      </w:r>
      <w:r w:rsidR="00D45BE3">
        <w:rPr>
          <w:rFonts w:ascii="Times New Roman" w:hAnsi="Times New Roman"/>
          <w:sz w:val="24"/>
          <w:szCs w:val="24"/>
        </w:rPr>
        <w:t>УПД</w:t>
      </w:r>
      <w:r w:rsidR="00565E39" w:rsidRPr="00565E39">
        <w:rPr>
          <w:rFonts w:ascii="Times New Roman" w:hAnsi="Times New Roman"/>
          <w:sz w:val="24"/>
          <w:szCs w:val="24"/>
        </w:rPr>
        <w:t>)</w:t>
      </w:r>
      <w:r w:rsidR="000E33E5">
        <w:rPr>
          <w:rFonts w:ascii="Times New Roman" w:hAnsi="Times New Roman"/>
          <w:sz w:val="24"/>
          <w:szCs w:val="24"/>
        </w:rPr>
        <w:t xml:space="preserve"> или Акта сдачи-приемки оказанных услуг</w:t>
      </w:r>
      <w:r w:rsidR="00D45BE3">
        <w:rPr>
          <w:rFonts w:ascii="Times New Roman" w:hAnsi="Times New Roman"/>
          <w:sz w:val="24"/>
          <w:szCs w:val="24"/>
        </w:rPr>
        <w:t>,</w:t>
      </w:r>
      <w:r w:rsidR="00901410">
        <w:rPr>
          <w:rFonts w:ascii="Times New Roman" w:hAnsi="Times New Roman"/>
          <w:sz w:val="24"/>
          <w:szCs w:val="24"/>
        </w:rPr>
        <w:t xml:space="preserve"> составленного </w:t>
      </w:r>
      <w:r w:rsidR="00D45BE3">
        <w:rPr>
          <w:rFonts w:ascii="Times New Roman" w:hAnsi="Times New Roman"/>
          <w:sz w:val="24"/>
          <w:szCs w:val="24"/>
        </w:rPr>
        <w:t xml:space="preserve">Исполнителем </w:t>
      </w:r>
      <w:r w:rsidR="00901410">
        <w:rPr>
          <w:rFonts w:ascii="Times New Roman" w:hAnsi="Times New Roman"/>
          <w:sz w:val="24"/>
          <w:szCs w:val="24"/>
        </w:rPr>
        <w:t>на основании отчетных документов</w:t>
      </w:r>
      <w:r w:rsidR="00D45BE3">
        <w:rPr>
          <w:rFonts w:ascii="Times New Roman" w:hAnsi="Times New Roman"/>
          <w:sz w:val="24"/>
          <w:szCs w:val="24"/>
        </w:rPr>
        <w:t xml:space="preserve"> указанных в соответствии </w:t>
      </w:r>
      <w:r w:rsidR="00901410">
        <w:rPr>
          <w:rFonts w:ascii="Times New Roman" w:hAnsi="Times New Roman"/>
          <w:sz w:val="24"/>
          <w:szCs w:val="24"/>
        </w:rPr>
        <w:t>с пунктом 4.1 Контракта.</w:t>
      </w:r>
    </w:p>
    <w:p w14:paraId="14285F2D" w14:textId="7306243B" w:rsidR="00FE4D5D" w:rsidRDefault="00FE4D5D" w:rsidP="0021139B">
      <w:pPr>
        <w:spacing w:after="0" w:line="240" w:lineRule="auto"/>
        <w:ind w:left="57" w:firstLine="652"/>
        <w:jc w:val="both"/>
        <w:rPr>
          <w:rFonts w:ascii="Times New Roman" w:hAnsi="Times New Roman"/>
          <w:sz w:val="24"/>
          <w:szCs w:val="24"/>
        </w:rPr>
      </w:pPr>
      <w:r>
        <w:rPr>
          <w:rFonts w:ascii="Times New Roman" w:hAnsi="Times New Roman"/>
          <w:sz w:val="24"/>
          <w:szCs w:val="24"/>
        </w:rPr>
        <w:t xml:space="preserve">2.7. </w:t>
      </w:r>
      <w:r w:rsidRPr="00FE4D5D">
        <w:rPr>
          <w:rFonts w:ascii="Times New Roman" w:hAnsi="Times New Roman"/>
          <w:sz w:val="24"/>
          <w:szCs w:val="24"/>
        </w:rPr>
        <w:t xml:space="preserve">Сведения о заключенном Контракте и его исполнении подлежат размещению в закрытой части реестра контрактов малых закупок единой информационной системы в сфере закупок (далее </w:t>
      </w:r>
      <w:r w:rsidR="002A22DE">
        <w:rPr>
          <w:rFonts w:ascii="Times New Roman" w:hAnsi="Times New Roman"/>
          <w:sz w:val="24"/>
          <w:szCs w:val="24"/>
        </w:rPr>
        <w:t>–</w:t>
      </w:r>
      <w:r w:rsidRPr="00FE4D5D">
        <w:rPr>
          <w:rFonts w:ascii="Times New Roman" w:hAnsi="Times New Roman"/>
          <w:sz w:val="24"/>
          <w:szCs w:val="24"/>
        </w:rPr>
        <w:t xml:space="preserve"> ЕИС</w:t>
      </w:r>
      <w:r w:rsidR="002A22DE">
        <w:rPr>
          <w:rFonts w:ascii="Times New Roman" w:hAnsi="Times New Roman"/>
          <w:sz w:val="24"/>
          <w:szCs w:val="24"/>
        </w:rPr>
        <w:t>).</w:t>
      </w:r>
    </w:p>
    <w:p w14:paraId="2626D89D" w14:textId="683C1D10" w:rsidR="00FE4D5D" w:rsidRPr="00FE4D5D" w:rsidRDefault="00FE4D5D" w:rsidP="0021139B">
      <w:pPr>
        <w:spacing w:after="0" w:line="240" w:lineRule="auto"/>
        <w:ind w:left="57" w:firstLine="652"/>
        <w:jc w:val="both"/>
        <w:rPr>
          <w:rFonts w:ascii="Times New Roman" w:eastAsia="Times New Roman" w:hAnsi="Times New Roman"/>
          <w:sz w:val="24"/>
          <w:szCs w:val="24"/>
          <w:lang w:eastAsia="zh-CN"/>
        </w:rPr>
      </w:pPr>
      <w:r w:rsidRPr="00FE4D5D">
        <w:rPr>
          <w:rFonts w:ascii="Times New Roman" w:hAnsi="Times New Roman"/>
          <w:sz w:val="24"/>
          <w:szCs w:val="24"/>
        </w:rPr>
        <w:t>2.</w:t>
      </w:r>
      <w:r w:rsidR="002A22DE">
        <w:rPr>
          <w:rFonts w:ascii="Times New Roman" w:hAnsi="Times New Roman"/>
          <w:sz w:val="24"/>
          <w:szCs w:val="24"/>
        </w:rPr>
        <w:t>8</w:t>
      </w:r>
      <w:r w:rsidRPr="00FE4D5D">
        <w:rPr>
          <w:rFonts w:ascii="Times New Roman" w:hAnsi="Times New Roman"/>
          <w:sz w:val="24"/>
          <w:szCs w:val="24"/>
        </w:rPr>
        <w:t>. Оплата осуществляется с использованием ЕИС на основании документов, полученных в рамках информационного взаимодействия государственной интегрированной информационной системы управления общественными финансами «Электронный бюджет» и ЕИС путем перечисления Заказчиком денежных средств на счет Исполнителя, указанный в Контракте</w:t>
      </w:r>
      <w:r w:rsidR="002A22DE">
        <w:rPr>
          <w:rFonts w:ascii="Times New Roman" w:hAnsi="Times New Roman"/>
          <w:sz w:val="24"/>
          <w:szCs w:val="24"/>
        </w:rPr>
        <w:t>.</w:t>
      </w:r>
    </w:p>
    <w:p w14:paraId="31FABCAD" w14:textId="1D0A5373" w:rsidR="009B628B" w:rsidRDefault="00FE4D5D" w:rsidP="00FE4D5D">
      <w:pPr>
        <w:widowControl w:val="0"/>
        <w:autoSpaceDE w:val="0"/>
        <w:autoSpaceDN w:val="0"/>
        <w:adjustRightInd w:val="0"/>
        <w:spacing w:after="0" w:line="240" w:lineRule="auto"/>
        <w:ind w:firstLine="652"/>
        <w:contextualSpacing/>
        <w:jc w:val="both"/>
        <w:rPr>
          <w:rFonts w:ascii="Times New Roman" w:hAnsi="Times New Roman"/>
          <w:sz w:val="24"/>
          <w:szCs w:val="24"/>
        </w:rPr>
      </w:pPr>
      <w:r w:rsidRPr="00FE4D5D">
        <w:rPr>
          <w:rFonts w:ascii="Times New Roman" w:eastAsia="Times New Roman" w:hAnsi="Times New Roman"/>
          <w:sz w:val="24"/>
          <w:szCs w:val="24"/>
          <w:lang w:eastAsia="zh-CN"/>
        </w:rPr>
        <w:t>2</w:t>
      </w:r>
      <w:r w:rsidR="009B628B" w:rsidRPr="00FE4D5D">
        <w:rPr>
          <w:rFonts w:ascii="Times New Roman" w:eastAsia="Times New Roman" w:hAnsi="Times New Roman"/>
          <w:sz w:val="24"/>
          <w:szCs w:val="24"/>
          <w:lang w:eastAsia="zh-CN"/>
        </w:rPr>
        <w:t>.</w:t>
      </w:r>
      <w:r w:rsidR="002A22DE">
        <w:rPr>
          <w:rFonts w:ascii="Times New Roman" w:eastAsia="Times New Roman" w:hAnsi="Times New Roman"/>
          <w:sz w:val="24"/>
          <w:szCs w:val="24"/>
          <w:lang w:eastAsia="zh-CN"/>
        </w:rPr>
        <w:t>9</w:t>
      </w:r>
      <w:r w:rsidR="009B628B" w:rsidRPr="00FE4D5D">
        <w:rPr>
          <w:rFonts w:ascii="Times New Roman" w:eastAsia="Times New Roman" w:hAnsi="Times New Roman"/>
          <w:sz w:val="24"/>
          <w:szCs w:val="24"/>
          <w:lang w:eastAsia="zh-CN"/>
        </w:rPr>
        <w:t>.</w:t>
      </w:r>
      <w:r w:rsidR="00D92BEE" w:rsidRPr="008A058D">
        <w:rPr>
          <w:rFonts w:ascii="Times New Roman" w:eastAsia="Times New Roman" w:hAnsi="Times New Roman"/>
          <w:sz w:val="24"/>
          <w:szCs w:val="24"/>
          <w:lang w:eastAsia="zh-CN"/>
        </w:rPr>
        <w:t xml:space="preserve"> </w:t>
      </w:r>
      <w:r w:rsidR="007E0213" w:rsidRPr="008A058D">
        <w:rPr>
          <w:rFonts w:ascii="Times New Roman" w:hAnsi="Times New Roman"/>
          <w:sz w:val="24"/>
          <w:szCs w:val="24"/>
        </w:rPr>
        <w:t>Обязательства Заказчика по оплате считаются исполненными с даты списания денежных средств с его лицевого счета.</w:t>
      </w:r>
    </w:p>
    <w:p w14:paraId="5003846F" w14:textId="7B95F642" w:rsidR="00565E39" w:rsidRPr="008A058D" w:rsidRDefault="00565E39" w:rsidP="0021139B">
      <w:pPr>
        <w:widowControl w:val="0"/>
        <w:tabs>
          <w:tab w:val="left" w:pos="567"/>
        </w:tabs>
        <w:autoSpaceDE w:val="0"/>
        <w:autoSpaceDN w:val="0"/>
        <w:adjustRightInd w:val="0"/>
        <w:spacing w:after="0" w:line="240" w:lineRule="auto"/>
        <w:ind w:firstLine="652"/>
        <w:contextualSpacing/>
        <w:jc w:val="both"/>
        <w:rPr>
          <w:rFonts w:ascii="Times New Roman" w:eastAsia="Times New Roman" w:hAnsi="Times New Roman"/>
          <w:sz w:val="24"/>
          <w:szCs w:val="24"/>
          <w:lang w:eastAsia="zh-CN"/>
        </w:rPr>
      </w:pPr>
      <w:r>
        <w:rPr>
          <w:rFonts w:ascii="Times New Roman" w:hAnsi="Times New Roman"/>
          <w:sz w:val="24"/>
          <w:szCs w:val="24"/>
        </w:rPr>
        <w:t>2.</w:t>
      </w:r>
      <w:r w:rsidR="002A22DE">
        <w:rPr>
          <w:rFonts w:ascii="Times New Roman" w:hAnsi="Times New Roman"/>
          <w:sz w:val="24"/>
          <w:szCs w:val="24"/>
        </w:rPr>
        <w:t>10</w:t>
      </w:r>
      <w:r>
        <w:rPr>
          <w:rFonts w:ascii="Times New Roman" w:hAnsi="Times New Roman"/>
          <w:sz w:val="24"/>
          <w:szCs w:val="24"/>
        </w:rPr>
        <w:t xml:space="preserve">. </w:t>
      </w:r>
      <w:r w:rsidRPr="00565E39">
        <w:rPr>
          <w:rFonts w:ascii="Times New Roman" w:hAnsi="Times New Roman"/>
          <w:sz w:val="24"/>
          <w:szCs w:val="24"/>
          <w:lang w:bidi="ru-RU"/>
        </w:rPr>
        <w:t xml:space="preserve"> В случае изменения расчетного счета </w:t>
      </w:r>
      <w:r>
        <w:rPr>
          <w:rFonts w:ascii="Times New Roman" w:hAnsi="Times New Roman"/>
          <w:sz w:val="24"/>
          <w:szCs w:val="24"/>
          <w:lang w:bidi="ru-RU"/>
        </w:rPr>
        <w:t xml:space="preserve">Исполнитель </w:t>
      </w:r>
      <w:r w:rsidRPr="00565E39">
        <w:rPr>
          <w:rFonts w:ascii="Times New Roman" w:hAnsi="Times New Roman"/>
          <w:sz w:val="24"/>
          <w:szCs w:val="24"/>
          <w:lang w:bidi="ru-RU"/>
        </w:rPr>
        <w:t xml:space="preserve">обязан в </w:t>
      </w:r>
      <w:r>
        <w:rPr>
          <w:rFonts w:ascii="Times New Roman" w:hAnsi="Times New Roman"/>
          <w:sz w:val="24"/>
          <w:szCs w:val="24"/>
          <w:lang w:bidi="ru-RU"/>
        </w:rPr>
        <w:t xml:space="preserve">двухдневный </w:t>
      </w:r>
      <w:r w:rsidRPr="00565E39">
        <w:rPr>
          <w:rFonts w:ascii="Times New Roman" w:hAnsi="Times New Roman"/>
          <w:sz w:val="24"/>
          <w:szCs w:val="24"/>
          <w:lang w:bidi="ru-RU"/>
        </w:rPr>
        <w:t xml:space="preserve">срок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Контракте счет </w:t>
      </w:r>
      <w:r>
        <w:rPr>
          <w:rFonts w:ascii="Times New Roman" w:hAnsi="Times New Roman"/>
          <w:sz w:val="24"/>
          <w:szCs w:val="24"/>
          <w:lang w:bidi="ru-RU"/>
        </w:rPr>
        <w:t>Исполнителя</w:t>
      </w:r>
      <w:r w:rsidRPr="00565E39">
        <w:rPr>
          <w:rFonts w:ascii="Times New Roman" w:hAnsi="Times New Roman"/>
          <w:sz w:val="24"/>
          <w:szCs w:val="24"/>
          <w:lang w:bidi="ru-RU"/>
        </w:rPr>
        <w:t xml:space="preserve">, несет </w:t>
      </w:r>
      <w:r>
        <w:rPr>
          <w:rFonts w:ascii="Times New Roman" w:hAnsi="Times New Roman"/>
          <w:sz w:val="24"/>
          <w:szCs w:val="24"/>
          <w:lang w:bidi="ru-RU"/>
        </w:rPr>
        <w:t>Исполнитель</w:t>
      </w:r>
      <w:r w:rsidRPr="00565E39">
        <w:rPr>
          <w:rFonts w:ascii="Times New Roman" w:hAnsi="Times New Roman"/>
          <w:sz w:val="24"/>
          <w:szCs w:val="24"/>
          <w:lang w:bidi="ru-RU"/>
        </w:rPr>
        <w:t>.</w:t>
      </w:r>
    </w:p>
    <w:p w14:paraId="080B0C07" w14:textId="54ADCEF3" w:rsidR="00946C1D" w:rsidRDefault="00946C1D" w:rsidP="00B865F4">
      <w:pPr>
        <w:spacing w:before="120" w:after="120" w:line="240" w:lineRule="auto"/>
        <w:ind w:left="57" w:firstLine="709"/>
        <w:jc w:val="center"/>
        <w:rPr>
          <w:rFonts w:ascii="Times New Roman" w:hAnsi="Times New Roman"/>
          <w:b/>
          <w:sz w:val="24"/>
          <w:szCs w:val="24"/>
          <w:lang w:eastAsia="zh-CN"/>
        </w:rPr>
      </w:pPr>
      <w:r w:rsidRPr="008A058D">
        <w:rPr>
          <w:rFonts w:ascii="Times New Roman" w:hAnsi="Times New Roman"/>
          <w:b/>
          <w:sz w:val="24"/>
          <w:szCs w:val="24"/>
          <w:lang w:eastAsia="zh-CN"/>
        </w:rPr>
        <w:t>3. Права и обязанности сторон</w:t>
      </w:r>
    </w:p>
    <w:p w14:paraId="2AD92E01" w14:textId="2E4A408B" w:rsidR="00946C1D" w:rsidRPr="008A058D" w:rsidRDefault="00946C1D" w:rsidP="0021139B">
      <w:pPr>
        <w:spacing w:after="0" w:line="240" w:lineRule="auto"/>
        <w:ind w:firstLine="709"/>
        <w:jc w:val="both"/>
        <w:rPr>
          <w:rFonts w:ascii="Times New Roman" w:hAnsi="Times New Roman"/>
          <w:b/>
          <w:sz w:val="24"/>
          <w:szCs w:val="24"/>
          <w:lang w:eastAsia="zh-CN"/>
        </w:rPr>
      </w:pPr>
      <w:r w:rsidRPr="008A058D">
        <w:rPr>
          <w:rFonts w:ascii="Times New Roman" w:hAnsi="Times New Roman"/>
          <w:b/>
          <w:sz w:val="24"/>
          <w:szCs w:val="24"/>
          <w:lang w:eastAsia="zh-CN"/>
        </w:rPr>
        <w:t>3.1. Заказчик вправе:</w:t>
      </w:r>
    </w:p>
    <w:p w14:paraId="68C69E73" w14:textId="719ACDF7" w:rsidR="00946C1D" w:rsidRPr="008A058D" w:rsidRDefault="00946C1D" w:rsidP="0021139B">
      <w:pPr>
        <w:spacing w:after="0" w:line="240" w:lineRule="auto"/>
        <w:ind w:firstLine="709"/>
        <w:contextualSpacing/>
        <w:jc w:val="both"/>
        <w:rPr>
          <w:rFonts w:ascii="Times New Roman" w:hAnsi="Times New Roman"/>
          <w:sz w:val="24"/>
          <w:szCs w:val="24"/>
          <w:lang w:eastAsia="zh-CN"/>
        </w:rPr>
      </w:pPr>
      <w:r w:rsidRPr="008A058D">
        <w:rPr>
          <w:rFonts w:ascii="Times New Roman" w:hAnsi="Times New Roman"/>
          <w:sz w:val="24"/>
          <w:szCs w:val="24"/>
          <w:lang w:eastAsia="zh-CN"/>
        </w:rPr>
        <w:t xml:space="preserve">3.1.1. Требовать надлежащего </w:t>
      </w:r>
      <w:r w:rsidR="00FC763B" w:rsidRPr="008A058D">
        <w:rPr>
          <w:rFonts w:ascii="Times New Roman" w:hAnsi="Times New Roman"/>
          <w:sz w:val="24"/>
          <w:szCs w:val="24"/>
          <w:lang w:eastAsia="zh-CN"/>
        </w:rPr>
        <w:t xml:space="preserve">и своевременного </w:t>
      </w:r>
      <w:r w:rsidRPr="008A058D">
        <w:rPr>
          <w:rFonts w:ascii="Times New Roman" w:hAnsi="Times New Roman"/>
          <w:sz w:val="24"/>
          <w:szCs w:val="24"/>
          <w:lang w:eastAsia="zh-CN"/>
        </w:rPr>
        <w:t>исполнения обязательств в соответствии с Контрактом</w:t>
      </w:r>
      <w:r w:rsidR="00A240CC" w:rsidRPr="008A058D">
        <w:rPr>
          <w:rFonts w:ascii="Times New Roman" w:hAnsi="Times New Roman"/>
          <w:sz w:val="24"/>
          <w:szCs w:val="24"/>
          <w:lang w:eastAsia="zh-CN"/>
        </w:rPr>
        <w:t>.</w:t>
      </w:r>
    </w:p>
    <w:p w14:paraId="26B98390" w14:textId="5ADC62C8" w:rsidR="00946C1D" w:rsidRPr="008A058D" w:rsidRDefault="00946C1D" w:rsidP="0021139B">
      <w:pPr>
        <w:spacing w:after="0" w:line="240" w:lineRule="auto"/>
        <w:ind w:left="57" w:firstLine="652"/>
        <w:contextualSpacing/>
        <w:jc w:val="both"/>
        <w:rPr>
          <w:rFonts w:ascii="Times New Roman" w:hAnsi="Times New Roman"/>
          <w:sz w:val="24"/>
          <w:szCs w:val="24"/>
          <w:lang w:eastAsia="zh-CN"/>
        </w:rPr>
      </w:pPr>
      <w:r w:rsidRPr="008A058D">
        <w:rPr>
          <w:rFonts w:ascii="Times New Roman" w:hAnsi="Times New Roman"/>
          <w:sz w:val="24"/>
          <w:szCs w:val="24"/>
          <w:lang w:eastAsia="zh-CN"/>
        </w:rPr>
        <w:t>3.1.2. Требовать представления надлежащим образом оформленных документов, подтверждающих исполнение обязательств в соответствии с Контрактом</w:t>
      </w:r>
      <w:r w:rsidR="00A240CC" w:rsidRPr="008A058D">
        <w:rPr>
          <w:rFonts w:ascii="Times New Roman" w:hAnsi="Times New Roman"/>
          <w:sz w:val="24"/>
          <w:szCs w:val="24"/>
          <w:lang w:eastAsia="zh-CN"/>
        </w:rPr>
        <w:t>.</w:t>
      </w:r>
    </w:p>
    <w:p w14:paraId="27C41A57" w14:textId="40C95293" w:rsidR="00946C1D" w:rsidRPr="008A058D" w:rsidRDefault="00946C1D" w:rsidP="0021139B">
      <w:pPr>
        <w:spacing w:after="0" w:line="240" w:lineRule="auto"/>
        <w:ind w:firstLine="709"/>
        <w:contextualSpacing/>
        <w:jc w:val="both"/>
        <w:rPr>
          <w:rFonts w:ascii="Times New Roman" w:hAnsi="Times New Roman"/>
          <w:sz w:val="24"/>
          <w:szCs w:val="24"/>
          <w:lang w:eastAsia="zh-CN"/>
        </w:rPr>
      </w:pPr>
      <w:r w:rsidRPr="008A058D">
        <w:rPr>
          <w:rFonts w:ascii="Times New Roman" w:hAnsi="Times New Roman"/>
          <w:sz w:val="24"/>
          <w:szCs w:val="24"/>
          <w:lang w:eastAsia="zh-CN"/>
        </w:rPr>
        <w:t xml:space="preserve">3.1.3. </w:t>
      </w:r>
      <w:r w:rsidR="001B0D51" w:rsidRPr="008A058D">
        <w:rPr>
          <w:rFonts w:ascii="Times New Roman" w:hAnsi="Times New Roman"/>
          <w:sz w:val="24"/>
          <w:szCs w:val="24"/>
          <w:lang w:eastAsia="zh-CN"/>
        </w:rPr>
        <w:t xml:space="preserve">В любое время проверять ход и качество оказываемых Исполнителем (субподрядчиками / соисполнителями, в случае их привлечения </w:t>
      </w:r>
      <w:r w:rsidR="0055494C" w:rsidRPr="008A058D">
        <w:rPr>
          <w:rFonts w:ascii="Times New Roman" w:hAnsi="Times New Roman"/>
          <w:sz w:val="24"/>
          <w:szCs w:val="24"/>
          <w:lang w:eastAsia="zh-CN"/>
        </w:rPr>
        <w:t xml:space="preserve">для исполнения условий </w:t>
      </w:r>
      <w:r w:rsidR="001B0D51" w:rsidRPr="008A058D">
        <w:rPr>
          <w:rFonts w:ascii="Times New Roman" w:hAnsi="Times New Roman"/>
          <w:sz w:val="24"/>
          <w:szCs w:val="24"/>
          <w:lang w:eastAsia="zh-CN"/>
        </w:rPr>
        <w:t>Контракта) услуг, а также запрашивать у Исполнителя информацию о ходе исполнения обязательств по Контракту</w:t>
      </w:r>
      <w:r w:rsidRPr="008A058D">
        <w:rPr>
          <w:rFonts w:ascii="Times New Roman" w:hAnsi="Times New Roman"/>
          <w:sz w:val="24"/>
          <w:szCs w:val="24"/>
          <w:lang w:eastAsia="zh-CN"/>
        </w:rPr>
        <w:t xml:space="preserve">, не вмешиваясь в оперативно-хозяйственную деятельность </w:t>
      </w:r>
      <w:r w:rsidR="009C75B8" w:rsidRPr="008A058D">
        <w:rPr>
          <w:rFonts w:ascii="Times New Roman" w:hAnsi="Times New Roman"/>
          <w:sz w:val="24"/>
          <w:szCs w:val="24"/>
          <w:lang w:eastAsia="zh-CN"/>
        </w:rPr>
        <w:t>Исполнителя</w:t>
      </w:r>
      <w:r w:rsidR="00A240CC" w:rsidRPr="008A058D">
        <w:rPr>
          <w:rFonts w:ascii="Times New Roman" w:hAnsi="Times New Roman"/>
          <w:sz w:val="24"/>
          <w:szCs w:val="24"/>
          <w:lang w:eastAsia="zh-CN"/>
        </w:rPr>
        <w:t>.</w:t>
      </w:r>
    </w:p>
    <w:p w14:paraId="29334B2E" w14:textId="6896E148" w:rsidR="00946C1D" w:rsidRPr="008A058D" w:rsidRDefault="00946C1D" w:rsidP="0021139B">
      <w:pPr>
        <w:spacing w:after="0" w:line="240" w:lineRule="auto"/>
        <w:ind w:left="57" w:firstLine="652"/>
        <w:contextualSpacing/>
        <w:jc w:val="both"/>
        <w:rPr>
          <w:rFonts w:ascii="Times New Roman" w:hAnsi="Times New Roman"/>
          <w:sz w:val="24"/>
          <w:szCs w:val="24"/>
          <w:lang w:eastAsia="zh-CN"/>
        </w:rPr>
      </w:pPr>
      <w:r w:rsidRPr="008A058D">
        <w:rPr>
          <w:rFonts w:ascii="Times New Roman" w:hAnsi="Times New Roman"/>
          <w:sz w:val="24"/>
          <w:szCs w:val="24"/>
          <w:lang w:eastAsia="zh-CN"/>
        </w:rPr>
        <w:lastRenderedPageBreak/>
        <w:t>3.1.</w:t>
      </w:r>
      <w:r w:rsidR="004B2460" w:rsidRPr="008A058D">
        <w:rPr>
          <w:rFonts w:ascii="Times New Roman" w:hAnsi="Times New Roman"/>
          <w:sz w:val="24"/>
          <w:szCs w:val="24"/>
          <w:lang w:eastAsia="zh-CN"/>
        </w:rPr>
        <w:t>4</w:t>
      </w:r>
      <w:r w:rsidRPr="008A058D">
        <w:rPr>
          <w:rFonts w:ascii="Times New Roman" w:hAnsi="Times New Roman"/>
          <w:sz w:val="24"/>
          <w:szCs w:val="24"/>
          <w:lang w:eastAsia="zh-CN"/>
        </w:rPr>
        <w:t xml:space="preserve">. Отказаться от принятия и оплаты </w:t>
      </w:r>
      <w:r w:rsidR="006675F3" w:rsidRPr="008A058D">
        <w:rPr>
          <w:rFonts w:ascii="Times New Roman" w:hAnsi="Times New Roman"/>
          <w:sz w:val="24"/>
          <w:szCs w:val="24"/>
          <w:lang w:eastAsia="zh-CN"/>
        </w:rPr>
        <w:t xml:space="preserve">результата </w:t>
      </w:r>
      <w:r w:rsidR="00B53221" w:rsidRPr="008A058D">
        <w:rPr>
          <w:rFonts w:ascii="Times New Roman" w:hAnsi="Times New Roman"/>
          <w:sz w:val="24"/>
          <w:szCs w:val="24"/>
          <w:lang w:eastAsia="zh-CN"/>
        </w:rPr>
        <w:t>оказанных услуг</w:t>
      </w:r>
      <w:r w:rsidRPr="008A058D">
        <w:rPr>
          <w:rFonts w:ascii="Times New Roman" w:hAnsi="Times New Roman"/>
          <w:sz w:val="24"/>
          <w:szCs w:val="24"/>
          <w:lang w:eastAsia="zh-CN"/>
        </w:rPr>
        <w:t>, не соответствующ</w:t>
      </w:r>
      <w:r w:rsidR="006675F3" w:rsidRPr="008A058D">
        <w:rPr>
          <w:rFonts w:ascii="Times New Roman" w:hAnsi="Times New Roman"/>
          <w:sz w:val="24"/>
          <w:szCs w:val="24"/>
          <w:lang w:eastAsia="zh-CN"/>
        </w:rPr>
        <w:t>его</w:t>
      </w:r>
      <w:r w:rsidRPr="008A058D">
        <w:rPr>
          <w:rFonts w:ascii="Times New Roman" w:hAnsi="Times New Roman"/>
          <w:sz w:val="24"/>
          <w:szCs w:val="24"/>
          <w:lang w:eastAsia="zh-CN"/>
        </w:rPr>
        <w:t xml:space="preserve"> требованиям Контракта</w:t>
      </w:r>
      <w:r w:rsidR="00A240CC" w:rsidRPr="008A058D">
        <w:rPr>
          <w:rFonts w:ascii="Times New Roman" w:hAnsi="Times New Roman"/>
          <w:sz w:val="24"/>
          <w:szCs w:val="24"/>
          <w:lang w:eastAsia="zh-CN"/>
        </w:rPr>
        <w:t>.</w:t>
      </w:r>
    </w:p>
    <w:p w14:paraId="2FD7F9CE" w14:textId="5A85A61F" w:rsidR="00946C1D" w:rsidRPr="008A058D" w:rsidRDefault="00946C1D" w:rsidP="0021139B">
      <w:pPr>
        <w:spacing w:after="0" w:line="240" w:lineRule="auto"/>
        <w:ind w:left="57" w:firstLine="652"/>
        <w:contextualSpacing/>
        <w:jc w:val="both"/>
        <w:rPr>
          <w:rFonts w:ascii="Times New Roman" w:hAnsi="Times New Roman"/>
          <w:sz w:val="24"/>
          <w:szCs w:val="24"/>
          <w:lang w:eastAsia="zh-CN"/>
        </w:rPr>
      </w:pPr>
      <w:r w:rsidRPr="008A058D">
        <w:rPr>
          <w:rFonts w:ascii="Times New Roman" w:hAnsi="Times New Roman"/>
          <w:sz w:val="24"/>
          <w:szCs w:val="24"/>
          <w:lang w:eastAsia="zh-CN"/>
        </w:rPr>
        <w:t>3.1.</w:t>
      </w:r>
      <w:r w:rsidR="004B2460" w:rsidRPr="008A058D">
        <w:rPr>
          <w:rFonts w:ascii="Times New Roman" w:hAnsi="Times New Roman"/>
          <w:sz w:val="24"/>
          <w:szCs w:val="24"/>
          <w:lang w:eastAsia="zh-CN"/>
        </w:rPr>
        <w:t>5</w:t>
      </w:r>
      <w:r w:rsidRPr="008A058D">
        <w:rPr>
          <w:rFonts w:ascii="Times New Roman" w:hAnsi="Times New Roman"/>
          <w:sz w:val="24"/>
          <w:szCs w:val="24"/>
          <w:lang w:eastAsia="zh-CN"/>
        </w:rPr>
        <w:t>.</w:t>
      </w:r>
      <w:r w:rsidR="001B0D51" w:rsidRPr="008A058D">
        <w:rPr>
          <w:rFonts w:ascii="Times New Roman" w:eastAsia="Times New Roman" w:hAnsi="Times New Roman"/>
          <w:sz w:val="24"/>
          <w:szCs w:val="24"/>
          <w:lang w:eastAsia="ru-RU"/>
        </w:rPr>
        <w:t xml:space="preserve"> </w:t>
      </w:r>
      <w:r w:rsidR="001B0D51" w:rsidRPr="008A058D">
        <w:rPr>
          <w:rFonts w:ascii="Times New Roman" w:hAnsi="Times New Roman"/>
          <w:sz w:val="24"/>
          <w:szCs w:val="24"/>
          <w:lang w:eastAsia="zh-CN"/>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Контракта, что ухудшило результат оказанных услуг</w:t>
      </w:r>
      <w:r w:rsidR="00A240CC" w:rsidRPr="008A058D">
        <w:rPr>
          <w:rFonts w:ascii="Times New Roman" w:hAnsi="Times New Roman"/>
          <w:sz w:val="24"/>
          <w:szCs w:val="24"/>
          <w:lang w:eastAsia="zh-CN"/>
        </w:rPr>
        <w:t>.</w:t>
      </w:r>
    </w:p>
    <w:p w14:paraId="0B97225D" w14:textId="20F4396E" w:rsidR="00946C1D" w:rsidRPr="008A058D" w:rsidRDefault="00946C1D" w:rsidP="0021139B">
      <w:pPr>
        <w:spacing w:after="0" w:line="240" w:lineRule="auto"/>
        <w:ind w:left="57" w:firstLine="652"/>
        <w:contextualSpacing/>
        <w:jc w:val="both"/>
        <w:rPr>
          <w:rFonts w:ascii="Times New Roman" w:hAnsi="Times New Roman"/>
          <w:sz w:val="24"/>
          <w:szCs w:val="24"/>
          <w:lang w:eastAsia="zh-CN"/>
        </w:rPr>
      </w:pPr>
      <w:r w:rsidRPr="008A058D">
        <w:rPr>
          <w:rFonts w:ascii="Times New Roman" w:hAnsi="Times New Roman"/>
          <w:sz w:val="24"/>
          <w:szCs w:val="24"/>
          <w:lang w:eastAsia="zh-CN"/>
        </w:rPr>
        <w:t>3.1.</w:t>
      </w:r>
      <w:r w:rsidR="004B2460" w:rsidRPr="008A058D">
        <w:rPr>
          <w:rFonts w:ascii="Times New Roman" w:hAnsi="Times New Roman"/>
          <w:sz w:val="24"/>
          <w:szCs w:val="24"/>
          <w:lang w:eastAsia="zh-CN"/>
        </w:rPr>
        <w:t>6</w:t>
      </w:r>
      <w:r w:rsidRPr="008A058D">
        <w:rPr>
          <w:rFonts w:ascii="Times New Roman" w:hAnsi="Times New Roman"/>
          <w:sz w:val="24"/>
          <w:szCs w:val="24"/>
          <w:lang w:eastAsia="zh-CN"/>
        </w:rPr>
        <w:t>. Принять решение об одностороннем отказе от исполнения Контракта в соответствии с гражданским законодательством Российской Федерации, а также в случаях, установленных в Контракте</w:t>
      </w:r>
      <w:r w:rsidR="00A240CC" w:rsidRPr="008A058D">
        <w:rPr>
          <w:rFonts w:ascii="Times New Roman" w:hAnsi="Times New Roman"/>
          <w:sz w:val="24"/>
          <w:szCs w:val="24"/>
          <w:lang w:eastAsia="zh-CN"/>
        </w:rPr>
        <w:t>.</w:t>
      </w:r>
    </w:p>
    <w:p w14:paraId="400E0B0C" w14:textId="02AEFE83" w:rsidR="00946C1D" w:rsidRPr="008A058D" w:rsidRDefault="00946C1D" w:rsidP="0021139B">
      <w:pPr>
        <w:spacing w:after="0" w:line="240" w:lineRule="auto"/>
        <w:ind w:left="57" w:firstLine="652"/>
        <w:contextualSpacing/>
        <w:jc w:val="both"/>
        <w:rPr>
          <w:rFonts w:ascii="Times New Roman" w:hAnsi="Times New Roman"/>
          <w:sz w:val="24"/>
          <w:szCs w:val="24"/>
          <w:lang w:eastAsia="zh-CN"/>
        </w:rPr>
      </w:pPr>
      <w:r w:rsidRPr="008A058D">
        <w:rPr>
          <w:rFonts w:ascii="Times New Roman" w:hAnsi="Times New Roman"/>
          <w:sz w:val="24"/>
          <w:szCs w:val="24"/>
          <w:lang w:eastAsia="zh-CN"/>
        </w:rPr>
        <w:t>3.1.</w:t>
      </w:r>
      <w:r w:rsidR="004B2460" w:rsidRPr="008A058D">
        <w:rPr>
          <w:rFonts w:ascii="Times New Roman" w:hAnsi="Times New Roman"/>
          <w:sz w:val="24"/>
          <w:szCs w:val="24"/>
          <w:lang w:eastAsia="zh-CN"/>
        </w:rPr>
        <w:t>7</w:t>
      </w:r>
      <w:r w:rsidRPr="008A058D">
        <w:rPr>
          <w:rFonts w:ascii="Times New Roman" w:hAnsi="Times New Roman"/>
          <w:sz w:val="24"/>
          <w:szCs w:val="24"/>
          <w:lang w:eastAsia="zh-CN"/>
        </w:rPr>
        <w:t>.</w:t>
      </w:r>
      <w:r w:rsidR="000646A9" w:rsidRPr="008A058D">
        <w:rPr>
          <w:sz w:val="24"/>
          <w:szCs w:val="24"/>
        </w:rPr>
        <w:t xml:space="preserve"> </w:t>
      </w:r>
      <w:r w:rsidR="000646A9" w:rsidRPr="008A058D">
        <w:rPr>
          <w:rFonts w:ascii="Times New Roman" w:hAnsi="Times New Roman"/>
          <w:sz w:val="24"/>
          <w:szCs w:val="24"/>
          <w:lang w:eastAsia="zh-CN"/>
        </w:rPr>
        <w:t>Привлекать экспертов</w:t>
      </w:r>
      <w:r w:rsidR="004B2460" w:rsidRPr="008A058D">
        <w:rPr>
          <w:rFonts w:ascii="Times New Roman" w:hAnsi="Times New Roman"/>
          <w:sz w:val="24"/>
          <w:szCs w:val="24"/>
          <w:lang w:eastAsia="zh-CN"/>
        </w:rPr>
        <w:t>,</w:t>
      </w:r>
      <w:r w:rsidR="000646A9" w:rsidRPr="008A058D">
        <w:rPr>
          <w:rFonts w:ascii="Times New Roman" w:hAnsi="Times New Roman"/>
          <w:sz w:val="24"/>
          <w:szCs w:val="24"/>
          <w:lang w:eastAsia="zh-CN"/>
        </w:rPr>
        <w:t xml:space="preserve"> экспертные организации для проверки соответствия результата оказанных услуг, порядка и условий оказания услуг требованиям Контракта</w:t>
      </w:r>
      <w:r w:rsidR="00A240CC" w:rsidRPr="008A058D">
        <w:rPr>
          <w:rFonts w:ascii="Times New Roman" w:hAnsi="Times New Roman"/>
          <w:sz w:val="24"/>
          <w:szCs w:val="24"/>
          <w:lang w:eastAsia="zh-CN"/>
        </w:rPr>
        <w:t>.</w:t>
      </w:r>
      <w:r w:rsidRPr="008A058D">
        <w:rPr>
          <w:rFonts w:ascii="Times New Roman" w:hAnsi="Times New Roman"/>
          <w:sz w:val="24"/>
          <w:szCs w:val="24"/>
          <w:lang w:eastAsia="zh-CN"/>
        </w:rPr>
        <w:t xml:space="preserve"> </w:t>
      </w:r>
    </w:p>
    <w:p w14:paraId="75CAAD36" w14:textId="12BC1CD1" w:rsidR="00946C1D" w:rsidRPr="008A058D" w:rsidRDefault="00946C1D" w:rsidP="0021139B">
      <w:pPr>
        <w:spacing w:after="0" w:line="240" w:lineRule="auto"/>
        <w:ind w:left="57" w:firstLine="652"/>
        <w:contextualSpacing/>
        <w:jc w:val="both"/>
        <w:rPr>
          <w:rFonts w:ascii="Times New Roman" w:hAnsi="Times New Roman"/>
          <w:sz w:val="24"/>
          <w:szCs w:val="24"/>
          <w:lang w:eastAsia="zh-CN"/>
        </w:rPr>
      </w:pPr>
      <w:r w:rsidRPr="008A058D">
        <w:rPr>
          <w:rFonts w:ascii="Times New Roman" w:hAnsi="Times New Roman"/>
          <w:sz w:val="24"/>
          <w:szCs w:val="24"/>
          <w:lang w:eastAsia="zh-CN"/>
        </w:rPr>
        <w:t>3.1.</w:t>
      </w:r>
      <w:r w:rsidR="004B2460" w:rsidRPr="008A058D">
        <w:rPr>
          <w:rFonts w:ascii="Times New Roman" w:hAnsi="Times New Roman"/>
          <w:sz w:val="24"/>
          <w:szCs w:val="24"/>
          <w:lang w:eastAsia="zh-CN"/>
        </w:rPr>
        <w:t>8</w:t>
      </w:r>
      <w:r w:rsidRPr="008A058D">
        <w:rPr>
          <w:rFonts w:ascii="Times New Roman" w:hAnsi="Times New Roman"/>
          <w:sz w:val="24"/>
          <w:szCs w:val="24"/>
          <w:lang w:eastAsia="zh-CN"/>
        </w:rPr>
        <w:t xml:space="preserve">. Требовать от </w:t>
      </w:r>
      <w:r w:rsidR="00B53221" w:rsidRPr="008A058D">
        <w:rPr>
          <w:rFonts w:ascii="Times New Roman" w:hAnsi="Times New Roman"/>
          <w:sz w:val="24"/>
          <w:szCs w:val="24"/>
          <w:lang w:eastAsia="zh-CN"/>
        </w:rPr>
        <w:t>Исполнителя</w:t>
      </w:r>
      <w:r w:rsidRPr="008A058D">
        <w:rPr>
          <w:rFonts w:ascii="Times New Roman" w:hAnsi="Times New Roman"/>
          <w:sz w:val="24"/>
          <w:szCs w:val="24"/>
          <w:lang w:eastAsia="zh-CN"/>
        </w:rPr>
        <w:t xml:space="preserve"> уплаты неустойки, а также возмещения убытков за неисполнение или ненадлежащее исполнение обязательств, предусмотренных Контрактом. </w:t>
      </w:r>
    </w:p>
    <w:p w14:paraId="7B63F95C" w14:textId="48D4968A" w:rsidR="00946C1D" w:rsidRPr="008A058D" w:rsidRDefault="00946C1D" w:rsidP="0021139B">
      <w:pPr>
        <w:spacing w:after="0" w:line="240" w:lineRule="auto"/>
        <w:ind w:firstLine="709"/>
        <w:jc w:val="both"/>
        <w:rPr>
          <w:rFonts w:ascii="Times New Roman" w:hAnsi="Times New Roman"/>
          <w:b/>
          <w:sz w:val="24"/>
          <w:szCs w:val="24"/>
          <w:lang w:eastAsia="zh-CN"/>
        </w:rPr>
      </w:pPr>
      <w:r w:rsidRPr="008A058D">
        <w:rPr>
          <w:rFonts w:ascii="Times New Roman" w:hAnsi="Times New Roman"/>
          <w:b/>
          <w:sz w:val="24"/>
          <w:szCs w:val="24"/>
          <w:lang w:eastAsia="zh-CN"/>
        </w:rPr>
        <w:t>3.2. Заказчик обязан:</w:t>
      </w:r>
    </w:p>
    <w:p w14:paraId="45622B4B" w14:textId="1EA01615"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 xml:space="preserve">3.2.1. </w:t>
      </w:r>
      <w:r w:rsidR="000646A9" w:rsidRPr="008A058D">
        <w:rPr>
          <w:rFonts w:ascii="Times New Roman" w:hAnsi="Times New Roman"/>
          <w:sz w:val="24"/>
          <w:szCs w:val="24"/>
          <w:lang w:eastAsia="zh-CN"/>
        </w:rPr>
        <w:t>Обеспечить своевременную приемку результатов оказанных услуг</w:t>
      </w:r>
      <w:r w:rsidR="00A240CC" w:rsidRPr="008A058D">
        <w:rPr>
          <w:rFonts w:ascii="Times New Roman" w:hAnsi="Times New Roman"/>
          <w:sz w:val="24"/>
          <w:szCs w:val="24"/>
          <w:lang w:eastAsia="zh-CN"/>
        </w:rPr>
        <w:t>.</w:t>
      </w:r>
    </w:p>
    <w:p w14:paraId="6223B33C" w14:textId="7E7BF752"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 xml:space="preserve">3.2.2. </w:t>
      </w:r>
      <w:r w:rsidR="000646A9" w:rsidRPr="008A058D">
        <w:rPr>
          <w:rFonts w:ascii="Times New Roman" w:hAnsi="Times New Roman"/>
          <w:sz w:val="24"/>
          <w:szCs w:val="24"/>
          <w:lang w:eastAsia="zh-CN"/>
        </w:rPr>
        <w:t>Своевременно произвести оплату оказанных Исполнителем надлежащим образом услуг, согласно условиям Контракта</w:t>
      </w:r>
      <w:r w:rsidR="00A240CC" w:rsidRPr="008A058D">
        <w:rPr>
          <w:rFonts w:ascii="Times New Roman" w:hAnsi="Times New Roman"/>
          <w:sz w:val="24"/>
          <w:szCs w:val="24"/>
          <w:lang w:eastAsia="zh-CN"/>
        </w:rPr>
        <w:t>.</w:t>
      </w:r>
    </w:p>
    <w:p w14:paraId="73CE8346" w14:textId="54E9BE91" w:rsidR="00F82D34" w:rsidRPr="008A058D" w:rsidRDefault="00F82D34" w:rsidP="0021139B">
      <w:pPr>
        <w:pStyle w:val="a4"/>
        <w:tabs>
          <w:tab w:val="left" w:pos="1276"/>
        </w:tabs>
        <w:suppressAutoHyphens/>
        <w:spacing w:after="0" w:line="240" w:lineRule="auto"/>
        <w:ind w:left="0" w:firstLine="709"/>
        <w:jc w:val="both"/>
        <w:rPr>
          <w:rFonts w:ascii="Times New Roman" w:eastAsia="Times New Roman" w:hAnsi="Times New Roman"/>
          <w:sz w:val="24"/>
          <w:szCs w:val="24"/>
          <w:lang w:eastAsia="zh-CN"/>
        </w:rPr>
      </w:pPr>
      <w:r w:rsidRPr="008A058D">
        <w:rPr>
          <w:rFonts w:ascii="Times New Roman" w:hAnsi="Times New Roman"/>
          <w:sz w:val="24"/>
          <w:szCs w:val="24"/>
          <w:lang w:eastAsia="zh-CN"/>
        </w:rPr>
        <w:t xml:space="preserve">3.2.3. </w:t>
      </w:r>
      <w:r w:rsidRPr="008A058D">
        <w:rPr>
          <w:rFonts w:ascii="Times New Roman" w:eastAsia="Times New Roman" w:hAnsi="Times New Roman"/>
          <w:sz w:val="24"/>
          <w:szCs w:val="24"/>
          <w:lang w:eastAsia="zh-CN"/>
        </w:rPr>
        <w:t>Провести экспертизу результатов исполнения Контракта в части их соответствия условиям Контракта.</w:t>
      </w:r>
    </w:p>
    <w:p w14:paraId="17B98886" w14:textId="0FA1BCE1" w:rsidR="00F82D34" w:rsidRPr="008A058D" w:rsidRDefault="00F82D34" w:rsidP="00F82D34">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 xml:space="preserve">3.2.4. Сообщать Исполнителю о недостатках результатов оказанных услуг, выявленных при проведении экспертизы. </w:t>
      </w:r>
    </w:p>
    <w:p w14:paraId="6C3E4710" w14:textId="514A3D0F" w:rsidR="00F82D34" w:rsidRPr="008A058D" w:rsidRDefault="00946C1D" w:rsidP="0021139B">
      <w:pPr>
        <w:pStyle w:val="a4"/>
        <w:widowControl w:val="0"/>
        <w:tabs>
          <w:tab w:val="left" w:pos="709"/>
          <w:tab w:val="left" w:pos="1276"/>
        </w:tabs>
        <w:suppressAutoHyphens/>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8A058D">
        <w:rPr>
          <w:rFonts w:ascii="Times New Roman" w:hAnsi="Times New Roman"/>
          <w:sz w:val="24"/>
          <w:szCs w:val="24"/>
          <w:lang w:eastAsia="zh-CN"/>
        </w:rPr>
        <w:t>3.2.</w:t>
      </w:r>
      <w:r w:rsidR="00F82D34" w:rsidRPr="008A058D">
        <w:rPr>
          <w:rFonts w:ascii="Times New Roman" w:hAnsi="Times New Roman"/>
          <w:sz w:val="24"/>
          <w:szCs w:val="24"/>
          <w:lang w:eastAsia="zh-CN"/>
        </w:rPr>
        <w:t>5</w:t>
      </w:r>
      <w:r w:rsidRPr="008A058D">
        <w:rPr>
          <w:rFonts w:ascii="Times New Roman" w:hAnsi="Times New Roman"/>
          <w:sz w:val="24"/>
          <w:szCs w:val="24"/>
          <w:lang w:eastAsia="zh-CN"/>
        </w:rPr>
        <w:t xml:space="preserve">. </w:t>
      </w:r>
      <w:r w:rsidR="00F82D34" w:rsidRPr="008A058D">
        <w:rPr>
          <w:rFonts w:ascii="Times New Roman" w:hAnsi="Times New Roman"/>
          <w:color w:val="000000" w:themeColor="text1"/>
          <w:sz w:val="24"/>
          <w:szCs w:val="24"/>
          <w:lang w:eastAsia="ru-RU"/>
        </w:rPr>
        <w:t xml:space="preserve">Принять решение об одностороннем отказе от исполнения Контракта в случае, если в ходе исполнения Контракта установлено, что: </w:t>
      </w:r>
    </w:p>
    <w:p w14:paraId="2C3910A6" w14:textId="265C7A52" w:rsidR="00F82D34" w:rsidRPr="008A058D" w:rsidRDefault="00F82D34" w:rsidP="0021139B">
      <w:pPr>
        <w:widowControl w:val="0"/>
        <w:autoSpaceDE w:val="0"/>
        <w:autoSpaceDN w:val="0"/>
        <w:adjustRightInd w:val="0"/>
        <w:spacing w:after="0" w:line="240" w:lineRule="auto"/>
        <w:ind w:firstLine="709"/>
        <w:contextualSpacing/>
        <w:jc w:val="both"/>
        <w:rPr>
          <w:rFonts w:ascii="Times New Roman" w:hAnsi="Times New Roman"/>
          <w:color w:val="000000" w:themeColor="text1"/>
          <w:sz w:val="24"/>
          <w:szCs w:val="24"/>
          <w:lang w:eastAsia="ru-RU"/>
        </w:rPr>
      </w:pPr>
      <w:r w:rsidRPr="008A058D">
        <w:rPr>
          <w:rFonts w:ascii="Times New Roman" w:hAnsi="Times New Roman"/>
          <w:color w:val="000000" w:themeColor="text1"/>
          <w:sz w:val="24"/>
          <w:szCs w:val="24"/>
          <w:lang w:eastAsia="ru-RU"/>
        </w:rPr>
        <w:t xml:space="preserve">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D30B97">
        <w:rPr>
          <w:rFonts w:ascii="Times New Roman" w:hAnsi="Times New Roman"/>
          <w:color w:val="000000" w:themeColor="text1"/>
          <w:sz w:val="24"/>
          <w:szCs w:val="24"/>
          <w:lang w:eastAsia="ru-RU"/>
        </w:rPr>
        <w:t>З</w:t>
      </w:r>
      <w:r w:rsidRPr="008A058D">
        <w:rPr>
          <w:rFonts w:ascii="Times New Roman" w:hAnsi="Times New Roman"/>
          <w:color w:val="000000" w:themeColor="text1"/>
          <w:sz w:val="24"/>
          <w:szCs w:val="24"/>
          <w:lang w:eastAsia="ru-RU"/>
        </w:rPr>
        <w:t xml:space="preserve">акона № 44-ФЗ) и (или) оказываемым услугам; </w:t>
      </w:r>
    </w:p>
    <w:p w14:paraId="24407012" w14:textId="77777777" w:rsidR="00F82D34" w:rsidRPr="008A058D" w:rsidRDefault="00F82D34" w:rsidP="0021139B">
      <w:pPr>
        <w:widowControl w:val="0"/>
        <w:autoSpaceDE w:val="0"/>
        <w:autoSpaceDN w:val="0"/>
        <w:adjustRightInd w:val="0"/>
        <w:spacing w:after="0" w:line="240" w:lineRule="auto"/>
        <w:ind w:firstLine="709"/>
        <w:contextualSpacing/>
        <w:jc w:val="both"/>
        <w:rPr>
          <w:rFonts w:ascii="Times New Roman" w:hAnsi="Times New Roman"/>
          <w:color w:val="000000" w:themeColor="text1"/>
          <w:sz w:val="24"/>
          <w:szCs w:val="24"/>
          <w:lang w:eastAsia="ru-RU"/>
        </w:rPr>
      </w:pPr>
      <w:r w:rsidRPr="008A058D">
        <w:rPr>
          <w:rFonts w:ascii="Times New Roman" w:hAnsi="Times New Roman"/>
          <w:color w:val="000000" w:themeColor="text1"/>
          <w:sz w:val="24"/>
          <w:szCs w:val="24"/>
          <w:lang w:eastAsia="ru-RU"/>
        </w:rPr>
        <w:t>б) при определении исполнителя Исполнитель представил недостоверную информацию о своем соответствии и (или) соответствии оказываемых услуг требованиям, указанным в подпункте «а» настоящего подпункта, что позволило ему стать победителем определения исполнителя;</w:t>
      </w:r>
    </w:p>
    <w:p w14:paraId="57182C1E" w14:textId="7B33C277" w:rsidR="00F82D34" w:rsidRPr="008A058D" w:rsidRDefault="00F82D34" w:rsidP="0021139B">
      <w:pPr>
        <w:autoSpaceDE w:val="0"/>
        <w:autoSpaceDN w:val="0"/>
        <w:adjustRightInd w:val="0"/>
        <w:spacing w:after="0" w:line="240" w:lineRule="auto"/>
        <w:ind w:firstLine="709"/>
        <w:jc w:val="both"/>
        <w:rPr>
          <w:rFonts w:ascii="Times New Roman" w:eastAsiaTheme="minorHAnsi" w:hAnsi="Times New Roman"/>
          <w:sz w:val="24"/>
          <w:szCs w:val="24"/>
        </w:rPr>
      </w:pPr>
      <w:r w:rsidRPr="008A058D">
        <w:rPr>
          <w:rFonts w:ascii="Times New Roman" w:eastAsiaTheme="minorHAnsi" w:hAnsi="Times New Roman"/>
          <w:sz w:val="24"/>
          <w:szCs w:val="24"/>
        </w:rPr>
        <w:t xml:space="preserve">в) вследствие реорганизации юридического лица, являющегося Исполнителем, его права и обязанности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r:id="rId8" w:history="1">
        <w:r w:rsidRPr="008A058D">
          <w:rPr>
            <w:rFonts w:ascii="Times New Roman" w:eastAsiaTheme="minorHAnsi" w:hAnsi="Times New Roman"/>
            <w:sz w:val="24"/>
            <w:szCs w:val="24"/>
          </w:rPr>
          <w:t xml:space="preserve">подпунктами </w:t>
        </w:r>
        <w:r w:rsidR="00E4255D">
          <w:rPr>
            <w:rFonts w:ascii="Times New Roman" w:eastAsiaTheme="minorHAnsi" w:hAnsi="Times New Roman"/>
            <w:sz w:val="24"/>
            <w:szCs w:val="24"/>
          </w:rPr>
          <w:t>«</w:t>
        </w:r>
        <w:r w:rsidRPr="008A058D">
          <w:rPr>
            <w:rFonts w:ascii="Times New Roman" w:eastAsiaTheme="minorHAnsi" w:hAnsi="Times New Roman"/>
            <w:sz w:val="24"/>
            <w:szCs w:val="24"/>
          </w:rPr>
          <w:t>а</w:t>
        </w:r>
      </w:hyperlink>
      <w:r w:rsidR="00E4255D">
        <w:rPr>
          <w:rFonts w:ascii="Times New Roman" w:eastAsiaTheme="minorHAnsi" w:hAnsi="Times New Roman"/>
          <w:sz w:val="24"/>
          <w:szCs w:val="24"/>
        </w:rPr>
        <w:t>»</w:t>
      </w:r>
      <w:r w:rsidRPr="008A058D">
        <w:rPr>
          <w:rFonts w:ascii="Times New Roman" w:eastAsiaTheme="minorHAnsi" w:hAnsi="Times New Roman"/>
          <w:sz w:val="24"/>
          <w:szCs w:val="24"/>
        </w:rPr>
        <w:t xml:space="preserve"> и </w:t>
      </w:r>
      <w:hyperlink r:id="rId9" w:history="1">
        <w:r w:rsidR="00E4255D">
          <w:rPr>
            <w:rFonts w:ascii="Times New Roman" w:eastAsiaTheme="minorHAnsi" w:hAnsi="Times New Roman"/>
            <w:sz w:val="24"/>
            <w:szCs w:val="24"/>
          </w:rPr>
          <w:t>«</w:t>
        </w:r>
        <w:r w:rsidRPr="008A058D">
          <w:rPr>
            <w:rFonts w:ascii="Times New Roman" w:eastAsiaTheme="minorHAnsi" w:hAnsi="Times New Roman"/>
            <w:sz w:val="24"/>
            <w:szCs w:val="24"/>
          </w:rPr>
          <w:t>б</w:t>
        </w:r>
        <w:r w:rsidR="00E4255D">
          <w:rPr>
            <w:rFonts w:ascii="Times New Roman" w:eastAsiaTheme="minorHAnsi" w:hAnsi="Times New Roman"/>
            <w:sz w:val="24"/>
            <w:szCs w:val="24"/>
          </w:rPr>
          <w:t>»</w:t>
        </w:r>
        <w:r w:rsidRPr="008A058D">
          <w:rPr>
            <w:rFonts w:ascii="Times New Roman" w:eastAsiaTheme="minorHAnsi" w:hAnsi="Times New Roman"/>
            <w:sz w:val="24"/>
            <w:szCs w:val="24"/>
          </w:rPr>
          <w:t xml:space="preserve"> пункта 1 части 2 статьи 14</w:t>
        </w:r>
      </w:hyperlink>
      <w:r w:rsidRPr="008A058D">
        <w:rPr>
          <w:rFonts w:ascii="Times New Roman" w:eastAsiaTheme="minorHAnsi" w:hAnsi="Times New Roman"/>
          <w:sz w:val="24"/>
          <w:szCs w:val="24"/>
        </w:rPr>
        <w:t xml:space="preserve"> </w:t>
      </w:r>
      <w:r w:rsidR="00E4255D">
        <w:rPr>
          <w:rFonts w:ascii="Times New Roman" w:eastAsiaTheme="minorHAnsi" w:hAnsi="Times New Roman"/>
          <w:sz w:val="24"/>
          <w:szCs w:val="24"/>
        </w:rPr>
        <w:t>З</w:t>
      </w:r>
      <w:r w:rsidRPr="008A058D">
        <w:rPr>
          <w:rFonts w:ascii="Times New Roman" w:eastAsiaTheme="minorHAnsi" w:hAnsi="Times New Roman"/>
          <w:sz w:val="24"/>
          <w:szCs w:val="24"/>
        </w:rPr>
        <w:t>акона №</w:t>
      </w:r>
      <w:r w:rsidR="00E4255D">
        <w:rPr>
          <w:rFonts w:ascii="Times New Roman" w:eastAsiaTheme="minorHAnsi" w:hAnsi="Times New Roman"/>
          <w:sz w:val="24"/>
          <w:szCs w:val="24"/>
        </w:rPr>
        <w:t xml:space="preserve"> </w:t>
      </w:r>
      <w:r w:rsidRPr="008A058D">
        <w:rPr>
          <w:rFonts w:ascii="Times New Roman" w:eastAsiaTheme="minorHAnsi" w:hAnsi="Times New Roman"/>
          <w:sz w:val="24"/>
          <w:szCs w:val="24"/>
        </w:rPr>
        <w:t xml:space="preserve">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w:t>
      </w:r>
      <w:hyperlink r:id="rId10" w:history="1">
        <w:r w:rsidRPr="008A058D">
          <w:rPr>
            <w:rFonts w:ascii="Times New Roman" w:eastAsiaTheme="minorHAnsi" w:hAnsi="Times New Roman"/>
            <w:sz w:val="24"/>
            <w:szCs w:val="24"/>
          </w:rPr>
          <w:t xml:space="preserve">подпунктом </w:t>
        </w:r>
        <w:r w:rsidR="00E4255D">
          <w:rPr>
            <w:rFonts w:ascii="Times New Roman" w:eastAsiaTheme="minorHAnsi" w:hAnsi="Times New Roman"/>
            <w:sz w:val="24"/>
            <w:szCs w:val="24"/>
          </w:rPr>
          <w:t>«</w:t>
        </w:r>
        <w:r w:rsidRPr="008A058D">
          <w:rPr>
            <w:rFonts w:ascii="Times New Roman" w:eastAsiaTheme="minorHAnsi" w:hAnsi="Times New Roman"/>
            <w:sz w:val="24"/>
            <w:szCs w:val="24"/>
          </w:rPr>
          <w:t>в</w:t>
        </w:r>
        <w:r w:rsidR="00E4255D">
          <w:rPr>
            <w:rFonts w:ascii="Times New Roman" w:eastAsiaTheme="minorHAnsi" w:hAnsi="Times New Roman"/>
            <w:sz w:val="24"/>
            <w:szCs w:val="24"/>
          </w:rPr>
          <w:t>»</w:t>
        </w:r>
        <w:r w:rsidRPr="008A058D">
          <w:rPr>
            <w:rFonts w:ascii="Times New Roman" w:eastAsiaTheme="minorHAnsi" w:hAnsi="Times New Roman"/>
            <w:sz w:val="24"/>
            <w:szCs w:val="24"/>
          </w:rPr>
          <w:t xml:space="preserve"> пункта 1 части 2 статьи 14</w:t>
        </w:r>
      </w:hyperlink>
      <w:r w:rsidRPr="008A058D">
        <w:rPr>
          <w:rFonts w:ascii="Times New Roman" w:eastAsiaTheme="minorHAnsi" w:hAnsi="Times New Roman"/>
          <w:sz w:val="24"/>
          <w:szCs w:val="24"/>
        </w:rPr>
        <w:t xml:space="preserve"> </w:t>
      </w:r>
      <w:r w:rsidR="00E4255D">
        <w:rPr>
          <w:rFonts w:ascii="Times New Roman" w:eastAsiaTheme="minorHAnsi" w:hAnsi="Times New Roman"/>
          <w:sz w:val="24"/>
          <w:szCs w:val="24"/>
        </w:rPr>
        <w:t>З</w:t>
      </w:r>
      <w:r w:rsidRPr="008A058D">
        <w:rPr>
          <w:rFonts w:ascii="Times New Roman" w:eastAsiaTheme="minorHAnsi" w:hAnsi="Times New Roman"/>
          <w:sz w:val="24"/>
          <w:szCs w:val="24"/>
        </w:rPr>
        <w:t>акона №</w:t>
      </w:r>
      <w:r w:rsidR="00E4255D">
        <w:rPr>
          <w:rFonts w:ascii="Times New Roman" w:eastAsiaTheme="minorHAnsi" w:hAnsi="Times New Roman"/>
          <w:sz w:val="24"/>
          <w:szCs w:val="24"/>
        </w:rPr>
        <w:t xml:space="preserve"> </w:t>
      </w:r>
      <w:r w:rsidRPr="008A058D">
        <w:rPr>
          <w:rFonts w:ascii="Times New Roman" w:eastAsiaTheme="minorHAnsi" w:hAnsi="Times New Roman"/>
          <w:sz w:val="24"/>
          <w:szCs w:val="24"/>
        </w:rPr>
        <w:t>44-ФЗ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556162F9" w14:textId="4EC2B706" w:rsidR="00F82D34" w:rsidRPr="009D5F7D" w:rsidRDefault="00F82D34" w:rsidP="0021139B">
      <w:pPr>
        <w:autoSpaceDE w:val="0"/>
        <w:autoSpaceDN w:val="0"/>
        <w:adjustRightInd w:val="0"/>
        <w:spacing w:after="0" w:line="245" w:lineRule="auto"/>
        <w:ind w:firstLine="709"/>
        <w:jc w:val="both"/>
        <w:rPr>
          <w:rFonts w:ascii="Times New Roman" w:eastAsiaTheme="minorHAnsi" w:hAnsi="Times New Roman"/>
          <w:sz w:val="24"/>
          <w:szCs w:val="24"/>
        </w:rPr>
      </w:pPr>
      <w:r w:rsidRPr="009D5F7D">
        <w:rPr>
          <w:rFonts w:ascii="Times New Roman" w:eastAsiaTheme="minorHAnsi" w:hAnsi="Times New Roman"/>
          <w:sz w:val="24"/>
          <w:szCs w:val="24"/>
        </w:rPr>
        <w:t xml:space="preserve">В случае принятия Заказчиком решения об одностороннем отказе от исполнения Контракта Заказчик с использованием </w:t>
      </w:r>
      <w:r w:rsidR="00E4255D" w:rsidRPr="009D5F7D">
        <w:rPr>
          <w:rFonts w:ascii="Times New Roman" w:eastAsiaTheme="minorHAnsi" w:hAnsi="Times New Roman"/>
          <w:sz w:val="24"/>
          <w:szCs w:val="24"/>
        </w:rPr>
        <w:t xml:space="preserve">Единого </w:t>
      </w:r>
      <w:proofErr w:type="spellStart"/>
      <w:r w:rsidR="00E4255D" w:rsidRPr="009D5F7D">
        <w:rPr>
          <w:rFonts w:ascii="Times New Roman" w:eastAsiaTheme="minorHAnsi" w:hAnsi="Times New Roman"/>
          <w:sz w:val="24"/>
          <w:szCs w:val="24"/>
        </w:rPr>
        <w:t>агрегатора</w:t>
      </w:r>
      <w:proofErr w:type="spellEnd"/>
      <w:r w:rsidR="00E4255D" w:rsidRPr="009D5F7D">
        <w:rPr>
          <w:rFonts w:ascii="Times New Roman" w:eastAsiaTheme="minorHAnsi" w:hAnsi="Times New Roman"/>
          <w:sz w:val="24"/>
          <w:szCs w:val="24"/>
        </w:rPr>
        <w:t xml:space="preserve"> торговли (далее – ЕАТ) </w:t>
      </w:r>
      <w:r w:rsidRPr="009D5F7D">
        <w:rPr>
          <w:rFonts w:ascii="Times New Roman" w:eastAsiaTheme="minorHAnsi" w:hAnsi="Times New Roman"/>
          <w:sz w:val="24"/>
          <w:szCs w:val="24"/>
        </w:rPr>
        <w:t xml:space="preserve">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w:t>
      </w:r>
      <w:r w:rsidR="00E4255D" w:rsidRPr="009D5F7D">
        <w:rPr>
          <w:rFonts w:ascii="Times New Roman" w:eastAsiaTheme="minorHAnsi" w:hAnsi="Times New Roman"/>
          <w:sz w:val="24"/>
          <w:szCs w:val="24"/>
        </w:rPr>
        <w:t xml:space="preserve">личном кабинете </w:t>
      </w:r>
      <w:r w:rsidR="00642097" w:rsidRPr="009D5F7D">
        <w:rPr>
          <w:rFonts w:ascii="Times New Roman" w:eastAsiaTheme="minorHAnsi" w:hAnsi="Times New Roman"/>
          <w:sz w:val="24"/>
          <w:szCs w:val="24"/>
        </w:rPr>
        <w:t xml:space="preserve">Исполнителя в </w:t>
      </w:r>
      <w:r w:rsidR="00E4255D" w:rsidRPr="009D5F7D">
        <w:rPr>
          <w:rFonts w:ascii="Times New Roman" w:eastAsiaTheme="minorHAnsi" w:hAnsi="Times New Roman"/>
          <w:sz w:val="24"/>
          <w:szCs w:val="24"/>
        </w:rPr>
        <w:t>ЕАТ</w:t>
      </w:r>
      <w:r w:rsidRPr="009D5F7D">
        <w:rPr>
          <w:rFonts w:ascii="Times New Roman" w:eastAsiaTheme="minorHAnsi" w:hAnsi="Times New Roman"/>
          <w:sz w:val="24"/>
          <w:szCs w:val="24"/>
        </w:rPr>
        <w:t>.</w:t>
      </w:r>
    </w:p>
    <w:p w14:paraId="141ECFC3" w14:textId="1EF43FAB" w:rsidR="00F82D34" w:rsidRPr="009D5F7D" w:rsidRDefault="00F82D34" w:rsidP="0021139B">
      <w:pPr>
        <w:autoSpaceDE w:val="0"/>
        <w:autoSpaceDN w:val="0"/>
        <w:adjustRightInd w:val="0"/>
        <w:spacing w:after="0" w:line="245" w:lineRule="auto"/>
        <w:ind w:firstLine="709"/>
        <w:jc w:val="both"/>
        <w:rPr>
          <w:rFonts w:ascii="Times New Roman" w:eastAsiaTheme="minorHAnsi" w:hAnsi="Times New Roman"/>
          <w:sz w:val="24"/>
          <w:szCs w:val="24"/>
        </w:rPr>
      </w:pPr>
      <w:r w:rsidRPr="009D5F7D">
        <w:rPr>
          <w:rFonts w:ascii="Times New Roman" w:eastAsiaTheme="minorHAnsi" w:hAnsi="Times New Roman"/>
          <w:sz w:val="24"/>
          <w:szCs w:val="24"/>
        </w:rPr>
        <w:t xml:space="preserve">Датой поступления Исполнителю решения об одностороннем отказе от исполнения Контракта считается дата размещения такого решения в </w:t>
      </w:r>
      <w:r w:rsidR="00E4255D" w:rsidRPr="009D5F7D">
        <w:rPr>
          <w:rFonts w:ascii="Times New Roman" w:eastAsiaTheme="minorHAnsi" w:hAnsi="Times New Roman"/>
          <w:sz w:val="24"/>
          <w:szCs w:val="24"/>
        </w:rPr>
        <w:t xml:space="preserve">ЕАТ </w:t>
      </w:r>
      <w:r w:rsidRPr="009D5F7D">
        <w:rPr>
          <w:rFonts w:ascii="Times New Roman" w:eastAsiaTheme="minorHAnsi" w:hAnsi="Times New Roman"/>
          <w:sz w:val="24"/>
          <w:szCs w:val="24"/>
        </w:rPr>
        <w:t>в соответствии с часовой зоной, в которой расположен Исполнитель.</w:t>
      </w:r>
    </w:p>
    <w:p w14:paraId="37A5E80B" w14:textId="7863D504" w:rsidR="00E4255D" w:rsidRPr="008A058D" w:rsidRDefault="00E4255D" w:rsidP="0021139B">
      <w:pPr>
        <w:autoSpaceDE w:val="0"/>
        <w:autoSpaceDN w:val="0"/>
        <w:adjustRightInd w:val="0"/>
        <w:spacing w:after="0" w:line="245" w:lineRule="auto"/>
        <w:ind w:firstLine="709"/>
        <w:jc w:val="both"/>
        <w:rPr>
          <w:rFonts w:ascii="Times New Roman" w:eastAsiaTheme="minorHAnsi" w:hAnsi="Times New Roman"/>
          <w:sz w:val="24"/>
          <w:szCs w:val="24"/>
        </w:rPr>
      </w:pPr>
      <w:r>
        <w:rPr>
          <w:rFonts w:ascii="Times New Roman" w:eastAsiaTheme="minorHAnsi" w:hAnsi="Times New Roman"/>
          <w:sz w:val="24"/>
          <w:szCs w:val="24"/>
        </w:rPr>
        <w:t>3.2.6. обеспечить доступ на объекты Заказчика по адрес</w:t>
      </w:r>
      <w:r w:rsidR="00642097">
        <w:rPr>
          <w:rFonts w:ascii="Times New Roman" w:eastAsiaTheme="minorHAnsi" w:hAnsi="Times New Roman"/>
          <w:sz w:val="24"/>
          <w:szCs w:val="24"/>
        </w:rPr>
        <w:t>ам</w:t>
      </w:r>
      <w:r>
        <w:rPr>
          <w:rFonts w:ascii="Times New Roman" w:eastAsiaTheme="minorHAnsi" w:hAnsi="Times New Roman"/>
          <w:sz w:val="24"/>
          <w:szCs w:val="24"/>
        </w:rPr>
        <w:t xml:space="preserve"> оказания услуг</w:t>
      </w:r>
      <w:r w:rsidR="00642097">
        <w:rPr>
          <w:rFonts w:ascii="Times New Roman" w:eastAsiaTheme="minorHAnsi" w:hAnsi="Times New Roman"/>
          <w:sz w:val="24"/>
          <w:szCs w:val="24"/>
        </w:rPr>
        <w:t>,</w:t>
      </w:r>
      <w:r>
        <w:rPr>
          <w:rFonts w:ascii="Times New Roman" w:eastAsiaTheme="minorHAnsi" w:hAnsi="Times New Roman"/>
          <w:sz w:val="24"/>
          <w:szCs w:val="24"/>
        </w:rPr>
        <w:t xml:space="preserve"> указанн</w:t>
      </w:r>
      <w:r w:rsidR="00642097">
        <w:rPr>
          <w:rFonts w:ascii="Times New Roman" w:eastAsiaTheme="minorHAnsi" w:hAnsi="Times New Roman"/>
          <w:sz w:val="24"/>
          <w:szCs w:val="24"/>
        </w:rPr>
        <w:t>ым</w:t>
      </w:r>
      <w:r>
        <w:rPr>
          <w:rFonts w:ascii="Times New Roman" w:eastAsiaTheme="minorHAnsi" w:hAnsi="Times New Roman"/>
          <w:sz w:val="24"/>
          <w:szCs w:val="24"/>
        </w:rPr>
        <w:t xml:space="preserve"> в п.1.4 Контракта.</w:t>
      </w:r>
    </w:p>
    <w:p w14:paraId="219B2A87" w14:textId="53613130" w:rsidR="00946C1D" w:rsidRPr="008A058D" w:rsidRDefault="00946C1D" w:rsidP="0021139B">
      <w:pPr>
        <w:spacing w:after="0" w:line="240" w:lineRule="auto"/>
        <w:ind w:firstLine="709"/>
        <w:jc w:val="both"/>
        <w:rPr>
          <w:rFonts w:ascii="Times New Roman" w:hAnsi="Times New Roman"/>
          <w:b/>
          <w:sz w:val="24"/>
          <w:szCs w:val="24"/>
          <w:lang w:eastAsia="zh-CN"/>
        </w:rPr>
      </w:pPr>
      <w:r w:rsidRPr="008A058D">
        <w:rPr>
          <w:rFonts w:ascii="Times New Roman" w:hAnsi="Times New Roman"/>
          <w:b/>
          <w:sz w:val="24"/>
          <w:szCs w:val="24"/>
          <w:lang w:eastAsia="zh-CN"/>
        </w:rPr>
        <w:t xml:space="preserve">3.3. </w:t>
      </w:r>
      <w:r w:rsidR="00B53221" w:rsidRPr="008A058D">
        <w:rPr>
          <w:rFonts w:ascii="Times New Roman" w:hAnsi="Times New Roman"/>
          <w:b/>
          <w:sz w:val="24"/>
          <w:szCs w:val="24"/>
          <w:lang w:eastAsia="zh-CN"/>
        </w:rPr>
        <w:t>Исполнитель</w:t>
      </w:r>
      <w:r w:rsidRPr="008A058D">
        <w:rPr>
          <w:rFonts w:ascii="Times New Roman" w:hAnsi="Times New Roman"/>
          <w:b/>
          <w:sz w:val="24"/>
          <w:szCs w:val="24"/>
          <w:lang w:eastAsia="zh-CN"/>
        </w:rPr>
        <w:t xml:space="preserve"> вправе:</w:t>
      </w:r>
    </w:p>
    <w:p w14:paraId="58BB3C22" w14:textId="52A8CF49"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3.3.1. Требовать подписания документов об исполнении им обязательств по Контракту от Заказчика, в порядке, предусмотренном Контрактом</w:t>
      </w:r>
      <w:r w:rsidR="00A240CC" w:rsidRPr="008A058D">
        <w:rPr>
          <w:rFonts w:ascii="Times New Roman" w:hAnsi="Times New Roman"/>
          <w:sz w:val="24"/>
          <w:szCs w:val="24"/>
          <w:lang w:eastAsia="zh-CN"/>
        </w:rPr>
        <w:t>.</w:t>
      </w:r>
    </w:p>
    <w:p w14:paraId="21FEBBF2" w14:textId="4B2840A9"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lastRenderedPageBreak/>
        <w:t xml:space="preserve">3.3.2. </w:t>
      </w:r>
      <w:r w:rsidR="00013F64" w:rsidRPr="008A058D">
        <w:rPr>
          <w:rFonts w:ascii="Times New Roman" w:hAnsi="Times New Roman"/>
          <w:sz w:val="24"/>
          <w:szCs w:val="24"/>
          <w:lang w:eastAsia="zh-CN"/>
        </w:rPr>
        <w:t>Требовать своевременной оплаты надлежащим образом оказанных по Контракту</w:t>
      </w:r>
      <w:r w:rsidR="00B23873" w:rsidRPr="008A058D">
        <w:rPr>
          <w:rFonts w:ascii="Times New Roman" w:hAnsi="Times New Roman"/>
          <w:sz w:val="24"/>
          <w:szCs w:val="24"/>
          <w:lang w:eastAsia="zh-CN"/>
        </w:rPr>
        <w:t xml:space="preserve"> услуг</w:t>
      </w:r>
      <w:r w:rsidR="00013F64" w:rsidRPr="008A058D">
        <w:rPr>
          <w:rFonts w:ascii="Times New Roman" w:hAnsi="Times New Roman"/>
          <w:sz w:val="24"/>
          <w:szCs w:val="24"/>
          <w:lang w:eastAsia="zh-CN"/>
        </w:rPr>
        <w:t xml:space="preserve"> </w:t>
      </w:r>
      <w:r w:rsidR="00A240CC" w:rsidRPr="008A058D">
        <w:rPr>
          <w:rFonts w:ascii="Times New Roman" w:hAnsi="Times New Roman"/>
          <w:sz w:val="24"/>
          <w:szCs w:val="24"/>
          <w:lang w:eastAsia="zh-CN"/>
        </w:rPr>
        <w:t xml:space="preserve">в соответствии с </w:t>
      </w:r>
      <w:r w:rsidR="00013F64" w:rsidRPr="008A058D">
        <w:rPr>
          <w:rFonts w:ascii="Times New Roman" w:hAnsi="Times New Roman"/>
          <w:sz w:val="24"/>
          <w:szCs w:val="24"/>
          <w:lang w:eastAsia="zh-CN"/>
        </w:rPr>
        <w:t>условиями Контракта</w:t>
      </w:r>
      <w:r w:rsidR="00A240CC" w:rsidRPr="008A058D">
        <w:rPr>
          <w:rFonts w:ascii="Times New Roman" w:hAnsi="Times New Roman"/>
          <w:sz w:val="24"/>
          <w:szCs w:val="24"/>
          <w:lang w:eastAsia="zh-CN"/>
        </w:rPr>
        <w:t>.</w:t>
      </w:r>
    </w:p>
    <w:p w14:paraId="447CF35A" w14:textId="06C6E10C"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 xml:space="preserve">3.3.3. Принять решение об одностороннем отказе от исполнения Контракта в соответствии с гражданским законодательством Российской Федерации и в соответствии с положениями статьи 95 </w:t>
      </w:r>
      <w:r w:rsidR="00D30B97">
        <w:rPr>
          <w:rFonts w:ascii="Times New Roman" w:hAnsi="Times New Roman"/>
          <w:sz w:val="24"/>
          <w:szCs w:val="24"/>
          <w:lang w:eastAsia="zh-CN"/>
        </w:rPr>
        <w:t>З</w:t>
      </w:r>
      <w:r w:rsidRPr="008A058D">
        <w:rPr>
          <w:rFonts w:ascii="Times New Roman" w:hAnsi="Times New Roman"/>
          <w:sz w:val="24"/>
          <w:szCs w:val="24"/>
          <w:lang w:eastAsia="zh-CN"/>
        </w:rPr>
        <w:t>акона № 44-ФЗ</w:t>
      </w:r>
      <w:r w:rsidR="00F82D34" w:rsidRPr="008A058D">
        <w:rPr>
          <w:rFonts w:ascii="Times New Roman" w:hAnsi="Times New Roman"/>
          <w:sz w:val="24"/>
          <w:szCs w:val="24"/>
          <w:lang w:eastAsia="zh-CN"/>
        </w:rPr>
        <w:t>.</w:t>
      </w:r>
    </w:p>
    <w:p w14:paraId="6C2DBB70" w14:textId="6554174C" w:rsidR="00013F64" w:rsidRPr="008A058D" w:rsidRDefault="00013F64"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3.3.4. Требовать уплаты неустоек (штрафов, пеней) в случае просрочки исполнения Заказчиком обязательств, предусмотренных Контрактом, в также в иных случаях ненадлежащего исполнения Заказчиком обязательств.</w:t>
      </w:r>
    </w:p>
    <w:p w14:paraId="302ED47A" w14:textId="74E00CCA" w:rsidR="00946C1D" w:rsidRPr="008A058D" w:rsidRDefault="00946C1D" w:rsidP="0021139B">
      <w:pPr>
        <w:spacing w:after="0" w:line="240" w:lineRule="auto"/>
        <w:ind w:left="57" w:firstLine="652"/>
        <w:jc w:val="both"/>
        <w:rPr>
          <w:rFonts w:ascii="Times New Roman" w:hAnsi="Times New Roman"/>
          <w:b/>
          <w:sz w:val="24"/>
          <w:szCs w:val="24"/>
          <w:lang w:eastAsia="zh-CN"/>
        </w:rPr>
      </w:pPr>
      <w:r w:rsidRPr="008A058D">
        <w:rPr>
          <w:rFonts w:ascii="Times New Roman" w:hAnsi="Times New Roman"/>
          <w:b/>
          <w:sz w:val="24"/>
          <w:szCs w:val="24"/>
          <w:lang w:eastAsia="zh-CN"/>
        </w:rPr>
        <w:t xml:space="preserve">3.4. </w:t>
      </w:r>
      <w:r w:rsidR="003E7511" w:rsidRPr="008A058D">
        <w:rPr>
          <w:rFonts w:ascii="Times New Roman" w:hAnsi="Times New Roman"/>
          <w:b/>
          <w:sz w:val="24"/>
          <w:szCs w:val="24"/>
          <w:lang w:eastAsia="zh-CN"/>
        </w:rPr>
        <w:t>Исполнитель</w:t>
      </w:r>
      <w:r w:rsidRPr="008A058D">
        <w:rPr>
          <w:rFonts w:ascii="Times New Roman" w:hAnsi="Times New Roman"/>
          <w:b/>
          <w:sz w:val="24"/>
          <w:szCs w:val="24"/>
          <w:lang w:eastAsia="zh-CN"/>
        </w:rPr>
        <w:t xml:space="preserve"> обязан:</w:t>
      </w:r>
    </w:p>
    <w:p w14:paraId="0F9A0EA3" w14:textId="660E9D77"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 xml:space="preserve">3.4.1. </w:t>
      </w:r>
      <w:r w:rsidR="00013F64" w:rsidRPr="008A058D">
        <w:rPr>
          <w:rFonts w:ascii="Times New Roman" w:hAnsi="Times New Roman"/>
          <w:sz w:val="24"/>
          <w:szCs w:val="24"/>
          <w:lang w:eastAsia="zh-CN"/>
        </w:rPr>
        <w:t>Своевременно и надлежащим образом исполнять обязательства в соответствии с условиями Контракта, в том числе оказать услуги в объеме, на условиях, в соответствии с требованиями Заказчика к качеству и в сроки, предусмотренные Контрактом</w:t>
      </w:r>
      <w:r w:rsidR="003E7511" w:rsidRPr="008A058D">
        <w:rPr>
          <w:rFonts w:ascii="Times New Roman" w:hAnsi="Times New Roman"/>
          <w:sz w:val="24"/>
          <w:szCs w:val="24"/>
          <w:lang w:eastAsia="zh-CN"/>
        </w:rPr>
        <w:t>.</w:t>
      </w:r>
      <w:r w:rsidRPr="008A058D">
        <w:rPr>
          <w:rFonts w:ascii="Times New Roman" w:hAnsi="Times New Roman"/>
          <w:sz w:val="24"/>
          <w:szCs w:val="24"/>
          <w:lang w:eastAsia="zh-CN"/>
        </w:rPr>
        <w:t xml:space="preserve"> </w:t>
      </w:r>
    </w:p>
    <w:p w14:paraId="24302D2D" w14:textId="0BB850A3"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 xml:space="preserve">3.4.2. </w:t>
      </w:r>
      <w:r w:rsidR="00664D7F" w:rsidRPr="008A058D">
        <w:rPr>
          <w:rFonts w:ascii="Times New Roman" w:hAnsi="Times New Roman"/>
          <w:sz w:val="24"/>
          <w:szCs w:val="24"/>
          <w:lang w:eastAsia="zh-CN"/>
        </w:rPr>
        <w:t>Обеспечить безвозмездное устранение недостатков, в срок, установленный Заказчиком, в случаях, когда услуги были выполнены с отступлением от условий Контракта, что ухудшило результат оказанных услуг</w:t>
      </w:r>
      <w:r w:rsidR="00F82D34" w:rsidRPr="008A058D">
        <w:rPr>
          <w:rFonts w:ascii="Times New Roman" w:hAnsi="Times New Roman"/>
          <w:sz w:val="24"/>
          <w:szCs w:val="24"/>
          <w:lang w:eastAsia="zh-CN"/>
        </w:rPr>
        <w:t>.</w:t>
      </w:r>
    </w:p>
    <w:p w14:paraId="6741E665" w14:textId="38FA2501"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3.4.3.</w:t>
      </w:r>
      <w:r w:rsidR="003E7511" w:rsidRPr="008A058D">
        <w:rPr>
          <w:rFonts w:ascii="Times New Roman" w:hAnsi="Times New Roman"/>
          <w:sz w:val="24"/>
          <w:szCs w:val="24"/>
          <w:lang w:eastAsia="zh-CN"/>
        </w:rPr>
        <w:t xml:space="preserve"> </w:t>
      </w:r>
      <w:r w:rsidR="00664D7F" w:rsidRPr="008A058D">
        <w:rPr>
          <w:rFonts w:ascii="Times New Roman" w:hAnsi="Times New Roman"/>
          <w:sz w:val="24"/>
          <w:szCs w:val="24"/>
          <w:lang w:eastAsia="zh-CN"/>
        </w:rPr>
        <w:t>Предоставить по письменному запросу Заказчика в сроки, указанные в таком запросе, документацию Исполнителя, информацию о ходе исполнения обязательств, в том числе о сложностях, возникающих при исполнении Контракта</w:t>
      </w:r>
      <w:r w:rsidR="00383853" w:rsidRPr="008A058D">
        <w:rPr>
          <w:rFonts w:ascii="Times New Roman" w:hAnsi="Times New Roman"/>
          <w:sz w:val="24"/>
          <w:szCs w:val="24"/>
          <w:lang w:eastAsia="zh-CN"/>
        </w:rPr>
        <w:t>.</w:t>
      </w:r>
    </w:p>
    <w:p w14:paraId="78BB61BF" w14:textId="7B6B8AD4"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3.4.4.</w:t>
      </w:r>
      <w:r w:rsidR="00BE74EA" w:rsidRPr="008A058D">
        <w:rPr>
          <w:rFonts w:ascii="Times New Roman" w:hAnsi="Times New Roman"/>
          <w:sz w:val="24"/>
          <w:szCs w:val="24"/>
          <w:lang w:eastAsia="zh-CN"/>
        </w:rPr>
        <w:t xml:space="preserve"> </w:t>
      </w:r>
      <w:r w:rsidR="005A020A">
        <w:rPr>
          <w:rFonts w:ascii="Times New Roman" w:hAnsi="Times New Roman"/>
          <w:sz w:val="24"/>
          <w:szCs w:val="24"/>
          <w:lang w:eastAsia="zh-CN"/>
        </w:rPr>
        <w:t>Д</w:t>
      </w:r>
      <w:r w:rsidR="005A020A" w:rsidRPr="005A020A">
        <w:rPr>
          <w:rFonts w:ascii="Times New Roman" w:hAnsi="Times New Roman"/>
          <w:sz w:val="24"/>
          <w:szCs w:val="24"/>
          <w:lang w:eastAsia="zh-CN"/>
        </w:rPr>
        <w:t>о пятого числа месяца, следующего за расчетным, направля</w:t>
      </w:r>
      <w:r w:rsidR="005A020A">
        <w:rPr>
          <w:rFonts w:ascii="Times New Roman" w:hAnsi="Times New Roman"/>
          <w:sz w:val="24"/>
          <w:szCs w:val="24"/>
          <w:lang w:eastAsia="zh-CN"/>
        </w:rPr>
        <w:t>ть</w:t>
      </w:r>
      <w:r w:rsidR="005A020A" w:rsidRPr="005A020A">
        <w:rPr>
          <w:rFonts w:ascii="Times New Roman" w:hAnsi="Times New Roman"/>
          <w:sz w:val="24"/>
          <w:szCs w:val="24"/>
          <w:lang w:eastAsia="zh-CN"/>
        </w:rPr>
        <w:t xml:space="preserve"> </w:t>
      </w:r>
      <w:r w:rsidR="005A020A">
        <w:rPr>
          <w:rFonts w:ascii="Times New Roman" w:hAnsi="Times New Roman"/>
          <w:sz w:val="24"/>
          <w:szCs w:val="24"/>
          <w:lang w:eastAsia="zh-CN"/>
        </w:rPr>
        <w:t xml:space="preserve">Заказчику </w:t>
      </w:r>
      <w:r w:rsidR="005A020A" w:rsidRPr="005A020A">
        <w:rPr>
          <w:rFonts w:ascii="Times New Roman" w:hAnsi="Times New Roman"/>
          <w:sz w:val="24"/>
          <w:szCs w:val="24"/>
          <w:lang w:eastAsia="zh-CN"/>
        </w:rPr>
        <w:t xml:space="preserve">отчетный документ с перечнем услуг, предоставленных </w:t>
      </w:r>
      <w:r w:rsidR="005A020A">
        <w:rPr>
          <w:rFonts w:ascii="Times New Roman" w:hAnsi="Times New Roman"/>
          <w:sz w:val="24"/>
          <w:szCs w:val="24"/>
          <w:lang w:eastAsia="zh-CN"/>
        </w:rPr>
        <w:t xml:space="preserve">Исполнителем Заказчику </w:t>
      </w:r>
      <w:r w:rsidR="005A020A" w:rsidRPr="005A020A">
        <w:rPr>
          <w:rFonts w:ascii="Times New Roman" w:hAnsi="Times New Roman"/>
          <w:sz w:val="24"/>
          <w:szCs w:val="24"/>
          <w:lang w:eastAsia="zh-CN"/>
        </w:rPr>
        <w:t xml:space="preserve">в расчетном месяце, а также счета на оплату ежемесячных фиксированных платежей (абонентская плата) за расчетный период и ежемесячных платежей за фактически оказанные услуги связи, </w:t>
      </w:r>
      <w:r w:rsidR="00AF6918">
        <w:rPr>
          <w:rFonts w:ascii="Times New Roman" w:hAnsi="Times New Roman"/>
          <w:sz w:val="24"/>
          <w:szCs w:val="24"/>
          <w:lang w:eastAsia="zh-CN"/>
        </w:rPr>
        <w:t>Универсально-передаточный документ (далее – «УПД»)</w:t>
      </w:r>
      <w:r w:rsidR="00FD22DF">
        <w:rPr>
          <w:rFonts w:ascii="Times New Roman" w:hAnsi="Times New Roman"/>
          <w:sz w:val="24"/>
          <w:szCs w:val="24"/>
          <w:lang w:eastAsia="zh-CN"/>
        </w:rPr>
        <w:t xml:space="preserve"> или Акт сдачи-приемки оказанных услуг</w:t>
      </w:r>
      <w:r w:rsidR="00383853" w:rsidRPr="008A058D">
        <w:rPr>
          <w:rFonts w:ascii="Times New Roman" w:hAnsi="Times New Roman"/>
          <w:sz w:val="24"/>
          <w:szCs w:val="24"/>
          <w:lang w:eastAsia="zh-CN"/>
        </w:rPr>
        <w:t>.</w:t>
      </w:r>
      <w:r w:rsidRPr="008A058D">
        <w:rPr>
          <w:rFonts w:ascii="Times New Roman" w:hAnsi="Times New Roman"/>
          <w:sz w:val="24"/>
          <w:szCs w:val="24"/>
          <w:lang w:eastAsia="zh-CN"/>
        </w:rPr>
        <w:t xml:space="preserve"> </w:t>
      </w:r>
    </w:p>
    <w:p w14:paraId="47A1DBEA" w14:textId="4E58350E"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3.4.</w:t>
      </w:r>
      <w:r w:rsidR="00F869CD" w:rsidRPr="008A058D">
        <w:rPr>
          <w:rFonts w:ascii="Times New Roman" w:hAnsi="Times New Roman"/>
          <w:sz w:val="24"/>
          <w:szCs w:val="24"/>
          <w:lang w:eastAsia="zh-CN"/>
        </w:rPr>
        <w:t>5</w:t>
      </w:r>
      <w:r w:rsidRPr="008A058D">
        <w:rPr>
          <w:rFonts w:ascii="Times New Roman" w:hAnsi="Times New Roman"/>
          <w:sz w:val="24"/>
          <w:szCs w:val="24"/>
          <w:lang w:eastAsia="zh-CN"/>
        </w:rPr>
        <w:t xml:space="preserve">. В случае принятия решения об одностороннем отказе от исполнения Контракта, уведомить Заказчика о принятом решении в порядке, предусмотренном статьей 95 </w:t>
      </w:r>
      <w:r w:rsidR="00D30B97">
        <w:rPr>
          <w:rFonts w:ascii="Times New Roman" w:hAnsi="Times New Roman"/>
          <w:sz w:val="24"/>
          <w:szCs w:val="24"/>
          <w:lang w:eastAsia="zh-CN"/>
        </w:rPr>
        <w:t>З</w:t>
      </w:r>
      <w:r w:rsidRPr="008A058D">
        <w:rPr>
          <w:rFonts w:ascii="Times New Roman" w:hAnsi="Times New Roman"/>
          <w:sz w:val="24"/>
          <w:szCs w:val="24"/>
          <w:lang w:eastAsia="zh-CN"/>
        </w:rPr>
        <w:t>акона №</w:t>
      </w:r>
      <w:r w:rsidR="00F869CD" w:rsidRPr="008A058D">
        <w:rPr>
          <w:rFonts w:ascii="Times New Roman" w:hAnsi="Times New Roman"/>
          <w:sz w:val="24"/>
          <w:szCs w:val="24"/>
          <w:lang w:eastAsia="zh-CN"/>
        </w:rPr>
        <w:t xml:space="preserve"> </w:t>
      </w:r>
      <w:r w:rsidRPr="008A058D">
        <w:rPr>
          <w:rFonts w:ascii="Times New Roman" w:hAnsi="Times New Roman"/>
          <w:sz w:val="24"/>
          <w:szCs w:val="24"/>
          <w:lang w:eastAsia="zh-CN"/>
        </w:rPr>
        <w:t>44-ФЗ</w:t>
      </w:r>
      <w:r w:rsidR="00383853" w:rsidRPr="008A058D">
        <w:rPr>
          <w:rFonts w:ascii="Times New Roman" w:hAnsi="Times New Roman"/>
          <w:sz w:val="24"/>
          <w:szCs w:val="24"/>
          <w:lang w:eastAsia="zh-CN"/>
        </w:rPr>
        <w:t>.</w:t>
      </w:r>
      <w:r w:rsidRPr="008A058D">
        <w:rPr>
          <w:rFonts w:ascii="Times New Roman" w:hAnsi="Times New Roman"/>
          <w:sz w:val="24"/>
          <w:szCs w:val="24"/>
          <w:lang w:eastAsia="zh-CN"/>
        </w:rPr>
        <w:t xml:space="preserve"> </w:t>
      </w:r>
    </w:p>
    <w:p w14:paraId="3AFB4129" w14:textId="1EA46F10" w:rsidR="00946C1D"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3.4.</w:t>
      </w:r>
      <w:r w:rsidR="005A020A">
        <w:rPr>
          <w:rFonts w:ascii="Times New Roman" w:hAnsi="Times New Roman"/>
          <w:sz w:val="24"/>
          <w:szCs w:val="24"/>
          <w:lang w:eastAsia="zh-CN"/>
        </w:rPr>
        <w:t>6</w:t>
      </w:r>
      <w:r w:rsidRPr="008A058D">
        <w:rPr>
          <w:rFonts w:ascii="Times New Roman" w:hAnsi="Times New Roman"/>
          <w:sz w:val="24"/>
          <w:szCs w:val="24"/>
          <w:lang w:eastAsia="zh-CN"/>
        </w:rPr>
        <w:t xml:space="preserve">. </w:t>
      </w:r>
      <w:r w:rsidR="00664D7F" w:rsidRPr="008A058D">
        <w:rPr>
          <w:rFonts w:ascii="Times New Roman" w:hAnsi="Times New Roman"/>
          <w:sz w:val="24"/>
          <w:szCs w:val="24"/>
          <w:lang w:eastAsia="zh-CN"/>
        </w:rPr>
        <w:t xml:space="preserve">Обеспечить соответствие оказываемых услуг </w:t>
      </w:r>
      <w:r w:rsidR="005A020A" w:rsidRPr="005A020A">
        <w:rPr>
          <w:rFonts w:ascii="Times New Roman" w:hAnsi="Times New Roman"/>
          <w:sz w:val="24"/>
          <w:szCs w:val="24"/>
          <w:lang w:eastAsia="zh-CN"/>
        </w:rPr>
        <w:t>требованиям законодательства, предъявляемым к услугам такого рода, в том числе требованиям ГК РФ, Федеральному закону от 27.07.2006 № 149-ФЗ «Об информации, информационных технологиях и о защите информации», Федеральному закону от 07.07.2003 № 126-ФЗ «О связи».</w:t>
      </w:r>
      <w:r w:rsidRPr="008A058D">
        <w:rPr>
          <w:rFonts w:ascii="Times New Roman" w:hAnsi="Times New Roman"/>
          <w:sz w:val="24"/>
          <w:szCs w:val="24"/>
          <w:lang w:eastAsia="zh-CN"/>
        </w:rPr>
        <w:t xml:space="preserve"> </w:t>
      </w:r>
    </w:p>
    <w:p w14:paraId="7654C227" w14:textId="2C34C1DE" w:rsidR="005A020A" w:rsidRDefault="005A020A" w:rsidP="0021139B">
      <w:pPr>
        <w:spacing w:after="0" w:line="240" w:lineRule="auto"/>
        <w:ind w:left="57" w:firstLine="652"/>
        <w:jc w:val="both"/>
        <w:rPr>
          <w:rFonts w:ascii="Times New Roman" w:hAnsi="Times New Roman"/>
          <w:sz w:val="24"/>
          <w:szCs w:val="24"/>
          <w:lang w:eastAsia="zh-CN"/>
        </w:rPr>
      </w:pPr>
      <w:r>
        <w:rPr>
          <w:rFonts w:ascii="Times New Roman" w:hAnsi="Times New Roman"/>
          <w:sz w:val="24"/>
          <w:szCs w:val="24"/>
          <w:lang w:eastAsia="zh-CN"/>
        </w:rPr>
        <w:t>3.4.7. Иметь действующие на момент заключения Контракта лицензии на осуществление оказываемых услуг. В случае, если действие лицензий было приостановлено</w:t>
      </w:r>
      <w:r w:rsidR="00763898">
        <w:rPr>
          <w:rFonts w:ascii="Times New Roman" w:hAnsi="Times New Roman"/>
          <w:sz w:val="24"/>
          <w:szCs w:val="24"/>
          <w:lang w:eastAsia="zh-CN"/>
        </w:rPr>
        <w:t xml:space="preserve"> или</w:t>
      </w:r>
      <w:r>
        <w:rPr>
          <w:rFonts w:ascii="Times New Roman" w:hAnsi="Times New Roman"/>
          <w:sz w:val="24"/>
          <w:szCs w:val="24"/>
          <w:lang w:eastAsia="zh-CN"/>
        </w:rPr>
        <w:t xml:space="preserve"> прекращено в ходе исполнения Контракта, </w:t>
      </w:r>
      <w:r w:rsidR="00763898">
        <w:rPr>
          <w:rFonts w:ascii="Times New Roman" w:hAnsi="Times New Roman"/>
          <w:sz w:val="24"/>
          <w:szCs w:val="24"/>
          <w:lang w:eastAsia="zh-CN"/>
        </w:rPr>
        <w:t xml:space="preserve">Исполнитель </w:t>
      </w:r>
      <w:r>
        <w:rPr>
          <w:rFonts w:ascii="Times New Roman" w:hAnsi="Times New Roman"/>
          <w:sz w:val="24"/>
          <w:szCs w:val="24"/>
          <w:lang w:eastAsia="zh-CN"/>
        </w:rPr>
        <w:t xml:space="preserve">в срок не более 3 (трех) рабочих дней </w:t>
      </w:r>
      <w:r w:rsidR="00763898">
        <w:rPr>
          <w:rFonts w:ascii="Times New Roman" w:hAnsi="Times New Roman"/>
          <w:sz w:val="24"/>
          <w:szCs w:val="24"/>
          <w:lang w:eastAsia="zh-CN"/>
        </w:rPr>
        <w:t xml:space="preserve">обязан </w:t>
      </w:r>
      <w:r>
        <w:rPr>
          <w:rFonts w:ascii="Times New Roman" w:hAnsi="Times New Roman"/>
          <w:sz w:val="24"/>
          <w:szCs w:val="24"/>
          <w:lang w:eastAsia="zh-CN"/>
        </w:rPr>
        <w:t>сообщить об этом Заказчику.</w:t>
      </w:r>
    </w:p>
    <w:p w14:paraId="4E147616" w14:textId="297936B5" w:rsidR="003E7511" w:rsidRPr="008A058D" w:rsidRDefault="00946C1D" w:rsidP="0021139B">
      <w:pPr>
        <w:spacing w:after="0" w:line="240" w:lineRule="auto"/>
        <w:ind w:left="57" w:firstLine="652"/>
        <w:jc w:val="both"/>
        <w:rPr>
          <w:rFonts w:ascii="Times New Roman" w:hAnsi="Times New Roman"/>
          <w:sz w:val="24"/>
          <w:szCs w:val="24"/>
          <w:lang w:eastAsia="zh-CN"/>
        </w:rPr>
      </w:pPr>
      <w:r w:rsidRPr="008A058D">
        <w:rPr>
          <w:rFonts w:ascii="Times New Roman" w:hAnsi="Times New Roman"/>
          <w:sz w:val="24"/>
          <w:szCs w:val="24"/>
          <w:lang w:eastAsia="zh-CN"/>
        </w:rPr>
        <w:t>3.4.</w:t>
      </w:r>
      <w:r w:rsidR="005A020A">
        <w:rPr>
          <w:rFonts w:ascii="Times New Roman" w:hAnsi="Times New Roman"/>
          <w:sz w:val="24"/>
          <w:szCs w:val="24"/>
          <w:lang w:eastAsia="zh-CN"/>
        </w:rPr>
        <w:t>8</w:t>
      </w:r>
      <w:r w:rsidRPr="008A058D">
        <w:rPr>
          <w:rFonts w:ascii="Times New Roman" w:hAnsi="Times New Roman"/>
          <w:sz w:val="24"/>
          <w:szCs w:val="24"/>
          <w:lang w:eastAsia="zh-CN"/>
        </w:rPr>
        <w:t>.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r w:rsidR="00383853" w:rsidRPr="008A058D">
        <w:rPr>
          <w:rFonts w:ascii="Times New Roman" w:hAnsi="Times New Roman"/>
          <w:sz w:val="24"/>
          <w:szCs w:val="24"/>
          <w:lang w:eastAsia="zh-CN"/>
        </w:rPr>
        <w:t>.</w:t>
      </w:r>
    </w:p>
    <w:p w14:paraId="0A2EC93C" w14:textId="2D7BE027" w:rsidR="00707A80" w:rsidRDefault="003E7511" w:rsidP="00B865F4">
      <w:pPr>
        <w:widowControl w:val="0"/>
        <w:autoSpaceDE w:val="0"/>
        <w:autoSpaceDN w:val="0"/>
        <w:adjustRightInd w:val="0"/>
        <w:spacing w:before="120" w:after="120" w:line="240" w:lineRule="auto"/>
        <w:jc w:val="center"/>
        <w:rPr>
          <w:rFonts w:ascii="Times New Roman" w:eastAsia="Times New Roman" w:hAnsi="Times New Roman"/>
          <w:b/>
          <w:sz w:val="24"/>
          <w:szCs w:val="24"/>
          <w:lang w:eastAsia="ru-RU"/>
        </w:rPr>
      </w:pPr>
      <w:r w:rsidRPr="008A058D">
        <w:rPr>
          <w:rFonts w:ascii="Times New Roman" w:eastAsia="Times New Roman" w:hAnsi="Times New Roman"/>
          <w:b/>
          <w:sz w:val="24"/>
          <w:szCs w:val="24"/>
          <w:lang w:eastAsia="ru-RU"/>
        </w:rPr>
        <w:t>4</w:t>
      </w:r>
      <w:r w:rsidR="00707A80" w:rsidRPr="008A058D">
        <w:rPr>
          <w:rFonts w:ascii="Times New Roman" w:eastAsia="Times New Roman" w:hAnsi="Times New Roman"/>
          <w:b/>
          <w:sz w:val="24"/>
          <w:szCs w:val="24"/>
          <w:lang w:eastAsia="ru-RU"/>
        </w:rPr>
        <w:t xml:space="preserve">. </w:t>
      </w:r>
      <w:r w:rsidR="00B96988" w:rsidRPr="008A058D">
        <w:rPr>
          <w:rFonts w:ascii="Times New Roman" w:eastAsia="Times New Roman" w:hAnsi="Times New Roman"/>
          <w:b/>
          <w:sz w:val="24"/>
          <w:szCs w:val="24"/>
          <w:lang w:eastAsia="ru-RU"/>
        </w:rPr>
        <w:t>Порядок сдачи-приемки оказанных</w:t>
      </w:r>
      <w:r w:rsidR="009B66D3" w:rsidRPr="008A058D">
        <w:rPr>
          <w:rFonts w:ascii="Times New Roman" w:eastAsia="Times New Roman" w:hAnsi="Times New Roman"/>
          <w:b/>
          <w:sz w:val="24"/>
          <w:szCs w:val="24"/>
          <w:lang w:eastAsia="ru-RU"/>
        </w:rPr>
        <w:t xml:space="preserve"> услуг</w:t>
      </w:r>
    </w:p>
    <w:p w14:paraId="0831B752" w14:textId="59D284D0" w:rsidR="00763898" w:rsidRDefault="003E7511" w:rsidP="0021139B">
      <w:pPr>
        <w:widowControl w:val="0"/>
        <w:tabs>
          <w:tab w:val="left" w:pos="567"/>
          <w:tab w:val="left" w:pos="1276"/>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4</w:t>
      </w:r>
      <w:r w:rsidR="00BE74EA" w:rsidRPr="008A058D">
        <w:rPr>
          <w:rFonts w:ascii="Times New Roman" w:eastAsia="Times New Roman" w:hAnsi="Times New Roman"/>
          <w:sz w:val="24"/>
          <w:szCs w:val="24"/>
          <w:lang w:eastAsia="ru-RU"/>
        </w:rPr>
        <w:t xml:space="preserve">.1. </w:t>
      </w:r>
      <w:r w:rsidR="00763898">
        <w:rPr>
          <w:rFonts w:ascii="Times New Roman" w:eastAsia="Times New Roman" w:hAnsi="Times New Roman"/>
          <w:sz w:val="24"/>
          <w:szCs w:val="24"/>
          <w:lang w:eastAsia="ru-RU"/>
        </w:rPr>
        <w:t xml:space="preserve">Ежемесячно не позднее 5-го числа месяца, следующего за расчетным, </w:t>
      </w:r>
      <w:r w:rsidRPr="008A058D">
        <w:rPr>
          <w:rFonts w:ascii="Times New Roman" w:eastAsia="Times New Roman" w:hAnsi="Times New Roman"/>
          <w:sz w:val="24"/>
          <w:szCs w:val="24"/>
          <w:lang w:eastAsia="ru-RU"/>
        </w:rPr>
        <w:t xml:space="preserve">Исполнитель </w:t>
      </w:r>
      <w:r w:rsidR="00763898">
        <w:rPr>
          <w:rFonts w:ascii="Times New Roman" w:eastAsia="Times New Roman" w:hAnsi="Times New Roman"/>
          <w:sz w:val="24"/>
          <w:szCs w:val="24"/>
          <w:lang w:eastAsia="ru-RU"/>
        </w:rPr>
        <w:t xml:space="preserve">направляет Заказчику </w:t>
      </w:r>
      <w:r w:rsidR="00763898" w:rsidRPr="00763898">
        <w:rPr>
          <w:rFonts w:ascii="Times New Roman" w:eastAsia="Times New Roman" w:hAnsi="Times New Roman"/>
          <w:sz w:val="24"/>
          <w:szCs w:val="24"/>
          <w:lang w:eastAsia="ru-RU"/>
        </w:rPr>
        <w:t xml:space="preserve">отчетный документ с перечнем услуг, предоставленных Исполнителем Заказчику в расчетном месяце, а также счета на оплату ежемесячных фиксированных платежей (абонентская плата) за расчетный период и ежемесячных платежей за фактически оказанные услуги связи, </w:t>
      </w:r>
      <w:r w:rsidR="00AF6918">
        <w:rPr>
          <w:rFonts w:ascii="Times New Roman" w:eastAsia="Times New Roman" w:hAnsi="Times New Roman"/>
          <w:sz w:val="24"/>
          <w:szCs w:val="24"/>
          <w:lang w:eastAsia="ru-RU"/>
        </w:rPr>
        <w:t>УПД</w:t>
      </w:r>
      <w:r w:rsidR="000E33E5">
        <w:rPr>
          <w:rFonts w:ascii="Times New Roman" w:eastAsia="Times New Roman" w:hAnsi="Times New Roman"/>
          <w:sz w:val="24"/>
          <w:szCs w:val="24"/>
          <w:lang w:eastAsia="ru-RU"/>
        </w:rPr>
        <w:t xml:space="preserve"> или Акта сдачи-приемки оказанных услуг</w:t>
      </w:r>
      <w:r w:rsidR="00763898">
        <w:rPr>
          <w:rFonts w:ascii="Times New Roman" w:eastAsia="Times New Roman" w:hAnsi="Times New Roman"/>
          <w:sz w:val="24"/>
          <w:szCs w:val="24"/>
          <w:lang w:eastAsia="ru-RU"/>
        </w:rPr>
        <w:t xml:space="preserve">. </w:t>
      </w:r>
    </w:p>
    <w:p w14:paraId="60815C1D" w14:textId="742A05AE" w:rsidR="00763898" w:rsidRPr="00763898" w:rsidRDefault="00763898" w:rsidP="00763898">
      <w:pPr>
        <w:widowControl w:val="0"/>
        <w:tabs>
          <w:tab w:val="left" w:pos="567"/>
          <w:tab w:val="left" w:pos="1276"/>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 xml:space="preserve">Указанные документы должны быть оформлены </w:t>
      </w:r>
      <w:r>
        <w:rPr>
          <w:rFonts w:ascii="Times New Roman" w:eastAsia="Times New Roman" w:hAnsi="Times New Roman"/>
          <w:sz w:val="24"/>
          <w:szCs w:val="24"/>
          <w:lang w:eastAsia="ru-RU"/>
        </w:rPr>
        <w:t xml:space="preserve">Исполнителем </w:t>
      </w:r>
      <w:r w:rsidRPr="00763898">
        <w:rPr>
          <w:rFonts w:ascii="Times New Roman" w:eastAsia="Times New Roman" w:hAnsi="Times New Roman"/>
          <w:sz w:val="24"/>
          <w:szCs w:val="24"/>
          <w:lang w:eastAsia="ru-RU"/>
        </w:rPr>
        <w:t>надлежащим образом и содержать:</w:t>
      </w:r>
    </w:p>
    <w:p w14:paraId="5DB7A4AB" w14:textId="1D0E3667" w:rsidR="00763898" w:rsidRPr="00763898" w:rsidRDefault="00763898" w:rsidP="00055720">
      <w:pPr>
        <w:widowControl w:val="0"/>
        <w:numPr>
          <w:ilvl w:val="0"/>
          <w:numId w:val="4"/>
        </w:numPr>
        <w:tabs>
          <w:tab w:val="left" w:pos="567"/>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 xml:space="preserve">наименование Заказчика, </w:t>
      </w:r>
      <w:r>
        <w:rPr>
          <w:rFonts w:ascii="Times New Roman" w:eastAsia="Times New Roman" w:hAnsi="Times New Roman"/>
          <w:sz w:val="24"/>
          <w:szCs w:val="24"/>
          <w:lang w:eastAsia="ru-RU"/>
        </w:rPr>
        <w:t>Исполнителя</w:t>
      </w:r>
      <w:r w:rsidRPr="00763898">
        <w:rPr>
          <w:rFonts w:ascii="Times New Roman" w:eastAsia="Times New Roman" w:hAnsi="Times New Roman"/>
          <w:sz w:val="24"/>
          <w:szCs w:val="24"/>
          <w:lang w:eastAsia="ru-RU"/>
        </w:rPr>
        <w:t>;</w:t>
      </w:r>
    </w:p>
    <w:p w14:paraId="69350FAE" w14:textId="77777777" w:rsidR="00763898" w:rsidRPr="00763898" w:rsidRDefault="00763898" w:rsidP="00055720">
      <w:pPr>
        <w:widowControl w:val="0"/>
        <w:numPr>
          <w:ilvl w:val="0"/>
          <w:numId w:val="4"/>
        </w:numPr>
        <w:tabs>
          <w:tab w:val="left" w:pos="567"/>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номер и дату Контракта;</w:t>
      </w:r>
    </w:p>
    <w:p w14:paraId="33A78511" w14:textId="77777777" w:rsidR="00763898" w:rsidRPr="00763898" w:rsidRDefault="00763898" w:rsidP="00055720">
      <w:pPr>
        <w:widowControl w:val="0"/>
        <w:numPr>
          <w:ilvl w:val="0"/>
          <w:numId w:val="4"/>
        </w:numPr>
        <w:tabs>
          <w:tab w:val="left" w:pos="567"/>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идентификационный код закупки;</w:t>
      </w:r>
    </w:p>
    <w:p w14:paraId="3CA8A482" w14:textId="456B0E6B" w:rsidR="00763898" w:rsidRPr="00763898" w:rsidRDefault="00763898" w:rsidP="00055720">
      <w:pPr>
        <w:widowControl w:val="0"/>
        <w:numPr>
          <w:ilvl w:val="0"/>
          <w:numId w:val="4"/>
        </w:numPr>
        <w:tabs>
          <w:tab w:val="left" w:pos="567"/>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 xml:space="preserve">наименование </w:t>
      </w:r>
      <w:r>
        <w:rPr>
          <w:rFonts w:ascii="Times New Roman" w:eastAsia="Times New Roman" w:hAnsi="Times New Roman"/>
          <w:sz w:val="24"/>
          <w:szCs w:val="24"/>
          <w:lang w:eastAsia="ru-RU"/>
        </w:rPr>
        <w:t xml:space="preserve">каждой оказанной в расчетном месяце услуги </w:t>
      </w:r>
      <w:r w:rsidRPr="00763898">
        <w:rPr>
          <w:rFonts w:ascii="Times New Roman" w:eastAsia="Times New Roman" w:hAnsi="Times New Roman"/>
          <w:sz w:val="24"/>
          <w:szCs w:val="24"/>
          <w:lang w:eastAsia="ru-RU"/>
        </w:rPr>
        <w:t xml:space="preserve">в соответствии с </w:t>
      </w:r>
      <w:r w:rsidR="00EB6518">
        <w:rPr>
          <w:rFonts w:ascii="Times New Roman" w:eastAsia="Times New Roman" w:hAnsi="Times New Roman"/>
          <w:sz w:val="24"/>
          <w:szCs w:val="24"/>
          <w:lang w:eastAsia="ru-RU"/>
        </w:rPr>
        <w:t>Описанием объекта закупки</w:t>
      </w:r>
      <w:r w:rsidRPr="00763898">
        <w:rPr>
          <w:rFonts w:ascii="Times New Roman" w:eastAsia="Times New Roman" w:hAnsi="Times New Roman"/>
          <w:sz w:val="24"/>
          <w:szCs w:val="24"/>
          <w:lang w:eastAsia="ru-RU"/>
        </w:rPr>
        <w:t>;</w:t>
      </w:r>
    </w:p>
    <w:p w14:paraId="2CBBE612" w14:textId="77777777" w:rsidR="00763898" w:rsidRPr="00763898" w:rsidRDefault="00763898" w:rsidP="00055720">
      <w:pPr>
        <w:widowControl w:val="0"/>
        <w:numPr>
          <w:ilvl w:val="0"/>
          <w:numId w:val="4"/>
        </w:numPr>
        <w:tabs>
          <w:tab w:val="left" w:pos="567"/>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даты оформления и подписания документов;</w:t>
      </w:r>
    </w:p>
    <w:p w14:paraId="3F760805" w14:textId="3BD136F6" w:rsidR="00763898" w:rsidRPr="00763898" w:rsidRDefault="00763898" w:rsidP="00055720">
      <w:pPr>
        <w:widowControl w:val="0"/>
        <w:numPr>
          <w:ilvl w:val="0"/>
          <w:numId w:val="4"/>
        </w:numPr>
        <w:tabs>
          <w:tab w:val="left" w:pos="567"/>
          <w:tab w:val="left" w:pos="1276"/>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t xml:space="preserve">реквизиты Сторон в соответствии с реквизитами, указанными в разделе </w:t>
      </w:r>
      <w:r w:rsidR="0037208D">
        <w:rPr>
          <w:rFonts w:ascii="Times New Roman" w:eastAsia="Times New Roman" w:hAnsi="Times New Roman"/>
          <w:sz w:val="24"/>
          <w:szCs w:val="24"/>
          <w:lang w:eastAsia="ru-RU"/>
        </w:rPr>
        <w:t>11</w:t>
      </w:r>
      <w:r w:rsidRPr="00763898">
        <w:rPr>
          <w:rFonts w:ascii="Times New Roman" w:eastAsia="Times New Roman" w:hAnsi="Times New Roman"/>
          <w:sz w:val="24"/>
          <w:szCs w:val="24"/>
          <w:lang w:eastAsia="ru-RU"/>
        </w:rPr>
        <w:t xml:space="preserve"> Контракта.</w:t>
      </w:r>
    </w:p>
    <w:p w14:paraId="2C3C414B" w14:textId="77777777" w:rsidR="00763898" w:rsidRDefault="00763898" w:rsidP="00763898">
      <w:pPr>
        <w:widowControl w:val="0"/>
        <w:tabs>
          <w:tab w:val="left" w:pos="567"/>
          <w:tab w:val="left" w:pos="1276"/>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763898">
        <w:rPr>
          <w:rFonts w:ascii="Times New Roman" w:eastAsia="Times New Roman" w:hAnsi="Times New Roman"/>
          <w:sz w:val="24"/>
          <w:szCs w:val="24"/>
          <w:lang w:eastAsia="ru-RU"/>
        </w:rPr>
        <w:lastRenderedPageBreak/>
        <w:t xml:space="preserve">Заказчик не несет ответственности за просрочку </w:t>
      </w:r>
      <w:r>
        <w:rPr>
          <w:rFonts w:ascii="Times New Roman" w:eastAsia="Times New Roman" w:hAnsi="Times New Roman"/>
          <w:sz w:val="24"/>
          <w:szCs w:val="24"/>
          <w:lang w:eastAsia="ru-RU"/>
        </w:rPr>
        <w:t xml:space="preserve">оплаты услуг </w:t>
      </w:r>
      <w:r w:rsidRPr="00763898">
        <w:rPr>
          <w:rFonts w:ascii="Times New Roman" w:eastAsia="Times New Roman" w:hAnsi="Times New Roman"/>
          <w:sz w:val="24"/>
          <w:szCs w:val="24"/>
          <w:lang w:eastAsia="ru-RU"/>
        </w:rPr>
        <w:t xml:space="preserve">при несвоевременном предоставлении </w:t>
      </w:r>
      <w:r>
        <w:rPr>
          <w:rFonts w:ascii="Times New Roman" w:eastAsia="Times New Roman" w:hAnsi="Times New Roman"/>
          <w:sz w:val="24"/>
          <w:szCs w:val="24"/>
          <w:lang w:eastAsia="ru-RU"/>
        </w:rPr>
        <w:t xml:space="preserve">Исполнителем </w:t>
      </w:r>
      <w:r w:rsidRPr="00763898">
        <w:rPr>
          <w:rFonts w:ascii="Times New Roman" w:eastAsia="Times New Roman" w:hAnsi="Times New Roman"/>
          <w:sz w:val="24"/>
          <w:szCs w:val="24"/>
          <w:lang w:eastAsia="ru-RU"/>
        </w:rPr>
        <w:t>документов, указанных в настоящем разделе, или оформленных ненадлежащим образом</w:t>
      </w:r>
      <w:r>
        <w:rPr>
          <w:rFonts w:ascii="Times New Roman" w:eastAsia="Times New Roman" w:hAnsi="Times New Roman"/>
          <w:sz w:val="24"/>
          <w:szCs w:val="24"/>
          <w:lang w:eastAsia="ru-RU"/>
        </w:rPr>
        <w:t>.</w:t>
      </w:r>
    </w:p>
    <w:p w14:paraId="23A81A78" w14:textId="77777777" w:rsidR="00763898" w:rsidRDefault="003E7511" w:rsidP="0021139B">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4</w:t>
      </w:r>
      <w:r w:rsidR="00707A80" w:rsidRPr="008A058D">
        <w:rPr>
          <w:rFonts w:ascii="Times New Roman" w:eastAsia="Times New Roman" w:hAnsi="Times New Roman"/>
          <w:sz w:val="24"/>
          <w:szCs w:val="24"/>
          <w:lang w:eastAsia="ru-RU"/>
        </w:rPr>
        <w:t xml:space="preserve">.2. </w:t>
      </w:r>
      <w:r w:rsidR="009C6530" w:rsidRPr="008A058D">
        <w:rPr>
          <w:rFonts w:ascii="Times New Roman" w:eastAsia="Times New Roman" w:hAnsi="Times New Roman"/>
          <w:sz w:val="24"/>
          <w:szCs w:val="24"/>
          <w:lang w:eastAsia="ru-RU"/>
        </w:rPr>
        <w:t xml:space="preserve">Заказчик осуществляет проверку результатов исполнения обязательств </w:t>
      </w:r>
      <w:r w:rsidRPr="008A058D">
        <w:rPr>
          <w:rFonts w:ascii="Times New Roman" w:eastAsia="Times New Roman" w:hAnsi="Times New Roman"/>
          <w:sz w:val="24"/>
          <w:szCs w:val="24"/>
          <w:lang w:eastAsia="ru-RU"/>
        </w:rPr>
        <w:t>Исполнителем</w:t>
      </w:r>
      <w:r w:rsidR="009C6530" w:rsidRPr="008A058D">
        <w:rPr>
          <w:rFonts w:ascii="Times New Roman" w:eastAsia="Times New Roman" w:hAnsi="Times New Roman"/>
          <w:sz w:val="24"/>
          <w:szCs w:val="24"/>
          <w:lang w:eastAsia="ru-RU"/>
        </w:rPr>
        <w:t xml:space="preserve"> по Контракту на предмет соответствия услуг требованиям и условиям Контракта. </w:t>
      </w:r>
    </w:p>
    <w:p w14:paraId="07B4D698" w14:textId="23B2F685" w:rsidR="009C6530" w:rsidRPr="008A058D" w:rsidRDefault="009C6530" w:rsidP="0021139B">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 xml:space="preserve">При приемке </w:t>
      </w:r>
      <w:r w:rsidR="003E7511" w:rsidRPr="008A058D">
        <w:rPr>
          <w:rFonts w:ascii="Times New Roman" w:eastAsia="Times New Roman" w:hAnsi="Times New Roman"/>
          <w:sz w:val="24"/>
          <w:szCs w:val="24"/>
          <w:lang w:eastAsia="ru-RU"/>
        </w:rPr>
        <w:t>оказанных услуг</w:t>
      </w:r>
      <w:r w:rsidRPr="008A058D">
        <w:rPr>
          <w:rFonts w:ascii="Times New Roman" w:eastAsia="Times New Roman" w:hAnsi="Times New Roman"/>
          <w:sz w:val="24"/>
          <w:szCs w:val="24"/>
          <w:lang w:eastAsia="ru-RU"/>
        </w:rPr>
        <w:t xml:space="preserve"> Заказчик проводит экспертизу. Для проверки соответствия </w:t>
      </w:r>
      <w:r w:rsidR="003E7511" w:rsidRPr="008A058D">
        <w:rPr>
          <w:rFonts w:ascii="Times New Roman" w:eastAsia="Times New Roman" w:hAnsi="Times New Roman"/>
          <w:sz w:val="24"/>
          <w:szCs w:val="24"/>
          <w:lang w:eastAsia="ru-RU"/>
        </w:rPr>
        <w:t>оказанных услуг</w:t>
      </w:r>
      <w:r w:rsidRPr="008A058D">
        <w:rPr>
          <w:rFonts w:ascii="Times New Roman" w:eastAsia="Times New Roman" w:hAnsi="Times New Roman"/>
          <w:sz w:val="24"/>
          <w:szCs w:val="24"/>
          <w:lang w:eastAsia="ru-RU"/>
        </w:rPr>
        <w:t xml:space="preserve"> требованиям, установленным Контрактом, Заказчик вправе привлечь независимых экспертов. Для приемки </w:t>
      </w:r>
      <w:r w:rsidR="003E7511" w:rsidRPr="008A058D">
        <w:rPr>
          <w:rFonts w:ascii="Times New Roman" w:eastAsia="Times New Roman" w:hAnsi="Times New Roman"/>
          <w:sz w:val="24"/>
          <w:szCs w:val="24"/>
          <w:lang w:eastAsia="ru-RU"/>
        </w:rPr>
        <w:t>оказанных услуг</w:t>
      </w:r>
      <w:r w:rsidRPr="008A058D">
        <w:rPr>
          <w:rFonts w:ascii="Times New Roman" w:eastAsia="Times New Roman" w:hAnsi="Times New Roman"/>
          <w:sz w:val="24"/>
          <w:szCs w:val="24"/>
          <w:lang w:eastAsia="ru-RU"/>
        </w:rPr>
        <w:t xml:space="preserve"> может быть создана </w:t>
      </w:r>
      <w:r w:rsidR="002C455E" w:rsidRPr="008A058D">
        <w:rPr>
          <w:rFonts w:ascii="Times New Roman" w:eastAsia="Times New Roman" w:hAnsi="Times New Roman"/>
          <w:sz w:val="24"/>
          <w:szCs w:val="24"/>
          <w:lang w:eastAsia="ru-RU"/>
        </w:rPr>
        <w:t>п</w:t>
      </w:r>
      <w:r w:rsidRPr="008A058D">
        <w:rPr>
          <w:rFonts w:ascii="Times New Roman" w:eastAsia="Times New Roman" w:hAnsi="Times New Roman"/>
          <w:sz w:val="24"/>
          <w:szCs w:val="24"/>
          <w:lang w:eastAsia="ru-RU"/>
        </w:rPr>
        <w:t>риемочная комиссия.</w:t>
      </w:r>
    </w:p>
    <w:p w14:paraId="3AAC370B" w14:textId="2B496BF4" w:rsidR="00FD1AB9" w:rsidRPr="008A058D" w:rsidRDefault="00FD1AB9" w:rsidP="0021139B">
      <w:pPr>
        <w:widowControl w:val="0"/>
        <w:tabs>
          <w:tab w:val="num" w:pos="426"/>
          <w:tab w:val="left" w:pos="567"/>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Заказчик в течени</w:t>
      </w:r>
      <w:r w:rsidR="0003536B">
        <w:rPr>
          <w:rFonts w:ascii="Times New Roman" w:eastAsia="Times New Roman" w:hAnsi="Times New Roman"/>
          <w:sz w:val="24"/>
          <w:szCs w:val="24"/>
          <w:lang w:eastAsia="ru-RU"/>
        </w:rPr>
        <w:t>е</w:t>
      </w:r>
      <w:r w:rsidRPr="008A058D">
        <w:rPr>
          <w:rFonts w:ascii="Times New Roman" w:eastAsia="Times New Roman" w:hAnsi="Times New Roman"/>
          <w:sz w:val="24"/>
          <w:szCs w:val="24"/>
          <w:lang w:eastAsia="ru-RU"/>
        </w:rPr>
        <w:t xml:space="preserve"> </w:t>
      </w:r>
      <w:r w:rsidR="00763898">
        <w:rPr>
          <w:rFonts w:ascii="Times New Roman" w:eastAsia="Times New Roman" w:hAnsi="Times New Roman"/>
          <w:sz w:val="24"/>
          <w:szCs w:val="24"/>
          <w:lang w:eastAsia="ru-RU"/>
        </w:rPr>
        <w:t>7</w:t>
      </w:r>
      <w:r w:rsidRPr="008A058D">
        <w:rPr>
          <w:rFonts w:ascii="Times New Roman" w:eastAsia="Times New Roman" w:hAnsi="Times New Roman"/>
          <w:sz w:val="24"/>
          <w:szCs w:val="24"/>
          <w:lang w:eastAsia="ru-RU"/>
        </w:rPr>
        <w:t xml:space="preserve"> (</w:t>
      </w:r>
      <w:r w:rsidR="00763898">
        <w:rPr>
          <w:rFonts w:ascii="Times New Roman" w:eastAsia="Times New Roman" w:hAnsi="Times New Roman"/>
          <w:sz w:val="24"/>
          <w:szCs w:val="24"/>
          <w:lang w:eastAsia="ru-RU"/>
        </w:rPr>
        <w:t>семи</w:t>
      </w:r>
      <w:r w:rsidRPr="008A058D">
        <w:rPr>
          <w:rFonts w:ascii="Times New Roman" w:eastAsia="Times New Roman" w:hAnsi="Times New Roman"/>
          <w:sz w:val="24"/>
          <w:szCs w:val="24"/>
          <w:lang w:eastAsia="ru-RU"/>
        </w:rPr>
        <w:t xml:space="preserve">) рабочих дней, следующих за днем поступления </w:t>
      </w:r>
      <w:r w:rsidR="00506E31">
        <w:rPr>
          <w:rFonts w:ascii="Times New Roman" w:eastAsia="Times New Roman" w:hAnsi="Times New Roman"/>
          <w:sz w:val="24"/>
          <w:szCs w:val="24"/>
          <w:lang w:eastAsia="ru-RU"/>
        </w:rPr>
        <w:t xml:space="preserve">отчетных </w:t>
      </w:r>
      <w:r w:rsidR="00073EB6">
        <w:rPr>
          <w:rFonts w:ascii="Times New Roman" w:eastAsia="Times New Roman" w:hAnsi="Times New Roman"/>
          <w:sz w:val="24"/>
          <w:szCs w:val="24"/>
          <w:lang w:eastAsia="ru-RU"/>
        </w:rPr>
        <w:t>документов, указанных в пункте 4.1 Контракта</w:t>
      </w:r>
      <w:r w:rsidRPr="008A058D">
        <w:rPr>
          <w:rFonts w:ascii="Times New Roman" w:eastAsia="Times New Roman" w:hAnsi="Times New Roman"/>
          <w:sz w:val="24"/>
          <w:szCs w:val="24"/>
          <w:lang w:eastAsia="ru-RU"/>
        </w:rPr>
        <w:t>, осуществляет одно из следующих действий:</w:t>
      </w:r>
    </w:p>
    <w:p w14:paraId="4C88981B" w14:textId="29BD97C7" w:rsidR="00C4513E" w:rsidRPr="00B953F2" w:rsidRDefault="00FD1AB9" w:rsidP="00C4513E">
      <w:pPr>
        <w:widowControl w:val="0"/>
        <w:tabs>
          <w:tab w:val="num" w:pos="426"/>
          <w:tab w:val="left" w:pos="567"/>
          <w:tab w:val="left" w:pos="1134"/>
        </w:tabs>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8A058D">
        <w:rPr>
          <w:rFonts w:ascii="Times New Roman" w:eastAsia="Times New Roman" w:hAnsi="Times New Roman"/>
          <w:sz w:val="24"/>
          <w:szCs w:val="24"/>
          <w:lang w:eastAsia="ru-RU"/>
        </w:rPr>
        <w:t xml:space="preserve">- подписывает </w:t>
      </w:r>
      <w:r w:rsidR="002A22DE">
        <w:rPr>
          <w:rFonts w:ascii="Times New Roman" w:eastAsia="Times New Roman" w:hAnsi="Times New Roman"/>
          <w:sz w:val="24"/>
          <w:szCs w:val="24"/>
          <w:lang w:eastAsia="ru-RU"/>
        </w:rPr>
        <w:t xml:space="preserve">УПД </w:t>
      </w:r>
      <w:r w:rsidR="000E33E5">
        <w:rPr>
          <w:rFonts w:ascii="Times New Roman" w:eastAsia="Times New Roman" w:hAnsi="Times New Roman"/>
          <w:sz w:val="24"/>
          <w:szCs w:val="24"/>
          <w:lang w:eastAsia="ru-RU"/>
        </w:rPr>
        <w:t xml:space="preserve">или Акт сдачи-приемки оказанных услуг </w:t>
      </w:r>
      <w:r w:rsidRPr="008A058D">
        <w:rPr>
          <w:rFonts w:ascii="Times New Roman" w:eastAsia="Times New Roman" w:hAnsi="Times New Roman"/>
          <w:sz w:val="24"/>
          <w:szCs w:val="24"/>
          <w:lang w:eastAsia="ru-RU"/>
        </w:rPr>
        <w:t xml:space="preserve">подписью лица, имеющего право действовать от имени Заказчика </w:t>
      </w:r>
      <w:r w:rsidR="00073EB6">
        <w:rPr>
          <w:rFonts w:ascii="Times New Roman" w:eastAsia="Times New Roman" w:hAnsi="Times New Roman"/>
          <w:sz w:val="24"/>
          <w:szCs w:val="24"/>
          <w:lang w:eastAsia="ru-RU"/>
        </w:rPr>
        <w:t xml:space="preserve">и направляет Исполнителю по адресу электронной почты, указанной в разделе </w:t>
      </w:r>
      <w:r w:rsidR="00073EB6" w:rsidRPr="0037208D">
        <w:rPr>
          <w:rFonts w:ascii="Times New Roman" w:eastAsia="Times New Roman" w:hAnsi="Times New Roman"/>
          <w:sz w:val="24"/>
          <w:szCs w:val="24"/>
          <w:lang w:eastAsia="ru-RU"/>
        </w:rPr>
        <w:t>1</w:t>
      </w:r>
      <w:r w:rsidR="0037208D" w:rsidRPr="0037208D">
        <w:rPr>
          <w:rFonts w:ascii="Times New Roman" w:eastAsia="Times New Roman" w:hAnsi="Times New Roman"/>
          <w:sz w:val="24"/>
          <w:szCs w:val="24"/>
          <w:lang w:eastAsia="ru-RU"/>
        </w:rPr>
        <w:t>1</w:t>
      </w:r>
      <w:r w:rsidR="00073EB6">
        <w:rPr>
          <w:rFonts w:ascii="Times New Roman" w:eastAsia="Times New Roman" w:hAnsi="Times New Roman"/>
          <w:sz w:val="24"/>
          <w:szCs w:val="24"/>
          <w:lang w:eastAsia="ru-RU"/>
        </w:rPr>
        <w:t xml:space="preserve"> Контракта в срок не превышающий 3 (трех) рабочих дней</w:t>
      </w:r>
      <w:r w:rsidR="002A22DE">
        <w:rPr>
          <w:rFonts w:ascii="Times New Roman" w:eastAsia="Times New Roman" w:hAnsi="Times New Roman"/>
          <w:sz w:val="24"/>
          <w:szCs w:val="24"/>
          <w:lang w:eastAsia="ru-RU"/>
        </w:rPr>
        <w:t>, либо путем электронного документооборота;</w:t>
      </w:r>
      <w:r w:rsidR="00C4513E" w:rsidRPr="00C4513E">
        <w:rPr>
          <w:rFonts w:ascii="Times New Roman" w:hAnsi="Times New Roman"/>
          <w:color w:val="000000" w:themeColor="text1"/>
          <w:sz w:val="24"/>
          <w:szCs w:val="24"/>
          <w:lang w:eastAsia="ru-RU"/>
        </w:rPr>
        <w:t xml:space="preserve"> </w:t>
      </w:r>
    </w:p>
    <w:p w14:paraId="535FA975" w14:textId="0A58E664" w:rsidR="00FD1AB9" w:rsidRPr="008A058D" w:rsidRDefault="00FD1AB9" w:rsidP="0021139B">
      <w:pPr>
        <w:widowControl w:val="0"/>
        <w:tabs>
          <w:tab w:val="num" w:pos="426"/>
          <w:tab w:val="left" w:pos="567"/>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 формирует</w:t>
      </w:r>
      <w:r w:rsidR="00073EB6">
        <w:rPr>
          <w:rFonts w:ascii="Times New Roman" w:eastAsia="Times New Roman" w:hAnsi="Times New Roman"/>
          <w:sz w:val="24"/>
          <w:szCs w:val="24"/>
          <w:lang w:eastAsia="ru-RU"/>
        </w:rPr>
        <w:t xml:space="preserve"> в письменной форме,</w:t>
      </w:r>
      <w:r w:rsidRPr="008A058D">
        <w:rPr>
          <w:rFonts w:ascii="Times New Roman" w:eastAsia="Times New Roman" w:hAnsi="Times New Roman"/>
          <w:sz w:val="24"/>
          <w:szCs w:val="24"/>
          <w:lang w:eastAsia="ru-RU"/>
        </w:rPr>
        <w:t xml:space="preserve"> подписывает </w:t>
      </w:r>
      <w:r w:rsidR="00073EB6">
        <w:rPr>
          <w:rFonts w:ascii="Times New Roman" w:eastAsia="Times New Roman" w:hAnsi="Times New Roman"/>
          <w:sz w:val="24"/>
          <w:szCs w:val="24"/>
          <w:lang w:eastAsia="ru-RU"/>
        </w:rPr>
        <w:t xml:space="preserve">уполномоченным лицом Заказчика </w:t>
      </w:r>
      <w:r w:rsidRPr="008A058D">
        <w:rPr>
          <w:rFonts w:ascii="Times New Roman" w:eastAsia="Times New Roman" w:hAnsi="Times New Roman"/>
          <w:sz w:val="24"/>
          <w:szCs w:val="24"/>
          <w:lang w:eastAsia="ru-RU"/>
        </w:rPr>
        <w:t xml:space="preserve">мотивированный отказ от подписания </w:t>
      </w:r>
      <w:r w:rsidR="002A22DE">
        <w:rPr>
          <w:rFonts w:ascii="Times New Roman" w:eastAsia="Times New Roman" w:hAnsi="Times New Roman"/>
          <w:sz w:val="24"/>
          <w:szCs w:val="24"/>
          <w:lang w:eastAsia="ru-RU"/>
        </w:rPr>
        <w:t xml:space="preserve">УПД </w:t>
      </w:r>
      <w:r w:rsidR="000E33E5">
        <w:rPr>
          <w:rFonts w:ascii="Times New Roman" w:eastAsia="Times New Roman" w:hAnsi="Times New Roman"/>
          <w:sz w:val="24"/>
          <w:szCs w:val="24"/>
          <w:lang w:eastAsia="ru-RU"/>
        </w:rPr>
        <w:t xml:space="preserve">или Акта сдачи-приемки оказанных услуг </w:t>
      </w:r>
      <w:r w:rsidR="00073EB6">
        <w:rPr>
          <w:rFonts w:ascii="Times New Roman" w:eastAsia="Times New Roman" w:hAnsi="Times New Roman"/>
          <w:sz w:val="24"/>
          <w:szCs w:val="24"/>
          <w:lang w:eastAsia="ru-RU"/>
        </w:rPr>
        <w:t xml:space="preserve">с </w:t>
      </w:r>
      <w:r w:rsidRPr="008A058D">
        <w:rPr>
          <w:rFonts w:ascii="Times New Roman" w:eastAsia="Times New Roman" w:hAnsi="Times New Roman"/>
          <w:sz w:val="24"/>
          <w:szCs w:val="24"/>
          <w:lang w:eastAsia="ru-RU"/>
        </w:rPr>
        <w:t>указанием причин такого отказа</w:t>
      </w:r>
      <w:r w:rsidR="00073EB6">
        <w:rPr>
          <w:rFonts w:ascii="Times New Roman" w:eastAsia="Times New Roman" w:hAnsi="Times New Roman"/>
          <w:sz w:val="24"/>
          <w:szCs w:val="24"/>
          <w:lang w:eastAsia="ru-RU"/>
        </w:rPr>
        <w:t xml:space="preserve"> и направляет </w:t>
      </w:r>
      <w:r w:rsidR="00506E31">
        <w:rPr>
          <w:rFonts w:ascii="Times New Roman" w:eastAsia="Times New Roman" w:hAnsi="Times New Roman"/>
          <w:sz w:val="24"/>
          <w:szCs w:val="24"/>
          <w:lang w:eastAsia="ru-RU"/>
        </w:rPr>
        <w:t xml:space="preserve">Исполнителю </w:t>
      </w:r>
      <w:r w:rsidR="00073EB6">
        <w:rPr>
          <w:rFonts w:ascii="Times New Roman" w:eastAsia="Times New Roman" w:hAnsi="Times New Roman"/>
          <w:sz w:val="24"/>
          <w:szCs w:val="24"/>
          <w:lang w:eastAsia="ru-RU"/>
        </w:rPr>
        <w:t>в срок не более 3 (трех) рабочих дней</w:t>
      </w:r>
      <w:r w:rsidRPr="008A058D">
        <w:rPr>
          <w:rFonts w:ascii="Times New Roman" w:eastAsia="Times New Roman" w:hAnsi="Times New Roman"/>
          <w:sz w:val="24"/>
          <w:szCs w:val="24"/>
          <w:lang w:eastAsia="ru-RU"/>
        </w:rPr>
        <w:t>.</w:t>
      </w:r>
    </w:p>
    <w:p w14:paraId="313EF5B8" w14:textId="51DDCABA" w:rsidR="00383365" w:rsidRPr="008A058D" w:rsidRDefault="003E7511" w:rsidP="00073EB6">
      <w:pPr>
        <w:widowControl w:val="0"/>
        <w:tabs>
          <w:tab w:val="num" w:pos="426"/>
          <w:tab w:val="left" w:pos="567"/>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A058D">
        <w:rPr>
          <w:rFonts w:ascii="Times New Roman" w:eastAsia="Times New Roman" w:hAnsi="Times New Roman"/>
          <w:sz w:val="24"/>
          <w:szCs w:val="24"/>
          <w:lang w:eastAsia="ru-RU"/>
        </w:rPr>
        <w:t>4</w:t>
      </w:r>
      <w:r w:rsidR="009C6530" w:rsidRPr="008A058D">
        <w:rPr>
          <w:rFonts w:ascii="Times New Roman" w:eastAsia="Times New Roman" w:hAnsi="Times New Roman"/>
          <w:sz w:val="24"/>
          <w:szCs w:val="24"/>
          <w:lang w:eastAsia="ru-RU"/>
        </w:rPr>
        <w:t>.</w:t>
      </w:r>
      <w:r w:rsidR="00134893" w:rsidRPr="008A058D">
        <w:rPr>
          <w:rFonts w:ascii="Times New Roman" w:eastAsia="Times New Roman" w:hAnsi="Times New Roman"/>
          <w:sz w:val="24"/>
          <w:szCs w:val="24"/>
          <w:lang w:eastAsia="ru-RU"/>
        </w:rPr>
        <w:t>3</w:t>
      </w:r>
      <w:r w:rsidR="009C6530" w:rsidRPr="008A058D">
        <w:rPr>
          <w:rFonts w:ascii="Times New Roman" w:eastAsia="Times New Roman" w:hAnsi="Times New Roman"/>
          <w:sz w:val="24"/>
          <w:szCs w:val="24"/>
          <w:lang w:eastAsia="ru-RU"/>
        </w:rPr>
        <w:t xml:space="preserve">. В случае получения мотивированного отказа от подписания </w:t>
      </w:r>
      <w:r w:rsidR="002A22DE">
        <w:rPr>
          <w:rFonts w:ascii="Times New Roman" w:eastAsia="Times New Roman" w:hAnsi="Times New Roman"/>
          <w:sz w:val="24"/>
          <w:szCs w:val="24"/>
          <w:lang w:eastAsia="ru-RU"/>
        </w:rPr>
        <w:t xml:space="preserve">УПД </w:t>
      </w:r>
      <w:r w:rsidR="000E33E5">
        <w:rPr>
          <w:rFonts w:ascii="Times New Roman" w:eastAsia="Times New Roman" w:hAnsi="Times New Roman"/>
          <w:sz w:val="24"/>
          <w:szCs w:val="24"/>
          <w:lang w:eastAsia="ru-RU"/>
        </w:rPr>
        <w:t xml:space="preserve">или Акта сдачи-приемки оказанных услуг </w:t>
      </w:r>
      <w:r w:rsidR="006219CB" w:rsidRPr="008A058D">
        <w:rPr>
          <w:rFonts w:ascii="Times New Roman" w:eastAsia="Times New Roman" w:hAnsi="Times New Roman"/>
          <w:sz w:val="24"/>
          <w:szCs w:val="24"/>
          <w:lang w:eastAsia="ru-RU"/>
        </w:rPr>
        <w:t>Исполнитель</w:t>
      </w:r>
      <w:r w:rsidR="009C6530" w:rsidRPr="008A058D">
        <w:rPr>
          <w:rFonts w:ascii="Times New Roman" w:eastAsia="Times New Roman" w:hAnsi="Times New Roman"/>
          <w:sz w:val="24"/>
          <w:szCs w:val="24"/>
          <w:lang w:eastAsia="ru-RU"/>
        </w:rPr>
        <w:t xml:space="preserve"> устраняет причины, указанные в таком мотивированном</w:t>
      </w:r>
      <w:r w:rsidR="008E15F9">
        <w:rPr>
          <w:rFonts w:ascii="Times New Roman" w:eastAsia="Times New Roman" w:hAnsi="Times New Roman"/>
          <w:sz w:val="24"/>
          <w:szCs w:val="24"/>
          <w:lang w:eastAsia="ru-RU"/>
        </w:rPr>
        <w:t xml:space="preserve"> отказе, и направляет Заказчику повторно </w:t>
      </w:r>
      <w:r w:rsidR="00532F90">
        <w:rPr>
          <w:rFonts w:ascii="Times New Roman" w:eastAsia="Times New Roman" w:hAnsi="Times New Roman"/>
          <w:sz w:val="24"/>
          <w:szCs w:val="24"/>
          <w:lang w:eastAsia="ru-RU"/>
        </w:rPr>
        <w:t xml:space="preserve">отчетные </w:t>
      </w:r>
      <w:r w:rsidR="009C6530" w:rsidRPr="008A058D">
        <w:rPr>
          <w:rFonts w:ascii="Times New Roman" w:eastAsia="Times New Roman" w:hAnsi="Times New Roman"/>
          <w:sz w:val="24"/>
          <w:szCs w:val="24"/>
          <w:lang w:eastAsia="ru-RU"/>
        </w:rPr>
        <w:t>документ</w:t>
      </w:r>
      <w:r w:rsidR="008E15F9">
        <w:rPr>
          <w:rFonts w:ascii="Times New Roman" w:eastAsia="Times New Roman" w:hAnsi="Times New Roman"/>
          <w:sz w:val="24"/>
          <w:szCs w:val="24"/>
          <w:lang w:eastAsia="ru-RU"/>
        </w:rPr>
        <w:t>ы</w:t>
      </w:r>
      <w:r w:rsidR="00532F90">
        <w:rPr>
          <w:rFonts w:ascii="Times New Roman" w:eastAsia="Times New Roman" w:hAnsi="Times New Roman"/>
          <w:sz w:val="24"/>
          <w:szCs w:val="24"/>
          <w:lang w:eastAsia="ru-RU"/>
        </w:rPr>
        <w:t>,</w:t>
      </w:r>
      <w:r w:rsidR="008E15F9">
        <w:rPr>
          <w:rFonts w:ascii="Times New Roman" w:eastAsia="Times New Roman" w:hAnsi="Times New Roman"/>
          <w:sz w:val="24"/>
          <w:szCs w:val="24"/>
          <w:lang w:eastAsia="ru-RU"/>
        </w:rPr>
        <w:t xml:space="preserve"> </w:t>
      </w:r>
      <w:r w:rsidR="00532F90">
        <w:rPr>
          <w:rFonts w:ascii="Times New Roman" w:eastAsia="Times New Roman" w:hAnsi="Times New Roman"/>
          <w:sz w:val="24"/>
          <w:szCs w:val="24"/>
          <w:lang w:eastAsia="ru-RU"/>
        </w:rPr>
        <w:t>у</w:t>
      </w:r>
      <w:r w:rsidR="008E15F9">
        <w:rPr>
          <w:rFonts w:ascii="Times New Roman" w:eastAsia="Times New Roman" w:hAnsi="Times New Roman"/>
          <w:sz w:val="24"/>
          <w:szCs w:val="24"/>
          <w:lang w:eastAsia="ru-RU"/>
        </w:rPr>
        <w:t>казанные в пункте 4.1 Контракта.</w:t>
      </w:r>
    </w:p>
    <w:p w14:paraId="62DBCD4F" w14:textId="2919D5F6" w:rsidR="008E15F9" w:rsidRPr="008E15F9" w:rsidRDefault="008E15F9" w:rsidP="008E15F9">
      <w:pPr>
        <w:spacing w:after="0" w:line="240" w:lineRule="auto"/>
        <w:ind w:right="-1" w:firstLine="709"/>
        <w:jc w:val="both"/>
        <w:rPr>
          <w:rFonts w:ascii="Times New Roman" w:hAnsi="Times New Roman"/>
          <w:sz w:val="24"/>
          <w:szCs w:val="24"/>
        </w:rPr>
      </w:pPr>
      <w:r>
        <w:rPr>
          <w:rFonts w:ascii="Times New Roman" w:hAnsi="Times New Roman"/>
          <w:sz w:val="24"/>
          <w:szCs w:val="24"/>
        </w:rPr>
        <w:t>4</w:t>
      </w:r>
      <w:r w:rsidRPr="008E15F9">
        <w:rPr>
          <w:rFonts w:ascii="Times New Roman" w:hAnsi="Times New Roman"/>
          <w:sz w:val="24"/>
          <w:szCs w:val="24"/>
        </w:rPr>
        <w:t>.</w:t>
      </w:r>
      <w:r w:rsidR="00C4513E">
        <w:rPr>
          <w:rFonts w:ascii="Times New Roman" w:hAnsi="Times New Roman"/>
          <w:sz w:val="24"/>
          <w:szCs w:val="24"/>
        </w:rPr>
        <w:t>6</w:t>
      </w:r>
      <w:r w:rsidRPr="008E15F9">
        <w:rPr>
          <w:rFonts w:ascii="Times New Roman" w:hAnsi="Times New Roman"/>
          <w:sz w:val="24"/>
          <w:szCs w:val="24"/>
        </w:rPr>
        <w:t>.</w:t>
      </w:r>
      <w:r w:rsidRPr="008E15F9">
        <w:rPr>
          <w:rFonts w:ascii="Times New Roman" w:hAnsi="Times New Roman"/>
          <w:sz w:val="24"/>
          <w:szCs w:val="24"/>
        </w:rPr>
        <w:tab/>
        <w:t>Датой приемки Заказчиком результатов исполнения Контракта</w:t>
      </w:r>
      <w:r w:rsidR="00532F90">
        <w:rPr>
          <w:rFonts w:ascii="Times New Roman" w:hAnsi="Times New Roman"/>
          <w:sz w:val="24"/>
          <w:szCs w:val="24"/>
        </w:rPr>
        <w:t xml:space="preserve"> (этапа исполнения Контракта)</w:t>
      </w:r>
      <w:r>
        <w:rPr>
          <w:rFonts w:ascii="Times New Roman" w:hAnsi="Times New Roman"/>
          <w:sz w:val="24"/>
          <w:szCs w:val="24"/>
        </w:rPr>
        <w:t xml:space="preserve">, </w:t>
      </w:r>
      <w:r w:rsidRPr="008E15F9">
        <w:rPr>
          <w:rFonts w:ascii="Times New Roman" w:hAnsi="Times New Roman"/>
          <w:sz w:val="24"/>
          <w:szCs w:val="24"/>
        </w:rPr>
        <w:t xml:space="preserve">считается дата </w:t>
      </w:r>
      <w:r w:rsidR="002A22DE">
        <w:rPr>
          <w:rFonts w:ascii="Times New Roman" w:hAnsi="Times New Roman"/>
          <w:sz w:val="24"/>
          <w:szCs w:val="24"/>
        </w:rPr>
        <w:t>подписания уполномоченным лицом Заказчика УПД</w:t>
      </w:r>
      <w:r w:rsidR="000E33E5">
        <w:rPr>
          <w:rFonts w:ascii="Times New Roman" w:hAnsi="Times New Roman"/>
          <w:sz w:val="24"/>
          <w:szCs w:val="24"/>
        </w:rPr>
        <w:t xml:space="preserve"> или Акта сдачи-приемки оказанных услуг</w:t>
      </w:r>
      <w:r w:rsidR="002A22DE">
        <w:rPr>
          <w:rFonts w:ascii="Times New Roman" w:hAnsi="Times New Roman"/>
          <w:sz w:val="24"/>
          <w:szCs w:val="24"/>
        </w:rPr>
        <w:t>.</w:t>
      </w:r>
    </w:p>
    <w:p w14:paraId="6618A758" w14:textId="1AFA4404" w:rsidR="00CB6FC2" w:rsidRDefault="008E15F9" w:rsidP="008E15F9">
      <w:pPr>
        <w:spacing w:after="0" w:line="240" w:lineRule="auto"/>
        <w:ind w:right="-1" w:firstLine="709"/>
        <w:jc w:val="both"/>
        <w:rPr>
          <w:rFonts w:ascii="Times New Roman" w:hAnsi="Times New Roman"/>
          <w:sz w:val="24"/>
          <w:szCs w:val="24"/>
        </w:rPr>
      </w:pPr>
      <w:r>
        <w:rPr>
          <w:rFonts w:ascii="Times New Roman" w:hAnsi="Times New Roman"/>
          <w:sz w:val="24"/>
          <w:szCs w:val="24"/>
        </w:rPr>
        <w:t>4</w:t>
      </w:r>
      <w:r w:rsidRPr="008E15F9">
        <w:rPr>
          <w:rFonts w:ascii="Times New Roman" w:hAnsi="Times New Roman"/>
          <w:sz w:val="24"/>
          <w:szCs w:val="24"/>
        </w:rPr>
        <w:t>.</w:t>
      </w:r>
      <w:r w:rsidR="00C4513E">
        <w:rPr>
          <w:rFonts w:ascii="Times New Roman" w:hAnsi="Times New Roman"/>
          <w:sz w:val="24"/>
          <w:szCs w:val="24"/>
        </w:rPr>
        <w:t>7</w:t>
      </w:r>
      <w:r w:rsidRPr="008E15F9">
        <w:rPr>
          <w:rFonts w:ascii="Times New Roman" w:hAnsi="Times New Roman"/>
          <w:sz w:val="24"/>
          <w:szCs w:val="24"/>
        </w:rPr>
        <w:t>.</w:t>
      </w:r>
      <w:r w:rsidRPr="008E15F9">
        <w:rPr>
          <w:rFonts w:ascii="Times New Roman" w:hAnsi="Times New Roman"/>
          <w:sz w:val="24"/>
          <w:szCs w:val="24"/>
        </w:rPr>
        <w:tab/>
        <w:t xml:space="preserve">В случае непредставления </w:t>
      </w:r>
      <w:r>
        <w:rPr>
          <w:rFonts w:ascii="Times New Roman" w:hAnsi="Times New Roman"/>
          <w:sz w:val="24"/>
          <w:szCs w:val="24"/>
        </w:rPr>
        <w:t xml:space="preserve">Исполнителем </w:t>
      </w:r>
      <w:r w:rsidRPr="008E15F9">
        <w:rPr>
          <w:rFonts w:ascii="Times New Roman" w:hAnsi="Times New Roman"/>
          <w:sz w:val="24"/>
          <w:szCs w:val="24"/>
        </w:rPr>
        <w:t xml:space="preserve">надлежащим образом оформленных отчетных документов, предусмотренных п. </w:t>
      </w:r>
      <w:r>
        <w:rPr>
          <w:rFonts w:ascii="Times New Roman" w:hAnsi="Times New Roman"/>
          <w:sz w:val="24"/>
          <w:szCs w:val="24"/>
        </w:rPr>
        <w:t>4</w:t>
      </w:r>
      <w:r w:rsidRPr="008E15F9">
        <w:rPr>
          <w:rFonts w:ascii="Times New Roman" w:hAnsi="Times New Roman"/>
          <w:sz w:val="24"/>
          <w:szCs w:val="24"/>
        </w:rPr>
        <w:t>.</w:t>
      </w:r>
      <w:r>
        <w:rPr>
          <w:rFonts w:ascii="Times New Roman" w:hAnsi="Times New Roman"/>
          <w:sz w:val="24"/>
          <w:szCs w:val="24"/>
        </w:rPr>
        <w:t>1</w:t>
      </w:r>
      <w:r w:rsidRPr="008E15F9">
        <w:rPr>
          <w:rFonts w:ascii="Times New Roman" w:hAnsi="Times New Roman"/>
          <w:sz w:val="24"/>
          <w:szCs w:val="24"/>
        </w:rPr>
        <w:t xml:space="preserve"> Контракта, либо нарушения им установленных в мотивированном отказе Заказчика сроков исправления недостатков </w:t>
      </w:r>
      <w:r>
        <w:rPr>
          <w:rFonts w:ascii="Times New Roman" w:hAnsi="Times New Roman"/>
          <w:sz w:val="24"/>
          <w:szCs w:val="24"/>
        </w:rPr>
        <w:t>оказанных услуг</w:t>
      </w:r>
      <w:r w:rsidRPr="008E15F9">
        <w:rPr>
          <w:rFonts w:ascii="Times New Roman" w:hAnsi="Times New Roman"/>
          <w:sz w:val="24"/>
          <w:szCs w:val="24"/>
        </w:rPr>
        <w:t>, Заказчик вправе отказаться от исполнения Контракта и требовать возмещения причиненных убытков.</w:t>
      </w:r>
    </w:p>
    <w:p w14:paraId="648612EA" w14:textId="74833AE7" w:rsidR="008E15F9" w:rsidRDefault="008E15F9" w:rsidP="006F77AE">
      <w:pPr>
        <w:pStyle w:val="a4"/>
        <w:numPr>
          <w:ilvl w:val="0"/>
          <w:numId w:val="5"/>
        </w:numPr>
        <w:tabs>
          <w:tab w:val="left" w:pos="284"/>
        </w:tabs>
        <w:spacing w:before="120" w:after="120" w:line="240" w:lineRule="auto"/>
        <w:ind w:left="0" w:firstLine="0"/>
        <w:jc w:val="center"/>
        <w:rPr>
          <w:rFonts w:ascii="Times New Roman" w:hAnsi="Times New Roman"/>
          <w:b/>
          <w:sz w:val="24"/>
          <w:szCs w:val="24"/>
        </w:rPr>
      </w:pPr>
      <w:r w:rsidRPr="008E15F9">
        <w:rPr>
          <w:rFonts w:ascii="Times New Roman" w:hAnsi="Times New Roman"/>
          <w:b/>
          <w:sz w:val="24"/>
          <w:szCs w:val="24"/>
        </w:rPr>
        <w:t>Ответственность Сторон</w:t>
      </w:r>
    </w:p>
    <w:p w14:paraId="43F96787" w14:textId="77777777" w:rsidR="008E15F9"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C41508">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CBACEEB" w14:textId="77777777" w:rsidR="008E15F9"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8E15F9">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ED82CA" w14:textId="77777777" w:rsidR="008E15F9" w:rsidRPr="008E15F9"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8E15F9">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 xml:space="preserve">Исполнитель </w:t>
      </w:r>
      <w:r w:rsidRPr="008E15F9">
        <w:rPr>
          <w:rFonts w:ascii="Times New Roman" w:hAnsi="Times New Roman"/>
          <w:sz w:val="24"/>
          <w:szCs w:val="24"/>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8E15F9">
          <w:rPr>
            <w:rFonts w:ascii="Times New Roman" w:hAnsi="Times New Roman"/>
            <w:sz w:val="24"/>
            <w:szCs w:val="24"/>
          </w:rPr>
          <w:t>ключевой ставки</w:t>
        </w:r>
      </w:hyperlink>
      <w:r w:rsidRPr="008E15F9">
        <w:rPr>
          <w:rFonts w:ascii="Times New Roman" w:hAnsi="Times New Roman"/>
          <w:sz w:val="24"/>
          <w:szCs w:val="24"/>
        </w:rPr>
        <w:t xml:space="preserve"> Центрального банка Российской Федерации от не уплаченной в срок суммы.</w:t>
      </w:r>
    </w:p>
    <w:p w14:paraId="78A59064" w14:textId="77777777" w:rsidR="008E15F9"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8E15F9">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history="1">
        <w:r w:rsidRPr="008E15F9">
          <w:rPr>
            <w:rFonts w:ascii="Times New Roman" w:hAnsi="Times New Roman"/>
            <w:sz w:val="24"/>
            <w:szCs w:val="24"/>
          </w:rPr>
          <w:t>порядке</w:t>
        </w:r>
      </w:hyperlink>
      <w:r w:rsidRPr="008E15F9">
        <w:rPr>
          <w:rFonts w:ascii="Times New Roman" w:hAnsi="Times New Roman"/>
          <w:sz w:val="24"/>
          <w:szCs w:val="24"/>
        </w:rPr>
        <w:t xml:space="preserve">, установленном </w:t>
      </w:r>
      <w:hyperlink r:id="rId13" w:history="1">
        <w:r w:rsidRPr="008E15F9">
          <w:rPr>
            <w:rFonts w:ascii="Times New Roman" w:hAnsi="Times New Roman"/>
            <w:sz w:val="24"/>
            <w:szCs w:val="24"/>
          </w:rPr>
          <w:t>пунктами 3</w:t>
        </w:r>
      </w:hyperlink>
      <w:r w:rsidRPr="008E15F9">
        <w:rPr>
          <w:rFonts w:ascii="Times New Roman" w:hAnsi="Times New Roman"/>
          <w:sz w:val="24"/>
          <w:szCs w:val="24"/>
        </w:rPr>
        <w:t xml:space="preserve"> - </w:t>
      </w:r>
      <w:hyperlink r:id="rId14" w:history="1">
        <w:r w:rsidRPr="008E15F9">
          <w:rPr>
            <w:rFonts w:ascii="Times New Roman" w:hAnsi="Times New Roman"/>
            <w:sz w:val="24"/>
            <w:szCs w:val="24"/>
          </w:rPr>
          <w:t>9</w:t>
        </w:r>
      </w:hyperlink>
      <w:r w:rsidRPr="008E15F9">
        <w:rPr>
          <w:rFonts w:ascii="Times New Roman" w:hAnsi="Times New Roman"/>
          <w:sz w:val="24"/>
          <w:szCs w:val="24"/>
        </w:rPr>
        <w:t xml:space="preserve"> постановления Правительства РФ от 30.08.2017 № 1042  </w:t>
      </w:r>
      <w:r>
        <w:rPr>
          <w:rFonts w:ascii="Times New Roman" w:hAnsi="Times New Roman"/>
          <w:sz w:val="24"/>
          <w:szCs w:val="24"/>
        </w:rPr>
        <w:t>«</w:t>
      </w:r>
      <w:r w:rsidRPr="008E15F9">
        <w:rPr>
          <w:rFonts w:ascii="Times New Roman" w:hAnsi="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w:t>
      </w:r>
      <w:r w:rsidRPr="008E15F9">
        <w:rPr>
          <w:rFonts w:ascii="Times New Roman" w:hAnsi="Times New Roman"/>
          <w:sz w:val="24"/>
          <w:szCs w:val="24"/>
        </w:rPr>
        <w:lastRenderedPageBreak/>
        <w:t>постановления Правительства Российской Федерации от 25 ноября 2013 г. № 1063</w:t>
      </w:r>
      <w:r>
        <w:rPr>
          <w:rFonts w:ascii="Times New Roman" w:hAnsi="Times New Roman"/>
          <w:sz w:val="24"/>
          <w:szCs w:val="24"/>
        </w:rPr>
        <w:t>»</w:t>
      </w:r>
      <w:r w:rsidRPr="008E15F9">
        <w:rPr>
          <w:rFonts w:ascii="Times New Roman" w:hAnsi="Times New Roman"/>
          <w:sz w:val="24"/>
          <w:szCs w:val="24"/>
        </w:rPr>
        <w:t xml:space="preserve"> (далее  - Правила), в том числе рассчитывается как процент </w:t>
      </w:r>
      <w:r>
        <w:rPr>
          <w:rFonts w:ascii="Times New Roman" w:hAnsi="Times New Roman"/>
          <w:sz w:val="24"/>
          <w:szCs w:val="24"/>
        </w:rPr>
        <w:t xml:space="preserve">максимального значения цены </w:t>
      </w:r>
      <w:r w:rsidRPr="008E15F9">
        <w:rPr>
          <w:rFonts w:ascii="Times New Roman" w:hAnsi="Times New Roman"/>
          <w:sz w:val="24"/>
          <w:szCs w:val="24"/>
        </w:rPr>
        <w:t xml:space="preserve">Контракта, или в случае, если Контрактом предусмотрены этапы исполнения Контракта, как процент этапа исполнения Контракта (далее </w:t>
      </w:r>
      <w:r>
        <w:rPr>
          <w:rFonts w:ascii="Times New Roman" w:hAnsi="Times New Roman"/>
          <w:sz w:val="24"/>
          <w:szCs w:val="24"/>
        </w:rPr>
        <w:t>–</w:t>
      </w:r>
      <w:r w:rsidRPr="008E15F9">
        <w:rPr>
          <w:rFonts w:ascii="Times New Roman" w:hAnsi="Times New Roman"/>
          <w:sz w:val="24"/>
          <w:szCs w:val="24"/>
        </w:rPr>
        <w:t xml:space="preserve"> </w:t>
      </w:r>
      <w:r>
        <w:rPr>
          <w:rFonts w:ascii="Times New Roman" w:hAnsi="Times New Roman"/>
          <w:sz w:val="24"/>
          <w:szCs w:val="24"/>
        </w:rPr>
        <w:t xml:space="preserve">максимальное значение цены </w:t>
      </w:r>
      <w:r w:rsidRPr="008E15F9">
        <w:rPr>
          <w:rFonts w:ascii="Times New Roman" w:hAnsi="Times New Roman"/>
          <w:sz w:val="24"/>
          <w:szCs w:val="24"/>
        </w:rPr>
        <w:t>Контракта (этапа)).</w:t>
      </w:r>
    </w:p>
    <w:p w14:paraId="6589392E" w14:textId="73F77D68" w:rsidR="008E15F9" w:rsidRPr="008E15F9"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8E15F9">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 w:val="24"/>
          <w:szCs w:val="24"/>
        </w:rPr>
        <w:t xml:space="preserve">Исполнитель </w:t>
      </w:r>
      <w:r w:rsidRPr="008E15F9">
        <w:rPr>
          <w:rFonts w:ascii="Times New Roman" w:hAnsi="Times New Roman" w:cs="Times New Roman"/>
          <w:sz w:val="24"/>
          <w:szCs w:val="24"/>
        </w:rPr>
        <w:t>вправе взыскать с Заказчика штраф в размере &lt;*&gt; 1 000,00 руб.</w:t>
      </w:r>
    </w:p>
    <w:p w14:paraId="5C639711" w14:textId="77777777" w:rsidR="008E15F9" w:rsidRPr="00C41508" w:rsidRDefault="008E15F9" w:rsidP="008E15F9">
      <w:pPr>
        <w:pStyle w:val="ConsPlusNormal"/>
        <w:ind w:firstLine="540"/>
        <w:jc w:val="both"/>
        <w:rPr>
          <w:rFonts w:ascii="Times New Roman" w:hAnsi="Times New Roman" w:cs="Times New Roman"/>
        </w:rPr>
      </w:pPr>
      <w:r w:rsidRPr="00C41508">
        <w:rPr>
          <w:rFonts w:ascii="Times New Roman" w:hAnsi="Times New Roman" w:cs="Times New Roman"/>
        </w:rPr>
        <w:t>--------------------------------</w:t>
      </w:r>
    </w:p>
    <w:p w14:paraId="73A73C97" w14:textId="77777777" w:rsidR="008E15F9" w:rsidRPr="00C41508" w:rsidRDefault="008E15F9" w:rsidP="008E15F9">
      <w:pPr>
        <w:pStyle w:val="ConsPlusNormal"/>
        <w:ind w:firstLine="540"/>
        <w:jc w:val="both"/>
        <w:rPr>
          <w:rFonts w:ascii="Times New Roman" w:hAnsi="Times New Roman" w:cs="Times New Roman"/>
          <w:i/>
          <w:sz w:val="18"/>
          <w:szCs w:val="18"/>
        </w:rPr>
      </w:pPr>
      <w:r w:rsidRPr="00C41508">
        <w:rPr>
          <w:rFonts w:ascii="Times New Roman" w:hAnsi="Times New Roman" w:cs="Times New Roman"/>
          <w:i/>
          <w:sz w:val="18"/>
          <w:szCs w:val="18"/>
        </w:rPr>
        <w:t xml:space="preserve">&lt;*&gt; Размер штрафа определяется в соответствии с </w:t>
      </w:r>
      <w:hyperlink r:id="rId15" w:history="1">
        <w:r w:rsidRPr="00C41508">
          <w:rPr>
            <w:rFonts w:ascii="Times New Roman" w:hAnsi="Times New Roman" w:cs="Times New Roman"/>
            <w:i/>
            <w:sz w:val="18"/>
            <w:szCs w:val="18"/>
          </w:rPr>
          <w:t>Правилами</w:t>
        </w:r>
      </w:hyperlink>
      <w:r w:rsidRPr="00C41508">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6E4A279" w14:textId="57363AF2" w:rsidR="008E15F9" w:rsidRDefault="008E15F9" w:rsidP="008E15F9">
      <w:pPr>
        <w:pStyle w:val="ConsPlusNormal"/>
        <w:ind w:firstLine="540"/>
        <w:jc w:val="both"/>
        <w:rPr>
          <w:rFonts w:ascii="Times New Roman" w:hAnsi="Times New Roman" w:cs="Times New Roman"/>
          <w:i/>
          <w:sz w:val="18"/>
          <w:szCs w:val="18"/>
        </w:rPr>
      </w:pPr>
      <w:r w:rsidRPr="00C41508">
        <w:rPr>
          <w:rFonts w:ascii="Times New Roman" w:hAnsi="Times New Roman" w:cs="Times New Roman"/>
          <w:i/>
          <w:sz w:val="18"/>
          <w:szCs w:val="18"/>
        </w:rPr>
        <w:t>а) 1 000 рублей, если цена Контракта</w:t>
      </w:r>
      <w:r w:rsidR="00F24044">
        <w:rPr>
          <w:rFonts w:ascii="Times New Roman" w:hAnsi="Times New Roman" w:cs="Times New Roman"/>
          <w:i/>
          <w:sz w:val="18"/>
          <w:szCs w:val="18"/>
        </w:rPr>
        <w:t xml:space="preserve"> (максимальное значение цены </w:t>
      </w:r>
      <w:proofErr w:type="gramStart"/>
      <w:r w:rsidR="00F24044">
        <w:rPr>
          <w:rFonts w:ascii="Times New Roman" w:hAnsi="Times New Roman" w:cs="Times New Roman"/>
          <w:i/>
          <w:sz w:val="18"/>
          <w:szCs w:val="18"/>
        </w:rPr>
        <w:t xml:space="preserve">Контракта) </w:t>
      </w:r>
      <w:r w:rsidRPr="00C41508">
        <w:rPr>
          <w:rFonts w:ascii="Times New Roman" w:hAnsi="Times New Roman" w:cs="Times New Roman"/>
          <w:i/>
          <w:sz w:val="18"/>
          <w:szCs w:val="18"/>
        </w:rPr>
        <w:t xml:space="preserve"> не</w:t>
      </w:r>
      <w:proofErr w:type="gramEnd"/>
      <w:r w:rsidRPr="00C41508">
        <w:rPr>
          <w:rFonts w:ascii="Times New Roman" w:hAnsi="Times New Roman" w:cs="Times New Roman"/>
          <w:i/>
          <w:sz w:val="18"/>
          <w:szCs w:val="18"/>
        </w:rPr>
        <w:t xml:space="preserve"> превышает 3 млн рублей (включительно)</w:t>
      </w:r>
    </w:p>
    <w:p w14:paraId="26727C55" w14:textId="77777777" w:rsidR="008E15F9" w:rsidRDefault="008E15F9" w:rsidP="008E15F9">
      <w:pPr>
        <w:pStyle w:val="ConsPlusNormal"/>
        <w:ind w:firstLine="540"/>
        <w:jc w:val="both"/>
        <w:rPr>
          <w:rFonts w:ascii="Times New Roman" w:hAnsi="Times New Roman" w:cs="Times New Roman"/>
          <w:sz w:val="24"/>
          <w:szCs w:val="24"/>
        </w:rPr>
      </w:pPr>
    </w:p>
    <w:p w14:paraId="01CAEB99" w14:textId="37555735" w:rsidR="00777258" w:rsidRDefault="008E15F9" w:rsidP="00055720">
      <w:pPr>
        <w:pStyle w:val="ConsPlusNormal"/>
        <w:numPr>
          <w:ilvl w:val="1"/>
          <w:numId w:val="5"/>
        </w:numPr>
        <w:ind w:left="0" w:firstLine="567"/>
        <w:jc w:val="both"/>
        <w:rPr>
          <w:rFonts w:ascii="Times New Roman" w:hAnsi="Times New Roman" w:cs="Times New Roman"/>
          <w:i/>
          <w:sz w:val="18"/>
          <w:szCs w:val="18"/>
        </w:rPr>
      </w:pPr>
      <w:r w:rsidRPr="00C41508">
        <w:rPr>
          <w:rFonts w:ascii="Times New Roman" w:hAnsi="Times New Roman" w:cs="Times New Roman"/>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777258">
        <w:rPr>
          <w:rFonts w:ascii="Times New Roman" w:hAnsi="Times New Roman" w:cs="Times New Roman"/>
          <w:sz w:val="24"/>
          <w:szCs w:val="24"/>
        </w:rPr>
        <w:t>максимально</w:t>
      </w:r>
      <w:r w:rsidR="00946017">
        <w:rPr>
          <w:rFonts w:ascii="Times New Roman" w:hAnsi="Times New Roman" w:cs="Times New Roman"/>
          <w:sz w:val="24"/>
          <w:szCs w:val="24"/>
        </w:rPr>
        <w:t>го</w:t>
      </w:r>
      <w:r w:rsidR="00777258">
        <w:rPr>
          <w:rFonts w:ascii="Times New Roman" w:hAnsi="Times New Roman" w:cs="Times New Roman"/>
          <w:sz w:val="24"/>
          <w:szCs w:val="24"/>
        </w:rPr>
        <w:t xml:space="preserve"> значени</w:t>
      </w:r>
      <w:r w:rsidR="00946017">
        <w:rPr>
          <w:rFonts w:ascii="Times New Roman" w:hAnsi="Times New Roman" w:cs="Times New Roman"/>
          <w:sz w:val="24"/>
          <w:szCs w:val="24"/>
        </w:rPr>
        <w:t>я</w:t>
      </w:r>
      <w:r w:rsidR="00777258">
        <w:rPr>
          <w:rFonts w:ascii="Times New Roman" w:hAnsi="Times New Roman" w:cs="Times New Roman"/>
          <w:sz w:val="24"/>
          <w:szCs w:val="24"/>
        </w:rPr>
        <w:t xml:space="preserve"> </w:t>
      </w:r>
      <w:r w:rsidRPr="00C41508">
        <w:rPr>
          <w:rFonts w:ascii="Times New Roman" w:hAnsi="Times New Roman" w:cs="Times New Roman"/>
          <w:sz w:val="24"/>
          <w:szCs w:val="24"/>
        </w:rPr>
        <w:t>цен</w:t>
      </w:r>
      <w:r w:rsidR="00777258">
        <w:rPr>
          <w:rFonts w:ascii="Times New Roman" w:hAnsi="Times New Roman" w:cs="Times New Roman"/>
          <w:sz w:val="24"/>
          <w:szCs w:val="24"/>
        </w:rPr>
        <w:t>ы</w:t>
      </w:r>
      <w:r w:rsidRPr="00C41508">
        <w:rPr>
          <w:rFonts w:ascii="Times New Roman" w:hAnsi="Times New Roman" w:cs="Times New Roman"/>
          <w:sz w:val="24"/>
          <w:szCs w:val="24"/>
        </w:rPr>
        <w:t xml:space="preserve"> Контракта.</w:t>
      </w:r>
    </w:p>
    <w:p w14:paraId="12F0C027" w14:textId="77777777" w:rsidR="00F24044" w:rsidRDefault="008E15F9" w:rsidP="00055720">
      <w:pPr>
        <w:pStyle w:val="ConsPlusNormal"/>
        <w:numPr>
          <w:ilvl w:val="1"/>
          <w:numId w:val="5"/>
        </w:numPr>
        <w:ind w:left="0" w:firstLine="567"/>
        <w:jc w:val="both"/>
        <w:rPr>
          <w:rFonts w:ascii="Times New Roman" w:hAnsi="Times New Roman" w:cs="Times New Roman"/>
          <w:i/>
          <w:sz w:val="18"/>
          <w:szCs w:val="18"/>
        </w:rPr>
      </w:pPr>
      <w:r w:rsidRPr="00777258">
        <w:rPr>
          <w:rFonts w:ascii="Times New Roman" w:hAnsi="Times New Roman" w:cs="Times New Roman"/>
          <w:sz w:val="24"/>
          <w:szCs w:val="24"/>
        </w:rPr>
        <w:t xml:space="preserve">В случае просрочки исполнения </w:t>
      </w:r>
      <w:r w:rsidR="00777258">
        <w:rPr>
          <w:rFonts w:ascii="Times New Roman" w:hAnsi="Times New Roman" w:cs="Times New Roman"/>
          <w:sz w:val="24"/>
          <w:szCs w:val="24"/>
        </w:rPr>
        <w:t xml:space="preserve">Исполнителем </w:t>
      </w:r>
      <w:r w:rsidRPr="00777258">
        <w:rPr>
          <w:rFonts w:ascii="Times New Roman" w:hAnsi="Times New Roman" w:cs="Times New Roman"/>
          <w:sz w:val="24"/>
          <w:szCs w:val="24"/>
        </w:rPr>
        <w:t xml:space="preserve">обязательств, предусмотренных Контрактом, а также в иных случаях неисполнения или ненадлежащего исполнения </w:t>
      </w:r>
      <w:r w:rsidR="00777258">
        <w:rPr>
          <w:rFonts w:ascii="Times New Roman" w:hAnsi="Times New Roman" w:cs="Times New Roman"/>
          <w:sz w:val="24"/>
          <w:szCs w:val="24"/>
        </w:rPr>
        <w:t xml:space="preserve">Исполнителем </w:t>
      </w:r>
      <w:r w:rsidRPr="00777258">
        <w:rPr>
          <w:rFonts w:ascii="Times New Roman" w:hAnsi="Times New Roman" w:cs="Times New Roman"/>
          <w:sz w:val="24"/>
          <w:szCs w:val="24"/>
        </w:rPr>
        <w:t xml:space="preserve">обязательств, предусмотренных Контрактом, Заказчик направляет </w:t>
      </w:r>
      <w:r w:rsidR="00777258">
        <w:rPr>
          <w:rFonts w:ascii="Times New Roman" w:hAnsi="Times New Roman" w:cs="Times New Roman"/>
          <w:sz w:val="24"/>
          <w:szCs w:val="24"/>
        </w:rPr>
        <w:t xml:space="preserve">Исполнителю </w:t>
      </w:r>
      <w:r w:rsidRPr="00777258">
        <w:rPr>
          <w:rFonts w:ascii="Times New Roman" w:hAnsi="Times New Roman" w:cs="Times New Roman"/>
          <w:sz w:val="24"/>
          <w:szCs w:val="24"/>
        </w:rPr>
        <w:t>требование об уплате неустоек (штрафов, пеней).</w:t>
      </w:r>
    </w:p>
    <w:p w14:paraId="6C868B6E" w14:textId="2212299D" w:rsidR="00F24044" w:rsidRDefault="008E15F9" w:rsidP="00055720">
      <w:pPr>
        <w:pStyle w:val="ConsPlusNormal"/>
        <w:numPr>
          <w:ilvl w:val="1"/>
          <w:numId w:val="5"/>
        </w:numPr>
        <w:ind w:left="0" w:firstLine="567"/>
        <w:jc w:val="both"/>
        <w:rPr>
          <w:rFonts w:ascii="Times New Roman" w:hAnsi="Times New Roman" w:cs="Times New Roman"/>
          <w:i/>
          <w:sz w:val="18"/>
          <w:szCs w:val="18"/>
        </w:rPr>
      </w:pPr>
      <w:r w:rsidRPr="00F24044">
        <w:rPr>
          <w:rFonts w:ascii="Times New Roman" w:hAnsi="Times New Roman" w:cs="Times New Roman"/>
          <w:sz w:val="24"/>
          <w:szCs w:val="24"/>
        </w:rPr>
        <w:t xml:space="preserve">Пеня начисляется за каждый день просрочки исполнения </w:t>
      </w:r>
      <w:r w:rsidR="00F24044">
        <w:rPr>
          <w:rFonts w:ascii="Times New Roman" w:hAnsi="Times New Roman" w:cs="Times New Roman"/>
          <w:sz w:val="24"/>
          <w:szCs w:val="24"/>
        </w:rPr>
        <w:t xml:space="preserve">Исполнителем </w:t>
      </w:r>
      <w:r w:rsidRPr="00F24044">
        <w:rPr>
          <w:rFonts w:ascii="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w:t>
      </w:r>
      <w:r w:rsidR="00946017">
        <w:rPr>
          <w:rFonts w:ascii="Times New Roman" w:hAnsi="Times New Roman" w:cs="Times New Roman"/>
          <w:sz w:val="24"/>
          <w:szCs w:val="24"/>
        </w:rPr>
        <w:t xml:space="preserve">максимального значения </w:t>
      </w:r>
      <w:r w:rsidRPr="00F24044">
        <w:rPr>
          <w:rFonts w:ascii="Times New Roman" w:hAnsi="Times New Roman" w:cs="Times New Roman"/>
          <w:sz w:val="24"/>
          <w:szCs w:val="24"/>
        </w:rPr>
        <w:t xml:space="preserve">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F24044">
        <w:rPr>
          <w:rFonts w:ascii="Times New Roman" w:hAnsi="Times New Roman" w:cs="Times New Roman"/>
          <w:sz w:val="24"/>
          <w:szCs w:val="24"/>
        </w:rPr>
        <w:t>Исполнителем</w:t>
      </w:r>
      <w:r w:rsidRPr="00F24044">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1E15DE4F" w14:textId="77777777" w:rsidR="00F24044" w:rsidRDefault="008E15F9" w:rsidP="00055720">
      <w:pPr>
        <w:pStyle w:val="ConsPlusNormal"/>
        <w:numPr>
          <w:ilvl w:val="1"/>
          <w:numId w:val="5"/>
        </w:numPr>
        <w:ind w:left="0" w:firstLine="567"/>
        <w:jc w:val="both"/>
        <w:rPr>
          <w:rFonts w:ascii="Times New Roman" w:hAnsi="Times New Roman" w:cs="Times New Roman"/>
          <w:i/>
          <w:sz w:val="18"/>
          <w:szCs w:val="18"/>
        </w:rPr>
      </w:pPr>
      <w:r w:rsidRPr="00F24044">
        <w:rPr>
          <w:rFonts w:ascii="Times New Roman" w:hAnsi="Times New Roman" w:cs="Times New Roman"/>
          <w:sz w:val="24"/>
          <w:szCs w:val="24"/>
        </w:rPr>
        <w:t xml:space="preserve">Штрафы начисляются за неисполнение или ненадлежащее исполнение </w:t>
      </w:r>
      <w:r w:rsidR="00F24044">
        <w:rPr>
          <w:rFonts w:ascii="Times New Roman" w:hAnsi="Times New Roman" w:cs="Times New Roman"/>
          <w:sz w:val="24"/>
          <w:szCs w:val="24"/>
        </w:rPr>
        <w:t>Исполнителем</w:t>
      </w:r>
      <w:r w:rsidRPr="00F24044">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00F24044">
        <w:rPr>
          <w:rFonts w:ascii="Times New Roman" w:hAnsi="Times New Roman" w:cs="Times New Roman"/>
          <w:sz w:val="24"/>
          <w:szCs w:val="24"/>
        </w:rPr>
        <w:t xml:space="preserve">Исполнителем </w:t>
      </w:r>
      <w:r w:rsidRPr="00F24044">
        <w:rPr>
          <w:rFonts w:ascii="Times New Roman" w:hAnsi="Times New Roman" w:cs="Times New Roman"/>
          <w:sz w:val="24"/>
          <w:szCs w:val="24"/>
        </w:rPr>
        <w:t xml:space="preserve">обязательств, предусмотренных Контрактом. Размер штрафа устанавливается в </w:t>
      </w:r>
      <w:hyperlink r:id="rId16" w:history="1">
        <w:r w:rsidRPr="00F24044">
          <w:rPr>
            <w:rFonts w:ascii="Times New Roman" w:hAnsi="Times New Roman" w:cs="Times New Roman"/>
            <w:sz w:val="24"/>
            <w:szCs w:val="24"/>
          </w:rPr>
          <w:t>порядке</w:t>
        </w:r>
      </w:hyperlink>
      <w:r w:rsidRPr="00F24044">
        <w:rPr>
          <w:rFonts w:ascii="Times New Roman" w:hAnsi="Times New Roman" w:cs="Times New Roman"/>
          <w:sz w:val="24"/>
          <w:szCs w:val="24"/>
        </w:rPr>
        <w:t xml:space="preserve">, установленном </w:t>
      </w:r>
      <w:hyperlink r:id="rId17" w:history="1">
        <w:r w:rsidRPr="00F24044">
          <w:rPr>
            <w:rFonts w:ascii="Times New Roman" w:hAnsi="Times New Roman" w:cs="Times New Roman"/>
            <w:sz w:val="24"/>
            <w:szCs w:val="24"/>
          </w:rPr>
          <w:t>пунктами 3</w:t>
        </w:r>
      </w:hyperlink>
      <w:r w:rsidRPr="00F24044">
        <w:rPr>
          <w:rFonts w:ascii="Times New Roman" w:hAnsi="Times New Roman" w:cs="Times New Roman"/>
          <w:sz w:val="24"/>
          <w:szCs w:val="24"/>
        </w:rPr>
        <w:t xml:space="preserve"> - </w:t>
      </w:r>
      <w:hyperlink r:id="rId18" w:history="1">
        <w:r w:rsidRPr="00F24044">
          <w:rPr>
            <w:rFonts w:ascii="Times New Roman" w:hAnsi="Times New Roman" w:cs="Times New Roman"/>
            <w:sz w:val="24"/>
            <w:szCs w:val="24"/>
          </w:rPr>
          <w:t>9</w:t>
        </w:r>
      </w:hyperlink>
      <w:r w:rsidRPr="00F24044">
        <w:rPr>
          <w:rFonts w:ascii="Times New Roman" w:hAnsi="Times New Roman" w:cs="Times New Roman"/>
          <w:sz w:val="24"/>
          <w:szCs w:val="24"/>
        </w:rPr>
        <w:t xml:space="preserve"> Правил, в том числе рассчитывается как процент </w:t>
      </w:r>
      <w:r w:rsidR="00F24044">
        <w:rPr>
          <w:rFonts w:ascii="Times New Roman" w:hAnsi="Times New Roman" w:cs="Times New Roman"/>
          <w:sz w:val="24"/>
          <w:szCs w:val="24"/>
        </w:rPr>
        <w:t xml:space="preserve">от максимального значения </w:t>
      </w:r>
      <w:r w:rsidRPr="00F24044">
        <w:rPr>
          <w:rFonts w:ascii="Times New Roman" w:hAnsi="Times New Roman" w:cs="Times New Roman"/>
          <w:sz w:val="24"/>
          <w:szCs w:val="24"/>
        </w:rPr>
        <w:t>цены Контракта, или в случае, если Контрактом предусмотрены этапы исполнения Контракта, как процент этапа исполнения Контракта</w:t>
      </w:r>
      <w:r w:rsidR="00F24044">
        <w:rPr>
          <w:rFonts w:ascii="Times New Roman" w:hAnsi="Times New Roman" w:cs="Times New Roman"/>
          <w:sz w:val="24"/>
          <w:szCs w:val="24"/>
        </w:rPr>
        <w:t>.</w:t>
      </w:r>
    </w:p>
    <w:p w14:paraId="1C22FE8C" w14:textId="666120D8" w:rsidR="008E15F9" w:rsidRPr="00F24044" w:rsidRDefault="008E15F9" w:rsidP="00055720">
      <w:pPr>
        <w:pStyle w:val="ConsPlusNormal"/>
        <w:numPr>
          <w:ilvl w:val="1"/>
          <w:numId w:val="5"/>
        </w:numPr>
        <w:ind w:left="0" w:firstLine="567"/>
        <w:jc w:val="both"/>
        <w:rPr>
          <w:rFonts w:ascii="Times New Roman" w:hAnsi="Times New Roman" w:cs="Times New Roman"/>
          <w:i/>
          <w:sz w:val="18"/>
          <w:szCs w:val="18"/>
        </w:rPr>
      </w:pPr>
      <w:r w:rsidRPr="00F24044">
        <w:rPr>
          <w:rFonts w:ascii="Times New Roman" w:hAnsi="Times New Roman" w:cs="Times New Roman"/>
          <w:sz w:val="24"/>
          <w:szCs w:val="24"/>
        </w:rPr>
        <w:t xml:space="preserve">За каждый факт неисполнения или ненадлежащего исполнения </w:t>
      </w:r>
      <w:r w:rsidR="00F24044">
        <w:rPr>
          <w:rFonts w:ascii="Times New Roman" w:hAnsi="Times New Roman" w:cs="Times New Roman"/>
          <w:sz w:val="24"/>
          <w:szCs w:val="24"/>
        </w:rPr>
        <w:t xml:space="preserve">Исполнителем </w:t>
      </w:r>
      <w:r w:rsidRPr="00F24044">
        <w:rPr>
          <w:rFonts w:ascii="Times New Roman" w:hAnsi="Times New Roman" w:cs="Times New Roman"/>
          <w:sz w:val="24"/>
          <w:szCs w:val="24"/>
        </w:rPr>
        <w:t xml:space="preserve">обязательств, предусмотренных Контрактом, за исключением просрочки исполнения обязательств, предусмотренных Контрактом, </w:t>
      </w:r>
      <w:r w:rsidR="00F24044">
        <w:rPr>
          <w:rFonts w:ascii="Times New Roman" w:hAnsi="Times New Roman" w:cs="Times New Roman"/>
          <w:sz w:val="24"/>
          <w:szCs w:val="24"/>
        </w:rPr>
        <w:t xml:space="preserve">Исполнитель </w:t>
      </w:r>
      <w:r w:rsidRPr="00F24044">
        <w:rPr>
          <w:rFonts w:ascii="Times New Roman" w:hAnsi="Times New Roman" w:cs="Times New Roman"/>
          <w:sz w:val="24"/>
          <w:szCs w:val="24"/>
        </w:rPr>
        <w:t xml:space="preserve">выплачивает Заказчику штраф в размере 10% </w:t>
      </w:r>
      <w:r w:rsidR="00F24044">
        <w:rPr>
          <w:rFonts w:ascii="Times New Roman" w:hAnsi="Times New Roman" w:cs="Times New Roman"/>
          <w:sz w:val="24"/>
          <w:szCs w:val="24"/>
        </w:rPr>
        <w:t xml:space="preserve">максимального значения </w:t>
      </w:r>
      <w:r w:rsidRPr="00F24044">
        <w:rPr>
          <w:rFonts w:ascii="Times New Roman" w:hAnsi="Times New Roman" w:cs="Times New Roman"/>
          <w:sz w:val="24"/>
          <w:szCs w:val="24"/>
        </w:rPr>
        <w:t>цены Контракта &lt;**&gt;.</w:t>
      </w:r>
    </w:p>
    <w:p w14:paraId="058C1502" w14:textId="77777777" w:rsidR="008E15F9" w:rsidRPr="00C41508" w:rsidRDefault="008E15F9" w:rsidP="008E15F9">
      <w:pPr>
        <w:pStyle w:val="ConsPlusNormal"/>
        <w:ind w:firstLine="540"/>
        <w:jc w:val="both"/>
        <w:rPr>
          <w:rFonts w:ascii="Times New Roman" w:hAnsi="Times New Roman" w:cs="Times New Roman"/>
        </w:rPr>
      </w:pPr>
      <w:r w:rsidRPr="00C41508">
        <w:rPr>
          <w:rFonts w:ascii="Times New Roman" w:hAnsi="Times New Roman" w:cs="Times New Roman"/>
        </w:rPr>
        <w:t>______________________</w:t>
      </w:r>
    </w:p>
    <w:p w14:paraId="6A0EA087" w14:textId="77777777" w:rsidR="008E15F9" w:rsidRPr="00C41508" w:rsidRDefault="008E15F9" w:rsidP="008E15F9">
      <w:pPr>
        <w:pStyle w:val="ConsPlusNormal"/>
        <w:ind w:firstLine="540"/>
        <w:jc w:val="both"/>
        <w:rPr>
          <w:rFonts w:ascii="Times New Roman" w:hAnsi="Times New Roman" w:cs="Times New Roman"/>
          <w:i/>
          <w:sz w:val="18"/>
          <w:szCs w:val="18"/>
        </w:rPr>
      </w:pPr>
      <w:r w:rsidRPr="00C41508">
        <w:rPr>
          <w:rFonts w:ascii="Times New Roman" w:hAnsi="Times New Roman" w:cs="Times New Roman"/>
          <w:i/>
          <w:sz w:val="18"/>
          <w:szCs w:val="18"/>
        </w:rPr>
        <w:t xml:space="preserve">&lt;**&gt; Размер штрафа определяется в соответствии с </w:t>
      </w:r>
      <w:hyperlink r:id="rId19" w:history="1">
        <w:r w:rsidRPr="00C41508">
          <w:rPr>
            <w:rFonts w:ascii="Times New Roman" w:hAnsi="Times New Roman" w:cs="Times New Roman"/>
            <w:i/>
            <w:sz w:val="18"/>
            <w:szCs w:val="18"/>
          </w:rPr>
          <w:t>Правилами</w:t>
        </w:r>
      </w:hyperlink>
      <w:r w:rsidRPr="00C41508">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E313ABA" w14:textId="73A45F9C" w:rsidR="008E15F9" w:rsidRPr="00C41508" w:rsidRDefault="008E15F9" w:rsidP="008E15F9">
      <w:pPr>
        <w:pStyle w:val="ConsPlusNormal"/>
        <w:ind w:firstLine="540"/>
        <w:jc w:val="both"/>
        <w:rPr>
          <w:rFonts w:ascii="Times New Roman" w:hAnsi="Times New Roman" w:cs="Times New Roman"/>
          <w:i/>
          <w:sz w:val="18"/>
          <w:szCs w:val="18"/>
        </w:rPr>
      </w:pPr>
      <w:r w:rsidRPr="00C41508">
        <w:rPr>
          <w:rFonts w:ascii="Times New Roman" w:hAnsi="Times New Roman" w:cs="Times New Roman"/>
          <w:i/>
          <w:sz w:val="18"/>
          <w:szCs w:val="18"/>
        </w:rPr>
        <w:t>а) 10 процентов цены Контракта</w:t>
      </w:r>
      <w:r w:rsidR="00F24044">
        <w:rPr>
          <w:rFonts w:ascii="Times New Roman" w:hAnsi="Times New Roman" w:cs="Times New Roman"/>
          <w:i/>
          <w:sz w:val="18"/>
          <w:szCs w:val="18"/>
        </w:rPr>
        <w:t xml:space="preserve"> (максимального значения цены Контракта)</w:t>
      </w:r>
      <w:r w:rsidRPr="00C41508">
        <w:rPr>
          <w:rFonts w:ascii="Times New Roman" w:hAnsi="Times New Roman" w:cs="Times New Roman"/>
          <w:i/>
          <w:sz w:val="18"/>
          <w:szCs w:val="18"/>
        </w:rPr>
        <w:t xml:space="preserve"> (этапа) в случае, если цена Контракта</w:t>
      </w:r>
      <w:r w:rsidR="00F24044">
        <w:rPr>
          <w:rFonts w:ascii="Times New Roman" w:hAnsi="Times New Roman" w:cs="Times New Roman"/>
          <w:i/>
          <w:sz w:val="18"/>
          <w:szCs w:val="18"/>
        </w:rPr>
        <w:t xml:space="preserve"> (максимальное значение цены Контракта)</w:t>
      </w:r>
      <w:r w:rsidRPr="00C41508">
        <w:rPr>
          <w:rFonts w:ascii="Times New Roman" w:hAnsi="Times New Roman" w:cs="Times New Roman"/>
          <w:i/>
          <w:sz w:val="18"/>
          <w:szCs w:val="18"/>
        </w:rPr>
        <w:t xml:space="preserve"> (этапа) не превышает 3 млн рублей</w:t>
      </w:r>
    </w:p>
    <w:p w14:paraId="51A6C9AF" w14:textId="77777777" w:rsidR="008E15F9" w:rsidRPr="00C41508" w:rsidRDefault="008E15F9" w:rsidP="008E15F9">
      <w:pPr>
        <w:pStyle w:val="ConsPlusNormal"/>
        <w:ind w:firstLine="540"/>
        <w:jc w:val="both"/>
        <w:rPr>
          <w:rFonts w:ascii="Times New Roman" w:hAnsi="Times New Roman" w:cs="Times New Roman"/>
          <w:i/>
          <w:sz w:val="18"/>
          <w:szCs w:val="18"/>
        </w:rPr>
      </w:pPr>
    </w:p>
    <w:p w14:paraId="06942FCB" w14:textId="211D4B8A" w:rsidR="008E15F9" w:rsidRPr="00C41508"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bookmarkStart w:id="0" w:name="P354"/>
      <w:bookmarkStart w:id="1" w:name="P355"/>
      <w:bookmarkEnd w:id="0"/>
      <w:bookmarkEnd w:id="1"/>
      <w:r w:rsidRPr="00C41508">
        <w:rPr>
          <w:rFonts w:ascii="Times New Roman" w:hAnsi="Times New Roman" w:cs="Times New Roman"/>
          <w:sz w:val="24"/>
          <w:szCs w:val="24"/>
        </w:rPr>
        <w:t xml:space="preserve">За каждый факт неисполнения или ненадлежащего исполнения </w:t>
      </w:r>
      <w:r w:rsidR="00055720">
        <w:rPr>
          <w:rFonts w:ascii="Times New Roman" w:hAnsi="Times New Roman" w:cs="Times New Roman"/>
          <w:sz w:val="24"/>
          <w:szCs w:val="24"/>
        </w:rPr>
        <w:t xml:space="preserve">Исполнителем </w:t>
      </w:r>
      <w:r w:rsidRPr="00C41508">
        <w:rPr>
          <w:rFonts w:ascii="Times New Roman" w:hAnsi="Times New Roman" w:cs="Times New Roman"/>
          <w:sz w:val="24"/>
          <w:szCs w:val="24"/>
        </w:rPr>
        <w:t xml:space="preserve">обязательства, предусмотренного Контрактом, которое не имеет стоимостного выражения, </w:t>
      </w:r>
      <w:r w:rsidR="00055720">
        <w:rPr>
          <w:rFonts w:ascii="Times New Roman" w:hAnsi="Times New Roman" w:cs="Times New Roman"/>
          <w:sz w:val="24"/>
          <w:szCs w:val="24"/>
        </w:rPr>
        <w:t xml:space="preserve">Исполнитель </w:t>
      </w:r>
      <w:r w:rsidRPr="00C41508">
        <w:rPr>
          <w:rFonts w:ascii="Times New Roman" w:hAnsi="Times New Roman" w:cs="Times New Roman"/>
          <w:sz w:val="24"/>
          <w:szCs w:val="24"/>
        </w:rPr>
        <w:t>выплачивает Заказчику штраф в размере &lt;***&gt; 1000,00 руб.</w:t>
      </w:r>
    </w:p>
    <w:p w14:paraId="7DFA43D4" w14:textId="77777777" w:rsidR="008E15F9" w:rsidRPr="00C41508" w:rsidRDefault="008E15F9" w:rsidP="008E15F9">
      <w:pPr>
        <w:pStyle w:val="ConsPlusNormal"/>
        <w:ind w:firstLine="540"/>
        <w:jc w:val="both"/>
        <w:rPr>
          <w:rFonts w:ascii="Times New Roman" w:hAnsi="Times New Roman" w:cs="Times New Roman"/>
        </w:rPr>
      </w:pPr>
      <w:r w:rsidRPr="00C41508">
        <w:rPr>
          <w:rFonts w:ascii="Times New Roman" w:hAnsi="Times New Roman" w:cs="Times New Roman"/>
        </w:rPr>
        <w:t>______________________</w:t>
      </w:r>
    </w:p>
    <w:p w14:paraId="050907FE" w14:textId="77777777" w:rsidR="008E15F9" w:rsidRPr="00C41508" w:rsidRDefault="008E15F9" w:rsidP="008E15F9">
      <w:pPr>
        <w:pStyle w:val="ConsPlusNormal"/>
        <w:ind w:firstLine="540"/>
        <w:jc w:val="both"/>
        <w:rPr>
          <w:rFonts w:ascii="Times New Roman" w:hAnsi="Times New Roman" w:cs="Times New Roman"/>
          <w:i/>
          <w:sz w:val="18"/>
          <w:szCs w:val="18"/>
        </w:rPr>
      </w:pPr>
      <w:r w:rsidRPr="00C41508">
        <w:rPr>
          <w:rFonts w:ascii="Times New Roman" w:hAnsi="Times New Roman" w:cs="Times New Roman"/>
          <w:i/>
          <w:sz w:val="18"/>
          <w:szCs w:val="18"/>
        </w:rPr>
        <w:t xml:space="preserve">&lt;***&gt; Размер штрафа определяется в соответствии с </w:t>
      </w:r>
      <w:hyperlink r:id="rId20" w:history="1">
        <w:r w:rsidRPr="00C41508">
          <w:rPr>
            <w:rFonts w:ascii="Times New Roman" w:hAnsi="Times New Roman" w:cs="Times New Roman"/>
            <w:i/>
            <w:sz w:val="18"/>
            <w:szCs w:val="18"/>
          </w:rPr>
          <w:t>Правилами</w:t>
        </w:r>
      </w:hyperlink>
      <w:r w:rsidRPr="00C41508">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6844502" w14:textId="27295496" w:rsidR="008E15F9" w:rsidRPr="00C41508" w:rsidRDefault="008E15F9" w:rsidP="008E15F9">
      <w:pPr>
        <w:pStyle w:val="ConsPlusNormal"/>
        <w:ind w:firstLine="540"/>
        <w:jc w:val="both"/>
        <w:rPr>
          <w:rFonts w:ascii="Times New Roman" w:hAnsi="Times New Roman" w:cs="Times New Roman"/>
          <w:i/>
          <w:sz w:val="18"/>
          <w:szCs w:val="18"/>
        </w:rPr>
      </w:pPr>
      <w:r w:rsidRPr="00C41508">
        <w:rPr>
          <w:rFonts w:ascii="Times New Roman" w:hAnsi="Times New Roman" w:cs="Times New Roman"/>
          <w:i/>
          <w:sz w:val="18"/>
          <w:szCs w:val="18"/>
        </w:rPr>
        <w:t xml:space="preserve">а) 1 000 рублей, если цена Контракта </w:t>
      </w:r>
      <w:r w:rsidR="00055720">
        <w:rPr>
          <w:rFonts w:ascii="Times New Roman" w:hAnsi="Times New Roman" w:cs="Times New Roman"/>
          <w:i/>
          <w:sz w:val="18"/>
          <w:szCs w:val="18"/>
        </w:rPr>
        <w:t xml:space="preserve">(максимальное значение цены Контракта) </w:t>
      </w:r>
      <w:r w:rsidRPr="00C41508">
        <w:rPr>
          <w:rFonts w:ascii="Times New Roman" w:hAnsi="Times New Roman" w:cs="Times New Roman"/>
          <w:i/>
          <w:sz w:val="18"/>
          <w:szCs w:val="18"/>
        </w:rPr>
        <w:t>не превышает 3 млн рублей</w:t>
      </w:r>
    </w:p>
    <w:p w14:paraId="5B583E3C" w14:textId="77777777" w:rsidR="008E15F9" w:rsidRPr="00C41508" w:rsidRDefault="008E15F9" w:rsidP="008E15F9">
      <w:pPr>
        <w:pStyle w:val="ConsPlusNormal"/>
        <w:ind w:firstLine="540"/>
        <w:jc w:val="both"/>
        <w:rPr>
          <w:rFonts w:ascii="Times New Roman" w:hAnsi="Times New Roman" w:cs="Times New Roman"/>
          <w:i/>
          <w:sz w:val="18"/>
          <w:szCs w:val="18"/>
        </w:rPr>
      </w:pPr>
    </w:p>
    <w:p w14:paraId="63585BD6" w14:textId="17E2A8FB" w:rsidR="008E15F9" w:rsidRPr="00C41508"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C41508">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055720">
        <w:rPr>
          <w:rFonts w:ascii="Times New Roman" w:hAnsi="Times New Roman" w:cs="Times New Roman"/>
          <w:sz w:val="24"/>
          <w:szCs w:val="24"/>
        </w:rPr>
        <w:t xml:space="preserve">Исполнителем </w:t>
      </w:r>
      <w:r w:rsidRPr="00C41508">
        <w:rPr>
          <w:rFonts w:ascii="Times New Roman" w:hAnsi="Times New Roman" w:cs="Times New Roman"/>
          <w:sz w:val="24"/>
          <w:szCs w:val="24"/>
        </w:rPr>
        <w:t xml:space="preserve">обязательств, предусмотренных Контрактом, не может превышать </w:t>
      </w:r>
      <w:r w:rsidR="00055720">
        <w:rPr>
          <w:rFonts w:ascii="Times New Roman" w:hAnsi="Times New Roman" w:cs="Times New Roman"/>
          <w:sz w:val="24"/>
          <w:szCs w:val="24"/>
        </w:rPr>
        <w:t xml:space="preserve">максимального значения цены </w:t>
      </w:r>
      <w:r w:rsidRPr="00C41508">
        <w:rPr>
          <w:rFonts w:ascii="Times New Roman" w:hAnsi="Times New Roman" w:cs="Times New Roman"/>
          <w:sz w:val="24"/>
          <w:szCs w:val="24"/>
        </w:rPr>
        <w:t>Контракта.</w:t>
      </w:r>
    </w:p>
    <w:p w14:paraId="4FC80AFD" w14:textId="77777777" w:rsidR="008E15F9" w:rsidRPr="00C41508"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C41508">
        <w:rPr>
          <w:rFonts w:ascii="Times New Roman" w:hAnsi="Times New Roman" w:cs="Times New Roman"/>
          <w:sz w:val="24"/>
          <w:szCs w:val="24"/>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5A7B7A" w14:textId="77777777" w:rsidR="008E15F9" w:rsidRPr="00C41508"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C41508">
        <w:rPr>
          <w:rFonts w:ascii="Times New Roman" w:hAnsi="Times New Roman" w:cs="Times New Roman"/>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РФ.</w:t>
      </w:r>
    </w:p>
    <w:p w14:paraId="523FE2EB" w14:textId="77777777" w:rsidR="008E15F9" w:rsidRPr="00C41508"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bookmarkStart w:id="2" w:name="P136"/>
      <w:bookmarkEnd w:id="2"/>
      <w:r w:rsidRPr="00C41508">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7F124EA" w14:textId="0749C4B9" w:rsidR="008E15F9" w:rsidRDefault="008E15F9" w:rsidP="00055720">
      <w:pPr>
        <w:pStyle w:val="ConsPlusNormal"/>
        <w:numPr>
          <w:ilvl w:val="1"/>
          <w:numId w:val="5"/>
        </w:numPr>
        <w:tabs>
          <w:tab w:val="left" w:pos="1276"/>
        </w:tabs>
        <w:ind w:left="0" w:firstLine="567"/>
        <w:jc w:val="both"/>
        <w:rPr>
          <w:rFonts w:ascii="Times New Roman" w:hAnsi="Times New Roman" w:cs="Times New Roman"/>
          <w:sz w:val="24"/>
          <w:szCs w:val="24"/>
        </w:rPr>
      </w:pPr>
      <w:r w:rsidRPr="00C41508">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1F918F4" w14:textId="378CBEA5" w:rsidR="00055720" w:rsidRPr="00E037B2" w:rsidRDefault="00055720" w:rsidP="00B865F4">
      <w:pPr>
        <w:pStyle w:val="ConsPlusNormal"/>
        <w:numPr>
          <w:ilvl w:val="0"/>
          <w:numId w:val="5"/>
        </w:numPr>
        <w:tabs>
          <w:tab w:val="left" w:pos="1276"/>
        </w:tabs>
        <w:spacing w:before="120" w:after="120"/>
        <w:ind w:left="714" w:hanging="357"/>
        <w:jc w:val="center"/>
        <w:rPr>
          <w:rFonts w:ascii="Times New Roman" w:hAnsi="Times New Roman" w:cs="Times New Roman"/>
          <w:sz w:val="24"/>
          <w:szCs w:val="24"/>
        </w:rPr>
      </w:pPr>
      <w:r w:rsidRPr="00055720">
        <w:rPr>
          <w:rFonts w:ascii="Times New Roman" w:hAnsi="Times New Roman" w:cs="Times New Roman"/>
          <w:b/>
          <w:sz w:val="24"/>
          <w:szCs w:val="24"/>
        </w:rPr>
        <w:t>Обстоятельства непреодолимой силы</w:t>
      </w:r>
    </w:p>
    <w:p w14:paraId="6233DC52" w14:textId="08A3DB92" w:rsidR="00055720" w:rsidRP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055720">
        <w:rPr>
          <w:rFonts w:ascii="Times New Roman" w:hAnsi="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A982F78" w14:textId="77777777" w:rsidR="00055720" w:rsidRPr="00C41508"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B620E32" w14:textId="77777777" w:rsidR="00055720" w:rsidRPr="00C41508"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BC77AE4" w14:textId="4C76754E"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EC257CA" w14:textId="55EC731E" w:rsidR="00055720" w:rsidRDefault="00055720" w:rsidP="00B865F4">
      <w:pPr>
        <w:pStyle w:val="a4"/>
        <w:numPr>
          <w:ilvl w:val="0"/>
          <w:numId w:val="5"/>
        </w:numPr>
        <w:tabs>
          <w:tab w:val="left" w:pos="0"/>
        </w:tabs>
        <w:spacing w:before="120" w:after="120" w:line="240" w:lineRule="auto"/>
        <w:ind w:left="0" w:firstLine="0"/>
        <w:contextualSpacing w:val="0"/>
        <w:jc w:val="center"/>
        <w:rPr>
          <w:rFonts w:ascii="Times New Roman" w:hAnsi="Times New Roman"/>
          <w:b/>
          <w:sz w:val="24"/>
          <w:szCs w:val="24"/>
        </w:rPr>
      </w:pPr>
      <w:r w:rsidRPr="00055720">
        <w:rPr>
          <w:rFonts w:ascii="Times New Roman" w:hAnsi="Times New Roman"/>
          <w:b/>
          <w:sz w:val="24"/>
          <w:szCs w:val="24"/>
        </w:rPr>
        <w:t>Рассмотрение и разрешение споров</w:t>
      </w:r>
    </w:p>
    <w:p w14:paraId="30AECDDB" w14:textId="77777777" w:rsidR="00055720" w:rsidRPr="00C41508"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D1C0C92" w14:textId="77777777" w:rsidR="00055720" w:rsidRPr="00C41508"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81B17D9" w14:textId="77777777" w:rsidR="00055720" w:rsidRPr="00C41508"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Срок рассмотрения претензии не может превышать 15 (пятнадцать) рабочих дней. Переписка Сторон может осуществляться в виде писем и телеграмм, а в случаях направления электронного сообщения – с последующим предоставлением оригинала документа.</w:t>
      </w:r>
    </w:p>
    <w:p w14:paraId="426EE5BB" w14:textId="5384DC46"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 xml:space="preserve">При </w:t>
      </w:r>
      <w:proofErr w:type="spellStart"/>
      <w:r w:rsidRPr="00C41508">
        <w:rPr>
          <w:rFonts w:ascii="Times New Roman" w:hAnsi="Times New Roman"/>
          <w:sz w:val="24"/>
          <w:szCs w:val="24"/>
        </w:rPr>
        <w:t>неурегулировании</w:t>
      </w:r>
      <w:proofErr w:type="spellEnd"/>
      <w:r w:rsidRPr="00C41508">
        <w:rPr>
          <w:rFonts w:ascii="Times New Roman" w:hAnsi="Times New Roman"/>
          <w:sz w:val="24"/>
          <w:szCs w:val="24"/>
        </w:rPr>
        <w:t xml:space="preserve"> Сторонами спора в досудебном порядке, спор разрешается в судебном порядке в Арбитражном суде г. Москвы.</w:t>
      </w:r>
    </w:p>
    <w:p w14:paraId="4CB4FA20" w14:textId="1379CF80" w:rsidR="00E037B2" w:rsidRPr="00C4513E" w:rsidRDefault="00055720" w:rsidP="00E037B2">
      <w:pPr>
        <w:numPr>
          <w:ilvl w:val="0"/>
          <w:numId w:val="5"/>
        </w:numPr>
        <w:tabs>
          <w:tab w:val="left" w:pos="284"/>
        </w:tabs>
        <w:spacing w:before="120" w:after="120" w:line="240" w:lineRule="auto"/>
        <w:ind w:left="0" w:firstLine="0"/>
        <w:jc w:val="center"/>
        <w:rPr>
          <w:rFonts w:ascii="Times New Roman" w:hAnsi="Times New Roman"/>
          <w:b/>
          <w:sz w:val="24"/>
          <w:szCs w:val="24"/>
        </w:rPr>
      </w:pPr>
      <w:r w:rsidRPr="00C41508">
        <w:rPr>
          <w:rFonts w:ascii="Times New Roman" w:hAnsi="Times New Roman"/>
          <w:b/>
          <w:sz w:val="24"/>
          <w:szCs w:val="24"/>
        </w:rPr>
        <w:t>Антикоррупционная оговорка</w:t>
      </w:r>
    </w:p>
    <w:p w14:paraId="6AEA6880" w14:textId="74EEB1E8" w:rsidR="00055720" w:rsidRP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055720">
        <w:rPr>
          <w:rFonts w:ascii="Times New Roman" w:hAnsi="Times New Roman"/>
          <w:sz w:val="24"/>
          <w:szCs w:val="24"/>
        </w:rPr>
        <w:t>При исполнении своих обязательств по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Контракта и российского антикоррупционного законодательства.</w:t>
      </w:r>
    </w:p>
    <w:p w14:paraId="5058C57C" w14:textId="77777777" w:rsidR="00055720" w:rsidRDefault="00055720" w:rsidP="00055720">
      <w:pPr>
        <w:pStyle w:val="a4"/>
        <w:tabs>
          <w:tab w:val="left" w:pos="1276"/>
        </w:tabs>
        <w:spacing w:after="0" w:line="240" w:lineRule="auto"/>
        <w:ind w:left="0" w:firstLine="567"/>
        <w:jc w:val="both"/>
        <w:rPr>
          <w:rFonts w:ascii="Times New Roman" w:hAnsi="Times New Roman"/>
          <w:sz w:val="24"/>
          <w:szCs w:val="24"/>
        </w:rPr>
      </w:pPr>
      <w:r w:rsidRPr="00C41508">
        <w:rPr>
          <w:rFonts w:ascii="Times New Roman" w:hAnsi="Times New Roman"/>
          <w:sz w:val="24"/>
          <w:szCs w:val="24"/>
        </w:rPr>
        <w:t xml:space="preserve">К коррупционным правонарушениям в целях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w:t>
      </w:r>
      <w:r w:rsidRPr="00C41508">
        <w:rPr>
          <w:rFonts w:ascii="Times New Roman" w:hAnsi="Times New Roman"/>
          <w:sz w:val="24"/>
          <w:szCs w:val="24"/>
        </w:rPr>
        <w:lastRenderedPageBreak/>
        <w:t xml:space="preserve">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1FF34554" w14:textId="77777777"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055720">
        <w:rPr>
          <w:rFonts w:ascii="Times New Roman" w:hAnsi="Times New Roman"/>
          <w:sz w:val="24"/>
          <w:szCs w:val="24"/>
        </w:rPr>
        <w:t>В случае возникновения при исполнении обязательств по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w:t>
      </w:r>
      <w:proofErr w:type="spellStart"/>
      <w:r w:rsidRPr="00055720">
        <w:rPr>
          <w:rFonts w:ascii="Times New Roman" w:hAnsi="Times New Roman"/>
          <w:sz w:val="24"/>
          <w:szCs w:val="24"/>
        </w:rPr>
        <w:t>ов</w:t>
      </w:r>
      <w:proofErr w:type="spellEnd"/>
      <w:r w:rsidRPr="00055720">
        <w:rPr>
          <w:rFonts w:ascii="Times New Roman" w:hAnsi="Times New Roman"/>
          <w:sz w:val="24"/>
          <w:szCs w:val="24"/>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64A8AD1C" w14:textId="77777777"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055720">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настоящего раздела контрагентом, его аффилированными лицами, работниками или посредниками. </w:t>
      </w:r>
    </w:p>
    <w:p w14:paraId="69F07EF3" w14:textId="77777777"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055720">
        <w:rPr>
          <w:rFonts w:ascii="Times New Roman" w:hAnsi="Times New Roman"/>
          <w:sz w:val="24"/>
          <w:szCs w:val="24"/>
        </w:rPr>
        <w:t xml:space="preserve">После письменного Уведомления Сторона, его направившая, имеет право приостановить исполнение обязательств по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5AAEFD6C" w14:textId="77777777"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055720">
        <w:rPr>
          <w:rFonts w:ascii="Times New Roman" w:hAnsi="Times New Roman"/>
          <w:sz w:val="24"/>
          <w:szCs w:val="24"/>
        </w:rPr>
        <w:t xml:space="preserve">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w:t>
      </w:r>
    </w:p>
    <w:p w14:paraId="4A32FF03" w14:textId="7CD95460" w:rsidR="00055720" w:rsidRDefault="00055720" w:rsidP="00055720">
      <w:pPr>
        <w:pStyle w:val="a4"/>
        <w:numPr>
          <w:ilvl w:val="1"/>
          <w:numId w:val="5"/>
        </w:numPr>
        <w:tabs>
          <w:tab w:val="left" w:pos="1276"/>
        </w:tabs>
        <w:spacing w:after="0" w:line="240" w:lineRule="auto"/>
        <w:ind w:left="0" w:firstLine="567"/>
        <w:jc w:val="both"/>
        <w:rPr>
          <w:rFonts w:ascii="Times New Roman" w:hAnsi="Times New Roman"/>
          <w:sz w:val="24"/>
          <w:szCs w:val="24"/>
        </w:rPr>
      </w:pPr>
      <w:r w:rsidRPr="00055720">
        <w:rPr>
          <w:rFonts w:ascii="Times New Roman" w:hAnsi="Times New Roman"/>
          <w:sz w:val="24"/>
          <w:szCs w:val="24"/>
        </w:rPr>
        <w:t>В случае нарушения одной Стороной обязательств воздерживаться от запрещенных настоящим разделом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57C59F80" w14:textId="688A4000" w:rsidR="00E037B2" w:rsidRPr="00C4513E" w:rsidRDefault="00055720" w:rsidP="00E037B2">
      <w:pPr>
        <w:numPr>
          <w:ilvl w:val="0"/>
          <w:numId w:val="5"/>
        </w:numPr>
        <w:tabs>
          <w:tab w:val="left" w:pos="284"/>
        </w:tabs>
        <w:spacing w:before="120" w:after="120" w:line="240" w:lineRule="auto"/>
        <w:ind w:left="0" w:firstLine="0"/>
        <w:jc w:val="center"/>
        <w:rPr>
          <w:rFonts w:ascii="Times New Roman" w:hAnsi="Times New Roman"/>
          <w:b/>
          <w:sz w:val="24"/>
          <w:szCs w:val="24"/>
        </w:rPr>
      </w:pPr>
      <w:r w:rsidRPr="00C41508">
        <w:rPr>
          <w:rFonts w:ascii="Times New Roman" w:hAnsi="Times New Roman"/>
          <w:b/>
          <w:sz w:val="24"/>
          <w:szCs w:val="24"/>
        </w:rPr>
        <w:t>Срок действия, порядок изменения и расторжения Контракта</w:t>
      </w:r>
    </w:p>
    <w:p w14:paraId="66690FD8" w14:textId="7C415551" w:rsidR="00055720" w:rsidRDefault="00055720" w:rsidP="00055720">
      <w:pPr>
        <w:pStyle w:val="-0"/>
        <w:numPr>
          <w:ilvl w:val="1"/>
          <w:numId w:val="5"/>
        </w:numPr>
        <w:tabs>
          <w:tab w:val="left" w:pos="1276"/>
        </w:tabs>
        <w:ind w:left="0" w:firstLine="567"/>
      </w:pPr>
      <w:r w:rsidRPr="00C41508">
        <w:t xml:space="preserve">Контракт вступает в силу с даты его подписания обеими Сторонами и действует по </w:t>
      </w:r>
      <w:r w:rsidR="00C4513E">
        <w:t>30</w:t>
      </w:r>
      <w:r w:rsidRPr="00C41508">
        <w:t xml:space="preserve"> </w:t>
      </w:r>
      <w:r w:rsidR="002A22DE">
        <w:t xml:space="preserve">декабря </w:t>
      </w:r>
      <w:r w:rsidRPr="00C41508">
        <w:t>202</w:t>
      </w:r>
      <w:r w:rsidR="006A6506">
        <w:t>6</w:t>
      </w:r>
      <w:r w:rsidRPr="00C41508">
        <w:t xml:space="preserve"> г. включительно. Окончание срока действия Контракта не влечет прекращения неисполненных обязательств Сторон по Контракту</w:t>
      </w:r>
      <w:r>
        <w:t>.</w:t>
      </w:r>
    </w:p>
    <w:p w14:paraId="2CDEF06F" w14:textId="5977BACB" w:rsidR="003D0A49" w:rsidRDefault="00055720" w:rsidP="003D0A49">
      <w:pPr>
        <w:pStyle w:val="-0"/>
        <w:numPr>
          <w:ilvl w:val="1"/>
          <w:numId w:val="5"/>
        </w:numPr>
        <w:tabs>
          <w:tab w:val="left" w:pos="1276"/>
        </w:tabs>
        <w:ind w:left="0" w:firstLine="567"/>
      </w:pPr>
      <w:r>
        <w:t>Р</w:t>
      </w:r>
      <w:r w:rsidRPr="00C41508">
        <w:t>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Закона № 44-ФЗ.</w:t>
      </w:r>
    </w:p>
    <w:p w14:paraId="6145D137" w14:textId="4C574CEF" w:rsidR="00C4513E" w:rsidRDefault="00C4513E" w:rsidP="00C4513E">
      <w:pPr>
        <w:pStyle w:val="-0"/>
        <w:numPr>
          <w:ilvl w:val="0"/>
          <w:numId w:val="0"/>
        </w:numPr>
        <w:tabs>
          <w:tab w:val="left" w:pos="1276"/>
        </w:tabs>
        <w:ind w:firstLine="567"/>
      </w:pPr>
      <w:r w:rsidRPr="00C4513E">
        <w:t>Заказчик вправе принять решение об одностороннем отказе от исполнения Контракта, в том числе при систематическом (три и более раз) невыполнении Исполнителем в установленный срок требований Заказчика об устранении нарушений условий Контракта, изложенных в соответствующих претензиях, с взысканием с Исполнителя причиненных убытков</w:t>
      </w:r>
    </w:p>
    <w:p w14:paraId="70E265C5" w14:textId="24214EF6" w:rsidR="00055720" w:rsidRPr="003D0A49" w:rsidRDefault="00055720" w:rsidP="003D0A49">
      <w:pPr>
        <w:pStyle w:val="-0"/>
        <w:numPr>
          <w:ilvl w:val="1"/>
          <w:numId w:val="5"/>
        </w:numPr>
        <w:tabs>
          <w:tab w:val="left" w:pos="1276"/>
        </w:tabs>
        <w:ind w:left="0" w:firstLine="567"/>
      </w:pPr>
      <w:r w:rsidRPr="003D0A49">
        <w:lastRenderedPageBreak/>
        <w:t>В случае принятия Стороной решения об одностороннем отказе от исполнения Контракта эта Сторона должна посредством использования ЕАТ сформировать решение об одностороннем отказе от исполнения Контракта, подписать его усиленной электронной подписью уполномоченного лица и направить его посредством использования функционала ЕАТ в личный кабинет другой Стороны.</w:t>
      </w:r>
    </w:p>
    <w:p w14:paraId="65703485" w14:textId="53400D6F" w:rsidR="002423E7" w:rsidRDefault="00055720" w:rsidP="002423E7">
      <w:pPr>
        <w:pStyle w:val="-0"/>
        <w:numPr>
          <w:ilvl w:val="0"/>
          <w:numId w:val="0"/>
        </w:numPr>
        <w:ind w:left="1" w:firstLine="566"/>
      </w:pPr>
      <w:r w:rsidRPr="00C41508">
        <w:t xml:space="preserve">Решение Стороны об одностороннем отказе от исполнения Контракта вступает в силу и Контракт считается расторгнутым через 10 (десять) календарных дней с даты направления Стороной </w:t>
      </w:r>
      <w:r w:rsidR="00696182">
        <w:t>такого решения</w:t>
      </w:r>
      <w:r w:rsidR="00696182" w:rsidRPr="00C41508">
        <w:t xml:space="preserve"> </w:t>
      </w:r>
      <w:r w:rsidRPr="00C41508">
        <w:t>в личный кабинет другой Стороны в ЕАТ</w:t>
      </w:r>
      <w:r w:rsidR="002423E7">
        <w:t>.</w:t>
      </w:r>
    </w:p>
    <w:p w14:paraId="34413D7C" w14:textId="77777777" w:rsidR="002423E7" w:rsidRDefault="00055720" w:rsidP="002423E7">
      <w:pPr>
        <w:pStyle w:val="-0"/>
        <w:numPr>
          <w:ilvl w:val="1"/>
          <w:numId w:val="5"/>
        </w:numPr>
        <w:ind w:left="0" w:firstLine="567"/>
      </w:pPr>
      <w:r w:rsidRPr="00C41508">
        <w:rPr>
          <w:rFonts w:eastAsia="Calibri"/>
          <w:bCs/>
        </w:rPr>
        <w:t xml:space="preserve">Изменение существенных условий Контракта при его заключении и исполнении не допускается, за исключением </w:t>
      </w:r>
      <w:r w:rsidRPr="00C41508">
        <w:rPr>
          <w:rFonts w:eastAsia="Calibri"/>
          <w:bCs/>
          <w:lang w:eastAsia="ar-SA"/>
        </w:rPr>
        <w:t xml:space="preserve">случаев, предусмотренных </w:t>
      </w:r>
      <w:r w:rsidRPr="00C41508">
        <w:t>статьей</w:t>
      </w:r>
      <w:r w:rsidRPr="00C41508">
        <w:rPr>
          <w:rFonts w:eastAsia="Calibri"/>
          <w:bCs/>
          <w:lang w:eastAsia="ar-SA"/>
        </w:rPr>
        <w:t xml:space="preserve"> 95 и частью 65.1 </w:t>
      </w:r>
      <w:r w:rsidRPr="00C41508">
        <w:t>статьи</w:t>
      </w:r>
      <w:r w:rsidRPr="00C41508">
        <w:rPr>
          <w:rFonts w:eastAsia="Calibri"/>
          <w:bCs/>
          <w:lang w:eastAsia="ar-SA"/>
        </w:rPr>
        <w:t xml:space="preserve"> 112 Закона № 44-ФЗ</w:t>
      </w:r>
      <w:r w:rsidRPr="00C41508">
        <w:rPr>
          <w:rFonts w:eastAsia="Calibri"/>
          <w:bCs/>
        </w:rPr>
        <w:t>.</w:t>
      </w:r>
    </w:p>
    <w:p w14:paraId="15F69252" w14:textId="35BA6A41" w:rsidR="00055720" w:rsidRDefault="00055720" w:rsidP="002423E7">
      <w:pPr>
        <w:pStyle w:val="-0"/>
        <w:numPr>
          <w:ilvl w:val="1"/>
          <w:numId w:val="5"/>
        </w:numPr>
        <w:ind w:left="0" w:firstLine="567"/>
      </w:pPr>
      <w:r w:rsidRPr="00C41508">
        <w:t>Изменение Контракта осуществляется по соглашению Сторон в соответствии с законодательством Российской Федерации о контрактной системе в сфере закупок и оформляется дополнительным соглашением, подписываемым Сторонами.</w:t>
      </w:r>
    </w:p>
    <w:p w14:paraId="5094F073" w14:textId="67DC4CBD" w:rsidR="00E037B2" w:rsidRPr="00C4513E" w:rsidRDefault="00055720" w:rsidP="00E037B2">
      <w:pPr>
        <w:numPr>
          <w:ilvl w:val="0"/>
          <w:numId w:val="5"/>
        </w:numPr>
        <w:tabs>
          <w:tab w:val="left" w:pos="284"/>
        </w:tabs>
        <w:spacing w:before="120" w:after="120" w:line="240" w:lineRule="auto"/>
        <w:ind w:left="0" w:firstLine="0"/>
        <w:jc w:val="center"/>
        <w:rPr>
          <w:rFonts w:ascii="Times New Roman" w:hAnsi="Times New Roman"/>
          <w:b/>
          <w:sz w:val="24"/>
          <w:szCs w:val="24"/>
        </w:rPr>
      </w:pPr>
      <w:r w:rsidRPr="00C41508">
        <w:rPr>
          <w:rFonts w:ascii="Times New Roman" w:hAnsi="Times New Roman"/>
          <w:b/>
          <w:sz w:val="24"/>
          <w:szCs w:val="24"/>
        </w:rPr>
        <w:t>Прочие положения</w:t>
      </w:r>
    </w:p>
    <w:p w14:paraId="7F4337B1" w14:textId="77777777" w:rsidR="002423E7" w:rsidRDefault="002423E7" w:rsidP="002423E7">
      <w:pPr>
        <w:pStyle w:val="-0"/>
        <w:numPr>
          <w:ilvl w:val="1"/>
          <w:numId w:val="5"/>
        </w:numPr>
        <w:tabs>
          <w:tab w:val="left" w:pos="0"/>
        </w:tabs>
        <w:ind w:left="0" w:firstLine="567"/>
      </w:pPr>
      <w:r>
        <w:t xml:space="preserve"> </w:t>
      </w:r>
      <w:r w:rsidR="00055720" w:rsidRPr="00C41508">
        <w:t>Во всем, что не предусмотрено Контрактом, Стороны руководствуются законодательством Российской Федерации.</w:t>
      </w:r>
    </w:p>
    <w:p w14:paraId="47767284" w14:textId="29459F10" w:rsidR="002423E7" w:rsidRDefault="00055720" w:rsidP="002423E7">
      <w:pPr>
        <w:pStyle w:val="-0"/>
        <w:numPr>
          <w:ilvl w:val="1"/>
          <w:numId w:val="5"/>
        </w:numPr>
        <w:tabs>
          <w:tab w:val="left" w:pos="0"/>
        </w:tabs>
        <w:ind w:left="0" w:firstLine="567"/>
      </w:pPr>
      <w:r w:rsidRPr="00C41508">
        <w:t xml:space="preserve">В случае изменения у какой-либо из Сторон местонахождения, названия, а также в случае реорганизации она обязана в течение </w:t>
      </w:r>
      <w:r w:rsidR="00932346">
        <w:t>2 (двух)</w:t>
      </w:r>
      <w:r w:rsidRPr="00C41508">
        <w:t xml:space="preserve"> дней письменно известить об этом другую Сторону.</w:t>
      </w:r>
    </w:p>
    <w:p w14:paraId="723C2A44" w14:textId="77777777" w:rsidR="002423E7" w:rsidRDefault="00055720" w:rsidP="002423E7">
      <w:pPr>
        <w:pStyle w:val="-0"/>
        <w:numPr>
          <w:ilvl w:val="1"/>
          <w:numId w:val="5"/>
        </w:numPr>
        <w:tabs>
          <w:tab w:val="left" w:pos="0"/>
        </w:tabs>
        <w:ind w:left="0" w:firstLine="567"/>
      </w:pPr>
      <w:r w:rsidRPr="00C41508">
        <w:t xml:space="preserve">При исполнении Контракта не допускается перемена </w:t>
      </w:r>
      <w:r w:rsidR="002423E7">
        <w:t>Исполнителя</w:t>
      </w:r>
      <w:r w:rsidRPr="00C41508">
        <w:t xml:space="preserve">, за исключением случая, если новый </w:t>
      </w:r>
      <w:r w:rsidR="002423E7">
        <w:t xml:space="preserve">Исполнитель </w:t>
      </w:r>
      <w:r w:rsidRPr="00C41508">
        <w:t xml:space="preserve">является правопреемником </w:t>
      </w:r>
      <w:r w:rsidR="002423E7">
        <w:t xml:space="preserve">Исполнителя </w:t>
      </w:r>
      <w:r w:rsidRPr="00C41508">
        <w:t xml:space="preserve">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w:t>
      </w:r>
      <w:r w:rsidR="002423E7">
        <w:t xml:space="preserve">Исполнителя </w:t>
      </w:r>
      <w:r w:rsidRPr="00C41508">
        <w:t>осуществляется путем заключения соответствующего дополнительного соглашения к Контракту.</w:t>
      </w:r>
    </w:p>
    <w:p w14:paraId="6D2AD9D4" w14:textId="77777777" w:rsidR="002423E7" w:rsidRDefault="00055720" w:rsidP="002423E7">
      <w:pPr>
        <w:pStyle w:val="-0"/>
        <w:numPr>
          <w:ilvl w:val="1"/>
          <w:numId w:val="5"/>
        </w:numPr>
        <w:tabs>
          <w:tab w:val="left" w:pos="0"/>
        </w:tabs>
        <w:ind w:left="0" w:firstLine="567"/>
      </w:pPr>
      <w:r w:rsidRPr="00C41508">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E5A1246" w14:textId="7C448EE5" w:rsidR="00055720" w:rsidRPr="00C41508" w:rsidRDefault="00055720" w:rsidP="002423E7">
      <w:pPr>
        <w:pStyle w:val="-0"/>
        <w:numPr>
          <w:ilvl w:val="1"/>
          <w:numId w:val="5"/>
        </w:numPr>
        <w:tabs>
          <w:tab w:val="left" w:pos="0"/>
        </w:tabs>
        <w:ind w:left="0" w:firstLine="567"/>
      </w:pPr>
      <w:r w:rsidRPr="00C41508">
        <w:t>Уведомления, извещения, требования или иные юридически значимые сообщения, с которыми Контракт связывает гражданско-правовые последствия для Сторон Контракта, влекут для этого лица такие последствия с момента доставки соответствующего сообщения Стороне или ее представителю.</w:t>
      </w:r>
    </w:p>
    <w:p w14:paraId="207BEBD6" w14:textId="4D3076D9" w:rsidR="00055720" w:rsidRPr="00C41508" w:rsidRDefault="00055720" w:rsidP="00055720">
      <w:pPr>
        <w:pStyle w:val="-0"/>
        <w:numPr>
          <w:ilvl w:val="0"/>
          <w:numId w:val="0"/>
        </w:numPr>
        <w:tabs>
          <w:tab w:val="left" w:pos="1276"/>
        </w:tabs>
        <w:ind w:firstLine="567"/>
      </w:pPr>
      <w:r w:rsidRPr="00C41508">
        <w:t>Юридически значимые сообщения подлежат передаче путем почтовой и (или) электронной связи по адресу электронной почты, указанному в раздел</w:t>
      </w:r>
      <w:r w:rsidR="00696182">
        <w:t>ах 10,</w:t>
      </w:r>
      <w:r w:rsidRPr="00C41508">
        <w:t xml:space="preserve"> 1</w:t>
      </w:r>
      <w:r w:rsidR="002423E7">
        <w:t>1</w:t>
      </w:r>
      <w:r w:rsidRPr="00C41508">
        <w:t xml:space="preserve"> Контракта</w:t>
      </w:r>
      <w:r w:rsidR="002423E7">
        <w:t>.</w:t>
      </w:r>
    </w:p>
    <w:p w14:paraId="4D133381" w14:textId="6F223B43" w:rsidR="00055720" w:rsidRPr="00C41508" w:rsidRDefault="00055720" w:rsidP="002423E7">
      <w:pPr>
        <w:pStyle w:val="-0"/>
        <w:numPr>
          <w:ilvl w:val="1"/>
          <w:numId w:val="5"/>
        </w:numPr>
        <w:tabs>
          <w:tab w:val="left" w:pos="1276"/>
        </w:tabs>
        <w:ind w:left="0" w:firstLine="567"/>
      </w:pPr>
      <w:r w:rsidRPr="00C41508">
        <w:t>Стороны допускают обмен юридически значимыми сообщениями, информацией и документами, а также подписание Контракта, счетов на оплату и иных документов, связанных с его исполнением, в электронном виде с использованием усиленной квалифицированной электронной подписи Сторон, условия признания которой установлены статьей 11 Федерального закона от 06.04.2011 № 63-ФЗ «Об электронной подписи».</w:t>
      </w:r>
    </w:p>
    <w:p w14:paraId="18FD0A44" w14:textId="40A47413" w:rsidR="00696182" w:rsidRDefault="00055720" w:rsidP="00055720">
      <w:pPr>
        <w:pStyle w:val="a4"/>
        <w:spacing w:after="0" w:line="240" w:lineRule="auto"/>
        <w:ind w:left="0" w:firstLine="567"/>
        <w:jc w:val="both"/>
        <w:rPr>
          <w:rFonts w:ascii="Times New Roman" w:hAnsi="Times New Roman"/>
          <w:sz w:val="24"/>
          <w:szCs w:val="24"/>
          <w:lang w:eastAsia="ru-RU"/>
        </w:rPr>
      </w:pPr>
      <w:r w:rsidRPr="00C41508">
        <w:rPr>
          <w:rFonts w:ascii="Times New Roman" w:hAnsi="Times New Roman"/>
          <w:sz w:val="24"/>
          <w:szCs w:val="24"/>
          <w:lang w:eastAsia="ru-RU"/>
        </w:rPr>
        <w:t>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w:t>
      </w:r>
    </w:p>
    <w:p w14:paraId="74ABAFA1" w14:textId="3AE908A2" w:rsidR="00055720" w:rsidRPr="00C41508" w:rsidRDefault="00055720" w:rsidP="00055720">
      <w:pPr>
        <w:pStyle w:val="a4"/>
        <w:spacing w:after="0" w:line="240" w:lineRule="auto"/>
        <w:ind w:left="0" w:firstLine="567"/>
        <w:jc w:val="both"/>
        <w:rPr>
          <w:rFonts w:ascii="Times New Roman" w:hAnsi="Times New Roman"/>
          <w:sz w:val="24"/>
          <w:szCs w:val="24"/>
          <w:lang w:eastAsia="ru-RU"/>
        </w:rPr>
      </w:pPr>
      <w:r w:rsidRPr="00C41508">
        <w:rPr>
          <w:rFonts w:ascii="Times New Roman" w:hAnsi="Times New Roman"/>
          <w:sz w:val="24"/>
          <w:szCs w:val="24"/>
          <w:lang w:eastAsia="ru-RU"/>
        </w:rPr>
        <w:t>В случае невозможности выставления документов в электронном виде, в том числе по причинам технического характера или отсутствия связи, оформление и выставление первичных документов осуществляется на бумажном носителе.</w:t>
      </w:r>
    </w:p>
    <w:p w14:paraId="34258615" w14:textId="13DEB2D8" w:rsidR="00427667" w:rsidRPr="00BE4067" w:rsidRDefault="00055720" w:rsidP="00427667">
      <w:pPr>
        <w:pStyle w:val="-0"/>
        <w:widowControl w:val="0"/>
        <w:numPr>
          <w:ilvl w:val="1"/>
          <w:numId w:val="5"/>
        </w:numPr>
        <w:tabs>
          <w:tab w:val="left" w:pos="1276"/>
        </w:tabs>
        <w:autoSpaceDE w:val="0"/>
        <w:autoSpaceDN w:val="0"/>
        <w:adjustRightInd w:val="0"/>
        <w:ind w:left="0" w:firstLine="567"/>
        <w:rPr>
          <w:lang w:eastAsia="zh-CN"/>
        </w:rPr>
      </w:pPr>
      <w:r w:rsidRPr="00C41508">
        <w:rPr>
          <w:lang w:eastAsia="zh-CN"/>
        </w:rPr>
        <w:t>Ответственное должностное лицо от Заказчика для взаимодействия по всем вопросам исполнения Контракта:</w:t>
      </w:r>
      <w:r w:rsidRPr="00C41508">
        <w:rPr>
          <w:bCs/>
        </w:rPr>
        <w:t xml:space="preserve"> </w:t>
      </w:r>
      <w:r w:rsidR="00427667" w:rsidRPr="00BE4067">
        <w:rPr>
          <w:bCs/>
          <w:lang w:eastAsia="zh-CN"/>
        </w:rPr>
        <w:t xml:space="preserve">Инкин </w:t>
      </w:r>
      <w:r w:rsidR="00427667">
        <w:rPr>
          <w:bCs/>
          <w:lang w:eastAsia="zh-CN"/>
        </w:rPr>
        <w:t>Алексей Николаевич</w:t>
      </w:r>
      <w:r w:rsidR="00427667" w:rsidRPr="00BE4067">
        <w:rPr>
          <w:bCs/>
          <w:lang w:eastAsia="zh-CN"/>
        </w:rPr>
        <w:t>, к</w:t>
      </w:r>
      <w:r w:rsidR="00427667" w:rsidRPr="00BE4067">
        <w:rPr>
          <w:lang w:eastAsia="zh-CN"/>
        </w:rPr>
        <w:t>онтактный телефон ответственного должностного лица Заказчика:</w:t>
      </w:r>
      <w:r w:rsidR="00427667" w:rsidRPr="00BE4067">
        <w:rPr>
          <w:bCs/>
          <w:lang w:eastAsia="zh-CN"/>
        </w:rPr>
        <w:t xml:space="preserve"> (499) 702-86-38</w:t>
      </w:r>
      <w:r w:rsidR="00427667" w:rsidRPr="00BE4067">
        <w:rPr>
          <w:lang w:eastAsia="zh-CN"/>
        </w:rPr>
        <w:t>, адрес электронной почты</w:t>
      </w:r>
      <w:r w:rsidR="00427667">
        <w:rPr>
          <w:lang w:eastAsia="zh-CN"/>
        </w:rPr>
        <w:t xml:space="preserve">: </w:t>
      </w:r>
      <w:r w:rsidR="00427667" w:rsidRPr="00BE4067">
        <w:rPr>
          <w:lang w:eastAsia="zh-CN"/>
        </w:rPr>
        <w:t>a.inkin@fcntp.ru</w:t>
      </w:r>
    </w:p>
    <w:p w14:paraId="6BB5E7A3" w14:textId="75B27E56" w:rsidR="00055720" w:rsidRPr="00C41508" w:rsidRDefault="00055720" w:rsidP="00055720">
      <w:pPr>
        <w:pStyle w:val="a4"/>
        <w:widowControl w:val="0"/>
        <w:autoSpaceDE w:val="0"/>
        <w:autoSpaceDN w:val="0"/>
        <w:adjustRightInd w:val="0"/>
        <w:spacing w:after="0" w:line="240" w:lineRule="auto"/>
        <w:ind w:left="0" w:firstLine="567"/>
        <w:jc w:val="both"/>
        <w:rPr>
          <w:rFonts w:ascii="Times New Roman" w:hAnsi="Times New Roman"/>
          <w:sz w:val="24"/>
          <w:szCs w:val="24"/>
        </w:rPr>
      </w:pPr>
      <w:r w:rsidRPr="00C41508">
        <w:rPr>
          <w:rFonts w:ascii="Times New Roman" w:eastAsia="Times New Roman" w:hAnsi="Times New Roman"/>
          <w:bCs/>
          <w:sz w:val="24"/>
          <w:szCs w:val="24"/>
          <w:lang w:eastAsia="ru-RU"/>
        </w:rPr>
        <w:t>Ко</w:t>
      </w:r>
      <w:r w:rsidRPr="00C41508">
        <w:rPr>
          <w:rFonts w:ascii="Times New Roman" w:hAnsi="Times New Roman"/>
          <w:sz w:val="24"/>
          <w:szCs w:val="24"/>
          <w:lang w:eastAsia="zh-CN"/>
        </w:rPr>
        <w:t xml:space="preserve">нтактное лицо от </w:t>
      </w:r>
      <w:r w:rsidR="002423E7">
        <w:rPr>
          <w:rFonts w:ascii="Times New Roman" w:hAnsi="Times New Roman"/>
          <w:sz w:val="24"/>
          <w:szCs w:val="24"/>
          <w:lang w:eastAsia="zh-CN"/>
        </w:rPr>
        <w:t xml:space="preserve">Исполнителя </w:t>
      </w:r>
      <w:r w:rsidRPr="00C41508">
        <w:rPr>
          <w:rFonts w:ascii="Times New Roman" w:hAnsi="Times New Roman"/>
          <w:sz w:val="24"/>
          <w:szCs w:val="24"/>
          <w:lang w:eastAsia="zh-CN"/>
        </w:rPr>
        <w:t xml:space="preserve">для взаимодействия по всем вопросам исполнения Контракта: </w:t>
      </w:r>
      <w:r w:rsidR="00635BCA">
        <w:rPr>
          <w:rFonts w:ascii="Times New Roman" w:hAnsi="Times New Roman"/>
          <w:sz w:val="24"/>
          <w:szCs w:val="24"/>
          <w:lang w:eastAsia="zh-CN"/>
        </w:rPr>
        <w:t>___</w:t>
      </w:r>
      <w:r w:rsidRPr="00C41508">
        <w:rPr>
          <w:rFonts w:ascii="Times New Roman" w:hAnsi="Times New Roman"/>
          <w:bCs/>
          <w:sz w:val="24"/>
          <w:szCs w:val="24"/>
          <w:lang w:eastAsia="zh-CN"/>
        </w:rPr>
        <w:t>, тел.</w:t>
      </w:r>
      <w:r w:rsidR="00427667">
        <w:rPr>
          <w:rFonts w:ascii="Times New Roman" w:hAnsi="Times New Roman"/>
          <w:sz w:val="24"/>
          <w:szCs w:val="24"/>
        </w:rPr>
        <w:t>+7 (</w:t>
      </w:r>
      <w:r w:rsidR="00635BCA">
        <w:rPr>
          <w:rFonts w:ascii="Times New Roman" w:hAnsi="Times New Roman"/>
          <w:sz w:val="24"/>
          <w:szCs w:val="24"/>
        </w:rPr>
        <w:t>__</w:t>
      </w:r>
      <w:proofErr w:type="gramStart"/>
      <w:r w:rsidR="00635BCA">
        <w:rPr>
          <w:rFonts w:ascii="Times New Roman" w:hAnsi="Times New Roman"/>
          <w:sz w:val="24"/>
          <w:szCs w:val="24"/>
        </w:rPr>
        <w:t>_</w:t>
      </w:r>
      <w:r w:rsidR="00427667">
        <w:rPr>
          <w:rFonts w:ascii="Times New Roman" w:hAnsi="Times New Roman"/>
          <w:sz w:val="24"/>
          <w:szCs w:val="24"/>
        </w:rPr>
        <w:t>)</w:t>
      </w:r>
      <w:r w:rsidR="00635BCA">
        <w:rPr>
          <w:rFonts w:ascii="Times New Roman" w:hAnsi="Times New Roman"/>
          <w:sz w:val="24"/>
          <w:szCs w:val="24"/>
        </w:rPr>
        <w:t>_</w:t>
      </w:r>
      <w:proofErr w:type="gramEnd"/>
      <w:r w:rsidR="00635BCA">
        <w:rPr>
          <w:rFonts w:ascii="Times New Roman" w:hAnsi="Times New Roman"/>
          <w:sz w:val="24"/>
          <w:szCs w:val="24"/>
        </w:rPr>
        <w:t>_</w:t>
      </w:r>
      <w:r w:rsidR="00427667">
        <w:rPr>
          <w:rFonts w:ascii="Times New Roman" w:hAnsi="Times New Roman"/>
          <w:sz w:val="24"/>
          <w:szCs w:val="24"/>
        </w:rPr>
        <w:t xml:space="preserve">; </w:t>
      </w:r>
      <w:r w:rsidR="00635BCA">
        <w:rPr>
          <w:rFonts w:ascii="Times New Roman" w:hAnsi="Times New Roman"/>
          <w:bCs/>
          <w:sz w:val="24"/>
          <w:szCs w:val="24"/>
          <w:lang w:eastAsia="zh-CN"/>
        </w:rPr>
        <w:t>адрес эл. почты:______</w:t>
      </w:r>
    </w:p>
    <w:p w14:paraId="3C843786" w14:textId="77777777" w:rsidR="00055720" w:rsidRPr="00C41508" w:rsidRDefault="00055720" w:rsidP="00055720">
      <w:pPr>
        <w:pStyle w:val="-0"/>
        <w:numPr>
          <w:ilvl w:val="0"/>
          <w:numId w:val="0"/>
        </w:numPr>
        <w:ind w:firstLine="567"/>
      </w:pPr>
      <w:r w:rsidRPr="00C41508">
        <w:t>Стороны обязуются обеспечить доступ к указанным в настоящем пункте электронным почтовым ящикам только уполномоченных на ведение переписки представителей.</w:t>
      </w:r>
    </w:p>
    <w:p w14:paraId="3752EB51" w14:textId="77777777" w:rsidR="00055720" w:rsidRPr="00C41508" w:rsidRDefault="00055720" w:rsidP="002423E7">
      <w:pPr>
        <w:pStyle w:val="-0"/>
        <w:numPr>
          <w:ilvl w:val="1"/>
          <w:numId w:val="5"/>
        </w:numPr>
        <w:tabs>
          <w:tab w:val="left" w:pos="1276"/>
        </w:tabs>
        <w:ind w:left="0" w:firstLine="567"/>
      </w:pPr>
      <w:r w:rsidRPr="00C41508">
        <w:lastRenderedPageBreak/>
        <w:t>Сообщения, отправленные посредством почтовой связи, отправляются заказной почтовой корреспонденцией с уведомлением о вручении ее адресату.</w:t>
      </w:r>
    </w:p>
    <w:p w14:paraId="031A61E3" w14:textId="77777777" w:rsidR="00055720" w:rsidRPr="00C41508" w:rsidRDefault="00055720" w:rsidP="00055720">
      <w:pPr>
        <w:pStyle w:val="-0"/>
        <w:numPr>
          <w:ilvl w:val="0"/>
          <w:numId w:val="0"/>
        </w:numPr>
        <w:tabs>
          <w:tab w:val="left" w:pos="1276"/>
        </w:tabs>
        <w:ind w:firstLine="567"/>
      </w:pPr>
      <w:r w:rsidRPr="00C41508">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262A04AD" w14:textId="77777777" w:rsidR="00055720" w:rsidRPr="00C41508" w:rsidRDefault="00055720" w:rsidP="002423E7">
      <w:pPr>
        <w:pStyle w:val="-0"/>
        <w:numPr>
          <w:ilvl w:val="1"/>
          <w:numId w:val="5"/>
        </w:numPr>
        <w:tabs>
          <w:tab w:val="left" w:pos="1276"/>
        </w:tabs>
        <w:ind w:left="0" w:firstLine="567"/>
      </w:pPr>
      <w:r w:rsidRPr="00C41508">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35023811" w14:textId="41F8DFE8" w:rsidR="00055720" w:rsidRPr="00C41508" w:rsidRDefault="00055720" w:rsidP="002423E7">
      <w:pPr>
        <w:pStyle w:val="-0"/>
        <w:numPr>
          <w:ilvl w:val="1"/>
          <w:numId w:val="5"/>
        </w:numPr>
        <w:tabs>
          <w:tab w:val="left" w:pos="1276"/>
        </w:tabs>
        <w:ind w:left="0" w:firstLine="567"/>
      </w:pPr>
      <w:r w:rsidRPr="00C41508">
        <w:t xml:space="preserve">Стороны обязуются незамедлительно в письменном виде информировать друг друга об изменении данных, указанных в разделах </w:t>
      </w:r>
      <w:r w:rsidR="002423E7">
        <w:t>10</w:t>
      </w:r>
      <w:r w:rsidRPr="00C41508">
        <w:t xml:space="preserve">, </w:t>
      </w:r>
      <w:r w:rsidR="002423E7">
        <w:t>11</w:t>
      </w:r>
      <w:r w:rsidRPr="00C41508">
        <w:t xml:space="preserve"> Контракта.</w:t>
      </w:r>
    </w:p>
    <w:p w14:paraId="312DBF24" w14:textId="77777777" w:rsidR="00055720" w:rsidRPr="00C41508" w:rsidRDefault="00055720" w:rsidP="002423E7">
      <w:pPr>
        <w:pStyle w:val="-0"/>
        <w:numPr>
          <w:ilvl w:val="1"/>
          <w:numId w:val="5"/>
        </w:numPr>
        <w:tabs>
          <w:tab w:val="left" w:pos="1276"/>
        </w:tabs>
        <w:ind w:left="0" w:firstLine="567"/>
      </w:pPr>
      <w:r w:rsidRPr="00C41508">
        <w:t>К Контракту прилагается и является его неотъемлемой частью:</w:t>
      </w:r>
    </w:p>
    <w:p w14:paraId="0EA1DC2C" w14:textId="3ABF43A3" w:rsidR="001F0766" w:rsidRPr="008A058D" w:rsidRDefault="003F36E8" w:rsidP="002827A4">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8A058D">
        <w:rPr>
          <w:rFonts w:ascii="Times New Roman" w:hAnsi="Times New Roman"/>
          <w:sz w:val="24"/>
          <w:szCs w:val="24"/>
        </w:rPr>
        <w:t>Приложение</w:t>
      </w:r>
      <w:r w:rsidR="008B0688" w:rsidRPr="008A058D">
        <w:rPr>
          <w:rFonts w:ascii="Times New Roman" w:hAnsi="Times New Roman"/>
          <w:sz w:val="24"/>
          <w:szCs w:val="24"/>
        </w:rPr>
        <w:t xml:space="preserve"> №</w:t>
      </w:r>
      <w:r w:rsidR="00E92754" w:rsidRPr="008A058D">
        <w:rPr>
          <w:rFonts w:ascii="Times New Roman" w:hAnsi="Times New Roman"/>
          <w:sz w:val="24"/>
          <w:szCs w:val="24"/>
        </w:rPr>
        <w:t xml:space="preserve"> </w:t>
      </w:r>
      <w:r w:rsidR="008B0688" w:rsidRPr="008A058D">
        <w:rPr>
          <w:rFonts w:ascii="Times New Roman" w:hAnsi="Times New Roman"/>
          <w:sz w:val="24"/>
          <w:szCs w:val="24"/>
        </w:rPr>
        <w:t>1</w:t>
      </w:r>
      <w:r w:rsidRPr="008A058D">
        <w:rPr>
          <w:rFonts w:ascii="Times New Roman" w:hAnsi="Times New Roman"/>
          <w:sz w:val="24"/>
          <w:szCs w:val="24"/>
        </w:rPr>
        <w:t xml:space="preserve"> –</w:t>
      </w:r>
      <w:r w:rsidR="0003536B">
        <w:rPr>
          <w:rFonts w:ascii="Times New Roman" w:hAnsi="Times New Roman"/>
          <w:sz w:val="24"/>
          <w:szCs w:val="24"/>
        </w:rPr>
        <w:t xml:space="preserve"> </w:t>
      </w:r>
      <w:r w:rsidR="0062512F" w:rsidRPr="008A058D">
        <w:rPr>
          <w:rFonts w:ascii="Times New Roman" w:hAnsi="Times New Roman"/>
          <w:sz w:val="24"/>
          <w:szCs w:val="24"/>
        </w:rPr>
        <w:t>Описание объекта закупки</w:t>
      </w:r>
      <w:r w:rsidR="002423E7">
        <w:rPr>
          <w:rFonts w:ascii="Times New Roman" w:hAnsi="Times New Roman"/>
          <w:sz w:val="24"/>
          <w:szCs w:val="24"/>
        </w:rPr>
        <w:t>.</w:t>
      </w:r>
    </w:p>
    <w:p w14:paraId="6F5E7F64" w14:textId="5DBCF5F7" w:rsidR="00FD5F40" w:rsidRPr="00E037B2" w:rsidRDefault="002423E7" w:rsidP="00B865F4">
      <w:pPr>
        <w:pStyle w:val="a4"/>
        <w:widowControl w:val="0"/>
        <w:numPr>
          <w:ilvl w:val="0"/>
          <w:numId w:val="5"/>
        </w:numPr>
        <w:autoSpaceDE w:val="0"/>
        <w:autoSpaceDN w:val="0"/>
        <w:adjustRightInd w:val="0"/>
        <w:spacing w:before="120" w:after="120" w:line="240" w:lineRule="auto"/>
        <w:ind w:left="3192" w:hanging="357"/>
        <w:contextualSpacing w:val="0"/>
        <w:jc w:val="center"/>
        <w:rPr>
          <w:rFonts w:ascii="Times New Roman" w:hAnsi="Times New Roman"/>
          <w:b/>
          <w:sz w:val="24"/>
          <w:szCs w:val="24"/>
        </w:rPr>
      </w:pPr>
      <w:r w:rsidRPr="00E037B2">
        <w:rPr>
          <w:rFonts w:ascii="Times New Roman" w:hAnsi="Times New Roman"/>
          <w:b/>
          <w:sz w:val="24"/>
          <w:szCs w:val="24"/>
        </w:rPr>
        <w:t>А</w:t>
      </w:r>
      <w:r w:rsidR="001F0766" w:rsidRPr="00E037B2">
        <w:rPr>
          <w:rFonts w:ascii="Times New Roman" w:hAnsi="Times New Roman"/>
          <w:b/>
          <w:sz w:val="24"/>
          <w:szCs w:val="24"/>
        </w:rPr>
        <w:t>дреса и реквизиты Сторон</w:t>
      </w:r>
    </w:p>
    <w:p w14:paraId="5F0F0197" w14:textId="77777777" w:rsidR="00E037B2" w:rsidRPr="00E037B2" w:rsidRDefault="00E037B2" w:rsidP="00E037B2">
      <w:pPr>
        <w:pStyle w:val="a4"/>
        <w:widowControl w:val="0"/>
        <w:autoSpaceDE w:val="0"/>
        <w:autoSpaceDN w:val="0"/>
        <w:adjustRightInd w:val="0"/>
        <w:spacing w:after="0" w:line="240" w:lineRule="auto"/>
        <w:rPr>
          <w:rFonts w:ascii="Times New Roman" w:hAnsi="Times New Roman"/>
          <w:b/>
          <w:bCs/>
          <w:snapToGrid w:val="0"/>
          <w:sz w:val="24"/>
          <w:szCs w:val="24"/>
          <w:lang w:eastAsia="ru-RU"/>
        </w:rPr>
      </w:pPr>
    </w:p>
    <w:tbl>
      <w:tblPr>
        <w:tblW w:w="9762" w:type="dxa"/>
        <w:tblInd w:w="108" w:type="dxa"/>
        <w:tblLayout w:type="fixed"/>
        <w:tblLook w:val="01E0" w:firstRow="1" w:lastRow="1" w:firstColumn="1" w:lastColumn="1" w:noHBand="0" w:noVBand="0"/>
      </w:tblPr>
      <w:tblGrid>
        <w:gridCol w:w="4995"/>
        <w:gridCol w:w="105"/>
        <w:gridCol w:w="4043"/>
        <w:gridCol w:w="236"/>
        <w:gridCol w:w="147"/>
        <w:gridCol w:w="236"/>
      </w:tblGrid>
      <w:tr w:rsidR="00FD5F40" w:rsidRPr="008A058D" w14:paraId="21EF2273" w14:textId="77777777" w:rsidTr="00427667">
        <w:tc>
          <w:tcPr>
            <w:tcW w:w="5100" w:type="dxa"/>
            <w:gridSpan w:val="2"/>
          </w:tcPr>
          <w:p w14:paraId="63B32BF4" w14:textId="77777777" w:rsidR="00FD5F40" w:rsidRPr="008A058D" w:rsidRDefault="00FD5F40" w:rsidP="000F707C">
            <w:pPr>
              <w:widowControl w:val="0"/>
              <w:autoSpaceDE w:val="0"/>
              <w:autoSpaceDN w:val="0"/>
              <w:spacing w:after="0" w:line="240" w:lineRule="auto"/>
              <w:contextualSpacing/>
              <w:rPr>
                <w:rFonts w:ascii="Times New Roman" w:eastAsia="Times New Roman" w:hAnsi="Times New Roman"/>
                <w:sz w:val="24"/>
                <w:szCs w:val="24"/>
              </w:rPr>
            </w:pPr>
            <w:r w:rsidRPr="008A058D">
              <w:rPr>
                <w:rFonts w:ascii="Times New Roman" w:eastAsia="Times New Roman" w:hAnsi="Times New Roman"/>
                <w:sz w:val="24"/>
                <w:szCs w:val="24"/>
              </w:rPr>
              <w:t>ЗАКАЗЧИК:</w:t>
            </w:r>
          </w:p>
        </w:tc>
        <w:tc>
          <w:tcPr>
            <w:tcW w:w="4426" w:type="dxa"/>
            <w:gridSpan w:val="3"/>
          </w:tcPr>
          <w:p w14:paraId="6BAA0FB2" w14:textId="23EE7FA9" w:rsidR="00FD5F40" w:rsidRPr="008A058D" w:rsidRDefault="00DD0320" w:rsidP="000F707C">
            <w:pPr>
              <w:widowControl w:val="0"/>
              <w:autoSpaceDE w:val="0"/>
              <w:autoSpaceDN w:val="0"/>
              <w:spacing w:after="0" w:line="240" w:lineRule="auto"/>
              <w:contextualSpacing/>
              <w:rPr>
                <w:rFonts w:ascii="Times New Roman" w:eastAsia="Times New Roman" w:hAnsi="Times New Roman"/>
                <w:sz w:val="24"/>
                <w:szCs w:val="24"/>
              </w:rPr>
            </w:pPr>
            <w:r w:rsidRPr="008A058D">
              <w:rPr>
                <w:rFonts w:ascii="Times New Roman" w:eastAsia="Times New Roman" w:hAnsi="Times New Roman"/>
                <w:sz w:val="24"/>
                <w:szCs w:val="24"/>
              </w:rPr>
              <w:t>ИСПОЛНИТЕЛЬ</w:t>
            </w:r>
            <w:r w:rsidR="00FD5F40" w:rsidRPr="008A058D">
              <w:rPr>
                <w:rFonts w:ascii="Times New Roman" w:eastAsia="Times New Roman" w:hAnsi="Times New Roman"/>
                <w:sz w:val="24"/>
                <w:szCs w:val="24"/>
              </w:rPr>
              <w:t>:</w:t>
            </w:r>
          </w:p>
        </w:tc>
        <w:tc>
          <w:tcPr>
            <w:tcW w:w="236" w:type="dxa"/>
            <w:tcBorders>
              <w:left w:val="nil"/>
            </w:tcBorders>
          </w:tcPr>
          <w:p w14:paraId="76291A9E" w14:textId="77777777" w:rsidR="00FD5F40" w:rsidRPr="008A058D" w:rsidRDefault="00FD5F40" w:rsidP="000F707C">
            <w:pPr>
              <w:spacing w:after="0" w:line="240" w:lineRule="auto"/>
              <w:jc w:val="center"/>
              <w:rPr>
                <w:rFonts w:ascii="Times New Roman" w:hAnsi="Times New Roman"/>
                <w:sz w:val="24"/>
                <w:szCs w:val="24"/>
              </w:rPr>
            </w:pPr>
          </w:p>
        </w:tc>
      </w:tr>
      <w:tr w:rsidR="00427667" w:rsidRPr="008A058D" w14:paraId="09FCE035" w14:textId="77777777" w:rsidTr="005C7233">
        <w:trPr>
          <w:trHeight w:val="6098"/>
        </w:trPr>
        <w:tc>
          <w:tcPr>
            <w:tcW w:w="5100" w:type="dxa"/>
            <w:gridSpan w:val="2"/>
          </w:tcPr>
          <w:p w14:paraId="6E0963C6" w14:textId="4728AA08"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Федеральное государственное бюджетное учреждение «Дирекция научно-технических программ» (ФГБУ «Дирекция НТП»)</w:t>
            </w:r>
          </w:p>
          <w:p w14:paraId="7945A680" w14:textId="692F5B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Адрес местонахождения: 125009, г. Москва, ул. Тверская. д.11</w:t>
            </w:r>
          </w:p>
          <w:p w14:paraId="00117B35" w14:textId="58D4E3E8"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Фактический/почтовый адрес: 123557, г. Москва, ул. Пресненский Вал д.19 стр.1</w:t>
            </w:r>
          </w:p>
          <w:p w14:paraId="39B059BA"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ИНН: 7710297694</w:t>
            </w:r>
          </w:p>
          <w:p w14:paraId="3D6EF443"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КПП: 771001001</w:t>
            </w:r>
          </w:p>
          <w:p w14:paraId="4F324EF1"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 xml:space="preserve">УФК по г. Москве (ФГБУ «Дирекция НТП» </w:t>
            </w:r>
          </w:p>
          <w:p w14:paraId="649D7E96" w14:textId="5558EABE"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 xml:space="preserve">л/с 20736У64450) </w:t>
            </w:r>
          </w:p>
          <w:p w14:paraId="090E2EF1" w14:textId="247588FD"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 xml:space="preserve">Номер счета получателя 03214643000000017300 </w:t>
            </w:r>
            <w:r w:rsidR="006A6506">
              <w:rPr>
                <w:rFonts w:ascii="Times New Roman" w:eastAsia="Times New Roman" w:hAnsi="Times New Roman"/>
                <w:color w:val="000000"/>
                <w:sz w:val="24"/>
                <w:szCs w:val="24"/>
                <w:lang w:eastAsia="ru-RU"/>
              </w:rPr>
              <w:t xml:space="preserve">ОКЦ №1 </w:t>
            </w:r>
            <w:r w:rsidRPr="008A058D">
              <w:rPr>
                <w:rFonts w:ascii="Times New Roman" w:eastAsia="Times New Roman" w:hAnsi="Times New Roman"/>
                <w:color w:val="000000"/>
                <w:sz w:val="24"/>
                <w:szCs w:val="24"/>
                <w:lang w:eastAsia="ru-RU"/>
              </w:rPr>
              <w:t xml:space="preserve">ГУ БАНКА РОССИИ ПО ЦФО//УФК ПО Г. МОСКВЕ г. Москва </w:t>
            </w:r>
          </w:p>
          <w:p w14:paraId="002B7CFE"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 xml:space="preserve">Номер счета банка получателя средств 40102810545370000003 </w:t>
            </w:r>
          </w:p>
          <w:p w14:paraId="1F66BA8C"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БИК 004525988</w:t>
            </w:r>
          </w:p>
          <w:p w14:paraId="430F4F06"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ОКТМО 45382000</w:t>
            </w:r>
          </w:p>
          <w:p w14:paraId="3D5769F4" w14:textId="0B71548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 xml:space="preserve">ОКПО 18686096 ОГРН 1037739226689 </w:t>
            </w:r>
          </w:p>
          <w:p w14:paraId="3E2A4B14" w14:textId="77777777"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 xml:space="preserve">Адрес электронной почты: </w:t>
            </w:r>
          </w:p>
          <w:p w14:paraId="5D888823" w14:textId="0BAE70CE" w:rsidR="00427667" w:rsidRPr="008A058D" w:rsidRDefault="00427667" w:rsidP="00427667">
            <w:pPr>
              <w:widowControl w:val="0"/>
              <w:autoSpaceDE w:val="0"/>
              <w:autoSpaceDN w:val="0"/>
              <w:spacing w:after="0" w:line="240" w:lineRule="auto"/>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lang w:eastAsia="ru-RU"/>
              </w:rPr>
              <w:t>direction@fcntp.ru</w:t>
            </w:r>
          </w:p>
          <w:p w14:paraId="59DB8007" w14:textId="77777777"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Телефон: +7 (499) 702-85-40</w:t>
            </w:r>
          </w:p>
        </w:tc>
        <w:tc>
          <w:tcPr>
            <w:tcW w:w="4426" w:type="dxa"/>
            <w:gridSpan w:val="3"/>
          </w:tcPr>
          <w:p w14:paraId="6209BE92" w14:textId="1340C7C1" w:rsidR="00427667" w:rsidRPr="006B1588" w:rsidRDefault="00635BCA" w:rsidP="00427667">
            <w:pPr>
              <w:widowControl w:val="0"/>
              <w:autoSpaceDE w:val="0"/>
              <w:autoSpaceDN w:val="0"/>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Полное и сокращенное наименование</w:t>
            </w:r>
          </w:p>
          <w:p w14:paraId="2AE0C1DB" w14:textId="3996A91E"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Адрес местонахождения: </w:t>
            </w:r>
            <w:r w:rsidR="00635BCA">
              <w:rPr>
                <w:rFonts w:ascii="Times New Roman" w:eastAsia="Times New Roman" w:hAnsi="Times New Roman"/>
                <w:color w:val="000000"/>
                <w:sz w:val="24"/>
                <w:szCs w:val="24"/>
              </w:rPr>
              <w:t>__</w:t>
            </w:r>
          </w:p>
          <w:p w14:paraId="0B79A7BB" w14:textId="4678ABA9"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ИНН: </w:t>
            </w:r>
            <w:r w:rsidR="00635BCA">
              <w:rPr>
                <w:rFonts w:ascii="Times New Roman" w:eastAsia="Times New Roman" w:hAnsi="Times New Roman"/>
                <w:color w:val="000000"/>
                <w:sz w:val="24"/>
                <w:szCs w:val="24"/>
              </w:rPr>
              <w:t>__</w:t>
            </w:r>
          </w:p>
          <w:p w14:paraId="55247B1D" w14:textId="501D978F"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КПП: </w:t>
            </w:r>
            <w:r w:rsidR="00635BCA">
              <w:rPr>
                <w:rFonts w:ascii="Times New Roman" w:eastAsia="Times New Roman" w:hAnsi="Times New Roman"/>
                <w:color w:val="000000"/>
                <w:sz w:val="24"/>
                <w:szCs w:val="24"/>
              </w:rPr>
              <w:t>__</w:t>
            </w:r>
          </w:p>
          <w:p w14:paraId="7393DAA1" w14:textId="77777777"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Банковские реквизиты: </w:t>
            </w:r>
          </w:p>
          <w:p w14:paraId="0A373D31" w14:textId="5D0124B4"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р/с: </w:t>
            </w:r>
            <w:r w:rsidR="00635BCA">
              <w:rPr>
                <w:rFonts w:ascii="Times New Roman" w:eastAsia="Times New Roman" w:hAnsi="Times New Roman"/>
                <w:color w:val="000000"/>
                <w:sz w:val="24"/>
                <w:szCs w:val="24"/>
              </w:rPr>
              <w:t>__</w:t>
            </w:r>
            <w:r w:rsidR="00172B55">
              <w:rPr>
                <w:rFonts w:ascii="Times New Roman" w:eastAsia="Times New Roman" w:hAnsi="Times New Roman"/>
                <w:color w:val="000000"/>
                <w:sz w:val="24"/>
                <w:szCs w:val="24"/>
              </w:rPr>
              <w:t xml:space="preserve">в </w:t>
            </w:r>
            <w:r w:rsidR="00635BCA">
              <w:rPr>
                <w:rFonts w:ascii="Times New Roman" w:eastAsia="Times New Roman" w:hAnsi="Times New Roman"/>
                <w:color w:val="000000"/>
                <w:sz w:val="24"/>
                <w:szCs w:val="24"/>
              </w:rPr>
              <w:t>__</w:t>
            </w:r>
            <w:r w:rsidR="00172B55">
              <w:rPr>
                <w:rFonts w:ascii="Times New Roman" w:eastAsia="Times New Roman" w:hAnsi="Times New Roman"/>
                <w:color w:val="000000"/>
                <w:sz w:val="24"/>
                <w:szCs w:val="24"/>
              </w:rPr>
              <w:t>, г. Москва</w:t>
            </w:r>
          </w:p>
          <w:p w14:paraId="04332718" w14:textId="2A77938D"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к/с: </w:t>
            </w:r>
            <w:r w:rsidR="00635BCA">
              <w:rPr>
                <w:rFonts w:ascii="Times New Roman" w:eastAsia="Times New Roman" w:hAnsi="Times New Roman"/>
                <w:color w:val="000000"/>
                <w:sz w:val="24"/>
                <w:szCs w:val="24"/>
              </w:rPr>
              <w:t>_</w:t>
            </w:r>
          </w:p>
          <w:p w14:paraId="396F703A" w14:textId="587CBE64"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 xml:space="preserve">БИК: </w:t>
            </w:r>
            <w:r w:rsidR="00635BCA">
              <w:rPr>
                <w:rFonts w:ascii="Times New Roman" w:eastAsia="Times New Roman" w:hAnsi="Times New Roman"/>
                <w:color w:val="000000"/>
                <w:sz w:val="24"/>
                <w:szCs w:val="24"/>
              </w:rPr>
              <w:t>_</w:t>
            </w:r>
          </w:p>
          <w:p w14:paraId="033136DE" w14:textId="52CB783D"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rPr>
              <w:t xml:space="preserve">ОКПО: </w:t>
            </w:r>
            <w:r w:rsidR="00635BCA">
              <w:rPr>
                <w:rFonts w:ascii="Times New Roman" w:eastAsia="Times New Roman" w:hAnsi="Times New Roman"/>
                <w:color w:val="000000"/>
                <w:sz w:val="24"/>
                <w:szCs w:val="24"/>
              </w:rPr>
              <w:t>_</w:t>
            </w:r>
          </w:p>
          <w:p w14:paraId="1212954E" w14:textId="4E65439E" w:rsidR="00427667" w:rsidRPr="008A058D" w:rsidRDefault="0016794D" w:rsidP="00427667">
            <w:pPr>
              <w:widowControl w:val="0"/>
              <w:autoSpaceDE w:val="0"/>
              <w:autoSpaceDN w:val="0"/>
              <w:spacing w:after="0" w:line="240" w:lineRule="auto"/>
              <w:contextualSpacing/>
              <w:rPr>
                <w:rFonts w:ascii="Times New Roman" w:eastAsia="Times New Roman" w:hAnsi="Times New Roman"/>
                <w:color w:val="000000"/>
                <w:sz w:val="24"/>
                <w:szCs w:val="24"/>
              </w:rPr>
            </w:pPr>
            <w:hyperlink r:id="rId21" w:history="1">
              <w:r w:rsidR="00427667" w:rsidRPr="008A058D">
                <w:rPr>
                  <w:rFonts w:ascii="Times New Roman" w:eastAsia="Times New Roman" w:hAnsi="Times New Roman"/>
                  <w:color w:val="000000"/>
                  <w:sz w:val="24"/>
                  <w:szCs w:val="24"/>
                </w:rPr>
                <w:t>ОКТМО</w:t>
              </w:r>
            </w:hyperlink>
            <w:r w:rsidR="00427667" w:rsidRPr="008A058D">
              <w:rPr>
                <w:rFonts w:ascii="Times New Roman" w:eastAsia="Times New Roman" w:hAnsi="Times New Roman"/>
                <w:color w:val="000000"/>
                <w:sz w:val="24"/>
                <w:szCs w:val="24"/>
              </w:rPr>
              <w:t xml:space="preserve">: </w:t>
            </w:r>
            <w:r w:rsidR="00635BCA">
              <w:rPr>
                <w:rFonts w:ascii="Times New Roman" w:eastAsia="Times New Roman" w:hAnsi="Times New Roman"/>
                <w:color w:val="000000"/>
                <w:sz w:val="24"/>
                <w:szCs w:val="24"/>
              </w:rPr>
              <w:t>_</w:t>
            </w:r>
          </w:p>
          <w:p w14:paraId="6DF67CB8" w14:textId="0B9257AB"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lang w:eastAsia="ru-RU"/>
              </w:rPr>
            </w:pPr>
            <w:r w:rsidRPr="008A058D">
              <w:rPr>
                <w:rFonts w:ascii="Times New Roman" w:eastAsia="Times New Roman" w:hAnsi="Times New Roman"/>
                <w:color w:val="000000"/>
                <w:sz w:val="24"/>
                <w:szCs w:val="24"/>
              </w:rPr>
              <w:t xml:space="preserve">Адрес электронной почты: </w:t>
            </w:r>
            <w:r w:rsidR="00635BCA">
              <w:rPr>
                <w:rFonts w:ascii="Times New Roman" w:eastAsia="Times New Roman" w:hAnsi="Times New Roman"/>
                <w:color w:val="000000"/>
                <w:sz w:val="24"/>
                <w:szCs w:val="24"/>
              </w:rPr>
              <w:t>_</w:t>
            </w:r>
          </w:p>
          <w:p w14:paraId="241B9635" w14:textId="0DAE71A8" w:rsidR="00427667" w:rsidRPr="008A058D" w:rsidRDefault="00427667" w:rsidP="00427667">
            <w:pPr>
              <w:widowControl w:val="0"/>
              <w:autoSpaceDE w:val="0"/>
              <w:autoSpaceDN w:val="0"/>
              <w:spacing w:after="0" w:line="240" w:lineRule="auto"/>
              <w:contextualSpacing/>
              <w:rPr>
                <w:rFonts w:ascii="Times New Roman" w:eastAsia="Times New Roman" w:hAnsi="Times New Roman"/>
                <w:color w:val="000000"/>
                <w:sz w:val="24"/>
                <w:szCs w:val="24"/>
              </w:rPr>
            </w:pPr>
            <w:r w:rsidRPr="008A058D">
              <w:rPr>
                <w:rFonts w:ascii="Times New Roman" w:eastAsia="Times New Roman" w:hAnsi="Times New Roman"/>
                <w:color w:val="000000"/>
                <w:sz w:val="24"/>
                <w:szCs w:val="24"/>
              </w:rPr>
              <w:t>Телефон:</w:t>
            </w:r>
            <w:r>
              <w:t xml:space="preserve"> </w:t>
            </w:r>
            <w:r w:rsidRPr="00BB1F11">
              <w:rPr>
                <w:rFonts w:ascii="Times New Roman" w:eastAsia="Times New Roman" w:hAnsi="Times New Roman"/>
                <w:color w:val="000000"/>
                <w:sz w:val="24"/>
                <w:szCs w:val="24"/>
              </w:rPr>
              <w:t>(</w:t>
            </w:r>
            <w:r w:rsidR="00635BCA">
              <w:rPr>
                <w:rFonts w:ascii="Times New Roman" w:eastAsia="Times New Roman" w:hAnsi="Times New Roman"/>
                <w:color w:val="000000"/>
                <w:sz w:val="24"/>
                <w:szCs w:val="24"/>
              </w:rPr>
              <w:t>__</w:t>
            </w:r>
            <w:r w:rsidRPr="00BB1F11">
              <w:rPr>
                <w:rFonts w:ascii="Times New Roman" w:eastAsia="Times New Roman" w:hAnsi="Times New Roman"/>
                <w:color w:val="000000"/>
                <w:sz w:val="24"/>
                <w:szCs w:val="24"/>
              </w:rPr>
              <w:t xml:space="preserve">) </w:t>
            </w:r>
            <w:r w:rsidR="00635BCA">
              <w:rPr>
                <w:rFonts w:ascii="Times New Roman" w:eastAsia="Times New Roman" w:hAnsi="Times New Roman"/>
                <w:color w:val="000000"/>
                <w:sz w:val="24"/>
                <w:szCs w:val="24"/>
              </w:rPr>
              <w:t>_</w:t>
            </w:r>
          </w:p>
          <w:p w14:paraId="6EB0155E" w14:textId="01992F20" w:rsidR="00427667" w:rsidRPr="008A058D" w:rsidRDefault="00427667" w:rsidP="00635BCA">
            <w:pPr>
              <w:widowControl w:val="0"/>
              <w:autoSpaceDE w:val="0"/>
              <w:autoSpaceDN w:val="0"/>
              <w:spacing w:after="0" w:line="240" w:lineRule="auto"/>
              <w:contextualSpacing/>
              <w:rPr>
                <w:rFonts w:ascii="Times New Roman" w:eastAsia="Times New Roman" w:hAnsi="Times New Roman"/>
                <w:color w:val="000000"/>
                <w:sz w:val="24"/>
                <w:szCs w:val="24"/>
              </w:rPr>
            </w:pPr>
            <w:r w:rsidRPr="00427667">
              <w:rPr>
                <w:rFonts w:ascii="Times New Roman" w:eastAsia="Times New Roman" w:hAnsi="Times New Roman"/>
                <w:color w:val="000000"/>
                <w:sz w:val="24"/>
                <w:szCs w:val="24"/>
              </w:rPr>
              <w:t xml:space="preserve">ИНН уполномоченного лица Исполнителя на подписание Контракта без доверенности от имени юридического лица </w:t>
            </w:r>
            <w:r w:rsidR="00635BCA">
              <w:rPr>
                <w:rFonts w:ascii="Times New Roman" w:eastAsia="Times New Roman" w:hAnsi="Times New Roman"/>
                <w:color w:val="000000"/>
                <w:sz w:val="24"/>
                <w:szCs w:val="24"/>
              </w:rPr>
              <w:t>__</w:t>
            </w:r>
          </w:p>
        </w:tc>
        <w:tc>
          <w:tcPr>
            <w:tcW w:w="236" w:type="dxa"/>
            <w:tcBorders>
              <w:left w:val="nil"/>
            </w:tcBorders>
          </w:tcPr>
          <w:p w14:paraId="7430AA29" w14:textId="77777777" w:rsidR="00427667" w:rsidRPr="008A058D" w:rsidRDefault="00427667" w:rsidP="00427667">
            <w:pPr>
              <w:spacing w:after="0" w:line="240" w:lineRule="auto"/>
              <w:rPr>
                <w:rFonts w:ascii="Times New Roman" w:hAnsi="Times New Roman"/>
                <w:sz w:val="24"/>
                <w:szCs w:val="24"/>
              </w:rPr>
            </w:pPr>
          </w:p>
        </w:tc>
      </w:tr>
      <w:tr w:rsidR="00FD5F40" w:rsidRPr="008A058D" w14:paraId="71E6F35C" w14:textId="77777777" w:rsidTr="00427667">
        <w:trPr>
          <w:gridAfter w:val="2"/>
          <w:wAfter w:w="383" w:type="dxa"/>
        </w:trPr>
        <w:tc>
          <w:tcPr>
            <w:tcW w:w="4995" w:type="dxa"/>
          </w:tcPr>
          <w:p w14:paraId="4CCE8A47" w14:textId="77777777" w:rsidR="00DC3886" w:rsidRPr="008962C6" w:rsidRDefault="00DC3886" w:rsidP="000F707C">
            <w:pPr>
              <w:autoSpaceDE w:val="0"/>
              <w:autoSpaceDN w:val="0"/>
              <w:adjustRightInd w:val="0"/>
              <w:spacing w:after="0" w:line="240" w:lineRule="auto"/>
              <w:contextualSpacing/>
              <w:rPr>
                <w:rFonts w:ascii="Times New Roman" w:hAnsi="Times New Roman"/>
                <w:color w:val="000000"/>
                <w:sz w:val="24"/>
                <w:szCs w:val="24"/>
                <w:lang w:eastAsia="ru-RU"/>
              </w:rPr>
            </w:pPr>
          </w:p>
          <w:p w14:paraId="453207BA" w14:textId="7B001264" w:rsidR="00FD5F40" w:rsidRPr="008962C6" w:rsidRDefault="00FD5F40" w:rsidP="000F707C">
            <w:pPr>
              <w:autoSpaceDE w:val="0"/>
              <w:autoSpaceDN w:val="0"/>
              <w:adjustRightInd w:val="0"/>
              <w:spacing w:after="0" w:line="240" w:lineRule="auto"/>
              <w:contextualSpacing/>
              <w:rPr>
                <w:rFonts w:ascii="Times New Roman" w:hAnsi="Times New Roman"/>
                <w:color w:val="000000"/>
                <w:sz w:val="24"/>
                <w:szCs w:val="24"/>
                <w:lang w:eastAsia="ru-RU"/>
              </w:rPr>
            </w:pPr>
            <w:r w:rsidRPr="008962C6">
              <w:rPr>
                <w:rFonts w:ascii="Times New Roman" w:hAnsi="Times New Roman"/>
                <w:color w:val="000000"/>
                <w:sz w:val="24"/>
                <w:szCs w:val="24"/>
                <w:lang w:eastAsia="ru-RU"/>
              </w:rPr>
              <w:t>ЗАКАЗЧИК:</w:t>
            </w:r>
          </w:p>
        </w:tc>
        <w:tc>
          <w:tcPr>
            <w:tcW w:w="4148" w:type="dxa"/>
            <w:gridSpan w:val="2"/>
          </w:tcPr>
          <w:p w14:paraId="2E8A240F" w14:textId="77777777" w:rsidR="00DC3886" w:rsidRPr="008A058D" w:rsidRDefault="00DC3886" w:rsidP="000F707C">
            <w:pPr>
              <w:autoSpaceDE w:val="0"/>
              <w:autoSpaceDN w:val="0"/>
              <w:adjustRightInd w:val="0"/>
              <w:spacing w:after="0" w:line="240" w:lineRule="auto"/>
              <w:contextualSpacing/>
              <w:rPr>
                <w:rFonts w:ascii="Times New Roman" w:hAnsi="Times New Roman"/>
                <w:color w:val="000000"/>
                <w:sz w:val="24"/>
                <w:szCs w:val="24"/>
                <w:lang w:eastAsia="ru-RU"/>
              </w:rPr>
            </w:pPr>
          </w:p>
          <w:p w14:paraId="2B5F466F" w14:textId="2A9B9AB0" w:rsidR="00FD5F40" w:rsidRPr="008A058D" w:rsidRDefault="00DD0320" w:rsidP="000F707C">
            <w:pPr>
              <w:autoSpaceDE w:val="0"/>
              <w:autoSpaceDN w:val="0"/>
              <w:adjustRightInd w:val="0"/>
              <w:spacing w:after="0" w:line="240" w:lineRule="auto"/>
              <w:contextualSpacing/>
              <w:rPr>
                <w:rFonts w:ascii="Times New Roman" w:hAnsi="Times New Roman"/>
                <w:color w:val="000000"/>
                <w:sz w:val="24"/>
                <w:szCs w:val="24"/>
                <w:lang w:eastAsia="ru-RU"/>
              </w:rPr>
            </w:pPr>
            <w:r w:rsidRPr="008A058D">
              <w:rPr>
                <w:rFonts w:ascii="Times New Roman" w:hAnsi="Times New Roman"/>
                <w:color w:val="000000"/>
                <w:sz w:val="24"/>
                <w:szCs w:val="24"/>
                <w:lang w:eastAsia="ru-RU"/>
              </w:rPr>
              <w:t>ИСПОЛНИТЕЛЬ</w:t>
            </w:r>
            <w:r w:rsidR="00FD5F40" w:rsidRPr="008A058D">
              <w:rPr>
                <w:rFonts w:ascii="Times New Roman" w:hAnsi="Times New Roman"/>
                <w:color w:val="000000"/>
                <w:sz w:val="24"/>
                <w:szCs w:val="24"/>
                <w:lang w:eastAsia="ru-RU"/>
              </w:rPr>
              <w:t>:</w:t>
            </w:r>
          </w:p>
        </w:tc>
        <w:tc>
          <w:tcPr>
            <w:tcW w:w="236" w:type="dxa"/>
          </w:tcPr>
          <w:p w14:paraId="011DDE54" w14:textId="77777777" w:rsidR="00FD5F40" w:rsidRPr="008A058D" w:rsidRDefault="00FD5F40" w:rsidP="000F707C">
            <w:pPr>
              <w:spacing w:after="0" w:line="240" w:lineRule="auto"/>
              <w:rPr>
                <w:rFonts w:ascii="Times New Roman" w:hAnsi="Times New Roman"/>
                <w:sz w:val="24"/>
                <w:szCs w:val="24"/>
              </w:rPr>
            </w:pPr>
          </w:p>
        </w:tc>
      </w:tr>
      <w:tr w:rsidR="005C7233" w:rsidRPr="008A058D" w14:paraId="2B5D0532" w14:textId="77777777" w:rsidTr="00427667">
        <w:trPr>
          <w:gridAfter w:val="2"/>
          <w:wAfter w:w="383" w:type="dxa"/>
        </w:trPr>
        <w:tc>
          <w:tcPr>
            <w:tcW w:w="4995" w:type="dxa"/>
          </w:tcPr>
          <w:p w14:paraId="2A382A00" w14:textId="743C7CC2" w:rsidR="005C7233" w:rsidRPr="008962C6" w:rsidRDefault="002A22DE" w:rsidP="005C7233">
            <w:pPr>
              <w:autoSpaceDE w:val="0"/>
              <w:autoSpaceDN w:val="0"/>
              <w:adjustRightInd w:val="0"/>
              <w:spacing w:after="0" w:line="240" w:lineRule="auto"/>
              <w:contextualSpacing/>
              <w:rPr>
                <w:rFonts w:ascii="Times New Roman" w:hAnsi="Times New Roman"/>
                <w:color w:val="000000"/>
                <w:sz w:val="24"/>
                <w:szCs w:val="24"/>
                <w:lang w:eastAsia="ru-RU"/>
              </w:rPr>
            </w:pPr>
            <w:r>
              <w:rPr>
                <w:rFonts w:ascii="Times New Roman" w:hAnsi="Times New Roman"/>
                <w:color w:val="000000"/>
                <w:sz w:val="24"/>
                <w:szCs w:val="24"/>
                <w:lang w:eastAsia="ru-RU"/>
              </w:rPr>
              <w:t>Должность</w:t>
            </w:r>
            <w:r w:rsidR="005C7233" w:rsidRPr="008962C6">
              <w:rPr>
                <w:rFonts w:ascii="Times New Roman" w:hAnsi="Times New Roman"/>
                <w:color w:val="000000"/>
                <w:sz w:val="24"/>
                <w:szCs w:val="24"/>
                <w:lang w:eastAsia="ru-RU"/>
              </w:rPr>
              <w:t xml:space="preserve"> </w:t>
            </w:r>
          </w:p>
        </w:tc>
        <w:tc>
          <w:tcPr>
            <w:tcW w:w="4148" w:type="dxa"/>
            <w:gridSpan w:val="2"/>
          </w:tcPr>
          <w:p w14:paraId="461567B9" w14:textId="7D35A4B4" w:rsidR="005C7233" w:rsidRPr="008A058D" w:rsidRDefault="00635BCA" w:rsidP="005C7233">
            <w:pPr>
              <w:autoSpaceDE w:val="0"/>
              <w:autoSpaceDN w:val="0"/>
              <w:adjustRightInd w:val="0"/>
              <w:spacing w:after="0" w:line="240" w:lineRule="auto"/>
              <w:contextualSpacing/>
              <w:rPr>
                <w:rFonts w:ascii="Times New Roman" w:hAnsi="Times New Roman"/>
                <w:color w:val="000000"/>
                <w:sz w:val="24"/>
                <w:szCs w:val="24"/>
                <w:lang w:eastAsia="ru-RU"/>
              </w:rPr>
            </w:pPr>
            <w:r>
              <w:rPr>
                <w:rFonts w:ascii="Times New Roman" w:hAnsi="Times New Roman"/>
                <w:color w:val="000000"/>
                <w:sz w:val="24"/>
                <w:szCs w:val="24"/>
                <w:lang w:eastAsia="ru-RU"/>
              </w:rPr>
              <w:t>Должность</w:t>
            </w:r>
            <w:r w:rsidR="005C7233" w:rsidRPr="009E0591">
              <w:rPr>
                <w:rFonts w:ascii="Times New Roman" w:hAnsi="Times New Roman"/>
                <w:color w:val="000000"/>
                <w:sz w:val="24"/>
                <w:szCs w:val="24"/>
                <w:lang w:eastAsia="ru-RU"/>
              </w:rPr>
              <w:t xml:space="preserve"> </w:t>
            </w:r>
          </w:p>
        </w:tc>
        <w:tc>
          <w:tcPr>
            <w:tcW w:w="236" w:type="dxa"/>
          </w:tcPr>
          <w:p w14:paraId="3E38FD5F" w14:textId="77777777" w:rsidR="005C7233" w:rsidRPr="008A058D" w:rsidRDefault="005C7233" w:rsidP="005C7233">
            <w:pPr>
              <w:spacing w:after="0" w:line="240" w:lineRule="auto"/>
              <w:rPr>
                <w:rFonts w:ascii="Times New Roman" w:hAnsi="Times New Roman"/>
                <w:sz w:val="24"/>
                <w:szCs w:val="24"/>
              </w:rPr>
            </w:pPr>
          </w:p>
        </w:tc>
      </w:tr>
      <w:tr w:rsidR="005C7233" w:rsidRPr="008A058D" w14:paraId="5975A415" w14:textId="77777777" w:rsidTr="00427667">
        <w:trPr>
          <w:gridAfter w:val="2"/>
          <w:wAfter w:w="383" w:type="dxa"/>
        </w:trPr>
        <w:tc>
          <w:tcPr>
            <w:tcW w:w="4995" w:type="dxa"/>
          </w:tcPr>
          <w:p w14:paraId="1CFF7DCE" w14:textId="77777777" w:rsidR="005C7233" w:rsidRPr="008962C6" w:rsidRDefault="005C7233" w:rsidP="005C7233">
            <w:pPr>
              <w:autoSpaceDE w:val="0"/>
              <w:autoSpaceDN w:val="0"/>
              <w:adjustRightInd w:val="0"/>
              <w:spacing w:after="0" w:line="240" w:lineRule="auto"/>
              <w:contextualSpacing/>
              <w:rPr>
                <w:rFonts w:ascii="Times New Roman" w:hAnsi="Times New Roman"/>
                <w:color w:val="000000"/>
                <w:sz w:val="24"/>
                <w:szCs w:val="24"/>
                <w:lang w:eastAsia="ru-RU"/>
              </w:rPr>
            </w:pPr>
            <w:r w:rsidRPr="008962C6">
              <w:rPr>
                <w:rFonts w:ascii="Times New Roman" w:hAnsi="Times New Roman"/>
                <w:color w:val="000000"/>
                <w:sz w:val="24"/>
                <w:szCs w:val="24"/>
                <w:lang w:eastAsia="ru-RU"/>
              </w:rPr>
              <w:t>_______________________________</w:t>
            </w:r>
          </w:p>
          <w:p w14:paraId="69F8C002" w14:textId="1BB494E9" w:rsidR="005C7233" w:rsidRPr="008962C6" w:rsidRDefault="005C7233" w:rsidP="002A22DE">
            <w:pPr>
              <w:autoSpaceDE w:val="0"/>
              <w:autoSpaceDN w:val="0"/>
              <w:adjustRightInd w:val="0"/>
              <w:spacing w:after="0" w:line="240" w:lineRule="auto"/>
              <w:contextualSpacing/>
              <w:rPr>
                <w:rFonts w:ascii="Times New Roman" w:hAnsi="Times New Roman"/>
                <w:color w:val="000000"/>
                <w:sz w:val="24"/>
                <w:szCs w:val="24"/>
                <w:lang w:eastAsia="ru-RU"/>
              </w:rPr>
            </w:pPr>
            <w:r w:rsidRPr="008962C6">
              <w:rPr>
                <w:rFonts w:ascii="Times New Roman" w:hAnsi="Times New Roman"/>
                <w:color w:val="000000"/>
                <w:sz w:val="24"/>
                <w:szCs w:val="24"/>
                <w:lang w:eastAsia="ru-RU"/>
              </w:rPr>
              <w:t>(</w:t>
            </w:r>
            <w:r w:rsidR="002A22DE">
              <w:rPr>
                <w:rFonts w:ascii="Times New Roman" w:hAnsi="Times New Roman"/>
                <w:color w:val="000000"/>
                <w:sz w:val="24"/>
                <w:szCs w:val="24"/>
                <w:lang w:eastAsia="ru-RU"/>
              </w:rPr>
              <w:t>ФИО</w:t>
            </w:r>
            <w:r w:rsidRPr="008962C6">
              <w:rPr>
                <w:rFonts w:ascii="Times New Roman" w:hAnsi="Times New Roman"/>
                <w:color w:val="000000"/>
                <w:sz w:val="24"/>
                <w:szCs w:val="24"/>
                <w:lang w:eastAsia="ru-RU"/>
              </w:rPr>
              <w:t>)</w:t>
            </w:r>
          </w:p>
        </w:tc>
        <w:tc>
          <w:tcPr>
            <w:tcW w:w="4148" w:type="dxa"/>
            <w:gridSpan w:val="2"/>
          </w:tcPr>
          <w:p w14:paraId="259F9751" w14:textId="77777777" w:rsidR="005C7233" w:rsidRPr="008A058D" w:rsidRDefault="005C7233" w:rsidP="005C7233">
            <w:pPr>
              <w:autoSpaceDE w:val="0"/>
              <w:autoSpaceDN w:val="0"/>
              <w:adjustRightInd w:val="0"/>
              <w:spacing w:after="0" w:line="240" w:lineRule="auto"/>
              <w:contextualSpacing/>
              <w:rPr>
                <w:rFonts w:ascii="Times New Roman" w:hAnsi="Times New Roman"/>
                <w:color w:val="000000"/>
                <w:sz w:val="24"/>
                <w:szCs w:val="24"/>
                <w:lang w:eastAsia="ru-RU"/>
              </w:rPr>
            </w:pPr>
            <w:r w:rsidRPr="008A058D">
              <w:rPr>
                <w:rFonts w:ascii="Times New Roman" w:hAnsi="Times New Roman"/>
                <w:color w:val="000000"/>
                <w:sz w:val="24"/>
                <w:szCs w:val="24"/>
                <w:lang w:eastAsia="ru-RU"/>
              </w:rPr>
              <w:t>_______________________________</w:t>
            </w:r>
          </w:p>
          <w:p w14:paraId="7F3F9BF4" w14:textId="05D32E95" w:rsidR="005C7233" w:rsidRPr="008A058D" w:rsidRDefault="005C7233" w:rsidP="00635BCA">
            <w:pPr>
              <w:autoSpaceDE w:val="0"/>
              <w:autoSpaceDN w:val="0"/>
              <w:adjustRightInd w:val="0"/>
              <w:spacing w:after="0" w:line="240" w:lineRule="auto"/>
              <w:contextualSpacing/>
              <w:rPr>
                <w:rFonts w:ascii="Times New Roman" w:hAnsi="Times New Roman"/>
                <w:color w:val="000000"/>
                <w:sz w:val="24"/>
                <w:szCs w:val="24"/>
                <w:lang w:eastAsia="ru-RU"/>
              </w:rPr>
            </w:pPr>
            <w:r w:rsidRPr="008A058D">
              <w:rPr>
                <w:rFonts w:ascii="Times New Roman" w:hAnsi="Times New Roman"/>
                <w:color w:val="000000"/>
                <w:sz w:val="24"/>
                <w:szCs w:val="24"/>
                <w:lang w:eastAsia="ru-RU"/>
              </w:rPr>
              <w:t>(</w:t>
            </w:r>
            <w:r w:rsidR="00635BCA">
              <w:rPr>
                <w:rFonts w:ascii="Times New Roman" w:hAnsi="Times New Roman"/>
                <w:color w:val="000000"/>
                <w:sz w:val="24"/>
                <w:szCs w:val="24"/>
                <w:lang w:eastAsia="ru-RU"/>
              </w:rPr>
              <w:t>ФИО</w:t>
            </w:r>
            <w:r w:rsidRPr="008A058D">
              <w:rPr>
                <w:rFonts w:ascii="Times New Roman" w:hAnsi="Times New Roman"/>
                <w:color w:val="000000"/>
                <w:sz w:val="24"/>
                <w:szCs w:val="24"/>
                <w:lang w:eastAsia="ru-RU"/>
              </w:rPr>
              <w:t>)</w:t>
            </w:r>
          </w:p>
        </w:tc>
        <w:tc>
          <w:tcPr>
            <w:tcW w:w="236" w:type="dxa"/>
          </w:tcPr>
          <w:p w14:paraId="464ED607" w14:textId="77777777" w:rsidR="005C7233" w:rsidRPr="008A058D" w:rsidRDefault="005C7233" w:rsidP="005C7233">
            <w:pPr>
              <w:spacing w:after="0" w:line="240" w:lineRule="auto"/>
              <w:rPr>
                <w:rFonts w:ascii="Times New Roman" w:hAnsi="Times New Roman"/>
                <w:sz w:val="24"/>
                <w:szCs w:val="24"/>
              </w:rPr>
            </w:pPr>
          </w:p>
        </w:tc>
      </w:tr>
    </w:tbl>
    <w:p w14:paraId="66F52434" w14:textId="77777777" w:rsidR="002A22DE" w:rsidRDefault="002A22DE" w:rsidP="000F707C">
      <w:pPr>
        <w:suppressAutoHyphens/>
        <w:spacing w:after="0" w:line="240" w:lineRule="auto"/>
        <w:jc w:val="right"/>
        <w:rPr>
          <w:rFonts w:ascii="Times New Roman" w:eastAsia="Times New Roman" w:hAnsi="Times New Roman"/>
          <w:lang w:eastAsia="zh-CN"/>
        </w:rPr>
        <w:sectPr w:rsidR="002A22DE" w:rsidSect="00B865F4">
          <w:footerReference w:type="default" r:id="rId22"/>
          <w:pgSz w:w="11906" w:h="16838"/>
          <w:pgMar w:top="1134" w:right="707" w:bottom="1134" w:left="1134" w:header="708" w:footer="708" w:gutter="0"/>
          <w:cols w:space="708"/>
          <w:docGrid w:linePitch="360"/>
        </w:sectPr>
      </w:pPr>
    </w:p>
    <w:p w14:paraId="651D5C8A" w14:textId="0DFABB6E" w:rsidR="001F0766" w:rsidRPr="008A058D" w:rsidRDefault="001F0766" w:rsidP="000F707C">
      <w:pPr>
        <w:suppressAutoHyphens/>
        <w:spacing w:after="0" w:line="240" w:lineRule="auto"/>
        <w:jc w:val="right"/>
        <w:rPr>
          <w:rFonts w:ascii="Times New Roman" w:eastAsia="Times New Roman" w:hAnsi="Times New Roman"/>
          <w:lang w:eastAsia="ru-RU"/>
        </w:rPr>
      </w:pPr>
      <w:r w:rsidRPr="008A058D">
        <w:rPr>
          <w:rFonts w:ascii="Times New Roman" w:eastAsia="Times New Roman" w:hAnsi="Times New Roman"/>
          <w:lang w:eastAsia="zh-CN"/>
        </w:rPr>
        <w:lastRenderedPageBreak/>
        <w:t>П</w:t>
      </w:r>
      <w:r w:rsidR="0062512F" w:rsidRPr="008A058D">
        <w:rPr>
          <w:rFonts w:ascii="Times New Roman" w:eastAsia="Times New Roman" w:hAnsi="Times New Roman"/>
          <w:lang w:eastAsia="ru-RU"/>
        </w:rPr>
        <w:t>риложение</w:t>
      </w:r>
      <w:r w:rsidR="00F5555F" w:rsidRPr="008A058D">
        <w:rPr>
          <w:rFonts w:ascii="Times New Roman" w:eastAsia="Times New Roman" w:hAnsi="Times New Roman"/>
          <w:lang w:eastAsia="ru-RU"/>
        </w:rPr>
        <w:t xml:space="preserve"> №1</w:t>
      </w:r>
      <w:r w:rsidRPr="008A058D">
        <w:rPr>
          <w:rFonts w:ascii="Times New Roman" w:eastAsia="Times New Roman" w:hAnsi="Times New Roman"/>
          <w:lang w:eastAsia="ru-RU"/>
        </w:rPr>
        <w:t xml:space="preserve"> </w:t>
      </w:r>
    </w:p>
    <w:p w14:paraId="2D1E4E03" w14:textId="120CA7D7" w:rsidR="00F5555F" w:rsidRPr="008A058D" w:rsidRDefault="001F0766" w:rsidP="000F707C">
      <w:pPr>
        <w:tabs>
          <w:tab w:val="right" w:pos="0"/>
          <w:tab w:val="center" w:pos="4677"/>
          <w:tab w:val="right" w:pos="9355"/>
        </w:tabs>
        <w:suppressAutoHyphens/>
        <w:spacing w:after="0" w:line="240" w:lineRule="auto"/>
        <w:jc w:val="right"/>
        <w:rPr>
          <w:rFonts w:ascii="Times New Roman" w:eastAsia="Times New Roman" w:hAnsi="Times New Roman"/>
          <w:lang w:eastAsia="ru-RU"/>
        </w:rPr>
      </w:pPr>
      <w:r w:rsidRPr="008A058D">
        <w:rPr>
          <w:rFonts w:ascii="Times New Roman" w:eastAsia="Times New Roman" w:hAnsi="Times New Roman"/>
          <w:lang w:eastAsia="ru-RU"/>
        </w:rPr>
        <w:t xml:space="preserve">к контракту </w:t>
      </w:r>
      <w:r w:rsidR="00F5555F" w:rsidRPr="008A058D">
        <w:rPr>
          <w:rFonts w:ascii="Times New Roman" w:eastAsia="Times New Roman" w:hAnsi="Times New Roman"/>
          <w:lang w:eastAsia="ru-RU"/>
        </w:rPr>
        <w:t>№</w:t>
      </w:r>
      <w:r w:rsidR="00D30B97">
        <w:rPr>
          <w:rFonts w:ascii="Times New Roman" w:eastAsia="Times New Roman" w:hAnsi="Times New Roman"/>
          <w:lang w:eastAsia="ru-RU"/>
        </w:rPr>
        <w:t xml:space="preserve"> </w:t>
      </w:r>
      <w:r w:rsidR="002A22DE">
        <w:rPr>
          <w:rFonts w:ascii="Times New Roman" w:eastAsia="Times New Roman" w:hAnsi="Times New Roman"/>
          <w:lang w:eastAsia="ru-RU"/>
        </w:rPr>
        <w:t>42</w:t>
      </w:r>
      <w:r w:rsidR="00E037B2">
        <w:rPr>
          <w:rFonts w:ascii="Times New Roman" w:eastAsia="Times New Roman" w:hAnsi="Times New Roman"/>
          <w:lang w:eastAsia="ru-RU"/>
        </w:rPr>
        <w:t>.202</w:t>
      </w:r>
      <w:r w:rsidR="00C4513E">
        <w:rPr>
          <w:rFonts w:ascii="Times New Roman" w:eastAsia="Times New Roman" w:hAnsi="Times New Roman"/>
          <w:lang w:eastAsia="ru-RU"/>
        </w:rPr>
        <w:t>6</w:t>
      </w:r>
      <w:r w:rsidR="00E037B2">
        <w:rPr>
          <w:rFonts w:ascii="Times New Roman" w:eastAsia="Times New Roman" w:hAnsi="Times New Roman"/>
          <w:lang w:eastAsia="ru-RU"/>
        </w:rPr>
        <w:t>.44-ЕП</w:t>
      </w:r>
    </w:p>
    <w:p w14:paraId="3273F8EB" w14:textId="121EA2C4" w:rsidR="001F0766" w:rsidRPr="008A058D" w:rsidRDefault="008508F7" w:rsidP="000F707C">
      <w:pPr>
        <w:tabs>
          <w:tab w:val="right" w:pos="0"/>
          <w:tab w:val="center" w:pos="4677"/>
          <w:tab w:val="right" w:pos="9355"/>
        </w:tabs>
        <w:suppressAutoHyphens/>
        <w:spacing w:after="0" w:line="240" w:lineRule="auto"/>
        <w:jc w:val="right"/>
        <w:rPr>
          <w:rFonts w:ascii="Times New Roman" w:eastAsia="Times New Roman" w:hAnsi="Times New Roman"/>
          <w:lang w:eastAsia="ru-RU"/>
        </w:rPr>
      </w:pPr>
      <w:r w:rsidRPr="008A058D">
        <w:rPr>
          <w:rFonts w:ascii="Times New Roman" w:eastAsia="Times New Roman" w:hAnsi="Times New Roman"/>
          <w:lang w:eastAsia="ru-RU"/>
        </w:rPr>
        <w:t xml:space="preserve">от </w:t>
      </w:r>
      <w:r w:rsidR="00DC3886" w:rsidRPr="008A058D">
        <w:rPr>
          <w:rFonts w:ascii="Times New Roman" w:eastAsia="Times New Roman" w:hAnsi="Times New Roman"/>
          <w:lang w:eastAsia="ru-RU"/>
        </w:rPr>
        <w:t>«</w:t>
      </w:r>
      <w:r w:rsidR="00D30B97">
        <w:rPr>
          <w:rFonts w:ascii="Times New Roman" w:eastAsia="Times New Roman" w:hAnsi="Times New Roman"/>
          <w:lang w:eastAsia="ru-RU"/>
        </w:rPr>
        <w:t>___</w:t>
      </w:r>
      <w:r w:rsidR="00DC3886" w:rsidRPr="008A058D">
        <w:rPr>
          <w:rFonts w:ascii="Times New Roman" w:eastAsia="Times New Roman" w:hAnsi="Times New Roman"/>
          <w:lang w:eastAsia="ru-RU"/>
        </w:rPr>
        <w:t>»</w:t>
      </w:r>
      <w:r w:rsidR="006B6064" w:rsidRPr="008A058D">
        <w:rPr>
          <w:rFonts w:ascii="Times New Roman" w:eastAsia="Times New Roman" w:hAnsi="Times New Roman"/>
          <w:lang w:eastAsia="ru-RU"/>
        </w:rPr>
        <w:t xml:space="preserve"> </w:t>
      </w:r>
      <w:r w:rsidR="00C34926">
        <w:rPr>
          <w:rFonts w:ascii="Times New Roman" w:eastAsia="Times New Roman" w:hAnsi="Times New Roman"/>
          <w:lang w:eastAsia="ru-RU"/>
        </w:rPr>
        <w:t>_____</w:t>
      </w:r>
      <w:r w:rsidR="00BD3EA0" w:rsidRPr="008A058D">
        <w:rPr>
          <w:rFonts w:ascii="Times New Roman" w:eastAsia="Times New Roman" w:hAnsi="Times New Roman"/>
          <w:lang w:eastAsia="ru-RU"/>
        </w:rPr>
        <w:t>202</w:t>
      </w:r>
      <w:r w:rsidR="00C4513E">
        <w:rPr>
          <w:rFonts w:ascii="Times New Roman" w:eastAsia="Times New Roman" w:hAnsi="Times New Roman"/>
          <w:lang w:eastAsia="ru-RU"/>
        </w:rPr>
        <w:t>6</w:t>
      </w:r>
      <w:r w:rsidR="00BD3EA0" w:rsidRPr="008A058D">
        <w:rPr>
          <w:rFonts w:ascii="Times New Roman" w:eastAsia="Times New Roman" w:hAnsi="Times New Roman"/>
          <w:lang w:eastAsia="ru-RU"/>
        </w:rPr>
        <w:t xml:space="preserve"> </w:t>
      </w:r>
      <w:r w:rsidR="00DC3886" w:rsidRPr="008A058D">
        <w:rPr>
          <w:rFonts w:ascii="Times New Roman" w:eastAsia="Times New Roman" w:hAnsi="Times New Roman"/>
          <w:lang w:eastAsia="ru-RU"/>
        </w:rPr>
        <w:t>г.</w:t>
      </w:r>
    </w:p>
    <w:p w14:paraId="26212098" w14:textId="69199943" w:rsidR="001F0766" w:rsidRPr="008A058D" w:rsidRDefault="001F0766" w:rsidP="000F707C">
      <w:pPr>
        <w:tabs>
          <w:tab w:val="right" w:pos="0"/>
          <w:tab w:val="center" w:pos="4677"/>
          <w:tab w:val="right" w:pos="9355"/>
        </w:tabs>
        <w:suppressAutoHyphens/>
        <w:spacing w:after="0" w:line="240" w:lineRule="auto"/>
        <w:ind w:firstLine="709"/>
        <w:jc w:val="right"/>
        <w:rPr>
          <w:rFonts w:ascii="Times New Roman" w:eastAsia="Times New Roman" w:hAnsi="Times New Roman"/>
          <w:lang w:eastAsia="ru-RU"/>
        </w:rPr>
      </w:pPr>
    </w:p>
    <w:p w14:paraId="6DD2DE04" w14:textId="6B4B5619" w:rsidR="000B44AF" w:rsidRPr="008A058D" w:rsidRDefault="00696182" w:rsidP="000F707C">
      <w:pPr>
        <w:widowControl w:val="0"/>
        <w:autoSpaceDE w:val="0"/>
        <w:autoSpaceDN w:val="0"/>
        <w:adjustRightInd w:val="0"/>
        <w:spacing w:after="0" w:line="240" w:lineRule="auto"/>
        <w:jc w:val="center"/>
        <w:rPr>
          <w:rFonts w:ascii="Times New Roman" w:eastAsia="Times New Roman" w:hAnsi="Times New Roman"/>
          <w:b/>
          <w:lang w:eastAsia="ru-RU"/>
        </w:rPr>
      </w:pPr>
      <w:r w:rsidRPr="008A058D" w:rsidDel="00696182">
        <w:rPr>
          <w:rFonts w:ascii="Times New Roman" w:eastAsia="Times New Roman" w:hAnsi="Times New Roman"/>
          <w:lang w:eastAsia="ru-RU"/>
        </w:rPr>
        <w:t xml:space="preserve"> </w:t>
      </w:r>
      <w:r w:rsidR="000B44AF" w:rsidRPr="008A058D">
        <w:rPr>
          <w:rFonts w:ascii="Times New Roman" w:eastAsia="Times New Roman" w:hAnsi="Times New Roman"/>
          <w:b/>
          <w:lang w:eastAsia="ru-RU"/>
        </w:rPr>
        <w:t>Описание объекта закупки</w:t>
      </w:r>
    </w:p>
    <w:p w14:paraId="214C8FDD" w14:textId="77777777" w:rsidR="002A22DE" w:rsidRPr="00823ED8" w:rsidRDefault="002A22DE" w:rsidP="002A22DE">
      <w:pPr>
        <w:pStyle w:val="a4"/>
        <w:numPr>
          <w:ilvl w:val="1"/>
          <w:numId w:val="9"/>
        </w:numPr>
        <w:spacing w:after="0" w:line="240" w:lineRule="auto"/>
        <w:ind w:left="720"/>
        <w:jc w:val="both"/>
        <w:rPr>
          <w:rFonts w:ascii="Times New Roman" w:hAnsi="Times New Roman"/>
          <w:sz w:val="23"/>
          <w:szCs w:val="23"/>
        </w:rPr>
      </w:pPr>
      <w:r w:rsidRPr="00823ED8">
        <w:rPr>
          <w:rFonts w:ascii="Times New Roman" w:hAnsi="Times New Roman"/>
          <w:sz w:val="23"/>
          <w:szCs w:val="23"/>
        </w:rPr>
        <w:t xml:space="preserve">Описание объекта закупки: </w:t>
      </w:r>
      <w:r w:rsidRPr="00380ECA">
        <w:rPr>
          <w:rFonts w:ascii="Times New Roman" w:hAnsi="Times New Roman"/>
          <w:sz w:val="23"/>
          <w:szCs w:val="23"/>
        </w:rPr>
        <w:t>оказание услуг фиксированной местной, внутризоновой телефонной связи с предоставлением доступа к услугам междугородной и международной телефонной связи.</w:t>
      </w:r>
    </w:p>
    <w:p w14:paraId="1137E762" w14:textId="77777777" w:rsidR="002A22DE" w:rsidRPr="00823ED8" w:rsidRDefault="002A22DE" w:rsidP="002A22DE">
      <w:pPr>
        <w:pStyle w:val="a4"/>
        <w:numPr>
          <w:ilvl w:val="1"/>
          <w:numId w:val="9"/>
        </w:numPr>
        <w:spacing w:after="0" w:line="240" w:lineRule="auto"/>
        <w:ind w:left="720"/>
        <w:jc w:val="both"/>
        <w:rPr>
          <w:rFonts w:ascii="Times New Roman" w:hAnsi="Times New Roman"/>
          <w:sz w:val="23"/>
          <w:szCs w:val="23"/>
        </w:rPr>
      </w:pPr>
      <w:r w:rsidRPr="00823ED8">
        <w:rPr>
          <w:rFonts w:ascii="Times New Roman" w:hAnsi="Times New Roman"/>
          <w:sz w:val="23"/>
          <w:szCs w:val="23"/>
        </w:rPr>
        <w:t xml:space="preserve"> Исполнитель обязуется:</w:t>
      </w:r>
    </w:p>
    <w:p w14:paraId="28B459C5" w14:textId="77777777" w:rsidR="002A22DE" w:rsidRPr="00823ED8" w:rsidRDefault="002A22DE" w:rsidP="002A22DE">
      <w:pPr>
        <w:pStyle w:val="a4"/>
        <w:numPr>
          <w:ilvl w:val="2"/>
          <w:numId w:val="9"/>
        </w:numPr>
        <w:spacing w:after="0" w:line="240" w:lineRule="auto"/>
        <w:jc w:val="both"/>
        <w:rPr>
          <w:rFonts w:ascii="Times New Roman" w:hAnsi="Times New Roman"/>
          <w:sz w:val="23"/>
          <w:szCs w:val="23"/>
        </w:rPr>
      </w:pPr>
      <w:r w:rsidRPr="00823ED8">
        <w:rPr>
          <w:rFonts w:ascii="Times New Roman" w:hAnsi="Times New Roman"/>
          <w:sz w:val="23"/>
          <w:szCs w:val="23"/>
        </w:rPr>
        <w:t>Оказать Заказчику услуги по предоставлению доступа к фиксированной телефонной связи: местной, внутризоновой, междугородной и международной.</w:t>
      </w:r>
    </w:p>
    <w:p w14:paraId="29E492C4" w14:textId="77777777" w:rsidR="002A22DE" w:rsidRPr="00E0694A" w:rsidRDefault="002A22DE" w:rsidP="002A22DE">
      <w:pPr>
        <w:pStyle w:val="a4"/>
        <w:numPr>
          <w:ilvl w:val="2"/>
          <w:numId w:val="9"/>
        </w:numPr>
        <w:spacing w:after="0" w:line="240" w:lineRule="auto"/>
        <w:jc w:val="both"/>
        <w:rPr>
          <w:rFonts w:ascii="Times New Roman" w:hAnsi="Times New Roman"/>
          <w:sz w:val="23"/>
          <w:szCs w:val="23"/>
        </w:rPr>
      </w:pPr>
      <w:r w:rsidRPr="00E0694A">
        <w:rPr>
          <w:rFonts w:ascii="Times New Roman" w:hAnsi="Times New Roman"/>
          <w:sz w:val="23"/>
          <w:szCs w:val="23"/>
        </w:rPr>
        <w:t>Предоставить заказчику 4 (четыре) городских телефонных номера (499) 702-85-41, (499) 702-85-42, (499) 702-86-19, (499) 702-86-20</w:t>
      </w:r>
      <w:r>
        <w:rPr>
          <w:rFonts w:ascii="Times New Roman" w:hAnsi="Times New Roman"/>
          <w:sz w:val="23"/>
          <w:szCs w:val="23"/>
        </w:rPr>
        <w:t xml:space="preserve"> на</w:t>
      </w:r>
      <w:r w:rsidRPr="00E0694A">
        <w:rPr>
          <w:rFonts w:ascii="Times New Roman" w:hAnsi="Times New Roman"/>
          <w:sz w:val="23"/>
          <w:szCs w:val="23"/>
        </w:rPr>
        <w:t xml:space="preserve"> 4 (четыре) телефонные линии связи и</w:t>
      </w:r>
      <w:r>
        <w:rPr>
          <w:rFonts w:ascii="Times New Roman" w:hAnsi="Times New Roman"/>
          <w:sz w:val="23"/>
          <w:szCs w:val="23"/>
        </w:rPr>
        <w:t xml:space="preserve"> </w:t>
      </w:r>
      <w:r w:rsidRPr="00E0694A">
        <w:rPr>
          <w:rFonts w:ascii="Times New Roman" w:hAnsi="Times New Roman"/>
          <w:sz w:val="23"/>
          <w:szCs w:val="23"/>
        </w:rPr>
        <w:t>2 (два) городских телефонных номера (499) 702-85-40, (499) 702-86-18</w:t>
      </w:r>
      <w:r>
        <w:rPr>
          <w:rFonts w:ascii="Times New Roman" w:hAnsi="Times New Roman"/>
          <w:sz w:val="23"/>
          <w:szCs w:val="23"/>
        </w:rPr>
        <w:t xml:space="preserve"> на </w:t>
      </w:r>
      <w:r w:rsidRPr="00E0694A">
        <w:rPr>
          <w:rFonts w:ascii="Times New Roman" w:hAnsi="Times New Roman"/>
          <w:sz w:val="23"/>
          <w:szCs w:val="23"/>
        </w:rPr>
        <w:t>10 (десять) телефонных линий связи</w:t>
      </w:r>
      <w:r>
        <w:rPr>
          <w:rFonts w:ascii="Times New Roman" w:hAnsi="Times New Roman"/>
          <w:sz w:val="23"/>
          <w:szCs w:val="23"/>
        </w:rPr>
        <w:t xml:space="preserve"> по каналу </w:t>
      </w:r>
      <w:r>
        <w:rPr>
          <w:rFonts w:ascii="Times New Roman" w:hAnsi="Times New Roman"/>
          <w:sz w:val="23"/>
          <w:szCs w:val="23"/>
          <w:lang w:val="en-US"/>
        </w:rPr>
        <w:t>BRI</w:t>
      </w:r>
      <w:r w:rsidRPr="00E0694A">
        <w:rPr>
          <w:rFonts w:ascii="Times New Roman" w:hAnsi="Times New Roman"/>
          <w:sz w:val="23"/>
          <w:szCs w:val="23"/>
        </w:rPr>
        <w:t xml:space="preserve">. </w:t>
      </w:r>
    </w:p>
    <w:p w14:paraId="40DF2585" w14:textId="77777777" w:rsidR="002A22DE" w:rsidRPr="00823ED8" w:rsidRDefault="002A22DE" w:rsidP="002A22DE">
      <w:pPr>
        <w:pStyle w:val="a4"/>
        <w:numPr>
          <w:ilvl w:val="2"/>
          <w:numId w:val="9"/>
        </w:numPr>
        <w:spacing w:after="0" w:line="240" w:lineRule="auto"/>
        <w:jc w:val="both"/>
        <w:rPr>
          <w:rFonts w:ascii="Times New Roman" w:hAnsi="Times New Roman"/>
          <w:sz w:val="23"/>
          <w:szCs w:val="23"/>
        </w:rPr>
      </w:pPr>
      <w:r w:rsidRPr="00823ED8">
        <w:rPr>
          <w:rFonts w:ascii="Times New Roman" w:hAnsi="Times New Roman"/>
          <w:sz w:val="23"/>
          <w:szCs w:val="23"/>
        </w:rPr>
        <w:t xml:space="preserve">Предоставить заказчику </w:t>
      </w:r>
      <w:r w:rsidRPr="001B1911">
        <w:rPr>
          <w:rFonts w:ascii="Times New Roman" w:hAnsi="Times New Roman"/>
          <w:sz w:val="23"/>
          <w:szCs w:val="23"/>
        </w:rPr>
        <w:t>96 (девяносто шесть) городских телефонных номера (499) 7028543, (499) 7028544, (499) 7028545, (499) 7028546, (499) 7028547, (499) 7028548, (499) 7028549; (499) 7028608; (499) 7028609; (499) 7028610; (499) 7028611; (499) 7028612; (499) 7028613; (499) 7028614; (499) 7028615; (499) 7028616; (499) 7028617; (499) 702-86-21, (499) 702-86-22, (499) 702-86-23, (499) 702-86-24, (499) 702-86-25, (499) 702-86-26, (499) 702-86-27, (499) 702-86-28, (499) 702-86-29, (499) 702-86-30, (499) 702-86-31, (499) 702-86-32, (499) 702-86-33, (499) 702-86-34, (499) 702-86-35, (499) 702-86-36, (499) 702-86-37, (499) 702-86-38, (499) 702-86-39, (499) 702-86-40, (499) 702-86-41, (499) 702-86-42, (499) 702-86-43,(499) 702-86-44, (499) 702-86-45, (499) 702-86-46, (499) 702-86-47, (499) 702-86-48, (499) 702-86-49, (499) 702-86-50, (499) 702-86-51, (499) 702-86-52, (499) 702-86-53, (499) 702-86-54, (499) 702-86-55, (499) 702-86-56, (499) 702-86-57, (499) 702-86-58, (499) 702-86-59, (499) 702-86-60, (499) 702-86-61, (499) 702-86-62, (499) 702-86-63, (499) 702-86-64, (499) 702-86-65, (499) 702-86-66, (499) 702-86-67, (499) 702-86-68, (499) 702-86-69, (499) 702-86-70, (499) 702-86-71, (499) 702-86-72, (499) 702-86-73, (499) 702-86-74, (499) 702-86-75, (499) 702-86-76, (499) 702-86-77, (499) 702-86-78, (499) 702-86-79, (499) 702-86-80, (499) 702-86-81, (499) 702-86-82, (499) 702-86-83, (499) 702-86-84, (499) 702-86-85, (499) 702-86-86, (499) 702-86-87, (499) 702-86-88, (499) 702-86-89, (499) 702-86-90, (499) 702-86-91, (499) 702-86-92, (499) 702-86-93, (499) 702-86-94, (499) 702-86-95, (499) 702-86-96, (499) 702-86-97, (499) 702-86-98, (499) 702-86-99, 96 (девяносто шесть)</w:t>
      </w:r>
      <w:r w:rsidRPr="00823ED8">
        <w:rPr>
          <w:rFonts w:ascii="Times New Roman" w:hAnsi="Times New Roman"/>
          <w:sz w:val="23"/>
          <w:szCs w:val="23"/>
        </w:rPr>
        <w:t xml:space="preserve"> </w:t>
      </w:r>
      <w:r>
        <w:rPr>
          <w:rFonts w:ascii="Times New Roman" w:hAnsi="Times New Roman"/>
          <w:sz w:val="23"/>
          <w:szCs w:val="23"/>
        </w:rPr>
        <w:t xml:space="preserve">аналоговых </w:t>
      </w:r>
      <w:r w:rsidRPr="00823ED8">
        <w:rPr>
          <w:rFonts w:ascii="Times New Roman" w:hAnsi="Times New Roman"/>
          <w:sz w:val="23"/>
          <w:szCs w:val="23"/>
        </w:rPr>
        <w:t>телефонных линий связи.</w:t>
      </w:r>
    </w:p>
    <w:p w14:paraId="4BAF419F" w14:textId="77777777" w:rsidR="002A22DE" w:rsidRPr="00823ED8" w:rsidRDefault="002A22DE" w:rsidP="002A22DE">
      <w:pPr>
        <w:pStyle w:val="a4"/>
        <w:numPr>
          <w:ilvl w:val="2"/>
          <w:numId w:val="9"/>
        </w:numPr>
        <w:spacing w:after="0" w:line="240" w:lineRule="auto"/>
        <w:jc w:val="both"/>
        <w:rPr>
          <w:rFonts w:ascii="Times New Roman" w:hAnsi="Times New Roman"/>
          <w:sz w:val="23"/>
          <w:szCs w:val="23"/>
        </w:rPr>
      </w:pPr>
      <w:r w:rsidRPr="00823ED8">
        <w:rPr>
          <w:rFonts w:ascii="Times New Roman" w:hAnsi="Times New Roman"/>
          <w:sz w:val="23"/>
          <w:szCs w:val="23"/>
        </w:rPr>
        <w:t>Характеристики</w:t>
      </w:r>
      <w:r>
        <w:rPr>
          <w:rFonts w:ascii="Times New Roman" w:hAnsi="Times New Roman"/>
          <w:sz w:val="23"/>
          <w:szCs w:val="23"/>
        </w:rPr>
        <w:t xml:space="preserve">, </w:t>
      </w:r>
      <w:r w:rsidRPr="00823ED8">
        <w:rPr>
          <w:rFonts w:ascii="Times New Roman" w:hAnsi="Times New Roman"/>
          <w:sz w:val="23"/>
          <w:szCs w:val="23"/>
        </w:rPr>
        <w:t>кол</w:t>
      </w:r>
      <w:r>
        <w:rPr>
          <w:rFonts w:ascii="Times New Roman" w:hAnsi="Times New Roman"/>
          <w:sz w:val="23"/>
          <w:szCs w:val="23"/>
        </w:rPr>
        <w:t>ичест</w:t>
      </w:r>
      <w:r w:rsidRPr="00823ED8">
        <w:rPr>
          <w:rFonts w:ascii="Times New Roman" w:hAnsi="Times New Roman"/>
          <w:sz w:val="23"/>
          <w:szCs w:val="23"/>
        </w:rPr>
        <w:t>во услуг</w:t>
      </w:r>
      <w:r>
        <w:rPr>
          <w:rFonts w:ascii="Times New Roman" w:hAnsi="Times New Roman"/>
          <w:sz w:val="23"/>
          <w:szCs w:val="23"/>
        </w:rPr>
        <w:t xml:space="preserve"> и цена за единицу услуг</w:t>
      </w:r>
      <w:r w:rsidRPr="00823ED8">
        <w:rPr>
          <w:rFonts w:ascii="Times New Roman" w:hAnsi="Times New Roman"/>
          <w:sz w:val="23"/>
          <w:szCs w:val="23"/>
        </w:rPr>
        <w:t>, предоставляемых Исполнителем:</w:t>
      </w:r>
    </w:p>
    <w:tbl>
      <w:tblPr>
        <w:tblW w:w="10133"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503"/>
        <w:gridCol w:w="1459"/>
        <w:gridCol w:w="1437"/>
        <w:gridCol w:w="2559"/>
        <w:gridCol w:w="1682"/>
        <w:gridCol w:w="682"/>
        <w:gridCol w:w="509"/>
        <w:gridCol w:w="1302"/>
      </w:tblGrid>
      <w:tr w:rsidR="002A22DE" w:rsidRPr="00823ED8" w14:paraId="3B5A3EEE" w14:textId="77777777" w:rsidTr="00D51BF4">
        <w:tc>
          <w:tcPr>
            <w:tcW w:w="503" w:type="dxa"/>
            <w:tcBorders>
              <w:top w:val="single" w:sz="6" w:space="0" w:color="auto"/>
              <w:left w:val="single" w:sz="6" w:space="0" w:color="auto"/>
              <w:bottom w:val="single" w:sz="6" w:space="0" w:color="auto"/>
              <w:right w:val="single" w:sz="6" w:space="0" w:color="auto"/>
            </w:tcBorders>
            <w:vAlign w:val="center"/>
          </w:tcPr>
          <w:p w14:paraId="1D755697"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r w:rsidRPr="00823ED8">
              <w:rPr>
                <w:rFonts w:ascii="Times New Roman" w:eastAsia="Times New Roman" w:hAnsi="Times New Roman"/>
                <w:b/>
                <w:bCs/>
                <w:sz w:val="20"/>
                <w:szCs w:val="20"/>
                <w:lang w:eastAsia="ru-RU"/>
              </w:rPr>
              <w:t>№п/п</w:t>
            </w:r>
          </w:p>
        </w:tc>
        <w:tc>
          <w:tcPr>
            <w:tcW w:w="1460" w:type="dxa"/>
            <w:tcBorders>
              <w:top w:val="single" w:sz="6" w:space="0" w:color="auto"/>
              <w:left w:val="single" w:sz="6" w:space="0" w:color="auto"/>
              <w:bottom w:val="single" w:sz="6" w:space="0" w:color="auto"/>
              <w:right w:val="single" w:sz="6" w:space="0" w:color="auto"/>
            </w:tcBorders>
            <w:vAlign w:val="center"/>
          </w:tcPr>
          <w:p w14:paraId="3987B2ED"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r w:rsidRPr="00823ED8">
              <w:rPr>
                <w:rFonts w:ascii="Times New Roman" w:eastAsia="Times New Roman" w:hAnsi="Times New Roman"/>
                <w:b/>
                <w:bCs/>
                <w:sz w:val="20"/>
                <w:szCs w:val="20"/>
                <w:lang w:eastAsia="ru-RU"/>
              </w:rPr>
              <w:t>Наименование услуги</w:t>
            </w:r>
            <w:r>
              <w:rPr>
                <w:rFonts w:ascii="Times New Roman" w:eastAsia="Times New Roman" w:hAnsi="Times New Roman"/>
                <w:b/>
                <w:bCs/>
                <w:sz w:val="20"/>
                <w:szCs w:val="20"/>
                <w:lang w:eastAsia="ru-RU"/>
              </w:rPr>
              <w:t xml:space="preserve"> по </w:t>
            </w:r>
            <w:r w:rsidRPr="00823ED8">
              <w:rPr>
                <w:rFonts w:ascii="Times New Roman" w:eastAsia="Times New Roman" w:hAnsi="Times New Roman"/>
                <w:b/>
                <w:bCs/>
                <w:sz w:val="20"/>
                <w:szCs w:val="20"/>
                <w:lang w:eastAsia="ru-RU"/>
              </w:rPr>
              <w:t>КТРУ</w:t>
            </w:r>
            <w:r>
              <w:rPr>
                <w:rFonts w:ascii="Times New Roman" w:eastAsia="Times New Roman" w:hAnsi="Times New Roman"/>
                <w:b/>
                <w:bCs/>
                <w:sz w:val="20"/>
                <w:szCs w:val="20"/>
                <w:lang w:eastAsia="ru-RU"/>
              </w:rPr>
              <w:t xml:space="preserve">, КТРУ  </w:t>
            </w:r>
          </w:p>
        </w:tc>
        <w:tc>
          <w:tcPr>
            <w:tcW w:w="1438" w:type="dxa"/>
            <w:tcBorders>
              <w:top w:val="single" w:sz="6" w:space="0" w:color="auto"/>
              <w:left w:val="single" w:sz="6" w:space="0" w:color="auto"/>
              <w:bottom w:val="single" w:sz="6" w:space="0" w:color="auto"/>
              <w:right w:val="single" w:sz="6" w:space="0" w:color="auto"/>
            </w:tcBorders>
          </w:tcPr>
          <w:p w14:paraId="25E8004C"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Детализация услуги</w:t>
            </w:r>
          </w:p>
        </w:tc>
        <w:tc>
          <w:tcPr>
            <w:tcW w:w="2558" w:type="dxa"/>
            <w:tcBorders>
              <w:top w:val="single" w:sz="6" w:space="0" w:color="auto"/>
              <w:left w:val="single" w:sz="6" w:space="0" w:color="auto"/>
              <w:bottom w:val="single" w:sz="6" w:space="0" w:color="auto"/>
              <w:right w:val="single" w:sz="6" w:space="0" w:color="auto"/>
            </w:tcBorders>
            <w:vAlign w:val="center"/>
            <w:hideMark/>
          </w:tcPr>
          <w:p w14:paraId="5060210D"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r w:rsidRPr="00823ED8">
              <w:rPr>
                <w:rFonts w:ascii="Times New Roman" w:eastAsia="Times New Roman" w:hAnsi="Times New Roman"/>
                <w:b/>
                <w:bCs/>
                <w:sz w:val="20"/>
                <w:szCs w:val="20"/>
                <w:lang w:eastAsia="ru-RU"/>
              </w:rPr>
              <w:t>Наименование характеристики услуги</w:t>
            </w:r>
          </w:p>
        </w:tc>
        <w:tc>
          <w:tcPr>
            <w:tcW w:w="1682" w:type="dxa"/>
            <w:tcBorders>
              <w:top w:val="single" w:sz="6" w:space="0" w:color="auto"/>
              <w:left w:val="single" w:sz="6" w:space="0" w:color="auto"/>
              <w:bottom w:val="single" w:sz="6" w:space="0" w:color="auto"/>
              <w:right w:val="single" w:sz="6" w:space="0" w:color="auto"/>
            </w:tcBorders>
            <w:vAlign w:val="center"/>
            <w:hideMark/>
          </w:tcPr>
          <w:p w14:paraId="12E0C777"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r w:rsidRPr="00823ED8">
              <w:rPr>
                <w:rFonts w:ascii="Times New Roman" w:eastAsia="Times New Roman" w:hAnsi="Times New Roman"/>
                <w:b/>
                <w:bCs/>
                <w:sz w:val="20"/>
                <w:szCs w:val="20"/>
                <w:lang w:eastAsia="ru-RU"/>
              </w:rPr>
              <w:t>Значение</w:t>
            </w:r>
          </w:p>
        </w:tc>
        <w:tc>
          <w:tcPr>
            <w:tcW w:w="682" w:type="dxa"/>
            <w:tcBorders>
              <w:top w:val="single" w:sz="6" w:space="0" w:color="auto"/>
              <w:left w:val="single" w:sz="6" w:space="0" w:color="auto"/>
              <w:bottom w:val="single" w:sz="6" w:space="0" w:color="auto"/>
              <w:right w:val="single" w:sz="6" w:space="0" w:color="auto"/>
            </w:tcBorders>
            <w:vAlign w:val="center"/>
          </w:tcPr>
          <w:p w14:paraId="5450EE9B"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proofErr w:type="spellStart"/>
            <w:r w:rsidRPr="00823ED8">
              <w:rPr>
                <w:rFonts w:ascii="Times New Roman" w:eastAsia="Times New Roman" w:hAnsi="Times New Roman"/>
                <w:b/>
                <w:bCs/>
                <w:sz w:val="20"/>
                <w:szCs w:val="20"/>
                <w:lang w:eastAsia="ru-RU"/>
              </w:rPr>
              <w:t>Ед.изм</w:t>
            </w:r>
            <w:proofErr w:type="spellEnd"/>
            <w:r w:rsidRPr="00823ED8">
              <w:rPr>
                <w:rFonts w:ascii="Times New Roman" w:eastAsia="Times New Roman" w:hAnsi="Times New Roman"/>
                <w:b/>
                <w:bCs/>
                <w:sz w:val="20"/>
                <w:szCs w:val="20"/>
                <w:lang w:eastAsia="ru-RU"/>
              </w:rPr>
              <w:t>.</w:t>
            </w:r>
          </w:p>
        </w:tc>
        <w:tc>
          <w:tcPr>
            <w:tcW w:w="509" w:type="dxa"/>
            <w:tcBorders>
              <w:top w:val="single" w:sz="6" w:space="0" w:color="auto"/>
              <w:left w:val="single" w:sz="6" w:space="0" w:color="auto"/>
              <w:bottom w:val="single" w:sz="6" w:space="0" w:color="auto"/>
              <w:right w:val="single" w:sz="6" w:space="0" w:color="auto"/>
            </w:tcBorders>
            <w:vAlign w:val="center"/>
          </w:tcPr>
          <w:p w14:paraId="3FDE8A00" w14:textId="77777777" w:rsidR="002A22DE" w:rsidRPr="00823ED8" w:rsidRDefault="002A22DE" w:rsidP="00D51BF4">
            <w:pPr>
              <w:spacing w:after="0" w:line="240" w:lineRule="auto"/>
              <w:jc w:val="center"/>
              <w:rPr>
                <w:rFonts w:ascii="Times New Roman" w:eastAsia="Times New Roman" w:hAnsi="Times New Roman"/>
                <w:b/>
                <w:bCs/>
                <w:sz w:val="20"/>
                <w:szCs w:val="20"/>
                <w:lang w:eastAsia="ru-RU"/>
              </w:rPr>
            </w:pPr>
            <w:r w:rsidRPr="00823ED8">
              <w:rPr>
                <w:rFonts w:ascii="Times New Roman" w:eastAsia="Times New Roman" w:hAnsi="Times New Roman"/>
                <w:b/>
                <w:bCs/>
                <w:sz w:val="20"/>
                <w:szCs w:val="20"/>
                <w:lang w:eastAsia="ru-RU"/>
              </w:rPr>
              <w:t>Кол-во</w:t>
            </w:r>
          </w:p>
        </w:tc>
        <w:tc>
          <w:tcPr>
            <w:tcW w:w="1301" w:type="dxa"/>
            <w:tcBorders>
              <w:top w:val="single" w:sz="6" w:space="0" w:color="auto"/>
              <w:left w:val="single" w:sz="6" w:space="0" w:color="auto"/>
              <w:bottom w:val="single" w:sz="6" w:space="0" w:color="auto"/>
              <w:right w:val="single" w:sz="6" w:space="0" w:color="auto"/>
            </w:tcBorders>
            <w:vAlign w:val="center"/>
          </w:tcPr>
          <w:p w14:paraId="5760E5BC" w14:textId="77777777" w:rsidR="002A22DE" w:rsidRPr="0052479A" w:rsidRDefault="002A22DE" w:rsidP="00D51BF4">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Цена за ед., включая НДС 22%, руб.</w:t>
            </w:r>
          </w:p>
        </w:tc>
      </w:tr>
      <w:tr w:rsidR="002A22DE" w:rsidRPr="00823ED8" w14:paraId="24833D68" w14:textId="77777777" w:rsidTr="00D51BF4">
        <w:tc>
          <w:tcPr>
            <w:tcW w:w="503" w:type="dxa"/>
            <w:vMerge w:val="restart"/>
            <w:tcBorders>
              <w:top w:val="single" w:sz="6" w:space="0" w:color="auto"/>
              <w:left w:val="single" w:sz="6" w:space="0" w:color="auto"/>
              <w:right w:val="single" w:sz="6" w:space="0" w:color="auto"/>
            </w:tcBorders>
          </w:tcPr>
          <w:p w14:paraId="102CFDF1"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1</w:t>
            </w:r>
          </w:p>
        </w:tc>
        <w:tc>
          <w:tcPr>
            <w:tcW w:w="1463" w:type="dxa"/>
            <w:vMerge w:val="restart"/>
            <w:tcBorders>
              <w:top w:val="single" w:sz="6" w:space="0" w:color="auto"/>
              <w:left w:val="single" w:sz="6" w:space="0" w:color="auto"/>
              <w:right w:val="single" w:sz="6" w:space="0" w:color="auto"/>
            </w:tcBorders>
          </w:tcPr>
          <w:p w14:paraId="2916B2FC"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Услуги местной телефонной связи</w:t>
            </w:r>
            <w:r>
              <w:rPr>
                <w:rFonts w:ascii="Times New Roman" w:eastAsia="Times New Roman" w:hAnsi="Times New Roman"/>
                <w:sz w:val="20"/>
                <w:szCs w:val="20"/>
                <w:lang w:eastAsia="ru-RU"/>
              </w:rPr>
              <w:t>,</w:t>
            </w:r>
          </w:p>
          <w:p w14:paraId="66DD3C5F"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61.10.11.120-0000000</w:t>
            </w:r>
            <w:r>
              <w:rPr>
                <w:rFonts w:ascii="Times New Roman" w:eastAsia="Times New Roman" w:hAnsi="Times New Roman"/>
                <w:sz w:val="20"/>
                <w:szCs w:val="20"/>
                <w:lang w:eastAsia="ru-RU"/>
              </w:rPr>
              <w:t>30</w:t>
            </w:r>
          </w:p>
          <w:p w14:paraId="5061E5A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top w:val="single" w:sz="6" w:space="0" w:color="auto"/>
              <w:left w:val="single" w:sz="6" w:space="0" w:color="auto"/>
              <w:right w:val="single" w:sz="6" w:space="0" w:color="auto"/>
            </w:tcBorders>
          </w:tcPr>
          <w:p w14:paraId="56B3E2AD"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36975">
              <w:rPr>
                <w:rFonts w:ascii="Times New Roman" w:eastAsia="Times New Roman" w:hAnsi="Times New Roman"/>
                <w:sz w:val="20"/>
                <w:szCs w:val="20"/>
                <w:lang w:eastAsia="ru-RU"/>
              </w:rPr>
              <w:t>абонентская плата</w:t>
            </w:r>
            <w:r>
              <w:rPr>
                <w:rFonts w:ascii="Times New Roman" w:eastAsia="Times New Roman" w:hAnsi="Times New Roman"/>
                <w:sz w:val="20"/>
                <w:szCs w:val="20"/>
                <w:lang w:eastAsia="ru-RU"/>
              </w:rPr>
              <w:t xml:space="preserve"> за телефонную</w:t>
            </w:r>
            <w:r w:rsidRPr="00836975">
              <w:rPr>
                <w:rFonts w:ascii="Times New Roman" w:eastAsia="Times New Roman" w:hAnsi="Times New Roman"/>
                <w:sz w:val="20"/>
                <w:szCs w:val="20"/>
                <w:lang w:eastAsia="ru-RU"/>
              </w:rPr>
              <w:t xml:space="preserve"> линию связи</w:t>
            </w:r>
          </w:p>
        </w:tc>
        <w:tc>
          <w:tcPr>
            <w:tcW w:w="2591" w:type="dxa"/>
            <w:tcBorders>
              <w:top w:val="single" w:sz="6" w:space="0" w:color="auto"/>
              <w:left w:val="single" w:sz="6" w:space="0" w:color="auto"/>
              <w:bottom w:val="single" w:sz="6" w:space="0" w:color="auto"/>
              <w:right w:val="single" w:sz="6" w:space="0" w:color="auto"/>
            </w:tcBorders>
            <w:vAlign w:val="center"/>
            <w:hideMark/>
          </w:tcPr>
          <w:p w14:paraId="4E0BEABA"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Возможности бесплатного круглосуточного вызова экстренных оперативных служб</w:t>
            </w:r>
          </w:p>
        </w:tc>
        <w:tc>
          <w:tcPr>
            <w:tcW w:w="1686" w:type="dxa"/>
            <w:tcBorders>
              <w:top w:val="single" w:sz="6" w:space="0" w:color="auto"/>
              <w:left w:val="single" w:sz="6" w:space="0" w:color="auto"/>
              <w:bottom w:val="single" w:sz="6" w:space="0" w:color="auto"/>
              <w:right w:val="single" w:sz="6" w:space="0" w:color="auto"/>
            </w:tcBorders>
            <w:vAlign w:val="center"/>
            <w:hideMark/>
          </w:tcPr>
          <w:p w14:paraId="3A38C048"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val="restart"/>
            <w:tcBorders>
              <w:top w:val="single" w:sz="6" w:space="0" w:color="auto"/>
              <w:left w:val="single" w:sz="6" w:space="0" w:color="auto"/>
              <w:right w:val="single" w:sz="6" w:space="0" w:color="auto"/>
            </w:tcBorders>
          </w:tcPr>
          <w:p w14:paraId="2E355469" w14:textId="77777777" w:rsidR="002A22DE" w:rsidRPr="00823ED8"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штука</w:t>
            </w:r>
          </w:p>
        </w:tc>
        <w:tc>
          <w:tcPr>
            <w:tcW w:w="511" w:type="dxa"/>
            <w:vMerge w:val="restart"/>
            <w:tcBorders>
              <w:top w:val="single" w:sz="6" w:space="0" w:color="auto"/>
              <w:left w:val="single" w:sz="6" w:space="0" w:color="auto"/>
              <w:right w:val="single" w:sz="6" w:space="0" w:color="auto"/>
            </w:tcBorders>
          </w:tcPr>
          <w:p w14:paraId="4EF41A35" w14:textId="77777777" w:rsidR="002A22DE" w:rsidRPr="0052479A"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1</w:t>
            </w:r>
          </w:p>
        </w:tc>
        <w:tc>
          <w:tcPr>
            <w:tcW w:w="1308" w:type="dxa"/>
            <w:tcBorders>
              <w:top w:val="single" w:sz="6" w:space="0" w:color="auto"/>
              <w:left w:val="single" w:sz="6" w:space="0" w:color="auto"/>
              <w:right w:val="single" w:sz="6" w:space="0" w:color="auto"/>
            </w:tcBorders>
          </w:tcPr>
          <w:p w14:paraId="059E49D6" w14:textId="77777777" w:rsidR="002A22DE" w:rsidRPr="00BC604C"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1 919,462857</w:t>
            </w:r>
          </w:p>
        </w:tc>
      </w:tr>
      <w:tr w:rsidR="002A22DE" w:rsidRPr="00823ED8" w14:paraId="582D8CED" w14:textId="77777777" w:rsidTr="00D51BF4">
        <w:tc>
          <w:tcPr>
            <w:tcW w:w="503" w:type="dxa"/>
            <w:vMerge/>
            <w:tcBorders>
              <w:left w:val="single" w:sz="6" w:space="0" w:color="auto"/>
              <w:right w:val="single" w:sz="6" w:space="0" w:color="auto"/>
            </w:tcBorders>
          </w:tcPr>
          <w:p w14:paraId="59D78E2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3D746F8A"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36E7DC0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77F09251"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Абонентская линия в постоянное пользование</w:t>
            </w:r>
          </w:p>
        </w:tc>
        <w:tc>
          <w:tcPr>
            <w:tcW w:w="1686" w:type="dxa"/>
            <w:tcBorders>
              <w:top w:val="single" w:sz="6" w:space="0" w:color="auto"/>
              <w:left w:val="single" w:sz="6" w:space="0" w:color="auto"/>
              <w:bottom w:val="single" w:sz="6" w:space="0" w:color="auto"/>
              <w:right w:val="single" w:sz="6" w:space="0" w:color="auto"/>
            </w:tcBorders>
            <w:vAlign w:val="center"/>
            <w:hideMark/>
          </w:tcPr>
          <w:p w14:paraId="632A19D8"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612E6D60"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4D26EA05"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68EC9C1A"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34C9F3B0" w14:textId="77777777" w:rsidTr="00D51BF4">
        <w:tc>
          <w:tcPr>
            <w:tcW w:w="503" w:type="dxa"/>
            <w:vMerge/>
            <w:tcBorders>
              <w:left w:val="single" w:sz="6" w:space="0" w:color="auto"/>
              <w:right w:val="single" w:sz="6" w:space="0" w:color="auto"/>
            </w:tcBorders>
          </w:tcPr>
          <w:p w14:paraId="6684471F"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7BA9671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CE5071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694D010C"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 зависимости от набранного номера в сети осуществляются операции по установлению одного из вариантов местного телефонного соединения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4A2E1C73"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 xml:space="preserve">С точкой присоединения к </w:t>
            </w:r>
            <w:proofErr w:type="spellStart"/>
            <w:r w:rsidRPr="00823ED8">
              <w:rPr>
                <w:rFonts w:ascii="Times New Roman" w:hAnsi="Times New Roman"/>
                <w:sz w:val="20"/>
                <w:szCs w:val="20"/>
              </w:rPr>
              <w:t>зоновой</w:t>
            </w:r>
            <w:proofErr w:type="spellEnd"/>
            <w:r w:rsidRPr="00823ED8">
              <w:rPr>
                <w:rFonts w:ascii="Times New Roman" w:hAnsi="Times New Roman"/>
                <w:sz w:val="20"/>
                <w:szCs w:val="20"/>
              </w:rPr>
              <w:t xml:space="preserve"> сети (если требуется осуществить доступ к услугам внутризоновой, междугородной или </w:t>
            </w:r>
            <w:r w:rsidRPr="00823ED8">
              <w:rPr>
                <w:rFonts w:ascii="Times New Roman" w:hAnsi="Times New Roman"/>
                <w:sz w:val="20"/>
                <w:szCs w:val="20"/>
              </w:rPr>
              <w:lastRenderedPageBreak/>
              <w:t>международной телефонной связи);</w:t>
            </w:r>
          </w:p>
        </w:tc>
        <w:tc>
          <w:tcPr>
            <w:tcW w:w="682" w:type="dxa"/>
            <w:vMerge/>
            <w:tcBorders>
              <w:left w:val="single" w:sz="6" w:space="0" w:color="auto"/>
              <w:right w:val="single" w:sz="6" w:space="0" w:color="auto"/>
            </w:tcBorders>
          </w:tcPr>
          <w:p w14:paraId="6606419D"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19101C13"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1A11B7EE"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552C775" w14:textId="77777777" w:rsidTr="00D51BF4">
        <w:tc>
          <w:tcPr>
            <w:tcW w:w="503" w:type="dxa"/>
            <w:vMerge/>
            <w:tcBorders>
              <w:left w:val="single" w:sz="6" w:space="0" w:color="auto"/>
              <w:right w:val="single" w:sz="6" w:space="0" w:color="auto"/>
            </w:tcBorders>
          </w:tcPr>
          <w:p w14:paraId="429672B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20BABC4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36D5D0A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43B3515E"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Вид тарификации</w:t>
            </w:r>
          </w:p>
        </w:tc>
        <w:tc>
          <w:tcPr>
            <w:tcW w:w="1686" w:type="dxa"/>
            <w:tcBorders>
              <w:top w:val="single" w:sz="6" w:space="0" w:color="auto"/>
              <w:left w:val="single" w:sz="6" w:space="0" w:color="auto"/>
              <w:bottom w:val="single" w:sz="6" w:space="0" w:color="auto"/>
              <w:right w:val="single" w:sz="6" w:space="0" w:color="auto"/>
            </w:tcBorders>
            <w:vAlign w:val="center"/>
            <w:hideMark/>
          </w:tcPr>
          <w:p w14:paraId="514558CA" w14:textId="77777777" w:rsidR="002A22DE" w:rsidRPr="00823ED8"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Комбинированная</w:t>
            </w:r>
            <w:r w:rsidRPr="00823ED8">
              <w:rPr>
                <w:rFonts w:ascii="Times New Roman" w:hAnsi="Times New Roman"/>
                <w:sz w:val="20"/>
                <w:szCs w:val="20"/>
              </w:rPr>
              <w:t xml:space="preserve"> система оплаты;</w:t>
            </w:r>
          </w:p>
        </w:tc>
        <w:tc>
          <w:tcPr>
            <w:tcW w:w="682" w:type="dxa"/>
            <w:vMerge/>
            <w:tcBorders>
              <w:left w:val="single" w:sz="6" w:space="0" w:color="auto"/>
              <w:right w:val="single" w:sz="6" w:space="0" w:color="auto"/>
            </w:tcBorders>
          </w:tcPr>
          <w:p w14:paraId="6C6C2ED2"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D4D2EA5"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65032942"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041EC41D" w14:textId="77777777" w:rsidTr="00D51BF4">
        <w:tc>
          <w:tcPr>
            <w:tcW w:w="503" w:type="dxa"/>
            <w:vMerge/>
            <w:tcBorders>
              <w:left w:val="single" w:sz="6" w:space="0" w:color="auto"/>
              <w:right w:val="single" w:sz="6" w:space="0" w:color="auto"/>
            </w:tcBorders>
          </w:tcPr>
          <w:p w14:paraId="13BA9E5C"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7959F48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0B05E4D7"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7C28B5D6"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сети связи исполнителя (оператора)</w:t>
            </w:r>
          </w:p>
        </w:tc>
        <w:tc>
          <w:tcPr>
            <w:tcW w:w="1686" w:type="dxa"/>
            <w:tcBorders>
              <w:top w:val="single" w:sz="6" w:space="0" w:color="auto"/>
              <w:left w:val="single" w:sz="6" w:space="0" w:color="auto"/>
              <w:bottom w:val="single" w:sz="6" w:space="0" w:color="auto"/>
              <w:right w:val="single" w:sz="6" w:space="0" w:color="auto"/>
            </w:tcBorders>
            <w:vAlign w:val="center"/>
            <w:hideMark/>
          </w:tcPr>
          <w:p w14:paraId="40D4D99D"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40AD3414"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4FB3A726"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3A204C60"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4DB274C" w14:textId="77777777" w:rsidTr="00D51BF4">
        <w:tc>
          <w:tcPr>
            <w:tcW w:w="503" w:type="dxa"/>
            <w:vMerge/>
            <w:tcBorders>
              <w:left w:val="single" w:sz="6" w:space="0" w:color="auto"/>
              <w:right w:val="single" w:sz="6" w:space="0" w:color="auto"/>
            </w:tcBorders>
          </w:tcPr>
          <w:p w14:paraId="2B5639B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25F10FA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BF1476A"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624D82A0"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системе информационно-справочного обслуживания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52991B27"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56B377A4"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3E01AB91"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611F9D1C"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2DB1EA55" w14:textId="77777777" w:rsidTr="00D51BF4">
        <w:tc>
          <w:tcPr>
            <w:tcW w:w="503" w:type="dxa"/>
            <w:vMerge/>
            <w:tcBorders>
              <w:left w:val="single" w:sz="6" w:space="0" w:color="auto"/>
              <w:right w:val="single" w:sz="6" w:space="0" w:color="auto"/>
            </w:tcBorders>
          </w:tcPr>
          <w:p w14:paraId="367F4635"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4BB5308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01146E2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07D1F130"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услугам внутризоновой, междугородной и международной телефонной связи</w:t>
            </w:r>
          </w:p>
        </w:tc>
        <w:tc>
          <w:tcPr>
            <w:tcW w:w="1686" w:type="dxa"/>
            <w:tcBorders>
              <w:top w:val="single" w:sz="6" w:space="0" w:color="auto"/>
              <w:left w:val="single" w:sz="6" w:space="0" w:color="auto"/>
              <w:bottom w:val="single" w:sz="6" w:space="0" w:color="auto"/>
              <w:right w:val="single" w:sz="6" w:space="0" w:color="auto"/>
            </w:tcBorders>
            <w:vAlign w:val="center"/>
            <w:hideMark/>
          </w:tcPr>
          <w:p w14:paraId="1C1E61F5"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54A0B6BA"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348EE10A"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685C0829"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98F3F0E" w14:textId="77777777" w:rsidTr="00D51BF4">
        <w:tc>
          <w:tcPr>
            <w:tcW w:w="503" w:type="dxa"/>
            <w:vMerge/>
            <w:tcBorders>
              <w:left w:val="single" w:sz="6" w:space="0" w:color="auto"/>
              <w:right w:val="single" w:sz="6" w:space="0" w:color="auto"/>
            </w:tcBorders>
          </w:tcPr>
          <w:p w14:paraId="1D7785C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0D535D3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522CA70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160FB3E6"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услугам связи сети связи общего пользования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73752C8F"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713B5804"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CAC8B37"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526576E6"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E1BA342" w14:textId="77777777" w:rsidTr="00D51BF4">
        <w:tc>
          <w:tcPr>
            <w:tcW w:w="503" w:type="dxa"/>
            <w:vMerge/>
            <w:tcBorders>
              <w:left w:val="single" w:sz="6" w:space="0" w:color="auto"/>
              <w:right w:val="single" w:sz="6" w:space="0" w:color="auto"/>
            </w:tcBorders>
          </w:tcPr>
          <w:p w14:paraId="2772CC5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7A15C75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308C8AF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1ABB775A"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Местные телефонные соединения по сети фиксированной телефонной связи с использованием пользовательского (оконечного) оборудования с выделением абоненту номера (номеров) из плана нумерации сети местной телефонной связи для передачи голосовой информации, факсимильных сообщений и передачи данных</w:t>
            </w:r>
          </w:p>
        </w:tc>
        <w:tc>
          <w:tcPr>
            <w:tcW w:w="1686" w:type="dxa"/>
            <w:tcBorders>
              <w:top w:val="single" w:sz="6" w:space="0" w:color="auto"/>
              <w:left w:val="single" w:sz="6" w:space="0" w:color="auto"/>
              <w:bottom w:val="single" w:sz="6" w:space="0" w:color="auto"/>
              <w:right w:val="single" w:sz="6" w:space="0" w:color="auto"/>
            </w:tcBorders>
            <w:vAlign w:val="center"/>
            <w:hideMark/>
          </w:tcPr>
          <w:p w14:paraId="24DE80D4"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07010349"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4CE7B8D2"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70AA3E0E"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701BECF5" w14:textId="77777777" w:rsidTr="00D51BF4">
        <w:tc>
          <w:tcPr>
            <w:tcW w:w="503" w:type="dxa"/>
            <w:vMerge/>
            <w:tcBorders>
              <w:left w:val="single" w:sz="6" w:space="0" w:color="auto"/>
              <w:right w:val="single" w:sz="6" w:space="0" w:color="auto"/>
            </w:tcBorders>
          </w:tcPr>
          <w:p w14:paraId="155304B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2CE82C2F"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61F3C2CA"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5F84B6AB"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Автоматическое определение номера</w:t>
            </w:r>
          </w:p>
        </w:tc>
        <w:tc>
          <w:tcPr>
            <w:tcW w:w="1686" w:type="dxa"/>
            <w:tcBorders>
              <w:top w:val="single" w:sz="6" w:space="0" w:color="auto"/>
              <w:left w:val="single" w:sz="6" w:space="0" w:color="auto"/>
              <w:bottom w:val="single" w:sz="6" w:space="0" w:color="auto"/>
              <w:right w:val="single" w:sz="6" w:space="0" w:color="auto"/>
            </w:tcBorders>
            <w:vAlign w:val="center"/>
            <w:hideMark/>
          </w:tcPr>
          <w:p w14:paraId="01609E8F"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72AF7EA8"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519AE167"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3DC600DD"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FAFE68B" w14:textId="77777777" w:rsidTr="00D51BF4">
        <w:tc>
          <w:tcPr>
            <w:tcW w:w="503" w:type="dxa"/>
            <w:vMerge/>
            <w:tcBorders>
              <w:left w:val="single" w:sz="6" w:space="0" w:color="auto"/>
              <w:right w:val="single" w:sz="6" w:space="0" w:color="auto"/>
            </w:tcBorders>
          </w:tcPr>
          <w:p w14:paraId="7A5E689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12DE5C5E"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778A45F5"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tcPr>
          <w:p w14:paraId="0EAAB09B"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Голосовая почта</w:t>
            </w:r>
          </w:p>
        </w:tc>
        <w:tc>
          <w:tcPr>
            <w:tcW w:w="1686" w:type="dxa"/>
            <w:tcBorders>
              <w:top w:val="single" w:sz="6" w:space="0" w:color="auto"/>
              <w:left w:val="single" w:sz="6" w:space="0" w:color="auto"/>
              <w:bottom w:val="single" w:sz="6" w:space="0" w:color="auto"/>
              <w:right w:val="single" w:sz="6" w:space="0" w:color="auto"/>
            </w:tcBorders>
            <w:vAlign w:val="center"/>
          </w:tcPr>
          <w:p w14:paraId="4545F3AA"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27A193EE"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7CB4DCC3"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418613BC"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177153B" w14:textId="77777777" w:rsidTr="00D51BF4">
        <w:tc>
          <w:tcPr>
            <w:tcW w:w="503" w:type="dxa"/>
            <w:vMerge/>
            <w:tcBorders>
              <w:left w:val="single" w:sz="6" w:space="0" w:color="auto"/>
              <w:right w:val="single" w:sz="6" w:space="0" w:color="auto"/>
            </w:tcBorders>
          </w:tcPr>
          <w:p w14:paraId="2A2C34C5"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7CF12DF9"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4B7DA37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tcPr>
          <w:p w14:paraId="2DF3F4CD"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Голосовое меню</w:t>
            </w:r>
          </w:p>
        </w:tc>
        <w:tc>
          <w:tcPr>
            <w:tcW w:w="1686" w:type="dxa"/>
            <w:tcBorders>
              <w:top w:val="single" w:sz="6" w:space="0" w:color="auto"/>
              <w:left w:val="single" w:sz="6" w:space="0" w:color="auto"/>
              <w:bottom w:val="single" w:sz="6" w:space="0" w:color="auto"/>
              <w:right w:val="single" w:sz="6" w:space="0" w:color="auto"/>
            </w:tcBorders>
            <w:vAlign w:val="center"/>
          </w:tcPr>
          <w:p w14:paraId="030332A5"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2CBA9313"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CA8FD0D"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4A00883B"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0D38A000" w14:textId="77777777" w:rsidTr="00D51BF4">
        <w:tc>
          <w:tcPr>
            <w:tcW w:w="503" w:type="dxa"/>
            <w:vMerge/>
            <w:tcBorders>
              <w:left w:val="single" w:sz="6" w:space="0" w:color="auto"/>
              <w:right w:val="single" w:sz="6" w:space="0" w:color="auto"/>
            </w:tcBorders>
          </w:tcPr>
          <w:p w14:paraId="20762B1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705FBCB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3D87F05"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tcPr>
          <w:p w14:paraId="438DAD12"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Конференц-связь</w:t>
            </w:r>
          </w:p>
        </w:tc>
        <w:tc>
          <w:tcPr>
            <w:tcW w:w="1686" w:type="dxa"/>
            <w:tcBorders>
              <w:top w:val="single" w:sz="6" w:space="0" w:color="auto"/>
              <w:left w:val="single" w:sz="6" w:space="0" w:color="auto"/>
              <w:bottom w:val="single" w:sz="6" w:space="0" w:color="auto"/>
              <w:right w:val="single" w:sz="6" w:space="0" w:color="auto"/>
            </w:tcBorders>
            <w:vAlign w:val="center"/>
          </w:tcPr>
          <w:p w14:paraId="2D35659B"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7487AB85"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13CC00B6"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1443EF1B"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C9B4553" w14:textId="77777777" w:rsidTr="00D51BF4">
        <w:tc>
          <w:tcPr>
            <w:tcW w:w="503" w:type="dxa"/>
            <w:vMerge/>
            <w:tcBorders>
              <w:left w:val="single" w:sz="6" w:space="0" w:color="auto"/>
              <w:right w:val="single" w:sz="6" w:space="0" w:color="auto"/>
            </w:tcBorders>
          </w:tcPr>
          <w:p w14:paraId="505ED48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610BFF2E"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449742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30F90FD3"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Обратный вызов</w:t>
            </w:r>
          </w:p>
        </w:tc>
        <w:tc>
          <w:tcPr>
            <w:tcW w:w="1686" w:type="dxa"/>
            <w:tcBorders>
              <w:top w:val="single" w:sz="6" w:space="0" w:color="auto"/>
              <w:left w:val="single" w:sz="6" w:space="0" w:color="auto"/>
              <w:bottom w:val="single" w:sz="6" w:space="0" w:color="auto"/>
              <w:right w:val="single" w:sz="6" w:space="0" w:color="auto"/>
            </w:tcBorders>
            <w:vAlign w:val="center"/>
            <w:hideMark/>
          </w:tcPr>
          <w:p w14:paraId="5DE0D277"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14F6FDA5"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626D5152"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16D5A157"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577CF9D" w14:textId="77777777" w:rsidTr="00D51BF4">
        <w:tc>
          <w:tcPr>
            <w:tcW w:w="503" w:type="dxa"/>
            <w:vMerge/>
            <w:tcBorders>
              <w:left w:val="single" w:sz="6" w:space="0" w:color="auto"/>
              <w:right w:val="single" w:sz="6" w:space="0" w:color="auto"/>
            </w:tcBorders>
          </w:tcPr>
          <w:p w14:paraId="0BBF35E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4183B3F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749BC46C"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16CB5E32"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Ограничения вызовов</w:t>
            </w:r>
          </w:p>
        </w:tc>
        <w:tc>
          <w:tcPr>
            <w:tcW w:w="1686" w:type="dxa"/>
            <w:tcBorders>
              <w:top w:val="single" w:sz="6" w:space="0" w:color="auto"/>
              <w:left w:val="single" w:sz="6" w:space="0" w:color="auto"/>
              <w:bottom w:val="single" w:sz="6" w:space="0" w:color="auto"/>
              <w:right w:val="single" w:sz="6" w:space="0" w:color="auto"/>
            </w:tcBorders>
            <w:vAlign w:val="center"/>
            <w:hideMark/>
          </w:tcPr>
          <w:p w14:paraId="12E95A7D"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Нет</w:t>
            </w:r>
          </w:p>
        </w:tc>
        <w:tc>
          <w:tcPr>
            <w:tcW w:w="682" w:type="dxa"/>
            <w:vMerge/>
            <w:tcBorders>
              <w:left w:val="single" w:sz="6" w:space="0" w:color="auto"/>
              <w:right w:val="single" w:sz="6" w:space="0" w:color="auto"/>
            </w:tcBorders>
          </w:tcPr>
          <w:p w14:paraId="1D413B57"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6A8E287B"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6AB3F982"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2B9A3229" w14:textId="77777777" w:rsidTr="00D51BF4">
        <w:tc>
          <w:tcPr>
            <w:tcW w:w="503" w:type="dxa"/>
            <w:vMerge/>
            <w:tcBorders>
              <w:left w:val="single" w:sz="6" w:space="0" w:color="auto"/>
              <w:right w:val="single" w:sz="6" w:space="0" w:color="auto"/>
            </w:tcBorders>
          </w:tcPr>
          <w:p w14:paraId="30647647"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191A5D2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373A4F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268B5EE2"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Ожидание вызова</w:t>
            </w:r>
          </w:p>
        </w:tc>
        <w:tc>
          <w:tcPr>
            <w:tcW w:w="1686" w:type="dxa"/>
            <w:tcBorders>
              <w:top w:val="single" w:sz="6" w:space="0" w:color="auto"/>
              <w:left w:val="single" w:sz="6" w:space="0" w:color="auto"/>
              <w:bottom w:val="single" w:sz="6" w:space="0" w:color="auto"/>
              <w:right w:val="single" w:sz="6" w:space="0" w:color="auto"/>
            </w:tcBorders>
            <w:vAlign w:val="center"/>
            <w:hideMark/>
          </w:tcPr>
          <w:p w14:paraId="4BC3D9D2"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33881F56"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826FC1D"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5AA29E27"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66E9989" w14:textId="77777777" w:rsidTr="00D51BF4">
        <w:tc>
          <w:tcPr>
            <w:tcW w:w="503" w:type="dxa"/>
            <w:vMerge/>
            <w:tcBorders>
              <w:left w:val="single" w:sz="6" w:space="0" w:color="auto"/>
              <w:bottom w:val="single" w:sz="6" w:space="0" w:color="auto"/>
              <w:right w:val="single" w:sz="6" w:space="0" w:color="auto"/>
            </w:tcBorders>
          </w:tcPr>
          <w:p w14:paraId="5583094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bottom w:val="single" w:sz="6" w:space="0" w:color="auto"/>
              <w:right w:val="single" w:sz="6" w:space="0" w:color="auto"/>
            </w:tcBorders>
          </w:tcPr>
          <w:p w14:paraId="1F073C4A"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bottom w:val="single" w:sz="6" w:space="0" w:color="auto"/>
              <w:right w:val="single" w:sz="6" w:space="0" w:color="auto"/>
            </w:tcBorders>
          </w:tcPr>
          <w:p w14:paraId="73A09A67"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7350521B"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Переадресация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6B6ADD34"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bottom w:val="single" w:sz="6" w:space="0" w:color="auto"/>
              <w:right w:val="single" w:sz="6" w:space="0" w:color="auto"/>
            </w:tcBorders>
          </w:tcPr>
          <w:p w14:paraId="7DB4F66B"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bottom w:val="single" w:sz="6" w:space="0" w:color="auto"/>
              <w:right w:val="single" w:sz="6" w:space="0" w:color="auto"/>
            </w:tcBorders>
          </w:tcPr>
          <w:p w14:paraId="225E61AE"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bottom w:val="single" w:sz="6" w:space="0" w:color="auto"/>
              <w:right w:val="single" w:sz="6" w:space="0" w:color="auto"/>
            </w:tcBorders>
          </w:tcPr>
          <w:p w14:paraId="19D61EF7"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7C500E1D" w14:textId="77777777" w:rsidTr="00D51BF4">
        <w:tc>
          <w:tcPr>
            <w:tcW w:w="503" w:type="dxa"/>
            <w:vMerge w:val="restart"/>
            <w:tcBorders>
              <w:top w:val="single" w:sz="6" w:space="0" w:color="auto"/>
              <w:left w:val="single" w:sz="6" w:space="0" w:color="auto"/>
              <w:right w:val="single" w:sz="6" w:space="0" w:color="auto"/>
            </w:tcBorders>
          </w:tcPr>
          <w:p w14:paraId="1C04F244" w14:textId="77777777" w:rsidR="002A22DE" w:rsidRPr="00823ED8" w:rsidRDefault="002A22DE" w:rsidP="00D51BF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sidRPr="00823ED8">
              <w:rPr>
                <w:rFonts w:ascii="Times New Roman" w:eastAsia="Times New Roman" w:hAnsi="Times New Roman"/>
                <w:sz w:val="20"/>
                <w:szCs w:val="20"/>
                <w:lang w:eastAsia="ru-RU"/>
              </w:rPr>
              <w:t>.</w:t>
            </w:r>
          </w:p>
        </w:tc>
        <w:tc>
          <w:tcPr>
            <w:tcW w:w="1463" w:type="dxa"/>
            <w:vMerge w:val="restart"/>
            <w:tcBorders>
              <w:top w:val="single" w:sz="6" w:space="0" w:color="auto"/>
              <w:left w:val="single" w:sz="6" w:space="0" w:color="auto"/>
              <w:right w:val="single" w:sz="6" w:space="0" w:color="auto"/>
            </w:tcBorders>
          </w:tcPr>
          <w:p w14:paraId="04CED7D9"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Услуги местной телефонной связи</w:t>
            </w:r>
            <w:r>
              <w:rPr>
                <w:rFonts w:ascii="Times New Roman" w:eastAsia="Times New Roman" w:hAnsi="Times New Roman"/>
                <w:sz w:val="20"/>
                <w:szCs w:val="20"/>
                <w:lang w:eastAsia="ru-RU"/>
              </w:rPr>
              <w:t>,</w:t>
            </w:r>
          </w:p>
          <w:p w14:paraId="0E3B5BB4"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697A5D">
              <w:rPr>
                <w:rFonts w:ascii="Times New Roman" w:eastAsia="Times New Roman" w:hAnsi="Times New Roman"/>
                <w:sz w:val="20"/>
                <w:szCs w:val="20"/>
                <w:lang w:eastAsia="ru-RU"/>
              </w:rPr>
              <w:t>61.10.11.120-000000030</w:t>
            </w:r>
          </w:p>
          <w:p w14:paraId="1639C0E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top w:val="single" w:sz="6" w:space="0" w:color="auto"/>
              <w:left w:val="single" w:sz="6" w:space="0" w:color="auto"/>
              <w:right w:val="single" w:sz="6" w:space="0" w:color="auto"/>
            </w:tcBorders>
          </w:tcPr>
          <w:p w14:paraId="40A99CA8"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36975">
              <w:rPr>
                <w:rFonts w:ascii="Times New Roman" w:eastAsia="Times New Roman" w:hAnsi="Times New Roman"/>
                <w:sz w:val="20"/>
                <w:szCs w:val="20"/>
                <w:lang w:eastAsia="ru-RU"/>
              </w:rPr>
              <w:t>абонентская плата за телефонную линию связи</w:t>
            </w:r>
          </w:p>
        </w:tc>
        <w:tc>
          <w:tcPr>
            <w:tcW w:w="2591" w:type="dxa"/>
            <w:tcBorders>
              <w:top w:val="single" w:sz="6" w:space="0" w:color="auto"/>
              <w:left w:val="single" w:sz="6" w:space="0" w:color="auto"/>
              <w:bottom w:val="single" w:sz="6" w:space="0" w:color="auto"/>
              <w:right w:val="single" w:sz="6" w:space="0" w:color="auto"/>
            </w:tcBorders>
            <w:vAlign w:val="center"/>
            <w:hideMark/>
          </w:tcPr>
          <w:p w14:paraId="45EBAADA"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Возможности бесплатного круглосуточного вызова экстренных оперативных служб</w:t>
            </w:r>
          </w:p>
        </w:tc>
        <w:tc>
          <w:tcPr>
            <w:tcW w:w="1686" w:type="dxa"/>
            <w:tcBorders>
              <w:top w:val="single" w:sz="6" w:space="0" w:color="auto"/>
              <w:left w:val="single" w:sz="6" w:space="0" w:color="auto"/>
              <w:bottom w:val="single" w:sz="6" w:space="0" w:color="auto"/>
              <w:right w:val="single" w:sz="6" w:space="0" w:color="auto"/>
            </w:tcBorders>
            <w:vAlign w:val="center"/>
            <w:hideMark/>
          </w:tcPr>
          <w:p w14:paraId="7D065485"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val="restart"/>
            <w:tcBorders>
              <w:top w:val="single" w:sz="6" w:space="0" w:color="auto"/>
              <w:left w:val="single" w:sz="6" w:space="0" w:color="auto"/>
              <w:right w:val="single" w:sz="6" w:space="0" w:color="auto"/>
            </w:tcBorders>
          </w:tcPr>
          <w:p w14:paraId="76E55EA9" w14:textId="77777777" w:rsidR="002A22DE" w:rsidRPr="00823ED8"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штука</w:t>
            </w:r>
          </w:p>
        </w:tc>
        <w:tc>
          <w:tcPr>
            <w:tcW w:w="511" w:type="dxa"/>
            <w:vMerge w:val="restart"/>
            <w:tcBorders>
              <w:top w:val="single" w:sz="6" w:space="0" w:color="auto"/>
              <w:left w:val="single" w:sz="6" w:space="0" w:color="auto"/>
              <w:right w:val="single" w:sz="6" w:space="0" w:color="auto"/>
            </w:tcBorders>
          </w:tcPr>
          <w:p w14:paraId="586D6C69" w14:textId="77777777" w:rsidR="002A22DE" w:rsidRPr="0052479A"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1</w:t>
            </w:r>
          </w:p>
        </w:tc>
        <w:tc>
          <w:tcPr>
            <w:tcW w:w="1308" w:type="dxa"/>
            <w:vMerge w:val="restart"/>
            <w:tcBorders>
              <w:top w:val="single" w:sz="6" w:space="0" w:color="auto"/>
              <w:left w:val="single" w:sz="6" w:space="0" w:color="auto"/>
              <w:right w:val="single" w:sz="6" w:space="0" w:color="auto"/>
            </w:tcBorders>
          </w:tcPr>
          <w:p w14:paraId="78E4CB16" w14:textId="77777777" w:rsidR="002A22DE" w:rsidRPr="00BC604C"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479,86260</w:t>
            </w:r>
          </w:p>
        </w:tc>
      </w:tr>
      <w:tr w:rsidR="002A22DE" w:rsidRPr="00823ED8" w14:paraId="5CC51B26" w14:textId="77777777" w:rsidTr="00D51BF4">
        <w:tc>
          <w:tcPr>
            <w:tcW w:w="503" w:type="dxa"/>
            <w:vMerge/>
            <w:tcBorders>
              <w:left w:val="single" w:sz="6" w:space="0" w:color="auto"/>
              <w:right w:val="single" w:sz="6" w:space="0" w:color="auto"/>
            </w:tcBorders>
          </w:tcPr>
          <w:p w14:paraId="263A69F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29FF22AF"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3BE26F2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78CE6A34"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Абонентская линия в постоянное пользование</w:t>
            </w:r>
          </w:p>
        </w:tc>
        <w:tc>
          <w:tcPr>
            <w:tcW w:w="1686" w:type="dxa"/>
            <w:tcBorders>
              <w:top w:val="single" w:sz="6" w:space="0" w:color="auto"/>
              <w:left w:val="single" w:sz="6" w:space="0" w:color="auto"/>
              <w:bottom w:val="single" w:sz="6" w:space="0" w:color="auto"/>
              <w:right w:val="single" w:sz="6" w:space="0" w:color="auto"/>
            </w:tcBorders>
            <w:vAlign w:val="center"/>
            <w:hideMark/>
          </w:tcPr>
          <w:p w14:paraId="21CD3A96"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594D6355"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8E8A1BA"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5F911AFC"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453DA70" w14:textId="77777777" w:rsidTr="00D51BF4">
        <w:trPr>
          <w:trHeight w:val="2516"/>
        </w:trPr>
        <w:tc>
          <w:tcPr>
            <w:tcW w:w="503" w:type="dxa"/>
            <w:vMerge/>
            <w:tcBorders>
              <w:left w:val="single" w:sz="6" w:space="0" w:color="auto"/>
              <w:right w:val="single" w:sz="6" w:space="0" w:color="auto"/>
            </w:tcBorders>
          </w:tcPr>
          <w:p w14:paraId="10AF665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33F5A97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7272105E"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1CEAC875"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 зависимости от набранного номера в сети осуществляются операции по установлению одного из вариантов местного телефонного соединения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7618EFF7"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 xml:space="preserve">С точкой присоединения к </w:t>
            </w:r>
            <w:proofErr w:type="spellStart"/>
            <w:r w:rsidRPr="00823ED8">
              <w:rPr>
                <w:rFonts w:ascii="Times New Roman" w:hAnsi="Times New Roman"/>
                <w:sz w:val="20"/>
                <w:szCs w:val="20"/>
              </w:rPr>
              <w:t>зоновой</w:t>
            </w:r>
            <w:proofErr w:type="spellEnd"/>
            <w:r w:rsidRPr="00823ED8">
              <w:rPr>
                <w:rFonts w:ascii="Times New Roman" w:hAnsi="Times New Roman"/>
                <w:sz w:val="20"/>
                <w:szCs w:val="20"/>
              </w:rPr>
              <w:t xml:space="preserve"> сети (если требуется осуществить доступ к услугам внутризоновой, междугородной или международной телефонной связи);</w:t>
            </w:r>
          </w:p>
        </w:tc>
        <w:tc>
          <w:tcPr>
            <w:tcW w:w="682" w:type="dxa"/>
            <w:vMerge/>
            <w:tcBorders>
              <w:left w:val="single" w:sz="6" w:space="0" w:color="auto"/>
              <w:right w:val="single" w:sz="6" w:space="0" w:color="auto"/>
            </w:tcBorders>
          </w:tcPr>
          <w:p w14:paraId="35BAD12A"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5AF70A9A"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525EA7B0"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A539843" w14:textId="77777777" w:rsidTr="00D51BF4">
        <w:tc>
          <w:tcPr>
            <w:tcW w:w="503" w:type="dxa"/>
            <w:vMerge/>
            <w:tcBorders>
              <w:left w:val="single" w:sz="6" w:space="0" w:color="auto"/>
              <w:right w:val="single" w:sz="6" w:space="0" w:color="auto"/>
            </w:tcBorders>
          </w:tcPr>
          <w:p w14:paraId="6FEFC9CF"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5D1E0335"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636DEF9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0B8CED1E"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Вид тарификации</w:t>
            </w:r>
          </w:p>
        </w:tc>
        <w:tc>
          <w:tcPr>
            <w:tcW w:w="1686" w:type="dxa"/>
            <w:tcBorders>
              <w:top w:val="single" w:sz="6" w:space="0" w:color="auto"/>
              <w:left w:val="single" w:sz="6" w:space="0" w:color="auto"/>
              <w:bottom w:val="single" w:sz="6" w:space="0" w:color="auto"/>
              <w:right w:val="single" w:sz="6" w:space="0" w:color="auto"/>
            </w:tcBorders>
            <w:vAlign w:val="center"/>
            <w:hideMark/>
          </w:tcPr>
          <w:p w14:paraId="38713E0A" w14:textId="77777777" w:rsidR="002A22DE" w:rsidRPr="00823ED8"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Комбинированная система оплаты</w:t>
            </w:r>
            <w:r w:rsidRPr="00823ED8">
              <w:rPr>
                <w:rFonts w:ascii="Times New Roman" w:hAnsi="Times New Roman"/>
                <w:sz w:val="20"/>
                <w:szCs w:val="20"/>
              </w:rPr>
              <w:t>;</w:t>
            </w:r>
          </w:p>
        </w:tc>
        <w:tc>
          <w:tcPr>
            <w:tcW w:w="682" w:type="dxa"/>
            <w:vMerge/>
            <w:tcBorders>
              <w:left w:val="single" w:sz="6" w:space="0" w:color="auto"/>
              <w:right w:val="single" w:sz="6" w:space="0" w:color="auto"/>
            </w:tcBorders>
          </w:tcPr>
          <w:p w14:paraId="6B65CA91"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3B18FAB6"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4856F075"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C700312" w14:textId="77777777" w:rsidTr="00D51BF4">
        <w:tc>
          <w:tcPr>
            <w:tcW w:w="503" w:type="dxa"/>
            <w:vMerge/>
            <w:tcBorders>
              <w:left w:val="single" w:sz="6" w:space="0" w:color="auto"/>
              <w:right w:val="single" w:sz="6" w:space="0" w:color="auto"/>
            </w:tcBorders>
          </w:tcPr>
          <w:p w14:paraId="0405216E"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53E0195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5738975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3112A6B2"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сети связи исполнителя (оператора)</w:t>
            </w:r>
          </w:p>
        </w:tc>
        <w:tc>
          <w:tcPr>
            <w:tcW w:w="1686" w:type="dxa"/>
            <w:tcBorders>
              <w:top w:val="single" w:sz="6" w:space="0" w:color="auto"/>
              <w:left w:val="single" w:sz="6" w:space="0" w:color="auto"/>
              <w:bottom w:val="single" w:sz="6" w:space="0" w:color="auto"/>
              <w:right w:val="single" w:sz="6" w:space="0" w:color="auto"/>
            </w:tcBorders>
            <w:vAlign w:val="center"/>
            <w:hideMark/>
          </w:tcPr>
          <w:p w14:paraId="3391B615"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78031F0A"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2ACAB38D"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3D56F7DF"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C74E757" w14:textId="77777777" w:rsidTr="00D51BF4">
        <w:tc>
          <w:tcPr>
            <w:tcW w:w="503" w:type="dxa"/>
            <w:vMerge/>
            <w:tcBorders>
              <w:left w:val="single" w:sz="6" w:space="0" w:color="auto"/>
              <w:right w:val="single" w:sz="6" w:space="0" w:color="auto"/>
            </w:tcBorders>
          </w:tcPr>
          <w:p w14:paraId="0032BA4F"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35222A5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7ABF039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0CF920EE"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системе информационно-справочного обслуживания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4C710E1F"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283795ED"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777F76B1"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6FF95D15"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FD3B3D8" w14:textId="77777777" w:rsidTr="00D51BF4">
        <w:tc>
          <w:tcPr>
            <w:tcW w:w="503" w:type="dxa"/>
            <w:vMerge/>
            <w:tcBorders>
              <w:left w:val="single" w:sz="6" w:space="0" w:color="auto"/>
              <w:right w:val="single" w:sz="6" w:space="0" w:color="auto"/>
            </w:tcBorders>
          </w:tcPr>
          <w:p w14:paraId="3BDBC00F"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7863D5EA"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912636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417B2CF9"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услугам внутризоновой, междугородной и международной телефонной связи</w:t>
            </w:r>
          </w:p>
        </w:tc>
        <w:tc>
          <w:tcPr>
            <w:tcW w:w="1686" w:type="dxa"/>
            <w:tcBorders>
              <w:top w:val="single" w:sz="6" w:space="0" w:color="auto"/>
              <w:left w:val="single" w:sz="6" w:space="0" w:color="auto"/>
              <w:bottom w:val="single" w:sz="6" w:space="0" w:color="auto"/>
              <w:right w:val="single" w:sz="6" w:space="0" w:color="auto"/>
            </w:tcBorders>
            <w:vAlign w:val="center"/>
            <w:hideMark/>
          </w:tcPr>
          <w:p w14:paraId="2D7910CB"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18860867"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68FD03EC"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4D8C70E4"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3B369B25" w14:textId="77777777" w:rsidTr="00D51BF4">
        <w:tc>
          <w:tcPr>
            <w:tcW w:w="503" w:type="dxa"/>
            <w:vMerge/>
            <w:tcBorders>
              <w:left w:val="single" w:sz="6" w:space="0" w:color="auto"/>
              <w:right w:val="single" w:sz="6" w:space="0" w:color="auto"/>
            </w:tcBorders>
          </w:tcPr>
          <w:p w14:paraId="17A7373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04FE195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31EE8B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73D25A3E"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услугам связи сети связи общего пользования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67DCEB57"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213D5B53"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49E53626"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795B3614"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3D2B588" w14:textId="77777777" w:rsidTr="00D51BF4">
        <w:tc>
          <w:tcPr>
            <w:tcW w:w="503" w:type="dxa"/>
            <w:vMerge/>
            <w:tcBorders>
              <w:left w:val="single" w:sz="6" w:space="0" w:color="auto"/>
              <w:right w:val="single" w:sz="6" w:space="0" w:color="auto"/>
            </w:tcBorders>
          </w:tcPr>
          <w:p w14:paraId="38EABA47"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1FF8F57C"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CEE58A9"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4ECC113A"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Местные телефонные соединения по сети фиксированной телефонной связи с использованием пользовательского (оконечного) оборудования с выделением абоненту номера (номеров) из плана нумерации сети местной телефонной связи для передачи голосовой информации, факсимильных сообщений и передачи данных</w:t>
            </w:r>
          </w:p>
        </w:tc>
        <w:tc>
          <w:tcPr>
            <w:tcW w:w="1686" w:type="dxa"/>
            <w:tcBorders>
              <w:top w:val="single" w:sz="6" w:space="0" w:color="auto"/>
              <w:left w:val="single" w:sz="6" w:space="0" w:color="auto"/>
              <w:bottom w:val="single" w:sz="6" w:space="0" w:color="auto"/>
              <w:right w:val="single" w:sz="6" w:space="0" w:color="auto"/>
            </w:tcBorders>
            <w:vAlign w:val="center"/>
            <w:hideMark/>
          </w:tcPr>
          <w:p w14:paraId="05BDC301"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5BEEA42D"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6D1D2FA2"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13B9392A"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2566E2F6" w14:textId="77777777" w:rsidTr="00D51BF4">
        <w:tc>
          <w:tcPr>
            <w:tcW w:w="503" w:type="dxa"/>
            <w:vMerge/>
            <w:tcBorders>
              <w:left w:val="single" w:sz="6" w:space="0" w:color="auto"/>
              <w:right w:val="single" w:sz="6" w:space="0" w:color="auto"/>
            </w:tcBorders>
          </w:tcPr>
          <w:p w14:paraId="058B01DE"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40D364DC"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08D1232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5A3DE009"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Автоматическое определение номера</w:t>
            </w:r>
          </w:p>
        </w:tc>
        <w:tc>
          <w:tcPr>
            <w:tcW w:w="1686" w:type="dxa"/>
            <w:tcBorders>
              <w:top w:val="single" w:sz="6" w:space="0" w:color="auto"/>
              <w:left w:val="single" w:sz="6" w:space="0" w:color="auto"/>
              <w:bottom w:val="single" w:sz="6" w:space="0" w:color="auto"/>
              <w:right w:val="single" w:sz="6" w:space="0" w:color="auto"/>
            </w:tcBorders>
            <w:vAlign w:val="center"/>
            <w:hideMark/>
          </w:tcPr>
          <w:p w14:paraId="12C8AFCF"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380D5950"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732825FB"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6645F8CE"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274DA540" w14:textId="77777777" w:rsidTr="00D51BF4">
        <w:tc>
          <w:tcPr>
            <w:tcW w:w="503" w:type="dxa"/>
            <w:vMerge/>
            <w:tcBorders>
              <w:left w:val="single" w:sz="6" w:space="0" w:color="auto"/>
              <w:right w:val="single" w:sz="6" w:space="0" w:color="auto"/>
            </w:tcBorders>
          </w:tcPr>
          <w:p w14:paraId="771DAEF6"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48CE0B07"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389E888"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7CAA6CD7"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Обратный вызов</w:t>
            </w:r>
          </w:p>
        </w:tc>
        <w:tc>
          <w:tcPr>
            <w:tcW w:w="1686" w:type="dxa"/>
            <w:tcBorders>
              <w:top w:val="single" w:sz="6" w:space="0" w:color="auto"/>
              <w:left w:val="single" w:sz="6" w:space="0" w:color="auto"/>
              <w:bottom w:val="single" w:sz="6" w:space="0" w:color="auto"/>
              <w:right w:val="single" w:sz="6" w:space="0" w:color="auto"/>
            </w:tcBorders>
            <w:vAlign w:val="center"/>
            <w:hideMark/>
          </w:tcPr>
          <w:p w14:paraId="311E603A"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755E6F1A"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42D93713"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2222ACD8"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6C2FBBD7" w14:textId="77777777" w:rsidTr="00D51BF4">
        <w:tc>
          <w:tcPr>
            <w:tcW w:w="503" w:type="dxa"/>
            <w:vMerge/>
            <w:tcBorders>
              <w:left w:val="single" w:sz="6" w:space="0" w:color="auto"/>
              <w:right w:val="single" w:sz="6" w:space="0" w:color="auto"/>
            </w:tcBorders>
          </w:tcPr>
          <w:p w14:paraId="68C9465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0C9D4DE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09C18064"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5F673306"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Ограничения вызовов</w:t>
            </w:r>
          </w:p>
        </w:tc>
        <w:tc>
          <w:tcPr>
            <w:tcW w:w="1686" w:type="dxa"/>
            <w:tcBorders>
              <w:top w:val="single" w:sz="6" w:space="0" w:color="auto"/>
              <w:left w:val="single" w:sz="6" w:space="0" w:color="auto"/>
              <w:bottom w:val="single" w:sz="6" w:space="0" w:color="auto"/>
              <w:right w:val="single" w:sz="6" w:space="0" w:color="auto"/>
            </w:tcBorders>
            <w:vAlign w:val="center"/>
            <w:hideMark/>
          </w:tcPr>
          <w:p w14:paraId="151D5DF3"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Нет;</w:t>
            </w:r>
          </w:p>
        </w:tc>
        <w:tc>
          <w:tcPr>
            <w:tcW w:w="682" w:type="dxa"/>
            <w:vMerge/>
            <w:tcBorders>
              <w:left w:val="single" w:sz="6" w:space="0" w:color="auto"/>
              <w:right w:val="single" w:sz="6" w:space="0" w:color="auto"/>
            </w:tcBorders>
          </w:tcPr>
          <w:p w14:paraId="22A9F4EB"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6D259357"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559264BE"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1C53A5A6" w14:textId="77777777" w:rsidTr="00D51BF4">
        <w:tc>
          <w:tcPr>
            <w:tcW w:w="503" w:type="dxa"/>
            <w:vMerge/>
            <w:tcBorders>
              <w:left w:val="single" w:sz="6" w:space="0" w:color="auto"/>
              <w:right w:val="single" w:sz="6" w:space="0" w:color="auto"/>
            </w:tcBorders>
          </w:tcPr>
          <w:p w14:paraId="7E4619BE"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62568AE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2D1C9E8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3DF9B718"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Ожидание вызова</w:t>
            </w:r>
          </w:p>
        </w:tc>
        <w:tc>
          <w:tcPr>
            <w:tcW w:w="1686" w:type="dxa"/>
            <w:tcBorders>
              <w:top w:val="single" w:sz="6" w:space="0" w:color="auto"/>
              <w:left w:val="single" w:sz="6" w:space="0" w:color="auto"/>
              <w:bottom w:val="single" w:sz="6" w:space="0" w:color="auto"/>
              <w:right w:val="single" w:sz="6" w:space="0" w:color="auto"/>
            </w:tcBorders>
            <w:vAlign w:val="center"/>
            <w:hideMark/>
          </w:tcPr>
          <w:p w14:paraId="2FF1F3B4"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701F0E04"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7269902F"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right w:val="single" w:sz="6" w:space="0" w:color="auto"/>
            </w:tcBorders>
          </w:tcPr>
          <w:p w14:paraId="56CD4818"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482CEADC" w14:textId="77777777" w:rsidTr="00D51BF4">
        <w:tc>
          <w:tcPr>
            <w:tcW w:w="503" w:type="dxa"/>
            <w:vMerge/>
            <w:tcBorders>
              <w:left w:val="single" w:sz="6" w:space="0" w:color="auto"/>
              <w:bottom w:val="single" w:sz="6" w:space="0" w:color="auto"/>
              <w:right w:val="single" w:sz="6" w:space="0" w:color="auto"/>
            </w:tcBorders>
          </w:tcPr>
          <w:p w14:paraId="50069E7B"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bottom w:val="single" w:sz="6" w:space="0" w:color="auto"/>
              <w:right w:val="single" w:sz="6" w:space="0" w:color="auto"/>
            </w:tcBorders>
          </w:tcPr>
          <w:p w14:paraId="28FAB1F9"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bottom w:val="single" w:sz="6" w:space="0" w:color="auto"/>
              <w:right w:val="single" w:sz="6" w:space="0" w:color="auto"/>
            </w:tcBorders>
          </w:tcPr>
          <w:p w14:paraId="348A5667"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hideMark/>
          </w:tcPr>
          <w:p w14:paraId="3A21890E"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Переадресация</w:t>
            </w:r>
          </w:p>
        </w:tc>
        <w:tc>
          <w:tcPr>
            <w:tcW w:w="1686" w:type="dxa"/>
            <w:tcBorders>
              <w:top w:val="single" w:sz="6" w:space="0" w:color="auto"/>
              <w:left w:val="single" w:sz="6" w:space="0" w:color="auto"/>
              <w:bottom w:val="single" w:sz="6" w:space="0" w:color="auto"/>
              <w:right w:val="single" w:sz="6" w:space="0" w:color="auto"/>
            </w:tcBorders>
            <w:vAlign w:val="center"/>
            <w:hideMark/>
          </w:tcPr>
          <w:p w14:paraId="3393BD8C"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bottom w:val="single" w:sz="6" w:space="0" w:color="auto"/>
              <w:right w:val="single" w:sz="6" w:space="0" w:color="auto"/>
            </w:tcBorders>
          </w:tcPr>
          <w:p w14:paraId="45DB6712"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bottom w:val="single" w:sz="6" w:space="0" w:color="auto"/>
              <w:right w:val="single" w:sz="6" w:space="0" w:color="auto"/>
            </w:tcBorders>
          </w:tcPr>
          <w:p w14:paraId="0D0DF4C2"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vMerge/>
            <w:tcBorders>
              <w:left w:val="single" w:sz="6" w:space="0" w:color="auto"/>
              <w:bottom w:val="single" w:sz="6" w:space="0" w:color="auto"/>
              <w:right w:val="single" w:sz="6" w:space="0" w:color="auto"/>
            </w:tcBorders>
          </w:tcPr>
          <w:p w14:paraId="6B737A6F"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05376C74" w14:textId="77777777" w:rsidTr="00D51BF4">
        <w:tc>
          <w:tcPr>
            <w:tcW w:w="503" w:type="dxa"/>
            <w:vMerge w:val="restart"/>
            <w:tcBorders>
              <w:top w:val="single" w:sz="6" w:space="0" w:color="auto"/>
              <w:left w:val="single" w:sz="6" w:space="0" w:color="auto"/>
              <w:right w:val="single" w:sz="6" w:space="0" w:color="auto"/>
            </w:tcBorders>
          </w:tcPr>
          <w:p w14:paraId="7E3AE18B" w14:textId="77777777" w:rsidR="002A22DE" w:rsidRPr="00823ED8" w:rsidRDefault="002A22DE" w:rsidP="00D51BF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sidRPr="00823ED8">
              <w:rPr>
                <w:rFonts w:ascii="Times New Roman" w:eastAsia="Times New Roman" w:hAnsi="Times New Roman"/>
                <w:sz w:val="20"/>
                <w:szCs w:val="20"/>
                <w:lang w:eastAsia="ru-RU"/>
              </w:rPr>
              <w:t>.</w:t>
            </w:r>
          </w:p>
        </w:tc>
        <w:tc>
          <w:tcPr>
            <w:tcW w:w="1463" w:type="dxa"/>
            <w:vMerge w:val="restart"/>
            <w:tcBorders>
              <w:top w:val="single" w:sz="6" w:space="0" w:color="auto"/>
              <w:left w:val="single" w:sz="6" w:space="0" w:color="auto"/>
              <w:right w:val="single" w:sz="6" w:space="0" w:color="auto"/>
            </w:tcBorders>
          </w:tcPr>
          <w:p w14:paraId="33EB99B8"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Услуги внутризоновой телефонной связи</w:t>
            </w:r>
            <w:r>
              <w:rPr>
                <w:rFonts w:ascii="Times New Roman" w:eastAsia="Times New Roman" w:hAnsi="Times New Roman"/>
                <w:sz w:val="20"/>
                <w:szCs w:val="20"/>
                <w:lang w:eastAsia="ru-RU"/>
              </w:rPr>
              <w:t>,</w:t>
            </w:r>
          </w:p>
          <w:p w14:paraId="7074E402" w14:textId="77777777" w:rsidR="002A22DE"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61.10.11.110-000000</w:t>
            </w:r>
            <w:r>
              <w:rPr>
                <w:rFonts w:ascii="Times New Roman" w:eastAsia="Times New Roman" w:hAnsi="Times New Roman"/>
                <w:sz w:val="20"/>
                <w:szCs w:val="20"/>
                <w:lang w:eastAsia="ru-RU"/>
              </w:rPr>
              <w:t>26</w:t>
            </w:r>
            <w:r w:rsidRPr="00823ED8">
              <w:rPr>
                <w:rFonts w:ascii="Times New Roman" w:eastAsia="Times New Roman" w:hAnsi="Times New Roman"/>
                <w:sz w:val="20"/>
                <w:szCs w:val="20"/>
                <w:lang w:eastAsia="ru-RU"/>
              </w:rPr>
              <w:t>***</w:t>
            </w:r>
          </w:p>
          <w:p w14:paraId="4F5C1B75" w14:textId="77777777" w:rsidR="002A22DE" w:rsidRPr="00823ED8" w:rsidRDefault="002A22DE" w:rsidP="00D51BF4">
            <w:pPr>
              <w:spacing w:after="0" w:line="240" w:lineRule="auto"/>
              <w:rPr>
                <w:rFonts w:ascii="Times New Roman" w:eastAsia="Times New Roman" w:hAnsi="Times New Roman"/>
                <w:sz w:val="20"/>
                <w:szCs w:val="20"/>
                <w:lang w:eastAsia="ru-RU"/>
              </w:rPr>
            </w:pPr>
          </w:p>
          <w:p w14:paraId="1B9645BA"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top w:val="single" w:sz="6" w:space="0" w:color="auto"/>
              <w:left w:val="single" w:sz="6" w:space="0" w:color="auto"/>
              <w:bottom w:val="single" w:sz="4" w:space="0" w:color="auto"/>
              <w:right w:val="single" w:sz="6" w:space="0" w:color="auto"/>
            </w:tcBorders>
          </w:tcPr>
          <w:p w14:paraId="6EFDAB76" w14:textId="77777777" w:rsidR="002A22DE" w:rsidRPr="00823ED8" w:rsidRDefault="002A22DE" w:rsidP="00D51BF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Услуга местной телефонной связи</w:t>
            </w:r>
          </w:p>
        </w:tc>
        <w:tc>
          <w:tcPr>
            <w:tcW w:w="2591" w:type="dxa"/>
            <w:tcBorders>
              <w:top w:val="single" w:sz="6" w:space="0" w:color="auto"/>
              <w:left w:val="single" w:sz="6" w:space="0" w:color="auto"/>
              <w:bottom w:val="single" w:sz="6" w:space="0" w:color="auto"/>
              <w:right w:val="single" w:sz="6" w:space="0" w:color="auto"/>
            </w:tcBorders>
            <w:vAlign w:val="center"/>
          </w:tcPr>
          <w:p w14:paraId="14A7C53B"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Возможности бесплатного круглосуточного вызова экстренных оперативных служб</w:t>
            </w:r>
          </w:p>
        </w:tc>
        <w:tc>
          <w:tcPr>
            <w:tcW w:w="1686" w:type="dxa"/>
            <w:tcBorders>
              <w:top w:val="single" w:sz="6" w:space="0" w:color="auto"/>
              <w:left w:val="single" w:sz="6" w:space="0" w:color="auto"/>
              <w:bottom w:val="single" w:sz="6" w:space="0" w:color="auto"/>
              <w:right w:val="single" w:sz="6" w:space="0" w:color="auto"/>
            </w:tcBorders>
            <w:vAlign w:val="center"/>
          </w:tcPr>
          <w:p w14:paraId="0346298D"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val="restart"/>
            <w:tcBorders>
              <w:top w:val="single" w:sz="6" w:space="0" w:color="auto"/>
              <w:left w:val="single" w:sz="6" w:space="0" w:color="auto"/>
              <w:right w:val="single" w:sz="6" w:space="0" w:color="auto"/>
            </w:tcBorders>
          </w:tcPr>
          <w:p w14:paraId="35B4B3C8" w14:textId="77777777" w:rsidR="002A22DE" w:rsidRPr="00823ED8"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минута</w:t>
            </w:r>
          </w:p>
        </w:tc>
        <w:tc>
          <w:tcPr>
            <w:tcW w:w="511" w:type="dxa"/>
            <w:vMerge w:val="restart"/>
            <w:tcBorders>
              <w:top w:val="single" w:sz="6" w:space="0" w:color="auto"/>
              <w:left w:val="single" w:sz="6" w:space="0" w:color="auto"/>
              <w:right w:val="single" w:sz="6" w:space="0" w:color="auto"/>
            </w:tcBorders>
          </w:tcPr>
          <w:p w14:paraId="7061C3EA" w14:textId="77777777" w:rsidR="002A22DE" w:rsidRPr="0052479A" w:rsidRDefault="002A22DE" w:rsidP="00D51BF4">
            <w:pPr>
              <w:spacing w:after="0" w:line="240" w:lineRule="auto"/>
              <w:contextualSpacing/>
              <w:rPr>
                <w:rFonts w:ascii="Times New Roman" w:hAnsi="Times New Roman"/>
                <w:sz w:val="20"/>
                <w:szCs w:val="20"/>
              </w:rPr>
            </w:pPr>
            <w:r>
              <w:rPr>
                <w:rFonts w:ascii="Times New Roman" w:hAnsi="Times New Roman"/>
                <w:sz w:val="20"/>
                <w:szCs w:val="20"/>
              </w:rPr>
              <w:t>1</w:t>
            </w:r>
          </w:p>
        </w:tc>
        <w:tc>
          <w:tcPr>
            <w:tcW w:w="1308" w:type="dxa"/>
            <w:tcBorders>
              <w:top w:val="single" w:sz="6" w:space="0" w:color="auto"/>
              <w:left w:val="single" w:sz="6" w:space="0" w:color="auto"/>
              <w:right w:val="single" w:sz="6" w:space="0" w:color="auto"/>
            </w:tcBorders>
          </w:tcPr>
          <w:p w14:paraId="71A5EB0E" w14:textId="725B5843" w:rsidR="002A22DE" w:rsidRPr="00EC5043" w:rsidRDefault="0016794D" w:rsidP="00D51BF4">
            <w:pPr>
              <w:spacing w:after="0" w:line="240" w:lineRule="auto"/>
              <w:contextualSpacing/>
              <w:rPr>
                <w:rFonts w:ascii="Times New Roman" w:hAnsi="Times New Roman"/>
                <w:sz w:val="20"/>
                <w:szCs w:val="20"/>
              </w:rPr>
            </w:pPr>
            <w:r>
              <w:rPr>
                <w:rFonts w:ascii="Times New Roman" w:hAnsi="Times New Roman"/>
                <w:sz w:val="20"/>
                <w:szCs w:val="20"/>
              </w:rPr>
              <w:t>26 604,00</w:t>
            </w:r>
          </w:p>
        </w:tc>
      </w:tr>
      <w:tr w:rsidR="002A22DE" w:rsidRPr="00823ED8" w14:paraId="7D02B37D" w14:textId="77777777" w:rsidTr="00D51BF4">
        <w:tc>
          <w:tcPr>
            <w:tcW w:w="503" w:type="dxa"/>
            <w:vMerge/>
            <w:tcBorders>
              <w:left w:val="single" w:sz="6" w:space="0" w:color="auto"/>
              <w:right w:val="single" w:sz="6" w:space="0" w:color="auto"/>
            </w:tcBorders>
          </w:tcPr>
          <w:p w14:paraId="3A48551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03F4262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top w:val="single" w:sz="4" w:space="0" w:color="auto"/>
              <w:left w:val="single" w:sz="6" w:space="0" w:color="auto"/>
              <w:bottom w:val="single" w:sz="4" w:space="0" w:color="auto"/>
              <w:right w:val="single" w:sz="6" w:space="0" w:color="auto"/>
            </w:tcBorders>
          </w:tcPr>
          <w:p w14:paraId="48674EE6" w14:textId="77777777" w:rsidR="002A22DE" w:rsidRPr="00823ED8" w:rsidRDefault="002A22DE" w:rsidP="00D51BF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Предоставление возможности доступа к услуге междугородной телефонной связи</w:t>
            </w:r>
          </w:p>
        </w:tc>
        <w:tc>
          <w:tcPr>
            <w:tcW w:w="2591" w:type="dxa"/>
            <w:tcBorders>
              <w:top w:val="single" w:sz="6" w:space="0" w:color="auto"/>
              <w:left w:val="single" w:sz="6" w:space="0" w:color="auto"/>
              <w:bottom w:val="single" w:sz="6" w:space="0" w:color="auto"/>
              <w:right w:val="single" w:sz="6" w:space="0" w:color="auto"/>
            </w:tcBorders>
            <w:vAlign w:val="center"/>
          </w:tcPr>
          <w:p w14:paraId="3E4AAD04"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Вид тарификации</w:t>
            </w:r>
          </w:p>
        </w:tc>
        <w:tc>
          <w:tcPr>
            <w:tcW w:w="1686" w:type="dxa"/>
            <w:tcBorders>
              <w:top w:val="single" w:sz="6" w:space="0" w:color="auto"/>
              <w:left w:val="single" w:sz="6" w:space="0" w:color="auto"/>
              <w:bottom w:val="single" w:sz="6" w:space="0" w:color="auto"/>
              <w:right w:val="single" w:sz="6" w:space="0" w:color="auto"/>
            </w:tcBorders>
            <w:vAlign w:val="center"/>
          </w:tcPr>
          <w:p w14:paraId="51DC35AA"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Повременная система оплаты</w:t>
            </w:r>
          </w:p>
        </w:tc>
        <w:tc>
          <w:tcPr>
            <w:tcW w:w="682" w:type="dxa"/>
            <w:vMerge/>
            <w:tcBorders>
              <w:left w:val="single" w:sz="6" w:space="0" w:color="auto"/>
              <w:right w:val="single" w:sz="6" w:space="0" w:color="auto"/>
            </w:tcBorders>
          </w:tcPr>
          <w:p w14:paraId="080391FA"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C03E7C9"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0CDFB3D5"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0BE4774B" w14:textId="77777777" w:rsidTr="00D51BF4">
        <w:tc>
          <w:tcPr>
            <w:tcW w:w="503" w:type="dxa"/>
            <w:vMerge/>
            <w:tcBorders>
              <w:left w:val="single" w:sz="6" w:space="0" w:color="auto"/>
              <w:right w:val="single" w:sz="6" w:space="0" w:color="auto"/>
            </w:tcBorders>
          </w:tcPr>
          <w:p w14:paraId="6BACBCB1"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5CCFBCEC"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top w:val="single" w:sz="4" w:space="0" w:color="auto"/>
              <w:left w:val="single" w:sz="6" w:space="0" w:color="auto"/>
              <w:bottom w:val="single" w:sz="4" w:space="0" w:color="auto"/>
              <w:right w:val="single" w:sz="6" w:space="0" w:color="auto"/>
            </w:tcBorders>
          </w:tcPr>
          <w:p w14:paraId="288F95DC" w14:textId="77777777" w:rsidR="002A22DE" w:rsidRPr="00823ED8" w:rsidRDefault="002A22DE" w:rsidP="00D51BF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Предоставление услуги внутризоновой телефонной связи</w:t>
            </w:r>
          </w:p>
        </w:tc>
        <w:tc>
          <w:tcPr>
            <w:tcW w:w="2591" w:type="dxa"/>
            <w:tcBorders>
              <w:top w:val="single" w:sz="6" w:space="0" w:color="auto"/>
              <w:left w:val="single" w:sz="6" w:space="0" w:color="auto"/>
              <w:bottom w:val="single" w:sz="6" w:space="0" w:color="auto"/>
              <w:right w:val="single" w:sz="6" w:space="0" w:color="auto"/>
            </w:tcBorders>
            <w:vAlign w:val="center"/>
          </w:tcPr>
          <w:p w14:paraId="2774D085"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w:t>
            </w:r>
          </w:p>
        </w:tc>
        <w:tc>
          <w:tcPr>
            <w:tcW w:w="1686" w:type="dxa"/>
            <w:tcBorders>
              <w:top w:val="single" w:sz="6" w:space="0" w:color="auto"/>
              <w:left w:val="single" w:sz="6" w:space="0" w:color="auto"/>
              <w:bottom w:val="single" w:sz="6" w:space="0" w:color="auto"/>
              <w:right w:val="single" w:sz="6" w:space="0" w:color="auto"/>
            </w:tcBorders>
            <w:vAlign w:val="center"/>
          </w:tcPr>
          <w:p w14:paraId="47704F9D"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3AAB16F2"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509C24BE"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113A7D45"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3B0D0ED6" w14:textId="77777777" w:rsidTr="00D51BF4">
        <w:tc>
          <w:tcPr>
            <w:tcW w:w="503" w:type="dxa"/>
            <w:vMerge/>
            <w:tcBorders>
              <w:left w:val="single" w:sz="6" w:space="0" w:color="auto"/>
              <w:right w:val="single" w:sz="6" w:space="0" w:color="auto"/>
            </w:tcBorders>
          </w:tcPr>
          <w:p w14:paraId="56C126B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4AF6928B"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top w:val="single" w:sz="4" w:space="0" w:color="auto"/>
              <w:left w:val="single" w:sz="6" w:space="0" w:color="auto"/>
              <w:right w:val="single" w:sz="6" w:space="0" w:color="auto"/>
            </w:tcBorders>
          </w:tcPr>
          <w:p w14:paraId="7060BF73" w14:textId="77777777" w:rsidR="002A22DE" w:rsidRPr="00823ED8" w:rsidRDefault="002A22DE" w:rsidP="00D51BF4">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Предоставление возможности доступа к международной телефонной связи</w:t>
            </w:r>
          </w:p>
        </w:tc>
        <w:tc>
          <w:tcPr>
            <w:tcW w:w="2591" w:type="dxa"/>
            <w:tcBorders>
              <w:top w:val="single" w:sz="6" w:space="0" w:color="auto"/>
              <w:left w:val="single" w:sz="6" w:space="0" w:color="auto"/>
              <w:bottom w:val="single" w:sz="6" w:space="0" w:color="auto"/>
              <w:right w:val="single" w:sz="6" w:space="0" w:color="auto"/>
            </w:tcBorders>
            <w:vAlign w:val="center"/>
          </w:tcPr>
          <w:p w14:paraId="4A9DA0A1"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системе информационно-справочного обслуживания</w:t>
            </w:r>
          </w:p>
        </w:tc>
        <w:tc>
          <w:tcPr>
            <w:tcW w:w="1686" w:type="dxa"/>
            <w:tcBorders>
              <w:top w:val="single" w:sz="6" w:space="0" w:color="auto"/>
              <w:left w:val="single" w:sz="6" w:space="0" w:color="auto"/>
              <w:bottom w:val="single" w:sz="6" w:space="0" w:color="auto"/>
              <w:right w:val="single" w:sz="6" w:space="0" w:color="auto"/>
            </w:tcBorders>
            <w:vAlign w:val="center"/>
          </w:tcPr>
          <w:p w14:paraId="1C281216"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484AA86A"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732BBCDA"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6FF8E8EF"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33AE7A8C" w14:textId="77777777" w:rsidTr="00D51BF4">
        <w:tc>
          <w:tcPr>
            <w:tcW w:w="503" w:type="dxa"/>
            <w:vMerge/>
            <w:tcBorders>
              <w:left w:val="single" w:sz="6" w:space="0" w:color="auto"/>
              <w:right w:val="single" w:sz="6" w:space="0" w:color="auto"/>
            </w:tcBorders>
          </w:tcPr>
          <w:p w14:paraId="7EFF04E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right w:val="single" w:sz="6" w:space="0" w:color="auto"/>
            </w:tcBorders>
          </w:tcPr>
          <w:p w14:paraId="186AFD1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right w:val="single" w:sz="6" w:space="0" w:color="auto"/>
            </w:tcBorders>
          </w:tcPr>
          <w:p w14:paraId="5B7CFF33"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tcPr>
          <w:p w14:paraId="6557342C"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Доступ к услугам связи сети связи общего пользования, кроме услуг местной телефонной связи</w:t>
            </w:r>
          </w:p>
        </w:tc>
        <w:tc>
          <w:tcPr>
            <w:tcW w:w="1686" w:type="dxa"/>
            <w:tcBorders>
              <w:top w:val="single" w:sz="6" w:space="0" w:color="auto"/>
              <w:left w:val="single" w:sz="6" w:space="0" w:color="auto"/>
              <w:bottom w:val="single" w:sz="6" w:space="0" w:color="auto"/>
              <w:right w:val="single" w:sz="6" w:space="0" w:color="auto"/>
            </w:tcBorders>
            <w:vAlign w:val="center"/>
          </w:tcPr>
          <w:p w14:paraId="5D79645C"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t>Да</w:t>
            </w:r>
          </w:p>
        </w:tc>
        <w:tc>
          <w:tcPr>
            <w:tcW w:w="682" w:type="dxa"/>
            <w:vMerge/>
            <w:tcBorders>
              <w:left w:val="single" w:sz="6" w:space="0" w:color="auto"/>
              <w:right w:val="single" w:sz="6" w:space="0" w:color="auto"/>
            </w:tcBorders>
          </w:tcPr>
          <w:p w14:paraId="150BF83D"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right w:val="single" w:sz="6" w:space="0" w:color="auto"/>
            </w:tcBorders>
          </w:tcPr>
          <w:p w14:paraId="073EF556"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right w:val="single" w:sz="6" w:space="0" w:color="auto"/>
            </w:tcBorders>
          </w:tcPr>
          <w:p w14:paraId="15568810"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6B7F8305" w14:textId="77777777" w:rsidTr="00D51BF4">
        <w:tc>
          <w:tcPr>
            <w:tcW w:w="503" w:type="dxa"/>
            <w:vMerge/>
            <w:tcBorders>
              <w:left w:val="single" w:sz="6" w:space="0" w:color="auto"/>
              <w:bottom w:val="single" w:sz="6" w:space="0" w:color="auto"/>
              <w:right w:val="single" w:sz="6" w:space="0" w:color="auto"/>
            </w:tcBorders>
          </w:tcPr>
          <w:p w14:paraId="47A01132"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463" w:type="dxa"/>
            <w:vMerge/>
            <w:tcBorders>
              <w:left w:val="single" w:sz="6" w:space="0" w:color="auto"/>
              <w:bottom w:val="single" w:sz="6" w:space="0" w:color="auto"/>
              <w:right w:val="single" w:sz="6" w:space="0" w:color="auto"/>
            </w:tcBorders>
          </w:tcPr>
          <w:p w14:paraId="62C077D0"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1389" w:type="dxa"/>
            <w:tcBorders>
              <w:left w:val="single" w:sz="6" w:space="0" w:color="auto"/>
              <w:bottom w:val="single" w:sz="6" w:space="0" w:color="auto"/>
              <w:right w:val="single" w:sz="6" w:space="0" w:color="auto"/>
            </w:tcBorders>
          </w:tcPr>
          <w:p w14:paraId="0CC15FCD" w14:textId="77777777" w:rsidR="002A22DE" w:rsidRPr="00823ED8" w:rsidRDefault="002A22DE" w:rsidP="00D51BF4">
            <w:pPr>
              <w:spacing w:after="0" w:line="240" w:lineRule="auto"/>
              <w:rPr>
                <w:rFonts w:ascii="Times New Roman" w:eastAsia="Times New Roman" w:hAnsi="Times New Roman"/>
                <w:sz w:val="20"/>
                <w:szCs w:val="20"/>
                <w:lang w:eastAsia="ru-RU"/>
              </w:rPr>
            </w:pPr>
          </w:p>
        </w:tc>
        <w:tc>
          <w:tcPr>
            <w:tcW w:w="2591" w:type="dxa"/>
            <w:tcBorders>
              <w:top w:val="single" w:sz="6" w:space="0" w:color="auto"/>
              <w:left w:val="single" w:sz="6" w:space="0" w:color="auto"/>
              <w:bottom w:val="single" w:sz="6" w:space="0" w:color="auto"/>
              <w:right w:val="single" w:sz="6" w:space="0" w:color="auto"/>
            </w:tcBorders>
            <w:vAlign w:val="center"/>
          </w:tcPr>
          <w:p w14:paraId="7184EAE6" w14:textId="77777777" w:rsidR="002A22DE" w:rsidRPr="00823ED8" w:rsidRDefault="002A22DE" w:rsidP="00D51BF4">
            <w:pPr>
              <w:spacing w:after="0" w:line="240" w:lineRule="auto"/>
              <w:rPr>
                <w:rFonts w:ascii="Times New Roman" w:eastAsia="Times New Roman" w:hAnsi="Times New Roman"/>
                <w:sz w:val="20"/>
                <w:szCs w:val="20"/>
                <w:lang w:eastAsia="ru-RU"/>
              </w:rPr>
            </w:pPr>
            <w:r w:rsidRPr="00823ED8">
              <w:rPr>
                <w:rFonts w:ascii="Times New Roman" w:eastAsia="Times New Roman" w:hAnsi="Times New Roman"/>
                <w:sz w:val="20"/>
                <w:szCs w:val="20"/>
                <w:lang w:eastAsia="ru-RU"/>
              </w:rPr>
              <w:t xml:space="preserve">Доступ к услугам внутризоновой, междугородной и </w:t>
            </w:r>
            <w:r w:rsidRPr="00823ED8">
              <w:rPr>
                <w:rFonts w:ascii="Times New Roman" w:eastAsia="Times New Roman" w:hAnsi="Times New Roman"/>
                <w:sz w:val="20"/>
                <w:szCs w:val="20"/>
                <w:lang w:eastAsia="ru-RU"/>
              </w:rPr>
              <w:lastRenderedPageBreak/>
              <w:t>международной телефонной связи</w:t>
            </w:r>
          </w:p>
        </w:tc>
        <w:tc>
          <w:tcPr>
            <w:tcW w:w="1686" w:type="dxa"/>
            <w:tcBorders>
              <w:top w:val="single" w:sz="6" w:space="0" w:color="auto"/>
              <w:left w:val="single" w:sz="6" w:space="0" w:color="auto"/>
              <w:bottom w:val="single" w:sz="6" w:space="0" w:color="auto"/>
              <w:right w:val="single" w:sz="6" w:space="0" w:color="auto"/>
            </w:tcBorders>
            <w:vAlign w:val="center"/>
          </w:tcPr>
          <w:p w14:paraId="133478F0" w14:textId="77777777" w:rsidR="002A22DE" w:rsidRPr="00823ED8" w:rsidRDefault="002A22DE" w:rsidP="00D51BF4">
            <w:pPr>
              <w:spacing w:after="0" w:line="240" w:lineRule="auto"/>
              <w:contextualSpacing/>
              <w:rPr>
                <w:rFonts w:ascii="Times New Roman" w:hAnsi="Times New Roman"/>
                <w:sz w:val="20"/>
                <w:szCs w:val="20"/>
              </w:rPr>
            </w:pPr>
            <w:r w:rsidRPr="00823ED8">
              <w:rPr>
                <w:rFonts w:ascii="Times New Roman" w:hAnsi="Times New Roman"/>
                <w:sz w:val="20"/>
                <w:szCs w:val="20"/>
              </w:rPr>
              <w:lastRenderedPageBreak/>
              <w:t>Да</w:t>
            </w:r>
          </w:p>
        </w:tc>
        <w:tc>
          <w:tcPr>
            <w:tcW w:w="682" w:type="dxa"/>
            <w:vMerge/>
            <w:tcBorders>
              <w:left w:val="single" w:sz="6" w:space="0" w:color="auto"/>
              <w:bottom w:val="single" w:sz="6" w:space="0" w:color="auto"/>
              <w:right w:val="single" w:sz="6" w:space="0" w:color="auto"/>
            </w:tcBorders>
          </w:tcPr>
          <w:p w14:paraId="5F103A92" w14:textId="77777777" w:rsidR="002A22DE" w:rsidRPr="00823ED8" w:rsidRDefault="002A22DE" w:rsidP="00D51BF4">
            <w:pPr>
              <w:spacing w:after="0" w:line="240" w:lineRule="auto"/>
              <w:contextualSpacing/>
              <w:rPr>
                <w:rFonts w:ascii="Times New Roman" w:hAnsi="Times New Roman"/>
                <w:sz w:val="20"/>
                <w:szCs w:val="20"/>
              </w:rPr>
            </w:pPr>
          </w:p>
        </w:tc>
        <w:tc>
          <w:tcPr>
            <w:tcW w:w="511" w:type="dxa"/>
            <w:vMerge/>
            <w:tcBorders>
              <w:left w:val="single" w:sz="6" w:space="0" w:color="auto"/>
              <w:bottom w:val="single" w:sz="6" w:space="0" w:color="auto"/>
              <w:right w:val="single" w:sz="6" w:space="0" w:color="auto"/>
            </w:tcBorders>
          </w:tcPr>
          <w:p w14:paraId="0CA3D366" w14:textId="77777777" w:rsidR="002A22DE" w:rsidRPr="00823ED8" w:rsidRDefault="002A22DE" w:rsidP="00D51BF4">
            <w:pPr>
              <w:spacing w:after="0" w:line="240" w:lineRule="auto"/>
              <w:contextualSpacing/>
              <w:rPr>
                <w:rFonts w:ascii="Times New Roman" w:hAnsi="Times New Roman"/>
                <w:sz w:val="20"/>
                <w:szCs w:val="20"/>
              </w:rPr>
            </w:pPr>
          </w:p>
        </w:tc>
        <w:tc>
          <w:tcPr>
            <w:tcW w:w="1308" w:type="dxa"/>
            <w:tcBorders>
              <w:left w:val="single" w:sz="6" w:space="0" w:color="auto"/>
              <w:bottom w:val="single" w:sz="6" w:space="0" w:color="auto"/>
              <w:right w:val="single" w:sz="6" w:space="0" w:color="auto"/>
            </w:tcBorders>
          </w:tcPr>
          <w:p w14:paraId="03F1BA2A" w14:textId="77777777" w:rsidR="002A22DE" w:rsidRPr="00823ED8" w:rsidRDefault="002A22DE" w:rsidP="00D51BF4">
            <w:pPr>
              <w:spacing w:after="0" w:line="240" w:lineRule="auto"/>
              <w:contextualSpacing/>
              <w:rPr>
                <w:rFonts w:ascii="Times New Roman" w:hAnsi="Times New Roman"/>
                <w:sz w:val="20"/>
                <w:szCs w:val="20"/>
              </w:rPr>
            </w:pPr>
          </w:p>
        </w:tc>
      </w:tr>
      <w:tr w:rsidR="002A22DE" w:rsidRPr="00823ED8" w14:paraId="58277A09" w14:textId="77777777" w:rsidTr="00D51BF4">
        <w:tc>
          <w:tcPr>
            <w:tcW w:w="8832" w:type="dxa"/>
            <w:gridSpan w:val="7"/>
            <w:tcBorders>
              <w:top w:val="single" w:sz="6" w:space="0" w:color="auto"/>
              <w:left w:val="single" w:sz="6" w:space="0" w:color="auto"/>
              <w:bottom w:val="single" w:sz="6" w:space="0" w:color="auto"/>
              <w:right w:val="single" w:sz="6" w:space="0" w:color="auto"/>
            </w:tcBorders>
          </w:tcPr>
          <w:p w14:paraId="15D245A3" w14:textId="33B245A0" w:rsidR="002A22DE" w:rsidRPr="00823ED8" w:rsidRDefault="002A22DE" w:rsidP="0016794D">
            <w:pPr>
              <w:spacing w:after="0" w:line="240" w:lineRule="auto"/>
              <w:rPr>
                <w:rFonts w:ascii="Times New Roman" w:eastAsia="Times New Roman" w:hAnsi="Times New Roman"/>
                <w:sz w:val="20"/>
                <w:szCs w:val="20"/>
                <w:bdr w:val="single" w:sz="6" w:space="0" w:color="DCDFE4" w:frame="1"/>
                <w:shd w:val="clear" w:color="auto" w:fill="FFFFFF"/>
                <w:lang w:eastAsia="ru-RU"/>
              </w:rPr>
            </w:pPr>
            <w:r w:rsidRPr="00823ED8">
              <w:rPr>
                <w:rFonts w:ascii="Times New Roman" w:eastAsia="Times New Roman" w:hAnsi="Times New Roman"/>
                <w:sz w:val="20"/>
                <w:szCs w:val="20"/>
                <w:bdr w:val="single" w:sz="6" w:space="0" w:color="DCDFE4" w:frame="1"/>
                <w:shd w:val="clear" w:color="auto" w:fill="FFFFFF"/>
                <w:lang w:eastAsia="ru-RU"/>
              </w:rPr>
              <w:t>Итого сумма единиц услуг:</w:t>
            </w:r>
            <w:r w:rsidR="0016794D">
              <w:rPr>
                <w:rFonts w:ascii="Times New Roman" w:eastAsia="Times New Roman" w:hAnsi="Times New Roman"/>
                <w:sz w:val="20"/>
                <w:szCs w:val="20"/>
                <w:bdr w:val="single" w:sz="6" w:space="0" w:color="DCDFE4" w:frame="1"/>
                <w:shd w:val="clear" w:color="auto" w:fill="FFFFFF"/>
                <w:lang w:eastAsia="ru-RU"/>
              </w:rPr>
              <w:t>29 003</w:t>
            </w:r>
            <w:r>
              <w:rPr>
                <w:rFonts w:ascii="Times New Roman" w:eastAsia="Times New Roman" w:hAnsi="Times New Roman"/>
                <w:sz w:val="20"/>
                <w:szCs w:val="20"/>
                <w:bdr w:val="single" w:sz="6" w:space="0" w:color="DCDFE4" w:frame="1"/>
                <w:shd w:val="clear" w:color="auto" w:fill="FFFFFF"/>
                <w:lang w:eastAsia="ru-RU"/>
              </w:rPr>
              <w:t xml:space="preserve"> (</w:t>
            </w:r>
            <w:r w:rsidR="0016794D">
              <w:rPr>
                <w:rFonts w:ascii="Times New Roman" w:eastAsia="Times New Roman" w:hAnsi="Times New Roman"/>
                <w:sz w:val="20"/>
                <w:szCs w:val="20"/>
                <w:bdr w:val="single" w:sz="6" w:space="0" w:color="DCDFE4" w:frame="1"/>
                <w:shd w:val="clear" w:color="auto" w:fill="FFFFFF"/>
                <w:lang w:eastAsia="ru-RU"/>
              </w:rPr>
              <w:t>Двадцать девять тысяч три</w:t>
            </w:r>
            <w:r>
              <w:rPr>
                <w:rFonts w:ascii="Times New Roman" w:eastAsia="Times New Roman" w:hAnsi="Times New Roman"/>
                <w:sz w:val="20"/>
                <w:szCs w:val="20"/>
                <w:bdr w:val="single" w:sz="6" w:space="0" w:color="DCDFE4" w:frame="1"/>
                <w:shd w:val="clear" w:color="auto" w:fill="FFFFFF"/>
                <w:lang w:eastAsia="ru-RU"/>
              </w:rPr>
              <w:t>) рубля 3</w:t>
            </w:r>
            <w:r w:rsidR="0016794D">
              <w:rPr>
                <w:rFonts w:ascii="Times New Roman" w:eastAsia="Times New Roman" w:hAnsi="Times New Roman"/>
                <w:sz w:val="20"/>
                <w:szCs w:val="20"/>
                <w:bdr w:val="single" w:sz="6" w:space="0" w:color="DCDFE4" w:frame="1"/>
                <w:shd w:val="clear" w:color="auto" w:fill="FFFFFF"/>
                <w:lang w:eastAsia="ru-RU"/>
              </w:rPr>
              <w:t>2</w:t>
            </w:r>
            <w:bookmarkStart w:id="3" w:name="_GoBack"/>
            <w:bookmarkEnd w:id="3"/>
            <w:r>
              <w:rPr>
                <w:rFonts w:ascii="Times New Roman" w:eastAsia="Times New Roman" w:hAnsi="Times New Roman"/>
                <w:sz w:val="20"/>
                <w:szCs w:val="20"/>
                <w:bdr w:val="single" w:sz="6" w:space="0" w:color="DCDFE4" w:frame="1"/>
                <w:shd w:val="clear" w:color="auto" w:fill="FFFFFF"/>
                <w:lang w:eastAsia="ru-RU"/>
              </w:rPr>
              <w:t xml:space="preserve"> копейки</w:t>
            </w:r>
          </w:p>
        </w:tc>
        <w:tc>
          <w:tcPr>
            <w:tcW w:w="1308" w:type="dxa"/>
            <w:tcBorders>
              <w:top w:val="single" w:sz="6" w:space="0" w:color="auto"/>
              <w:left w:val="single" w:sz="6" w:space="0" w:color="auto"/>
              <w:bottom w:val="single" w:sz="6" w:space="0" w:color="auto"/>
              <w:right w:val="single" w:sz="6" w:space="0" w:color="auto"/>
            </w:tcBorders>
          </w:tcPr>
          <w:p w14:paraId="3EC64A91" w14:textId="7BDE2AD7" w:rsidR="002A22DE" w:rsidRPr="00823ED8" w:rsidRDefault="0016794D" w:rsidP="00D51BF4">
            <w:pPr>
              <w:spacing w:after="0" w:line="240" w:lineRule="auto"/>
              <w:rPr>
                <w:rFonts w:ascii="Times New Roman" w:eastAsia="Times New Roman" w:hAnsi="Times New Roman"/>
                <w:sz w:val="20"/>
                <w:szCs w:val="20"/>
                <w:bdr w:val="single" w:sz="6" w:space="0" w:color="DCDFE4" w:frame="1"/>
                <w:shd w:val="clear" w:color="auto" w:fill="FFFFFF"/>
                <w:lang w:eastAsia="ru-RU"/>
              </w:rPr>
            </w:pPr>
            <w:r>
              <w:rPr>
                <w:rFonts w:ascii="Times New Roman" w:eastAsia="Times New Roman" w:hAnsi="Times New Roman"/>
                <w:sz w:val="20"/>
                <w:szCs w:val="20"/>
                <w:bdr w:val="single" w:sz="6" w:space="0" w:color="DCDFE4" w:frame="1"/>
                <w:shd w:val="clear" w:color="auto" w:fill="FFFFFF"/>
                <w:lang w:eastAsia="ru-RU"/>
              </w:rPr>
              <w:t>29003,32</w:t>
            </w:r>
          </w:p>
        </w:tc>
      </w:tr>
    </w:tbl>
    <w:p w14:paraId="7D81918B" w14:textId="77777777" w:rsidR="002A22DE" w:rsidRPr="00823ED8" w:rsidRDefault="002A22DE" w:rsidP="002A22DE">
      <w:pPr>
        <w:spacing w:after="0" w:line="240" w:lineRule="auto"/>
        <w:ind w:left="360"/>
        <w:jc w:val="both"/>
        <w:rPr>
          <w:rFonts w:ascii="Times New Roman" w:hAnsi="Times New Roman"/>
          <w:sz w:val="23"/>
          <w:szCs w:val="23"/>
        </w:rPr>
      </w:pPr>
      <w:r w:rsidRPr="00823ED8">
        <w:rPr>
          <w:rFonts w:ascii="Times New Roman" w:hAnsi="Times New Roman"/>
          <w:sz w:val="23"/>
          <w:szCs w:val="23"/>
        </w:rPr>
        <w:t xml:space="preserve">* Цена за единицу услуги включает в себя 500 (Пятьсот) минут исходящей местной связи за каждую телефонную линию связи. </w:t>
      </w:r>
      <w:proofErr w:type="spellStart"/>
      <w:r w:rsidRPr="00823ED8">
        <w:rPr>
          <w:rFonts w:ascii="Times New Roman" w:hAnsi="Times New Roman"/>
          <w:sz w:val="23"/>
          <w:szCs w:val="23"/>
        </w:rPr>
        <w:t>Безлимитная</w:t>
      </w:r>
      <w:proofErr w:type="spellEnd"/>
      <w:r w:rsidRPr="00823ED8">
        <w:rPr>
          <w:rFonts w:ascii="Times New Roman" w:hAnsi="Times New Roman"/>
          <w:sz w:val="23"/>
          <w:szCs w:val="23"/>
        </w:rPr>
        <w:t xml:space="preserve"> тарификация внутригородских соединений. Соединения сверх указанного лимита услуг тарифицируются по </w:t>
      </w:r>
      <w:r w:rsidRPr="00823ED8">
        <w:rPr>
          <w:rFonts w:ascii="Times New Roman" w:hAnsi="Times New Roman"/>
          <w:b/>
          <w:sz w:val="23"/>
          <w:szCs w:val="23"/>
        </w:rPr>
        <w:t>0,55 руб</w:t>
      </w:r>
      <w:r w:rsidRPr="00823ED8">
        <w:rPr>
          <w:rFonts w:ascii="Times New Roman" w:hAnsi="Times New Roman"/>
          <w:sz w:val="23"/>
          <w:szCs w:val="23"/>
        </w:rPr>
        <w:t>. за минуту.</w:t>
      </w:r>
    </w:p>
    <w:p w14:paraId="6EB97F60" w14:textId="77777777" w:rsidR="002A22DE" w:rsidRPr="00823ED8" w:rsidRDefault="002A22DE" w:rsidP="002A22DE">
      <w:pPr>
        <w:spacing w:after="0" w:line="240" w:lineRule="auto"/>
        <w:ind w:left="360"/>
        <w:jc w:val="both"/>
        <w:rPr>
          <w:rFonts w:ascii="Times New Roman" w:hAnsi="Times New Roman"/>
          <w:sz w:val="23"/>
          <w:szCs w:val="23"/>
        </w:rPr>
      </w:pPr>
      <w:r w:rsidRPr="00823ED8">
        <w:rPr>
          <w:rFonts w:ascii="Times New Roman" w:hAnsi="Times New Roman"/>
          <w:sz w:val="23"/>
          <w:szCs w:val="23"/>
        </w:rPr>
        <w:t>** Цена за единицу услуги включает в себя: местные телефонные соединения – объем минут неограничен; внутризоновые соединения тарифицируются по тарифам Исполнителя.</w:t>
      </w:r>
    </w:p>
    <w:p w14:paraId="5D5865B5" w14:textId="77777777" w:rsidR="002A22DE" w:rsidRPr="00823ED8" w:rsidRDefault="002A22DE" w:rsidP="002A22DE">
      <w:pPr>
        <w:spacing w:after="0" w:line="240" w:lineRule="auto"/>
        <w:ind w:left="360"/>
        <w:jc w:val="both"/>
        <w:rPr>
          <w:rFonts w:ascii="Times New Roman" w:hAnsi="Times New Roman"/>
          <w:sz w:val="23"/>
          <w:szCs w:val="23"/>
        </w:rPr>
      </w:pPr>
      <w:r w:rsidRPr="00823ED8">
        <w:rPr>
          <w:rFonts w:ascii="Times New Roman" w:hAnsi="Times New Roman"/>
          <w:sz w:val="23"/>
          <w:szCs w:val="23"/>
        </w:rPr>
        <w:t xml:space="preserve">***Цена за предоставление внутризоновых, междугородных и международных соединений устанавливается за 1 минуту в соответствии с действующими тарифами Оператора связи в каждой конкретной зоне тарификации. По итогам календарного месяца суммируются фактически оказанные услуги, но не более цены за единицу, установленную по результатам определения Исполнителя. </w:t>
      </w:r>
    </w:p>
    <w:p w14:paraId="2342B6E2" w14:textId="77777777" w:rsidR="002A22DE" w:rsidRPr="00823ED8" w:rsidRDefault="002A22DE" w:rsidP="002A22DE">
      <w:pPr>
        <w:pStyle w:val="a4"/>
        <w:numPr>
          <w:ilvl w:val="1"/>
          <w:numId w:val="9"/>
        </w:numPr>
        <w:spacing w:after="0" w:line="240" w:lineRule="auto"/>
        <w:ind w:left="720"/>
        <w:jc w:val="both"/>
        <w:rPr>
          <w:rFonts w:ascii="Times New Roman" w:hAnsi="Times New Roman"/>
          <w:sz w:val="23"/>
          <w:szCs w:val="23"/>
        </w:rPr>
      </w:pPr>
      <w:r w:rsidRPr="00823ED8">
        <w:rPr>
          <w:rFonts w:ascii="Times New Roman" w:hAnsi="Times New Roman"/>
          <w:sz w:val="23"/>
          <w:szCs w:val="23"/>
        </w:rPr>
        <w:t>Исполнитель обязан сохранить ранее выделенные и закрепленные за Заказчиком абонентские номера.</w:t>
      </w:r>
    </w:p>
    <w:p w14:paraId="516EC5AE" w14:textId="77777777" w:rsidR="002A22DE" w:rsidRPr="00823ED8" w:rsidRDefault="002A22DE" w:rsidP="002A22DE">
      <w:pPr>
        <w:pStyle w:val="a4"/>
        <w:numPr>
          <w:ilvl w:val="0"/>
          <w:numId w:val="9"/>
        </w:numPr>
        <w:spacing w:after="160" w:line="259" w:lineRule="auto"/>
        <w:ind w:left="0" w:firstLine="426"/>
        <w:jc w:val="both"/>
        <w:rPr>
          <w:rFonts w:ascii="Times New Roman" w:hAnsi="Times New Roman"/>
          <w:bCs/>
          <w:sz w:val="23"/>
          <w:szCs w:val="23"/>
          <w:lang w:bidi="ru-RU"/>
        </w:rPr>
      </w:pPr>
      <w:r w:rsidRPr="00823ED8">
        <w:rPr>
          <w:rFonts w:ascii="Times New Roman" w:hAnsi="Times New Roman"/>
          <w:sz w:val="23"/>
          <w:szCs w:val="23"/>
        </w:rPr>
        <w:t>Место оказания услуг</w:t>
      </w:r>
      <w:r w:rsidRPr="00823ED8">
        <w:rPr>
          <w:rFonts w:ascii="Times New Roman" w:eastAsia="Times New Roman" w:hAnsi="Times New Roman"/>
          <w:sz w:val="23"/>
          <w:szCs w:val="23"/>
          <w:lang w:eastAsia="zh-CN"/>
        </w:rPr>
        <w:t>:</w:t>
      </w:r>
      <w:r w:rsidRPr="00823ED8">
        <w:rPr>
          <w:rFonts w:ascii="Times New Roman" w:hAnsi="Times New Roman"/>
          <w:sz w:val="23"/>
          <w:szCs w:val="23"/>
        </w:rPr>
        <w:t xml:space="preserve"> г. Москва, ул. Пресненский Вал, дом 19, строение 1, этаж 1, этаж 2, этаж 6, этаж 7; г. Москва, ул. Пресненский Вал, дом 17, строение 1, этаж 1, этаж 2, этаж 3.</w:t>
      </w:r>
    </w:p>
    <w:p w14:paraId="21A28C4A" w14:textId="77777777" w:rsidR="002A22DE" w:rsidRPr="00823ED8" w:rsidRDefault="002A22DE" w:rsidP="002A22DE">
      <w:pPr>
        <w:pStyle w:val="a4"/>
        <w:numPr>
          <w:ilvl w:val="0"/>
          <w:numId w:val="9"/>
        </w:numPr>
        <w:spacing w:after="0" w:line="240" w:lineRule="auto"/>
        <w:ind w:left="0" w:firstLine="426"/>
        <w:jc w:val="both"/>
        <w:rPr>
          <w:rFonts w:ascii="Times New Roman" w:hAnsi="Times New Roman"/>
          <w:sz w:val="23"/>
          <w:szCs w:val="23"/>
        </w:rPr>
      </w:pPr>
      <w:r w:rsidRPr="00823ED8">
        <w:rPr>
          <w:rFonts w:ascii="Times New Roman" w:hAnsi="Times New Roman"/>
          <w:sz w:val="23"/>
          <w:szCs w:val="23"/>
        </w:rPr>
        <w:t>Сроки предоставления услуги:</w:t>
      </w:r>
      <w:r>
        <w:rPr>
          <w:rFonts w:ascii="Times New Roman" w:hAnsi="Times New Roman"/>
          <w:sz w:val="23"/>
          <w:szCs w:val="23"/>
        </w:rPr>
        <w:t xml:space="preserve"> </w:t>
      </w:r>
      <w:r w:rsidRPr="00BC604C">
        <w:rPr>
          <w:rFonts w:ascii="Times New Roman" w:hAnsi="Times New Roman"/>
          <w:b/>
          <w:sz w:val="23"/>
          <w:szCs w:val="23"/>
        </w:rPr>
        <w:t>с 01 сентября 2026 года по 30 ноября 2026 года включительно</w:t>
      </w:r>
      <w:r w:rsidRPr="00823ED8">
        <w:rPr>
          <w:rFonts w:ascii="Times New Roman" w:hAnsi="Times New Roman"/>
          <w:sz w:val="23"/>
          <w:szCs w:val="23"/>
        </w:rPr>
        <w:t>.</w:t>
      </w:r>
    </w:p>
    <w:p w14:paraId="73ECB1D2" w14:textId="77777777" w:rsidR="002A22DE" w:rsidRPr="00823ED8" w:rsidRDefault="002A22DE" w:rsidP="002A22DE">
      <w:pPr>
        <w:pStyle w:val="a4"/>
        <w:numPr>
          <w:ilvl w:val="0"/>
          <w:numId w:val="9"/>
        </w:numPr>
        <w:spacing w:after="0" w:line="240" w:lineRule="auto"/>
        <w:ind w:left="0" w:firstLine="426"/>
        <w:jc w:val="both"/>
        <w:rPr>
          <w:rFonts w:ascii="Times New Roman" w:hAnsi="Times New Roman"/>
          <w:sz w:val="23"/>
          <w:szCs w:val="23"/>
        </w:rPr>
      </w:pPr>
      <w:r w:rsidRPr="00823ED8">
        <w:rPr>
          <w:rFonts w:ascii="Times New Roman" w:hAnsi="Times New Roman"/>
          <w:sz w:val="23"/>
          <w:szCs w:val="23"/>
        </w:rPr>
        <w:t>Технические характеристики услуги.</w:t>
      </w:r>
    </w:p>
    <w:p w14:paraId="5A6EB54E" w14:textId="77777777" w:rsidR="002A22DE" w:rsidRPr="00823ED8" w:rsidRDefault="002A22DE" w:rsidP="002A22DE">
      <w:pPr>
        <w:pStyle w:val="a4"/>
        <w:numPr>
          <w:ilvl w:val="1"/>
          <w:numId w:val="9"/>
        </w:numPr>
        <w:spacing w:after="0" w:line="240" w:lineRule="auto"/>
        <w:ind w:left="0" w:firstLine="360"/>
        <w:jc w:val="both"/>
        <w:rPr>
          <w:rFonts w:ascii="Times New Roman" w:hAnsi="Times New Roman"/>
          <w:sz w:val="23"/>
          <w:szCs w:val="23"/>
        </w:rPr>
      </w:pPr>
      <w:r w:rsidRPr="00823ED8">
        <w:rPr>
          <w:rFonts w:ascii="Times New Roman" w:hAnsi="Times New Roman"/>
          <w:sz w:val="23"/>
          <w:szCs w:val="23"/>
        </w:rPr>
        <w:t xml:space="preserve"> Исполнитель самостоятельно и за свой счет обеспечивает организацию линий связи: по волоконно-оптической линии связи </w:t>
      </w:r>
      <w:r w:rsidRPr="00823ED8">
        <w:rPr>
          <w:rFonts w:ascii="Times New Roman" w:hAnsi="Times New Roman"/>
          <w:sz w:val="23"/>
          <w:szCs w:val="23"/>
          <w:lang w:val="en-US"/>
        </w:rPr>
        <w:t>BRI</w:t>
      </w:r>
      <w:r w:rsidRPr="00823ED8">
        <w:rPr>
          <w:rFonts w:ascii="Times New Roman" w:hAnsi="Times New Roman"/>
          <w:sz w:val="23"/>
          <w:szCs w:val="23"/>
        </w:rPr>
        <w:t>, аналоговой линии связи по медному кабелю.</w:t>
      </w:r>
    </w:p>
    <w:p w14:paraId="642E6074" w14:textId="77777777" w:rsidR="002A22DE" w:rsidRPr="00823ED8" w:rsidRDefault="002A22DE" w:rsidP="002A22DE">
      <w:pPr>
        <w:pStyle w:val="a4"/>
        <w:numPr>
          <w:ilvl w:val="1"/>
          <w:numId w:val="9"/>
        </w:numPr>
        <w:spacing w:after="0" w:line="240" w:lineRule="auto"/>
        <w:ind w:left="0" w:firstLine="360"/>
        <w:jc w:val="both"/>
        <w:rPr>
          <w:rFonts w:ascii="Times New Roman" w:hAnsi="Times New Roman"/>
          <w:sz w:val="23"/>
          <w:szCs w:val="23"/>
        </w:rPr>
      </w:pPr>
      <w:r w:rsidRPr="00823ED8">
        <w:rPr>
          <w:rFonts w:ascii="Times New Roman" w:hAnsi="Times New Roman"/>
          <w:sz w:val="23"/>
          <w:szCs w:val="23"/>
        </w:rPr>
        <w:t>При организации услуг связи Исполнитель использует собственное оборудование и оптоволоконные материалы для подключения помещений, арендуемых Заказчиком, без нарушения существующей аппаратно-программной инфраструктуры Заказчика.</w:t>
      </w:r>
    </w:p>
    <w:p w14:paraId="62372A4A" w14:textId="77777777" w:rsidR="002A22DE" w:rsidRPr="00823ED8" w:rsidRDefault="002A22DE" w:rsidP="002A22DE">
      <w:pPr>
        <w:pStyle w:val="a4"/>
        <w:numPr>
          <w:ilvl w:val="1"/>
          <w:numId w:val="9"/>
        </w:numPr>
        <w:spacing w:after="0" w:line="240" w:lineRule="auto"/>
        <w:ind w:left="0" w:firstLine="360"/>
        <w:jc w:val="both"/>
        <w:rPr>
          <w:rFonts w:ascii="Times New Roman" w:hAnsi="Times New Roman"/>
          <w:sz w:val="23"/>
          <w:szCs w:val="23"/>
        </w:rPr>
      </w:pPr>
      <w:r w:rsidRPr="00823ED8">
        <w:rPr>
          <w:rFonts w:ascii="Times New Roman" w:hAnsi="Times New Roman"/>
          <w:sz w:val="23"/>
          <w:szCs w:val="23"/>
        </w:rPr>
        <w:t>При возникновении неисправности связи Исполнителем должно быть гарантировано включение услуги связи, в течение 2 (двух) часов после получения заявки от Заказчика (письменно, на электронную почту либо по телефонному звонку) без изменения нумерации, в случае если Исполнителем была использована альтернативная транспортная сеть. Затраты по сохранению нумерации при смене способа подачи услуг телефонной связи несет Исполнитель.</w:t>
      </w:r>
    </w:p>
    <w:p w14:paraId="795E4527" w14:textId="77777777" w:rsidR="002A22DE" w:rsidRPr="00823ED8" w:rsidRDefault="002A22DE" w:rsidP="002A22DE">
      <w:pPr>
        <w:pStyle w:val="a4"/>
        <w:numPr>
          <w:ilvl w:val="1"/>
          <w:numId w:val="9"/>
        </w:numPr>
        <w:spacing w:after="0" w:line="240" w:lineRule="auto"/>
        <w:ind w:left="0" w:firstLine="360"/>
        <w:jc w:val="both"/>
        <w:rPr>
          <w:rFonts w:ascii="Times New Roman" w:hAnsi="Times New Roman"/>
          <w:sz w:val="23"/>
          <w:szCs w:val="23"/>
        </w:rPr>
      </w:pPr>
      <w:r w:rsidRPr="00823ED8">
        <w:rPr>
          <w:rFonts w:ascii="Times New Roman" w:hAnsi="Times New Roman"/>
          <w:sz w:val="23"/>
          <w:szCs w:val="23"/>
        </w:rPr>
        <w:t xml:space="preserve"> Предоставление услуг должно обеспечиваться 24 часа в сутки, 7 дней в неделю, 365 дней в году. Время устранения перерывов предоставления услуги должно быть не более:</w:t>
      </w:r>
    </w:p>
    <w:p w14:paraId="308FD511" w14:textId="77777777" w:rsidR="002A22DE" w:rsidRPr="00823ED8" w:rsidRDefault="002A22DE" w:rsidP="002A22DE">
      <w:pPr>
        <w:pStyle w:val="a4"/>
        <w:spacing w:after="0" w:line="240" w:lineRule="auto"/>
        <w:jc w:val="both"/>
        <w:rPr>
          <w:rFonts w:ascii="Times New Roman" w:hAnsi="Times New Roman"/>
          <w:sz w:val="23"/>
          <w:szCs w:val="23"/>
        </w:rPr>
      </w:pPr>
      <w:r w:rsidRPr="00823ED8">
        <w:rPr>
          <w:rFonts w:ascii="Times New Roman" w:hAnsi="Times New Roman"/>
          <w:sz w:val="23"/>
          <w:szCs w:val="23"/>
        </w:rPr>
        <w:t>- в случае неисправности оборудования – не более 2 (двух) часов;</w:t>
      </w:r>
    </w:p>
    <w:p w14:paraId="18EDB63C" w14:textId="77777777" w:rsidR="002A22DE" w:rsidRPr="00823ED8" w:rsidRDefault="002A22DE" w:rsidP="002A22DE">
      <w:pPr>
        <w:pStyle w:val="a4"/>
        <w:spacing w:after="0" w:line="240" w:lineRule="auto"/>
        <w:jc w:val="both"/>
        <w:rPr>
          <w:rFonts w:ascii="Times New Roman" w:hAnsi="Times New Roman"/>
          <w:sz w:val="23"/>
          <w:szCs w:val="23"/>
        </w:rPr>
      </w:pPr>
      <w:r w:rsidRPr="00823ED8">
        <w:rPr>
          <w:rFonts w:ascii="Times New Roman" w:hAnsi="Times New Roman"/>
          <w:sz w:val="23"/>
          <w:szCs w:val="23"/>
        </w:rPr>
        <w:t>- в случае неисправности кабеля – не более 8 (восьми) часов.</w:t>
      </w:r>
    </w:p>
    <w:p w14:paraId="7274D317" w14:textId="77777777" w:rsidR="002A22DE" w:rsidRPr="00823ED8" w:rsidRDefault="002A22DE" w:rsidP="002A22DE">
      <w:pPr>
        <w:pStyle w:val="a4"/>
        <w:spacing w:after="0" w:line="240" w:lineRule="auto"/>
        <w:jc w:val="both"/>
        <w:rPr>
          <w:rFonts w:ascii="Times New Roman" w:hAnsi="Times New Roman"/>
          <w:sz w:val="23"/>
          <w:szCs w:val="23"/>
        </w:rPr>
      </w:pPr>
      <w:r w:rsidRPr="00823ED8">
        <w:rPr>
          <w:rFonts w:ascii="Times New Roman" w:hAnsi="Times New Roman"/>
          <w:sz w:val="23"/>
          <w:szCs w:val="23"/>
        </w:rPr>
        <w:t>- за исключением случаев проведения необходимых профилактических и ремонтных работ, которые будут планироваться по согласованию на время, когда это может нанести наименьший ущерб Заказчику. Заказчик уведомляется о начале профилактических и ремонтных работ со стороны Исполнителя не менее чем за 2 суток до их проведения. Совокупная доступность (работоспособность) сетей и оборудования узлов Исполнителя не менее 99,5% в месяц, отказоустойчивость сети, техническая безопасность сети, круглосуточная техническая поддержка.</w:t>
      </w:r>
    </w:p>
    <w:p w14:paraId="06D31B82"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4.5. Исполнитель обеспечивает круглосуточное дежурство службы технической поддержки и мониторинга за непрерывностью предоставления услуги, осуществляет прием заявок на восстановление работоспособности.</w:t>
      </w:r>
    </w:p>
    <w:p w14:paraId="6BD31155"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4.6. Исполнитель обязуется обеспечить высокую помехозащищенность, полную двустороннюю слышимость, отсутствие «эха», запаздывания и провалов звука.</w:t>
      </w:r>
    </w:p>
    <w:p w14:paraId="1B4CD22F"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4.7. Качество телефонной связи, должно соответствовать требованиям действующего законодательства Российской Федерации, а также национальным стандартам, техническим нормам.</w:t>
      </w:r>
    </w:p>
    <w:p w14:paraId="6D28028E"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4.8. Исполнитель обеспечивает предоставление в конце месяца детализации телефонных звонков (с указанием даты, времени, телефонного номера вызываемого абонента с кодом города) с телефонных номеров Заказчика на электронную почту по адресу:</w:t>
      </w:r>
      <w:r>
        <w:rPr>
          <w:rFonts w:ascii="Times New Roman" w:hAnsi="Times New Roman"/>
          <w:sz w:val="23"/>
          <w:szCs w:val="23"/>
        </w:rPr>
        <w:t xml:space="preserve"> </w:t>
      </w:r>
      <w:r w:rsidRPr="00823ED8">
        <w:rPr>
          <w:rFonts w:ascii="Times New Roman" w:hAnsi="Times New Roman"/>
          <w:sz w:val="23"/>
          <w:szCs w:val="23"/>
          <w:lang w:val="en-US"/>
        </w:rPr>
        <w:t>a</w:t>
      </w:r>
      <w:r w:rsidRPr="00823ED8">
        <w:rPr>
          <w:rFonts w:ascii="Times New Roman" w:hAnsi="Times New Roman"/>
          <w:sz w:val="23"/>
          <w:szCs w:val="23"/>
        </w:rPr>
        <w:t>.</w:t>
      </w:r>
      <w:proofErr w:type="spellStart"/>
      <w:r w:rsidRPr="00823ED8">
        <w:rPr>
          <w:rFonts w:ascii="Times New Roman" w:hAnsi="Times New Roman"/>
          <w:sz w:val="23"/>
          <w:szCs w:val="23"/>
          <w:lang w:val="en-US"/>
        </w:rPr>
        <w:t>inkin</w:t>
      </w:r>
      <w:proofErr w:type="spellEnd"/>
      <w:r w:rsidRPr="00823ED8">
        <w:rPr>
          <w:rFonts w:ascii="Times New Roman" w:hAnsi="Times New Roman"/>
          <w:sz w:val="23"/>
          <w:szCs w:val="23"/>
        </w:rPr>
        <w:t>@f</w:t>
      </w:r>
      <w:proofErr w:type="spellStart"/>
      <w:r w:rsidRPr="00823ED8">
        <w:rPr>
          <w:rFonts w:ascii="Times New Roman" w:hAnsi="Times New Roman"/>
          <w:sz w:val="23"/>
          <w:szCs w:val="23"/>
          <w:lang w:val="en-US"/>
        </w:rPr>
        <w:t>cntp</w:t>
      </w:r>
      <w:proofErr w:type="spellEnd"/>
      <w:r w:rsidRPr="00823ED8">
        <w:rPr>
          <w:rFonts w:ascii="Times New Roman" w:hAnsi="Times New Roman"/>
          <w:sz w:val="23"/>
          <w:szCs w:val="23"/>
        </w:rPr>
        <w:t>.</w:t>
      </w:r>
      <w:proofErr w:type="spellStart"/>
      <w:r w:rsidRPr="00823ED8">
        <w:rPr>
          <w:rFonts w:ascii="Times New Roman" w:hAnsi="Times New Roman"/>
          <w:sz w:val="23"/>
          <w:szCs w:val="23"/>
        </w:rPr>
        <w:t>ru</w:t>
      </w:r>
      <w:proofErr w:type="spellEnd"/>
      <w:r w:rsidRPr="00823ED8">
        <w:rPr>
          <w:rFonts w:ascii="Times New Roman" w:hAnsi="Times New Roman"/>
          <w:sz w:val="23"/>
          <w:szCs w:val="23"/>
        </w:rPr>
        <w:t xml:space="preserve"> </w:t>
      </w:r>
    </w:p>
    <w:p w14:paraId="32F6E53E"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5.  Тарификация соединений:</w:t>
      </w:r>
    </w:p>
    <w:p w14:paraId="44C5457A"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несостоявшиеся соединения не тарифицируются;</w:t>
      </w:r>
    </w:p>
    <w:p w14:paraId="5F073DDF"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единица тарификации соединений – 1 минута;</w:t>
      </w:r>
    </w:p>
    <w:p w14:paraId="33DD8B13"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lastRenderedPageBreak/>
        <w:t>- соединения по входящим вызовам не тарифицируются.</w:t>
      </w:r>
    </w:p>
    <w:p w14:paraId="552D236E"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не тарифицируются соединения, длительность которых менее 3 (трех) секунд. Для расчета стоимости состоявшегося соединения применяется тариф, действующий на момент начала установления соединения.</w:t>
      </w:r>
    </w:p>
    <w:p w14:paraId="3FB51066"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местные телефонные соединения – объем минут неограничен;</w:t>
      </w:r>
    </w:p>
    <w:p w14:paraId="2042DFF0"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внутризоновые телефонные соединения – объем минут тарифицируется согласно тарифного плана Исполнителя;</w:t>
      </w:r>
    </w:p>
    <w:p w14:paraId="4095CD95"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междугородние телефонные соединения – объем минут тарифицируется согласно тарифного плана Исполнителя;</w:t>
      </w:r>
    </w:p>
    <w:p w14:paraId="4DFCAD56"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абонентские линии организуются оператором бесплатно;</w:t>
      </w:r>
    </w:p>
    <w:p w14:paraId="71929EC5"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xml:space="preserve">– оказание бесплатной технической поддержки; </w:t>
      </w:r>
    </w:p>
    <w:p w14:paraId="20E1E64D"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xml:space="preserve">– передача голосовой информации; </w:t>
      </w:r>
    </w:p>
    <w:p w14:paraId="154CDFD5"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при междугородном соединении: набор 8-код города - номер вызываемого абонента;</w:t>
      </w:r>
    </w:p>
    <w:p w14:paraId="4133A946" w14:textId="77777777" w:rsidR="002A22DE" w:rsidRPr="00823ED8" w:rsidRDefault="002A22DE" w:rsidP="002A22DE">
      <w:pPr>
        <w:spacing w:after="0" w:line="240" w:lineRule="auto"/>
        <w:ind w:firstLine="426"/>
        <w:jc w:val="both"/>
        <w:rPr>
          <w:rFonts w:ascii="Times New Roman" w:hAnsi="Times New Roman"/>
          <w:sz w:val="23"/>
          <w:szCs w:val="23"/>
        </w:rPr>
      </w:pPr>
      <w:r w:rsidRPr="00823ED8">
        <w:rPr>
          <w:rFonts w:ascii="Times New Roman" w:hAnsi="Times New Roman"/>
          <w:sz w:val="23"/>
          <w:szCs w:val="23"/>
        </w:rPr>
        <w:t>– возможность блокировки (отключения) выхода на междугородную связь отдельных телефонных номеров по требованию Заказчика.</w:t>
      </w:r>
    </w:p>
    <w:p w14:paraId="75F1B36D" w14:textId="77777777" w:rsidR="002A22DE" w:rsidRPr="00823ED8" w:rsidRDefault="002A22DE" w:rsidP="002A22DE">
      <w:pPr>
        <w:pStyle w:val="a4"/>
        <w:numPr>
          <w:ilvl w:val="0"/>
          <w:numId w:val="10"/>
        </w:numPr>
        <w:spacing w:after="0" w:line="240" w:lineRule="auto"/>
        <w:ind w:left="0" w:firstLine="567"/>
        <w:jc w:val="both"/>
        <w:rPr>
          <w:rFonts w:ascii="Times New Roman" w:hAnsi="Times New Roman"/>
          <w:sz w:val="23"/>
          <w:szCs w:val="23"/>
        </w:rPr>
      </w:pPr>
      <w:r w:rsidRPr="00823ED8">
        <w:rPr>
          <w:rFonts w:ascii="Times New Roman" w:hAnsi="Times New Roman"/>
          <w:sz w:val="23"/>
          <w:szCs w:val="23"/>
        </w:rPr>
        <w:t>Исполнитель в срок не более 2 (двух) рабочих дней с момента заключения Контракта обязан предоставить Заказчику заверенные своей печатью копии действующих лицензий по осуществлению местной, внутризоновой, междугородной и международной связи в соответствии с Федеральным законом от 07.07.2003 № 126-ФЗ «О связи», «Правилами оказания услуг местной, внутризоновой, междугородной и международной телефонной связи», утвержденных Постановлением Правительства Российской Федерации от 09.12.2014 № 1342 и прочих нормативных документов в области связи. Допускается предоставление услуг междугородной и международной телефонной связи в соответствии с агентским договором.</w:t>
      </w:r>
    </w:p>
    <w:p w14:paraId="547D43FF" w14:textId="77777777" w:rsidR="002A22DE" w:rsidRPr="00823ED8" w:rsidRDefault="002A22DE" w:rsidP="002A22DE">
      <w:pPr>
        <w:spacing w:after="0" w:line="240" w:lineRule="auto"/>
        <w:jc w:val="both"/>
        <w:rPr>
          <w:rFonts w:ascii="Times New Roman" w:hAnsi="Times New Roman"/>
          <w:sz w:val="23"/>
          <w:szCs w:val="23"/>
        </w:rPr>
      </w:pPr>
      <w:r w:rsidRPr="00823ED8">
        <w:rPr>
          <w:rFonts w:ascii="Times New Roman" w:hAnsi="Times New Roman"/>
          <w:sz w:val="23"/>
          <w:szCs w:val="23"/>
        </w:rPr>
        <w:t xml:space="preserve"> </w:t>
      </w:r>
    </w:p>
    <w:p w14:paraId="64A680F3" w14:textId="77777777" w:rsidR="002A22DE" w:rsidRPr="00823ED8" w:rsidRDefault="002A22DE" w:rsidP="002A22DE">
      <w:pPr>
        <w:widowControl w:val="0"/>
        <w:autoSpaceDE w:val="0"/>
        <w:autoSpaceDN w:val="0"/>
        <w:adjustRightInd w:val="0"/>
        <w:spacing w:after="0" w:line="240" w:lineRule="auto"/>
        <w:rPr>
          <w:rFonts w:ascii="Times New Roman" w:eastAsia="Times New Roman" w:hAnsi="Times New Roman"/>
          <w:spacing w:val="-2"/>
          <w:sz w:val="23"/>
          <w:szCs w:val="23"/>
          <w:lang w:eastAsia="ru-RU"/>
        </w:rPr>
      </w:pPr>
    </w:p>
    <w:tbl>
      <w:tblPr>
        <w:tblW w:w="0" w:type="auto"/>
        <w:tblInd w:w="108" w:type="dxa"/>
        <w:tblLayout w:type="fixed"/>
        <w:tblLook w:val="01E0" w:firstRow="1" w:lastRow="1" w:firstColumn="1" w:lastColumn="1" w:noHBand="0" w:noVBand="0"/>
      </w:tblPr>
      <w:tblGrid>
        <w:gridCol w:w="4995"/>
        <w:gridCol w:w="4148"/>
      </w:tblGrid>
      <w:tr w:rsidR="002A22DE" w:rsidRPr="00823ED8" w14:paraId="36243524" w14:textId="77777777" w:rsidTr="00D51BF4">
        <w:tc>
          <w:tcPr>
            <w:tcW w:w="4995" w:type="dxa"/>
          </w:tcPr>
          <w:p w14:paraId="62ADD905"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p>
          <w:p w14:paraId="426B807D"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ЗАКАЗЧИК:</w:t>
            </w:r>
          </w:p>
        </w:tc>
        <w:tc>
          <w:tcPr>
            <w:tcW w:w="4148" w:type="dxa"/>
          </w:tcPr>
          <w:p w14:paraId="312D15ED"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p>
          <w:p w14:paraId="29AEE8C2"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ИСПОЛНИТЕЛЬ:</w:t>
            </w:r>
          </w:p>
        </w:tc>
      </w:tr>
      <w:tr w:rsidR="002A22DE" w:rsidRPr="00823ED8" w14:paraId="4FC19FD5" w14:textId="77777777" w:rsidTr="00D51BF4">
        <w:tc>
          <w:tcPr>
            <w:tcW w:w="4995" w:type="dxa"/>
          </w:tcPr>
          <w:p w14:paraId="261777AD"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_______________________________</w:t>
            </w:r>
          </w:p>
          <w:p w14:paraId="6D56FA44"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(должность)</w:t>
            </w:r>
          </w:p>
        </w:tc>
        <w:tc>
          <w:tcPr>
            <w:tcW w:w="4148" w:type="dxa"/>
          </w:tcPr>
          <w:p w14:paraId="3CCBFB6A"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_______________________________</w:t>
            </w:r>
          </w:p>
          <w:p w14:paraId="7878DCF5"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(должность)</w:t>
            </w:r>
          </w:p>
        </w:tc>
      </w:tr>
      <w:tr w:rsidR="002A22DE" w:rsidRPr="00823ED8" w14:paraId="1DC8E506" w14:textId="77777777" w:rsidTr="00D51BF4">
        <w:tc>
          <w:tcPr>
            <w:tcW w:w="4995" w:type="dxa"/>
          </w:tcPr>
          <w:p w14:paraId="521D9FE5"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_______________________________</w:t>
            </w:r>
          </w:p>
          <w:p w14:paraId="558BF526"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(подпись, фамилия и инициалы)</w:t>
            </w:r>
          </w:p>
        </w:tc>
        <w:tc>
          <w:tcPr>
            <w:tcW w:w="4148" w:type="dxa"/>
          </w:tcPr>
          <w:p w14:paraId="75488E4A"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_______________________________</w:t>
            </w:r>
          </w:p>
          <w:p w14:paraId="7B87A4C4" w14:textId="77777777" w:rsidR="002A22DE" w:rsidRPr="00823ED8" w:rsidRDefault="002A22DE" w:rsidP="00D51BF4">
            <w:pPr>
              <w:autoSpaceDE w:val="0"/>
              <w:autoSpaceDN w:val="0"/>
              <w:adjustRightInd w:val="0"/>
              <w:spacing w:after="0" w:line="240" w:lineRule="auto"/>
              <w:contextualSpacing/>
              <w:rPr>
                <w:rFonts w:ascii="Times New Roman" w:hAnsi="Times New Roman"/>
                <w:sz w:val="23"/>
                <w:szCs w:val="23"/>
                <w:lang w:eastAsia="ru-RU"/>
              </w:rPr>
            </w:pPr>
            <w:r w:rsidRPr="00823ED8">
              <w:rPr>
                <w:rFonts w:ascii="Times New Roman" w:hAnsi="Times New Roman"/>
                <w:sz w:val="23"/>
                <w:szCs w:val="23"/>
                <w:lang w:eastAsia="ru-RU"/>
              </w:rPr>
              <w:t>(подпись, фамилия и инициалы)</w:t>
            </w:r>
          </w:p>
        </w:tc>
      </w:tr>
    </w:tbl>
    <w:p w14:paraId="29F0E1B4" w14:textId="77777777" w:rsidR="00F019D9" w:rsidRPr="00CB0AA3" w:rsidRDefault="00F019D9" w:rsidP="00F019D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2C07F0CA" w14:textId="77777777" w:rsidR="00C841C3" w:rsidRPr="00C841C3" w:rsidRDefault="00C841C3" w:rsidP="000F707C">
      <w:pPr>
        <w:widowControl w:val="0"/>
        <w:suppressAutoHyphens/>
        <w:autoSpaceDE w:val="0"/>
        <w:autoSpaceDN w:val="0"/>
        <w:spacing w:after="0" w:line="240" w:lineRule="auto"/>
        <w:ind w:firstLine="709"/>
        <w:jc w:val="right"/>
        <w:textAlignment w:val="baseline"/>
        <w:rPr>
          <w:rFonts w:ascii="Times New Roman" w:eastAsia="Andale Sans UI" w:hAnsi="Times New Roman" w:cs="Tahoma"/>
          <w:kern w:val="3"/>
          <w:lang w:eastAsia="ja-JP" w:bidi="fa-IR"/>
        </w:rPr>
      </w:pPr>
    </w:p>
    <w:sectPr w:rsidR="00C841C3" w:rsidRPr="00C841C3" w:rsidSect="00B865F4">
      <w:pgSz w:w="11906" w:h="16838"/>
      <w:pgMar w:top="1134" w:right="70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D5D5" w16cex:dateUtc="2022-02-25T07:55:00Z"/>
  <w16cex:commentExtensible w16cex:durableId="25C8D5D6" w16cex:dateUtc="2022-02-25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AE1D68" w16cid:durableId="25C8D5D5"/>
  <w16cid:commentId w16cid:paraId="2EA8F179" w16cid:durableId="25C8D5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9291B" w14:textId="77777777" w:rsidR="00D45BE3" w:rsidRDefault="00D45BE3" w:rsidP="0004340A">
      <w:pPr>
        <w:spacing w:after="0" w:line="240" w:lineRule="auto"/>
      </w:pPr>
      <w:r>
        <w:separator/>
      </w:r>
    </w:p>
  </w:endnote>
  <w:endnote w:type="continuationSeparator" w:id="0">
    <w:p w14:paraId="66F84297" w14:textId="77777777" w:rsidR="00D45BE3" w:rsidRDefault="00D45BE3" w:rsidP="0004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676878"/>
      <w:docPartObj>
        <w:docPartGallery w:val="Page Numbers (Bottom of Page)"/>
        <w:docPartUnique/>
      </w:docPartObj>
    </w:sdtPr>
    <w:sdtEndPr/>
    <w:sdtContent>
      <w:p w14:paraId="37FBE230" w14:textId="562FB5F5" w:rsidR="00D45BE3" w:rsidRDefault="00D45BE3">
        <w:pPr>
          <w:pStyle w:val="af6"/>
          <w:jc w:val="right"/>
        </w:pPr>
        <w:r>
          <w:fldChar w:fldCharType="begin"/>
        </w:r>
        <w:r>
          <w:instrText>PAGE   \* MERGEFORMAT</w:instrText>
        </w:r>
        <w:r>
          <w:fldChar w:fldCharType="separate"/>
        </w:r>
        <w:r w:rsidR="0016794D">
          <w:rPr>
            <w:noProof/>
          </w:rPr>
          <w:t>15</w:t>
        </w:r>
        <w:r>
          <w:fldChar w:fldCharType="end"/>
        </w:r>
      </w:p>
    </w:sdtContent>
  </w:sdt>
  <w:p w14:paraId="45599569" w14:textId="77777777" w:rsidR="00D45BE3" w:rsidRDefault="00D45BE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52D53" w14:textId="77777777" w:rsidR="00D45BE3" w:rsidRDefault="00D45BE3" w:rsidP="0004340A">
      <w:pPr>
        <w:spacing w:after="0" w:line="240" w:lineRule="auto"/>
      </w:pPr>
      <w:r>
        <w:separator/>
      </w:r>
    </w:p>
  </w:footnote>
  <w:footnote w:type="continuationSeparator" w:id="0">
    <w:p w14:paraId="1AB77149" w14:textId="77777777" w:rsidR="00D45BE3" w:rsidRDefault="00D45BE3" w:rsidP="00043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2"/>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15:restartNumberingAfterBreak="0">
    <w:nsid w:val="054E2DAF"/>
    <w:multiLevelType w:val="multilevel"/>
    <w:tmpl w:val="34061E28"/>
    <w:lvl w:ilvl="0">
      <w:start w:val="11"/>
      <w:numFmt w:val="decimal"/>
      <w:lvlText w:val="%1."/>
      <w:lvlJc w:val="left"/>
      <w:pPr>
        <w:ind w:left="720" w:hanging="360"/>
      </w:pPr>
      <w:rPr>
        <w:rFonts w:hint="default"/>
      </w:rPr>
    </w:lvl>
    <w:lvl w:ilvl="1">
      <w:start w:val="1"/>
      <w:numFmt w:val="decimal"/>
      <w:lvlText w:val="11.%2."/>
      <w:lvlJc w:val="left"/>
      <w:pPr>
        <w:ind w:left="1838" w:hanging="420"/>
      </w:pPr>
      <w:rPr>
        <w:rFonts w:ascii="Times New Roman" w:hAnsi="Times New Roman" w:hint="default"/>
        <w:strike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E63E0B"/>
    <w:multiLevelType w:val="multilevel"/>
    <w:tmpl w:val="FF227C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0500FF"/>
    <w:multiLevelType w:val="hybridMultilevel"/>
    <w:tmpl w:val="AF028F54"/>
    <w:lvl w:ilvl="0" w:tplc="73DAC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4071EC"/>
    <w:multiLevelType w:val="hybridMultilevel"/>
    <w:tmpl w:val="2BB66214"/>
    <w:lvl w:ilvl="0" w:tplc="D5269C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30464D"/>
    <w:multiLevelType w:val="hybridMultilevel"/>
    <w:tmpl w:val="929E29D4"/>
    <w:lvl w:ilvl="0" w:tplc="FFFFFFFF">
      <w:start w:val="1"/>
      <w:numFmt w:val="deci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7" w15:restartNumberingAfterBreak="0">
    <w:nsid w:val="4B617E48"/>
    <w:multiLevelType w:val="multilevel"/>
    <w:tmpl w:val="EBDAAEDC"/>
    <w:lvl w:ilvl="0">
      <w:start w:val="5"/>
      <w:numFmt w:val="decimal"/>
      <w:lvlText w:val="%1."/>
      <w:lvlJc w:val="left"/>
      <w:pPr>
        <w:ind w:left="3196" w:hanging="360"/>
      </w:pPr>
      <w:rPr>
        <w:rFonts w:hint="default"/>
        <w:b/>
      </w:rPr>
    </w:lvl>
    <w:lvl w:ilvl="1">
      <w:start w:val="1"/>
      <w:numFmt w:val="decimal"/>
      <w:isLgl/>
      <w:lvlText w:val="%1.%2."/>
      <w:lvlJc w:val="left"/>
      <w:pPr>
        <w:ind w:left="7023" w:hanging="360"/>
      </w:pPr>
      <w:rPr>
        <w:rFonts w:hint="default"/>
        <w:i w:val="0"/>
        <w:sz w:val="24"/>
        <w:szCs w:val="24"/>
      </w:rPr>
    </w:lvl>
    <w:lvl w:ilvl="2">
      <w:start w:val="1"/>
      <w:numFmt w:val="decimal"/>
      <w:isLgl/>
      <w:lvlText w:val="%1.%2.%3."/>
      <w:lvlJc w:val="left"/>
      <w:pPr>
        <w:ind w:left="13686" w:hanging="720"/>
      </w:pPr>
      <w:rPr>
        <w:rFonts w:hint="default"/>
      </w:rPr>
    </w:lvl>
    <w:lvl w:ilvl="3">
      <w:start w:val="1"/>
      <w:numFmt w:val="decimal"/>
      <w:isLgl/>
      <w:lvlText w:val="%1.%2.%3.%4."/>
      <w:lvlJc w:val="left"/>
      <w:pPr>
        <w:ind w:left="19989" w:hanging="720"/>
      </w:pPr>
      <w:rPr>
        <w:rFonts w:hint="default"/>
      </w:rPr>
    </w:lvl>
    <w:lvl w:ilvl="4">
      <w:start w:val="1"/>
      <w:numFmt w:val="decimal"/>
      <w:isLgl/>
      <w:lvlText w:val="%1.%2.%3.%4.%5."/>
      <w:lvlJc w:val="left"/>
      <w:pPr>
        <w:ind w:left="26652" w:hanging="1080"/>
      </w:pPr>
      <w:rPr>
        <w:rFonts w:hint="default"/>
      </w:rPr>
    </w:lvl>
    <w:lvl w:ilvl="5">
      <w:start w:val="1"/>
      <w:numFmt w:val="decimal"/>
      <w:isLgl/>
      <w:lvlText w:val="%1.%2.%3.%4.%5.%6."/>
      <w:lvlJc w:val="left"/>
      <w:pPr>
        <w:ind w:left="-32581" w:hanging="1080"/>
      </w:pPr>
      <w:rPr>
        <w:rFonts w:hint="default"/>
      </w:rPr>
    </w:lvl>
    <w:lvl w:ilvl="6">
      <w:start w:val="1"/>
      <w:numFmt w:val="decimal"/>
      <w:isLgl/>
      <w:lvlText w:val="%1.%2.%3.%4.%5.%6.%7."/>
      <w:lvlJc w:val="left"/>
      <w:pPr>
        <w:ind w:left="-25918" w:hanging="1440"/>
      </w:pPr>
      <w:rPr>
        <w:rFonts w:hint="default"/>
      </w:rPr>
    </w:lvl>
    <w:lvl w:ilvl="7">
      <w:start w:val="1"/>
      <w:numFmt w:val="decimal"/>
      <w:isLgl/>
      <w:lvlText w:val="%1.%2.%3.%4.%5.%6.%7.%8."/>
      <w:lvlJc w:val="left"/>
      <w:pPr>
        <w:ind w:left="-19615" w:hanging="1440"/>
      </w:pPr>
      <w:rPr>
        <w:rFonts w:hint="default"/>
      </w:rPr>
    </w:lvl>
    <w:lvl w:ilvl="8">
      <w:start w:val="1"/>
      <w:numFmt w:val="decimal"/>
      <w:isLgl/>
      <w:lvlText w:val="%1.%2.%3.%4.%5.%6.%7.%8.%9."/>
      <w:lvlJc w:val="left"/>
      <w:pPr>
        <w:ind w:left="-12952" w:hanging="1800"/>
      </w:pPr>
      <w:rPr>
        <w:rFonts w:hint="default"/>
      </w:rPr>
    </w:lvl>
  </w:abstractNum>
  <w:abstractNum w:abstractNumId="8" w15:restartNumberingAfterBreak="0">
    <w:nsid w:val="534B3199"/>
    <w:multiLevelType w:val="multilevel"/>
    <w:tmpl w:val="0C7A0D00"/>
    <w:lvl w:ilvl="0">
      <w:start w:val="10"/>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7D60FF"/>
    <w:multiLevelType w:val="multilevel"/>
    <w:tmpl w:val="BFF843A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9709EB"/>
    <w:multiLevelType w:val="hybridMultilevel"/>
    <w:tmpl w:val="DB76B95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3"/>
  </w:num>
  <w:num w:numId="5">
    <w:abstractNumId w:val="7"/>
  </w:num>
  <w:num w:numId="6">
    <w:abstractNumId w:val="1"/>
  </w:num>
  <w:num w:numId="7">
    <w:abstractNumId w:val="9"/>
  </w:num>
  <w:num w:numId="8">
    <w:abstractNumId w:val="8"/>
  </w:num>
  <w:num w:numId="9">
    <w:abstractNumId w:val="2"/>
  </w:num>
  <w:num w:numId="10">
    <w:abstractNumId w:val="10"/>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8B"/>
    <w:rsid w:val="00003174"/>
    <w:rsid w:val="00004C70"/>
    <w:rsid w:val="0000576A"/>
    <w:rsid w:val="00013F64"/>
    <w:rsid w:val="000141DB"/>
    <w:rsid w:val="00014566"/>
    <w:rsid w:val="00017CEC"/>
    <w:rsid w:val="00021731"/>
    <w:rsid w:val="00022EBC"/>
    <w:rsid w:val="00023FDF"/>
    <w:rsid w:val="00026045"/>
    <w:rsid w:val="00026082"/>
    <w:rsid w:val="000304DB"/>
    <w:rsid w:val="00031A06"/>
    <w:rsid w:val="0003536B"/>
    <w:rsid w:val="000367CC"/>
    <w:rsid w:val="00037CF7"/>
    <w:rsid w:val="000404B7"/>
    <w:rsid w:val="0004340A"/>
    <w:rsid w:val="00043FC6"/>
    <w:rsid w:val="0004421B"/>
    <w:rsid w:val="0005055D"/>
    <w:rsid w:val="0005336A"/>
    <w:rsid w:val="00055720"/>
    <w:rsid w:val="000602EF"/>
    <w:rsid w:val="00061216"/>
    <w:rsid w:val="00063437"/>
    <w:rsid w:val="0006459B"/>
    <w:rsid w:val="000646A9"/>
    <w:rsid w:val="00073EB6"/>
    <w:rsid w:val="00080D6F"/>
    <w:rsid w:val="0008333A"/>
    <w:rsid w:val="00083AE4"/>
    <w:rsid w:val="000848C3"/>
    <w:rsid w:val="00085AF9"/>
    <w:rsid w:val="00094BD2"/>
    <w:rsid w:val="00097EB4"/>
    <w:rsid w:val="000A4402"/>
    <w:rsid w:val="000A605E"/>
    <w:rsid w:val="000A701D"/>
    <w:rsid w:val="000A77F3"/>
    <w:rsid w:val="000B1184"/>
    <w:rsid w:val="000B2ACF"/>
    <w:rsid w:val="000B3086"/>
    <w:rsid w:val="000B44AF"/>
    <w:rsid w:val="000C1E3E"/>
    <w:rsid w:val="000C1EA0"/>
    <w:rsid w:val="000C526C"/>
    <w:rsid w:val="000C68FB"/>
    <w:rsid w:val="000D0CBB"/>
    <w:rsid w:val="000D1A9D"/>
    <w:rsid w:val="000D1F47"/>
    <w:rsid w:val="000D2B54"/>
    <w:rsid w:val="000D5406"/>
    <w:rsid w:val="000E33E5"/>
    <w:rsid w:val="000F156B"/>
    <w:rsid w:val="000F2AD0"/>
    <w:rsid w:val="000F6CCD"/>
    <w:rsid w:val="000F707C"/>
    <w:rsid w:val="00107B84"/>
    <w:rsid w:val="00110469"/>
    <w:rsid w:val="001122C1"/>
    <w:rsid w:val="00121396"/>
    <w:rsid w:val="00122F3D"/>
    <w:rsid w:val="00124C52"/>
    <w:rsid w:val="00125371"/>
    <w:rsid w:val="00134893"/>
    <w:rsid w:val="001349DF"/>
    <w:rsid w:val="00143E35"/>
    <w:rsid w:val="00144E04"/>
    <w:rsid w:val="00147CB2"/>
    <w:rsid w:val="001501FD"/>
    <w:rsid w:val="00153A5B"/>
    <w:rsid w:val="0016179C"/>
    <w:rsid w:val="00161A43"/>
    <w:rsid w:val="00162689"/>
    <w:rsid w:val="00164A3C"/>
    <w:rsid w:val="00164DC7"/>
    <w:rsid w:val="0016794D"/>
    <w:rsid w:val="00171F73"/>
    <w:rsid w:val="00172B55"/>
    <w:rsid w:val="0017430F"/>
    <w:rsid w:val="00180D74"/>
    <w:rsid w:val="00183922"/>
    <w:rsid w:val="00190952"/>
    <w:rsid w:val="001909F9"/>
    <w:rsid w:val="00194F29"/>
    <w:rsid w:val="00196F46"/>
    <w:rsid w:val="00197319"/>
    <w:rsid w:val="001A0433"/>
    <w:rsid w:val="001A0AB0"/>
    <w:rsid w:val="001A113A"/>
    <w:rsid w:val="001A57BB"/>
    <w:rsid w:val="001B0939"/>
    <w:rsid w:val="001B0D51"/>
    <w:rsid w:val="001B1A9F"/>
    <w:rsid w:val="001B3051"/>
    <w:rsid w:val="001C1CB0"/>
    <w:rsid w:val="001C2402"/>
    <w:rsid w:val="001C4BD0"/>
    <w:rsid w:val="001C70C6"/>
    <w:rsid w:val="001D48EE"/>
    <w:rsid w:val="001D7269"/>
    <w:rsid w:val="001D7827"/>
    <w:rsid w:val="001E2341"/>
    <w:rsid w:val="001F0766"/>
    <w:rsid w:val="001F166C"/>
    <w:rsid w:val="001F42DF"/>
    <w:rsid w:val="001F4DE8"/>
    <w:rsid w:val="00202081"/>
    <w:rsid w:val="002100FD"/>
    <w:rsid w:val="00210BDA"/>
    <w:rsid w:val="0021139B"/>
    <w:rsid w:val="002121A1"/>
    <w:rsid w:val="00215D02"/>
    <w:rsid w:val="002173DD"/>
    <w:rsid w:val="00222ABD"/>
    <w:rsid w:val="0022441A"/>
    <w:rsid w:val="00225226"/>
    <w:rsid w:val="002311B8"/>
    <w:rsid w:val="0023285F"/>
    <w:rsid w:val="002329DC"/>
    <w:rsid w:val="00234B29"/>
    <w:rsid w:val="002375C0"/>
    <w:rsid w:val="00240F7C"/>
    <w:rsid w:val="002423E7"/>
    <w:rsid w:val="00243B23"/>
    <w:rsid w:val="00245FA9"/>
    <w:rsid w:val="00246BB6"/>
    <w:rsid w:val="00251FC3"/>
    <w:rsid w:val="002549D9"/>
    <w:rsid w:val="00264553"/>
    <w:rsid w:val="002757F0"/>
    <w:rsid w:val="0027754F"/>
    <w:rsid w:val="00277A1D"/>
    <w:rsid w:val="002816E1"/>
    <w:rsid w:val="002827A4"/>
    <w:rsid w:val="00292CD1"/>
    <w:rsid w:val="00294A37"/>
    <w:rsid w:val="0029528F"/>
    <w:rsid w:val="002A22DE"/>
    <w:rsid w:val="002A399C"/>
    <w:rsid w:val="002A4387"/>
    <w:rsid w:val="002B039B"/>
    <w:rsid w:val="002B4A76"/>
    <w:rsid w:val="002B5B38"/>
    <w:rsid w:val="002C455E"/>
    <w:rsid w:val="002C6F05"/>
    <w:rsid w:val="002C6F2B"/>
    <w:rsid w:val="002D581C"/>
    <w:rsid w:val="002D6155"/>
    <w:rsid w:val="002D6E6E"/>
    <w:rsid w:val="002E369B"/>
    <w:rsid w:val="002E3A6D"/>
    <w:rsid w:val="002E4C57"/>
    <w:rsid w:val="002E6E49"/>
    <w:rsid w:val="002F5DA0"/>
    <w:rsid w:val="002F603B"/>
    <w:rsid w:val="00301631"/>
    <w:rsid w:val="00304385"/>
    <w:rsid w:val="0031143E"/>
    <w:rsid w:val="0031285A"/>
    <w:rsid w:val="00316F03"/>
    <w:rsid w:val="0032073D"/>
    <w:rsid w:val="0032088A"/>
    <w:rsid w:val="003222CD"/>
    <w:rsid w:val="00326A77"/>
    <w:rsid w:val="003341F8"/>
    <w:rsid w:val="0033583B"/>
    <w:rsid w:val="003414B8"/>
    <w:rsid w:val="003467F7"/>
    <w:rsid w:val="00347F60"/>
    <w:rsid w:val="003509A1"/>
    <w:rsid w:val="0036136C"/>
    <w:rsid w:val="00363182"/>
    <w:rsid w:val="00363FA8"/>
    <w:rsid w:val="003716E9"/>
    <w:rsid w:val="0037208D"/>
    <w:rsid w:val="0037306C"/>
    <w:rsid w:val="0037477F"/>
    <w:rsid w:val="00374C33"/>
    <w:rsid w:val="00376B9D"/>
    <w:rsid w:val="00376E55"/>
    <w:rsid w:val="00380E42"/>
    <w:rsid w:val="00381786"/>
    <w:rsid w:val="00382451"/>
    <w:rsid w:val="00382BB2"/>
    <w:rsid w:val="00383365"/>
    <w:rsid w:val="00383853"/>
    <w:rsid w:val="00383FBD"/>
    <w:rsid w:val="00384DA4"/>
    <w:rsid w:val="00386CCF"/>
    <w:rsid w:val="00387CB8"/>
    <w:rsid w:val="003931DB"/>
    <w:rsid w:val="00394E1B"/>
    <w:rsid w:val="003A0384"/>
    <w:rsid w:val="003A3AF8"/>
    <w:rsid w:val="003A4F4C"/>
    <w:rsid w:val="003B0C01"/>
    <w:rsid w:val="003B0F9E"/>
    <w:rsid w:val="003B2E65"/>
    <w:rsid w:val="003B4B51"/>
    <w:rsid w:val="003C001B"/>
    <w:rsid w:val="003C092B"/>
    <w:rsid w:val="003C2EA4"/>
    <w:rsid w:val="003C51C7"/>
    <w:rsid w:val="003D0A49"/>
    <w:rsid w:val="003D2231"/>
    <w:rsid w:val="003E16E3"/>
    <w:rsid w:val="003E6683"/>
    <w:rsid w:val="003E74E0"/>
    <w:rsid w:val="003E7511"/>
    <w:rsid w:val="003F013D"/>
    <w:rsid w:val="003F273C"/>
    <w:rsid w:val="003F36E8"/>
    <w:rsid w:val="004016FD"/>
    <w:rsid w:val="004026B0"/>
    <w:rsid w:val="00402AA6"/>
    <w:rsid w:val="00403FFD"/>
    <w:rsid w:val="00405E12"/>
    <w:rsid w:val="00411086"/>
    <w:rsid w:val="00414B6C"/>
    <w:rsid w:val="004201B6"/>
    <w:rsid w:val="00421164"/>
    <w:rsid w:val="00427667"/>
    <w:rsid w:val="004317D9"/>
    <w:rsid w:val="00437063"/>
    <w:rsid w:val="00440942"/>
    <w:rsid w:val="0044110F"/>
    <w:rsid w:val="00441527"/>
    <w:rsid w:val="0044187C"/>
    <w:rsid w:val="00441B43"/>
    <w:rsid w:val="0044479E"/>
    <w:rsid w:val="00452D45"/>
    <w:rsid w:val="00454ACD"/>
    <w:rsid w:val="00455F23"/>
    <w:rsid w:val="00457659"/>
    <w:rsid w:val="00457E8B"/>
    <w:rsid w:val="00462639"/>
    <w:rsid w:val="00465BBD"/>
    <w:rsid w:val="0046769F"/>
    <w:rsid w:val="00475CB5"/>
    <w:rsid w:val="00477E83"/>
    <w:rsid w:val="004831BC"/>
    <w:rsid w:val="00485004"/>
    <w:rsid w:val="00486B21"/>
    <w:rsid w:val="00487B9D"/>
    <w:rsid w:val="00487BC9"/>
    <w:rsid w:val="00490810"/>
    <w:rsid w:val="004922D7"/>
    <w:rsid w:val="004922F9"/>
    <w:rsid w:val="00492F36"/>
    <w:rsid w:val="004938E3"/>
    <w:rsid w:val="0049460F"/>
    <w:rsid w:val="004A3BEC"/>
    <w:rsid w:val="004A5A78"/>
    <w:rsid w:val="004A65D0"/>
    <w:rsid w:val="004B082D"/>
    <w:rsid w:val="004B17F4"/>
    <w:rsid w:val="004B20B2"/>
    <w:rsid w:val="004B22ED"/>
    <w:rsid w:val="004B2460"/>
    <w:rsid w:val="004B46BB"/>
    <w:rsid w:val="004B6CB8"/>
    <w:rsid w:val="004C0484"/>
    <w:rsid w:val="004C052D"/>
    <w:rsid w:val="004C117C"/>
    <w:rsid w:val="004C6986"/>
    <w:rsid w:val="004C78A0"/>
    <w:rsid w:val="004D516A"/>
    <w:rsid w:val="004E008A"/>
    <w:rsid w:val="004E0404"/>
    <w:rsid w:val="004E0F2A"/>
    <w:rsid w:val="004E4778"/>
    <w:rsid w:val="004E7DD2"/>
    <w:rsid w:val="004F35C1"/>
    <w:rsid w:val="004F7916"/>
    <w:rsid w:val="00503AC3"/>
    <w:rsid w:val="00503CF0"/>
    <w:rsid w:val="00506D8A"/>
    <w:rsid w:val="00506E31"/>
    <w:rsid w:val="00516701"/>
    <w:rsid w:val="0052025F"/>
    <w:rsid w:val="00524639"/>
    <w:rsid w:val="00526770"/>
    <w:rsid w:val="00531F91"/>
    <w:rsid w:val="00532F90"/>
    <w:rsid w:val="00542AFA"/>
    <w:rsid w:val="00545758"/>
    <w:rsid w:val="00547B91"/>
    <w:rsid w:val="0055494C"/>
    <w:rsid w:val="0056284D"/>
    <w:rsid w:val="00562C31"/>
    <w:rsid w:val="00565E39"/>
    <w:rsid w:val="00572B69"/>
    <w:rsid w:val="00577F64"/>
    <w:rsid w:val="00584887"/>
    <w:rsid w:val="00590716"/>
    <w:rsid w:val="00595BA9"/>
    <w:rsid w:val="00597AFD"/>
    <w:rsid w:val="005A020A"/>
    <w:rsid w:val="005B0658"/>
    <w:rsid w:val="005B07CF"/>
    <w:rsid w:val="005B229B"/>
    <w:rsid w:val="005B275F"/>
    <w:rsid w:val="005B70E7"/>
    <w:rsid w:val="005C6148"/>
    <w:rsid w:val="005C7233"/>
    <w:rsid w:val="005D19C7"/>
    <w:rsid w:val="005E007B"/>
    <w:rsid w:val="005E48F2"/>
    <w:rsid w:val="005F0343"/>
    <w:rsid w:val="005F14B9"/>
    <w:rsid w:val="005F6A8C"/>
    <w:rsid w:val="00601629"/>
    <w:rsid w:val="00602D25"/>
    <w:rsid w:val="0060608C"/>
    <w:rsid w:val="00606F9A"/>
    <w:rsid w:val="00610185"/>
    <w:rsid w:val="00610DE9"/>
    <w:rsid w:val="00613123"/>
    <w:rsid w:val="00615078"/>
    <w:rsid w:val="00617F18"/>
    <w:rsid w:val="006219CB"/>
    <w:rsid w:val="0062512F"/>
    <w:rsid w:val="00625D05"/>
    <w:rsid w:val="0063327B"/>
    <w:rsid w:val="0063531E"/>
    <w:rsid w:val="00635BCA"/>
    <w:rsid w:val="00642097"/>
    <w:rsid w:val="006436FD"/>
    <w:rsid w:val="00644407"/>
    <w:rsid w:val="00644CF2"/>
    <w:rsid w:val="00644F71"/>
    <w:rsid w:val="00646319"/>
    <w:rsid w:val="00647BFE"/>
    <w:rsid w:val="00650163"/>
    <w:rsid w:val="006613A6"/>
    <w:rsid w:val="00661497"/>
    <w:rsid w:val="00662703"/>
    <w:rsid w:val="006636EE"/>
    <w:rsid w:val="00663DDF"/>
    <w:rsid w:val="00664D7F"/>
    <w:rsid w:val="00666E23"/>
    <w:rsid w:val="006675F3"/>
    <w:rsid w:val="00672AB0"/>
    <w:rsid w:val="00675FC2"/>
    <w:rsid w:val="006819BD"/>
    <w:rsid w:val="006841B9"/>
    <w:rsid w:val="00687C5E"/>
    <w:rsid w:val="006922F6"/>
    <w:rsid w:val="00694F0E"/>
    <w:rsid w:val="00696182"/>
    <w:rsid w:val="006A001A"/>
    <w:rsid w:val="006A0DD8"/>
    <w:rsid w:val="006A1855"/>
    <w:rsid w:val="006A626B"/>
    <w:rsid w:val="006A6506"/>
    <w:rsid w:val="006B1588"/>
    <w:rsid w:val="006B3E75"/>
    <w:rsid w:val="006B5765"/>
    <w:rsid w:val="006B5D41"/>
    <w:rsid w:val="006B6064"/>
    <w:rsid w:val="006C0E66"/>
    <w:rsid w:val="006C791C"/>
    <w:rsid w:val="006C7942"/>
    <w:rsid w:val="006D03DD"/>
    <w:rsid w:val="006D099E"/>
    <w:rsid w:val="006D0CC1"/>
    <w:rsid w:val="006D4A51"/>
    <w:rsid w:val="006D5237"/>
    <w:rsid w:val="006D7843"/>
    <w:rsid w:val="006E1B16"/>
    <w:rsid w:val="006F06B5"/>
    <w:rsid w:val="006F1BAA"/>
    <w:rsid w:val="006F77AE"/>
    <w:rsid w:val="00701476"/>
    <w:rsid w:val="00707A80"/>
    <w:rsid w:val="00711DB8"/>
    <w:rsid w:val="00714A8B"/>
    <w:rsid w:val="00723847"/>
    <w:rsid w:val="00725B35"/>
    <w:rsid w:val="007278E0"/>
    <w:rsid w:val="00730F72"/>
    <w:rsid w:val="00743E44"/>
    <w:rsid w:val="00750427"/>
    <w:rsid w:val="00750F8D"/>
    <w:rsid w:val="007526F9"/>
    <w:rsid w:val="007559A4"/>
    <w:rsid w:val="007572E8"/>
    <w:rsid w:val="0076003B"/>
    <w:rsid w:val="00763339"/>
    <w:rsid w:val="00763898"/>
    <w:rsid w:val="007657FC"/>
    <w:rsid w:val="007666DA"/>
    <w:rsid w:val="00770EAC"/>
    <w:rsid w:val="00777258"/>
    <w:rsid w:val="00781DDC"/>
    <w:rsid w:val="00783A2B"/>
    <w:rsid w:val="007853FE"/>
    <w:rsid w:val="00791DD6"/>
    <w:rsid w:val="007A6D39"/>
    <w:rsid w:val="007B2CDC"/>
    <w:rsid w:val="007B40D3"/>
    <w:rsid w:val="007B43E9"/>
    <w:rsid w:val="007B4DFC"/>
    <w:rsid w:val="007C09F1"/>
    <w:rsid w:val="007C14EC"/>
    <w:rsid w:val="007C5B8C"/>
    <w:rsid w:val="007D42EA"/>
    <w:rsid w:val="007E0213"/>
    <w:rsid w:val="007E0AD7"/>
    <w:rsid w:val="007E6733"/>
    <w:rsid w:val="007F474C"/>
    <w:rsid w:val="007F5812"/>
    <w:rsid w:val="007F7E6A"/>
    <w:rsid w:val="00801B6C"/>
    <w:rsid w:val="0080669B"/>
    <w:rsid w:val="00807781"/>
    <w:rsid w:val="00810BA6"/>
    <w:rsid w:val="00811209"/>
    <w:rsid w:val="00813913"/>
    <w:rsid w:val="00813EA6"/>
    <w:rsid w:val="00814674"/>
    <w:rsid w:val="00821770"/>
    <w:rsid w:val="00821AA9"/>
    <w:rsid w:val="0082345B"/>
    <w:rsid w:val="00832D10"/>
    <w:rsid w:val="0083340B"/>
    <w:rsid w:val="00833C09"/>
    <w:rsid w:val="00846E7D"/>
    <w:rsid w:val="008508F7"/>
    <w:rsid w:val="00852FD6"/>
    <w:rsid w:val="00853EB5"/>
    <w:rsid w:val="00855069"/>
    <w:rsid w:val="00860268"/>
    <w:rsid w:val="00863DFD"/>
    <w:rsid w:val="00865409"/>
    <w:rsid w:val="00866390"/>
    <w:rsid w:val="00875DE5"/>
    <w:rsid w:val="0089076D"/>
    <w:rsid w:val="00890AEC"/>
    <w:rsid w:val="008962C6"/>
    <w:rsid w:val="008A058D"/>
    <w:rsid w:val="008A51B1"/>
    <w:rsid w:val="008A59EA"/>
    <w:rsid w:val="008B0688"/>
    <w:rsid w:val="008B1CDF"/>
    <w:rsid w:val="008B21AE"/>
    <w:rsid w:val="008B649E"/>
    <w:rsid w:val="008C00D7"/>
    <w:rsid w:val="008C05CE"/>
    <w:rsid w:val="008C4CFE"/>
    <w:rsid w:val="008C77C1"/>
    <w:rsid w:val="008D574E"/>
    <w:rsid w:val="008D6856"/>
    <w:rsid w:val="008E11C7"/>
    <w:rsid w:val="008E15F9"/>
    <w:rsid w:val="008E1784"/>
    <w:rsid w:val="008E1CB8"/>
    <w:rsid w:val="008E2150"/>
    <w:rsid w:val="008F6D2A"/>
    <w:rsid w:val="008F7540"/>
    <w:rsid w:val="00901410"/>
    <w:rsid w:val="00914857"/>
    <w:rsid w:val="00914B7A"/>
    <w:rsid w:val="00930326"/>
    <w:rsid w:val="00932346"/>
    <w:rsid w:val="00934E4F"/>
    <w:rsid w:val="00946017"/>
    <w:rsid w:val="00946C1D"/>
    <w:rsid w:val="00965F7A"/>
    <w:rsid w:val="00972EF6"/>
    <w:rsid w:val="009750EC"/>
    <w:rsid w:val="009754DA"/>
    <w:rsid w:val="00975BF8"/>
    <w:rsid w:val="00993A2F"/>
    <w:rsid w:val="00995660"/>
    <w:rsid w:val="009977F5"/>
    <w:rsid w:val="009A04FA"/>
    <w:rsid w:val="009A5E72"/>
    <w:rsid w:val="009B1690"/>
    <w:rsid w:val="009B27F2"/>
    <w:rsid w:val="009B3F99"/>
    <w:rsid w:val="009B628B"/>
    <w:rsid w:val="009B66D3"/>
    <w:rsid w:val="009C106E"/>
    <w:rsid w:val="009C11E1"/>
    <w:rsid w:val="009C6530"/>
    <w:rsid w:val="009C7126"/>
    <w:rsid w:val="009C75B8"/>
    <w:rsid w:val="009D0D8B"/>
    <w:rsid w:val="009D5DE6"/>
    <w:rsid w:val="009D5F7D"/>
    <w:rsid w:val="009D6099"/>
    <w:rsid w:val="009E0591"/>
    <w:rsid w:val="009E1264"/>
    <w:rsid w:val="009E3C65"/>
    <w:rsid w:val="009E3FFF"/>
    <w:rsid w:val="009E7A93"/>
    <w:rsid w:val="009F29D7"/>
    <w:rsid w:val="009F2A17"/>
    <w:rsid w:val="009F4CC1"/>
    <w:rsid w:val="009F5AB7"/>
    <w:rsid w:val="009F7A30"/>
    <w:rsid w:val="00A01840"/>
    <w:rsid w:val="00A02BB5"/>
    <w:rsid w:val="00A034BC"/>
    <w:rsid w:val="00A0501C"/>
    <w:rsid w:val="00A06913"/>
    <w:rsid w:val="00A07E49"/>
    <w:rsid w:val="00A100B3"/>
    <w:rsid w:val="00A10749"/>
    <w:rsid w:val="00A14030"/>
    <w:rsid w:val="00A20845"/>
    <w:rsid w:val="00A240CC"/>
    <w:rsid w:val="00A306E9"/>
    <w:rsid w:val="00A32AA9"/>
    <w:rsid w:val="00A33E51"/>
    <w:rsid w:val="00A35FB5"/>
    <w:rsid w:val="00A404A1"/>
    <w:rsid w:val="00A53FF6"/>
    <w:rsid w:val="00A5594A"/>
    <w:rsid w:val="00A56E3D"/>
    <w:rsid w:val="00A5701F"/>
    <w:rsid w:val="00A61665"/>
    <w:rsid w:val="00A64517"/>
    <w:rsid w:val="00A70BD0"/>
    <w:rsid w:val="00A70FB3"/>
    <w:rsid w:val="00A758A1"/>
    <w:rsid w:val="00A82CAC"/>
    <w:rsid w:val="00A8508B"/>
    <w:rsid w:val="00A8709F"/>
    <w:rsid w:val="00A97763"/>
    <w:rsid w:val="00A97C78"/>
    <w:rsid w:val="00AA03B1"/>
    <w:rsid w:val="00AA0534"/>
    <w:rsid w:val="00AA36A5"/>
    <w:rsid w:val="00AA38E9"/>
    <w:rsid w:val="00AA7B08"/>
    <w:rsid w:val="00AB5973"/>
    <w:rsid w:val="00AB5DC9"/>
    <w:rsid w:val="00AC2368"/>
    <w:rsid w:val="00AC49EA"/>
    <w:rsid w:val="00AD6B6C"/>
    <w:rsid w:val="00AD6BAD"/>
    <w:rsid w:val="00AE09F8"/>
    <w:rsid w:val="00AE24B2"/>
    <w:rsid w:val="00AE3DF0"/>
    <w:rsid w:val="00AE50E2"/>
    <w:rsid w:val="00AE53E5"/>
    <w:rsid w:val="00AE569A"/>
    <w:rsid w:val="00AE64C8"/>
    <w:rsid w:val="00AE749E"/>
    <w:rsid w:val="00AF0EC7"/>
    <w:rsid w:val="00AF1F78"/>
    <w:rsid w:val="00AF44DA"/>
    <w:rsid w:val="00AF6918"/>
    <w:rsid w:val="00B041C1"/>
    <w:rsid w:val="00B06609"/>
    <w:rsid w:val="00B074CB"/>
    <w:rsid w:val="00B131E6"/>
    <w:rsid w:val="00B15564"/>
    <w:rsid w:val="00B1746D"/>
    <w:rsid w:val="00B17A90"/>
    <w:rsid w:val="00B17E22"/>
    <w:rsid w:val="00B23873"/>
    <w:rsid w:val="00B324E1"/>
    <w:rsid w:val="00B33753"/>
    <w:rsid w:val="00B4379C"/>
    <w:rsid w:val="00B44FE2"/>
    <w:rsid w:val="00B53221"/>
    <w:rsid w:val="00B660B1"/>
    <w:rsid w:val="00B67028"/>
    <w:rsid w:val="00B76A78"/>
    <w:rsid w:val="00B7746C"/>
    <w:rsid w:val="00B840F8"/>
    <w:rsid w:val="00B865F4"/>
    <w:rsid w:val="00B8751E"/>
    <w:rsid w:val="00B9016A"/>
    <w:rsid w:val="00B9134E"/>
    <w:rsid w:val="00B9283D"/>
    <w:rsid w:val="00B96784"/>
    <w:rsid w:val="00B96988"/>
    <w:rsid w:val="00BA2797"/>
    <w:rsid w:val="00BA33CA"/>
    <w:rsid w:val="00BA67DE"/>
    <w:rsid w:val="00BA701F"/>
    <w:rsid w:val="00BA7167"/>
    <w:rsid w:val="00BB07D8"/>
    <w:rsid w:val="00BB32C7"/>
    <w:rsid w:val="00BB41C5"/>
    <w:rsid w:val="00BB5971"/>
    <w:rsid w:val="00BB59C0"/>
    <w:rsid w:val="00BB6F87"/>
    <w:rsid w:val="00BB70C5"/>
    <w:rsid w:val="00BB7D5D"/>
    <w:rsid w:val="00BC1BA8"/>
    <w:rsid w:val="00BC1E9C"/>
    <w:rsid w:val="00BC6045"/>
    <w:rsid w:val="00BC7CD0"/>
    <w:rsid w:val="00BD2C6B"/>
    <w:rsid w:val="00BD3EA0"/>
    <w:rsid w:val="00BD7499"/>
    <w:rsid w:val="00BE4706"/>
    <w:rsid w:val="00BE615D"/>
    <w:rsid w:val="00BE74EA"/>
    <w:rsid w:val="00BF1911"/>
    <w:rsid w:val="00BF3552"/>
    <w:rsid w:val="00BF39F4"/>
    <w:rsid w:val="00BF6458"/>
    <w:rsid w:val="00BF7E98"/>
    <w:rsid w:val="00C06425"/>
    <w:rsid w:val="00C165D1"/>
    <w:rsid w:val="00C17BF1"/>
    <w:rsid w:val="00C17F6B"/>
    <w:rsid w:val="00C23DB8"/>
    <w:rsid w:val="00C2454A"/>
    <w:rsid w:val="00C31458"/>
    <w:rsid w:val="00C33C3D"/>
    <w:rsid w:val="00C34926"/>
    <w:rsid w:val="00C4035B"/>
    <w:rsid w:val="00C43D57"/>
    <w:rsid w:val="00C447CD"/>
    <w:rsid w:val="00C4513E"/>
    <w:rsid w:val="00C47116"/>
    <w:rsid w:val="00C50976"/>
    <w:rsid w:val="00C52107"/>
    <w:rsid w:val="00C60F08"/>
    <w:rsid w:val="00C62F7E"/>
    <w:rsid w:val="00C641DA"/>
    <w:rsid w:val="00C64B84"/>
    <w:rsid w:val="00C67AF4"/>
    <w:rsid w:val="00C7026B"/>
    <w:rsid w:val="00C76B94"/>
    <w:rsid w:val="00C76F9D"/>
    <w:rsid w:val="00C837E7"/>
    <w:rsid w:val="00C841C3"/>
    <w:rsid w:val="00C969EA"/>
    <w:rsid w:val="00C97C17"/>
    <w:rsid w:val="00CA0715"/>
    <w:rsid w:val="00CA4F85"/>
    <w:rsid w:val="00CA52D3"/>
    <w:rsid w:val="00CA6C02"/>
    <w:rsid w:val="00CA6F90"/>
    <w:rsid w:val="00CB1A1A"/>
    <w:rsid w:val="00CB6FC2"/>
    <w:rsid w:val="00CB723F"/>
    <w:rsid w:val="00CC2B5D"/>
    <w:rsid w:val="00CD0529"/>
    <w:rsid w:val="00CD429F"/>
    <w:rsid w:val="00CE07D6"/>
    <w:rsid w:val="00CE13E4"/>
    <w:rsid w:val="00CE17F4"/>
    <w:rsid w:val="00CE2F25"/>
    <w:rsid w:val="00CF2F0E"/>
    <w:rsid w:val="00CF5425"/>
    <w:rsid w:val="00CF748A"/>
    <w:rsid w:val="00D02161"/>
    <w:rsid w:val="00D03AF5"/>
    <w:rsid w:val="00D10EC4"/>
    <w:rsid w:val="00D14261"/>
    <w:rsid w:val="00D157A2"/>
    <w:rsid w:val="00D170F3"/>
    <w:rsid w:val="00D17157"/>
    <w:rsid w:val="00D17CE9"/>
    <w:rsid w:val="00D24C90"/>
    <w:rsid w:val="00D30B97"/>
    <w:rsid w:val="00D30BE0"/>
    <w:rsid w:val="00D31E26"/>
    <w:rsid w:val="00D32F6A"/>
    <w:rsid w:val="00D34217"/>
    <w:rsid w:val="00D34C06"/>
    <w:rsid w:val="00D36646"/>
    <w:rsid w:val="00D37106"/>
    <w:rsid w:val="00D45BE3"/>
    <w:rsid w:val="00D471B8"/>
    <w:rsid w:val="00D5468F"/>
    <w:rsid w:val="00D63DE4"/>
    <w:rsid w:val="00D65C69"/>
    <w:rsid w:val="00D74C7C"/>
    <w:rsid w:val="00D8079E"/>
    <w:rsid w:val="00D80AC2"/>
    <w:rsid w:val="00D833DD"/>
    <w:rsid w:val="00D86DA1"/>
    <w:rsid w:val="00D92BEE"/>
    <w:rsid w:val="00D97E02"/>
    <w:rsid w:val="00DA687E"/>
    <w:rsid w:val="00DB525B"/>
    <w:rsid w:val="00DB5615"/>
    <w:rsid w:val="00DC09F1"/>
    <w:rsid w:val="00DC3886"/>
    <w:rsid w:val="00DC4D63"/>
    <w:rsid w:val="00DC5D11"/>
    <w:rsid w:val="00DC754F"/>
    <w:rsid w:val="00DD0320"/>
    <w:rsid w:val="00DD08E8"/>
    <w:rsid w:val="00DD09C5"/>
    <w:rsid w:val="00DD156A"/>
    <w:rsid w:val="00DD5A17"/>
    <w:rsid w:val="00DD5C27"/>
    <w:rsid w:val="00DD5F7B"/>
    <w:rsid w:val="00DD7D18"/>
    <w:rsid w:val="00DE09E2"/>
    <w:rsid w:val="00DE3467"/>
    <w:rsid w:val="00DE4330"/>
    <w:rsid w:val="00DE6FFD"/>
    <w:rsid w:val="00DF0C8E"/>
    <w:rsid w:val="00DF76E6"/>
    <w:rsid w:val="00E0208B"/>
    <w:rsid w:val="00E034D8"/>
    <w:rsid w:val="00E037B2"/>
    <w:rsid w:val="00E04C62"/>
    <w:rsid w:val="00E20227"/>
    <w:rsid w:val="00E2250D"/>
    <w:rsid w:val="00E2586B"/>
    <w:rsid w:val="00E26AA2"/>
    <w:rsid w:val="00E30C94"/>
    <w:rsid w:val="00E32D75"/>
    <w:rsid w:val="00E361AC"/>
    <w:rsid w:val="00E406CC"/>
    <w:rsid w:val="00E4255D"/>
    <w:rsid w:val="00E449CA"/>
    <w:rsid w:val="00E44FBF"/>
    <w:rsid w:val="00E466C7"/>
    <w:rsid w:val="00E4747D"/>
    <w:rsid w:val="00E47638"/>
    <w:rsid w:val="00E53E1F"/>
    <w:rsid w:val="00E5669A"/>
    <w:rsid w:val="00E56C70"/>
    <w:rsid w:val="00E60D3B"/>
    <w:rsid w:val="00E66BE4"/>
    <w:rsid w:val="00E71571"/>
    <w:rsid w:val="00E74C1E"/>
    <w:rsid w:val="00E75565"/>
    <w:rsid w:val="00E75FBE"/>
    <w:rsid w:val="00E86621"/>
    <w:rsid w:val="00E87812"/>
    <w:rsid w:val="00E87E2B"/>
    <w:rsid w:val="00E9030B"/>
    <w:rsid w:val="00E904E6"/>
    <w:rsid w:val="00E92754"/>
    <w:rsid w:val="00EA0670"/>
    <w:rsid w:val="00EA6A21"/>
    <w:rsid w:val="00EB6518"/>
    <w:rsid w:val="00EC3BA1"/>
    <w:rsid w:val="00EC61E4"/>
    <w:rsid w:val="00ED4AEA"/>
    <w:rsid w:val="00EF51B1"/>
    <w:rsid w:val="00EF542E"/>
    <w:rsid w:val="00F000DC"/>
    <w:rsid w:val="00F01324"/>
    <w:rsid w:val="00F019D9"/>
    <w:rsid w:val="00F07507"/>
    <w:rsid w:val="00F07FB8"/>
    <w:rsid w:val="00F11F24"/>
    <w:rsid w:val="00F14EB2"/>
    <w:rsid w:val="00F14F9A"/>
    <w:rsid w:val="00F155B3"/>
    <w:rsid w:val="00F157CF"/>
    <w:rsid w:val="00F16FFC"/>
    <w:rsid w:val="00F1711B"/>
    <w:rsid w:val="00F1711D"/>
    <w:rsid w:val="00F176C9"/>
    <w:rsid w:val="00F230DE"/>
    <w:rsid w:val="00F24044"/>
    <w:rsid w:val="00F30685"/>
    <w:rsid w:val="00F32D52"/>
    <w:rsid w:val="00F43C17"/>
    <w:rsid w:val="00F458C4"/>
    <w:rsid w:val="00F51F8E"/>
    <w:rsid w:val="00F52899"/>
    <w:rsid w:val="00F53510"/>
    <w:rsid w:val="00F53993"/>
    <w:rsid w:val="00F5555F"/>
    <w:rsid w:val="00F5651A"/>
    <w:rsid w:val="00F65120"/>
    <w:rsid w:val="00F65711"/>
    <w:rsid w:val="00F716F9"/>
    <w:rsid w:val="00F72126"/>
    <w:rsid w:val="00F7498C"/>
    <w:rsid w:val="00F81E74"/>
    <w:rsid w:val="00F82D34"/>
    <w:rsid w:val="00F83F89"/>
    <w:rsid w:val="00F869CD"/>
    <w:rsid w:val="00F90FC5"/>
    <w:rsid w:val="00F91468"/>
    <w:rsid w:val="00F93306"/>
    <w:rsid w:val="00F96CA4"/>
    <w:rsid w:val="00F97F1E"/>
    <w:rsid w:val="00FA04C6"/>
    <w:rsid w:val="00FA0B0F"/>
    <w:rsid w:val="00FA31BA"/>
    <w:rsid w:val="00FA374B"/>
    <w:rsid w:val="00FA3D17"/>
    <w:rsid w:val="00FA715F"/>
    <w:rsid w:val="00FB2C59"/>
    <w:rsid w:val="00FB4C58"/>
    <w:rsid w:val="00FB537E"/>
    <w:rsid w:val="00FB7056"/>
    <w:rsid w:val="00FC0CE7"/>
    <w:rsid w:val="00FC0F12"/>
    <w:rsid w:val="00FC5C42"/>
    <w:rsid w:val="00FC763B"/>
    <w:rsid w:val="00FD11C6"/>
    <w:rsid w:val="00FD1AB9"/>
    <w:rsid w:val="00FD1C9B"/>
    <w:rsid w:val="00FD22DF"/>
    <w:rsid w:val="00FD5F40"/>
    <w:rsid w:val="00FD72B1"/>
    <w:rsid w:val="00FD7C12"/>
    <w:rsid w:val="00FE2816"/>
    <w:rsid w:val="00FE2F53"/>
    <w:rsid w:val="00FE4D5D"/>
    <w:rsid w:val="00FE5192"/>
    <w:rsid w:val="00FF103A"/>
    <w:rsid w:val="00FF55EF"/>
    <w:rsid w:val="00FF6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98E3BE"/>
  <w15:docId w15:val="{3938F60A-435E-4FC0-B17B-55EC684F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08B"/>
    <w:pPr>
      <w:spacing w:after="200" w:line="276" w:lineRule="auto"/>
    </w:pPr>
    <w:rPr>
      <w:rFonts w:ascii="Calibri" w:eastAsia="Calibri" w:hAnsi="Calibri" w:cs="Times New Roman"/>
    </w:rPr>
  </w:style>
  <w:style w:type="paragraph" w:styleId="1">
    <w:name w:val="heading 1"/>
    <w:basedOn w:val="a"/>
    <w:next w:val="a"/>
    <w:link w:val="10"/>
    <w:uiPriority w:val="9"/>
    <w:qFormat/>
    <w:rsid w:val="002173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
    <w:next w:val="a"/>
    <w:link w:val="21"/>
    <w:uiPriority w:val="99"/>
    <w:qFormat/>
    <w:rsid w:val="00063437"/>
    <w:pPr>
      <w:keepNext/>
      <w:numPr>
        <w:ilvl w:val="1"/>
        <w:numId w:val="1"/>
      </w:numPr>
      <w:suppressAutoHyphens/>
      <w:spacing w:after="60" w:line="240" w:lineRule="auto"/>
      <w:jc w:val="center"/>
      <w:outlineLvl w:val="1"/>
    </w:pPr>
    <w:rPr>
      <w:rFonts w:ascii="Times New Roman" w:eastAsiaTheme="minorHAnsi" w:hAnsi="Times New Roman" w:cstheme="minorBidi"/>
      <w:b/>
      <w:i/>
      <w:sz w:val="28"/>
    </w:rPr>
  </w:style>
  <w:style w:type="paragraph" w:styleId="3">
    <w:name w:val="heading 3"/>
    <w:basedOn w:val="a"/>
    <w:next w:val="a"/>
    <w:link w:val="30"/>
    <w:uiPriority w:val="9"/>
    <w:semiHidden/>
    <w:unhideWhenUsed/>
    <w:qFormat/>
    <w:rsid w:val="00F539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9"/>
    <w:qFormat/>
    <w:rsid w:val="00063437"/>
    <w:pPr>
      <w:keepNext/>
      <w:numPr>
        <w:ilvl w:val="3"/>
        <w:numId w:val="1"/>
      </w:numPr>
      <w:suppressAutoHyphens/>
      <w:spacing w:before="240" w:after="60" w:line="240" w:lineRule="auto"/>
      <w:jc w:val="both"/>
      <w:outlineLvl w:val="3"/>
    </w:pPr>
    <w:rPr>
      <w:rFonts w:ascii="Arial" w:eastAsia="Times New Roman" w:hAnsi="Arial"/>
      <w:sz w:val="24"/>
      <w:szCs w:val="20"/>
      <w:lang w:eastAsia="zh-CN"/>
    </w:rPr>
  </w:style>
  <w:style w:type="paragraph" w:styleId="6">
    <w:name w:val="heading 6"/>
    <w:basedOn w:val="a"/>
    <w:next w:val="a"/>
    <w:link w:val="60"/>
    <w:uiPriority w:val="99"/>
    <w:qFormat/>
    <w:rsid w:val="00063437"/>
    <w:pPr>
      <w:numPr>
        <w:ilvl w:val="5"/>
        <w:numId w:val="1"/>
      </w:numPr>
      <w:suppressAutoHyphens/>
      <w:spacing w:before="240" w:after="60" w:line="240" w:lineRule="auto"/>
      <w:jc w:val="both"/>
      <w:outlineLvl w:val="5"/>
    </w:pPr>
    <w:rPr>
      <w:rFonts w:ascii="Times New Roman" w:eastAsia="Times New Roman" w:hAnsi="Times New Roman"/>
      <w:i/>
      <w:sz w:val="20"/>
      <w:szCs w:val="20"/>
      <w:lang w:eastAsia="zh-CN"/>
    </w:rPr>
  </w:style>
  <w:style w:type="paragraph" w:styleId="7">
    <w:name w:val="heading 7"/>
    <w:basedOn w:val="a"/>
    <w:next w:val="a"/>
    <w:link w:val="70"/>
    <w:uiPriority w:val="99"/>
    <w:qFormat/>
    <w:rsid w:val="00063437"/>
    <w:pPr>
      <w:numPr>
        <w:ilvl w:val="6"/>
        <w:numId w:val="1"/>
      </w:numPr>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
    <w:next w:val="a"/>
    <w:link w:val="80"/>
    <w:uiPriority w:val="99"/>
    <w:qFormat/>
    <w:rsid w:val="00063437"/>
    <w:pPr>
      <w:numPr>
        <w:ilvl w:val="7"/>
        <w:numId w:val="1"/>
      </w:numPr>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
    <w:next w:val="a"/>
    <w:link w:val="90"/>
    <w:uiPriority w:val="99"/>
    <w:qFormat/>
    <w:rsid w:val="00063437"/>
    <w:pPr>
      <w:numPr>
        <w:ilvl w:val="8"/>
        <w:numId w:val="1"/>
      </w:numPr>
      <w:suppressAutoHyphens/>
      <w:spacing w:before="240" w:after="60" w:line="240" w:lineRule="auto"/>
      <w:jc w:val="both"/>
      <w:outlineLvl w:val="8"/>
    </w:pPr>
    <w:rPr>
      <w:rFonts w:ascii="Arial" w:eastAsia="Times New Roman" w:hAnsi="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95BA9"/>
    <w:rPr>
      <w:rFonts w:cs="Times New Roman"/>
      <w:color w:val="0000FF"/>
      <w:u w:val="single"/>
    </w:rPr>
  </w:style>
  <w:style w:type="paragraph" w:styleId="a4">
    <w:name w:val="List Paragraph"/>
    <w:aliases w:val="Второй абзац списка,ТЗОТ Текст 2 уровня. Без оглавления,Bullet List,FooterText,numbered,Нумерованый список,List Paragraph1,SL_Абзац списка,A_маркированный_список,List Paragraph,Paragraphe de liste1,lp1,Абзац нумерованного списка,Bullet 1,UL"/>
    <w:basedOn w:val="a"/>
    <w:link w:val="a5"/>
    <w:uiPriority w:val="34"/>
    <w:qFormat/>
    <w:rsid w:val="00595BA9"/>
    <w:pPr>
      <w:ind w:left="720"/>
      <w:contextualSpacing/>
    </w:pPr>
  </w:style>
  <w:style w:type="table" w:styleId="a6">
    <w:name w:val="Table Grid"/>
    <w:basedOn w:val="a1"/>
    <w:uiPriority w:val="39"/>
    <w:rsid w:val="00595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uiPriority w:val="99"/>
    <w:rsid w:val="00063437"/>
    <w:rPr>
      <w:rFonts w:ascii="Times New Roman" w:hAnsi="Times New Roman"/>
      <w:b/>
      <w:i/>
      <w:sz w:val="28"/>
    </w:rPr>
  </w:style>
  <w:style w:type="character" w:customStyle="1" w:styleId="40">
    <w:name w:val="Заголовок 4 Знак"/>
    <w:basedOn w:val="a0"/>
    <w:link w:val="4"/>
    <w:uiPriority w:val="99"/>
    <w:rsid w:val="00063437"/>
    <w:rPr>
      <w:rFonts w:ascii="Arial" w:eastAsia="Times New Roman" w:hAnsi="Arial" w:cs="Times New Roman"/>
      <w:sz w:val="24"/>
      <w:szCs w:val="20"/>
      <w:lang w:eastAsia="zh-CN"/>
    </w:rPr>
  </w:style>
  <w:style w:type="character" w:customStyle="1" w:styleId="60">
    <w:name w:val="Заголовок 6 Знак"/>
    <w:basedOn w:val="a0"/>
    <w:link w:val="6"/>
    <w:uiPriority w:val="99"/>
    <w:rsid w:val="00063437"/>
    <w:rPr>
      <w:rFonts w:ascii="Times New Roman" w:eastAsia="Times New Roman" w:hAnsi="Times New Roman" w:cs="Times New Roman"/>
      <w:i/>
      <w:sz w:val="20"/>
      <w:szCs w:val="20"/>
      <w:lang w:eastAsia="zh-CN"/>
    </w:rPr>
  </w:style>
  <w:style w:type="character" w:customStyle="1" w:styleId="70">
    <w:name w:val="Заголовок 7 Знак"/>
    <w:basedOn w:val="a0"/>
    <w:link w:val="7"/>
    <w:uiPriority w:val="99"/>
    <w:rsid w:val="00063437"/>
    <w:rPr>
      <w:rFonts w:ascii="Arial" w:eastAsia="Times New Roman" w:hAnsi="Arial" w:cs="Times New Roman"/>
      <w:sz w:val="20"/>
      <w:szCs w:val="20"/>
      <w:lang w:eastAsia="zh-CN"/>
    </w:rPr>
  </w:style>
  <w:style w:type="character" w:customStyle="1" w:styleId="80">
    <w:name w:val="Заголовок 8 Знак"/>
    <w:basedOn w:val="a0"/>
    <w:link w:val="8"/>
    <w:uiPriority w:val="99"/>
    <w:rsid w:val="00063437"/>
    <w:rPr>
      <w:rFonts w:ascii="Arial" w:eastAsia="Times New Roman" w:hAnsi="Arial" w:cs="Times New Roman"/>
      <w:i/>
      <w:sz w:val="20"/>
      <w:szCs w:val="20"/>
      <w:lang w:eastAsia="zh-CN"/>
    </w:rPr>
  </w:style>
  <w:style w:type="character" w:customStyle="1" w:styleId="90">
    <w:name w:val="Заголовок 9 Знак"/>
    <w:basedOn w:val="a0"/>
    <w:link w:val="9"/>
    <w:uiPriority w:val="99"/>
    <w:rsid w:val="00063437"/>
    <w:rPr>
      <w:rFonts w:ascii="Arial" w:eastAsia="Times New Roman" w:hAnsi="Arial" w:cs="Times New Roman"/>
      <w:b/>
      <w:i/>
      <w:sz w:val="18"/>
      <w:szCs w:val="20"/>
      <w:lang w:eastAsia="zh-CN"/>
    </w:rPr>
  </w:style>
  <w:style w:type="paragraph" w:styleId="2">
    <w:name w:val="List Bullet 2"/>
    <w:basedOn w:val="a"/>
    <w:autoRedefine/>
    <w:uiPriority w:val="99"/>
    <w:rsid w:val="00063437"/>
    <w:pPr>
      <w:numPr>
        <w:numId w:val="1"/>
      </w:numPr>
      <w:spacing w:after="60" w:line="240" w:lineRule="auto"/>
      <w:jc w:val="both"/>
    </w:pPr>
    <w:rPr>
      <w:rFonts w:ascii="Times New Roman" w:eastAsia="Times New Roman" w:hAnsi="Times New Roman"/>
      <w:sz w:val="24"/>
      <w:szCs w:val="20"/>
      <w:lang w:eastAsia="ru-RU"/>
    </w:rPr>
  </w:style>
  <w:style w:type="character" w:styleId="a7">
    <w:name w:val="annotation reference"/>
    <w:basedOn w:val="a0"/>
    <w:uiPriority w:val="99"/>
    <w:semiHidden/>
    <w:unhideWhenUsed/>
    <w:rsid w:val="00294A37"/>
    <w:rPr>
      <w:sz w:val="16"/>
      <w:szCs w:val="16"/>
    </w:rPr>
  </w:style>
  <w:style w:type="paragraph" w:styleId="a8">
    <w:name w:val="annotation text"/>
    <w:basedOn w:val="a"/>
    <w:link w:val="a9"/>
    <w:uiPriority w:val="99"/>
    <w:unhideWhenUsed/>
    <w:rsid w:val="00294A37"/>
    <w:pPr>
      <w:spacing w:line="240" w:lineRule="auto"/>
    </w:pPr>
    <w:rPr>
      <w:sz w:val="20"/>
      <w:szCs w:val="20"/>
    </w:rPr>
  </w:style>
  <w:style w:type="character" w:customStyle="1" w:styleId="a9">
    <w:name w:val="Текст примечания Знак"/>
    <w:basedOn w:val="a0"/>
    <w:link w:val="a8"/>
    <w:uiPriority w:val="99"/>
    <w:rsid w:val="00294A37"/>
    <w:rPr>
      <w:rFonts w:ascii="Calibri" w:eastAsia="Calibri" w:hAnsi="Calibri" w:cs="Times New Roman"/>
      <w:sz w:val="20"/>
      <w:szCs w:val="20"/>
    </w:rPr>
  </w:style>
  <w:style w:type="paragraph" w:styleId="aa">
    <w:name w:val="annotation subject"/>
    <w:basedOn w:val="a8"/>
    <w:next w:val="a8"/>
    <w:link w:val="ab"/>
    <w:uiPriority w:val="99"/>
    <w:semiHidden/>
    <w:unhideWhenUsed/>
    <w:rsid w:val="00294A37"/>
    <w:rPr>
      <w:b/>
      <w:bCs/>
    </w:rPr>
  </w:style>
  <w:style w:type="character" w:customStyle="1" w:styleId="ab">
    <w:name w:val="Тема примечания Знак"/>
    <w:basedOn w:val="a9"/>
    <w:link w:val="aa"/>
    <w:uiPriority w:val="99"/>
    <w:semiHidden/>
    <w:rsid w:val="00294A37"/>
    <w:rPr>
      <w:rFonts w:ascii="Calibri" w:eastAsia="Calibri" w:hAnsi="Calibri" w:cs="Times New Roman"/>
      <w:b/>
      <w:bCs/>
      <w:sz w:val="20"/>
      <w:szCs w:val="20"/>
    </w:rPr>
  </w:style>
  <w:style w:type="paragraph" w:styleId="ac">
    <w:name w:val="Balloon Text"/>
    <w:basedOn w:val="a"/>
    <w:link w:val="ad"/>
    <w:uiPriority w:val="99"/>
    <w:semiHidden/>
    <w:unhideWhenUsed/>
    <w:rsid w:val="00294A3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94A37"/>
    <w:rPr>
      <w:rFonts w:ascii="Segoe UI" w:eastAsia="Calibri" w:hAnsi="Segoe UI" w:cs="Segoe UI"/>
      <w:sz w:val="18"/>
      <w:szCs w:val="18"/>
    </w:rPr>
  </w:style>
  <w:style w:type="paragraph" w:styleId="ae">
    <w:name w:val="footnote text"/>
    <w:basedOn w:val="a"/>
    <w:link w:val="af"/>
    <w:uiPriority w:val="99"/>
    <w:unhideWhenUsed/>
    <w:rsid w:val="0004340A"/>
    <w:pPr>
      <w:spacing w:after="0" w:line="240" w:lineRule="auto"/>
    </w:pPr>
    <w:rPr>
      <w:sz w:val="20"/>
      <w:szCs w:val="20"/>
    </w:rPr>
  </w:style>
  <w:style w:type="character" w:customStyle="1" w:styleId="af">
    <w:name w:val="Текст сноски Знак"/>
    <w:basedOn w:val="a0"/>
    <w:link w:val="ae"/>
    <w:uiPriority w:val="99"/>
    <w:rsid w:val="0004340A"/>
    <w:rPr>
      <w:rFonts w:ascii="Calibri" w:eastAsia="Calibri" w:hAnsi="Calibri" w:cs="Times New Roman"/>
      <w:sz w:val="20"/>
      <w:szCs w:val="20"/>
    </w:rPr>
  </w:style>
  <w:style w:type="character" w:styleId="af0">
    <w:name w:val="footnote reference"/>
    <w:basedOn w:val="a0"/>
    <w:uiPriority w:val="99"/>
    <w:semiHidden/>
    <w:unhideWhenUsed/>
    <w:rsid w:val="0004340A"/>
    <w:rPr>
      <w:vertAlign w:val="superscript"/>
    </w:rPr>
  </w:style>
  <w:style w:type="paragraph" w:customStyle="1" w:styleId="s1">
    <w:name w:val="s_1"/>
    <w:basedOn w:val="a"/>
    <w:rsid w:val="00277A1D"/>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endnote text"/>
    <w:basedOn w:val="a"/>
    <w:link w:val="af2"/>
    <w:uiPriority w:val="99"/>
    <w:semiHidden/>
    <w:unhideWhenUsed/>
    <w:rsid w:val="0060608C"/>
    <w:pPr>
      <w:spacing w:after="0" w:line="240" w:lineRule="auto"/>
    </w:pPr>
    <w:rPr>
      <w:sz w:val="20"/>
      <w:szCs w:val="20"/>
    </w:rPr>
  </w:style>
  <w:style w:type="character" w:customStyle="1" w:styleId="af2">
    <w:name w:val="Текст концевой сноски Знак"/>
    <w:basedOn w:val="a0"/>
    <w:link w:val="af1"/>
    <w:uiPriority w:val="99"/>
    <w:semiHidden/>
    <w:rsid w:val="0060608C"/>
    <w:rPr>
      <w:rFonts w:ascii="Calibri" w:eastAsia="Calibri" w:hAnsi="Calibri" w:cs="Times New Roman"/>
      <w:sz w:val="20"/>
      <w:szCs w:val="20"/>
    </w:rPr>
  </w:style>
  <w:style w:type="character" w:styleId="af3">
    <w:name w:val="endnote reference"/>
    <w:basedOn w:val="a0"/>
    <w:uiPriority w:val="99"/>
    <w:semiHidden/>
    <w:unhideWhenUsed/>
    <w:rsid w:val="0060608C"/>
    <w:rPr>
      <w:vertAlign w:val="superscript"/>
    </w:rPr>
  </w:style>
  <w:style w:type="character" w:customStyle="1" w:styleId="10">
    <w:name w:val="Заголовок 1 Знак"/>
    <w:basedOn w:val="a0"/>
    <w:link w:val="1"/>
    <w:uiPriority w:val="9"/>
    <w:rsid w:val="002173DD"/>
    <w:rPr>
      <w:rFonts w:asciiTheme="majorHAnsi" w:eastAsiaTheme="majorEastAsia" w:hAnsiTheme="majorHAnsi" w:cstheme="majorBidi"/>
      <w:b/>
      <w:bCs/>
      <w:color w:val="2E74B5" w:themeColor="accent1" w:themeShade="BF"/>
      <w:sz w:val="28"/>
      <w:szCs w:val="28"/>
    </w:rPr>
  </w:style>
  <w:style w:type="numbering" w:customStyle="1" w:styleId="11">
    <w:name w:val="Нет списка1"/>
    <w:next w:val="a2"/>
    <w:uiPriority w:val="99"/>
    <w:semiHidden/>
    <w:unhideWhenUsed/>
    <w:rsid w:val="002173DD"/>
  </w:style>
  <w:style w:type="paragraph" w:styleId="af4">
    <w:name w:val="header"/>
    <w:basedOn w:val="a"/>
    <w:link w:val="af5"/>
    <w:uiPriority w:val="99"/>
    <w:unhideWhenUsed/>
    <w:rsid w:val="002173DD"/>
    <w:pPr>
      <w:tabs>
        <w:tab w:val="center" w:pos="4677"/>
        <w:tab w:val="right" w:pos="9355"/>
      </w:tabs>
      <w:spacing w:after="0" w:line="240" w:lineRule="auto"/>
    </w:pPr>
    <w:rPr>
      <w:rFonts w:ascii="Arial" w:eastAsia="Times New Roman" w:hAnsi="Arial"/>
      <w:sz w:val="20"/>
    </w:rPr>
  </w:style>
  <w:style w:type="character" w:customStyle="1" w:styleId="af5">
    <w:name w:val="Верхний колонтитул Знак"/>
    <w:basedOn w:val="a0"/>
    <w:link w:val="af4"/>
    <w:uiPriority w:val="99"/>
    <w:rsid w:val="002173DD"/>
    <w:rPr>
      <w:rFonts w:ascii="Arial" w:eastAsia="Times New Roman" w:hAnsi="Arial" w:cs="Times New Roman"/>
      <w:sz w:val="20"/>
    </w:rPr>
  </w:style>
  <w:style w:type="paragraph" w:styleId="af6">
    <w:name w:val="footer"/>
    <w:basedOn w:val="a"/>
    <w:link w:val="af7"/>
    <w:uiPriority w:val="99"/>
    <w:unhideWhenUsed/>
    <w:rsid w:val="002173DD"/>
    <w:pPr>
      <w:tabs>
        <w:tab w:val="center" w:pos="4677"/>
        <w:tab w:val="right" w:pos="9355"/>
      </w:tabs>
      <w:spacing w:after="0" w:line="240" w:lineRule="auto"/>
    </w:pPr>
    <w:rPr>
      <w:rFonts w:ascii="Arial" w:eastAsia="Times New Roman" w:hAnsi="Arial"/>
      <w:sz w:val="20"/>
    </w:rPr>
  </w:style>
  <w:style w:type="character" w:customStyle="1" w:styleId="af7">
    <w:name w:val="Нижний колонтитул Знак"/>
    <w:basedOn w:val="a0"/>
    <w:link w:val="af6"/>
    <w:uiPriority w:val="99"/>
    <w:rsid w:val="002173DD"/>
    <w:rPr>
      <w:rFonts w:ascii="Arial" w:eastAsia="Times New Roman" w:hAnsi="Arial" w:cs="Times New Roman"/>
      <w:sz w:val="20"/>
    </w:rPr>
  </w:style>
  <w:style w:type="character" w:customStyle="1" w:styleId="30">
    <w:name w:val="Заголовок 3 Знак"/>
    <w:basedOn w:val="a0"/>
    <w:link w:val="3"/>
    <w:uiPriority w:val="9"/>
    <w:semiHidden/>
    <w:rsid w:val="00F53993"/>
    <w:rPr>
      <w:rFonts w:asciiTheme="majorHAnsi" w:eastAsiaTheme="majorEastAsia" w:hAnsiTheme="majorHAnsi" w:cstheme="majorBidi"/>
      <w:color w:val="1F4D78" w:themeColor="accent1" w:themeShade="7F"/>
      <w:sz w:val="24"/>
      <w:szCs w:val="24"/>
    </w:rPr>
  </w:style>
  <w:style w:type="paragraph" w:customStyle="1" w:styleId="af8">
    <w:name w:val="Прижатый влево"/>
    <w:basedOn w:val="a"/>
    <w:next w:val="a"/>
    <w:uiPriority w:val="99"/>
    <w:rsid w:val="0093032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5">
    <w:name w:val="Абзац списка Знак"/>
    <w:aliases w:val="Второй абзац списка Знак,ТЗОТ Текст 2 уровня. Без оглавления Знак,Bullet List Знак,FooterText Знак,numbered Знак,Нумерованый список Знак,List Paragraph1 Знак,SL_Абзац списка Знак,A_маркированный_список Знак,List Paragraph Знак,lp1 Знак"/>
    <w:link w:val="a4"/>
    <w:uiPriority w:val="34"/>
    <w:qFormat/>
    <w:locked/>
    <w:rsid w:val="007A6D39"/>
    <w:rPr>
      <w:rFonts w:ascii="Calibri" w:eastAsia="Calibri" w:hAnsi="Calibri" w:cs="Times New Roman"/>
    </w:rPr>
  </w:style>
  <w:style w:type="table" w:styleId="af9">
    <w:name w:val="Grid Table Light"/>
    <w:basedOn w:val="a1"/>
    <w:uiPriority w:val="40"/>
    <w:rsid w:val="00CF748A"/>
    <w:pPr>
      <w:spacing w:before="100" w:beforeAutospacing="1" w:after="0" w:afterAutospacing="1"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sPlusNormal">
    <w:name w:val="ConsPlusNormal"/>
    <w:link w:val="ConsPlusNormal0"/>
    <w:rsid w:val="004C6986"/>
    <w:pPr>
      <w:widowControl w:val="0"/>
      <w:autoSpaceDE w:val="0"/>
      <w:autoSpaceDN w:val="0"/>
      <w:spacing w:after="0" w:line="240" w:lineRule="auto"/>
    </w:pPr>
    <w:rPr>
      <w:rFonts w:ascii="Calibri" w:eastAsia="Times New Roman" w:hAnsi="Calibri" w:cs="Calibri"/>
      <w:szCs w:val="20"/>
      <w:lang w:eastAsia="ru-RU"/>
    </w:rPr>
  </w:style>
  <w:style w:type="paragraph" w:customStyle="1" w:styleId="-0">
    <w:name w:val="Контракт-пункт"/>
    <w:basedOn w:val="a"/>
    <w:link w:val="-3"/>
    <w:uiPriority w:val="99"/>
    <w:rsid w:val="00F716F9"/>
    <w:pPr>
      <w:numPr>
        <w:ilvl w:val="1"/>
        <w:numId w:val="3"/>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F716F9"/>
    <w:pPr>
      <w:keepNext/>
      <w:numPr>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character" w:customStyle="1" w:styleId="-3">
    <w:name w:val="Контракт-пункт Знак"/>
    <w:link w:val="-0"/>
    <w:uiPriority w:val="99"/>
    <w:locked/>
    <w:rsid w:val="00F716F9"/>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F716F9"/>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F716F9"/>
    <w:pPr>
      <w:numPr>
        <w:ilvl w:val="3"/>
        <w:numId w:val="3"/>
      </w:numPr>
      <w:spacing w:after="0" w:line="240" w:lineRule="auto"/>
      <w:jc w:val="both"/>
    </w:pPr>
    <w:rPr>
      <w:rFonts w:ascii="Times New Roman" w:eastAsia="Times New Roman" w:hAnsi="Times New Roman"/>
      <w:sz w:val="24"/>
      <w:szCs w:val="24"/>
      <w:lang w:eastAsia="ru-RU"/>
    </w:rPr>
  </w:style>
  <w:style w:type="table" w:customStyle="1" w:styleId="12">
    <w:name w:val="Сетка таблицы1"/>
    <w:basedOn w:val="a1"/>
    <w:next w:val="a6"/>
    <w:rsid w:val="000B44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rsid w:val="00F01324"/>
    <w:rPr>
      <w:rFonts w:ascii="Times New Roman" w:eastAsia="Times New Roman" w:hAnsi="Times New Roman" w:cs="Times New Roman"/>
      <w:sz w:val="21"/>
      <w:szCs w:val="21"/>
      <w:shd w:val="clear" w:color="auto" w:fill="FFFFFF"/>
    </w:rPr>
  </w:style>
  <w:style w:type="paragraph" w:customStyle="1" w:styleId="23">
    <w:name w:val="Основной текст (2)"/>
    <w:basedOn w:val="a"/>
    <w:link w:val="22"/>
    <w:rsid w:val="00F01324"/>
    <w:pPr>
      <w:widowControl w:val="0"/>
      <w:shd w:val="clear" w:color="auto" w:fill="FFFFFF"/>
      <w:spacing w:before="300" w:after="0" w:line="250" w:lineRule="exact"/>
      <w:ind w:hanging="360"/>
      <w:jc w:val="both"/>
    </w:pPr>
    <w:rPr>
      <w:rFonts w:ascii="Times New Roman" w:eastAsia="Times New Roman" w:hAnsi="Times New Roman"/>
      <w:sz w:val="21"/>
      <w:szCs w:val="21"/>
    </w:rPr>
  </w:style>
  <w:style w:type="character" w:customStyle="1" w:styleId="ConsPlusNormal0">
    <w:name w:val="ConsPlusNormal Знак"/>
    <w:link w:val="ConsPlusNormal"/>
    <w:locked/>
    <w:rsid w:val="008E15F9"/>
    <w:rPr>
      <w:rFonts w:ascii="Calibri" w:eastAsia="Times New Roman" w:hAnsi="Calibri" w:cs="Calibri"/>
      <w:szCs w:val="20"/>
      <w:lang w:eastAsia="ru-RU"/>
    </w:rPr>
  </w:style>
  <w:style w:type="paragraph" w:styleId="afa">
    <w:name w:val="Revision"/>
    <w:hidden/>
    <w:uiPriority w:val="99"/>
    <w:semiHidden/>
    <w:rsid w:val="001A04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581">
      <w:bodyDiv w:val="1"/>
      <w:marLeft w:val="0"/>
      <w:marRight w:val="0"/>
      <w:marTop w:val="0"/>
      <w:marBottom w:val="0"/>
      <w:divBdr>
        <w:top w:val="none" w:sz="0" w:space="0" w:color="auto"/>
        <w:left w:val="none" w:sz="0" w:space="0" w:color="auto"/>
        <w:bottom w:val="none" w:sz="0" w:space="0" w:color="auto"/>
        <w:right w:val="none" w:sz="0" w:space="0" w:color="auto"/>
      </w:divBdr>
      <w:divsChild>
        <w:div w:id="1327705036">
          <w:marLeft w:val="0"/>
          <w:marRight w:val="0"/>
          <w:marTop w:val="0"/>
          <w:marBottom w:val="0"/>
          <w:divBdr>
            <w:top w:val="none" w:sz="0" w:space="0" w:color="auto"/>
            <w:left w:val="none" w:sz="0" w:space="0" w:color="auto"/>
            <w:bottom w:val="none" w:sz="0" w:space="0" w:color="auto"/>
            <w:right w:val="none" w:sz="0" w:space="0" w:color="auto"/>
          </w:divBdr>
        </w:div>
        <w:div w:id="1172649308">
          <w:marLeft w:val="0"/>
          <w:marRight w:val="0"/>
          <w:marTop w:val="0"/>
          <w:marBottom w:val="0"/>
          <w:divBdr>
            <w:top w:val="none" w:sz="0" w:space="0" w:color="auto"/>
            <w:left w:val="none" w:sz="0" w:space="0" w:color="auto"/>
            <w:bottom w:val="none" w:sz="0" w:space="0" w:color="auto"/>
            <w:right w:val="none" w:sz="0" w:space="0" w:color="auto"/>
          </w:divBdr>
        </w:div>
        <w:div w:id="361395692">
          <w:marLeft w:val="0"/>
          <w:marRight w:val="0"/>
          <w:marTop w:val="0"/>
          <w:marBottom w:val="0"/>
          <w:divBdr>
            <w:top w:val="none" w:sz="0" w:space="0" w:color="auto"/>
            <w:left w:val="none" w:sz="0" w:space="0" w:color="auto"/>
            <w:bottom w:val="none" w:sz="0" w:space="0" w:color="auto"/>
            <w:right w:val="none" w:sz="0" w:space="0" w:color="auto"/>
          </w:divBdr>
        </w:div>
      </w:divsChild>
    </w:div>
    <w:div w:id="511066048">
      <w:bodyDiv w:val="1"/>
      <w:marLeft w:val="0"/>
      <w:marRight w:val="0"/>
      <w:marTop w:val="0"/>
      <w:marBottom w:val="0"/>
      <w:divBdr>
        <w:top w:val="none" w:sz="0" w:space="0" w:color="auto"/>
        <w:left w:val="none" w:sz="0" w:space="0" w:color="auto"/>
        <w:bottom w:val="none" w:sz="0" w:space="0" w:color="auto"/>
        <w:right w:val="none" w:sz="0" w:space="0" w:color="auto"/>
      </w:divBdr>
    </w:div>
    <w:div w:id="718240727">
      <w:bodyDiv w:val="1"/>
      <w:marLeft w:val="0"/>
      <w:marRight w:val="0"/>
      <w:marTop w:val="0"/>
      <w:marBottom w:val="0"/>
      <w:divBdr>
        <w:top w:val="none" w:sz="0" w:space="0" w:color="auto"/>
        <w:left w:val="none" w:sz="0" w:space="0" w:color="auto"/>
        <w:bottom w:val="none" w:sz="0" w:space="0" w:color="auto"/>
        <w:right w:val="none" w:sz="0" w:space="0" w:color="auto"/>
      </w:divBdr>
      <w:divsChild>
        <w:div w:id="891114413">
          <w:marLeft w:val="0"/>
          <w:marRight w:val="0"/>
          <w:marTop w:val="0"/>
          <w:marBottom w:val="0"/>
          <w:divBdr>
            <w:top w:val="none" w:sz="0" w:space="0" w:color="auto"/>
            <w:left w:val="none" w:sz="0" w:space="0" w:color="auto"/>
            <w:bottom w:val="none" w:sz="0" w:space="0" w:color="auto"/>
            <w:right w:val="none" w:sz="0" w:space="0" w:color="auto"/>
          </w:divBdr>
        </w:div>
        <w:div w:id="849829579">
          <w:marLeft w:val="0"/>
          <w:marRight w:val="0"/>
          <w:marTop w:val="0"/>
          <w:marBottom w:val="0"/>
          <w:divBdr>
            <w:top w:val="none" w:sz="0" w:space="0" w:color="auto"/>
            <w:left w:val="none" w:sz="0" w:space="0" w:color="auto"/>
            <w:bottom w:val="none" w:sz="0" w:space="0" w:color="auto"/>
            <w:right w:val="none" w:sz="0" w:space="0" w:color="auto"/>
          </w:divBdr>
        </w:div>
      </w:divsChild>
    </w:div>
    <w:div w:id="1068650102">
      <w:bodyDiv w:val="1"/>
      <w:marLeft w:val="0"/>
      <w:marRight w:val="0"/>
      <w:marTop w:val="0"/>
      <w:marBottom w:val="0"/>
      <w:divBdr>
        <w:top w:val="none" w:sz="0" w:space="0" w:color="auto"/>
        <w:left w:val="none" w:sz="0" w:space="0" w:color="auto"/>
        <w:bottom w:val="none" w:sz="0" w:space="0" w:color="auto"/>
        <w:right w:val="none" w:sz="0" w:space="0" w:color="auto"/>
      </w:divBdr>
    </w:div>
    <w:div w:id="1104690622">
      <w:bodyDiv w:val="1"/>
      <w:marLeft w:val="0"/>
      <w:marRight w:val="0"/>
      <w:marTop w:val="0"/>
      <w:marBottom w:val="0"/>
      <w:divBdr>
        <w:top w:val="none" w:sz="0" w:space="0" w:color="auto"/>
        <w:left w:val="none" w:sz="0" w:space="0" w:color="auto"/>
        <w:bottom w:val="none" w:sz="0" w:space="0" w:color="auto"/>
        <w:right w:val="none" w:sz="0" w:space="0" w:color="auto"/>
      </w:divBdr>
    </w:div>
    <w:div w:id="1249340039">
      <w:bodyDiv w:val="1"/>
      <w:marLeft w:val="0"/>
      <w:marRight w:val="0"/>
      <w:marTop w:val="0"/>
      <w:marBottom w:val="0"/>
      <w:divBdr>
        <w:top w:val="none" w:sz="0" w:space="0" w:color="auto"/>
        <w:left w:val="none" w:sz="0" w:space="0" w:color="auto"/>
        <w:bottom w:val="none" w:sz="0" w:space="0" w:color="auto"/>
        <w:right w:val="none" w:sz="0" w:space="0" w:color="auto"/>
      </w:divBdr>
      <w:divsChild>
        <w:div w:id="1253204381">
          <w:marLeft w:val="0"/>
          <w:marRight w:val="0"/>
          <w:marTop w:val="0"/>
          <w:marBottom w:val="0"/>
          <w:divBdr>
            <w:top w:val="single" w:sz="2" w:space="0" w:color="99BBE8"/>
            <w:left w:val="single" w:sz="2" w:space="0" w:color="99BBE8"/>
            <w:bottom w:val="single" w:sz="2" w:space="0" w:color="99BBE8"/>
            <w:right w:val="single" w:sz="2" w:space="0" w:color="99BBE8"/>
          </w:divBdr>
          <w:divsChild>
            <w:div w:id="2089226213">
              <w:marLeft w:val="0"/>
              <w:marRight w:val="0"/>
              <w:marTop w:val="0"/>
              <w:marBottom w:val="0"/>
              <w:divBdr>
                <w:top w:val="none" w:sz="0" w:space="0" w:color="auto"/>
                <w:left w:val="none" w:sz="0" w:space="0" w:color="auto"/>
                <w:bottom w:val="none" w:sz="0" w:space="0" w:color="auto"/>
                <w:right w:val="none" w:sz="0" w:space="0" w:color="auto"/>
              </w:divBdr>
              <w:divsChild>
                <w:div w:id="18466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93382">
      <w:bodyDiv w:val="1"/>
      <w:marLeft w:val="0"/>
      <w:marRight w:val="0"/>
      <w:marTop w:val="0"/>
      <w:marBottom w:val="0"/>
      <w:divBdr>
        <w:top w:val="none" w:sz="0" w:space="0" w:color="auto"/>
        <w:left w:val="none" w:sz="0" w:space="0" w:color="auto"/>
        <w:bottom w:val="none" w:sz="0" w:space="0" w:color="auto"/>
        <w:right w:val="none" w:sz="0" w:space="0" w:color="auto"/>
      </w:divBdr>
    </w:div>
    <w:div w:id="1508402871">
      <w:bodyDiv w:val="1"/>
      <w:marLeft w:val="0"/>
      <w:marRight w:val="0"/>
      <w:marTop w:val="0"/>
      <w:marBottom w:val="0"/>
      <w:divBdr>
        <w:top w:val="none" w:sz="0" w:space="0" w:color="auto"/>
        <w:left w:val="none" w:sz="0" w:space="0" w:color="auto"/>
        <w:bottom w:val="none" w:sz="0" w:space="0" w:color="auto"/>
        <w:right w:val="none" w:sz="0" w:space="0" w:color="auto"/>
      </w:divBdr>
    </w:div>
    <w:div w:id="1693264709">
      <w:bodyDiv w:val="1"/>
      <w:marLeft w:val="0"/>
      <w:marRight w:val="0"/>
      <w:marTop w:val="0"/>
      <w:marBottom w:val="0"/>
      <w:divBdr>
        <w:top w:val="none" w:sz="0" w:space="0" w:color="auto"/>
        <w:left w:val="none" w:sz="0" w:space="0" w:color="auto"/>
        <w:bottom w:val="none" w:sz="0" w:space="0" w:color="auto"/>
        <w:right w:val="none" w:sz="0" w:space="0" w:color="auto"/>
      </w:divBdr>
    </w:div>
    <w:div w:id="1708723067">
      <w:bodyDiv w:val="1"/>
      <w:marLeft w:val="0"/>
      <w:marRight w:val="0"/>
      <w:marTop w:val="0"/>
      <w:marBottom w:val="0"/>
      <w:divBdr>
        <w:top w:val="none" w:sz="0" w:space="0" w:color="auto"/>
        <w:left w:val="none" w:sz="0" w:space="0" w:color="auto"/>
        <w:bottom w:val="none" w:sz="0" w:space="0" w:color="auto"/>
        <w:right w:val="none" w:sz="0" w:space="0" w:color="auto"/>
      </w:divBdr>
    </w:div>
    <w:div w:id="1802310828">
      <w:bodyDiv w:val="1"/>
      <w:marLeft w:val="0"/>
      <w:marRight w:val="0"/>
      <w:marTop w:val="0"/>
      <w:marBottom w:val="0"/>
      <w:divBdr>
        <w:top w:val="none" w:sz="0" w:space="0" w:color="auto"/>
        <w:left w:val="none" w:sz="0" w:space="0" w:color="auto"/>
        <w:bottom w:val="none" w:sz="0" w:space="0" w:color="auto"/>
        <w:right w:val="none" w:sz="0" w:space="0" w:color="auto"/>
      </w:divBdr>
      <w:divsChild>
        <w:div w:id="483618814">
          <w:marLeft w:val="0"/>
          <w:marRight w:val="0"/>
          <w:marTop w:val="0"/>
          <w:marBottom w:val="0"/>
          <w:divBdr>
            <w:top w:val="none" w:sz="0" w:space="0" w:color="auto"/>
            <w:left w:val="none" w:sz="0" w:space="0" w:color="auto"/>
            <w:bottom w:val="none" w:sz="0" w:space="0" w:color="auto"/>
            <w:right w:val="none" w:sz="0" w:space="0" w:color="auto"/>
          </w:divBdr>
        </w:div>
        <w:div w:id="503709886">
          <w:marLeft w:val="0"/>
          <w:marRight w:val="0"/>
          <w:marTop w:val="0"/>
          <w:marBottom w:val="0"/>
          <w:divBdr>
            <w:top w:val="none" w:sz="0" w:space="0" w:color="auto"/>
            <w:left w:val="none" w:sz="0" w:space="0" w:color="auto"/>
            <w:bottom w:val="none" w:sz="0" w:space="0" w:color="auto"/>
            <w:right w:val="none" w:sz="0" w:space="0" w:color="auto"/>
          </w:divBdr>
        </w:div>
        <w:div w:id="2090423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74" TargetMode="External"/><Relationship Id="rId13" Type="http://schemas.openxmlformats.org/officeDocument/2006/relationships/hyperlink" Target="consultantplus://offline/ref=9C934AB1C19D03AB963BAEB2C1A1EFD528850615F36B371707244BD96F3AB06AE71FCDE1092961DBA091BED3E088B7A80D727DYBH7H" TargetMode="External"/><Relationship Id="rId18" Type="http://schemas.openxmlformats.org/officeDocument/2006/relationships/hyperlink" Target="consultantplus://offline/ref=9C934AB1C19D03AB963BAEB2C1A1EFD528850615F36B371707244BD96F3AB06AE71FCDE60B7664CEB1C9B3D6FB97B4B411707CBFYAH0H"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C50BE311DDF0BD7655CABC93DB89C27024180C10398FB96372E7F1F5737VEP" TargetMode="External"/><Relationship Id="rId7" Type="http://schemas.openxmlformats.org/officeDocument/2006/relationships/endnotes" Target="endnotes.xml"/><Relationship Id="rId12" Type="http://schemas.openxmlformats.org/officeDocument/2006/relationships/hyperlink" Target="consultantplus://offline/ref=889F5CD3311BE5AB35FEBD8004DAF1ED16A4240BEF24AB2CB8A6AE39D1C71B0BD25B8E90F5537FBF584F3553BB5598C324B1701541C1FCEE25DBH" TargetMode="External"/><Relationship Id="rId17" Type="http://schemas.openxmlformats.org/officeDocument/2006/relationships/hyperlink" Target="consultantplus://offline/ref=9C934AB1C19D03AB963BAEB2C1A1EFD528850615F36B371707244BD96F3AB06AE71FCDE1092961DBA091BED3E088B7A80D727DYBH7H" TargetMode="External"/><Relationship Id="rId2" Type="http://schemas.openxmlformats.org/officeDocument/2006/relationships/numbering" Target="numbering.xml"/><Relationship Id="rId16" Type="http://schemas.openxmlformats.org/officeDocument/2006/relationships/hyperlink" Target="consultantplus://offline/ref=889F5CD3311BE5AB35FEBD8004DAF1ED16A4240BEF24AB2CB8A6AE39D1C71B0BD25B8E90F5537FBF584F3553BB5598C324B1701541C1FCEE25DBH"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CE33A4FDF5E6362CD226A6C281CC8A9B67F5A950B89430A4FEAD6C50A50A4528A9D85C52494F0E40D7C1EF981082A0871700546FB3567BAF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fontTable" Target="fontTable.xml"/><Relationship Id="rId10" Type="http://schemas.openxmlformats.org/officeDocument/2006/relationships/hyperlink" Target="https://login.consultant.ru/link/?req=doc&amp;base=LAW&amp;n=466154&amp;dst=12376"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login.consultant.ru/link/?req=doc&amp;base=LAW&amp;n=466154&amp;dst=12375" TargetMode="External"/><Relationship Id="rId14" Type="http://schemas.openxmlformats.org/officeDocument/2006/relationships/hyperlink" Target="consultantplus://offline/ref=9C934AB1C19D03AB963BAEB2C1A1EFD528850615F36B371707244BD96F3AB06AE71FCDE60B7664CEB1C9B3D6FB97B4B411707CBFYAH0H" TargetMode="External"/><Relationship Id="rId22" Type="http://schemas.openxmlformats.org/officeDocument/2006/relationships/footer" Target="footer1.xml"/><Relationship Id="rId43"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F69E2-B05A-4404-A5FE-D4679DA5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7204</Words>
  <Characters>41068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Жуков Никита Павлович</dc:creator>
  <cp:lastModifiedBy>Байдакова Оксана Ивановна</cp:lastModifiedBy>
  <cp:revision>20</cp:revision>
  <cp:lastPrinted>2025-05-23T12:24:00Z</cp:lastPrinted>
  <dcterms:created xsi:type="dcterms:W3CDTF">2025-08-25T07:13:00Z</dcterms:created>
  <dcterms:modified xsi:type="dcterms:W3CDTF">2026-08-24T08:59:00Z</dcterms:modified>
</cp:coreProperties>
</file>