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BCAD" w14:textId="77777777" w:rsidR="00DF5635" w:rsidRPr="00D8130E" w:rsidRDefault="00D46012" w:rsidP="00D8130E">
      <w:pPr>
        <w:ind w:right="-28"/>
        <w:jc w:val="center"/>
        <w:outlineLvl w:val="0"/>
        <w:rPr>
          <w:b/>
          <w:sz w:val="22"/>
          <w:szCs w:val="22"/>
          <w:lang w:eastAsia="en-US"/>
        </w:rPr>
      </w:pPr>
      <w:r w:rsidRPr="00D8130E">
        <w:rPr>
          <w:b/>
          <w:sz w:val="22"/>
          <w:szCs w:val="22"/>
          <w:lang w:eastAsia="en-US"/>
        </w:rPr>
        <w:t>Субл</w:t>
      </w:r>
      <w:r w:rsidR="00C04684" w:rsidRPr="00D8130E">
        <w:rPr>
          <w:b/>
          <w:sz w:val="22"/>
          <w:szCs w:val="22"/>
          <w:lang w:eastAsia="en-US"/>
        </w:rPr>
        <w:t xml:space="preserve">ицензионный договор № </w:t>
      </w:r>
      <w:r w:rsidR="007B75F7" w:rsidRPr="00D8130E">
        <w:rPr>
          <w:b/>
          <w:sz w:val="22"/>
          <w:szCs w:val="22"/>
          <w:lang w:eastAsia="en-US"/>
        </w:rPr>
        <w:t>063/260826/002</w:t>
      </w:r>
      <w:r w:rsidR="008A41FD" w:rsidRPr="00D8130E">
        <w:rPr>
          <w:b/>
          <w:sz w:val="22"/>
          <w:szCs w:val="22"/>
          <w:lang w:eastAsia="en-US"/>
        </w:rPr>
        <w:fldChar w:fldCharType="begin"/>
      </w:r>
      <w:r w:rsidR="008A41FD" w:rsidRPr="00D8130E">
        <w:rPr>
          <w:b/>
          <w:sz w:val="22"/>
          <w:szCs w:val="22"/>
          <w:lang w:eastAsia="en-US"/>
        </w:rPr>
        <w:instrText xml:space="preserve"> FORMTEXT </w:instrText>
      </w:r>
      <w:r w:rsidR="00AB3136">
        <w:rPr>
          <w:b/>
          <w:sz w:val="22"/>
          <w:szCs w:val="22"/>
          <w:lang w:eastAsia="en-US"/>
        </w:rPr>
        <w:fldChar w:fldCharType="separate"/>
      </w:r>
      <w:r w:rsidR="008A41FD" w:rsidRPr="00D8130E">
        <w:rPr>
          <w:b/>
          <w:sz w:val="22"/>
          <w:szCs w:val="22"/>
          <w:lang w:eastAsia="en-US"/>
        </w:rPr>
        <w:fldChar w:fldCharType="end"/>
      </w:r>
    </w:p>
    <w:p w14:paraId="299428F1" w14:textId="77777777" w:rsidR="00DF5635" w:rsidRPr="00D8130E" w:rsidRDefault="00DF5635">
      <w:pPr>
        <w:ind w:right="-28"/>
        <w:jc w:val="center"/>
        <w:outlineLvl w:val="0"/>
        <w:rPr>
          <w:b/>
          <w:sz w:val="22"/>
          <w:szCs w:val="22"/>
          <w:lang w:eastAsia="en-US"/>
        </w:rPr>
      </w:pPr>
    </w:p>
    <w:tbl>
      <w:tblPr>
        <w:tblW w:w="0" w:type="auto"/>
        <w:tblLook w:val="04A0" w:firstRow="1" w:lastRow="0" w:firstColumn="1" w:lastColumn="0" w:noHBand="0" w:noVBand="1"/>
      </w:tblPr>
      <w:tblGrid>
        <w:gridCol w:w="4926"/>
        <w:gridCol w:w="4927"/>
      </w:tblGrid>
      <w:tr w:rsidR="00DF5635" w:rsidRPr="00D8130E" w14:paraId="4F442542" w14:textId="77777777">
        <w:tc>
          <w:tcPr>
            <w:tcW w:w="4926" w:type="dxa"/>
          </w:tcPr>
          <w:p w14:paraId="33F37533" w14:textId="77777777" w:rsidR="00DF5635" w:rsidRPr="00D8130E" w:rsidRDefault="008A41FD">
            <w:pPr>
              <w:ind w:right="-28"/>
              <w:outlineLvl w:val="0"/>
              <w:rPr>
                <w:sz w:val="22"/>
                <w:szCs w:val="22"/>
                <w:lang w:eastAsia="en-US"/>
              </w:rPr>
            </w:pPr>
            <w:r w:rsidRPr="00D8130E">
              <w:rPr>
                <w:sz w:val="22"/>
                <w:szCs w:val="22"/>
                <w:lang w:eastAsia="en-US"/>
              </w:rPr>
              <w:t>г. Москва</w:t>
            </w:r>
          </w:p>
        </w:tc>
        <w:tc>
          <w:tcPr>
            <w:tcW w:w="4927" w:type="dxa"/>
          </w:tcPr>
          <w:p w14:paraId="1DE40297" w14:textId="77777777" w:rsidR="00DF5635" w:rsidRPr="00D8130E" w:rsidRDefault="00D8130E">
            <w:pPr>
              <w:ind w:right="-28"/>
              <w:jc w:val="right"/>
              <w:outlineLvl w:val="0"/>
              <w:rPr>
                <w:sz w:val="22"/>
                <w:szCs w:val="22"/>
                <w:lang w:eastAsia="en-US"/>
              </w:rPr>
            </w:pPr>
            <w:r>
              <w:rPr>
                <w:sz w:val="22"/>
                <w:szCs w:val="22"/>
                <w:lang w:eastAsia="en-US"/>
              </w:rPr>
              <w:t xml:space="preserve">    </w:t>
            </w:r>
            <w:r w:rsidR="008A41FD" w:rsidRPr="00D8130E">
              <w:rPr>
                <w:sz w:val="22"/>
                <w:szCs w:val="22"/>
                <w:lang w:eastAsia="en-US"/>
              </w:rPr>
              <w:t>«</w:t>
            </w:r>
            <w:r w:rsidR="00CD723D" w:rsidRPr="00D8130E">
              <w:rPr>
                <w:sz w:val="22"/>
                <w:szCs w:val="22"/>
                <w:lang w:eastAsia="en-US"/>
              </w:rPr>
              <w:t>____</w:t>
            </w:r>
            <w:r w:rsidR="008A41FD" w:rsidRPr="00D8130E">
              <w:rPr>
                <w:sz w:val="22"/>
                <w:szCs w:val="22"/>
                <w:lang w:eastAsia="en-US"/>
              </w:rPr>
              <w:fldChar w:fldCharType="begin"/>
            </w:r>
            <w:r w:rsidR="008A41FD" w:rsidRPr="00D8130E">
              <w:rPr>
                <w:sz w:val="22"/>
                <w:szCs w:val="22"/>
                <w:lang w:eastAsia="en-US"/>
              </w:rPr>
              <w:instrText xml:space="preserve"> FORMTEXT </w:instrText>
            </w:r>
            <w:r w:rsidR="00AB3136">
              <w:rPr>
                <w:sz w:val="22"/>
                <w:szCs w:val="22"/>
                <w:lang w:eastAsia="en-US"/>
              </w:rPr>
              <w:fldChar w:fldCharType="separate"/>
            </w:r>
            <w:r w:rsidR="008A41FD" w:rsidRPr="00D8130E">
              <w:rPr>
                <w:sz w:val="22"/>
                <w:szCs w:val="22"/>
                <w:lang w:eastAsia="en-US"/>
              </w:rPr>
              <w:fldChar w:fldCharType="end"/>
            </w:r>
            <w:r w:rsidR="008A41FD" w:rsidRPr="00D8130E">
              <w:rPr>
                <w:sz w:val="22"/>
                <w:szCs w:val="22"/>
                <w:lang w:eastAsia="en-US"/>
              </w:rPr>
              <w:t xml:space="preserve">» </w:t>
            </w:r>
            <w:r w:rsidR="00224F3F" w:rsidRPr="00D8130E">
              <w:rPr>
                <w:sz w:val="22"/>
                <w:szCs w:val="22"/>
                <w:lang w:eastAsia="en-US"/>
              </w:rPr>
              <w:t>сентября</w:t>
            </w:r>
            <w:r w:rsidR="008A41FD" w:rsidRPr="00D8130E">
              <w:rPr>
                <w:sz w:val="22"/>
                <w:szCs w:val="22"/>
                <w:lang w:eastAsia="en-US"/>
              </w:rPr>
              <w:fldChar w:fldCharType="begin"/>
            </w:r>
            <w:r w:rsidR="008A41FD" w:rsidRPr="00D8130E">
              <w:rPr>
                <w:sz w:val="22"/>
                <w:szCs w:val="22"/>
                <w:lang w:eastAsia="en-US"/>
              </w:rPr>
              <w:instrText xml:space="preserve"> FORMTEXT </w:instrText>
            </w:r>
            <w:r w:rsidR="00AB3136">
              <w:rPr>
                <w:sz w:val="22"/>
                <w:szCs w:val="22"/>
                <w:lang w:eastAsia="en-US"/>
              </w:rPr>
              <w:fldChar w:fldCharType="separate"/>
            </w:r>
            <w:r w:rsidR="008A41FD" w:rsidRPr="00D8130E">
              <w:rPr>
                <w:sz w:val="22"/>
                <w:szCs w:val="22"/>
                <w:lang w:eastAsia="en-US"/>
              </w:rPr>
              <w:fldChar w:fldCharType="end"/>
            </w:r>
            <w:r w:rsidR="008A41FD" w:rsidRPr="00D8130E">
              <w:rPr>
                <w:sz w:val="22"/>
                <w:szCs w:val="22"/>
                <w:lang w:eastAsia="en-US"/>
              </w:rPr>
              <w:t xml:space="preserve"> 20</w:t>
            </w:r>
            <w:r w:rsidR="00B92FDB" w:rsidRPr="00D8130E">
              <w:rPr>
                <w:sz w:val="22"/>
                <w:szCs w:val="22"/>
                <w:lang w:val="en-US" w:eastAsia="en-US"/>
              </w:rPr>
              <w:t>26</w:t>
            </w:r>
            <w:r w:rsidR="00B92FDB" w:rsidRPr="00D8130E">
              <w:rPr>
                <w:sz w:val="22"/>
                <w:szCs w:val="22"/>
                <w:lang w:eastAsia="en-US"/>
              </w:rPr>
              <w:t xml:space="preserve"> </w:t>
            </w:r>
            <w:r w:rsidR="008A41FD" w:rsidRPr="00D8130E">
              <w:rPr>
                <w:sz w:val="22"/>
                <w:szCs w:val="22"/>
                <w:lang w:eastAsia="en-US"/>
              </w:rPr>
              <w:fldChar w:fldCharType="begin"/>
            </w:r>
            <w:r w:rsidR="008A41FD" w:rsidRPr="00D8130E">
              <w:rPr>
                <w:sz w:val="22"/>
                <w:szCs w:val="22"/>
                <w:lang w:eastAsia="en-US"/>
              </w:rPr>
              <w:instrText xml:space="preserve"> FORMTEXT </w:instrText>
            </w:r>
            <w:r w:rsidR="00AB3136">
              <w:rPr>
                <w:sz w:val="22"/>
                <w:szCs w:val="22"/>
                <w:lang w:eastAsia="en-US"/>
              </w:rPr>
              <w:fldChar w:fldCharType="separate"/>
            </w:r>
            <w:r w:rsidR="008A41FD" w:rsidRPr="00D8130E">
              <w:rPr>
                <w:sz w:val="22"/>
                <w:szCs w:val="22"/>
                <w:lang w:eastAsia="en-US"/>
              </w:rPr>
              <w:fldChar w:fldCharType="end"/>
            </w:r>
            <w:r w:rsidR="008A41FD" w:rsidRPr="00D8130E">
              <w:rPr>
                <w:sz w:val="22"/>
                <w:szCs w:val="22"/>
                <w:lang w:eastAsia="en-US"/>
              </w:rPr>
              <w:t>г.</w:t>
            </w:r>
          </w:p>
        </w:tc>
      </w:tr>
    </w:tbl>
    <w:p w14:paraId="04563CFB" w14:textId="77777777" w:rsidR="00DF5635" w:rsidRPr="00D8130E" w:rsidRDefault="00DF5635">
      <w:pPr>
        <w:ind w:right="-28"/>
        <w:rPr>
          <w:sz w:val="22"/>
          <w:szCs w:val="22"/>
          <w:lang w:eastAsia="en-US"/>
        </w:rPr>
      </w:pPr>
    </w:p>
    <w:p w14:paraId="7B6E2127" w14:textId="77777777" w:rsidR="00BB0698" w:rsidRPr="00D8130E" w:rsidRDefault="004F0B22" w:rsidP="004271B2">
      <w:pPr>
        <w:jc w:val="both"/>
        <w:rPr>
          <w:sz w:val="22"/>
          <w:szCs w:val="22"/>
        </w:rPr>
      </w:pPr>
      <w:bookmarkStart w:id="0" w:name="_Hlk226115318"/>
      <w:r w:rsidRPr="00D8130E">
        <w:rPr>
          <w:b/>
          <w:sz w:val="22"/>
          <w:szCs w:val="22"/>
          <w:lang w:eastAsia="en-US"/>
        </w:rPr>
        <w:t xml:space="preserve">     </w:t>
      </w:r>
      <w:bookmarkStart w:id="1" w:name="_Hlk228981004"/>
      <w:r w:rsidR="00132462" w:rsidRPr="00D8130E">
        <w:rPr>
          <w:bCs/>
          <w:sz w:val="22"/>
          <w:szCs w:val="22"/>
          <w:lang w:eastAsia="en-US"/>
        </w:rPr>
        <w:t>____________________________________</w:t>
      </w:r>
      <w:r w:rsidR="00D46012" w:rsidRPr="00D8130E">
        <w:rPr>
          <w:bCs/>
          <w:sz w:val="22"/>
          <w:szCs w:val="22"/>
          <w:lang w:eastAsia="en-US"/>
        </w:rPr>
        <w:t xml:space="preserve">, именуемое в дальнейшем «Лицензиат», в лице </w:t>
      </w:r>
      <w:r w:rsidR="00132462" w:rsidRPr="00D8130E">
        <w:rPr>
          <w:bCs/>
          <w:sz w:val="22"/>
          <w:szCs w:val="22"/>
          <w:lang w:eastAsia="en-US"/>
        </w:rPr>
        <w:t>____________________</w:t>
      </w:r>
      <w:r w:rsidR="00D46012" w:rsidRPr="00D8130E">
        <w:rPr>
          <w:bCs/>
          <w:sz w:val="22"/>
          <w:szCs w:val="22"/>
          <w:lang w:eastAsia="en-US"/>
        </w:rPr>
        <w:t xml:space="preserve">, действующего на основании </w:t>
      </w:r>
      <w:r w:rsidR="00132462" w:rsidRPr="00D8130E">
        <w:rPr>
          <w:bCs/>
          <w:sz w:val="22"/>
          <w:szCs w:val="22"/>
          <w:lang w:eastAsia="en-US"/>
        </w:rPr>
        <w:t>________________________________</w:t>
      </w:r>
      <w:r w:rsidR="004271B2" w:rsidRPr="00D8130E">
        <w:rPr>
          <w:sz w:val="22"/>
          <w:szCs w:val="22"/>
        </w:rPr>
        <w:fldChar w:fldCharType="begin">
          <w:ffData>
            <w:name w:val="ТекстовоеПоле23"/>
            <w:enabled/>
            <w:calcOnExit w:val="0"/>
            <w:textInput/>
          </w:ffData>
        </w:fldChar>
      </w:r>
      <w:r w:rsidR="004271B2" w:rsidRPr="00D8130E">
        <w:rPr>
          <w:b/>
          <w:sz w:val="22"/>
          <w:szCs w:val="22"/>
        </w:rPr>
        <w:instrText xml:space="preserve"> FORMTEXT </w:instrText>
      </w:r>
      <w:r w:rsidR="00AB3136">
        <w:rPr>
          <w:sz w:val="22"/>
          <w:szCs w:val="22"/>
        </w:rPr>
      </w:r>
      <w:r w:rsidR="00AB3136">
        <w:rPr>
          <w:sz w:val="22"/>
          <w:szCs w:val="22"/>
        </w:rPr>
        <w:fldChar w:fldCharType="separate"/>
      </w:r>
      <w:r w:rsidR="004271B2" w:rsidRPr="00D8130E">
        <w:rPr>
          <w:sz w:val="22"/>
          <w:szCs w:val="22"/>
        </w:rPr>
        <w:fldChar w:fldCharType="end"/>
      </w:r>
      <w:r w:rsidR="004271B2" w:rsidRPr="00D8130E">
        <w:rPr>
          <w:sz w:val="22"/>
          <w:szCs w:val="22"/>
        </w:rPr>
        <w:t>, с одной стороны, и</w:t>
      </w:r>
      <w:r w:rsidR="004271B2" w:rsidRPr="00D8130E">
        <w:rPr>
          <w:b/>
          <w:sz w:val="22"/>
          <w:szCs w:val="22"/>
        </w:rPr>
        <w:t xml:space="preserve"> </w:t>
      </w:r>
      <w:bookmarkStart w:id="2" w:name="_Hlk228974710"/>
      <w:r w:rsidR="004271B2" w:rsidRPr="00D8130E">
        <w:rPr>
          <w:sz w:val="22"/>
          <w:szCs w:val="22"/>
        </w:rPr>
        <w:t>ФЕДЕРАЛЬНОЕ ГОСУДАРСТВЕННОЕ БЮДЖЕТНОЕ ОБРАЗОВАТЕЛЬНОЕ УЧРЕЖДЕНИЕ ВЫСШЕГО ОБРАЗОВАНИЯ "ГОСУДАРСТВЕННЫЙ УНИВЕРСИТЕТ ПО ЗЕМЛЕУСТРОЙСТВУ"</w:t>
      </w:r>
      <w:bookmarkEnd w:id="2"/>
      <w:r w:rsidR="004271B2" w:rsidRPr="00D8130E">
        <w:rPr>
          <w:b/>
          <w:sz w:val="22"/>
          <w:szCs w:val="22"/>
        </w:rPr>
        <w:fldChar w:fldCharType="begin">
          <w:ffData>
            <w:name w:val="ТекстовоеПоле24"/>
            <w:enabled/>
            <w:calcOnExit w:val="0"/>
            <w:textInput/>
          </w:ffData>
        </w:fldChar>
      </w:r>
      <w:r w:rsidR="004271B2" w:rsidRPr="00D8130E">
        <w:rPr>
          <w:b/>
          <w:sz w:val="22"/>
          <w:szCs w:val="22"/>
        </w:rPr>
        <w:instrText xml:space="preserve"> FORMTEXT </w:instrText>
      </w:r>
      <w:r w:rsidR="00AB3136">
        <w:rPr>
          <w:b/>
          <w:sz w:val="22"/>
          <w:szCs w:val="22"/>
        </w:rPr>
      </w:r>
      <w:r w:rsidR="00AB3136">
        <w:rPr>
          <w:b/>
          <w:sz w:val="22"/>
          <w:szCs w:val="22"/>
        </w:rPr>
        <w:fldChar w:fldCharType="separate"/>
      </w:r>
      <w:r w:rsidR="004271B2" w:rsidRPr="00D8130E">
        <w:rPr>
          <w:sz w:val="22"/>
          <w:szCs w:val="22"/>
        </w:rPr>
        <w:fldChar w:fldCharType="end"/>
      </w:r>
      <w:r w:rsidR="004271B2" w:rsidRPr="00D8130E">
        <w:rPr>
          <w:sz w:val="22"/>
          <w:szCs w:val="22"/>
        </w:rPr>
        <w:t>,</w:t>
      </w:r>
      <w:r w:rsidR="004271B2" w:rsidRPr="00D8130E">
        <w:rPr>
          <w:b/>
          <w:sz w:val="22"/>
          <w:szCs w:val="22"/>
        </w:rPr>
        <w:t xml:space="preserve"> </w:t>
      </w:r>
      <w:r w:rsidR="004271B2" w:rsidRPr="00D8130E">
        <w:rPr>
          <w:sz w:val="22"/>
          <w:szCs w:val="22"/>
        </w:rPr>
        <w:t>именуемое в дальнейшем</w:t>
      </w:r>
      <w:bookmarkEnd w:id="1"/>
      <w:r w:rsidR="00BB0698" w:rsidRPr="00D8130E">
        <w:rPr>
          <w:sz w:val="22"/>
          <w:szCs w:val="22"/>
          <w:lang w:eastAsia="en-US"/>
        </w:rPr>
        <w:t xml:space="preserve"> «</w:t>
      </w:r>
      <w:r w:rsidR="00D46012" w:rsidRPr="00D8130E">
        <w:rPr>
          <w:sz w:val="22"/>
          <w:szCs w:val="22"/>
          <w:lang w:eastAsia="en-US"/>
        </w:rPr>
        <w:t>Субл</w:t>
      </w:r>
      <w:r w:rsidR="00BC7410" w:rsidRPr="00D8130E">
        <w:rPr>
          <w:sz w:val="22"/>
          <w:szCs w:val="22"/>
          <w:lang w:eastAsia="en-US"/>
        </w:rPr>
        <w:t>ицензиат</w:t>
      </w:r>
      <w:r w:rsidR="00BB0698" w:rsidRPr="00D8130E">
        <w:rPr>
          <w:sz w:val="22"/>
          <w:szCs w:val="22"/>
          <w:lang w:eastAsia="en-US"/>
        </w:rPr>
        <w:t xml:space="preserve">», </w:t>
      </w:r>
      <w:r w:rsidR="004271B2" w:rsidRPr="00D8130E">
        <w:rPr>
          <w:sz w:val="22"/>
          <w:szCs w:val="22"/>
        </w:rPr>
        <w:t xml:space="preserve">в лице </w:t>
      </w:r>
      <w:bookmarkStart w:id="3" w:name="_Hlk228974718"/>
      <w:r w:rsidR="004271B2" w:rsidRPr="00D8130E">
        <w:rPr>
          <w:sz w:val="22"/>
          <w:szCs w:val="22"/>
        </w:rPr>
        <w:t>Директор</w:t>
      </w:r>
      <w:r w:rsidR="005C1F17" w:rsidRPr="00D8130E">
        <w:rPr>
          <w:sz w:val="22"/>
          <w:szCs w:val="22"/>
        </w:rPr>
        <w:t>а</w:t>
      </w:r>
      <w:r w:rsidR="004271B2" w:rsidRPr="00D8130E">
        <w:rPr>
          <w:sz w:val="22"/>
          <w:szCs w:val="22"/>
        </w:rPr>
        <w:t xml:space="preserve"> Дирекции по информационным технологиям </w:t>
      </w:r>
      <w:bookmarkEnd w:id="3"/>
      <w:r w:rsidR="004271B2" w:rsidRPr="00D8130E">
        <w:rPr>
          <w:sz w:val="22"/>
          <w:szCs w:val="22"/>
        </w:rPr>
        <w:t>Ефремов</w:t>
      </w:r>
      <w:r w:rsidR="00F61E0F" w:rsidRPr="00D8130E">
        <w:rPr>
          <w:sz w:val="22"/>
          <w:szCs w:val="22"/>
        </w:rPr>
        <w:t>а</w:t>
      </w:r>
      <w:r w:rsidR="004271B2" w:rsidRPr="00D8130E">
        <w:rPr>
          <w:sz w:val="22"/>
          <w:szCs w:val="22"/>
        </w:rPr>
        <w:t xml:space="preserve"> Александра Сергеевича</w:t>
      </w:r>
      <w:r w:rsidR="00634D7F" w:rsidRPr="00D8130E">
        <w:rPr>
          <w:sz w:val="22"/>
          <w:szCs w:val="22"/>
        </w:rPr>
        <w:fldChar w:fldCharType="begin"/>
      </w:r>
      <w:r w:rsidR="00634D7F" w:rsidRPr="00D8130E">
        <w:rPr>
          <w:sz w:val="22"/>
          <w:szCs w:val="22"/>
        </w:rPr>
        <w:instrText xml:space="preserve"> FORMTEXT </w:instrText>
      </w:r>
      <w:r w:rsidR="00AB3136">
        <w:rPr>
          <w:sz w:val="22"/>
          <w:szCs w:val="22"/>
        </w:rPr>
        <w:fldChar w:fldCharType="separate"/>
      </w:r>
      <w:r w:rsidR="00634D7F" w:rsidRPr="00D8130E">
        <w:rPr>
          <w:sz w:val="22"/>
          <w:szCs w:val="22"/>
        </w:rPr>
        <w:fldChar w:fldCharType="end"/>
      </w:r>
      <w:r w:rsidR="00634D7F" w:rsidRPr="00D8130E">
        <w:rPr>
          <w:sz w:val="22"/>
          <w:szCs w:val="22"/>
        </w:rPr>
        <w:t xml:space="preserve">, действующего на основании </w:t>
      </w:r>
      <w:bookmarkStart w:id="4" w:name="_Hlk228974733"/>
      <w:r w:rsidR="00634D7F" w:rsidRPr="00D8130E">
        <w:rPr>
          <w:color w:val="000000"/>
          <w:sz w:val="22"/>
          <w:szCs w:val="22"/>
        </w:rPr>
        <w:t>доверенности №</w:t>
      </w:r>
      <w:r w:rsidR="005C1F17" w:rsidRPr="00D8130E">
        <w:rPr>
          <w:color w:val="000000"/>
          <w:sz w:val="22"/>
          <w:szCs w:val="22"/>
        </w:rPr>
        <w:t xml:space="preserve"> </w:t>
      </w:r>
      <w:r w:rsidR="00634D7F" w:rsidRPr="00D8130E">
        <w:rPr>
          <w:color w:val="000000"/>
          <w:sz w:val="22"/>
          <w:szCs w:val="22"/>
        </w:rPr>
        <w:t>45/26 от 17.06.2026 года</w:t>
      </w:r>
      <w:bookmarkEnd w:id="4"/>
      <w:r w:rsidR="00634D7F" w:rsidRPr="00D8130E">
        <w:rPr>
          <w:sz w:val="22"/>
          <w:szCs w:val="22"/>
        </w:rPr>
        <w:fldChar w:fldCharType="begin"/>
      </w:r>
      <w:r w:rsidR="00634D7F" w:rsidRPr="00D8130E">
        <w:rPr>
          <w:sz w:val="22"/>
          <w:szCs w:val="22"/>
        </w:rPr>
        <w:instrText xml:space="preserve"> FORMTEXT </w:instrText>
      </w:r>
      <w:r w:rsidR="00AB3136">
        <w:rPr>
          <w:sz w:val="22"/>
          <w:szCs w:val="22"/>
        </w:rPr>
        <w:fldChar w:fldCharType="separate"/>
      </w:r>
      <w:r w:rsidR="00634D7F" w:rsidRPr="00D8130E">
        <w:rPr>
          <w:sz w:val="22"/>
          <w:szCs w:val="22"/>
        </w:rPr>
        <w:fldChar w:fldCharType="end"/>
      </w:r>
      <w:r w:rsidR="00634D7F" w:rsidRPr="00D8130E">
        <w:rPr>
          <w:sz w:val="22"/>
          <w:szCs w:val="22"/>
        </w:rPr>
        <w:t xml:space="preserve">, с другой стороны, </w:t>
      </w:r>
      <w:r w:rsidR="00F61E0F" w:rsidRPr="00D8130E">
        <w:rPr>
          <w:sz w:val="22"/>
          <w:szCs w:val="22"/>
        </w:rPr>
        <w:t>в соответствии с пп.</w:t>
      </w:r>
      <w:r w:rsidR="00044C31" w:rsidRPr="00D8130E">
        <w:rPr>
          <w:sz w:val="22"/>
          <w:szCs w:val="22"/>
        </w:rPr>
        <w:t>4</w:t>
      </w:r>
      <w:r w:rsidR="00F61E0F" w:rsidRPr="00D8130E">
        <w:rPr>
          <w:sz w:val="22"/>
          <w:szCs w:val="22"/>
        </w:rPr>
        <w:t xml:space="preserve"> п. 1 ст. 93 Федерального закона «О контрактной системе в сфере закупок товаров, работ, услуг для обеспечения государственных и муниципальных нужд» от 05.04.2013 </w:t>
      </w:r>
      <w:r w:rsidR="00044C31" w:rsidRPr="00D8130E">
        <w:rPr>
          <w:sz w:val="22"/>
          <w:szCs w:val="22"/>
        </w:rPr>
        <w:t xml:space="preserve">№ </w:t>
      </w:r>
      <w:r w:rsidR="00F61E0F" w:rsidRPr="00D8130E">
        <w:rPr>
          <w:sz w:val="22"/>
          <w:szCs w:val="22"/>
        </w:rPr>
        <w:t xml:space="preserve">44-ФЗ, </w:t>
      </w:r>
      <w:r w:rsidR="00634D7F" w:rsidRPr="00D8130E">
        <w:rPr>
          <w:sz w:val="22"/>
          <w:szCs w:val="22"/>
        </w:rPr>
        <w:t>совместно именуемые «Стороны», а по отдельности «Сторона»,</w:t>
      </w:r>
      <w:r w:rsidR="00EC3680" w:rsidRPr="00D8130E">
        <w:rPr>
          <w:sz w:val="22"/>
          <w:szCs w:val="22"/>
        </w:rPr>
        <w:t xml:space="preserve"> </w:t>
      </w:r>
      <w:r w:rsidR="00634D7F" w:rsidRPr="00D8130E">
        <w:rPr>
          <w:sz w:val="22"/>
          <w:szCs w:val="22"/>
        </w:rPr>
        <w:t xml:space="preserve">заключили настоящий </w:t>
      </w:r>
      <w:r w:rsidR="00D46012" w:rsidRPr="00D8130E">
        <w:rPr>
          <w:sz w:val="22"/>
          <w:szCs w:val="22"/>
          <w:lang w:eastAsia="en-US"/>
        </w:rPr>
        <w:t>Субл</w:t>
      </w:r>
      <w:r w:rsidR="005C6B28" w:rsidRPr="00D8130E">
        <w:rPr>
          <w:sz w:val="22"/>
          <w:szCs w:val="22"/>
          <w:lang w:eastAsia="en-US"/>
        </w:rPr>
        <w:t>ицензионный д</w:t>
      </w:r>
      <w:r w:rsidR="00BB0698" w:rsidRPr="00D8130E">
        <w:rPr>
          <w:sz w:val="22"/>
          <w:szCs w:val="22"/>
          <w:lang w:eastAsia="en-US"/>
        </w:rPr>
        <w:t>оговор (далее - «Договор</w:t>
      </w:r>
      <w:r w:rsidR="00E265E1" w:rsidRPr="00D8130E">
        <w:rPr>
          <w:sz w:val="22"/>
          <w:szCs w:val="22"/>
          <w:lang w:eastAsia="en-US"/>
        </w:rPr>
        <w:t>/Контракт</w:t>
      </w:r>
      <w:r w:rsidR="00BB0698" w:rsidRPr="00D8130E">
        <w:rPr>
          <w:sz w:val="22"/>
          <w:szCs w:val="22"/>
          <w:lang w:eastAsia="en-US"/>
        </w:rPr>
        <w:t>») о нижеследующем:</w:t>
      </w:r>
    </w:p>
    <w:p w14:paraId="4AFAC94E" w14:textId="77777777" w:rsidR="00DF5635" w:rsidRPr="00D8130E" w:rsidRDefault="00DF5635">
      <w:pPr>
        <w:jc w:val="both"/>
        <w:rPr>
          <w:sz w:val="22"/>
          <w:szCs w:val="22"/>
          <w:lang w:eastAsia="en-US"/>
        </w:rPr>
      </w:pPr>
    </w:p>
    <w:bookmarkEnd w:id="0"/>
    <w:p w14:paraId="1209A428" w14:textId="77777777" w:rsidR="00DF5635" w:rsidRPr="00D8130E" w:rsidRDefault="008A41FD">
      <w:pPr>
        <w:pStyle w:val="affd"/>
        <w:numPr>
          <w:ilvl w:val="0"/>
          <w:numId w:val="9"/>
        </w:numPr>
        <w:spacing w:after="120" w:line="240" w:lineRule="auto"/>
        <w:ind w:left="357" w:hanging="357"/>
        <w:jc w:val="center"/>
        <w:outlineLvl w:val="0"/>
        <w:rPr>
          <w:rFonts w:ascii="Times New Roman" w:hAnsi="Times New Roman"/>
          <w:b/>
        </w:rPr>
      </w:pPr>
      <w:r w:rsidRPr="00D8130E">
        <w:rPr>
          <w:rFonts w:ascii="Times New Roman" w:hAnsi="Times New Roman"/>
          <w:b/>
        </w:rPr>
        <w:t>ТЕРМИНЫ И ОПРЕДЕЛЕНИЯ</w:t>
      </w:r>
    </w:p>
    <w:p w14:paraId="16EB5ED0" w14:textId="77777777" w:rsidR="00DF5635" w:rsidRPr="00D8130E" w:rsidRDefault="008A41FD">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b/>
        </w:rPr>
        <w:t>Программа</w:t>
      </w:r>
      <w:r w:rsidRPr="00D8130E">
        <w:rPr>
          <w:rFonts w:ascii="Times New Roman" w:hAnsi="Times New Roman"/>
        </w:rPr>
        <w:t xml:space="preserve"> – копия программы для ЭВМ (как в целом, так и ее компоненты), являющаяся представленной в объективной форме совокупностью данных и команд, в том числе исходного текста, базы данных, аудиовизуальных произведений, включенных правообладателем в состав указанной программы для ЭВМ, а также любая документация по ее использованию.</w:t>
      </w:r>
      <w:r w:rsidR="007F7C66" w:rsidRPr="00D8130E">
        <w:rPr>
          <w:rFonts w:ascii="Times New Roman" w:hAnsi="Times New Roman"/>
        </w:rPr>
        <w:t xml:space="preserve"> Программа для ЭВМ "1С- Битрикс24» включена в Единый реестр российских программ для электронных и вычислительных машин и баз данных. Реестровая запись №25 от 20.02.2016 произведена на основании приказа Министерства цифрового развития, связи и массовых коммуникаций Российской Федерации от 20.02.2016 №63</w:t>
      </w:r>
      <w:r w:rsidR="00F52617" w:rsidRPr="00D8130E">
        <w:rPr>
          <w:rFonts w:ascii="Times New Roman" w:hAnsi="Times New Roman"/>
        </w:rPr>
        <w:t>.</w:t>
      </w:r>
    </w:p>
    <w:p w14:paraId="5EA10197" w14:textId="77777777" w:rsidR="00DF5635" w:rsidRPr="00D8130E" w:rsidRDefault="008A41FD">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b/>
        </w:rPr>
        <w:t xml:space="preserve">Портал </w:t>
      </w:r>
      <w:r w:rsidRPr="00D8130E">
        <w:rPr>
          <w:rFonts w:ascii="Times New Roman" w:hAnsi="Times New Roman"/>
        </w:rPr>
        <w:t>- информационный ресурс, размещенный по адресу</w:t>
      </w:r>
      <w:r w:rsidR="007F7C66" w:rsidRPr="00D8130E">
        <w:rPr>
          <w:rFonts w:ascii="Times New Roman" w:hAnsi="Times New Roman"/>
        </w:rPr>
        <w:t xml:space="preserve"> </w:t>
      </w:r>
      <w:r w:rsidR="00634D7F" w:rsidRPr="00D8130E">
        <w:rPr>
          <w:rFonts w:ascii="Times New Roman" w:hAnsi="Times New Roman"/>
          <w:color w:val="000000"/>
        </w:rPr>
        <w:t>agrovuz-info.bitrix24.ru</w:t>
      </w:r>
      <w:r w:rsidR="00634D7F" w:rsidRPr="00D8130E">
        <w:rPr>
          <w:rFonts w:ascii="Times New Roman" w:hAnsi="Times New Roman"/>
        </w:rPr>
        <w:t xml:space="preserve">, </w:t>
      </w:r>
      <w:r w:rsidRPr="00D8130E">
        <w:rPr>
          <w:rFonts w:ascii="Times New Roman" w:hAnsi="Times New Roman"/>
        </w:rPr>
        <w:t xml:space="preserve">являющийся совокупностью данных одной Программы с уникальным идентификатором, с помощью которого группируются объекты Программы (информационные блоки, веб-формы, форумы, шаблоны, шаблоны писем и другие) для их совместного отображения и использования, обычно в одном внешнем виде, языке интерфейса, доменном имени или каталоге. </w:t>
      </w:r>
    </w:p>
    <w:p w14:paraId="61C6E840" w14:textId="77777777" w:rsidR="00DF5635" w:rsidRPr="00D8130E" w:rsidRDefault="00DF5635">
      <w:pPr>
        <w:pStyle w:val="affd"/>
        <w:spacing w:line="240" w:lineRule="auto"/>
        <w:ind w:left="284"/>
        <w:jc w:val="both"/>
        <w:outlineLvl w:val="0"/>
        <w:rPr>
          <w:rFonts w:ascii="Times New Roman" w:hAnsi="Times New Roman"/>
        </w:rPr>
      </w:pPr>
    </w:p>
    <w:p w14:paraId="26C8DCC2" w14:textId="77777777" w:rsidR="00DF5635" w:rsidRPr="00D8130E" w:rsidRDefault="008A41FD">
      <w:pPr>
        <w:pStyle w:val="affd"/>
        <w:numPr>
          <w:ilvl w:val="0"/>
          <w:numId w:val="9"/>
        </w:numPr>
        <w:spacing w:before="240" w:after="120" w:line="240" w:lineRule="auto"/>
        <w:jc w:val="center"/>
        <w:outlineLvl w:val="0"/>
        <w:rPr>
          <w:rFonts w:ascii="Times New Roman" w:hAnsi="Times New Roman"/>
          <w:b/>
        </w:rPr>
      </w:pPr>
      <w:r w:rsidRPr="00D8130E">
        <w:rPr>
          <w:rFonts w:ascii="Times New Roman" w:hAnsi="Times New Roman"/>
          <w:b/>
        </w:rPr>
        <w:t>ПРЕДМЕТ ДОГОВОРА</w:t>
      </w:r>
    </w:p>
    <w:p w14:paraId="02C9BB79" w14:textId="77777777" w:rsidR="00DF5635" w:rsidRPr="00D8130E" w:rsidRDefault="008A41FD" w:rsidP="00D8130E">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rPr>
        <w:t>Лицензиа</w:t>
      </w:r>
      <w:r w:rsidR="00D46012" w:rsidRPr="00D8130E">
        <w:rPr>
          <w:rFonts w:ascii="Times New Roman" w:hAnsi="Times New Roman"/>
        </w:rPr>
        <w:t xml:space="preserve">т </w:t>
      </w:r>
      <w:r w:rsidRPr="00D8130E">
        <w:rPr>
          <w:rFonts w:ascii="Times New Roman" w:hAnsi="Times New Roman"/>
        </w:rPr>
        <w:t xml:space="preserve">обязуется предоставить </w:t>
      </w:r>
      <w:r w:rsidR="00D46012" w:rsidRPr="00D8130E">
        <w:rPr>
          <w:rFonts w:ascii="Times New Roman" w:hAnsi="Times New Roman"/>
        </w:rPr>
        <w:t>Субл</w:t>
      </w:r>
      <w:r w:rsidRPr="00D8130E">
        <w:rPr>
          <w:rFonts w:ascii="Times New Roman" w:hAnsi="Times New Roman"/>
        </w:rPr>
        <w:t xml:space="preserve">ицензиату на условиях </w:t>
      </w:r>
      <w:r w:rsidR="00202F5E" w:rsidRPr="00D8130E">
        <w:rPr>
          <w:rFonts w:ascii="Times New Roman" w:hAnsi="Times New Roman"/>
        </w:rPr>
        <w:t xml:space="preserve">настоящего </w:t>
      </w:r>
      <w:r w:rsidRPr="00D8130E">
        <w:rPr>
          <w:rFonts w:ascii="Times New Roman" w:hAnsi="Times New Roman"/>
        </w:rPr>
        <w:t xml:space="preserve">Договора </w:t>
      </w:r>
      <w:bookmarkStart w:id="5" w:name="_Hlk239164863"/>
      <w:r w:rsidRPr="00D8130E">
        <w:rPr>
          <w:rFonts w:ascii="Times New Roman" w:hAnsi="Times New Roman"/>
        </w:rPr>
        <w:t xml:space="preserve">простую (неисключительную) лицензию (далее - Лицензия) на использование и/или расширение прав на использование, указанных в </w:t>
      </w:r>
      <w:r w:rsidR="00D8130E" w:rsidRPr="00D8130E">
        <w:rPr>
          <w:rFonts w:ascii="Times New Roman" w:hAnsi="Times New Roman"/>
        </w:rPr>
        <w:t xml:space="preserve">Спецификации - </w:t>
      </w:r>
      <w:r w:rsidRPr="00D8130E">
        <w:rPr>
          <w:rFonts w:ascii="Times New Roman" w:hAnsi="Times New Roman"/>
        </w:rPr>
        <w:t xml:space="preserve">Приложении № 1 </w:t>
      </w:r>
      <w:r w:rsidR="00202F5E" w:rsidRPr="00D8130E">
        <w:rPr>
          <w:rFonts w:ascii="Times New Roman" w:hAnsi="Times New Roman"/>
        </w:rPr>
        <w:t xml:space="preserve">настоящего </w:t>
      </w:r>
      <w:r w:rsidRPr="00D8130E">
        <w:rPr>
          <w:rFonts w:ascii="Times New Roman" w:hAnsi="Times New Roman"/>
        </w:rPr>
        <w:t xml:space="preserve">Договора, Программ </w:t>
      </w:r>
      <w:bookmarkEnd w:id="5"/>
      <w:r w:rsidRPr="00D8130E">
        <w:rPr>
          <w:rFonts w:ascii="Times New Roman" w:hAnsi="Times New Roman"/>
        </w:rPr>
        <w:t xml:space="preserve">в пределах и на условиях, установленных настоящим Договором, а </w:t>
      </w:r>
      <w:r w:rsidR="00D46012" w:rsidRPr="00D8130E">
        <w:rPr>
          <w:rFonts w:ascii="Times New Roman" w:hAnsi="Times New Roman"/>
        </w:rPr>
        <w:t>Субл</w:t>
      </w:r>
      <w:r w:rsidRPr="00D8130E">
        <w:rPr>
          <w:rFonts w:ascii="Times New Roman" w:hAnsi="Times New Roman"/>
        </w:rPr>
        <w:t xml:space="preserve">ицензиат обязуется осуществить оплату вознаграждения в соответствии с условиями </w:t>
      </w:r>
      <w:r w:rsidR="00202F5E" w:rsidRPr="00D8130E">
        <w:rPr>
          <w:rFonts w:ascii="Times New Roman" w:hAnsi="Times New Roman"/>
        </w:rPr>
        <w:t xml:space="preserve">настоящего </w:t>
      </w:r>
      <w:r w:rsidRPr="00D8130E">
        <w:rPr>
          <w:rFonts w:ascii="Times New Roman" w:hAnsi="Times New Roman"/>
        </w:rPr>
        <w:t>Договора.</w:t>
      </w:r>
    </w:p>
    <w:p w14:paraId="1029BEE4" w14:textId="77777777" w:rsidR="007F7C66" w:rsidRPr="00D8130E" w:rsidRDefault="008A41FD" w:rsidP="00D8130E">
      <w:pPr>
        <w:pStyle w:val="affd"/>
        <w:numPr>
          <w:ilvl w:val="1"/>
          <w:numId w:val="9"/>
        </w:numPr>
        <w:spacing w:line="240" w:lineRule="auto"/>
        <w:ind w:left="0" w:firstLine="284"/>
        <w:jc w:val="both"/>
        <w:outlineLvl w:val="0"/>
        <w:rPr>
          <w:rFonts w:ascii="Times New Roman" w:hAnsi="Times New Roman"/>
        </w:rPr>
      </w:pPr>
      <w:bookmarkStart w:id="6" w:name="_Ref203713726"/>
      <w:bookmarkStart w:id="7" w:name="_Ref526524733"/>
      <w:r w:rsidRPr="00D8130E">
        <w:rPr>
          <w:rFonts w:ascii="Times New Roman" w:hAnsi="Times New Roman"/>
        </w:rPr>
        <w:t>Договор распространяется на Программ</w:t>
      </w:r>
      <w:r w:rsidR="00202F5E" w:rsidRPr="00D8130E">
        <w:rPr>
          <w:rFonts w:ascii="Times New Roman" w:hAnsi="Times New Roman"/>
        </w:rPr>
        <w:t>у, наименование</w:t>
      </w:r>
      <w:r w:rsidRPr="00D8130E">
        <w:rPr>
          <w:rFonts w:ascii="Times New Roman" w:hAnsi="Times New Roman"/>
        </w:rPr>
        <w:t xml:space="preserve"> котор</w:t>
      </w:r>
      <w:r w:rsidR="00202F5E" w:rsidRPr="00D8130E">
        <w:rPr>
          <w:rFonts w:ascii="Times New Roman" w:hAnsi="Times New Roman"/>
        </w:rPr>
        <w:t>ой</w:t>
      </w:r>
      <w:r w:rsidRPr="00D8130E">
        <w:rPr>
          <w:rFonts w:ascii="Times New Roman" w:hAnsi="Times New Roman"/>
        </w:rPr>
        <w:t xml:space="preserve"> указан</w:t>
      </w:r>
      <w:r w:rsidR="00202F5E" w:rsidRPr="00D8130E">
        <w:rPr>
          <w:rFonts w:ascii="Times New Roman" w:hAnsi="Times New Roman"/>
        </w:rPr>
        <w:t>о</w:t>
      </w:r>
      <w:r w:rsidRPr="00D8130E">
        <w:rPr>
          <w:rFonts w:ascii="Times New Roman" w:hAnsi="Times New Roman"/>
        </w:rPr>
        <w:t xml:space="preserve"> в </w:t>
      </w:r>
      <w:r w:rsidR="00D8130E" w:rsidRPr="00D8130E">
        <w:rPr>
          <w:rFonts w:ascii="Times New Roman" w:hAnsi="Times New Roman"/>
        </w:rPr>
        <w:t>Спецификации - Приложении № 1</w:t>
      </w:r>
      <w:r w:rsidRPr="00D8130E">
        <w:rPr>
          <w:rFonts w:ascii="Times New Roman" w:hAnsi="Times New Roman"/>
        </w:rPr>
        <w:t>, являющимся неотъемлемой частью Договора</w:t>
      </w:r>
      <w:bookmarkEnd w:id="6"/>
      <w:r w:rsidRPr="00D8130E">
        <w:rPr>
          <w:rFonts w:ascii="Times New Roman" w:hAnsi="Times New Roman"/>
        </w:rPr>
        <w:t>.</w:t>
      </w:r>
      <w:bookmarkEnd w:id="7"/>
    </w:p>
    <w:p w14:paraId="2C8CF192" w14:textId="77777777" w:rsidR="00DF5635" w:rsidRPr="00D8130E" w:rsidRDefault="00DF5635" w:rsidP="00D8130E">
      <w:pPr>
        <w:pStyle w:val="affd"/>
        <w:spacing w:line="240" w:lineRule="auto"/>
        <w:ind w:left="0" w:firstLine="284"/>
        <w:jc w:val="both"/>
        <w:outlineLvl w:val="0"/>
        <w:rPr>
          <w:rFonts w:ascii="Times New Roman" w:hAnsi="Times New Roman"/>
        </w:rPr>
      </w:pPr>
    </w:p>
    <w:p w14:paraId="361C361F" w14:textId="77777777" w:rsidR="00DF5635" w:rsidRPr="00D8130E" w:rsidRDefault="008A41FD" w:rsidP="00D8130E">
      <w:pPr>
        <w:pStyle w:val="affd"/>
        <w:numPr>
          <w:ilvl w:val="0"/>
          <w:numId w:val="9"/>
        </w:numPr>
        <w:spacing w:before="240" w:after="120" w:line="240" w:lineRule="auto"/>
        <w:ind w:left="0" w:firstLine="284"/>
        <w:jc w:val="center"/>
        <w:outlineLvl w:val="0"/>
        <w:rPr>
          <w:rFonts w:ascii="Times New Roman" w:hAnsi="Times New Roman"/>
          <w:b/>
        </w:rPr>
      </w:pPr>
      <w:r w:rsidRPr="00D8130E">
        <w:rPr>
          <w:rFonts w:ascii="Times New Roman" w:hAnsi="Times New Roman"/>
          <w:b/>
        </w:rPr>
        <w:t xml:space="preserve">СРОК ДЕЙСТВИЯ ДОГОВОРА И ТЕРРИТОРИЯ </w:t>
      </w:r>
    </w:p>
    <w:p w14:paraId="7355130F" w14:textId="3E6A30FC" w:rsidR="00DF5635" w:rsidRPr="00D8130E" w:rsidRDefault="00615C92" w:rsidP="00D8130E">
      <w:pPr>
        <w:pStyle w:val="affd"/>
        <w:numPr>
          <w:ilvl w:val="1"/>
          <w:numId w:val="9"/>
        </w:numPr>
        <w:ind w:left="0" w:firstLine="284"/>
        <w:jc w:val="both"/>
        <w:outlineLvl w:val="0"/>
        <w:rPr>
          <w:rFonts w:ascii="Times New Roman" w:hAnsi="Times New Roman"/>
        </w:rPr>
      </w:pPr>
      <w:r w:rsidRPr="00D8130E">
        <w:rPr>
          <w:rFonts w:ascii="Times New Roman" w:hAnsi="Times New Roman"/>
        </w:rPr>
        <w:t xml:space="preserve">Настоящий </w:t>
      </w:r>
      <w:r w:rsidR="008A41FD" w:rsidRPr="00D8130E">
        <w:rPr>
          <w:rFonts w:ascii="Times New Roman" w:hAnsi="Times New Roman"/>
        </w:rPr>
        <w:t xml:space="preserve">Договор вступает в силу с </w:t>
      </w:r>
      <w:r w:rsidR="008B6CC5" w:rsidRPr="00D8130E">
        <w:rPr>
          <w:rFonts w:ascii="Times New Roman" w:hAnsi="Times New Roman"/>
        </w:rPr>
        <w:t>даты его</w:t>
      </w:r>
      <w:r w:rsidR="008A41FD" w:rsidRPr="00D8130E">
        <w:rPr>
          <w:rFonts w:ascii="Times New Roman" w:hAnsi="Times New Roman"/>
        </w:rPr>
        <w:t xml:space="preserve"> подписания обеими Сторонами</w:t>
      </w:r>
      <w:r w:rsidR="00202F5E" w:rsidRPr="00D8130E">
        <w:rPr>
          <w:rFonts w:ascii="Times New Roman" w:hAnsi="Times New Roman"/>
        </w:rPr>
        <w:t xml:space="preserve"> </w:t>
      </w:r>
      <w:r w:rsidR="008A41FD" w:rsidRPr="00D8130E">
        <w:rPr>
          <w:rFonts w:ascii="Times New Roman" w:hAnsi="Times New Roman"/>
        </w:rPr>
        <w:t xml:space="preserve">и действует </w:t>
      </w:r>
      <w:r w:rsidRPr="00D8130E">
        <w:rPr>
          <w:rFonts w:ascii="Times New Roman" w:hAnsi="Times New Roman"/>
        </w:rPr>
        <w:t>до 31.1</w:t>
      </w:r>
      <w:r w:rsidR="00342232" w:rsidRPr="00D8130E">
        <w:rPr>
          <w:rFonts w:ascii="Times New Roman" w:hAnsi="Times New Roman"/>
        </w:rPr>
        <w:t>2</w:t>
      </w:r>
      <w:r w:rsidRPr="00D8130E">
        <w:rPr>
          <w:rFonts w:ascii="Times New Roman" w:hAnsi="Times New Roman"/>
        </w:rPr>
        <w:t>.2026 года, а в части прав на использование простой (неисключительной) лицензии</w:t>
      </w:r>
      <w:r w:rsidR="00387C3E" w:rsidRPr="00D8130E">
        <w:rPr>
          <w:rFonts w:ascii="Times New Roman" w:hAnsi="Times New Roman"/>
        </w:rPr>
        <w:t xml:space="preserve"> -</w:t>
      </w:r>
      <w:r w:rsidRPr="00D8130E">
        <w:rPr>
          <w:rFonts w:ascii="Times New Roman" w:hAnsi="Times New Roman"/>
        </w:rPr>
        <w:t xml:space="preserve"> в течение срока действия лицензии</w:t>
      </w:r>
      <w:r w:rsidR="002746D1">
        <w:rPr>
          <w:rFonts w:ascii="Times New Roman" w:hAnsi="Times New Roman"/>
        </w:rPr>
        <w:t>.</w:t>
      </w:r>
    </w:p>
    <w:p w14:paraId="21C91173" w14:textId="5D8C4381" w:rsidR="00DF5635" w:rsidRPr="002746D1" w:rsidRDefault="008A41FD" w:rsidP="00077FAF">
      <w:pPr>
        <w:pStyle w:val="affd"/>
        <w:numPr>
          <w:ilvl w:val="1"/>
          <w:numId w:val="9"/>
        </w:numPr>
        <w:spacing w:line="240" w:lineRule="auto"/>
        <w:ind w:left="0" w:firstLine="284"/>
        <w:jc w:val="both"/>
        <w:outlineLvl w:val="0"/>
        <w:rPr>
          <w:rFonts w:ascii="Times New Roman" w:hAnsi="Times New Roman"/>
        </w:rPr>
      </w:pPr>
      <w:r w:rsidRPr="002746D1">
        <w:rPr>
          <w:rFonts w:ascii="Times New Roman" w:hAnsi="Times New Roman"/>
        </w:rPr>
        <w:t>Лицензи</w:t>
      </w:r>
      <w:r w:rsidR="00907C32" w:rsidRPr="002746D1">
        <w:rPr>
          <w:rFonts w:ascii="Times New Roman" w:hAnsi="Times New Roman"/>
        </w:rPr>
        <w:t>я</w:t>
      </w:r>
      <w:r w:rsidRPr="002746D1">
        <w:rPr>
          <w:rFonts w:ascii="Times New Roman" w:hAnsi="Times New Roman"/>
        </w:rPr>
        <w:t xml:space="preserve"> в отношении Программ</w:t>
      </w:r>
      <w:r w:rsidR="00907C32" w:rsidRPr="002746D1">
        <w:rPr>
          <w:rFonts w:ascii="Times New Roman" w:hAnsi="Times New Roman"/>
        </w:rPr>
        <w:t>ы</w:t>
      </w:r>
      <w:r w:rsidRPr="002746D1">
        <w:rPr>
          <w:rFonts w:ascii="Times New Roman" w:hAnsi="Times New Roman"/>
        </w:rPr>
        <w:t xml:space="preserve"> предоставля</w:t>
      </w:r>
      <w:r w:rsidR="00907C32" w:rsidRPr="002746D1">
        <w:rPr>
          <w:rFonts w:ascii="Times New Roman" w:hAnsi="Times New Roman"/>
        </w:rPr>
        <w:t>е</w:t>
      </w:r>
      <w:r w:rsidRPr="002746D1">
        <w:rPr>
          <w:rFonts w:ascii="Times New Roman" w:hAnsi="Times New Roman"/>
        </w:rPr>
        <w:t xml:space="preserve">тся на срок, который указан в </w:t>
      </w:r>
      <w:r w:rsidR="002746D1" w:rsidRPr="002746D1">
        <w:rPr>
          <w:rFonts w:ascii="Times New Roman" w:hAnsi="Times New Roman"/>
        </w:rPr>
        <w:t>Техническом задании - Приложении № 2</w:t>
      </w:r>
      <w:r w:rsidRPr="002746D1">
        <w:rPr>
          <w:rFonts w:ascii="Times New Roman" w:hAnsi="Times New Roman"/>
        </w:rPr>
        <w:t xml:space="preserve">, на условиях </w:t>
      </w:r>
      <w:r w:rsidR="00615C92" w:rsidRPr="002746D1">
        <w:rPr>
          <w:rFonts w:ascii="Times New Roman" w:hAnsi="Times New Roman"/>
        </w:rPr>
        <w:t>настоящего Договора</w:t>
      </w:r>
      <w:r w:rsidRPr="002746D1">
        <w:rPr>
          <w:rFonts w:ascii="Times New Roman" w:hAnsi="Times New Roman"/>
        </w:rPr>
        <w:t xml:space="preserve">. </w:t>
      </w:r>
    </w:p>
    <w:p w14:paraId="39AF2AF1" w14:textId="77777777" w:rsidR="00DF5635" w:rsidRPr="00D8130E" w:rsidRDefault="008A41FD" w:rsidP="00D8130E">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rPr>
        <w:t xml:space="preserve">Территория, на которой допускается использование </w:t>
      </w:r>
      <w:r w:rsidR="00516C68" w:rsidRPr="00D8130E">
        <w:rPr>
          <w:rFonts w:ascii="Times New Roman" w:hAnsi="Times New Roman"/>
        </w:rPr>
        <w:t>Субл</w:t>
      </w:r>
      <w:r w:rsidRPr="00D8130E">
        <w:rPr>
          <w:rFonts w:ascii="Times New Roman" w:hAnsi="Times New Roman"/>
        </w:rPr>
        <w:t>ицензиатом Программы, устанавливается как вся территория Российской Федерации.</w:t>
      </w:r>
    </w:p>
    <w:p w14:paraId="100F21F1" w14:textId="77777777" w:rsidR="00DF5635" w:rsidRPr="00D8130E" w:rsidRDefault="00DF5635" w:rsidP="00D8130E">
      <w:pPr>
        <w:pStyle w:val="affd"/>
        <w:spacing w:line="240" w:lineRule="auto"/>
        <w:ind w:left="284" w:firstLine="284"/>
        <w:jc w:val="both"/>
        <w:outlineLvl w:val="0"/>
        <w:rPr>
          <w:rFonts w:ascii="Times New Roman" w:hAnsi="Times New Roman"/>
        </w:rPr>
      </w:pPr>
    </w:p>
    <w:p w14:paraId="2F95CB7B" w14:textId="77777777" w:rsidR="00DF5635" w:rsidRPr="00D8130E" w:rsidRDefault="008A41FD" w:rsidP="00D8130E">
      <w:pPr>
        <w:pStyle w:val="affd"/>
        <w:numPr>
          <w:ilvl w:val="0"/>
          <w:numId w:val="9"/>
        </w:numPr>
        <w:spacing w:before="240" w:after="120" w:line="240" w:lineRule="auto"/>
        <w:ind w:firstLine="284"/>
        <w:jc w:val="center"/>
        <w:outlineLvl w:val="0"/>
        <w:rPr>
          <w:rFonts w:ascii="Times New Roman" w:hAnsi="Times New Roman"/>
          <w:b/>
        </w:rPr>
      </w:pPr>
      <w:r w:rsidRPr="00D8130E">
        <w:rPr>
          <w:rFonts w:ascii="Times New Roman" w:hAnsi="Times New Roman"/>
          <w:b/>
        </w:rPr>
        <w:t>ВОЗНАГРАЖДЕНИЕ, РАСЧЕТЫ И ПЕРЕДАЧА ПРАВ</w:t>
      </w:r>
    </w:p>
    <w:p w14:paraId="20ABF89D" w14:textId="77777777" w:rsidR="00DF5635" w:rsidRPr="00D8130E" w:rsidRDefault="00D46012" w:rsidP="00D8130E">
      <w:pPr>
        <w:pStyle w:val="affd"/>
        <w:numPr>
          <w:ilvl w:val="1"/>
          <w:numId w:val="9"/>
        </w:numPr>
        <w:spacing w:line="240" w:lineRule="auto"/>
        <w:ind w:left="0" w:firstLine="284"/>
        <w:jc w:val="both"/>
        <w:outlineLvl w:val="0"/>
        <w:rPr>
          <w:rFonts w:ascii="Times New Roman" w:hAnsi="Times New Roman"/>
        </w:rPr>
      </w:pPr>
      <w:bookmarkStart w:id="8" w:name="_Ref184127564"/>
      <w:r w:rsidRPr="00D8130E">
        <w:rPr>
          <w:rFonts w:ascii="Times New Roman" w:hAnsi="Times New Roman"/>
        </w:rPr>
        <w:t>Субл</w:t>
      </w:r>
      <w:r w:rsidR="00387C3E" w:rsidRPr="00D8130E">
        <w:rPr>
          <w:rFonts w:ascii="Times New Roman" w:hAnsi="Times New Roman"/>
        </w:rPr>
        <w:t>ицензиат обязуется перечислить Лицензиа</w:t>
      </w:r>
      <w:r w:rsidRPr="00D8130E">
        <w:rPr>
          <w:rFonts w:ascii="Times New Roman" w:hAnsi="Times New Roman"/>
        </w:rPr>
        <w:t>т</w:t>
      </w:r>
      <w:r w:rsidR="00387C3E" w:rsidRPr="00D8130E">
        <w:rPr>
          <w:rFonts w:ascii="Times New Roman" w:hAnsi="Times New Roman"/>
        </w:rPr>
        <w:t>у вознаграждение в размере 100% (ста процентов) суммы Договора, указанной в пункте 4.3. настоящего Договора, на расчетный счет Лицензиа</w:t>
      </w:r>
      <w:r w:rsidRPr="00D8130E">
        <w:rPr>
          <w:rFonts w:ascii="Times New Roman" w:hAnsi="Times New Roman"/>
        </w:rPr>
        <w:t>т</w:t>
      </w:r>
      <w:r w:rsidR="00387C3E" w:rsidRPr="00D8130E">
        <w:rPr>
          <w:rFonts w:ascii="Times New Roman" w:hAnsi="Times New Roman"/>
        </w:rPr>
        <w:t>а</w:t>
      </w:r>
      <w:r w:rsidR="008A41FD" w:rsidRPr="00D8130E">
        <w:rPr>
          <w:rFonts w:ascii="Times New Roman" w:hAnsi="Times New Roman"/>
        </w:rPr>
        <w:t xml:space="preserve"> в течение </w:t>
      </w:r>
      <w:bookmarkStart w:id="9" w:name="_Hlk228974757"/>
      <w:r w:rsidR="001E5899" w:rsidRPr="00D8130E">
        <w:rPr>
          <w:rFonts w:ascii="Times New Roman" w:hAnsi="Times New Roman"/>
        </w:rPr>
        <w:t xml:space="preserve">7 (семи) </w:t>
      </w:r>
      <w:bookmarkEnd w:id="9"/>
      <w:r w:rsidR="008A41FD" w:rsidRPr="00D8130E">
        <w:rPr>
          <w:rFonts w:ascii="Times New Roman" w:hAnsi="Times New Roman"/>
        </w:rPr>
        <w:t xml:space="preserve">рабочих дней с момента </w:t>
      </w:r>
      <w:r w:rsidR="00695EFD" w:rsidRPr="00D8130E">
        <w:rPr>
          <w:rFonts w:ascii="Times New Roman" w:hAnsi="Times New Roman"/>
        </w:rPr>
        <w:t>подписания Сторонами Универсального передаточного документа (далее - УПД) на основании счета, выставленного Лицензиа</w:t>
      </w:r>
      <w:r w:rsidRPr="00D8130E">
        <w:rPr>
          <w:rFonts w:ascii="Times New Roman" w:hAnsi="Times New Roman"/>
        </w:rPr>
        <w:t>т</w:t>
      </w:r>
      <w:r w:rsidR="00695EFD" w:rsidRPr="00D8130E">
        <w:rPr>
          <w:rFonts w:ascii="Times New Roman" w:hAnsi="Times New Roman"/>
        </w:rPr>
        <w:t>ом</w:t>
      </w:r>
      <w:r w:rsidR="008A41FD" w:rsidRPr="00D8130E">
        <w:rPr>
          <w:rFonts w:ascii="Times New Roman" w:hAnsi="Times New Roman"/>
        </w:rPr>
        <w:t>.</w:t>
      </w:r>
      <w:bookmarkEnd w:id="8"/>
    </w:p>
    <w:p w14:paraId="006D6B17" w14:textId="77777777" w:rsidR="00DF5635" w:rsidRPr="00D8130E" w:rsidRDefault="008A41FD" w:rsidP="00D8130E">
      <w:pPr>
        <w:pStyle w:val="affd"/>
        <w:numPr>
          <w:ilvl w:val="1"/>
          <w:numId w:val="9"/>
        </w:numPr>
        <w:spacing w:line="240" w:lineRule="auto"/>
        <w:ind w:left="0" w:firstLine="284"/>
        <w:jc w:val="both"/>
        <w:outlineLvl w:val="0"/>
        <w:rPr>
          <w:rFonts w:ascii="Times New Roman" w:hAnsi="Times New Roman"/>
        </w:rPr>
      </w:pPr>
      <w:bookmarkStart w:id="10" w:name="_Ref55547193"/>
      <w:r w:rsidRPr="00D8130E">
        <w:rPr>
          <w:rFonts w:ascii="Times New Roman" w:hAnsi="Times New Roman"/>
        </w:rPr>
        <w:t xml:space="preserve">Выплата вознаграждения осуществляется </w:t>
      </w:r>
      <w:r w:rsidR="00D46012" w:rsidRPr="00D8130E">
        <w:rPr>
          <w:rFonts w:ascii="Times New Roman" w:hAnsi="Times New Roman"/>
        </w:rPr>
        <w:t>Субл</w:t>
      </w:r>
      <w:r w:rsidRPr="00D8130E">
        <w:rPr>
          <w:rFonts w:ascii="Times New Roman" w:hAnsi="Times New Roman"/>
        </w:rPr>
        <w:t>ицензиатом в безналичной форме на счет Лицензиа</w:t>
      </w:r>
      <w:r w:rsidR="00D46012" w:rsidRPr="00D8130E">
        <w:rPr>
          <w:rFonts w:ascii="Times New Roman" w:hAnsi="Times New Roman"/>
        </w:rPr>
        <w:t>т</w:t>
      </w:r>
      <w:r w:rsidRPr="00D8130E">
        <w:rPr>
          <w:rFonts w:ascii="Times New Roman" w:hAnsi="Times New Roman"/>
        </w:rPr>
        <w:t xml:space="preserve">а, указанный в Договоре. Датой исполнения </w:t>
      </w:r>
      <w:r w:rsidR="00D46012" w:rsidRPr="00D8130E">
        <w:rPr>
          <w:rFonts w:ascii="Times New Roman" w:hAnsi="Times New Roman"/>
        </w:rPr>
        <w:t>Субл</w:t>
      </w:r>
      <w:r w:rsidRPr="00D8130E">
        <w:rPr>
          <w:rFonts w:ascii="Times New Roman" w:hAnsi="Times New Roman"/>
        </w:rPr>
        <w:t>ицензиатом обязательств по оплате считается дата поступления денежных средств на расчетный счет Лицензиа</w:t>
      </w:r>
      <w:r w:rsidR="00D46012" w:rsidRPr="00D8130E">
        <w:rPr>
          <w:rFonts w:ascii="Times New Roman" w:hAnsi="Times New Roman"/>
        </w:rPr>
        <w:t>т</w:t>
      </w:r>
      <w:r w:rsidRPr="00D8130E">
        <w:rPr>
          <w:rFonts w:ascii="Times New Roman" w:hAnsi="Times New Roman"/>
        </w:rPr>
        <w:t>а.</w:t>
      </w:r>
      <w:bookmarkEnd w:id="10"/>
    </w:p>
    <w:p w14:paraId="00B212D9" w14:textId="64A836AD" w:rsidR="00DF5635" w:rsidRPr="00D8130E" w:rsidRDefault="008A41FD" w:rsidP="00D8130E">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rPr>
        <w:t>Сумма вознаграждения по Договору</w:t>
      </w:r>
      <w:r w:rsidR="00A12BBA" w:rsidRPr="00D8130E">
        <w:rPr>
          <w:rFonts w:ascii="Times New Roman" w:hAnsi="Times New Roman"/>
        </w:rPr>
        <w:t xml:space="preserve"> составляет </w:t>
      </w:r>
      <w:r w:rsidR="002746D1">
        <w:rPr>
          <w:rFonts w:ascii="Times New Roman" w:hAnsi="Times New Roman"/>
        </w:rPr>
        <w:t>______________________________</w:t>
      </w:r>
      <w:r w:rsidR="00634D7F" w:rsidRPr="00D8130E">
        <w:rPr>
          <w:rFonts w:ascii="Times New Roman" w:hAnsi="Times New Roman"/>
          <w:color w:val="000000" w:themeColor="text1"/>
        </w:rPr>
        <w:t xml:space="preserve">, </w:t>
      </w:r>
      <w:r w:rsidRPr="00D8130E">
        <w:rPr>
          <w:rFonts w:ascii="Times New Roman" w:hAnsi="Times New Roman"/>
        </w:rPr>
        <w:t xml:space="preserve">не облагается НДС </w:t>
      </w:r>
      <w:bookmarkStart w:id="11" w:name="_Hlk238025164"/>
      <w:r w:rsidRPr="00D8130E">
        <w:rPr>
          <w:rFonts w:ascii="Times New Roman" w:hAnsi="Times New Roman"/>
        </w:rPr>
        <w:t>в соответствии с пп.26 п.2 ст.149 НК РФ</w:t>
      </w:r>
      <w:bookmarkEnd w:id="11"/>
      <w:r w:rsidRPr="00D8130E">
        <w:rPr>
          <w:rFonts w:ascii="Times New Roman" w:hAnsi="Times New Roman"/>
        </w:rPr>
        <w:t xml:space="preserve">. </w:t>
      </w:r>
      <w:bookmarkStart w:id="12" w:name="_Ref203714820"/>
      <w:bookmarkStart w:id="13" w:name="_Ref526524751"/>
      <w:r w:rsidR="00695EFD" w:rsidRPr="00D8130E">
        <w:rPr>
          <w:rFonts w:ascii="Times New Roman" w:hAnsi="Times New Roman"/>
        </w:rPr>
        <w:t xml:space="preserve"> </w:t>
      </w:r>
    </w:p>
    <w:p w14:paraId="4A89B8DE" w14:textId="77777777" w:rsidR="00780A6F" w:rsidRPr="00D8130E" w:rsidRDefault="00780A6F" w:rsidP="00D8130E">
      <w:pPr>
        <w:pStyle w:val="affd"/>
        <w:spacing w:line="240" w:lineRule="auto"/>
        <w:ind w:left="284"/>
        <w:jc w:val="both"/>
        <w:outlineLvl w:val="0"/>
        <w:rPr>
          <w:rFonts w:ascii="Times New Roman" w:hAnsi="Times New Roman"/>
          <w:color w:val="000000" w:themeColor="text1"/>
        </w:rPr>
      </w:pPr>
      <w:r w:rsidRPr="00D8130E">
        <w:rPr>
          <w:rFonts w:ascii="Times New Roman" w:hAnsi="Times New Roman"/>
          <w:color w:val="000000" w:themeColor="text1"/>
        </w:rPr>
        <w:t>Источник финансирования:</w:t>
      </w:r>
      <w:bookmarkStart w:id="14" w:name="_Hlk228974787"/>
      <w:r w:rsidR="00634D7F" w:rsidRPr="00D8130E">
        <w:rPr>
          <w:rStyle w:val="aa"/>
          <w:rFonts w:ascii="Times New Roman" w:hAnsi="Times New Roman"/>
          <w:color w:val="000000"/>
        </w:rPr>
        <w:t> </w:t>
      </w:r>
      <w:bookmarkEnd w:id="14"/>
      <w:r w:rsidR="0084452D" w:rsidRPr="00D8130E">
        <w:rPr>
          <w:rStyle w:val="aa"/>
          <w:rFonts w:ascii="Times New Roman" w:hAnsi="Times New Roman"/>
          <w:color w:val="000000"/>
        </w:rPr>
        <w:t xml:space="preserve">субсидия </w:t>
      </w:r>
      <w:r w:rsidR="0048007D" w:rsidRPr="00D8130E">
        <w:rPr>
          <w:rStyle w:val="aa"/>
          <w:rFonts w:ascii="Times New Roman" w:hAnsi="Times New Roman"/>
          <w:color w:val="000000"/>
        </w:rPr>
        <w:t xml:space="preserve">по </w:t>
      </w:r>
      <w:r w:rsidR="0084452D" w:rsidRPr="00D8130E">
        <w:rPr>
          <w:rStyle w:val="aa"/>
          <w:rFonts w:ascii="Times New Roman" w:hAnsi="Times New Roman"/>
          <w:color w:val="000000"/>
        </w:rPr>
        <w:t>гос</w:t>
      </w:r>
      <w:r w:rsidR="0048007D" w:rsidRPr="00D8130E">
        <w:rPr>
          <w:rStyle w:val="aa"/>
          <w:rFonts w:ascii="Times New Roman" w:hAnsi="Times New Roman"/>
          <w:color w:val="000000"/>
        </w:rPr>
        <w:t xml:space="preserve">ударственному заданию № 082-00127-26-00 от 19 января 2026 г. в соответствии с соглашением № </w:t>
      </w:r>
      <w:r w:rsidR="00AF3DA4" w:rsidRPr="00D8130E">
        <w:rPr>
          <w:rStyle w:val="aa"/>
          <w:rFonts w:ascii="Times New Roman" w:hAnsi="Times New Roman"/>
          <w:color w:val="000000"/>
        </w:rPr>
        <w:t>082-03-2025-214 от 23 января 2025 г.</w:t>
      </w:r>
    </w:p>
    <w:p w14:paraId="2085FE2B" w14:textId="77777777" w:rsidR="00780A6F" w:rsidRPr="00D8130E" w:rsidRDefault="00780A6F" w:rsidP="00D8130E">
      <w:pPr>
        <w:pStyle w:val="affd"/>
        <w:spacing w:line="240" w:lineRule="auto"/>
        <w:ind w:left="0" w:firstLine="284"/>
        <w:jc w:val="both"/>
        <w:outlineLvl w:val="0"/>
        <w:rPr>
          <w:rFonts w:ascii="Times New Roman" w:hAnsi="Times New Roman"/>
          <w:color w:val="000000" w:themeColor="text1"/>
        </w:rPr>
      </w:pPr>
      <w:r w:rsidRPr="00D8130E">
        <w:rPr>
          <w:rFonts w:ascii="Times New Roman" w:hAnsi="Times New Roman"/>
          <w:color w:val="000000" w:themeColor="text1"/>
        </w:rPr>
        <w:lastRenderedPageBreak/>
        <w:t xml:space="preserve">Цена </w:t>
      </w:r>
      <w:r w:rsidR="00C634E0" w:rsidRPr="00D8130E">
        <w:rPr>
          <w:rFonts w:ascii="Times New Roman" w:hAnsi="Times New Roman"/>
          <w:color w:val="000000" w:themeColor="text1"/>
        </w:rPr>
        <w:t>Договора</w:t>
      </w:r>
      <w:r w:rsidRPr="00D8130E">
        <w:rPr>
          <w:rFonts w:ascii="Times New Roman" w:hAnsi="Times New Roman"/>
          <w:color w:val="000000" w:themeColor="text1"/>
        </w:rPr>
        <w:t xml:space="preserve"> является твёрдой, определена на весь срок исполнения </w:t>
      </w:r>
      <w:r w:rsidR="00C634E0" w:rsidRPr="00D8130E">
        <w:rPr>
          <w:rFonts w:ascii="Times New Roman" w:hAnsi="Times New Roman"/>
          <w:color w:val="000000" w:themeColor="text1"/>
        </w:rPr>
        <w:t>Договора</w:t>
      </w:r>
      <w:r w:rsidRPr="00D8130E">
        <w:rPr>
          <w:rFonts w:ascii="Times New Roman" w:hAnsi="Times New Roman"/>
          <w:color w:val="000000" w:themeColor="text1"/>
        </w:rPr>
        <w:t xml:space="preserve"> и не может изменяться в ходе его исполнения, за исключением случаев, предусмотренных законодательством Российской Федерации.</w:t>
      </w:r>
    </w:p>
    <w:bookmarkEnd w:id="12"/>
    <w:bookmarkEnd w:id="13"/>
    <w:p w14:paraId="4F7476DC" w14:textId="77777777" w:rsidR="00CD7DD1" w:rsidRPr="00D8130E" w:rsidRDefault="00CD7DD1" w:rsidP="00D8130E">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rPr>
        <w:t xml:space="preserve">Права, предоставляемые Лицензией, предоставляются </w:t>
      </w:r>
      <w:r w:rsidR="00516C68" w:rsidRPr="00D8130E">
        <w:rPr>
          <w:rFonts w:ascii="Times New Roman" w:hAnsi="Times New Roman"/>
        </w:rPr>
        <w:t>Субл</w:t>
      </w:r>
      <w:r w:rsidRPr="00D8130E">
        <w:rPr>
          <w:rFonts w:ascii="Times New Roman" w:hAnsi="Times New Roman"/>
        </w:rPr>
        <w:t xml:space="preserve">ицензиату в срок не позднее 3 (трех) рабочих дней после </w:t>
      </w:r>
      <w:r w:rsidR="00907C32" w:rsidRPr="00D8130E">
        <w:rPr>
          <w:rFonts w:ascii="Times New Roman" w:hAnsi="Times New Roman"/>
        </w:rPr>
        <w:t>подписания Сторонами настоящего Договора</w:t>
      </w:r>
      <w:r w:rsidRPr="00D8130E">
        <w:rPr>
          <w:rFonts w:ascii="Times New Roman" w:hAnsi="Times New Roman"/>
        </w:rPr>
        <w:t xml:space="preserve"> посредством подключения функционала Программы, </w:t>
      </w:r>
      <w:r w:rsidR="00907C32" w:rsidRPr="00D8130E">
        <w:rPr>
          <w:rFonts w:ascii="Times New Roman" w:hAnsi="Times New Roman"/>
        </w:rPr>
        <w:t xml:space="preserve">указанной в </w:t>
      </w:r>
      <w:r w:rsidR="00D8130E" w:rsidRPr="00D8130E">
        <w:rPr>
          <w:rFonts w:ascii="Times New Roman" w:hAnsi="Times New Roman"/>
        </w:rPr>
        <w:t>Спецификации - Приложении № 1</w:t>
      </w:r>
      <w:r w:rsidR="00907C32" w:rsidRPr="00D8130E">
        <w:rPr>
          <w:rFonts w:ascii="Times New Roman" w:hAnsi="Times New Roman"/>
        </w:rPr>
        <w:t xml:space="preserve"> </w:t>
      </w:r>
      <w:r w:rsidRPr="00D8130E">
        <w:rPr>
          <w:rFonts w:ascii="Times New Roman" w:hAnsi="Times New Roman"/>
        </w:rPr>
        <w:t xml:space="preserve">Лицензии, с последующим направлением по адресу электронной почты, указанному </w:t>
      </w:r>
      <w:r w:rsidR="00516C68" w:rsidRPr="00D8130E">
        <w:rPr>
          <w:rFonts w:ascii="Times New Roman" w:hAnsi="Times New Roman"/>
        </w:rPr>
        <w:t>Субл</w:t>
      </w:r>
      <w:r w:rsidRPr="00D8130E">
        <w:rPr>
          <w:rFonts w:ascii="Times New Roman" w:hAnsi="Times New Roman"/>
        </w:rPr>
        <w:t xml:space="preserve">ицензиатом в </w:t>
      </w:r>
      <w:r w:rsidR="00D8130E" w:rsidRPr="00D8130E">
        <w:rPr>
          <w:rFonts w:ascii="Times New Roman" w:hAnsi="Times New Roman"/>
        </w:rPr>
        <w:t>Спецификации - Приложении № 1</w:t>
      </w:r>
      <w:r w:rsidRPr="00D8130E">
        <w:rPr>
          <w:rFonts w:ascii="Times New Roman" w:hAnsi="Times New Roman"/>
        </w:rPr>
        <w:t xml:space="preserve">, сообщения (письма) с соответствующим уведомлением. Активация Лицензии осуществляется в соответствии с условиями </w:t>
      </w:r>
      <w:r w:rsidR="00615C92" w:rsidRPr="00D8130E">
        <w:rPr>
          <w:rFonts w:ascii="Times New Roman" w:hAnsi="Times New Roman"/>
        </w:rPr>
        <w:t>настоящего Договора</w:t>
      </w:r>
      <w:r w:rsidRPr="00D8130E">
        <w:rPr>
          <w:rFonts w:ascii="Times New Roman" w:hAnsi="Times New Roman"/>
        </w:rPr>
        <w:t>.</w:t>
      </w:r>
    </w:p>
    <w:p w14:paraId="4200BB73" w14:textId="77777777" w:rsidR="00CD7DD1" w:rsidRPr="00D8130E" w:rsidRDefault="00CD7DD1" w:rsidP="00D8130E">
      <w:pPr>
        <w:pStyle w:val="affd"/>
        <w:numPr>
          <w:ilvl w:val="1"/>
          <w:numId w:val="9"/>
        </w:numPr>
        <w:spacing w:after="0" w:line="240" w:lineRule="auto"/>
        <w:ind w:left="0" w:firstLine="284"/>
        <w:jc w:val="both"/>
        <w:outlineLvl w:val="0"/>
        <w:rPr>
          <w:rFonts w:ascii="Times New Roman" w:hAnsi="Times New Roman"/>
        </w:rPr>
      </w:pPr>
      <w:r w:rsidRPr="00D8130E">
        <w:rPr>
          <w:rFonts w:ascii="Times New Roman" w:hAnsi="Times New Roman"/>
        </w:rPr>
        <w:t xml:space="preserve">Подтверждением факта получения </w:t>
      </w:r>
      <w:r w:rsidR="00D46012" w:rsidRPr="00D8130E">
        <w:rPr>
          <w:rFonts w:ascii="Times New Roman" w:hAnsi="Times New Roman"/>
        </w:rPr>
        <w:t>Субл</w:t>
      </w:r>
      <w:r w:rsidRPr="00D8130E">
        <w:rPr>
          <w:rFonts w:ascii="Times New Roman" w:hAnsi="Times New Roman"/>
        </w:rPr>
        <w:t>ицензиатом Лицензии является УПД, направленный Лицензиа</w:t>
      </w:r>
      <w:r w:rsidR="00D46012" w:rsidRPr="00D8130E">
        <w:rPr>
          <w:rFonts w:ascii="Times New Roman" w:hAnsi="Times New Roman"/>
        </w:rPr>
        <w:t>т</w:t>
      </w:r>
      <w:r w:rsidRPr="00D8130E">
        <w:rPr>
          <w:rFonts w:ascii="Times New Roman" w:hAnsi="Times New Roman"/>
        </w:rPr>
        <w:t xml:space="preserve">ом в адрес </w:t>
      </w:r>
      <w:r w:rsidR="00D46012" w:rsidRPr="00D8130E">
        <w:rPr>
          <w:rFonts w:ascii="Times New Roman" w:hAnsi="Times New Roman"/>
        </w:rPr>
        <w:t>Субл</w:t>
      </w:r>
      <w:r w:rsidRPr="00D8130E">
        <w:rPr>
          <w:rFonts w:ascii="Times New Roman" w:hAnsi="Times New Roman"/>
        </w:rPr>
        <w:t>ицензиата, который Стороны подписывают в срок не позднее 5 (пяти) рабочих дней со дня предоставления Лицензии. В случае неполучения Лицензиа</w:t>
      </w:r>
      <w:r w:rsidR="00D46012" w:rsidRPr="00D8130E">
        <w:rPr>
          <w:rFonts w:ascii="Times New Roman" w:hAnsi="Times New Roman"/>
        </w:rPr>
        <w:t>т</w:t>
      </w:r>
      <w:r w:rsidRPr="00D8130E">
        <w:rPr>
          <w:rFonts w:ascii="Times New Roman" w:hAnsi="Times New Roman"/>
        </w:rPr>
        <w:t xml:space="preserve">ом в установленный срок УПД, подписанного </w:t>
      </w:r>
      <w:r w:rsidR="00D46012" w:rsidRPr="00D8130E">
        <w:rPr>
          <w:rFonts w:ascii="Times New Roman" w:hAnsi="Times New Roman"/>
        </w:rPr>
        <w:t>Субл</w:t>
      </w:r>
      <w:r w:rsidRPr="00D8130E">
        <w:rPr>
          <w:rFonts w:ascii="Times New Roman" w:hAnsi="Times New Roman"/>
        </w:rPr>
        <w:t xml:space="preserve">ицензиатом, либо мотивированных письменных возражений, указанный УПД считается утвержденным </w:t>
      </w:r>
      <w:r w:rsidR="00D46012" w:rsidRPr="00D8130E">
        <w:rPr>
          <w:rFonts w:ascii="Times New Roman" w:hAnsi="Times New Roman"/>
        </w:rPr>
        <w:t>Субл</w:t>
      </w:r>
      <w:r w:rsidRPr="00D8130E">
        <w:rPr>
          <w:rFonts w:ascii="Times New Roman" w:hAnsi="Times New Roman"/>
        </w:rPr>
        <w:t>ицензиатом.</w:t>
      </w:r>
    </w:p>
    <w:p w14:paraId="31240957" w14:textId="77777777" w:rsidR="00CD7DD1" w:rsidRPr="00D8130E" w:rsidRDefault="00CD7DD1" w:rsidP="00D8130E">
      <w:pPr>
        <w:pStyle w:val="affd"/>
        <w:numPr>
          <w:ilvl w:val="1"/>
          <w:numId w:val="9"/>
        </w:numPr>
        <w:spacing w:after="0" w:line="240" w:lineRule="auto"/>
        <w:ind w:left="0" w:firstLine="284"/>
        <w:jc w:val="both"/>
        <w:outlineLvl w:val="0"/>
        <w:rPr>
          <w:rFonts w:ascii="Times New Roman" w:hAnsi="Times New Roman"/>
        </w:rPr>
      </w:pPr>
      <w:r w:rsidRPr="00D8130E">
        <w:rPr>
          <w:rFonts w:ascii="Times New Roman" w:hAnsi="Times New Roman"/>
        </w:rPr>
        <w:t xml:space="preserve">В случае, если источником финансирования по Договору являются средства субсидии, предоставленной </w:t>
      </w:r>
      <w:r w:rsidR="00D46012" w:rsidRPr="00D8130E">
        <w:rPr>
          <w:rFonts w:ascii="Times New Roman" w:hAnsi="Times New Roman"/>
        </w:rPr>
        <w:t>Субл</w:t>
      </w:r>
      <w:r w:rsidRPr="00D8130E">
        <w:rPr>
          <w:rFonts w:ascii="Times New Roman" w:hAnsi="Times New Roman"/>
        </w:rPr>
        <w:t>ицензиату, то Лицензиа</w:t>
      </w:r>
      <w:r w:rsidR="00D46012" w:rsidRPr="00D8130E">
        <w:rPr>
          <w:rFonts w:ascii="Times New Roman" w:hAnsi="Times New Roman"/>
        </w:rPr>
        <w:t>т</w:t>
      </w:r>
      <w:r w:rsidRPr="00D8130E">
        <w:rPr>
          <w:rFonts w:ascii="Times New Roman" w:hAnsi="Times New Roman"/>
        </w:rPr>
        <w:t xml:space="preserve"> дает согласие на осуществление главным распорядителем бюджетных средств (субсидий) и органом государственного финансового контроля проверок соблюдения </w:t>
      </w:r>
      <w:r w:rsidR="00D46012" w:rsidRPr="00D8130E">
        <w:rPr>
          <w:rFonts w:ascii="Times New Roman" w:hAnsi="Times New Roman"/>
        </w:rPr>
        <w:t>Субл</w:t>
      </w:r>
      <w:r w:rsidRPr="00D8130E">
        <w:rPr>
          <w:rFonts w:ascii="Times New Roman" w:hAnsi="Times New Roman"/>
        </w:rPr>
        <w:t>ицензиатом и Лицензиа</w:t>
      </w:r>
      <w:r w:rsidR="00D46012" w:rsidRPr="00D8130E">
        <w:rPr>
          <w:rFonts w:ascii="Times New Roman" w:hAnsi="Times New Roman"/>
        </w:rPr>
        <w:t>т</w:t>
      </w:r>
      <w:r w:rsidRPr="00D8130E">
        <w:rPr>
          <w:rFonts w:ascii="Times New Roman" w:hAnsi="Times New Roman"/>
        </w:rPr>
        <w:t xml:space="preserve">ом условий, целей и порядка предоставления субсидий Лицензиату в соответствии со ст. 268.1 и 269.2 Бюджетного кодекса Российской Федерации, а также соблюдать запрет на приобретение иностранной валюты за счет полученных от </w:t>
      </w:r>
      <w:r w:rsidR="00D46012" w:rsidRPr="00D8130E">
        <w:rPr>
          <w:rFonts w:ascii="Times New Roman" w:hAnsi="Times New Roman"/>
        </w:rPr>
        <w:t>Субл</w:t>
      </w:r>
      <w:r w:rsidRPr="00D8130E">
        <w:rPr>
          <w:rFonts w:ascii="Times New Roman" w:hAnsi="Times New Roman"/>
        </w:rPr>
        <w:t>ицензиата средств по Договору,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w:t>
      </w:r>
    </w:p>
    <w:p w14:paraId="4E870AEC" w14:textId="77777777" w:rsidR="00DF5635" w:rsidRPr="00D8130E" w:rsidRDefault="00DF5635" w:rsidP="00D8130E">
      <w:pPr>
        <w:pStyle w:val="affd"/>
        <w:spacing w:after="240" w:line="240" w:lineRule="auto"/>
        <w:ind w:left="284" w:firstLine="284"/>
        <w:jc w:val="both"/>
        <w:outlineLvl w:val="0"/>
        <w:rPr>
          <w:rFonts w:ascii="Times New Roman" w:hAnsi="Times New Roman"/>
        </w:rPr>
      </w:pPr>
    </w:p>
    <w:p w14:paraId="2DBAE20B" w14:textId="77777777" w:rsidR="00DF5635" w:rsidRPr="00D8130E" w:rsidRDefault="008A41FD" w:rsidP="00D8130E">
      <w:pPr>
        <w:pStyle w:val="affd"/>
        <w:numPr>
          <w:ilvl w:val="0"/>
          <w:numId w:val="9"/>
        </w:numPr>
        <w:spacing w:before="240" w:after="0" w:line="240" w:lineRule="auto"/>
        <w:ind w:left="357" w:firstLine="284"/>
        <w:contextualSpacing w:val="0"/>
        <w:jc w:val="center"/>
        <w:outlineLvl w:val="0"/>
        <w:rPr>
          <w:rFonts w:ascii="Times New Roman" w:hAnsi="Times New Roman"/>
          <w:b/>
        </w:rPr>
      </w:pPr>
      <w:r w:rsidRPr="00D8130E">
        <w:rPr>
          <w:rFonts w:ascii="Times New Roman" w:hAnsi="Times New Roman"/>
          <w:b/>
        </w:rPr>
        <w:t>ПРАВА И ОБЯЗАННОСТИ</w:t>
      </w:r>
    </w:p>
    <w:p w14:paraId="757E7F75" w14:textId="77777777" w:rsidR="00DF5635" w:rsidRPr="00D8130E" w:rsidRDefault="008A41FD" w:rsidP="00D8130E">
      <w:pPr>
        <w:pStyle w:val="affd"/>
        <w:numPr>
          <w:ilvl w:val="1"/>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Лицензиа</w:t>
      </w:r>
      <w:r w:rsidR="00D46012" w:rsidRPr="00D8130E">
        <w:rPr>
          <w:rFonts w:ascii="Times New Roman" w:hAnsi="Times New Roman"/>
        </w:rPr>
        <w:t>т</w:t>
      </w:r>
      <w:r w:rsidRPr="00D8130E">
        <w:rPr>
          <w:rFonts w:ascii="Times New Roman" w:hAnsi="Times New Roman"/>
        </w:rPr>
        <w:t xml:space="preserve"> обязан предоставить </w:t>
      </w:r>
      <w:r w:rsidR="00D46012" w:rsidRPr="00D8130E">
        <w:rPr>
          <w:rFonts w:ascii="Times New Roman" w:hAnsi="Times New Roman"/>
        </w:rPr>
        <w:t>Субл</w:t>
      </w:r>
      <w:r w:rsidRPr="00D8130E">
        <w:rPr>
          <w:rFonts w:ascii="Times New Roman" w:hAnsi="Times New Roman"/>
        </w:rPr>
        <w:t>ицензиату Лицензию в порядке и сроки, установленные в п.</w:t>
      </w:r>
      <w:r w:rsidR="00E265E1" w:rsidRPr="00D8130E">
        <w:rPr>
          <w:rFonts w:ascii="Times New Roman" w:hAnsi="Times New Roman"/>
        </w:rPr>
        <w:t>4.4.</w:t>
      </w:r>
      <w:r w:rsidRPr="00D8130E">
        <w:rPr>
          <w:rFonts w:ascii="Times New Roman" w:hAnsi="Times New Roman"/>
        </w:rPr>
        <w:t xml:space="preserve"> Договора.</w:t>
      </w:r>
    </w:p>
    <w:p w14:paraId="10ECA5F1" w14:textId="77777777" w:rsidR="00DF5635" w:rsidRPr="00D8130E" w:rsidRDefault="00D46012" w:rsidP="00D8130E">
      <w:pPr>
        <w:pStyle w:val="affd"/>
        <w:numPr>
          <w:ilvl w:val="1"/>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Субл</w:t>
      </w:r>
      <w:r w:rsidR="008A41FD" w:rsidRPr="00D8130E">
        <w:rPr>
          <w:rFonts w:ascii="Times New Roman" w:hAnsi="Times New Roman"/>
        </w:rPr>
        <w:t>ицензиат обязан:</w:t>
      </w:r>
    </w:p>
    <w:p w14:paraId="61A6BA88" w14:textId="77777777" w:rsidR="00DF5635" w:rsidRPr="00D8130E" w:rsidRDefault="008A41FD" w:rsidP="00D8130E">
      <w:pPr>
        <w:pStyle w:val="affd"/>
        <w:numPr>
          <w:ilvl w:val="2"/>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Оплатить Лицензию в порядке и сроки, указанные в разделе 4 Договора.</w:t>
      </w:r>
    </w:p>
    <w:p w14:paraId="544EE525" w14:textId="77777777" w:rsidR="00DF5635" w:rsidRPr="00D8130E" w:rsidRDefault="008A41FD" w:rsidP="00D8130E">
      <w:pPr>
        <w:pStyle w:val="affd"/>
        <w:numPr>
          <w:ilvl w:val="2"/>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Соблюдать интеллектуальные права Лицензиа</w:t>
      </w:r>
      <w:r w:rsidR="00D46012" w:rsidRPr="00D8130E">
        <w:rPr>
          <w:rFonts w:ascii="Times New Roman" w:hAnsi="Times New Roman"/>
        </w:rPr>
        <w:t>т</w:t>
      </w:r>
      <w:r w:rsidRPr="00D8130E">
        <w:rPr>
          <w:rFonts w:ascii="Times New Roman" w:hAnsi="Times New Roman"/>
        </w:rPr>
        <w:t xml:space="preserve">а, а также порядок и условия использования и эксплуатации Программ. </w:t>
      </w:r>
    </w:p>
    <w:p w14:paraId="71B9B24D" w14:textId="77777777" w:rsidR="00DF5635" w:rsidRPr="00D8130E" w:rsidRDefault="008A41FD" w:rsidP="00D8130E">
      <w:pPr>
        <w:pStyle w:val="affd"/>
        <w:numPr>
          <w:ilvl w:val="2"/>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Не использовать Программу за пределами предоставленных ему прав и/или способами, не указанными в Договоре.</w:t>
      </w:r>
    </w:p>
    <w:p w14:paraId="7BFA2975" w14:textId="77777777" w:rsidR="00DF5635" w:rsidRPr="00D8130E" w:rsidRDefault="00D46012" w:rsidP="00D8130E">
      <w:pPr>
        <w:pStyle w:val="affd"/>
        <w:numPr>
          <w:ilvl w:val="1"/>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Субл</w:t>
      </w:r>
      <w:r w:rsidR="008A41FD" w:rsidRPr="00D8130E">
        <w:rPr>
          <w:rFonts w:ascii="Times New Roman" w:hAnsi="Times New Roman"/>
        </w:rPr>
        <w:t xml:space="preserve">ицензиат имеет право в рамках Лицензии использовать одну копию Программы путем ее воспроизведения исключительно посредством удаленного доступа к Программе через сеть «Интернет» в рамках ее функциональных возможностей, в порядке, предусмотренном </w:t>
      </w:r>
      <w:r w:rsidR="00615C92" w:rsidRPr="00D8130E">
        <w:rPr>
          <w:rFonts w:ascii="Times New Roman" w:hAnsi="Times New Roman"/>
        </w:rPr>
        <w:t>настоящим Договором</w:t>
      </w:r>
      <w:r w:rsidR="008A41FD" w:rsidRPr="00D8130E">
        <w:rPr>
          <w:rFonts w:ascii="Times New Roman" w:hAnsi="Times New Roman"/>
        </w:rPr>
        <w:t xml:space="preserve">, условия которого безоговорочно принимаются </w:t>
      </w:r>
      <w:r w:rsidR="00516C68" w:rsidRPr="00D8130E">
        <w:rPr>
          <w:rFonts w:ascii="Times New Roman" w:hAnsi="Times New Roman"/>
        </w:rPr>
        <w:t>Субл</w:t>
      </w:r>
      <w:r w:rsidR="008A41FD" w:rsidRPr="00D8130E">
        <w:rPr>
          <w:rFonts w:ascii="Times New Roman" w:hAnsi="Times New Roman"/>
        </w:rPr>
        <w:t xml:space="preserve">ицензиатом во время использования Программы, а также в соответствии с пользовательской (технической) документацией. </w:t>
      </w:r>
    </w:p>
    <w:p w14:paraId="47156683" w14:textId="77777777" w:rsidR="00DF5635" w:rsidRPr="00D8130E" w:rsidRDefault="00DF5635" w:rsidP="00D8130E">
      <w:pPr>
        <w:pStyle w:val="affd"/>
        <w:spacing w:line="240" w:lineRule="auto"/>
        <w:ind w:left="284" w:firstLine="284"/>
        <w:jc w:val="both"/>
        <w:outlineLvl w:val="0"/>
        <w:rPr>
          <w:rFonts w:ascii="Times New Roman" w:hAnsi="Times New Roman"/>
        </w:rPr>
      </w:pPr>
    </w:p>
    <w:p w14:paraId="1B0A96EB" w14:textId="77777777" w:rsidR="00DF5635" w:rsidRPr="00D8130E" w:rsidRDefault="008A41FD" w:rsidP="00D8130E">
      <w:pPr>
        <w:pStyle w:val="affd"/>
        <w:numPr>
          <w:ilvl w:val="0"/>
          <w:numId w:val="9"/>
        </w:numPr>
        <w:spacing w:before="240" w:after="0" w:line="240" w:lineRule="auto"/>
        <w:ind w:left="357" w:firstLine="284"/>
        <w:contextualSpacing w:val="0"/>
        <w:jc w:val="center"/>
        <w:outlineLvl w:val="0"/>
        <w:rPr>
          <w:rFonts w:ascii="Times New Roman" w:hAnsi="Times New Roman"/>
          <w:b/>
        </w:rPr>
      </w:pPr>
      <w:r w:rsidRPr="00D8130E">
        <w:rPr>
          <w:rFonts w:ascii="Times New Roman" w:hAnsi="Times New Roman"/>
          <w:b/>
        </w:rPr>
        <w:t>ГАРАНТИИ И ОТВЕТСТВЕННОСТЬ</w:t>
      </w:r>
    </w:p>
    <w:p w14:paraId="004C7B5C" w14:textId="77777777" w:rsidR="00DF5635" w:rsidRPr="00D8130E" w:rsidRDefault="008A41FD" w:rsidP="00D8130E">
      <w:pPr>
        <w:pStyle w:val="affd"/>
        <w:numPr>
          <w:ilvl w:val="1"/>
          <w:numId w:val="9"/>
        </w:numPr>
        <w:tabs>
          <w:tab w:val="left" w:pos="851"/>
        </w:tabs>
        <w:ind w:left="0" w:firstLine="284"/>
        <w:jc w:val="both"/>
        <w:outlineLvl w:val="0"/>
        <w:rPr>
          <w:rFonts w:ascii="Times New Roman" w:hAnsi="Times New Roman"/>
        </w:rPr>
      </w:pPr>
      <w:r w:rsidRPr="00D8130E">
        <w:rPr>
          <w:rFonts w:ascii="Times New Roman" w:hAnsi="Times New Roman"/>
        </w:rPr>
        <w:t>Лицензиа</w:t>
      </w:r>
      <w:r w:rsidR="00D46012" w:rsidRPr="00D8130E">
        <w:rPr>
          <w:rFonts w:ascii="Times New Roman" w:hAnsi="Times New Roman"/>
        </w:rPr>
        <w:t>т</w:t>
      </w:r>
      <w:r w:rsidRPr="00D8130E">
        <w:rPr>
          <w:rFonts w:ascii="Times New Roman" w:hAnsi="Times New Roman"/>
        </w:rPr>
        <w:t xml:space="preserve"> гарантирует, что на момент заключения Договора: </w:t>
      </w:r>
    </w:p>
    <w:p w14:paraId="11251E90" w14:textId="77777777" w:rsidR="00DF5635" w:rsidRPr="00D8130E" w:rsidRDefault="008A41FD" w:rsidP="00D8130E">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rPr>
        <w:t xml:space="preserve">Обладает всеми необходимыми правами на Программу для правомерного их предоставления </w:t>
      </w:r>
      <w:r w:rsidR="00516C68" w:rsidRPr="00D8130E">
        <w:rPr>
          <w:rFonts w:ascii="Times New Roman" w:hAnsi="Times New Roman"/>
        </w:rPr>
        <w:t>Субл</w:t>
      </w:r>
      <w:r w:rsidRPr="00D8130E">
        <w:rPr>
          <w:rFonts w:ascii="Times New Roman" w:hAnsi="Times New Roman"/>
        </w:rPr>
        <w:t>ицензиату.</w:t>
      </w:r>
    </w:p>
    <w:p w14:paraId="58123F3F" w14:textId="77777777" w:rsidR="00DF5635" w:rsidRPr="00D8130E" w:rsidRDefault="008A41FD" w:rsidP="00D8130E">
      <w:pPr>
        <w:pStyle w:val="affd"/>
        <w:numPr>
          <w:ilvl w:val="2"/>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На момент подписания Договора исключительное право на Программу не отчуждено, не заложено, не состоит под арестом, не оспорено в суде или иным законным способом.</w:t>
      </w:r>
    </w:p>
    <w:p w14:paraId="4F11404A" w14:textId="77777777" w:rsidR="00DF5635" w:rsidRPr="00D8130E" w:rsidRDefault="008A41FD" w:rsidP="00D8130E">
      <w:pPr>
        <w:pStyle w:val="affd"/>
        <w:numPr>
          <w:ilvl w:val="2"/>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При создании Программы не были нарушены права третьих лиц.</w:t>
      </w:r>
    </w:p>
    <w:p w14:paraId="63DC3238" w14:textId="77777777" w:rsidR="00DF5635" w:rsidRPr="00D8130E" w:rsidRDefault="008A41FD" w:rsidP="00D8130E">
      <w:pPr>
        <w:pStyle w:val="affd"/>
        <w:numPr>
          <w:ilvl w:val="2"/>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Программа соответствует функциональным и техническим параметрам, указанным в технической документации, при условии соблюдения требований к программным и аппаратным средствам, необходимым для ее эксплуатации.</w:t>
      </w:r>
    </w:p>
    <w:p w14:paraId="117F784C" w14:textId="77777777" w:rsidR="00DF5635" w:rsidRPr="00D8130E" w:rsidRDefault="008A41FD" w:rsidP="00D8130E">
      <w:pPr>
        <w:numPr>
          <w:ilvl w:val="1"/>
          <w:numId w:val="9"/>
        </w:numPr>
        <w:tabs>
          <w:tab w:val="left" w:pos="851"/>
        </w:tabs>
        <w:ind w:left="0" w:right="71" w:firstLine="284"/>
        <w:jc w:val="both"/>
        <w:rPr>
          <w:sz w:val="22"/>
          <w:szCs w:val="22"/>
        </w:rPr>
      </w:pPr>
      <w:r w:rsidRPr="00D8130E">
        <w:rPr>
          <w:sz w:val="22"/>
          <w:szCs w:val="22"/>
        </w:rPr>
        <w:t xml:space="preserve">В случае возникновения в отношении </w:t>
      </w:r>
      <w:r w:rsidR="00D46012" w:rsidRPr="00D8130E">
        <w:rPr>
          <w:sz w:val="22"/>
          <w:szCs w:val="22"/>
        </w:rPr>
        <w:t>Субл</w:t>
      </w:r>
      <w:r w:rsidRPr="00D8130E">
        <w:rPr>
          <w:sz w:val="22"/>
          <w:szCs w:val="22"/>
        </w:rPr>
        <w:t xml:space="preserve">ицензиата исков третьих лиц, связанных с правомерностью использования им Программы, </w:t>
      </w:r>
      <w:r w:rsidR="00516C68" w:rsidRPr="00D8130E">
        <w:rPr>
          <w:sz w:val="22"/>
          <w:szCs w:val="22"/>
        </w:rPr>
        <w:t>Субл</w:t>
      </w:r>
      <w:r w:rsidRPr="00D8130E">
        <w:rPr>
          <w:sz w:val="22"/>
          <w:szCs w:val="22"/>
        </w:rPr>
        <w:t>ицензиат должен незамедлительно информировать Лицензиа</w:t>
      </w:r>
      <w:r w:rsidR="00D46012" w:rsidRPr="00D8130E">
        <w:rPr>
          <w:sz w:val="22"/>
          <w:szCs w:val="22"/>
        </w:rPr>
        <w:t>т</w:t>
      </w:r>
      <w:r w:rsidRPr="00D8130E">
        <w:rPr>
          <w:sz w:val="22"/>
          <w:szCs w:val="22"/>
        </w:rPr>
        <w:t>а обо всех претензиях, предъявленных третьим лицом, и предоставить всю необходимую информацию, касающуюся этого спора. Лицензиа</w:t>
      </w:r>
      <w:r w:rsidR="00D46012" w:rsidRPr="00D8130E">
        <w:rPr>
          <w:sz w:val="22"/>
          <w:szCs w:val="22"/>
        </w:rPr>
        <w:t>т</w:t>
      </w:r>
      <w:r w:rsidRPr="00D8130E">
        <w:rPr>
          <w:sz w:val="22"/>
          <w:szCs w:val="22"/>
        </w:rPr>
        <w:t xml:space="preserve"> обязуется оградить </w:t>
      </w:r>
      <w:r w:rsidR="00D46012" w:rsidRPr="00D8130E">
        <w:rPr>
          <w:sz w:val="22"/>
          <w:szCs w:val="22"/>
        </w:rPr>
        <w:t>Субл</w:t>
      </w:r>
      <w:r w:rsidRPr="00D8130E">
        <w:rPr>
          <w:sz w:val="22"/>
          <w:szCs w:val="22"/>
        </w:rPr>
        <w:t>ицензиата от таких претензий и/или требований.</w:t>
      </w:r>
    </w:p>
    <w:p w14:paraId="6236A8F0" w14:textId="77777777" w:rsidR="00DF5635" w:rsidRPr="00D8130E" w:rsidRDefault="008A41FD" w:rsidP="00D8130E">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rPr>
        <w:t>Программа и сопутствующая документация к ней предоставляются Лицензиату в соответствии с общепринятым в международной практике принципом «как есть» («</w:t>
      </w:r>
      <w:proofErr w:type="spellStart"/>
      <w:r w:rsidRPr="00D8130E">
        <w:rPr>
          <w:rFonts w:ascii="Times New Roman" w:hAnsi="Times New Roman"/>
        </w:rPr>
        <w:t>as</w:t>
      </w:r>
      <w:proofErr w:type="spellEnd"/>
      <w:r w:rsidRPr="00D8130E">
        <w:rPr>
          <w:rFonts w:ascii="Times New Roman" w:hAnsi="Times New Roman"/>
        </w:rPr>
        <w:t xml:space="preserve"> </w:t>
      </w:r>
      <w:proofErr w:type="spellStart"/>
      <w:r w:rsidRPr="00D8130E">
        <w:rPr>
          <w:rFonts w:ascii="Times New Roman" w:hAnsi="Times New Roman"/>
        </w:rPr>
        <w:t>is</w:t>
      </w:r>
      <w:proofErr w:type="spellEnd"/>
      <w:r w:rsidRPr="00D8130E">
        <w:rPr>
          <w:rFonts w:ascii="Times New Roman" w:hAnsi="Times New Roman"/>
        </w:rPr>
        <w:t xml:space="preserve">»), т.е. за проблемы, возникающие в процессе установки, обновления, поддержки и эксплуатации Программы (в том числе проблемы совместимости с другими программными продуктами, пакетами, драйверами и др.; проблемы, возникающие из-за неоднозначного толкования сопроводительной документации, несоответствия результатов использования Программы ожиданиям </w:t>
      </w:r>
      <w:r w:rsidR="00D46012" w:rsidRPr="00D8130E">
        <w:rPr>
          <w:rFonts w:ascii="Times New Roman" w:hAnsi="Times New Roman"/>
        </w:rPr>
        <w:t>Субл</w:t>
      </w:r>
      <w:r w:rsidRPr="00D8130E">
        <w:rPr>
          <w:rFonts w:ascii="Times New Roman" w:hAnsi="Times New Roman"/>
        </w:rPr>
        <w:t>ицензиата и т.п.), Лицензиа</w:t>
      </w:r>
      <w:r w:rsidR="00D46012" w:rsidRPr="00D8130E">
        <w:rPr>
          <w:rFonts w:ascii="Times New Roman" w:hAnsi="Times New Roman"/>
        </w:rPr>
        <w:t>т</w:t>
      </w:r>
      <w:r w:rsidRPr="00D8130E">
        <w:rPr>
          <w:rFonts w:ascii="Times New Roman" w:hAnsi="Times New Roman"/>
        </w:rPr>
        <w:t xml:space="preserve"> ответственности не несет.</w:t>
      </w:r>
    </w:p>
    <w:p w14:paraId="65FBFB44" w14:textId="77777777" w:rsidR="00DF5635" w:rsidRPr="00D8130E" w:rsidRDefault="008A41FD" w:rsidP="00D8130E">
      <w:pPr>
        <w:pStyle w:val="affd"/>
        <w:numPr>
          <w:ilvl w:val="1"/>
          <w:numId w:val="9"/>
        </w:numPr>
        <w:spacing w:after="0" w:line="240" w:lineRule="auto"/>
        <w:ind w:left="0" w:firstLine="284"/>
        <w:jc w:val="both"/>
        <w:rPr>
          <w:rFonts w:ascii="Times New Roman" w:hAnsi="Times New Roman"/>
        </w:rPr>
      </w:pPr>
      <w:r w:rsidRPr="00D8130E">
        <w:rPr>
          <w:rFonts w:ascii="Times New Roman" w:hAnsi="Times New Roman"/>
        </w:rPr>
        <w:lastRenderedPageBreak/>
        <w:t>В случае возникновения у Стороны Договора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об этом в письменной форме путем направления соответствующего сообщения по электронной почте.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0EE3581E" w14:textId="77777777" w:rsidR="00DF5635" w:rsidRPr="00D8130E" w:rsidRDefault="008A41FD" w:rsidP="00D8130E">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rPr>
        <w:t>Лицензиа</w:t>
      </w:r>
      <w:r w:rsidR="00D46012" w:rsidRPr="00D8130E">
        <w:rPr>
          <w:rFonts w:ascii="Times New Roman" w:hAnsi="Times New Roman"/>
        </w:rPr>
        <w:t>т</w:t>
      </w:r>
      <w:r w:rsidRPr="00D8130E">
        <w:rPr>
          <w:rFonts w:ascii="Times New Roman" w:hAnsi="Times New Roman"/>
        </w:rPr>
        <w:t xml:space="preserve"> имеет право расторгнуть Договор в одностороннем порядке в случае, если </w:t>
      </w:r>
      <w:r w:rsidR="00516C68" w:rsidRPr="00D8130E">
        <w:rPr>
          <w:rFonts w:ascii="Times New Roman" w:hAnsi="Times New Roman"/>
        </w:rPr>
        <w:t>Субл</w:t>
      </w:r>
      <w:r w:rsidRPr="00D8130E">
        <w:rPr>
          <w:rFonts w:ascii="Times New Roman" w:hAnsi="Times New Roman"/>
        </w:rPr>
        <w:t>ицензиат:</w:t>
      </w:r>
    </w:p>
    <w:p w14:paraId="42B82667" w14:textId="77777777" w:rsidR="00DF5635" w:rsidRPr="00D8130E" w:rsidRDefault="008A41FD" w:rsidP="00D8130E">
      <w:pPr>
        <w:pStyle w:val="affd"/>
        <w:numPr>
          <w:ilvl w:val="2"/>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 xml:space="preserve">не выплатил вознаграждение в порядке и сроки, установленные п. </w:t>
      </w:r>
      <w:r w:rsidRPr="00D8130E">
        <w:rPr>
          <w:rFonts w:ascii="Times New Roman" w:hAnsi="Times New Roman"/>
        </w:rPr>
        <w:fldChar w:fldCharType="begin"/>
      </w:r>
      <w:r w:rsidRPr="00D8130E">
        <w:rPr>
          <w:rFonts w:ascii="Times New Roman" w:hAnsi="Times New Roman"/>
        </w:rPr>
        <w:instrText xml:space="preserve"> REF _Ref184127564 \r \h  \* MERGEFORMAT </w:instrText>
      </w:r>
      <w:r w:rsidRPr="00D8130E">
        <w:rPr>
          <w:rFonts w:ascii="Times New Roman" w:hAnsi="Times New Roman"/>
        </w:rPr>
      </w:r>
      <w:r w:rsidRPr="00D8130E">
        <w:rPr>
          <w:rFonts w:ascii="Times New Roman" w:hAnsi="Times New Roman"/>
        </w:rPr>
        <w:fldChar w:fldCharType="separate"/>
      </w:r>
      <w:r w:rsidR="00ED2243" w:rsidRPr="00D8130E">
        <w:rPr>
          <w:rFonts w:ascii="Times New Roman" w:hAnsi="Times New Roman"/>
        </w:rPr>
        <w:t>4.1</w:t>
      </w:r>
      <w:r w:rsidRPr="00D8130E">
        <w:rPr>
          <w:rFonts w:ascii="Times New Roman" w:hAnsi="Times New Roman"/>
        </w:rPr>
        <w:fldChar w:fldCharType="end"/>
      </w:r>
      <w:r w:rsidRPr="00D8130E">
        <w:rPr>
          <w:rFonts w:ascii="Times New Roman" w:hAnsi="Times New Roman"/>
        </w:rPr>
        <w:t xml:space="preserve"> Договора</w:t>
      </w:r>
    </w:p>
    <w:p w14:paraId="2DA61D67" w14:textId="77777777" w:rsidR="00DF5635" w:rsidRPr="00D8130E" w:rsidRDefault="008A41FD" w:rsidP="00D8130E">
      <w:pPr>
        <w:pStyle w:val="affd"/>
        <w:numPr>
          <w:ilvl w:val="2"/>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 xml:space="preserve">нарушает условия и порядок использования Программ, предусмотренные </w:t>
      </w:r>
      <w:r w:rsidR="00720FD9" w:rsidRPr="00D8130E">
        <w:rPr>
          <w:rFonts w:ascii="Times New Roman" w:hAnsi="Times New Roman"/>
        </w:rPr>
        <w:t xml:space="preserve">настоящим </w:t>
      </w:r>
      <w:r w:rsidRPr="00D8130E">
        <w:rPr>
          <w:rFonts w:ascii="Times New Roman" w:hAnsi="Times New Roman"/>
        </w:rPr>
        <w:t>Договором, в том числе в случаях предоставления сублицензий третьим лицам без письменного разрешения Лицензиа</w:t>
      </w:r>
      <w:r w:rsidR="00D46012" w:rsidRPr="00D8130E">
        <w:rPr>
          <w:rFonts w:ascii="Times New Roman" w:hAnsi="Times New Roman"/>
        </w:rPr>
        <w:t>т</w:t>
      </w:r>
      <w:r w:rsidRPr="00D8130E">
        <w:rPr>
          <w:rFonts w:ascii="Times New Roman" w:hAnsi="Times New Roman"/>
        </w:rPr>
        <w:t>а.</w:t>
      </w:r>
    </w:p>
    <w:p w14:paraId="58C2C60B" w14:textId="77777777" w:rsidR="00DF5635" w:rsidRPr="00D8130E" w:rsidRDefault="00D46012" w:rsidP="00D8130E">
      <w:pPr>
        <w:pStyle w:val="affd"/>
        <w:numPr>
          <w:ilvl w:val="1"/>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Субл</w:t>
      </w:r>
      <w:r w:rsidR="008A41FD" w:rsidRPr="00D8130E">
        <w:rPr>
          <w:rFonts w:ascii="Times New Roman" w:hAnsi="Times New Roman"/>
        </w:rPr>
        <w:t>ицензиат имеет право расторгнуть Договор в одностороннем порядке в случае, если Лицензиа</w:t>
      </w:r>
      <w:r w:rsidRPr="00D8130E">
        <w:rPr>
          <w:rFonts w:ascii="Times New Roman" w:hAnsi="Times New Roman"/>
        </w:rPr>
        <w:t>т</w:t>
      </w:r>
      <w:r w:rsidR="008A41FD" w:rsidRPr="00D8130E">
        <w:rPr>
          <w:rFonts w:ascii="Times New Roman" w:hAnsi="Times New Roman"/>
        </w:rPr>
        <w:t>:</w:t>
      </w:r>
    </w:p>
    <w:p w14:paraId="433474BB" w14:textId="77777777" w:rsidR="00DF5635" w:rsidRPr="00D8130E" w:rsidRDefault="008A41FD" w:rsidP="00D8130E">
      <w:pPr>
        <w:pStyle w:val="affd"/>
        <w:numPr>
          <w:ilvl w:val="2"/>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 xml:space="preserve">В нарушение Договора отказался предоставить </w:t>
      </w:r>
      <w:r w:rsidR="00D46012" w:rsidRPr="00D8130E">
        <w:rPr>
          <w:rFonts w:ascii="Times New Roman" w:hAnsi="Times New Roman"/>
        </w:rPr>
        <w:t>Субл</w:t>
      </w:r>
      <w:r w:rsidRPr="00D8130E">
        <w:rPr>
          <w:rFonts w:ascii="Times New Roman" w:hAnsi="Times New Roman"/>
        </w:rPr>
        <w:t>ицензиату Лицензии</w:t>
      </w:r>
      <w:r w:rsidR="00615C92" w:rsidRPr="00D8130E">
        <w:rPr>
          <w:rFonts w:ascii="Times New Roman" w:hAnsi="Times New Roman"/>
        </w:rPr>
        <w:t>;</w:t>
      </w:r>
    </w:p>
    <w:p w14:paraId="4E6EF084" w14:textId="77777777" w:rsidR="00DF5635" w:rsidRPr="00D8130E" w:rsidRDefault="008A41FD">
      <w:pPr>
        <w:pStyle w:val="affd"/>
        <w:numPr>
          <w:ilvl w:val="2"/>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 xml:space="preserve">Осуществляет действия, препятствующие использованию Программы </w:t>
      </w:r>
      <w:r w:rsidR="00D46012" w:rsidRPr="00D8130E">
        <w:rPr>
          <w:rFonts w:ascii="Times New Roman" w:hAnsi="Times New Roman"/>
        </w:rPr>
        <w:t>Субл</w:t>
      </w:r>
      <w:r w:rsidRPr="00D8130E">
        <w:rPr>
          <w:rFonts w:ascii="Times New Roman" w:hAnsi="Times New Roman"/>
        </w:rPr>
        <w:t>ицензиатом.</w:t>
      </w:r>
    </w:p>
    <w:p w14:paraId="110DD5D7" w14:textId="77777777" w:rsidR="00DF5635" w:rsidRPr="00D8130E" w:rsidRDefault="008A41FD">
      <w:pPr>
        <w:pStyle w:val="affd"/>
        <w:numPr>
          <w:ilvl w:val="1"/>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Ответственность Лицензиа</w:t>
      </w:r>
      <w:r w:rsidR="00D46012" w:rsidRPr="00D8130E">
        <w:rPr>
          <w:rFonts w:ascii="Times New Roman" w:hAnsi="Times New Roman"/>
        </w:rPr>
        <w:t>т</w:t>
      </w:r>
      <w:r w:rsidRPr="00D8130E">
        <w:rPr>
          <w:rFonts w:ascii="Times New Roman" w:hAnsi="Times New Roman"/>
        </w:rPr>
        <w:t xml:space="preserve">а перед </w:t>
      </w:r>
      <w:r w:rsidR="00516C68" w:rsidRPr="00D8130E">
        <w:rPr>
          <w:rFonts w:ascii="Times New Roman" w:hAnsi="Times New Roman"/>
        </w:rPr>
        <w:t>Субл</w:t>
      </w:r>
      <w:r w:rsidRPr="00D8130E">
        <w:rPr>
          <w:rFonts w:ascii="Times New Roman" w:hAnsi="Times New Roman"/>
        </w:rPr>
        <w:t>ицензиатом по Договору ограничивается возмещением документально-подтвержденного реального ущерба и ни при каких обстоятельствах не может превышать общую стоимость Договора.</w:t>
      </w:r>
    </w:p>
    <w:p w14:paraId="5AD1636F" w14:textId="77777777" w:rsidR="00174E95" w:rsidRPr="00D8130E" w:rsidRDefault="00174E95" w:rsidP="00174E95">
      <w:pPr>
        <w:pStyle w:val="affd"/>
        <w:numPr>
          <w:ilvl w:val="1"/>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 xml:space="preserve">В случаях, если Федеральным законом от 05.04.2013 №44-ФЗ «О контрактной системе в сфере закупок товаров, работ, услуг для обеспечения государственных и муниципальных нужд» для приемки результатов исполнения, предусмотренных Договором обязательств на соответствие условиям Договора, </w:t>
      </w:r>
      <w:r w:rsidR="0037069F" w:rsidRPr="00D8130E">
        <w:rPr>
          <w:rFonts w:ascii="Times New Roman" w:hAnsi="Times New Roman"/>
        </w:rPr>
        <w:t>Субл</w:t>
      </w:r>
      <w:r w:rsidRPr="00D8130E">
        <w:rPr>
          <w:rFonts w:ascii="Times New Roman" w:hAnsi="Times New Roman"/>
        </w:rPr>
        <w:t xml:space="preserve">ицензиат обязан провести экспертизу, экспертиза проводится силами </w:t>
      </w:r>
      <w:r w:rsidR="0037069F" w:rsidRPr="00D8130E">
        <w:rPr>
          <w:rFonts w:ascii="Times New Roman" w:hAnsi="Times New Roman"/>
        </w:rPr>
        <w:t>Субл</w:t>
      </w:r>
      <w:r w:rsidRPr="00D8130E">
        <w:rPr>
          <w:rFonts w:ascii="Times New Roman" w:hAnsi="Times New Roman"/>
        </w:rPr>
        <w:t xml:space="preserve">ицензиата. Проводимая </w:t>
      </w:r>
      <w:r w:rsidR="0037069F" w:rsidRPr="00D8130E">
        <w:rPr>
          <w:rFonts w:ascii="Times New Roman" w:hAnsi="Times New Roman"/>
        </w:rPr>
        <w:t>Субл</w:t>
      </w:r>
      <w:r w:rsidRPr="00D8130E">
        <w:rPr>
          <w:rFonts w:ascii="Times New Roman" w:hAnsi="Times New Roman"/>
        </w:rPr>
        <w:t xml:space="preserve">ицензиатом экспертиза не может касаться функционала, интерфейса, порядка подключения Программы, совместимости Программы с другими программными продуктами, пакетами, драйверами. Факт подписания УПД, мотивированного отказа от его подписания либо утверждения в порядке, предусмотренном п.4.5. Договора, свидетельствует о проведении </w:t>
      </w:r>
      <w:r w:rsidR="0037069F" w:rsidRPr="00D8130E">
        <w:rPr>
          <w:rFonts w:ascii="Times New Roman" w:hAnsi="Times New Roman"/>
        </w:rPr>
        <w:t>Субл</w:t>
      </w:r>
      <w:r w:rsidRPr="00D8130E">
        <w:rPr>
          <w:rFonts w:ascii="Times New Roman" w:hAnsi="Times New Roman"/>
        </w:rPr>
        <w:t xml:space="preserve">ицензиатом экспертизы. Стороны прямо оговорили, что в случае мотивированного отказа </w:t>
      </w:r>
      <w:r w:rsidR="0037069F" w:rsidRPr="00D8130E">
        <w:rPr>
          <w:rFonts w:ascii="Times New Roman" w:hAnsi="Times New Roman"/>
        </w:rPr>
        <w:t>Субл</w:t>
      </w:r>
      <w:r w:rsidRPr="00D8130E">
        <w:rPr>
          <w:rFonts w:ascii="Times New Roman" w:hAnsi="Times New Roman"/>
        </w:rPr>
        <w:t xml:space="preserve">ицензиата от подписания УПД по итогам проведения экспертизы какие-либо доработки </w:t>
      </w:r>
      <w:r w:rsidR="0037069F" w:rsidRPr="00D8130E">
        <w:rPr>
          <w:rFonts w:ascii="Times New Roman" w:hAnsi="Times New Roman"/>
        </w:rPr>
        <w:t>Субл</w:t>
      </w:r>
      <w:r w:rsidRPr="00D8130E">
        <w:rPr>
          <w:rFonts w:ascii="Times New Roman" w:hAnsi="Times New Roman"/>
        </w:rPr>
        <w:t>ицензиа</w:t>
      </w:r>
      <w:r w:rsidR="00D46012" w:rsidRPr="00D8130E">
        <w:rPr>
          <w:rFonts w:ascii="Times New Roman" w:hAnsi="Times New Roman"/>
        </w:rPr>
        <w:t>т</w:t>
      </w:r>
      <w:r w:rsidRPr="00D8130E">
        <w:rPr>
          <w:rFonts w:ascii="Times New Roman" w:hAnsi="Times New Roman"/>
        </w:rPr>
        <w:t xml:space="preserve">ом в отношении Программы не производятся. В случае отказа </w:t>
      </w:r>
      <w:r w:rsidR="0037069F" w:rsidRPr="00D8130E">
        <w:rPr>
          <w:rFonts w:ascii="Times New Roman" w:hAnsi="Times New Roman"/>
        </w:rPr>
        <w:t>Субл</w:t>
      </w:r>
      <w:r w:rsidRPr="00D8130E">
        <w:rPr>
          <w:rFonts w:ascii="Times New Roman" w:hAnsi="Times New Roman"/>
        </w:rPr>
        <w:t xml:space="preserve">ицензиата от подписания УПД по итогам проведения экспертизы </w:t>
      </w:r>
      <w:r w:rsidR="0037069F" w:rsidRPr="00D8130E">
        <w:rPr>
          <w:rFonts w:ascii="Times New Roman" w:hAnsi="Times New Roman"/>
        </w:rPr>
        <w:t>Субл</w:t>
      </w:r>
      <w:r w:rsidRPr="00D8130E">
        <w:rPr>
          <w:rFonts w:ascii="Times New Roman" w:hAnsi="Times New Roman"/>
        </w:rPr>
        <w:t>ицензиа</w:t>
      </w:r>
      <w:r w:rsidR="00D46012" w:rsidRPr="00D8130E">
        <w:rPr>
          <w:rFonts w:ascii="Times New Roman" w:hAnsi="Times New Roman"/>
        </w:rPr>
        <w:t>т</w:t>
      </w:r>
      <w:r w:rsidRPr="00D8130E">
        <w:rPr>
          <w:rFonts w:ascii="Times New Roman" w:hAnsi="Times New Roman"/>
        </w:rPr>
        <w:t xml:space="preserve"> вправе отказаться от Договора в одностороннем порядке с прекращением действия Лицензии.</w:t>
      </w:r>
    </w:p>
    <w:p w14:paraId="2DE07A5C" w14:textId="77777777" w:rsidR="00615C92" w:rsidRPr="00D8130E" w:rsidRDefault="002E5D7A" w:rsidP="00174E95">
      <w:pPr>
        <w:pStyle w:val="affd"/>
        <w:numPr>
          <w:ilvl w:val="1"/>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Настоящий договор может быть изменен, дополнен, расторгнут по соглашению сторон в письменной форме</w:t>
      </w:r>
      <w:r w:rsidR="00615C92" w:rsidRPr="00D8130E">
        <w:rPr>
          <w:rFonts w:ascii="Times New Roman" w:hAnsi="Times New Roman"/>
        </w:rPr>
        <w:t>.</w:t>
      </w:r>
    </w:p>
    <w:p w14:paraId="28D2B05B" w14:textId="77777777" w:rsidR="00DF5635" w:rsidRPr="00D8130E" w:rsidRDefault="008A41FD">
      <w:pPr>
        <w:pStyle w:val="affd"/>
        <w:numPr>
          <w:ilvl w:val="0"/>
          <w:numId w:val="9"/>
        </w:numPr>
        <w:spacing w:before="240" w:after="120" w:line="240" w:lineRule="auto"/>
        <w:jc w:val="center"/>
        <w:outlineLvl w:val="0"/>
        <w:rPr>
          <w:rFonts w:ascii="Times New Roman" w:hAnsi="Times New Roman"/>
          <w:b/>
        </w:rPr>
      </w:pPr>
      <w:r w:rsidRPr="00D8130E">
        <w:rPr>
          <w:rFonts w:ascii="Times New Roman" w:hAnsi="Times New Roman"/>
          <w:b/>
        </w:rPr>
        <w:t>ФОРС-МАЖОР</w:t>
      </w:r>
    </w:p>
    <w:p w14:paraId="35C45EE3" w14:textId="77777777" w:rsidR="00DF5635" w:rsidRPr="00D8130E" w:rsidRDefault="008A41FD">
      <w:pPr>
        <w:pStyle w:val="affd"/>
        <w:numPr>
          <w:ilvl w:val="1"/>
          <w:numId w:val="9"/>
        </w:numPr>
        <w:spacing w:after="0" w:line="240" w:lineRule="auto"/>
        <w:ind w:left="0" w:firstLine="284"/>
        <w:jc w:val="both"/>
        <w:outlineLvl w:val="0"/>
        <w:rPr>
          <w:rFonts w:ascii="Times New Roman" w:hAnsi="Times New Roman"/>
        </w:rPr>
      </w:pPr>
      <w:r w:rsidRPr="00D8130E">
        <w:rPr>
          <w:rFonts w:ascii="Times New Roman" w:hAnsi="Times New Roman"/>
        </w:rPr>
        <w:t>При наступлении обстоятельств непреодолимой силы, таких как чрезвычайное положение, война, блокада, пожар, наводнение, землетрясение, стихийные бедствия, законы и другие нормативные акты органов законодательной и/или исполнительной власти и любые другие чрезвычайные и непредотвратимые обстоятельства, которые препятствуют исполнению обязательств по Договору, сроки выполнения обязательств отодвигаются соразмерно времени, в течение которого будут действовать перечисленные обстоятельства и/или последствия таких обстоятельств.</w:t>
      </w:r>
    </w:p>
    <w:p w14:paraId="4978FD69" w14:textId="77777777" w:rsidR="00DF5635" w:rsidRPr="00D8130E" w:rsidRDefault="008A41FD">
      <w:pPr>
        <w:pStyle w:val="affd"/>
        <w:numPr>
          <w:ilvl w:val="1"/>
          <w:numId w:val="9"/>
        </w:numPr>
        <w:spacing w:after="0" w:line="240" w:lineRule="auto"/>
        <w:ind w:left="0" w:firstLine="284"/>
        <w:jc w:val="both"/>
        <w:outlineLvl w:val="0"/>
        <w:rPr>
          <w:rFonts w:ascii="Times New Roman" w:hAnsi="Times New Roman"/>
          <w:b/>
          <w:bCs/>
        </w:rPr>
      </w:pPr>
      <w:r w:rsidRPr="00D8130E">
        <w:rPr>
          <w:rFonts w:ascii="Times New Roman" w:hAnsi="Times New Roman"/>
        </w:rPr>
        <w:t xml:space="preserve">Сторона, не исполняющая обязательства по Договору в силу возникновения обстоятельств непреодолимой силы, должна в течение 2 (двух) календарных дней с момента наступления подобных обстоятельств уведомить об этом другую Сторону. К уведомлению обязательно должен быть приложен документ компетентного органа, подтверждающий наступление обстоятельств непреодолимой силы. </w:t>
      </w:r>
    </w:p>
    <w:p w14:paraId="419E81E8" w14:textId="77777777" w:rsidR="00DF5635" w:rsidRPr="00D8130E" w:rsidRDefault="008A41FD">
      <w:pPr>
        <w:pStyle w:val="affd"/>
        <w:numPr>
          <w:ilvl w:val="1"/>
          <w:numId w:val="9"/>
        </w:numPr>
        <w:spacing w:line="240" w:lineRule="auto"/>
        <w:ind w:left="0" w:firstLine="284"/>
        <w:jc w:val="both"/>
        <w:outlineLvl w:val="0"/>
        <w:rPr>
          <w:rFonts w:ascii="Times New Roman" w:hAnsi="Times New Roman"/>
          <w:b/>
          <w:bCs/>
        </w:rPr>
      </w:pPr>
      <w:r w:rsidRPr="00D8130E">
        <w:rPr>
          <w:rFonts w:ascii="Times New Roman" w:hAnsi="Times New Roman"/>
        </w:rPr>
        <w:t>По прекращении действия указанных обстоятельств потерпевшая Сторона должна в течение 2 (двух) календарных дней с момента прекращения подобных обстоятельств направить письменное уведомление об этом другой Стороне.</w:t>
      </w:r>
    </w:p>
    <w:p w14:paraId="78EA762C" w14:textId="77777777" w:rsidR="00DF5635" w:rsidRPr="00D8130E" w:rsidRDefault="008A41FD">
      <w:pPr>
        <w:pStyle w:val="affd"/>
        <w:numPr>
          <w:ilvl w:val="1"/>
          <w:numId w:val="9"/>
        </w:numPr>
        <w:spacing w:line="240" w:lineRule="auto"/>
        <w:ind w:left="0" w:firstLine="284"/>
        <w:jc w:val="both"/>
        <w:outlineLvl w:val="0"/>
        <w:rPr>
          <w:rFonts w:ascii="Times New Roman" w:hAnsi="Times New Roman"/>
        </w:rPr>
      </w:pPr>
      <w:r w:rsidRPr="00D8130E">
        <w:rPr>
          <w:rFonts w:ascii="Times New Roman" w:hAnsi="Times New Roman"/>
        </w:rPr>
        <w:t>Если обстоятельства непреодолимой силы будут продолжаться свыше месяца, то каждая из Сторон имеет право отказаться от дальнейшего исполнения своих обязательств, на которые распространялись обстоятельства форс-мажора, по дополнительному соглашению к Договору или другому документу, действующему в рамках данного Договора, в этом случае, ни одна из Сторон не будет иметь права на возмещение другой Стороной возможных убытков.</w:t>
      </w:r>
    </w:p>
    <w:p w14:paraId="55C46E78" w14:textId="77777777" w:rsidR="00DF5635" w:rsidRPr="00D8130E" w:rsidRDefault="00DF5635">
      <w:pPr>
        <w:pStyle w:val="affd"/>
        <w:spacing w:line="240" w:lineRule="auto"/>
        <w:ind w:left="284"/>
        <w:jc w:val="both"/>
        <w:outlineLvl w:val="0"/>
        <w:rPr>
          <w:rFonts w:ascii="Times New Roman" w:hAnsi="Times New Roman"/>
        </w:rPr>
      </w:pPr>
    </w:p>
    <w:p w14:paraId="6BCECE6D" w14:textId="77777777" w:rsidR="00DF5635" w:rsidRPr="00D8130E" w:rsidRDefault="008A41FD">
      <w:pPr>
        <w:pStyle w:val="affd"/>
        <w:numPr>
          <w:ilvl w:val="0"/>
          <w:numId w:val="9"/>
        </w:numPr>
        <w:spacing w:before="240" w:after="120" w:line="240" w:lineRule="auto"/>
        <w:jc w:val="center"/>
        <w:outlineLvl w:val="0"/>
        <w:rPr>
          <w:rFonts w:ascii="Times New Roman" w:hAnsi="Times New Roman"/>
          <w:b/>
        </w:rPr>
      </w:pPr>
      <w:r w:rsidRPr="00D8130E">
        <w:rPr>
          <w:rFonts w:ascii="Times New Roman" w:hAnsi="Times New Roman"/>
          <w:b/>
        </w:rPr>
        <w:t xml:space="preserve">ЗАВЕРЕНИЯ Об ОБСТОЯТЕЛЬСТВАХ </w:t>
      </w:r>
    </w:p>
    <w:p w14:paraId="059F0336" w14:textId="77777777" w:rsidR="00AB3136" w:rsidRDefault="008A41FD" w:rsidP="00282B0F">
      <w:pPr>
        <w:pStyle w:val="affd"/>
        <w:numPr>
          <w:ilvl w:val="2"/>
          <w:numId w:val="9"/>
        </w:numPr>
        <w:tabs>
          <w:tab w:val="left" w:pos="851"/>
        </w:tabs>
        <w:spacing w:after="0" w:line="240" w:lineRule="auto"/>
        <w:ind w:left="0" w:firstLine="284"/>
        <w:jc w:val="both"/>
        <w:outlineLvl w:val="0"/>
        <w:rPr>
          <w:rFonts w:ascii="Times New Roman" w:hAnsi="Times New Roman"/>
        </w:rPr>
      </w:pPr>
      <w:r w:rsidRPr="00AB3136">
        <w:rPr>
          <w:rFonts w:ascii="Times New Roman" w:hAnsi="Times New Roman"/>
        </w:rPr>
        <w:t>Каждая Сторона настоящим предоставляет другой Стороне в порядке ст. 431.2 Гражданского кодекса РФ свои заверения в том, что на день подписания настоящего Договора:</w:t>
      </w:r>
    </w:p>
    <w:p w14:paraId="5534C5CD" w14:textId="244852D9" w:rsidR="00DF5635" w:rsidRPr="00AB3136" w:rsidRDefault="008A41FD" w:rsidP="00282B0F">
      <w:pPr>
        <w:pStyle w:val="affd"/>
        <w:numPr>
          <w:ilvl w:val="2"/>
          <w:numId w:val="9"/>
        </w:numPr>
        <w:tabs>
          <w:tab w:val="left" w:pos="851"/>
        </w:tabs>
        <w:spacing w:after="0" w:line="240" w:lineRule="auto"/>
        <w:ind w:left="0" w:firstLine="284"/>
        <w:jc w:val="both"/>
        <w:outlineLvl w:val="0"/>
        <w:rPr>
          <w:rFonts w:ascii="Times New Roman" w:hAnsi="Times New Roman"/>
        </w:rPr>
      </w:pPr>
      <w:r w:rsidRPr="00AB3136">
        <w:rPr>
          <w:rFonts w:ascii="Times New Roman" w:hAnsi="Times New Roman"/>
        </w:rPr>
        <w:t>Сторона должным образом учреждена, зарегистрирована в качестве юридического лица или индивидуального предпринимателя, или иной гражданско-правовой формы, и функционирует в соответствии с законодательством Российской Федерации;</w:t>
      </w:r>
    </w:p>
    <w:p w14:paraId="649534B1"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rPr>
        <w:t>Сторона обладает правами и полномочиями лица для осуществления своей хозяйственной деятельности, включая те виды экономической деятельности, которые она ведет в рамках исполнения своих обязанностей по настоящему Договору, в том числе необходимые лицензии, разрешения, согласия, одобрения и др. предусмотренные действующим законодательством;</w:t>
      </w:r>
    </w:p>
    <w:p w14:paraId="4B1367BB"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rPr>
        <w:lastRenderedPageBreak/>
        <w:t>Сторона имеет все необходимые полномочия для заключения настоящего Договора, все права и полномочия для исполнения своих обязательств по настоящему Договору;</w:t>
      </w:r>
    </w:p>
    <w:p w14:paraId="427F4D52"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rPr>
        <w:t>Лица, подписывающие настоящий Договор и представляющие интересы Сторон, имеют на это все соответствующие полномочия, дееспособность и правоспособность этих лиц не ограничена судом или каким-либо уполномоченным на то органом, в том числе путем дисквалификации или иных запретов, наличие которых может повлиять на заключение и исполнение Договора, и все действия, необходимые для одобрения этой сделки в соответствии с учредительными документами каждой из Сторон, были совершены;</w:t>
      </w:r>
    </w:p>
    <w:p w14:paraId="28C61B35"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rPr>
        <w:t>Заключение Договора не нарушает никаких положений и норм учредительных документов Сторон и/или действующего законодательства Российской Федерации, правил или распоряжений, которые относятся к Сторонам, их правам и обязательствам перед третьими лицами;</w:t>
      </w:r>
    </w:p>
    <w:p w14:paraId="530E809E"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rPr>
        <w:t>Стороны совершили все действия и выполнили все формальности, необходимые для заключения настоящего Договора;</w:t>
      </w:r>
    </w:p>
    <w:p w14:paraId="6E69085C"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rPr>
        <w:t>Не существует и, насколько известно Сторонам, не предполагается никаких исков, судебных и арбитражных разбирательств, либо вынесения решений государственных и административных органов, которые могли бы помешать реализации Договора, а также отсутствуют ограничения, запрещающие любой из Сторон заключать или исполнять Договор;</w:t>
      </w:r>
    </w:p>
    <w:p w14:paraId="4E729EE4"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rPr>
        <w:t>Добросовестно и без злоупотребления правами осуществляет свою деятельность, в том числе уплачивает налоги и сборы, предоставляет в установленном порядке и сроки необходимую налоговую, бухгалтерскую и статистическую отчетность в соответствии с действующим законодательством.</w:t>
      </w:r>
      <w:bookmarkStart w:id="15" w:name="_Ref524967004"/>
    </w:p>
    <w:p w14:paraId="1E467935" w14:textId="77777777" w:rsidR="00DF5635" w:rsidRPr="00D8130E" w:rsidRDefault="0037069F" w:rsidP="00AF3DA4">
      <w:pPr>
        <w:pStyle w:val="affd"/>
        <w:numPr>
          <w:ilvl w:val="1"/>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Субл</w:t>
      </w:r>
      <w:r w:rsidR="008A41FD" w:rsidRPr="00D8130E">
        <w:rPr>
          <w:rFonts w:ascii="Times New Roman" w:hAnsi="Times New Roman"/>
        </w:rPr>
        <w:t>ицензиат гарантирует Лицензиа</w:t>
      </w:r>
      <w:r w:rsidR="00D46012" w:rsidRPr="00D8130E">
        <w:rPr>
          <w:rFonts w:ascii="Times New Roman" w:hAnsi="Times New Roman"/>
        </w:rPr>
        <w:t>т</w:t>
      </w:r>
      <w:r w:rsidR="008A41FD" w:rsidRPr="00D8130E">
        <w:rPr>
          <w:rFonts w:ascii="Times New Roman" w:hAnsi="Times New Roman"/>
        </w:rPr>
        <w:t>у, что</w:t>
      </w:r>
      <w:bookmarkEnd w:id="15"/>
      <w:r w:rsidR="008A41FD" w:rsidRPr="00D8130E">
        <w:rPr>
          <w:rFonts w:ascii="Times New Roman" w:hAnsi="Times New Roman"/>
        </w:rPr>
        <w:t xml:space="preserve"> полностью и своевременно отразит в своей первичной документации и в бухгалтерской, налоговой, статистической и иной отчетности, обязанность по ведению которой возложена на него законодательством РФ, все операции по бухгалтерскому учету, являющиеся предметом настоящего Договора.</w:t>
      </w:r>
    </w:p>
    <w:p w14:paraId="10A49AB5" w14:textId="77777777" w:rsidR="00DF5635" w:rsidRPr="00D8130E" w:rsidRDefault="00B67B81" w:rsidP="00AF3DA4">
      <w:pPr>
        <w:pStyle w:val="affd"/>
        <w:numPr>
          <w:ilvl w:val="1"/>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Требования Лицензиа</w:t>
      </w:r>
      <w:r w:rsidR="00D46012" w:rsidRPr="00D8130E">
        <w:rPr>
          <w:rFonts w:ascii="Times New Roman" w:hAnsi="Times New Roman"/>
        </w:rPr>
        <w:t>т</w:t>
      </w:r>
      <w:r w:rsidRPr="00D8130E">
        <w:rPr>
          <w:rFonts w:ascii="Times New Roman" w:hAnsi="Times New Roman"/>
        </w:rPr>
        <w:t xml:space="preserve">а о возмещении имущественных потерь и/или убытков, возникших в связи с нарушением </w:t>
      </w:r>
      <w:r w:rsidR="0037069F" w:rsidRPr="00D8130E">
        <w:rPr>
          <w:rFonts w:ascii="Times New Roman" w:hAnsi="Times New Roman"/>
        </w:rPr>
        <w:t>Субл</w:t>
      </w:r>
      <w:r w:rsidRPr="00D8130E">
        <w:rPr>
          <w:rFonts w:ascii="Times New Roman" w:hAnsi="Times New Roman"/>
        </w:rPr>
        <w:t xml:space="preserve">ицензиатом гарантий и заверений, указанных в настоящем разделе Договора, должны быть полностью удовлетворены </w:t>
      </w:r>
      <w:r w:rsidR="0037069F" w:rsidRPr="00D8130E">
        <w:rPr>
          <w:rFonts w:ascii="Times New Roman" w:hAnsi="Times New Roman"/>
        </w:rPr>
        <w:t>Субл</w:t>
      </w:r>
      <w:r w:rsidRPr="00D8130E">
        <w:rPr>
          <w:rFonts w:ascii="Times New Roman" w:hAnsi="Times New Roman"/>
        </w:rPr>
        <w:t xml:space="preserve">ицензиатом в срок не позднее 10 (десяти) рабочих дней с даты </w:t>
      </w:r>
      <w:r w:rsidR="008A3B89" w:rsidRPr="00D8130E">
        <w:rPr>
          <w:rFonts w:ascii="Times New Roman" w:hAnsi="Times New Roman"/>
        </w:rPr>
        <w:t>вступления в силу соответствующего судебного решения.</w:t>
      </w:r>
    </w:p>
    <w:p w14:paraId="15CFCAED" w14:textId="77777777" w:rsidR="00DF5635" w:rsidRPr="00D8130E" w:rsidRDefault="00DF5635">
      <w:pPr>
        <w:pStyle w:val="affd"/>
        <w:spacing w:after="0" w:line="240" w:lineRule="auto"/>
        <w:ind w:left="284"/>
        <w:jc w:val="both"/>
        <w:outlineLvl w:val="0"/>
        <w:rPr>
          <w:rFonts w:ascii="Times New Roman" w:hAnsi="Times New Roman"/>
        </w:rPr>
      </w:pPr>
    </w:p>
    <w:p w14:paraId="5FA8B046" w14:textId="77777777" w:rsidR="00DF5635" w:rsidRPr="00D8130E" w:rsidRDefault="008A41FD">
      <w:pPr>
        <w:pStyle w:val="affd"/>
        <w:numPr>
          <w:ilvl w:val="0"/>
          <w:numId w:val="9"/>
        </w:numPr>
        <w:spacing w:before="240" w:after="120" w:line="240" w:lineRule="auto"/>
        <w:jc w:val="center"/>
        <w:outlineLvl w:val="0"/>
        <w:rPr>
          <w:rFonts w:ascii="Times New Roman" w:hAnsi="Times New Roman"/>
          <w:b/>
        </w:rPr>
      </w:pPr>
      <w:r w:rsidRPr="00D8130E">
        <w:rPr>
          <w:rFonts w:ascii="Times New Roman" w:hAnsi="Times New Roman"/>
          <w:b/>
        </w:rPr>
        <w:t>КОНФИДЕНЦИАЛЬНОСТЬ</w:t>
      </w:r>
    </w:p>
    <w:p w14:paraId="657F66E3" w14:textId="77777777" w:rsidR="00DF5635" w:rsidRPr="00D8130E" w:rsidRDefault="008A41FD" w:rsidP="00AF3DA4">
      <w:pPr>
        <w:pStyle w:val="affd"/>
        <w:numPr>
          <w:ilvl w:val="1"/>
          <w:numId w:val="9"/>
        </w:numPr>
        <w:tabs>
          <w:tab w:val="left" w:pos="851"/>
        </w:tabs>
        <w:spacing w:after="0" w:line="240" w:lineRule="auto"/>
        <w:ind w:left="0" w:firstLine="284"/>
        <w:jc w:val="both"/>
        <w:outlineLvl w:val="0"/>
        <w:rPr>
          <w:rFonts w:ascii="Times New Roman" w:hAnsi="Times New Roman"/>
          <w:bCs/>
        </w:rPr>
      </w:pPr>
      <w:r w:rsidRPr="00D8130E">
        <w:rPr>
          <w:rFonts w:ascii="Times New Roman" w:hAnsi="Times New Roman"/>
          <w:bCs/>
        </w:rPr>
        <w:t>Стороны берут на себя обязательства по сохранению конфиденциальной информации, полученной в рамках сотрудничества по заключению и исполнению Договора. Стороны признают, что конфиденциальная информация означает информацию, которая:</w:t>
      </w:r>
    </w:p>
    <w:p w14:paraId="639AFD29"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bCs/>
        </w:rPr>
      </w:pPr>
      <w:r w:rsidRPr="00D8130E">
        <w:rPr>
          <w:rFonts w:ascii="Times New Roman" w:hAnsi="Times New Roman"/>
          <w:bCs/>
        </w:rPr>
        <w:t>до получения от любой из Сторон не была доступна для неопределенного круга лиц и не находилась в распоряжении Сторон;</w:t>
      </w:r>
    </w:p>
    <w:p w14:paraId="4BEF00E9"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bCs/>
        </w:rPr>
      </w:pPr>
      <w:r w:rsidRPr="00D8130E">
        <w:rPr>
          <w:rFonts w:ascii="Times New Roman" w:hAnsi="Times New Roman"/>
          <w:bCs/>
        </w:rPr>
        <w:t>передана одной Стороне другой Стороне в письменной, устной форме, по электронной почте или любой иной форме;</w:t>
      </w:r>
    </w:p>
    <w:p w14:paraId="2B02BD84"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bCs/>
        </w:rPr>
      </w:pPr>
      <w:r w:rsidRPr="00D8130E">
        <w:rPr>
          <w:rFonts w:ascii="Times New Roman" w:hAnsi="Times New Roman"/>
          <w:bCs/>
        </w:rPr>
        <w:t>информация о содержащихся в Договоре условиях.</w:t>
      </w:r>
    </w:p>
    <w:p w14:paraId="232D46C0" w14:textId="77777777" w:rsidR="00DF5635" w:rsidRPr="00D8130E" w:rsidRDefault="008A41FD" w:rsidP="00AF3DA4">
      <w:pPr>
        <w:pStyle w:val="affd"/>
        <w:numPr>
          <w:ilvl w:val="1"/>
          <w:numId w:val="9"/>
        </w:numPr>
        <w:tabs>
          <w:tab w:val="left" w:pos="851"/>
        </w:tabs>
        <w:spacing w:after="0" w:line="240" w:lineRule="auto"/>
        <w:ind w:left="0" w:firstLine="284"/>
        <w:jc w:val="both"/>
        <w:outlineLvl w:val="0"/>
        <w:rPr>
          <w:rFonts w:ascii="Times New Roman" w:hAnsi="Times New Roman"/>
          <w:bCs/>
        </w:rPr>
      </w:pPr>
      <w:r w:rsidRPr="00D8130E">
        <w:rPr>
          <w:rFonts w:ascii="Times New Roman" w:hAnsi="Times New Roman"/>
          <w:bCs/>
        </w:rPr>
        <w:t>Весь объем материалов/информации, переданной Лицензиа</w:t>
      </w:r>
      <w:r w:rsidR="00D46012" w:rsidRPr="00D8130E">
        <w:rPr>
          <w:rFonts w:ascii="Times New Roman" w:hAnsi="Times New Roman"/>
          <w:bCs/>
        </w:rPr>
        <w:t>т</w:t>
      </w:r>
      <w:r w:rsidRPr="00D8130E">
        <w:rPr>
          <w:rFonts w:ascii="Times New Roman" w:hAnsi="Times New Roman"/>
          <w:bCs/>
        </w:rPr>
        <w:t xml:space="preserve">ом </w:t>
      </w:r>
      <w:r w:rsidR="00D46012" w:rsidRPr="00D8130E">
        <w:rPr>
          <w:rFonts w:ascii="Times New Roman" w:hAnsi="Times New Roman"/>
          <w:bCs/>
        </w:rPr>
        <w:t>Субл</w:t>
      </w:r>
      <w:r w:rsidRPr="00D8130E">
        <w:rPr>
          <w:rFonts w:ascii="Times New Roman" w:hAnsi="Times New Roman"/>
          <w:bCs/>
        </w:rPr>
        <w:t xml:space="preserve">ицензиату или ставшей известной </w:t>
      </w:r>
      <w:r w:rsidR="0037069F" w:rsidRPr="00D8130E">
        <w:rPr>
          <w:rFonts w:ascii="Times New Roman" w:hAnsi="Times New Roman"/>
          <w:bCs/>
        </w:rPr>
        <w:t>Субл</w:t>
      </w:r>
      <w:r w:rsidRPr="00D8130E">
        <w:rPr>
          <w:rFonts w:ascii="Times New Roman" w:hAnsi="Times New Roman"/>
          <w:bCs/>
        </w:rPr>
        <w:t>ицензиату в ходе заключения и/или исполнения данного Договора, признается Сторонами конфиденциальной информацией. При этом не является конфиденциальной информацией для Лицензиа</w:t>
      </w:r>
      <w:r w:rsidR="00D46012" w:rsidRPr="00D8130E">
        <w:rPr>
          <w:rFonts w:ascii="Times New Roman" w:hAnsi="Times New Roman"/>
          <w:bCs/>
        </w:rPr>
        <w:t>т</w:t>
      </w:r>
      <w:r w:rsidRPr="00D8130E">
        <w:rPr>
          <w:rFonts w:ascii="Times New Roman" w:hAnsi="Times New Roman"/>
          <w:bCs/>
        </w:rPr>
        <w:t xml:space="preserve">а информация о факте сотрудничества Сторон и наличии заключенного Договора между ними, но является таковой для </w:t>
      </w:r>
      <w:r w:rsidR="0037069F" w:rsidRPr="00D8130E">
        <w:rPr>
          <w:rFonts w:ascii="Times New Roman" w:hAnsi="Times New Roman"/>
          <w:bCs/>
        </w:rPr>
        <w:t>Субл</w:t>
      </w:r>
      <w:r w:rsidRPr="00D8130E">
        <w:rPr>
          <w:rFonts w:ascii="Times New Roman" w:hAnsi="Times New Roman"/>
          <w:bCs/>
        </w:rPr>
        <w:t>ицензиата.</w:t>
      </w:r>
    </w:p>
    <w:p w14:paraId="1AFFE667" w14:textId="77777777" w:rsidR="00DF5635" w:rsidRPr="00D8130E" w:rsidRDefault="008A41FD" w:rsidP="00AF3DA4">
      <w:pPr>
        <w:pStyle w:val="affd"/>
        <w:numPr>
          <w:ilvl w:val="1"/>
          <w:numId w:val="9"/>
        </w:numPr>
        <w:tabs>
          <w:tab w:val="left" w:pos="851"/>
        </w:tabs>
        <w:spacing w:after="0" w:line="240" w:lineRule="auto"/>
        <w:ind w:left="0" w:firstLine="284"/>
        <w:jc w:val="both"/>
        <w:outlineLvl w:val="0"/>
        <w:rPr>
          <w:rFonts w:ascii="Times New Roman" w:hAnsi="Times New Roman"/>
          <w:bCs/>
        </w:rPr>
      </w:pPr>
      <w:r w:rsidRPr="00D8130E">
        <w:rPr>
          <w:rFonts w:ascii="Times New Roman" w:hAnsi="Times New Roman"/>
          <w:bCs/>
        </w:rPr>
        <w:t>Сторона, получившая конфиденциальную информацию, будет обращаться с ней с той же степенью осторожности, какую она проявляет по отношению к своей собственной конфиденциальной информации в целях предотвращения ее несанкционированного использования, распространения или опубликования, как если бы Сторона заботилась о неразглашении собственной аналогичной информации, а именно: без предварительного письменного согласия другой Стороны не использовать конфиденциальную информацию при исполнении Договора, если такие действия не соответствуют целям, указанным в Договоре. Каждая из Сторон дает согласие осуществлять необходимые действия по защите такой информации и оказывать другой Стороне содействие в случае раскрытия информации.</w:t>
      </w:r>
    </w:p>
    <w:p w14:paraId="6636CF2A" w14:textId="77777777" w:rsidR="00DF5635" w:rsidRPr="00D8130E" w:rsidRDefault="008A41FD" w:rsidP="00AF3DA4">
      <w:pPr>
        <w:pStyle w:val="affd"/>
        <w:numPr>
          <w:ilvl w:val="1"/>
          <w:numId w:val="9"/>
        </w:numPr>
        <w:tabs>
          <w:tab w:val="left" w:pos="851"/>
        </w:tabs>
        <w:spacing w:after="0" w:line="240" w:lineRule="auto"/>
        <w:ind w:left="0" w:firstLine="284"/>
        <w:jc w:val="both"/>
        <w:outlineLvl w:val="0"/>
        <w:rPr>
          <w:rFonts w:ascii="Times New Roman" w:hAnsi="Times New Roman"/>
          <w:bCs/>
        </w:rPr>
      </w:pPr>
      <w:r w:rsidRPr="00D8130E">
        <w:rPr>
          <w:rFonts w:ascii="Times New Roman" w:hAnsi="Times New Roman"/>
          <w:bCs/>
        </w:rPr>
        <w:t>Конфиденциальная информация не может быть раскрыта третьим лицам, опубликована или другим образом разглашена в течение и после окончания срока действия данного Договора, а также после его прекращения, в случае отсутствия письменного разрешения Сторон, независимо от причин прекращения Договора.</w:t>
      </w:r>
    </w:p>
    <w:p w14:paraId="5FB65E9D" w14:textId="77777777" w:rsidR="00DF5635" w:rsidRPr="00D8130E" w:rsidRDefault="008A41FD" w:rsidP="00AF3DA4">
      <w:pPr>
        <w:pStyle w:val="affd"/>
        <w:numPr>
          <w:ilvl w:val="1"/>
          <w:numId w:val="9"/>
        </w:numPr>
        <w:tabs>
          <w:tab w:val="left" w:pos="851"/>
        </w:tabs>
        <w:spacing w:after="0" w:line="240" w:lineRule="auto"/>
        <w:ind w:left="0" w:firstLine="284"/>
        <w:jc w:val="both"/>
        <w:outlineLvl w:val="0"/>
        <w:rPr>
          <w:rFonts w:ascii="Times New Roman" w:hAnsi="Times New Roman"/>
          <w:bCs/>
        </w:rPr>
      </w:pPr>
      <w:r w:rsidRPr="00D8130E">
        <w:rPr>
          <w:rFonts w:ascii="Times New Roman" w:hAnsi="Times New Roman"/>
          <w:bCs/>
        </w:rPr>
        <w:t xml:space="preserve">В случае получения от органа государственной власти или органа местного самоуправления мотивированного требования о предоставлении конфиденциальной информации, </w:t>
      </w:r>
      <w:r w:rsidR="00D46012" w:rsidRPr="00D8130E">
        <w:rPr>
          <w:rFonts w:ascii="Times New Roman" w:hAnsi="Times New Roman"/>
          <w:bCs/>
        </w:rPr>
        <w:t>Субл</w:t>
      </w:r>
      <w:r w:rsidRPr="00D8130E">
        <w:rPr>
          <w:rFonts w:ascii="Times New Roman" w:hAnsi="Times New Roman"/>
          <w:bCs/>
        </w:rPr>
        <w:t>ицензиат обязан в течение 1 (одного) рабочего дня известить о таком требовании Лицензиа</w:t>
      </w:r>
      <w:r w:rsidR="00D46012" w:rsidRPr="00D8130E">
        <w:rPr>
          <w:rFonts w:ascii="Times New Roman" w:hAnsi="Times New Roman"/>
          <w:bCs/>
        </w:rPr>
        <w:t>т</w:t>
      </w:r>
      <w:r w:rsidRPr="00D8130E">
        <w:rPr>
          <w:rFonts w:ascii="Times New Roman" w:hAnsi="Times New Roman"/>
          <w:bCs/>
        </w:rPr>
        <w:t>а для того, чтобы Лицензиа</w:t>
      </w:r>
      <w:r w:rsidR="00D46012" w:rsidRPr="00D8130E">
        <w:rPr>
          <w:rFonts w:ascii="Times New Roman" w:hAnsi="Times New Roman"/>
          <w:bCs/>
        </w:rPr>
        <w:t>т</w:t>
      </w:r>
      <w:r w:rsidRPr="00D8130E">
        <w:rPr>
          <w:rFonts w:ascii="Times New Roman" w:hAnsi="Times New Roman"/>
          <w:bCs/>
        </w:rPr>
        <w:t xml:space="preserve"> имел </w:t>
      </w:r>
      <w:r w:rsidRPr="00D8130E">
        <w:rPr>
          <w:rFonts w:ascii="Times New Roman" w:hAnsi="Times New Roman"/>
          <w:bCs/>
        </w:rPr>
        <w:lastRenderedPageBreak/>
        <w:t>возможность принять меры в порядке защиты, ограничения или предотвращения подобной передачи или раскрытия конфиденциальной информации, насколько это допускается законом.</w:t>
      </w:r>
    </w:p>
    <w:p w14:paraId="72589D80" w14:textId="77777777" w:rsidR="00DF5635" w:rsidRPr="00D8130E" w:rsidRDefault="008A41FD" w:rsidP="00AF3DA4">
      <w:pPr>
        <w:pStyle w:val="affd"/>
        <w:numPr>
          <w:ilvl w:val="1"/>
          <w:numId w:val="9"/>
        </w:numPr>
        <w:tabs>
          <w:tab w:val="left" w:pos="851"/>
        </w:tabs>
        <w:spacing w:after="0" w:line="240" w:lineRule="auto"/>
        <w:ind w:left="0" w:firstLine="284"/>
        <w:jc w:val="both"/>
        <w:outlineLvl w:val="0"/>
        <w:rPr>
          <w:rFonts w:ascii="Times New Roman" w:hAnsi="Times New Roman"/>
          <w:bCs/>
        </w:rPr>
      </w:pPr>
      <w:r w:rsidRPr="00D8130E">
        <w:rPr>
          <w:rFonts w:ascii="Times New Roman" w:hAnsi="Times New Roman"/>
          <w:bCs/>
        </w:rPr>
        <w:t>Сторона допустившая несанкционированное раскрытие или использование конфиденциальной информации другой Стороны несет ответственность за нарушение обязательств по соблюдению условий использования и обеспечения конфиденциальности полученной конфиденциальной информации в соответствии с законодательством Российской Федерации и условиями Договора и обязана возместить другой Стороне реальный, документально подтвержденный ущерб, возникший вследствие ненадлежащего исполнения Стороной условий о конфиденциальности.</w:t>
      </w:r>
    </w:p>
    <w:p w14:paraId="4C9F29FD" w14:textId="77777777" w:rsidR="00AF3DA4" w:rsidRPr="00D8130E" w:rsidRDefault="00AF3DA4" w:rsidP="000326C9">
      <w:pPr>
        <w:pStyle w:val="affd"/>
        <w:spacing w:after="0" w:line="240" w:lineRule="auto"/>
        <w:ind w:left="284"/>
        <w:jc w:val="both"/>
        <w:outlineLvl w:val="0"/>
        <w:rPr>
          <w:rFonts w:ascii="Times New Roman" w:hAnsi="Times New Roman"/>
          <w:bCs/>
        </w:rPr>
      </w:pPr>
    </w:p>
    <w:p w14:paraId="111ABDBB" w14:textId="77777777" w:rsidR="00DF5635" w:rsidRPr="00D8130E" w:rsidRDefault="008A41FD">
      <w:pPr>
        <w:pStyle w:val="affd"/>
        <w:numPr>
          <w:ilvl w:val="0"/>
          <w:numId w:val="9"/>
        </w:numPr>
        <w:spacing w:before="240" w:after="120" w:line="240" w:lineRule="auto"/>
        <w:jc w:val="center"/>
        <w:outlineLvl w:val="0"/>
        <w:rPr>
          <w:rFonts w:ascii="Times New Roman" w:hAnsi="Times New Roman"/>
          <w:b/>
        </w:rPr>
      </w:pPr>
      <w:r w:rsidRPr="00D8130E">
        <w:rPr>
          <w:rFonts w:ascii="Times New Roman" w:hAnsi="Times New Roman"/>
          <w:b/>
        </w:rPr>
        <w:t>АНТИКОРРУПЦИ</w:t>
      </w:r>
      <w:r w:rsidR="00E265E1" w:rsidRPr="00D8130E">
        <w:rPr>
          <w:rFonts w:ascii="Times New Roman" w:hAnsi="Times New Roman"/>
          <w:b/>
        </w:rPr>
        <w:t>О</w:t>
      </w:r>
      <w:r w:rsidRPr="00D8130E">
        <w:rPr>
          <w:rFonts w:ascii="Times New Roman" w:hAnsi="Times New Roman"/>
          <w:b/>
        </w:rPr>
        <w:t>ННАЯ ОГОВОРКА</w:t>
      </w:r>
    </w:p>
    <w:p w14:paraId="49ED7B36" w14:textId="77777777" w:rsidR="00DF5635" w:rsidRPr="00D8130E" w:rsidRDefault="008A41FD" w:rsidP="00AF3DA4">
      <w:pPr>
        <w:pStyle w:val="affd"/>
        <w:numPr>
          <w:ilvl w:val="1"/>
          <w:numId w:val="9"/>
        </w:numPr>
        <w:tabs>
          <w:tab w:val="left" w:pos="851"/>
        </w:tabs>
        <w:spacing w:line="240" w:lineRule="auto"/>
        <w:ind w:left="0" w:firstLine="284"/>
        <w:jc w:val="both"/>
        <w:outlineLvl w:val="0"/>
        <w:rPr>
          <w:rFonts w:ascii="Times New Roman" w:hAnsi="Times New Roman"/>
        </w:rPr>
      </w:pPr>
      <w:bookmarkStart w:id="16" w:name="_Ref207963318"/>
      <w:r w:rsidRPr="00D8130E">
        <w:rPr>
          <w:rFonts w:ascii="Times New Roman" w:hAnsi="Times New Roman"/>
        </w:rPr>
        <w:t>Стороны гарантируют друг другу, что:</w:t>
      </w:r>
      <w:bookmarkEnd w:id="16"/>
    </w:p>
    <w:p w14:paraId="369C9D03"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bCs/>
        </w:rPr>
        <w:t>ни Сторона, ни любые лица, действующие от ее имени и (или) в ее интересах, лично или через посредников, не будут предлагать, обещать, передавать или давать согласие на передачу незаконного вознаграждения каким-либо лицам в виде денег, ценных бумаг, иного имущества, оказания услуг имущественного характера, предоставления имущественных прав за совершение лицами, получающими такое незаконное вознаграждение, какого-либо действия или бездействия в его интересах.</w:t>
      </w:r>
    </w:p>
    <w:p w14:paraId="31404020" w14:textId="77777777" w:rsidR="00DF5635" w:rsidRPr="00D8130E" w:rsidRDefault="008A41FD" w:rsidP="00AF3DA4">
      <w:pPr>
        <w:pStyle w:val="affd"/>
        <w:numPr>
          <w:ilvl w:val="2"/>
          <w:numId w:val="9"/>
        </w:numPr>
        <w:tabs>
          <w:tab w:val="left" w:pos="851"/>
        </w:tabs>
        <w:ind w:left="0" w:firstLine="284"/>
        <w:jc w:val="both"/>
        <w:outlineLvl w:val="0"/>
        <w:rPr>
          <w:rFonts w:ascii="Times New Roman" w:hAnsi="Times New Roman"/>
        </w:rPr>
      </w:pPr>
      <w:r w:rsidRPr="00D8130E">
        <w:rPr>
          <w:rFonts w:ascii="Times New Roman" w:hAnsi="Times New Roman"/>
          <w:bCs/>
        </w:rPr>
        <w:t>ни Сторона, ни любые лица, действующие от ее имени и (или) в ее интересах, лично или через посредников, не будут добиваться, требовать, получать, давать согласие на незаконное получение денег, ценных бумаг, иного имущества, услуг имущественного характера, имущественных прав от каких-либо лиц за совершение какого-либо действия или бездействия в интересах дающего лица.</w:t>
      </w:r>
    </w:p>
    <w:p w14:paraId="08E8E2C5" w14:textId="77777777" w:rsidR="00DF5635" w:rsidRPr="00D8130E" w:rsidRDefault="008A41FD" w:rsidP="00AF3DA4">
      <w:pPr>
        <w:pStyle w:val="affd"/>
        <w:numPr>
          <w:ilvl w:val="1"/>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rPr>
        <w:t>Стороны</w:t>
      </w:r>
      <w:r w:rsidRPr="00D8130E">
        <w:rPr>
          <w:rFonts w:ascii="Times New Roman" w:hAnsi="Times New Roman"/>
          <w:bCs/>
        </w:rPr>
        <w:t xml:space="preserve"> обязуются в течение всего срока действия Договора и после его истечения принять все разумные меры для недопущения действий, указанных в п. </w:t>
      </w:r>
      <w:r w:rsidRPr="00D8130E">
        <w:rPr>
          <w:rFonts w:ascii="Times New Roman" w:hAnsi="Times New Roman"/>
          <w:bCs/>
        </w:rPr>
        <w:fldChar w:fldCharType="begin"/>
      </w:r>
      <w:r w:rsidRPr="00D8130E">
        <w:rPr>
          <w:rFonts w:ascii="Times New Roman" w:hAnsi="Times New Roman"/>
          <w:bCs/>
        </w:rPr>
        <w:instrText xml:space="preserve"> REF _Ref207963318 \r \h  \* MERGEFORMAT </w:instrText>
      </w:r>
      <w:r w:rsidRPr="00D8130E">
        <w:rPr>
          <w:rFonts w:ascii="Times New Roman" w:hAnsi="Times New Roman"/>
          <w:bCs/>
        </w:rPr>
      </w:r>
      <w:r w:rsidRPr="00D8130E">
        <w:rPr>
          <w:rFonts w:ascii="Times New Roman" w:hAnsi="Times New Roman"/>
          <w:bCs/>
        </w:rPr>
        <w:fldChar w:fldCharType="separate"/>
      </w:r>
      <w:r w:rsidR="00ED2243" w:rsidRPr="00D8130E">
        <w:rPr>
          <w:rFonts w:ascii="Times New Roman" w:hAnsi="Times New Roman"/>
          <w:bCs/>
        </w:rPr>
        <w:t>10.1</w:t>
      </w:r>
      <w:r w:rsidRPr="00D8130E">
        <w:rPr>
          <w:rFonts w:ascii="Times New Roman" w:hAnsi="Times New Roman"/>
          <w:bCs/>
        </w:rPr>
        <w:fldChar w:fldCharType="end"/>
      </w:r>
      <w:r w:rsidRPr="00D8130E">
        <w:rPr>
          <w:rFonts w:ascii="Times New Roman" w:hAnsi="Times New Roman"/>
          <w:bCs/>
        </w:rPr>
        <w:t xml:space="preserve">  Договора и соблюдать действующее антикоррупционное законодательство Российской Федерации.</w:t>
      </w:r>
    </w:p>
    <w:p w14:paraId="69505C8E" w14:textId="77777777" w:rsidR="00382CE0" w:rsidRPr="00D8130E" w:rsidRDefault="008A41FD" w:rsidP="00AF3DA4">
      <w:pPr>
        <w:pStyle w:val="affd"/>
        <w:numPr>
          <w:ilvl w:val="1"/>
          <w:numId w:val="9"/>
        </w:numPr>
        <w:tabs>
          <w:tab w:val="left" w:pos="851"/>
        </w:tabs>
        <w:spacing w:line="240" w:lineRule="auto"/>
        <w:ind w:left="0" w:firstLine="284"/>
        <w:jc w:val="both"/>
        <w:outlineLvl w:val="0"/>
        <w:rPr>
          <w:rFonts w:ascii="Times New Roman" w:hAnsi="Times New Roman"/>
        </w:rPr>
      </w:pPr>
      <w:r w:rsidRPr="00D8130E">
        <w:rPr>
          <w:rFonts w:ascii="Times New Roman" w:hAnsi="Times New Roman"/>
          <w:bCs/>
        </w:rPr>
        <w:t>В случае возникновения у Стороны Договора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об этом в письменной форме путем направления соответствующего сообщения по электронной почте.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4AFBAE3E" w14:textId="77777777" w:rsidR="00A13C21" w:rsidRPr="00D8130E" w:rsidRDefault="00A13C21" w:rsidP="00AF3DA4">
      <w:pPr>
        <w:pStyle w:val="affd"/>
        <w:tabs>
          <w:tab w:val="left" w:pos="851"/>
        </w:tabs>
        <w:spacing w:line="240" w:lineRule="auto"/>
        <w:ind w:left="284"/>
        <w:jc w:val="both"/>
        <w:outlineLvl w:val="0"/>
        <w:rPr>
          <w:rFonts w:ascii="Times New Roman" w:hAnsi="Times New Roman"/>
        </w:rPr>
      </w:pPr>
    </w:p>
    <w:p w14:paraId="345867A0" w14:textId="77777777" w:rsidR="00382CE0" w:rsidRPr="00D8130E" w:rsidRDefault="00382CE0" w:rsidP="00A13C21">
      <w:pPr>
        <w:pStyle w:val="affd"/>
        <w:numPr>
          <w:ilvl w:val="0"/>
          <w:numId w:val="9"/>
        </w:numPr>
        <w:spacing w:before="240" w:after="120"/>
        <w:jc w:val="center"/>
        <w:outlineLvl w:val="0"/>
        <w:rPr>
          <w:rFonts w:ascii="Times New Roman" w:hAnsi="Times New Roman"/>
          <w:b/>
        </w:rPr>
      </w:pPr>
      <w:r w:rsidRPr="00D8130E">
        <w:rPr>
          <w:rFonts w:ascii="Times New Roman" w:hAnsi="Times New Roman"/>
          <w:b/>
        </w:rPr>
        <w:t>ЗАКЛЮЧИТЕЛЬНЫЕ ПОЛОЖЕНИЯ</w:t>
      </w:r>
    </w:p>
    <w:p w14:paraId="3E8C3C91" w14:textId="77777777" w:rsidR="00382CE0" w:rsidRPr="00D8130E" w:rsidRDefault="00382CE0" w:rsidP="00AF3DA4">
      <w:pPr>
        <w:pStyle w:val="affd"/>
        <w:numPr>
          <w:ilvl w:val="1"/>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Подписание Договора, дополнительных соглашений к нему, Актов сверки взаимных расчетов возможно одним из следующих способов:</w:t>
      </w:r>
    </w:p>
    <w:p w14:paraId="24FC5F8B" w14:textId="77777777" w:rsidR="00382CE0" w:rsidRPr="00D8130E" w:rsidRDefault="00382CE0" w:rsidP="00AF3DA4">
      <w:pPr>
        <w:tabs>
          <w:tab w:val="left" w:pos="284"/>
          <w:tab w:val="left" w:pos="851"/>
        </w:tabs>
        <w:jc w:val="both"/>
        <w:outlineLvl w:val="0"/>
        <w:rPr>
          <w:sz w:val="22"/>
          <w:szCs w:val="22"/>
        </w:rPr>
      </w:pPr>
      <w:r w:rsidRPr="00D8130E">
        <w:rPr>
          <w:sz w:val="22"/>
          <w:szCs w:val="22"/>
        </w:rPr>
        <w:t xml:space="preserve">- </w:t>
      </w:r>
      <w:r w:rsidRPr="00D8130E">
        <w:rPr>
          <w:sz w:val="22"/>
          <w:szCs w:val="22"/>
        </w:rPr>
        <w:tab/>
        <w:t>подписание Сторонами одного электронного документа с использованием усиленной квалифицированной электронной подписи через согласованных операторов электронного документооборота;</w:t>
      </w:r>
    </w:p>
    <w:p w14:paraId="00EA1B4F" w14:textId="77777777" w:rsidR="00382CE0" w:rsidRPr="00D8130E" w:rsidRDefault="00382CE0" w:rsidP="00AF3DA4">
      <w:pPr>
        <w:tabs>
          <w:tab w:val="left" w:pos="284"/>
          <w:tab w:val="left" w:pos="851"/>
        </w:tabs>
        <w:jc w:val="both"/>
        <w:outlineLvl w:val="0"/>
        <w:rPr>
          <w:sz w:val="22"/>
          <w:szCs w:val="22"/>
        </w:rPr>
      </w:pPr>
      <w:r w:rsidRPr="00D8130E">
        <w:rPr>
          <w:sz w:val="22"/>
          <w:szCs w:val="22"/>
        </w:rPr>
        <w:t xml:space="preserve">- </w:t>
      </w:r>
      <w:r w:rsidRPr="00D8130E">
        <w:rPr>
          <w:sz w:val="22"/>
          <w:szCs w:val="22"/>
        </w:rPr>
        <w:tab/>
        <w:t>подписание Сторонами одного документа на бумажном носителе (оригинала) и скрепление его оттиском печати со Сторон (при наличии).</w:t>
      </w:r>
    </w:p>
    <w:p w14:paraId="302667F0" w14:textId="77777777" w:rsidR="00382CE0" w:rsidRPr="00D8130E" w:rsidRDefault="00382CE0" w:rsidP="00AF3DA4">
      <w:pPr>
        <w:pStyle w:val="affd"/>
        <w:numPr>
          <w:ilvl w:val="1"/>
          <w:numId w:val="9"/>
        </w:numPr>
        <w:tabs>
          <w:tab w:val="left" w:pos="851"/>
        </w:tabs>
        <w:spacing w:after="0" w:line="240" w:lineRule="auto"/>
        <w:ind w:left="0" w:firstLine="284"/>
        <w:jc w:val="both"/>
        <w:outlineLvl w:val="0"/>
        <w:rPr>
          <w:rFonts w:ascii="Times New Roman" w:hAnsi="Times New Roman"/>
        </w:rPr>
      </w:pPr>
      <w:r w:rsidRPr="00D8130E">
        <w:rPr>
          <w:rFonts w:ascii="Times New Roman" w:hAnsi="Times New Roman"/>
        </w:rPr>
        <w:t>Стороны признают, что любые сообщения и прилагаемые к ним документы, направленные от имени каждой из Сторон через электронные каналы связи:</w:t>
      </w:r>
    </w:p>
    <w:p w14:paraId="4C6E2B8B" w14:textId="77777777" w:rsidR="00382CE0" w:rsidRPr="00D8130E" w:rsidRDefault="00382CE0" w:rsidP="00AF3DA4">
      <w:pPr>
        <w:tabs>
          <w:tab w:val="left" w:pos="851"/>
        </w:tabs>
        <w:jc w:val="both"/>
        <w:outlineLvl w:val="0"/>
        <w:rPr>
          <w:sz w:val="22"/>
          <w:szCs w:val="22"/>
        </w:rPr>
      </w:pPr>
      <w:r w:rsidRPr="00D8130E">
        <w:rPr>
          <w:sz w:val="22"/>
          <w:szCs w:val="22"/>
        </w:rPr>
        <w:t>-</w:t>
      </w:r>
      <w:r w:rsidRPr="00D8130E">
        <w:rPr>
          <w:sz w:val="22"/>
          <w:szCs w:val="22"/>
        </w:rPr>
        <w:tab/>
        <w:t xml:space="preserve">являются юридически значимыми сообщениями/уведомлениями; </w:t>
      </w:r>
    </w:p>
    <w:p w14:paraId="3989522B" w14:textId="77777777" w:rsidR="00382CE0" w:rsidRPr="00D8130E" w:rsidRDefault="00382CE0" w:rsidP="00AF3DA4">
      <w:pPr>
        <w:tabs>
          <w:tab w:val="left" w:pos="851"/>
        </w:tabs>
        <w:jc w:val="both"/>
        <w:outlineLvl w:val="0"/>
        <w:rPr>
          <w:sz w:val="22"/>
          <w:szCs w:val="22"/>
        </w:rPr>
      </w:pPr>
      <w:r w:rsidRPr="00D8130E">
        <w:rPr>
          <w:sz w:val="22"/>
          <w:szCs w:val="22"/>
        </w:rPr>
        <w:t>-</w:t>
      </w:r>
      <w:r w:rsidRPr="00D8130E">
        <w:rPr>
          <w:sz w:val="22"/>
          <w:szCs w:val="22"/>
        </w:rPr>
        <w:tab/>
        <w:t>признаются Сторонами обычной сложившейся деловой практикой;</w:t>
      </w:r>
    </w:p>
    <w:p w14:paraId="64221588" w14:textId="77777777" w:rsidR="00DF5635" w:rsidRPr="00D8130E" w:rsidRDefault="00382CE0" w:rsidP="00AF3DA4">
      <w:pPr>
        <w:tabs>
          <w:tab w:val="left" w:pos="851"/>
        </w:tabs>
        <w:jc w:val="both"/>
        <w:outlineLvl w:val="0"/>
        <w:rPr>
          <w:sz w:val="22"/>
          <w:szCs w:val="22"/>
        </w:rPr>
      </w:pPr>
      <w:r w:rsidRPr="00D8130E">
        <w:rPr>
          <w:sz w:val="22"/>
          <w:szCs w:val="22"/>
        </w:rPr>
        <w:t>-</w:t>
      </w:r>
      <w:r w:rsidRPr="00D8130E">
        <w:rPr>
          <w:sz w:val="22"/>
          <w:szCs w:val="22"/>
        </w:rPr>
        <w:tab/>
        <w:t>допускаются в качестве письменных доказательств при рассмотрении судебных споров.</w:t>
      </w:r>
    </w:p>
    <w:p w14:paraId="0AA1016A" w14:textId="185D56ED" w:rsidR="00DF5635" w:rsidRPr="00D8130E" w:rsidRDefault="008A41FD" w:rsidP="00AF3DA4">
      <w:pPr>
        <w:pStyle w:val="afff5"/>
        <w:tabs>
          <w:tab w:val="left" w:pos="851"/>
        </w:tabs>
        <w:spacing w:before="0" w:beforeAutospacing="0" w:after="0" w:afterAutospacing="0"/>
        <w:jc w:val="both"/>
        <w:rPr>
          <w:sz w:val="22"/>
          <w:szCs w:val="22"/>
        </w:rPr>
      </w:pPr>
      <w:r w:rsidRPr="00D8130E">
        <w:rPr>
          <w:sz w:val="22"/>
          <w:szCs w:val="22"/>
        </w:rPr>
        <w:t xml:space="preserve"> 11.3. Сообщения, отправленные от имени каждой из Сторон по электронной почте, признаются действительными, если они отправлены с и на адреса электронной почты, указанные Сторонами в Договоре, а также отправлены со стороны Сторон с/на адреса электронной почты, зарегистрированные на доменах от Лицензиа</w:t>
      </w:r>
      <w:r w:rsidR="00D46012" w:rsidRPr="00D8130E">
        <w:rPr>
          <w:sz w:val="22"/>
          <w:szCs w:val="22"/>
        </w:rPr>
        <w:t>т</w:t>
      </w:r>
      <w:r w:rsidRPr="00D8130E">
        <w:rPr>
          <w:sz w:val="22"/>
          <w:szCs w:val="22"/>
        </w:rPr>
        <w:t>а</w:t>
      </w:r>
      <w:r w:rsidR="002746D1">
        <w:rPr>
          <w:sz w:val="22"/>
          <w:szCs w:val="22"/>
        </w:rPr>
        <w:t>_____________</w:t>
      </w:r>
      <w:r w:rsidRPr="00D8130E">
        <w:rPr>
          <w:sz w:val="22"/>
          <w:szCs w:val="22"/>
        </w:rPr>
        <w:t xml:space="preserve"> и от </w:t>
      </w:r>
      <w:r w:rsidR="00D46012" w:rsidRPr="00D8130E">
        <w:rPr>
          <w:sz w:val="22"/>
          <w:szCs w:val="22"/>
          <w:lang w:val="en-US"/>
        </w:rPr>
        <w:t>C</w:t>
      </w:r>
      <w:proofErr w:type="spellStart"/>
      <w:r w:rsidR="00D46012" w:rsidRPr="00D8130E">
        <w:rPr>
          <w:sz w:val="22"/>
          <w:szCs w:val="22"/>
        </w:rPr>
        <w:t>убл</w:t>
      </w:r>
      <w:r w:rsidRPr="00D8130E">
        <w:rPr>
          <w:sz w:val="22"/>
          <w:szCs w:val="22"/>
        </w:rPr>
        <w:t>ицензиата</w:t>
      </w:r>
      <w:proofErr w:type="spellEnd"/>
      <w:r w:rsidRPr="00D8130E">
        <w:rPr>
          <w:sz w:val="22"/>
          <w:szCs w:val="22"/>
        </w:rPr>
        <w:t xml:space="preserve"> </w:t>
      </w:r>
      <w:bookmarkStart w:id="17" w:name="_Hlk226115433"/>
      <w:r w:rsidR="00382CE0" w:rsidRPr="00D8130E">
        <w:rPr>
          <w:sz w:val="22"/>
          <w:szCs w:val="22"/>
        </w:rPr>
        <w:t>@</w:t>
      </w:r>
      <w:bookmarkStart w:id="18" w:name="_Hlk228980632"/>
      <w:r w:rsidR="00382CE0" w:rsidRPr="00D8130E">
        <w:rPr>
          <w:sz w:val="22"/>
          <w:szCs w:val="22"/>
        </w:rPr>
        <w:t>guz.ru</w:t>
      </w:r>
      <w:r w:rsidR="00382CE0" w:rsidRPr="00D8130E">
        <w:rPr>
          <w:sz w:val="22"/>
          <w:szCs w:val="22"/>
        </w:rPr>
        <w:fldChar w:fldCharType="begin"/>
      </w:r>
      <w:r w:rsidR="00382CE0" w:rsidRPr="00D8130E">
        <w:rPr>
          <w:sz w:val="22"/>
          <w:szCs w:val="22"/>
        </w:rPr>
        <w:instrText xml:space="preserve"> FORMTEXT </w:instrText>
      </w:r>
      <w:r w:rsidR="00AB3136">
        <w:rPr>
          <w:sz w:val="22"/>
          <w:szCs w:val="22"/>
        </w:rPr>
        <w:fldChar w:fldCharType="separate"/>
      </w:r>
      <w:r w:rsidR="00382CE0" w:rsidRPr="00D8130E">
        <w:rPr>
          <w:sz w:val="22"/>
          <w:szCs w:val="22"/>
        </w:rPr>
        <w:fldChar w:fldCharType="end"/>
      </w:r>
      <w:r w:rsidR="00382CE0" w:rsidRPr="00D8130E">
        <w:rPr>
          <w:sz w:val="22"/>
          <w:szCs w:val="22"/>
        </w:rPr>
        <w:fldChar w:fldCharType="begin"/>
      </w:r>
      <w:r w:rsidR="00382CE0" w:rsidRPr="00D8130E">
        <w:rPr>
          <w:sz w:val="22"/>
          <w:szCs w:val="22"/>
        </w:rPr>
        <w:instrText xml:space="preserve"> FORMTEXT </w:instrText>
      </w:r>
      <w:r w:rsidR="00AB3136">
        <w:rPr>
          <w:sz w:val="22"/>
          <w:szCs w:val="22"/>
        </w:rPr>
        <w:fldChar w:fldCharType="separate"/>
      </w:r>
      <w:r w:rsidR="00382CE0" w:rsidRPr="00D8130E">
        <w:rPr>
          <w:sz w:val="22"/>
          <w:szCs w:val="22"/>
        </w:rPr>
        <w:fldChar w:fldCharType="end"/>
      </w:r>
      <w:r w:rsidR="00382CE0" w:rsidRPr="00D8130E">
        <w:rPr>
          <w:sz w:val="22"/>
          <w:szCs w:val="22"/>
        </w:rPr>
        <w:t>.</w:t>
      </w:r>
      <w:bookmarkEnd w:id="18"/>
    </w:p>
    <w:bookmarkEnd w:id="17"/>
    <w:p w14:paraId="5DBFEE69" w14:textId="77777777" w:rsidR="00A13C21" w:rsidRPr="00D8130E" w:rsidRDefault="00A13C21" w:rsidP="00AF3DA4">
      <w:pPr>
        <w:pStyle w:val="afff5"/>
        <w:tabs>
          <w:tab w:val="left" w:pos="851"/>
        </w:tabs>
        <w:spacing w:before="0" w:beforeAutospacing="0" w:after="0" w:afterAutospacing="0"/>
        <w:jc w:val="both"/>
        <w:rPr>
          <w:sz w:val="22"/>
          <w:szCs w:val="22"/>
        </w:rPr>
      </w:pPr>
      <w:r w:rsidRPr="00D8130E">
        <w:rPr>
          <w:sz w:val="22"/>
          <w:szCs w:val="22"/>
        </w:rPr>
        <w:t>11.4. Датой передачи сообщения по электронным каналам связи считается день его отправки (при условии отсутствия технических уведомлений о невозможности доставки). Ответственность за получение документов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272A271C" w14:textId="77777777" w:rsidR="00A13C21" w:rsidRPr="00D8130E" w:rsidRDefault="00A13C21" w:rsidP="00AF3DA4">
      <w:pPr>
        <w:pStyle w:val="afff5"/>
        <w:tabs>
          <w:tab w:val="left" w:pos="851"/>
        </w:tabs>
        <w:spacing w:before="0" w:beforeAutospacing="0" w:after="0" w:afterAutospacing="0"/>
        <w:jc w:val="both"/>
        <w:rPr>
          <w:sz w:val="22"/>
          <w:szCs w:val="22"/>
        </w:rPr>
      </w:pPr>
      <w:r w:rsidRPr="00D8130E">
        <w:rPr>
          <w:sz w:val="22"/>
          <w:szCs w:val="22"/>
        </w:rPr>
        <w:t>11.5. 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w:t>
      </w:r>
    </w:p>
    <w:p w14:paraId="172B2568" w14:textId="77777777" w:rsidR="00A13C21" w:rsidRPr="00D8130E" w:rsidRDefault="00A13C21" w:rsidP="00AF3DA4">
      <w:pPr>
        <w:pStyle w:val="afff5"/>
        <w:tabs>
          <w:tab w:val="left" w:pos="851"/>
        </w:tabs>
        <w:spacing w:before="0" w:beforeAutospacing="0" w:after="0" w:afterAutospacing="0"/>
        <w:jc w:val="both"/>
        <w:rPr>
          <w:sz w:val="22"/>
          <w:szCs w:val="22"/>
        </w:rPr>
      </w:pPr>
      <w:r w:rsidRPr="00D8130E">
        <w:rPr>
          <w:sz w:val="22"/>
          <w:szCs w:val="22"/>
        </w:rPr>
        <w:t>11.6. Стороны Договора не имеют права полностью или частично, единолично или обоюдно передавать свои права и обязанности, вытекающие из Договора, третьим лицам без предварительного письменного согласия другой Стороны.</w:t>
      </w:r>
    </w:p>
    <w:p w14:paraId="6D46BE27" w14:textId="77777777" w:rsidR="00A13C21" w:rsidRPr="00D8130E" w:rsidRDefault="00A13C21" w:rsidP="00AF3DA4">
      <w:pPr>
        <w:pStyle w:val="afff5"/>
        <w:tabs>
          <w:tab w:val="left" w:pos="851"/>
        </w:tabs>
        <w:spacing w:before="0" w:beforeAutospacing="0" w:after="0" w:afterAutospacing="0"/>
        <w:jc w:val="both"/>
        <w:rPr>
          <w:sz w:val="22"/>
          <w:szCs w:val="22"/>
        </w:rPr>
      </w:pPr>
      <w:r w:rsidRPr="00D8130E">
        <w:rPr>
          <w:sz w:val="22"/>
          <w:szCs w:val="22"/>
        </w:rPr>
        <w:t xml:space="preserve">11.7. Каждая из Сторон является самостоятельным оператором персональных данных в отношении представителей Сторон, обрабатываемых в целях заключения и исполнения Договора. Передача персональных данных для обозначенной цели не рассматривается Сторонами как поручение обработки персональных данных. Сторона, передающая персональные данные, гарантирует наличие правовых оснований на </w:t>
      </w:r>
      <w:r w:rsidRPr="00D8130E">
        <w:rPr>
          <w:sz w:val="22"/>
          <w:szCs w:val="22"/>
        </w:rPr>
        <w:lastRenderedPageBreak/>
        <w:t>осуществление такой передачи, а также уведомление субъектов персональных данных о такой передаче, в связи с заключением, исполнением, изменением или прекращением Договора, обязана обеспечить соответствие такой передачи требованиям применимого законодательства в области персональных данных.</w:t>
      </w:r>
    </w:p>
    <w:p w14:paraId="4DF9C0EC" w14:textId="77777777" w:rsidR="00A13C21" w:rsidRPr="00D8130E" w:rsidRDefault="00A13C21" w:rsidP="00AF3DA4">
      <w:pPr>
        <w:pStyle w:val="affd"/>
        <w:numPr>
          <w:ilvl w:val="1"/>
          <w:numId w:val="29"/>
        </w:numPr>
        <w:tabs>
          <w:tab w:val="left" w:pos="851"/>
        </w:tabs>
        <w:spacing w:line="240" w:lineRule="auto"/>
        <w:ind w:left="0" w:firstLine="0"/>
        <w:jc w:val="both"/>
        <w:outlineLvl w:val="0"/>
        <w:rPr>
          <w:rFonts w:ascii="Times New Roman" w:hAnsi="Times New Roman"/>
        </w:rPr>
      </w:pPr>
      <w:r w:rsidRPr="00D8130E">
        <w:rPr>
          <w:rFonts w:ascii="Times New Roman" w:hAnsi="Times New Roman"/>
        </w:rPr>
        <w:t xml:space="preserve">Стороны обязуются прилагать все усилия для разрешения споров и разногласий, которые могут являться результатом данного Договора или связанными с ним, путем переговоров.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Срок рассмотрения претензии – 10 (десять) рабочих дней со дня ее получения. При отсутствии согласия спор между Сторонами подлежит рассмотрению в арбитражном суде г. Москвы. </w:t>
      </w:r>
    </w:p>
    <w:p w14:paraId="016B072A" w14:textId="77777777" w:rsidR="00A13C21" w:rsidRPr="00D8130E" w:rsidRDefault="00A13C21" w:rsidP="00AF3DA4">
      <w:pPr>
        <w:pStyle w:val="affd"/>
        <w:numPr>
          <w:ilvl w:val="1"/>
          <w:numId w:val="29"/>
        </w:numPr>
        <w:tabs>
          <w:tab w:val="left" w:pos="851"/>
        </w:tabs>
        <w:spacing w:line="240" w:lineRule="auto"/>
        <w:ind w:left="0" w:firstLine="0"/>
        <w:jc w:val="both"/>
        <w:outlineLvl w:val="0"/>
        <w:rPr>
          <w:rFonts w:ascii="Times New Roman" w:hAnsi="Times New Roman"/>
        </w:rPr>
      </w:pPr>
      <w:r w:rsidRPr="00D8130E">
        <w:rPr>
          <w:rFonts w:ascii="Times New Roman" w:hAnsi="Times New Roman"/>
        </w:rPr>
        <w:t>В случае, если какое-либо положение Договора будет признано недействительным или неподлежащим применению по решению суда или иного компетентного органа, это не влечет недействительность Договора в целом и/или остальных положений Договора.</w:t>
      </w:r>
    </w:p>
    <w:p w14:paraId="01FE792E" w14:textId="77777777" w:rsidR="00A13C21" w:rsidRPr="00D8130E" w:rsidRDefault="00A13C21" w:rsidP="00AF3DA4">
      <w:pPr>
        <w:pStyle w:val="affd"/>
        <w:numPr>
          <w:ilvl w:val="1"/>
          <w:numId w:val="29"/>
        </w:numPr>
        <w:tabs>
          <w:tab w:val="left" w:pos="851"/>
        </w:tabs>
        <w:spacing w:line="240" w:lineRule="auto"/>
        <w:ind w:left="0" w:firstLine="0"/>
        <w:jc w:val="both"/>
        <w:outlineLvl w:val="0"/>
        <w:rPr>
          <w:rFonts w:ascii="Times New Roman" w:hAnsi="Times New Roman"/>
        </w:rPr>
      </w:pPr>
      <w:r w:rsidRPr="00D8130E">
        <w:rPr>
          <w:rFonts w:ascii="Times New Roman" w:hAnsi="Times New Roman"/>
        </w:rPr>
        <w:t>При расторжении Договора действие предоставленн</w:t>
      </w:r>
      <w:r w:rsidR="002E5D7A" w:rsidRPr="00D8130E">
        <w:rPr>
          <w:rFonts w:ascii="Times New Roman" w:hAnsi="Times New Roman"/>
        </w:rPr>
        <w:t>ой</w:t>
      </w:r>
      <w:r w:rsidRPr="00D8130E">
        <w:rPr>
          <w:rFonts w:ascii="Times New Roman" w:hAnsi="Times New Roman"/>
        </w:rPr>
        <w:t xml:space="preserve"> </w:t>
      </w:r>
      <w:r w:rsidR="0037069F" w:rsidRPr="00D8130E">
        <w:rPr>
          <w:rFonts w:ascii="Times New Roman" w:hAnsi="Times New Roman"/>
        </w:rPr>
        <w:t>Субл</w:t>
      </w:r>
      <w:r w:rsidRPr="00D8130E">
        <w:rPr>
          <w:rFonts w:ascii="Times New Roman" w:hAnsi="Times New Roman"/>
        </w:rPr>
        <w:t>ицензиату Лицензи</w:t>
      </w:r>
      <w:r w:rsidR="002E5D7A" w:rsidRPr="00D8130E">
        <w:rPr>
          <w:rFonts w:ascii="Times New Roman" w:hAnsi="Times New Roman"/>
        </w:rPr>
        <w:t>и</w:t>
      </w:r>
      <w:r w:rsidRPr="00D8130E">
        <w:rPr>
          <w:rFonts w:ascii="Times New Roman" w:hAnsi="Times New Roman"/>
        </w:rPr>
        <w:t xml:space="preserve"> на Программы прекращается, а перерасчет и возврат вознаграждения не производится.</w:t>
      </w:r>
    </w:p>
    <w:p w14:paraId="1A7B7F8E" w14:textId="77777777" w:rsidR="00A13C21" w:rsidRPr="00D8130E" w:rsidRDefault="00A13C21" w:rsidP="00D33D8C">
      <w:pPr>
        <w:pStyle w:val="affd"/>
        <w:numPr>
          <w:ilvl w:val="1"/>
          <w:numId w:val="29"/>
        </w:numPr>
        <w:tabs>
          <w:tab w:val="left" w:pos="851"/>
        </w:tabs>
        <w:spacing w:after="0" w:line="240" w:lineRule="auto"/>
        <w:ind w:left="0" w:firstLine="0"/>
        <w:jc w:val="both"/>
        <w:outlineLvl w:val="0"/>
        <w:rPr>
          <w:rFonts w:ascii="Times New Roman" w:hAnsi="Times New Roman"/>
        </w:rPr>
      </w:pPr>
      <w:r w:rsidRPr="00D8130E">
        <w:rPr>
          <w:rFonts w:ascii="Times New Roman" w:hAnsi="Times New Roman"/>
        </w:rPr>
        <w:t>В случае изменения у какой-либо из Сторон юридического статуса, адреса и банковских реквизитов, она обязана в течение 5 (пяти) рабочих дней с даты возникновения изменений известить другую Сторону.</w:t>
      </w:r>
    </w:p>
    <w:p w14:paraId="0ED91F26" w14:textId="77777777" w:rsidR="00A13C21" w:rsidRPr="00D8130E" w:rsidRDefault="00A13C21" w:rsidP="00AF3DA4">
      <w:pPr>
        <w:pStyle w:val="affd"/>
        <w:numPr>
          <w:ilvl w:val="1"/>
          <w:numId w:val="29"/>
        </w:numPr>
        <w:tabs>
          <w:tab w:val="left" w:pos="851"/>
        </w:tabs>
        <w:spacing w:line="240" w:lineRule="auto"/>
        <w:ind w:left="0" w:firstLine="0"/>
        <w:jc w:val="both"/>
        <w:outlineLvl w:val="0"/>
        <w:rPr>
          <w:rFonts w:ascii="Times New Roman" w:hAnsi="Times New Roman"/>
        </w:rPr>
      </w:pPr>
      <w:r w:rsidRPr="00D8130E">
        <w:rPr>
          <w:rFonts w:ascii="Times New Roman" w:hAnsi="Times New Roman"/>
        </w:rPr>
        <w:t>По всем вопросам, не урегулированным Договором, Стороны руководствуются применимым правом страны Лицензиа</w:t>
      </w:r>
      <w:r w:rsidR="00D46012" w:rsidRPr="00D8130E">
        <w:rPr>
          <w:rFonts w:ascii="Times New Roman" w:hAnsi="Times New Roman"/>
        </w:rPr>
        <w:t>т</w:t>
      </w:r>
      <w:r w:rsidRPr="00D8130E">
        <w:rPr>
          <w:rFonts w:ascii="Times New Roman" w:hAnsi="Times New Roman"/>
        </w:rPr>
        <w:t>а.</w:t>
      </w:r>
    </w:p>
    <w:p w14:paraId="3A8CB49B" w14:textId="77777777" w:rsidR="00A13C21" w:rsidRPr="00D8130E" w:rsidRDefault="00A13C21" w:rsidP="00AF3DA4">
      <w:pPr>
        <w:pStyle w:val="affd"/>
        <w:numPr>
          <w:ilvl w:val="1"/>
          <w:numId w:val="29"/>
        </w:numPr>
        <w:tabs>
          <w:tab w:val="left" w:pos="851"/>
        </w:tabs>
        <w:spacing w:after="0" w:line="240" w:lineRule="auto"/>
        <w:ind w:left="0" w:firstLine="0"/>
        <w:jc w:val="both"/>
        <w:outlineLvl w:val="0"/>
        <w:rPr>
          <w:rFonts w:ascii="Times New Roman" w:hAnsi="Times New Roman"/>
        </w:rPr>
      </w:pPr>
      <w:r w:rsidRPr="00D8130E">
        <w:rPr>
          <w:rFonts w:ascii="Times New Roman" w:hAnsi="Times New Roman"/>
        </w:rPr>
        <w:t>Договор составлен на русском языке в двух экземплярах, имеющих одинаковую юридическую силу.</w:t>
      </w:r>
    </w:p>
    <w:p w14:paraId="42F97E8E" w14:textId="4443D11F" w:rsidR="00A13C21" w:rsidRPr="00D8130E" w:rsidRDefault="00A13C21" w:rsidP="007F3B39">
      <w:pPr>
        <w:pStyle w:val="affd"/>
        <w:numPr>
          <w:ilvl w:val="1"/>
          <w:numId w:val="29"/>
        </w:numPr>
        <w:tabs>
          <w:tab w:val="left" w:pos="851"/>
        </w:tabs>
        <w:spacing w:after="0" w:line="240" w:lineRule="auto"/>
        <w:ind w:left="0" w:firstLine="0"/>
        <w:jc w:val="both"/>
        <w:outlineLvl w:val="0"/>
        <w:rPr>
          <w:rFonts w:ascii="Times New Roman" w:hAnsi="Times New Roman"/>
        </w:rPr>
        <w:sectPr w:rsidR="00A13C21" w:rsidRPr="00D8130E" w:rsidSect="00AB3136">
          <w:footerReference w:type="default" r:id="rId8"/>
          <w:footerReference w:type="first" r:id="rId9"/>
          <w:pgSz w:w="11905" w:h="16837"/>
          <w:pgMar w:top="637" w:right="706" w:bottom="851" w:left="851" w:header="142" w:footer="539" w:gutter="0"/>
          <w:cols w:space="281"/>
          <w:titlePg/>
        </w:sectPr>
      </w:pPr>
      <w:r w:rsidRPr="00D8130E">
        <w:rPr>
          <w:rFonts w:ascii="Times New Roman" w:hAnsi="Times New Roman"/>
        </w:rPr>
        <w:t>Неотъемлемыми частями Договора являются следующие приложения к Договору: Приложение № 1 «Спецификация»</w:t>
      </w:r>
      <w:r w:rsidR="00D8130E" w:rsidRPr="00D8130E">
        <w:rPr>
          <w:rFonts w:ascii="Times New Roman" w:hAnsi="Times New Roman"/>
        </w:rPr>
        <w:t>, Приложение № 2 «Техническое задание»</w:t>
      </w:r>
    </w:p>
    <w:p w14:paraId="7878E074" w14:textId="77777777" w:rsidR="00A13C21" w:rsidRPr="00D8130E" w:rsidRDefault="00A13C21" w:rsidP="00A13C21">
      <w:pPr>
        <w:outlineLvl w:val="0"/>
        <w:rPr>
          <w:b/>
          <w:sz w:val="22"/>
          <w:szCs w:val="22"/>
        </w:rPr>
      </w:pPr>
    </w:p>
    <w:p w14:paraId="5047BE4C" w14:textId="77777777" w:rsidR="00DF5635" w:rsidRPr="00D8130E" w:rsidRDefault="00DF5635" w:rsidP="00A13C21">
      <w:pPr>
        <w:pStyle w:val="afff5"/>
        <w:spacing w:before="0" w:beforeAutospacing="0" w:after="0" w:afterAutospacing="0"/>
        <w:jc w:val="both"/>
        <w:rPr>
          <w:b/>
          <w:sz w:val="22"/>
          <w:szCs w:val="22"/>
        </w:rPr>
      </w:pPr>
    </w:p>
    <w:p w14:paraId="6B5C42B2" w14:textId="77777777" w:rsidR="00BB0698" w:rsidRPr="00D8130E" w:rsidRDefault="00BB0698" w:rsidP="00BB0698">
      <w:pPr>
        <w:pStyle w:val="affd"/>
        <w:numPr>
          <w:ilvl w:val="0"/>
          <w:numId w:val="29"/>
        </w:numPr>
        <w:spacing w:before="240" w:after="120"/>
        <w:jc w:val="center"/>
        <w:outlineLvl w:val="0"/>
        <w:rPr>
          <w:rFonts w:ascii="Times New Roman" w:hAnsi="Times New Roman"/>
          <w:b/>
        </w:rPr>
      </w:pPr>
      <w:bookmarkStart w:id="19" w:name="_Hlk226050650"/>
      <w:r w:rsidRPr="00D8130E">
        <w:rPr>
          <w:rFonts w:ascii="Times New Roman" w:hAnsi="Times New Roman"/>
          <w:b/>
        </w:rPr>
        <w:t xml:space="preserve">АДРЕСА И БАНКОВСКИЕ РЕКВИЗИТЫ СТОРОН </w:t>
      </w:r>
    </w:p>
    <w:tbl>
      <w:tblPr>
        <w:tblW w:w="10170" w:type="dxa"/>
        <w:tblInd w:w="-176" w:type="dxa"/>
        <w:tblLayout w:type="fixed"/>
        <w:tblLook w:val="04A0" w:firstRow="1" w:lastRow="0" w:firstColumn="1" w:lastColumn="0" w:noHBand="0" w:noVBand="1"/>
      </w:tblPr>
      <w:tblGrid>
        <w:gridCol w:w="5085"/>
        <w:gridCol w:w="5085"/>
      </w:tblGrid>
      <w:tr w:rsidR="00BE34C7" w:rsidRPr="00D8130E" w14:paraId="5E7A42D1" w14:textId="77777777" w:rsidTr="002947B4">
        <w:trPr>
          <w:trHeight w:val="205"/>
        </w:trPr>
        <w:tc>
          <w:tcPr>
            <w:tcW w:w="5085" w:type="dxa"/>
          </w:tcPr>
          <w:p w14:paraId="4D77A5BE" w14:textId="77777777" w:rsidR="0037069F" w:rsidRPr="00D8130E" w:rsidRDefault="0037069F" w:rsidP="00BE34C7">
            <w:pPr>
              <w:rPr>
                <w:b/>
                <w:sz w:val="22"/>
                <w:szCs w:val="22"/>
              </w:rPr>
            </w:pPr>
            <w:bookmarkStart w:id="20" w:name="_Hlk228980677"/>
            <w:bookmarkEnd w:id="19"/>
          </w:p>
        </w:tc>
        <w:tc>
          <w:tcPr>
            <w:tcW w:w="5085" w:type="dxa"/>
            <w:hideMark/>
          </w:tcPr>
          <w:p w14:paraId="021E4644" w14:textId="77777777" w:rsidR="00BE34C7" w:rsidRPr="00D8130E" w:rsidRDefault="00BE34C7">
            <w:pPr>
              <w:rPr>
                <w:b/>
                <w:sz w:val="22"/>
                <w:szCs w:val="22"/>
              </w:rPr>
            </w:pPr>
            <w:r w:rsidRPr="00D8130E">
              <w:rPr>
                <w:color w:val="000000"/>
                <w:sz w:val="22"/>
                <w:szCs w:val="22"/>
              </w:rPr>
              <w:t>ФЕДЕРАЛЬНОЕ ГОСУДАРСТВЕННОЕ БЮДЖЕТНОЕ ОБРАЗОВАТЕЛЬНОЕ УЧРЕЖДЕНИЕ ВЫСШЕГО ОБРАЗОВАНИЯ "ГОСУДАРСТВЕННЫЙ УНИВЕРСИТЕТ ПО ЗЕМЛЕУСТРОЙСТВУ"</w:t>
            </w:r>
            <w:r w:rsidRPr="00D8130E">
              <w:rPr>
                <w:sz w:val="22"/>
                <w:szCs w:val="22"/>
              </w:rPr>
              <w:fldChar w:fldCharType="begin">
                <w:ffData>
                  <w:name w:val="ТекстовоеПоле1"/>
                  <w:enabled/>
                  <w:calcOnExit w:val="0"/>
                  <w:textInput/>
                </w:ffData>
              </w:fldChar>
            </w:r>
            <w:r w:rsidRPr="00D8130E">
              <w:rPr>
                <w:b/>
                <w:sz w:val="22"/>
                <w:szCs w:val="22"/>
              </w:rPr>
              <w:instrText xml:space="preserve"> FORMTEXT </w:instrText>
            </w:r>
            <w:r w:rsidR="00AB3136">
              <w:rPr>
                <w:sz w:val="22"/>
                <w:szCs w:val="22"/>
              </w:rPr>
            </w:r>
            <w:r w:rsidR="00AB3136">
              <w:rPr>
                <w:sz w:val="22"/>
                <w:szCs w:val="22"/>
              </w:rPr>
              <w:fldChar w:fldCharType="separate"/>
            </w:r>
            <w:r w:rsidRPr="00D8130E">
              <w:rPr>
                <w:sz w:val="22"/>
                <w:szCs w:val="22"/>
              </w:rPr>
              <w:fldChar w:fldCharType="end"/>
            </w:r>
          </w:p>
        </w:tc>
      </w:tr>
      <w:tr w:rsidR="00387C3E" w:rsidRPr="00D8130E" w14:paraId="3423BD9B" w14:textId="77777777" w:rsidTr="002947B4">
        <w:trPr>
          <w:trHeight w:val="144"/>
        </w:trPr>
        <w:tc>
          <w:tcPr>
            <w:tcW w:w="5085" w:type="dxa"/>
          </w:tcPr>
          <w:p w14:paraId="13623AE6" w14:textId="77777777" w:rsidR="00387C3E" w:rsidRPr="00D8130E" w:rsidRDefault="00387C3E">
            <w:pPr>
              <w:rPr>
                <w:color w:val="000000" w:themeColor="text1"/>
                <w:sz w:val="22"/>
                <w:szCs w:val="22"/>
              </w:rPr>
            </w:pPr>
          </w:p>
        </w:tc>
        <w:tc>
          <w:tcPr>
            <w:tcW w:w="5085" w:type="dxa"/>
            <w:vMerge w:val="restart"/>
            <w:hideMark/>
          </w:tcPr>
          <w:p w14:paraId="3A7A5469" w14:textId="77777777" w:rsidR="00387C3E" w:rsidRPr="00D8130E" w:rsidRDefault="00387C3E">
            <w:pPr>
              <w:rPr>
                <w:sz w:val="22"/>
                <w:szCs w:val="22"/>
              </w:rPr>
            </w:pPr>
            <w:r w:rsidRPr="00D8130E">
              <w:rPr>
                <w:sz w:val="22"/>
                <w:szCs w:val="22"/>
              </w:rPr>
              <w:t>105064, Г.МОСКВА, УЛ. КАЗАКОВА, Д.15</w:t>
            </w:r>
            <w:r w:rsidRPr="00D8130E">
              <w:rPr>
                <w:sz w:val="22"/>
                <w:szCs w:val="22"/>
              </w:rPr>
              <w:fldChar w:fldCharType="begin">
                <w:ffData>
                  <w:name w:val="ТекстовоеПоле33"/>
                  <w:enabled/>
                  <w:calcOnExit w:val="0"/>
                  <w:textInput/>
                </w:ffData>
              </w:fldChar>
            </w:r>
            <w:r w:rsidRPr="00D8130E">
              <w:rPr>
                <w:sz w:val="22"/>
                <w:szCs w:val="22"/>
              </w:rPr>
              <w:instrText xml:space="preserve"> FORMTEXT </w:instrText>
            </w:r>
            <w:r w:rsidR="00AB3136">
              <w:rPr>
                <w:sz w:val="22"/>
                <w:szCs w:val="22"/>
              </w:rPr>
            </w:r>
            <w:r w:rsidR="00AB3136">
              <w:rPr>
                <w:sz w:val="22"/>
                <w:szCs w:val="22"/>
              </w:rPr>
              <w:fldChar w:fldCharType="separate"/>
            </w:r>
            <w:r w:rsidRPr="00D8130E">
              <w:rPr>
                <w:sz w:val="22"/>
                <w:szCs w:val="22"/>
              </w:rPr>
              <w:fldChar w:fldCharType="end"/>
            </w:r>
          </w:p>
          <w:p w14:paraId="0205053C" w14:textId="77777777" w:rsidR="00387C3E" w:rsidRPr="00D8130E" w:rsidRDefault="00387C3E" w:rsidP="00387C3E">
            <w:pPr>
              <w:rPr>
                <w:sz w:val="22"/>
                <w:szCs w:val="22"/>
              </w:rPr>
            </w:pPr>
            <w:r w:rsidRPr="00D8130E">
              <w:rPr>
                <w:sz w:val="22"/>
                <w:szCs w:val="22"/>
              </w:rPr>
              <w:t>Банк получателя: ОКЦ №1 ГУ Банка РОССИИ ПО ЦФО//УФК ПО Г.</w:t>
            </w:r>
          </w:p>
          <w:p w14:paraId="15A66E0B" w14:textId="77777777" w:rsidR="00387C3E" w:rsidRPr="00D8130E" w:rsidRDefault="00387C3E" w:rsidP="00387C3E">
            <w:pPr>
              <w:rPr>
                <w:sz w:val="22"/>
                <w:szCs w:val="22"/>
              </w:rPr>
            </w:pPr>
            <w:r w:rsidRPr="00D8130E">
              <w:rPr>
                <w:sz w:val="22"/>
                <w:szCs w:val="22"/>
              </w:rPr>
              <w:t>МОСКВЕ, г. Москва</w:t>
            </w:r>
          </w:p>
          <w:p w14:paraId="2CD86C06" w14:textId="77777777" w:rsidR="00387C3E" w:rsidRPr="00D8130E" w:rsidRDefault="00387C3E" w:rsidP="00387C3E">
            <w:pPr>
              <w:rPr>
                <w:sz w:val="22"/>
                <w:szCs w:val="22"/>
              </w:rPr>
            </w:pPr>
            <w:r w:rsidRPr="00D8130E">
              <w:rPr>
                <w:sz w:val="22"/>
                <w:szCs w:val="22"/>
              </w:rPr>
              <w:t>ИНН: 7701113654</w:t>
            </w:r>
          </w:p>
          <w:p w14:paraId="05B4EC5D" w14:textId="77777777" w:rsidR="00387C3E" w:rsidRPr="00D8130E" w:rsidRDefault="00387C3E" w:rsidP="00387C3E">
            <w:pPr>
              <w:rPr>
                <w:sz w:val="22"/>
                <w:szCs w:val="22"/>
              </w:rPr>
            </w:pPr>
            <w:r w:rsidRPr="00D8130E">
              <w:rPr>
                <w:sz w:val="22"/>
                <w:szCs w:val="22"/>
              </w:rPr>
              <w:t>КПП: 770101001</w:t>
            </w:r>
          </w:p>
          <w:p w14:paraId="08DC5885" w14:textId="77777777" w:rsidR="00387C3E" w:rsidRPr="00D8130E" w:rsidRDefault="00387C3E" w:rsidP="00387C3E">
            <w:pPr>
              <w:rPr>
                <w:sz w:val="22"/>
                <w:szCs w:val="22"/>
              </w:rPr>
            </w:pPr>
            <w:r w:rsidRPr="00D8130E">
              <w:rPr>
                <w:sz w:val="22"/>
                <w:szCs w:val="22"/>
              </w:rPr>
              <w:t>БИК: 004525988</w:t>
            </w:r>
          </w:p>
          <w:p w14:paraId="083CAAA8" w14:textId="77777777" w:rsidR="00387C3E" w:rsidRPr="00D8130E" w:rsidRDefault="00387C3E" w:rsidP="00387C3E">
            <w:pPr>
              <w:rPr>
                <w:sz w:val="22"/>
                <w:szCs w:val="22"/>
              </w:rPr>
            </w:pPr>
            <w:r w:rsidRPr="00D8130E">
              <w:rPr>
                <w:sz w:val="22"/>
                <w:szCs w:val="22"/>
              </w:rPr>
              <w:t>Номер единого казначейского счета: 40102810545370000003</w:t>
            </w:r>
          </w:p>
          <w:p w14:paraId="1A6B9552" w14:textId="77777777" w:rsidR="00387C3E" w:rsidRPr="00D8130E" w:rsidRDefault="00387C3E" w:rsidP="00387C3E">
            <w:pPr>
              <w:rPr>
                <w:sz w:val="22"/>
                <w:szCs w:val="22"/>
              </w:rPr>
            </w:pPr>
            <w:r w:rsidRPr="00D8130E">
              <w:rPr>
                <w:sz w:val="22"/>
                <w:szCs w:val="22"/>
              </w:rPr>
              <w:t>Казначейский счет: 03214643000000017300</w:t>
            </w:r>
          </w:p>
          <w:p w14:paraId="2C4C3DA9" w14:textId="77777777" w:rsidR="00D8130E" w:rsidRPr="00D8130E" w:rsidRDefault="00387C3E" w:rsidP="00387C3E">
            <w:pPr>
              <w:rPr>
                <w:sz w:val="22"/>
                <w:szCs w:val="22"/>
              </w:rPr>
            </w:pPr>
            <w:r w:rsidRPr="00D8130E">
              <w:rPr>
                <w:sz w:val="22"/>
                <w:szCs w:val="22"/>
              </w:rPr>
              <w:t>Получатель: УФК по г. Москве (ФГБОУ ВО ГУЗ,</w:t>
            </w:r>
          </w:p>
          <w:p w14:paraId="03E65231" w14:textId="77777777" w:rsidR="00387C3E" w:rsidRPr="00D8130E" w:rsidRDefault="00387C3E" w:rsidP="00387C3E">
            <w:pPr>
              <w:rPr>
                <w:sz w:val="22"/>
                <w:szCs w:val="22"/>
              </w:rPr>
            </w:pPr>
            <w:r w:rsidRPr="00D8130E">
              <w:rPr>
                <w:sz w:val="22"/>
                <w:szCs w:val="22"/>
              </w:rPr>
              <w:t>л/</w:t>
            </w:r>
            <w:proofErr w:type="spellStart"/>
            <w:r w:rsidRPr="00D8130E">
              <w:rPr>
                <w:sz w:val="22"/>
                <w:szCs w:val="22"/>
              </w:rPr>
              <w:t>сч</w:t>
            </w:r>
            <w:proofErr w:type="spellEnd"/>
            <w:r w:rsidRPr="00D8130E">
              <w:rPr>
                <w:sz w:val="22"/>
                <w:szCs w:val="22"/>
              </w:rPr>
              <w:t xml:space="preserve"> 20736Х06610)</w:t>
            </w:r>
          </w:p>
          <w:p w14:paraId="35EBD474" w14:textId="77777777" w:rsidR="00387C3E" w:rsidRPr="00D8130E" w:rsidRDefault="00387C3E" w:rsidP="00387C3E">
            <w:pPr>
              <w:rPr>
                <w:sz w:val="22"/>
                <w:szCs w:val="22"/>
              </w:rPr>
            </w:pPr>
            <w:r w:rsidRPr="00D8130E">
              <w:rPr>
                <w:sz w:val="22"/>
                <w:szCs w:val="22"/>
              </w:rPr>
              <w:t>Примечание: в номере лицевого счета - буква Х (латинская)</w:t>
            </w:r>
          </w:p>
          <w:p w14:paraId="334237E3" w14:textId="77777777" w:rsidR="00387C3E" w:rsidRPr="00D8130E" w:rsidRDefault="00387C3E" w:rsidP="00387C3E">
            <w:pPr>
              <w:rPr>
                <w:sz w:val="22"/>
                <w:szCs w:val="22"/>
              </w:rPr>
            </w:pPr>
            <w:r w:rsidRPr="00D8130E">
              <w:rPr>
                <w:sz w:val="22"/>
                <w:szCs w:val="22"/>
              </w:rPr>
              <w:t>ОКПО: 00492960</w:t>
            </w:r>
          </w:p>
          <w:p w14:paraId="0E66DFD3" w14:textId="77777777" w:rsidR="00387C3E" w:rsidRPr="00D8130E" w:rsidRDefault="00387C3E" w:rsidP="00387C3E">
            <w:pPr>
              <w:rPr>
                <w:sz w:val="22"/>
                <w:szCs w:val="22"/>
              </w:rPr>
            </w:pPr>
            <w:r w:rsidRPr="00D8130E">
              <w:rPr>
                <w:sz w:val="22"/>
                <w:szCs w:val="22"/>
              </w:rPr>
              <w:t>ОКТМО: 45375000</w:t>
            </w:r>
          </w:p>
          <w:p w14:paraId="1BA56BC2" w14:textId="77777777" w:rsidR="00387C3E" w:rsidRPr="00D8130E" w:rsidRDefault="00387C3E" w:rsidP="006B5836">
            <w:pPr>
              <w:rPr>
                <w:sz w:val="22"/>
                <w:szCs w:val="22"/>
              </w:rPr>
            </w:pPr>
            <w:r w:rsidRPr="00D8130E">
              <w:rPr>
                <w:sz w:val="22"/>
                <w:szCs w:val="22"/>
              </w:rPr>
              <w:t>ОГРН: 1027700028840</w:t>
            </w:r>
            <w:r w:rsidRPr="00D8130E">
              <w:rPr>
                <w:sz w:val="22"/>
                <w:szCs w:val="22"/>
              </w:rPr>
              <w:fldChar w:fldCharType="begin">
                <w:ffData>
                  <w:name w:val="ТекстовоеПоле38"/>
                  <w:enabled/>
                  <w:calcOnExit w:val="0"/>
                  <w:textInput/>
                </w:ffData>
              </w:fldChar>
            </w:r>
            <w:r w:rsidRPr="00D8130E">
              <w:rPr>
                <w:sz w:val="22"/>
                <w:szCs w:val="22"/>
              </w:rPr>
              <w:instrText xml:space="preserve"> </w:instrText>
            </w:r>
            <w:r w:rsidRPr="00D8130E">
              <w:rPr>
                <w:sz w:val="22"/>
                <w:szCs w:val="22"/>
                <w:lang w:val="en-US"/>
              </w:rPr>
              <w:instrText>FORMTEXT</w:instrText>
            </w:r>
            <w:r w:rsidRPr="00D8130E">
              <w:rPr>
                <w:sz w:val="22"/>
                <w:szCs w:val="22"/>
              </w:rPr>
              <w:instrText xml:space="preserve"> </w:instrText>
            </w:r>
            <w:r w:rsidR="00AB3136">
              <w:rPr>
                <w:sz w:val="22"/>
                <w:szCs w:val="22"/>
              </w:rPr>
            </w:r>
            <w:r w:rsidR="00AB3136">
              <w:rPr>
                <w:sz w:val="22"/>
                <w:szCs w:val="22"/>
              </w:rPr>
              <w:fldChar w:fldCharType="separate"/>
            </w:r>
            <w:r w:rsidRPr="00D8130E">
              <w:rPr>
                <w:sz w:val="22"/>
                <w:szCs w:val="22"/>
              </w:rPr>
              <w:fldChar w:fldCharType="end"/>
            </w:r>
          </w:p>
        </w:tc>
      </w:tr>
      <w:tr w:rsidR="00387C3E" w:rsidRPr="00D8130E" w14:paraId="55ED2713" w14:textId="77777777" w:rsidTr="002947B4">
        <w:trPr>
          <w:trHeight w:val="216"/>
        </w:trPr>
        <w:tc>
          <w:tcPr>
            <w:tcW w:w="5085" w:type="dxa"/>
          </w:tcPr>
          <w:p w14:paraId="5A2DABC3" w14:textId="77777777" w:rsidR="00387C3E" w:rsidRPr="00D8130E" w:rsidRDefault="00387C3E" w:rsidP="0037069F">
            <w:pPr>
              <w:rPr>
                <w:color w:val="000000" w:themeColor="text1"/>
                <w:sz w:val="22"/>
                <w:szCs w:val="22"/>
              </w:rPr>
            </w:pPr>
          </w:p>
        </w:tc>
        <w:tc>
          <w:tcPr>
            <w:tcW w:w="5085" w:type="dxa"/>
            <w:vMerge/>
            <w:hideMark/>
          </w:tcPr>
          <w:p w14:paraId="25234A7B" w14:textId="77777777" w:rsidR="00387C3E" w:rsidRPr="00D8130E" w:rsidRDefault="00387C3E" w:rsidP="006B5836">
            <w:pPr>
              <w:rPr>
                <w:sz w:val="22"/>
                <w:szCs w:val="22"/>
              </w:rPr>
            </w:pPr>
          </w:p>
        </w:tc>
      </w:tr>
      <w:tr w:rsidR="00387C3E" w:rsidRPr="00D8130E" w14:paraId="09C356E5" w14:textId="77777777" w:rsidTr="00D46012">
        <w:trPr>
          <w:trHeight w:val="205"/>
        </w:trPr>
        <w:tc>
          <w:tcPr>
            <w:tcW w:w="5085" w:type="dxa"/>
          </w:tcPr>
          <w:p w14:paraId="0600EE4E" w14:textId="77777777" w:rsidR="00387C3E" w:rsidRPr="00D8130E" w:rsidRDefault="00387C3E" w:rsidP="00516C68">
            <w:pPr>
              <w:jc w:val="both"/>
              <w:rPr>
                <w:sz w:val="22"/>
                <w:szCs w:val="22"/>
              </w:rPr>
            </w:pPr>
          </w:p>
        </w:tc>
        <w:tc>
          <w:tcPr>
            <w:tcW w:w="5085" w:type="dxa"/>
            <w:vMerge/>
            <w:hideMark/>
          </w:tcPr>
          <w:p w14:paraId="6CC2D71D" w14:textId="77777777" w:rsidR="00387C3E" w:rsidRPr="00D8130E" w:rsidRDefault="00387C3E">
            <w:pPr>
              <w:rPr>
                <w:sz w:val="22"/>
                <w:szCs w:val="22"/>
              </w:rPr>
            </w:pPr>
          </w:p>
        </w:tc>
      </w:tr>
    </w:tbl>
    <w:p w14:paraId="25E93D46" w14:textId="77777777" w:rsidR="00BE34C7" w:rsidRPr="00D8130E" w:rsidRDefault="00BE34C7" w:rsidP="00BE34C7">
      <w:pPr>
        <w:rPr>
          <w:sz w:val="22"/>
          <w:szCs w:val="22"/>
        </w:rPr>
      </w:pPr>
    </w:p>
    <w:tbl>
      <w:tblPr>
        <w:tblW w:w="10170" w:type="dxa"/>
        <w:tblInd w:w="-176" w:type="dxa"/>
        <w:tblLayout w:type="fixed"/>
        <w:tblLook w:val="04A0" w:firstRow="1" w:lastRow="0" w:firstColumn="1" w:lastColumn="0" w:noHBand="0" w:noVBand="1"/>
      </w:tblPr>
      <w:tblGrid>
        <w:gridCol w:w="5085"/>
        <w:gridCol w:w="5085"/>
      </w:tblGrid>
      <w:tr w:rsidR="00BE34C7" w:rsidRPr="00D8130E" w14:paraId="4B453493" w14:textId="77777777" w:rsidTr="00BE34C7">
        <w:trPr>
          <w:trHeight w:val="1112"/>
        </w:trPr>
        <w:tc>
          <w:tcPr>
            <w:tcW w:w="5086" w:type="dxa"/>
          </w:tcPr>
          <w:p w14:paraId="7FE0751A" w14:textId="77777777" w:rsidR="00BE34C7" w:rsidRPr="00D8130E" w:rsidRDefault="00BE34C7">
            <w:pPr>
              <w:jc w:val="both"/>
              <w:rPr>
                <w:sz w:val="22"/>
                <w:szCs w:val="22"/>
              </w:rPr>
            </w:pPr>
          </w:p>
          <w:p w14:paraId="60F95C02" w14:textId="77777777" w:rsidR="00382CE0" w:rsidRPr="00D8130E" w:rsidRDefault="00BE34C7">
            <w:pPr>
              <w:jc w:val="both"/>
              <w:rPr>
                <w:color w:val="000000"/>
                <w:sz w:val="22"/>
                <w:szCs w:val="22"/>
              </w:rPr>
            </w:pPr>
            <w:r w:rsidRPr="00D8130E">
              <w:rPr>
                <w:sz w:val="22"/>
                <w:szCs w:val="22"/>
              </w:rPr>
              <w:t>______________ /</w:t>
            </w:r>
          </w:p>
          <w:p w14:paraId="594B926A" w14:textId="77777777" w:rsidR="00BE34C7" w:rsidRPr="00D8130E" w:rsidRDefault="00BE34C7">
            <w:pPr>
              <w:jc w:val="both"/>
              <w:rPr>
                <w:sz w:val="22"/>
                <w:szCs w:val="22"/>
              </w:rPr>
            </w:pPr>
            <w:r w:rsidRPr="00D8130E">
              <w:rPr>
                <w:sz w:val="22"/>
                <w:szCs w:val="22"/>
              </w:rPr>
              <w:t>М.П.</w:t>
            </w:r>
          </w:p>
        </w:tc>
        <w:tc>
          <w:tcPr>
            <w:tcW w:w="5087" w:type="dxa"/>
          </w:tcPr>
          <w:p w14:paraId="433CD69B" w14:textId="77777777" w:rsidR="00BE34C7" w:rsidRPr="00D8130E" w:rsidRDefault="00BE34C7">
            <w:pPr>
              <w:jc w:val="both"/>
              <w:rPr>
                <w:sz w:val="22"/>
                <w:szCs w:val="22"/>
              </w:rPr>
            </w:pPr>
            <w:r w:rsidRPr="00D8130E">
              <w:rPr>
                <w:color w:val="000000"/>
                <w:sz w:val="22"/>
                <w:szCs w:val="22"/>
              </w:rPr>
              <w:t>Директор Дирекции по информационным технологиям</w:t>
            </w:r>
          </w:p>
          <w:p w14:paraId="1001D9F2" w14:textId="77777777" w:rsidR="00BE34C7" w:rsidRPr="00D8130E" w:rsidRDefault="00BE34C7">
            <w:pPr>
              <w:jc w:val="both"/>
              <w:rPr>
                <w:sz w:val="22"/>
                <w:szCs w:val="22"/>
              </w:rPr>
            </w:pPr>
          </w:p>
          <w:p w14:paraId="3212C007" w14:textId="77777777" w:rsidR="00BE34C7" w:rsidRPr="00D8130E" w:rsidRDefault="00BE34C7">
            <w:pPr>
              <w:jc w:val="both"/>
              <w:rPr>
                <w:sz w:val="22"/>
                <w:szCs w:val="22"/>
              </w:rPr>
            </w:pPr>
            <w:r w:rsidRPr="00D8130E">
              <w:rPr>
                <w:sz w:val="22"/>
                <w:szCs w:val="22"/>
              </w:rPr>
              <w:t xml:space="preserve">______________ / </w:t>
            </w:r>
            <w:r w:rsidRPr="00D8130E">
              <w:rPr>
                <w:color w:val="000000"/>
                <w:sz w:val="22"/>
                <w:szCs w:val="22"/>
              </w:rPr>
              <w:t>Ефремов А.С.</w:t>
            </w:r>
            <w:r w:rsidRPr="00D8130E">
              <w:rPr>
                <w:rStyle w:val="aa"/>
                <w:rFonts w:eastAsia="Arial"/>
                <w:color w:val="000000"/>
                <w:sz w:val="22"/>
                <w:szCs w:val="22"/>
              </w:rPr>
              <w:t> </w:t>
            </w:r>
          </w:p>
          <w:p w14:paraId="145D9F57" w14:textId="77777777" w:rsidR="00BE34C7" w:rsidRPr="00D8130E" w:rsidRDefault="00BE34C7">
            <w:pPr>
              <w:jc w:val="both"/>
              <w:rPr>
                <w:sz w:val="22"/>
                <w:szCs w:val="22"/>
              </w:rPr>
            </w:pPr>
            <w:r w:rsidRPr="00D8130E">
              <w:rPr>
                <w:sz w:val="22"/>
                <w:szCs w:val="22"/>
              </w:rPr>
              <w:t>М.П.</w:t>
            </w:r>
          </w:p>
          <w:p w14:paraId="66B69B6E" w14:textId="77777777" w:rsidR="00A13C21" w:rsidRPr="00D8130E" w:rsidRDefault="00A13C21">
            <w:pPr>
              <w:jc w:val="both"/>
              <w:rPr>
                <w:sz w:val="22"/>
                <w:szCs w:val="22"/>
              </w:rPr>
            </w:pPr>
          </w:p>
          <w:p w14:paraId="7F7F21EB" w14:textId="77777777" w:rsidR="00A13C21" w:rsidRPr="00D8130E" w:rsidRDefault="00A13C21">
            <w:pPr>
              <w:jc w:val="both"/>
              <w:rPr>
                <w:sz w:val="22"/>
                <w:szCs w:val="22"/>
              </w:rPr>
            </w:pPr>
          </w:p>
        </w:tc>
        <w:bookmarkEnd w:id="20"/>
      </w:tr>
    </w:tbl>
    <w:p w14:paraId="4E29057F" w14:textId="165EBDB5" w:rsidR="00D8130E" w:rsidRDefault="00764D2E" w:rsidP="00AB3136">
      <w:pPr>
        <w:rPr>
          <w:sz w:val="22"/>
          <w:szCs w:val="22"/>
        </w:rPr>
      </w:pPr>
      <w:bookmarkStart w:id="21" w:name="_Hlk226050706"/>
      <w:r w:rsidRPr="00D8130E">
        <w:rPr>
          <w:sz w:val="22"/>
          <w:szCs w:val="22"/>
        </w:rPr>
        <w:t xml:space="preserve">   </w:t>
      </w:r>
    </w:p>
    <w:p w14:paraId="16C4C88F" w14:textId="77777777" w:rsidR="00D8130E" w:rsidRDefault="00D8130E" w:rsidP="00D8130E">
      <w:pPr>
        <w:jc w:val="right"/>
        <w:rPr>
          <w:sz w:val="22"/>
          <w:szCs w:val="22"/>
        </w:rPr>
      </w:pPr>
    </w:p>
    <w:p w14:paraId="164ECD40" w14:textId="77777777" w:rsidR="00D8130E" w:rsidRDefault="00D8130E" w:rsidP="00D8130E">
      <w:pPr>
        <w:jc w:val="right"/>
        <w:rPr>
          <w:sz w:val="22"/>
          <w:szCs w:val="22"/>
        </w:rPr>
      </w:pPr>
    </w:p>
    <w:p w14:paraId="6824C5AC" w14:textId="77777777" w:rsidR="00D8130E" w:rsidRDefault="00D8130E" w:rsidP="00D8130E">
      <w:pPr>
        <w:jc w:val="right"/>
        <w:rPr>
          <w:sz w:val="22"/>
          <w:szCs w:val="22"/>
        </w:rPr>
      </w:pPr>
    </w:p>
    <w:p w14:paraId="65C044E1" w14:textId="77777777" w:rsidR="00D8130E" w:rsidRDefault="00D8130E" w:rsidP="00D8130E">
      <w:pPr>
        <w:jc w:val="right"/>
        <w:rPr>
          <w:sz w:val="22"/>
          <w:szCs w:val="22"/>
        </w:rPr>
      </w:pPr>
    </w:p>
    <w:p w14:paraId="63F08BD7" w14:textId="362C4DC4" w:rsidR="00BB0698" w:rsidRPr="00D8130E" w:rsidRDefault="00764D2E" w:rsidP="00D8130E">
      <w:pPr>
        <w:jc w:val="right"/>
        <w:rPr>
          <w:sz w:val="22"/>
          <w:szCs w:val="22"/>
        </w:rPr>
      </w:pPr>
      <w:r w:rsidRPr="00D8130E">
        <w:rPr>
          <w:sz w:val="22"/>
          <w:szCs w:val="22"/>
        </w:rPr>
        <w:lastRenderedPageBreak/>
        <w:t xml:space="preserve">                                                                                                                                                                             </w:t>
      </w:r>
      <w:r w:rsidR="00BB0698" w:rsidRPr="00D8130E">
        <w:rPr>
          <w:sz w:val="22"/>
          <w:szCs w:val="22"/>
        </w:rPr>
        <w:t xml:space="preserve">Приложение № </w:t>
      </w:r>
      <w:r w:rsidR="00D8130E" w:rsidRPr="00D8130E">
        <w:rPr>
          <w:sz w:val="22"/>
          <w:szCs w:val="22"/>
        </w:rPr>
        <w:t>1</w:t>
      </w:r>
    </w:p>
    <w:p w14:paraId="1E31A94C" w14:textId="77777777" w:rsidR="00D8130E" w:rsidRDefault="00BB0698" w:rsidP="00BB0698">
      <w:pPr>
        <w:jc w:val="right"/>
        <w:rPr>
          <w:sz w:val="22"/>
          <w:szCs w:val="22"/>
          <w:lang w:eastAsia="en-US"/>
        </w:rPr>
      </w:pPr>
      <w:r w:rsidRPr="00D8130E">
        <w:rPr>
          <w:sz w:val="22"/>
          <w:szCs w:val="22"/>
        </w:rPr>
        <w:t xml:space="preserve">к </w:t>
      </w:r>
      <w:proofErr w:type="spellStart"/>
      <w:r w:rsidR="00516C68" w:rsidRPr="00D8130E">
        <w:rPr>
          <w:sz w:val="22"/>
          <w:szCs w:val="22"/>
        </w:rPr>
        <w:t>Субл</w:t>
      </w:r>
      <w:r w:rsidR="00C04684" w:rsidRPr="00D8130E">
        <w:rPr>
          <w:sz w:val="22"/>
          <w:szCs w:val="22"/>
        </w:rPr>
        <w:t>ицензионному</w:t>
      </w:r>
      <w:proofErr w:type="spellEnd"/>
      <w:r w:rsidR="00C04684" w:rsidRPr="00D8130E">
        <w:rPr>
          <w:sz w:val="22"/>
          <w:szCs w:val="22"/>
        </w:rPr>
        <w:t xml:space="preserve"> д</w:t>
      </w:r>
      <w:r w:rsidRPr="00D8130E">
        <w:rPr>
          <w:sz w:val="22"/>
          <w:szCs w:val="22"/>
        </w:rPr>
        <w:t xml:space="preserve">оговору </w:t>
      </w:r>
      <w:r w:rsidRPr="00D8130E">
        <w:rPr>
          <w:sz w:val="22"/>
          <w:szCs w:val="22"/>
          <w:lang w:eastAsia="en-US"/>
        </w:rPr>
        <w:t>№</w:t>
      </w:r>
      <w:r w:rsidR="007B75F7" w:rsidRPr="00D8130E">
        <w:rPr>
          <w:sz w:val="22"/>
          <w:szCs w:val="22"/>
          <w:lang w:eastAsia="en-US"/>
        </w:rPr>
        <w:t>063/260826/002</w:t>
      </w:r>
    </w:p>
    <w:p w14:paraId="72389B8D" w14:textId="77777777" w:rsidR="00BB0698" w:rsidRPr="00D8130E" w:rsidRDefault="007B75F7" w:rsidP="00BB0698">
      <w:pPr>
        <w:jc w:val="right"/>
        <w:rPr>
          <w:sz w:val="22"/>
          <w:szCs w:val="22"/>
          <w:lang w:eastAsia="en-US"/>
        </w:rPr>
      </w:pPr>
      <w:r w:rsidRPr="00D8130E">
        <w:rPr>
          <w:sz w:val="22"/>
          <w:szCs w:val="22"/>
          <w:lang w:eastAsia="en-US"/>
        </w:rPr>
        <w:t xml:space="preserve">от </w:t>
      </w:r>
      <w:r w:rsidR="00C900F7" w:rsidRPr="00D8130E">
        <w:rPr>
          <w:sz w:val="22"/>
          <w:szCs w:val="22"/>
          <w:lang w:eastAsia="en-US"/>
        </w:rPr>
        <w:t>____</w:t>
      </w:r>
      <w:r w:rsidR="00D8130E" w:rsidRPr="00D8130E">
        <w:rPr>
          <w:sz w:val="22"/>
          <w:szCs w:val="22"/>
          <w:lang w:eastAsia="en-US"/>
        </w:rPr>
        <w:t>__</w:t>
      </w:r>
      <w:r w:rsidR="00C900F7" w:rsidRPr="00D8130E">
        <w:rPr>
          <w:sz w:val="22"/>
          <w:szCs w:val="22"/>
          <w:lang w:eastAsia="en-US"/>
        </w:rPr>
        <w:t>_______</w:t>
      </w:r>
      <w:r w:rsidR="00D8130E" w:rsidRPr="00D8130E">
        <w:rPr>
          <w:sz w:val="22"/>
          <w:szCs w:val="22"/>
          <w:lang w:eastAsia="en-US"/>
        </w:rPr>
        <w:t xml:space="preserve"> 2026</w:t>
      </w:r>
      <w:r w:rsidRPr="00D8130E">
        <w:rPr>
          <w:sz w:val="22"/>
          <w:szCs w:val="22"/>
          <w:lang w:eastAsia="en-US"/>
        </w:rPr>
        <w:t xml:space="preserve"> г.</w:t>
      </w:r>
      <w:r w:rsidR="00BB0698" w:rsidRPr="00D8130E">
        <w:rPr>
          <w:sz w:val="22"/>
          <w:szCs w:val="22"/>
          <w:lang w:eastAsia="en-US"/>
        </w:rPr>
        <w:t xml:space="preserve"> </w:t>
      </w:r>
    </w:p>
    <w:p w14:paraId="00B4735A" w14:textId="77777777" w:rsidR="00BB0698" w:rsidRPr="00D8130E" w:rsidRDefault="00BB0698" w:rsidP="00BB0698">
      <w:pPr>
        <w:jc w:val="right"/>
        <w:rPr>
          <w:sz w:val="22"/>
          <w:szCs w:val="22"/>
        </w:rPr>
      </w:pPr>
    </w:p>
    <w:p w14:paraId="25B9F261" w14:textId="77777777" w:rsidR="00BB0698" w:rsidRPr="00D8130E" w:rsidRDefault="00BB0698" w:rsidP="00BB0698">
      <w:pPr>
        <w:jc w:val="right"/>
        <w:rPr>
          <w:sz w:val="22"/>
          <w:szCs w:val="22"/>
        </w:rPr>
      </w:pPr>
    </w:p>
    <w:p w14:paraId="69942CEF" w14:textId="77777777" w:rsidR="00BB0698" w:rsidRPr="00D8130E" w:rsidRDefault="00BB0698" w:rsidP="00BB0698">
      <w:pPr>
        <w:jc w:val="center"/>
        <w:rPr>
          <w:b/>
          <w:color w:val="000000" w:themeColor="text1"/>
          <w:sz w:val="22"/>
          <w:szCs w:val="22"/>
        </w:rPr>
      </w:pPr>
      <w:r w:rsidRPr="00D8130E">
        <w:rPr>
          <w:b/>
          <w:color w:val="000000" w:themeColor="text1"/>
          <w:sz w:val="22"/>
          <w:szCs w:val="22"/>
        </w:rPr>
        <w:t>СПЕЦИФИКАЦИЯ</w:t>
      </w:r>
    </w:p>
    <w:p w14:paraId="748CACEB" w14:textId="77777777" w:rsidR="00BB0698" w:rsidRPr="00D8130E" w:rsidRDefault="00BB0698" w:rsidP="00BB0698">
      <w:pPr>
        <w:jc w:val="center"/>
        <w:rPr>
          <w:b/>
          <w:color w:val="000000" w:themeColor="text1"/>
          <w:sz w:val="22"/>
          <w:szCs w:val="22"/>
        </w:rPr>
      </w:pPr>
    </w:p>
    <w:p w14:paraId="53D29EAB" w14:textId="77777777" w:rsidR="00BB0698" w:rsidRPr="00D8130E" w:rsidRDefault="00BB0698" w:rsidP="00BB0698">
      <w:pPr>
        <w:jc w:val="center"/>
        <w:rPr>
          <w:b/>
          <w:color w:val="000000" w:themeColor="text1"/>
          <w:sz w:val="22"/>
          <w:szCs w:val="22"/>
        </w:rPr>
      </w:pPr>
    </w:p>
    <w:tbl>
      <w:tblPr>
        <w:tblStyle w:val="16"/>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2" w:type="dxa"/>
          <w:left w:w="20" w:type="dxa"/>
          <w:right w:w="4" w:type="dxa"/>
        </w:tblCellMar>
        <w:tblLook w:val="04A0" w:firstRow="1" w:lastRow="0" w:firstColumn="1" w:lastColumn="0" w:noHBand="0" w:noVBand="1"/>
      </w:tblPr>
      <w:tblGrid>
        <w:gridCol w:w="379"/>
        <w:gridCol w:w="2173"/>
        <w:gridCol w:w="2551"/>
        <w:gridCol w:w="1134"/>
        <w:gridCol w:w="1134"/>
        <w:gridCol w:w="2410"/>
      </w:tblGrid>
      <w:tr w:rsidR="00695EFD" w:rsidRPr="00D8130E" w14:paraId="39D57A6B" w14:textId="77777777" w:rsidTr="00D8130E">
        <w:trPr>
          <w:trHeight w:val="1252"/>
        </w:trPr>
        <w:tc>
          <w:tcPr>
            <w:tcW w:w="379" w:type="dxa"/>
            <w:shd w:val="clear" w:color="auto" w:fill="E2E2E2"/>
            <w:vAlign w:val="center"/>
          </w:tcPr>
          <w:p w14:paraId="521DE428" w14:textId="77777777" w:rsidR="00695EFD" w:rsidRPr="00D8130E" w:rsidRDefault="00695EFD" w:rsidP="001E1DBC">
            <w:pPr>
              <w:jc w:val="center"/>
              <w:rPr>
                <w:rFonts w:ascii="Times New Roman" w:hAnsi="Times New Roman" w:cs="Times New Roman"/>
                <w:sz w:val="22"/>
                <w:szCs w:val="22"/>
              </w:rPr>
            </w:pPr>
            <w:r w:rsidRPr="00D8130E">
              <w:rPr>
                <w:rFonts w:ascii="Times New Roman" w:hAnsi="Times New Roman" w:cs="Times New Roman"/>
                <w:sz w:val="22"/>
                <w:szCs w:val="22"/>
              </w:rPr>
              <w:t>№</w:t>
            </w:r>
          </w:p>
        </w:tc>
        <w:tc>
          <w:tcPr>
            <w:tcW w:w="2173" w:type="dxa"/>
            <w:shd w:val="clear" w:color="auto" w:fill="E2E2E2"/>
            <w:vAlign w:val="center"/>
          </w:tcPr>
          <w:p w14:paraId="5FC6AACC" w14:textId="77777777" w:rsidR="00695EFD" w:rsidRPr="00D8130E" w:rsidRDefault="00695EFD" w:rsidP="001E1DBC">
            <w:pPr>
              <w:jc w:val="center"/>
              <w:rPr>
                <w:rFonts w:ascii="Times New Roman" w:hAnsi="Times New Roman" w:cs="Times New Roman"/>
                <w:sz w:val="22"/>
                <w:szCs w:val="22"/>
              </w:rPr>
            </w:pPr>
            <w:r w:rsidRPr="00D8130E">
              <w:rPr>
                <w:rFonts w:ascii="Times New Roman" w:hAnsi="Times New Roman" w:cs="Times New Roman"/>
                <w:sz w:val="22"/>
                <w:szCs w:val="22"/>
              </w:rPr>
              <w:t>Наименование Программы</w:t>
            </w:r>
          </w:p>
        </w:tc>
        <w:tc>
          <w:tcPr>
            <w:tcW w:w="2551" w:type="dxa"/>
            <w:shd w:val="clear" w:color="auto" w:fill="E2E2E2"/>
            <w:vAlign w:val="center"/>
          </w:tcPr>
          <w:p w14:paraId="63932CE6" w14:textId="77777777" w:rsidR="00695EFD" w:rsidRPr="00D8130E" w:rsidRDefault="00695EFD" w:rsidP="009E1AF8">
            <w:pPr>
              <w:jc w:val="center"/>
              <w:rPr>
                <w:rFonts w:ascii="Times New Roman" w:hAnsi="Times New Roman" w:cs="Times New Roman"/>
                <w:sz w:val="22"/>
                <w:szCs w:val="22"/>
              </w:rPr>
            </w:pPr>
            <w:r w:rsidRPr="00D8130E">
              <w:rPr>
                <w:rFonts w:ascii="Times New Roman" w:hAnsi="Times New Roman" w:cs="Times New Roman"/>
                <w:sz w:val="22"/>
                <w:szCs w:val="22"/>
              </w:rPr>
              <w:t>№ в</w:t>
            </w:r>
          </w:p>
          <w:p w14:paraId="202E56C3" w14:textId="77777777" w:rsidR="00695EFD" w:rsidRPr="00D8130E" w:rsidRDefault="00695EFD" w:rsidP="009E1AF8">
            <w:pPr>
              <w:jc w:val="center"/>
              <w:rPr>
                <w:rFonts w:ascii="Times New Roman" w:hAnsi="Times New Roman" w:cs="Times New Roman"/>
                <w:sz w:val="22"/>
                <w:szCs w:val="22"/>
              </w:rPr>
            </w:pPr>
            <w:r w:rsidRPr="00D8130E">
              <w:rPr>
                <w:rFonts w:ascii="Times New Roman" w:hAnsi="Times New Roman" w:cs="Times New Roman"/>
                <w:sz w:val="22"/>
                <w:szCs w:val="22"/>
              </w:rPr>
              <w:t>Едином реестре рос. программ</w:t>
            </w:r>
          </w:p>
          <w:p w14:paraId="2CC33D33" w14:textId="77777777" w:rsidR="00695EFD" w:rsidRPr="00D8130E" w:rsidRDefault="00695EFD" w:rsidP="009E1AF8">
            <w:pPr>
              <w:jc w:val="center"/>
              <w:rPr>
                <w:rFonts w:ascii="Times New Roman" w:hAnsi="Times New Roman" w:cs="Times New Roman"/>
                <w:sz w:val="22"/>
                <w:szCs w:val="22"/>
              </w:rPr>
            </w:pPr>
            <w:r w:rsidRPr="00D8130E">
              <w:rPr>
                <w:rFonts w:ascii="Times New Roman" w:hAnsi="Times New Roman" w:cs="Times New Roman"/>
                <w:sz w:val="22"/>
                <w:szCs w:val="22"/>
              </w:rPr>
              <w:t>для ЭВМ и баз данных</w:t>
            </w:r>
          </w:p>
        </w:tc>
        <w:tc>
          <w:tcPr>
            <w:tcW w:w="1134" w:type="dxa"/>
            <w:shd w:val="clear" w:color="auto" w:fill="E2E2E2"/>
            <w:vAlign w:val="center"/>
          </w:tcPr>
          <w:p w14:paraId="590F9682" w14:textId="77777777" w:rsidR="00695EFD" w:rsidRPr="00D8130E" w:rsidRDefault="00695EFD" w:rsidP="001E1DBC">
            <w:pPr>
              <w:jc w:val="center"/>
              <w:rPr>
                <w:rFonts w:ascii="Times New Roman" w:hAnsi="Times New Roman" w:cs="Times New Roman"/>
                <w:sz w:val="22"/>
                <w:szCs w:val="22"/>
              </w:rPr>
            </w:pPr>
            <w:r w:rsidRPr="00D8130E">
              <w:rPr>
                <w:rFonts w:ascii="Times New Roman" w:hAnsi="Times New Roman" w:cs="Times New Roman"/>
                <w:sz w:val="22"/>
                <w:szCs w:val="22"/>
              </w:rPr>
              <w:t>Лицензиа</w:t>
            </w:r>
            <w:r w:rsidR="00516C68" w:rsidRPr="00D8130E">
              <w:rPr>
                <w:rFonts w:ascii="Times New Roman" w:hAnsi="Times New Roman" w:cs="Times New Roman"/>
                <w:sz w:val="22"/>
                <w:szCs w:val="22"/>
              </w:rPr>
              <w:t>т</w:t>
            </w:r>
          </w:p>
        </w:tc>
        <w:tc>
          <w:tcPr>
            <w:tcW w:w="1134" w:type="dxa"/>
            <w:shd w:val="clear" w:color="auto" w:fill="E2E2E2"/>
            <w:vAlign w:val="center"/>
          </w:tcPr>
          <w:p w14:paraId="460DCFEB" w14:textId="77777777" w:rsidR="00695EFD" w:rsidRPr="00D8130E" w:rsidRDefault="00695EFD" w:rsidP="001E1DBC">
            <w:pPr>
              <w:jc w:val="center"/>
              <w:rPr>
                <w:rFonts w:ascii="Times New Roman" w:hAnsi="Times New Roman" w:cs="Times New Roman"/>
                <w:sz w:val="22"/>
                <w:szCs w:val="22"/>
              </w:rPr>
            </w:pPr>
            <w:r w:rsidRPr="00D8130E">
              <w:rPr>
                <w:rFonts w:ascii="Times New Roman" w:hAnsi="Times New Roman" w:cs="Times New Roman"/>
                <w:sz w:val="22"/>
                <w:szCs w:val="22"/>
              </w:rPr>
              <w:t>Кол-во Лицензий</w:t>
            </w:r>
          </w:p>
        </w:tc>
        <w:tc>
          <w:tcPr>
            <w:tcW w:w="2410" w:type="dxa"/>
            <w:shd w:val="clear" w:color="auto" w:fill="E2E2E2"/>
            <w:vAlign w:val="center"/>
          </w:tcPr>
          <w:p w14:paraId="1AEE4A48" w14:textId="77777777" w:rsidR="00695EFD" w:rsidRPr="00D8130E" w:rsidRDefault="00695EFD" w:rsidP="009E1AF8">
            <w:pPr>
              <w:jc w:val="center"/>
              <w:rPr>
                <w:rFonts w:ascii="Times New Roman" w:hAnsi="Times New Roman" w:cs="Times New Roman"/>
                <w:sz w:val="22"/>
                <w:szCs w:val="22"/>
              </w:rPr>
            </w:pPr>
            <w:r w:rsidRPr="00D8130E">
              <w:rPr>
                <w:rFonts w:ascii="Times New Roman" w:hAnsi="Times New Roman" w:cs="Times New Roman"/>
                <w:sz w:val="22"/>
                <w:szCs w:val="22"/>
              </w:rPr>
              <w:t>Стоимость, руб.*</w:t>
            </w:r>
          </w:p>
          <w:p w14:paraId="42A472D0" w14:textId="77777777" w:rsidR="00695EFD" w:rsidRPr="00D8130E" w:rsidRDefault="00695EFD" w:rsidP="009E1AF8">
            <w:pPr>
              <w:jc w:val="center"/>
              <w:rPr>
                <w:rFonts w:ascii="Times New Roman" w:hAnsi="Times New Roman" w:cs="Times New Roman"/>
                <w:sz w:val="22"/>
                <w:szCs w:val="22"/>
              </w:rPr>
            </w:pPr>
            <w:r w:rsidRPr="00D8130E">
              <w:rPr>
                <w:rFonts w:ascii="Times New Roman" w:hAnsi="Times New Roman" w:cs="Times New Roman"/>
                <w:sz w:val="22"/>
                <w:szCs w:val="22"/>
              </w:rPr>
              <w:t>(без НДС)</w:t>
            </w:r>
          </w:p>
        </w:tc>
      </w:tr>
      <w:tr w:rsidR="00695EFD" w:rsidRPr="00D8130E" w14:paraId="146BB07C" w14:textId="77777777" w:rsidTr="00D8130E">
        <w:trPr>
          <w:trHeight w:val="350"/>
        </w:trPr>
        <w:tc>
          <w:tcPr>
            <w:tcW w:w="379" w:type="dxa"/>
            <w:vAlign w:val="center"/>
          </w:tcPr>
          <w:p w14:paraId="4DC62114" w14:textId="77777777" w:rsidR="00695EFD" w:rsidRPr="00D8130E" w:rsidRDefault="00695EFD" w:rsidP="00634D7F">
            <w:pPr>
              <w:jc w:val="center"/>
              <w:rPr>
                <w:rFonts w:ascii="Times New Roman" w:hAnsi="Times New Roman" w:cs="Times New Roman"/>
                <w:sz w:val="22"/>
                <w:szCs w:val="22"/>
              </w:rPr>
            </w:pPr>
            <w:r w:rsidRPr="00D8130E">
              <w:rPr>
                <w:rFonts w:ascii="Times New Roman" w:hAnsi="Times New Roman" w:cs="Times New Roman"/>
                <w:sz w:val="22"/>
                <w:szCs w:val="22"/>
              </w:rPr>
              <w:t>1</w:t>
            </w:r>
          </w:p>
        </w:tc>
        <w:tc>
          <w:tcPr>
            <w:tcW w:w="2173" w:type="dxa"/>
            <w:vAlign w:val="center"/>
          </w:tcPr>
          <w:p w14:paraId="44EFDDAC" w14:textId="77777777" w:rsidR="00695EFD" w:rsidRPr="00D8130E" w:rsidRDefault="00695EFD" w:rsidP="00D8130E">
            <w:pPr>
              <w:ind w:right="57"/>
              <w:jc w:val="center"/>
              <w:rPr>
                <w:rFonts w:ascii="Times New Roman" w:hAnsi="Times New Roman" w:cs="Times New Roman"/>
                <w:color w:val="000000"/>
                <w:sz w:val="22"/>
                <w:szCs w:val="22"/>
              </w:rPr>
            </w:pPr>
            <w:r w:rsidRPr="00D8130E">
              <w:rPr>
                <w:rFonts w:ascii="Times New Roman" w:hAnsi="Times New Roman" w:cs="Times New Roman"/>
                <w:color w:val="000000"/>
                <w:sz w:val="22"/>
                <w:szCs w:val="22"/>
              </w:rPr>
              <w:t>Программа для ЭВМ "1С-Битрикс24". Лицензия "Энтерпрайз-250" (облако)</w:t>
            </w:r>
          </w:p>
          <w:p w14:paraId="4117EE6B" w14:textId="77777777" w:rsidR="00D8130E" w:rsidRPr="002746D1" w:rsidRDefault="00D8130E" w:rsidP="00D8130E">
            <w:pPr>
              <w:ind w:right="57"/>
              <w:jc w:val="center"/>
              <w:rPr>
                <w:rFonts w:ascii="Times New Roman" w:hAnsi="Times New Roman" w:cs="Times New Roman"/>
                <w:sz w:val="22"/>
                <w:szCs w:val="22"/>
              </w:rPr>
            </w:pPr>
            <w:r w:rsidRPr="00D8130E">
              <w:rPr>
                <w:rFonts w:ascii="Times New Roman" w:hAnsi="Times New Roman" w:cs="Times New Roman"/>
                <w:sz w:val="22"/>
                <w:szCs w:val="22"/>
              </w:rPr>
              <w:t>Страна происхождения - Россия</w:t>
            </w:r>
          </w:p>
        </w:tc>
        <w:tc>
          <w:tcPr>
            <w:tcW w:w="2551" w:type="dxa"/>
            <w:vAlign w:val="center"/>
          </w:tcPr>
          <w:p w14:paraId="4E225E08" w14:textId="77777777" w:rsidR="00695EFD" w:rsidRPr="00D8130E" w:rsidRDefault="00D8130E" w:rsidP="00634D7F">
            <w:pPr>
              <w:ind w:right="21"/>
              <w:jc w:val="center"/>
              <w:rPr>
                <w:rFonts w:ascii="Times New Roman" w:hAnsi="Times New Roman" w:cs="Times New Roman"/>
                <w:sz w:val="22"/>
                <w:szCs w:val="22"/>
              </w:rPr>
            </w:pPr>
            <w:r w:rsidRPr="00D8130E">
              <w:rPr>
                <w:rFonts w:ascii="Times New Roman" w:hAnsi="Times New Roman" w:cs="Times New Roman"/>
                <w:sz w:val="22"/>
                <w:szCs w:val="22"/>
              </w:rPr>
              <w:t>№</w:t>
            </w:r>
            <w:r w:rsidR="00695EFD" w:rsidRPr="00D8130E">
              <w:rPr>
                <w:rFonts w:ascii="Times New Roman" w:hAnsi="Times New Roman" w:cs="Times New Roman"/>
                <w:sz w:val="22"/>
                <w:szCs w:val="22"/>
              </w:rPr>
              <w:t>25</w:t>
            </w:r>
          </w:p>
        </w:tc>
        <w:tc>
          <w:tcPr>
            <w:tcW w:w="1134" w:type="dxa"/>
            <w:vAlign w:val="center"/>
          </w:tcPr>
          <w:p w14:paraId="177E269C" w14:textId="77777777" w:rsidR="00695EFD" w:rsidRPr="00D8130E" w:rsidRDefault="00695EFD" w:rsidP="00634D7F">
            <w:pPr>
              <w:jc w:val="center"/>
              <w:rPr>
                <w:rFonts w:ascii="Times New Roman" w:hAnsi="Times New Roman" w:cs="Times New Roman"/>
                <w:sz w:val="22"/>
                <w:szCs w:val="22"/>
              </w:rPr>
            </w:pPr>
          </w:p>
        </w:tc>
        <w:tc>
          <w:tcPr>
            <w:tcW w:w="1134" w:type="dxa"/>
            <w:vAlign w:val="center"/>
          </w:tcPr>
          <w:p w14:paraId="5D9BF002" w14:textId="77777777" w:rsidR="00695EFD" w:rsidRPr="00D8130E" w:rsidRDefault="00695EFD" w:rsidP="00634D7F">
            <w:pPr>
              <w:ind w:right="24"/>
              <w:jc w:val="center"/>
              <w:rPr>
                <w:rFonts w:ascii="Times New Roman" w:hAnsi="Times New Roman" w:cs="Times New Roman"/>
                <w:sz w:val="22"/>
                <w:szCs w:val="22"/>
              </w:rPr>
            </w:pPr>
            <w:r w:rsidRPr="00D8130E">
              <w:rPr>
                <w:rFonts w:ascii="Times New Roman" w:hAnsi="Times New Roman" w:cs="Times New Roman"/>
                <w:sz w:val="22"/>
                <w:szCs w:val="22"/>
              </w:rPr>
              <w:t>1</w:t>
            </w:r>
          </w:p>
        </w:tc>
        <w:tc>
          <w:tcPr>
            <w:tcW w:w="2410" w:type="dxa"/>
            <w:vAlign w:val="center"/>
          </w:tcPr>
          <w:p w14:paraId="4253658D" w14:textId="77777777" w:rsidR="00695EFD" w:rsidRPr="00D8130E" w:rsidRDefault="00695EFD" w:rsidP="00634D7F">
            <w:pPr>
              <w:jc w:val="center"/>
              <w:rPr>
                <w:rFonts w:ascii="Times New Roman" w:hAnsi="Times New Roman" w:cs="Times New Roman"/>
                <w:sz w:val="22"/>
                <w:szCs w:val="22"/>
              </w:rPr>
            </w:pPr>
          </w:p>
        </w:tc>
      </w:tr>
    </w:tbl>
    <w:p w14:paraId="025E4BDC" w14:textId="77777777" w:rsidR="00387C3E" w:rsidRPr="00D8130E" w:rsidRDefault="00387C3E" w:rsidP="00BB0698">
      <w:pPr>
        <w:jc w:val="both"/>
        <w:rPr>
          <w:sz w:val="22"/>
          <w:szCs w:val="22"/>
        </w:rPr>
      </w:pPr>
    </w:p>
    <w:p w14:paraId="7690DCFC" w14:textId="77777777" w:rsidR="00BB0698" w:rsidRPr="00D8130E" w:rsidRDefault="00BB0698" w:rsidP="00BB0698">
      <w:pPr>
        <w:jc w:val="both"/>
        <w:rPr>
          <w:sz w:val="22"/>
          <w:szCs w:val="22"/>
        </w:rPr>
      </w:pPr>
      <w:r w:rsidRPr="00D8130E">
        <w:rPr>
          <w:sz w:val="22"/>
          <w:szCs w:val="22"/>
        </w:rPr>
        <w:t xml:space="preserve">*НДС не облагается </w:t>
      </w:r>
      <w:r w:rsidR="00387C3E" w:rsidRPr="00D8130E">
        <w:rPr>
          <w:sz w:val="22"/>
          <w:szCs w:val="22"/>
        </w:rPr>
        <w:t>в соответствии с пп.26 п.2 ст.149 НК РФ</w:t>
      </w:r>
      <w:r w:rsidRPr="00D8130E">
        <w:rPr>
          <w:sz w:val="22"/>
          <w:szCs w:val="22"/>
        </w:rPr>
        <w:t>.</w:t>
      </w:r>
    </w:p>
    <w:p w14:paraId="2E7A93E1" w14:textId="77777777" w:rsidR="001D24C5" w:rsidRPr="00D8130E" w:rsidRDefault="001D24C5" w:rsidP="001D24C5">
      <w:pPr>
        <w:jc w:val="both"/>
        <w:rPr>
          <w:sz w:val="22"/>
          <w:szCs w:val="22"/>
        </w:rPr>
      </w:pPr>
    </w:p>
    <w:p w14:paraId="2F87F189" w14:textId="77777777" w:rsidR="00634D7F" w:rsidRPr="00D8130E" w:rsidRDefault="00634D7F" w:rsidP="00634D7F">
      <w:pPr>
        <w:jc w:val="both"/>
        <w:rPr>
          <w:sz w:val="22"/>
          <w:szCs w:val="22"/>
        </w:rPr>
      </w:pPr>
      <w:r w:rsidRPr="00D8130E">
        <w:rPr>
          <w:sz w:val="22"/>
          <w:szCs w:val="22"/>
        </w:rPr>
        <w:t>Вознаграждение Лицензиа</w:t>
      </w:r>
      <w:r w:rsidR="00D46012" w:rsidRPr="00D8130E">
        <w:rPr>
          <w:sz w:val="22"/>
          <w:szCs w:val="22"/>
        </w:rPr>
        <w:t>т</w:t>
      </w:r>
      <w:r w:rsidRPr="00D8130E">
        <w:rPr>
          <w:sz w:val="22"/>
          <w:szCs w:val="22"/>
        </w:rPr>
        <w:t xml:space="preserve">а составляет: </w:t>
      </w:r>
      <w:r w:rsidR="00D8130E">
        <w:rPr>
          <w:color w:val="000000"/>
          <w:sz w:val="22"/>
          <w:szCs w:val="22"/>
        </w:rPr>
        <w:t>_______________________________________</w:t>
      </w:r>
      <w:r w:rsidR="00764D2E" w:rsidRPr="00D8130E">
        <w:rPr>
          <w:sz w:val="22"/>
          <w:szCs w:val="22"/>
        </w:rPr>
        <w:t>.</w:t>
      </w:r>
    </w:p>
    <w:p w14:paraId="0D49E399" w14:textId="77777777" w:rsidR="009E1AF8" w:rsidRPr="00D8130E" w:rsidRDefault="009E1AF8" w:rsidP="001D24C5">
      <w:pPr>
        <w:jc w:val="both"/>
        <w:rPr>
          <w:sz w:val="22"/>
          <w:szCs w:val="22"/>
        </w:rPr>
      </w:pPr>
    </w:p>
    <w:p w14:paraId="66AD1B5A" w14:textId="77777777" w:rsidR="009E1AF8" w:rsidRPr="00D8130E" w:rsidRDefault="00382CE0" w:rsidP="009E1AF8">
      <w:pPr>
        <w:rPr>
          <w:sz w:val="22"/>
          <w:szCs w:val="22"/>
        </w:rPr>
      </w:pPr>
      <w:r w:rsidRPr="00D8130E">
        <w:rPr>
          <w:sz w:val="22"/>
          <w:szCs w:val="22"/>
        </w:rPr>
        <w:t xml:space="preserve">Адрес электронной почты </w:t>
      </w:r>
      <w:r w:rsidR="00D46012" w:rsidRPr="00D8130E">
        <w:rPr>
          <w:sz w:val="22"/>
          <w:szCs w:val="22"/>
        </w:rPr>
        <w:t>Субл</w:t>
      </w:r>
      <w:r w:rsidRPr="00D8130E">
        <w:rPr>
          <w:sz w:val="22"/>
          <w:szCs w:val="22"/>
        </w:rPr>
        <w:t>ицензиата, на который Лицензиа</w:t>
      </w:r>
      <w:r w:rsidR="00D46012" w:rsidRPr="00D8130E">
        <w:rPr>
          <w:sz w:val="22"/>
          <w:szCs w:val="22"/>
        </w:rPr>
        <w:t>т</w:t>
      </w:r>
      <w:r w:rsidRPr="00D8130E">
        <w:rPr>
          <w:sz w:val="22"/>
          <w:szCs w:val="22"/>
        </w:rPr>
        <w:t>ом будет отправлено сообщение (письмо), с уведомлением об активации Программы</w:t>
      </w:r>
      <w:r w:rsidR="009E1AF8" w:rsidRPr="00D8130E">
        <w:rPr>
          <w:sz w:val="22"/>
          <w:szCs w:val="22"/>
        </w:rPr>
        <w:t xml:space="preserve">: </w:t>
      </w:r>
      <w:proofErr w:type="spellStart"/>
      <w:r w:rsidR="00B92FDB" w:rsidRPr="00D8130E">
        <w:rPr>
          <w:sz w:val="22"/>
          <w:szCs w:val="22"/>
          <w:lang w:val="en-US"/>
        </w:rPr>
        <w:t>apk</w:t>
      </w:r>
      <w:proofErr w:type="spellEnd"/>
      <w:r w:rsidR="00CD6B14" w:rsidRPr="00D8130E">
        <w:rPr>
          <w:sz w:val="22"/>
          <w:szCs w:val="22"/>
          <w:lang w:eastAsia="en-US"/>
        </w:rPr>
        <w:t>@guz.ru</w:t>
      </w:r>
      <w:r w:rsidR="00BE34C7" w:rsidRPr="00D8130E">
        <w:rPr>
          <w:sz w:val="22"/>
          <w:szCs w:val="22"/>
        </w:rPr>
        <w:fldChar w:fldCharType="begin">
          <w:ffData>
            <w:name w:val="ТекстовоеПоле1"/>
            <w:enabled/>
            <w:calcOnExit w:val="0"/>
            <w:textInput/>
          </w:ffData>
        </w:fldChar>
      </w:r>
      <w:r w:rsidR="00BE34C7" w:rsidRPr="00D8130E">
        <w:rPr>
          <w:sz w:val="22"/>
          <w:szCs w:val="22"/>
        </w:rPr>
        <w:instrText xml:space="preserve"> FORMTEXT </w:instrText>
      </w:r>
      <w:r w:rsidR="00AB3136">
        <w:rPr>
          <w:sz w:val="22"/>
          <w:szCs w:val="22"/>
        </w:rPr>
      </w:r>
      <w:r w:rsidR="00AB3136">
        <w:rPr>
          <w:sz w:val="22"/>
          <w:szCs w:val="22"/>
        </w:rPr>
        <w:fldChar w:fldCharType="separate"/>
      </w:r>
      <w:r w:rsidR="00BE34C7" w:rsidRPr="00D8130E">
        <w:rPr>
          <w:sz w:val="22"/>
          <w:szCs w:val="22"/>
        </w:rPr>
        <w:fldChar w:fldCharType="end"/>
      </w:r>
      <w:r w:rsidR="00BE34C7" w:rsidRPr="00D8130E">
        <w:rPr>
          <w:sz w:val="22"/>
          <w:szCs w:val="22"/>
        </w:rPr>
        <w:t>.</w:t>
      </w:r>
    </w:p>
    <w:p w14:paraId="19FF436F" w14:textId="77777777" w:rsidR="009E1AF8" w:rsidRPr="00D8130E" w:rsidRDefault="009E1AF8" w:rsidP="001D24C5">
      <w:pPr>
        <w:jc w:val="both"/>
        <w:rPr>
          <w:sz w:val="22"/>
          <w:szCs w:val="22"/>
        </w:rPr>
      </w:pPr>
    </w:p>
    <w:p w14:paraId="70CAB6D6" w14:textId="77777777" w:rsidR="00BB0698" w:rsidRPr="00D8130E" w:rsidRDefault="00BB0698" w:rsidP="00BB0698">
      <w:pPr>
        <w:jc w:val="both"/>
        <w:rPr>
          <w:sz w:val="22"/>
          <w:szCs w:val="22"/>
        </w:rPr>
      </w:pPr>
    </w:p>
    <w:tbl>
      <w:tblPr>
        <w:tblStyle w:val="affb"/>
        <w:tblW w:w="1020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966"/>
        <w:gridCol w:w="1940"/>
        <w:gridCol w:w="287"/>
        <w:gridCol w:w="2856"/>
        <w:gridCol w:w="830"/>
        <w:gridCol w:w="1694"/>
      </w:tblGrid>
      <w:tr w:rsidR="00BB0698" w:rsidRPr="00D8130E" w14:paraId="0633B26A" w14:textId="77777777" w:rsidTr="002746D1">
        <w:tc>
          <w:tcPr>
            <w:tcW w:w="1633" w:type="dxa"/>
          </w:tcPr>
          <w:p w14:paraId="2BD534D1" w14:textId="77777777" w:rsidR="00BB0698" w:rsidRPr="00D8130E" w:rsidRDefault="009E1AF8" w:rsidP="001E1DBC">
            <w:pPr>
              <w:rPr>
                <w:sz w:val="22"/>
                <w:szCs w:val="22"/>
              </w:rPr>
            </w:pPr>
            <w:bookmarkStart w:id="22" w:name="_Hlk226115543"/>
            <w:r w:rsidRPr="00D8130E">
              <w:rPr>
                <w:b/>
                <w:sz w:val="22"/>
                <w:szCs w:val="22"/>
              </w:rPr>
              <w:t>ЛИЦЕНЗИА</w:t>
            </w:r>
            <w:r w:rsidR="00516C68" w:rsidRPr="00D8130E">
              <w:rPr>
                <w:b/>
                <w:sz w:val="22"/>
                <w:szCs w:val="22"/>
              </w:rPr>
              <w:t>Т</w:t>
            </w:r>
          </w:p>
        </w:tc>
        <w:tc>
          <w:tcPr>
            <w:tcW w:w="966" w:type="dxa"/>
          </w:tcPr>
          <w:p w14:paraId="2D58002E" w14:textId="77777777" w:rsidR="00BB0698" w:rsidRPr="00D8130E" w:rsidRDefault="00BB0698" w:rsidP="001E1DBC">
            <w:pPr>
              <w:rPr>
                <w:sz w:val="22"/>
                <w:szCs w:val="22"/>
              </w:rPr>
            </w:pPr>
          </w:p>
        </w:tc>
        <w:tc>
          <w:tcPr>
            <w:tcW w:w="1940" w:type="dxa"/>
          </w:tcPr>
          <w:p w14:paraId="240BBEC7" w14:textId="77777777" w:rsidR="00BB0698" w:rsidRPr="00D8130E" w:rsidRDefault="00BB0698" w:rsidP="001E1DBC">
            <w:pPr>
              <w:rPr>
                <w:sz w:val="22"/>
                <w:szCs w:val="22"/>
              </w:rPr>
            </w:pPr>
          </w:p>
        </w:tc>
        <w:tc>
          <w:tcPr>
            <w:tcW w:w="287" w:type="dxa"/>
          </w:tcPr>
          <w:p w14:paraId="71A29881" w14:textId="77777777" w:rsidR="00BB0698" w:rsidRPr="00D8130E" w:rsidRDefault="00BB0698" w:rsidP="001E1DBC">
            <w:pPr>
              <w:rPr>
                <w:sz w:val="22"/>
                <w:szCs w:val="22"/>
              </w:rPr>
            </w:pPr>
          </w:p>
        </w:tc>
        <w:tc>
          <w:tcPr>
            <w:tcW w:w="2856" w:type="dxa"/>
          </w:tcPr>
          <w:p w14:paraId="05C18042" w14:textId="77777777" w:rsidR="00BB0698" w:rsidRPr="00D8130E" w:rsidRDefault="00516C68" w:rsidP="001E1DBC">
            <w:pPr>
              <w:rPr>
                <w:sz w:val="22"/>
                <w:szCs w:val="22"/>
              </w:rPr>
            </w:pPr>
            <w:r w:rsidRPr="00D8130E">
              <w:rPr>
                <w:b/>
                <w:sz w:val="22"/>
                <w:szCs w:val="22"/>
              </w:rPr>
              <w:t>СУБ</w:t>
            </w:r>
            <w:r w:rsidR="009E1AF8" w:rsidRPr="00D8130E">
              <w:rPr>
                <w:b/>
                <w:sz w:val="22"/>
                <w:szCs w:val="22"/>
              </w:rPr>
              <w:t>ЛИЦЕНЗИАТ</w:t>
            </w:r>
          </w:p>
        </w:tc>
        <w:tc>
          <w:tcPr>
            <w:tcW w:w="830" w:type="dxa"/>
          </w:tcPr>
          <w:p w14:paraId="6B620CF6" w14:textId="77777777" w:rsidR="00BB0698" w:rsidRPr="00D8130E" w:rsidRDefault="00BB0698" w:rsidP="001E1DBC">
            <w:pPr>
              <w:rPr>
                <w:sz w:val="22"/>
                <w:szCs w:val="22"/>
              </w:rPr>
            </w:pPr>
          </w:p>
        </w:tc>
        <w:tc>
          <w:tcPr>
            <w:tcW w:w="1694" w:type="dxa"/>
          </w:tcPr>
          <w:p w14:paraId="2B9820EB" w14:textId="77777777" w:rsidR="00BB0698" w:rsidRPr="00D8130E" w:rsidRDefault="00BB0698" w:rsidP="001E1DBC">
            <w:pPr>
              <w:rPr>
                <w:sz w:val="22"/>
                <w:szCs w:val="22"/>
              </w:rPr>
            </w:pPr>
          </w:p>
        </w:tc>
      </w:tr>
    </w:tbl>
    <w:p w14:paraId="53114586" w14:textId="77777777" w:rsidR="00BB0698" w:rsidRPr="00D8130E" w:rsidRDefault="00BB0698" w:rsidP="00BB0698">
      <w:pPr>
        <w:jc w:val="both"/>
        <w:rPr>
          <w:sz w:val="22"/>
          <w:szCs w:val="22"/>
          <w:lang w:eastAsia="en-US"/>
        </w:rPr>
      </w:pPr>
    </w:p>
    <w:bookmarkEnd w:id="22"/>
    <w:p w14:paraId="58A5024A" w14:textId="77777777" w:rsidR="00BB0698" w:rsidRPr="00D8130E" w:rsidRDefault="00BB0698" w:rsidP="00BB0698">
      <w:pPr>
        <w:rPr>
          <w:sz w:val="22"/>
          <w:szCs w:val="22"/>
        </w:rPr>
      </w:pPr>
    </w:p>
    <w:tbl>
      <w:tblPr>
        <w:tblStyle w:val="affb"/>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812"/>
      </w:tblGrid>
      <w:tr w:rsidR="00723D9F" w14:paraId="32D91779" w14:textId="77777777" w:rsidTr="002746D1">
        <w:tc>
          <w:tcPr>
            <w:tcW w:w="4683" w:type="dxa"/>
          </w:tcPr>
          <w:p w14:paraId="4A33CB36" w14:textId="77777777" w:rsidR="002746D1" w:rsidRDefault="002746D1" w:rsidP="002746D1">
            <w:pPr>
              <w:jc w:val="both"/>
              <w:rPr>
                <w:sz w:val="22"/>
                <w:szCs w:val="22"/>
              </w:rPr>
            </w:pPr>
          </w:p>
          <w:p w14:paraId="01263466" w14:textId="77777777" w:rsidR="002746D1" w:rsidRDefault="002746D1" w:rsidP="002746D1">
            <w:pPr>
              <w:jc w:val="both"/>
              <w:rPr>
                <w:sz w:val="22"/>
                <w:szCs w:val="22"/>
              </w:rPr>
            </w:pPr>
          </w:p>
          <w:p w14:paraId="60F3763E" w14:textId="4007AA8A" w:rsidR="002746D1" w:rsidRPr="00D8130E" w:rsidRDefault="002746D1" w:rsidP="002746D1">
            <w:pPr>
              <w:jc w:val="both"/>
              <w:rPr>
                <w:sz w:val="22"/>
                <w:szCs w:val="22"/>
              </w:rPr>
            </w:pPr>
            <w:r w:rsidRPr="00D8130E">
              <w:rPr>
                <w:sz w:val="22"/>
                <w:szCs w:val="22"/>
              </w:rPr>
              <w:t>______________ /</w:t>
            </w:r>
            <w:r>
              <w:rPr>
                <w:color w:val="000000"/>
                <w:sz w:val="22"/>
                <w:szCs w:val="22"/>
              </w:rPr>
              <w:t>_______________</w:t>
            </w:r>
            <w:r w:rsidRPr="00D8130E">
              <w:rPr>
                <w:rStyle w:val="aa"/>
                <w:rFonts w:eastAsia="Arial"/>
                <w:color w:val="000000"/>
                <w:sz w:val="22"/>
                <w:szCs w:val="22"/>
              </w:rPr>
              <w:t> </w:t>
            </w:r>
          </w:p>
          <w:p w14:paraId="770C0AD4" w14:textId="77777777" w:rsidR="002746D1" w:rsidRPr="00D8130E" w:rsidRDefault="002746D1" w:rsidP="002746D1">
            <w:pPr>
              <w:jc w:val="both"/>
              <w:rPr>
                <w:sz w:val="22"/>
                <w:szCs w:val="22"/>
              </w:rPr>
            </w:pPr>
            <w:r w:rsidRPr="00D8130E">
              <w:rPr>
                <w:sz w:val="22"/>
                <w:szCs w:val="22"/>
              </w:rPr>
              <w:t>М.П.</w:t>
            </w:r>
          </w:p>
          <w:p w14:paraId="5893ED1A" w14:textId="77777777" w:rsidR="00723D9F" w:rsidRDefault="00723D9F" w:rsidP="00723D9F">
            <w:pPr>
              <w:rPr>
                <w:sz w:val="22"/>
                <w:szCs w:val="22"/>
              </w:rPr>
            </w:pPr>
          </w:p>
        </w:tc>
        <w:tc>
          <w:tcPr>
            <w:tcW w:w="4812" w:type="dxa"/>
          </w:tcPr>
          <w:p w14:paraId="3DFBE9E5" w14:textId="77777777" w:rsidR="00723D9F" w:rsidRPr="00D8130E" w:rsidRDefault="00723D9F" w:rsidP="00723D9F">
            <w:pPr>
              <w:jc w:val="both"/>
              <w:rPr>
                <w:sz w:val="22"/>
                <w:szCs w:val="22"/>
              </w:rPr>
            </w:pPr>
            <w:r w:rsidRPr="00D8130E">
              <w:rPr>
                <w:color w:val="000000"/>
                <w:sz w:val="22"/>
                <w:szCs w:val="22"/>
              </w:rPr>
              <w:t>Директор Дирекции по информационным технологиям</w:t>
            </w:r>
          </w:p>
          <w:p w14:paraId="0448BBCE" w14:textId="77777777" w:rsidR="00723D9F" w:rsidRPr="00D8130E" w:rsidRDefault="00723D9F" w:rsidP="00723D9F">
            <w:pPr>
              <w:jc w:val="both"/>
              <w:rPr>
                <w:sz w:val="22"/>
                <w:szCs w:val="22"/>
              </w:rPr>
            </w:pPr>
          </w:p>
          <w:p w14:paraId="7559777E" w14:textId="77777777" w:rsidR="00723D9F" w:rsidRPr="00D8130E" w:rsidRDefault="00723D9F" w:rsidP="00723D9F">
            <w:pPr>
              <w:jc w:val="both"/>
              <w:rPr>
                <w:sz w:val="22"/>
                <w:szCs w:val="22"/>
              </w:rPr>
            </w:pPr>
            <w:r w:rsidRPr="00D8130E">
              <w:rPr>
                <w:sz w:val="22"/>
                <w:szCs w:val="22"/>
              </w:rPr>
              <w:t xml:space="preserve">______________ / </w:t>
            </w:r>
            <w:r w:rsidRPr="00D8130E">
              <w:rPr>
                <w:color w:val="000000"/>
                <w:sz w:val="22"/>
                <w:szCs w:val="22"/>
              </w:rPr>
              <w:t>Ефремов А.С.</w:t>
            </w:r>
            <w:r w:rsidRPr="00D8130E">
              <w:rPr>
                <w:rStyle w:val="aa"/>
                <w:rFonts w:eastAsia="Arial"/>
                <w:color w:val="000000"/>
                <w:sz w:val="22"/>
                <w:szCs w:val="22"/>
              </w:rPr>
              <w:t> </w:t>
            </w:r>
          </w:p>
          <w:p w14:paraId="044A1CAE" w14:textId="77777777" w:rsidR="00723D9F" w:rsidRPr="00D8130E" w:rsidRDefault="00723D9F" w:rsidP="00723D9F">
            <w:pPr>
              <w:jc w:val="both"/>
              <w:rPr>
                <w:sz w:val="22"/>
                <w:szCs w:val="22"/>
              </w:rPr>
            </w:pPr>
            <w:r w:rsidRPr="00D8130E">
              <w:rPr>
                <w:sz w:val="22"/>
                <w:szCs w:val="22"/>
              </w:rPr>
              <w:t>М.П.</w:t>
            </w:r>
          </w:p>
          <w:p w14:paraId="2A3AF516" w14:textId="77777777" w:rsidR="00723D9F" w:rsidRDefault="00723D9F" w:rsidP="00723D9F">
            <w:pPr>
              <w:rPr>
                <w:sz w:val="22"/>
                <w:szCs w:val="22"/>
              </w:rPr>
            </w:pPr>
          </w:p>
        </w:tc>
      </w:tr>
    </w:tbl>
    <w:p w14:paraId="4D664590" w14:textId="77777777" w:rsidR="00BB0698" w:rsidRPr="00D8130E" w:rsidRDefault="00BB0698" w:rsidP="00BB0698">
      <w:pPr>
        <w:rPr>
          <w:sz w:val="22"/>
          <w:szCs w:val="22"/>
        </w:rPr>
      </w:pPr>
    </w:p>
    <w:bookmarkEnd w:id="21"/>
    <w:p w14:paraId="67877F86" w14:textId="77777777" w:rsidR="00DF5635" w:rsidRPr="00D8130E" w:rsidRDefault="00DF5635">
      <w:pPr>
        <w:rPr>
          <w:sz w:val="22"/>
          <w:szCs w:val="22"/>
        </w:rPr>
      </w:pPr>
    </w:p>
    <w:p w14:paraId="54342C31" w14:textId="77777777" w:rsidR="00D8130E" w:rsidRPr="00D8130E" w:rsidRDefault="00D8130E">
      <w:pPr>
        <w:rPr>
          <w:sz w:val="22"/>
          <w:szCs w:val="22"/>
        </w:rPr>
      </w:pPr>
    </w:p>
    <w:p w14:paraId="70903EF2" w14:textId="77777777" w:rsidR="00D8130E" w:rsidRPr="00D8130E" w:rsidRDefault="00D8130E">
      <w:pPr>
        <w:rPr>
          <w:sz w:val="22"/>
          <w:szCs w:val="22"/>
        </w:rPr>
      </w:pPr>
    </w:p>
    <w:p w14:paraId="68CBC060" w14:textId="77777777" w:rsidR="00D8130E" w:rsidRPr="00D8130E" w:rsidRDefault="00D8130E">
      <w:pPr>
        <w:rPr>
          <w:sz w:val="22"/>
          <w:szCs w:val="22"/>
        </w:rPr>
      </w:pPr>
    </w:p>
    <w:p w14:paraId="6BA00375" w14:textId="77777777" w:rsidR="00D8130E" w:rsidRPr="00D8130E" w:rsidRDefault="00D8130E">
      <w:pPr>
        <w:rPr>
          <w:sz w:val="22"/>
          <w:szCs w:val="22"/>
        </w:rPr>
      </w:pPr>
    </w:p>
    <w:p w14:paraId="74B17E83" w14:textId="77777777" w:rsidR="00D8130E" w:rsidRPr="00D8130E" w:rsidRDefault="00D8130E">
      <w:pPr>
        <w:rPr>
          <w:sz w:val="22"/>
          <w:szCs w:val="22"/>
        </w:rPr>
      </w:pPr>
    </w:p>
    <w:p w14:paraId="584F4DB7" w14:textId="77777777" w:rsidR="00D8130E" w:rsidRPr="00D8130E" w:rsidRDefault="00D8130E">
      <w:pPr>
        <w:rPr>
          <w:sz w:val="22"/>
          <w:szCs w:val="22"/>
        </w:rPr>
      </w:pPr>
    </w:p>
    <w:p w14:paraId="7565557F" w14:textId="77777777" w:rsidR="00D8130E" w:rsidRPr="00D8130E" w:rsidRDefault="00D8130E">
      <w:pPr>
        <w:rPr>
          <w:sz w:val="22"/>
          <w:szCs w:val="22"/>
        </w:rPr>
      </w:pPr>
    </w:p>
    <w:p w14:paraId="4B8DD82E" w14:textId="77777777" w:rsidR="00D8130E" w:rsidRPr="00D8130E" w:rsidRDefault="00D8130E">
      <w:pPr>
        <w:rPr>
          <w:sz w:val="22"/>
          <w:szCs w:val="22"/>
        </w:rPr>
      </w:pPr>
    </w:p>
    <w:p w14:paraId="1BAB3E0C" w14:textId="77777777" w:rsidR="00D8130E" w:rsidRPr="00D8130E" w:rsidRDefault="00D8130E">
      <w:pPr>
        <w:rPr>
          <w:sz w:val="22"/>
          <w:szCs w:val="22"/>
        </w:rPr>
      </w:pPr>
    </w:p>
    <w:p w14:paraId="137803F7" w14:textId="77777777" w:rsidR="00D8130E" w:rsidRPr="00D8130E" w:rsidRDefault="00D8130E">
      <w:pPr>
        <w:rPr>
          <w:sz w:val="22"/>
          <w:szCs w:val="22"/>
        </w:rPr>
      </w:pPr>
    </w:p>
    <w:p w14:paraId="7E3CD7A5" w14:textId="77777777" w:rsidR="00D8130E" w:rsidRPr="00D8130E" w:rsidRDefault="00D8130E">
      <w:pPr>
        <w:rPr>
          <w:sz w:val="22"/>
          <w:szCs w:val="22"/>
        </w:rPr>
      </w:pPr>
    </w:p>
    <w:p w14:paraId="7F29C8A1" w14:textId="77777777" w:rsidR="00D8130E" w:rsidRPr="00D8130E" w:rsidRDefault="00D8130E">
      <w:pPr>
        <w:rPr>
          <w:sz w:val="22"/>
          <w:szCs w:val="22"/>
        </w:rPr>
      </w:pPr>
    </w:p>
    <w:p w14:paraId="0102B3B7" w14:textId="77777777" w:rsidR="00D8130E" w:rsidRPr="00D8130E" w:rsidRDefault="00D8130E">
      <w:pPr>
        <w:rPr>
          <w:sz w:val="22"/>
          <w:szCs w:val="22"/>
        </w:rPr>
      </w:pPr>
    </w:p>
    <w:p w14:paraId="5FB52442" w14:textId="77777777" w:rsidR="00D8130E" w:rsidRPr="00D8130E" w:rsidRDefault="00D8130E">
      <w:pPr>
        <w:rPr>
          <w:sz w:val="22"/>
          <w:szCs w:val="22"/>
        </w:rPr>
      </w:pPr>
    </w:p>
    <w:p w14:paraId="433CDB55" w14:textId="77777777" w:rsidR="00D8130E" w:rsidRPr="00D8130E" w:rsidRDefault="00D8130E">
      <w:pPr>
        <w:rPr>
          <w:sz w:val="22"/>
          <w:szCs w:val="22"/>
        </w:rPr>
      </w:pPr>
    </w:p>
    <w:p w14:paraId="10B72BA4" w14:textId="77777777" w:rsidR="00D8130E" w:rsidRPr="00D8130E" w:rsidRDefault="00D8130E">
      <w:pPr>
        <w:rPr>
          <w:sz w:val="22"/>
          <w:szCs w:val="22"/>
        </w:rPr>
      </w:pPr>
    </w:p>
    <w:p w14:paraId="5E11EB4C" w14:textId="77777777" w:rsidR="00D8130E" w:rsidRPr="00D8130E" w:rsidRDefault="00D8130E">
      <w:pPr>
        <w:rPr>
          <w:sz w:val="22"/>
          <w:szCs w:val="22"/>
        </w:rPr>
      </w:pPr>
    </w:p>
    <w:p w14:paraId="707CAFB4" w14:textId="001155DF" w:rsidR="00D8130E" w:rsidRPr="00D8130E" w:rsidRDefault="00D8130E" w:rsidP="00D8130E">
      <w:pPr>
        <w:pStyle w:val="ae"/>
        <w:jc w:val="right"/>
        <w:rPr>
          <w:sz w:val="22"/>
          <w:szCs w:val="22"/>
        </w:rPr>
      </w:pPr>
      <w:r w:rsidRPr="00D8130E">
        <w:rPr>
          <w:sz w:val="22"/>
          <w:szCs w:val="22"/>
        </w:rPr>
        <w:lastRenderedPageBreak/>
        <w:t>Приложение №</w:t>
      </w:r>
      <w:r w:rsidR="002746D1">
        <w:rPr>
          <w:sz w:val="22"/>
          <w:szCs w:val="22"/>
        </w:rPr>
        <w:t>2</w:t>
      </w:r>
    </w:p>
    <w:p w14:paraId="388C9353" w14:textId="77777777" w:rsidR="002746D1" w:rsidRDefault="00D8130E" w:rsidP="00D8130E">
      <w:pPr>
        <w:pStyle w:val="ae"/>
        <w:spacing w:line="288" w:lineRule="auto"/>
        <w:jc w:val="right"/>
        <w:rPr>
          <w:sz w:val="22"/>
          <w:szCs w:val="22"/>
        </w:rPr>
      </w:pPr>
      <w:r w:rsidRPr="00D8130E">
        <w:rPr>
          <w:sz w:val="22"/>
          <w:szCs w:val="22"/>
        </w:rPr>
        <w:t xml:space="preserve"> к </w:t>
      </w:r>
      <w:proofErr w:type="spellStart"/>
      <w:r w:rsidRPr="00D8130E">
        <w:rPr>
          <w:sz w:val="22"/>
          <w:szCs w:val="22"/>
        </w:rPr>
        <w:t>Сублицензионному</w:t>
      </w:r>
      <w:proofErr w:type="spellEnd"/>
      <w:r w:rsidRPr="00D8130E">
        <w:rPr>
          <w:sz w:val="22"/>
          <w:szCs w:val="22"/>
        </w:rPr>
        <w:t xml:space="preserve"> договору № 063/260826/002</w:t>
      </w:r>
    </w:p>
    <w:p w14:paraId="7A6D7836" w14:textId="18C0D3DD" w:rsidR="00D8130E" w:rsidRPr="00D8130E" w:rsidRDefault="00D8130E" w:rsidP="00D8130E">
      <w:pPr>
        <w:pStyle w:val="ae"/>
        <w:spacing w:line="288" w:lineRule="auto"/>
        <w:jc w:val="right"/>
        <w:rPr>
          <w:sz w:val="22"/>
          <w:szCs w:val="22"/>
        </w:rPr>
      </w:pPr>
      <w:r w:rsidRPr="00D8130E">
        <w:rPr>
          <w:sz w:val="22"/>
          <w:szCs w:val="22"/>
        </w:rPr>
        <w:t>от «___» _________ 2026 г.</w:t>
      </w:r>
    </w:p>
    <w:p w14:paraId="54A99824" w14:textId="77777777" w:rsidR="00D8130E" w:rsidRPr="00D8130E" w:rsidRDefault="00D8130E" w:rsidP="00D8130E">
      <w:pPr>
        <w:jc w:val="center"/>
        <w:rPr>
          <w:b/>
          <w:sz w:val="22"/>
          <w:szCs w:val="22"/>
        </w:rPr>
      </w:pPr>
    </w:p>
    <w:p w14:paraId="093E85E8" w14:textId="77777777" w:rsidR="00D8130E" w:rsidRPr="00D8130E" w:rsidRDefault="00D8130E" w:rsidP="00D8130E">
      <w:pPr>
        <w:jc w:val="center"/>
        <w:rPr>
          <w:b/>
          <w:sz w:val="22"/>
          <w:szCs w:val="22"/>
        </w:rPr>
      </w:pPr>
      <w:r w:rsidRPr="00D8130E">
        <w:rPr>
          <w:b/>
          <w:sz w:val="22"/>
          <w:szCs w:val="22"/>
        </w:rPr>
        <w:t>ТЕХНИЧЕСКОЕ ЗАДАНИЕ</w:t>
      </w:r>
    </w:p>
    <w:p w14:paraId="3EA3CD2E" w14:textId="13B9CBB7" w:rsidR="00D8130E" w:rsidRPr="00D8130E" w:rsidRDefault="00D8130E" w:rsidP="002746D1">
      <w:pPr>
        <w:jc w:val="center"/>
        <w:rPr>
          <w:b/>
          <w:sz w:val="22"/>
          <w:szCs w:val="22"/>
        </w:rPr>
      </w:pPr>
      <w:r w:rsidRPr="00D8130E">
        <w:rPr>
          <w:b/>
          <w:sz w:val="22"/>
          <w:szCs w:val="22"/>
        </w:rPr>
        <w:t xml:space="preserve">на оказание услуг по </w:t>
      </w:r>
      <w:r w:rsidR="002746D1">
        <w:rPr>
          <w:b/>
          <w:sz w:val="22"/>
          <w:szCs w:val="22"/>
        </w:rPr>
        <w:t>предоставлению</w:t>
      </w:r>
      <w:r w:rsidRPr="00D8130E">
        <w:rPr>
          <w:b/>
          <w:sz w:val="22"/>
          <w:szCs w:val="22"/>
        </w:rPr>
        <w:t xml:space="preserve"> </w:t>
      </w:r>
      <w:r w:rsidR="002746D1" w:rsidRPr="002746D1">
        <w:rPr>
          <w:b/>
          <w:sz w:val="22"/>
          <w:szCs w:val="22"/>
        </w:rPr>
        <w:t>прост</w:t>
      </w:r>
      <w:r w:rsidR="002746D1">
        <w:rPr>
          <w:b/>
          <w:sz w:val="22"/>
          <w:szCs w:val="22"/>
        </w:rPr>
        <w:t>ой</w:t>
      </w:r>
      <w:r w:rsidR="002746D1" w:rsidRPr="002746D1">
        <w:rPr>
          <w:b/>
          <w:sz w:val="22"/>
          <w:szCs w:val="22"/>
        </w:rPr>
        <w:t xml:space="preserve"> (неисключительн</w:t>
      </w:r>
      <w:r w:rsidR="002746D1">
        <w:rPr>
          <w:b/>
          <w:sz w:val="22"/>
          <w:szCs w:val="22"/>
        </w:rPr>
        <w:t>ой</w:t>
      </w:r>
      <w:r w:rsidR="002746D1" w:rsidRPr="002746D1">
        <w:rPr>
          <w:b/>
          <w:sz w:val="22"/>
          <w:szCs w:val="22"/>
        </w:rPr>
        <w:t>) лицензи</w:t>
      </w:r>
      <w:r w:rsidR="002746D1">
        <w:rPr>
          <w:b/>
          <w:sz w:val="22"/>
          <w:szCs w:val="22"/>
        </w:rPr>
        <w:t>и</w:t>
      </w:r>
      <w:r w:rsidR="002746D1" w:rsidRPr="002746D1">
        <w:rPr>
          <w:b/>
          <w:sz w:val="22"/>
          <w:szCs w:val="22"/>
        </w:rPr>
        <w:t xml:space="preserve"> на использование и/или расширение прав на использование</w:t>
      </w:r>
      <w:r w:rsidR="002746D1">
        <w:rPr>
          <w:b/>
          <w:sz w:val="22"/>
          <w:szCs w:val="22"/>
        </w:rPr>
        <w:t xml:space="preserve"> </w:t>
      </w:r>
      <w:r w:rsidR="002746D1" w:rsidRPr="002746D1">
        <w:rPr>
          <w:b/>
          <w:sz w:val="22"/>
          <w:szCs w:val="22"/>
        </w:rPr>
        <w:t>Программ</w:t>
      </w:r>
      <w:r w:rsidRPr="00D8130E">
        <w:rPr>
          <w:b/>
          <w:sz w:val="22"/>
          <w:szCs w:val="22"/>
        </w:rPr>
        <w:t xml:space="preserve"> для нужд Федерального государственного бюджетного образовательного учреждения высшего образования «Государственный университет по землеустройству»</w:t>
      </w:r>
    </w:p>
    <w:p w14:paraId="2D032485" w14:textId="77777777" w:rsidR="00D8130E" w:rsidRPr="00D8130E" w:rsidRDefault="00D8130E" w:rsidP="002746D1">
      <w:pPr>
        <w:jc w:val="both"/>
        <w:rPr>
          <w:b/>
          <w:iCs/>
          <w:sz w:val="22"/>
          <w:szCs w:val="22"/>
        </w:rPr>
      </w:pPr>
    </w:p>
    <w:p w14:paraId="56B4335A" w14:textId="1B60B8D3" w:rsidR="00D8130E" w:rsidRDefault="00D8130E" w:rsidP="00D8130E">
      <w:pPr>
        <w:jc w:val="both"/>
        <w:rPr>
          <w:iCs/>
          <w:sz w:val="22"/>
          <w:szCs w:val="22"/>
        </w:rPr>
      </w:pPr>
      <w:r w:rsidRPr="00D8130E">
        <w:rPr>
          <w:b/>
          <w:iCs/>
          <w:sz w:val="22"/>
          <w:szCs w:val="22"/>
        </w:rPr>
        <w:t xml:space="preserve">Предмет закупки: </w:t>
      </w:r>
      <w:r w:rsidR="002746D1" w:rsidRPr="002746D1">
        <w:rPr>
          <w:iCs/>
          <w:sz w:val="22"/>
          <w:szCs w:val="22"/>
        </w:rPr>
        <w:t>оказание услуг по предоставлению простой (неисключительной) лицензии на использование и/или расширение прав на использование Программ для нужд Федерального государственного бюджетного образовательного учреждения высшего образования «Государственный университет по землеустройству»</w:t>
      </w:r>
      <w:r w:rsidR="002746D1">
        <w:rPr>
          <w:iCs/>
          <w:sz w:val="22"/>
          <w:szCs w:val="22"/>
        </w:rPr>
        <w:t>.</w:t>
      </w:r>
    </w:p>
    <w:p w14:paraId="689F24F5" w14:textId="77777777" w:rsidR="002746D1" w:rsidRPr="00D8130E" w:rsidRDefault="002746D1" w:rsidP="00D8130E">
      <w:pPr>
        <w:jc w:val="both"/>
        <w:rPr>
          <w:iCs/>
          <w:sz w:val="22"/>
          <w:szCs w:val="22"/>
        </w:rPr>
      </w:pPr>
    </w:p>
    <w:p w14:paraId="5A22E5ED" w14:textId="77777777" w:rsidR="00D8130E" w:rsidRPr="00D8130E" w:rsidRDefault="00D8130E" w:rsidP="00D8130E">
      <w:pPr>
        <w:numPr>
          <w:ilvl w:val="0"/>
          <w:numId w:val="34"/>
        </w:numPr>
        <w:shd w:val="clear" w:color="auto" w:fill="FFFFFF"/>
        <w:tabs>
          <w:tab w:val="left" w:pos="567"/>
        </w:tabs>
        <w:ind w:left="142" w:firstLine="0"/>
        <w:contextualSpacing/>
        <w:jc w:val="both"/>
        <w:rPr>
          <w:iCs/>
          <w:sz w:val="22"/>
          <w:szCs w:val="22"/>
        </w:rPr>
      </w:pPr>
      <w:r w:rsidRPr="00D8130E">
        <w:rPr>
          <w:b/>
          <w:iCs/>
          <w:sz w:val="22"/>
          <w:szCs w:val="22"/>
        </w:rPr>
        <w:t>Характеристики</w:t>
      </w:r>
      <w:r w:rsidRPr="00D8130E">
        <w:rPr>
          <w:b/>
          <w:sz w:val="22"/>
          <w:szCs w:val="22"/>
        </w:rPr>
        <w:t xml:space="preserve"> выполняемых работ,</w:t>
      </w:r>
      <w:r w:rsidRPr="00D8130E">
        <w:rPr>
          <w:b/>
          <w:color w:val="000000"/>
          <w:sz w:val="22"/>
          <w:szCs w:val="22"/>
        </w:rPr>
        <w:t xml:space="preserve"> услуг</w:t>
      </w:r>
      <w:r w:rsidRPr="00D8130E">
        <w:rPr>
          <w:b/>
          <w:iCs/>
          <w:sz w:val="22"/>
          <w:szCs w:val="22"/>
        </w:rPr>
        <w:t xml:space="preserve">: </w:t>
      </w:r>
    </w:p>
    <w:p w14:paraId="07DB93F6" w14:textId="77777777" w:rsidR="00D8130E" w:rsidRPr="00D8130E" w:rsidRDefault="00D8130E" w:rsidP="00D8130E">
      <w:pPr>
        <w:shd w:val="clear" w:color="auto" w:fill="FFFFFF"/>
        <w:tabs>
          <w:tab w:val="left" w:pos="567"/>
        </w:tabs>
        <w:ind w:left="502"/>
        <w:contextualSpacing/>
        <w:jc w:val="both"/>
        <w:rPr>
          <w:iCs/>
          <w:sz w:val="22"/>
          <w:szCs w:val="22"/>
          <w:lang w:val="en-US"/>
        </w:rPr>
      </w:pPr>
    </w:p>
    <w:tbl>
      <w:tblPr>
        <w:tblW w:w="10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3402"/>
        <w:gridCol w:w="1417"/>
        <w:gridCol w:w="879"/>
      </w:tblGrid>
      <w:tr w:rsidR="00D8130E" w:rsidRPr="00D8130E" w14:paraId="0D8B07DA" w14:textId="77777777" w:rsidTr="002746D1">
        <w:trPr>
          <w:trHeight w:val="64"/>
        </w:trPr>
        <w:tc>
          <w:tcPr>
            <w:tcW w:w="567" w:type="dxa"/>
            <w:shd w:val="clear" w:color="auto" w:fill="auto"/>
            <w:vAlign w:val="center"/>
          </w:tcPr>
          <w:p w14:paraId="0DC7F633" w14:textId="77777777" w:rsidR="00D8130E" w:rsidRPr="00D8130E" w:rsidRDefault="00D8130E" w:rsidP="007F32DB">
            <w:pPr>
              <w:jc w:val="center"/>
              <w:rPr>
                <w:b/>
                <w:bCs/>
                <w:sz w:val="22"/>
                <w:szCs w:val="22"/>
                <w:lang w:val="en-US"/>
              </w:rPr>
            </w:pPr>
            <w:r w:rsidRPr="00D8130E">
              <w:rPr>
                <w:b/>
                <w:bCs/>
                <w:sz w:val="22"/>
                <w:szCs w:val="22"/>
              </w:rPr>
              <w:t>№ п/п</w:t>
            </w:r>
          </w:p>
        </w:tc>
        <w:tc>
          <w:tcPr>
            <w:tcW w:w="3828" w:type="dxa"/>
            <w:vAlign w:val="center"/>
          </w:tcPr>
          <w:p w14:paraId="4B3CADFC" w14:textId="77777777" w:rsidR="00D8130E" w:rsidRPr="00D8130E" w:rsidRDefault="00D8130E" w:rsidP="007F32DB">
            <w:pPr>
              <w:jc w:val="center"/>
              <w:rPr>
                <w:b/>
                <w:bCs/>
                <w:sz w:val="22"/>
                <w:szCs w:val="22"/>
              </w:rPr>
            </w:pPr>
            <w:r w:rsidRPr="00D8130E">
              <w:rPr>
                <w:b/>
                <w:bCs/>
                <w:sz w:val="22"/>
                <w:szCs w:val="22"/>
              </w:rPr>
              <w:t>Наименование</w:t>
            </w:r>
          </w:p>
        </w:tc>
        <w:tc>
          <w:tcPr>
            <w:tcW w:w="3402" w:type="dxa"/>
            <w:shd w:val="clear" w:color="auto" w:fill="auto"/>
            <w:vAlign w:val="center"/>
          </w:tcPr>
          <w:p w14:paraId="71EB83DF" w14:textId="50467F05" w:rsidR="00D8130E" w:rsidRPr="00D8130E" w:rsidRDefault="002746D1" w:rsidP="007F32DB">
            <w:pPr>
              <w:widowControl w:val="0"/>
              <w:autoSpaceDE w:val="0"/>
              <w:autoSpaceDN w:val="0"/>
              <w:adjustRightInd w:val="0"/>
              <w:jc w:val="center"/>
              <w:rPr>
                <w:b/>
                <w:bCs/>
                <w:sz w:val="22"/>
                <w:szCs w:val="22"/>
              </w:rPr>
            </w:pPr>
            <w:r>
              <w:rPr>
                <w:b/>
                <w:bCs/>
                <w:sz w:val="22"/>
                <w:szCs w:val="22"/>
              </w:rPr>
              <w:t>Страна происхождения / К</w:t>
            </w:r>
            <w:r w:rsidR="00D8130E" w:rsidRPr="00D8130E">
              <w:rPr>
                <w:b/>
                <w:bCs/>
                <w:sz w:val="22"/>
                <w:szCs w:val="22"/>
              </w:rPr>
              <w:t>од из единого реестра Российских программ</w:t>
            </w:r>
          </w:p>
        </w:tc>
        <w:tc>
          <w:tcPr>
            <w:tcW w:w="1417" w:type="dxa"/>
            <w:shd w:val="clear" w:color="auto" w:fill="auto"/>
            <w:vAlign w:val="center"/>
          </w:tcPr>
          <w:p w14:paraId="732EEE5B" w14:textId="77777777" w:rsidR="00D8130E" w:rsidRPr="00D8130E" w:rsidRDefault="00D8130E" w:rsidP="007F32DB">
            <w:pPr>
              <w:jc w:val="center"/>
              <w:rPr>
                <w:b/>
                <w:bCs/>
                <w:sz w:val="22"/>
                <w:szCs w:val="22"/>
              </w:rPr>
            </w:pPr>
            <w:r w:rsidRPr="00D8130E">
              <w:rPr>
                <w:b/>
                <w:bCs/>
                <w:sz w:val="22"/>
                <w:szCs w:val="22"/>
              </w:rPr>
              <w:t>Ед. изм.</w:t>
            </w:r>
          </w:p>
        </w:tc>
        <w:tc>
          <w:tcPr>
            <w:tcW w:w="879" w:type="dxa"/>
            <w:shd w:val="clear" w:color="auto" w:fill="auto"/>
            <w:vAlign w:val="center"/>
          </w:tcPr>
          <w:p w14:paraId="6A7B0C12" w14:textId="77777777" w:rsidR="00D8130E" w:rsidRPr="00D8130E" w:rsidRDefault="00D8130E" w:rsidP="007F32DB">
            <w:pPr>
              <w:jc w:val="center"/>
              <w:rPr>
                <w:b/>
                <w:bCs/>
                <w:sz w:val="22"/>
                <w:szCs w:val="22"/>
              </w:rPr>
            </w:pPr>
            <w:r w:rsidRPr="00D8130E">
              <w:rPr>
                <w:b/>
                <w:bCs/>
                <w:sz w:val="22"/>
                <w:szCs w:val="22"/>
              </w:rPr>
              <w:t>Кол-во</w:t>
            </w:r>
          </w:p>
        </w:tc>
      </w:tr>
      <w:tr w:rsidR="00D8130E" w:rsidRPr="00D8130E" w14:paraId="7771DBB5" w14:textId="77777777" w:rsidTr="002746D1">
        <w:trPr>
          <w:trHeight w:val="852"/>
        </w:trPr>
        <w:tc>
          <w:tcPr>
            <w:tcW w:w="567" w:type="dxa"/>
            <w:shd w:val="clear" w:color="auto" w:fill="auto"/>
          </w:tcPr>
          <w:p w14:paraId="29B8EC98" w14:textId="77777777" w:rsidR="00D8130E" w:rsidRPr="00D8130E" w:rsidRDefault="00D8130E" w:rsidP="007F32DB">
            <w:pPr>
              <w:jc w:val="center"/>
              <w:rPr>
                <w:sz w:val="22"/>
                <w:szCs w:val="22"/>
              </w:rPr>
            </w:pPr>
            <w:r w:rsidRPr="00D8130E">
              <w:rPr>
                <w:sz w:val="22"/>
                <w:szCs w:val="22"/>
              </w:rPr>
              <w:t>1</w:t>
            </w:r>
          </w:p>
        </w:tc>
        <w:tc>
          <w:tcPr>
            <w:tcW w:w="3828" w:type="dxa"/>
          </w:tcPr>
          <w:p w14:paraId="3659581D" w14:textId="77777777" w:rsidR="00D8130E" w:rsidRPr="00D8130E" w:rsidRDefault="00D8130E" w:rsidP="002746D1">
            <w:pPr>
              <w:jc w:val="center"/>
              <w:rPr>
                <w:sz w:val="22"/>
                <w:szCs w:val="22"/>
              </w:rPr>
            </w:pPr>
            <w:r w:rsidRPr="00D8130E">
              <w:rPr>
                <w:sz w:val="22"/>
                <w:szCs w:val="22"/>
              </w:rPr>
              <w:t>Программа для ЭВМ "1С-Битрикс24". Лицензия "Энтерпрайз-250" (облако)</w:t>
            </w:r>
          </w:p>
          <w:p w14:paraId="44501783" w14:textId="08F996AC" w:rsidR="00D8130E" w:rsidRPr="00D8130E" w:rsidRDefault="00D8130E" w:rsidP="002746D1">
            <w:pPr>
              <w:jc w:val="center"/>
              <w:rPr>
                <w:b/>
                <w:bCs/>
                <w:sz w:val="22"/>
                <w:szCs w:val="22"/>
              </w:rPr>
            </w:pPr>
            <w:r w:rsidRPr="00D8130E">
              <w:rPr>
                <w:sz w:val="22"/>
                <w:szCs w:val="22"/>
              </w:rPr>
              <w:t>(Электронная поставка)</w:t>
            </w:r>
          </w:p>
        </w:tc>
        <w:tc>
          <w:tcPr>
            <w:tcW w:w="3402" w:type="dxa"/>
            <w:shd w:val="clear" w:color="auto" w:fill="auto"/>
          </w:tcPr>
          <w:p w14:paraId="4FA2CA97" w14:textId="3EDA9F55" w:rsidR="00D8130E" w:rsidRPr="00D8130E" w:rsidRDefault="002746D1" w:rsidP="002746D1">
            <w:pPr>
              <w:contextualSpacing/>
              <w:jc w:val="center"/>
              <w:rPr>
                <w:sz w:val="22"/>
                <w:szCs w:val="22"/>
              </w:rPr>
            </w:pPr>
            <w:r>
              <w:rPr>
                <w:sz w:val="22"/>
                <w:szCs w:val="22"/>
              </w:rPr>
              <w:t xml:space="preserve">Россия / </w:t>
            </w:r>
            <w:r w:rsidR="00D8130E" w:rsidRPr="00D8130E">
              <w:rPr>
                <w:sz w:val="22"/>
                <w:szCs w:val="22"/>
              </w:rPr>
              <w:t>Код из единого реестра российского ПО – 25.</w:t>
            </w:r>
          </w:p>
        </w:tc>
        <w:tc>
          <w:tcPr>
            <w:tcW w:w="1417" w:type="dxa"/>
            <w:shd w:val="clear" w:color="auto" w:fill="auto"/>
          </w:tcPr>
          <w:p w14:paraId="3342E011" w14:textId="77777777" w:rsidR="00D8130E" w:rsidRPr="00D8130E" w:rsidRDefault="00D8130E" w:rsidP="002746D1">
            <w:pPr>
              <w:jc w:val="center"/>
              <w:rPr>
                <w:sz w:val="22"/>
                <w:szCs w:val="22"/>
              </w:rPr>
            </w:pPr>
            <w:proofErr w:type="spellStart"/>
            <w:r w:rsidRPr="00D8130E">
              <w:rPr>
                <w:sz w:val="22"/>
                <w:szCs w:val="22"/>
              </w:rPr>
              <w:t>усл</w:t>
            </w:r>
            <w:proofErr w:type="spellEnd"/>
            <w:r w:rsidRPr="00D8130E">
              <w:rPr>
                <w:sz w:val="22"/>
                <w:szCs w:val="22"/>
              </w:rPr>
              <w:t>. ед..</w:t>
            </w:r>
          </w:p>
        </w:tc>
        <w:tc>
          <w:tcPr>
            <w:tcW w:w="879" w:type="dxa"/>
            <w:shd w:val="clear" w:color="auto" w:fill="auto"/>
          </w:tcPr>
          <w:p w14:paraId="279AC485" w14:textId="77777777" w:rsidR="00D8130E" w:rsidRPr="00D8130E" w:rsidRDefault="00D8130E" w:rsidP="002746D1">
            <w:pPr>
              <w:jc w:val="center"/>
              <w:rPr>
                <w:sz w:val="22"/>
                <w:szCs w:val="22"/>
              </w:rPr>
            </w:pPr>
            <w:r w:rsidRPr="00D8130E">
              <w:rPr>
                <w:sz w:val="22"/>
                <w:szCs w:val="22"/>
              </w:rPr>
              <w:t>1</w:t>
            </w:r>
          </w:p>
        </w:tc>
      </w:tr>
    </w:tbl>
    <w:p w14:paraId="6606B433" w14:textId="77777777" w:rsidR="00D8130E" w:rsidRPr="00D8130E" w:rsidRDefault="00D8130E" w:rsidP="00D8130E">
      <w:pPr>
        <w:shd w:val="clear" w:color="auto" w:fill="FFFFFF"/>
        <w:tabs>
          <w:tab w:val="left" w:pos="567"/>
        </w:tabs>
        <w:ind w:left="502"/>
        <w:contextualSpacing/>
        <w:jc w:val="both"/>
        <w:rPr>
          <w:iCs/>
          <w:sz w:val="22"/>
          <w:szCs w:val="22"/>
        </w:rPr>
      </w:pPr>
    </w:p>
    <w:p w14:paraId="2A3BF5B3" w14:textId="77777777" w:rsidR="00D8130E" w:rsidRPr="00D8130E" w:rsidRDefault="00D8130E" w:rsidP="00D8130E">
      <w:pPr>
        <w:numPr>
          <w:ilvl w:val="0"/>
          <w:numId w:val="34"/>
        </w:numPr>
        <w:shd w:val="clear" w:color="auto" w:fill="FFFFFF"/>
        <w:ind w:left="0" w:right="-142" w:firstLine="142"/>
        <w:contextualSpacing/>
        <w:jc w:val="both"/>
        <w:rPr>
          <w:b/>
          <w:iCs/>
          <w:sz w:val="22"/>
          <w:szCs w:val="22"/>
        </w:rPr>
      </w:pPr>
      <w:r w:rsidRPr="00D8130E">
        <w:rPr>
          <w:b/>
          <w:iCs/>
          <w:sz w:val="22"/>
          <w:szCs w:val="22"/>
        </w:rPr>
        <w:t>Сроки на оказания услуг, порядок (этапы):</w:t>
      </w:r>
    </w:p>
    <w:p w14:paraId="594DA074" w14:textId="77777777" w:rsidR="00D8130E" w:rsidRPr="00D8130E" w:rsidRDefault="00D8130E" w:rsidP="00D8130E">
      <w:pPr>
        <w:numPr>
          <w:ilvl w:val="1"/>
          <w:numId w:val="34"/>
        </w:numPr>
        <w:shd w:val="clear" w:color="auto" w:fill="FFFFFF"/>
        <w:ind w:left="0" w:right="-142" w:firstLine="142"/>
        <w:contextualSpacing/>
        <w:jc w:val="both"/>
        <w:rPr>
          <w:b/>
          <w:iCs/>
          <w:sz w:val="22"/>
          <w:szCs w:val="22"/>
        </w:rPr>
      </w:pPr>
      <w:r w:rsidRPr="00D8130E">
        <w:rPr>
          <w:b/>
          <w:iCs/>
          <w:sz w:val="22"/>
          <w:szCs w:val="22"/>
        </w:rPr>
        <w:t xml:space="preserve">Сроки поставки товаров, выполнения работ, оказания услуг: </w:t>
      </w:r>
      <w:r w:rsidRPr="00D8130E">
        <w:rPr>
          <w:color w:val="000000"/>
          <w:sz w:val="22"/>
          <w:szCs w:val="22"/>
          <w:shd w:val="clear" w:color="auto" w:fill="FFFFFF"/>
        </w:rPr>
        <w:t>не позднее 3 (трех) рабочих дней с даты заключения договора</w:t>
      </w:r>
      <w:r w:rsidRPr="00D8130E">
        <w:rPr>
          <w:b/>
          <w:iCs/>
          <w:sz w:val="22"/>
          <w:szCs w:val="22"/>
        </w:rPr>
        <w:t>.</w:t>
      </w:r>
    </w:p>
    <w:p w14:paraId="12116679" w14:textId="77777777" w:rsidR="00D8130E" w:rsidRPr="00D8130E" w:rsidRDefault="00D8130E" w:rsidP="00D8130E">
      <w:pPr>
        <w:numPr>
          <w:ilvl w:val="1"/>
          <w:numId w:val="34"/>
        </w:numPr>
        <w:shd w:val="clear" w:color="auto" w:fill="FFFFFF"/>
        <w:ind w:left="0" w:right="-142" w:firstLine="142"/>
        <w:contextualSpacing/>
        <w:jc w:val="both"/>
        <w:rPr>
          <w:b/>
          <w:iCs/>
          <w:sz w:val="22"/>
          <w:szCs w:val="22"/>
        </w:rPr>
      </w:pPr>
      <w:r w:rsidRPr="00D8130E">
        <w:rPr>
          <w:b/>
          <w:iCs/>
          <w:sz w:val="22"/>
          <w:szCs w:val="22"/>
        </w:rPr>
        <w:t xml:space="preserve">Срок действия лицензий: </w:t>
      </w:r>
    </w:p>
    <w:p w14:paraId="4094EBC0" w14:textId="665B7F8F" w:rsidR="00D8130E" w:rsidRPr="00D8130E" w:rsidRDefault="00D8130E" w:rsidP="00D8130E">
      <w:pPr>
        <w:numPr>
          <w:ilvl w:val="2"/>
          <w:numId w:val="34"/>
        </w:numPr>
        <w:shd w:val="clear" w:color="auto" w:fill="FFFFFF"/>
        <w:ind w:left="0" w:right="-142" w:firstLine="142"/>
        <w:contextualSpacing/>
        <w:jc w:val="both"/>
        <w:rPr>
          <w:sz w:val="22"/>
          <w:szCs w:val="22"/>
        </w:rPr>
      </w:pPr>
      <w:r w:rsidRPr="00D8130E">
        <w:rPr>
          <w:sz w:val="22"/>
          <w:szCs w:val="22"/>
        </w:rPr>
        <w:t xml:space="preserve"> Программа для ЭВМ "1С-Битрикс24". Лицензия "Энтерпрайз-250" (облако) </w:t>
      </w:r>
      <w:r w:rsidRPr="00D8130E">
        <w:rPr>
          <w:b/>
          <w:bCs/>
          <w:sz w:val="22"/>
          <w:szCs w:val="22"/>
        </w:rPr>
        <w:t xml:space="preserve">– </w:t>
      </w:r>
      <w:r w:rsidR="002746D1">
        <w:rPr>
          <w:b/>
          <w:bCs/>
          <w:sz w:val="22"/>
          <w:szCs w:val="22"/>
        </w:rPr>
        <w:t xml:space="preserve">4 календарных месяца: с даты заключения Договора </w:t>
      </w:r>
      <w:r w:rsidRPr="00D8130E">
        <w:rPr>
          <w:b/>
          <w:bCs/>
          <w:sz w:val="22"/>
          <w:szCs w:val="22"/>
        </w:rPr>
        <w:t>до 31.12.2026 г.</w:t>
      </w:r>
    </w:p>
    <w:p w14:paraId="2C24FCA4" w14:textId="77777777" w:rsidR="00D8130E" w:rsidRPr="00D8130E" w:rsidRDefault="00D8130E" w:rsidP="00D8130E">
      <w:pPr>
        <w:numPr>
          <w:ilvl w:val="0"/>
          <w:numId w:val="34"/>
        </w:numPr>
        <w:shd w:val="clear" w:color="auto" w:fill="FFFFFF"/>
        <w:ind w:left="0" w:right="-142" w:firstLine="142"/>
        <w:contextualSpacing/>
        <w:jc w:val="both"/>
        <w:rPr>
          <w:b/>
          <w:iCs/>
          <w:sz w:val="22"/>
          <w:szCs w:val="22"/>
        </w:rPr>
      </w:pPr>
      <w:r w:rsidRPr="00D8130E">
        <w:rPr>
          <w:b/>
          <w:iCs/>
          <w:sz w:val="22"/>
          <w:szCs w:val="22"/>
        </w:rPr>
        <w:t>Общие требования к оказываемым услугам:</w:t>
      </w:r>
    </w:p>
    <w:p w14:paraId="21FCFBE4" w14:textId="77777777" w:rsidR="00D8130E" w:rsidRPr="00D8130E" w:rsidRDefault="00D8130E" w:rsidP="00D8130E">
      <w:pPr>
        <w:numPr>
          <w:ilvl w:val="1"/>
          <w:numId w:val="34"/>
        </w:numPr>
        <w:shd w:val="clear" w:color="auto" w:fill="FFFFFF"/>
        <w:ind w:left="0" w:right="-142" w:firstLine="142"/>
        <w:contextualSpacing/>
        <w:jc w:val="both"/>
        <w:rPr>
          <w:sz w:val="22"/>
          <w:szCs w:val="22"/>
        </w:rPr>
      </w:pPr>
      <w:r w:rsidRPr="00D8130E">
        <w:rPr>
          <w:b/>
          <w:sz w:val="22"/>
          <w:szCs w:val="22"/>
        </w:rPr>
        <w:t xml:space="preserve">Требования к условиям оказания услуг: </w:t>
      </w:r>
      <w:r w:rsidRPr="00D8130E">
        <w:rPr>
          <w:color w:val="000000"/>
          <w:sz w:val="22"/>
          <w:szCs w:val="22"/>
        </w:rPr>
        <w:t>Закупаемое Программное обеспечение должно передаваться Заказчику</w:t>
      </w:r>
      <w:r w:rsidRPr="00D8130E">
        <w:rPr>
          <w:sz w:val="22"/>
          <w:szCs w:val="22"/>
        </w:rPr>
        <w:t xml:space="preserve"> в виде электронной поставки.</w:t>
      </w:r>
    </w:p>
    <w:p w14:paraId="01582B48" w14:textId="77777777" w:rsidR="00D8130E" w:rsidRPr="00D8130E" w:rsidRDefault="00D8130E" w:rsidP="00D8130E">
      <w:pPr>
        <w:numPr>
          <w:ilvl w:val="2"/>
          <w:numId w:val="34"/>
        </w:numPr>
        <w:shd w:val="clear" w:color="auto" w:fill="FFFFFF"/>
        <w:ind w:left="0" w:right="-142" w:firstLine="142"/>
        <w:contextualSpacing/>
        <w:jc w:val="both"/>
        <w:rPr>
          <w:sz w:val="22"/>
          <w:szCs w:val="22"/>
        </w:rPr>
      </w:pPr>
      <w:r w:rsidRPr="00D8130E">
        <w:rPr>
          <w:sz w:val="22"/>
          <w:szCs w:val="22"/>
        </w:rPr>
        <w:t xml:space="preserve">В комплект поставки Программного продукта </w:t>
      </w:r>
      <w:r w:rsidRPr="002746D1">
        <w:rPr>
          <w:sz w:val="22"/>
          <w:szCs w:val="22"/>
        </w:rPr>
        <w:t xml:space="preserve">«Программа для ЭВМ "1С-Битрикс24". Лицензия "Энтерпрайз-250" (облако)» должно входить: </w:t>
      </w:r>
    </w:p>
    <w:p w14:paraId="2E810747" w14:textId="77777777" w:rsidR="00D8130E" w:rsidRPr="00D8130E" w:rsidRDefault="00D8130E" w:rsidP="00D8130E">
      <w:pPr>
        <w:numPr>
          <w:ilvl w:val="0"/>
          <w:numId w:val="35"/>
        </w:numPr>
        <w:ind w:left="0" w:right="-142" w:firstLine="142"/>
        <w:jc w:val="both"/>
        <w:rPr>
          <w:bCs/>
          <w:sz w:val="22"/>
          <w:szCs w:val="22"/>
        </w:rPr>
      </w:pPr>
      <w:r w:rsidRPr="00D8130E">
        <w:rPr>
          <w:bCs/>
          <w:sz w:val="22"/>
          <w:szCs w:val="22"/>
        </w:rPr>
        <w:t>Дистрибутив для проведения установки;</w:t>
      </w:r>
    </w:p>
    <w:p w14:paraId="27010962" w14:textId="77777777" w:rsidR="00D8130E" w:rsidRPr="00D8130E" w:rsidRDefault="00D8130E" w:rsidP="00D8130E">
      <w:pPr>
        <w:numPr>
          <w:ilvl w:val="0"/>
          <w:numId w:val="35"/>
        </w:numPr>
        <w:ind w:left="0" w:right="-142" w:firstLine="142"/>
        <w:jc w:val="both"/>
        <w:rPr>
          <w:bCs/>
          <w:sz w:val="22"/>
          <w:szCs w:val="22"/>
        </w:rPr>
      </w:pPr>
      <w:proofErr w:type="spellStart"/>
      <w:r w:rsidRPr="00D8130E">
        <w:rPr>
          <w:bCs/>
          <w:sz w:val="22"/>
          <w:szCs w:val="22"/>
        </w:rPr>
        <w:t>Пин-коды</w:t>
      </w:r>
      <w:proofErr w:type="spellEnd"/>
      <w:r w:rsidRPr="00D8130E">
        <w:rPr>
          <w:bCs/>
          <w:sz w:val="22"/>
          <w:szCs w:val="22"/>
        </w:rPr>
        <w:t xml:space="preserve"> для активации однопользовательской программной лицензии уровня «ПРОФ»;</w:t>
      </w:r>
    </w:p>
    <w:p w14:paraId="6DD1CABB" w14:textId="77777777" w:rsidR="00D8130E" w:rsidRPr="00D8130E" w:rsidRDefault="00D8130E" w:rsidP="00D8130E">
      <w:pPr>
        <w:numPr>
          <w:ilvl w:val="0"/>
          <w:numId w:val="35"/>
        </w:numPr>
        <w:ind w:left="0" w:right="-142" w:firstLine="142"/>
        <w:jc w:val="both"/>
        <w:rPr>
          <w:bCs/>
          <w:sz w:val="22"/>
          <w:szCs w:val="22"/>
        </w:rPr>
      </w:pPr>
      <w:r w:rsidRPr="00D8130E">
        <w:rPr>
          <w:bCs/>
          <w:sz w:val="22"/>
          <w:szCs w:val="22"/>
        </w:rPr>
        <w:t>Лицензионное соглашение от разработчика программы с правилами её использования.</w:t>
      </w:r>
    </w:p>
    <w:p w14:paraId="245B4D20" w14:textId="77777777" w:rsidR="00D8130E" w:rsidRPr="00D8130E" w:rsidRDefault="00D8130E" w:rsidP="00D8130E">
      <w:pPr>
        <w:numPr>
          <w:ilvl w:val="0"/>
          <w:numId w:val="34"/>
        </w:numPr>
        <w:tabs>
          <w:tab w:val="left" w:pos="0"/>
        </w:tabs>
        <w:autoSpaceDE w:val="0"/>
        <w:autoSpaceDN w:val="0"/>
        <w:adjustRightInd w:val="0"/>
        <w:ind w:left="0" w:right="-142" w:firstLine="142"/>
        <w:rPr>
          <w:b/>
          <w:color w:val="000000"/>
          <w:sz w:val="22"/>
          <w:szCs w:val="22"/>
        </w:rPr>
      </w:pPr>
      <w:r w:rsidRPr="00D8130E">
        <w:rPr>
          <w:b/>
          <w:color w:val="000000"/>
          <w:sz w:val="22"/>
          <w:szCs w:val="22"/>
        </w:rPr>
        <w:t xml:space="preserve">Место поставки товаров, выполнения работ, оказания услуг: </w:t>
      </w:r>
    </w:p>
    <w:p w14:paraId="5DAA971F" w14:textId="77777777" w:rsidR="00D8130E" w:rsidRPr="00D8130E" w:rsidRDefault="00D8130E" w:rsidP="00D8130E">
      <w:pPr>
        <w:tabs>
          <w:tab w:val="left" w:pos="0"/>
        </w:tabs>
        <w:autoSpaceDE w:val="0"/>
        <w:autoSpaceDN w:val="0"/>
        <w:adjustRightInd w:val="0"/>
        <w:ind w:right="-142" w:firstLine="142"/>
        <w:rPr>
          <w:b/>
          <w:color w:val="000000"/>
          <w:sz w:val="22"/>
          <w:szCs w:val="22"/>
        </w:rPr>
      </w:pPr>
      <w:r w:rsidRPr="00D8130E">
        <w:rPr>
          <w:color w:val="000000"/>
          <w:sz w:val="22"/>
          <w:szCs w:val="22"/>
          <w:shd w:val="clear" w:color="auto" w:fill="FFFFFF"/>
        </w:rPr>
        <w:t xml:space="preserve">105064, Москва г, Казакова ул., дом № 15. </w:t>
      </w:r>
    </w:p>
    <w:p w14:paraId="74745993" w14:textId="77777777" w:rsidR="00D8130E" w:rsidRPr="00D8130E" w:rsidRDefault="00D8130E" w:rsidP="00D8130E">
      <w:pPr>
        <w:numPr>
          <w:ilvl w:val="0"/>
          <w:numId w:val="34"/>
        </w:numPr>
        <w:autoSpaceDE w:val="0"/>
        <w:autoSpaceDN w:val="0"/>
        <w:adjustRightInd w:val="0"/>
        <w:ind w:left="0" w:right="-142" w:firstLine="142"/>
        <w:jc w:val="both"/>
        <w:rPr>
          <w:color w:val="000000"/>
          <w:sz w:val="22"/>
          <w:szCs w:val="22"/>
        </w:rPr>
      </w:pPr>
      <w:r w:rsidRPr="00D8130E">
        <w:rPr>
          <w:b/>
          <w:bCs/>
          <w:color w:val="000000"/>
          <w:sz w:val="22"/>
          <w:szCs w:val="22"/>
        </w:rPr>
        <w:t xml:space="preserve">Требования к безопасности </w:t>
      </w:r>
      <w:r w:rsidRPr="00D8130E">
        <w:rPr>
          <w:b/>
          <w:color w:val="000000"/>
          <w:sz w:val="22"/>
          <w:szCs w:val="22"/>
        </w:rPr>
        <w:t>оказании услуг/поставке товаров:</w:t>
      </w:r>
      <w:r w:rsidRPr="00D8130E">
        <w:rPr>
          <w:color w:val="000000"/>
          <w:sz w:val="22"/>
          <w:szCs w:val="22"/>
        </w:rPr>
        <w:t xml:space="preserve"> при оказании услуг </w:t>
      </w:r>
      <w:r w:rsidRPr="00D8130E">
        <w:rPr>
          <w:bCs/>
          <w:sz w:val="22"/>
          <w:szCs w:val="22"/>
        </w:rPr>
        <w:t xml:space="preserve">Лицензиат (Поставщик) </w:t>
      </w:r>
      <w:r w:rsidRPr="00D8130E">
        <w:rPr>
          <w:color w:val="000000"/>
          <w:sz w:val="22"/>
          <w:szCs w:val="22"/>
        </w:rPr>
        <w:t xml:space="preserve">обязан соблюдать все требования безопасности, установленные законодательством Российской Федерации к таким услугам. </w:t>
      </w:r>
    </w:p>
    <w:p w14:paraId="2E9D4A06" w14:textId="77777777" w:rsidR="00D8130E" w:rsidRPr="00D8130E" w:rsidRDefault="00D8130E" w:rsidP="00D8130E">
      <w:pPr>
        <w:numPr>
          <w:ilvl w:val="0"/>
          <w:numId w:val="34"/>
        </w:numPr>
        <w:autoSpaceDE w:val="0"/>
        <w:autoSpaceDN w:val="0"/>
        <w:adjustRightInd w:val="0"/>
        <w:ind w:left="0" w:right="-142" w:firstLine="142"/>
        <w:jc w:val="both"/>
        <w:rPr>
          <w:color w:val="000000"/>
          <w:sz w:val="22"/>
          <w:szCs w:val="22"/>
        </w:rPr>
      </w:pPr>
      <w:r w:rsidRPr="00D8130E">
        <w:rPr>
          <w:b/>
          <w:color w:val="000000"/>
          <w:sz w:val="22"/>
          <w:szCs w:val="22"/>
        </w:rPr>
        <w:t>Требование о наличие у Лицензиата (Поставщика) документов, необходимых в соответствии с действующим законодательством для передачи неисключительных прав (лицензии, допуски, разрешения, согласования и т.д.):</w:t>
      </w:r>
      <w:r w:rsidRPr="00D8130E">
        <w:rPr>
          <w:color w:val="000000"/>
          <w:sz w:val="22"/>
          <w:szCs w:val="22"/>
        </w:rPr>
        <w:t xml:space="preserve"> </w:t>
      </w:r>
    </w:p>
    <w:p w14:paraId="632D9820" w14:textId="77777777" w:rsidR="00D8130E" w:rsidRPr="00D8130E" w:rsidRDefault="00D8130E" w:rsidP="00D8130E">
      <w:pPr>
        <w:numPr>
          <w:ilvl w:val="1"/>
          <w:numId w:val="34"/>
        </w:numPr>
        <w:autoSpaceDE w:val="0"/>
        <w:autoSpaceDN w:val="0"/>
        <w:adjustRightInd w:val="0"/>
        <w:ind w:left="0" w:right="-142" w:firstLine="142"/>
        <w:jc w:val="both"/>
        <w:rPr>
          <w:sz w:val="22"/>
          <w:szCs w:val="22"/>
        </w:rPr>
      </w:pPr>
      <w:r w:rsidRPr="00D8130E">
        <w:rPr>
          <w:color w:val="000000"/>
          <w:sz w:val="22"/>
          <w:szCs w:val="22"/>
        </w:rPr>
        <w:t xml:space="preserve"> Легальность передачи неисключительных прав должна подтверждаться наличием лицензионных договоров, в рамках которых </w:t>
      </w:r>
      <w:r w:rsidRPr="00D8130E">
        <w:rPr>
          <w:bCs/>
          <w:sz w:val="22"/>
          <w:szCs w:val="22"/>
        </w:rPr>
        <w:t xml:space="preserve">Лицензиат (Поставщик) </w:t>
      </w:r>
      <w:r w:rsidRPr="00D8130E">
        <w:rPr>
          <w:color w:val="000000"/>
          <w:sz w:val="22"/>
          <w:szCs w:val="22"/>
        </w:rPr>
        <w:t xml:space="preserve">имеет право осуществлять передачу перечисленных в настоящем Техническом задании неисключительных прав. </w:t>
      </w:r>
    </w:p>
    <w:p w14:paraId="6731FC8F" w14:textId="77777777" w:rsidR="00D8130E" w:rsidRPr="00D8130E" w:rsidRDefault="00D8130E" w:rsidP="00D8130E">
      <w:pPr>
        <w:autoSpaceDE w:val="0"/>
        <w:autoSpaceDN w:val="0"/>
        <w:adjustRightInd w:val="0"/>
        <w:ind w:right="-142" w:firstLine="142"/>
        <w:jc w:val="both"/>
        <w:rPr>
          <w:sz w:val="22"/>
          <w:szCs w:val="22"/>
        </w:rPr>
      </w:pPr>
    </w:p>
    <w:tbl>
      <w:tblPr>
        <w:tblW w:w="10034" w:type="dxa"/>
        <w:tblInd w:w="-106" w:type="dxa"/>
        <w:tblLayout w:type="fixed"/>
        <w:tblLook w:val="01E0" w:firstRow="1" w:lastRow="1" w:firstColumn="1" w:lastColumn="1" w:noHBand="0" w:noVBand="0"/>
      </w:tblPr>
      <w:tblGrid>
        <w:gridCol w:w="5211"/>
        <w:gridCol w:w="4823"/>
      </w:tblGrid>
      <w:tr w:rsidR="00D8130E" w:rsidRPr="00D8130E" w14:paraId="2A0E84A1" w14:textId="77777777" w:rsidTr="007F32DB">
        <w:tc>
          <w:tcPr>
            <w:tcW w:w="5211" w:type="dxa"/>
          </w:tcPr>
          <w:p w14:paraId="44F68B13" w14:textId="77777777" w:rsidR="00D8130E" w:rsidRPr="00D8130E" w:rsidRDefault="00D8130E" w:rsidP="007F32DB">
            <w:pPr>
              <w:rPr>
                <w:b/>
                <w:sz w:val="22"/>
                <w:szCs w:val="22"/>
              </w:rPr>
            </w:pPr>
            <w:r w:rsidRPr="00D8130E">
              <w:rPr>
                <w:spacing w:val="-1"/>
                <w:sz w:val="22"/>
                <w:szCs w:val="22"/>
              </w:rPr>
              <w:t>Директор Дирекции по информационным технологиям (на основании Доверенности № 45/26 от 17.06.2026 г.)</w:t>
            </w:r>
          </w:p>
          <w:p w14:paraId="4142200F" w14:textId="77777777" w:rsidR="00D8130E" w:rsidRPr="00D8130E" w:rsidRDefault="00D8130E" w:rsidP="007F32DB">
            <w:pPr>
              <w:pStyle w:val="3"/>
              <w:rPr>
                <w:rFonts w:ascii="Times New Roman" w:hAnsi="Times New Roman" w:cs="Times New Roman"/>
                <w:b w:val="0"/>
                <w:sz w:val="22"/>
                <w:szCs w:val="22"/>
              </w:rPr>
            </w:pPr>
          </w:p>
          <w:p w14:paraId="20D4B638" w14:textId="77777777" w:rsidR="00D8130E" w:rsidRPr="00D8130E" w:rsidRDefault="00D8130E" w:rsidP="007F32DB">
            <w:pPr>
              <w:rPr>
                <w:sz w:val="22"/>
                <w:szCs w:val="22"/>
              </w:rPr>
            </w:pPr>
            <w:r w:rsidRPr="00D8130E">
              <w:rPr>
                <w:sz w:val="22"/>
                <w:szCs w:val="22"/>
              </w:rPr>
              <w:t>____________________________ /А.С. Ефремов/</w:t>
            </w:r>
          </w:p>
          <w:p w14:paraId="1B5F42DC" w14:textId="77777777" w:rsidR="00D8130E" w:rsidRPr="00D8130E" w:rsidRDefault="00D8130E" w:rsidP="007F32DB">
            <w:pPr>
              <w:pStyle w:val="3"/>
              <w:rPr>
                <w:rFonts w:ascii="Times New Roman" w:hAnsi="Times New Roman" w:cs="Times New Roman"/>
                <w:b w:val="0"/>
                <w:bCs w:val="0"/>
                <w:sz w:val="22"/>
                <w:szCs w:val="22"/>
              </w:rPr>
            </w:pPr>
            <w:r w:rsidRPr="00D8130E">
              <w:rPr>
                <w:rFonts w:ascii="Times New Roman" w:hAnsi="Times New Roman" w:cs="Times New Roman"/>
                <w:sz w:val="22"/>
                <w:szCs w:val="22"/>
              </w:rPr>
              <w:t>М.П.</w:t>
            </w:r>
          </w:p>
        </w:tc>
        <w:tc>
          <w:tcPr>
            <w:tcW w:w="4823" w:type="dxa"/>
          </w:tcPr>
          <w:p w14:paraId="53DBD1BB" w14:textId="77777777" w:rsidR="00D8130E" w:rsidRPr="00D8130E" w:rsidRDefault="00D8130E" w:rsidP="007F32DB">
            <w:pPr>
              <w:rPr>
                <w:sz w:val="22"/>
                <w:szCs w:val="22"/>
              </w:rPr>
            </w:pPr>
          </w:p>
          <w:p w14:paraId="3309DBFC" w14:textId="77777777" w:rsidR="00D8130E" w:rsidRPr="00D8130E" w:rsidRDefault="00D8130E" w:rsidP="007F32DB">
            <w:pPr>
              <w:rPr>
                <w:sz w:val="22"/>
                <w:szCs w:val="22"/>
              </w:rPr>
            </w:pPr>
          </w:p>
          <w:p w14:paraId="1C491F5A" w14:textId="77777777" w:rsidR="00D8130E" w:rsidRPr="00D8130E" w:rsidRDefault="00D8130E" w:rsidP="007F32DB">
            <w:pPr>
              <w:rPr>
                <w:sz w:val="22"/>
                <w:szCs w:val="22"/>
              </w:rPr>
            </w:pPr>
          </w:p>
          <w:p w14:paraId="3C447A24" w14:textId="77777777" w:rsidR="00D8130E" w:rsidRPr="00D8130E" w:rsidRDefault="00D8130E" w:rsidP="007F32DB">
            <w:pPr>
              <w:pStyle w:val="2"/>
              <w:jc w:val="both"/>
              <w:rPr>
                <w:rFonts w:ascii="Times New Roman" w:hAnsi="Times New Roman" w:cs="Times New Roman"/>
                <w:b/>
                <w:i/>
                <w:sz w:val="22"/>
                <w:szCs w:val="22"/>
              </w:rPr>
            </w:pPr>
            <w:r w:rsidRPr="00D8130E">
              <w:rPr>
                <w:rFonts w:ascii="Times New Roman" w:hAnsi="Times New Roman" w:cs="Times New Roman"/>
                <w:sz w:val="22"/>
                <w:szCs w:val="22"/>
              </w:rPr>
              <w:t xml:space="preserve">                      _____________________/</w:t>
            </w:r>
          </w:p>
        </w:tc>
      </w:tr>
    </w:tbl>
    <w:p w14:paraId="2D7AFE51" w14:textId="77777777" w:rsidR="00D8130E" w:rsidRPr="00D8130E" w:rsidRDefault="00D8130E">
      <w:pPr>
        <w:rPr>
          <w:sz w:val="22"/>
          <w:szCs w:val="22"/>
        </w:rPr>
      </w:pPr>
    </w:p>
    <w:sectPr w:rsidR="00D8130E" w:rsidRPr="00D8130E">
      <w:footerReference w:type="default" r:id="rId10"/>
      <w:headerReference w:type="first" r:id="rId11"/>
      <w:footerReference w:type="first" r:id="rId12"/>
      <w:type w:val="continuous"/>
      <w:pgSz w:w="11905" w:h="16837"/>
      <w:pgMar w:top="567" w:right="1134" w:bottom="539" w:left="1134" w:header="1134" w:footer="5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FCE4B" w14:textId="77777777" w:rsidR="00E46027" w:rsidRDefault="00E46027">
      <w:r>
        <w:separator/>
      </w:r>
    </w:p>
  </w:endnote>
  <w:endnote w:type="continuationSeparator" w:id="0">
    <w:p w14:paraId="21D0A175" w14:textId="77777777" w:rsidR="00E46027" w:rsidRDefault="00E4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freeset-bold">
    <w:charset w:val="00"/>
    <w:family w:val="auto"/>
    <w:pitch w:val="default"/>
  </w:font>
  <w:font w:name="freeset">
    <w:charset w:val="00"/>
    <w:family w:val="auto"/>
    <w:pitch w:val="default"/>
  </w:font>
  <w:font w:name="FreeSetCTT">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D6E49" w14:textId="77777777" w:rsidR="00A13C21" w:rsidRDefault="00A13C21">
    <w:pPr>
      <w:pStyle w:val="af7"/>
      <w:tabs>
        <w:tab w:val="left" w:pos="807"/>
        <w:tab w:val="center" w:pos="5174"/>
      </w:tabs>
      <w:rPr>
        <w:rFonts w:asciiTheme="majorHAnsi" w:hAnsiTheme="majorHAnsi" w:cstheme="majorHAnsi"/>
        <w:i/>
        <w:iCs/>
        <w:sz w:val="16"/>
        <w:szCs w:val="16"/>
      </w:rPr>
    </w:pPr>
    <w:r>
      <w:rPr>
        <w:rFonts w:asciiTheme="majorHAnsi" w:hAnsiTheme="majorHAnsi" w:cstheme="majorHAnsi"/>
        <w:i/>
        <w:iCs/>
        <w:sz w:val="16"/>
        <w:szCs w:val="16"/>
      </w:rPr>
      <w:tab/>
    </w:r>
    <w:r>
      <w:rPr>
        <w:rFonts w:asciiTheme="majorHAnsi" w:hAnsiTheme="majorHAnsi" w:cstheme="majorHAnsi"/>
        <w:i/>
        <w:iCs/>
        <w:sz w:val="16"/>
        <w:szCs w:val="16"/>
      </w:rPr>
      <w:tab/>
      <w:t xml:space="preserve">- </w:t>
    </w:r>
    <w:r>
      <w:rPr>
        <w:rFonts w:asciiTheme="majorHAnsi" w:hAnsiTheme="majorHAnsi" w:cstheme="majorHAnsi"/>
        <w:i/>
        <w:iCs/>
        <w:sz w:val="16"/>
        <w:szCs w:val="16"/>
      </w:rPr>
      <w:fldChar w:fldCharType="begin"/>
    </w:r>
    <w:r>
      <w:rPr>
        <w:rFonts w:asciiTheme="majorHAnsi" w:hAnsiTheme="majorHAnsi" w:cstheme="majorHAnsi"/>
        <w:i/>
        <w:iCs/>
        <w:sz w:val="16"/>
        <w:szCs w:val="16"/>
      </w:rPr>
      <w:instrText xml:space="preserve"> PAGE </w:instrText>
    </w:r>
    <w:r>
      <w:rPr>
        <w:rFonts w:asciiTheme="majorHAnsi" w:hAnsiTheme="majorHAnsi" w:cstheme="majorHAnsi"/>
        <w:i/>
        <w:iCs/>
        <w:sz w:val="16"/>
        <w:szCs w:val="16"/>
      </w:rPr>
      <w:fldChar w:fldCharType="separate"/>
    </w:r>
    <w:r>
      <w:rPr>
        <w:rFonts w:asciiTheme="majorHAnsi" w:hAnsiTheme="majorHAnsi" w:cstheme="majorHAnsi"/>
        <w:i/>
        <w:iCs/>
        <w:sz w:val="16"/>
        <w:szCs w:val="16"/>
      </w:rPr>
      <w:t>2</w:t>
    </w:r>
    <w:r>
      <w:rPr>
        <w:rFonts w:asciiTheme="majorHAnsi" w:hAnsiTheme="majorHAnsi" w:cstheme="majorHAnsi"/>
        <w:i/>
        <w:iCs/>
        <w:sz w:val="16"/>
        <w:szCs w:val="16"/>
      </w:rPr>
      <w:fldChar w:fldCharType="end"/>
    </w:r>
    <w:r>
      <w:rPr>
        <w:rFonts w:asciiTheme="majorHAnsi" w:hAnsiTheme="majorHAnsi" w:cstheme="majorHAnsi"/>
        <w:i/>
        <w:iCs/>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7707" w14:textId="77777777" w:rsidR="00A13C21" w:rsidRDefault="00A13C21">
    <w:pPr>
      <w:pStyle w:val="af7"/>
      <w:tabs>
        <w:tab w:val="left" w:pos="807"/>
        <w:tab w:val="center" w:pos="5174"/>
      </w:tabs>
      <w:rPr>
        <w:rFonts w:asciiTheme="majorHAnsi" w:hAnsiTheme="majorHAnsi" w:cstheme="majorHAnsi"/>
        <w:i/>
        <w:iCs/>
        <w:sz w:val="16"/>
        <w:szCs w:val="16"/>
      </w:rPr>
    </w:pPr>
    <w:r>
      <w:rPr>
        <w:rFonts w:asciiTheme="majorHAnsi" w:hAnsiTheme="majorHAnsi" w:cstheme="majorHAnsi"/>
        <w:i/>
        <w:iCs/>
        <w:sz w:val="16"/>
        <w:szCs w:val="16"/>
      </w:rPr>
      <w:tab/>
    </w:r>
    <w:r>
      <w:rPr>
        <w:rFonts w:asciiTheme="majorHAnsi" w:hAnsiTheme="majorHAnsi" w:cstheme="majorHAnsi"/>
        <w:i/>
        <w:iCs/>
        <w:sz w:val="16"/>
        <w:szCs w:val="16"/>
      </w:rPr>
      <w:tab/>
      <w:t xml:space="preserve">- </w:t>
    </w:r>
    <w:r>
      <w:rPr>
        <w:rFonts w:asciiTheme="majorHAnsi" w:hAnsiTheme="majorHAnsi" w:cstheme="majorHAnsi"/>
        <w:i/>
        <w:iCs/>
        <w:sz w:val="16"/>
        <w:szCs w:val="16"/>
      </w:rPr>
      <w:fldChar w:fldCharType="begin"/>
    </w:r>
    <w:r>
      <w:rPr>
        <w:rFonts w:asciiTheme="majorHAnsi" w:hAnsiTheme="majorHAnsi" w:cstheme="majorHAnsi"/>
        <w:i/>
        <w:iCs/>
        <w:sz w:val="16"/>
        <w:szCs w:val="16"/>
      </w:rPr>
      <w:instrText xml:space="preserve"> PAGE </w:instrText>
    </w:r>
    <w:r>
      <w:rPr>
        <w:rFonts w:asciiTheme="majorHAnsi" w:hAnsiTheme="majorHAnsi" w:cstheme="majorHAnsi"/>
        <w:i/>
        <w:iCs/>
        <w:sz w:val="16"/>
        <w:szCs w:val="16"/>
      </w:rPr>
      <w:fldChar w:fldCharType="separate"/>
    </w:r>
    <w:r>
      <w:rPr>
        <w:rFonts w:asciiTheme="majorHAnsi" w:hAnsiTheme="majorHAnsi" w:cstheme="majorHAnsi"/>
        <w:i/>
        <w:iCs/>
        <w:sz w:val="16"/>
        <w:szCs w:val="16"/>
      </w:rPr>
      <w:t>2</w:t>
    </w:r>
    <w:r>
      <w:rPr>
        <w:rFonts w:asciiTheme="majorHAnsi" w:hAnsiTheme="majorHAnsi" w:cstheme="majorHAnsi"/>
        <w:i/>
        <w:iCs/>
        <w:sz w:val="16"/>
        <w:szCs w:val="16"/>
      </w:rPr>
      <w:fldChar w:fldCharType="end"/>
    </w:r>
    <w:r>
      <w:rPr>
        <w:rFonts w:asciiTheme="majorHAnsi" w:hAnsiTheme="majorHAnsi" w:cstheme="majorHAnsi"/>
        <w:i/>
        <w:iC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3199" w14:textId="77777777" w:rsidR="00DF5635" w:rsidRDefault="008A41FD">
    <w:pPr>
      <w:pStyle w:val="af7"/>
      <w:tabs>
        <w:tab w:val="left" w:pos="807"/>
        <w:tab w:val="center" w:pos="5174"/>
      </w:tabs>
      <w:rPr>
        <w:rFonts w:asciiTheme="majorHAnsi" w:hAnsiTheme="majorHAnsi" w:cstheme="majorHAnsi"/>
        <w:i/>
        <w:iCs/>
        <w:sz w:val="16"/>
        <w:szCs w:val="16"/>
      </w:rPr>
    </w:pPr>
    <w:r>
      <w:rPr>
        <w:rFonts w:asciiTheme="majorHAnsi" w:hAnsiTheme="majorHAnsi" w:cstheme="majorHAnsi"/>
        <w:i/>
        <w:iCs/>
        <w:sz w:val="16"/>
        <w:szCs w:val="16"/>
      </w:rPr>
      <w:tab/>
    </w:r>
    <w:r>
      <w:rPr>
        <w:rFonts w:asciiTheme="majorHAnsi" w:hAnsiTheme="majorHAnsi" w:cstheme="majorHAnsi"/>
        <w:i/>
        <w:iCs/>
        <w:sz w:val="16"/>
        <w:szCs w:val="16"/>
      </w:rPr>
      <w:tab/>
      <w:t xml:space="preserve">- </w:t>
    </w:r>
    <w:r>
      <w:rPr>
        <w:rFonts w:asciiTheme="majorHAnsi" w:hAnsiTheme="majorHAnsi" w:cstheme="majorHAnsi"/>
        <w:i/>
        <w:iCs/>
        <w:sz w:val="16"/>
        <w:szCs w:val="16"/>
      </w:rPr>
      <w:fldChar w:fldCharType="begin"/>
    </w:r>
    <w:r>
      <w:rPr>
        <w:rFonts w:asciiTheme="majorHAnsi" w:hAnsiTheme="majorHAnsi" w:cstheme="majorHAnsi"/>
        <w:i/>
        <w:iCs/>
        <w:sz w:val="16"/>
        <w:szCs w:val="16"/>
      </w:rPr>
      <w:instrText xml:space="preserve"> PAGE </w:instrText>
    </w:r>
    <w:r>
      <w:rPr>
        <w:rFonts w:asciiTheme="majorHAnsi" w:hAnsiTheme="majorHAnsi" w:cstheme="majorHAnsi"/>
        <w:i/>
        <w:iCs/>
        <w:sz w:val="16"/>
        <w:szCs w:val="16"/>
      </w:rPr>
      <w:fldChar w:fldCharType="separate"/>
    </w:r>
    <w:r>
      <w:rPr>
        <w:rFonts w:asciiTheme="majorHAnsi" w:hAnsiTheme="majorHAnsi" w:cstheme="majorHAnsi"/>
        <w:i/>
        <w:iCs/>
        <w:sz w:val="16"/>
        <w:szCs w:val="16"/>
      </w:rPr>
      <w:t>2</w:t>
    </w:r>
    <w:r>
      <w:rPr>
        <w:rFonts w:asciiTheme="majorHAnsi" w:hAnsiTheme="majorHAnsi" w:cstheme="majorHAnsi"/>
        <w:i/>
        <w:iCs/>
        <w:sz w:val="16"/>
        <w:szCs w:val="16"/>
      </w:rPr>
      <w:fldChar w:fldCharType="end"/>
    </w:r>
    <w:r>
      <w:rPr>
        <w:rFonts w:asciiTheme="majorHAnsi" w:hAnsiTheme="majorHAnsi" w:cstheme="majorHAnsi"/>
        <w:i/>
        <w:iCs/>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E718F" w14:textId="77777777" w:rsidR="00DF5635" w:rsidRDefault="008A41FD">
    <w:pPr>
      <w:pBdr>
        <w:top w:val="none" w:sz="4" w:space="0" w:color="000000"/>
        <w:left w:val="none" w:sz="4" w:space="0" w:color="000000"/>
        <w:bottom w:val="none" w:sz="4" w:space="0" w:color="000000"/>
        <w:right w:val="none" w:sz="4" w:space="0" w:color="000000"/>
      </w:pBdr>
      <w:tabs>
        <w:tab w:val="left" w:pos="807"/>
        <w:tab w:val="left" w:pos="4320"/>
        <w:tab w:val="left" w:pos="5174"/>
        <w:tab w:val="left" w:pos="8640"/>
      </w:tabs>
    </w:pPr>
    <w:r>
      <w:rPr>
        <w:rFonts w:ascii="Calibri" w:eastAsia="Calibri" w:hAnsi="Calibri" w:cs="Calibri"/>
        <w:i/>
        <w:color w:val="000000"/>
        <w:sz w:val="16"/>
      </w:rPr>
      <w:t>Типовая форма ООО «1С-Битрикс»</w:t>
    </w:r>
  </w:p>
  <w:p w14:paraId="182779F5" w14:textId="77777777" w:rsidR="00DF5635" w:rsidRDefault="008A41FD">
    <w:pPr>
      <w:pStyle w:val="af7"/>
      <w:tabs>
        <w:tab w:val="left" w:pos="807"/>
        <w:tab w:val="center" w:pos="5174"/>
      </w:tabs>
      <w:rPr>
        <w:rFonts w:asciiTheme="majorHAnsi" w:hAnsiTheme="majorHAnsi" w:cstheme="majorHAnsi"/>
        <w:i/>
        <w:iCs/>
        <w:sz w:val="16"/>
        <w:szCs w:val="16"/>
      </w:rPr>
    </w:pPr>
    <w:r>
      <w:rPr>
        <w:rFonts w:ascii="Calibri" w:eastAsia="Calibri" w:hAnsi="Calibri" w:cs="Calibri"/>
        <w:i/>
        <w:sz w:val="16"/>
      </w:rPr>
      <w:t xml:space="preserve"> Лицензионный договор (редакция от </w:t>
    </w:r>
    <w:r w:rsidR="00382CE0">
      <w:rPr>
        <w:rFonts w:ascii="Calibri" w:eastAsia="Calibri" w:hAnsi="Calibri" w:cs="Calibri"/>
        <w:i/>
        <w:sz w:val="16"/>
      </w:rPr>
      <w:t>11</w:t>
    </w:r>
    <w:r w:rsidR="00780A6F">
      <w:rPr>
        <w:rFonts w:ascii="Calibri" w:eastAsia="Calibri" w:hAnsi="Calibri" w:cs="Calibri"/>
        <w:i/>
        <w:sz w:val="16"/>
      </w:rPr>
      <w:t>.0</w:t>
    </w:r>
    <w:r w:rsidR="00382CE0">
      <w:rPr>
        <w:rFonts w:ascii="Calibri" w:eastAsia="Calibri" w:hAnsi="Calibri" w:cs="Calibri"/>
        <w:i/>
        <w:sz w:val="16"/>
      </w:rPr>
      <w:t>6</w:t>
    </w:r>
    <w:r>
      <w:rPr>
        <w:rFonts w:ascii="Calibri" w:eastAsia="Calibri" w:hAnsi="Calibri" w:cs="Calibri"/>
        <w:i/>
        <w:sz w:val="16"/>
      </w:rPr>
      <w:t>.2026)</w:t>
    </w:r>
    <w:r>
      <w:rPr>
        <w:rFonts w:asciiTheme="majorHAnsi" w:hAnsiTheme="majorHAnsi" w:cstheme="majorHAnsi"/>
        <w:i/>
        <w:iCs/>
        <w:sz w:val="16"/>
        <w:szCs w:val="16"/>
      </w:rPr>
      <w:tab/>
    </w:r>
    <w:r>
      <w:rPr>
        <w:rFonts w:asciiTheme="majorHAnsi" w:hAnsiTheme="majorHAnsi" w:cstheme="majorHAnsi"/>
        <w:i/>
        <w:iCs/>
        <w:sz w:val="16"/>
        <w:szCs w:val="16"/>
      </w:rPr>
      <w:tab/>
      <w:t xml:space="preserve">- </w:t>
    </w:r>
    <w:r>
      <w:rPr>
        <w:rFonts w:asciiTheme="majorHAnsi" w:hAnsiTheme="majorHAnsi" w:cstheme="majorHAnsi"/>
        <w:i/>
        <w:iCs/>
        <w:sz w:val="16"/>
        <w:szCs w:val="16"/>
      </w:rPr>
      <w:fldChar w:fldCharType="begin"/>
    </w:r>
    <w:r>
      <w:rPr>
        <w:rFonts w:asciiTheme="majorHAnsi" w:hAnsiTheme="majorHAnsi" w:cstheme="majorHAnsi"/>
        <w:i/>
        <w:iCs/>
        <w:sz w:val="16"/>
        <w:szCs w:val="16"/>
      </w:rPr>
      <w:instrText xml:space="preserve"> PAGE </w:instrText>
    </w:r>
    <w:r>
      <w:rPr>
        <w:rFonts w:asciiTheme="majorHAnsi" w:hAnsiTheme="majorHAnsi" w:cstheme="majorHAnsi"/>
        <w:i/>
        <w:iCs/>
        <w:sz w:val="16"/>
        <w:szCs w:val="16"/>
      </w:rPr>
      <w:fldChar w:fldCharType="separate"/>
    </w:r>
    <w:r>
      <w:rPr>
        <w:rFonts w:asciiTheme="majorHAnsi" w:hAnsiTheme="majorHAnsi" w:cstheme="majorHAnsi"/>
        <w:i/>
        <w:iCs/>
        <w:sz w:val="16"/>
        <w:szCs w:val="16"/>
      </w:rPr>
      <w:t>2</w:t>
    </w:r>
    <w:r>
      <w:rPr>
        <w:rFonts w:asciiTheme="majorHAnsi" w:hAnsiTheme="majorHAnsi" w:cstheme="majorHAnsi"/>
        <w:i/>
        <w:iCs/>
        <w:sz w:val="16"/>
        <w:szCs w:val="16"/>
      </w:rPr>
      <w:fldChar w:fldCharType="end"/>
    </w:r>
    <w:r>
      <w:rPr>
        <w:rFonts w:asciiTheme="majorHAnsi" w:hAnsiTheme="majorHAnsi" w:cstheme="majorHAnsi"/>
        <w:i/>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B46EF" w14:textId="77777777" w:rsidR="00E46027" w:rsidRDefault="00E46027">
      <w:r>
        <w:separator/>
      </w:r>
    </w:p>
  </w:footnote>
  <w:footnote w:type="continuationSeparator" w:id="0">
    <w:p w14:paraId="487BD5E8" w14:textId="77777777" w:rsidR="00E46027" w:rsidRDefault="00E46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D2663" w14:textId="77777777" w:rsidR="00DF5635" w:rsidRDefault="008A41FD">
    <w:pPr>
      <w:pStyle w:val="af5"/>
    </w:pPr>
    <w:r>
      <w:rPr>
        <w:noProof/>
      </w:rPr>
      <mc:AlternateContent>
        <mc:Choice Requires="wpg">
          <w:drawing>
            <wp:anchor distT="0" distB="0" distL="114300" distR="114300" simplePos="0" relativeHeight="251659264" behindDoc="0" locked="0" layoutInCell="1" allowOverlap="1" wp14:anchorId="35CF8202" wp14:editId="74BB64D5">
              <wp:simplePos x="0" y="0"/>
              <wp:positionH relativeFrom="column">
                <wp:posOffset>5706613</wp:posOffset>
              </wp:positionH>
              <wp:positionV relativeFrom="paragraph">
                <wp:posOffset>-475113</wp:posOffset>
              </wp:positionV>
              <wp:extent cx="787618" cy="465484"/>
              <wp:effectExtent l="0" t="0" r="0" b="4445"/>
              <wp:wrapNone/>
              <wp:docPr id="1" name="Рисунок 1" descr="Описание: Описание: 1C-Bitrix_logo_previ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1C-Bitrix_logo_preview.gif"/>
                      <pic:cNvPicPr>
                        <a:picLocks noChangeAspect="1"/>
                      </pic:cNvPicPr>
                    </pic:nvPicPr>
                    <pic:blipFill rotWithShape="1">
                      <a:blip r:embed="rId1"/>
                      <a:srcRect l="33276" t="9048" r="33794" b="64285"/>
                      <a:stretch/>
                    </pic:blipFill>
                    <pic:spPr bwMode="auto">
                      <a:xfrm>
                        <a:off x="0" y="0"/>
                        <a:ext cx="787618" cy="465484"/>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449.34pt;mso-position-horizontal:absolute;mso-position-vertical-relative:text;margin-top:-37.41pt;mso-position-vertical:absolute;width:62.02pt;height:36.65pt;mso-wrap-distance-left:9.00pt;mso-wrap-distance-top:0.00pt;mso-wrap-distance-right:9.00pt;mso-wrap-distance-bottom:0.00pt;z-index:1;" stroked="f">
              <v:imagedata r:id="rId2" o:title="" croptop="5930f" cropleft="21808f" cropbottom="42130f" cropright="22147f"/>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602"/>
    <w:multiLevelType w:val="multilevel"/>
    <w:tmpl w:val="6DB0777A"/>
    <w:lvl w:ilvl="0">
      <w:start w:val="1"/>
      <w:numFmt w:val="decimal"/>
      <w:lvlText w:val="%1."/>
      <w:lvlJc w:val="left"/>
      <w:pPr>
        <w:ind w:left="360" w:hanging="360"/>
      </w:pPr>
      <w:rPr>
        <w:rFonts w:hint="default"/>
      </w:rPr>
    </w:lvl>
    <w:lvl w:ilvl="1">
      <w:start w:val="1"/>
      <w:numFmt w:val="decimal"/>
      <w:lvlText w:val="%1.%2."/>
      <w:lvlJc w:val="left"/>
      <w:pPr>
        <w:ind w:left="858" w:hanging="432"/>
      </w:pPr>
      <w:rPr>
        <w:rFonts w:asciiTheme="majorHAnsi" w:hAnsiTheme="majorHAnsi" w:hint="default"/>
        <w:b w:val="0"/>
        <w:bCs/>
        <w:i w:val="0"/>
        <w:iCs w:val="0"/>
        <w:color w:val="auto"/>
        <w:sz w:val="16"/>
        <w:szCs w:val="18"/>
      </w:rPr>
    </w:lvl>
    <w:lvl w:ilvl="2">
      <w:start w:val="1"/>
      <w:numFmt w:val="decimal"/>
      <w:lvlText w:val="%1.%2.%3."/>
      <w:lvlJc w:val="left"/>
      <w:pPr>
        <w:ind w:left="1224" w:hanging="504"/>
      </w:pPr>
      <w:rPr>
        <w:b w:val="0"/>
        <w:bCs/>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3625C6"/>
    <w:multiLevelType w:val="multilevel"/>
    <w:tmpl w:val="03CE789E"/>
    <w:lvl w:ilvl="0">
      <w:start w:val="1"/>
      <w:numFmt w:val="decimal"/>
      <w:lvlText w:val="%1."/>
      <w:lvlJc w:val="left"/>
      <w:pPr>
        <w:ind w:left="502" w:hanging="360"/>
      </w:pPr>
      <w:rPr>
        <w:rFonts w:hint="default"/>
        <w:b/>
      </w:rPr>
    </w:lvl>
    <w:lvl w:ilvl="1">
      <w:start w:val="1"/>
      <w:numFmt w:val="decimal"/>
      <w:isLgl/>
      <w:lvlText w:val="%1.%2."/>
      <w:lvlJc w:val="left"/>
      <w:pPr>
        <w:ind w:left="704" w:hanging="420"/>
      </w:pPr>
      <w:rPr>
        <w:rFonts w:hint="default"/>
        <w:b/>
      </w:rPr>
    </w:lvl>
    <w:lvl w:ilvl="2">
      <w:start w:val="1"/>
      <w:numFmt w:val="decimal"/>
      <w:isLgl/>
      <w:lvlText w:val="%1.%2.%3."/>
      <w:lvlJc w:val="left"/>
      <w:pPr>
        <w:ind w:left="1430" w:hanging="720"/>
      </w:pPr>
      <w:rPr>
        <w:rFonts w:hint="default"/>
        <w:i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A340DA7"/>
    <w:multiLevelType w:val="multilevel"/>
    <w:tmpl w:val="D318D828"/>
    <w:lvl w:ilvl="0">
      <w:start w:val="3"/>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0C8D246B"/>
    <w:multiLevelType w:val="multilevel"/>
    <w:tmpl w:val="35F0911C"/>
    <w:lvl w:ilvl="0">
      <w:start w:val="1"/>
      <w:numFmt w:val="bullet"/>
      <w:lvlText w:val=""/>
      <w:lvlJc w:val="left"/>
      <w:pPr>
        <w:tabs>
          <w:tab w:val="num" w:pos="567"/>
        </w:tabs>
        <w:ind w:left="567" w:hanging="56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CE2238"/>
    <w:multiLevelType w:val="multilevel"/>
    <w:tmpl w:val="3482C8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47444"/>
    <w:multiLevelType w:val="multilevel"/>
    <w:tmpl w:val="694607E8"/>
    <w:lvl w:ilvl="0">
      <w:start w:val="1"/>
      <w:numFmt w:val="decimal"/>
      <w:lvlText w:val="%1."/>
      <w:lvlJc w:val="left"/>
      <w:pPr>
        <w:ind w:left="360" w:hanging="360"/>
      </w:pPr>
      <w:rPr>
        <w:rFonts w:hint="default"/>
      </w:rPr>
    </w:lvl>
    <w:lvl w:ilvl="1">
      <w:start w:val="1"/>
      <w:numFmt w:val="decimal"/>
      <w:lvlText w:val="%1.%2."/>
      <w:lvlJc w:val="left"/>
      <w:pPr>
        <w:ind w:left="1709" w:hanging="432"/>
      </w:pPr>
      <w:rPr>
        <w:rFonts w:asciiTheme="majorHAnsi" w:hAnsiTheme="majorHAnsi" w:hint="default"/>
        <w:b w:val="0"/>
        <w:bCs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0E57F8"/>
    <w:multiLevelType w:val="multilevel"/>
    <w:tmpl w:val="6E36A4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3AA1CED"/>
    <w:multiLevelType w:val="multilevel"/>
    <w:tmpl w:val="B6A20302"/>
    <w:lvl w:ilvl="0">
      <w:start w:val="1"/>
      <w:numFmt w:val="decimal"/>
      <w:lvlText w:val="%1."/>
      <w:lvlJc w:val="left"/>
      <w:pPr>
        <w:ind w:left="450" w:hanging="450"/>
      </w:pPr>
      <w:rPr>
        <w:rFonts w:hint="default"/>
      </w:rPr>
    </w:lvl>
    <w:lvl w:ilvl="1">
      <w:start w:val="1"/>
      <w:numFmt w:val="decimal"/>
      <w:lvlText w:val="%1.%2."/>
      <w:lvlJc w:val="left"/>
      <w:pPr>
        <w:ind w:left="521" w:hanging="45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8" w15:restartNumberingAfterBreak="0">
    <w:nsid w:val="193E148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AC315F"/>
    <w:multiLevelType w:val="multilevel"/>
    <w:tmpl w:val="FFCCEDDC"/>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140" w:hanging="72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10" w15:restartNumberingAfterBreak="0">
    <w:nsid w:val="1D667E5B"/>
    <w:multiLevelType w:val="multilevel"/>
    <w:tmpl w:val="90545FD0"/>
    <w:lvl w:ilvl="0">
      <w:start w:val="1"/>
      <w:numFmt w:val="decimal"/>
      <w:lvlText w:val="%1."/>
      <w:lvlJc w:val="left"/>
      <w:pPr>
        <w:ind w:left="360" w:hanging="360"/>
      </w:pPr>
      <w:rPr>
        <w:rFonts w:hint="default"/>
        <w:color w:val="000000"/>
      </w:rPr>
    </w:lvl>
    <w:lvl w:ilvl="1">
      <w:start w:val="1"/>
      <w:numFmt w:val="decimal"/>
      <w:lvlText w:val="%1.%2."/>
      <w:lvlJc w:val="left"/>
      <w:pPr>
        <w:ind w:left="1146" w:hanging="720"/>
      </w:pPr>
      <w:rPr>
        <w:rFonts w:ascii="Times New Roman" w:hAnsi="Times New Roman" w:cs="Times New Roman" w:hint="default"/>
        <w:strike w:val="0"/>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208" w:hanging="1800"/>
      </w:pPr>
      <w:rPr>
        <w:rFonts w:hint="default"/>
        <w:color w:val="000000"/>
      </w:rPr>
    </w:lvl>
  </w:abstractNum>
  <w:abstractNum w:abstractNumId="11" w15:restartNumberingAfterBreak="0">
    <w:nsid w:val="20C604EB"/>
    <w:multiLevelType w:val="multilevel"/>
    <w:tmpl w:val="3410A33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457B01"/>
    <w:multiLevelType w:val="multilevel"/>
    <w:tmpl w:val="EB6AF7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B244D2"/>
    <w:multiLevelType w:val="multilevel"/>
    <w:tmpl w:val="A17ED234"/>
    <w:styleLink w:val="1"/>
    <w:lvl w:ilvl="0">
      <w:start w:val="15"/>
      <w:numFmt w:val="decimal"/>
      <w:pStyle w:val="1"/>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1804213"/>
    <w:multiLevelType w:val="multilevel"/>
    <w:tmpl w:val="67D27E62"/>
    <w:lvl w:ilvl="0">
      <w:start w:val="1"/>
      <w:numFmt w:val="decimal"/>
      <w:lvlText w:val="%1."/>
      <w:lvlJc w:val="left"/>
      <w:pPr>
        <w:ind w:left="360" w:hanging="360"/>
      </w:pPr>
      <w:rPr>
        <w:rFonts w:hint="default"/>
      </w:rPr>
    </w:lvl>
    <w:lvl w:ilvl="1">
      <w:start w:val="1"/>
      <w:numFmt w:val="decimal"/>
      <w:lvlText w:val="%1.%2."/>
      <w:lvlJc w:val="left"/>
      <w:pPr>
        <w:ind w:left="1709" w:hanging="432"/>
      </w:pPr>
      <w:rPr>
        <w:rFonts w:asciiTheme="majorHAnsi" w:hAnsiTheme="majorHAnsi" w:hint="default"/>
        <w:b w:val="0"/>
        <w:bCs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9F70F6"/>
    <w:multiLevelType w:val="multilevel"/>
    <w:tmpl w:val="D7EC28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5A42537"/>
    <w:multiLevelType w:val="multilevel"/>
    <w:tmpl w:val="D318E6F8"/>
    <w:lvl w:ilvl="0">
      <w:start w:val="11"/>
      <w:numFmt w:val="decimal"/>
      <w:lvlText w:val="%1."/>
      <w:lvlJc w:val="left"/>
      <w:pPr>
        <w:ind w:left="420" w:hanging="420"/>
      </w:pPr>
      <w:rPr>
        <w:rFonts w:hint="default"/>
      </w:rPr>
    </w:lvl>
    <w:lvl w:ilvl="1">
      <w:start w:val="8"/>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7" w15:restartNumberingAfterBreak="0">
    <w:nsid w:val="374816CF"/>
    <w:multiLevelType w:val="multilevel"/>
    <w:tmpl w:val="7604D2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962167"/>
    <w:multiLevelType w:val="multilevel"/>
    <w:tmpl w:val="F0966474"/>
    <w:lvl w:ilvl="0">
      <w:start w:val="3"/>
      <w:numFmt w:val="decimal"/>
      <w:lvlText w:val="%1."/>
      <w:lvlJc w:val="left"/>
      <w:pPr>
        <w:tabs>
          <w:tab w:val="num" w:pos="408"/>
        </w:tabs>
        <w:ind w:left="408" w:hanging="408"/>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9" w15:restartNumberingAfterBreak="0">
    <w:nsid w:val="3FCC29C4"/>
    <w:multiLevelType w:val="multilevel"/>
    <w:tmpl w:val="E7809D0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9D93F1C"/>
    <w:multiLevelType w:val="multilevel"/>
    <w:tmpl w:val="5B9624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1" w15:restartNumberingAfterBreak="0">
    <w:nsid w:val="4B6E0CC5"/>
    <w:multiLevelType w:val="multilevel"/>
    <w:tmpl w:val="9DEE28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BE55851"/>
    <w:multiLevelType w:val="multilevel"/>
    <w:tmpl w:val="91D078F0"/>
    <w:lvl w:ilvl="0">
      <w:start w:val="1"/>
      <w:numFmt w:val="decimal"/>
      <w:lvlText w:val="%1."/>
      <w:lvlJc w:val="left"/>
      <w:pPr>
        <w:ind w:left="435" w:hanging="435"/>
      </w:pPr>
      <w:rPr>
        <w:rFonts w:hint="default"/>
      </w:rPr>
    </w:lvl>
    <w:lvl w:ilvl="1">
      <w:start w:val="1"/>
      <w:numFmt w:val="decimal"/>
      <w:lvlText w:val="2.%2."/>
      <w:lvlJc w:val="left"/>
      <w:pPr>
        <w:ind w:left="97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2F7C5B"/>
    <w:multiLevelType w:val="multilevel"/>
    <w:tmpl w:val="7F10037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D201A02"/>
    <w:multiLevelType w:val="multilevel"/>
    <w:tmpl w:val="2ED2A850"/>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E91874"/>
    <w:multiLevelType w:val="multilevel"/>
    <w:tmpl w:val="55D2F3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43079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4D1773"/>
    <w:multiLevelType w:val="multilevel"/>
    <w:tmpl w:val="694607E8"/>
    <w:lvl w:ilvl="0">
      <w:start w:val="1"/>
      <w:numFmt w:val="decimal"/>
      <w:lvlText w:val="%1."/>
      <w:lvlJc w:val="left"/>
      <w:pPr>
        <w:ind w:left="360" w:hanging="360"/>
      </w:pPr>
      <w:rPr>
        <w:rFonts w:hint="default"/>
      </w:rPr>
    </w:lvl>
    <w:lvl w:ilvl="1">
      <w:start w:val="1"/>
      <w:numFmt w:val="decimal"/>
      <w:lvlText w:val="%1.%2."/>
      <w:lvlJc w:val="left"/>
      <w:pPr>
        <w:ind w:left="1709" w:hanging="432"/>
      </w:pPr>
      <w:rPr>
        <w:rFonts w:asciiTheme="majorHAnsi" w:hAnsiTheme="majorHAnsi" w:hint="default"/>
        <w:b w:val="0"/>
        <w:bCs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6841E6"/>
    <w:multiLevelType w:val="multilevel"/>
    <w:tmpl w:val="D858500E"/>
    <w:lvl w:ilvl="0">
      <w:start w:val="1"/>
      <w:numFmt w:val="decimal"/>
      <w:lvlText w:val="%1."/>
      <w:lvlJc w:val="left"/>
      <w:pPr>
        <w:ind w:left="360" w:hanging="360"/>
      </w:pPr>
      <w:rPr>
        <w:rFonts w:hint="default"/>
      </w:rPr>
    </w:lvl>
    <w:lvl w:ilvl="1">
      <w:start w:val="1"/>
      <w:numFmt w:val="decimal"/>
      <w:lvlText w:val="%1.%2."/>
      <w:lvlJc w:val="left"/>
      <w:pPr>
        <w:ind w:left="1709" w:hanging="432"/>
      </w:pPr>
      <w:rPr>
        <w:rFonts w:ascii="Times New Roman" w:hAnsi="Times New Roman" w:cs="Times New Roman"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972EE3"/>
    <w:multiLevelType w:val="multilevel"/>
    <w:tmpl w:val="9D6CD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4B0E98"/>
    <w:multiLevelType w:val="multilevel"/>
    <w:tmpl w:val="D4DA635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heme="majorHAnsi" w:hAnsiTheme="majorHAnsi" w:hint="default"/>
        <w:b w:val="0"/>
        <w:bCs w:val="0"/>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8E7FB9"/>
    <w:multiLevelType w:val="multilevel"/>
    <w:tmpl w:val="733E88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4484B24"/>
    <w:multiLevelType w:val="multilevel"/>
    <w:tmpl w:val="5EDA35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D033957"/>
    <w:multiLevelType w:val="hybridMultilevel"/>
    <w:tmpl w:val="A66AE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E0567C"/>
    <w:multiLevelType w:val="multilevel"/>
    <w:tmpl w:val="4A1EDCE6"/>
    <w:lvl w:ilvl="0">
      <w:start w:val="1"/>
      <w:numFmt w:val="decimal"/>
      <w:lvlText w:val="%1."/>
      <w:lvlJc w:val="left"/>
      <w:pPr>
        <w:ind w:left="720" w:hanging="360"/>
      </w:pPr>
      <w:rPr>
        <w:rFonts w:ascii="Arial" w:hAnsi="Arial" w:cs="Arial" w:hint="default"/>
        <w:sz w:val="16"/>
        <w:szCs w:val="16"/>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4"/>
  </w:num>
  <w:num w:numId="2">
    <w:abstractNumId w:val="13"/>
  </w:num>
  <w:num w:numId="3">
    <w:abstractNumId w:val="12"/>
  </w:num>
  <w:num w:numId="4">
    <w:abstractNumId w:val="23"/>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8"/>
  </w:num>
  <w:num w:numId="10">
    <w:abstractNumId w:val="3"/>
  </w:num>
  <w:num w:numId="11">
    <w:abstractNumId w:val="20"/>
  </w:num>
  <w:num w:numId="12">
    <w:abstractNumId w:val="8"/>
  </w:num>
  <w:num w:numId="13">
    <w:abstractNumId w:val="26"/>
  </w:num>
  <w:num w:numId="14">
    <w:abstractNumId w:val="18"/>
  </w:num>
  <w:num w:numId="15">
    <w:abstractNumId w:val="21"/>
  </w:num>
  <w:num w:numId="16">
    <w:abstractNumId w:val="9"/>
  </w:num>
  <w:num w:numId="17">
    <w:abstractNumId w:val="29"/>
  </w:num>
  <w:num w:numId="18">
    <w:abstractNumId w:val="31"/>
  </w:num>
  <w:num w:numId="19">
    <w:abstractNumId w:val="34"/>
  </w:num>
  <w:num w:numId="20">
    <w:abstractNumId w:val="10"/>
  </w:num>
  <w:num w:numId="21">
    <w:abstractNumId w:val="15"/>
  </w:num>
  <w:num w:numId="22">
    <w:abstractNumId w:val="6"/>
  </w:num>
  <w:num w:numId="23">
    <w:abstractNumId w:val="4"/>
  </w:num>
  <w:num w:numId="24">
    <w:abstractNumId w:val="0"/>
  </w:num>
  <w:num w:numId="25">
    <w:abstractNumId w:val="25"/>
  </w:num>
  <w:num w:numId="26">
    <w:abstractNumId w:val="32"/>
  </w:num>
  <w:num w:numId="27">
    <w:abstractNumId w:val="7"/>
  </w:num>
  <w:num w:numId="28">
    <w:abstractNumId w:val="30"/>
  </w:num>
  <w:num w:numId="29">
    <w:abstractNumId w:val="16"/>
  </w:num>
  <w:num w:numId="30">
    <w:abstractNumId w:val="14"/>
  </w:num>
  <w:num w:numId="31">
    <w:abstractNumId w:val="17"/>
  </w:num>
  <w:num w:numId="32">
    <w:abstractNumId w:val="27"/>
  </w:num>
  <w:num w:numId="33">
    <w:abstractNumId w:val="5"/>
  </w:num>
  <w:num w:numId="34">
    <w:abstractNumId w:val="1"/>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ocumentProtection w:edit="forms" w:enforcement="0"/>
  <w:defaultTabStop w:val="708"/>
  <w:characterSpacingControl w:val="doNotCompress"/>
  <w:hdrShapeDefaults>
    <o:shapedefaults v:ext="edit" spidmax="4097"/>
  </w:hdrShapeDefaults>
  <w:footnotePr>
    <w:footnote w:id="-1"/>
    <w:footnote w:id="0"/>
  </w:footnotePr>
  <w:endnotePr>
    <w:endnote w:id="-1"/>
    <w:endnote w:id="0"/>
  </w:endnotePr>
  <w:compat>
    <w:balanceSingleByteDoubleByteWidth/>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35"/>
    <w:rsid w:val="00001641"/>
    <w:rsid w:val="00004A38"/>
    <w:rsid w:val="00031B66"/>
    <w:rsid w:val="000326C9"/>
    <w:rsid w:val="00044C31"/>
    <w:rsid w:val="00063B74"/>
    <w:rsid w:val="00067FB7"/>
    <w:rsid w:val="00092341"/>
    <w:rsid w:val="000E0C2D"/>
    <w:rsid w:val="000E387C"/>
    <w:rsid w:val="00132462"/>
    <w:rsid w:val="0016184F"/>
    <w:rsid w:val="00172B92"/>
    <w:rsid w:val="00174E95"/>
    <w:rsid w:val="0018101E"/>
    <w:rsid w:val="00181E2C"/>
    <w:rsid w:val="001A28FB"/>
    <w:rsid w:val="001D1CB7"/>
    <w:rsid w:val="001D24C5"/>
    <w:rsid w:val="001E5899"/>
    <w:rsid w:val="00202F5E"/>
    <w:rsid w:val="00224F3F"/>
    <w:rsid w:val="00272685"/>
    <w:rsid w:val="002746D1"/>
    <w:rsid w:val="002947B4"/>
    <w:rsid w:val="002E2433"/>
    <w:rsid w:val="002E5D7A"/>
    <w:rsid w:val="00317A96"/>
    <w:rsid w:val="00327B18"/>
    <w:rsid w:val="00342232"/>
    <w:rsid w:val="00355540"/>
    <w:rsid w:val="00362F22"/>
    <w:rsid w:val="0037069F"/>
    <w:rsid w:val="00382CE0"/>
    <w:rsid w:val="00387C3E"/>
    <w:rsid w:val="003A551B"/>
    <w:rsid w:val="003E017C"/>
    <w:rsid w:val="003E11DC"/>
    <w:rsid w:val="003E2A22"/>
    <w:rsid w:val="0040192E"/>
    <w:rsid w:val="0041216A"/>
    <w:rsid w:val="00414132"/>
    <w:rsid w:val="004271B2"/>
    <w:rsid w:val="00470CFB"/>
    <w:rsid w:val="00473042"/>
    <w:rsid w:val="0048007D"/>
    <w:rsid w:val="004855FE"/>
    <w:rsid w:val="004A4271"/>
    <w:rsid w:val="004D2EF0"/>
    <w:rsid w:val="004D3B19"/>
    <w:rsid w:val="004F0B22"/>
    <w:rsid w:val="004F6814"/>
    <w:rsid w:val="00516C68"/>
    <w:rsid w:val="00517E18"/>
    <w:rsid w:val="0052668E"/>
    <w:rsid w:val="00530040"/>
    <w:rsid w:val="005460C2"/>
    <w:rsid w:val="00554784"/>
    <w:rsid w:val="00590210"/>
    <w:rsid w:val="005A3360"/>
    <w:rsid w:val="005A67B3"/>
    <w:rsid w:val="005C1F17"/>
    <w:rsid w:val="005C6B28"/>
    <w:rsid w:val="00600EE5"/>
    <w:rsid w:val="00615C92"/>
    <w:rsid w:val="006263DE"/>
    <w:rsid w:val="006263E2"/>
    <w:rsid w:val="006301E8"/>
    <w:rsid w:val="00634D7F"/>
    <w:rsid w:val="00641687"/>
    <w:rsid w:val="006424CC"/>
    <w:rsid w:val="00654C2E"/>
    <w:rsid w:val="00680F59"/>
    <w:rsid w:val="00695EFD"/>
    <w:rsid w:val="006A1571"/>
    <w:rsid w:val="006C3272"/>
    <w:rsid w:val="006E56F9"/>
    <w:rsid w:val="006F7E52"/>
    <w:rsid w:val="00720FD9"/>
    <w:rsid w:val="00723D9F"/>
    <w:rsid w:val="00727826"/>
    <w:rsid w:val="00743890"/>
    <w:rsid w:val="00757DD7"/>
    <w:rsid w:val="00764D2E"/>
    <w:rsid w:val="00780A6F"/>
    <w:rsid w:val="007B75F7"/>
    <w:rsid w:val="007E3F95"/>
    <w:rsid w:val="007F6BB1"/>
    <w:rsid w:val="007F7C66"/>
    <w:rsid w:val="008020F5"/>
    <w:rsid w:val="00831EE5"/>
    <w:rsid w:val="0084452D"/>
    <w:rsid w:val="008A3B89"/>
    <w:rsid w:val="008A41FD"/>
    <w:rsid w:val="008B2B47"/>
    <w:rsid w:val="008B6CC5"/>
    <w:rsid w:val="008F73C7"/>
    <w:rsid w:val="0090274A"/>
    <w:rsid w:val="00907C32"/>
    <w:rsid w:val="009166E7"/>
    <w:rsid w:val="0093330B"/>
    <w:rsid w:val="00941A6D"/>
    <w:rsid w:val="00941E18"/>
    <w:rsid w:val="0094468E"/>
    <w:rsid w:val="00963EAA"/>
    <w:rsid w:val="009846DC"/>
    <w:rsid w:val="00992C81"/>
    <w:rsid w:val="009B1A7E"/>
    <w:rsid w:val="009B75BF"/>
    <w:rsid w:val="009D7F42"/>
    <w:rsid w:val="009E1AF8"/>
    <w:rsid w:val="00A01CC7"/>
    <w:rsid w:val="00A03368"/>
    <w:rsid w:val="00A12BBA"/>
    <w:rsid w:val="00A13C21"/>
    <w:rsid w:val="00A816F5"/>
    <w:rsid w:val="00AA2F9C"/>
    <w:rsid w:val="00AB3136"/>
    <w:rsid w:val="00AF3DA4"/>
    <w:rsid w:val="00B3563D"/>
    <w:rsid w:val="00B41790"/>
    <w:rsid w:val="00B520F2"/>
    <w:rsid w:val="00B53B93"/>
    <w:rsid w:val="00B67B81"/>
    <w:rsid w:val="00B92FDB"/>
    <w:rsid w:val="00BB0698"/>
    <w:rsid w:val="00BB6838"/>
    <w:rsid w:val="00BC7410"/>
    <w:rsid w:val="00BE237E"/>
    <w:rsid w:val="00BE34C7"/>
    <w:rsid w:val="00C02C6B"/>
    <w:rsid w:val="00C04684"/>
    <w:rsid w:val="00C21A29"/>
    <w:rsid w:val="00C3774C"/>
    <w:rsid w:val="00C634E0"/>
    <w:rsid w:val="00C900F7"/>
    <w:rsid w:val="00C939E6"/>
    <w:rsid w:val="00CB29DF"/>
    <w:rsid w:val="00CC26D6"/>
    <w:rsid w:val="00CD6B14"/>
    <w:rsid w:val="00CD723D"/>
    <w:rsid w:val="00CD7DD1"/>
    <w:rsid w:val="00D112EE"/>
    <w:rsid w:val="00D24EDC"/>
    <w:rsid w:val="00D33413"/>
    <w:rsid w:val="00D33D8C"/>
    <w:rsid w:val="00D46012"/>
    <w:rsid w:val="00D604FB"/>
    <w:rsid w:val="00D631D1"/>
    <w:rsid w:val="00D8130E"/>
    <w:rsid w:val="00D85C5F"/>
    <w:rsid w:val="00DA0D4A"/>
    <w:rsid w:val="00DF5635"/>
    <w:rsid w:val="00E265E1"/>
    <w:rsid w:val="00E46027"/>
    <w:rsid w:val="00E917EA"/>
    <w:rsid w:val="00EC3680"/>
    <w:rsid w:val="00ED2243"/>
    <w:rsid w:val="00ED43DA"/>
    <w:rsid w:val="00EE0B33"/>
    <w:rsid w:val="00F10B2A"/>
    <w:rsid w:val="00F52617"/>
    <w:rsid w:val="00F61E0F"/>
    <w:rsid w:val="00F71039"/>
    <w:rsid w:val="00F720B8"/>
    <w:rsid w:val="00F91B97"/>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1AFF90"/>
  <w15:docId w15:val="{0DAC9487-FFF2-CA44-8241-6E7E7DB8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sz w:val="24"/>
      <w:szCs w:val="24"/>
    </w:rPr>
  </w:style>
  <w:style w:type="paragraph" w:styleId="10">
    <w:name w:val="heading 1"/>
    <w:basedOn w:val="a1"/>
    <w:next w:val="a1"/>
    <w:link w:val="11"/>
    <w:qFormat/>
    <w:pPr>
      <w:keepNext/>
      <w:spacing w:before="240" w:after="60"/>
      <w:outlineLvl w:val="0"/>
    </w:pPr>
    <w:rPr>
      <w:rFonts w:ascii="Arial" w:hAnsi="Arial" w:cs="Arial"/>
      <w:b/>
      <w:bCs/>
      <w:color w:val="000000"/>
      <w:sz w:val="32"/>
      <w:szCs w:val="32"/>
    </w:rPr>
  </w:style>
  <w:style w:type="paragraph" w:styleId="2">
    <w:name w:val="heading 2"/>
    <w:basedOn w:val="a1"/>
    <w:next w:val="a1"/>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1"/>
    <w:next w:val="a1"/>
    <w:link w:val="30"/>
    <w:qFormat/>
    <w:pPr>
      <w:keepNext/>
      <w:spacing w:before="240" w:after="60"/>
      <w:outlineLvl w:val="2"/>
    </w:pPr>
    <w:rPr>
      <w:rFonts w:ascii="Arial" w:hAnsi="Arial" w:cs="Arial"/>
      <w:b/>
      <w:bCs/>
      <w:color w:val="000000"/>
      <w:sz w:val="26"/>
      <w:szCs w:val="26"/>
    </w:rPr>
  </w:style>
  <w:style w:type="paragraph" w:styleId="4">
    <w:name w:val="heading 4"/>
    <w:basedOn w:val="a1"/>
    <w:next w:val="a1"/>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qFormat/>
    <w:pPr>
      <w:spacing w:before="240" w:after="60"/>
      <w:outlineLvl w:val="5"/>
    </w:pPr>
    <w:rPr>
      <w:b/>
      <w:bCs/>
      <w:color w:val="000000"/>
      <w:sz w:val="22"/>
      <w:szCs w:val="22"/>
    </w:rPr>
  </w:style>
  <w:style w:type="paragraph" w:styleId="7">
    <w:name w:val="heading 7"/>
    <w:basedOn w:val="a1"/>
    <w:next w:val="a1"/>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laceholder Text"/>
    <w:basedOn w:val="a2"/>
    <w:uiPriority w:val="99"/>
    <w:semiHidden/>
    <w:rPr>
      <w:color w:val="666666"/>
    </w:rPr>
  </w:style>
  <w:style w:type="character" w:customStyle="1" w:styleId="Heading1Char">
    <w:name w:val="Heading 1 Char"/>
    <w:basedOn w:val="a2"/>
    <w:uiPriority w:val="9"/>
    <w:rPr>
      <w:rFonts w:ascii="Arial" w:eastAsia="Arial" w:hAnsi="Arial" w:cs="Arial"/>
      <w:color w:val="365F91" w:themeColor="accent1" w:themeShade="BF"/>
      <w:sz w:val="40"/>
      <w:szCs w:val="40"/>
    </w:rPr>
  </w:style>
  <w:style w:type="character" w:customStyle="1" w:styleId="Heading2Char">
    <w:name w:val="Heading 2 Char"/>
    <w:basedOn w:val="a2"/>
    <w:uiPriority w:val="9"/>
    <w:rPr>
      <w:rFonts w:ascii="Arial" w:eastAsia="Arial" w:hAnsi="Arial" w:cs="Arial"/>
      <w:color w:val="365F91" w:themeColor="accent1" w:themeShade="BF"/>
      <w:sz w:val="32"/>
      <w:szCs w:val="32"/>
    </w:rPr>
  </w:style>
  <w:style w:type="character" w:customStyle="1" w:styleId="Heading3Char">
    <w:name w:val="Heading 3 Char"/>
    <w:basedOn w:val="a2"/>
    <w:uiPriority w:val="9"/>
    <w:rPr>
      <w:rFonts w:ascii="Arial" w:eastAsia="Arial" w:hAnsi="Arial" w:cs="Arial"/>
      <w:color w:val="365F91" w:themeColor="accent1" w:themeShade="BF"/>
      <w:sz w:val="28"/>
      <w:szCs w:val="28"/>
    </w:rPr>
  </w:style>
  <w:style w:type="character" w:customStyle="1" w:styleId="Heading4Char">
    <w:name w:val="Heading 4 Char"/>
    <w:basedOn w:val="a2"/>
    <w:uiPriority w:val="9"/>
    <w:rPr>
      <w:rFonts w:ascii="Arial" w:eastAsia="Arial" w:hAnsi="Arial" w:cs="Arial"/>
      <w:i/>
      <w:iCs/>
      <w:color w:val="365F91" w:themeColor="accent1" w:themeShade="BF"/>
    </w:rPr>
  </w:style>
  <w:style w:type="character" w:customStyle="1" w:styleId="Heading6Char">
    <w:name w:val="Heading 6 Char"/>
    <w:basedOn w:val="a2"/>
    <w:uiPriority w:val="9"/>
    <w:rPr>
      <w:rFonts w:ascii="Arial" w:eastAsia="Arial" w:hAnsi="Arial" w:cs="Arial"/>
      <w:i/>
      <w:iCs/>
      <w:color w:val="595959" w:themeColor="text1" w:themeTint="A6"/>
    </w:rPr>
  </w:style>
  <w:style w:type="character" w:customStyle="1" w:styleId="Heading7Char">
    <w:name w:val="Heading 7 Char"/>
    <w:basedOn w:val="a2"/>
    <w:uiPriority w:val="9"/>
    <w:rPr>
      <w:rFonts w:ascii="Arial" w:eastAsia="Arial" w:hAnsi="Arial" w:cs="Arial"/>
      <w:color w:val="595959" w:themeColor="text1" w:themeTint="A6"/>
    </w:rPr>
  </w:style>
  <w:style w:type="character" w:customStyle="1" w:styleId="Heading8Char">
    <w:name w:val="Heading 8 Char"/>
    <w:basedOn w:val="a2"/>
    <w:uiPriority w:val="9"/>
    <w:rPr>
      <w:rFonts w:ascii="Arial" w:eastAsia="Arial" w:hAnsi="Arial" w:cs="Arial"/>
      <w:i/>
      <w:iCs/>
      <w:color w:val="272727" w:themeColor="text1" w:themeTint="D8"/>
    </w:rPr>
  </w:style>
  <w:style w:type="character" w:customStyle="1" w:styleId="Heading9Char">
    <w:name w:val="Heading 9 Char"/>
    <w:basedOn w:val="a2"/>
    <w:uiPriority w:val="9"/>
    <w:rPr>
      <w:rFonts w:ascii="Arial" w:eastAsia="Arial" w:hAnsi="Arial" w:cs="Arial"/>
      <w:i/>
      <w:iCs/>
      <w:color w:val="272727" w:themeColor="text1" w:themeTint="D8"/>
    </w:rPr>
  </w:style>
  <w:style w:type="character" w:customStyle="1" w:styleId="TitleChar">
    <w:name w:val="Title Char"/>
    <w:basedOn w:val="a2"/>
    <w:uiPriority w:val="10"/>
    <w:rPr>
      <w:rFonts w:ascii="Arial" w:eastAsia="Arial" w:hAnsi="Arial" w:cs="Arial"/>
      <w:spacing w:val="-10"/>
      <w:sz w:val="56"/>
      <w:szCs w:val="56"/>
    </w:rPr>
  </w:style>
  <w:style w:type="character" w:customStyle="1" w:styleId="SubtitleChar">
    <w:name w:val="Subtitle Char"/>
    <w:basedOn w:val="a2"/>
    <w:uiPriority w:val="11"/>
    <w:rPr>
      <w:color w:val="595959" w:themeColor="text1" w:themeTint="A6"/>
      <w:spacing w:val="15"/>
      <w:sz w:val="28"/>
      <w:szCs w:val="28"/>
    </w:rPr>
  </w:style>
  <w:style w:type="character" w:customStyle="1" w:styleId="QuoteChar">
    <w:name w:val="Quote Char"/>
    <w:basedOn w:val="a2"/>
    <w:uiPriority w:val="29"/>
    <w:rPr>
      <w:i/>
      <w:iCs/>
      <w:color w:val="404040" w:themeColor="text1" w:themeTint="BF"/>
    </w:rPr>
  </w:style>
  <w:style w:type="character" w:styleId="a6">
    <w:name w:val="Intense Emphasis"/>
    <w:basedOn w:val="a2"/>
    <w:uiPriority w:val="21"/>
    <w:qFormat/>
    <w:rPr>
      <w:i/>
      <w:iCs/>
      <w:color w:val="365F91" w:themeColor="accent1" w:themeShade="BF"/>
    </w:rPr>
  </w:style>
  <w:style w:type="character" w:customStyle="1" w:styleId="IntenseQuoteChar">
    <w:name w:val="Intense Quote Char"/>
    <w:basedOn w:val="a2"/>
    <w:uiPriority w:val="30"/>
    <w:rPr>
      <w:i/>
      <w:iCs/>
      <w:color w:val="365F91" w:themeColor="accent1" w:themeShade="BF"/>
    </w:rPr>
  </w:style>
  <w:style w:type="character" w:styleId="a7">
    <w:name w:val="Intense Reference"/>
    <w:basedOn w:val="a2"/>
    <w:uiPriority w:val="32"/>
    <w:qFormat/>
    <w:rPr>
      <w:b/>
      <w:bCs/>
      <w:smallCaps/>
      <w:color w:val="365F91" w:themeColor="accent1" w:themeShade="BF"/>
      <w:spacing w:val="5"/>
    </w:rPr>
  </w:style>
  <w:style w:type="character" w:styleId="a8">
    <w:name w:val="Subtle Emphasis"/>
    <w:basedOn w:val="a2"/>
    <w:uiPriority w:val="19"/>
    <w:qFormat/>
    <w:rPr>
      <w:i/>
      <w:iCs/>
      <w:color w:val="404040" w:themeColor="text1" w:themeTint="BF"/>
    </w:rPr>
  </w:style>
  <w:style w:type="character" w:styleId="a9">
    <w:name w:val="Emphasis"/>
    <w:basedOn w:val="a2"/>
    <w:uiPriority w:val="20"/>
    <w:qFormat/>
    <w:rPr>
      <w:i/>
      <w:iCs/>
    </w:rPr>
  </w:style>
  <w:style w:type="character" w:styleId="aa">
    <w:name w:val="Strong"/>
    <w:basedOn w:val="a2"/>
    <w:uiPriority w:val="22"/>
    <w:qFormat/>
    <w:rPr>
      <w:b/>
      <w:bCs/>
    </w:rPr>
  </w:style>
  <w:style w:type="character" w:styleId="ab">
    <w:name w:val="Subtle Reference"/>
    <w:basedOn w:val="a2"/>
    <w:uiPriority w:val="31"/>
    <w:qFormat/>
    <w:rPr>
      <w:smallCaps/>
      <w:color w:val="5A5A5A" w:themeColor="text1" w:themeTint="A5"/>
    </w:rPr>
  </w:style>
  <w:style w:type="character" w:styleId="ac">
    <w:name w:val="Book Title"/>
    <w:basedOn w:val="a2"/>
    <w:uiPriority w:val="33"/>
    <w:qFormat/>
    <w:rPr>
      <w:b/>
      <w:bCs/>
      <w:i/>
      <w:iCs/>
      <w:spacing w:val="5"/>
    </w:rPr>
  </w:style>
  <w:style w:type="character" w:customStyle="1" w:styleId="HeaderChar">
    <w:name w:val="Header Char"/>
    <w:basedOn w:val="a2"/>
    <w:uiPriority w:val="99"/>
  </w:style>
  <w:style w:type="character" w:customStyle="1" w:styleId="FootnoteTextChar">
    <w:name w:val="Footnote Text Char"/>
    <w:basedOn w:val="a2"/>
    <w:uiPriority w:val="99"/>
    <w:semiHidden/>
    <w:rPr>
      <w:sz w:val="20"/>
      <w:szCs w:val="20"/>
    </w:rPr>
  </w:style>
  <w:style w:type="character" w:customStyle="1" w:styleId="EndnoteTextChar">
    <w:name w:val="Endnote Text Char"/>
    <w:basedOn w:val="a2"/>
    <w:uiPriority w:val="99"/>
    <w:semiHidden/>
    <w:rPr>
      <w:sz w:val="20"/>
      <w:szCs w:val="20"/>
    </w:rPr>
  </w:style>
  <w:style w:type="character" w:styleId="ad">
    <w:name w:val="FollowedHyperlink"/>
    <w:basedOn w:val="a2"/>
    <w:uiPriority w:val="99"/>
    <w:semiHidden/>
    <w:unhideWhenUsed/>
    <w:rPr>
      <w:color w:val="800080" w:themeColor="followedHyperlink"/>
      <w:u w:val="single"/>
    </w:rPr>
  </w:style>
  <w:style w:type="character" w:customStyle="1" w:styleId="11">
    <w:name w:val="Заголовок 1 Знак"/>
    <w:basedOn w:val="a2"/>
    <w:link w:val="10"/>
    <w:uiPriority w:val="9"/>
    <w:rPr>
      <w:rFonts w:ascii="Arial" w:eastAsia="Arial" w:hAnsi="Arial" w:cs="Arial"/>
      <w:sz w:val="40"/>
      <w:szCs w:val="40"/>
    </w:rPr>
  </w:style>
  <w:style w:type="character" w:customStyle="1" w:styleId="20">
    <w:name w:val="Заголовок 2 Знак"/>
    <w:basedOn w:val="a2"/>
    <w:link w:val="2"/>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e">
    <w:name w:val="Title"/>
    <w:basedOn w:val="a1"/>
    <w:next w:val="a1"/>
    <w:link w:val="af"/>
    <w:uiPriority w:val="99"/>
    <w:qFormat/>
    <w:pPr>
      <w:spacing w:before="300" w:after="200"/>
      <w:contextualSpacing/>
    </w:pPr>
    <w:rPr>
      <w:sz w:val="48"/>
      <w:szCs w:val="48"/>
    </w:rPr>
  </w:style>
  <w:style w:type="character" w:customStyle="1" w:styleId="af">
    <w:name w:val="Заголовок Знак"/>
    <w:basedOn w:val="a2"/>
    <w:link w:val="ae"/>
    <w:uiPriority w:val="99"/>
    <w:rPr>
      <w:sz w:val="48"/>
      <w:szCs w:val="48"/>
    </w:rPr>
  </w:style>
  <w:style w:type="paragraph" w:styleId="af0">
    <w:name w:val="Subtitle"/>
    <w:basedOn w:val="a1"/>
    <w:next w:val="a1"/>
    <w:link w:val="af1"/>
    <w:uiPriority w:val="11"/>
    <w:qFormat/>
    <w:pPr>
      <w:spacing w:before="200" w:after="200"/>
    </w:pPr>
  </w:style>
  <w:style w:type="character" w:customStyle="1" w:styleId="af1">
    <w:name w:val="Подзаголовок Знак"/>
    <w:basedOn w:val="a2"/>
    <w:link w:val="af0"/>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f2">
    <w:name w:val="Intense Quote"/>
    <w:basedOn w:val="a1"/>
    <w:next w:val="a1"/>
    <w:link w:val="af3"/>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3">
    <w:name w:val="Выделенная цитата Знак"/>
    <w:link w:val="af2"/>
    <w:uiPriority w:val="30"/>
    <w:rPr>
      <w:i/>
    </w:rPr>
  </w:style>
  <w:style w:type="character" w:customStyle="1" w:styleId="af4">
    <w:name w:val="Верхний колонтитул Знак"/>
    <w:basedOn w:val="a2"/>
    <w:link w:val="af5"/>
    <w:uiPriority w:val="99"/>
  </w:style>
  <w:style w:type="character" w:customStyle="1" w:styleId="FooterChar">
    <w:name w:val="Footer Char"/>
    <w:basedOn w:val="a2"/>
    <w:uiPriority w:val="99"/>
  </w:style>
  <w:style w:type="character" w:customStyle="1" w:styleId="af6">
    <w:name w:val="Нижний колонтитул Знак"/>
    <w:link w:val="af7"/>
    <w:uiPriority w:val="99"/>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8">
    <w:name w:val="footnote text"/>
    <w:basedOn w:val="a1"/>
    <w:link w:val="af9"/>
    <w:uiPriority w:val="99"/>
    <w:semiHidden/>
    <w:unhideWhenUsed/>
    <w:pPr>
      <w:spacing w:after="40"/>
    </w:pPr>
    <w:rPr>
      <w:sz w:val="18"/>
    </w:rPr>
  </w:style>
  <w:style w:type="character" w:customStyle="1" w:styleId="af9">
    <w:name w:val="Текст сноски Знак"/>
    <w:link w:val="af8"/>
    <w:uiPriority w:val="99"/>
    <w:rPr>
      <w:sz w:val="18"/>
    </w:rPr>
  </w:style>
  <w:style w:type="character" w:styleId="afa">
    <w:name w:val="footnote reference"/>
    <w:basedOn w:val="a2"/>
    <w:uiPriority w:val="99"/>
    <w:unhideWhenUsed/>
    <w:rPr>
      <w:vertAlign w:val="superscript"/>
    </w:rPr>
  </w:style>
  <w:style w:type="paragraph" w:styleId="afb">
    <w:name w:val="endnote text"/>
    <w:basedOn w:val="a1"/>
    <w:link w:val="afc"/>
    <w:uiPriority w:val="99"/>
    <w:semiHidden/>
    <w:unhideWhenUsed/>
    <w:rPr>
      <w:sz w:val="20"/>
    </w:rPr>
  </w:style>
  <w:style w:type="character" w:customStyle="1" w:styleId="afc">
    <w:name w:val="Текст концевой сноски Знак"/>
    <w:link w:val="afb"/>
    <w:uiPriority w:val="99"/>
    <w:rPr>
      <w:sz w:val="20"/>
    </w:rPr>
  </w:style>
  <w:style w:type="character" w:styleId="afd">
    <w:name w:val="endnote reference"/>
    <w:basedOn w:val="a2"/>
    <w:uiPriority w:val="99"/>
    <w:semiHidden/>
    <w:unhideWhenUsed/>
    <w:rPr>
      <w:vertAlign w:val="superscript"/>
    </w:rPr>
  </w:style>
  <w:style w:type="paragraph" w:styleId="13">
    <w:name w:val="toc 1"/>
    <w:basedOn w:val="a1"/>
    <w:next w:val="a1"/>
    <w:uiPriority w:val="39"/>
    <w:unhideWhenUsed/>
    <w:pPr>
      <w:spacing w:after="57"/>
    </w:pPr>
  </w:style>
  <w:style w:type="paragraph" w:styleId="24">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e">
    <w:name w:val="TOC Heading"/>
    <w:uiPriority w:val="39"/>
    <w:unhideWhenUsed/>
  </w:style>
  <w:style w:type="paragraph" w:styleId="aff">
    <w:name w:val="table of figures"/>
    <w:basedOn w:val="a1"/>
    <w:next w:val="a1"/>
    <w:uiPriority w:val="99"/>
    <w:unhideWhenUsed/>
  </w:style>
  <w:style w:type="character" w:customStyle="1" w:styleId="WW8Num4z0">
    <w:name w:val="WW8Num4z0"/>
    <w:rPr>
      <w:rFonts w:ascii="Arial" w:eastAsia="Times New Roman" w:hAnsi="Aria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Arial" w:eastAsia="Times New Roman" w:hAnsi="Aria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Arial" w:eastAsia="Times New Roman" w:hAnsi="Aria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Arial" w:eastAsia="Times New Roman" w:hAnsi="Aria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Arial" w:eastAsia="Times New Roman" w:hAnsi="Aria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Arial" w:eastAsia="Times New Roman" w:hAnsi="Aria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rPr>
      <w:rFonts w:ascii="Arial" w:eastAsia="Times New Roman" w:hAnsi="Aria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rFonts w:ascii="Arial" w:eastAsia="Times New Roman" w:hAnsi="Aria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ascii="Arial" w:eastAsia="Times New Roman" w:hAnsi="Aria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Arial" w:eastAsia="Times New Roman" w:hAnsi="Aria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1z0">
    <w:name w:val="WW8Num21z0"/>
    <w:rPr>
      <w:rFonts w:ascii="Arial" w:eastAsia="Times New Roman" w:hAnsi="Aria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Arial" w:eastAsia="Times New Roman" w:hAnsi="Aria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Arial" w:eastAsia="Times New Roman" w:hAnsi="Aria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Arial" w:eastAsia="Times New Roman" w:hAnsi="Aria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Arial" w:eastAsia="Times New Roman" w:hAnsi="Aria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Arial" w:eastAsia="Times New Roman" w:hAnsi="Aria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8z0">
    <w:name w:val="WW8Num28z0"/>
    <w:rPr>
      <w:rFonts w:ascii="Arial" w:eastAsia="Times New Roman" w:hAnsi="Aria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Arial" w:eastAsia="Times New Roman" w:hAnsi="Aria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14">
    <w:name w:val="Основной шрифт абзаца1"/>
  </w:style>
  <w:style w:type="paragraph" w:customStyle="1" w:styleId="Heading">
    <w:name w:val="Heading"/>
    <w:basedOn w:val="a1"/>
    <w:next w:val="aff0"/>
    <w:pPr>
      <w:keepNext/>
      <w:spacing w:before="240" w:after="120"/>
    </w:pPr>
    <w:rPr>
      <w:rFonts w:ascii="Arial" w:eastAsia="MS Mincho" w:hAnsi="Arial" w:cs="Tahoma"/>
      <w:color w:val="000000"/>
      <w:sz w:val="28"/>
      <w:szCs w:val="28"/>
    </w:rPr>
  </w:style>
  <w:style w:type="paragraph" w:styleId="aff0">
    <w:name w:val="Body Text"/>
    <w:basedOn w:val="a1"/>
    <w:rPr>
      <w:rFonts w:ascii="Tahoma" w:hAnsi="Tahoma" w:cs="Tahoma"/>
      <w:color w:val="000000"/>
      <w:sz w:val="18"/>
      <w:szCs w:val="22"/>
    </w:rPr>
  </w:style>
  <w:style w:type="paragraph" w:styleId="aff1">
    <w:name w:val="List"/>
    <w:basedOn w:val="aff0"/>
  </w:style>
  <w:style w:type="paragraph" w:styleId="aff2">
    <w:name w:val="caption"/>
    <w:basedOn w:val="a1"/>
    <w:qFormat/>
    <w:pPr>
      <w:suppressLineNumbers/>
      <w:spacing w:before="120" w:after="120"/>
    </w:pPr>
    <w:rPr>
      <w:rFonts w:ascii="Arial" w:hAnsi="Arial" w:cs="Tahoma"/>
      <w:i/>
      <w:iCs/>
      <w:color w:val="000000"/>
    </w:rPr>
  </w:style>
  <w:style w:type="paragraph" w:customStyle="1" w:styleId="Index">
    <w:name w:val="Index"/>
    <w:basedOn w:val="a1"/>
    <w:pPr>
      <w:suppressLineNumbers/>
    </w:pPr>
    <w:rPr>
      <w:rFonts w:ascii="Arial" w:hAnsi="Arial" w:cs="Tahoma"/>
      <w:color w:val="000000"/>
      <w:sz w:val="22"/>
      <w:szCs w:val="22"/>
    </w:rPr>
  </w:style>
  <w:style w:type="paragraph" w:customStyle="1" w:styleId="aff3">
    <w:name w:val="Стандарт"/>
    <w:rPr>
      <w:szCs w:val="24"/>
    </w:rPr>
  </w:style>
  <w:style w:type="paragraph" w:customStyle="1" w:styleId="a">
    <w:name w:val="Раздел договора"/>
    <w:basedOn w:val="10"/>
    <w:next w:val="a1"/>
    <w:pPr>
      <w:numPr>
        <w:numId w:val="1"/>
      </w:numPr>
      <w:spacing w:before="100" w:after="100"/>
    </w:pPr>
    <w:rPr>
      <w:rFonts w:ascii="freeset-bold" w:hAnsi="freeset-bold" w:cs="Times New Roman"/>
      <w:bCs w:val="0"/>
      <w:sz w:val="18"/>
      <w:szCs w:val="20"/>
    </w:rPr>
  </w:style>
  <w:style w:type="paragraph" w:customStyle="1" w:styleId="a0">
    <w:name w:val="Пункт договора"/>
    <w:basedOn w:val="a1"/>
    <w:pPr>
      <w:numPr>
        <w:ilvl w:val="1"/>
        <w:numId w:val="1"/>
      </w:numPr>
      <w:spacing w:after="200"/>
      <w:jc w:val="both"/>
      <w:outlineLvl w:val="1"/>
    </w:pPr>
    <w:rPr>
      <w:rFonts w:ascii="freeset" w:hAnsi="freeset" w:cs="Tahoma"/>
      <w:color w:val="000000"/>
      <w:sz w:val="18"/>
      <w:szCs w:val="20"/>
    </w:rPr>
  </w:style>
  <w:style w:type="paragraph" w:customStyle="1" w:styleId="aff4">
    <w:name w:val="Тело документа"/>
    <w:basedOn w:val="a1"/>
    <w:pPr>
      <w:spacing w:after="200"/>
      <w:jc w:val="both"/>
    </w:pPr>
    <w:rPr>
      <w:rFonts w:ascii="FreeSetCTT" w:hAnsi="FreeSetCTT" w:cs="Tahoma"/>
      <w:color w:val="000000"/>
      <w:sz w:val="18"/>
      <w:szCs w:val="20"/>
    </w:rPr>
  </w:style>
  <w:style w:type="paragraph" w:customStyle="1" w:styleId="15">
    <w:name w:val="Текст выноски1"/>
    <w:basedOn w:val="a1"/>
    <w:rPr>
      <w:rFonts w:ascii="Tahoma" w:hAnsi="Tahoma" w:cs="Tahoma"/>
      <w:color w:val="000000"/>
      <w:sz w:val="16"/>
      <w:szCs w:val="16"/>
    </w:rPr>
  </w:style>
  <w:style w:type="paragraph" w:customStyle="1" w:styleId="TableContents">
    <w:name w:val="Table Contents"/>
    <w:basedOn w:val="a1"/>
    <w:pPr>
      <w:suppressLineNumbers/>
    </w:pPr>
    <w:rPr>
      <w:rFonts w:ascii="Arial" w:hAnsi="Arial" w:cs="Tahoma"/>
      <w:color w:val="000000"/>
      <w:sz w:val="22"/>
      <w:szCs w:val="22"/>
    </w:rPr>
  </w:style>
  <w:style w:type="paragraph" w:customStyle="1" w:styleId="TableHeading">
    <w:name w:val="Table Heading"/>
    <w:basedOn w:val="TableContents"/>
    <w:pPr>
      <w:jc w:val="center"/>
    </w:pPr>
    <w:rPr>
      <w:b/>
      <w:bCs/>
    </w:rPr>
  </w:style>
  <w:style w:type="paragraph" w:styleId="af5">
    <w:name w:val="header"/>
    <w:basedOn w:val="a1"/>
    <w:link w:val="af4"/>
    <w:pPr>
      <w:tabs>
        <w:tab w:val="center" w:pos="4320"/>
        <w:tab w:val="right" w:pos="8640"/>
      </w:tabs>
    </w:pPr>
    <w:rPr>
      <w:rFonts w:ascii="Arial" w:hAnsi="Arial" w:cs="Tahoma"/>
      <w:color w:val="000000"/>
      <w:sz w:val="22"/>
      <w:szCs w:val="22"/>
    </w:rPr>
  </w:style>
  <w:style w:type="paragraph" w:styleId="af7">
    <w:name w:val="footer"/>
    <w:basedOn w:val="a1"/>
    <w:link w:val="af6"/>
    <w:pPr>
      <w:tabs>
        <w:tab w:val="center" w:pos="4320"/>
        <w:tab w:val="right" w:pos="8640"/>
      </w:tabs>
    </w:pPr>
    <w:rPr>
      <w:rFonts w:ascii="Arial" w:hAnsi="Arial" w:cs="Tahoma"/>
      <w:color w:val="000000"/>
      <w:sz w:val="22"/>
      <w:szCs w:val="22"/>
    </w:rPr>
  </w:style>
  <w:style w:type="paragraph" w:styleId="aff5">
    <w:name w:val="Balloon Text"/>
    <w:basedOn w:val="a1"/>
    <w:semiHidden/>
    <w:rPr>
      <w:rFonts w:ascii="Tahoma" w:hAnsi="Tahoma"/>
      <w:sz w:val="16"/>
      <w:szCs w:val="16"/>
    </w:rPr>
  </w:style>
  <w:style w:type="character" w:styleId="aff6">
    <w:name w:val="annotation reference"/>
    <w:uiPriority w:val="99"/>
    <w:semiHidden/>
    <w:rPr>
      <w:sz w:val="16"/>
      <w:szCs w:val="16"/>
    </w:rPr>
  </w:style>
  <w:style w:type="paragraph" w:styleId="aff7">
    <w:name w:val="annotation text"/>
    <w:basedOn w:val="a1"/>
    <w:link w:val="aff8"/>
    <w:semiHidden/>
    <w:rPr>
      <w:rFonts w:ascii="Arial" w:hAnsi="Arial"/>
      <w:color w:val="000000"/>
      <w:sz w:val="20"/>
      <w:szCs w:val="20"/>
    </w:rPr>
  </w:style>
  <w:style w:type="paragraph" w:styleId="aff9">
    <w:name w:val="annotation subject"/>
    <w:basedOn w:val="aff7"/>
    <w:next w:val="aff7"/>
    <w:semiHidden/>
    <w:rPr>
      <w:b/>
      <w:bCs/>
    </w:rPr>
  </w:style>
  <w:style w:type="paragraph" w:customStyle="1" w:styleId="ConsPlusNormal">
    <w:name w:val="ConsPlusNormal"/>
    <w:pPr>
      <w:widowControl w:val="0"/>
      <w:ind w:firstLine="720"/>
    </w:pPr>
    <w:rPr>
      <w:rFonts w:ascii="Arial" w:hAnsi="Arial" w:cs="Arial"/>
    </w:rPr>
  </w:style>
  <w:style w:type="paragraph" w:styleId="33">
    <w:name w:val="Body Text 3"/>
    <w:basedOn w:val="a1"/>
    <w:pPr>
      <w:spacing w:after="120"/>
    </w:pPr>
    <w:rPr>
      <w:rFonts w:ascii="Arial" w:hAnsi="Arial" w:cs="Tahoma"/>
      <w:color w:val="000000"/>
      <w:sz w:val="16"/>
      <w:szCs w:val="16"/>
    </w:rPr>
  </w:style>
  <w:style w:type="numbering" w:customStyle="1" w:styleId="1">
    <w:name w:val="Текущий список1"/>
    <w:pPr>
      <w:numPr>
        <w:numId w:val="2"/>
      </w:numPr>
    </w:pPr>
  </w:style>
  <w:style w:type="character" w:customStyle="1" w:styleId="affa">
    <w:name w:val="Не вступил в силу"/>
    <w:rPr>
      <w:color w:val="008080"/>
      <w:sz w:val="20"/>
      <w:szCs w:val="20"/>
    </w:rPr>
  </w:style>
  <w:style w:type="character" w:customStyle="1" w:styleId="aff8">
    <w:name w:val="Текст примечания Знак"/>
    <w:link w:val="aff7"/>
    <w:semiHidden/>
    <w:rPr>
      <w:rFonts w:ascii="Arial" w:hAnsi="Arial" w:cs="Tahoma"/>
      <w:color w:val="000000"/>
    </w:rPr>
  </w:style>
  <w:style w:type="table" w:styleId="affb">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c">
    <w:name w:val="No Spacing"/>
    <w:uiPriority w:val="99"/>
    <w:qFormat/>
    <w:rPr>
      <w:lang w:val="en-US"/>
    </w:rPr>
  </w:style>
  <w:style w:type="paragraph" w:styleId="affd">
    <w:name w:val="List Paragraph"/>
    <w:basedOn w:val="a1"/>
    <w:link w:val="affe"/>
    <w:uiPriority w:val="34"/>
    <w:qFormat/>
    <w:pPr>
      <w:spacing w:after="200" w:line="276" w:lineRule="auto"/>
      <w:ind w:left="720"/>
      <w:contextualSpacing/>
    </w:pPr>
    <w:rPr>
      <w:rFonts w:ascii="Calibri" w:eastAsia="Calibri" w:hAnsi="Calibri"/>
      <w:sz w:val="22"/>
      <w:szCs w:val="22"/>
      <w:lang w:eastAsia="en-US"/>
    </w:rPr>
  </w:style>
  <w:style w:type="paragraph" w:styleId="afff">
    <w:name w:val="Body Text Indent"/>
    <w:basedOn w:val="a1"/>
    <w:link w:val="afff0"/>
    <w:pPr>
      <w:spacing w:after="120"/>
      <w:ind w:left="283"/>
    </w:pPr>
    <w:rPr>
      <w:rFonts w:ascii="Arial" w:hAnsi="Arial" w:cs="Tahoma"/>
      <w:color w:val="000000"/>
      <w:sz w:val="22"/>
      <w:szCs w:val="22"/>
    </w:rPr>
  </w:style>
  <w:style w:type="character" w:customStyle="1" w:styleId="afff0">
    <w:name w:val="Основной текст с отступом Знак"/>
    <w:basedOn w:val="a2"/>
    <w:link w:val="afff"/>
    <w:rPr>
      <w:rFonts w:ascii="Arial" w:hAnsi="Arial" w:cs="Tahoma"/>
      <w:color w:val="000000"/>
      <w:sz w:val="22"/>
      <w:szCs w:val="22"/>
    </w:rPr>
  </w:style>
  <w:style w:type="paragraph" w:customStyle="1" w:styleId="afff1">
    <w:name w:val="???????"/>
    <w:pPr>
      <w:ind w:firstLine="709"/>
    </w:pPr>
    <w:rPr>
      <w:sz w:val="24"/>
      <w:szCs w:val="24"/>
    </w:rPr>
  </w:style>
  <w:style w:type="paragraph" w:styleId="afff2">
    <w:name w:val="Revision"/>
    <w:hidden/>
    <w:uiPriority w:val="99"/>
    <w:semiHidden/>
    <w:rPr>
      <w:rFonts w:ascii="Arial" w:hAnsi="Arial" w:cs="Tahoma"/>
      <w:color w:val="000000"/>
      <w:sz w:val="22"/>
      <w:szCs w:val="22"/>
    </w:rPr>
  </w:style>
  <w:style w:type="character" w:styleId="afff3">
    <w:name w:val="Hyperlink"/>
    <w:basedOn w:val="a2"/>
    <w:unhideWhenUsed/>
    <w:rPr>
      <w:color w:val="0000FF" w:themeColor="hyperlink"/>
      <w:u w:val="single"/>
    </w:rPr>
  </w:style>
  <w:style w:type="character" w:customStyle="1" w:styleId="50">
    <w:name w:val="Заголовок 5 Знак"/>
    <w:basedOn w:val="a2"/>
    <w:link w:val="5"/>
    <w:semiHidden/>
    <w:rPr>
      <w:rFonts w:asciiTheme="majorHAnsi" w:eastAsiaTheme="majorEastAsia" w:hAnsiTheme="majorHAnsi" w:cstheme="majorBidi"/>
      <w:color w:val="365F91" w:themeColor="accent1" w:themeShade="BF"/>
      <w:sz w:val="24"/>
      <w:szCs w:val="24"/>
    </w:rPr>
  </w:style>
  <w:style w:type="character" w:customStyle="1" w:styleId="affe">
    <w:name w:val="Абзац списка Знак"/>
    <w:basedOn w:val="a2"/>
    <w:link w:val="affd"/>
    <w:uiPriority w:val="34"/>
    <w:qFormat/>
    <w:rPr>
      <w:rFonts w:ascii="Calibri" w:eastAsia="Calibri" w:hAnsi="Calibri"/>
      <w:sz w:val="22"/>
      <w:szCs w:val="22"/>
      <w:lang w:eastAsia="en-US"/>
    </w:rPr>
  </w:style>
  <w:style w:type="paragraph" w:customStyle="1" w:styleId="afff4">
    <w:name w:val="Абзац"/>
    <w:pPr>
      <w:pBdr>
        <w:top w:val="none" w:sz="4" w:space="0" w:color="000000"/>
        <w:left w:val="none" w:sz="4" w:space="0" w:color="000000"/>
        <w:bottom w:val="none" w:sz="4" w:space="0" w:color="000000"/>
        <w:right w:val="none" w:sz="4" w:space="0" w:color="000000"/>
        <w:between w:val="none" w:sz="4" w:space="0" w:color="000000"/>
      </w:pBdr>
      <w:tabs>
        <w:tab w:val="left" w:pos="360"/>
      </w:tabs>
      <w:spacing w:line="288" w:lineRule="auto"/>
      <w:jc w:val="both"/>
    </w:pPr>
    <w:rPr>
      <w:rFonts w:eastAsia="Arial Unicode MS" w:hAnsi="Arial Unicode MS" w:cs="Arial Unicode MS"/>
      <w:b/>
      <w:bCs/>
      <w:color w:val="000000"/>
      <w:sz w:val="24"/>
      <w:szCs w:val="24"/>
    </w:rPr>
  </w:style>
  <w:style w:type="table" w:customStyle="1" w:styleId="16">
    <w:name w:val="Сетка таблицы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ff5">
    <w:name w:val="Normal (Web)"/>
    <w:basedOn w:val="a1"/>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6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F8A52-FB5B-48DA-B146-46C524EAA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4317</Words>
  <Characters>24608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о создании сайта</vt:lpstr>
    </vt:vector>
  </TitlesOfParts>
  <Company>Hewlett-Packard Company</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создании сайта</dc:title>
  <dc:subject/>
  <dc:creator>Evgeny Potanin, Art. Lebedev Studio</dc:creator>
  <cp:keywords/>
  <dc:description/>
  <cp:lastModifiedBy>М.Б. Кулешина</cp:lastModifiedBy>
  <cp:revision>10</cp:revision>
  <cp:lastPrinted>2026-02-16T11:51:00Z</cp:lastPrinted>
  <dcterms:created xsi:type="dcterms:W3CDTF">2026-09-01T08:07:00Z</dcterms:created>
  <dcterms:modified xsi:type="dcterms:W3CDTF">2026-09-01T11:30:00Z</dcterms:modified>
</cp:coreProperties>
</file>