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31A72CF"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063596" w:rsidRPr="00063596">
        <w:rPr>
          <w:rFonts w:ascii="Times New Roman" w:hAnsi="Times New Roman" w:cs="Times New Roman"/>
          <w:b/>
        </w:rPr>
        <w:t>коврик</w:t>
      </w:r>
      <w:r w:rsidR="00063596">
        <w:rPr>
          <w:rFonts w:ascii="Times New Roman" w:hAnsi="Times New Roman" w:cs="Times New Roman"/>
          <w:b/>
        </w:rPr>
        <w:t>и</w:t>
      </w:r>
      <w:r w:rsidR="00063596" w:rsidRPr="00063596">
        <w:rPr>
          <w:rFonts w:ascii="Times New Roman" w:hAnsi="Times New Roman" w:cs="Times New Roman"/>
          <w:b/>
        </w:rPr>
        <w:t xml:space="preserve"> туристически</w:t>
      </w:r>
      <w:r w:rsidR="00063596">
        <w:rPr>
          <w:rFonts w:ascii="Times New Roman" w:hAnsi="Times New Roman" w:cs="Times New Roman"/>
          <w:b/>
        </w:rPr>
        <w:t>е</w:t>
      </w:r>
      <w:r w:rsidR="00063596" w:rsidRPr="00063596">
        <w:rPr>
          <w:rFonts w:ascii="Times New Roman" w:hAnsi="Times New Roman" w:cs="Times New Roman"/>
          <w:b/>
        </w:rPr>
        <w:t xml:space="preserve"> пенны</w:t>
      </w:r>
      <w:r w:rsidR="00063596">
        <w:rPr>
          <w:rFonts w:ascii="Times New Roman" w:hAnsi="Times New Roman" w:cs="Times New Roman"/>
          <w:b/>
        </w:rPr>
        <w:t>е</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0FBD4F65"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44347B">
        <w:rPr>
          <w:rFonts w:ascii="Times New Roman" w:eastAsia="Times New Roman" w:hAnsi="Times New Roman"/>
          <w:bCs/>
          <w:sz w:val="24"/>
          <w:szCs w:val="24"/>
        </w:rPr>
        <w:t>25</w:t>
      </w:r>
      <w:r>
        <w:rPr>
          <w:rFonts w:ascii="Times New Roman" w:eastAsia="Times New Roman" w:hAnsi="Times New Roman"/>
          <w:bCs/>
          <w:sz w:val="24"/>
          <w:szCs w:val="24"/>
        </w:rPr>
        <w:t>»</w:t>
      </w:r>
      <w:r w:rsidR="0044347B">
        <w:rPr>
          <w:rFonts w:ascii="Times New Roman" w:eastAsia="Times New Roman" w:hAnsi="Times New Roman"/>
          <w:bCs/>
          <w:sz w:val="24"/>
          <w:szCs w:val="24"/>
        </w:rPr>
        <w:t xml:space="preserve"> сентября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6BA7FF70"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4E3345" w:rsidRPr="004E3345">
        <w:rPr>
          <w:rFonts w:eastAsia="Times New Roman"/>
          <w:color w:val="000000"/>
          <w:lang w:eastAsia="en-US"/>
        </w:rPr>
        <w:t xml:space="preserve">ковриков туристических пенных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639" w:type="dxa"/>
        <w:tblInd w:w="-3" w:type="dxa"/>
        <w:tblLayout w:type="fixed"/>
        <w:tblCellMar>
          <w:top w:w="28" w:type="dxa"/>
          <w:left w:w="28" w:type="dxa"/>
          <w:bottom w:w="28" w:type="dxa"/>
          <w:right w:w="28" w:type="dxa"/>
        </w:tblCellMar>
        <w:tblLook w:val="04A0" w:firstRow="1" w:lastRow="0" w:firstColumn="1" w:lastColumn="0" w:noHBand="0" w:noVBand="1"/>
      </w:tblPr>
      <w:tblGrid>
        <w:gridCol w:w="567"/>
        <w:gridCol w:w="1701"/>
        <w:gridCol w:w="2552"/>
        <w:gridCol w:w="3402"/>
        <w:gridCol w:w="709"/>
        <w:gridCol w:w="708"/>
      </w:tblGrid>
      <w:tr w:rsidR="004E3345" w:rsidRPr="004E3345" w14:paraId="6DAFDB05" w14:textId="77777777" w:rsidTr="004E3345">
        <w:trPr>
          <w:trHeight w:val="20"/>
        </w:trPr>
        <w:tc>
          <w:tcPr>
            <w:tcW w:w="567" w:type="dxa"/>
            <w:tcBorders>
              <w:top w:val="single" w:sz="2" w:space="0" w:color="000000"/>
              <w:left w:val="single" w:sz="2" w:space="0" w:color="000000"/>
              <w:bottom w:val="single" w:sz="2" w:space="0" w:color="000000"/>
            </w:tcBorders>
            <w:vAlign w:val="center"/>
          </w:tcPr>
          <w:p w14:paraId="270D50EC" w14:textId="77777777" w:rsidR="004E3345" w:rsidRPr="004E3345" w:rsidRDefault="004E3345" w:rsidP="004E3345">
            <w:pPr>
              <w:widowControl w:val="0"/>
              <w:spacing w:after="0" w:line="240" w:lineRule="auto"/>
              <w:ind w:left="-57"/>
              <w:jc w:val="center"/>
              <w:rPr>
                <w:rFonts w:ascii="Times New Roman" w:hAnsi="Times New Roman" w:cs="Times New Roman"/>
                <w:sz w:val="24"/>
                <w:szCs w:val="24"/>
              </w:rPr>
            </w:pPr>
            <w:r w:rsidRPr="004E3345">
              <w:rPr>
                <w:rFonts w:ascii="Times New Roman" w:hAnsi="Times New Roman" w:cs="Times New Roman"/>
                <w:sz w:val="24"/>
                <w:szCs w:val="24"/>
              </w:rPr>
              <w:t>№ п/п</w:t>
            </w:r>
          </w:p>
        </w:tc>
        <w:tc>
          <w:tcPr>
            <w:tcW w:w="1701" w:type="dxa"/>
            <w:tcBorders>
              <w:top w:val="single" w:sz="2" w:space="0" w:color="000000"/>
              <w:left w:val="single" w:sz="2" w:space="0" w:color="000000"/>
              <w:bottom w:val="single" w:sz="2" w:space="0" w:color="000000"/>
            </w:tcBorders>
            <w:vAlign w:val="center"/>
          </w:tcPr>
          <w:p w14:paraId="44E63EE2" w14:textId="77777777" w:rsidR="004E3345" w:rsidRPr="004E3345" w:rsidRDefault="004E3345" w:rsidP="004E3345">
            <w:pPr>
              <w:widowControl w:val="0"/>
              <w:spacing w:after="0" w:line="240" w:lineRule="auto"/>
              <w:ind w:left="-57"/>
              <w:jc w:val="center"/>
              <w:rPr>
                <w:rFonts w:ascii="Times New Roman" w:hAnsi="Times New Roman" w:cs="Times New Roman"/>
                <w:sz w:val="24"/>
                <w:szCs w:val="24"/>
              </w:rPr>
            </w:pPr>
            <w:r w:rsidRPr="004E3345">
              <w:rPr>
                <w:rFonts w:ascii="Times New Roman" w:hAnsi="Times New Roman" w:cs="Times New Roman"/>
                <w:sz w:val="24"/>
                <w:szCs w:val="24"/>
              </w:rPr>
              <w:t>Наименование Товара</w:t>
            </w:r>
          </w:p>
          <w:p w14:paraId="50073313" w14:textId="77777777" w:rsidR="004E3345" w:rsidRPr="004E3345" w:rsidRDefault="004E3345" w:rsidP="004E3345">
            <w:pPr>
              <w:widowControl w:val="0"/>
              <w:spacing w:after="0" w:line="240" w:lineRule="auto"/>
              <w:ind w:left="-57"/>
              <w:jc w:val="center"/>
              <w:rPr>
                <w:rFonts w:ascii="Times New Roman" w:hAnsi="Times New Roman" w:cs="Times New Roman"/>
                <w:sz w:val="24"/>
                <w:szCs w:val="24"/>
              </w:rPr>
            </w:pPr>
            <w:r w:rsidRPr="004E3345">
              <w:rPr>
                <w:rFonts w:ascii="Times New Roman" w:hAnsi="Times New Roman" w:cs="Times New Roman"/>
                <w:sz w:val="24"/>
                <w:szCs w:val="24"/>
              </w:rPr>
              <w:t>ОКПД2/КТРУ</w:t>
            </w:r>
          </w:p>
        </w:tc>
        <w:tc>
          <w:tcPr>
            <w:tcW w:w="5954" w:type="dxa"/>
            <w:gridSpan w:val="2"/>
            <w:tcBorders>
              <w:top w:val="single" w:sz="2" w:space="0" w:color="000000"/>
              <w:left w:val="single" w:sz="2" w:space="0" w:color="000000"/>
              <w:bottom w:val="single" w:sz="2" w:space="0" w:color="000000"/>
            </w:tcBorders>
            <w:vAlign w:val="center"/>
          </w:tcPr>
          <w:p w14:paraId="3F3F4AFA" w14:textId="6B896476" w:rsidR="004E3345" w:rsidRPr="004E3345" w:rsidRDefault="004E3345" w:rsidP="00F257C5">
            <w:pPr>
              <w:widowControl w:val="0"/>
              <w:tabs>
                <w:tab w:val="left" w:pos="10308"/>
              </w:tabs>
              <w:overflowPunct w:val="0"/>
              <w:spacing w:after="0" w:line="240" w:lineRule="auto"/>
              <w:contextualSpacing/>
              <w:jc w:val="center"/>
              <w:rPr>
                <w:rFonts w:ascii="Times New Roman" w:hAnsi="Times New Roman" w:cs="Times New Roman"/>
                <w:sz w:val="24"/>
                <w:szCs w:val="24"/>
              </w:rPr>
            </w:pPr>
            <w:r w:rsidRPr="004E3345">
              <w:rPr>
                <w:rFonts w:ascii="Times New Roman" w:eastAsia="Times New Roman" w:hAnsi="Times New Roman" w:cs="Times New Roman"/>
                <w:sz w:val="24"/>
                <w:szCs w:val="24"/>
              </w:rPr>
              <w:t>Требования, установленные к функциональным,</w:t>
            </w:r>
            <w:r>
              <w:rPr>
                <w:rFonts w:ascii="Times New Roman" w:eastAsia="Times New Roman" w:hAnsi="Times New Roman" w:cs="Times New Roman"/>
                <w:sz w:val="24"/>
                <w:szCs w:val="24"/>
              </w:rPr>
              <w:t xml:space="preserve"> </w:t>
            </w:r>
            <w:r w:rsidRPr="004E3345">
              <w:rPr>
                <w:rFonts w:ascii="Times New Roman" w:eastAsia="Times New Roman" w:hAnsi="Times New Roman" w:cs="Times New Roman"/>
                <w:sz w:val="24"/>
                <w:szCs w:val="24"/>
              </w:rPr>
              <w:t>техническим, качественным характеристикам Товара, входящего в объект закупки (показатели)</w:t>
            </w:r>
          </w:p>
        </w:tc>
        <w:tc>
          <w:tcPr>
            <w:tcW w:w="709" w:type="dxa"/>
            <w:tcBorders>
              <w:top w:val="single" w:sz="2" w:space="0" w:color="000000"/>
              <w:left w:val="single" w:sz="2" w:space="0" w:color="000000"/>
              <w:bottom w:val="single" w:sz="2" w:space="0" w:color="000000"/>
            </w:tcBorders>
            <w:vAlign w:val="center"/>
          </w:tcPr>
          <w:p w14:paraId="7A2C21F2" w14:textId="77777777" w:rsidR="004E3345" w:rsidRPr="004E3345" w:rsidRDefault="004E3345" w:rsidP="004E3345">
            <w:pPr>
              <w:widowControl w:val="0"/>
              <w:spacing w:after="0" w:line="240" w:lineRule="auto"/>
              <w:ind w:left="-57"/>
              <w:jc w:val="center"/>
              <w:rPr>
                <w:rFonts w:ascii="Times New Roman" w:hAnsi="Times New Roman" w:cs="Times New Roman"/>
                <w:sz w:val="24"/>
                <w:szCs w:val="24"/>
              </w:rPr>
            </w:pPr>
            <w:r w:rsidRPr="004E3345">
              <w:rPr>
                <w:rFonts w:ascii="Times New Roman" w:hAnsi="Times New Roman" w:cs="Times New Roman"/>
                <w:sz w:val="24"/>
                <w:szCs w:val="24"/>
              </w:rPr>
              <w:t>Ед. изм.</w:t>
            </w:r>
          </w:p>
        </w:tc>
        <w:tc>
          <w:tcPr>
            <w:tcW w:w="708" w:type="dxa"/>
            <w:tcBorders>
              <w:top w:val="single" w:sz="2" w:space="0" w:color="000000"/>
              <w:left w:val="single" w:sz="2" w:space="0" w:color="000000"/>
              <w:bottom w:val="single" w:sz="2" w:space="0" w:color="000000"/>
              <w:right w:val="single" w:sz="2" w:space="0" w:color="000000"/>
            </w:tcBorders>
            <w:vAlign w:val="center"/>
          </w:tcPr>
          <w:p w14:paraId="0A1F4BE9" w14:textId="77777777" w:rsidR="004E3345" w:rsidRPr="004E3345" w:rsidRDefault="004E3345" w:rsidP="004E3345">
            <w:pPr>
              <w:widowControl w:val="0"/>
              <w:spacing w:after="0" w:line="240" w:lineRule="auto"/>
              <w:ind w:left="-57"/>
              <w:jc w:val="center"/>
              <w:rPr>
                <w:rFonts w:ascii="Times New Roman" w:hAnsi="Times New Roman" w:cs="Times New Roman"/>
                <w:sz w:val="24"/>
                <w:szCs w:val="24"/>
              </w:rPr>
            </w:pPr>
            <w:r w:rsidRPr="004E3345">
              <w:rPr>
                <w:rFonts w:ascii="Times New Roman" w:hAnsi="Times New Roman" w:cs="Times New Roman"/>
                <w:sz w:val="24"/>
                <w:szCs w:val="24"/>
              </w:rPr>
              <w:t>Кол-во</w:t>
            </w:r>
          </w:p>
        </w:tc>
      </w:tr>
      <w:tr w:rsidR="004E3345" w:rsidRPr="004E3345" w14:paraId="38FE5B0A" w14:textId="77777777" w:rsidTr="004E3345">
        <w:trPr>
          <w:trHeight w:val="1"/>
        </w:trPr>
        <w:tc>
          <w:tcPr>
            <w:tcW w:w="567" w:type="dxa"/>
            <w:vMerge w:val="restart"/>
            <w:tcBorders>
              <w:left w:val="single" w:sz="2" w:space="0" w:color="000000"/>
              <w:bottom w:val="single" w:sz="2" w:space="0" w:color="000000"/>
            </w:tcBorders>
          </w:tcPr>
          <w:p w14:paraId="0E72438F"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r w:rsidRPr="004E3345">
              <w:rPr>
                <w:rFonts w:ascii="Times New Roman" w:hAnsi="Times New Roman" w:cs="Times New Roman"/>
                <w:sz w:val="24"/>
                <w:szCs w:val="24"/>
              </w:rPr>
              <w:t>1.</w:t>
            </w:r>
          </w:p>
        </w:tc>
        <w:tc>
          <w:tcPr>
            <w:tcW w:w="1701" w:type="dxa"/>
            <w:vMerge w:val="restart"/>
            <w:tcBorders>
              <w:left w:val="single" w:sz="2" w:space="0" w:color="000000"/>
              <w:bottom w:val="single" w:sz="2" w:space="0" w:color="000000"/>
            </w:tcBorders>
          </w:tcPr>
          <w:p w14:paraId="5096786D" w14:textId="77777777" w:rsidR="004E3345" w:rsidRPr="004E3345" w:rsidRDefault="004E3345" w:rsidP="004E3345">
            <w:pPr>
              <w:pStyle w:val="1"/>
              <w:widowControl w:val="0"/>
              <w:spacing w:after="0" w:line="240" w:lineRule="auto"/>
              <w:rPr>
                <w:rFonts w:ascii="Times New Roman" w:hAnsi="Times New Roman" w:cs="Times New Roman"/>
                <w:sz w:val="24"/>
                <w:szCs w:val="24"/>
              </w:rPr>
            </w:pPr>
            <w:r w:rsidRPr="004E3345">
              <w:rPr>
                <w:rFonts w:ascii="Times New Roman" w:eastAsia="Tahoma;Geneva CY;sans-serif" w:hAnsi="Times New Roman" w:cs="Times New Roman"/>
                <w:color w:val="000000"/>
                <w:sz w:val="24"/>
                <w:szCs w:val="24"/>
                <w:highlight w:val="white"/>
              </w:rPr>
              <w:t>Коврик туристический пенный</w:t>
            </w:r>
          </w:p>
          <w:p w14:paraId="3796BF45" w14:textId="77777777" w:rsidR="004E3345" w:rsidRPr="004E3345" w:rsidRDefault="004E3345" w:rsidP="004E3345">
            <w:pPr>
              <w:pStyle w:val="1"/>
              <w:widowControl w:val="0"/>
              <w:spacing w:after="0" w:line="240" w:lineRule="auto"/>
              <w:rPr>
                <w:rFonts w:ascii="Times New Roman" w:eastAsia="Tahoma;Geneva CY;sans-serif" w:hAnsi="Times New Roman" w:cs="Times New Roman"/>
                <w:color w:val="000000"/>
                <w:sz w:val="24"/>
                <w:szCs w:val="24"/>
                <w:highlight w:val="white"/>
              </w:rPr>
            </w:pPr>
            <w:r w:rsidRPr="004E3345">
              <w:rPr>
                <w:rFonts w:ascii="Times New Roman" w:eastAsia="Tahoma;Geneva CY;sans-serif" w:hAnsi="Times New Roman" w:cs="Times New Roman"/>
                <w:color w:val="000000"/>
                <w:sz w:val="24"/>
                <w:szCs w:val="24"/>
              </w:rPr>
              <w:t>32.30.15.220</w:t>
            </w:r>
          </w:p>
        </w:tc>
        <w:tc>
          <w:tcPr>
            <w:tcW w:w="2552" w:type="dxa"/>
            <w:tcBorders>
              <w:top w:val="single" w:sz="2" w:space="0" w:color="000000"/>
              <w:left w:val="single" w:sz="2" w:space="0" w:color="000000"/>
              <w:bottom w:val="single" w:sz="2" w:space="0" w:color="000000"/>
            </w:tcBorders>
            <w:vAlign w:val="center"/>
          </w:tcPr>
          <w:p w14:paraId="2D349375" w14:textId="77777777" w:rsidR="004E3345" w:rsidRPr="004E3345" w:rsidRDefault="004E3345" w:rsidP="004E3345">
            <w:pPr>
              <w:widowControl w:val="0"/>
              <w:tabs>
                <w:tab w:val="left" w:pos="6039"/>
              </w:tabs>
              <w:spacing w:after="0" w:line="240" w:lineRule="auto"/>
              <w:rPr>
                <w:rFonts w:ascii="Times New Roman" w:hAnsi="Times New Roman" w:cs="Times New Roman"/>
                <w:sz w:val="24"/>
                <w:szCs w:val="24"/>
              </w:rPr>
            </w:pPr>
            <w:r w:rsidRPr="004E3345">
              <w:rPr>
                <w:rFonts w:ascii="Times New Roman" w:hAnsi="Times New Roman" w:cs="Times New Roman"/>
                <w:sz w:val="24"/>
                <w:szCs w:val="24"/>
              </w:rPr>
              <w:t>Длина, см</w:t>
            </w:r>
          </w:p>
        </w:tc>
        <w:tc>
          <w:tcPr>
            <w:tcW w:w="3402" w:type="dxa"/>
            <w:tcBorders>
              <w:top w:val="single" w:sz="2" w:space="0" w:color="000000"/>
              <w:left w:val="single" w:sz="2" w:space="0" w:color="000000"/>
              <w:bottom w:val="single" w:sz="2" w:space="0" w:color="000000"/>
            </w:tcBorders>
            <w:vAlign w:val="center"/>
          </w:tcPr>
          <w:p w14:paraId="5509BDBA" w14:textId="77777777" w:rsidR="004E3345" w:rsidRPr="004E3345" w:rsidRDefault="004E3345" w:rsidP="004E3345">
            <w:pPr>
              <w:widowControl w:val="0"/>
              <w:tabs>
                <w:tab w:val="left" w:pos="6039"/>
              </w:tabs>
              <w:spacing w:after="0" w:line="240" w:lineRule="auto"/>
              <w:jc w:val="both"/>
              <w:rPr>
                <w:rFonts w:ascii="Times New Roman" w:hAnsi="Times New Roman" w:cs="Times New Roman"/>
                <w:sz w:val="24"/>
                <w:szCs w:val="24"/>
              </w:rPr>
            </w:pPr>
            <w:r w:rsidRPr="004E3345">
              <w:rPr>
                <w:rFonts w:ascii="Times New Roman" w:eastAsia="Tahoma;Geneva CY;sans-serif" w:hAnsi="Times New Roman" w:cs="Times New Roman"/>
                <w:color w:val="000000"/>
                <w:sz w:val="24"/>
                <w:szCs w:val="24"/>
                <w:highlight w:val="white"/>
              </w:rPr>
              <w:t xml:space="preserve">&gt; 140 и </w:t>
            </w:r>
            <w:r w:rsidRPr="004E3345">
              <w:rPr>
                <w:rFonts w:ascii="Times New Roman" w:eastAsia="Times New Roman" w:hAnsi="Times New Roman" w:cs="Times New Roman"/>
                <w:color w:val="000000"/>
                <w:sz w:val="24"/>
                <w:szCs w:val="24"/>
                <w:highlight w:val="white"/>
              </w:rPr>
              <w:t>≤</w:t>
            </w:r>
            <w:r w:rsidRPr="004E3345">
              <w:rPr>
                <w:rFonts w:ascii="Times New Roman" w:eastAsia="Tahoma;Geneva CY;sans-serif" w:hAnsi="Times New Roman" w:cs="Times New Roman"/>
                <w:color w:val="000000"/>
                <w:sz w:val="24"/>
                <w:szCs w:val="24"/>
                <w:highlight w:val="white"/>
              </w:rPr>
              <w:t xml:space="preserve"> 180</w:t>
            </w:r>
          </w:p>
        </w:tc>
        <w:tc>
          <w:tcPr>
            <w:tcW w:w="709" w:type="dxa"/>
            <w:vMerge w:val="restart"/>
            <w:tcBorders>
              <w:left w:val="single" w:sz="2" w:space="0" w:color="000000"/>
              <w:bottom w:val="single" w:sz="2" w:space="0" w:color="000000"/>
            </w:tcBorders>
            <w:vAlign w:val="center"/>
          </w:tcPr>
          <w:p w14:paraId="71C07AAF"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r w:rsidRPr="004E3345">
              <w:rPr>
                <w:rFonts w:ascii="Times New Roman" w:hAnsi="Times New Roman" w:cs="Times New Roman"/>
                <w:sz w:val="24"/>
                <w:szCs w:val="24"/>
              </w:rPr>
              <w:t>шт</w:t>
            </w:r>
          </w:p>
        </w:tc>
        <w:tc>
          <w:tcPr>
            <w:tcW w:w="708" w:type="dxa"/>
            <w:vMerge w:val="restart"/>
            <w:tcBorders>
              <w:left w:val="single" w:sz="2" w:space="0" w:color="000000"/>
              <w:bottom w:val="single" w:sz="2" w:space="0" w:color="000000"/>
              <w:right w:val="single" w:sz="2" w:space="0" w:color="000000"/>
            </w:tcBorders>
            <w:vAlign w:val="center"/>
          </w:tcPr>
          <w:p w14:paraId="002F7DEB"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r w:rsidRPr="004E3345">
              <w:rPr>
                <w:rFonts w:ascii="Times New Roman" w:hAnsi="Times New Roman" w:cs="Times New Roman"/>
                <w:sz w:val="24"/>
                <w:szCs w:val="24"/>
              </w:rPr>
              <w:t>600</w:t>
            </w:r>
          </w:p>
        </w:tc>
      </w:tr>
      <w:tr w:rsidR="004E3345" w:rsidRPr="004E3345" w14:paraId="22C5CB9B" w14:textId="77777777" w:rsidTr="004E3345">
        <w:trPr>
          <w:trHeight w:val="1"/>
        </w:trPr>
        <w:tc>
          <w:tcPr>
            <w:tcW w:w="567" w:type="dxa"/>
            <w:vMerge/>
            <w:tcBorders>
              <w:left w:val="single" w:sz="2" w:space="0" w:color="000000"/>
              <w:bottom w:val="single" w:sz="2" w:space="0" w:color="000000"/>
            </w:tcBorders>
          </w:tcPr>
          <w:p w14:paraId="10F77118"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1701" w:type="dxa"/>
            <w:vMerge/>
            <w:tcBorders>
              <w:left w:val="single" w:sz="2" w:space="0" w:color="000000"/>
              <w:bottom w:val="single" w:sz="2" w:space="0" w:color="000000"/>
            </w:tcBorders>
          </w:tcPr>
          <w:p w14:paraId="7FBA5B24"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2552" w:type="dxa"/>
            <w:tcBorders>
              <w:left w:val="single" w:sz="2" w:space="0" w:color="000000"/>
              <w:bottom w:val="single" w:sz="2" w:space="0" w:color="000000"/>
            </w:tcBorders>
            <w:vAlign w:val="center"/>
          </w:tcPr>
          <w:p w14:paraId="2B47617A" w14:textId="77777777" w:rsidR="004E3345" w:rsidRPr="004E3345" w:rsidRDefault="004E3345" w:rsidP="004E3345">
            <w:pPr>
              <w:widowControl w:val="0"/>
              <w:tabs>
                <w:tab w:val="left" w:pos="6039"/>
              </w:tabs>
              <w:spacing w:after="0" w:line="240" w:lineRule="auto"/>
              <w:rPr>
                <w:rFonts w:ascii="Times New Roman" w:hAnsi="Times New Roman" w:cs="Times New Roman"/>
                <w:sz w:val="24"/>
                <w:szCs w:val="24"/>
              </w:rPr>
            </w:pPr>
            <w:r w:rsidRPr="004E3345">
              <w:rPr>
                <w:rFonts w:ascii="Times New Roman" w:hAnsi="Times New Roman" w:cs="Times New Roman"/>
                <w:sz w:val="24"/>
                <w:szCs w:val="24"/>
              </w:rPr>
              <w:t>Ширина, см</w:t>
            </w:r>
          </w:p>
        </w:tc>
        <w:tc>
          <w:tcPr>
            <w:tcW w:w="3402" w:type="dxa"/>
            <w:tcBorders>
              <w:left w:val="single" w:sz="2" w:space="0" w:color="000000"/>
              <w:bottom w:val="single" w:sz="2" w:space="0" w:color="000000"/>
            </w:tcBorders>
            <w:vAlign w:val="center"/>
          </w:tcPr>
          <w:p w14:paraId="6C734049" w14:textId="77777777" w:rsidR="004E3345" w:rsidRPr="004E3345" w:rsidRDefault="004E3345" w:rsidP="004E3345">
            <w:pPr>
              <w:widowControl w:val="0"/>
              <w:tabs>
                <w:tab w:val="left" w:pos="6039"/>
              </w:tabs>
              <w:spacing w:after="0" w:line="240" w:lineRule="auto"/>
              <w:jc w:val="both"/>
              <w:rPr>
                <w:rFonts w:ascii="Times New Roman" w:hAnsi="Times New Roman" w:cs="Times New Roman"/>
                <w:sz w:val="24"/>
                <w:szCs w:val="24"/>
              </w:rPr>
            </w:pPr>
            <w:r w:rsidRPr="004E3345">
              <w:rPr>
                <w:rFonts w:ascii="Times New Roman" w:eastAsia="Tahoma;Geneva CY;sans-serif" w:hAnsi="Times New Roman" w:cs="Times New Roman"/>
                <w:color w:val="000000"/>
                <w:kern w:val="2"/>
                <w:sz w:val="24"/>
                <w:szCs w:val="24"/>
                <w:highlight w:val="white"/>
                <w:lang w:eastAsia="ar-SA"/>
              </w:rPr>
              <w:t>≥</w:t>
            </w:r>
            <w:r w:rsidRPr="004E3345">
              <w:rPr>
                <w:rFonts w:ascii="Times New Roman" w:eastAsia="Tahoma;Geneva CY;sans-serif" w:hAnsi="Times New Roman" w:cs="Times New Roman"/>
                <w:color w:val="000000"/>
                <w:sz w:val="24"/>
                <w:szCs w:val="24"/>
                <w:highlight w:val="white"/>
              </w:rPr>
              <w:t xml:space="preserve"> 60 и </w:t>
            </w:r>
            <w:r w:rsidRPr="004E3345">
              <w:rPr>
                <w:rFonts w:ascii="Times New Roman" w:eastAsia="Times New Roman" w:hAnsi="Times New Roman" w:cs="Times New Roman"/>
                <w:color w:val="000000"/>
                <w:sz w:val="24"/>
                <w:szCs w:val="24"/>
                <w:highlight w:val="white"/>
              </w:rPr>
              <w:t>≤</w:t>
            </w:r>
            <w:r w:rsidRPr="004E3345">
              <w:rPr>
                <w:rFonts w:ascii="Times New Roman" w:eastAsia="Tahoma;Geneva CY;sans-serif" w:hAnsi="Times New Roman" w:cs="Times New Roman"/>
                <w:color w:val="000000"/>
                <w:sz w:val="24"/>
                <w:szCs w:val="24"/>
                <w:highlight w:val="white"/>
              </w:rPr>
              <w:t xml:space="preserve"> 80</w:t>
            </w:r>
          </w:p>
        </w:tc>
        <w:tc>
          <w:tcPr>
            <w:tcW w:w="709" w:type="dxa"/>
            <w:vMerge/>
            <w:tcBorders>
              <w:left w:val="single" w:sz="2" w:space="0" w:color="000000"/>
              <w:bottom w:val="single" w:sz="2" w:space="0" w:color="000000"/>
            </w:tcBorders>
            <w:vAlign w:val="center"/>
          </w:tcPr>
          <w:p w14:paraId="1C762EDA"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708" w:type="dxa"/>
            <w:vMerge/>
            <w:tcBorders>
              <w:left w:val="single" w:sz="2" w:space="0" w:color="000000"/>
              <w:bottom w:val="single" w:sz="2" w:space="0" w:color="000000"/>
              <w:right w:val="single" w:sz="2" w:space="0" w:color="000000"/>
            </w:tcBorders>
            <w:vAlign w:val="center"/>
          </w:tcPr>
          <w:p w14:paraId="7CF01E42"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r>
      <w:tr w:rsidR="004E3345" w:rsidRPr="004E3345" w14:paraId="2AA5EF7D" w14:textId="77777777" w:rsidTr="004E3345">
        <w:trPr>
          <w:trHeight w:val="1"/>
        </w:trPr>
        <w:tc>
          <w:tcPr>
            <w:tcW w:w="567" w:type="dxa"/>
            <w:vMerge/>
            <w:tcBorders>
              <w:left w:val="single" w:sz="2" w:space="0" w:color="000000"/>
              <w:bottom w:val="single" w:sz="2" w:space="0" w:color="000000"/>
            </w:tcBorders>
          </w:tcPr>
          <w:p w14:paraId="1920B614"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1701" w:type="dxa"/>
            <w:vMerge/>
            <w:tcBorders>
              <w:left w:val="single" w:sz="2" w:space="0" w:color="000000"/>
              <w:bottom w:val="single" w:sz="2" w:space="0" w:color="000000"/>
            </w:tcBorders>
          </w:tcPr>
          <w:p w14:paraId="16F5DCA8"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5954" w:type="dxa"/>
            <w:gridSpan w:val="2"/>
            <w:tcBorders>
              <w:left w:val="single" w:sz="2" w:space="0" w:color="000000"/>
              <w:bottom w:val="single" w:sz="2" w:space="0" w:color="000000"/>
            </w:tcBorders>
            <w:vAlign w:val="center"/>
          </w:tcPr>
          <w:p w14:paraId="711EE621" w14:textId="77777777" w:rsidR="004E3345" w:rsidRPr="004E3345" w:rsidRDefault="004E3345" w:rsidP="004E3345">
            <w:pPr>
              <w:widowControl w:val="0"/>
              <w:tabs>
                <w:tab w:val="left" w:pos="6039"/>
              </w:tabs>
              <w:spacing w:after="0" w:line="240" w:lineRule="auto"/>
              <w:jc w:val="both"/>
              <w:rPr>
                <w:rFonts w:ascii="Times New Roman" w:hAnsi="Times New Roman" w:cs="Times New Roman"/>
                <w:sz w:val="24"/>
                <w:szCs w:val="24"/>
              </w:rPr>
            </w:pPr>
            <w:r w:rsidRPr="004E3345">
              <w:rPr>
                <w:rStyle w:val="affb"/>
                <w:rFonts w:ascii="Times New Roman" w:eastAsia="Tahoma;Geneva CY;sans-serif" w:hAnsi="Times New Roman" w:cs="Times New Roman"/>
                <w:b w:val="0"/>
                <w:bCs w:val="0"/>
                <w:color w:val="000000"/>
                <w:sz w:val="24"/>
                <w:szCs w:val="24"/>
                <w:highlight w:val="white"/>
              </w:rPr>
              <w:t>Дополнительные характеристики (указываются для защиты от холода и сырости земли с улучшенным теплоизоляционным эффектом (эффект теплого пола) и ограниченным местом хранения)</w:t>
            </w:r>
          </w:p>
        </w:tc>
        <w:tc>
          <w:tcPr>
            <w:tcW w:w="709" w:type="dxa"/>
            <w:vMerge/>
            <w:tcBorders>
              <w:left w:val="single" w:sz="2" w:space="0" w:color="000000"/>
              <w:bottom w:val="single" w:sz="2" w:space="0" w:color="000000"/>
            </w:tcBorders>
            <w:vAlign w:val="center"/>
          </w:tcPr>
          <w:p w14:paraId="496F7CAB"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708" w:type="dxa"/>
            <w:vMerge/>
            <w:tcBorders>
              <w:left w:val="single" w:sz="2" w:space="0" w:color="000000"/>
              <w:bottom w:val="single" w:sz="2" w:space="0" w:color="000000"/>
              <w:right w:val="single" w:sz="2" w:space="0" w:color="000000"/>
            </w:tcBorders>
            <w:vAlign w:val="center"/>
          </w:tcPr>
          <w:p w14:paraId="550E8F8D"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r>
      <w:tr w:rsidR="004E3345" w:rsidRPr="004E3345" w14:paraId="3EEF22B4" w14:textId="77777777" w:rsidTr="004E3345">
        <w:trPr>
          <w:trHeight w:val="281"/>
        </w:trPr>
        <w:tc>
          <w:tcPr>
            <w:tcW w:w="567" w:type="dxa"/>
            <w:vMerge/>
            <w:tcBorders>
              <w:left w:val="single" w:sz="2" w:space="0" w:color="000000"/>
              <w:bottom w:val="single" w:sz="2" w:space="0" w:color="000000"/>
            </w:tcBorders>
          </w:tcPr>
          <w:p w14:paraId="3AE14B07"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1701" w:type="dxa"/>
            <w:vMerge/>
            <w:tcBorders>
              <w:left w:val="single" w:sz="2" w:space="0" w:color="000000"/>
              <w:bottom w:val="single" w:sz="2" w:space="0" w:color="000000"/>
            </w:tcBorders>
          </w:tcPr>
          <w:p w14:paraId="7008235B"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2552" w:type="dxa"/>
            <w:tcBorders>
              <w:left w:val="single" w:sz="2" w:space="0" w:color="000000"/>
              <w:bottom w:val="single" w:sz="2" w:space="0" w:color="000000"/>
            </w:tcBorders>
            <w:vAlign w:val="center"/>
          </w:tcPr>
          <w:p w14:paraId="034155C5" w14:textId="77777777" w:rsidR="004E3345" w:rsidRPr="004E3345" w:rsidRDefault="004E3345" w:rsidP="004E3345">
            <w:pPr>
              <w:widowControl w:val="0"/>
              <w:tabs>
                <w:tab w:val="left" w:pos="6039"/>
              </w:tabs>
              <w:spacing w:after="0" w:line="240" w:lineRule="auto"/>
              <w:rPr>
                <w:rFonts w:ascii="Times New Roman" w:hAnsi="Times New Roman" w:cs="Times New Roman"/>
                <w:sz w:val="24"/>
                <w:szCs w:val="24"/>
              </w:rPr>
            </w:pPr>
            <w:r w:rsidRPr="004E3345">
              <w:rPr>
                <w:rFonts w:ascii="Times New Roman" w:hAnsi="Times New Roman" w:cs="Times New Roman"/>
                <w:sz w:val="24"/>
                <w:szCs w:val="24"/>
              </w:rPr>
              <w:t>Высота, см</w:t>
            </w:r>
          </w:p>
        </w:tc>
        <w:tc>
          <w:tcPr>
            <w:tcW w:w="3402" w:type="dxa"/>
            <w:tcBorders>
              <w:left w:val="single" w:sz="2" w:space="0" w:color="000000"/>
              <w:bottom w:val="single" w:sz="2" w:space="0" w:color="000000"/>
            </w:tcBorders>
            <w:vAlign w:val="center"/>
          </w:tcPr>
          <w:p w14:paraId="7C8415D8" w14:textId="77777777" w:rsidR="004E3345" w:rsidRPr="004E3345" w:rsidRDefault="004E3345" w:rsidP="004E3345">
            <w:pPr>
              <w:widowControl w:val="0"/>
              <w:tabs>
                <w:tab w:val="left" w:pos="6039"/>
              </w:tabs>
              <w:spacing w:after="0" w:line="240" w:lineRule="auto"/>
              <w:jc w:val="both"/>
              <w:rPr>
                <w:rFonts w:ascii="Times New Roman" w:hAnsi="Times New Roman" w:cs="Times New Roman"/>
                <w:sz w:val="24"/>
                <w:szCs w:val="24"/>
              </w:rPr>
            </w:pPr>
            <w:r w:rsidRPr="004E3345">
              <w:rPr>
                <w:rFonts w:ascii="Times New Roman" w:eastAsia="Tahoma;Geneva CY;sans-serif" w:hAnsi="Times New Roman" w:cs="Times New Roman"/>
                <w:color w:val="000000"/>
                <w:kern w:val="2"/>
                <w:sz w:val="24"/>
                <w:szCs w:val="24"/>
                <w:highlight w:val="white"/>
                <w:lang w:eastAsia="ar-SA"/>
              </w:rPr>
              <w:t xml:space="preserve">≥ 1 и </w:t>
            </w:r>
            <w:r w:rsidRPr="004E3345">
              <w:rPr>
                <w:rFonts w:ascii="Times New Roman" w:eastAsia="Times New Roman" w:hAnsi="Times New Roman" w:cs="Times New Roman"/>
                <w:color w:val="000000"/>
                <w:sz w:val="24"/>
                <w:szCs w:val="24"/>
                <w:highlight w:val="white"/>
              </w:rPr>
              <w:t>≤</w:t>
            </w:r>
            <w:r w:rsidRPr="004E3345">
              <w:rPr>
                <w:rFonts w:ascii="Times New Roman" w:eastAsia="Tahoma;Geneva CY;sans-serif" w:hAnsi="Times New Roman" w:cs="Times New Roman"/>
                <w:color w:val="000000"/>
                <w:sz w:val="24"/>
                <w:szCs w:val="24"/>
                <w:highlight w:val="white"/>
              </w:rPr>
              <w:t xml:space="preserve"> 1,2</w:t>
            </w:r>
          </w:p>
        </w:tc>
        <w:tc>
          <w:tcPr>
            <w:tcW w:w="709" w:type="dxa"/>
            <w:vMerge/>
            <w:tcBorders>
              <w:left w:val="single" w:sz="2" w:space="0" w:color="000000"/>
              <w:bottom w:val="single" w:sz="2" w:space="0" w:color="000000"/>
            </w:tcBorders>
            <w:vAlign w:val="center"/>
          </w:tcPr>
          <w:p w14:paraId="7246F0E9"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708" w:type="dxa"/>
            <w:vMerge/>
            <w:tcBorders>
              <w:left w:val="single" w:sz="2" w:space="0" w:color="000000"/>
              <w:bottom w:val="single" w:sz="2" w:space="0" w:color="000000"/>
              <w:right w:val="single" w:sz="2" w:space="0" w:color="000000"/>
            </w:tcBorders>
            <w:vAlign w:val="center"/>
          </w:tcPr>
          <w:p w14:paraId="26950BB7"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r>
      <w:tr w:rsidR="004E3345" w:rsidRPr="004E3345" w14:paraId="354BF007" w14:textId="77777777" w:rsidTr="004E3345">
        <w:trPr>
          <w:trHeight w:val="1"/>
        </w:trPr>
        <w:tc>
          <w:tcPr>
            <w:tcW w:w="567" w:type="dxa"/>
            <w:vMerge/>
            <w:tcBorders>
              <w:left w:val="single" w:sz="2" w:space="0" w:color="000000"/>
              <w:bottom w:val="single" w:sz="2" w:space="0" w:color="000000"/>
            </w:tcBorders>
          </w:tcPr>
          <w:p w14:paraId="77132835"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1701" w:type="dxa"/>
            <w:vMerge/>
            <w:tcBorders>
              <w:left w:val="single" w:sz="2" w:space="0" w:color="000000"/>
              <w:bottom w:val="single" w:sz="2" w:space="0" w:color="000000"/>
            </w:tcBorders>
          </w:tcPr>
          <w:p w14:paraId="34FA6AC5"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2552" w:type="dxa"/>
            <w:tcBorders>
              <w:left w:val="single" w:sz="2" w:space="0" w:color="000000"/>
              <w:bottom w:val="single" w:sz="2" w:space="0" w:color="000000"/>
            </w:tcBorders>
            <w:vAlign w:val="center"/>
          </w:tcPr>
          <w:p w14:paraId="05DEE89A" w14:textId="77777777" w:rsidR="004E3345" w:rsidRPr="004E3345" w:rsidRDefault="004E3345" w:rsidP="004E3345">
            <w:pPr>
              <w:pStyle w:val="af7"/>
              <w:spacing w:after="0"/>
              <w:jc w:val="both"/>
              <w:rPr>
                <w:rFonts w:cs="Times New Roman"/>
              </w:rPr>
            </w:pPr>
            <w:r w:rsidRPr="004E3345">
              <w:rPr>
                <w:rFonts w:eastAsia="Tahoma;Geneva CY;sans-serif" w:cs="Times New Roman"/>
                <w:color w:val="000000"/>
                <w:highlight w:val="white"/>
              </w:rPr>
              <w:t>Материал</w:t>
            </w:r>
          </w:p>
        </w:tc>
        <w:tc>
          <w:tcPr>
            <w:tcW w:w="3402" w:type="dxa"/>
            <w:tcBorders>
              <w:left w:val="single" w:sz="2" w:space="0" w:color="000000"/>
              <w:bottom w:val="single" w:sz="2" w:space="0" w:color="000000"/>
            </w:tcBorders>
            <w:vAlign w:val="center"/>
          </w:tcPr>
          <w:p w14:paraId="538E1809" w14:textId="77777777" w:rsidR="004E3345" w:rsidRPr="004E3345" w:rsidRDefault="004E3345" w:rsidP="004E3345">
            <w:pPr>
              <w:widowControl w:val="0"/>
              <w:spacing w:after="0" w:line="240" w:lineRule="auto"/>
              <w:jc w:val="both"/>
              <w:rPr>
                <w:rFonts w:ascii="Times New Roman" w:hAnsi="Times New Roman" w:cs="Times New Roman"/>
                <w:sz w:val="24"/>
                <w:szCs w:val="24"/>
              </w:rPr>
            </w:pPr>
            <w:r w:rsidRPr="004E3345">
              <w:rPr>
                <w:rFonts w:ascii="Times New Roman" w:eastAsia="Tahoma;Geneva CY;sans-serif" w:hAnsi="Times New Roman" w:cs="Times New Roman"/>
                <w:color w:val="000000"/>
                <w:sz w:val="24"/>
                <w:szCs w:val="24"/>
                <w:highlight w:val="white"/>
              </w:rPr>
              <w:t>Пенополиэтилен двухслойный</w:t>
            </w:r>
          </w:p>
        </w:tc>
        <w:tc>
          <w:tcPr>
            <w:tcW w:w="709" w:type="dxa"/>
            <w:vMerge/>
            <w:tcBorders>
              <w:left w:val="single" w:sz="2" w:space="0" w:color="000000"/>
              <w:bottom w:val="single" w:sz="2" w:space="0" w:color="000000"/>
            </w:tcBorders>
            <w:vAlign w:val="center"/>
          </w:tcPr>
          <w:p w14:paraId="0D3D050A"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c>
          <w:tcPr>
            <w:tcW w:w="708" w:type="dxa"/>
            <w:vMerge/>
            <w:tcBorders>
              <w:left w:val="single" w:sz="2" w:space="0" w:color="000000"/>
              <w:bottom w:val="single" w:sz="2" w:space="0" w:color="000000"/>
              <w:right w:val="single" w:sz="2" w:space="0" w:color="000000"/>
            </w:tcBorders>
            <w:vAlign w:val="center"/>
          </w:tcPr>
          <w:p w14:paraId="78F6F618" w14:textId="77777777" w:rsidR="004E3345" w:rsidRPr="004E3345" w:rsidRDefault="004E3345" w:rsidP="004E3345">
            <w:pPr>
              <w:widowControl w:val="0"/>
              <w:tabs>
                <w:tab w:val="left" w:pos="6039"/>
              </w:tabs>
              <w:spacing w:after="0" w:line="240" w:lineRule="auto"/>
              <w:jc w:val="center"/>
              <w:rPr>
                <w:rFonts w:ascii="Times New Roman" w:hAnsi="Times New Roman" w:cs="Times New Roman"/>
                <w:sz w:val="24"/>
                <w:szCs w:val="24"/>
              </w:rPr>
            </w:pP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03A85137" w14:textId="77777777" w:rsidR="00126936" w:rsidRDefault="00126936" w:rsidP="007C39DF">
      <w:pPr>
        <w:spacing w:after="0" w:line="240" w:lineRule="auto"/>
        <w:ind w:firstLine="567"/>
        <w:jc w:val="both"/>
        <w:rPr>
          <w:rFonts w:ascii="Times New Roman" w:hAnsi="Times New Roman" w:cs="Times New Roman"/>
          <w:color w:val="000000"/>
          <w:sz w:val="24"/>
          <w:szCs w:val="24"/>
        </w:rPr>
      </w:pPr>
    </w:p>
    <w:p w14:paraId="1CF09D26" w14:textId="77777777" w:rsidR="00126936" w:rsidRDefault="00126936" w:rsidP="007C39DF">
      <w:pPr>
        <w:spacing w:after="0" w:line="240" w:lineRule="auto"/>
        <w:ind w:firstLine="567"/>
        <w:jc w:val="both"/>
        <w:rPr>
          <w:rFonts w:ascii="Times New Roman" w:hAnsi="Times New Roman" w:cs="Times New Roman"/>
          <w:color w:val="000000"/>
          <w:sz w:val="24"/>
          <w:szCs w:val="24"/>
        </w:rPr>
      </w:pPr>
    </w:p>
    <w:p w14:paraId="2BE90E35" w14:textId="77777777" w:rsidR="00126936" w:rsidRDefault="00126936" w:rsidP="007C39DF">
      <w:pPr>
        <w:spacing w:after="0" w:line="240" w:lineRule="auto"/>
        <w:ind w:firstLine="567"/>
        <w:jc w:val="both"/>
        <w:rPr>
          <w:rFonts w:ascii="Times New Roman" w:hAnsi="Times New Roman" w:cs="Times New Roman"/>
          <w:color w:val="000000"/>
          <w:sz w:val="24"/>
          <w:szCs w:val="24"/>
        </w:rPr>
      </w:pP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7E1C738F" w14:textId="1BF523E2" w:rsidR="004E3345" w:rsidRDefault="004E3345" w:rsidP="007C39DF">
      <w:pPr>
        <w:spacing w:after="0" w:line="240" w:lineRule="auto"/>
        <w:ind w:firstLine="567"/>
        <w:jc w:val="both"/>
        <w:rPr>
          <w:rFonts w:ascii="Times New Roman" w:hAnsi="Times New Roman" w:cs="Times New Roman"/>
          <w:sz w:val="24"/>
          <w:szCs w:val="24"/>
        </w:rPr>
      </w:pPr>
      <w:r w:rsidRPr="004E3345">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7C6145BC"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3D4786">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65361C76" w:rsidR="001A3BD9" w:rsidRPr="004E3345" w:rsidRDefault="004E3345" w:rsidP="004E3345">
            <w:pPr>
              <w:pStyle w:val="1"/>
              <w:widowControl w:val="0"/>
              <w:spacing w:after="0" w:line="240" w:lineRule="auto"/>
              <w:rPr>
                <w:rFonts w:ascii="Times New Roman" w:hAnsi="Times New Roman" w:cs="Times New Roman"/>
                <w:sz w:val="24"/>
                <w:szCs w:val="24"/>
              </w:rPr>
            </w:pPr>
            <w:r w:rsidRPr="004E3345">
              <w:rPr>
                <w:rFonts w:ascii="Times New Roman" w:eastAsia="Tahoma;Geneva CY;sans-serif" w:hAnsi="Times New Roman" w:cs="Times New Roman"/>
                <w:color w:val="000000"/>
                <w:sz w:val="24"/>
                <w:szCs w:val="24"/>
                <w:highlight w:val="white"/>
              </w:rPr>
              <w:t>Коврик туристический пенный</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BEBE8D0" w:rsidR="001A3BD9" w:rsidRPr="00F67D3F" w:rsidRDefault="004E3345"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600</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126936"/>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4347B"/>
    <w:rsid w:val="00451C4D"/>
    <w:rsid w:val="00465C00"/>
    <w:rsid w:val="00480337"/>
    <w:rsid w:val="00482B32"/>
    <w:rsid w:val="00483542"/>
    <w:rsid w:val="004A629B"/>
    <w:rsid w:val="004D0728"/>
    <w:rsid w:val="004E11A7"/>
    <w:rsid w:val="004E3345"/>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257C5"/>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11</Pages>
  <Words>6277</Words>
  <Characters>35784</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113</cp:revision>
  <dcterms:created xsi:type="dcterms:W3CDTF">2025-12-23T10:20:00Z</dcterms:created>
  <dcterms:modified xsi:type="dcterms:W3CDTF">2026-08-06T09:45:00Z</dcterms:modified>
</cp:coreProperties>
</file>