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2F" w:rsidRPr="00A94E43" w:rsidRDefault="00BA2636" w:rsidP="00A94E43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A94E43">
        <w:rPr>
          <w:b/>
          <w:bCs/>
          <w:sz w:val="22"/>
          <w:szCs w:val="22"/>
        </w:rPr>
        <w:t>Договор</w:t>
      </w:r>
      <w:r w:rsidR="00B0182F" w:rsidRPr="00A94E43">
        <w:rPr>
          <w:b/>
          <w:bCs/>
          <w:sz w:val="22"/>
          <w:szCs w:val="22"/>
        </w:rPr>
        <w:t xml:space="preserve"> </w:t>
      </w:r>
      <w:r w:rsidR="00350F5D">
        <w:rPr>
          <w:b/>
          <w:bCs/>
          <w:sz w:val="22"/>
          <w:szCs w:val="22"/>
        </w:rPr>
        <w:t>_____</w:t>
      </w:r>
    </w:p>
    <w:p w:rsidR="00B0182F" w:rsidRPr="00A94E43" w:rsidRDefault="00B0182F" w:rsidP="00A94E4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обязательного страхования гражданской ответственности</w:t>
      </w:r>
    </w:p>
    <w:p w:rsidR="00B0182F" w:rsidRPr="00A94E43" w:rsidRDefault="00B0182F" w:rsidP="00A94E43">
      <w:pPr>
        <w:contextualSpacing/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 xml:space="preserve">владельцев транспортных средств </w:t>
      </w:r>
    </w:p>
    <w:p w:rsidR="00A94E43" w:rsidRPr="00A94E43" w:rsidRDefault="00350F5D" w:rsidP="00A94E4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:rsidR="00B0182F" w:rsidRPr="00A94E43" w:rsidRDefault="00B0182F" w:rsidP="00A94E43">
      <w:pPr>
        <w:tabs>
          <w:tab w:val="left" w:pos="284"/>
          <w:tab w:val="left" w:pos="9214"/>
        </w:tabs>
        <w:rPr>
          <w:sz w:val="22"/>
          <w:szCs w:val="22"/>
        </w:rPr>
      </w:pPr>
      <w:r w:rsidRPr="00A94E43">
        <w:rPr>
          <w:sz w:val="22"/>
          <w:szCs w:val="22"/>
        </w:rPr>
        <w:t xml:space="preserve">г. Новосибирск                                                                        </w:t>
      </w:r>
      <w:r w:rsidR="00177F20" w:rsidRPr="00A94E43">
        <w:rPr>
          <w:sz w:val="22"/>
          <w:szCs w:val="22"/>
        </w:rPr>
        <w:t xml:space="preserve">  </w:t>
      </w:r>
      <w:r w:rsidR="003E1C91">
        <w:rPr>
          <w:sz w:val="22"/>
          <w:szCs w:val="22"/>
        </w:rPr>
        <w:t xml:space="preserve">        </w:t>
      </w:r>
      <w:r w:rsidR="00A94E43">
        <w:rPr>
          <w:sz w:val="22"/>
          <w:szCs w:val="22"/>
        </w:rPr>
        <w:t xml:space="preserve">  </w:t>
      </w:r>
      <w:r w:rsidR="00177F20" w:rsidRPr="00A94E43">
        <w:rPr>
          <w:sz w:val="22"/>
          <w:szCs w:val="22"/>
        </w:rPr>
        <w:t xml:space="preserve">                </w:t>
      </w:r>
      <w:r w:rsidR="006E2CB4" w:rsidRPr="00A94E43">
        <w:rPr>
          <w:sz w:val="22"/>
          <w:szCs w:val="22"/>
        </w:rPr>
        <w:t xml:space="preserve"> </w:t>
      </w:r>
      <w:r w:rsidRPr="00A94E43">
        <w:rPr>
          <w:sz w:val="22"/>
          <w:szCs w:val="22"/>
        </w:rPr>
        <w:t xml:space="preserve"> «</w:t>
      </w:r>
      <w:r w:rsidR="002336B2">
        <w:rPr>
          <w:sz w:val="22"/>
          <w:szCs w:val="22"/>
        </w:rPr>
        <w:t>____</w:t>
      </w:r>
      <w:r w:rsidRPr="00A94E43">
        <w:rPr>
          <w:sz w:val="22"/>
          <w:szCs w:val="22"/>
        </w:rPr>
        <w:t>»</w:t>
      </w:r>
      <w:r w:rsidR="003E1C91">
        <w:rPr>
          <w:sz w:val="22"/>
          <w:szCs w:val="22"/>
        </w:rPr>
        <w:t>________</w:t>
      </w:r>
      <w:r w:rsidR="00274759" w:rsidRPr="00A94E43">
        <w:rPr>
          <w:sz w:val="22"/>
          <w:szCs w:val="22"/>
        </w:rPr>
        <w:t xml:space="preserve"> </w:t>
      </w:r>
      <w:r w:rsidRPr="00A94E43">
        <w:rPr>
          <w:sz w:val="22"/>
          <w:szCs w:val="22"/>
        </w:rPr>
        <w:t>20</w:t>
      </w:r>
      <w:r w:rsidR="00AC1F4F" w:rsidRPr="00A94E43">
        <w:rPr>
          <w:sz w:val="22"/>
          <w:szCs w:val="22"/>
        </w:rPr>
        <w:t>2</w:t>
      </w:r>
      <w:r w:rsidR="009340A3">
        <w:rPr>
          <w:sz w:val="22"/>
          <w:szCs w:val="22"/>
        </w:rPr>
        <w:t>5</w:t>
      </w:r>
      <w:r w:rsidR="00AC1F4F" w:rsidRPr="00A94E43">
        <w:rPr>
          <w:sz w:val="22"/>
          <w:szCs w:val="22"/>
        </w:rPr>
        <w:t xml:space="preserve"> </w:t>
      </w:r>
      <w:r w:rsidRPr="00A94E43">
        <w:rPr>
          <w:sz w:val="22"/>
          <w:szCs w:val="22"/>
        </w:rPr>
        <w:t>г.</w:t>
      </w:r>
    </w:p>
    <w:p w:rsidR="00141B01" w:rsidRPr="00A94E43" w:rsidRDefault="00141B01" w:rsidP="00A94E43">
      <w:pPr>
        <w:tabs>
          <w:tab w:val="left" w:pos="284"/>
          <w:tab w:val="left" w:pos="9214"/>
        </w:tabs>
        <w:rPr>
          <w:sz w:val="22"/>
          <w:szCs w:val="22"/>
        </w:rPr>
      </w:pPr>
    </w:p>
    <w:p w:rsidR="00A94E43" w:rsidRPr="00A94E43" w:rsidRDefault="00AC1F4F" w:rsidP="009340A3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A94E43">
        <w:rPr>
          <w:b/>
          <w:sz w:val="22"/>
          <w:szCs w:val="22"/>
        </w:rPr>
        <w:t xml:space="preserve">Федеральное государственное бюджетное учреждение науки Институт теоретической и прикладной механики им. С.А. Христиановича Сибирского отделения Российской академии наук (ИТПМ СО РАН), </w:t>
      </w:r>
      <w:r w:rsidR="00B0182F" w:rsidRPr="00A94E43">
        <w:rPr>
          <w:sz w:val="22"/>
          <w:szCs w:val="22"/>
        </w:rPr>
        <w:t>именуем</w:t>
      </w:r>
      <w:r w:rsidRPr="00A94E43">
        <w:rPr>
          <w:sz w:val="22"/>
          <w:szCs w:val="22"/>
        </w:rPr>
        <w:t>ое</w:t>
      </w:r>
      <w:r w:rsidR="00B0182F" w:rsidRPr="00A94E43">
        <w:rPr>
          <w:sz w:val="22"/>
          <w:szCs w:val="22"/>
        </w:rPr>
        <w:t xml:space="preserve"> в дальнейшем «Страхователь», </w:t>
      </w:r>
      <w:r w:rsidR="00AB12E5" w:rsidRPr="00AB12E5">
        <w:rPr>
          <w:sz w:val="22"/>
          <w:szCs w:val="22"/>
        </w:rPr>
        <w:t>в лице ведущего специалиста по закупкам договорного отдела Сучкова Максима Сергеевича, действующего на основании Доверенности  № 21-26 от 08.06.2026 г.</w:t>
      </w:r>
      <w:r w:rsidR="009C26B1">
        <w:rPr>
          <w:sz w:val="22"/>
          <w:szCs w:val="22"/>
        </w:rPr>
        <w:t>,</w:t>
      </w:r>
      <w:r w:rsidR="007468DE" w:rsidRPr="00A94E43">
        <w:rPr>
          <w:sz w:val="22"/>
          <w:szCs w:val="22"/>
        </w:rPr>
        <w:t xml:space="preserve"> с одной стороны</w:t>
      </w:r>
      <w:r w:rsidRPr="00A94E43">
        <w:rPr>
          <w:sz w:val="22"/>
          <w:szCs w:val="22"/>
        </w:rPr>
        <w:t xml:space="preserve">, </w:t>
      </w:r>
      <w:r w:rsidR="00B0182F" w:rsidRPr="00A94E43">
        <w:rPr>
          <w:sz w:val="22"/>
          <w:szCs w:val="22"/>
        </w:rPr>
        <w:t xml:space="preserve">и </w:t>
      </w:r>
      <w:r w:rsidR="00D41F46">
        <w:rPr>
          <w:b/>
          <w:sz w:val="22"/>
          <w:szCs w:val="22"/>
        </w:rPr>
        <w:t>_________________________________</w:t>
      </w:r>
      <w:r w:rsidR="009C26B1" w:rsidRPr="00A94E43">
        <w:rPr>
          <w:sz w:val="22"/>
          <w:szCs w:val="22"/>
        </w:rPr>
        <w:t xml:space="preserve">, </w:t>
      </w:r>
      <w:r w:rsidR="009C26B1" w:rsidRPr="00A94E43">
        <w:rPr>
          <w:color w:val="000000"/>
          <w:sz w:val="22"/>
          <w:szCs w:val="22"/>
        </w:rPr>
        <w:t xml:space="preserve">именуемое в дальнейшем «Страховщик», </w:t>
      </w:r>
      <w:r w:rsidR="00EF3787" w:rsidRPr="00350F5D">
        <w:rPr>
          <w:color w:val="000000"/>
          <w:sz w:val="22"/>
          <w:szCs w:val="22"/>
        </w:rPr>
        <w:t xml:space="preserve">в лице </w:t>
      </w:r>
      <w:r w:rsidR="00D41F46">
        <w:rPr>
          <w:color w:val="000000"/>
          <w:sz w:val="22"/>
          <w:szCs w:val="22"/>
        </w:rPr>
        <w:t>___________________________________________</w:t>
      </w:r>
      <w:r w:rsidR="00EF3787" w:rsidRPr="00350F5D">
        <w:rPr>
          <w:color w:val="000000"/>
          <w:sz w:val="22"/>
          <w:szCs w:val="22"/>
        </w:rPr>
        <w:t>.</w:t>
      </w:r>
      <w:r w:rsidR="009C26B1" w:rsidRPr="00350F5D">
        <w:rPr>
          <w:sz w:val="22"/>
          <w:szCs w:val="22"/>
        </w:rPr>
        <w:t>,</w:t>
      </w:r>
      <w:r w:rsidR="00B0182F" w:rsidRPr="00350F5D">
        <w:rPr>
          <w:sz w:val="22"/>
          <w:szCs w:val="22"/>
        </w:rPr>
        <w:t xml:space="preserve"> с другой стороны, именуемые в</w:t>
      </w:r>
      <w:proofErr w:type="gramEnd"/>
      <w:r w:rsidR="00B0182F" w:rsidRPr="00350F5D">
        <w:rPr>
          <w:sz w:val="22"/>
          <w:szCs w:val="22"/>
        </w:rPr>
        <w:t xml:space="preserve"> </w:t>
      </w:r>
      <w:proofErr w:type="gramStart"/>
      <w:r w:rsidR="00B0182F" w:rsidRPr="00350F5D">
        <w:rPr>
          <w:sz w:val="22"/>
          <w:szCs w:val="22"/>
        </w:rPr>
        <w:t>дальнейшем</w:t>
      </w:r>
      <w:r w:rsidR="00B0182F" w:rsidRPr="00A94E43">
        <w:rPr>
          <w:sz w:val="22"/>
          <w:szCs w:val="22"/>
        </w:rPr>
        <w:t xml:space="preserve"> «Стороны»</w:t>
      </w:r>
      <w:r w:rsidR="00A94E43" w:rsidRPr="00A94E43">
        <w:rPr>
          <w:sz w:val="22"/>
          <w:szCs w:val="22"/>
        </w:rPr>
        <w:t xml:space="preserve">, </w:t>
      </w:r>
      <w:r w:rsidR="00B0182F" w:rsidRPr="00A94E43">
        <w:rPr>
          <w:sz w:val="22"/>
          <w:szCs w:val="22"/>
        </w:rPr>
        <w:t xml:space="preserve"> </w:t>
      </w:r>
      <w:r w:rsidR="00A94E43" w:rsidRPr="00A94E43">
        <w:rPr>
          <w:color w:val="000000"/>
          <w:sz w:val="22"/>
          <w:szCs w:val="22"/>
        </w:rPr>
        <w:t>согласно п. 5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 договор,  о нижеследующем:</w:t>
      </w:r>
      <w:proofErr w:type="gramEnd"/>
    </w:p>
    <w:p w:rsidR="00B0182F" w:rsidRPr="00A94E43" w:rsidRDefault="00B0182F" w:rsidP="00A94E43">
      <w:pPr>
        <w:jc w:val="both"/>
        <w:rPr>
          <w:color w:val="000000"/>
          <w:sz w:val="22"/>
          <w:szCs w:val="22"/>
        </w:rPr>
      </w:pPr>
    </w:p>
    <w:p w:rsidR="00B0182F" w:rsidRPr="00A94E43" w:rsidRDefault="00B0182F" w:rsidP="00A94E4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 xml:space="preserve">1. Предмет </w:t>
      </w:r>
      <w:r w:rsidR="00B45D1A" w:rsidRPr="00A94E43">
        <w:rPr>
          <w:b/>
          <w:sz w:val="22"/>
          <w:szCs w:val="22"/>
        </w:rPr>
        <w:t>договора</w:t>
      </w:r>
    </w:p>
    <w:p w:rsidR="00357578" w:rsidRPr="00383B43" w:rsidRDefault="00B0182F" w:rsidP="00350F5D">
      <w:pPr>
        <w:ind w:firstLine="709"/>
        <w:jc w:val="both"/>
        <w:rPr>
          <w:i/>
          <w:sz w:val="22"/>
          <w:szCs w:val="22"/>
        </w:rPr>
      </w:pPr>
      <w:r w:rsidRPr="00A94E43">
        <w:rPr>
          <w:sz w:val="22"/>
          <w:szCs w:val="22"/>
        </w:rPr>
        <w:t xml:space="preserve">1.1. Страховщик обязуется  оказывать услуги по обязательному страхованию гражданской ответственности владельцев транспортных средств </w:t>
      </w:r>
      <w:r w:rsidR="00E37B1A" w:rsidRPr="00A94E43">
        <w:rPr>
          <w:sz w:val="22"/>
          <w:szCs w:val="22"/>
        </w:rPr>
        <w:t>ИТПМ</w:t>
      </w:r>
      <w:r w:rsidR="00F71C90" w:rsidRPr="00A94E43">
        <w:rPr>
          <w:sz w:val="22"/>
          <w:szCs w:val="22"/>
        </w:rPr>
        <w:t xml:space="preserve"> СО РАН</w:t>
      </w:r>
      <w:r w:rsidR="00141B01" w:rsidRPr="00A94E43">
        <w:rPr>
          <w:sz w:val="22"/>
          <w:szCs w:val="22"/>
        </w:rPr>
        <w:t xml:space="preserve"> в количестве </w:t>
      </w:r>
      <w:r w:rsidR="00350F5D">
        <w:rPr>
          <w:sz w:val="22"/>
          <w:szCs w:val="22"/>
        </w:rPr>
        <w:t>4</w:t>
      </w:r>
      <w:r w:rsidR="0084372F">
        <w:rPr>
          <w:sz w:val="22"/>
          <w:szCs w:val="22"/>
        </w:rPr>
        <w:t>-х</w:t>
      </w:r>
      <w:r w:rsidRPr="00A94E43">
        <w:rPr>
          <w:sz w:val="22"/>
          <w:szCs w:val="22"/>
        </w:rPr>
        <w:t xml:space="preserve"> единиц, а Страхователь принять и оплатить оказанные услуги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1.2. </w:t>
      </w:r>
      <w:proofErr w:type="gramStart"/>
      <w:r w:rsidRPr="00A94E43">
        <w:rPr>
          <w:sz w:val="22"/>
          <w:szCs w:val="22"/>
        </w:rPr>
        <w:t>Обязательное страхование гражданской ответственности владельцев транспортных средств (далее по тексту - «Обязательное страхование») осуществляется в соответствии с Федеральным законом «Об обязательном страховании гражданской ответственности владельцев транспортных средств» от 25.04.2002 № 40-ФЗ (далее - «Закон»), Правилами обязательного страхования гражданской ответственности владельцев транспортных средс</w:t>
      </w:r>
      <w:r w:rsidR="00CA7791" w:rsidRPr="00A94E43">
        <w:rPr>
          <w:sz w:val="22"/>
          <w:szCs w:val="22"/>
        </w:rPr>
        <w:t xml:space="preserve">тв, утвержденными </w:t>
      </w:r>
      <w:r w:rsidR="00350F5D" w:rsidRPr="00350F5D">
        <w:rPr>
          <w:sz w:val="22"/>
          <w:szCs w:val="22"/>
        </w:rPr>
        <w:t xml:space="preserve">Положением Банка России от 01.04.2024 № 837-П «О правилах обязательного страхования гражданской ответственности </w:t>
      </w:r>
      <w:r w:rsidR="00350F5D">
        <w:rPr>
          <w:sz w:val="22"/>
          <w:szCs w:val="22"/>
        </w:rPr>
        <w:t xml:space="preserve">владельцев транспортных средств» </w:t>
      </w:r>
      <w:r w:rsidRPr="00A94E43">
        <w:rPr>
          <w:sz w:val="22"/>
          <w:szCs w:val="22"/>
        </w:rPr>
        <w:t>(далее</w:t>
      </w:r>
      <w:r w:rsidR="003522A0" w:rsidRPr="00A94E43">
        <w:rPr>
          <w:sz w:val="22"/>
          <w:szCs w:val="22"/>
        </w:rPr>
        <w:t xml:space="preserve"> по тексту</w:t>
      </w:r>
      <w:r w:rsidRPr="00A94E43">
        <w:rPr>
          <w:sz w:val="22"/>
          <w:szCs w:val="22"/>
        </w:rPr>
        <w:t xml:space="preserve"> - «Правила</w:t>
      </w:r>
      <w:r w:rsidR="003522A0" w:rsidRPr="00A94E43">
        <w:rPr>
          <w:sz w:val="22"/>
          <w:szCs w:val="22"/>
        </w:rPr>
        <w:t xml:space="preserve"> страхования</w:t>
      </w:r>
      <w:proofErr w:type="gramEnd"/>
      <w:r w:rsidRPr="00A94E43">
        <w:rPr>
          <w:sz w:val="22"/>
          <w:szCs w:val="22"/>
        </w:rPr>
        <w:t xml:space="preserve">»), </w:t>
      </w:r>
      <w:r w:rsidR="007468DE" w:rsidRPr="00A94E43">
        <w:rPr>
          <w:sz w:val="22"/>
          <w:szCs w:val="22"/>
        </w:rPr>
        <w:t xml:space="preserve">Указанием Банка России от 08.12.2021г. N 6007-У "О страховых тарифах </w:t>
      </w:r>
      <w:proofErr w:type="gramStart"/>
      <w:r w:rsidR="007468DE" w:rsidRPr="00A94E43">
        <w:rPr>
          <w:sz w:val="22"/>
          <w:szCs w:val="22"/>
        </w:rPr>
        <w:t>по</w:t>
      </w:r>
      <w:proofErr w:type="gramEnd"/>
      <w:r w:rsidR="007468DE" w:rsidRPr="00A94E43">
        <w:rPr>
          <w:sz w:val="22"/>
          <w:szCs w:val="22"/>
        </w:rPr>
        <w:t xml:space="preserve"> обязательному страхованию гражданской ответственности владельцев транспортных средств", Указанием Банка России от 28.07.2022г. № 6209-У «О внесении изменений в приложения 1 и 2».</w:t>
      </w:r>
      <w:r w:rsidRPr="00A94E43">
        <w:rPr>
          <w:sz w:val="22"/>
          <w:szCs w:val="22"/>
        </w:rPr>
        <w:t xml:space="preserve">           1.3. Расчет страховой премии по транспортным средствам, гражданская ответственность при использовании которых подлежит страхованию, является неотъемлемой частью настоящего </w:t>
      </w:r>
      <w:r w:rsidR="003E5DDB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(Приложение № 1).</w:t>
      </w:r>
    </w:p>
    <w:p w:rsidR="00B0182F" w:rsidRPr="00A94E43" w:rsidRDefault="00B0182F" w:rsidP="00A94E43">
      <w:pPr>
        <w:jc w:val="both"/>
        <w:rPr>
          <w:sz w:val="22"/>
          <w:szCs w:val="22"/>
        </w:rPr>
      </w:pPr>
    </w:p>
    <w:p w:rsidR="00B0182F" w:rsidRPr="00A94E43" w:rsidRDefault="00B0182F" w:rsidP="009340A3">
      <w:pPr>
        <w:tabs>
          <w:tab w:val="left" w:pos="3420"/>
          <w:tab w:val="left" w:pos="3600"/>
        </w:tabs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2. Обязанности сторон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2.1. Обязанности Страхователя: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2.1.1. </w:t>
      </w:r>
      <w:proofErr w:type="gramStart"/>
      <w:r w:rsidRPr="00A94E43">
        <w:rPr>
          <w:sz w:val="22"/>
          <w:szCs w:val="22"/>
        </w:rPr>
        <w:t>Предоставить Страховщику следующие документы</w:t>
      </w:r>
      <w:proofErr w:type="gramEnd"/>
      <w:r w:rsidRPr="00A94E43">
        <w:rPr>
          <w:sz w:val="22"/>
          <w:szCs w:val="22"/>
        </w:rPr>
        <w:t xml:space="preserve"> или их копии: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- паспорт транспортного средства или свидетельство о регистрации транспортного средства на каждое транспортное средство, попадающее под действие настоящего </w:t>
      </w:r>
      <w:r w:rsidR="00486E7B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>;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proofErr w:type="gramStart"/>
      <w:r w:rsidRPr="00A94E43">
        <w:rPr>
          <w:sz w:val="22"/>
          <w:szCs w:val="22"/>
        </w:rPr>
        <w:t>- сведения о количестве и характере наступивших страховых случаев, об осуществленных и о предстоящих страховых выплатах, сроке страхования, рассматриваемых и неурегулированных требованиях потерпевших, касающихся страховых выплат;</w:t>
      </w:r>
      <w:proofErr w:type="gramEnd"/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- иные сведения о страховании  в период действия настоящего </w:t>
      </w:r>
      <w:r w:rsidR="00486E7B" w:rsidRPr="00A94E43">
        <w:rPr>
          <w:sz w:val="22"/>
          <w:szCs w:val="22"/>
        </w:rPr>
        <w:t>договора.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2.1.2. Своевременно оплатить </w:t>
      </w:r>
      <w:r w:rsidR="00BA2636" w:rsidRPr="00A94E43">
        <w:rPr>
          <w:sz w:val="22"/>
          <w:szCs w:val="22"/>
        </w:rPr>
        <w:t xml:space="preserve">страховую премию за </w:t>
      </w:r>
      <w:r w:rsidRPr="00A94E43">
        <w:rPr>
          <w:sz w:val="22"/>
          <w:szCs w:val="22"/>
        </w:rPr>
        <w:t>оказанные услу</w:t>
      </w:r>
      <w:r w:rsidR="00855A6B" w:rsidRPr="00A94E43">
        <w:rPr>
          <w:sz w:val="22"/>
          <w:szCs w:val="22"/>
        </w:rPr>
        <w:t>ги в размере, указанном в п. 3.2</w:t>
      </w:r>
      <w:r w:rsidRPr="00A94E43">
        <w:rPr>
          <w:sz w:val="22"/>
          <w:szCs w:val="22"/>
        </w:rPr>
        <w:t xml:space="preserve">. настоящего </w:t>
      </w:r>
      <w:r w:rsidR="003E5DDB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>.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2.1.3. Довести до сведения лиц, допущенных к управлению транспортным средством, требования Правил</w:t>
      </w:r>
      <w:r w:rsidR="00BA2636" w:rsidRPr="00A94E43">
        <w:rPr>
          <w:sz w:val="22"/>
          <w:szCs w:val="22"/>
        </w:rPr>
        <w:t xml:space="preserve"> страхования</w:t>
      </w:r>
      <w:r w:rsidRPr="00A94E43">
        <w:rPr>
          <w:sz w:val="22"/>
          <w:szCs w:val="22"/>
        </w:rPr>
        <w:t>.</w:t>
      </w:r>
    </w:p>
    <w:p w:rsidR="00B0182F" w:rsidRPr="00A94E43" w:rsidRDefault="00855A6B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2.2. Страховщик</w:t>
      </w:r>
      <w:r w:rsidR="00B0182F" w:rsidRPr="00A94E43">
        <w:rPr>
          <w:sz w:val="22"/>
          <w:szCs w:val="22"/>
        </w:rPr>
        <w:t xml:space="preserve"> обязан: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2.2</w:t>
      </w:r>
      <w:r w:rsidR="00855A6B" w:rsidRPr="00A94E43">
        <w:rPr>
          <w:sz w:val="22"/>
          <w:szCs w:val="22"/>
        </w:rPr>
        <w:t>.1.  Ознакомить Страхователя с Правилами</w:t>
      </w:r>
      <w:r w:rsidRPr="00A94E43">
        <w:rPr>
          <w:sz w:val="22"/>
          <w:szCs w:val="22"/>
        </w:rPr>
        <w:t xml:space="preserve"> страхования.</w:t>
      </w:r>
    </w:p>
    <w:p w:rsidR="00B27BFD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2.2.2. Оформить на каждое транспортное средство, попадающее под действие </w:t>
      </w:r>
      <w:r w:rsidR="00486E7B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>, страховой полис обязательного страхования, в</w:t>
      </w:r>
      <w:r w:rsidR="00480F7D" w:rsidRPr="00A94E43">
        <w:rPr>
          <w:sz w:val="22"/>
          <w:szCs w:val="22"/>
        </w:rPr>
        <w:t>ыдать текст Правил</w:t>
      </w:r>
      <w:r w:rsidRPr="00A94E43">
        <w:rPr>
          <w:sz w:val="22"/>
          <w:szCs w:val="22"/>
        </w:rPr>
        <w:t xml:space="preserve"> страхования, 2 бланка извещения о дорожно-транспортном про</w:t>
      </w:r>
      <w:r w:rsidR="00480F7D" w:rsidRPr="00A94E43">
        <w:rPr>
          <w:sz w:val="22"/>
          <w:szCs w:val="22"/>
        </w:rPr>
        <w:t xml:space="preserve">исшествии по форме, </w:t>
      </w:r>
      <w:r w:rsidR="00B27BFD" w:rsidRPr="00A94E43">
        <w:rPr>
          <w:sz w:val="22"/>
          <w:szCs w:val="22"/>
        </w:rPr>
        <w:t xml:space="preserve">указанной в Приложении  </w:t>
      </w:r>
      <w:proofErr w:type="gramStart"/>
      <w:r w:rsidR="00B27BFD" w:rsidRPr="00A94E43">
        <w:rPr>
          <w:sz w:val="22"/>
          <w:szCs w:val="22"/>
        </w:rPr>
        <w:t>к</w:t>
      </w:r>
      <w:proofErr w:type="gramEnd"/>
      <w:r w:rsidR="00B27BFD" w:rsidRPr="00A94E43">
        <w:rPr>
          <w:sz w:val="22"/>
          <w:szCs w:val="22"/>
        </w:rPr>
        <w:t xml:space="preserve"> </w:t>
      </w:r>
      <w:proofErr w:type="gramStart"/>
      <w:r w:rsidR="00350F5D" w:rsidRPr="00350F5D">
        <w:rPr>
          <w:sz w:val="22"/>
          <w:szCs w:val="22"/>
        </w:rPr>
        <w:t>Положением</w:t>
      </w:r>
      <w:proofErr w:type="gramEnd"/>
      <w:r w:rsidR="00350F5D" w:rsidRPr="00350F5D">
        <w:rPr>
          <w:sz w:val="22"/>
          <w:szCs w:val="22"/>
        </w:rPr>
        <w:t xml:space="preserve"> Банка России от 01.04.2024 № 837-П «О правилах обязательного страхования гражданской ответственности владельцев транспортных средств</w:t>
      </w:r>
      <w:r w:rsidR="00B27BFD" w:rsidRPr="00A94E43">
        <w:rPr>
          <w:sz w:val="22"/>
          <w:szCs w:val="22"/>
        </w:rPr>
        <w:t>».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На каждое транспортное средство выдается отдельный полис по обязательному страхованию гражданской ответственности владельцев транспортных средств (полис ОСАГО) без ограничения количества лиц, допущенных к управлению транспортного средства.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2.2.3. Не р</w:t>
      </w:r>
      <w:r w:rsidR="003E5AB0" w:rsidRPr="00A94E43">
        <w:rPr>
          <w:sz w:val="22"/>
          <w:szCs w:val="22"/>
        </w:rPr>
        <w:t>азглашать сведения о Страхователе</w:t>
      </w:r>
      <w:r w:rsidRPr="00A94E43">
        <w:rPr>
          <w:sz w:val="22"/>
          <w:szCs w:val="22"/>
        </w:rPr>
        <w:t>, за исключением случаев, предусмотренных действующим законодательством Российской Федерации.</w:t>
      </w:r>
    </w:p>
    <w:p w:rsidR="00B0182F" w:rsidRPr="00A94E43" w:rsidRDefault="00B0182F" w:rsidP="00A94E43">
      <w:pPr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          </w:t>
      </w:r>
    </w:p>
    <w:p w:rsidR="00B0182F" w:rsidRPr="00A94E43" w:rsidRDefault="00B0182F" w:rsidP="009340A3">
      <w:pPr>
        <w:tabs>
          <w:tab w:val="left" w:pos="3420"/>
          <w:tab w:val="left" w:pos="3600"/>
        </w:tabs>
        <w:jc w:val="center"/>
        <w:rPr>
          <w:sz w:val="22"/>
          <w:szCs w:val="22"/>
        </w:rPr>
      </w:pPr>
      <w:r w:rsidRPr="00A94E43">
        <w:rPr>
          <w:b/>
          <w:sz w:val="22"/>
          <w:szCs w:val="22"/>
        </w:rPr>
        <w:t xml:space="preserve">3. </w:t>
      </w:r>
      <w:r w:rsidR="00BA2636" w:rsidRPr="00A94E43">
        <w:rPr>
          <w:b/>
          <w:sz w:val="22"/>
          <w:szCs w:val="22"/>
        </w:rPr>
        <w:t>Страховая премия.</w:t>
      </w:r>
    </w:p>
    <w:p w:rsidR="00B0182F" w:rsidRPr="009C26B1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lastRenderedPageBreak/>
        <w:t xml:space="preserve">3.1. </w:t>
      </w:r>
      <w:r w:rsidR="00BA2636" w:rsidRPr="009C26B1">
        <w:rPr>
          <w:sz w:val="22"/>
          <w:szCs w:val="22"/>
        </w:rPr>
        <w:t>Страховая премия</w:t>
      </w:r>
      <w:r w:rsidRPr="009C26B1">
        <w:rPr>
          <w:sz w:val="22"/>
          <w:szCs w:val="22"/>
        </w:rPr>
        <w:t xml:space="preserve"> остается неизменной в течение всего срока действия </w:t>
      </w:r>
      <w:r w:rsidR="003E5DDB" w:rsidRPr="009C26B1">
        <w:rPr>
          <w:sz w:val="22"/>
          <w:szCs w:val="22"/>
        </w:rPr>
        <w:t>договора</w:t>
      </w:r>
      <w:r w:rsidRPr="009C26B1">
        <w:rPr>
          <w:sz w:val="22"/>
          <w:szCs w:val="22"/>
        </w:rPr>
        <w:t>.</w:t>
      </w:r>
    </w:p>
    <w:p w:rsidR="00B0182F" w:rsidRPr="00A94E43" w:rsidRDefault="00B0182F" w:rsidP="009340A3">
      <w:pPr>
        <w:tabs>
          <w:tab w:val="left" w:pos="3420"/>
          <w:tab w:val="left" w:pos="3600"/>
        </w:tabs>
        <w:ind w:firstLine="709"/>
        <w:jc w:val="both"/>
        <w:rPr>
          <w:sz w:val="22"/>
          <w:szCs w:val="22"/>
        </w:rPr>
      </w:pPr>
      <w:r w:rsidRPr="009C26B1">
        <w:rPr>
          <w:sz w:val="22"/>
          <w:szCs w:val="22"/>
        </w:rPr>
        <w:t>3.2</w:t>
      </w:r>
      <w:r w:rsidR="00BA2636" w:rsidRPr="009C26B1">
        <w:rPr>
          <w:sz w:val="22"/>
          <w:szCs w:val="22"/>
        </w:rPr>
        <w:t xml:space="preserve">. Страховая премия </w:t>
      </w:r>
      <w:r w:rsidRPr="009C26B1">
        <w:rPr>
          <w:sz w:val="22"/>
          <w:szCs w:val="22"/>
        </w:rPr>
        <w:t xml:space="preserve">составляет </w:t>
      </w:r>
      <w:r w:rsidR="00350F5D">
        <w:rPr>
          <w:sz w:val="22"/>
          <w:szCs w:val="22"/>
        </w:rPr>
        <w:t>35347,74</w:t>
      </w:r>
      <w:r w:rsidR="009C26B1" w:rsidRPr="009C26B1">
        <w:rPr>
          <w:sz w:val="22"/>
          <w:szCs w:val="22"/>
        </w:rPr>
        <w:t xml:space="preserve"> (</w:t>
      </w:r>
      <w:r w:rsidR="00350F5D">
        <w:rPr>
          <w:sz w:val="22"/>
          <w:szCs w:val="22"/>
        </w:rPr>
        <w:t>Тридцать пять</w:t>
      </w:r>
      <w:r w:rsidR="009C26B1" w:rsidRPr="009C26B1">
        <w:rPr>
          <w:sz w:val="22"/>
          <w:szCs w:val="22"/>
        </w:rPr>
        <w:t xml:space="preserve"> тысяч </w:t>
      </w:r>
      <w:r w:rsidR="00350F5D">
        <w:rPr>
          <w:sz w:val="22"/>
          <w:szCs w:val="22"/>
        </w:rPr>
        <w:t>триста сорок семь) рублей 74 копей</w:t>
      </w:r>
      <w:r w:rsidR="009C26B1" w:rsidRPr="009C26B1">
        <w:rPr>
          <w:sz w:val="22"/>
          <w:szCs w:val="22"/>
        </w:rPr>
        <w:t>к</w:t>
      </w:r>
      <w:r w:rsidR="00350F5D">
        <w:rPr>
          <w:sz w:val="22"/>
          <w:szCs w:val="22"/>
        </w:rPr>
        <w:t>и</w:t>
      </w:r>
      <w:r w:rsidR="009340A3" w:rsidRPr="009C26B1">
        <w:rPr>
          <w:sz w:val="22"/>
          <w:szCs w:val="22"/>
        </w:rPr>
        <w:t xml:space="preserve"> </w:t>
      </w:r>
      <w:r w:rsidRPr="009C26B1">
        <w:rPr>
          <w:sz w:val="22"/>
          <w:szCs w:val="22"/>
        </w:rPr>
        <w:t>(НДС не облагается согласно</w:t>
      </w:r>
      <w:r w:rsidR="003E5DDB" w:rsidRPr="009C26B1">
        <w:rPr>
          <w:sz w:val="22"/>
          <w:szCs w:val="22"/>
        </w:rPr>
        <w:t xml:space="preserve"> </w:t>
      </w:r>
      <w:proofErr w:type="spellStart"/>
      <w:r w:rsidR="003E5DDB" w:rsidRPr="009C26B1">
        <w:rPr>
          <w:sz w:val="22"/>
          <w:szCs w:val="22"/>
        </w:rPr>
        <w:t>пп</w:t>
      </w:r>
      <w:proofErr w:type="spellEnd"/>
      <w:r w:rsidR="008554BE" w:rsidRPr="009C26B1">
        <w:rPr>
          <w:sz w:val="22"/>
          <w:szCs w:val="22"/>
        </w:rPr>
        <w:t xml:space="preserve">. </w:t>
      </w:r>
      <w:r w:rsidR="003E5DDB" w:rsidRPr="009C26B1">
        <w:rPr>
          <w:sz w:val="22"/>
          <w:szCs w:val="22"/>
        </w:rPr>
        <w:t>7</w:t>
      </w:r>
      <w:r w:rsidRPr="009C26B1">
        <w:rPr>
          <w:sz w:val="22"/>
          <w:szCs w:val="22"/>
        </w:rPr>
        <w:t xml:space="preserve"> пункта 3 статьи 149 Налогового кодекса Российской Федерации).</w:t>
      </w:r>
    </w:p>
    <w:p w:rsidR="00B0182F" w:rsidRPr="00A94E43" w:rsidRDefault="00B0182F" w:rsidP="00A94E43">
      <w:pPr>
        <w:rPr>
          <w:b/>
          <w:sz w:val="22"/>
          <w:szCs w:val="22"/>
        </w:rPr>
      </w:pPr>
    </w:p>
    <w:p w:rsidR="00B0182F" w:rsidRPr="00A94E43" w:rsidRDefault="003F1F10" w:rsidP="009340A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4</w:t>
      </w:r>
      <w:r w:rsidR="00B0182F" w:rsidRPr="00A94E43">
        <w:rPr>
          <w:b/>
          <w:sz w:val="22"/>
          <w:szCs w:val="22"/>
        </w:rPr>
        <w:t xml:space="preserve">. Сроки и условия </w:t>
      </w:r>
      <w:r w:rsidR="00BA2636" w:rsidRPr="00A94E43">
        <w:rPr>
          <w:b/>
          <w:sz w:val="22"/>
          <w:szCs w:val="22"/>
        </w:rPr>
        <w:t>уплаты страховой премии.</w:t>
      </w:r>
    </w:p>
    <w:p w:rsidR="00B0182F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4</w:t>
      </w:r>
      <w:r w:rsidR="00B0182F" w:rsidRPr="00A94E43">
        <w:rPr>
          <w:sz w:val="22"/>
          <w:szCs w:val="22"/>
        </w:rPr>
        <w:t xml:space="preserve">.1. Форма оплаты – безналичная, оплата </w:t>
      </w:r>
      <w:r w:rsidR="00486E7B" w:rsidRPr="00A94E43">
        <w:rPr>
          <w:sz w:val="22"/>
          <w:szCs w:val="22"/>
        </w:rPr>
        <w:t>страховой премии</w:t>
      </w:r>
      <w:r w:rsidR="00B0182F" w:rsidRPr="00A94E43">
        <w:rPr>
          <w:sz w:val="22"/>
          <w:szCs w:val="22"/>
        </w:rPr>
        <w:t xml:space="preserve"> осуществляется путем перечисления денежных средст</w:t>
      </w:r>
      <w:r w:rsidR="0049245E" w:rsidRPr="00A94E43">
        <w:rPr>
          <w:sz w:val="22"/>
          <w:szCs w:val="22"/>
        </w:rPr>
        <w:t>в на расчетный счет Страховщика</w:t>
      </w:r>
      <w:r w:rsidR="00B0182F" w:rsidRPr="00A94E43">
        <w:rPr>
          <w:sz w:val="22"/>
          <w:szCs w:val="22"/>
        </w:rPr>
        <w:t>. Расчет за оказанные услуги пр</w:t>
      </w:r>
      <w:r w:rsidR="0049245E" w:rsidRPr="00A94E43">
        <w:rPr>
          <w:sz w:val="22"/>
          <w:szCs w:val="22"/>
        </w:rPr>
        <w:t>оизводится</w:t>
      </w:r>
      <w:r w:rsidR="00B0182F" w:rsidRPr="00A94E43">
        <w:rPr>
          <w:sz w:val="22"/>
          <w:szCs w:val="22"/>
        </w:rPr>
        <w:t xml:space="preserve">  на основании предоставлен</w:t>
      </w:r>
      <w:r w:rsidR="0084372F">
        <w:rPr>
          <w:sz w:val="22"/>
          <w:szCs w:val="22"/>
        </w:rPr>
        <w:t xml:space="preserve">ного </w:t>
      </w:r>
      <w:r w:rsidR="00B0182F" w:rsidRPr="00A94E43">
        <w:rPr>
          <w:sz w:val="22"/>
          <w:szCs w:val="22"/>
        </w:rPr>
        <w:t>счет</w:t>
      </w:r>
      <w:r w:rsidR="0084372F">
        <w:rPr>
          <w:sz w:val="22"/>
          <w:szCs w:val="22"/>
        </w:rPr>
        <w:t>а</w:t>
      </w:r>
      <w:r w:rsidR="00C8053E">
        <w:rPr>
          <w:sz w:val="22"/>
          <w:szCs w:val="22"/>
        </w:rPr>
        <w:t xml:space="preserve"> в течение 3 х рабочих дней</w:t>
      </w:r>
      <w:r w:rsidR="00B0182F" w:rsidRPr="00A94E43">
        <w:rPr>
          <w:sz w:val="22"/>
          <w:szCs w:val="22"/>
        </w:rPr>
        <w:t>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</w:p>
    <w:p w:rsidR="00B0182F" w:rsidRPr="00A94E43" w:rsidRDefault="003F1F10" w:rsidP="009340A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5</w:t>
      </w:r>
      <w:r w:rsidR="00B0182F" w:rsidRPr="00A94E43">
        <w:rPr>
          <w:b/>
          <w:sz w:val="22"/>
          <w:szCs w:val="22"/>
        </w:rPr>
        <w:t>. Срок оказания услуг</w:t>
      </w:r>
    </w:p>
    <w:p w:rsidR="00B0182F" w:rsidRPr="00A94E43" w:rsidRDefault="003F1F10" w:rsidP="009340A3">
      <w:pPr>
        <w:keepNext/>
        <w:suppressAutoHyphens/>
        <w:ind w:firstLine="709"/>
        <w:jc w:val="both"/>
        <w:rPr>
          <w:sz w:val="22"/>
          <w:szCs w:val="22"/>
          <w:lang w:eastAsia="ar-SA"/>
        </w:rPr>
      </w:pPr>
      <w:r w:rsidRPr="00A94E43">
        <w:rPr>
          <w:sz w:val="22"/>
          <w:szCs w:val="22"/>
        </w:rPr>
        <w:t>5</w:t>
      </w:r>
      <w:r w:rsidR="00B0182F" w:rsidRPr="00A94E43">
        <w:rPr>
          <w:sz w:val="22"/>
          <w:szCs w:val="22"/>
        </w:rPr>
        <w:t>.1. Услуги оказываются в течение 1</w:t>
      </w:r>
      <w:r w:rsidR="009C26B1">
        <w:rPr>
          <w:sz w:val="22"/>
          <w:szCs w:val="22"/>
        </w:rPr>
        <w:t xml:space="preserve"> </w:t>
      </w:r>
      <w:r w:rsidR="00B0182F" w:rsidRPr="00A94E43">
        <w:rPr>
          <w:sz w:val="22"/>
          <w:szCs w:val="22"/>
        </w:rPr>
        <w:t xml:space="preserve">(одного) года </w:t>
      </w:r>
      <w:r w:rsidR="00303541" w:rsidRPr="00A94E43">
        <w:rPr>
          <w:sz w:val="22"/>
          <w:szCs w:val="22"/>
          <w:lang w:eastAsia="ar-SA"/>
        </w:rPr>
        <w:t xml:space="preserve"> </w:t>
      </w:r>
      <w:r w:rsidR="00B0182F" w:rsidRPr="00A94E43">
        <w:rPr>
          <w:sz w:val="22"/>
          <w:szCs w:val="22"/>
        </w:rPr>
        <w:t xml:space="preserve">в соответствии с Приложением № 1 к настоящему </w:t>
      </w:r>
      <w:r w:rsidR="003E5DDB" w:rsidRPr="00A94E43">
        <w:rPr>
          <w:sz w:val="22"/>
          <w:szCs w:val="22"/>
        </w:rPr>
        <w:t>договору.</w:t>
      </w:r>
    </w:p>
    <w:p w:rsidR="00B0182F" w:rsidRPr="00A94E43" w:rsidRDefault="00A94E43" w:rsidP="009340A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="00B0182F" w:rsidRPr="00A94E43">
        <w:rPr>
          <w:b/>
          <w:sz w:val="22"/>
          <w:szCs w:val="22"/>
        </w:rPr>
        <w:t xml:space="preserve"> Ответственность сторон</w:t>
      </w:r>
    </w:p>
    <w:p w:rsidR="00B0182F" w:rsidRPr="00A94E43" w:rsidRDefault="003F1F10" w:rsidP="009340A3">
      <w:pPr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6</w:t>
      </w:r>
      <w:r w:rsidR="00B0182F" w:rsidRPr="00A94E43">
        <w:rPr>
          <w:sz w:val="22"/>
          <w:szCs w:val="22"/>
        </w:rPr>
        <w:t xml:space="preserve">.1. В случае просрочки исполнения Страхователем обязательства, предусмотренного </w:t>
      </w:r>
      <w:r w:rsidR="003E5DDB" w:rsidRPr="00A94E43">
        <w:rPr>
          <w:sz w:val="22"/>
          <w:szCs w:val="22"/>
        </w:rPr>
        <w:t>договором</w:t>
      </w:r>
      <w:r w:rsidR="00B0182F" w:rsidRPr="00A94E43">
        <w:rPr>
          <w:sz w:val="22"/>
          <w:szCs w:val="22"/>
        </w:rPr>
        <w:t>, Страховщик  вправе потребовать уплату неустойки, которая  начисляется за каждый день просрочки исполнения обязательства, преду</w:t>
      </w:r>
      <w:r w:rsidR="0084372F">
        <w:rPr>
          <w:sz w:val="22"/>
          <w:szCs w:val="22"/>
        </w:rPr>
        <w:t xml:space="preserve">смотренного </w:t>
      </w:r>
      <w:r w:rsidR="00B0182F" w:rsidRPr="00A94E43">
        <w:rPr>
          <w:sz w:val="22"/>
          <w:szCs w:val="22"/>
        </w:rPr>
        <w:t xml:space="preserve">контрактом, начиная со дня, следующего после дня истечения установленного </w:t>
      </w:r>
      <w:r w:rsidR="003E5DDB" w:rsidRPr="00A94E43">
        <w:rPr>
          <w:sz w:val="22"/>
          <w:szCs w:val="22"/>
        </w:rPr>
        <w:t xml:space="preserve">договором </w:t>
      </w:r>
      <w:r w:rsidR="00B0182F" w:rsidRPr="00A94E43">
        <w:rPr>
          <w:sz w:val="22"/>
          <w:szCs w:val="22"/>
        </w:rPr>
        <w:t xml:space="preserve">срока исполнения обязательства.  Размер такой неустойки устанавливается в размере  одной трехсотой действующей на день уплаты неустойки ставки рефинансирования Центрального банка Российской Федерации от суммы неисполненных обязательств до момента фактического исполнения обязательств. </w:t>
      </w:r>
    </w:p>
    <w:p w:rsidR="00B0182F" w:rsidRPr="00A94E43" w:rsidRDefault="003F1F10" w:rsidP="009340A3">
      <w:pPr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6</w:t>
      </w:r>
      <w:r w:rsidR="00B0182F" w:rsidRPr="00A94E43">
        <w:rPr>
          <w:sz w:val="22"/>
          <w:szCs w:val="22"/>
        </w:rPr>
        <w:t xml:space="preserve">.2. В случае просрочки исполнения Страховщиком обязательства, предусмотренного </w:t>
      </w:r>
      <w:r w:rsidR="003E5DDB" w:rsidRPr="00A94E43">
        <w:rPr>
          <w:sz w:val="22"/>
          <w:szCs w:val="22"/>
        </w:rPr>
        <w:t>договор</w:t>
      </w:r>
      <w:r w:rsidR="00B0182F" w:rsidRPr="00A94E43">
        <w:rPr>
          <w:sz w:val="22"/>
          <w:szCs w:val="22"/>
        </w:rPr>
        <w:t>ом, Страхователь вправе потребовать</w:t>
      </w:r>
      <w:r w:rsidR="00D8487C" w:rsidRPr="00A94E43">
        <w:rPr>
          <w:sz w:val="22"/>
          <w:szCs w:val="22"/>
        </w:rPr>
        <w:t xml:space="preserve"> уплату неустойки (штрафа, пени</w:t>
      </w:r>
      <w:r w:rsidR="00B0182F" w:rsidRPr="00A94E43">
        <w:rPr>
          <w:sz w:val="22"/>
          <w:szCs w:val="22"/>
        </w:rPr>
        <w:t xml:space="preserve">). Неустойка (штраф, пени) начисляется за каждый день просрочки исполнения обязательства, предусмотренного </w:t>
      </w:r>
      <w:r w:rsidR="003E5DDB" w:rsidRPr="00A94E43">
        <w:rPr>
          <w:sz w:val="22"/>
          <w:szCs w:val="22"/>
        </w:rPr>
        <w:t>договором</w:t>
      </w:r>
      <w:r w:rsidR="00B0182F" w:rsidRPr="00A94E4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3E5DDB" w:rsidRPr="00A94E43">
        <w:rPr>
          <w:sz w:val="22"/>
          <w:szCs w:val="22"/>
        </w:rPr>
        <w:t>договором</w:t>
      </w:r>
      <w:r w:rsidR="00B0182F" w:rsidRPr="00A94E43">
        <w:rPr>
          <w:sz w:val="22"/>
          <w:szCs w:val="22"/>
        </w:rPr>
        <w:t xml:space="preserve">  срока исполнения обязательства. Разме</w:t>
      </w:r>
      <w:r w:rsidR="00D8487C" w:rsidRPr="00A94E43">
        <w:rPr>
          <w:sz w:val="22"/>
          <w:szCs w:val="22"/>
        </w:rPr>
        <w:t>р такой неустойки (штрафа, пени</w:t>
      </w:r>
      <w:r w:rsidR="00B0182F" w:rsidRPr="00A94E43">
        <w:rPr>
          <w:sz w:val="22"/>
          <w:szCs w:val="22"/>
        </w:rPr>
        <w:t>) устанавливается в размере одной трехсотой действующей на день</w:t>
      </w:r>
      <w:r w:rsidR="00D8487C" w:rsidRPr="00A94E43">
        <w:rPr>
          <w:sz w:val="22"/>
          <w:szCs w:val="22"/>
        </w:rPr>
        <w:t xml:space="preserve"> уплаты неустойки (штрафа, пени</w:t>
      </w:r>
      <w:r w:rsidR="00B0182F" w:rsidRPr="00A94E43">
        <w:rPr>
          <w:sz w:val="22"/>
          <w:szCs w:val="22"/>
        </w:rPr>
        <w:t>) устанавливается контрактом в размере не менее одной трехсотой действующей на день</w:t>
      </w:r>
      <w:r w:rsidR="002811F0" w:rsidRPr="00A94E43">
        <w:rPr>
          <w:sz w:val="22"/>
          <w:szCs w:val="22"/>
        </w:rPr>
        <w:t xml:space="preserve"> уплаты неустойки (штрафа, пени</w:t>
      </w:r>
      <w:r w:rsidR="00B0182F" w:rsidRPr="00A94E43">
        <w:rPr>
          <w:sz w:val="22"/>
          <w:szCs w:val="22"/>
        </w:rPr>
        <w:t xml:space="preserve">) ставки рефинансирования Центрального банка Российской Федерации от суммы неисполненных обязательств до момента фактического исполнения обязательств. </w:t>
      </w:r>
    </w:p>
    <w:p w:rsidR="00B0182F" w:rsidRPr="00A94E43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6</w:t>
      </w:r>
      <w:r w:rsidR="00B0182F" w:rsidRPr="00A94E43">
        <w:rPr>
          <w:sz w:val="22"/>
          <w:szCs w:val="22"/>
        </w:rPr>
        <w:t>.3. 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B0182F" w:rsidRPr="00A94E43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6</w:t>
      </w:r>
      <w:r w:rsidR="00B0182F" w:rsidRPr="00A94E43">
        <w:rPr>
          <w:sz w:val="22"/>
          <w:szCs w:val="22"/>
        </w:rPr>
        <w:t>.4. Выплата неустойки не освобождает Сторону, нарушившую условия контракта, от исполнения своих обязательств в натуре.</w:t>
      </w:r>
    </w:p>
    <w:p w:rsidR="00B0182F" w:rsidRPr="00A94E43" w:rsidRDefault="00B0182F" w:rsidP="009340A3">
      <w:pPr>
        <w:autoSpaceDE w:val="0"/>
        <w:autoSpaceDN w:val="0"/>
        <w:ind w:firstLine="709"/>
        <w:jc w:val="both"/>
        <w:rPr>
          <w:b/>
          <w:sz w:val="22"/>
          <w:szCs w:val="22"/>
        </w:rPr>
      </w:pPr>
    </w:p>
    <w:p w:rsidR="00B0182F" w:rsidRPr="00A94E43" w:rsidRDefault="003F1F10" w:rsidP="00A94E43">
      <w:pPr>
        <w:snapToGrid w:val="0"/>
        <w:ind w:left="360"/>
        <w:jc w:val="center"/>
        <w:rPr>
          <w:b/>
          <w:bCs/>
          <w:sz w:val="22"/>
          <w:szCs w:val="22"/>
        </w:rPr>
      </w:pPr>
      <w:r w:rsidRPr="00A94E43">
        <w:rPr>
          <w:b/>
          <w:bCs/>
          <w:sz w:val="22"/>
          <w:szCs w:val="22"/>
        </w:rPr>
        <w:t>7</w:t>
      </w:r>
      <w:r w:rsidR="00B0182F" w:rsidRPr="00A94E43">
        <w:rPr>
          <w:b/>
          <w:bCs/>
          <w:sz w:val="22"/>
          <w:szCs w:val="22"/>
        </w:rPr>
        <w:t>. Сдача-приемка оказанных услуг</w:t>
      </w:r>
    </w:p>
    <w:p w:rsidR="00B0182F" w:rsidRPr="00A94E43" w:rsidRDefault="003F1F10" w:rsidP="009340A3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7</w:t>
      </w:r>
      <w:r w:rsidR="00B0182F" w:rsidRPr="00A94E43">
        <w:rPr>
          <w:sz w:val="22"/>
          <w:szCs w:val="22"/>
        </w:rPr>
        <w:t>.1.</w:t>
      </w:r>
      <w:r w:rsidR="00B0182F" w:rsidRPr="00A94E43">
        <w:rPr>
          <w:sz w:val="22"/>
          <w:szCs w:val="22"/>
        </w:rPr>
        <w:tab/>
      </w:r>
      <w:proofErr w:type="gramStart"/>
      <w:r w:rsidR="00B0182F" w:rsidRPr="00A94E43">
        <w:rPr>
          <w:sz w:val="22"/>
          <w:szCs w:val="22"/>
        </w:rPr>
        <w:t xml:space="preserve">Страховщик представляет Страхователю </w:t>
      </w:r>
      <w:r w:rsidRPr="00A94E43">
        <w:rPr>
          <w:sz w:val="22"/>
          <w:szCs w:val="22"/>
        </w:rPr>
        <w:t>акт выполненных работ</w:t>
      </w:r>
      <w:r w:rsidR="00B0182F" w:rsidRPr="00A94E43">
        <w:rPr>
          <w:sz w:val="22"/>
          <w:szCs w:val="22"/>
        </w:rPr>
        <w:t>, а также страховые полиса на транспортные средства</w:t>
      </w:r>
      <w:r w:rsidR="00BA2636" w:rsidRPr="00A94E43">
        <w:rPr>
          <w:sz w:val="22"/>
          <w:szCs w:val="22"/>
        </w:rPr>
        <w:t>,</w:t>
      </w:r>
      <w:r w:rsidR="00B0182F" w:rsidRPr="00A94E43">
        <w:rPr>
          <w:sz w:val="22"/>
          <w:szCs w:val="22"/>
        </w:rPr>
        <w:t xml:space="preserve"> гражданская ответственность при использовании которых подлежит страхованию.</w:t>
      </w:r>
      <w:proofErr w:type="gramEnd"/>
    </w:p>
    <w:p w:rsidR="00B0182F" w:rsidRPr="00A94E43" w:rsidRDefault="00B0182F" w:rsidP="00A94E43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14"/>
        <w:jc w:val="both"/>
        <w:rPr>
          <w:color w:val="000000"/>
          <w:sz w:val="22"/>
          <w:szCs w:val="22"/>
        </w:rPr>
      </w:pPr>
    </w:p>
    <w:p w:rsidR="00B0182F" w:rsidRPr="00A94E43" w:rsidRDefault="003F1F10" w:rsidP="00A94E43">
      <w:pPr>
        <w:autoSpaceDE w:val="0"/>
        <w:autoSpaceDN w:val="0"/>
        <w:jc w:val="center"/>
        <w:rPr>
          <w:b/>
          <w:i/>
          <w:sz w:val="22"/>
          <w:szCs w:val="22"/>
        </w:rPr>
      </w:pPr>
      <w:r w:rsidRPr="00A94E43">
        <w:rPr>
          <w:b/>
          <w:sz w:val="22"/>
          <w:szCs w:val="22"/>
        </w:rPr>
        <w:t>8</w:t>
      </w:r>
      <w:r w:rsidR="00B0182F" w:rsidRPr="00A94E43">
        <w:rPr>
          <w:b/>
          <w:sz w:val="22"/>
          <w:szCs w:val="22"/>
        </w:rPr>
        <w:t xml:space="preserve">. Расторжение </w:t>
      </w:r>
      <w:r w:rsidR="00BA2636" w:rsidRPr="00A94E43">
        <w:rPr>
          <w:b/>
          <w:sz w:val="22"/>
          <w:szCs w:val="22"/>
        </w:rPr>
        <w:t>договора</w:t>
      </w:r>
    </w:p>
    <w:p w:rsidR="00B0182F" w:rsidRPr="00A94E43" w:rsidRDefault="003F1F10" w:rsidP="009340A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8</w:t>
      </w:r>
      <w:r w:rsidR="00B0182F" w:rsidRPr="00A94E43">
        <w:rPr>
          <w:sz w:val="22"/>
          <w:szCs w:val="22"/>
        </w:rPr>
        <w:t xml:space="preserve">.1. </w:t>
      </w:r>
      <w:r w:rsidR="00BA2636" w:rsidRPr="00A94E43">
        <w:rPr>
          <w:sz w:val="22"/>
          <w:szCs w:val="22"/>
        </w:rPr>
        <w:t>Договор</w:t>
      </w:r>
      <w:r w:rsidR="00B0182F" w:rsidRPr="00A94E43">
        <w:rPr>
          <w:sz w:val="22"/>
          <w:szCs w:val="22"/>
        </w:rPr>
        <w:t xml:space="preserve"> может быть расторгнут:</w:t>
      </w:r>
    </w:p>
    <w:p w:rsidR="00B0182F" w:rsidRPr="00A94E43" w:rsidRDefault="00B0182F" w:rsidP="009340A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по соглашению Сторон;</w:t>
      </w:r>
    </w:p>
    <w:p w:rsidR="00B0182F" w:rsidRPr="00A94E43" w:rsidRDefault="00B0182F" w:rsidP="009340A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в судебном порядке;</w:t>
      </w:r>
    </w:p>
    <w:p w:rsidR="00B0182F" w:rsidRPr="00A94E43" w:rsidRDefault="00B0182F" w:rsidP="009340A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Страхователь вправе принять решение об одностороннем отказе от исполнения </w:t>
      </w:r>
      <w:r w:rsidR="00BA2636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0182F" w:rsidRPr="00A94E43" w:rsidRDefault="00B0182F" w:rsidP="00A94E43">
      <w:pPr>
        <w:adjustRightInd w:val="0"/>
        <w:ind w:firstLine="900"/>
        <w:jc w:val="both"/>
        <w:rPr>
          <w:sz w:val="22"/>
          <w:szCs w:val="22"/>
        </w:rPr>
      </w:pPr>
    </w:p>
    <w:p w:rsidR="00B0182F" w:rsidRPr="00A94E43" w:rsidRDefault="003F1F10" w:rsidP="00A94E43">
      <w:pPr>
        <w:autoSpaceDE w:val="0"/>
        <w:autoSpaceDN w:val="0"/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9</w:t>
      </w:r>
      <w:r w:rsidR="00B0182F" w:rsidRPr="00A94E43">
        <w:rPr>
          <w:b/>
          <w:sz w:val="22"/>
          <w:szCs w:val="22"/>
        </w:rPr>
        <w:t>. Форс-мажор</w:t>
      </w:r>
    </w:p>
    <w:p w:rsidR="00B0182F" w:rsidRPr="00A94E43" w:rsidRDefault="003F1F10" w:rsidP="009340A3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9</w:t>
      </w:r>
      <w:r w:rsidR="00B0182F" w:rsidRPr="00A94E43">
        <w:rPr>
          <w:sz w:val="22"/>
          <w:szCs w:val="22"/>
        </w:rPr>
        <w:t xml:space="preserve">.1. Стороны не несут ответственности за задержки в исполнении или неисполнение обязательств по настоящему </w:t>
      </w:r>
      <w:r w:rsidR="00486E7B" w:rsidRPr="00A94E43">
        <w:rPr>
          <w:sz w:val="22"/>
          <w:szCs w:val="22"/>
        </w:rPr>
        <w:t>договору</w:t>
      </w:r>
      <w:r w:rsidR="00B0182F" w:rsidRPr="00A94E43">
        <w:rPr>
          <w:sz w:val="22"/>
          <w:szCs w:val="22"/>
        </w:rPr>
        <w:t xml:space="preserve">, если они произошли вследствие обстоятельств непреодолимой силы. </w:t>
      </w:r>
      <w:proofErr w:type="gramStart"/>
      <w:r w:rsidR="00B0182F" w:rsidRPr="00A94E43">
        <w:rPr>
          <w:sz w:val="22"/>
          <w:szCs w:val="22"/>
        </w:rPr>
        <w:t>В число таких обстоятельств входят: войны, военные действия, мятежи, саботаж, забастовки, пожары, взрывы, наводнения или иные стихийные бедствия.</w:t>
      </w:r>
      <w:proofErr w:type="gramEnd"/>
    </w:p>
    <w:p w:rsidR="00B0182F" w:rsidRPr="00A94E43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9</w:t>
      </w:r>
      <w:r w:rsidR="00B0182F" w:rsidRPr="00A94E43">
        <w:rPr>
          <w:sz w:val="22"/>
          <w:szCs w:val="22"/>
        </w:rPr>
        <w:t xml:space="preserve">.2. Немедленно после получения информации о наступлении любых обстоятельств, задерживающих исполнение или иным образом  препятствующих исполнению настоящего контракта, Стороны письменно уведомляют об этом друг друга. </w:t>
      </w:r>
    </w:p>
    <w:p w:rsidR="00B0182F" w:rsidRPr="00A94E43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9</w:t>
      </w:r>
      <w:r w:rsidR="00B0182F" w:rsidRPr="00A94E43">
        <w:rPr>
          <w:sz w:val="22"/>
          <w:szCs w:val="22"/>
        </w:rPr>
        <w:t>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</w:t>
      </w:r>
    </w:p>
    <w:p w:rsidR="00B0182F" w:rsidRPr="00A94E43" w:rsidRDefault="003F1F10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9</w:t>
      </w:r>
      <w:r w:rsidR="00B0182F" w:rsidRPr="00A94E43">
        <w:rPr>
          <w:sz w:val="22"/>
          <w:szCs w:val="22"/>
        </w:rPr>
        <w:t xml:space="preserve">.4. Если обстоятельство непреодолимой силы вызывает существенное нарушение или неисполнение обязательств по настоящему  </w:t>
      </w:r>
      <w:r w:rsidR="00486E7B" w:rsidRPr="00A94E43">
        <w:rPr>
          <w:sz w:val="22"/>
          <w:szCs w:val="22"/>
        </w:rPr>
        <w:t>договору</w:t>
      </w:r>
      <w:r w:rsidR="00B0182F" w:rsidRPr="00A94E43">
        <w:rPr>
          <w:sz w:val="22"/>
          <w:szCs w:val="22"/>
        </w:rPr>
        <w:t xml:space="preserve">, длящееся более шестидесяти календарных </w:t>
      </w:r>
      <w:r w:rsidR="00B0182F" w:rsidRPr="00A94E43">
        <w:rPr>
          <w:sz w:val="22"/>
          <w:szCs w:val="22"/>
        </w:rPr>
        <w:lastRenderedPageBreak/>
        <w:t xml:space="preserve">дней, каждая Сторона имеет право прекратить действие настоящего контракта после подачи другой Стороне предварительного письменного уведомления о своем намерении прекратить действие </w:t>
      </w:r>
      <w:r w:rsidR="003E5DDB" w:rsidRPr="00A94E43">
        <w:rPr>
          <w:sz w:val="22"/>
          <w:szCs w:val="22"/>
        </w:rPr>
        <w:t>договора</w:t>
      </w:r>
      <w:r w:rsidR="00B0182F" w:rsidRPr="00A94E43">
        <w:rPr>
          <w:sz w:val="22"/>
          <w:szCs w:val="22"/>
        </w:rPr>
        <w:t>.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</w:p>
    <w:p w:rsidR="00B0182F" w:rsidRPr="00A94E43" w:rsidRDefault="00B0182F" w:rsidP="009340A3">
      <w:pPr>
        <w:ind w:firstLine="720"/>
        <w:jc w:val="center"/>
        <w:rPr>
          <w:sz w:val="22"/>
          <w:szCs w:val="22"/>
        </w:rPr>
      </w:pPr>
      <w:r w:rsidRPr="00A94E43">
        <w:rPr>
          <w:b/>
          <w:sz w:val="22"/>
          <w:szCs w:val="22"/>
        </w:rPr>
        <w:t>1</w:t>
      </w:r>
      <w:r w:rsidR="003F1F10" w:rsidRPr="00A94E43">
        <w:rPr>
          <w:b/>
          <w:sz w:val="22"/>
          <w:szCs w:val="22"/>
        </w:rPr>
        <w:t>0</w:t>
      </w:r>
      <w:r w:rsidRPr="00A94E43">
        <w:rPr>
          <w:b/>
          <w:sz w:val="22"/>
          <w:szCs w:val="22"/>
        </w:rPr>
        <w:t xml:space="preserve">. Срок действия </w:t>
      </w:r>
      <w:r w:rsidR="003E5DDB" w:rsidRPr="00A94E43">
        <w:rPr>
          <w:b/>
          <w:sz w:val="22"/>
          <w:szCs w:val="22"/>
        </w:rPr>
        <w:t>договора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0</w:t>
      </w:r>
      <w:r w:rsidRPr="00A94E43">
        <w:rPr>
          <w:sz w:val="22"/>
          <w:szCs w:val="22"/>
        </w:rPr>
        <w:t xml:space="preserve">.1. Настоящий </w:t>
      </w:r>
      <w:r w:rsidR="003E5DDB" w:rsidRPr="00A94E43">
        <w:rPr>
          <w:sz w:val="22"/>
          <w:szCs w:val="22"/>
        </w:rPr>
        <w:t>договор</w:t>
      </w:r>
      <w:r w:rsidRPr="00A94E43">
        <w:rPr>
          <w:sz w:val="22"/>
          <w:szCs w:val="22"/>
        </w:rPr>
        <w:t xml:space="preserve"> вступает в законную силу со дня подписания его сторонами и действует до момента исполнения обязательств (истечения срока действия последнего страхового полиса).    </w:t>
      </w:r>
    </w:p>
    <w:p w:rsidR="00B0182F" w:rsidRPr="00A94E43" w:rsidRDefault="00B0182F" w:rsidP="00A94E4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1</w:t>
      </w:r>
      <w:r w:rsidR="003F1F10" w:rsidRPr="00A94E43">
        <w:rPr>
          <w:b/>
          <w:sz w:val="22"/>
          <w:szCs w:val="22"/>
        </w:rPr>
        <w:t>1</w:t>
      </w:r>
      <w:r w:rsidRPr="00A94E43">
        <w:rPr>
          <w:b/>
          <w:sz w:val="22"/>
          <w:szCs w:val="22"/>
        </w:rPr>
        <w:t>. Разрешения споров. Арбитраж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1</w:t>
      </w:r>
      <w:r w:rsidRPr="00A94E43">
        <w:rPr>
          <w:sz w:val="22"/>
          <w:szCs w:val="22"/>
        </w:rPr>
        <w:t>.1. В случае возникновения ме</w:t>
      </w:r>
      <w:r w:rsidR="00807343" w:rsidRPr="00A94E43">
        <w:rPr>
          <w:sz w:val="22"/>
          <w:szCs w:val="22"/>
        </w:rPr>
        <w:t>жду Страхователем и Страховщиком</w:t>
      </w:r>
      <w:r w:rsidRPr="00A94E43">
        <w:rPr>
          <w:sz w:val="22"/>
          <w:szCs w:val="22"/>
        </w:rPr>
        <w:t xml:space="preserve">  любых споров или разногласий, связанных с настоящим </w:t>
      </w:r>
      <w:r w:rsidR="00486E7B" w:rsidRPr="00A94E43">
        <w:rPr>
          <w:sz w:val="22"/>
          <w:szCs w:val="22"/>
        </w:rPr>
        <w:t>договором</w:t>
      </w:r>
      <w:r w:rsidRPr="00A94E43">
        <w:rPr>
          <w:sz w:val="22"/>
          <w:szCs w:val="22"/>
        </w:rPr>
        <w:t xml:space="preserve"> или выполнением либо невыполнением любой Стороной обязательств по контракту, Стороны приложат все усилия для их досудебного разрешения путем переговоров между уполномоченными представителями.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1</w:t>
      </w:r>
      <w:r w:rsidRPr="00A94E43">
        <w:rPr>
          <w:sz w:val="22"/>
          <w:szCs w:val="22"/>
        </w:rPr>
        <w:t>.2. Если споры не могут быть разрешены путем переговоров, то спорные вопросы передаются на рассмотрение Арбитражного суда Новосибирской области в порядке, установленном действующим законодательством Российской Федерации.</w:t>
      </w:r>
    </w:p>
    <w:p w:rsidR="00A94E43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1</w:t>
      </w:r>
      <w:r w:rsidRPr="00A94E43">
        <w:rPr>
          <w:sz w:val="22"/>
          <w:szCs w:val="22"/>
        </w:rPr>
        <w:t xml:space="preserve">.3. Настоящий </w:t>
      </w:r>
      <w:r w:rsidR="003E5DDB" w:rsidRPr="00A94E43">
        <w:rPr>
          <w:sz w:val="22"/>
          <w:szCs w:val="22"/>
        </w:rPr>
        <w:t>договор</w:t>
      </w:r>
      <w:r w:rsidRPr="00A94E43">
        <w:rPr>
          <w:sz w:val="22"/>
          <w:szCs w:val="22"/>
        </w:rPr>
        <w:t xml:space="preserve"> составлен и будет выполняться Сторонами в соответствии с законодательством Российской Федерации.</w:t>
      </w:r>
    </w:p>
    <w:p w:rsidR="00A94E43" w:rsidRPr="00A94E43" w:rsidRDefault="00A94E43" w:rsidP="00A94E43">
      <w:pPr>
        <w:ind w:firstLine="720"/>
        <w:jc w:val="both"/>
        <w:rPr>
          <w:sz w:val="22"/>
          <w:szCs w:val="22"/>
        </w:rPr>
      </w:pPr>
    </w:p>
    <w:p w:rsidR="000A6879" w:rsidRPr="00A94E43" w:rsidRDefault="00B0182F" w:rsidP="00A94E43">
      <w:pPr>
        <w:ind w:firstLine="720"/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1</w:t>
      </w:r>
      <w:r w:rsidR="003F1F10" w:rsidRPr="00A94E43">
        <w:rPr>
          <w:b/>
          <w:sz w:val="22"/>
          <w:szCs w:val="22"/>
        </w:rPr>
        <w:t>2</w:t>
      </w:r>
      <w:r w:rsidRPr="00A94E43">
        <w:rPr>
          <w:b/>
          <w:sz w:val="22"/>
          <w:szCs w:val="22"/>
        </w:rPr>
        <w:t>. Прочие условия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2</w:t>
      </w:r>
      <w:r w:rsidRPr="00A94E43">
        <w:rPr>
          <w:sz w:val="22"/>
          <w:szCs w:val="22"/>
        </w:rPr>
        <w:t xml:space="preserve">.1. Настоящий </w:t>
      </w:r>
      <w:r w:rsidR="00BA2636" w:rsidRPr="00A94E43">
        <w:rPr>
          <w:sz w:val="22"/>
          <w:szCs w:val="22"/>
        </w:rPr>
        <w:t>договор</w:t>
      </w:r>
      <w:r w:rsidRPr="00A94E43">
        <w:rPr>
          <w:sz w:val="22"/>
          <w:szCs w:val="22"/>
        </w:rPr>
        <w:t xml:space="preserve"> считается заключенным и вступает в законную силу только после подписания его сторонами.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2</w:t>
      </w:r>
      <w:r w:rsidRPr="00A94E43">
        <w:rPr>
          <w:sz w:val="22"/>
          <w:szCs w:val="22"/>
        </w:rPr>
        <w:t xml:space="preserve">.2. Все вопросы, не урегулированные настоящим </w:t>
      </w:r>
      <w:r w:rsidR="00BA2636" w:rsidRPr="00A94E43">
        <w:rPr>
          <w:sz w:val="22"/>
          <w:szCs w:val="22"/>
        </w:rPr>
        <w:t>договором</w:t>
      </w:r>
      <w:r w:rsidRPr="00A94E43">
        <w:rPr>
          <w:sz w:val="22"/>
          <w:szCs w:val="22"/>
        </w:rPr>
        <w:t>, регулируются действующим законодательством Российской Федерации.</w:t>
      </w:r>
    </w:p>
    <w:p w:rsidR="00B0182F" w:rsidRPr="00A94E43" w:rsidRDefault="00B0182F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3F1F10" w:rsidRPr="00A94E43">
        <w:rPr>
          <w:sz w:val="22"/>
          <w:szCs w:val="22"/>
        </w:rPr>
        <w:t>2</w:t>
      </w:r>
      <w:r w:rsidRPr="00A94E43">
        <w:rPr>
          <w:sz w:val="22"/>
          <w:szCs w:val="22"/>
        </w:rPr>
        <w:t xml:space="preserve">.3. Все изменения и дополнения, в том числе соглашение о расторжении, к настоящему </w:t>
      </w:r>
      <w:r w:rsidR="00486E7B" w:rsidRPr="00A94E43">
        <w:rPr>
          <w:sz w:val="22"/>
          <w:szCs w:val="22"/>
        </w:rPr>
        <w:t>договору</w:t>
      </w:r>
      <w:r w:rsidRPr="00A94E43">
        <w:rPr>
          <w:sz w:val="22"/>
          <w:szCs w:val="22"/>
        </w:rPr>
        <w:t xml:space="preserve">, действительны лишь в том случае, если они совершены в письменной форме, подписаны обеими сторонами, и являются неотъемлемой частью настоящего </w:t>
      </w:r>
      <w:r w:rsidR="003E5DDB" w:rsidRPr="00A94E43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.    </w:t>
      </w:r>
    </w:p>
    <w:p w:rsidR="00A94E43" w:rsidRPr="00A94E43" w:rsidRDefault="00A94E43" w:rsidP="00A94E43">
      <w:pPr>
        <w:jc w:val="both"/>
        <w:rPr>
          <w:sz w:val="22"/>
          <w:szCs w:val="22"/>
        </w:rPr>
      </w:pPr>
    </w:p>
    <w:p w:rsidR="00A94E43" w:rsidRPr="00A94E43" w:rsidRDefault="00A94E43" w:rsidP="00A94E43">
      <w:pPr>
        <w:ind w:firstLine="567"/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13. Антикоррупционная оговорка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13.1. </w:t>
      </w:r>
      <w:proofErr w:type="gramStart"/>
      <w:r w:rsidRPr="00A94E43">
        <w:rPr>
          <w:sz w:val="22"/>
          <w:szCs w:val="22"/>
        </w:rPr>
        <w:t xml:space="preserve">При исполнении своих обязательств по настоящему </w:t>
      </w:r>
      <w:r w:rsidR="00364B3F">
        <w:rPr>
          <w:sz w:val="22"/>
          <w:szCs w:val="22"/>
        </w:rPr>
        <w:t>Договору</w:t>
      </w:r>
      <w:r w:rsidRPr="00A94E43">
        <w:rPr>
          <w:sz w:val="22"/>
          <w:szCs w:val="22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13.2. При исполнении своих обязательств по настоящему </w:t>
      </w:r>
      <w:r w:rsidR="00364B3F">
        <w:rPr>
          <w:sz w:val="22"/>
          <w:szCs w:val="22"/>
        </w:rPr>
        <w:t>Договору</w:t>
      </w:r>
      <w:r w:rsidRPr="00A94E43">
        <w:rPr>
          <w:sz w:val="22"/>
          <w:szCs w:val="22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A94E43">
        <w:rPr>
          <w:sz w:val="22"/>
          <w:szCs w:val="22"/>
        </w:rPr>
        <w:t>п.п</w:t>
      </w:r>
      <w:proofErr w:type="spellEnd"/>
      <w:r w:rsidRPr="00A94E43">
        <w:rPr>
          <w:sz w:val="22"/>
          <w:szCs w:val="22"/>
        </w:rPr>
        <w:t xml:space="preserve">. 13.1 и 13.2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13.1 и 13.2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другой Стороной, ее аффилированными лицами, работниками или посредниками.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13.4. Сторона, получившая уведомление о нарушении каких-либо положений п. п. 13.1 и 13.2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, обязана рассмотреть уведомление и сообщить другой Стороне об итогах его рассмотрения в течение 14 (четырнадцати) календарных дней </w:t>
      </w:r>
      <w:proofErr w:type="gramStart"/>
      <w:r w:rsidRPr="00A94E43">
        <w:rPr>
          <w:sz w:val="22"/>
          <w:szCs w:val="22"/>
        </w:rPr>
        <w:t>с даты получения</w:t>
      </w:r>
      <w:proofErr w:type="gramEnd"/>
      <w:r w:rsidRPr="00A94E43">
        <w:rPr>
          <w:sz w:val="22"/>
          <w:szCs w:val="22"/>
        </w:rPr>
        <w:t xml:space="preserve"> письменного уведомления.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13.5. Стороны гарантируют осуществление надлежащего разбирательства по фактам нарушения положений п. п. 13.1 и 13.2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13.6. </w:t>
      </w:r>
      <w:proofErr w:type="gramStart"/>
      <w:r w:rsidRPr="00A94E43">
        <w:rPr>
          <w:sz w:val="22"/>
          <w:szCs w:val="22"/>
        </w:rPr>
        <w:t xml:space="preserve">В случае подтверждения факта нарушения одной Стороной положений п. п. 13.1 и 13.2 настоящего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 xml:space="preserve"> и/или неполучения другой Стороной информации об итогах рассмотрения уведомления о нарушении в соответствии с п. 13.1 настоящего </w:t>
      </w:r>
      <w:r w:rsidR="00364B3F">
        <w:rPr>
          <w:sz w:val="22"/>
          <w:szCs w:val="22"/>
        </w:rPr>
        <w:t>Договор</w:t>
      </w:r>
      <w:r w:rsidRPr="00A94E43">
        <w:rPr>
          <w:sz w:val="22"/>
          <w:szCs w:val="22"/>
        </w:rPr>
        <w:t xml:space="preserve">а, другая Сторона имеет право расторгнуть настоящий </w:t>
      </w:r>
      <w:r w:rsidR="00364B3F">
        <w:rPr>
          <w:sz w:val="22"/>
          <w:szCs w:val="22"/>
        </w:rPr>
        <w:t>Договор</w:t>
      </w:r>
      <w:r w:rsidRPr="00A94E43">
        <w:rPr>
          <w:sz w:val="22"/>
          <w:szCs w:val="22"/>
        </w:rPr>
        <w:t xml:space="preserve"> в одностороннем внесудебном порядке, предусмотренном настоящим </w:t>
      </w:r>
      <w:proofErr w:type="spellStart"/>
      <w:r w:rsidR="00364B3F">
        <w:rPr>
          <w:sz w:val="22"/>
          <w:szCs w:val="22"/>
        </w:rPr>
        <w:t>Догвор</w:t>
      </w:r>
      <w:r w:rsidRPr="00A94E43">
        <w:rPr>
          <w:sz w:val="22"/>
          <w:szCs w:val="22"/>
        </w:rPr>
        <w:t>ом</w:t>
      </w:r>
      <w:proofErr w:type="spellEnd"/>
      <w:r w:rsidRPr="00A94E43">
        <w:rPr>
          <w:sz w:val="22"/>
          <w:szCs w:val="22"/>
        </w:rPr>
        <w:t xml:space="preserve"> для однос</w:t>
      </w:r>
      <w:r w:rsidR="00364B3F">
        <w:rPr>
          <w:sz w:val="22"/>
          <w:szCs w:val="22"/>
        </w:rPr>
        <w:t>тороннего отказа от исполнения Договора</w:t>
      </w:r>
      <w:r w:rsidRPr="00A94E43">
        <w:rPr>
          <w:sz w:val="22"/>
          <w:szCs w:val="22"/>
        </w:rPr>
        <w:t>.</w:t>
      </w:r>
      <w:proofErr w:type="gramEnd"/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 xml:space="preserve">13.7. Во всем, что не предусмотрено </w:t>
      </w:r>
      <w:r w:rsidR="00364B3F">
        <w:rPr>
          <w:sz w:val="22"/>
          <w:szCs w:val="22"/>
        </w:rPr>
        <w:t>Договора</w:t>
      </w:r>
      <w:r w:rsidRPr="00A94E43">
        <w:rPr>
          <w:sz w:val="22"/>
          <w:szCs w:val="22"/>
        </w:rPr>
        <w:t>, Стороны руководствуются Законом о контрактной системе и иным законодательством Российской Федерации.</w:t>
      </w:r>
    </w:p>
    <w:p w:rsidR="00A94E43" w:rsidRPr="00A94E43" w:rsidRDefault="00A94E43" w:rsidP="009340A3">
      <w:pPr>
        <w:ind w:firstLine="709"/>
        <w:jc w:val="both"/>
        <w:rPr>
          <w:sz w:val="22"/>
          <w:szCs w:val="22"/>
        </w:rPr>
      </w:pPr>
    </w:p>
    <w:p w:rsidR="00B0182F" w:rsidRPr="00A94E43" w:rsidRDefault="00B0182F" w:rsidP="009340A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1</w:t>
      </w:r>
      <w:r w:rsidR="00A94E43" w:rsidRPr="00A94E43">
        <w:rPr>
          <w:b/>
          <w:sz w:val="22"/>
          <w:szCs w:val="22"/>
        </w:rPr>
        <w:t>4</w:t>
      </w:r>
      <w:r w:rsidRPr="00A94E43">
        <w:rPr>
          <w:b/>
          <w:sz w:val="22"/>
          <w:szCs w:val="22"/>
        </w:rPr>
        <w:t xml:space="preserve">. Перечень приложений, являющихся неотъемлемой частью настоящего </w:t>
      </w:r>
      <w:r w:rsidR="003E5DDB" w:rsidRPr="00A94E43">
        <w:rPr>
          <w:b/>
          <w:sz w:val="22"/>
          <w:szCs w:val="22"/>
        </w:rPr>
        <w:t>договора</w:t>
      </w:r>
      <w:r w:rsidRPr="00A94E43">
        <w:rPr>
          <w:b/>
          <w:sz w:val="22"/>
          <w:szCs w:val="22"/>
        </w:rPr>
        <w:t>:</w:t>
      </w:r>
    </w:p>
    <w:p w:rsidR="007A2E36" w:rsidRDefault="00807343" w:rsidP="009340A3">
      <w:pPr>
        <w:ind w:firstLine="709"/>
        <w:jc w:val="both"/>
        <w:rPr>
          <w:sz w:val="22"/>
          <w:szCs w:val="22"/>
        </w:rPr>
      </w:pPr>
      <w:r w:rsidRPr="00A94E43">
        <w:rPr>
          <w:sz w:val="22"/>
          <w:szCs w:val="22"/>
        </w:rPr>
        <w:t>1</w:t>
      </w:r>
      <w:r w:rsidR="00A94E43" w:rsidRPr="00A94E43">
        <w:rPr>
          <w:sz w:val="22"/>
          <w:szCs w:val="22"/>
        </w:rPr>
        <w:t>4</w:t>
      </w:r>
      <w:r w:rsidRPr="00A94E43">
        <w:rPr>
          <w:sz w:val="22"/>
          <w:szCs w:val="22"/>
        </w:rPr>
        <w:t>.1. Приложение № 1</w:t>
      </w:r>
      <w:r w:rsidR="00B0182F" w:rsidRPr="00A94E43">
        <w:rPr>
          <w:sz w:val="22"/>
          <w:szCs w:val="22"/>
        </w:rPr>
        <w:t>- Расчет страховой п</w:t>
      </w:r>
      <w:r w:rsidR="00A94E43">
        <w:rPr>
          <w:sz w:val="22"/>
          <w:szCs w:val="22"/>
        </w:rPr>
        <w:t>ремии по транспортным средствам.</w:t>
      </w:r>
    </w:p>
    <w:p w:rsidR="00A94E43" w:rsidRPr="00A94E43" w:rsidRDefault="00A94E43" w:rsidP="00A94E43">
      <w:pPr>
        <w:rPr>
          <w:sz w:val="22"/>
          <w:szCs w:val="22"/>
        </w:rPr>
      </w:pPr>
    </w:p>
    <w:p w:rsidR="00B0182F" w:rsidRPr="00A94E43" w:rsidRDefault="00B0182F" w:rsidP="00A94E43">
      <w:pPr>
        <w:jc w:val="center"/>
        <w:rPr>
          <w:b/>
          <w:sz w:val="22"/>
          <w:szCs w:val="22"/>
        </w:rPr>
      </w:pPr>
      <w:r w:rsidRPr="00A94E43">
        <w:rPr>
          <w:b/>
          <w:sz w:val="22"/>
          <w:szCs w:val="22"/>
        </w:rPr>
        <w:t>15. Юридические адреса и платежные реквизиты Сторон.</w:t>
      </w:r>
    </w:p>
    <w:p w:rsidR="00B0182F" w:rsidRPr="00A94E43" w:rsidRDefault="00B0182F" w:rsidP="00A94E43">
      <w:pPr>
        <w:pStyle w:val="2"/>
        <w:keepNext w:val="0"/>
        <w:widowControl w:val="0"/>
        <w:jc w:val="left"/>
        <w:rPr>
          <w:sz w:val="22"/>
          <w:szCs w:val="22"/>
        </w:rPr>
      </w:pPr>
    </w:p>
    <w:tbl>
      <w:tblPr>
        <w:tblW w:w="10524" w:type="dxa"/>
        <w:jc w:val="center"/>
        <w:tblInd w:w="-2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5544"/>
      </w:tblGrid>
      <w:tr w:rsidR="00B0182F" w:rsidRPr="00A94E43" w:rsidTr="00AC3550">
        <w:trPr>
          <w:cantSplit/>
          <w:trHeight w:val="447"/>
          <w:jc w:val="center"/>
        </w:trPr>
        <w:tc>
          <w:tcPr>
            <w:tcW w:w="4980" w:type="dxa"/>
            <w:vAlign w:val="center"/>
          </w:tcPr>
          <w:p w:rsidR="00B0182F" w:rsidRPr="00C04D83" w:rsidRDefault="003E1C91" w:rsidP="00A94E43">
            <w:pPr>
              <w:rPr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04D83">
              <w:rPr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Страховщик</w:t>
            </w:r>
            <w:r w:rsidR="00B0182F" w:rsidRPr="00C04D83">
              <w:rPr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544" w:type="dxa"/>
            <w:vAlign w:val="center"/>
          </w:tcPr>
          <w:p w:rsidR="00B0182F" w:rsidRPr="00C04D83" w:rsidRDefault="003E1C91" w:rsidP="00A94E43">
            <w:pPr>
              <w:rPr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04D83">
              <w:rPr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Страхователь</w:t>
            </w:r>
            <w:r w:rsidR="00B0182F" w:rsidRPr="00C04D83">
              <w:rPr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B0182F" w:rsidRPr="00A94E43" w:rsidTr="00AC3550">
        <w:trPr>
          <w:cantSplit/>
          <w:trHeight w:val="901"/>
          <w:jc w:val="center"/>
        </w:trPr>
        <w:tc>
          <w:tcPr>
            <w:tcW w:w="4980" w:type="dxa"/>
          </w:tcPr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 </w:t>
            </w: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3E1C91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D41F46" w:rsidRPr="00A94E43" w:rsidRDefault="00D41F46" w:rsidP="003E1C91">
            <w:pPr>
              <w:contextualSpacing/>
              <w:rPr>
                <w:sz w:val="22"/>
                <w:szCs w:val="22"/>
              </w:rPr>
            </w:pP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3E1C91" w:rsidRDefault="003E1C91" w:rsidP="003E1C91">
            <w:pPr>
              <w:contextualSpacing/>
              <w:rPr>
                <w:sz w:val="22"/>
                <w:szCs w:val="22"/>
              </w:rPr>
            </w:pPr>
          </w:p>
          <w:p w:rsidR="00EF3787" w:rsidRPr="00A94E43" w:rsidRDefault="00EF3787" w:rsidP="003E1C91">
            <w:pPr>
              <w:contextualSpacing/>
              <w:rPr>
                <w:sz w:val="22"/>
                <w:szCs w:val="22"/>
              </w:rPr>
            </w:pP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_________________/ /</w:t>
            </w:r>
          </w:p>
          <w:p w:rsidR="003E1C91" w:rsidRPr="00A94E43" w:rsidRDefault="003E1C91" w:rsidP="003E1C91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ab/>
            </w:r>
          </w:p>
          <w:p w:rsidR="0084372F" w:rsidRDefault="0084372F" w:rsidP="00A94E43">
            <w:pPr>
              <w:contextualSpacing/>
              <w:rPr>
                <w:b/>
                <w:sz w:val="22"/>
                <w:szCs w:val="22"/>
              </w:rPr>
            </w:pPr>
          </w:p>
          <w:p w:rsidR="0084372F" w:rsidRPr="00A94E43" w:rsidRDefault="0084372F" w:rsidP="00A94E43">
            <w:pPr>
              <w:contextualSpacing/>
              <w:rPr>
                <w:sz w:val="22"/>
                <w:szCs w:val="22"/>
              </w:rPr>
            </w:pPr>
          </w:p>
          <w:p w:rsidR="006867AE" w:rsidRPr="00A94E43" w:rsidRDefault="006867AE" w:rsidP="00A94E43">
            <w:pPr>
              <w:contextualSpacing/>
              <w:rPr>
                <w:sz w:val="22"/>
                <w:szCs w:val="22"/>
              </w:rPr>
            </w:pPr>
          </w:p>
          <w:p w:rsidR="006867AE" w:rsidRPr="00A94E43" w:rsidRDefault="006867AE" w:rsidP="00A94E43">
            <w:pPr>
              <w:contextualSpacing/>
              <w:rPr>
                <w:sz w:val="22"/>
                <w:szCs w:val="22"/>
              </w:rPr>
            </w:pPr>
          </w:p>
          <w:p w:rsidR="00BA2636" w:rsidRPr="00A94E43" w:rsidRDefault="00BA2636" w:rsidP="003E1C9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544" w:type="dxa"/>
          </w:tcPr>
          <w:p w:rsidR="009340A3" w:rsidRDefault="009340A3" w:rsidP="00A94E43">
            <w:pPr>
              <w:shd w:val="clear" w:color="auto" w:fill="FFFFFF"/>
              <w:tabs>
                <w:tab w:val="left" w:pos="9781"/>
              </w:tabs>
              <w:ind w:right="-185"/>
              <w:contextualSpacing/>
              <w:rPr>
                <w:b/>
                <w:sz w:val="22"/>
                <w:szCs w:val="22"/>
              </w:rPr>
            </w:pPr>
            <w:r w:rsidRPr="00A94E43">
              <w:rPr>
                <w:b/>
                <w:sz w:val="22"/>
                <w:szCs w:val="22"/>
              </w:rPr>
              <w:t xml:space="preserve">Федеральное государственное бюджетное учреждение науки Институт теоретической и прикладной механики им. С.А. Христиановича Сибирского отделения Российской академии наук </w:t>
            </w:r>
          </w:p>
          <w:p w:rsidR="00B0182F" w:rsidRPr="00A94E43" w:rsidRDefault="009340A3" w:rsidP="00A94E43">
            <w:pPr>
              <w:shd w:val="clear" w:color="auto" w:fill="FFFFFF"/>
              <w:tabs>
                <w:tab w:val="left" w:pos="9781"/>
              </w:tabs>
              <w:ind w:right="-185"/>
              <w:contextualSpacing/>
              <w:rPr>
                <w:sz w:val="22"/>
                <w:szCs w:val="22"/>
              </w:rPr>
            </w:pPr>
            <w:r w:rsidRPr="00A94E43">
              <w:rPr>
                <w:b/>
                <w:sz w:val="22"/>
                <w:szCs w:val="22"/>
              </w:rPr>
              <w:t>(ИТПМ СО РАН)</w:t>
            </w:r>
          </w:p>
          <w:p w:rsidR="009340A3" w:rsidRDefault="009340A3" w:rsidP="00A94E43">
            <w:pPr>
              <w:contextualSpacing/>
              <w:rPr>
                <w:sz w:val="22"/>
                <w:szCs w:val="22"/>
              </w:rPr>
            </w:pP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Юридический адрес: г. Новосибирск, ул. </w:t>
            </w:r>
            <w:proofErr w:type="gramStart"/>
            <w:r w:rsidRPr="00A94E43">
              <w:rPr>
                <w:sz w:val="22"/>
                <w:szCs w:val="22"/>
              </w:rPr>
              <w:t>Институтская</w:t>
            </w:r>
            <w:proofErr w:type="gramEnd"/>
            <w:r w:rsidRPr="00A94E43">
              <w:rPr>
                <w:sz w:val="22"/>
                <w:szCs w:val="22"/>
              </w:rPr>
              <w:t>, 4/1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БИК 045004001 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ИНН 5408100018/КПП 540801001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ОГРН 1025403641900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ОКПО 03533783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Наименование банка: </w:t>
            </w:r>
            <w:r w:rsidR="00D41F46" w:rsidRPr="00D41F46"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="00D41F46" w:rsidRPr="00D41F4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="00D41F46" w:rsidRPr="00D41F46">
              <w:rPr>
                <w:color w:val="000000"/>
                <w:sz w:val="22"/>
                <w:szCs w:val="22"/>
              </w:rPr>
              <w:t xml:space="preserve"> Банка России// УФК по Новосибирской области г. Новосибирск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Номер казначейского счета: 03214643000000015100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Номер единого казначейского счета: 40102810445370000043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УФК по Новосибирской области (ИТПМ СО РАН </w:t>
            </w:r>
            <w:proofErr w:type="gramStart"/>
            <w:r w:rsidRPr="00A94E43">
              <w:rPr>
                <w:sz w:val="22"/>
                <w:szCs w:val="22"/>
              </w:rPr>
              <w:t>л</w:t>
            </w:r>
            <w:proofErr w:type="gramEnd"/>
            <w:r w:rsidRPr="00A94E43">
              <w:rPr>
                <w:sz w:val="22"/>
                <w:szCs w:val="22"/>
              </w:rPr>
              <w:t>/с 20516Ц16830)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БИК 015004950</w:t>
            </w:r>
            <w:r w:rsidRPr="00A94E43">
              <w:rPr>
                <w:sz w:val="22"/>
                <w:szCs w:val="22"/>
              </w:rPr>
              <w:tab/>
            </w:r>
          </w:p>
          <w:p w:rsidR="0084372F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>Тел.</w:t>
            </w:r>
            <w:r w:rsidR="0084372F">
              <w:rPr>
                <w:sz w:val="22"/>
                <w:szCs w:val="22"/>
              </w:rPr>
              <w:t xml:space="preserve">+7 383 </w:t>
            </w:r>
            <w:r w:rsidRPr="00A94E43">
              <w:rPr>
                <w:sz w:val="22"/>
                <w:szCs w:val="22"/>
              </w:rPr>
              <w:t xml:space="preserve"> 330-</w:t>
            </w:r>
            <w:r w:rsidR="00A94E43" w:rsidRPr="00A94E43">
              <w:rPr>
                <w:sz w:val="22"/>
                <w:szCs w:val="22"/>
              </w:rPr>
              <w:t>16-42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p w:rsidR="007468DE" w:rsidRPr="00A94E43" w:rsidRDefault="007468DE" w:rsidP="00A94E43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p w:rsidR="0084372F" w:rsidRDefault="003E1C91" w:rsidP="00A94E4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специалист, по доверенности</w:t>
            </w:r>
          </w:p>
          <w:p w:rsidR="0084372F" w:rsidRDefault="0084372F" w:rsidP="00A94E43">
            <w:pPr>
              <w:contextualSpacing/>
              <w:rPr>
                <w:sz w:val="22"/>
                <w:szCs w:val="22"/>
              </w:rPr>
            </w:pPr>
          </w:p>
          <w:p w:rsidR="00CE1679" w:rsidRDefault="00CE1679" w:rsidP="00A94E43">
            <w:pPr>
              <w:contextualSpacing/>
              <w:rPr>
                <w:sz w:val="22"/>
                <w:szCs w:val="22"/>
              </w:rPr>
            </w:pPr>
          </w:p>
          <w:p w:rsidR="00B0182F" w:rsidRPr="00A94E43" w:rsidRDefault="007468DE" w:rsidP="00AB12E5">
            <w:pPr>
              <w:contextualSpacing/>
              <w:rPr>
                <w:sz w:val="22"/>
                <w:szCs w:val="22"/>
              </w:rPr>
            </w:pPr>
            <w:r w:rsidRPr="00A94E43">
              <w:rPr>
                <w:sz w:val="22"/>
                <w:szCs w:val="22"/>
              </w:rPr>
              <w:t xml:space="preserve">____________________/ </w:t>
            </w:r>
            <w:r w:rsidR="00AB12E5">
              <w:rPr>
                <w:sz w:val="22"/>
                <w:szCs w:val="22"/>
              </w:rPr>
              <w:t>М.С. Сучков</w:t>
            </w:r>
            <w:r w:rsidRPr="00A94E43">
              <w:rPr>
                <w:sz w:val="22"/>
                <w:szCs w:val="22"/>
              </w:rPr>
              <w:t xml:space="preserve">/ </w:t>
            </w:r>
          </w:p>
        </w:tc>
      </w:tr>
    </w:tbl>
    <w:p w:rsidR="00530EAD" w:rsidRDefault="00530EAD" w:rsidP="00A94E43">
      <w:pPr>
        <w:rPr>
          <w:rStyle w:val="apple-converted-space"/>
          <w:rFonts w:ascii="Arial" w:hAnsi="Arial" w:cs="Arial"/>
          <w:color w:val="000000"/>
        </w:rPr>
      </w:pPr>
    </w:p>
    <w:p w:rsidR="00530EAD" w:rsidRDefault="00530EAD" w:rsidP="00A94E43">
      <w:pPr>
        <w:rPr>
          <w:rStyle w:val="apple-converted-space"/>
          <w:rFonts w:ascii="Arial" w:hAnsi="Arial" w:cs="Arial"/>
          <w:color w:val="000000"/>
        </w:rPr>
      </w:pPr>
    </w:p>
    <w:p w:rsidR="00530EAD" w:rsidRDefault="00530EAD" w:rsidP="00A94E43">
      <w:pPr>
        <w:rPr>
          <w:rStyle w:val="apple-converted-space"/>
          <w:rFonts w:ascii="Arial" w:hAnsi="Arial" w:cs="Arial"/>
          <w:color w:val="000000"/>
        </w:rPr>
      </w:pPr>
    </w:p>
    <w:p w:rsidR="00530EAD" w:rsidRDefault="00530EAD" w:rsidP="00A94E43">
      <w:pPr>
        <w:rPr>
          <w:rStyle w:val="apple-converted-space"/>
          <w:rFonts w:ascii="Arial" w:hAnsi="Arial" w:cs="Arial"/>
          <w:color w:val="000000"/>
        </w:rPr>
        <w:sectPr w:rsidR="00530EAD" w:rsidSect="003E1C91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530EAD" w:rsidRDefault="00530EAD" w:rsidP="00530EAD">
      <w:pPr>
        <w:pStyle w:val="11"/>
        <w:keepNext/>
        <w:keepLines/>
        <w:shd w:val="clear" w:color="auto" w:fill="auto"/>
        <w:tabs>
          <w:tab w:val="right" w:pos="2198"/>
          <w:tab w:val="left" w:leader="underscore" w:pos="3106"/>
        </w:tabs>
        <w:jc w:val="right"/>
        <w:rPr>
          <w:rStyle w:val="10"/>
          <w:b/>
          <w:color w:val="000000"/>
        </w:rPr>
      </w:pPr>
      <w:bookmarkStart w:id="1" w:name="bookmark0"/>
      <w:r>
        <w:rPr>
          <w:rStyle w:val="10"/>
          <w:b/>
          <w:color w:val="000000"/>
        </w:rPr>
        <w:lastRenderedPageBreak/>
        <w:t xml:space="preserve">Приложение №1 </w:t>
      </w:r>
    </w:p>
    <w:p w:rsidR="003E1C91" w:rsidRDefault="00530EAD" w:rsidP="00530EAD">
      <w:pPr>
        <w:pStyle w:val="11"/>
        <w:keepNext/>
        <w:keepLines/>
        <w:shd w:val="clear" w:color="auto" w:fill="auto"/>
        <w:tabs>
          <w:tab w:val="right" w:pos="2198"/>
          <w:tab w:val="left" w:leader="underscore" w:pos="3106"/>
        </w:tabs>
        <w:jc w:val="right"/>
        <w:rPr>
          <w:rStyle w:val="10"/>
          <w:b/>
          <w:color w:val="000000"/>
        </w:rPr>
      </w:pPr>
      <w:r>
        <w:rPr>
          <w:rStyle w:val="10"/>
          <w:b/>
          <w:color w:val="000000"/>
        </w:rPr>
        <w:t xml:space="preserve">к договору </w:t>
      </w:r>
      <w:r w:rsidR="00350F5D">
        <w:rPr>
          <w:rStyle w:val="10"/>
          <w:b/>
          <w:color w:val="000000"/>
        </w:rPr>
        <w:t>_______________</w:t>
      </w:r>
    </w:p>
    <w:p w:rsidR="00530EAD" w:rsidRDefault="00530EAD" w:rsidP="00530EAD">
      <w:pPr>
        <w:pStyle w:val="11"/>
        <w:keepNext/>
        <w:keepLines/>
        <w:shd w:val="clear" w:color="auto" w:fill="auto"/>
        <w:tabs>
          <w:tab w:val="right" w:pos="2198"/>
          <w:tab w:val="left" w:leader="underscore" w:pos="3106"/>
        </w:tabs>
        <w:jc w:val="right"/>
        <w:rPr>
          <w:rStyle w:val="10"/>
          <w:color w:val="000000"/>
        </w:rPr>
      </w:pPr>
      <w:r w:rsidRPr="00357578">
        <w:rPr>
          <w:rStyle w:val="10"/>
          <w:b/>
          <w:color w:val="000000"/>
        </w:rPr>
        <w:t>от</w:t>
      </w:r>
      <w:r>
        <w:rPr>
          <w:rStyle w:val="10"/>
          <w:color w:val="000000"/>
        </w:rPr>
        <w:t xml:space="preserve">________________ </w:t>
      </w:r>
      <w:proofErr w:type="gramStart"/>
      <w:r>
        <w:rPr>
          <w:rStyle w:val="10"/>
          <w:color w:val="000000"/>
        </w:rPr>
        <w:t>г</w:t>
      </w:r>
      <w:proofErr w:type="gramEnd"/>
      <w:r>
        <w:rPr>
          <w:rStyle w:val="10"/>
          <w:color w:val="000000"/>
        </w:rPr>
        <w:t>.</w:t>
      </w:r>
      <w:bookmarkEnd w:id="1"/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  <w:rPr>
          <w:rStyle w:val="a6"/>
          <w:b/>
          <w:bCs/>
          <w:color w:val="000000"/>
        </w:rPr>
      </w:pPr>
      <w:r>
        <w:rPr>
          <w:rStyle w:val="a6"/>
          <w:b/>
          <w:bCs/>
          <w:color w:val="000000"/>
        </w:rPr>
        <w:t xml:space="preserve">                          </w:t>
      </w:r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  <w:rPr>
          <w:rStyle w:val="a6"/>
          <w:b/>
          <w:bCs/>
          <w:color w:val="000000"/>
        </w:rPr>
      </w:pPr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  <w:rPr>
          <w:rStyle w:val="a6"/>
          <w:b/>
          <w:bCs/>
          <w:color w:val="000000"/>
        </w:rPr>
      </w:pPr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</w:pPr>
      <w:r>
        <w:rPr>
          <w:rStyle w:val="a6"/>
          <w:b/>
          <w:bCs/>
          <w:color w:val="000000"/>
        </w:rPr>
        <w:t xml:space="preserve">    Расчет страховой премии по транспортным средствам, гражданская ответственность при использовании которых подлежит</w:t>
      </w:r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  <w:rPr>
          <w:rStyle w:val="a6"/>
          <w:b/>
          <w:bCs/>
          <w:color w:val="000000"/>
        </w:rPr>
      </w:pPr>
      <w:r>
        <w:rPr>
          <w:rStyle w:val="a6"/>
          <w:b/>
          <w:bCs/>
          <w:color w:val="000000"/>
        </w:rPr>
        <w:t xml:space="preserve">                                                                                                                                страхованию:</w:t>
      </w:r>
    </w:p>
    <w:p w:rsidR="00530EAD" w:rsidRDefault="00530EAD" w:rsidP="00530EAD">
      <w:pPr>
        <w:pStyle w:val="a5"/>
        <w:shd w:val="clear" w:color="auto" w:fill="auto"/>
        <w:spacing w:line="220" w:lineRule="exact"/>
        <w:jc w:val="left"/>
      </w:pPr>
    </w:p>
    <w:p w:rsidR="00530EAD" w:rsidRDefault="00530EAD" w:rsidP="00530EAD">
      <w:pPr>
        <w:spacing w:line="220" w:lineRule="exac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</w:t>
      </w:r>
    </w:p>
    <w:p w:rsidR="00530EAD" w:rsidRDefault="00530EAD" w:rsidP="00530EAD">
      <w:pPr>
        <w:spacing w:line="220" w:lineRule="exact"/>
        <w:rPr>
          <w:b/>
          <w:bCs/>
          <w:sz w:val="22"/>
          <w:szCs w:val="22"/>
        </w:rPr>
      </w:pPr>
    </w:p>
    <w:tbl>
      <w:tblPr>
        <w:tblW w:w="1502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134"/>
        <w:gridCol w:w="994"/>
        <w:gridCol w:w="992"/>
        <w:gridCol w:w="992"/>
        <w:gridCol w:w="1134"/>
        <w:gridCol w:w="992"/>
        <w:gridCol w:w="993"/>
        <w:gridCol w:w="992"/>
        <w:gridCol w:w="1134"/>
        <w:gridCol w:w="850"/>
        <w:gridCol w:w="993"/>
        <w:gridCol w:w="990"/>
        <w:gridCol w:w="1278"/>
      </w:tblGrid>
      <w:tr w:rsidR="00530EAD" w:rsidTr="00CD075A">
        <w:trPr>
          <w:trHeight w:val="2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30EAD" w:rsidRDefault="00530EAD">
            <w:pPr>
              <w:spacing w:line="19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№</w:t>
            </w:r>
          </w:p>
          <w:p w:rsidR="00530EAD" w:rsidRDefault="00530EAD">
            <w:pPr>
              <w:widowControl w:val="0"/>
              <w:spacing w:line="190" w:lineRule="exact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19"/>
                <w:szCs w:val="19"/>
              </w:rPr>
              <w:t>п</w:t>
            </w:r>
            <w:proofErr w:type="gramEnd"/>
            <w:r>
              <w:rPr>
                <w:b/>
                <w:bCs/>
                <w:sz w:val="19"/>
                <w:szCs w:val="19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30EAD" w:rsidRDefault="00530EAD">
            <w:pPr>
              <w:spacing w:line="190" w:lineRule="exact"/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  <w:p w:rsidR="00530EAD" w:rsidRDefault="00530EAD">
            <w:pPr>
              <w:spacing w:line="190" w:lineRule="exact"/>
              <w:jc w:val="center"/>
              <w:rPr>
                <w:b/>
                <w:bCs/>
                <w:sz w:val="19"/>
                <w:szCs w:val="19"/>
              </w:rPr>
            </w:pPr>
          </w:p>
          <w:p w:rsidR="00530EAD" w:rsidRDefault="00530EAD">
            <w:pPr>
              <w:spacing w:line="190" w:lineRule="exact"/>
              <w:jc w:val="center"/>
              <w:rPr>
                <w:b/>
                <w:bCs/>
                <w:sz w:val="19"/>
                <w:szCs w:val="19"/>
              </w:rPr>
            </w:pPr>
          </w:p>
          <w:p w:rsidR="00530EAD" w:rsidRDefault="00530EAD">
            <w:pPr>
              <w:spacing w:line="190" w:lineRule="exact"/>
              <w:jc w:val="center"/>
              <w:rPr>
                <w:b/>
                <w:bCs/>
                <w:sz w:val="19"/>
                <w:szCs w:val="19"/>
              </w:rPr>
            </w:pPr>
          </w:p>
          <w:p w:rsidR="00530EAD" w:rsidRDefault="00530EAD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Марка, модель ТС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widowControl w:val="0"/>
              <w:spacing w:line="230" w:lineRule="exact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19"/>
                <w:szCs w:val="19"/>
              </w:rPr>
              <w:t xml:space="preserve">Государстве </w:t>
            </w:r>
            <w:proofErr w:type="spellStart"/>
            <w:r>
              <w:rPr>
                <w:b/>
                <w:bCs/>
                <w:sz w:val="19"/>
                <w:szCs w:val="19"/>
              </w:rPr>
              <w:t>нный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 xml:space="preserve"> регистра</w:t>
            </w:r>
            <w:r>
              <w:rPr>
                <w:b/>
                <w:bCs/>
                <w:sz w:val="19"/>
                <w:szCs w:val="19"/>
              </w:rPr>
              <w:softHyphen/>
              <w:t>ционный знак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Базовый</w:t>
            </w:r>
          </w:p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страхо</w:t>
            </w:r>
            <w:proofErr w:type="spellEnd"/>
            <w:r>
              <w:rPr>
                <w:b/>
                <w:bCs/>
                <w:sz w:val="19"/>
                <w:szCs w:val="19"/>
              </w:rPr>
              <w:softHyphen/>
            </w:r>
          </w:p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вой</w:t>
            </w:r>
          </w:p>
          <w:p w:rsidR="00530EAD" w:rsidRDefault="00530EAD">
            <w:pPr>
              <w:widowControl w:val="0"/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тариф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30EAD" w:rsidRDefault="00530EAD">
            <w:pPr>
              <w:widowControl w:val="0"/>
              <w:spacing w:line="19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 xml:space="preserve">                                                  Коэффициент в зависимости </w:t>
            </w:r>
            <w:proofErr w:type="gramStart"/>
            <w:r>
              <w:rPr>
                <w:b/>
                <w:bCs/>
                <w:sz w:val="19"/>
                <w:szCs w:val="19"/>
              </w:rPr>
              <w:t>от</w:t>
            </w:r>
            <w:proofErr w:type="gram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Итого,</w:t>
            </w:r>
          </w:p>
          <w:p w:rsidR="00530EAD" w:rsidRDefault="00530EAD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руб.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0EAD" w:rsidRDefault="00530EAD">
            <w:pPr>
              <w:spacing w:line="235" w:lineRule="exact"/>
              <w:rPr>
                <w:b/>
                <w:bCs/>
                <w:color w:val="000000"/>
                <w:sz w:val="19"/>
                <w:szCs w:val="19"/>
              </w:rPr>
            </w:pPr>
          </w:p>
          <w:p w:rsidR="00530EAD" w:rsidRDefault="00530EAD">
            <w:pPr>
              <w:spacing w:line="235" w:lineRule="exact"/>
              <w:rPr>
                <w:b/>
                <w:bCs/>
                <w:sz w:val="19"/>
                <w:szCs w:val="19"/>
              </w:rPr>
            </w:pPr>
          </w:p>
          <w:p w:rsidR="00530EAD" w:rsidRDefault="00530EAD">
            <w:pPr>
              <w:spacing w:line="235" w:lineRule="exact"/>
              <w:rPr>
                <w:b/>
                <w:bCs/>
                <w:sz w:val="19"/>
                <w:szCs w:val="19"/>
              </w:rPr>
            </w:pPr>
          </w:p>
          <w:p w:rsidR="00530EAD" w:rsidRDefault="00530EAD">
            <w:pPr>
              <w:widowControl w:val="0"/>
              <w:spacing w:line="235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Срок оказания услуг</w:t>
            </w:r>
          </w:p>
        </w:tc>
      </w:tr>
      <w:tr w:rsidR="00530EAD" w:rsidTr="00CD075A">
        <w:trPr>
          <w:trHeight w:val="141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территории преиму</w:t>
            </w:r>
            <w:r>
              <w:rPr>
                <w:b/>
                <w:bCs/>
                <w:sz w:val="19"/>
                <w:szCs w:val="19"/>
              </w:rPr>
              <w:softHyphen/>
              <w:t>ществен</w:t>
            </w:r>
            <w:r>
              <w:rPr>
                <w:b/>
                <w:bCs/>
                <w:sz w:val="19"/>
                <w:szCs w:val="19"/>
              </w:rPr>
              <w:softHyphen/>
              <w:t>ного использо</w:t>
            </w:r>
            <w:r>
              <w:rPr>
                <w:b/>
                <w:bCs/>
                <w:sz w:val="19"/>
                <w:szCs w:val="19"/>
              </w:rPr>
              <w:softHyphen/>
              <w:t>вания 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наличия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или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отсутствия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страховых</w:t>
            </w:r>
          </w:p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выплат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количест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ва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 xml:space="preserve"> лиц, допущен </w:t>
            </w:r>
            <w:proofErr w:type="spellStart"/>
            <w:r>
              <w:rPr>
                <w:b/>
                <w:bCs/>
                <w:sz w:val="19"/>
                <w:szCs w:val="19"/>
              </w:rPr>
              <w:t>ных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к </w:t>
            </w:r>
            <w:proofErr w:type="spellStart"/>
            <w:r>
              <w:rPr>
                <w:b/>
                <w:bCs/>
                <w:sz w:val="19"/>
                <w:szCs w:val="19"/>
              </w:rPr>
              <w:t>управле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нию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возраста или стажа водителя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мощности</w:t>
            </w:r>
          </w:p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двигателя</w:t>
            </w:r>
          </w:p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легкового</w:t>
            </w:r>
          </w:p>
          <w:p w:rsidR="00530EAD" w:rsidRDefault="00530EAD">
            <w:pPr>
              <w:spacing w:line="230" w:lineRule="exac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автомобил</w:t>
            </w:r>
            <w:proofErr w:type="spellEnd"/>
          </w:p>
          <w:p w:rsidR="00530EAD" w:rsidRDefault="00530EAD">
            <w:pPr>
              <w:widowControl w:val="0"/>
              <w:spacing w:line="23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Кратко</w:t>
            </w:r>
            <w:r>
              <w:rPr>
                <w:b/>
                <w:bCs/>
                <w:sz w:val="19"/>
                <w:szCs w:val="19"/>
              </w:rPr>
              <w:softHyphen/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срочного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страхова</w:t>
            </w:r>
            <w:r>
              <w:rPr>
                <w:b/>
                <w:bCs/>
                <w:sz w:val="19"/>
                <w:szCs w:val="19"/>
              </w:rPr>
              <w:softHyphen/>
            </w:r>
            <w:proofErr w:type="spellEnd"/>
          </w:p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периода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исполь</w:t>
            </w:r>
            <w:proofErr w:type="spellEnd"/>
            <w:r>
              <w:rPr>
                <w:b/>
                <w:bCs/>
                <w:sz w:val="19"/>
                <w:szCs w:val="19"/>
              </w:rPr>
              <w:softHyphen/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зования</w:t>
            </w:r>
            <w:proofErr w:type="spellEnd"/>
          </w:p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срока</w:t>
            </w:r>
          </w:p>
          <w:p w:rsidR="00530EAD" w:rsidRDefault="00530EAD">
            <w:pPr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страхо</w:t>
            </w:r>
            <w:proofErr w:type="spellEnd"/>
            <w:r>
              <w:rPr>
                <w:b/>
                <w:bCs/>
                <w:sz w:val="19"/>
                <w:szCs w:val="19"/>
              </w:rPr>
              <w:softHyphen/>
            </w:r>
          </w:p>
          <w:p w:rsidR="00530EAD" w:rsidRDefault="00530EAD">
            <w:pPr>
              <w:widowControl w:val="0"/>
              <w:spacing w:line="23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>
            <w:pPr>
              <w:spacing w:line="235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Нару</w:t>
            </w:r>
          </w:p>
          <w:p w:rsidR="00530EAD" w:rsidRDefault="00530EAD">
            <w:pPr>
              <w:spacing w:line="235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-</w:t>
            </w:r>
            <w:proofErr w:type="spellStart"/>
            <w:r>
              <w:rPr>
                <w:b/>
                <w:bCs/>
                <w:sz w:val="19"/>
                <w:szCs w:val="19"/>
              </w:rPr>
              <w:t>ше</w:t>
            </w:r>
            <w:proofErr w:type="spellEnd"/>
            <w:r>
              <w:rPr>
                <w:b/>
                <w:bCs/>
                <w:sz w:val="19"/>
                <w:szCs w:val="19"/>
              </w:rPr>
              <w:t>-</w:t>
            </w:r>
          </w:p>
          <w:p w:rsidR="00530EAD" w:rsidRDefault="00530EAD">
            <w:pPr>
              <w:widowControl w:val="0"/>
              <w:spacing w:line="235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ний</w:t>
            </w:r>
            <w:proofErr w:type="spellEnd"/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AD" w:rsidRDefault="00530EA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57578" w:rsidTr="00CD075A">
        <w:trPr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357578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</w:t>
            </w:r>
            <w:r w:rsidR="00530EA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0EAD" w:rsidRDefault="00530EAD" w:rsidP="00357578">
            <w:pPr>
              <w:widowControl w:val="0"/>
              <w:spacing w:line="19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30EAD" w:rsidRPr="00357578" w:rsidRDefault="00357578" w:rsidP="00357578">
            <w:pPr>
              <w:tabs>
                <w:tab w:val="left" w:pos="142"/>
                <w:tab w:val="center" w:pos="909"/>
              </w:tabs>
              <w:spacing w:line="140" w:lineRule="exact"/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15</w:t>
            </w:r>
          </w:p>
        </w:tc>
      </w:tr>
      <w:tr w:rsidR="00AB12E5" w:rsidTr="00C8493E">
        <w:trPr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357578" w:rsidRDefault="00AB12E5" w:rsidP="00C8493E">
            <w:pPr>
              <w:widowControl w:val="0"/>
              <w:spacing w:line="190" w:lineRule="exact"/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FB4FB3">
              <w:rPr>
                <w:b/>
                <w:bCs/>
                <w:color w:val="000000"/>
                <w:lang w:val="en-US" w:eastAsia="en-US"/>
              </w:rPr>
              <w:t>ГАЗ 2217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357578" w:rsidRDefault="00AB12E5" w:rsidP="00C8493E">
            <w:pPr>
              <w:widowControl w:val="0"/>
              <w:jc w:val="center"/>
            </w:pPr>
            <w:r w:rsidRPr="00FB4FB3">
              <w:t>М313СА54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274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12.09.2026г</w:t>
            </w:r>
            <w:proofErr w:type="gramStart"/>
            <w:r>
              <w:rPr>
                <w:bCs/>
                <w:color w:val="000000"/>
              </w:rPr>
              <w:t>.п</w:t>
            </w:r>
            <w:proofErr w:type="gramEnd"/>
            <w:r>
              <w:rPr>
                <w:bCs/>
                <w:color w:val="000000"/>
              </w:rPr>
              <w:t>о 11.09.2027г.</w:t>
            </w:r>
          </w:p>
        </w:tc>
      </w:tr>
      <w:tr w:rsidR="00AB12E5" w:rsidTr="00C8493E">
        <w:trPr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color w:val="000000"/>
              </w:rPr>
            </w:pPr>
            <w:r w:rsidRPr="00FB4FB3">
              <w:rPr>
                <w:color w:val="000000"/>
              </w:rPr>
              <w:t>PEUGEOT PARTNER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jc w:val="center"/>
            </w:pPr>
            <w:r w:rsidRPr="00FB4FB3">
              <w:t>М475ТУ54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2,34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19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12E5" w:rsidRDefault="00AB12E5" w:rsidP="00C8493E">
            <w:pPr>
              <w:widowControl w:val="0"/>
              <w:spacing w:line="190" w:lineRule="exact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B12E5" w:rsidRPr="004314FB" w:rsidRDefault="00AB12E5" w:rsidP="00C8493E">
            <w:pPr>
              <w:widowControl w:val="0"/>
              <w:spacing w:line="274" w:lineRule="exact"/>
              <w:jc w:val="center"/>
              <w:rPr>
                <w:bCs/>
              </w:rPr>
            </w:pPr>
            <w:r w:rsidRPr="00FB4FB3">
              <w:rPr>
                <w:bCs/>
              </w:rPr>
              <w:t>С 06.09.2026г</w:t>
            </w:r>
            <w:proofErr w:type="gramStart"/>
            <w:r w:rsidRPr="00FB4FB3">
              <w:rPr>
                <w:bCs/>
              </w:rPr>
              <w:t>.п</w:t>
            </w:r>
            <w:proofErr w:type="gramEnd"/>
            <w:r w:rsidRPr="00FB4FB3">
              <w:rPr>
                <w:bCs/>
              </w:rPr>
              <w:t>о 05.09.2027г</w:t>
            </w:r>
          </w:p>
        </w:tc>
      </w:tr>
      <w:tr w:rsidR="00AB12E5" w:rsidTr="00AB12E5">
        <w:trPr>
          <w:trHeight w:val="312"/>
        </w:trPr>
        <w:tc>
          <w:tcPr>
            <w:tcW w:w="12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12E5" w:rsidRPr="004314FB" w:rsidRDefault="00AB12E5" w:rsidP="00350F5D">
            <w:pPr>
              <w:widowControl w:val="0"/>
              <w:spacing w:line="220" w:lineRule="exact"/>
              <w:rPr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12E5" w:rsidRPr="004314FB" w:rsidRDefault="00AB12E5" w:rsidP="00350F5D">
            <w:pPr>
              <w:widowControl w:val="0"/>
              <w:spacing w:line="190" w:lineRule="exact"/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12E5" w:rsidRPr="004314FB" w:rsidRDefault="00AB12E5" w:rsidP="00350F5D">
            <w:pPr>
              <w:widowControl w:val="0"/>
            </w:pPr>
          </w:p>
        </w:tc>
      </w:tr>
      <w:tr w:rsidR="00AB12E5" w:rsidTr="004314FB">
        <w:trPr>
          <w:trHeight w:val="2242"/>
        </w:trPr>
        <w:tc>
          <w:tcPr>
            <w:tcW w:w="1502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12E5" w:rsidRDefault="00AB12E5" w:rsidP="00350F5D">
            <w:pPr>
              <w:spacing w:line="220" w:lineRule="exact"/>
              <w:rPr>
                <w:b/>
                <w:bCs/>
                <w:color w:val="000000"/>
              </w:rPr>
            </w:pPr>
          </w:p>
          <w:p w:rsidR="00AB12E5" w:rsidRDefault="00AB12E5" w:rsidP="00350F5D">
            <w:pPr>
              <w:shd w:val="clear" w:color="auto" w:fill="FFFFFF"/>
              <w:spacing w:line="22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ИТОГО: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76"/>
              <w:gridCol w:w="7577"/>
            </w:tblGrid>
            <w:tr w:rsidR="00AB12E5" w:rsidRPr="0079775A" w:rsidTr="0079775A">
              <w:tc>
                <w:tcPr>
                  <w:tcW w:w="7576" w:type="dxa"/>
                  <w:shd w:val="clear" w:color="auto" w:fill="auto"/>
                </w:tcPr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  <w:r w:rsidRPr="0079775A">
                    <w:rPr>
                      <w:sz w:val="22"/>
                      <w:szCs w:val="22"/>
                    </w:rPr>
                    <w:t xml:space="preserve">Страховщик: </w:t>
                  </w: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  <w:r w:rsidRPr="0079775A">
                    <w:rPr>
                      <w:sz w:val="22"/>
                      <w:szCs w:val="22"/>
                    </w:rPr>
                    <w:t>_________________/ /</w:t>
                  </w:r>
                </w:p>
                <w:p w:rsidR="00AB12E5" w:rsidRPr="0079775A" w:rsidRDefault="00AB12E5" w:rsidP="00350F5D">
                  <w:pPr>
                    <w:spacing w:line="220" w:lineRule="exac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577" w:type="dxa"/>
                  <w:shd w:val="clear" w:color="auto" w:fill="auto"/>
                </w:tcPr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  <w:r w:rsidRPr="0079775A">
                    <w:rPr>
                      <w:sz w:val="22"/>
                      <w:szCs w:val="22"/>
                    </w:rPr>
                    <w:t>Страхователь: ИТПМ СО РАН</w:t>
                  </w: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  <w:r w:rsidRPr="0079775A">
                    <w:rPr>
                      <w:sz w:val="22"/>
                      <w:szCs w:val="22"/>
                    </w:rPr>
                    <w:t>Ведущий специалист, по доверенности</w:t>
                  </w:r>
                </w:p>
                <w:p w:rsidR="00AB12E5" w:rsidRPr="0079775A" w:rsidRDefault="00AB12E5" w:rsidP="00350F5D">
                  <w:pPr>
                    <w:contextualSpacing/>
                    <w:rPr>
                      <w:sz w:val="22"/>
                      <w:szCs w:val="22"/>
                    </w:rPr>
                  </w:pPr>
                </w:p>
                <w:p w:rsidR="00AB12E5" w:rsidRPr="0079775A" w:rsidRDefault="00AB12E5" w:rsidP="00AB12E5">
                  <w:pPr>
                    <w:contextualSpacing/>
                    <w:rPr>
                      <w:sz w:val="22"/>
                      <w:szCs w:val="22"/>
                    </w:rPr>
                  </w:pPr>
                  <w:r w:rsidRPr="0079775A">
                    <w:rPr>
                      <w:sz w:val="22"/>
                      <w:szCs w:val="22"/>
                    </w:rPr>
                    <w:t xml:space="preserve">____________________/ </w:t>
                  </w:r>
                  <w:r>
                    <w:rPr>
                      <w:sz w:val="22"/>
                      <w:szCs w:val="22"/>
                    </w:rPr>
                    <w:t>М.С. Сучков</w:t>
                  </w:r>
                  <w:r w:rsidRPr="0079775A">
                    <w:rPr>
                      <w:sz w:val="22"/>
                      <w:szCs w:val="22"/>
                    </w:rPr>
                    <w:t>/</w:t>
                  </w:r>
                </w:p>
              </w:tc>
            </w:tr>
          </w:tbl>
          <w:p w:rsidR="00AB12E5" w:rsidRDefault="00AB12E5" w:rsidP="00350F5D">
            <w:pPr>
              <w:widowControl w:val="0"/>
              <w:shd w:val="clear" w:color="auto" w:fill="FFFFFF"/>
              <w:spacing w:line="220" w:lineRule="exact"/>
            </w:pPr>
          </w:p>
        </w:tc>
      </w:tr>
    </w:tbl>
    <w:p w:rsidR="00530EAD" w:rsidRPr="00A94E43" w:rsidRDefault="00530EAD" w:rsidP="004314FB">
      <w:pPr>
        <w:rPr>
          <w:sz w:val="22"/>
          <w:szCs w:val="22"/>
        </w:rPr>
      </w:pPr>
    </w:p>
    <w:sectPr w:rsidR="00530EAD" w:rsidRPr="00A94E43" w:rsidSect="003E1C91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93E" w:rsidRDefault="00C8493E">
      <w:r>
        <w:separator/>
      </w:r>
    </w:p>
  </w:endnote>
  <w:endnote w:type="continuationSeparator" w:id="0">
    <w:p w:rsidR="00C8493E" w:rsidRDefault="00C8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93E" w:rsidRDefault="00C8493E">
      <w:r>
        <w:separator/>
      </w:r>
    </w:p>
  </w:footnote>
  <w:footnote w:type="continuationSeparator" w:id="0">
    <w:p w:rsidR="00C8493E" w:rsidRDefault="00C84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2F"/>
    <w:rsid w:val="00024491"/>
    <w:rsid w:val="00031911"/>
    <w:rsid w:val="00053B0E"/>
    <w:rsid w:val="000A6879"/>
    <w:rsid w:val="00100FDA"/>
    <w:rsid w:val="001214EB"/>
    <w:rsid w:val="001354A3"/>
    <w:rsid w:val="00141B01"/>
    <w:rsid w:val="00145780"/>
    <w:rsid w:val="00177F20"/>
    <w:rsid w:val="00197E8D"/>
    <w:rsid w:val="001C0F0B"/>
    <w:rsid w:val="001C2A2B"/>
    <w:rsid w:val="001D12FC"/>
    <w:rsid w:val="001F0CE1"/>
    <w:rsid w:val="00214CFC"/>
    <w:rsid w:val="00215DCD"/>
    <w:rsid w:val="00226FB6"/>
    <w:rsid w:val="0023018D"/>
    <w:rsid w:val="002336B2"/>
    <w:rsid w:val="002711A8"/>
    <w:rsid w:val="00272C9C"/>
    <w:rsid w:val="00274759"/>
    <w:rsid w:val="002811F0"/>
    <w:rsid w:val="002A68D9"/>
    <w:rsid w:val="002B644D"/>
    <w:rsid w:val="002C410B"/>
    <w:rsid w:val="002D0010"/>
    <w:rsid w:val="00303541"/>
    <w:rsid w:val="003321BA"/>
    <w:rsid w:val="00350F5D"/>
    <w:rsid w:val="003522A0"/>
    <w:rsid w:val="00357578"/>
    <w:rsid w:val="00364B3F"/>
    <w:rsid w:val="0037744D"/>
    <w:rsid w:val="00383B43"/>
    <w:rsid w:val="00384A91"/>
    <w:rsid w:val="003931BD"/>
    <w:rsid w:val="003A68E0"/>
    <w:rsid w:val="003C6194"/>
    <w:rsid w:val="003E1C91"/>
    <w:rsid w:val="003E5AB0"/>
    <w:rsid w:val="003E5DDB"/>
    <w:rsid w:val="003F1F10"/>
    <w:rsid w:val="00426A63"/>
    <w:rsid w:val="004314FB"/>
    <w:rsid w:val="004728DA"/>
    <w:rsid w:val="00480F7D"/>
    <w:rsid w:val="00486E7B"/>
    <w:rsid w:val="004901AF"/>
    <w:rsid w:val="0049245E"/>
    <w:rsid w:val="004A0709"/>
    <w:rsid w:val="004C1B50"/>
    <w:rsid w:val="004D16C6"/>
    <w:rsid w:val="004D2AA7"/>
    <w:rsid w:val="005023C6"/>
    <w:rsid w:val="00530EAD"/>
    <w:rsid w:val="0053572E"/>
    <w:rsid w:val="00541CF5"/>
    <w:rsid w:val="005E3D2E"/>
    <w:rsid w:val="00601029"/>
    <w:rsid w:val="0064310B"/>
    <w:rsid w:val="006438BC"/>
    <w:rsid w:val="006842A9"/>
    <w:rsid w:val="006867AE"/>
    <w:rsid w:val="006A4FE4"/>
    <w:rsid w:val="006D1CD2"/>
    <w:rsid w:val="006E2CB4"/>
    <w:rsid w:val="006F0748"/>
    <w:rsid w:val="006F62FF"/>
    <w:rsid w:val="007060BA"/>
    <w:rsid w:val="0070699E"/>
    <w:rsid w:val="007468DE"/>
    <w:rsid w:val="007508C3"/>
    <w:rsid w:val="0077111D"/>
    <w:rsid w:val="00786016"/>
    <w:rsid w:val="0079775A"/>
    <w:rsid w:val="007A2E36"/>
    <w:rsid w:val="007A7038"/>
    <w:rsid w:val="007C53B8"/>
    <w:rsid w:val="007F5384"/>
    <w:rsid w:val="00807343"/>
    <w:rsid w:val="00813762"/>
    <w:rsid w:val="00833AC7"/>
    <w:rsid w:val="0084372F"/>
    <w:rsid w:val="008554BE"/>
    <w:rsid w:val="00855A6B"/>
    <w:rsid w:val="0086516F"/>
    <w:rsid w:val="008675B6"/>
    <w:rsid w:val="008D13F1"/>
    <w:rsid w:val="008D6BD4"/>
    <w:rsid w:val="00933DE8"/>
    <w:rsid w:val="009340A3"/>
    <w:rsid w:val="00935D8F"/>
    <w:rsid w:val="00942326"/>
    <w:rsid w:val="00982D34"/>
    <w:rsid w:val="00997DAE"/>
    <w:rsid w:val="009B4BEA"/>
    <w:rsid w:val="009C21C6"/>
    <w:rsid w:val="009C26B1"/>
    <w:rsid w:val="009C37CF"/>
    <w:rsid w:val="00A13627"/>
    <w:rsid w:val="00A65D66"/>
    <w:rsid w:val="00A941D8"/>
    <w:rsid w:val="00A94E43"/>
    <w:rsid w:val="00AB12E5"/>
    <w:rsid w:val="00AB2803"/>
    <w:rsid w:val="00AC1F4F"/>
    <w:rsid w:val="00AC3550"/>
    <w:rsid w:val="00AD675E"/>
    <w:rsid w:val="00AF0687"/>
    <w:rsid w:val="00B0182F"/>
    <w:rsid w:val="00B27BFD"/>
    <w:rsid w:val="00B33D24"/>
    <w:rsid w:val="00B45D1A"/>
    <w:rsid w:val="00B45E7A"/>
    <w:rsid w:val="00BA2636"/>
    <w:rsid w:val="00C048AA"/>
    <w:rsid w:val="00C04986"/>
    <w:rsid w:val="00C04D83"/>
    <w:rsid w:val="00C76219"/>
    <w:rsid w:val="00C8053E"/>
    <w:rsid w:val="00C8493E"/>
    <w:rsid w:val="00CA7791"/>
    <w:rsid w:val="00CD075A"/>
    <w:rsid w:val="00CE1679"/>
    <w:rsid w:val="00CF5264"/>
    <w:rsid w:val="00D17862"/>
    <w:rsid w:val="00D224DE"/>
    <w:rsid w:val="00D26B42"/>
    <w:rsid w:val="00D41F46"/>
    <w:rsid w:val="00D45DFD"/>
    <w:rsid w:val="00D8487C"/>
    <w:rsid w:val="00D93806"/>
    <w:rsid w:val="00DF290D"/>
    <w:rsid w:val="00DF5FAF"/>
    <w:rsid w:val="00E01028"/>
    <w:rsid w:val="00E13E0A"/>
    <w:rsid w:val="00E15E12"/>
    <w:rsid w:val="00E37B1A"/>
    <w:rsid w:val="00EA24A0"/>
    <w:rsid w:val="00EC519C"/>
    <w:rsid w:val="00EF3787"/>
    <w:rsid w:val="00EF5E55"/>
    <w:rsid w:val="00F02F9A"/>
    <w:rsid w:val="00F31469"/>
    <w:rsid w:val="00F413DB"/>
    <w:rsid w:val="00F71C90"/>
    <w:rsid w:val="00FA2FD0"/>
    <w:rsid w:val="00FC4CBD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82F"/>
  </w:style>
  <w:style w:type="paragraph" w:styleId="2">
    <w:name w:val="heading 2"/>
    <w:basedOn w:val="a"/>
    <w:next w:val="a"/>
    <w:link w:val="20"/>
    <w:qFormat/>
    <w:rsid w:val="00B0182F"/>
    <w:pPr>
      <w:keepNext/>
      <w:jc w:val="center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B0182F"/>
    <w:rPr>
      <w:b/>
      <w:lang w:val="ru-RU" w:eastAsia="ru-RU" w:bidi="ar-SA"/>
    </w:rPr>
  </w:style>
  <w:style w:type="paragraph" w:customStyle="1" w:styleId="Iacaaeaaaieoiaioa">
    <w:name w:val="!Iaca.aeaa aieoiaioa"/>
    <w:basedOn w:val="a"/>
    <w:rsid w:val="00B0182F"/>
    <w:pPr>
      <w:spacing w:after="240"/>
      <w:jc w:val="center"/>
    </w:pPr>
    <w:rPr>
      <w:rFonts w:ascii="Times New Roman CYR" w:hAnsi="Times New Roman CYR" w:cs="Times New Roman CYR"/>
      <w:b/>
      <w:bCs/>
      <w:caps/>
      <w:sz w:val="24"/>
      <w:szCs w:val="24"/>
    </w:rPr>
  </w:style>
  <w:style w:type="paragraph" w:customStyle="1" w:styleId="1">
    <w:name w:val="???????1"/>
    <w:rsid w:val="00215DCD"/>
  </w:style>
  <w:style w:type="paragraph" w:styleId="a3">
    <w:name w:val="Balloon Text"/>
    <w:basedOn w:val="a"/>
    <w:link w:val="a4"/>
    <w:rsid w:val="00EA24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A24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A2FD0"/>
  </w:style>
  <w:style w:type="paragraph" w:styleId="a5">
    <w:name w:val="Body Text"/>
    <w:basedOn w:val="a"/>
    <w:link w:val="a6"/>
    <w:unhideWhenUsed/>
    <w:rsid w:val="00530EAD"/>
    <w:pPr>
      <w:widowControl w:val="0"/>
      <w:shd w:val="clear" w:color="auto" w:fill="FFFFFF"/>
      <w:spacing w:line="240" w:lineRule="atLeast"/>
      <w:jc w:val="center"/>
    </w:pPr>
    <w:rPr>
      <w:rFonts w:eastAsia="Courier New"/>
      <w:b/>
      <w:bCs/>
      <w:sz w:val="22"/>
      <w:szCs w:val="22"/>
    </w:rPr>
  </w:style>
  <w:style w:type="character" w:customStyle="1" w:styleId="a6">
    <w:name w:val="Основной текст Знак"/>
    <w:link w:val="a5"/>
    <w:rsid w:val="00530EAD"/>
    <w:rPr>
      <w:rFonts w:eastAsia="Courier New"/>
      <w:b/>
      <w:bCs/>
      <w:sz w:val="22"/>
      <w:szCs w:val="22"/>
      <w:shd w:val="clear" w:color="auto" w:fill="FFFFFF"/>
    </w:rPr>
  </w:style>
  <w:style w:type="character" w:customStyle="1" w:styleId="10">
    <w:name w:val="Заголовок №1_"/>
    <w:link w:val="11"/>
    <w:locked/>
    <w:rsid w:val="00530EAD"/>
    <w:rPr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530EAD"/>
    <w:pPr>
      <w:widowControl w:val="0"/>
      <w:shd w:val="clear" w:color="auto" w:fill="FFFFFF"/>
      <w:spacing w:line="274" w:lineRule="exact"/>
      <w:outlineLvl w:val="0"/>
    </w:pPr>
    <w:rPr>
      <w:sz w:val="22"/>
      <w:szCs w:val="22"/>
    </w:rPr>
  </w:style>
  <w:style w:type="table" w:styleId="a7">
    <w:name w:val="Table Grid"/>
    <w:basedOn w:val="a1"/>
    <w:rsid w:val="003E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+ 9"/>
    <w:aliases w:val="5 pt,Не полужирный"/>
    <w:rsid w:val="00350F5D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8">
    <w:name w:val="Основной текст + Не полужирный"/>
    <w:rsid w:val="00350F5D"/>
    <w:rPr>
      <w:rFonts w:ascii="Times New Roman" w:eastAsia="Courier New" w:hAnsi="Times New Roman" w:cs="Times New Roman"/>
      <w:b/>
      <w:bCs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82F"/>
  </w:style>
  <w:style w:type="paragraph" w:styleId="2">
    <w:name w:val="heading 2"/>
    <w:basedOn w:val="a"/>
    <w:next w:val="a"/>
    <w:link w:val="20"/>
    <w:qFormat/>
    <w:rsid w:val="00B0182F"/>
    <w:pPr>
      <w:keepNext/>
      <w:jc w:val="center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B0182F"/>
    <w:rPr>
      <w:b/>
      <w:lang w:val="ru-RU" w:eastAsia="ru-RU" w:bidi="ar-SA"/>
    </w:rPr>
  </w:style>
  <w:style w:type="paragraph" w:customStyle="1" w:styleId="Iacaaeaaaieoiaioa">
    <w:name w:val="!Iaca.aeaa aieoiaioa"/>
    <w:basedOn w:val="a"/>
    <w:rsid w:val="00B0182F"/>
    <w:pPr>
      <w:spacing w:after="240"/>
      <w:jc w:val="center"/>
    </w:pPr>
    <w:rPr>
      <w:rFonts w:ascii="Times New Roman CYR" w:hAnsi="Times New Roman CYR" w:cs="Times New Roman CYR"/>
      <w:b/>
      <w:bCs/>
      <w:caps/>
      <w:sz w:val="24"/>
      <w:szCs w:val="24"/>
    </w:rPr>
  </w:style>
  <w:style w:type="paragraph" w:customStyle="1" w:styleId="1">
    <w:name w:val="???????1"/>
    <w:rsid w:val="00215DCD"/>
  </w:style>
  <w:style w:type="paragraph" w:styleId="a3">
    <w:name w:val="Balloon Text"/>
    <w:basedOn w:val="a"/>
    <w:link w:val="a4"/>
    <w:rsid w:val="00EA24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A24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A2FD0"/>
  </w:style>
  <w:style w:type="paragraph" w:styleId="a5">
    <w:name w:val="Body Text"/>
    <w:basedOn w:val="a"/>
    <w:link w:val="a6"/>
    <w:unhideWhenUsed/>
    <w:rsid w:val="00530EAD"/>
    <w:pPr>
      <w:widowControl w:val="0"/>
      <w:shd w:val="clear" w:color="auto" w:fill="FFFFFF"/>
      <w:spacing w:line="240" w:lineRule="atLeast"/>
      <w:jc w:val="center"/>
    </w:pPr>
    <w:rPr>
      <w:rFonts w:eastAsia="Courier New"/>
      <w:b/>
      <w:bCs/>
      <w:sz w:val="22"/>
      <w:szCs w:val="22"/>
    </w:rPr>
  </w:style>
  <w:style w:type="character" w:customStyle="1" w:styleId="a6">
    <w:name w:val="Основной текст Знак"/>
    <w:link w:val="a5"/>
    <w:rsid w:val="00530EAD"/>
    <w:rPr>
      <w:rFonts w:eastAsia="Courier New"/>
      <w:b/>
      <w:bCs/>
      <w:sz w:val="22"/>
      <w:szCs w:val="22"/>
      <w:shd w:val="clear" w:color="auto" w:fill="FFFFFF"/>
    </w:rPr>
  </w:style>
  <w:style w:type="character" w:customStyle="1" w:styleId="10">
    <w:name w:val="Заголовок №1_"/>
    <w:link w:val="11"/>
    <w:locked/>
    <w:rsid w:val="00530EAD"/>
    <w:rPr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530EAD"/>
    <w:pPr>
      <w:widowControl w:val="0"/>
      <w:shd w:val="clear" w:color="auto" w:fill="FFFFFF"/>
      <w:spacing w:line="274" w:lineRule="exact"/>
      <w:outlineLvl w:val="0"/>
    </w:pPr>
    <w:rPr>
      <w:sz w:val="22"/>
      <w:szCs w:val="22"/>
    </w:rPr>
  </w:style>
  <w:style w:type="table" w:styleId="a7">
    <w:name w:val="Table Grid"/>
    <w:basedOn w:val="a1"/>
    <w:rsid w:val="003E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+ 9"/>
    <w:aliases w:val="5 pt,Не полужирный"/>
    <w:rsid w:val="00350F5D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8">
    <w:name w:val="Основной текст + Не полужирный"/>
    <w:rsid w:val="00350F5D"/>
    <w:rPr>
      <w:rFonts w:ascii="Times New Roman" w:eastAsia="Courier New" w:hAnsi="Times New Roman" w:cs="Times New Roman"/>
      <w:b/>
      <w:bCs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CF16F-55CA-4DF3-AD5D-DFE10595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</vt:lpstr>
    </vt:vector>
  </TitlesOfParts>
  <Company>...</Company>
  <LinksUpToDate>false</LinksUpToDate>
  <CharactersWithSpaces>14682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</dc:title>
  <dc:creator>...</dc:creator>
  <cp:lastModifiedBy>Сучков М.С.</cp:lastModifiedBy>
  <cp:revision>2</cp:revision>
  <cp:lastPrinted>2023-12-14T01:43:00Z</cp:lastPrinted>
  <dcterms:created xsi:type="dcterms:W3CDTF">2026-08-20T06:58:00Z</dcterms:created>
  <dcterms:modified xsi:type="dcterms:W3CDTF">2026-08-20T06:58:00Z</dcterms:modified>
</cp:coreProperties>
</file>