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000" w:rsidRDefault="00FD5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ДОГОВОР ПОДРЯДА № </w:t>
      </w:r>
    </w:p>
    <w:p w:rsidR="000F6000" w:rsidRDefault="00FD5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выполнение комплекса высотных (клининговых) работ</w:t>
      </w:r>
    </w:p>
    <w:p w:rsidR="000F6000" w:rsidRDefault="000F6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EE06CA">
        <w:rPr>
          <w:rFonts w:ascii="Times New Roman" w:eastAsia="Times New Roman" w:hAnsi="Times New Roman" w:cs="Times New Roman"/>
          <w:color w:val="000000"/>
          <w:lang w:eastAsia="ru-RU"/>
        </w:rPr>
        <w:t>июнь 2026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0F6000" w:rsidRDefault="000F60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 w:rsidP="00EE06C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/>
        </w:rPr>
        <w:t xml:space="preserve">Федеральное государственное бюджетное научное учреждение «Федеральный исследовательский центр Институт цитологии и генетики Сибирского отделения </w:t>
      </w:r>
      <w:r>
        <w:rPr>
          <w:rFonts w:ascii="Times New Roman" w:hAnsi="Times New Roman"/>
        </w:rPr>
        <w:t>Российской академии наук» (ИЦиГ СО РАН)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именуемое в дальнейшем «Заказчик», в лице </w:t>
      </w:r>
      <w:r>
        <w:rPr>
          <w:rFonts w:ascii="Times New Roman" w:hAnsi="Times New Roman"/>
        </w:rPr>
        <w:t xml:space="preserve">заместителя директора по общим вопросам, экономике и информационным технологиям Лаврюшева Сергея Вячеславовича, действующего на основании </w:t>
      </w:r>
      <w:r>
        <w:rPr>
          <w:rFonts w:ascii="Times New Roman" w:hAnsi="Times New Roman"/>
          <w:shd w:val="clear" w:color="auto" w:fill="FFFFFF" w:themeFill="background1"/>
        </w:rPr>
        <w:t xml:space="preserve">доверенности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№ </w:t>
      </w:r>
      <w:r w:rsidR="00EE06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154 от 19.12.2025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да</w:t>
      </w:r>
      <w:r>
        <w:rPr>
          <w:rFonts w:ascii="Times New Roman" w:hAnsi="Times New Roman"/>
          <w:shd w:val="clear" w:color="auto" w:fill="FFFFFF" w:themeFill="background1"/>
        </w:rPr>
        <w:t xml:space="preserve">, с одной стороны, </w:t>
      </w:r>
      <w:r w:rsidR="00EE06CA">
        <w:rPr>
          <w:rFonts w:ascii="Times New Roman" w:hAnsi="Times New Roman"/>
          <w:shd w:val="clear" w:color="auto" w:fill="FFFFFF" w:themeFill="background1"/>
        </w:rPr>
        <w:t>и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Предмет договора.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1.1. Заказчик поручает, а Подрядчик принимает на себя обязательство выполнить комплекс высотных клининговых работ по адресу: г. Новосибирск, проспект Академика Лаврентьева 10, 10/2, проспект Ака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демика Лаврентьева 6, 6/6, ул. Цветной проезд 3, Институтская 6.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1.2. Подрядчик обязуется выполнить все работы, указанные в п. 1.1 настоящего Договора собственными силами и средствами и/или силами привлеченных организаций (субподрядчиков) в соответствии 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Приложением № 1.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1.3. Заказчик обязуется создать Подрядчику необходимые условия для выполнения работ, принять их результат в установленном порядке и оплатить обусловленную договорную цену.</w:t>
      </w:r>
    </w:p>
    <w:p w:rsidR="000F6000" w:rsidRDefault="000F60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Права и обязанности сторон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 Заказчик обязан: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2.1.1. Передат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ь подрядчику необходимую документацию для выполнения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2.1.2. Предоставить бытовое помещение для работников Подрядчика.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2.1.3. Предоставить складские помещения для хранения материалов, инструмента и оборудования, необходимых для производства работ,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обеспечить их сохранность при условии передачи их под охрану.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2.1.4. Определить места подготовительных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2.1.5. Обеспечить подключение временного электроснабжения к месту производства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2.1.6. Осуществлять контроль за качеством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2.1.7.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Произвести окончательный расчет после полного завершения работ на основании акта выполненных работ, оформленного в установленном порядке.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2.2. Подрядчик обязан: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2.2.1. Выполнить работу в соответствии с расчетом стоимости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2.2.2. Выполнить и сдать пре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дусмотренные договором работы в сроки, указанные в п. 3.1. Договора.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2.2.3. Обеспечить выполнение всех мероприятий по технике безопасности, охране труда, пожарной безопасности. Подрядчик также несет полную ответственность за безопасное производство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2.2.4. В случае, если в ходе выполнения работ выяснится необходимость в проведении дополнительных работ, Подрядчик совместно с Заказчиком составляют акт на дополнительные работы и дополнительный расчет стоимости работ.</w:t>
      </w:r>
    </w:p>
    <w:p w:rsidR="000F6000" w:rsidRDefault="000F60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Сроки выполнения работ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 Начало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выполнения работ по Договору - в течении 3 дней с момента подписания Договора. Срок окончания работ - 45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календарных дней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3.2 При этом сроки рабо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 согласовываются в двухстороннем порядке дополнительно, а также не проводятся при неблагоприятных климатических условиях, а именно при ветре более 12 м/с, температуре ниже 0°С, выпадении осадков и условиях, могущих повлиять на качество производимых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 Приемка работ осуществляется Заказчиком в течении 3 (трех) рабочих дней после получения им сообщения Подрядчика о готовности работ.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3.4 Сдача работы подрядчиком и приемка его заказчиком оформляется актом выполненных работ, который подписывается обеими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сторонами.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3.5 Гарантийный срок на данный вид работ не предусматривается.</w:t>
      </w:r>
    </w:p>
    <w:p w:rsidR="000F6000" w:rsidRDefault="000F60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Порядок расчетов</w:t>
      </w:r>
    </w:p>
    <w:p w:rsidR="000F6000" w:rsidRDefault="00FD54F0">
      <w:pPr>
        <w:pStyle w:val="ConsPlusNormal"/>
        <w:ind w:firstLine="709"/>
        <w:jc w:val="both"/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4.1 </w:t>
      </w:r>
      <w:r>
        <w:rPr>
          <w:rFonts w:ascii="Times New Roman" w:eastAsiaTheme="minorHAnsi" w:hAnsi="Times New Roman" w:cstheme="minorBidi"/>
          <w:lang w:eastAsia="en-US"/>
        </w:rPr>
        <w:t>Оплата по Договору осуществляется Заказчиком на расчетный счет Подрядчика, указанный в Договоре. Оплата по настоящему Договору осуществляется в следующем по</w:t>
      </w:r>
      <w:r>
        <w:rPr>
          <w:rFonts w:ascii="Times New Roman" w:eastAsiaTheme="minorHAnsi" w:hAnsi="Times New Roman" w:cstheme="minorBidi"/>
          <w:lang w:eastAsia="en-US"/>
        </w:rPr>
        <w:t>рядке:</w:t>
      </w:r>
    </w:p>
    <w:p w:rsidR="000F6000" w:rsidRDefault="00FD54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предварительная оплата в размере 30% согласно утвержденной </w:t>
      </w:r>
      <w:r>
        <w:rPr>
          <w:rFonts w:ascii="Times New Roman" w:hAnsi="Times New Roman"/>
        </w:rPr>
        <w:t>сумме</w:t>
      </w:r>
      <w:r w:rsidR="000442CB">
        <w:rPr>
          <w:rFonts w:ascii="Times New Roman" w:hAnsi="Times New Roman"/>
        </w:rPr>
        <w:t xml:space="preserve"> Договора,</w:t>
      </w:r>
      <w:r w:rsidR="00EE06CA">
        <w:rPr>
          <w:rFonts w:ascii="Times New Roman" w:hAnsi="Times New Roman"/>
        </w:rPr>
        <w:t xml:space="preserve"> после подписания договора</w:t>
      </w:r>
      <w:r w:rsidR="000442CB">
        <w:rPr>
          <w:rFonts w:ascii="Times New Roman" w:hAnsi="Times New Roman"/>
        </w:rPr>
        <w:t>.</w:t>
      </w:r>
      <w:r w:rsidR="00EE06CA">
        <w:rPr>
          <w:rFonts w:ascii="Times New Roman" w:hAnsi="Times New Roman"/>
        </w:rPr>
        <w:t xml:space="preserve"> </w:t>
      </w:r>
      <w:r w:rsidR="000442CB">
        <w:rPr>
          <w:rFonts w:ascii="Times New Roman" w:hAnsi="Times New Roman"/>
        </w:rPr>
        <w:t>В</w:t>
      </w:r>
      <w:r w:rsidR="00EE06CA">
        <w:rPr>
          <w:rFonts w:ascii="Times New Roman" w:hAnsi="Times New Roman"/>
        </w:rPr>
        <w:t xml:space="preserve"> течение 7</w:t>
      </w:r>
      <w:r>
        <w:rPr>
          <w:rFonts w:ascii="Times New Roman" w:hAnsi="Times New Roman"/>
        </w:rPr>
        <w:t xml:space="preserve"> рабочих дней с даты выставления счета;</w:t>
      </w:r>
    </w:p>
    <w:p w:rsidR="000442CB" w:rsidRPr="000442CB" w:rsidRDefault="000442CB" w:rsidP="000442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</w:t>
      </w:r>
      <w:r w:rsidRPr="000442CB">
        <w:rPr>
          <w:rFonts w:ascii="Times New Roman" w:hAnsi="Times New Roman"/>
        </w:rPr>
        <w:t>плата оставшейся суммы в размере 70% (семьдесят) процентов от цены Договора осуществляется Заказчиком после подписания акта выполненных работ и предоставления Подрядчиком Заказчику счета, счет-фактуры и накладной, оформленных в соответствии с требованиями дей</w:t>
      </w:r>
      <w:r>
        <w:rPr>
          <w:rFonts w:ascii="Times New Roman" w:hAnsi="Times New Roman"/>
        </w:rPr>
        <w:t xml:space="preserve">ствующих нормативных документов </w:t>
      </w:r>
      <w:r w:rsidRPr="000442CB">
        <w:rPr>
          <w:rFonts w:ascii="Times New Roman" w:hAnsi="Times New Roman"/>
        </w:rPr>
        <w:t xml:space="preserve"> полном объеме в течение 7 (семи) рабочих дней с даты подписания Сторонами документа о приемке.</w:t>
      </w:r>
    </w:p>
    <w:p w:rsidR="000442CB" w:rsidRDefault="000442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6000" w:rsidRDefault="00FD54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4.2 </w:t>
      </w:r>
      <w:r>
        <w:rPr>
          <w:rFonts w:ascii="Times New Roman" w:hAnsi="Times New Roman" w:cs="Times New Roman"/>
        </w:rPr>
        <w:t>Цена Договора является твердой и определяется на весь срок его испол</w:t>
      </w:r>
      <w:r>
        <w:rPr>
          <w:rFonts w:ascii="Times New Roman" w:hAnsi="Times New Roman" w:cs="Times New Roman"/>
        </w:rPr>
        <w:t>нения, за исключением случаев, предусмотренных действующим законодательством Российской Федерации.</w:t>
      </w:r>
    </w:p>
    <w:p w:rsidR="000F6000" w:rsidRDefault="000F60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 Ответственность сторон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5.1 За некачественное выполнение работ Подрядчик несет материальную ответственность с учетом комиссионной оценки нанесенного ущерб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а. При несогласии сторон споры решаются в рамках ГК РФ.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5.2 Стороны освобождаются от ответственности за полное или частичное неисполнение обязательств по Договору, если оно явилось следствием обстоятельств непреодолимой силы.</w:t>
      </w:r>
    </w:p>
    <w:p w:rsidR="000F6000" w:rsidRDefault="000F60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6. Срок действия Договора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6.1 Договор вступает в силу со дня его подписания Сторонами.</w:t>
      </w:r>
    </w:p>
    <w:p w:rsidR="000F6000" w:rsidRDefault="00FD54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6.2. Договор действует до «31» декабря 2025 года. Окончание срока действия Договора не освобождает Стороны от выполнения обязател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ьств, предусмотренных Договором, а также от ответственности за нарушение условий Договора..</w:t>
      </w:r>
    </w:p>
    <w:p w:rsidR="000F6000" w:rsidRDefault="000F60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6000" w:rsidRDefault="00FD54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 Реквизиты сторон</w:t>
      </w:r>
    </w:p>
    <w:p w:rsidR="000F6000" w:rsidRDefault="000F60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  <w:gridCol w:w="5103"/>
      </w:tblGrid>
      <w:tr w:rsidR="000442CB" w:rsidTr="000442CB">
        <w:tc>
          <w:tcPr>
            <w:tcW w:w="4820" w:type="dxa"/>
            <w:shd w:val="clear" w:color="auto" w:fill="auto"/>
          </w:tcPr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  <w:r>
              <w:rPr>
                <w:rFonts w:ascii="Times New Roman" w:hAnsi="Times New Roman"/>
                <w:b/>
                <w:iCs/>
              </w:rPr>
              <w:t>: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Федеральное государственное 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бюджетное научное учреждение 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«Федеральный исследовательский центр 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Институт цитологии и генетики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Сибирского отделения Российской академии 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наук» (ИЦиГ СО РАН)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630090, г. Новосибирск, 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Проспект академика Лаврентьева, 10    </w:t>
            </w:r>
          </w:p>
          <w:p w:rsidR="000442CB" w:rsidRDefault="00044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5408100138, КПП 540801001,</w:t>
            </w:r>
            <w:r>
              <w:rPr>
                <w:rFonts w:ascii="Times New Roman" w:hAnsi="Times New Roman" w:cs="Times New Roman"/>
              </w:rPr>
              <w:br/>
              <w:t>УФК по Новосибирской области (ИЦиГ СО РАН л/с20516Ц16530)</w:t>
            </w:r>
            <w:r>
              <w:rPr>
                <w:rFonts w:ascii="Times New Roman" w:hAnsi="Times New Roman" w:cs="Times New Roman"/>
              </w:rPr>
              <w:br/>
              <w:t>р/сч. 03214643000000015100 в  СИБИРСКОЕ ГУ БАНКА РОССИИ//УФК по Новосибирской области г.Новосибирск,</w:t>
            </w:r>
            <w:r>
              <w:rPr>
                <w:rFonts w:ascii="Times New Roman" w:hAnsi="Times New Roman" w:cs="Times New Roman"/>
              </w:rPr>
              <w:br/>
              <w:t>к/с40102810445370000043,БИК015004950</w:t>
            </w:r>
            <w:r>
              <w:rPr>
                <w:rFonts w:ascii="Times New Roman" w:hAnsi="Times New Roman" w:cs="Times New Roman"/>
              </w:rPr>
              <w:br/>
              <w:t>ОГРН1025403657410,ОКВЭД72.19,ОКПО 03533895, ОКОНХ 95110</w:t>
            </w:r>
          </w:p>
          <w:p w:rsidR="00FD54F0" w:rsidRPr="00FD54F0" w:rsidRDefault="00FD54F0" w:rsidP="00FD54F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54F0">
              <w:rPr>
                <w:rFonts w:ascii="Times New Roman" w:hAnsi="Times New Roman"/>
              </w:rPr>
              <w:t xml:space="preserve">Заместитель директора по общим вопросам, экономике и информационным технологиям </w:t>
            </w:r>
          </w:p>
          <w:p w:rsidR="000442CB" w:rsidRDefault="000442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442CB" w:rsidRDefault="000442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________________/С.В. Лаврюшев/</w:t>
            </w:r>
          </w:p>
          <w:p w:rsidR="000442CB" w:rsidRDefault="000442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МП</w:t>
            </w:r>
          </w:p>
        </w:tc>
        <w:tc>
          <w:tcPr>
            <w:tcW w:w="5103" w:type="dxa"/>
          </w:tcPr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  <w:lang w:eastAsia="ar-SA"/>
              </w:rPr>
              <w:t>ПОДРЯДЧИК:</w:t>
            </w: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Индивидуальный предприниматель </w:t>
            </w: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Петров Никита Андреевич </w:t>
            </w: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42CB" w:rsidRDefault="000442C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630098 г. Новосибирск, ул. Часовая, д. 3, кв./оф. 80</w:t>
            </w: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ИНН 540865872287</w:t>
            </w: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Данные поменялись</w:t>
            </w: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_________________ Н.А. Петров  </w:t>
            </w:r>
          </w:p>
          <w:p w:rsidR="000442CB" w:rsidRDefault="000442CB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МП</w:t>
            </w:r>
          </w:p>
          <w:p w:rsidR="000442CB" w:rsidRDefault="000442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F6000" w:rsidRDefault="000F600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3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7"/>
        <w:gridCol w:w="4370"/>
      </w:tblGrid>
      <w:tr w:rsidR="000F6000">
        <w:trPr>
          <w:trHeight w:val="5129"/>
        </w:trPr>
        <w:tc>
          <w:tcPr>
            <w:tcW w:w="4967" w:type="dxa"/>
            <w:shd w:val="clear" w:color="auto" w:fill="auto"/>
          </w:tcPr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</w:rPr>
              <w:lastRenderedPageBreak/>
              <w:t>ЗАКАЗЧИК</w:t>
            </w:r>
            <w:r>
              <w:rPr>
                <w:rFonts w:ascii="Times New Roman" w:hAnsi="Times New Roman"/>
                <w:b/>
                <w:iCs/>
              </w:rPr>
              <w:t>: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 государственное бюджетное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научное учреждение «Федеральный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исследовательский центр </w:t>
            </w:r>
            <w:r>
              <w:rPr>
                <w:rFonts w:ascii="Times New Roman" w:hAnsi="Times New Roman" w:cs="Times New Roman"/>
              </w:rPr>
              <w:t>Институт цитологии и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генетики Сибирского отделения Российской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академии наук» (ИЦиГ СО РАН)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630090, г. Новосибирск,                                                            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Проспект академика Лаврентьева, 10    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5408100138, КПП 540801001,</w:t>
            </w:r>
            <w:r>
              <w:rPr>
                <w:rFonts w:ascii="Times New Roman" w:hAnsi="Times New Roman" w:cs="Times New Roman"/>
              </w:rPr>
              <w:br/>
              <w:t xml:space="preserve">УФК по </w:t>
            </w:r>
            <w:r>
              <w:rPr>
                <w:rFonts w:ascii="Times New Roman" w:hAnsi="Times New Roman" w:cs="Times New Roman"/>
              </w:rPr>
              <w:t>Новосибирской области (ИЦиГ СО РАН л/с20516Ц16530)</w:t>
            </w:r>
            <w:r>
              <w:rPr>
                <w:rFonts w:ascii="Times New Roman" w:hAnsi="Times New Roman" w:cs="Times New Roman"/>
              </w:rPr>
              <w:br/>
              <w:t>р/сч. 03214643000000015100 в  СИБИРСКОЕ ГУ БАНКА РОССИИ//УФК по Новосибирской области </w:t>
            </w:r>
            <w:r w:rsidR="000442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Новосибирск,</w:t>
            </w:r>
            <w:r>
              <w:rPr>
                <w:rFonts w:ascii="Times New Roman" w:hAnsi="Times New Roman" w:cs="Times New Roman"/>
              </w:rPr>
              <w:br/>
              <w:t>к/с40102810445370000043,</w:t>
            </w:r>
            <w:r>
              <w:rPr>
                <w:rFonts w:ascii="Times New Roman" w:hAnsi="Times New Roman" w:cs="Times New Roman"/>
              </w:rPr>
              <w:br/>
              <w:t>БИК015004950</w:t>
            </w:r>
            <w:r>
              <w:rPr>
                <w:rFonts w:ascii="Times New Roman" w:hAnsi="Times New Roman" w:cs="Times New Roman"/>
              </w:rPr>
              <w:br/>
              <w:t>ОГРН1025403657410,ОКВЭД72.19,ОКПО 03533895, ОКОНХ 95110</w:t>
            </w:r>
          </w:p>
          <w:p w:rsidR="000F6000" w:rsidRDefault="00FD54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(383)</w:t>
            </w:r>
            <w:r>
              <w:rPr>
                <w:rFonts w:ascii="Times New Roman" w:hAnsi="Times New Roman" w:cs="Times New Roman"/>
              </w:rPr>
              <w:t xml:space="preserve"> 363-49-08                                                                   </w:t>
            </w:r>
          </w:p>
          <w:p w:rsidR="000F6000" w:rsidRDefault="00FD54F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Факс: (383) 333-12-78</w:t>
            </w:r>
            <w:r>
              <w:rPr>
                <w:rFonts w:ascii="Times New Roman" w:hAnsi="Times New Roman"/>
              </w:rPr>
              <w:t xml:space="preserve">                                                                 </w:t>
            </w:r>
          </w:p>
          <w:p w:rsidR="000F6000" w:rsidRDefault="000F600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F6000" w:rsidRDefault="00FD54F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 w:rsidRPr="00FD54F0">
              <w:rPr>
                <w:rFonts w:ascii="Times New Roman" w:hAnsi="Times New Roman"/>
              </w:rPr>
              <w:t xml:space="preserve"> директора по общим вопросам, экономике и информационным технологиям </w:t>
            </w:r>
          </w:p>
          <w:p w:rsidR="000F6000" w:rsidRDefault="00FD54F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_________________</w:t>
            </w:r>
            <w:r>
              <w:rPr>
                <w:rFonts w:ascii="Times New Roman" w:hAnsi="Times New Roman"/>
              </w:rPr>
              <w:t>/С.В. Лаврюшев/</w:t>
            </w:r>
          </w:p>
        </w:tc>
        <w:tc>
          <w:tcPr>
            <w:tcW w:w="4370" w:type="dxa"/>
            <w:shd w:val="clear" w:color="auto" w:fill="FFFFFF" w:themeFill="background1"/>
          </w:tcPr>
          <w:p w:rsidR="000F6000" w:rsidRDefault="000F600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F6000" w:rsidRDefault="00FD54F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   М.П.</w:t>
      </w:r>
    </w:p>
    <w:p w:rsidR="000F6000" w:rsidRDefault="000F6000"/>
    <w:sectPr w:rsidR="000F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000" w:rsidRDefault="00FD54F0">
      <w:pPr>
        <w:spacing w:line="240" w:lineRule="auto"/>
      </w:pPr>
      <w:r>
        <w:separator/>
      </w:r>
    </w:p>
  </w:endnote>
  <w:endnote w:type="continuationSeparator" w:id="0">
    <w:p w:rsidR="000F6000" w:rsidRDefault="00FD5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000" w:rsidRDefault="00FD54F0">
      <w:pPr>
        <w:spacing w:after="0"/>
      </w:pPr>
      <w:r>
        <w:separator/>
      </w:r>
    </w:p>
  </w:footnote>
  <w:footnote w:type="continuationSeparator" w:id="0">
    <w:p w:rsidR="000F6000" w:rsidRDefault="00FD54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CC"/>
    <w:rsid w:val="000442CB"/>
    <w:rsid w:val="000F6000"/>
    <w:rsid w:val="0028659A"/>
    <w:rsid w:val="0045378C"/>
    <w:rsid w:val="00476CCC"/>
    <w:rsid w:val="004A38C4"/>
    <w:rsid w:val="006033BC"/>
    <w:rsid w:val="007A6707"/>
    <w:rsid w:val="008701CC"/>
    <w:rsid w:val="009D5F41"/>
    <w:rsid w:val="00B812E3"/>
    <w:rsid w:val="00EE06CA"/>
    <w:rsid w:val="00FD54F0"/>
    <w:rsid w:val="265E04D0"/>
    <w:rsid w:val="34F62570"/>
    <w:rsid w:val="3F597DF5"/>
    <w:rsid w:val="4F814A9A"/>
    <w:rsid w:val="6FA4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33A2"/>
  <w15:docId w15:val="{2327257D-C8C3-4298-A278-70380EEB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5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F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Ярошик Александр Владимирович</dc:creator>
  <cp:lastModifiedBy>Ярошик Татьяна Викторовна</cp:lastModifiedBy>
  <cp:revision>2</cp:revision>
  <cp:lastPrinted>2026-06-23T03:30:00Z</cp:lastPrinted>
  <dcterms:created xsi:type="dcterms:W3CDTF">2026-06-23T03:33:00Z</dcterms:created>
  <dcterms:modified xsi:type="dcterms:W3CDTF">2026-06-23T03:33:00Z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05E5383C15B044C6A475AFA676DDEC42_13</vt:lpwstr>
  </property>
  <property fmtid="{D5CDD505-2E9C-101B-9397-08002B2CF9AE}" pid="4" name="KSOTemplateDocerSaveRecord">
    <vt:lpwstr>eyJoZGlkIjoiMGJiOGJlMzI0ODAzMzE4NDY1ZTgxMGFmY2IzNzZiNTcifQ==</vt:lpwstr>
  </property>
</Properties>
</file>