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E7DC3" w:rsidRDefault="00BE7DC3" w:rsidP="004D42D5">
      <w:pPr>
        <w:pStyle w:val="Heading"/>
      </w:pPr>
      <w:bookmarkStart w:id="0" w:name="_GoBack"/>
      <w:bookmarkEnd w:id="0"/>
    </w:p>
    <w:p w:rsidR="00BE7DC3" w:rsidRDefault="00BE7DC3">
      <w:pPr>
        <w:pStyle w:val="Heading"/>
        <w:jc w:val="center"/>
        <w:rPr>
          <w:rFonts w:ascii="Times New Roman" w:eastAsia="Arial Unicode MS" w:hAnsi="Times New Roman" w:cs="Times New Roman"/>
        </w:rPr>
      </w:pPr>
      <w:r>
        <w:rPr>
          <w:rFonts w:ascii="Times New Roman" w:eastAsia="Arial Unicode MS" w:hAnsi="Times New Roman" w:cs="Times New Roman"/>
        </w:rPr>
        <w:t>КОНТРАКТ</w:t>
      </w:r>
      <w:r>
        <w:rPr>
          <w:rStyle w:val="a7"/>
          <w:rFonts w:ascii="Times New Roman" w:eastAsia="Arial Unicode MS" w:hAnsi="Times New Roman" w:cs="Times New Roman"/>
        </w:rPr>
        <w:t xml:space="preserve"> </w:t>
      </w:r>
      <w:r>
        <w:rPr>
          <w:rFonts w:ascii="Times New Roman" w:eastAsia="Arial Unicode MS" w:hAnsi="Times New Roman" w:cs="Times New Roman"/>
        </w:rPr>
        <w:t xml:space="preserve">№ </w:t>
      </w:r>
      <w:r w:rsidR="00FB40F4">
        <w:rPr>
          <w:rFonts w:ascii="Times New Roman" w:eastAsia="Arial Unicode MS" w:hAnsi="Times New Roman" w:cs="Times New Roman"/>
        </w:rPr>
        <w:t>________</w:t>
      </w:r>
    </w:p>
    <w:p w:rsidR="00BE7DC3" w:rsidRDefault="00BE7DC3">
      <w:pPr>
        <w:pStyle w:val="Heading"/>
        <w:jc w:val="center"/>
        <w:rPr>
          <w:rFonts w:ascii="Times New Roman" w:eastAsia="Arial Unicode MS" w:hAnsi="Times New Roman" w:cs="Times New Roman"/>
        </w:rPr>
      </w:pPr>
      <w:r>
        <w:rPr>
          <w:rFonts w:ascii="Times New Roman" w:eastAsia="Arial Unicode MS" w:hAnsi="Times New Roman" w:cs="Times New Roman"/>
        </w:rPr>
        <w:t>на поставку продуктов питания</w:t>
      </w:r>
    </w:p>
    <w:p w:rsidR="00BE7DC3" w:rsidRDefault="00BE7DC3">
      <w:pPr>
        <w:spacing w:after="0" w:line="240" w:lineRule="auto"/>
        <w:jc w:val="both"/>
        <w:rPr>
          <w:rFonts w:ascii="Times New Roman" w:eastAsia="Arial Unicode MS" w:hAnsi="Times New Roman" w:cs="Times New Roman"/>
        </w:rPr>
      </w:pPr>
    </w:p>
    <w:p w:rsidR="00BE7DC3" w:rsidRDefault="00613C26">
      <w:pPr>
        <w:tabs>
          <w:tab w:val="left" w:pos="3119"/>
          <w:tab w:val="left" w:pos="6237"/>
          <w:tab w:val="left" w:pos="8222"/>
        </w:tabs>
        <w:spacing w:after="0" w:line="240" w:lineRule="auto"/>
        <w:jc w:val="both"/>
        <w:rPr>
          <w:rFonts w:ascii="Times New Roman" w:hAnsi="Times New Roman" w:cs="Times New Roman"/>
        </w:rPr>
      </w:pPr>
      <w:r>
        <w:rPr>
          <w:rFonts w:ascii="Times New Roman" w:hAnsi="Times New Roman" w:cs="Times New Roman"/>
        </w:rPr>
        <w:t xml:space="preserve">                  </w:t>
      </w:r>
      <w:r w:rsidR="00BE7DC3">
        <w:rPr>
          <w:rFonts w:ascii="Times New Roman" w:hAnsi="Times New Roman" w:cs="Times New Roman"/>
        </w:rPr>
        <w:t xml:space="preserve">                                                                                         </w:t>
      </w:r>
      <w:r w:rsidR="004D42D5">
        <w:rPr>
          <w:rFonts w:ascii="Times New Roman" w:hAnsi="Times New Roman" w:cs="Times New Roman"/>
        </w:rPr>
        <w:t xml:space="preserve">                     </w:t>
      </w:r>
      <w:r w:rsidR="00BE7DC3">
        <w:rPr>
          <w:rFonts w:ascii="Times New Roman" w:hAnsi="Times New Roman" w:cs="Times New Roman"/>
        </w:rPr>
        <w:t>«</w:t>
      </w:r>
      <w:r w:rsidR="006349EC">
        <w:rPr>
          <w:rFonts w:ascii="Times New Roman" w:hAnsi="Times New Roman" w:cs="Times New Roman"/>
        </w:rPr>
        <w:t>____</w:t>
      </w:r>
      <w:r w:rsidR="00BE7DC3">
        <w:rPr>
          <w:rFonts w:ascii="Times New Roman" w:hAnsi="Times New Roman" w:cs="Times New Roman"/>
        </w:rPr>
        <w:t xml:space="preserve">» </w:t>
      </w:r>
      <w:r w:rsidR="006349EC">
        <w:rPr>
          <w:rFonts w:ascii="Times New Roman" w:hAnsi="Times New Roman" w:cs="Times New Roman"/>
        </w:rPr>
        <w:t>__________</w:t>
      </w:r>
      <w:r w:rsidR="00BE7DC3">
        <w:rPr>
          <w:rFonts w:ascii="Times New Roman" w:hAnsi="Times New Roman" w:cs="Times New Roman"/>
        </w:rPr>
        <w:t xml:space="preserve"> 202</w:t>
      </w:r>
      <w:r w:rsidR="00AA141F">
        <w:rPr>
          <w:rFonts w:ascii="Times New Roman" w:hAnsi="Times New Roman" w:cs="Times New Roman"/>
        </w:rPr>
        <w:t>6</w:t>
      </w:r>
      <w:r w:rsidR="00BE7DC3">
        <w:rPr>
          <w:rFonts w:ascii="Times New Roman" w:hAnsi="Times New Roman" w:cs="Times New Roman"/>
        </w:rPr>
        <w:t xml:space="preserve"> года</w:t>
      </w:r>
    </w:p>
    <w:p w:rsidR="00BE7DC3" w:rsidRPr="004D42D5" w:rsidRDefault="00BE7DC3">
      <w:pPr>
        <w:spacing w:after="0" w:line="240" w:lineRule="auto"/>
        <w:jc w:val="both"/>
        <w:rPr>
          <w:rFonts w:ascii="Times New Roman" w:hAnsi="Times New Roman" w:cs="Times New Roman"/>
        </w:rPr>
      </w:pPr>
    </w:p>
    <w:p w:rsidR="00BE7DC3" w:rsidRPr="004D42D5" w:rsidRDefault="00BE7DC3">
      <w:pPr>
        <w:tabs>
          <w:tab w:val="left" w:pos="4536"/>
          <w:tab w:val="left" w:pos="8931"/>
        </w:tabs>
        <w:spacing w:after="0" w:line="240" w:lineRule="auto"/>
        <w:jc w:val="both"/>
        <w:rPr>
          <w:rFonts w:ascii="Times New Roman" w:hAnsi="Times New Roman" w:cs="Times New Roman"/>
        </w:rPr>
      </w:pPr>
      <w:r w:rsidRPr="004D42D5">
        <w:rPr>
          <w:rFonts w:ascii="Times New Roman" w:eastAsia="Times New Roman" w:hAnsi="Times New Roman" w:cs="Times New Roman"/>
          <w:b/>
          <w:lang w:eastAsia="ru-RU"/>
        </w:rPr>
        <w:t xml:space="preserve">        </w:t>
      </w:r>
      <w:r w:rsidR="006A61AD" w:rsidRPr="004D42D5">
        <w:rPr>
          <w:rFonts w:ascii="Times New Roman" w:hAnsi="Times New Roman" w:cs="Times New Roman"/>
          <w:b/>
          <w:lang w:eastAsia="ru-RU"/>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«ИвРТТИ» Минтруда России)</w:t>
      </w:r>
      <w:r w:rsidR="006A61AD" w:rsidRPr="004D42D5">
        <w:rPr>
          <w:rFonts w:ascii="Times New Roman" w:hAnsi="Times New Roman" w:cs="Times New Roman"/>
        </w:rPr>
        <w:t xml:space="preserve">, именуемое в дальнейшем «Заказчик», </w:t>
      </w:r>
      <w:r w:rsidR="00425281" w:rsidRPr="00425281">
        <w:rPr>
          <w:rFonts w:ascii="Times New Roman" w:hAnsi="Times New Roman" w:cs="Times New Roman"/>
        </w:rPr>
        <w:t>в лице исполняющего обязанности директора Калугиной Натальи Владиленовны, действующего на основании Приказа Минтруда России от 31.07.2026 № 27-кр</w:t>
      </w:r>
      <w:r w:rsidR="006A61AD" w:rsidRPr="004D42D5">
        <w:rPr>
          <w:rFonts w:ascii="Times New Roman" w:hAnsi="Times New Roman" w:cs="Times New Roman"/>
        </w:rPr>
        <w:t xml:space="preserve">, с одной стороны, и </w:t>
      </w:r>
      <w:r w:rsidR="00FB40F4">
        <w:rPr>
          <w:rFonts w:ascii="Times New Roman" w:hAnsi="Times New Roman" w:cs="Times New Roman"/>
          <w:b/>
        </w:rPr>
        <w:t>_________</w:t>
      </w:r>
      <w:r w:rsidR="006A61AD" w:rsidRPr="004D42D5">
        <w:rPr>
          <w:rFonts w:ascii="Times New Roman" w:hAnsi="Times New Roman" w:cs="Times New Roman"/>
        </w:rPr>
        <w:t xml:space="preserve">, именуемое в дальнейшем «Поставщик», действующий на основании </w:t>
      </w:r>
      <w:r w:rsidR="00FB40F4">
        <w:rPr>
          <w:rFonts w:ascii="Times New Roman" w:hAnsi="Times New Roman" w:cs="Times New Roman"/>
        </w:rPr>
        <w:t>___________</w:t>
      </w:r>
      <w:r w:rsidR="006A61AD" w:rsidRPr="004D42D5">
        <w:rPr>
          <w:rFonts w:ascii="Times New Roman" w:hAnsi="Times New Roman" w:cs="Times New Roman"/>
        </w:rPr>
        <w:t xml:space="preserve">, с другой стороны, совместно именуемые «Стороны» и каждый в отдельности «Сторона», на основании </w:t>
      </w:r>
      <w:r w:rsidR="006A61AD" w:rsidRPr="004D42D5">
        <w:rPr>
          <w:rFonts w:ascii="Times New Roman" w:hAnsi="Times New Roman" w:cs="Times New Roman"/>
          <w:lang w:eastAsia="ru-RU"/>
        </w:rPr>
        <w:t xml:space="preserve">п. 5 ч. 1 ст. 93 </w:t>
      </w:r>
      <w:r w:rsidR="006A61AD" w:rsidRPr="004D42D5">
        <w:rPr>
          <w:rFonts w:ascii="Times New Roman" w:hAnsi="Times New Roman" w:cs="Times New Roman"/>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rsidR="00BE7DC3" w:rsidRDefault="00BE7DC3">
      <w:pPr>
        <w:tabs>
          <w:tab w:val="left" w:pos="4536"/>
          <w:tab w:val="left" w:pos="8931"/>
        </w:tabs>
        <w:spacing w:after="0" w:line="240" w:lineRule="auto"/>
        <w:jc w:val="both"/>
        <w:rPr>
          <w:rFonts w:ascii="Times New Roman" w:hAnsi="Times New Roman" w:cs="Times New Roman"/>
        </w:rPr>
      </w:pPr>
    </w:p>
    <w:p w:rsidR="00BE7DC3" w:rsidRPr="009F7AA3" w:rsidRDefault="00BE7DC3">
      <w:pPr>
        <w:pStyle w:val="Heading"/>
        <w:numPr>
          <w:ilvl w:val="0"/>
          <w:numId w:val="2"/>
        </w:numPr>
        <w:jc w:val="center"/>
        <w:rPr>
          <w:rFonts w:ascii="Times New Roman" w:hAnsi="Times New Roman" w:cs="Times New Roman"/>
        </w:rPr>
      </w:pPr>
      <w:r>
        <w:rPr>
          <w:rFonts w:ascii="Times New Roman" w:eastAsia="Arial Unicode MS" w:hAnsi="Times New Roman" w:cs="Times New Roman"/>
        </w:rPr>
        <w:t xml:space="preserve">ПРЕДМЕТ КОНТРАКТА </w:t>
      </w:r>
    </w:p>
    <w:p w:rsidR="009F7AA3" w:rsidRDefault="009F7AA3" w:rsidP="009F7AA3">
      <w:pPr>
        <w:pStyle w:val="Heading"/>
        <w:ind w:left="720"/>
        <w:rPr>
          <w:rFonts w:ascii="Times New Roman" w:hAnsi="Times New Roman" w:cs="Times New Roman"/>
        </w:rPr>
      </w:pPr>
    </w:p>
    <w:p w:rsidR="00BE7DC3" w:rsidRPr="00D805E3" w:rsidRDefault="00BE7DC3">
      <w:pPr>
        <w:spacing w:after="0" w:line="240" w:lineRule="auto"/>
        <w:ind w:firstLine="567"/>
        <w:jc w:val="both"/>
        <w:rPr>
          <w:rFonts w:ascii="Times New Roman" w:hAnsi="Times New Roman" w:cs="Times New Roman"/>
        </w:rPr>
      </w:pPr>
      <w:r>
        <w:rPr>
          <w:rFonts w:ascii="Times New Roman" w:hAnsi="Times New Roman" w:cs="Times New Roman"/>
        </w:rPr>
        <w:t xml:space="preserve">1.1. </w:t>
      </w:r>
      <w:r w:rsidRPr="00D805E3">
        <w:rPr>
          <w:rFonts w:ascii="Times New Roman" w:hAnsi="Times New Roman" w:cs="Times New Roman"/>
        </w:rPr>
        <w:t xml:space="preserve">Поставщик обязуется в обусловленный настоящим Контрактом срок передать Заказчику </w:t>
      </w:r>
      <w:r w:rsidRPr="009F7AA3">
        <w:rPr>
          <w:rFonts w:ascii="Times New Roman" w:hAnsi="Times New Roman" w:cs="Times New Roman"/>
          <w:b/>
        </w:rPr>
        <w:t>продукты питания (хлеб ржано-пшеничный, хлеб пшеничный)</w:t>
      </w:r>
      <w:r w:rsidRPr="00D805E3">
        <w:rPr>
          <w:rFonts w:ascii="Times New Roman" w:hAnsi="Times New Roman" w:cs="Times New Roman"/>
        </w:rPr>
        <w:t xml:space="preserve"> (далее - Товар) 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Товар в порядке и на условиях, предусмотренных настоящим Контрактом.</w:t>
      </w:r>
    </w:p>
    <w:p w:rsidR="00BE7DC3" w:rsidRPr="00D805E3" w:rsidRDefault="00BE7DC3">
      <w:pPr>
        <w:spacing w:after="0" w:line="240" w:lineRule="auto"/>
        <w:ind w:firstLine="567"/>
        <w:jc w:val="both"/>
        <w:rPr>
          <w:rFonts w:ascii="Times New Roman" w:hAnsi="Times New Roman" w:cs="Times New Roman"/>
        </w:rPr>
      </w:pPr>
      <w:r w:rsidRPr="00D805E3">
        <w:rPr>
          <w:rFonts w:ascii="Times New Roman" w:hAnsi="Times New Roman" w:cs="Times New Roman"/>
        </w:rPr>
        <w:t>1.2. Наименование и количество поставляемог</w:t>
      </w:r>
      <w:r w:rsidR="004D42D5" w:rsidRPr="00D805E3">
        <w:rPr>
          <w:rFonts w:ascii="Times New Roman" w:hAnsi="Times New Roman" w:cs="Times New Roman"/>
        </w:rPr>
        <w:t>о Товара указаны в Спецификации</w:t>
      </w:r>
      <w:r w:rsidRPr="00D805E3">
        <w:rPr>
          <w:rFonts w:ascii="Times New Roman" w:hAnsi="Times New Roman" w:cs="Times New Roman"/>
        </w:rPr>
        <w:t>. Технические и качественные характеристики Товара ус</w:t>
      </w:r>
      <w:r w:rsidR="004D42D5" w:rsidRPr="00D805E3">
        <w:rPr>
          <w:rFonts w:ascii="Times New Roman" w:hAnsi="Times New Roman" w:cs="Times New Roman"/>
        </w:rPr>
        <w:t>тановлены в Техническом задании</w:t>
      </w:r>
      <w:r w:rsidRPr="00D805E3">
        <w:rPr>
          <w:rFonts w:ascii="Times New Roman" w:hAnsi="Times New Roman" w:cs="Times New Roman"/>
        </w:rPr>
        <w:t>.</w:t>
      </w:r>
    </w:p>
    <w:p w:rsidR="00BE7DC3" w:rsidRPr="00D805E3" w:rsidRDefault="00BE7DC3">
      <w:pPr>
        <w:spacing w:after="0" w:line="240" w:lineRule="auto"/>
        <w:ind w:firstLine="567"/>
        <w:jc w:val="both"/>
        <w:rPr>
          <w:rFonts w:ascii="Times New Roman" w:hAnsi="Times New Roman" w:cs="Times New Roman"/>
        </w:rPr>
      </w:pPr>
      <w:r w:rsidRPr="00D805E3">
        <w:rPr>
          <w:rFonts w:ascii="Times New Roman" w:hAnsi="Times New Roman" w:cs="Times New Roman"/>
        </w:rPr>
        <w:t>1.3. ИКЗ:</w:t>
      </w:r>
      <w:r w:rsidR="00D805E3">
        <w:rPr>
          <w:rFonts w:ascii="Times New Roman" w:hAnsi="Times New Roman" w:cs="Times New Roman"/>
        </w:rPr>
        <w:t xml:space="preserve"> </w:t>
      </w:r>
      <w:r w:rsidR="00CC35E6" w:rsidRPr="00CC35E6">
        <w:rPr>
          <w:rFonts w:ascii="Times New Roman" w:hAnsi="Times New Roman" w:cs="Times New Roman"/>
        </w:rPr>
        <w:t>2613</w:t>
      </w:r>
      <w:r w:rsidR="00CC35E6">
        <w:rPr>
          <w:rFonts w:ascii="Times New Roman" w:hAnsi="Times New Roman" w:cs="Times New Roman"/>
        </w:rPr>
        <w:t>72900973737020100100240000000244</w:t>
      </w:r>
    </w:p>
    <w:p w:rsidR="00BE7DC3" w:rsidRDefault="00BE7DC3">
      <w:pPr>
        <w:spacing w:after="0" w:line="240" w:lineRule="auto"/>
        <w:ind w:firstLine="567"/>
        <w:jc w:val="both"/>
        <w:rPr>
          <w:rFonts w:ascii="Times New Roman" w:hAnsi="Times New Roman" w:cs="Times New Roman"/>
        </w:rPr>
      </w:pPr>
    </w:p>
    <w:p w:rsidR="00BE7DC3" w:rsidRPr="009F7AA3" w:rsidRDefault="00BE7DC3">
      <w:pPr>
        <w:pStyle w:val="Heading"/>
        <w:numPr>
          <w:ilvl w:val="0"/>
          <w:numId w:val="2"/>
        </w:numPr>
        <w:jc w:val="center"/>
        <w:rPr>
          <w:rFonts w:ascii="Times New Roman" w:hAnsi="Times New Roman" w:cs="Times New Roman"/>
        </w:rPr>
      </w:pPr>
      <w:r>
        <w:rPr>
          <w:rFonts w:ascii="Times New Roman" w:eastAsia="Arial Unicode MS" w:hAnsi="Times New Roman" w:cs="Times New Roman"/>
        </w:rPr>
        <w:t xml:space="preserve">ЦЕНА КОНТРАКТА И ПОРЯДОК РАСЧЕТОВ </w:t>
      </w:r>
    </w:p>
    <w:p w:rsidR="009F7AA3" w:rsidRDefault="009F7AA3" w:rsidP="009F7AA3">
      <w:pPr>
        <w:pStyle w:val="Heading"/>
        <w:ind w:left="720"/>
        <w:rPr>
          <w:rFonts w:ascii="Times New Roman" w:hAnsi="Times New Roman" w:cs="Times New Roman"/>
        </w:rPr>
      </w:pPr>
    </w:p>
    <w:p w:rsidR="00BA4597" w:rsidRPr="00BA4597" w:rsidRDefault="00BE7DC3" w:rsidP="00BA4597">
      <w:pPr>
        <w:spacing w:after="0" w:line="240" w:lineRule="auto"/>
        <w:ind w:firstLine="567"/>
        <w:jc w:val="both"/>
        <w:rPr>
          <w:rFonts w:ascii="Times New Roman" w:hAnsi="Times New Roman" w:cs="Times New Roman"/>
        </w:rPr>
      </w:pPr>
      <w:r>
        <w:rPr>
          <w:rFonts w:ascii="Times New Roman" w:hAnsi="Times New Roman" w:cs="Times New Roman"/>
        </w:rPr>
        <w:t xml:space="preserve">2.1. </w:t>
      </w:r>
      <w:r w:rsidR="00BA4597" w:rsidRPr="00BA4597">
        <w:rPr>
          <w:rFonts w:ascii="Times New Roman" w:hAnsi="Times New Roman" w:cs="Times New Roman"/>
        </w:rPr>
        <w:t xml:space="preserve">Цена Контракта составляет </w:t>
      </w:r>
      <w:r w:rsidR="00BA4597">
        <w:rPr>
          <w:rFonts w:ascii="Times New Roman" w:hAnsi="Times New Roman" w:cs="Times New Roman"/>
        </w:rPr>
        <w:t>________</w:t>
      </w:r>
      <w:r w:rsidR="00BA4597" w:rsidRPr="00BA4597">
        <w:rPr>
          <w:rFonts w:ascii="Times New Roman" w:hAnsi="Times New Roman" w:cs="Times New Roman"/>
        </w:rPr>
        <w:t xml:space="preserve"> рублей (</w:t>
      </w:r>
      <w:r w:rsidR="00BA4597">
        <w:rPr>
          <w:rFonts w:ascii="Times New Roman" w:hAnsi="Times New Roman" w:cs="Times New Roman"/>
        </w:rPr>
        <w:t xml:space="preserve">_________), в том числе НДС </w:t>
      </w:r>
      <w:r w:rsidR="00BA4597" w:rsidRPr="00BA4597">
        <w:rPr>
          <w:rFonts w:ascii="Times New Roman" w:hAnsi="Times New Roman" w:cs="Times New Roman"/>
        </w:rPr>
        <w:t>%</w:t>
      </w:r>
      <w:r w:rsidR="00BA4597">
        <w:rPr>
          <w:rFonts w:ascii="Times New Roman" w:hAnsi="Times New Roman" w:cs="Times New Roman"/>
        </w:rPr>
        <w:t>/ НДС не облагается:</w:t>
      </w:r>
      <w:r w:rsidR="00BA4597" w:rsidRPr="00BA4597">
        <w:rPr>
          <w:rFonts w:ascii="Times New Roman" w:hAnsi="Times New Roman" w:cs="Times New Roman"/>
        </w:rPr>
        <w:t xml:space="preserve">  </w:t>
      </w:r>
    </w:p>
    <w:p w:rsidR="00BA4597" w:rsidRPr="00BA4597" w:rsidRDefault="00BA4597" w:rsidP="00BA4597">
      <w:pPr>
        <w:spacing w:after="0" w:line="240" w:lineRule="auto"/>
        <w:ind w:firstLine="567"/>
        <w:jc w:val="both"/>
        <w:rPr>
          <w:rFonts w:ascii="Times New Roman" w:hAnsi="Times New Roman" w:cs="Times New Roman"/>
        </w:rPr>
      </w:pPr>
      <w:r w:rsidRPr="00BA4597">
        <w:rPr>
          <w:rFonts w:ascii="Times New Roman" w:hAnsi="Times New Roman" w:cs="Times New Roman"/>
        </w:rPr>
        <w:t xml:space="preserve">Из них, на основании п. 20 постановления Правительства Российской Федерации от 09.12.2017 № 1496 «О мерах по обеспечению исполнения федерального бюджета» </w:t>
      </w:r>
    </w:p>
    <w:p w:rsidR="00BA4597" w:rsidRPr="00BA4597" w:rsidRDefault="00BA4597" w:rsidP="00BA4597">
      <w:pPr>
        <w:spacing w:after="0" w:line="240" w:lineRule="auto"/>
        <w:ind w:firstLine="567"/>
        <w:jc w:val="both"/>
        <w:rPr>
          <w:rFonts w:ascii="Times New Roman" w:hAnsi="Times New Roman" w:cs="Times New Roman"/>
        </w:rPr>
      </w:pPr>
      <w:r w:rsidRPr="00BA4597">
        <w:rPr>
          <w:rFonts w:ascii="Times New Roman" w:hAnsi="Times New Roman" w:cs="Times New Roman"/>
        </w:rPr>
        <w:t xml:space="preserve"> - </w:t>
      </w:r>
      <w:r>
        <w:rPr>
          <w:rFonts w:ascii="Times New Roman" w:hAnsi="Times New Roman" w:cs="Times New Roman"/>
        </w:rPr>
        <w:t>__________</w:t>
      </w:r>
      <w:r w:rsidRPr="00BA4597">
        <w:rPr>
          <w:rFonts w:ascii="Times New Roman" w:hAnsi="Times New Roman" w:cs="Times New Roman"/>
        </w:rPr>
        <w:t xml:space="preserve"> рублей (</w:t>
      </w:r>
      <w:r>
        <w:rPr>
          <w:rFonts w:ascii="Times New Roman" w:hAnsi="Times New Roman" w:cs="Times New Roman"/>
        </w:rPr>
        <w:t>____________</w:t>
      </w:r>
      <w:r w:rsidRPr="00BA4597">
        <w:rPr>
          <w:rFonts w:ascii="Times New Roman" w:hAnsi="Times New Roman" w:cs="Times New Roman"/>
        </w:rPr>
        <w:t>), в том числе НДС %/ НДС не облагается</w:t>
      </w:r>
      <w:r>
        <w:rPr>
          <w:rFonts w:ascii="Times New Roman" w:hAnsi="Times New Roman" w:cs="Times New Roman"/>
        </w:rPr>
        <w:t xml:space="preserve"> за счет лимитов бюджетных </w:t>
      </w:r>
      <w:r w:rsidRPr="00BA4597">
        <w:rPr>
          <w:rFonts w:ascii="Times New Roman" w:hAnsi="Times New Roman" w:cs="Times New Roman"/>
        </w:rPr>
        <w:t>обяза</w:t>
      </w:r>
      <w:r>
        <w:rPr>
          <w:rFonts w:ascii="Times New Roman" w:hAnsi="Times New Roman" w:cs="Times New Roman"/>
        </w:rPr>
        <w:t>тельств доведенных на 2026</w:t>
      </w:r>
      <w:r w:rsidRPr="00BA4597">
        <w:rPr>
          <w:rFonts w:ascii="Times New Roman" w:hAnsi="Times New Roman" w:cs="Times New Roman"/>
        </w:rPr>
        <w:t xml:space="preserve"> год (оплата поставленных товаров за период с</w:t>
      </w:r>
      <w:r>
        <w:rPr>
          <w:rFonts w:ascii="Times New Roman" w:hAnsi="Times New Roman" w:cs="Times New Roman"/>
        </w:rPr>
        <w:t xml:space="preserve"> даты заключения контракта по </w:t>
      </w:r>
      <w:r w:rsidR="00A46103">
        <w:rPr>
          <w:rFonts w:ascii="Times New Roman" w:hAnsi="Times New Roman" w:cs="Times New Roman"/>
        </w:rPr>
        <w:t>28</w:t>
      </w:r>
      <w:r>
        <w:rPr>
          <w:rFonts w:ascii="Times New Roman" w:hAnsi="Times New Roman" w:cs="Times New Roman"/>
        </w:rPr>
        <w:t>.12.2026</w:t>
      </w:r>
      <w:r w:rsidRPr="00BA4597">
        <w:rPr>
          <w:rFonts w:ascii="Times New Roman" w:hAnsi="Times New Roman" w:cs="Times New Roman"/>
        </w:rPr>
        <w:t>);</w:t>
      </w:r>
    </w:p>
    <w:p w:rsidR="00BA4597" w:rsidRPr="00BA4597" w:rsidRDefault="00BA4597" w:rsidP="00BA4597">
      <w:pPr>
        <w:spacing w:after="0" w:line="240" w:lineRule="auto"/>
        <w:ind w:firstLine="567"/>
        <w:jc w:val="both"/>
        <w:rPr>
          <w:rFonts w:ascii="Times New Roman" w:hAnsi="Times New Roman" w:cs="Times New Roman"/>
        </w:rPr>
      </w:pPr>
      <w:r w:rsidRPr="00BA4597">
        <w:rPr>
          <w:rFonts w:ascii="Times New Roman" w:hAnsi="Times New Roman" w:cs="Times New Roman"/>
        </w:rPr>
        <w:t xml:space="preserve">    - </w:t>
      </w:r>
      <w:r>
        <w:rPr>
          <w:rFonts w:ascii="Times New Roman" w:hAnsi="Times New Roman" w:cs="Times New Roman"/>
        </w:rPr>
        <w:t>_________ рублей</w:t>
      </w:r>
      <w:r w:rsidRPr="00BA4597">
        <w:rPr>
          <w:rFonts w:ascii="Times New Roman" w:hAnsi="Times New Roman" w:cs="Times New Roman"/>
        </w:rPr>
        <w:t xml:space="preserve"> (</w:t>
      </w:r>
      <w:r>
        <w:rPr>
          <w:rFonts w:ascii="Times New Roman" w:hAnsi="Times New Roman" w:cs="Times New Roman"/>
        </w:rPr>
        <w:t>_____________</w:t>
      </w:r>
      <w:r w:rsidRPr="00BA4597">
        <w:rPr>
          <w:rFonts w:ascii="Times New Roman" w:hAnsi="Times New Roman" w:cs="Times New Roman"/>
        </w:rPr>
        <w:t>), в том числе НДС %/ НДС не облагается за счет лимитов бюджетных обязательс</w:t>
      </w:r>
      <w:r>
        <w:rPr>
          <w:rFonts w:ascii="Times New Roman" w:hAnsi="Times New Roman" w:cs="Times New Roman"/>
        </w:rPr>
        <w:t>тв 2027</w:t>
      </w:r>
      <w:r w:rsidRPr="00BA4597">
        <w:rPr>
          <w:rFonts w:ascii="Times New Roman" w:hAnsi="Times New Roman" w:cs="Times New Roman"/>
        </w:rPr>
        <w:t xml:space="preserve"> года (оплата поставленных товаров за период с </w:t>
      </w:r>
      <w:r w:rsidR="00A46103">
        <w:rPr>
          <w:rFonts w:ascii="Times New Roman" w:hAnsi="Times New Roman" w:cs="Times New Roman"/>
        </w:rPr>
        <w:t>29</w:t>
      </w:r>
      <w:r>
        <w:rPr>
          <w:rFonts w:ascii="Times New Roman" w:hAnsi="Times New Roman" w:cs="Times New Roman"/>
        </w:rPr>
        <w:t>.12.2026 по 30.12.2026</w:t>
      </w:r>
      <w:r w:rsidRPr="00BA4597">
        <w:rPr>
          <w:rFonts w:ascii="Times New Roman" w:hAnsi="Times New Roman" w:cs="Times New Roman"/>
        </w:rPr>
        <w:t>).</w:t>
      </w:r>
    </w:p>
    <w:p w:rsidR="00425281" w:rsidRDefault="00BA4597" w:rsidP="00BA4597">
      <w:pPr>
        <w:spacing w:after="0" w:line="240" w:lineRule="auto"/>
        <w:ind w:firstLine="567"/>
        <w:jc w:val="both"/>
        <w:rPr>
          <w:rFonts w:ascii="Times New Roman" w:hAnsi="Times New Roman" w:cs="Times New Roman"/>
        </w:rPr>
      </w:pPr>
      <w:r w:rsidRPr="00BA4597">
        <w:rPr>
          <w:rFonts w:ascii="Times New Roman" w:hAnsi="Times New Roman" w:cs="Times New Roman"/>
        </w:rPr>
        <w:t>Цена единицы поставляемого Товара установлена в Спецификации».</w:t>
      </w:r>
    </w:p>
    <w:p w:rsidR="00BE7DC3" w:rsidRDefault="00BE7DC3" w:rsidP="00BA4597">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и разгрузку Товара.</w:t>
      </w:r>
    </w:p>
    <w:p w:rsidR="00BE7DC3" w:rsidRDefault="00BE7DC3">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2.3. </w:t>
      </w:r>
      <w:r>
        <w:rPr>
          <w:rFonts w:ascii="Times New Roman" w:eastAsia="MS Mincho" w:hAnsi="Times New Roman" w:cs="Times New Roman"/>
          <w:color w:val="000000"/>
          <w:lang w:eastAsia="ru-RU"/>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r>
        <w:rPr>
          <w:rFonts w:ascii="Times New Roman" w:eastAsia="Times New Roman" w:hAnsi="Times New Roman" w:cs="Times New Roman"/>
          <w:lang w:eastAsia="ru-RU"/>
        </w:rPr>
        <w:t>.</w:t>
      </w:r>
    </w:p>
    <w:p w:rsidR="00BE7DC3" w:rsidRDefault="00BE7DC3">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lang w:eastAsia="ru-RU"/>
        </w:rPr>
        <w:t>2.4. При заключении и исполнении настоящего Контракта изменение его условий не допускается, за исключением случаев, предусмотренных статьей 95 Закона N 44-ФЗ.</w:t>
      </w:r>
    </w:p>
    <w:p w:rsidR="00BE7DC3" w:rsidRDefault="00BE7DC3">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2.5.</w:t>
      </w:r>
      <w:r>
        <w:rPr>
          <w:rFonts w:ascii="Times New Roman" w:eastAsia="Times New Roman" w:hAnsi="Times New Roman" w:cs="Times New Roman"/>
          <w:lang w:eastAsia="ru-RU"/>
        </w:rPr>
        <w:t xml:space="preserve"> Заказчик вправе при исполнении Контракта по согласованию с Поставщиком изменить количество товара в порядке, предусмотренном подпунктом 1.2 пункта 1 части 1 статьи 95 Закона № 44-ФЗ.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E7DC3" w:rsidRDefault="00BE7DC3">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rPr>
        <w:lastRenderedPageBreak/>
        <w:t xml:space="preserve">2.6. </w:t>
      </w:r>
      <w:r>
        <w:rPr>
          <w:rFonts w:ascii="Times New Roman" w:eastAsia="Times New Roman" w:hAnsi="Times New Roman" w:cs="Times New Roman"/>
          <w:lang w:eastAsia="ru-RU"/>
        </w:rPr>
        <w:t xml:space="preserve">Оплата поставленного Поставщиком товара производится Заказчиком путём перечисления денежных средств на расчетный счет Поставщика платежным поручением в течение </w:t>
      </w:r>
      <w:r>
        <w:rPr>
          <w:rFonts w:ascii="Times New Roman" w:hAnsi="Times New Roman" w:cs="Times New Roman"/>
        </w:rPr>
        <w:t xml:space="preserve">7 (семи) рабочих дней с даты подписания Заказчиком товарной накладной </w:t>
      </w:r>
      <w:r>
        <w:rPr>
          <w:rFonts w:ascii="Times New Roman" w:eastAsia="Times New Roman" w:hAnsi="Times New Roman" w:cs="Times New Roman"/>
        </w:rPr>
        <w:t xml:space="preserve">по форме N ТОРГ-12 </w:t>
      </w:r>
      <w:r>
        <w:rPr>
          <w:rFonts w:ascii="Times New Roman" w:hAnsi="Times New Roman" w:cs="Times New Roman"/>
        </w:rPr>
        <w:t>или универсального передаточного документа (далее - УПД) на основании счета, товарной накладной или УПД. Аванс не предусмотрен.</w:t>
      </w:r>
    </w:p>
    <w:p w:rsidR="00BE7DC3" w:rsidRDefault="00BE7DC3">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2.7. В случае нарушения Поставщиком требований к оформлению счета и товарной накладной или УПД Заказчик возвращает Поставщику такие документы в день их представления с указанием замечаний для переоформления. В срок не более 1 (одного) рабочего дня Поставщик представляет Заказчику исправленные документы</w:t>
      </w:r>
    </w:p>
    <w:p w:rsidR="00BE7DC3" w:rsidRDefault="00BE7DC3">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2.8. Товар, поставленный Поставщиком с отклонениями от Спецификации, а также условий настоящего Контракта, не подлежит оплате Заказчиком до устранения отклонений.</w:t>
      </w:r>
    </w:p>
    <w:p w:rsidR="00BE7DC3" w:rsidRDefault="00BE7DC3">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2.9. Валютой платежа является российский рубль. Источник финансирования – средства Федерального бюджета. КБК 14907040240290059244</w:t>
      </w:r>
    </w:p>
    <w:p w:rsidR="00BE7DC3" w:rsidRDefault="00BE7DC3">
      <w:pPr>
        <w:widowControl w:val="0"/>
        <w:numPr>
          <w:ilvl w:val="1"/>
          <w:numId w:val="2"/>
        </w:num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Все расчеты с Поставщиком производит Заказчик.</w:t>
      </w:r>
      <w:r>
        <w:rPr>
          <w:rFonts w:ascii="Times New Roman" w:hAnsi="Times New Roman" w:cs="Times New Roman"/>
        </w:rPr>
        <w:t xml:space="preserve"> </w:t>
      </w:r>
    </w:p>
    <w:p w:rsidR="00BE7DC3" w:rsidRDefault="00BE7DC3">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2.11. Днем исполнения Заказчиком обязательства по оплате считается дата проведения операции по списанию соответствующей суммы с лицевого счета Заказчика.</w:t>
      </w:r>
    </w:p>
    <w:p w:rsidR="00BE7DC3" w:rsidRDefault="00BE7DC3">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2.12. 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 электронного документооборота  оператора системы (далее ЭДО).</w:t>
      </w:r>
    </w:p>
    <w:p w:rsidR="00BE7DC3" w:rsidRDefault="00BE7DC3">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2.13.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w:t>
      </w:r>
      <w:r w:rsidR="00EA5F5B">
        <w:rPr>
          <w:rFonts w:ascii="Times New Roman" w:eastAsia="Times New Roman" w:hAnsi="Times New Roman" w:cs="Times New Roman"/>
          <w:b w:val="0"/>
          <w:bCs w:val="0"/>
          <w:lang w:eastAsia="ru-RU"/>
        </w:rPr>
        <w:t xml:space="preserve"> 63-ФЗ «Об электронной подписи»</w:t>
      </w:r>
      <w:r>
        <w:rPr>
          <w:rFonts w:ascii="Times New Roman" w:eastAsia="Times New Roman" w:hAnsi="Times New Roman" w:cs="Times New Roman"/>
          <w:b w:val="0"/>
          <w:bCs w:val="0"/>
          <w:lang w:eastAsia="ru-RU"/>
        </w:rPr>
        <w:t>, приказами Министерства финансов Российской Федерации и иными нормативно-правовыми актами.</w:t>
      </w:r>
    </w:p>
    <w:p w:rsidR="00BE7DC3" w:rsidRDefault="00BE7DC3">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2.14. Стороны в рамках настоящего Контракта будут обмениваться формализованными и неформализованными электронными документами.</w:t>
      </w:r>
    </w:p>
    <w:p w:rsidR="00BE7DC3" w:rsidRDefault="00BE7DC3">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Формализованные электронные документы − электронные документы, для которых российскими нормативно-правовыми актами установлены электронные форматы.</w:t>
      </w:r>
    </w:p>
    <w:p w:rsidR="00BE7DC3" w:rsidRDefault="00BE7DC3">
      <w:pPr>
        <w:pStyle w:val="Heading"/>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xml:space="preserve">         Неформализованные электронные документы, обмен которыми может осуществляться в рамках настоящего соглашения:</w:t>
      </w:r>
    </w:p>
    <w:p w:rsidR="00BE7DC3" w:rsidRDefault="00BE7DC3">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счет на оплату;</w:t>
      </w:r>
    </w:p>
    <w:p w:rsidR="00BE7DC3" w:rsidRDefault="00BE7DC3">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информационные письма.</w:t>
      </w:r>
    </w:p>
    <w:p w:rsidR="00BE7DC3" w:rsidRDefault="00BE7DC3">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2.15. Стороны оставляют за собой право в любой момент  ввести в электронный документооборот любые иные неформализованные электронные документы, прямо не указанные  в настоящем пункте.</w:t>
      </w:r>
    </w:p>
    <w:p w:rsidR="00BE7DC3" w:rsidRDefault="00BE7DC3">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2.16. 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w:t>
      </w:r>
    </w:p>
    <w:p w:rsidR="00BE7DC3" w:rsidRDefault="00BE7DC3">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2.17. В случае отсутствия системы электронного документооборота оригиналы документов, указанные в 2.14 настоящего Контракта, вручаются Поставщиком представителю Заказчика с нарочным  либо направляются по почте по адресу, указанному в Контракте. Днем вручения документа считается дата его вручения представителю Заказчика либо дата, указанная в уведомлении о вручении почтового отправления другой Стороне.</w:t>
      </w:r>
    </w:p>
    <w:p w:rsidR="00BE7DC3" w:rsidRDefault="00BE7DC3">
      <w:pPr>
        <w:pStyle w:val="Heading"/>
        <w:ind w:firstLine="567"/>
        <w:rPr>
          <w:rFonts w:ascii="Times New Roman" w:eastAsia="Times New Roman" w:hAnsi="Times New Roman" w:cs="Times New Roman"/>
          <w:b w:val="0"/>
          <w:bCs w:val="0"/>
          <w:lang w:eastAsia="ru-RU"/>
        </w:rPr>
      </w:pPr>
    </w:p>
    <w:p w:rsidR="00BE7DC3" w:rsidRDefault="00BE7DC3">
      <w:pPr>
        <w:widowControl w:val="0"/>
        <w:autoSpaceDE w:val="0"/>
        <w:spacing w:after="0" w:line="240" w:lineRule="auto"/>
        <w:ind w:firstLine="851"/>
        <w:jc w:val="center"/>
        <w:outlineLvl w:val="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 ПРАВА И ОБЯЗАННОСТИ СТОРОН</w:t>
      </w:r>
    </w:p>
    <w:p w:rsidR="00BE7DC3" w:rsidRDefault="00BE7DC3">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3.1. </w:t>
      </w:r>
      <w:r>
        <w:rPr>
          <w:rFonts w:ascii="Times New Roman" w:eastAsia="Times New Roman" w:hAnsi="Times New Roman" w:cs="Times New Roman"/>
          <w:b/>
          <w:i/>
          <w:lang w:eastAsia="ru-RU"/>
        </w:rPr>
        <w:t>Заказчик обязуется</w:t>
      </w:r>
      <w:r>
        <w:rPr>
          <w:rFonts w:ascii="Times New Roman" w:eastAsia="Times New Roman" w:hAnsi="Times New Roman" w:cs="Times New Roman"/>
          <w:b/>
          <w:lang w:eastAsia="ru-RU"/>
        </w:rPr>
        <w:t>:</w:t>
      </w:r>
    </w:p>
    <w:p w:rsidR="00BE7DC3" w:rsidRDefault="00BE7DC3">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3.1.1. Обеспечить приемку Товара в соответствии с требованиями, установленными Контрактом.</w:t>
      </w:r>
    </w:p>
    <w:p w:rsidR="00BE7DC3" w:rsidRDefault="00BE7DC3">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3.1.2. Для проверки предоставленных Поставщиком результатов, предусмотренных настоящим Контрактом, в части их соответствия условиям Контракта, провести экспертизу. </w:t>
      </w:r>
    </w:p>
    <w:p w:rsidR="00BE7DC3" w:rsidRDefault="00BE7DC3">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3.1.3. В течение 3 (трех) рабочих дней со дня получения Товара уведомить Поставщика о несоответствии Товара по качественным характеристикам, которые невозможно было обнаружить в момент его приемки.</w:t>
      </w:r>
    </w:p>
    <w:p w:rsidR="00BE7DC3" w:rsidRDefault="00BE7DC3">
      <w:pPr>
        <w:widowControl w:val="0"/>
        <w:autoSpaceDE w:val="0"/>
        <w:spacing w:after="0" w:line="240" w:lineRule="auto"/>
        <w:ind w:firstLine="567"/>
        <w:jc w:val="both"/>
        <w:rPr>
          <w:rFonts w:ascii="Times New Roman" w:eastAsia="Times New Roman" w:hAnsi="Times New Roman" w:cs="Times New Roman"/>
          <w:b/>
          <w:strike/>
          <w:lang w:eastAsia="ru-RU"/>
        </w:rPr>
      </w:pPr>
      <w:r>
        <w:rPr>
          <w:rFonts w:ascii="Times New Roman" w:eastAsia="Times New Roman" w:hAnsi="Times New Roman" w:cs="Times New Roman"/>
          <w:lang w:eastAsia="ru-RU"/>
        </w:rPr>
        <w:t>3.1.4. Оплатить поставленный Товар в порядке, предусмотренном Контрактом.</w:t>
      </w:r>
    </w:p>
    <w:p w:rsidR="00BE7DC3" w:rsidRDefault="00BE7DC3">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3.2. </w:t>
      </w:r>
      <w:r>
        <w:rPr>
          <w:rFonts w:ascii="Times New Roman" w:eastAsia="Times New Roman" w:hAnsi="Times New Roman" w:cs="Times New Roman"/>
          <w:b/>
          <w:i/>
          <w:lang w:eastAsia="ru-RU"/>
        </w:rPr>
        <w:t>Поставщик обязуется</w:t>
      </w:r>
      <w:r>
        <w:rPr>
          <w:rFonts w:ascii="Times New Roman" w:eastAsia="Times New Roman" w:hAnsi="Times New Roman" w:cs="Times New Roman"/>
          <w:b/>
          <w:lang w:eastAsia="ru-RU"/>
        </w:rPr>
        <w:t>:</w:t>
      </w:r>
    </w:p>
    <w:p w:rsidR="00BE7DC3" w:rsidRDefault="00BE7DC3">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3.2.1. Передать Заказчику Товар в порядке и на условиях, установленных настоящим Контрактом, обеспечив его надлежащее качество в соответствии с требованиями действующего законодательства Российской Федерации к данному виду товара.</w:t>
      </w:r>
    </w:p>
    <w:p w:rsidR="00BE7DC3" w:rsidRDefault="00BE7DC3">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3.2.2. Передать Товар, являющийся собственностью Поставщика, полностью свободным от прав </w:t>
      </w:r>
      <w:r>
        <w:rPr>
          <w:rFonts w:ascii="Times New Roman" w:eastAsia="Times New Roman" w:hAnsi="Times New Roman" w:cs="Times New Roman"/>
          <w:lang w:eastAsia="ru-RU"/>
        </w:rPr>
        <w:lastRenderedPageBreak/>
        <w:t>третьих лиц, не состоящий в споре и под арестом, не являющийся предметом залога и т.п.</w:t>
      </w:r>
    </w:p>
    <w:p w:rsidR="00BE7DC3" w:rsidRDefault="00BE7DC3">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3.2.3. Одновременно с Товаром передать документы: </w:t>
      </w:r>
    </w:p>
    <w:p w:rsidR="00BE7DC3" w:rsidRDefault="00BE7DC3">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копию декларации о соответствии и (или) сертификат соответствия, заверенные подписью и печатью уполномоченного лица; </w:t>
      </w:r>
    </w:p>
    <w:p w:rsidR="00BE7DC3" w:rsidRDefault="00BE7DC3">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копию документа, подтверждающего дату производства Товара; </w:t>
      </w:r>
    </w:p>
    <w:p w:rsidR="00BE7DC3" w:rsidRDefault="00BE7DC3">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-другие документы, предусмотренные действующим законодательством Российской Федерации для данного вида товара;</w:t>
      </w:r>
    </w:p>
    <w:p w:rsidR="00BE7DC3" w:rsidRDefault="00BE7DC3">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-товарную накладную по форме ТОРГ-12 или УПД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BE7DC3" w:rsidRDefault="00BE7DC3">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3.2.4.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w:t>
      </w:r>
    </w:p>
    <w:p w:rsidR="00BE7DC3" w:rsidRDefault="00BE7DC3">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3.2.5.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E7DC3" w:rsidRDefault="00BE7DC3">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3.2.6. Заменить в течение 1 (одного) календарного дня со дня возврата некачественный Товар на Товар надлежащего качества. </w:t>
      </w:r>
    </w:p>
    <w:p w:rsidR="00BE7DC3" w:rsidRDefault="00BE7DC3">
      <w:pPr>
        <w:widowControl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3.2.7. </w:t>
      </w:r>
      <w:r>
        <w:rPr>
          <w:rFonts w:ascii="Times New Roman" w:eastAsia="Times New Roman" w:hAnsi="Times New Roman" w:cs="Times New Roman"/>
        </w:rPr>
        <w:t>При изменении банковских реквизитов уведомить Заказчика о новых реквизитах в течение 3 (трех) рабочих дней со дня изменения реквизитов. В случае несвоевременного уведомления все риски, связанные с перечислением Заказчиком денежных средств на указанные при заключении Контракта реквизиты, несет Поставщик.</w:t>
      </w:r>
    </w:p>
    <w:p w:rsidR="00BE7DC3" w:rsidRDefault="00BE7DC3">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3.3. </w:t>
      </w:r>
      <w:r>
        <w:rPr>
          <w:rFonts w:ascii="Times New Roman" w:eastAsia="Times New Roman" w:hAnsi="Times New Roman" w:cs="Times New Roman"/>
          <w:b/>
          <w:i/>
          <w:lang w:eastAsia="ru-RU"/>
        </w:rPr>
        <w:t>Заказчик вправе</w:t>
      </w:r>
      <w:r>
        <w:rPr>
          <w:rFonts w:ascii="Times New Roman" w:eastAsia="Times New Roman" w:hAnsi="Times New Roman" w:cs="Times New Roman"/>
          <w:b/>
          <w:lang w:eastAsia="ru-RU"/>
        </w:rPr>
        <w:t>:</w:t>
      </w:r>
    </w:p>
    <w:p w:rsidR="00BE7DC3" w:rsidRDefault="00BE7DC3">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3.3.1.</w:t>
      </w:r>
      <w:r>
        <w:rPr>
          <w:rFonts w:ascii="Times New Roman" w:hAnsi="Times New Roman" w:cs="Times New Roman"/>
        </w:rPr>
        <w:t xml:space="preserve"> </w:t>
      </w:r>
      <w:r>
        <w:rPr>
          <w:rFonts w:ascii="Times New Roman" w:eastAsia="Times New Roman" w:hAnsi="Times New Roman" w:cs="Times New Roman"/>
          <w:lang w:eastAsia="ru-RU"/>
        </w:rPr>
        <w:t xml:space="preserve">Требовать от Поставщика надлежащего исполнения обязательств по настоящему Контракту. </w:t>
      </w:r>
    </w:p>
    <w:p w:rsidR="00BE7DC3" w:rsidRDefault="00BE7DC3">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3.3.2. Требовать от Поставщика своевременного устранения нарушений, выявленных как в ходе приемки, так и в течение срока годности.</w:t>
      </w:r>
    </w:p>
    <w:p w:rsidR="00BE7DC3" w:rsidRDefault="00BE7DC3">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3.3.3. Определять лиц, непосредственно участвующих в контроле за ходом исполнения Поставщиком обязательств по Контракту и (или) лиц, участвующих в сдаче-приемке исполненных обязательств по Контракту.</w:t>
      </w:r>
    </w:p>
    <w:p w:rsidR="00BE7DC3" w:rsidRDefault="00BE7DC3">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3.3.4. Проверять ход и качество выполнения Поставщиком условий настоящего Контракта.</w:t>
      </w:r>
    </w:p>
    <w:p w:rsidR="00BE7DC3" w:rsidRDefault="00BE7DC3">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3.3.5.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BE7DC3" w:rsidRDefault="00BE7DC3">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3.3.6. Отказаться от приемки и оплаты Товара, не соответствующего условиям настоящего Контракта.</w:t>
      </w:r>
    </w:p>
    <w:p w:rsidR="00BE7DC3" w:rsidRDefault="00BE7DC3">
      <w:pPr>
        <w:widowControl w:val="0"/>
        <w:autoSpaceDE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3.3.7.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E7DC3" w:rsidRDefault="00BE7DC3">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3.4. </w:t>
      </w:r>
      <w:r>
        <w:rPr>
          <w:rFonts w:ascii="Times New Roman" w:eastAsia="Times New Roman" w:hAnsi="Times New Roman" w:cs="Times New Roman"/>
          <w:b/>
          <w:i/>
          <w:lang w:eastAsia="ru-RU"/>
        </w:rPr>
        <w:t>Поставщик вправе</w:t>
      </w:r>
      <w:r>
        <w:rPr>
          <w:rFonts w:ascii="Times New Roman" w:eastAsia="Times New Roman" w:hAnsi="Times New Roman" w:cs="Times New Roman"/>
          <w:b/>
          <w:lang w:eastAsia="ru-RU"/>
        </w:rPr>
        <w:t>:</w:t>
      </w:r>
    </w:p>
    <w:p w:rsidR="00BE7DC3" w:rsidRDefault="00BE7DC3">
      <w:pPr>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3.4.1. Требовать от Заказчика произвести приемку Товара в порядке и в сроки, предусмотренные настоящим Контрактом при условии поставки Товара надлежащего качества.</w:t>
      </w:r>
    </w:p>
    <w:p w:rsidR="00BE7DC3" w:rsidRDefault="00BE7DC3">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3.4.2. </w:t>
      </w:r>
      <w:r>
        <w:rPr>
          <w:rFonts w:ascii="Times New Roman" w:eastAsia="Times New Roman" w:hAnsi="Times New Roman" w:cs="Times New Roman"/>
          <w:lang w:eastAsia="ru-RU"/>
        </w:rPr>
        <w:t>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BE7DC3" w:rsidRDefault="00BE7DC3">
      <w:pPr>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3.4.3.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E7DC3" w:rsidRDefault="00BE7DC3">
      <w:pPr>
        <w:widowControl w:val="0"/>
        <w:spacing w:after="0" w:line="240" w:lineRule="auto"/>
        <w:ind w:firstLine="851"/>
        <w:jc w:val="center"/>
        <w:rPr>
          <w:rFonts w:ascii="Times New Roman" w:eastAsia="Times New Roman" w:hAnsi="Times New Roman" w:cs="Times New Roman"/>
          <w:b/>
          <w:lang w:eastAsia="ru-RU"/>
        </w:rPr>
      </w:pPr>
    </w:p>
    <w:p w:rsidR="00BE7DC3" w:rsidRDefault="00BE7DC3">
      <w:pPr>
        <w:widowControl w:val="0"/>
        <w:spacing w:after="0" w:line="240" w:lineRule="auto"/>
        <w:ind w:left="36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 ПОРЯДОК И СРОКИ ПОСТАВКИ ТОВАРА</w:t>
      </w:r>
    </w:p>
    <w:p w:rsidR="00855D55" w:rsidRDefault="00855D55">
      <w:pPr>
        <w:widowControl w:val="0"/>
        <w:spacing w:after="0" w:line="240" w:lineRule="auto"/>
        <w:ind w:left="360"/>
        <w:jc w:val="center"/>
        <w:rPr>
          <w:rFonts w:ascii="Times New Roman" w:eastAsia="Times New Roman" w:hAnsi="Times New Roman" w:cs="Times New Roman"/>
        </w:rPr>
      </w:pPr>
    </w:p>
    <w:p w:rsidR="00F63AC9" w:rsidRPr="00F63AC9" w:rsidRDefault="00BE7DC3" w:rsidP="00F63AC9">
      <w:pPr>
        <w:spacing w:after="0" w:line="240" w:lineRule="auto"/>
        <w:ind w:firstLine="567"/>
        <w:jc w:val="both"/>
        <w:rPr>
          <w:rFonts w:ascii="Times New Roman" w:hAnsi="Times New Roman" w:cs="Times New Roman"/>
        </w:rPr>
      </w:pPr>
      <w:r>
        <w:rPr>
          <w:rFonts w:ascii="Times New Roman" w:eastAsia="Times New Roman" w:hAnsi="Times New Roman" w:cs="Times New Roman"/>
        </w:rPr>
        <w:t xml:space="preserve">4.1. </w:t>
      </w:r>
      <w:r w:rsidR="00F63AC9" w:rsidRPr="00F63AC9">
        <w:rPr>
          <w:rFonts w:ascii="Times New Roman" w:hAnsi="Times New Roman" w:cs="Times New Roman"/>
        </w:rPr>
        <w:t>Поставка Т</w:t>
      </w:r>
      <w:r w:rsidR="00855D55">
        <w:rPr>
          <w:rFonts w:ascii="Times New Roman" w:hAnsi="Times New Roman" w:cs="Times New Roman"/>
        </w:rPr>
        <w:t xml:space="preserve">овара осуществляется по заявке </w:t>
      </w:r>
      <w:r w:rsidR="00F63AC9" w:rsidRPr="00F63AC9">
        <w:rPr>
          <w:rFonts w:ascii="Times New Roman" w:hAnsi="Times New Roman" w:cs="Times New Roman"/>
        </w:rPr>
        <w:t xml:space="preserve">Заказчика. </w:t>
      </w:r>
    </w:p>
    <w:p w:rsidR="00F63AC9" w:rsidRPr="00F63AC9" w:rsidRDefault="00F63AC9" w:rsidP="00F63AC9">
      <w:pPr>
        <w:spacing w:after="0" w:line="240" w:lineRule="auto"/>
        <w:ind w:firstLine="567"/>
        <w:jc w:val="both"/>
        <w:rPr>
          <w:rFonts w:ascii="Times New Roman" w:hAnsi="Times New Roman" w:cs="Times New Roman"/>
        </w:rPr>
      </w:pPr>
      <w:r w:rsidRPr="00F63AC9">
        <w:rPr>
          <w:rFonts w:ascii="Times New Roman" w:hAnsi="Times New Roman" w:cs="Times New Roman"/>
        </w:rPr>
        <w:t xml:space="preserve">Заказчик направляет заявку о дате поставки Товара по адресу электронной почты </w:t>
      </w:r>
      <w:r w:rsidR="002B477A">
        <w:rPr>
          <w:rFonts w:ascii="Times New Roman" w:hAnsi="Times New Roman" w:cs="Times New Roman"/>
        </w:rPr>
        <w:t>________</w:t>
      </w:r>
      <w:r w:rsidRPr="00F63AC9">
        <w:rPr>
          <w:rFonts w:ascii="Times New Roman" w:hAnsi="Times New Roman" w:cs="Times New Roman"/>
        </w:rPr>
        <w:t xml:space="preserve"> либо по </w:t>
      </w:r>
      <w:r w:rsidR="002B477A">
        <w:rPr>
          <w:rFonts w:ascii="Times New Roman" w:hAnsi="Times New Roman" w:cs="Times New Roman"/>
        </w:rPr>
        <w:t>_____________</w:t>
      </w:r>
      <w:r w:rsidRPr="00F63AC9">
        <w:rPr>
          <w:rFonts w:ascii="Times New Roman" w:hAnsi="Times New Roman" w:cs="Times New Roman"/>
        </w:rPr>
        <w:t xml:space="preserve"> до 20:00 часов, дня предшествующего предполагаемой дате поставки Товара.</w:t>
      </w:r>
    </w:p>
    <w:p w:rsidR="00F63AC9" w:rsidRPr="00F63AC9" w:rsidRDefault="00F63AC9" w:rsidP="00F63AC9">
      <w:pPr>
        <w:spacing w:after="0" w:line="240" w:lineRule="auto"/>
        <w:ind w:firstLine="567"/>
        <w:jc w:val="both"/>
        <w:rPr>
          <w:rFonts w:ascii="Times New Roman" w:hAnsi="Times New Roman" w:cs="Times New Roman"/>
        </w:rPr>
      </w:pPr>
      <w:r w:rsidRPr="00F63AC9">
        <w:rPr>
          <w:rFonts w:ascii="Times New Roman" w:hAnsi="Times New Roman" w:cs="Times New Roman"/>
        </w:rPr>
        <w:t>Поставка осуществляется с 06:30 час. до 07:30 час. (время московское), либо в другое время, указанное Заказчиком в заявке и согласованное с Поставщиком.</w:t>
      </w:r>
    </w:p>
    <w:p w:rsidR="00BE7DC3" w:rsidRDefault="00F63AC9" w:rsidP="00F63AC9">
      <w:pPr>
        <w:spacing w:after="0" w:line="240" w:lineRule="auto"/>
        <w:ind w:firstLine="567"/>
        <w:jc w:val="both"/>
        <w:rPr>
          <w:rFonts w:ascii="Times New Roman" w:eastAsia="Times New Roman" w:hAnsi="Times New Roman" w:cs="Times New Roman"/>
          <w:lang w:eastAsia="ru-RU"/>
        </w:rPr>
      </w:pPr>
      <w:r w:rsidRPr="00F63AC9">
        <w:rPr>
          <w:rFonts w:ascii="Times New Roman" w:hAnsi="Times New Roman" w:cs="Times New Roman"/>
        </w:rPr>
        <w:t xml:space="preserve">Поставщик обязан сообщить по адресу электронной почты irt.iv@yandex.ru или по телефону +7-4932-300702 Заказчику наименование и регистрационный знак транспортного средства, фамилию, имя и отчество водителя и сопровождающих лиц, примерное время доставки Товара. </w:t>
      </w:r>
      <w:r w:rsidR="00BE7DC3">
        <w:rPr>
          <w:rFonts w:ascii="Times New Roman" w:eastAsia="Times New Roman" w:hAnsi="Times New Roman" w:cs="Times New Roman"/>
        </w:rPr>
        <w:t xml:space="preserve">4.2. </w:t>
      </w:r>
      <w:r w:rsidR="00BE7DC3">
        <w:rPr>
          <w:rFonts w:ascii="Times New Roman" w:eastAsia="Times New Roman" w:hAnsi="Times New Roman" w:cs="Times New Roman"/>
          <w:lang w:eastAsia="ru-RU"/>
        </w:rPr>
        <w:t>Поставщик поставляет Товар Заказчику собственным транспортом или с привлечением транспорта третьих лиц за свой счет</w:t>
      </w:r>
      <w:r w:rsidR="00BE7DC3">
        <w:rPr>
          <w:rFonts w:ascii="Times New Roman" w:eastAsia="Times New Roman" w:hAnsi="Times New Roman" w:cs="Times New Roman"/>
        </w:rPr>
        <w:t xml:space="preserve"> на склад Заказчика по адресу: г. Иваново, ул. Музыкальная, д.4 (место доставки).</w:t>
      </w:r>
    </w:p>
    <w:p w:rsidR="00BE7DC3" w:rsidRDefault="00BE7DC3">
      <w:pPr>
        <w:keepNext/>
        <w:widowControl w:val="0"/>
        <w:tabs>
          <w:tab w:val="left" w:pos="0"/>
        </w:tabs>
        <w:snapToGrid w:val="0"/>
        <w:spacing w:after="0" w:line="240" w:lineRule="auto"/>
        <w:ind w:firstLine="567"/>
        <w:jc w:val="both"/>
        <w:outlineLvl w:val="6"/>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Все виды погрузо-разгрузочных работ, включая работы с применением грузоподъемных </w:t>
      </w:r>
      <w:r>
        <w:rPr>
          <w:rFonts w:ascii="Times New Roman" w:eastAsia="Times New Roman" w:hAnsi="Times New Roman" w:cs="Times New Roman"/>
          <w:lang w:eastAsia="ru-RU"/>
        </w:rPr>
        <w:lastRenderedPageBreak/>
        <w:t>механизмов, осуществляются Поставщиком за свой счет.</w:t>
      </w:r>
    </w:p>
    <w:p w:rsidR="00BE7DC3" w:rsidRDefault="00BE7DC3">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4.3. Датой поставки Товара является дата подписания товарной накладной или УПД, подтверждающей передачу товара от Поставщика на склад Заказчика.</w:t>
      </w:r>
    </w:p>
    <w:p w:rsidR="00BE7DC3" w:rsidRDefault="00BE7DC3">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4.4. Товар, не соответствующий требованиям, указанным в Контракте, считается не поставленным.</w:t>
      </w:r>
    </w:p>
    <w:p w:rsidR="00BE7DC3" w:rsidRDefault="00BE7DC3">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4.5. 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товарной накладной или УПД.</w:t>
      </w:r>
    </w:p>
    <w:p w:rsidR="00BE7DC3" w:rsidRDefault="00BE7DC3">
      <w:pPr>
        <w:widowControl w:val="0"/>
        <w:autoSpaceDE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4.6. Право собственности на Товар по Контракту возникает у Заказчика в момент подписания Сторонами товарной накладной или УПД.</w:t>
      </w:r>
    </w:p>
    <w:p w:rsidR="00BE7DC3" w:rsidRDefault="00BE7DC3">
      <w:pPr>
        <w:widowControl w:val="0"/>
        <w:spacing w:after="0" w:line="240" w:lineRule="auto"/>
        <w:ind w:firstLine="851"/>
        <w:jc w:val="both"/>
        <w:rPr>
          <w:rFonts w:ascii="Times New Roman" w:eastAsia="Times New Roman" w:hAnsi="Times New Roman" w:cs="Times New Roman"/>
          <w:b/>
          <w:lang w:eastAsia="ru-RU"/>
        </w:rPr>
      </w:pPr>
      <w:bookmarkStart w:id="1" w:name="Par0"/>
      <w:bookmarkEnd w:id="1"/>
    </w:p>
    <w:p w:rsidR="00BE7DC3" w:rsidRDefault="00BE7DC3">
      <w:pPr>
        <w:widowControl w:val="0"/>
        <w:spacing w:after="0" w:line="240" w:lineRule="auto"/>
        <w:ind w:firstLine="851"/>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 ПОРЯДОК И СРОКИ ОСУЩЕСТВЛЕНИЯ ПРИЕМКИ ТОВАРА</w:t>
      </w:r>
    </w:p>
    <w:p w:rsidR="00855D55" w:rsidRDefault="00855D55">
      <w:pPr>
        <w:widowControl w:val="0"/>
        <w:spacing w:after="0" w:line="240" w:lineRule="auto"/>
        <w:ind w:firstLine="851"/>
        <w:jc w:val="center"/>
        <w:rPr>
          <w:rFonts w:ascii="Times New Roman" w:eastAsia="Times New Roman" w:hAnsi="Times New Roman" w:cs="Times New Roman"/>
          <w:lang w:eastAsia="ru-RU"/>
        </w:rPr>
      </w:pPr>
    </w:p>
    <w:p w:rsidR="00BE7DC3" w:rsidRDefault="00BE7DC3">
      <w:pPr>
        <w:keepNext/>
        <w:widowControl w:val="0"/>
        <w:tabs>
          <w:tab w:val="left" w:pos="0"/>
        </w:tabs>
        <w:snapToGrid w:val="0"/>
        <w:spacing w:after="0" w:line="240" w:lineRule="auto"/>
        <w:ind w:firstLine="567"/>
        <w:jc w:val="both"/>
        <w:outlineLvl w:val="6"/>
        <w:rPr>
          <w:rFonts w:ascii="Times New Roman" w:eastAsia="Times New Roman" w:hAnsi="Times New Roman" w:cs="Times New Roman"/>
          <w:lang w:eastAsia="ru-RU"/>
        </w:rPr>
      </w:pPr>
      <w:r>
        <w:rPr>
          <w:rFonts w:ascii="Times New Roman" w:eastAsia="Times New Roman" w:hAnsi="Times New Roman" w:cs="Times New Roman"/>
          <w:lang w:eastAsia="ru-RU"/>
        </w:rPr>
        <w:t>5.1. Приемка Товара осуществляется в день поставки</w:t>
      </w:r>
      <w:r>
        <w:rPr>
          <w:rFonts w:ascii="Times New Roman" w:eastAsia="Times New Roman" w:hAnsi="Times New Roman" w:cs="Times New Roman"/>
        </w:rPr>
        <w:t xml:space="preserve"> по адресу: г. Иваново, ул. Музыкальная, д.4.</w:t>
      </w:r>
    </w:p>
    <w:p w:rsidR="00BE7DC3" w:rsidRDefault="00BE7DC3">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5.2. </w:t>
      </w:r>
      <w:r>
        <w:rPr>
          <w:rFonts w:ascii="Times New Roman" w:hAnsi="Times New Roman" w:cs="Times New Roman"/>
        </w:rPr>
        <w:t>В день доставки Товара Заказчик осуществляет приемку Товара по количеству упаковок</w:t>
      </w:r>
      <w:r w:rsidR="00EA5F5B">
        <w:rPr>
          <w:rFonts w:ascii="Times New Roman" w:hAnsi="Times New Roman" w:cs="Times New Roman"/>
        </w:rPr>
        <w:t xml:space="preserve"> Товара, наличию/отсутствию </w:t>
      </w:r>
      <w:r>
        <w:rPr>
          <w:rFonts w:ascii="Times New Roman" w:hAnsi="Times New Roman" w:cs="Times New Roman"/>
        </w:rPr>
        <w:t>явных видимых повреждений упаковки и качеству Товара.</w:t>
      </w:r>
    </w:p>
    <w:p w:rsidR="00BE7DC3" w:rsidRDefault="00BE7DC3">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 факту приемки Товара Сторонами оформляется документ о приемке Товара (товарная накладная или УПД), подписываемый уполномоченными на это лицами, либо Поставщику направляется мотивированный отказ от приемки Товара с перечнем выявленных недостатков и претензию об уплате штрафных санкций.</w:t>
      </w:r>
    </w:p>
    <w:p w:rsidR="00BE7DC3" w:rsidRDefault="00BE7DC3">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5.3. При осуществлении приемки Товара Заказчик проверяет соответствие Товара требованиям, установленным действующим законодательством РФ к данному виду товара и условиям заключенного Контракта. </w:t>
      </w:r>
    </w:p>
    <w:p w:rsidR="00BE7DC3" w:rsidRDefault="00BE7DC3">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5.4. Некачественный Товар возвращается Заказчиком Поставщику в момент его приемки.</w:t>
      </w:r>
    </w:p>
    <w:p w:rsidR="00BE7DC3" w:rsidRDefault="00BE7DC3">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5.5. Поставщик обязан </w:t>
      </w:r>
      <w:r>
        <w:rPr>
          <w:rFonts w:ascii="Times New Roman" w:eastAsia="Times New Roman" w:hAnsi="Times New Roman" w:cs="Times New Roman"/>
        </w:rPr>
        <w:t>в течение 1 (одного) календарного дня с момента возврата Товара произвести замену некачественного Товара на качественный.</w:t>
      </w:r>
    </w:p>
    <w:p w:rsidR="00BE7DC3" w:rsidRDefault="00BE7DC3">
      <w:pPr>
        <w:tabs>
          <w:tab w:val="left" w:pos="1134"/>
        </w:tabs>
        <w:spacing w:after="0" w:line="240" w:lineRule="auto"/>
        <w:ind w:firstLine="567"/>
        <w:jc w:val="both"/>
        <w:rPr>
          <w:rFonts w:ascii="Times New Roman" w:hAnsi="Times New Roman" w:cs="Times New Roman"/>
          <w:lang w:eastAsia="ru-RU"/>
        </w:rPr>
      </w:pPr>
      <w:r>
        <w:rPr>
          <w:rFonts w:ascii="Times New Roman" w:eastAsia="Times New Roman" w:hAnsi="Times New Roman" w:cs="Times New Roman"/>
          <w:lang w:eastAsia="ru-RU"/>
        </w:rPr>
        <w:t xml:space="preserve">5.6. В ходе приемки Товара Заказчиком проводится экспертиза поставленного Поставщиком Товара на соответствие условиям Контракта. </w:t>
      </w:r>
      <w:r>
        <w:rPr>
          <w:rFonts w:ascii="Times New Roman" w:hAnsi="Times New Roman" w:cs="Times New Roman"/>
          <w:lang w:eastAsia="ru-RU"/>
        </w:rPr>
        <w:t>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N 44-ФЗ.</w:t>
      </w:r>
    </w:p>
    <w:p w:rsidR="00BE7DC3" w:rsidRDefault="00BE7DC3">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lang w:eastAsia="ru-RU"/>
        </w:rPr>
        <w:t>В случае проведения экспертизы силами Заказчика в</w:t>
      </w:r>
      <w:r>
        <w:rPr>
          <w:rFonts w:ascii="Times New Roman" w:hAnsi="Times New Roman" w:cs="Times New Roman"/>
          <w:lang w:eastAsia="ar-SA"/>
        </w:rPr>
        <w:t xml:space="preserve"> товарной накладной или УПД проставляется запись о проведении экспертизы, </w:t>
      </w:r>
      <w:r>
        <w:rPr>
          <w:rFonts w:ascii="Times New Roman" w:hAnsi="Times New Roman" w:cs="Times New Roman"/>
        </w:rPr>
        <w:t>отдельный документ о проведенной экспертизе не составляется.</w:t>
      </w:r>
    </w:p>
    <w:p w:rsidR="00BE7DC3" w:rsidRDefault="00BE7DC3">
      <w:pPr>
        <w:widowControl w:val="0"/>
        <w:spacing w:after="0" w:line="240" w:lineRule="auto"/>
        <w:ind w:firstLine="567"/>
        <w:jc w:val="both"/>
        <w:rPr>
          <w:rFonts w:ascii="Times New Roman" w:hAnsi="Times New Roman" w:cs="Times New Roman"/>
          <w:lang w:eastAsia="ru-RU"/>
        </w:rPr>
      </w:pPr>
      <w:r>
        <w:rPr>
          <w:rFonts w:ascii="Times New Roman" w:eastAsia="Times New Roman" w:hAnsi="Times New Roman" w:cs="Times New Roman"/>
          <w:lang w:eastAsia="ru-RU"/>
        </w:rPr>
        <w:t>Подписанная Заказчиком товарная накладная или УПД, свидетельствует о проведении Заказчиком экспертизы поставленного Поставщиком Товара в части его соответствия условиям Контракта.</w:t>
      </w:r>
    </w:p>
    <w:p w:rsidR="00BE7DC3" w:rsidRDefault="00BE7DC3">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lang w:eastAsia="ru-RU"/>
        </w:rPr>
        <w:t>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BE7DC3" w:rsidRDefault="00BE7DC3">
      <w:pPr>
        <w:widowControl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5.7. При возникновении между Заказчиком и Поставщиком спора по поводу недостатков поставленного Товара по согласованию Сторон может быть назначена экспертиза с п</w:t>
      </w:r>
      <w:r>
        <w:rPr>
          <w:rFonts w:ascii="Times New Roman" w:eastAsia="Times New Roman" w:hAnsi="Times New Roman" w:cs="Times New Roman"/>
          <w:bCs/>
          <w:lang w:eastAsia="ru-RU"/>
        </w:rPr>
        <w:t xml:space="preserve">ривлечением экспертов или экспертных организаций для целей установления соответствия качества поставленного Товара требованиям Контракта. </w:t>
      </w:r>
      <w:r>
        <w:rPr>
          <w:rFonts w:ascii="Times New Roman" w:eastAsia="Times New Roman" w:hAnsi="Times New Roman" w:cs="Times New Roman"/>
          <w:lang w:eastAsia="ru-RU"/>
        </w:rPr>
        <w:t xml:space="preserve">Расходы на такую экспертизу несут Поставщик и Заказчик в соответствии с нормами законодательства РФ. </w:t>
      </w:r>
    </w:p>
    <w:p w:rsidR="00BE7DC3" w:rsidRDefault="00BE7DC3">
      <w:pPr>
        <w:spacing w:after="0" w:line="240" w:lineRule="auto"/>
        <w:ind w:firstLine="567"/>
        <w:jc w:val="both"/>
        <w:outlineLvl w:val="1"/>
        <w:rPr>
          <w:rFonts w:ascii="Times New Roman" w:eastAsia="Times New Roman" w:hAnsi="Times New Roman" w:cs="Times New Roman"/>
          <w:lang w:eastAsia="ru-RU"/>
        </w:rPr>
      </w:pPr>
      <w:r>
        <w:rPr>
          <w:rFonts w:ascii="Times New Roman" w:eastAsia="Times New Roman" w:hAnsi="Times New Roman" w:cs="Times New Roman"/>
          <w:bCs/>
          <w:lang w:eastAsia="ru-RU"/>
        </w:rPr>
        <w:t>По решению Заказчика экспертиза может проводиться, в том числе путем лабораторных исследований проб поставленного Товара. Забор проб осуществляется экспертом или экспертной организацией в присутствии представителей Заказчика и Поставщика с обязательным опечатыванием емкости, в которую осуществлен забор пробы, и оформлением акта отбора проб. Копия акта отбора проб предоставляется Поставщику (его представителю).</w:t>
      </w:r>
    </w:p>
    <w:p w:rsidR="00BE7DC3" w:rsidRDefault="00BE7DC3">
      <w:pPr>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В случае если после проведения экспертизы, будет обнаружено несоответствие поставленного Товара требованиям Контракта, Заказчик направляет Поставщику результаты экспертизы и претензию с указанием на несоответствие поставленного Товара условиям Контракта по электронной почте. Оригинал подписанного документа направляется Заказчиком Поставщику заказным письмом с уведомлением о вручении в срок не более 10 (десяти) дней со дня его подписания.</w:t>
      </w:r>
    </w:p>
    <w:p w:rsidR="00BE7DC3" w:rsidRDefault="00BE7DC3">
      <w:pPr>
        <w:spacing w:after="0" w:line="240" w:lineRule="auto"/>
        <w:ind w:firstLine="567"/>
        <w:jc w:val="center"/>
        <w:rPr>
          <w:rFonts w:ascii="Times New Roman" w:eastAsia="Times New Roman" w:hAnsi="Times New Roman" w:cs="Times New Roman"/>
          <w:b/>
          <w:lang w:eastAsia="ru-RU"/>
        </w:rPr>
      </w:pPr>
    </w:p>
    <w:p w:rsidR="00BE7DC3" w:rsidRDefault="00BE7DC3">
      <w:pPr>
        <w:spacing w:after="0" w:line="240" w:lineRule="auto"/>
        <w:ind w:firstLine="567"/>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6. УПАКОВКА ТОВАРА. КАЧЕСТВО ТОВАР. СРОК ГОДНОСТИ </w:t>
      </w:r>
    </w:p>
    <w:p w:rsidR="00855D55" w:rsidRDefault="00855D55">
      <w:pPr>
        <w:spacing w:after="0" w:line="240" w:lineRule="auto"/>
        <w:ind w:firstLine="567"/>
        <w:jc w:val="center"/>
        <w:rPr>
          <w:rFonts w:ascii="Times New Roman" w:eastAsia="Times New Roman" w:hAnsi="Times New Roman" w:cs="Times New Roman"/>
        </w:rPr>
      </w:pPr>
    </w:p>
    <w:p w:rsidR="00BE7DC3" w:rsidRDefault="00BE7DC3">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6.1. Поставляемый Товар должен соответствовать требованиям, указанным в Техническом задании.</w:t>
      </w:r>
    </w:p>
    <w:p w:rsidR="00BE7DC3" w:rsidRDefault="00BE7DC3">
      <w:pPr>
        <w:widowControl w:val="0"/>
        <w:spacing w:after="0" w:line="240" w:lineRule="auto"/>
        <w:ind w:firstLine="567"/>
        <w:jc w:val="both"/>
        <w:rPr>
          <w:rFonts w:ascii="Times New Roman" w:hAnsi="Times New Roman" w:cs="Times New Roman"/>
        </w:rPr>
      </w:pPr>
      <w:r>
        <w:rPr>
          <w:rFonts w:ascii="Times New Roman" w:eastAsia="Times New Roman" w:hAnsi="Times New Roman" w:cs="Times New Roman"/>
        </w:rPr>
        <w:lastRenderedPageBreak/>
        <w:t>6.2. Товар должен передаваться Заказчику в упаковке, соответствующей установленным обязательным требованиям к безопасности и характеру Товара, предохраняющей его от всякого рода повреждения или порчи и обеспечивающей сохранность в течение всего срока годности Товара.</w:t>
      </w:r>
    </w:p>
    <w:p w:rsidR="00BE7DC3" w:rsidRDefault="00BE7DC3">
      <w:pPr>
        <w:pStyle w:val="ConsPlusNormal"/>
        <w:ind w:firstLine="539"/>
        <w:jc w:val="both"/>
        <w:rPr>
          <w:rFonts w:ascii="Times New Roman" w:hAnsi="Times New Roman" w:cs="Times New Roman"/>
        </w:rPr>
      </w:pPr>
      <w:r>
        <w:rPr>
          <w:rFonts w:ascii="Times New Roman" w:hAnsi="Times New Roman" w:cs="Times New Roman"/>
          <w:szCs w:val="22"/>
        </w:rPr>
        <w:t xml:space="preserve">На упаковке должна быть маркировка, содержащая информацию согласно </w:t>
      </w:r>
      <w:hyperlink r:id="rId7" w:history="1">
        <w:r>
          <w:rPr>
            <w:rStyle w:val="a8"/>
            <w:rFonts w:ascii="Times New Roman" w:hAnsi="Times New Roman" w:cs="Times New Roman"/>
            <w:color w:val="000000"/>
            <w:szCs w:val="22"/>
            <w:u w:val="none"/>
          </w:rPr>
          <w:t>части 4.1 статьи 4</w:t>
        </w:r>
      </w:hyperlink>
      <w:r>
        <w:rPr>
          <w:rFonts w:ascii="Times New Roman" w:hAnsi="Times New Roman" w:cs="Times New Roman"/>
          <w:szCs w:val="22"/>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BE7DC3" w:rsidRDefault="00BE7DC3">
      <w:pPr>
        <w:widowControl w:val="0"/>
        <w:spacing w:after="0" w:line="240" w:lineRule="auto"/>
        <w:ind w:firstLine="567"/>
        <w:jc w:val="both"/>
        <w:rPr>
          <w:rFonts w:ascii="Times New Roman" w:hAnsi="Times New Roman" w:cs="Times New Roman"/>
        </w:rPr>
      </w:pPr>
      <w:r>
        <w:rPr>
          <w:rFonts w:ascii="Times New Roman" w:eastAsia="Times New Roman" w:hAnsi="Times New Roman" w:cs="Times New Roman"/>
        </w:rPr>
        <w:t>6.3. Товар не засчитывается в счет исполнения обязательств по настоящему Контракту и возвращается Поставщику в порядке, определенном пунктом 5.4 раздела 5 настоящего Контракта, если упаковка Товара имеет внешние дефекты, которые не обеспечивают сохранность Товара при транспортировке и хранении.</w:t>
      </w:r>
    </w:p>
    <w:p w:rsidR="00BE7DC3" w:rsidRDefault="00BE7DC3">
      <w:pPr>
        <w:widowControl w:val="0"/>
        <w:spacing w:after="0" w:line="240" w:lineRule="auto"/>
        <w:ind w:firstLine="567"/>
        <w:jc w:val="both"/>
        <w:rPr>
          <w:rFonts w:ascii="Times New Roman" w:eastAsia="Times New Roman" w:hAnsi="Times New Roman" w:cs="Times New Roman"/>
        </w:rPr>
      </w:pPr>
      <w:r>
        <w:rPr>
          <w:rFonts w:ascii="Times New Roman" w:hAnsi="Times New Roman" w:cs="Times New Roman"/>
        </w:rPr>
        <w:t>6.4. Поставщик обязан обеспечить в соответствии с требованиями законодательства Российской Федерации надлежащие условия хранения и перевозки Товара, установленные изготовителем Товара, необходимые для сохранения качества и безопасности Товара.</w:t>
      </w:r>
    </w:p>
    <w:p w:rsidR="00BE7DC3" w:rsidRDefault="00BE7DC3">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6.5.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E7DC3" w:rsidRDefault="00BE7DC3">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6.6. Товар не должен представлять опасности для жизни и здоровья граждан.</w:t>
      </w:r>
    </w:p>
    <w:p w:rsidR="00BE7DC3" w:rsidRDefault="00BE7DC3">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6.7. Товар должен быть пригодным для целей, для которых Товар такого рода обычно используется, и соответствовать условиям настоящего Контракта.</w:t>
      </w:r>
    </w:p>
    <w:p w:rsidR="00BE7DC3" w:rsidRDefault="00BE7DC3">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6.4. Остаточный срок годности Товара на момент поставки должен соответствов</w:t>
      </w:r>
      <w:r w:rsidR="00EA5F5B">
        <w:rPr>
          <w:rFonts w:ascii="Times New Roman" w:eastAsia="Times New Roman" w:hAnsi="Times New Roman" w:cs="Times New Roman"/>
        </w:rPr>
        <w:t xml:space="preserve">ать требованиям, установленным </w:t>
      </w:r>
      <w:r>
        <w:rPr>
          <w:rFonts w:ascii="Times New Roman" w:eastAsia="Times New Roman" w:hAnsi="Times New Roman" w:cs="Times New Roman"/>
        </w:rPr>
        <w:t>в Спецификации.</w:t>
      </w:r>
    </w:p>
    <w:p w:rsidR="00BE7DC3" w:rsidRDefault="00BE7DC3">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Заказчик предъявляет претензии по качеству Товара в течение остаточного срока годности Товара.</w:t>
      </w:r>
    </w:p>
    <w:p w:rsidR="00BE7DC3" w:rsidRDefault="00BE7DC3">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w:t>
      </w:r>
    </w:p>
    <w:p w:rsidR="00BE7DC3" w:rsidRDefault="00BE7DC3">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В случае если по результатам экспертизы, указанной в раздела 5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поставленной Заказчику, образец из которой был исследован в рамках указанной экспертизы.</w:t>
      </w:r>
    </w:p>
    <w:p w:rsidR="00BE7DC3" w:rsidRDefault="00BE7DC3">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6.6. Качество поставляемого товара должно соответствовать требованиям действующих в Российской Федерации</w:t>
      </w:r>
      <w:r w:rsidR="00EA5F5B">
        <w:rPr>
          <w:rFonts w:ascii="Times New Roman" w:eastAsia="Times New Roman" w:hAnsi="Times New Roman" w:cs="Times New Roman"/>
        </w:rPr>
        <w:t xml:space="preserve"> ГОСТ для данного вида товара, </w:t>
      </w:r>
      <w:r>
        <w:rPr>
          <w:rFonts w:ascii="Times New Roman" w:eastAsia="Times New Roman" w:hAnsi="Times New Roman" w:cs="Times New Roman"/>
        </w:rPr>
        <w:t xml:space="preserve">Техническому регламенту Таможенного союза ТР ТС 021/2011 «О безопасности пищевой продукции», </w:t>
      </w:r>
      <w:r>
        <w:rPr>
          <w:rFonts w:ascii="Times New Roman" w:hAnsi="Times New Roman" w:cs="Times New Roman"/>
          <w:color w:val="000000"/>
          <w:shd w:val="clear" w:color="auto" w:fill="FFFFFF"/>
        </w:rPr>
        <w:t xml:space="preserve">утвержденному решением Комиссии Таможенного союза от 9 декабря 2011 г. N 880, </w:t>
      </w:r>
      <w:r>
        <w:rPr>
          <w:rFonts w:ascii="Times New Roman" w:eastAsia="Times New Roman" w:hAnsi="Times New Roman" w:cs="Times New Roman"/>
        </w:rPr>
        <w:t xml:space="preserve">и другим требованиям, установленным законодательством Российской Федерации, и подтверждается на дату поставки следующими документами: </w:t>
      </w:r>
    </w:p>
    <w:p w:rsidR="00BE7DC3" w:rsidRDefault="00BE7DC3">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-копиями деклараций о соответствии и (или) сертификатов соответствия, заверенными подписью и печатью уполномоченного лица; </w:t>
      </w:r>
    </w:p>
    <w:p w:rsidR="00BE7DC3" w:rsidRDefault="00BE7DC3">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 документами, подтверждающими дату производства товара; </w:t>
      </w:r>
    </w:p>
    <w:p w:rsidR="00BE7DC3" w:rsidRDefault="00BE7DC3">
      <w:pPr>
        <w:widowControl w:val="0"/>
        <w:spacing w:after="0" w:line="240" w:lineRule="auto"/>
        <w:ind w:firstLine="567"/>
        <w:jc w:val="both"/>
        <w:rPr>
          <w:rFonts w:ascii="Times New Roman" w:eastAsia="Arial Unicode MS" w:hAnsi="Times New Roman" w:cs="Times New Roman"/>
        </w:rPr>
      </w:pPr>
      <w:r>
        <w:rPr>
          <w:rFonts w:ascii="Times New Roman" w:eastAsia="Times New Roman" w:hAnsi="Times New Roman" w:cs="Times New Roman"/>
        </w:rPr>
        <w:t>-другими документами, предусмотренными действующим законодательством Российской Федерации для данного вида товара.</w:t>
      </w:r>
    </w:p>
    <w:p w:rsidR="00BE7DC3" w:rsidRDefault="00BE7DC3">
      <w:pPr>
        <w:widowControl w:val="0"/>
        <w:spacing w:after="0" w:line="240" w:lineRule="auto"/>
        <w:ind w:firstLine="567"/>
        <w:jc w:val="both"/>
        <w:rPr>
          <w:rFonts w:ascii="Times New Roman" w:eastAsia="Arial Unicode MS" w:hAnsi="Times New Roman" w:cs="Times New Roman"/>
        </w:rPr>
      </w:pPr>
    </w:p>
    <w:p w:rsidR="00BE7DC3" w:rsidRDefault="00BE7DC3">
      <w:pPr>
        <w:pStyle w:val="Heading"/>
        <w:jc w:val="center"/>
        <w:rPr>
          <w:rFonts w:ascii="Times New Roman" w:eastAsia="Arial Unicode MS" w:hAnsi="Times New Roman" w:cs="Times New Roman"/>
        </w:rPr>
      </w:pPr>
      <w:r>
        <w:rPr>
          <w:rFonts w:ascii="Times New Roman" w:eastAsia="Arial Unicode MS" w:hAnsi="Times New Roman" w:cs="Times New Roman"/>
        </w:rPr>
        <w:t>7. ОТВЕТСТВЕННОСТЬ СТОРОН</w:t>
      </w:r>
    </w:p>
    <w:p w:rsidR="00855D55" w:rsidRDefault="00855D55">
      <w:pPr>
        <w:pStyle w:val="Heading"/>
        <w:jc w:val="center"/>
        <w:rPr>
          <w:rFonts w:ascii="Times New Roman" w:eastAsia="Times New Roman" w:hAnsi="Times New Roman" w:cs="Times New Roman"/>
          <w:spacing w:val="-2"/>
          <w:lang w:eastAsia="ru-RU"/>
        </w:rPr>
      </w:pPr>
    </w:p>
    <w:p w:rsidR="00BE7DC3" w:rsidRDefault="00BE7DC3">
      <w:pPr>
        <w:shd w:val="clear" w:color="auto" w:fill="FFFFFF"/>
        <w:tabs>
          <w:tab w:val="left" w:pos="643"/>
        </w:tabs>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spacing w:val="-2"/>
          <w:lang w:eastAsia="ru-RU"/>
        </w:rPr>
        <w:t xml:space="preserve">7.1. Стороны несут ответственность за нарушение условий настоящего </w:t>
      </w:r>
      <w:r>
        <w:rPr>
          <w:rFonts w:ascii="Times New Roman" w:eastAsia="Times New Roman" w:hAnsi="Times New Roman" w:cs="Times New Roman"/>
          <w:spacing w:val="-1"/>
          <w:lang w:eastAsia="ru-RU"/>
        </w:rPr>
        <w:t>Контракта</w:t>
      </w:r>
      <w:r>
        <w:rPr>
          <w:rFonts w:ascii="Times New Roman" w:eastAsia="Times New Roman" w:hAnsi="Times New Roman" w:cs="Times New Roman"/>
          <w:spacing w:val="-2"/>
          <w:lang w:eastAsia="ru-RU"/>
        </w:rPr>
        <w:t xml:space="preserve"> в соответствии с </w:t>
      </w:r>
      <w:r>
        <w:rPr>
          <w:rFonts w:ascii="Times New Roman" w:eastAsia="Times New Roman" w:hAnsi="Times New Roman" w:cs="Times New Roman"/>
          <w:spacing w:val="-1"/>
          <w:lang w:eastAsia="ru-RU"/>
        </w:rPr>
        <w:t>действующим законодательством РФ.</w:t>
      </w:r>
    </w:p>
    <w:p w:rsidR="00BE7DC3" w:rsidRDefault="00BE7DC3">
      <w:pPr>
        <w:overflowPunct w:val="0"/>
        <w:autoSpaceDE w:val="0"/>
        <w:spacing w:after="0" w:line="240" w:lineRule="auto"/>
        <w:ind w:firstLine="567"/>
        <w:jc w:val="both"/>
        <w:textAlignment w:val="baseline"/>
        <w:rPr>
          <w:rFonts w:ascii="Times New Roman" w:eastAsia="Times New Roman" w:hAnsi="Times New Roman" w:cs="Times New Roman"/>
        </w:rPr>
      </w:pPr>
      <w:r>
        <w:rPr>
          <w:rFonts w:ascii="Times New Roman" w:eastAsia="Times New Roman" w:hAnsi="Times New Roman" w:cs="Times New Roman"/>
          <w:lang w:eastAsia="ru-RU"/>
        </w:rPr>
        <w:t xml:space="preserve">7.2. </w:t>
      </w:r>
      <w:r>
        <w:rPr>
          <w:rFonts w:ascii="Times New Roman" w:eastAsia="Times New Roman" w:hAnsi="Times New Roman" w:cs="Times New Roman"/>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неустойку (штрафы, пени).</w:t>
      </w:r>
    </w:p>
    <w:p w:rsidR="00BE7DC3" w:rsidRDefault="00BE7DC3">
      <w:pPr>
        <w:widowControl w:val="0"/>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этапа Контракта, уменьшенной на сумму, пропорциональную объему обязательств, предусмотренных этапом Контрактом и фактически исполненных Поставщиком.</w:t>
      </w:r>
    </w:p>
    <w:p w:rsidR="00BE7DC3" w:rsidRDefault="00BE7DC3">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составляющий 10 % цены этапа Контракта.</w:t>
      </w:r>
    </w:p>
    <w:p w:rsidR="00BE7DC3" w:rsidRDefault="00BE7DC3">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Pr>
          <w:rFonts w:ascii="Times New Roman" w:hAnsi="Times New Roman" w:cs="Times New Roman"/>
          <w:shd w:val="clear" w:color="auto" w:fill="FFFFFF"/>
        </w:rPr>
        <w:t>(при наличии в Контракте таких обязательств)</w:t>
      </w:r>
      <w:r>
        <w:rPr>
          <w:rFonts w:ascii="Times New Roman" w:eastAsia="Times New Roman" w:hAnsi="Times New Roman" w:cs="Times New Roman"/>
          <w:lang w:eastAsia="ru-RU"/>
        </w:rPr>
        <w:t>, устанавливается штраф в размере 1000,00 рублей.</w:t>
      </w:r>
    </w:p>
    <w:p w:rsidR="00BE7DC3" w:rsidRDefault="00BE7DC3">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E7DC3" w:rsidRDefault="00BE7DC3">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E7DC3" w:rsidRDefault="00BE7DC3">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BE7DC3" w:rsidRDefault="00BE7DC3">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в размере, установленном постановлением № 1042, составляющий 1000 рублей.</w:t>
      </w:r>
    </w:p>
    <w:p w:rsidR="00BE7DC3" w:rsidRDefault="00BE7DC3">
      <w:pPr>
        <w:autoSpaceDE w:val="0"/>
        <w:spacing w:after="0" w:line="240" w:lineRule="auto"/>
        <w:ind w:firstLine="510"/>
        <w:jc w:val="both"/>
        <w:rPr>
          <w:rFonts w:ascii="Times New Roman" w:hAnsi="Times New Roman" w:cs="Times New Roman"/>
          <w:shd w:val="clear" w:color="auto" w:fill="FFFFFF"/>
        </w:rPr>
      </w:pPr>
      <w:r>
        <w:rPr>
          <w:rFonts w:ascii="Times New Roman" w:eastAsia="Times New Roman" w:hAnsi="Times New Roman" w:cs="Times New Roman"/>
          <w:lang w:eastAsia="ru-RU"/>
        </w:rPr>
        <w:t xml:space="preserve">7.4. </w:t>
      </w:r>
      <w:r>
        <w:rPr>
          <w:rFonts w:ascii="Times New Roman" w:hAnsi="Times New Roman" w:cs="Times New Roman"/>
          <w:shd w:val="clear" w:color="auto" w:fill="FFFFFF"/>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E7DC3" w:rsidRDefault="00BE7DC3">
      <w:pPr>
        <w:autoSpaceDE w:val="0"/>
        <w:spacing w:after="0" w:line="240" w:lineRule="auto"/>
        <w:ind w:firstLine="709"/>
        <w:jc w:val="both"/>
        <w:rPr>
          <w:rFonts w:ascii="Times New Roman" w:eastAsia="Times New Roman" w:hAnsi="Times New Roman" w:cs="Times New Roman"/>
        </w:rPr>
      </w:pPr>
      <w:r>
        <w:rPr>
          <w:rFonts w:ascii="Times New Roman" w:hAnsi="Times New Roman" w:cs="Times New Roman"/>
          <w:shd w:val="clear" w:color="auto" w:fill="FFFFF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E7DC3" w:rsidRDefault="00BE7DC3">
      <w:pPr>
        <w:overflowPunct w:val="0"/>
        <w:autoSpaceDE w:val="0"/>
        <w:spacing w:after="0" w:line="240" w:lineRule="auto"/>
        <w:ind w:firstLine="567"/>
        <w:jc w:val="both"/>
        <w:textAlignment w:val="baseline"/>
        <w:rPr>
          <w:rFonts w:ascii="Times New Roman" w:eastAsia="Times New Roman" w:hAnsi="Times New Roman" w:cs="Times New Roman"/>
        </w:rPr>
      </w:pPr>
      <w:r>
        <w:rPr>
          <w:rFonts w:ascii="Times New Roman" w:eastAsia="Times New Roman" w:hAnsi="Times New Roman" w:cs="Times New Roman"/>
        </w:rPr>
        <w:t>7.5. При наличии оснований, предусмотренных пунктами 7.2-7.3 Контракта, одна Сторона направляет другой Стороне претензию об уплате штрафных санкций за ненадлежащее исполнение обязательств по Контракту.</w:t>
      </w:r>
    </w:p>
    <w:p w:rsidR="00BE7DC3" w:rsidRDefault="00BE7DC3">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rPr>
        <w:t>7.6. Сумма штрафных санкций, установленных в соответствии с пунктами 7.2-7.3 Контракта, перечисляется одной Стороной в течение 10 (десяти)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rsidR="00BE7DC3" w:rsidRDefault="00BE7DC3">
      <w:pPr>
        <w:widowControl w:val="0"/>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E7DC3" w:rsidRDefault="00BE7DC3">
      <w:pPr>
        <w:widowControl w:val="0"/>
        <w:autoSpaceDE w:val="0"/>
        <w:spacing w:after="0" w:line="240" w:lineRule="auto"/>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7.8.  Применение неустойки (штрафа, пени) не освобождает Стороны от исполнения обязательств по Контракту.</w:t>
      </w:r>
    </w:p>
    <w:p w:rsidR="00BE7DC3" w:rsidRDefault="00BE7DC3">
      <w:pPr>
        <w:widowControl w:val="0"/>
        <w:autoSpaceDE w:val="0"/>
        <w:spacing w:after="0" w:line="240" w:lineRule="auto"/>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7.9.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E7DC3" w:rsidRDefault="00BE7DC3">
      <w:pPr>
        <w:widowControl w:val="0"/>
        <w:autoSpaceDE w:val="0"/>
        <w:spacing w:after="0" w:line="240" w:lineRule="auto"/>
        <w:ind w:firstLine="539"/>
        <w:jc w:val="both"/>
        <w:rPr>
          <w:rFonts w:ascii="Times New Roman" w:eastAsia="Times New Roman" w:hAnsi="Times New Roman" w:cs="Times New Roman"/>
          <w:lang w:eastAsia="ru-RU"/>
        </w:rPr>
      </w:pPr>
    </w:p>
    <w:p w:rsidR="00BE7DC3" w:rsidRPr="00855D55" w:rsidRDefault="00BE7DC3">
      <w:pPr>
        <w:numPr>
          <w:ilvl w:val="0"/>
          <w:numId w:val="4"/>
        </w:numPr>
        <w:spacing w:after="0" w:line="240" w:lineRule="auto"/>
        <w:jc w:val="center"/>
        <w:rPr>
          <w:rFonts w:ascii="Times New Roman" w:eastAsia="Times New Roman" w:hAnsi="Times New Roman" w:cs="Times New Roman"/>
          <w:lang w:eastAsia="ru-RU"/>
        </w:rPr>
      </w:pPr>
      <w:r>
        <w:rPr>
          <w:rFonts w:ascii="Times New Roman" w:hAnsi="Times New Roman" w:cs="Times New Roman"/>
          <w:b/>
        </w:rPr>
        <w:t>ПОРЯДОК РАЗРЕШЕНИЯ СПОРОВ</w:t>
      </w:r>
    </w:p>
    <w:p w:rsidR="00855D55" w:rsidRDefault="00855D55" w:rsidP="00855D55">
      <w:pPr>
        <w:spacing w:after="0" w:line="240" w:lineRule="auto"/>
        <w:ind w:left="720"/>
        <w:rPr>
          <w:rFonts w:ascii="Times New Roman" w:eastAsia="Times New Roman" w:hAnsi="Times New Roman" w:cs="Times New Roman"/>
          <w:lang w:eastAsia="ru-RU"/>
        </w:rPr>
      </w:pPr>
    </w:p>
    <w:p w:rsidR="00BE7DC3" w:rsidRDefault="00BE7DC3">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Pr>
          <w:rFonts w:ascii="Times New Roman" w:hAnsi="Times New Roman" w:cs="Times New Roman"/>
          <w:lang w:eastAsia="ru-RU"/>
        </w:rPr>
        <w:t xml:space="preserve">8.1. </w:t>
      </w:r>
      <w:r>
        <w:rPr>
          <w:rFonts w:ascii="Times New Roman" w:hAnsi="Times New Roman" w:cs="Times New Roman"/>
        </w:rPr>
        <w:t>В</w:t>
      </w:r>
      <w:r>
        <w:rPr>
          <w:rFonts w:ascii="Times New Roman" w:hAnsi="Times New Roman" w:cs="Times New Roman"/>
          <w:bCs/>
        </w:rPr>
        <w:t xml:space="preserve">се споры, возникающие при исполнении настоящего Контракта, решаются Сторонами путем переговоров. </w:t>
      </w:r>
    </w:p>
    <w:p w:rsidR="00BE7DC3" w:rsidRDefault="00BE7DC3">
      <w:pPr>
        <w:widowControl w:val="0"/>
        <w:autoSpaceDE w:val="0"/>
        <w:spacing w:after="0" w:line="240" w:lineRule="auto"/>
        <w:ind w:firstLine="567"/>
        <w:jc w:val="both"/>
        <w:rPr>
          <w:rFonts w:ascii="Times New Roman" w:hAnsi="Times New Roman" w:cs="Times New Roman"/>
          <w:bCs/>
        </w:rPr>
      </w:pPr>
      <w:r>
        <w:rPr>
          <w:rFonts w:ascii="Times New Roman" w:eastAsia="Times New Roman" w:hAnsi="Times New Roman" w:cs="Times New Roman"/>
          <w:lang w:eastAsia="ru-RU"/>
        </w:rPr>
        <w:t xml:space="preserve">8.2. </w:t>
      </w:r>
      <w:r>
        <w:rPr>
          <w:rFonts w:ascii="Times New Roman" w:hAnsi="Times New Roman" w:cs="Times New Roman"/>
          <w:bCs/>
        </w:rPr>
        <w:t xml:space="preserve">Претензионный порядок урегулирования споров обязателен. </w:t>
      </w:r>
      <w:r>
        <w:rPr>
          <w:rFonts w:ascii="Times New Roman" w:eastAsia="Times New Roman" w:hAnsi="Times New Roman" w:cs="Times New Roman"/>
          <w:lang w:eastAsia="ru-RU"/>
        </w:rPr>
        <w:t>Претензия должна быть составлена в письменной форме и направлена одной Стороной другой Стороне по адресу Стороны-адресата, указанному в настоящем Контракте, заказным письмом с уведомлением о вручении либо с использованием курьерской доставки с отметкой о вручении уполномоченному предста</w:t>
      </w:r>
      <w:r w:rsidR="00EA5F5B">
        <w:rPr>
          <w:rFonts w:ascii="Times New Roman" w:eastAsia="Times New Roman" w:hAnsi="Times New Roman" w:cs="Times New Roman"/>
          <w:lang w:eastAsia="ru-RU"/>
        </w:rPr>
        <w:t xml:space="preserve">вителю Стороны. </w:t>
      </w:r>
      <w:r>
        <w:rPr>
          <w:rFonts w:ascii="Times New Roman" w:eastAsia="Times New Roman" w:hAnsi="Times New Roman" w:cs="Times New Roman"/>
          <w:lang w:eastAsia="ru-RU"/>
        </w:rPr>
        <w:t xml:space="preserve">Момент получения претензии Стороной-адресатом определяется в соответствии с </w:t>
      </w:r>
      <w:r>
        <w:rPr>
          <w:rFonts w:ascii="Times New Roman" w:eastAsia="Times New Roman" w:hAnsi="Times New Roman" w:cs="Times New Roman"/>
          <w:lang w:eastAsia="ru-RU"/>
        </w:rPr>
        <w:lastRenderedPageBreak/>
        <w:t xml:space="preserve">гражданским законодательством Российской Федерации. </w:t>
      </w:r>
    </w:p>
    <w:p w:rsidR="00BE7DC3" w:rsidRDefault="00BE7DC3">
      <w:pPr>
        <w:spacing w:after="0" w:line="240" w:lineRule="auto"/>
        <w:ind w:firstLine="567"/>
        <w:jc w:val="both"/>
        <w:rPr>
          <w:rFonts w:ascii="Times New Roman" w:eastAsia="Times New Roman" w:hAnsi="Times New Roman" w:cs="Times New Roman"/>
        </w:rPr>
      </w:pPr>
      <w:r>
        <w:rPr>
          <w:rFonts w:ascii="Times New Roman" w:hAnsi="Times New Roman" w:cs="Times New Roman"/>
          <w:bCs/>
        </w:rPr>
        <w:t>8.3. Срок рассмотрения претензий Сторонами 10 (десять) дней со дня ее получения.</w:t>
      </w:r>
    </w:p>
    <w:p w:rsidR="00BE7DC3" w:rsidRDefault="00BE7DC3">
      <w:pPr>
        <w:spacing w:after="0" w:line="240" w:lineRule="auto"/>
        <w:jc w:val="both"/>
        <w:rPr>
          <w:rFonts w:ascii="Times New Roman" w:hAnsi="Times New Roman" w:cs="Times New Roman"/>
          <w:b/>
          <w:bCs/>
          <w:highlight w:val="darkGreen"/>
        </w:rPr>
      </w:pPr>
      <w:r>
        <w:rPr>
          <w:rFonts w:ascii="Times New Roman" w:eastAsia="Times New Roman" w:hAnsi="Times New Roman" w:cs="Times New Roman"/>
        </w:rPr>
        <w:t xml:space="preserve">       </w:t>
      </w:r>
      <w:r>
        <w:rPr>
          <w:rFonts w:ascii="Times New Roman" w:hAnsi="Times New Roman" w:cs="Times New Roman"/>
        </w:rPr>
        <w:t xml:space="preserve">8.4. В случае если Стороны не придут к соглашению, споры разрешаются в судебном порядке </w:t>
      </w:r>
      <w:r>
        <w:rPr>
          <w:rFonts w:ascii="Times New Roman" w:hAnsi="Times New Roman" w:cs="Times New Roman"/>
          <w:bCs/>
        </w:rPr>
        <w:t xml:space="preserve">в Арбитражном суде ивановской области. </w:t>
      </w:r>
    </w:p>
    <w:p w:rsidR="00BE7DC3" w:rsidRDefault="00BE7DC3">
      <w:pPr>
        <w:spacing w:after="0" w:line="240" w:lineRule="auto"/>
        <w:ind w:left="720"/>
        <w:jc w:val="both"/>
        <w:rPr>
          <w:rFonts w:ascii="Times New Roman" w:hAnsi="Times New Roman" w:cs="Times New Roman"/>
          <w:b/>
          <w:bCs/>
          <w:highlight w:val="darkGreen"/>
        </w:rPr>
      </w:pPr>
    </w:p>
    <w:p w:rsidR="00BE7DC3" w:rsidRDefault="00BE7DC3">
      <w:pPr>
        <w:spacing w:after="0" w:line="240" w:lineRule="auto"/>
        <w:ind w:firstLine="540"/>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9. СРОК ДЕЙСТВИЯ КОНТРАКТА</w:t>
      </w:r>
    </w:p>
    <w:p w:rsidR="00855D55" w:rsidRDefault="00855D55">
      <w:pPr>
        <w:spacing w:after="0" w:line="240" w:lineRule="auto"/>
        <w:ind w:firstLine="540"/>
        <w:jc w:val="center"/>
        <w:rPr>
          <w:rFonts w:ascii="Times New Roman" w:eastAsia="Times New Roman" w:hAnsi="Times New Roman" w:cs="Times New Roman"/>
          <w:lang w:eastAsia="ar-SA"/>
        </w:rPr>
      </w:pPr>
    </w:p>
    <w:p w:rsidR="00BE7DC3" w:rsidRDefault="00BE7DC3">
      <w:pPr>
        <w:widowControl w:val="0"/>
        <w:autoSpaceDE w:val="0"/>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ar-SA"/>
        </w:rPr>
        <w:t xml:space="preserve">        9.1. Настоящий Контракт вступает в силу с момента его подписания и </w:t>
      </w:r>
      <w:r>
        <w:rPr>
          <w:rFonts w:ascii="Times New Roman" w:eastAsia="Times New Roman" w:hAnsi="Times New Roman" w:cs="Times New Roman"/>
          <w:b/>
          <w:lang w:eastAsia="ar-SA"/>
        </w:rPr>
        <w:t xml:space="preserve">действует </w:t>
      </w:r>
      <w:r>
        <w:rPr>
          <w:rFonts w:ascii="Times New Roman" w:eastAsia="Times New Roman" w:hAnsi="Times New Roman" w:cs="Times New Roman"/>
          <w:b/>
          <w:lang w:eastAsia="ru-RU"/>
        </w:rPr>
        <w:t xml:space="preserve">по </w:t>
      </w:r>
      <w:r w:rsidR="00400383">
        <w:rPr>
          <w:rFonts w:ascii="Times New Roman" w:eastAsia="Times New Roman" w:hAnsi="Times New Roman" w:cs="Times New Roman"/>
          <w:b/>
          <w:lang w:eastAsia="ru-RU"/>
        </w:rPr>
        <w:t>29.01.2027</w:t>
      </w:r>
      <w:r>
        <w:rPr>
          <w:rFonts w:ascii="Times New Roman" w:eastAsia="Times New Roman" w:hAnsi="Times New Roman" w:cs="Times New Roman"/>
          <w:b/>
          <w:lang w:eastAsia="ar-SA"/>
        </w:rPr>
        <w:t>,</w:t>
      </w:r>
      <w:r>
        <w:rPr>
          <w:rFonts w:ascii="Times New Roman" w:hAnsi="Times New Roman" w:cs="Times New Roman"/>
        </w:rPr>
        <w:t xml:space="preserve"> а в части неисполненных обязательств - до полного их исполнения Сторонами. </w:t>
      </w:r>
    </w:p>
    <w:p w:rsidR="00BE7DC3" w:rsidRDefault="00BE7DC3">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rPr>
        <w:t xml:space="preserve">        </w:t>
      </w:r>
      <w:r>
        <w:rPr>
          <w:rFonts w:ascii="Times New Roman" w:hAnsi="Times New Roman" w:cs="Times New Roman"/>
        </w:rPr>
        <w:t>9.2. Окончание срока действия настоящего Контракта не влечет прекращения неисполненных Сторонами обязательств по настоящему Контракту.</w:t>
      </w:r>
      <w:r>
        <w:rPr>
          <w:rFonts w:ascii="Times New Roman" w:eastAsia="Times New Roman" w:hAnsi="Times New Roman" w:cs="Times New Roman"/>
          <w:lang w:eastAsia="ru-RU"/>
        </w:rPr>
        <w:t xml:space="preserve">        </w:t>
      </w:r>
    </w:p>
    <w:p w:rsidR="00BE7DC3" w:rsidRDefault="00BE7DC3">
      <w:pPr>
        <w:widowControl w:val="0"/>
        <w:autoSpaceDE w:val="0"/>
        <w:spacing w:after="0" w:line="240" w:lineRule="auto"/>
        <w:jc w:val="both"/>
        <w:rPr>
          <w:rFonts w:ascii="Times New Roman" w:eastAsia="Times New Roman" w:hAnsi="Times New Roman" w:cs="Times New Roman"/>
          <w:lang w:eastAsia="ru-RU"/>
        </w:rPr>
      </w:pPr>
    </w:p>
    <w:p w:rsidR="00BE7DC3" w:rsidRPr="00855D55" w:rsidRDefault="00BE7DC3">
      <w:pPr>
        <w:widowControl w:val="0"/>
        <w:numPr>
          <w:ilvl w:val="0"/>
          <w:numId w:val="3"/>
        </w:numPr>
        <w:autoSpaceDE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ИЗМЕНЕНИЕ И РАСТОРЖЕНИЕ КОНТРАКТА</w:t>
      </w:r>
    </w:p>
    <w:p w:rsidR="00855D55" w:rsidRDefault="00855D55" w:rsidP="00855D55">
      <w:pPr>
        <w:widowControl w:val="0"/>
        <w:autoSpaceDE w:val="0"/>
        <w:spacing w:after="0" w:line="240" w:lineRule="auto"/>
        <w:ind w:left="720"/>
        <w:rPr>
          <w:rFonts w:ascii="Times New Roman" w:eastAsia="Times New Roman" w:hAnsi="Times New Roman" w:cs="Times New Roman"/>
          <w:lang w:eastAsia="ru-RU"/>
        </w:rPr>
      </w:pPr>
    </w:p>
    <w:p w:rsidR="00BE7DC3" w:rsidRDefault="00BE7DC3">
      <w:pPr>
        <w:widowControl w:val="0"/>
        <w:tabs>
          <w:tab w:val="left" w:pos="426"/>
        </w:tabs>
        <w:autoSpaceDE w:val="0"/>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 xml:space="preserve">       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w:t>
      </w:r>
    </w:p>
    <w:p w:rsidR="00BE7DC3" w:rsidRDefault="00BE7DC3">
      <w:pPr>
        <w:pStyle w:val="ab"/>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rPr>
        <w:t xml:space="preserve">       </w:t>
      </w:r>
      <w:r>
        <w:rPr>
          <w:rFonts w:ascii="Times New Roman" w:hAnsi="Times New Roman" w:cs="Times New Roman"/>
        </w:rPr>
        <w:t xml:space="preserve">10.2. Дополнения и изменения к настоящему Контракту оформляются письменно путем составления дополнительного соглашения к Контракту и вступают в силу после подписания обеими Сторонами. </w:t>
      </w:r>
    </w:p>
    <w:p w:rsidR="00BE7DC3" w:rsidRDefault="00BE7DC3">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Соглашение о расторжении Контракта совершается в письменной форме.</w:t>
      </w:r>
    </w:p>
    <w:p w:rsidR="00BE7DC3" w:rsidRDefault="00BE7DC3">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10.4. При расторжении Контракта обязательства Сторон прекращаются.</w:t>
      </w:r>
    </w:p>
    <w:p w:rsidR="00BE7DC3" w:rsidRDefault="00BE7DC3">
      <w:pPr>
        <w:widowControl w:val="0"/>
        <w:autoSpaceDE w:val="0"/>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lang w:eastAsia="ru-RU"/>
        </w:rPr>
        <w:t xml:space="preserve">       10.5.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E7DC3" w:rsidRDefault="00BE7DC3">
      <w:pPr>
        <w:autoSpaceDE w:val="0"/>
        <w:spacing w:after="0" w:line="240" w:lineRule="auto"/>
        <w:jc w:val="both"/>
        <w:rPr>
          <w:rFonts w:ascii="Times New Roman" w:eastAsia="Times New Roman" w:hAnsi="Times New Roman" w:cs="Times New Roman"/>
          <w:b/>
          <w:bCs/>
          <w:iCs/>
          <w:lang w:eastAsia="ru-RU"/>
        </w:rPr>
      </w:pPr>
      <w:r>
        <w:rPr>
          <w:rFonts w:ascii="Times New Roman" w:eastAsia="Times New Roman" w:hAnsi="Times New Roman" w:cs="Times New Roman"/>
          <w:bCs/>
          <w:iCs/>
        </w:rPr>
        <w:t xml:space="preserve">     </w:t>
      </w:r>
      <w:r>
        <w:rPr>
          <w:rFonts w:ascii="Times New Roman" w:hAnsi="Times New Roman" w:cs="Times New Roman"/>
          <w:bCs/>
          <w:iCs/>
        </w:rPr>
        <w:t>10.6. В случае принятия решения об одностороннем отказе от исполнения Контракта Сторона, принявшая решение, в течение 10 (десяти) рабочих дней с даты принятия указанного решения направляет другой Стороне такое решение по почте заказным письмом с уведомлением о вручении по адресу, указанному в настоящем Контракте. Датой уведомления признается дата получения направившей уведомление Стороной подтверждения о вручении указанного уведомления другой Стороне. Контракт считается расторгнутым по истечении 7 (семи) дней с даты получения уведомления.</w:t>
      </w:r>
    </w:p>
    <w:p w:rsidR="00BE7DC3" w:rsidRDefault="00BE7DC3">
      <w:pPr>
        <w:widowControl w:val="0"/>
        <w:overflowPunct w:val="0"/>
        <w:autoSpaceDE w:val="0"/>
        <w:spacing w:after="0" w:line="240" w:lineRule="auto"/>
        <w:ind w:firstLine="567"/>
        <w:jc w:val="both"/>
        <w:textAlignment w:val="baseline"/>
        <w:rPr>
          <w:rFonts w:ascii="Times New Roman" w:eastAsia="Times New Roman" w:hAnsi="Times New Roman" w:cs="Times New Roman"/>
          <w:b/>
          <w:bCs/>
          <w:iCs/>
          <w:lang w:eastAsia="ru-RU"/>
        </w:rPr>
      </w:pPr>
    </w:p>
    <w:p w:rsidR="00BE7DC3" w:rsidRDefault="00BE7DC3">
      <w:pPr>
        <w:pStyle w:val="s1"/>
        <w:spacing w:before="0" w:after="0"/>
        <w:ind w:firstLine="567"/>
        <w:jc w:val="center"/>
        <w:rPr>
          <w:b/>
          <w:sz w:val="22"/>
          <w:szCs w:val="22"/>
        </w:rPr>
      </w:pPr>
      <w:r>
        <w:rPr>
          <w:b/>
          <w:sz w:val="22"/>
          <w:szCs w:val="22"/>
        </w:rPr>
        <w:t>11.  НЕПРЕОДОЛИМАЯ СИЛА (ФОРС-МАЖОР)</w:t>
      </w:r>
    </w:p>
    <w:p w:rsidR="00855D55" w:rsidRDefault="00855D55">
      <w:pPr>
        <w:pStyle w:val="s1"/>
        <w:spacing w:before="0" w:after="0"/>
        <w:ind w:firstLine="567"/>
        <w:jc w:val="center"/>
      </w:pPr>
    </w:p>
    <w:p w:rsidR="00BE7DC3" w:rsidRDefault="00BE7DC3">
      <w:pPr>
        <w:tabs>
          <w:tab w:val="left" w:pos="426"/>
        </w:tabs>
        <w:spacing w:after="0" w:line="240" w:lineRule="auto"/>
        <w:jc w:val="both"/>
      </w:pPr>
      <w:r>
        <w:rPr>
          <w:rFonts w:ascii="Times New Roman" w:eastAsia="Times New Roman" w:hAnsi="Times New Roman" w:cs="Times New Roman"/>
        </w:rPr>
        <w:t xml:space="preserve">       </w:t>
      </w:r>
      <w:r>
        <w:rPr>
          <w:rFonts w:ascii="Times New Roman" w:hAnsi="Times New Roman" w:cs="Times New Roman"/>
        </w:rPr>
        <w:t xml:space="preserve">11.1. Стороны освобождаются от ответственности за невыполнение либо ненадлежащее исполнение обязательств по Контракту, если это неисполнение (ненадлежащее исполнение) явилось следствием обстоятельств непреодолимой силы, </w:t>
      </w:r>
      <w:r>
        <w:rPr>
          <w:rFonts w:ascii="Times New Roman" w:hAnsi="Times New Roman" w:cs="Times New Roman"/>
          <w:shd w:val="clear" w:color="auto" w:fill="FFFFFF"/>
        </w:rPr>
        <w:t xml:space="preserve">то есть  </w:t>
      </w:r>
      <w:hyperlink r:id="rId8" w:anchor="block_802" w:history="1">
        <w:r>
          <w:rPr>
            <w:rStyle w:val="a8"/>
            <w:rFonts w:ascii="Times New Roman" w:hAnsi="Times New Roman" w:cs="Times New Roman"/>
            <w:color w:val="000000"/>
            <w:u w:val="none"/>
            <w:shd w:val="clear" w:color="auto" w:fill="FFFFFF"/>
          </w:rPr>
          <w:t>чрезвычайных</w:t>
        </w:r>
      </w:hyperlink>
      <w:r>
        <w:rPr>
          <w:rFonts w:ascii="Times New Roman" w:hAnsi="Times New Roman" w:cs="Times New Roman"/>
          <w:shd w:val="clear" w:color="auto" w:fill="FFFFFF"/>
        </w:rPr>
        <w:t>  и </w:t>
      </w:r>
      <w:hyperlink r:id="rId9" w:anchor="block_803" w:history="1">
        <w:r>
          <w:rPr>
            <w:rStyle w:val="a8"/>
            <w:rFonts w:ascii="Times New Roman" w:hAnsi="Times New Roman" w:cs="Times New Roman"/>
            <w:color w:val="000000"/>
            <w:u w:val="none"/>
            <w:shd w:val="clear" w:color="auto" w:fill="FFFFFF"/>
          </w:rPr>
          <w:t>непредотвратимых</w:t>
        </w:r>
      </w:hyperlink>
      <w:r>
        <w:rPr>
          <w:rFonts w:ascii="Times New Roman" w:hAnsi="Times New Roman" w:cs="Times New Roman"/>
          <w:shd w:val="clear" w:color="auto" w:fill="FFFFFF"/>
        </w:rPr>
        <w:t xml:space="preserve"> при данных условиях обстоятельств, </w:t>
      </w:r>
      <w:r>
        <w:rPr>
          <w:rFonts w:ascii="Times New Roman" w:hAnsi="Times New Roman" w:cs="Times New Roman"/>
        </w:rPr>
        <w:t>возникших после заключения Контракта, которые Стороны не могли ни предвидеть, ни предотвратить разумными мерами, если эти обстоятельства прямо влияют на исполнение обязательств по Контракту.</w:t>
      </w:r>
    </w:p>
    <w:p w:rsidR="00BE7DC3" w:rsidRDefault="00BE7DC3">
      <w:pPr>
        <w:pStyle w:val="s1"/>
        <w:tabs>
          <w:tab w:val="left" w:pos="426"/>
        </w:tabs>
        <w:spacing w:before="0" w:after="0"/>
        <w:jc w:val="both"/>
      </w:pPr>
      <w:r>
        <w:rPr>
          <w:sz w:val="22"/>
          <w:szCs w:val="22"/>
        </w:rPr>
        <w:t xml:space="preserve">       11.2. Сторона, для которой в связи с наступлением обстоятельств непреодолимой силы надлежащее исполнение обязательств по настоящему Контракту оказалось невозможным, должна немедленно информировать другую Сторону о наступлении обстоятельств непреодолимой силы, приложив к извещению справку соответствующего государственного органа, копию нормативного правового акта, подтверждающие наличие обстоятельств непреодолимой силы.</w:t>
      </w:r>
    </w:p>
    <w:p w:rsidR="00BE7DC3" w:rsidRDefault="00BE7DC3">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11.3. При наличии обстоятельств непреодолимой силы срок исполнения Стороной своих обязательств по Контракту отодвигается соразмерно времени, в течение которого будут действовать вышеуказанные обстоятельства.</w:t>
      </w:r>
    </w:p>
    <w:p w:rsidR="00BE7DC3" w:rsidRDefault="00BE7DC3">
      <w:pPr>
        <w:tabs>
          <w:tab w:val="left" w:pos="426"/>
        </w:tabs>
        <w:spacing w:after="0" w:line="240" w:lineRule="auto"/>
        <w:jc w:val="both"/>
      </w:pPr>
      <w:r>
        <w:rPr>
          <w:rFonts w:ascii="Times New Roman" w:eastAsia="Times New Roman" w:hAnsi="Times New Roman" w:cs="Times New Roman"/>
        </w:rPr>
        <w:t xml:space="preserve">       </w:t>
      </w:r>
      <w:r>
        <w:rPr>
          <w:rFonts w:ascii="Times New Roman" w:hAnsi="Times New Roman" w:cs="Times New Roman"/>
        </w:rPr>
        <w:t>11.4. При прекращении действия обстоятельств непреодолимой силы Сторона, которая не могла исполнить свои обязательства в связи с наступлением указанных обстоятельств, в течение 3 рабочих дней с даты окончания действия указанных обстоятельств должна известить об этом другую Сторону в письменном виде.</w:t>
      </w:r>
    </w:p>
    <w:p w:rsidR="00BE7DC3" w:rsidRDefault="00BE7DC3">
      <w:pPr>
        <w:pStyle w:val="s1"/>
        <w:tabs>
          <w:tab w:val="left" w:pos="426"/>
        </w:tabs>
        <w:spacing w:before="0" w:after="0"/>
        <w:jc w:val="both"/>
        <w:rPr>
          <w:b/>
          <w:sz w:val="22"/>
          <w:szCs w:val="22"/>
          <w:lang w:eastAsia="ru-RU"/>
        </w:rPr>
      </w:pPr>
      <w:r>
        <w:rPr>
          <w:sz w:val="22"/>
          <w:szCs w:val="22"/>
        </w:rPr>
        <w:t xml:space="preserve">       11.5. Если обстоятельства непреодолимой силы будут продолжаться более 2 (двух) месяцев, любая из Сторон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w:t>
      </w:r>
    </w:p>
    <w:p w:rsidR="00BE7DC3" w:rsidRDefault="00BE7DC3">
      <w:pPr>
        <w:pStyle w:val="s1"/>
        <w:spacing w:before="0" w:after="0"/>
        <w:jc w:val="both"/>
        <w:rPr>
          <w:b/>
          <w:sz w:val="22"/>
          <w:szCs w:val="22"/>
          <w:lang w:eastAsia="ru-RU"/>
        </w:rPr>
      </w:pPr>
    </w:p>
    <w:p w:rsidR="00BE7DC3" w:rsidRDefault="00BE7DC3">
      <w:pPr>
        <w:spacing w:after="0" w:line="240" w:lineRule="auto"/>
        <w:jc w:val="center"/>
        <w:rPr>
          <w:rFonts w:ascii="Times New Roman" w:eastAsia="Times New Roman" w:hAnsi="Times New Roman" w:cs="Times New Roman"/>
          <w:b/>
          <w:caps/>
          <w:lang w:eastAsia="ru-RU"/>
        </w:rPr>
      </w:pPr>
      <w:r>
        <w:rPr>
          <w:rFonts w:ascii="Times New Roman" w:eastAsia="Times New Roman" w:hAnsi="Times New Roman" w:cs="Times New Roman"/>
          <w:b/>
          <w:lang w:eastAsia="ru-RU"/>
        </w:rPr>
        <w:t xml:space="preserve">12. </w:t>
      </w:r>
      <w:r>
        <w:rPr>
          <w:rFonts w:ascii="Times New Roman" w:eastAsia="Times New Roman" w:hAnsi="Times New Roman" w:cs="Times New Roman"/>
          <w:b/>
          <w:caps/>
          <w:lang w:eastAsia="ru-RU"/>
        </w:rPr>
        <w:t>Антикоррупционная оговорка</w:t>
      </w:r>
    </w:p>
    <w:p w:rsidR="002B477A" w:rsidRDefault="002B477A">
      <w:pPr>
        <w:spacing w:after="0" w:line="240" w:lineRule="auto"/>
        <w:jc w:val="center"/>
        <w:rPr>
          <w:rFonts w:ascii="Times New Roman" w:eastAsia="Times New Roman" w:hAnsi="Times New Roman" w:cs="Times New Roman"/>
          <w:b/>
          <w:caps/>
          <w:lang w:eastAsia="ru-RU"/>
        </w:rPr>
      </w:pPr>
    </w:p>
    <w:p w:rsidR="00BE7DC3" w:rsidRDefault="00BE7DC3">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rsidR="00BE7DC3" w:rsidRDefault="00BE7DC3">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w:t>
      </w:r>
      <w:hyperlink r:id="rId10" w:anchor="/document/55726539/entry/91" w:history="1">
        <w:r>
          <w:rPr>
            <w:rStyle w:val="a8"/>
            <w:rFonts w:ascii="Times New Roman" w:eastAsia="Times New Roman" w:hAnsi="Times New Roman" w:cs="Times New Roman"/>
            <w:color w:val="000000"/>
            <w:u w:val="none"/>
            <w:lang w:eastAsia="ru-RU"/>
          </w:rPr>
          <w:t>пункте 12.1</w:t>
        </w:r>
      </w:hyperlink>
      <w:r>
        <w:rPr>
          <w:rFonts w:ascii="Times New Roman" w:eastAsia="Times New Roman" w:hAnsi="Times New Roman" w:cs="Times New Roman"/>
          <w:lang w:eastAsia="ru-RU"/>
        </w:rPr>
        <w:t>, в том числе со стороны руководства или работников Сторон, третьих лиц.</w:t>
      </w:r>
    </w:p>
    <w:p w:rsidR="00BE7DC3" w:rsidRDefault="00BE7DC3">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12.3. Стороны обязуются соблюдать, а также обеспечивать соблюдение их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rsidR="00BE7DC3" w:rsidRDefault="00BE7DC3">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12.4. Сторонам, их руководителям и работникам запрещается:</w:t>
      </w:r>
    </w:p>
    <w:p w:rsidR="00BE7DC3" w:rsidRDefault="00BE7DC3">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договора;</w:t>
      </w:r>
    </w:p>
    <w:p w:rsidR="00BE7DC3" w:rsidRDefault="00BE7DC3">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BE7DC3" w:rsidRDefault="00BE7DC3">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совершать иные действия, нарушающие действующее антикоррупционное законодательство Российской Федерации.</w:t>
      </w:r>
    </w:p>
    <w:p w:rsidR="00BE7DC3" w:rsidRDefault="00BE7DC3">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w:t>
      </w:r>
    </w:p>
    <w:p w:rsidR="00BE7DC3" w:rsidRDefault="00BE7DC3">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Подтверждение должно быть направлено не позднее 1 (одного) рабочего дня с даты получения письменного уведомления.</w:t>
      </w:r>
    </w:p>
    <w:p w:rsidR="00BE7DC3" w:rsidRDefault="00BE7DC3">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12.6.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rsidR="00BE7DC3" w:rsidRDefault="00BE7DC3">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12.7. В отношении третьих лиц Стороны обязуются:</w:t>
      </w:r>
    </w:p>
    <w:p w:rsidR="00BE7DC3" w:rsidRDefault="00BE7DC3">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BE7DC3" w:rsidRDefault="00BE7DC3">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не привлекать их в качестве канала для совершения коррупционных действий;</w:t>
      </w:r>
    </w:p>
    <w:p w:rsidR="00BE7DC3" w:rsidRDefault="00BE7DC3">
      <w:pPr>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-не осуществлять им выплат, превышающих размер соответствующего вознаграждения за оказываемые ими законные услуги.</w:t>
      </w:r>
    </w:p>
    <w:p w:rsidR="00BE7DC3" w:rsidRDefault="00BE7DC3">
      <w:pPr>
        <w:widowControl w:val="0"/>
        <w:overflowPunct w:val="0"/>
        <w:autoSpaceDE w:val="0"/>
        <w:spacing w:after="0" w:line="240" w:lineRule="auto"/>
        <w:ind w:firstLine="567"/>
        <w:jc w:val="both"/>
        <w:textAlignment w:val="baseline"/>
        <w:rPr>
          <w:rFonts w:ascii="Times New Roman" w:eastAsia="Times New Roman" w:hAnsi="Times New Roman" w:cs="Times New Roman"/>
          <w:b/>
          <w:lang w:eastAsia="ru-RU"/>
        </w:rPr>
      </w:pPr>
    </w:p>
    <w:p w:rsidR="00BE7DC3" w:rsidRDefault="00BE7DC3">
      <w:pPr>
        <w:widowControl w:val="0"/>
        <w:autoSpaceDE w:val="0"/>
        <w:spacing w:after="0" w:line="240" w:lineRule="auto"/>
        <w:ind w:firstLine="851"/>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13. ЗАКЛЮЧИТЕЛЬНЫЕ ПОЛОЖЕНИЯ</w:t>
      </w:r>
    </w:p>
    <w:p w:rsidR="00855D55" w:rsidRDefault="00855D55">
      <w:pPr>
        <w:widowControl w:val="0"/>
        <w:autoSpaceDE w:val="0"/>
        <w:spacing w:after="0" w:line="240" w:lineRule="auto"/>
        <w:ind w:firstLine="851"/>
        <w:jc w:val="center"/>
        <w:rPr>
          <w:rFonts w:ascii="Times New Roman" w:eastAsia="Times New Roman" w:hAnsi="Times New Roman" w:cs="Times New Roman"/>
          <w:lang w:eastAsia="ru-RU"/>
        </w:rPr>
      </w:pPr>
    </w:p>
    <w:p w:rsidR="00BE7DC3" w:rsidRDefault="00BE7DC3">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13.1. Обо всех изменениях юридических и почтовых адресов, банковских реквизитов Стороны обязаны сообщать друг другу письменно в течение 3 (трех) рабочих дней.</w:t>
      </w:r>
    </w:p>
    <w:p w:rsidR="00BE7DC3" w:rsidRDefault="00BE7DC3">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13.2. Все уведомления и сообщения должны направляться в письменной форме по юридическим (почтовым) адресам Сторон, указанным в настоящем Контракте, заказным письмом с уведомлением о вручении либо с нарочным (с использованием курьерской доставки) под расписку уполномоченным представителям Стороны. </w:t>
      </w:r>
    </w:p>
    <w:p w:rsidR="00BE7DC3" w:rsidRDefault="00BE7DC3">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13.3. Заключая настоящий контракт, Поставщик подтверждает свое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именно:</w:t>
      </w:r>
    </w:p>
    <w:p w:rsidR="00BE7DC3" w:rsidRDefault="00BE7DC3">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а) соответствие требованиям, установленным в соответствии с законодательством Российской Федерации к лицам, осуществляющим поставку товара, являющихся объектом закупки;</w:t>
      </w:r>
    </w:p>
    <w:p w:rsidR="00BE7DC3" w:rsidRDefault="00BE7DC3">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б) непроведение ликвидации участни</w:t>
      </w:r>
      <w:r w:rsidR="00EA5F5B">
        <w:rPr>
          <w:rFonts w:ascii="Times New Roman" w:eastAsia="Times New Roman" w:hAnsi="Times New Roman" w:cs="Times New Roman"/>
          <w:lang w:eastAsia="ru-RU"/>
        </w:rPr>
        <w:t xml:space="preserve">ка закупки - юридического лица </w:t>
      </w:r>
      <w:r>
        <w:rPr>
          <w:rFonts w:ascii="Times New Roman" w:eastAsia="Times New Roman" w:hAnsi="Times New Roman" w:cs="Times New Roman"/>
          <w:lang w:eastAsia="ru-RU"/>
        </w:rPr>
        <w:t xml:space="preserve">и отсутствие решения арбитражного суда о признании участника закупки - юридического лица  или индивидуального </w:t>
      </w:r>
      <w:r>
        <w:rPr>
          <w:rFonts w:ascii="Times New Roman" w:eastAsia="Times New Roman" w:hAnsi="Times New Roman" w:cs="Times New Roman"/>
          <w:lang w:eastAsia="ru-RU"/>
        </w:rPr>
        <w:lastRenderedPageBreak/>
        <w:t>предпринимателя несостоятельным (банкротом) и об открытии конкурсного производства;</w:t>
      </w:r>
    </w:p>
    <w:p w:rsidR="00BE7DC3" w:rsidRDefault="00BE7DC3">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BE7DC3" w:rsidRDefault="00BE7DC3">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BE7DC3" w:rsidRDefault="00BE7DC3">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E7DC3" w:rsidRDefault="00BE7DC3">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е) непривлечение участника закупки -  юридического лица </w:t>
      </w:r>
      <w:r>
        <w:rPr>
          <w:rFonts w:ascii="Times New Roman" w:hAnsi="Times New Roman" w:cs="Times New Roman"/>
          <w:shd w:val="clear" w:color="auto" w:fill="FFFFFF"/>
        </w:rPr>
        <w:t>в течение двух лет до момента подачи заявки на участие в закупке </w:t>
      </w:r>
      <w:r>
        <w:rPr>
          <w:rFonts w:ascii="Times New Roman" w:eastAsia="Times New Roman" w:hAnsi="Times New Roman" w:cs="Times New Roman"/>
          <w:lang w:eastAsia="ru-RU"/>
        </w:rPr>
        <w:t xml:space="preserve">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E7DC3" w:rsidRDefault="00BE7DC3">
      <w:pPr>
        <w:widowControl w:val="0"/>
        <w:spacing w:after="0" w:line="240" w:lineRule="auto"/>
        <w:jc w:val="both"/>
        <w:rPr>
          <w:rFonts w:ascii="Times New Roman" w:hAnsi="Times New Roman" w:cs="Times New Roman"/>
        </w:rPr>
      </w:pPr>
      <w:r>
        <w:rPr>
          <w:rFonts w:ascii="Times New Roman" w:eastAsia="Times New Roman" w:hAnsi="Times New Roman" w:cs="Times New Roman"/>
          <w:lang w:eastAsia="ru-RU"/>
        </w:rPr>
        <w:t xml:space="preserve">ж) </w:t>
      </w:r>
      <w:r>
        <w:rPr>
          <w:rFonts w:ascii="Times New Roman" w:hAnsi="Times New Roman" w:cs="Times New Roman"/>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BE7DC3" w:rsidRDefault="00BE7DC3">
      <w:pPr>
        <w:spacing w:after="0" w:line="240" w:lineRule="auto"/>
        <w:jc w:val="both"/>
        <w:rPr>
          <w:rFonts w:ascii="Times New Roman" w:hAnsi="Times New Roman" w:cs="Times New Roman"/>
        </w:rPr>
      </w:pPr>
      <w:r>
        <w:rPr>
          <w:rFonts w:ascii="Times New Roman" w:hAnsi="Times New Roman" w:cs="Times New Roman"/>
        </w:rPr>
        <w:t>- физическим лицом (в том числе зарегистрированным в качестве индивидуального предпринимателя), являющимся участником закупки;</w:t>
      </w:r>
    </w:p>
    <w:p w:rsidR="00BE7DC3" w:rsidRDefault="00BE7DC3">
      <w:pPr>
        <w:spacing w:after="0" w:line="240" w:lineRule="auto"/>
        <w:jc w:val="both"/>
        <w:rPr>
          <w:rFonts w:ascii="Times New Roman" w:hAnsi="Times New Roman" w:cs="Times New Roman"/>
        </w:rPr>
      </w:pPr>
      <w:r>
        <w:rPr>
          <w:rFonts w:ascii="Times New Roman" w:hAnsi="Times New Roman" w:cs="Times New Roman"/>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BE7DC3" w:rsidRDefault="00BE7DC3">
      <w:pPr>
        <w:spacing w:after="0" w:line="240" w:lineRule="auto"/>
        <w:jc w:val="both"/>
        <w:rPr>
          <w:rFonts w:ascii="Times New Roman" w:eastAsia="Times New Roman" w:hAnsi="Times New Roman" w:cs="Times New Roman"/>
          <w:lang w:eastAsia="ru-RU"/>
        </w:rPr>
      </w:pPr>
      <w:r>
        <w:rPr>
          <w:rFonts w:ascii="Times New Roman" w:hAnsi="Times New Roman" w:cs="Times New Roman"/>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(физическим лицом,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корпоративного юридического лица, являющегося участником закупки. </w:t>
      </w:r>
    </w:p>
    <w:p w:rsidR="00BE7DC3" w:rsidRDefault="00BE7DC3">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з)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BE7DC3" w:rsidRDefault="00BE7DC3">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и) участник закупки не является иностранным агентом;</w:t>
      </w:r>
    </w:p>
    <w:p w:rsidR="00BE7DC3" w:rsidRDefault="00BE7DC3">
      <w:pPr>
        <w:widowControl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ru-RU"/>
        </w:rPr>
        <w:t>к) у участника закупки отсутствуют ограничения для участия в закупках, установленных законодательством Российской Федерации.</w:t>
      </w:r>
    </w:p>
    <w:p w:rsidR="00BE7DC3" w:rsidRDefault="00BE7DC3">
      <w:pPr>
        <w:overflowPunct w:val="0"/>
        <w:autoSpaceDE w:val="0"/>
        <w:spacing w:after="0" w:line="240" w:lineRule="auto"/>
        <w:ind w:firstLine="510"/>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ar-SA"/>
        </w:rPr>
        <w:lastRenderedPageBreak/>
        <w:t>13.4.  Ни одна из Сторон не вправе передавать свои права и обязанности или их часть по настоящему Контракту третьим лицам без согласия другой Стороны.</w:t>
      </w:r>
    </w:p>
    <w:p w:rsidR="00BE7DC3" w:rsidRDefault="00BE7DC3">
      <w:pPr>
        <w:widowControl w:val="0"/>
        <w:autoSpaceDE w:val="0"/>
        <w:spacing w:after="0" w:line="240" w:lineRule="auto"/>
        <w:ind w:firstLine="510"/>
        <w:jc w:val="both"/>
        <w:rPr>
          <w:rFonts w:ascii="Times New Roman" w:eastAsia="Times New Roman" w:hAnsi="Times New Roman" w:cs="Times New Roman"/>
          <w:lang w:eastAsia="ar-SA"/>
        </w:rPr>
      </w:pPr>
      <w:r>
        <w:rPr>
          <w:rFonts w:ascii="Times New Roman" w:eastAsia="Times New Roman" w:hAnsi="Times New Roman" w:cs="Times New Roman"/>
          <w:lang w:eastAsia="ru-RU"/>
        </w:rPr>
        <w:t>13.5. При исполнении Контракта не допускается перемена Поставщика, за исключением случая, если новый Поставщик является правопреемником по настоящему Контракту вследствие реорганизации юридического лица в форме преобразования, слияния или присоединения.</w:t>
      </w:r>
    </w:p>
    <w:p w:rsidR="00BE7DC3" w:rsidRDefault="00BE7DC3">
      <w:pPr>
        <w:overflowPunct w:val="0"/>
        <w:autoSpaceDE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ar-SA"/>
        </w:rPr>
        <w:t xml:space="preserve">       13.6. Во всем, что не оговорено в настоящем Контракте, Стороны руководствуются действующим законодательством Российской Федерации.</w:t>
      </w:r>
    </w:p>
    <w:p w:rsidR="00BE7DC3" w:rsidRDefault="00BE7DC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13.7</w:t>
      </w:r>
      <w:r>
        <w:rPr>
          <w:rFonts w:ascii="Times New Roman" w:eastAsia="Times New Roman" w:hAnsi="Times New Roman" w:cs="Times New Roman"/>
          <w:b/>
          <w:lang w:eastAsia="ru-RU"/>
        </w:rPr>
        <w:t>.</w:t>
      </w:r>
      <w:r>
        <w:rPr>
          <w:rFonts w:ascii="Times New Roman" w:hAnsi="Times New Roman" w:cs="Times New Roman"/>
          <w:b/>
          <w:bCs/>
        </w:rPr>
        <w:t xml:space="preserve"> </w:t>
      </w:r>
      <w:r>
        <w:rPr>
          <w:rFonts w:ascii="Times New Roman" w:hAnsi="Times New Roman" w:cs="Times New Roman"/>
          <w:b/>
          <w:bCs/>
          <w:lang w:eastAsia="ar-SA"/>
        </w:rPr>
        <w:t>Контракт составлен в двух экземплярах, имеющих одинаковую юридическую силу, по одному для каждой из Сторон</w:t>
      </w:r>
      <w:r>
        <w:rPr>
          <w:rFonts w:ascii="Times New Roman" w:eastAsia="Times New Roman" w:hAnsi="Times New Roman" w:cs="Times New Roman"/>
          <w:b/>
          <w:bCs/>
          <w:lang w:eastAsia="ru-RU"/>
        </w:rPr>
        <w:t>.</w:t>
      </w:r>
      <w:r>
        <w:rPr>
          <w:rFonts w:ascii="Times New Roman" w:eastAsia="Times New Roman" w:hAnsi="Times New Roman" w:cs="Times New Roman"/>
          <w:lang w:eastAsia="ru-RU"/>
        </w:rPr>
        <w:t xml:space="preserve"> </w:t>
      </w:r>
    </w:p>
    <w:p w:rsidR="00BE7DC3" w:rsidRDefault="00BE7DC3">
      <w:pPr>
        <w:spacing w:after="0" w:line="240" w:lineRule="auto"/>
        <w:jc w:val="both"/>
        <w:rPr>
          <w:rFonts w:ascii="Times New Roman" w:hAnsi="Times New Roman" w:cs="Times New Roman"/>
        </w:rPr>
      </w:pPr>
      <w:r>
        <w:rPr>
          <w:rFonts w:ascii="Times New Roman" w:eastAsia="Times New Roman" w:hAnsi="Times New Roman" w:cs="Times New Roman"/>
          <w:lang w:eastAsia="ru-RU"/>
        </w:rPr>
        <w:t xml:space="preserve">         Неотъемлемой частью Контракта являются его приложения</w:t>
      </w:r>
      <w:r>
        <w:rPr>
          <w:rFonts w:ascii="Times New Roman" w:hAnsi="Times New Roman" w:cs="Times New Roman"/>
        </w:rPr>
        <w:t xml:space="preserve">: </w:t>
      </w:r>
    </w:p>
    <w:p w:rsidR="00BE7DC3" w:rsidRDefault="00BE7DC3">
      <w:pPr>
        <w:spacing w:after="0" w:line="240" w:lineRule="auto"/>
        <w:ind w:firstLine="567"/>
        <w:jc w:val="both"/>
        <w:rPr>
          <w:rFonts w:ascii="Times New Roman" w:hAnsi="Times New Roman" w:cs="Times New Roman"/>
        </w:rPr>
      </w:pPr>
      <w:r>
        <w:rPr>
          <w:rFonts w:ascii="Times New Roman" w:hAnsi="Times New Roman" w:cs="Times New Roman"/>
        </w:rPr>
        <w:t xml:space="preserve">Приложение N 1 - Спецификация; </w:t>
      </w:r>
    </w:p>
    <w:p w:rsidR="00BE7DC3" w:rsidRDefault="00BE7DC3">
      <w:pPr>
        <w:spacing w:after="0" w:line="240" w:lineRule="auto"/>
        <w:ind w:firstLine="567"/>
        <w:jc w:val="both"/>
        <w:rPr>
          <w:rFonts w:ascii="Times New Roman" w:hAnsi="Times New Roman" w:cs="Times New Roman"/>
        </w:rPr>
      </w:pPr>
      <w:r>
        <w:rPr>
          <w:rFonts w:ascii="Times New Roman" w:hAnsi="Times New Roman" w:cs="Times New Roman"/>
        </w:rPr>
        <w:t>Приложение N 2 - Техническое задание.</w:t>
      </w:r>
    </w:p>
    <w:p w:rsidR="00BE7DC3" w:rsidRDefault="00BE7DC3">
      <w:pPr>
        <w:spacing w:after="0" w:line="240" w:lineRule="auto"/>
        <w:ind w:firstLine="567"/>
        <w:jc w:val="center"/>
        <w:rPr>
          <w:rFonts w:ascii="Times New Roman" w:eastAsia="Arial Unicode MS" w:hAnsi="Times New Roman" w:cs="Times New Roman"/>
          <w:b/>
          <w:bCs/>
          <w:lang w:eastAsia="ru-RU"/>
        </w:rPr>
      </w:pPr>
    </w:p>
    <w:p w:rsidR="00BE7DC3" w:rsidRDefault="00BE7DC3">
      <w:pPr>
        <w:spacing w:after="0" w:line="240" w:lineRule="auto"/>
        <w:ind w:firstLine="567"/>
        <w:jc w:val="center"/>
        <w:rPr>
          <w:rFonts w:ascii="Times New Roman" w:eastAsia="Times New Roman" w:hAnsi="Times New Roman" w:cs="Times New Roman"/>
          <w:b/>
          <w:bCs/>
          <w:lang w:eastAsia="ar-SA"/>
        </w:rPr>
      </w:pPr>
      <w:r>
        <w:rPr>
          <w:rFonts w:ascii="Times New Roman" w:eastAsia="Arial Unicode MS" w:hAnsi="Times New Roman" w:cs="Times New Roman"/>
          <w:b/>
          <w:bCs/>
        </w:rPr>
        <w:t>14. АДРЕСА, БАНКОВ</w:t>
      </w:r>
      <w:r>
        <w:rPr>
          <w:rFonts w:ascii="Times New Roman" w:hAnsi="Times New Roman" w:cs="Times New Roman"/>
          <w:b/>
          <w:bCs/>
        </w:rPr>
        <w:t>СКИЕ РЕКВИЗИТЫ И ПОДПИСИ СТОРОН</w:t>
      </w:r>
    </w:p>
    <w:p w:rsidR="00BE7DC3" w:rsidRDefault="00BE7DC3">
      <w:pPr>
        <w:spacing w:after="0" w:line="240" w:lineRule="auto"/>
        <w:ind w:firstLine="567"/>
        <w:jc w:val="center"/>
        <w:rPr>
          <w:rFonts w:ascii="Times New Roman" w:eastAsia="Arial Unicode MS" w:hAnsi="Times New Roman" w:cs="Times New Roman"/>
          <w:b/>
          <w:bCs/>
          <w:lang w:eastAsia="ar-SA"/>
        </w:rPr>
      </w:pPr>
    </w:p>
    <w:tbl>
      <w:tblPr>
        <w:tblW w:w="0" w:type="auto"/>
        <w:tblInd w:w="108" w:type="dxa"/>
        <w:tblLayout w:type="fixed"/>
        <w:tblLook w:val="0000" w:firstRow="0" w:lastRow="0" w:firstColumn="0" w:lastColumn="0" w:noHBand="0" w:noVBand="0"/>
      </w:tblPr>
      <w:tblGrid>
        <w:gridCol w:w="1951"/>
        <w:gridCol w:w="3119"/>
        <w:gridCol w:w="1417"/>
        <w:gridCol w:w="3490"/>
      </w:tblGrid>
      <w:tr w:rsidR="00BE7DC3">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tcPr>
          <w:p w:rsidR="00BE7DC3" w:rsidRDefault="00BE7DC3">
            <w:pPr>
              <w:spacing w:after="0" w:line="240" w:lineRule="auto"/>
              <w:jc w:val="center"/>
            </w:pPr>
            <w:r>
              <w:rPr>
                <w:rFonts w:ascii="Times New Roman" w:eastAsia="Times New Roman" w:hAnsi="Times New Roman" w:cs="Times New Roman"/>
                <w:b/>
                <w:lang w:eastAsia="ar-SA"/>
              </w:rPr>
              <w:t>«Заказчик»</w:t>
            </w:r>
          </w:p>
        </w:tc>
        <w:tc>
          <w:tcPr>
            <w:tcW w:w="4907" w:type="dxa"/>
            <w:gridSpan w:val="2"/>
            <w:tcBorders>
              <w:top w:val="single" w:sz="4" w:space="0" w:color="000000"/>
              <w:left w:val="single" w:sz="4" w:space="0" w:color="000000"/>
              <w:bottom w:val="single" w:sz="4" w:space="0" w:color="000000"/>
              <w:right w:val="single" w:sz="4" w:space="0" w:color="000000"/>
            </w:tcBorders>
            <w:shd w:val="clear" w:color="auto" w:fill="auto"/>
          </w:tcPr>
          <w:p w:rsidR="00BE7DC3" w:rsidRDefault="00BE7DC3">
            <w:pPr>
              <w:spacing w:after="0" w:line="240" w:lineRule="auto"/>
              <w:jc w:val="center"/>
            </w:pPr>
            <w:r>
              <w:rPr>
                <w:rFonts w:ascii="Times New Roman" w:eastAsia="Times New Roman" w:hAnsi="Times New Roman" w:cs="Times New Roman"/>
                <w:b/>
                <w:lang w:eastAsia="ar-SA"/>
              </w:rPr>
              <w:t>«Поставщик»</w:t>
            </w:r>
          </w:p>
        </w:tc>
      </w:tr>
      <w:tr w:rsidR="00BE7DC3" w:rsidTr="00855D55">
        <w:trPr>
          <w:trHeight w:val="319"/>
        </w:trPr>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tcPr>
          <w:p w:rsidR="00BE7DC3" w:rsidRDefault="00BE7DC3">
            <w:pPr>
              <w:spacing w:after="0" w:line="240" w:lineRule="auto"/>
            </w:pPr>
            <w:r>
              <w:rPr>
                <w:rFonts w:ascii="Times New Roman" w:eastAsia="Times New Roman" w:hAnsi="Times New Roman" w:cs="Times New Roman"/>
                <w:b/>
                <w:bCs/>
                <w:lang w:eastAsia="ar-SA"/>
              </w:rPr>
              <w:t>ФКПОУ «ИвРТТИ» Минтруда России</w:t>
            </w:r>
          </w:p>
        </w:tc>
        <w:tc>
          <w:tcPr>
            <w:tcW w:w="4907" w:type="dxa"/>
            <w:gridSpan w:val="2"/>
            <w:tcBorders>
              <w:top w:val="single" w:sz="4" w:space="0" w:color="000000"/>
              <w:left w:val="single" w:sz="4" w:space="0" w:color="000000"/>
              <w:bottom w:val="single" w:sz="4" w:space="0" w:color="000000"/>
              <w:right w:val="single" w:sz="4" w:space="0" w:color="000000"/>
            </w:tcBorders>
            <w:shd w:val="clear" w:color="auto" w:fill="auto"/>
          </w:tcPr>
          <w:p w:rsidR="00BE7DC3" w:rsidRPr="00C05BC2" w:rsidRDefault="00BE7DC3">
            <w:pPr>
              <w:spacing w:after="0" w:line="240" w:lineRule="auto"/>
              <w:rPr>
                <w:rFonts w:ascii="Times New Roman" w:hAnsi="Times New Roman" w:cs="Times New Roman"/>
              </w:rPr>
            </w:pPr>
          </w:p>
        </w:tc>
      </w:tr>
      <w:tr w:rsidR="00BE7DC3" w:rsidTr="00C05BC2">
        <w:trPr>
          <w:trHeight w:val="138"/>
        </w:trPr>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DC3" w:rsidRDefault="00BE7DC3">
            <w:pPr>
              <w:spacing w:after="0" w:line="240" w:lineRule="auto"/>
            </w:pPr>
            <w:r>
              <w:rPr>
                <w:rFonts w:ascii="Times New Roman" w:eastAsia="Times New Roman" w:hAnsi="Times New Roman" w:cs="Times New Roman"/>
                <w:lang w:eastAsia="ar-SA"/>
              </w:rPr>
              <w:t>ОГРН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E7DC3" w:rsidRDefault="00BE7DC3">
            <w:pPr>
              <w:spacing w:after="0" w:line="240" w:lineRule="auto"/>
            </w:pPr>
            <w:r>
              <w:rPr>
                <w:rFonts w:ascii="Times New Roman" w:eastAsia="Times New Roman" w:hAnsi="Times New Roman" w:cs="Times New Roman"/>
                <w:lang w:eastAsia="ar-SA"/>
              </w:rPr>
              <w:t>1033700087024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DC3" w:rsidRPr="00C05BC2" w:rsidRDefault="00BE7DC3">
            <w:pPr>
              <w:spacing w:after="0" w:line="240" w:lineRule="auto"/>
              <w:rPr>
                <w:rFonts w:ascii="Times New Roman" w:hAnsi="Times New Roman" w:cs="Times New Roman"/>
              </w:rPr>
            </w:pPr>
            <w:r w:rsidRPr="00C05BC2">
              <w:rPr>
                <w:rFonts w:ascii="Times New Roman" w:eastAsia="Times New Roman" w:hAnsi="Times New Roman" w:cs="Times New Roman"/>
                <w:bCs/>
                <w:lang w:eastAsia="ru-RU"/>
              </w:rPr>
              <w:t>ОГРНИП</w:t>
            </w:r>
          </w:p>
        </w:tc>
        <w:tc>
          <w:tcPr>
            <w:tcW w:w="3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DC3" w:rsidRPr="00C05BC2" w:rsidRDefault="00BE7DC3">
            <w:pPr>
              <w:spacing w:after="0" w:line="240" w:lineRule="auto"/>
              <w:rPr>
                <w:rFonts w:ascii="Times New Roman" w:hAnsi="Times New Roman" w:cs="Times New Roman"/>
              </w:rPr>
            </w:pPr>
          </w:p>
        </w:tc>
      </w:tr>
      <w:tr w:rsidR="00BE7DC3">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DC3" w:rsidRDefault="00BE7DC3">
            <w:pPr>
              <w:spacing w:after="0" w:line="240" w:lineRule="auto"/>
            </w:pPr>
            <w:r>
              <w:rPr>
                <w:rFonts w:ascii="Times New Roman" w:eastAsia="Times New Roman" w:hAnsi="Times New Roman" w:cs="Times New Roman"/>
                <w:lang w:eastAsia="ar-SA"/>
              </w:rPr>
              <w:t>ИНН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E7DC3" w:rsidRDefault="00BE7DC3">
            <w:pPr>
              <w:spacing w:after="0" w:line="240" w:lineRule="auto"/>
            </w:pPr>
            <w:r>
              <w:rPr>
                <w:rFonts w:ascii="Times New Roman" w:eastAsia="Times New Roman" w:hAnsi="Times New Roman" w:cs="Times New Roman"/>
                <w:lang w:eastAsia="ar-SA"/>
              </w:rPr>
              <w:t>3729009737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DC3" w:rsidRPr="00C05BC2" w:rsidRDefault="00BE7DC3">
            <w:pPr>
              <w:spacing w:after="0" w:line="240" w:lineRule="auto"/>
              <w:rPr>
                <w:rFonts w:ascii="Times New Roman" w:hAnsi="Times New Roman" w:cs="Times New Roman"/>
              </w:rPr>
            </w:pPr>
            <w:r w:rsidRPr="00C05BC2">
              <w:rPr>
                <w:rFonts w:ascii="Times New Roman" w:eastAsia="Times New Roman" w:hAnsi="Times New Roman" w:cs="Times New Roman"/>
                <w:lang w:eastAsia="ar-SA"/>
              </w:rPr>
              <w:t>ИНН</w:t>
            </w:r>
          </w:p>
        </w:tc>
        <w:tc>
          <w:tcPr>
            <w:tcW w:w="3490" w:type="dxa"/>
            <w:tcBorders>
              <w:top w:val="single" w:sz="4" w:space="0" w:color="000000"/>
              <w:left w:val="single" w:sz="4" w:space="0" w:color="000000"/>
              <w:bottom w:val="single" w:sz="4" w:space="0" w:color="000000"/>
              <w:right w:val="single" w:sz="4" w:space="0" w:color="000000"/>
            </w:tcBorders>
            <w:shd w:val="clear" w:color="auto" w:fill="auto"/>
          </w:tcPr>
          <w:p w:rsidR="00BE7DC3" w:rsidRPr="00C05BC2" w:rsidRDefault="00BE7DC3">
            <w:pPr>
              <w:spacing w:after="0" w:line="240" w:lineRule="auto"/>
              <w:rPr>
                <w:rFonts w:ascii="Times New Roman" w:hAnsi="Times New Roman" w:cs="Times New Roman"/>
              </w:rPr>
            </w:pPr>
          </w:p>
        </w:tc>
      </w:tr>
      <w:tr w:rsidR="00BE7DC3">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DC3" w:rsidRDefault="00BE7DC3">
            <w:pPr>
              <w:spacing w:after="0" w:line="240" w:lineRule="auto"/>
            </w:pPr>
            <w:r>
              <w:rPr>
                <w:rFonts w:ascii="Times New Roman" w:eastAsia="Times New Roman" w:hAnsi="Times New Roman" w:cs="Times New Roman"/>
                <w:lang w:eastAsia="ar-SA"/>
              </w:rPr>
              <w:t>КПП</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E7DC3" w:rsidRDefault="00BE7DC3">
            <w:pPr>
              <w:spacing w:after="0" w:line="240" w:lineRule="auto"/>
            </w:pPr>
            <w:r>
              <w:rPr>
                <w:rFonts w:ascii="Times New Roman" w:eastAsia="Times New Roman" w:hAnsi="Times New Roman" w:cs="Times New Roman"/>
                <w:lang w:eastAsia="ar-SA"/>
              </w:rPr>
              <w:t>370201001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DC3" w:rsidRPr="00C05BC2" w:rsidRDefault="00BE7DC3">
            <w:pPr>
              <w:spacing w:after="0" w:line="240" w:lineRule="auto"/>
              <w:rPr>
                <w:rFonts w:ascii="Times New Roman" w:hAnsi="Times New Roman" w:cs="Times New Roman"/>
              </w:rPr>
            </w:pPr>
            <w:r w:rsidRPr="00C05BC2">
              <w:rPr>
                <w:rFonts w:ascii="Times New Roman" w:eastAsia="Times New Roman" w:hAnsi="Times New Roman" w:cs="Times New Roman"/>
                <w:lang w:eastAsia="ar-SA"/>
              </w:rPr>
              <w:t>КПП</w:t>
            </w:r>
          </w:p>
        </w:tc>
        <w:tc>
          <w:tcPr>
            <w:tcW w:w="3490" w:type="dxa"/>
            <w:tcBorders>
              <w:top w:val="single" w:sz="4" w:space="0" w:color="000000"/>
              <w:left w:val="single" w:sz="4" w:space="0" w:color="000000"/>
              <w:bottom w:val="single" w:sz="4" w:space="0" w:color="000000"/>
              <w:right w:val="single" w:sz="4" w:space="0" w:color="000000"/>
            </w:tcBorders>
            <w:shd w:val="clear" w:color="auto" w:fill="auto"/>
          </w:tcPr>
          <w:p w:rsidR="00BE7DC3" w:rsidRPr="00C05BC2" w:rsidRDefault="00BE7DC3">
            <w:pPr>
              <w:snapToGrid w:val="0"/>
              <w:spacing w:after="0" w:line="240" w:lineRule="auto"/>
              <w:rPr>
                <w:rFonts w:ascii="Times New Roman" w:hAnsi="Times New Roman" w:cs="Times New Roman"/>
              </w:rPr>
            </w:pPr>
          </w:p>
        </w:tc>
      </w:tr>
      <w:tr w:rsidR="00BE7DC3">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DC3" w:rsidRDefault="00BE7DC3">
            <w:pPr>
              <w:spacing w:after="0" w:line="240" w:lineRule="auto"/>
            </w:pPr>
            <w:r>
              <w:rPr>
                <w:rFonts w:ascii="Times New Roman" w:eastAsia="Times New Roman" w:hAnsi="Times New Roman" w:cs="Times New Roman"/>
                <w:lang w:eastAsia="ar-SA"/>
              </w:rPr>
              <w:t>Юридический адрес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E7DC3" w:rsidRDefault="00BE7DC3">
            <w:pPr>
              <w:spacing w:after="0" w:line="240" w:lineRule="auto"/>
            </w:pPr>
            <w:r>
              <w:rPr>
                <w:rFonts w:ascii="Times New Roman" w:eastAsia="Times New Roman" w:hAnsi="Times New Roman" w:cs="Times New Roman"/>
                <w:lang w:eastAsia="ar-SA"/>
              </w:rPr>
              <w:t>153043, г. Иваново, ул. Музыкальная, д. 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DC3" w:rsidRPr="00C05BC2" w:rsidRDefault="00BE7DC3">
            <w:pPr>
              <w:spacing w:after="0" w:line="240" w:lineRule="auto"/>
              <w:rPr>
                <w:rFonts w:ascii="Times New Roman" w:hAnsi="Times New Roman" w:cs="Times New Roman"/>
              </w:rPr>
            </w:pPr>
            <w:r w:rsidRPr="00C05BC2">
              <w:rPr>
                <w:rFonts w:ascii="Times New Roman" w:eastAsia="Times New Roman" w:hAnsi="Times New Roman" w:cs="Times New Roman"/>
                <w:lang w:eastAsia="ar-SA"/>
              </w:rPr>
              <w:t>Юридический адрес</w:t>
            </w:r>
          </w:p>
        </w:tc>
        <w:tc>
          <w:tcPr>
            <w:tcW w:w="3490" w:type="dxa"/>
            <w:tcBorders>
              <w:top w:val="single" w:sz="4" w:space="0" w:color="000000"/>
              <w:left w:val="single" w:sz="4" w:space="0" w:color="000000"/>
              <w:bottom w:val="single" w:sz="4" w:space="0" w:color="000000"/>
              <w:right w:val="single" w:sz="4" w:space="0" w:color="000000"/>
            </w:tcBorders>
            <w:shd w:val="clear" w:color="auto" w:fill="auto"/>
          </w:tcPr>
          <w:p w:rsidR="00BE7DC3" w:rsidRPr="00C05BC2" w:rsidRDefault="00BE7DC3">
            <w:pPr>
              <w:spacing w:after="0" w:line="240" w:lineRule="auto"/>
              <w:rPr>
                <w:rFonts w:ascii="Times New Roman" w:hAnsi="Times New Roman" w:cs="Times New Roman"/>
              </w:rPr>
            </w:pPr>
          </w:p>
        </w:tc>
      </w:tr>
      <w:tr w:rsidR="00BE7DC3">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DC3" w:rsidRDefault="00BE7DC3">
            <w:pPr>
              <w:spacing w:after="0" w:line="240" w:lineRule="auto"/>
            </w:pPr>
            <w:r>
              <w:rPr>
                <w:rFonts w:ascii="Times New Roman" w:eastAsia="Times New Roman" w:hAnsi="Times New Roman" w:cs="Times New Roman"/>
                <w:lang w:eastAsia="ar-SA"/>
              </w:rPr>
              <w:t>Почтовый адрес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E7DC3" w:rsidRDefault="00BE7DC3">
            <w:pPr>
              <w:spacing w:after="0" w:line="240" w:lineRule="auto"/>
            </w:pPr>
            <w:r>
              <w:rPr>
                <w:rFonts w:ascii="Times New Roman" w:eastAsia="Times New Roman" w:hAnsi="Times New Roman" w:cs="Times New Roman"/>
                <w:lang w:eastAsia="ar-SA"/>
              </w:rPr>
              <w:t>153043, г. Иваново, ул. Музыкальная, д. 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DC3" w:rsidRPr="00C05BC2" w:rsidRDefault="00BE7DC3">
            <w:pPr>
              <w:spacing w:after="0" w:line="240" w:lineRule="auto"/>
              <w:rPr>
                <w:rFonts w:ascii="Times New Roman" w:hAnsi="Times New Roman" w:cs="Times New Roman"/>
              </w:rPr>
            </w:pPr>
            <w:r w:rsidRPr="00C05BC2">
              <w:rPr>
                <w:rFonts w:ascii="Times New Roman" w:eastAsia="Times New Roman" w:hAnsi="Times New Roman" w:cs="Times New Roman"/>
                <w:lang w:eastAsia="ar-SA"/>
              </w:rPr>
              <w:t>Почтовый адрес</w:t>
            </w:r>
          </w:p>
        </w:tc>
        <w:tc>
          <w:tcPr>
            <w:tcW w:w="3490" w:type="dxa"/>
            <w:tcBorders>
              <w:top w:val="single" w:sz="4" w:space="0" w:color="000000"/>
              <w:left w:val="single" w:sz="4" w:space="0" w:color="000000"/>
              <w:bottom w:val="single" w:sz="4" w:space="0" w:color="000000"/>
              <w:right w:val="single" w:sz="4" w:space="0" w:color="000000"/>
            </w:tcBorders>
            <w:shd w:val="clear" w:color="auto" w:fill="auto"/>
          </w:tcPr>
          <w:p w:rsidR="00BE7DC3" w:rsidRPr="00C05BC2" w:rsidRDefault="00BE7DC3" w:rsidP="0022108D">
            <w:pPr>
              <w:spacing w:after="0" w:line="240" w:lineRule="auto"/>
              <w:rPr>
                <w:rFonts w:ascii="Times New Roman" w:hAnsi="Times New Roman" w:cs="Times New Roman"/>
              </w:rPr>
            </w:pPr>
          </w:p>
        </w:tc>
      </w:tr>
      <w:tr w:rsidR="00BE7DC3">
        <w:trPr>
          <w:trHeight w:val="719"/>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BE7DC3" w:rsidRDefault="00BE7DC3">
            <w:pPr>
              <w:spacing w:after="0" w:line="240" w:lineRule="auto"/>
            </w:pPr>
            <w:r>
              <w:rPr>
                <w:rFonts w:ascii="Times New Roman" w:eastAsia="Times New Roman" w:hAnsi="Times New Roman" w:cs="Times New Roman"/>
                <w:lang w:eastAsia="ar-SA"/>
              </w:rPr>
              <w:t>Телефон/факс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E7DC3" w:rsidRDefault="00BE7DC3">
            <w:pPr>
              <w:spacing w:after="0" w:line="240" w:lineRule="auto"/>
            </w:pPr>
            <w:r>
              <w:rPr>
                <w:rFonts w:ascii="Times New Roman" w:eastAsia="Times New Roman" w:hAnsi="Times New Roman" w:cs="Times New Roman"/>
                <w:lang w:eastAsia="ar-SA"/>
              </w:rPr>
              <w:t>(4932) 300702, 472386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E7DC3" w:rsidRPr="00C05BC2" w:rsidRDefault="00BE7DC3">
            <w:pPr>
              <w:spacing w:after="0" w:line="240" w:lineRule="auto"/>
              <w:rPr>
                <w:rFonts w:ascii="Times New Roman" w:hAnsi="Times New Roman" w:cs="Times New Roman"/>
              </w:rPr>
            </w:pPr>
            <w:r w:rsidRPr="00C05BC2">
              <w:rPr>
                <w:rFonts w:ascii="Times New Roman" w:eastAsia="Times New Roman" w:hAnsi="Times New Roman" w:cs="Times New Roman"/>
                <w:lang w:eastAsia="ar-SA"/>
              </w:rPr>
              <w:t>Телефон/факс</w:t>
            </w:r>
          </w:p>
        </w:tc>
        <w:tc>
          <w:tcPr>
            <w:tcW w:w="3490" w:type="dxa"/>
            <w:tcBorders>
              <w:top w:val="single" w:sz="4" w:space="0" w:color="000000"/>
              <w:left w:val="single" w:sz="4" w:space="0" w:color="000000"/>
              <w:bottom w:val="single" w:sz="4" w:space="0" w:color="000000"/>
              <w:right w:val="single" w:sz="4" w:space="0" w:color="000000"/>
            </w:tcBorders>
            <w:shd w:val="clear" w:color="auto" w:fill="auto"/>
          </w:tcPr>
          <w:p w:rsidR="003556DE" w:rsidRPr="00C05BC2" w:rsidRDefault="003556DE" w:rsidP="003556DE">
            <w:pPr>
              <w:spacing w:after="0" w:line="240" w:lineRule="auto"/>
              <w:rPr>
                <w:rFonts w:ascii="Times New Roman" w:hAnsi="Times New Roman" w:cs="Times New Roman"/>
              </w:rPr>
            </w:pPr>
          </w:p>
        </w:tc>
      </w:tr>
      <w:tr w:rsidR="00BE7DC3">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BE7DC3" w:rsidRDefault="00BE7DC3">
            <w:pPr>
              <w:spacing w:after="0" w:line="240" w:lineRule="auto"/>
            </w:pPr>
            <w:r>
              <w:rPr>
                <w:rFonts w:ascii="Times New Roman" w:eastAsia="Times New Roman" w:hAnsi="Times New Roman" w:cs="Times New Roman"/>
                <w:lang w:eastAsia="ar-SA"/>
              </w:rPr>
              <w:t>e-mail</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E7DC3" w:rsidRDefault="00BE7DC3">
            <w:pPr>
              <w:spacing w:after="0" w:line="240" w:lineRule="auto"/>
            </w:pPr>
            <w:r>
              <w:rPr>
                <w:rFonts w:ascii="Times New Roman" w:eastAsia="Times New Roman" w:hAnsi="Times New Roman" w:cs="Times New Roman"/>
                <w:lang w:val="en-US" w:eastAsia="ar-SA"/>
              </w:rPr>
              <w:t>irt</w:t>
            </w:r>
            <w:r>
              <w:rPr>
                <w:rFonts w:ascii="Times New Roman" w:eastAsia="Times New Roman" w:hAnsi="Times New Roman" w:cs="Times New Roman"/>
                <w:lang w:eastAsia="ar-SA"/>
              </w:rPr>
              <w:t>.</w:t>
            </w:r>
            <w:r>
              <w:rPr>
                <w:rFonts w:ascii="Times New Roman" w:eastAsia="Times New Roman" w:hAnsi="Times New Roman" w:cs="Times New Roman"/>
                <w:lang w:val="en-US" w:eastAsia="ar-SA"/>
              </w:rPr>
              <w:t>iv</w:t>
            </w:r>
            <w:r>
              <w:rPr>
                <w:rFonts w:ascii="Times New Roman" w:eastAsia="Times New Roman" w:hAnsi="Times New Roman" w:cs="Times New Roman"/>
                <w:lang w:eastAsia="ar-SA"/>
              </w:rPr>
              <w:t>@</w:t>
            </w:r>
            <w:r>
              <w:rPr>
                <w:rFonts w:ascii="Times New Roman" w:eastAsia="Times New Roman" w:hAnsi="Times New Roman" w:cs="Times New Roman"/>
                <w:lang w:val="en-US" w:eastAsia="ar-SA"/>
              </w:rPr>
              <w:t>yandex</w:t>
            </w:r>
            <w:r>
              <w:rPr>
                <w:rFonts w:ascii="Times New Roman" w:eastAsia="Times New Roman" w:hAnsi="Times New Roman" w:cs="Times New Roman"/>
                <w:lang w:eastAsia="ar-SA"/>
              </w:rPr>
              <w:t>.</w:t>
            </w:r>
            <w:r>
              <w:rPr>
                <w:rFonts w:ascii="Times New Roman" w:eastAsia="Times New Roman" w:hAnsi="Times New Roman" w:cs="Times New Roman"/>
                <w:lang w:val="en-US" w:eastAsia="ar-SA"/>
              </w:rPr>
              <w:t>ru</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E7DC3" w:rsidRPr="00C05BC2" w:rsidRDefault="00BE7DC3">
            <w:pPr>
              <w:spacing w:after="0" w:line="240" w:lineRule="auto"/>
              <w:rPr>
                <w:rFonts w:ascii="Times New Roman" w:hAnsi="Times New Roman" w:cs="Times New Roman"/>
              </w:rPr>
            </w:pPr>
            <w:r w:rsidRPr="00C05BC2">
              <w:rPr>
                <w:rFonts w:ascii="Times New Roman" w:eastAsia="Times New Roman" w:hAnsi="Times New Roman" w:cs="Times New Roman"/>
                <w:lang w:eastAsia="ar-SA"/>
              </w:rPr>
              <w:t>e-mail</w:t>
            </w:r>
          </w:p>
        </w:tc>
        <w:tc>
          <w:tcPr>
            <w:tcW w:w="3490" w:type="dxa"/>
            <w:tcBorders>
              <w:top w:val="single" w:sz="4" w:space="0" w:color="000000"/>
              <w:left w:val="single" w:sz="4" w:space="0" w:color="000000"/>
              <w:bottom w:val="single" w:sz="4" w:space="0" w:color="000000"/>
              <w:right w:val="single" w:sz="4" w:space="0" w:color="000000"/>
            </w:tcBorders>
            <w:shd w:val="clear" w:color="auto" w:fill="auto"/>
          </w:tcPr>
          <w:p w:rsidR="00BE7DC3" w:rsidRPr="00C05BC2" w:rsidRDefault="00BE7DC3">
            <w:pPr>
              <w:spacing w:after="0" w:line="240" w:lineRule="auto"/>
              <w:rPr>
                <w:rFonts w:ascii="Times New Roman" w:hAnsi="Times New Roman" w:cs="Times New Roman"/>
              </w:rPr>
            </w:pPr>
          </w:p>
        </w:tc>
      </w:tr>
      <w:tr w:rsidR="00BE7DC3" w:rsidTr="00CE7078">
        <w:trPr>
          <w:trHeight w:val="754"/>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BE7DC3" w:rsidRDefault="00BE7DC3">
            <w:pPr>
              <w:spacing w:after="0" w:line="240" w:lineRule="auto"/>
            </w:pPr>
            <w:r>
              <w:rPr>
                <w:rFonts w:ascii="Times New Roman" w:eastAsia="Times New Roman" w:hAnsi="Times New Roman" w:cs="Times New Roman"/>
                <w:lang w:eastAsia="ar-SA"/>
              </w:rPr>
              <w:t>Банк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E7DC3" w:rsidRDefault="00CE7078">
            <w:pPr>
              <w:spacing w:after="0" w:line="240" w:lineRule="auto"/>
            </w:pPr>
            <w:r w:rsidRPr="00CE7078">
              <w:rPr>
                <w:rFonts w:ascii="Times New Roman" w:eastAsia="Times New Roman" w:hAnsi="Times New Roman" w:cs="Times New Roman"/>
                <w:lang w:eastAsia="ru-RU"/>
              </w:rPr>
              <w:t>ОКЦ № 1 Волго-Вятского ГУ Банка России//УФК по Нижегородской области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E7DC3" w:rsidRPr="00C05BC2" w:rsidRDefault="00BE7DC3">
            <w:pPr>
              <w:spacing w:after="0" w:line="240" w:lineRule="auto"/>
              <w:rPr>
                <w:rFonts w:ascii="Times New Roman" w:hAnsi="Times New Roman" w:cs="Times New Roman"/>
              </w:rPr>
            </w:pPr>
            <w:r w:rsidRPr="00C05BC2">
              <w:rPr>
                <w:rFonts w:ascii="Times New Roman" w:eastAsia="Times New Roman" w:hAnsi="Times New Roman" w:cs="Times New Roman"/>
                <w:lang w:eastAsia="ar-SA"/>
              </w:rPr>
              <w:t>Банк</w:t>
            </w:r>
          </w:p>
        </w:tc>
        <w:tc>
          <w:tcPr>
            <w:tcW w:w="3490" w:type="dxa"/>
            <w:tcBorders>
              <w:top w:val="single" w:sz="4" w:space="0" w:color="000000"/>
              <w:left w:val="single" w:sz="4" w:space="0" w:color="000000"/>
              <w:bottom w:val="single" w:sz="4" w:space="0" w:color="000000"/>
              <w:right w:val="single" w:sz="4" w:space="0" w:color="000000"/>
            </w:tcBorders>
            <w:shd w:val="clear" w:color="auto" w:fill="auto"/>
          </w:tcPr>
          <w:p w:rsidR="00BE7DC3" w:rsidRPr="00C05BC2" w:rsidRDefault="00BE7DC3">
            <w:pPr>
              <w:spacing w:after="0" w:line="240" w:lineRule="auto"/>
              <w:rPr>
                <w:rFonts w:ascii="Times New Roman" w:eastAsia="Times New Roman" w:hAnsi="Times New Roman" w:cs="Times New Roman"/>
                <w:lang w:eastAsia="ar-SA"/>
              </w:rPr>
            </w:pPr>
          </w:p>
        </w:tc>
      </w:tr>
      <w:tr w:rsidR="00BE7DC3">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BE7DC3" w:rsidRDefault="003D0260">
            <w:pPr>
              <w:spacing w:after="0" w:line="240" w:lineRule="auto"/>
            </w:pPr>
            <w:r>
              <w:rPr>
                <w:rFonts w:ascii="Times New Roman" w:eastAsia="Times New Roman" w:hAnsi="Times New Roman" w:cs="Times New Roman"/>
                <w:lang w:eastAsia="ar-SA"/>
              </w:rPr>
              <w:t>БИК ТОФК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E7DC3" w:rsidRDefault="003D0260">
            <w:pPr>
              <w:spacing w:after="0" w:line="240" w:lineRule="auto"/>
            </w:pPr>
            <w:r w:rsidRPr="003D0260">
              <w:rPr>
                <w:rFonts w:ascii="Times New Roman" w:eastAsia="Times New Roman" w:hAnsi="Times New Roman" w:cs="Times New Roman"/>
                <w:lang w:eastAsia="ru-RU"/>
              </w:rPr>
              <w:t>012202102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E7DC3" w:rsidRPr="00C05BC2" w:rsidRDefault="00BE7DC3">
            <w:pPr>
              <w:spacing w:after="0" w:line="240" w:lineRule="auto"/>
              <w:rPr>
                <w:rFonts w:ascii="Times New Roman" w:hAnsi="Times New Roman" w:cs="Times New Roman"/>
              </w:rPr>
            </w:pPr>
            <w:r w:rsidRPr="00C05BC2">
              <w:rPr>
                <w:rFonts w:ascii="Times New Roman" w:eastAsia="Times New Roman" w:hAnsi="Times New Roman" w:cs="Times New Roman"/>
                <w:lang w:eastAsia="ar-SA"/>
              </w:rPr>
              <w:t>БИК</w:t>
            </w:r>
          </w:p>
        </w:tc>
        <w:tc>
          <w:tcPr>
            <w:tcW w:w="3490" w:type="dxa"/>
            <w:tcBorders>
              <w:top w:val="single" w:sz="4" w:space="0" w:color="000000"/>
              <w:left w:val="single" w:sz="4" w:space="0" w:color="000000"/>
              <w:bottom w:val="single" w:sz="4" w:space="0" w:color="000000"/>
              <w:right w:val="single" w:sz="4" w:space="0" w:color="000000"/>
            </w:tcBorders>
            <w:shd w:val="clear" w:color="auto" w:fill="auto"/>
          </w:tcPr>
          <w:p w:rsidR="00BE7DC3" w:rsidRPr="00C05BC2" w:rsidRDefault="00BE7DC3">
            <w:pPr>
              <w:spacing w:after="0" w:line="240" w:lineRule="auto"/>
              <w:rPr>
                <w:rFonts w:ascii="Times New Roman" w:hAnsi="Times New Roman" w:cs="Times New Roman"/>
              </w:rPr>
            </w:pPr>
          </w:p>
        </w:tc>
      </w:tr>
      <w:tr w:rsidR="00BE7DC3">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BE7DC3" w:rsidRDefault="00BE7DC3">
            <w:pPr>
              <w:spacing w:after="0" w:line="240" w:lineRule="auto"/>
            </w:pPr>
            <w:r>
              <w:rPr>
                <w:rFonts w:ascii="Times New Roman" w:eastAsia="Times New Roman" w:hAnsi="Times New Roman" w:cs="Times New Roman"/>
                <w:lang w:eastAsia="ru-RU"/>
              </w:rPr>
              <w:t>Единый казначейский счет</w:t>
            </w:r>
            <w:r>
              <w:rPr>
                <w:rFonts w:ascii="Times New Roman" w:eastAsia="Times New Roman" w:hAnsi="Times New Roman" w:cs="Times New Roman"/>
                <w:lang w:eastAsia="ar-SA"/>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E7DC3" w:rsidRDefault="00BB6F19">
            <w:pPr>
              <w:spacing w:after="0" w:line="240" w:lineRule="auto"/>
            </w:pPr>
            <w:r w:rsidRPr="00BB6F19">
              <w:rPr>
                <w:rFonts w:ascii="Times New Roman" w:eastAsia="Times New Roman" w:hAnsi="Times New Roman" w:cs="Times New Roman"/>
                <w:lang w:eastAsia="ru-RU"/>
              </w:rPr>
              <w:t>40102810745370000024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E7DC3" w:rsidRPr="00C05BC2" w:rsidRDefault="00BE7DC3">
            <w:pPr>
              <w:spacing w:after="0" w:line="240" w:lineRule="auto"/>
              <w:rPr>
                <w:rFonts w:ascii="Times New Roman" w:hAnsi="Times New Roman" w:cs="Times New Roman"/>
              </w:rPr>
            </w:pPr>
            <w:r w:rsidRPr="00C05BC2">
              <w:rPr>
                <w:rFonts w:ascii="Times New Roman" w:eastAsia="Times New Roman" w:hAnsi="Times New Roman" w:cs="Times New Roman"/>
                <w:lang w:eastAsia="ar-SA"/>
              </w:rPr>
              <w:t>Р/счет</w:t>
            </w:r>
          </w:p>
        </w:tc>
        <w:tc>
          <w:tcPr>
            <w:tcW w:w="3490" w:type="dxa"/>
            <w:tcBorders>
              <w:top w:val="single" w:sz="4" w:space="0" w:color="000000"/>
              <w:left w:val="single" w:sz="4" w:space="0" w:color="000000"/>
              <w:bottom w:val="single" w:sz="4" w:space="0" w:color="000000"/>
              <w:right w:val="single" w:sz="4" w:space="0" w:color="000000"/>
            </w:tcBorders>
            <w:shd w:val="clear" w:color="auto" w:fill="auto"/>
          </w:tcPr>
          <w:p w:rsidR="00BE7DC3" w:rsidRPr="00C05BC2" w:rsidRDefault="00BE7DC3">
            <w:pPr>
              <w:spacing w:after="0" w:line="240" w:lineRule="auto"/>
              <w:rPr>
                <w:rFonts w:ascii="Times New Roman" w:hAnsi="Times New Roman" w:cs="Times New Roman"/>
              </w:rPr>
            </w:pPr>
          </w:p>
        </w:tc>
      </w:tr>
      <w:tr w:rsidR="00BE7DC3">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BE7DC3" w:rsidRDefault="00BE7DC3">
            <w:pPr>
              <w:spacing w:after="0" w:line="240" w:lineRule="auto"/>
            </w:pPr>
            <w:r>
              <w:rPr>
                <w:rFonts w:ascii="Times New Roman" w:eastAsia="Times New Roman" w:hAnsi="Times New Roman" w:cs="Times New Roman"/>
                <w:lang w:eastAsia="ru-RU"/>
              </w:rPr>
              <w:t>Номер казначейского счета: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E7DC3" w:rsidRDefault="00BB6F19">
            <w:pPr>
              <w:spacing w:after="0" w:line="240" w:lineRule="auto"/>
            </w:pPr>
            <w:r w:rsidRPr="00BB6F19">
              <w:rPr>
                <w:rFonts w:ascii="Times New Roman" w:eastAsia="Times New Roman" w:hAnsi="Times New Roman" w:cs="Times New Roman"/>
                <w:lang w:eastAsia="ru-RU"/>
              </w:rPr>
              <w:t>03211643000000013237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E7DC3" w:rsidRPr="00C05BC2" w:rsidRDefault="00BE7DC3">
            <w:pPr>
              <w:spacing w:after="0" w:line="240" w:lineRule="auto"/>
              <w:rPr>
                <w:rFonts w:ascii="Times New Roman" w:hAnsi="Times New Roman" w:cs="Times New Roman"/>
              </w:rPr>
            </w:pPr>
            <w:r w:rsidRPr="00C05BC2">
              <w:rPr>
                <w:rFonts w:ascii="Times New Roman" w:eastAsia="Times New Roman" w:hAnsi="Times New Roman" w:cs="Times New Roman"/>
                <w:lang w:eastAsia="ar-SA"/>
              </w:rPr>
              <w:t>К/счет</w:t>
            </w:r>
          </w:p>
        </w:tc>
        <w:tc>
          <w:tcPr>
            <w:tcW w:w="3490" w:type="dxa"/>
            <w:tcBorders>
              <w:top w:val="single" w:sz="4" w:space="0" w:color="000000"/>
              <w:left w:val="single" w:sz="4" w:space="0" w:color="000000"/>
              <w:bottom w:val="single" w:sz="4" w:space="0" w:color="000000"/>
              <w:right w:val="single" w:sz="4" w:space="0" w:color="000000"/>
            </w:tcBorders>
            <w:shd w:val="clear" w:color="auto" w:fill="auto"/>
          </w:tcPr>
          <w:p w:rsidR="00BE7DC3" w:rsidRPr="00C05BC2" w:rsidRDefault="00BE7DC3">
            <w:pPr>
              <w:spacing w:after="0" w:line="240" w:lineRule="auto"/>
              <w:rPr>
                <w:rFonts w:ascii="Times New Roman" w:hAnsi="Times New Roman" w:cs="Times New Roman"/>
              </w:rPr>
            </w:pPr>
          </w:p>
        </w:tc>
      </w:tr>
      <w:tr w:rsidR="00BE7DC3" w:rsidTr="00C05BC2">
        <w:trPr>
          <w:trHeight w:val="538"/>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BE7DC3" w:rsidRDefault="00BE7DC3">
            <w:pPr>
              <w:spacing w:after="0" w:line="240" w:lineRule="auto"/>
            </w:pPr>
            <w:r>
              <w:rPr>
                <w:rFonts w:ascii="Times New Roman" w:eastAsia="Lucida Sans Unicode" w:hAnsi="Times New Roman" w:cs="Times New Roman"/>
                <w:color w:val="000000"/>
                <w:kern w:val="2"/>
                <w:lang w:bidi="en-US"/>
              </w:rPr>
              <w:t>Плательщик</w:t>
            </w:r>
            <w:r>
              <w:rPr>
                <w:rFonts w:ascii="Times New Roman" w:eastAsia="Times New Roman" w:hAnsi="Times New Roman" w:cs="Times New Roman"/>
                <w:lang w:eastAsia="ar-SA"/>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E7DC3" w:rsidRPr="00D667CA" w:rsidRDefault="00CE7078" w:rsidP="00D667CA">
            <w:pPr>
              <w:widowControl w:val="0"/>
              <w:suppressAutoHyphens w:val="0"/>
              <w:spacing w:after="0" w:line="240" w:lineRule="auto"/>
            </w:pPr>
            <w:r w:rsidRPr="00CE7078">
              <w:rPr>
                <w:rFonts w:ascii="Times New Roman" w:eastAsia="Times New Roman" w:hAnsi="Times New Roman" w:cs="Times New Roman"/>
                <w:lang w:eastAsia="ru-RU"/>
              </w:rPr>
              <w:t>УФК по Нижегородской области (ФКПОУ «ИвРТТИ» Минтруда России л/с 03331А73920)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E7DC3" w:rsidRPr="00C05BC2" w:rsidRDefault="00BE7DC3">
            <w:pPr>
              <w:spacing w:after="0" w:line="240" w:lineRule="auto"/>
              <w:rPr>
                <w:rFonts w:ascii="Times New Roman" w:hAnsi="Times New Roman" w:cs="Times New Roman"/>
              </w:rPr>
            </w:pPr>
            <w:r w:rsidRPr="00C05BC2">
              <w:rPr>
                <w:rFonts w:ascii="Times New Roman" w:eastAsia="Times New Roman" w:hAnsi="Times New Roman" w:cs="Times New Roman"/>
                <w:lang w:eastAsia="ar-SA"/>
              </w:rPr>
              <w:t>Коды</w:t>
            </w:r>
          </w:p>
        </w:tc>
        <w:tc>
          <w:tcPr>
            <w:tcW w:w="3490" w:type="dxa"/>
            <w:tcBorders>
              <w:top w:val="single" w:sz="4" w:space="0" w:color="000000"/>
              <w:left w:val="single" w:sz="4" w:space="0" w:color="000000"/>
              <w:bottom w:val="single" w:sz="4" w:space="0" w:color="000000"/>
              <w:right w:val="single" w:sz="4" w:space="0" w:color="000000"/>
            </w:tcBorders>
            <w:shd w:val="clear" w:color="auto" w:fill="auto"/>
          </w:tcPr>
          <w:p w:rsidR="00BE7DC3" w:rsidRPr="00C05BC2" w:rsidRDefault="00BE7DC3" w:rsidP="00C05BC2">
            <w:pPr>
              <w:spacing w:after="0" w:line="240" w:lineRule="auto"/>
              <w:rPr>
                <w:rFonts w:ascii="Times New Roman" w:hAnsi="Times New Roman" w:cs="Times New Roman"/>
              </w:rPr>
            </w:pPr>
          </w:p>
        </w:tc>
      </w:tr>
      <w:tr w:rsidR="00BE7DC3">
        <w:trPr>
          <w:trHeight w:val="827"/>
        </w:trPr>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tcPr>
          <w:p w:rsidR="00BE7DC3" w:rsidRDefault="00E41298">
            <w:pPr>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Исполняющий обязанности директора</w:t>
            </w:r>
          </w:p>
          <w:p w:rsidR="00BE7DC3" w:rsidRDefault="00BE7DC3">
            <w:pPr>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ФКПОУ «ИвРТТИ» Минтруда России</w:t>
            </w:r>
          </w:p>
          <w:p w:rsidR="00BE7DC3" w:rsidRDefault="00BE7DC3">
            <w:pPr>
              <w:spacing w:after="0" w:line="240" w:lineRule="auto"/>
              <w:rPr>
                <w:rFonts w:ascii="Times New Roman" w:eastAsia="Times New Roman" w:hAnsi="Times New Roman" w:cs="Times New Roman"/>
                <w:lang w:eastAsia="ar-SA"/>
              </w:rPr>
            </w:pPr>
          </w:p>
          <w:p w:rsidR="00BE7DC3" w:rsidRDefault="00BE7DC3">
            <w:pPr>
              <w:spacing w:after="0" w:line="240" w:lineRule="auto"/>
              <w:rPr>
                <w:rFonts w:ascii="Times New Roman" w:eastAsia="Times New Roman" w:hAnsi="Times New Roman" w:cs="Times New Roman"/>
                <w:lang w:eastAsia="ar-SA"/>
              </w:rPr>
            </w:pPr>
          </w:p>
          <w:p w:rsidR="00BE7DC3" w:rsidRDefault="00BE7DC3">
            <w:pPr>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_____________   </w:t>
            </w:r>
            <w:r w:rsidR="00E41298">
              <w:rPr>
                <w:rFonts w:ascii="Times New Roman" w:eastAsia="Times New Roman" w:hAnsi="Times New Roman" w:cs="Times New Roman"/>
                <w:lang w:eastAsia="ar-SA"/>
              </w:rPr>
              <w:t>Калугина Н.В.</w:t>
            </w:r>
          </w:p>
          <w:p w:rsidR="00BE7DC3" w:rsidRDefault="00E41298">
            <w:pPr>
              <w:spacing w:after="0" w:line="240" w:lineRule="auto"/>
            </w:pPr>
            <w:r>
              <w:rPr>
                <w:rFonts w:ascii="Times New Roman" w:eastAsia="Times New Roman" w:hAnsi="Times New Roman" w:cs="Times New Roman"/>
                <w:lang w:eastAsia="ar-SA"/>
              </w:rPr>
              <w:t xml:space="preserve">      </w:t>
            </w:r>
            <w:r w:rsidR="00BE7DC3">
              <w:rPr>
                <w:rFonts w:ascii="Times New Roman" w:eastAsia="Times New Roman" w:hAnsi="Times New Roman" w:cs="Times New Roman"/>
                <w:lang w:eastAsia="ar-SA"/>
              </w:rPr>
              <w:t>м.п.</w:t>
            </w:r>
          </w:p>
        </w:tc>
        <w:tc>
          <w:tcPr>
            <w:tcW w:w="4907" w:type="dxa"/>
            <w:gridSpan w:val="2"/>
            <w:tcBorders>
              <w:top w:val="single" w:sz="4" w:space="0" w:color="000000"/>
              <w:left w:val="single" w:sz="4" w:space="0" w:color="000000"/>
              <w:bottom w:val="single" w:sz="4" w:space="0" w:color="000000"/>
              <w:right w:val="single" w:sz="4" w:space="0" w:color="000000"/>
            </w:tcBorders>
            <w:shd w:val="clear" w:color="auto" w:fill="auto"/>
          </w:tcPr>
          <w:p w:rsidR="00BE7DC3" w:rsidRPr="00C05BC2" w:rsidRDefault="00BE7DC3" w:rsidP="00C05BC2">
            <w:pPr>
              <w:spacing w:after="0" w:line="240" w:lineRule="auto"/>
              <w:rPr>
                <w:rFonts w:ascii="Times New Roman" w:hAnsi="Times New Roman" w:cs="Times New Roman"/>
              </w:rPr>
            </w:pPr>
          </w:p>
        </w:tc>
      </w:tr>
    </w:tbl>
    <w:p w:rsidR="00BE7DC3" w:rsidRDefault="00BE7DC3">
      <w:pPr>
        <w:pageBreakBefore/>
        <w:tabs>
          <w:tab w:val="left" w:pos="7655"/>
        </w:tabs>
        <w:suppressAutoHyphens w:val="0"/>
        <w:spacing w:after="0" w:line="240" w:lineRule="auto"/>
        <w:ind w:left="5670"/>
        <w:jc w:val="right"/>
        <w:rPr>
          <w:rFonts w:ascii="Times New Roman" w:hAnsi="Times New Roman" w:cs="Times New Roman"/>
          <w:lang w:eastAsia="en-US"/>
        </w:rPr>
      </w:pPr>
      <w:r>
        <w:rPr>
          <w:rFonts w:ascii="Times New Roman" w:hAnsi="Times New Roman" w:cs="Times New Roman"/>
          <w:lang w:eastAsia="en-US"/>
        </w:rPr>
        <w:lastRenderedPageBreak/>
        <w:t xml:space="preserve">Приложение N 1 к Контракту </w:t>
      </w:r>
    </w:p>
    <w:p w:rsidR="00BE7DC3" w:rsidRDefault="009B29F9" w:rsidP="00695917">
      <w:pPr>
        <w:tabs>
          <w:tab w:val="left" w:pos="2268"/>
          <w:tab w:val="left" w:pos="7655"/>
        </w:tabs>
        <w:suppressAutoHyphens w:val="0"/>
        <w:spacing w:after="0" w:line="240" w:lineRule="auto"/>
        <w:ind w:left="5670"/>
        <w:jc w:val="right"/>
        <w:rPr>
          <w:rFonts w:ascii="Times New Roman" w:eastAsia="Arial Unicode MS" w:hAnsi="Times New Roman" w:cs="Times New Roman"/>
          <w:b/>
          <w:bCs/>
          <w:lang w:eastAsia="en-US"/>
        </w:rPr>
      </w:pPr>
      <w:r>
        <w:rPr>
          <w:rFonts w:ascii="Times New Roman" w:hAnsi="Times New Roman" w:cs="Times New Roman"/>
          <w:lang w:eastAsia="en-US"/>
        </w:rPr>
        <w:t>от ____________</w:t>
      </w:r>
      <w:r w:rsidR="00BE7DC3">
        <w:rPr>
          <w:rFonts w:ascii="Times New Roman" w:hAnsi="Times New Roman" w:cs="Times New Roman"/>
          <w:lang w:eastAsia="en-US"/>
        </w:rPr>
        <w:t xml:space="preserve"> № </w:t>
      </w:r>
      <w:r w:rsidR="004160A0">
        <w:rPr>
          <w:rFonts w:ascii="Times New Roman" w:eastAsia="Arial Unicode MS" w:hAnsi="Times New Roman" w:cs="Times New Roman"/>
          <w:lang w:eastAsia="en-US"/>
        </w:rPr>
        <w:t>__________</w:t>
      </w:r>
    </w:p>
    <w:p w:rsidR="00045DB3" w:rsidRDefault="00045DB3">
      <w:pPr>
        <w:suppressAutoHyphens w:val="0"/>
        <w:autoSpaceDE w:val="0"/>
        <w:spacing w:after="0" w:line="240" w:lineRule="auto"/>
        <w:jc w:val="center"/>
        <w:rPr>
          <w:rFonts w:ascii="Times New Roman" w:eastAsia="Arial Unicode MS" w:hAnsi="Times New Roman" w:cs="Times New Roman"/>
          <w:b/>
          <w:bCs/>
          <w:lang w:eastAsia="en-US"/>
        </w:rPr>
      </w:pPr>
    </w:p>
    <w:p w:rsidR="00045DB3" w:rsidRDefault="00045DB3">
      <w:pPr>
        <w:suppressAutoHyphens w:val="0"/>
        <w:autoSpaceDE w:val="0"/>
        <w:spacing w:after="0" w:line="240" w:lineRule="auto"/>
        <w:jc w:val="center"/>
        <w:rPr>
          <w:rFonts w:ascii="Times New Roman" w:eastAsia="Arial Unicode MS" w:hAnsi="Times New Roman" w:cs="Times New Roman"/>
          <w:b/>
          <w:bCs/>
          <w:lang w:eastAsia="en-US"/>
        </w:rPr>
      </w:pPr>
    </w:p>
    <w:p w:rsidR="00BC58A9" w:rsidRDefault="00BC58A9">
      <w:pPr>
        <w:suppressAutoHyphens w:val="0"/>
        <w:autoSpaceDE w:val="0"/>
        <w:spacing w:after="0" w:line="240" w:lineRule="auto"/>
        <w:jc w:val="center"/>
        <w:rPr>
          <w:rFonts w:ascii="Times New Roman" w:eastAsia="Arial Unicode MS" w:hAnsi="Times New Roman" w:cs="Times New Roman"/>
          <w:b/>
          <w:bCs/>
          <w:lang w:eastAsia="en-US"/>
        </w:rPr>
      </w:pPr>
    </w:p>
    <w:p w:rsidR="00BE7DC3" w:rsidRDefault="00BE7DC3">
      <w:pPr>
        <w:suppressAutoHyphens w:val="0"/>
        <w:autoSpaceDE w:val="0"/>
        <w:spacing w:after="0" w:line="240" w:lineRule="auto"/>
        <w:jc w:val="center"/>
        <w:rPr>
          <w:rFonts w:ascii="Times New Roman" w:eastAsia="Arial Unicode MS" w:hAnsi="Times New Roman" w:cs="Times New Roman"/>
          <w:b/>
          <w:bCs/>
          <w:lang w:eastAsia="en-US"/>
        </w:rPr>
      </w:pPr>
      <w:r>
        <w:rPr>
          <w:rFonts w:ascii="Times New Roman" w:eastAsia="Arial Unicode MS" w:hAnsi="Times New Roman" w:cs="Times New Roman"/>
          <w:b/>
          <w:bCs/>
          <w:lang w:eastAsia="en-US"/>
        </w:rPr>
        <w:t>СПЕЦИФИКАЦИЯ</w:t>
      </w:r>
    </w:p>
    <w:p w:rsidR="00BC58A9" w:rsidRPr="00BC58A9" w:rsidRDefault="00BC58A9" w:rsidP="00BC58A9">
      <w:pPr>
        <w:autoSpaceDE w:val="0"/>
        <w:spacing w:after="0" w:line="240" w:lineRule="auto"/>
        <w:jc w:val="center"/>
        <w:rPr>
          <w:rFonts w:ascii="Times New Roman" w:eastAsia="Arial Unicode MS" w:hAnsi="Times New Roman" w:cs="Times New Roman"/>
          <w:b/>
          <w:bCs/>
          <w:sz w:val="28"/>
          <w:szCs w:val="28"/>
          <w:lang w:eastAsia="en-US"/>
        </w:rPr>
      </w:pPr>
    </w:p>
    <w:p w:rsidR="00BC58A9" w:rsidRPr="00BC58A9" w:rsidRDefault="00BC58A9" w:rsidP="00BC58A9">
      <w:pPr>
        <w:autoSpaceDE w:val="0"/>
        <w:spacing w:after="0" w:line="240" w:lineRule="auto"/>
        <w:rPr>
          <w:rFonts w:ascii="Times New Roman" w:eastAsia="Arial Unicode MS" w:hAnsi="Times New Roman" w:cs="Times New Roman"/>
          <w:b/>
          <w:bCs/>
          <w:lang w:eastAsia="en-US"/>
        </w:rPr>
      </w:pPr>
      <w:r w:rsidRPr="00BC58A9">
        <w:rPr>
          <w:rFonts w:ascii="Times New Roman" w:eastAsia="Arial Unicode MS" w:hAnsi="Times New Roman" w:cs="Times New Roman"/>
          <w:b/>
          <w:bCs/>
          <w:lang w:eastAsia="en-US"/>
        </w:rPr>
        <w:t>1. Объем поставляемых товаров в период с даты заключения контракта по</w:t>
      </w:r>
      <w:r>
        <w:rPr>
          <w:rFonts w:ascii="Times New Roman" w:eastAsia="Arial Unicode MS" w:hAnsi="Times New Roman" w:cs="Times New Roman"/>
          <w:b/>
          <w:bCs/>
          <w:lang w:eastAsia="en-US"/>
        </w:rPr>
        <w:t xml:space="preserve"> </w:t>
      </w:r>
      <w:r w:rsidR="00955AF2">
        <w:rPr>
          <w:rFonts w:ascii="Times New Roman" w:eastAsia="Arial Unicode MS" w:hAnsi="Times New Roman" w:cs="Times New Roman"/>
          <w:b/>
          <w:bCs/>
          <w:lang w:eastAsia="en-US"/>
        </w:rPr>
        <w:t>2</w:t>
      </w:r>
      <w:r w:rsidR="006D19EB">
        <w:rPr>
          <w:rFonts w:ascii="Times New Roman" w:eastAsia="Arial Unicode MS" w:hAnsi="Times New Roman" w:cs="Times New Roman"/>
          <w:b/>
          <w:bCs/>
          <w:lang w:eastAsia="en-US"/>
        </w:rPr>
        <w:t>8</w:t>
      </w:r>
      <w:r>
        <w:rPr>
          <w:rFonts w:ascii="Times New Roman" w:eastAsia="Arial Unicode MS" w:hAnsi="Times New Roman" w:cs="Times New Roman"/>
          <w:b/>
          <w:bCs/>
          <w:lang w:eastAsia="en-US"/>
        </w:rPr>
        <w:t>.12.2026</w:t>
      </w:r>
      <w:r w:rsidRPr="00BC58A9">
        <w:rPr>
          <w:rFonts w:ascii="Times New Roman" w:eastAsia="Arial Unicode MS" w:hAnsi="Times New Roman" w:cs="Times New Roman"/>
          <w:b/>
          <w:bCs/>
          <w:lang w:eastAsia="en-US"/>
        </w:rPr>
        <w:t xml:space="preserve"> года:</w:t>
      </w:r>
    </w:p>
    <w:tbl>
      <w:tblPr>
        <w:tblW w:w="10065" w:type="dxa"/>
        <w:tblInd w:w="105" w:type="dxa"/>
        <w:tblLayout w:type="fixed"/>
        <w:tblCellMar>
          <w:left w:w="105" w:type="dxa"/>
          <w:right w:w="105" w:type="dxa"/>
        </w:tblCellMar>
        <w:tblLook w:val="0000" w:firstRow="0" w:lastRow="0" w:firstColumn="0" w:lastColumn="0" w:noHBand="0" w:noVBand="0"/>
      </w:tblPr>
      <w:tblGrid>
        <w:gridCol w:w="540"/>
        <w:gridCol w:w="2721"/>
        <w:gridCol w:w="1275"/>
        <w:gridCol w:w="851"/>
        <w:gridCol w:w="992"/>
        <w:gridCol w:w="851"/>
        <w:gridCol w:w="1275"/>
        <w:gridCol w:w="1560"/>
      </w:tblGrid>
      <w:tr w:rsidR="00BC58A9" w:rsidRPr="00BC58A9" w:rsidTr="00B745FD">
        <w:trPr>
          <w:cantSplit/>
          <w:trHeight w:val="1408"/>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N п/п</w:t>
            </w:r>
          </w:p>
        </w:tc>
        <w:tc>
          <w:tcPr>
            <w:tcW w:w="2721"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Наименование Товара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Страна происхождения товара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Единицы измерения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Количество в единицах измерения</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Остаточный срок годности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rPr>
                <w:rFonts w:ascii="Times New Roman" w:hAnsi="Times New Roman" w:cs="Times New Roman"/>
              </w:rPr>
            </w:pPr>
            <w:r w:rsidRPr="00BC58A9">
              <w:rPr>
                <w:rFonts w:ascii="Times New Roman" w:hAnsi="Times New Roman" w:cs="Times New Roman"/>
              </w:rPr>
              <w:t>Цена за единицу измерения,</w:t>
            </w:r>
          </w:p>
          <w:p w:rsidR="00BC58A9" w:rsidRPr="00BC58A9" w:rsidRDefault="00BC58A9" w:rsidP="00BC58A9">
            <w:pPr>
              <w:spacing w:after="0" w:line="240" w:lineRule="auto"/>
              <w:jc w:val="center"/>
            </w:pPr>
            <w:r w:rsidRPr="00BC58A9">
              <w:rPr>
                <w:rFonts w:ascii="Times New Roman" w:hAnsi="Times New Roman" w:cs="Times New Roman"/>
              </w:rPr>
              <w:t>руб., в том числе НДС 10%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rPr>
                <w:rFonts w:ascii="Times New Roman" w:hAnsi="Times New Roman" w:cs="Times New Roman"/>
              </w:rPr>
            </w:pPr>
            <w:r w:rsidRPr="00BC58A9">
              <w:rPr>
                <w:rFonts w:ascii="Times New Roman" w:hAnsi="Times New Roman" w:cs="Times New Roman"/>
              </w:rPr>
              <w:t>Стоимость, руб., в том числе НДС 10%</w:t>
            </w:r>
          </w:p>
          <w:p w:rsidR="00BC58A9" w:rsidRPr="00BC58A9" w:rsidRDefault="00BC58A9" w:rsidP="00BC58A9">
            <w:pPr>
              <w:spacing w:after="0" w:line="240" w:lineRule="auto"/>
              <w:jc w:val="center"/>
              <w:rPr>
                <w:rFonts w:ascii="Times New Roman" w:hAnsi="Times New Roman" w:cs="Times New Roman"/>
              </w:rPr>
            </w:pPr>
          </w:p>
        </w:tc>
      </w:tr>
      <w:tr w:rsidR="00BC58A9" w:rsidRPr="00BC58A9" w:rsidTr="00B745FD">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 xml:space="preserve">1 </w:t>
            </w:r>
          </w:p>
        </w:tc>
        <w:tc>
          <w:tcPr>
            <w:tcW w:w="2721"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 xml:space="preserve">2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 xml:space="preserve">4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 xml:space="preserve">5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 xml:space="preserve">6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 xml:space="preserve">7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 xml:space="preserve">8 </w:t>
            </w:r>
          </w:p>
        </w:tc>
      </w:tr>
      <w:tr w:rsidR="00BC58A9" w:rsidRPr="00BC58A9" w:rsidTr="00B745FD">
        <w:trPr>
          <w:trHeight w:val="467"/>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rPr>
                <w:rFonts w:ascii="Times New Roman" w:hAnsi="Times New Roman" w:cs="Times New Roman"/>
              </w:rPr>
            </w:pPr>
            <w:r w:rsidRPr="00BC58A9">
              <w:rPr>
                <w:rFonts w:ascii="Times New Roman" w:hAnsi="Times New Roman" w:cs="Times New Roman"/>
              </w:rPr>
              <w:t>1.</w:t>
            </w:r>
          </w:p>
        </w:tc>
        <w:tc>
          <w:tcPr>
            <w:tcW w:w="2721"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rPr>
                <w:rFonts w:ascii="Times New Roman" w:hAnsi="Times New Roman" w:cs="Times New Roman"/>
              </w:rPr>
            </w:pPr>
            <w:r w:rsidRPr="00BC58A9">
              <w:rPr>
                <w:rFonts w:ascii="Times New Roman" w:eastAsia="Times New Roman" w:hAnsi="Times New Roman" w:cs="Times New Roman"/>
              </w:rPr>
              <w:t>Хлеб пшеничный «Батон  «Подмосковный»</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rPr>
                <w:rFonts w:ascii="Times New Roman" w:hAnsi="Times New Roman" w:cs="Times New Roman"/>
              </w:rPr>
            </w:pPr>
            <w:r w:rsidRPr="00BC58A9">
              <w:rPr>
                <w:rFonts w:ascii="Times New Roman" w:hAnsi="Times New Roman" w:cs="Times New Roman"/>
              </w:rPr>
              <w:t>Россия</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rPr>
                <w:rFonts w:ascii="Times New Roman" w:hAnsi="Times New Roman" w:cs="Times New Roman"/>
              </w:rPr>
            </w:pPr>
            <w:r w:rsidRPr="00BC58A9">
              <w:rPr>
                <w:rFonts w:ascii="Times New Roman" w:hAnsi="Times New Roman" w:cs="Times New Roman"/>
              </w:rPr>
              <w:t>кг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0E51EB" w:rsidP="000E51EB">
            <w:pPr>
              <w:jc w:val="center"/>
              <w:rPr>
                <w:rFonts w:ascii="Times New Roman" w:hAnsi="Times New Roman" w:cs="Times New Roman"/>
              </w:rPr>
            </w:pPr>
            <w:r>
              <w:rPr>
                <w:rFonts w:ascii="Times New Roman" w:hAnsi="Times New Roman" w:cs="Times New Roman"/>
              </w:rPr>
              <w:t>953</w:t>
            </w:r>
            <w:r w:rsidR="00BA278C">
              <w:rPr>
                <w:rFonts w:ascii="Times New Roman" w:hAnsi="Times New Roman" w:cs="Times New Roman"/>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rPr>
                <w:rFonts w:ascii="Times New Roman" w:hAnsi="Times New Roman" w:cs="Times New Roman"/>
              </w:rPr>
            </w:pPr>
            <w:r w:rsidRPr="00BC58A9">
              <w:rPr>
                <w:rFonts w:ascii="Times New Roman" w:hAnsi="Times New Roman" w:cs="Times New Roman"/>
              </w:rPr>
              <w:t>72 часа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napToGrid w:val="0"/>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napToGrid w:val="0"/>
              <w:spacing w:after="0" w:line="240" w:lineRule="auto"/>
              <w:jc w:val="center"/>
              <w:rPr>
                <w:rFonts w:ascii="Times New Roman" w:hAnsi="Times New Roman" w:cs="Times New Roman"/>
              </w:rPr>
            </w:pPr>
          </w:p>
        </w:tc>
      </w:tr>
      <w:tr w:rsidR="00BC58A9" w:rsidRPr="00BC58A9" w:rsidTr="00B745FD">
        <w:trPr>
          <w:trHeight w:val="398"/>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rPr>
                <w:rFonts w:ascii="Times New Roman" w:hAnsi="Times New Roman" w:cs="Times New Roman"/>
              </w:rPr>
            </w:pPr>
            <w:r w:rsidRPr="00BC58A9">
              <w:rPr>
                <w:rFonts w:ascii="Times New Roman" w:hAnsi="Times New Roman" w:cs="Times New Roman"/>
              </w:rPr>
              <w:t>2.</w:t>
            </w:r>
          </w:p>
        </w:tc>
        <w:tc>
          <w:tcPr>
            <w:tcW w:w="2721"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rPr>
                <w:rFonts w:ascii="Times New Roman" w:hAnsi="Times New Roman" w:cs="Times New Roman"/>
              </w:rPr>
            </w:pPr>
            <w:r w:rsidRPr="00BC58A9">
              <w:rPr>
                <w:rFonts w:ascii="Times New Roman" w:eastAsia="Times New Roman" w:hAnsi="Times New Roman" w:cs="Times New Roman"/>
              </w:rPr>
              <w:t>Хлеб ржано-пшеничный «Дарницкий» формовой</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rPr>
                <w:rFonts w:ascii="Times New Roman" w:hAnsi="Times New Roman" w:cs="Times New Roman"/>
              </w:rPr>
            </w:pPr>
            <w:r w:rsidRPr="00BC58A9">
              <w:rPr>
                <w:rFonts w:ascii="Times New Roman" w:hAnsi="Times New Roman" w:cs="Times New Roman"/>
              </w:rPr>
              <w:t>Россия</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rPr>
                <w:rFonts w:ascii="Times New Roman" w:hAnsi="Times New Roman" w:cs="Times New Roman"/>
              </w:rPr>
            </w:pPr>
            <w:r w:rsidRPr="00BC58A9">
              <w:rPr>
                <w:rFonts w:ascii="Times New Roman" w:hAnsi="Times New Roman" w:cs="Times New Roman"/>
              </w:rPr>
              <w:t>кг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0E51EB" w:rsidP="00BC58A9">
            <w:pPr>
              <w:jc w:val="center"/>
              <w:rPr>
                <w:rFonts w:ascii="Times New Roman" w:hAnsi="Times New Roman" w:cs="Times New Roman"/>
              </w:rPr>
            </w:pPr>
            <w:r>
              <w:rPr>
                <w:rFonts w:ascii="Times New Roman" w:hAnsi="Times New Roman" w:cs="Times New Roman"/>
              </w:rPr>
              <w:t>81</w:t>
            </w:r>
            <w:r w:rsidR="00C8791D">
              <w:rPr>
                <w:rFonts w:ascii="Times New Roman" w:hAnsi="Times New Roman" w:cs="Times New Roman"/>
              </w:rPr>
              <w:t>1</w:t>
            </w:r>
            <w:r w:rsidR="00BA278C">
              <w:rPr>
                <w:rFonts w:ascii="Times New Roman" w:hAnsi="Times New Roman" w:cs="Times New Roman"/>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rPr>
                <w:rFonts w:ascii="Times New Roman" w:hAnsi="Times New Roman" w:cs="Times New Roman"/>
              </w:rPr>
            </w:pPr>
            <w:r w:rsidRPr="00BC58A9">
              <w:rPr>
                <w:rFonts w:ascii="Times New Roman" w:hAnsi="Times New Roman" w:cs="Times New Roman"/>
              </w:rPr>
              <w:t>48 часов</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napToGrid w:val="0"/>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napToGrid w:val="0"/>
              <w:spacing w:after="0" w:line="240" w:lineRule="auto"/>
              <w:jc w:val="center"/>
              <w:rPr>
                <w:rFonts w:ascii="Times New Roman" w:hAnsi="Times New Roman" w:cs="Times New Roman"/>
              </w:rPr>
            </w:pPr>
          </w:p>
        </w:tc>
      </w:tr>
      <w:tr w:rsidR="00BC58A9" w:rsidRPr="00BC58A9" w:rsidTr="00B745FD">
        <w:trPr>
          <w:trHeight w:val="266"/>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napToGrid w:val="0"/>
              <w:spacing w:after="0" w:line="240" w:lineRule="auto"/>
              <w:jc w:val="center"/>
              <w:rPr>
                <w:rFonts w:ascii="Times New Roman" w:hAnsi="Times New Roman" w:cs="Times New Roman"/>
              </w:rPr>
            </w:pPr>
          </w:p>
        </w:tc>
        <w:tc>
          <w:tcPr>
            <w:tcW w:w="7965" w:type="dxa"/>
            <w:gridSpan w:val="6"/>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right"/>
              <w:rPr>
                <w:sz w:val="24"/>
                <w:szCs w:val="24"/>
              </w:rPr>
            </w:pPr>
            <w:r w:rsidRPr="00BC58A9">
              <w:rPr>
                <w:rFonts w:ascii="Times New Roman" w:hAnsi="Times New Roman" w:cs="Times New Roman"/>
                <w:b/>
                <w:sz w:val="24"/>
                <w:szCs w:val="24"/>
              </w:rPr>
              <w:t>Итого</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napToGrid w:val="0"/>
              <w:spacing w:after="0" w:line="240" w:lineRule="auto"/>
              <w:jc w:val="center"/>
              <w:rPr>
                <w:rFonts w:ascii="Times New Roman" w:hAnsi="Times New Roman" w:cs="Times New Roman"/>
                <w:b/>
                <w:sz w:val="24"/>
                <w:szCs w:val="24"/>
              </w:rPr>
            </w:pPr>
          </w:p>
        </w:tc>
      </w:tr>
      <w:tr w:rsidR="00BC58A9" w:rsidRPr="00BC58A9" w:rsidTr="00B745FD">
        <w:trPr>
          <w:trHeight w:val="271"/>
        </w:trPr>
        <w:tc>
          <w:tcPr>
            <w:tcW w:w="540" w:type="dxa"/>
            <w:tcBorders>
              <w:left w:val="single" w:sz="4" w:space="0" w:color="000000"/>
              <w:bottom w:val="single" w:sz="4" w:space="0" w:color="000000"/>
              <w:right w:val="single" w:sz="4" w:space="0" w:color="000000"/>
            </w:tcBorders>
            <w:shd w:val="clear" w:color="auto" w:fill="auto"/>
          </w:tcPr>
          <w:p w:rsidR="00BC58A9" w:rsidRPr="00BC58A9" w:rsidRDefault="00BC58A9" w:rsidP="00BC58A9">
            <w:pPr>
              <w:snapToGrid w:val="0"/>
              <w:spacing w:after="0" w:line="240" w:lineRule="auto"/>
              <w:jc w:val="center"/>
              <w:rPr>
                <w:rFonts w:ascii="Times New Roman" w:hAnsi="Times New Roman" w:cs="Times New Roman"/>
              </w:rPr>
            </w:pPr>
          </w:p>
        </w:tc>
        <w:tc>
          <w:tcPr>
            <w:tcW w:w="7965" w:type="dxa"/>
            <w:gridSpan w:val="6"/>
            <w:tcBorders>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right"/>
              <w:rPr>
                <w:rFonts w:ascii="Times New Roman" w:hAnsi="Times New Roman" w:cs="Times New Roman"/>
                <w:b/>
              </w:rPr>
            </w:pPr>
            <w:r>
              <w:rPr>
                <w:rFonts w:ascii="Times New Roman" w:hAnsi="Times New Roman" w:cs="Times New Roman"/>
                <w:b/>
              </w:rPr>
              <w:t xml:space="preserve">в том числе НДС </w:t>
            </w:r>
            <w:r w:rsidRPr="00BC58A9">
              <w:rPr>
                <w:rFonts w:ascii="Times New Roman" w:hAnsi="Times New Roman" w:cs="Times New Roman"/>
                <w:b/>
              </w:rPr>
              <w:t>%</w:t>
            </w:r>
          </w:p>
        </w:tc>
        <w:tc>
          <w:tcPr>
            <w:tcW w:w="1560" w:type="dxa"/>
            <w:tcBorders>
              <w:left w:val="single" w:sz="4" w:space="0" w:color="000000"/>
              <w:bottom w:val="single" w:sz="4" w:space="0" w:color="000000"/>
              <w:right w:val="single" w:sz="4" w:space="0" w:color="000000"/>
            </w:tcBorders>
            <w:shd w:val="clear" w:color="auto" w:fill="auto"/>
          </w:tcPr>
          <w:p w:rsidR="00BC58A9" w:rsidRPr="00BC58A9" w:rsidRDefault="00BC58A9" w:rsidP="00BC58A9">
            <w:pPr>
              <w:snapToGrid w:val="0"/>
              <w:spacing w:after="0" w:line="240" w:lineRule="auto"/>
              <w:jc w:val="center"/>
              <w:rPr>
                <w:rFonts w:ascii="Times New Roman" w:hAnsi="Times New Roman" w:cs="Times New Roman"/>
                <w:b/>
              </w:rPr>
            </w:pPr>
          </w:p>
        </w:tc>
      </w:tr>
    </w:tbl>
    <w:p w:rsidR="00BC58A9" w:rsidRPr="00BC58A9" w:rsidRDefault="00BC58A9" w:rsidP="00BC58A9">
      <w:pPr>
        <w:autoSpaceDE w:val="0"/>
        <w:spacing w:after="0" w:line="240" w:lineRule="auto"/>
        <w:jc w:val="center"/>
        <w:rPr>
          <w:rFonts w:ascii="Times New Roman" w:eastAsia="Arial Unicode MS" w:hAnsi="Times New Roman" w:cs="Times New Roman"/>
          <w:b/>
          <w:bCs/>
          <w:sz w:val="28"/>
          <w:szCs w:val="28"/>
          <w:lang w:eastAsia="en-US"/>
        </w:rPr>
      </w:pPr>
    </w:p>
    <w:p w:rsidR="00BC58A9" w:rsidRPr="00BC58A9" w:rsidRDefault="00BC58A9" w:rsidP="00BC58A9">
      <w:pPr>
        <w:autoSpaceDE w:val="0"/>
        <w:spacing w:after="0" w:line="240" w:lineRule="auto"/>
        <w:rPr>
          <w:rFonts w:ascii="Times New Roman" w:eastAsia="Arial Unicode MS" w:hAnsi="Times New Roman" w:cs="Times New Roman"/>
          <w:b/>
          <w:bCs/>
          <w:lang w:eastAsia="en-US"/>
        </w:rPr>
      </w:pPr>
      <w:r w:rsidRPr="00BC58A9">
        <w:rPr>
          <w:rFonts w:ascii="Times New Roman" w:eastAsia="Arial Unicode MS" w:hAnsi="Times New Roman" w:cs="Times New Roman"/>
          <w:b/>
          <w:bCs/>
          <w:lang w:eastAsia="en-US"/>
        </w:rPr>
        <w:t xml:space="preserve">2. Объем поставляемых товаров </w:t>
      </w:r>
      <w:r>
        <w:rPr>
          <w:rFonts w:ascii="Times New Roman" w:eastAsia="Arial Unicode MS" w:hAnsi="Times New Roman" w:cs="Times New Roman"/>
          <w:b/>
          <w:bCs/>
          <w:lang w:eastAsia="en-US"/>
        </w:rPr>
        <w:t xml:space="preserve">в период с </w:t>
      </w:r>
      <w:r w:rsidR="006D19EB">
        <w:rPr>
          <w:rFonts w:ascii="Times New Roman" w:eastAsia="Arial Unicode MS" w:hAnsi="Times New Roman" w:cs="Times New Roman"/>
          <w:b/>
          <w:bCs/>
          <w:lang w:eastAsia="en-US"/>
        </w:rPr>
        <w:t>29</w:t>
      </w:r>
      <w:r>
        <w:rPr>
          <w:rFonts w:ascii="Times New Roman" w:eastAsia="Arial Unicode MS" w:hAnsi="Times New Roman" w:cs="Times New Roman"/>
          <w:b/>
          <w:bCs/>
          <w:lang w:eastAsia="en-US"/>
        </w:rPr>
        <w:t>.12.2026</w:t>
      </w:r>
      <w:r w:rsidRPr="00BC58A9">
        <w:rPr>
          <w:rFonts w:ascii="Times New Roman" w:eastAsia="Arial Unicode MS" w:hAnsi="Times New Roman" w:cs="Times New Roman"/>
          <w:b/>
          <w:bCs/>
          <w:lang w:eastAsia="en-US"/>
        </w:rPr>
        <w:t xml:space="preserve"> по 30.12.</w:t>
      </w:r>
      <w:r>
        <w:rPr>
          <w:rFonts w:ascii="Times New Roman" w:eastAsia="Arial Unicode MS" w:hAnsi="Times New Roman" w:cs="Times New Roman"/>
          <w:b/>
          <w:bCs/>
          <w:lang w:eastAsia="en-US"/>
        </w:rPr>
        <w:t>2026</w:t>
      </w:r>
      <w:r w:rsidRPr="00BC58A9">
        <w:rPr>
          <w:rFonts w:ascii="Times New Roman" w:eastAsia="Arial Unicode MS" w:hAnsi="Times New Roman" w:cs="Times New Roman"/>
          <w:b/>
          <w:bCs/>
          <w:lang w:eastAsia="en-US"/>
        </w:rPr>
        <w:t xml:space="preserve"> года:</w:t>
      </w:r>
    </w:p>
    <w:tbl>
      <w:tblPr>
        <w:tblW w:w="10065" w:type="dxa"/>
        <w:tblInd w:w="105" w:type="dxa"/>
        <w:tblLayout w:type="fixed"/>
        <w:tblCellMar>
          <w:left w:w="105" w:type="dxa"/>
          <w:right w:w="105" w:type="dxa"/>
        </w:tblCellMar>
        <w:tblLook w:val="0000" w:firstRow="0" w:lastRow="0" w:firstColumn="0" w:lastColumn="0" w:noHBand="0" w:noVBand="0"/>
      </w:tblPr>
      <w:tblGrid>
        <w:gridCol w:w="540"/>
        <w:gridCol w:w="2721"/>
        <w:gridCol w:w="1275"/>
        <w:gridCol w:w="851"/>
        <w:gridCol w:w="992"/>
        <w:gridCol w:w="851"/>
        <w:gridCol w:w="1275"/>
        <w:gridCol w:w="1560"/>
      </w:tblGrid>
      <w:tr w:rsidR="00BC58A9" w:rsidRPr="00BC58A9" w:rsidTr="00B745FD">
        <w:trPr>
          <w:cantSplit/>
          <w:trHeight w:val="1408"/>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N п/п</w:t>
            </w:r>
          </w:p>
        </w:tc>
        <w:tc>
          <w:tcPr>
            <w:tcW w:w="2721"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Наименование Товара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Страна происхождения товара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Единицы измерения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Количество в единицах измерения</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Остаточный срок годности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rPr>
                <w:rFonts w:ascii="Times New Roman" w:hAnsi="Times New Roman" w:cs="Times New Roman"/>
              </w:rPr>
            </w:pPr>
            <w:r w:rsidRPr="00BC58A9">
              <w:rPr>
                <w:rFonts w:ascii="Times New Roman" w:hAnsi="Times New Roman" w:cs="Times New Roman"/>
              </w:rPr>
              <w:t>Цена за единицу измерения,</w:t>
            </w:r>
          </w:p>
          <w:p w:rsidR="00BC58A9" w:rsidRPr="00BC58A9" w:rsidRDefault="00BC58A9" w:rsidP="00BC58A9">
            <w:pPr>
              <w:spacing w:after="0" w:line="240" w:lineRule="auto"/>
              <w:jc w:val="center"/>
            </w:pPr>
            <w:r w:rsidRPr="00BC58A9">
              <w:rPr>
                <w:rFonts w:ascii="Times New Roman" w:hAnsi="Times New Roman" w:cs="Times New Roman"/>
              </w:rPr>
              <w:t>руб., в том числе НДС 10%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rPr>
                <w:rFonts w:ascii="Times New Roman" w:hAnsi="Times New Roman" w:cs="Times New Roman"/>
              </w:rPr>
            </w:pPr>
            <w:r w:rsidRPr="00BC58A9">
              <w:rPr>
                <w:rFonts w:ascii="Times New Roman" w:hAnsi="Times New Roman" w:cs="Times New Roman"/>
              </w:rPr>
              <w:t>Стоимость, руб., в том числе НДС 10%</w:t>
            </w:r>
          </w:p>
          <w:p w:rsidR="00BC58A9" w:rsidRPr="00BC58A9" w:rsidRDefault="00BC58A9" w:rsidP="00BC58A9">
            <w:pPr>
              <w:spacing w:after="0" w:line="240" w:lineRule="auto"/>
              <w:jc w:val="center"/>
              <w:rPr>
                <w:rFonts w:ascii="Times New Roman" w:hAnsi="Times New Roman" w:cs="Times New Roman"/>
              </w:rPr>
            </w:pPr>
          </w:p>
        </w:tc>
      </w:tr>
      <w:tr w:rsidR="00BC58A9" w:rsidRPr="00BC58A9" w:rsidTr="00B745FD">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 xml:space="preserve">1 </w:t>
            </w:r>
          </w:p>
        </w:tc>
        <w:tc>
          <w:tcPr>
            <w:tcW w:w="2721"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 xml:space="preserve">2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 xml:space="preserve">4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 xml:space="preserve">5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 xml:space="preserve">6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 xml:space="preserve">7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pPr>
            <w:r w:rsidRPr="00BC58A9">
              <w:rPr>
                <w:rFonts w:ascii="Times New Roman" w:hAnsi="Times New Roman" w:cs="Times New Roman"/>
              </w:rPr>
              <w:t xml:space="preserve">8 </w:t>
            </w:r>
          </w:p>
        </w:tc>
      </w:tr>
      <w:tr w:rsidR="00BC58A9" w:rsidRPr="00BC58A9" w:rsidTr="00B745FD">
        <w:trPr>
          <w:trHeight w:val="467"/>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rPr>
                <w:rFonts w:ascii="Times New Roman" w:hAnsi="Times New Roman" w:cs="Times New Roman"/>
              </w:rPr>
            </w:pPr>
            <w:r w:rsidRPr="00BC58A9">
              <w:rPr>
                <w:rFonts w:ascii="Times New Roman" w:hAnsi="Times New Roman" w:cs="Times New Roman"/>
              </w:rPr>
              <w:t>1.</w:t>
            </w:r>
          </w:p>
        </w:tc>
        <w:tc>
          <w:tcPr>
            <w:tcW w:w="2721"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rPr>
                <w:rFonts w:ascii="Times New Roman" w:hAnsi="Times New Roman" w:cs="Times New Roman"/>
              </w:rPr>
            </w:pPr>
            <w:r w:rsidRPr="00BC58A9">
              <w:rPr>
                <w:rFonts w:ascii="Times New Roman" w:eastAsia="Times New Roman" w:hAnsi="Times New Roman" w:cs="Times New Roman"/>
              </w:rPr>
              <w:t>Хлеб пшеничный «Батон  «Подмосковный»</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rPr>
                <w:rFonts w:ascii="Times New Roman" w:hAnsi="Times New Roman" w:cs="Times New Roman"/>
              </w:rPr>
            </w:pPr>
            <w:r w:rsidRPr="00BC58A9">
              <w:rPr>
                <w:rFonts w:ascii="Times New Roman" w:hAnsi="Times New Roman" w:cs="Times New Roman"/>
              </w:rPr>
              <w:t>Россия</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rPr>
                <w:rFonts w:ascii="Times New Roman" w:hAnsi="Times New Roman" w:cs="Times New Roman"/>
              </w:rPr>
            </w:pPr>
            <w:r w:rsidRPr="00BC58A9">
              <w:rPr>
                <w:rFonts w:ascii="Times New Roman" w:hAnsi="Times New Roman" w:cs="Times New Roman"/>
              </w:rPr>
              <w:t>кг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DC307B" w:rsidP="00BC58A9">
            <w:pPr>
              <w:rPr>
                <w:rFonts w:ascii="Times New Roman" w:hAnsi="Times New Roman" w:cs="Times New Roman"/>
              </w:rPr>
            </w:pPr>
            <w:r>
              <w:rPr>
                <w:rFonts w:ascii="Times New Roman" w:hAnsi="Times New Roman" w:cs="Times New Roman"/>
              </w:rPr>
              <w:t>16</w:t>
            </w:r>
            <w:r w:rsidR="00BA278C">
              <w:rPr>
                <w:rFonts w:ascii="Times New Roman" w:hAnsi="Times New Roman" w:cs="Times New Roman"/>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rPr>
                <w:rFonts w:ascii="Times New Roman" w:hAnsi="Times New Roman" w:cs="Times New Roman"/>
              </w:rPr>
            </w:pPr>
            <w:r w:rsidRPr="00BC58A9">
              <w:rPr>
                <w:rFonts w:ascii="Times New Roman" w:hAnsi="Times New Roman" w:cs="Times New Roman"/>
              </w:rPr>
              <w:t>72 часа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napToGrid w:val="0"/>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napToGrid w:val="0"/>
              <w:spacing w:after="0" w:line="240" w:lineRule="auto"/>
              <w:jc w:val="center"/>
              <w:rPr>
                <w:rFonts w:ascii="Times New Roman" w:hAnsi="Times New Roman" w:cs="Times New Roman"/>
              </w:rPr>
            </w:pPr>
          </w:p>
        </w:tc>
      </w:tr>
      <w:tr w:rsidR="00BC58A9" w:rsidRPr="00BC58A9" w:rsidTr="00B745FD">
        <w:trPr>
          <w:trHeight w:val="398"/>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rPr>
                <w:rFonts w:ascii="Times New Roman" w:hAnsi="Times New Roman" w:cs="Times New Roman"/>
              </w:rPr>
            </w:pPr>
            <w:r w:rsidRPr="00BC58A9">
              <w:rPr>
                <w:rFonts w:ascii="Times New Roman" w:hAnsi="Times New Roman" w:cs="Times New Roman"/>
              </w:rPr>
              <w:t>2.</w:t>
            </w:r>
          </w:p>
        </w:tc>
        <w:tc>
          <w:tcPr>
            <w:tcW w:w="2721"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rPr>
                <w:rFonts w:ascii="Times New Roman" w:hAnsi="Times New Roman" w:cs="Times New Roman"/>
              </w:rPr>
            </w:pPr>
            <w:r w:rsidRPr="00BC58A9">
              <w:rPr>
                <w:rFonts w:ascii="Times New Roman" w:eastAsia="Times New Roman" w:hAnsi="Times New Roman" w:cs="Times New Roman"/>
              </w:rPr>
              <w:t>Хлеб ржано-пшеничный «Дарницкий» формовой</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rPr>
                <w:rFonts w:ascii="Times New Roman" w:hAnsi="Times New Roman" w:cs="Times New Roman"/>
              </w:rPr>
            </w:pPr>
            <w:r w:rsidRPr="00BC58A9">
              <w:rPr>
                <w:rFonts w:ascii="Times New Roman" w:hAnsi="Times New Roman" w:cs="Times New Roman"/>
              </w:rPr>
              <w:t>Россия</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rPr>
                <w:rFonts w:ascii="Times New Roman" w:hAnsi="Times New Roman" w:cs="Times New Roman"/>
              </w:rPr>
            </w:pPr>
            <w:r w:rsidRPr="00BC58A9">
              <w:rPr>
                <w:rFonts w:ascii="Times New Roman" w:hAnsi="Times New Roman" w:cs="Times New Roman"/>
              </w:rPr>
              <w:t>кг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0E51EB" w:rsidP="00BC58A9">
            <w:pPr>
              <w:rPr>
                <w:rFonts w:ascii="Times New Roman" w:hAnsi="Times New Roman" w:cs="Times New Roman"/>
              </w:rPr>
            </w:pPr>
            <w:r>
              <w:rPr>
                <w:rFonts w:ascii="Times New Roman" w:hAnsi="Times New Roman" w:cs="Times New Roman"/>
              </w:rPr>
              <w:t>1</w:t>
            </w:r>
            <w:r w:rsidR="00C8791D">
              <w:rPr>
                <w:rFonts w:ascii="Times New Roman" w:hAnsi="Times New Roman" w:cs="Times New Roman"/>
              </w:rPr>
              <w:t>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center"/>
              <w:rPr>
                <w:rFonts w:ascii="Times New Roman" w:hAnsi="Times New Roman" w:cs="Times New Roman"/>
              </w:rPr>
            </w:pPr>
            <w:r w:rsidRPr="00BC58A9">
              <w:rPr>
                <w:rFonts w:ascii="Times New Roman" w:hAnsi="Times New Roman" w:cs="Times New Roman"/>
              </w:rPr>
              <w:t>48 часов</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napToGrid w:val="0"/>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napToGrid w:val="0"/>
              <w:spacing w:after="0" w:line="240" w:lineRule="auto"/>
              <w:jc w:val="center"/>
              <w:rPr>
                <w:rFonts w:ascii="Times New Roman" w:hAnsi="Times New Roman" w:cs="Times New Roman"/>
              </w:rPr>
            </w:pPr>
          </w:p>
        </w:tc>
      </w:tr>
      <w:tr w:rsidR="00BC58A9" w:rsidRPr="00BC58A9" w:rsidTr="00B745FD">
        <w:trPr>
          <w:trHeight w:val="266"/>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napToGrid w:val="0"/>
              <w:spacing w:after="0" w:line="240" w:lineRule="auto"/>
              <w:jc w:val="center"/>
              <w:rPr>
                <w:rFonts w:ascii="Times New Roman" w:hAnsi="Times New Roman" w:cs="Times New Roman"/>
              </w:rPr>
            </w:pPr>
          </w:p>
        </w:tc>
        <w:tc>
          <w:tcPr>
            <w:tcW w:w="7965" w:type="dxa"/>
            <w:gridSpan w:val="6"/>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right"/>
              <w:rPr>
                <w:sz w:val="24"/>
                <w:szCs w:val="24"/>
              </w:rPr>
            </w:pPr>
            <w:r w:rsidRPr="00BC58A9">
              <w:rPr>
                <w:rFonts w:ascii="Times New Roman" w:hAnsi="Times New Roman" w:cs="Times New Roman"/>
                <w:b/>
                <w:sz w:val="24"/>
                <w:szCs w:val="24"/>
              </w:rPr>
              <w:t>Итого</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BC58A9" w:rsidRPr="00BC58A9" w:rsidRDefault="00BC58A9" w:rsidP="00BC58A9">
            <w:pPr>
              <w:snapToGrid w:val="0"/>
              <w:spacing w:after="0" w:line="240" w:lineRule="auto"/>
              <w:jc w:val="center"/>
              <w:rPr>
                <w:rFonts w:ascii="Times New Roman" w:hAnsi="Times New Roman" w:cs="Times New Roman"/>
                <w:b/>
                <w:sz w:val="24"/>
                <w:szCs w:val="24"/>
              </w:rPr>
            </w:pPr>
          </w:p>
        </w:tc>
      </w:tr>
      <w:tr w:rsidR="00BC58A9" w:rsidRPr="00BC58A9" w:rsidTr="00B745FD">
        <w:trPr>
          <w:trHeight w:val="271"/>
        </w:trPr>
        <w:tc>
          <w:tcPr>
            <w:tcW w:w="540" w:type="dxa"/>
            <w:tcBorders>
              <w:left w:val="single" w:sz="4" w:space="0" w:color="000000"/>
              <w:bottom w:val="single" w:sz="4" w:space="0" w:color="000000"/>
              <w:right w:val="single" w:sz="4" w:space="0" w:color="000000"/>
            </w:tcBorders>
            <w:shd w:val="clear" w:color="auto" w:fill="auto"/>
          </w:tcPr>
          <w:p w:rsidR="00BC58A9" w:rsidRPr="00BC58A9" w:rsidRDefault="00BC58A9" w:rsidP="00BC58A9">
            <w:pPr>
              <w:snapToGrid w:val="0"/>
              <w:spacing w:after="0" w:line="240" w:lineRule="auto"/>
              <w:jc w:val="center"/>
              <w:rPr>
                <w:rFonts w:ascii="Times New Roman" w:hAnsi="Times New Roman" w:cs="Times New Roman"/>
              </w:rPr>
            </w:pPr>
          </w:p>
        </w:tc>
        <w:tc>
          <w:tcPr>
            <w:tcW w:w="7965" w:type="dxa"/>
            <w:gridSpan w:val="6"/>
            <w:tcBorders>
              <w:left w:val="single" w:sz="4" w:space="0" w:color="000000"/>
              <w:bottom w:val="single" w:sz="4" w:space="0" w:color="000000"/>
              <w:right w:val="single" w:sz="4" w:space="0" w:color="000000"/>
            </w:tcBorders>
            <w:shd w:val="clear" w:color="auto" w:fill="auto"/>
          </w:tcPr>
          <w:p w:rsidR="00BC58A9" w:rsidRPr="00BC58A9" w:rsidRDefault="00BC58A9" w:rsidP="00BC58A9">
            <w:pPr>
              <w:spacing w:after="0" w:line="240" w:lineRule="auto"/>
              <w:jc w:val="right"/>
              <w:rPr>
                <w:rFonts w:ascii="Times New Roman" w:hAnsi="Times New Roman" w:cs="Times New Roman"/>
                <w:b/>
              </w:rPr>
            </w:pPr>
            <w:r>
              <w:rPr>
                <w:rFonts w:ascii="Times New Roman" w:hAnsi="Times New Roman" w:cs="Times New Roman"/>
                <w:b/>
              </w:rPr>
              <w:t xml:space="preserve">в том числе НДС </w:t>
            </w:r>
            <w:r w:rsidRPr="00BC58A9">
              <w:rPr>
                <w:rFonts w:ascii="Times New Roman" w:hAnsi="Times New Roman" w:cs="Times New Roman"/>
                <w:b/>
              </w:rPr>
              <w:t>%</w:t>
            </w:r>
          </w:p>
        </w:tc>
        <w:tc>
          <w:tcPr>
            <w:tcW w:w="1560" w:type="dxa"/>
            <w:tcBorders>
              <w:left w:val="single" w:sz="4" w:space="0" w:color="000000"/>
              <w:bottom w:val="single" w:sz="4" w:space="0" w:color="000000"/>
              <w:right w:val="single" w:sz="4" w:space="0" w:color="000000"/>
            </w:tcBorders>
            <w:shd w:val="clear" w:color="auto" w:fill="auto"/>
          </w:tcPr>
          <w:p w:rsidR="00BC58A9" w:rsidRPr="00BC58A9" w:rsidRDefault="00BC58A9" w:rsidP="00BC58A9">
            <w:pPr>
              <w:snapToGrid w:val="0"/>
              <w:spacing w:after="0" w:line="240" w:lineRule="auto"/>
              <w:jc w:val="center"/>
              <w:rPr>
                <w:rFonts w:ascii="Times New Roman" w:hAnsi="Times New Roman" w:cs="Times New Roman"/>
                <w:b/>
              </w:rPr>
            </w:pPr>
          </w:p>
        </w:tc>
      </w:tr>
    </w:tbl>
    <w:p w:rsidR="00FB7D4B" w:rsidRDefault="00FB7D4B">
      <w:pPr>
        <w:suppressAutoHyphens w:val="0"/>
        <w:autoSpaceDE w:val="0"/>
        <w:spacing w:after="0" w:line="240" w:lineRule="auto"/>
        <w:jc w:val="center"/>
        <w:rPr>
          <w:rFonts w:ascii="Times New Roman" w:eastAsia="Arial Unicode MS" w:hAnsi="Times New Roman" w:cs="Times New Roman"/>
          <w:b/>
          <w:bCs/>
          <w:lang w:eastAsia="en-US"/>
        </w:rPr>
      </w:pPr>
    </w:p>
    <w:tbl>
      <w:tblPr>
        <w:tblW w:w="10065" w:type="dxa"/>
        <w:tblInd w:w="108" w:type="dxa"/>
        <w:tblLayout w:type="fixed"/>
        <w:tblLook w:val="0000" w:firstRow="0" w:lastRow="0" w:firstColumn="0" w:lastColumn="0" w:noHBand="0" w:noVBand="0"/>
      </w:tblPr>
      <w:tblGrid>
        <w:gridCol w:w="5103"/>
        <w:gridCol w:w="4962"/>
      </w:tblGrid>
      <w:tr w:rsidR="00FB7D4B" w:rsidTr="00BC58A9">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FB7D4B" w:rsidRDefault="00FB7D4B" w:rsidP="00AB69A5">
            <w:pPr>
              <w:spacing w:after="0" w:line="240" w:lineRule="auto"/>
              <w:jc w:val="center"/>
            </w:pPr>
            <w:r>
              <w:rPr>
                <w:rFonts w:ascii="Times New Roman" w:eastAsia="Times New Roman" w:hAnsi="Times New Roman" w:cs="Times New Roman"/>
                <w:b/>
                <w:lang w:eastAsia="ar-SA"/>
              </w:rPr>
              <w:t>«Заказчик»</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FB7D4B" w:rsidRDefault="00FB7D4B" w:rsidP="00AB69A5">
            <w:pPr>
              <w:spacing w:after="0" w:line="240" w:lineRule="auto"/>
              <w:jc w:val="center"/>
            </w:pPr>
            <w:r>
              <w:rPr>
                <w:rFonts w:ascii="Times New Roman" w:eastAsia="Times New Roman" w:hAnsi="Times New Roman" w:cs="Times New Roman"/>
                <w:b/>
                <w:lang w:eastAsia="ar-SA"/>
              </w:rPr>
              <w:t>«Поставщик»</w:t>
            </w:r>
          </w:p>
        </w:tc>
      </w:tr>
      <w:tr w:rsidR="00FB7D4B" w:rsidTr="00BC58A9">
        <w:trPr>
          <w:trHeight w:val="1726"/>
        </w:trPr>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5DB3" w:rsidRPr="00045DB3" w:rsidRDefault="00045DB3" w:rsidP="00045DB3">
            <w:pPr>
              <w:spacing w:after="0" w:line="240" w:lineRule="auto"/>
              <w:rPr>
                <w:rFonts w:ascii="Times New Roman" w:eastAsia="Times New Roman" w:hAnsi="Times New Roman" w:cs="Times New Roman"/>
                <w:lang w:eastAsia="ar-SA"/>
              </w:rPr>
            </w:pPr>
            <w:r w:rsidRPr="00045DB3">
              <w:rPr>
                <w:rFonts w:ascii="Times New Roman" w:eastAsia="Times New Roman" w:hAnsi="Times New Roman" w:cs="Times New Roman"/>
                <w:lang w:eastAsia="ar-SA"/>
              </w:rPr>
              <w:t>Исполняющий обязанности директора</w:t>
            </w:r>
          </w:p>
          <w:p w:rsidR="00045DB3" w:rsidRPr="00045DB3" w:rsidRDefault="00045DB3" w:rsidP="00045DB3">
            <w:pPr>
              <w:spacing w:after="0" w:line="240" w:lineRule="auto"/>
              <w:rPr>
                <w:rFonts w:ascii="Times New Roman" w:eastAsia="Times New Roman" w:hAnsi="Times New Roman" w:cs="Times New Roman"/>
                <w:lang w:eastAsia="ar-SA"/>
              </w:rPr>
            </w:pPr>
            <w:r w:rsidRPr="00045DB3">
              <w:rPr>
                <w:rFonts w:ascii="Times New Roman" w:eastAsia="Times New Roman" w:hAnsi="Times New Roman" w:cs="Times New Roman"/>
                <w:lang w:eastAsia="ar-SA"/>
              </w:rPr>
              <w:t>ФКПОУ «ИвРТТИ» Минтруда России</w:t>
            </w:r>
          </w:p>
          <w:p w:rsidR="00045DB3" w:rsidRPr="00045DB3" w:rsidRDefault="00045DB3" w:rsidP="00045DB3">
            <w:pPr>
              <w:spacing w:after="0" w:line="240" w:lineRule="auto"/>
              <w:rPr>
                <w:rFonts w:ascii="Times New Roman" w:eastAsia="Times New Roman" w:hAnsi="Times New Roman" w:cs="Times New Roman"/>
                <w:lang w:eastAsia="ar-SA"/>
              </w:rPr>
            </w:pPr>
          </w:p>
          <w:p w:rsidR="00045DB3" w:rsidRPr="00045DB3" w:rsidRDefault="00045DB3" w:rsidP="00045DB3">
            <w:pPr>
              <w:spacing w:after="0" w:line="240" w:lineRule="auto"/>
              <w:rPr>
                <w:rFonts w:ascii="Times New Roman" w:eastAsia="Times New Roman" w:hAnsi="Times New Roman" w:cs="Times New Roman"/>
                <w:lang w:eastAsia="ar-SA"/>
              </w:rPr>
            </w:pPr>
          </w:p>
          <w:p w:rsidR="00045DB3" w:rsidRPr="00045DB3" w:rsidRDefault="00045DB3" w:rsidP="00045DB3">
            <w:pPr>
              <w:spacing w:after="0" w:line="240" w:lineRule="auto"/>
              <w:rPr>
                <w:rFonts w:ascii="Times New Roman" w:eastAsia="Times New Roman" w:hAnsi="Times New Roman" w:cs="Times New Roman"/>
                <w:lang w:eastAsia="ar-SA"/>
              </w:rPr>
            </w:pPr>
            <w:r w:rsidRPr="00045DB3">
              <w:rPr>
                <w:rFonts w:ascii="Times New Roman" w:eastAsia="Times New Roman" w:hAnsi="Times New Roman" w:cs="Times New Roman"/>
                <w:lang w:eastAsia="ar-SA"/>
              </w:rPr>
              <w:t>_____________   Калугина Н.В.</w:t>
            </w:r>
          </w:p>
          <w:p w:rsidR="00FB7D4B" w:rsidRDefault="00045DB3" w:rsidP="00045DB3">
            <w:pPr>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r w:rsidRPr="00045DB3">
              <w:rPr>
                <w:rFonts w:ascii="Times New Roman" w:eastAsia="Times New Roman" w:hAnsi="Times New Roman" w:cs="Times New Roman"/>
                <w:lang w:eastAsia="ar-SA"/>
              </w:rPr>
              <w:t>м.п.</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7D4B" w:rsidRDefault="00FB7D4B" w:rsidP="00AB69A5">
            <w:pPr>
              <w:keepNext/>
              <w:keepLines/>
              <w:autoSpaceDE w:val="0"/>
              <w:spacing w:after="0" w:line="240" w:lineRule="auto"/>
              <w:jc w:val="both"/>
              <w:rPr>
                <w:rFonts w:ascii="Times New Roman" w:eastAsia="Times New Roman" w:hAnsi="Times New Roman" w:cs="Times New Roman"/>
                <w:bCs/>
                <w:lang w:eastAsia="ru-RU"/>
              </w:rPr>
            </w:pPr>
          </w:p>
        </w:tc>
      </w:tr>
    </w:tbl>
    <w:p w:rsidR="00FB7D4B" w:rsidRDefault="00FB7D4B">
      <w:pPr>
        <w:suppressAutoHyphens w:val="0"/>
        <w:autoSpaceDE w:val="0"/>
        <w:spacing w:after="0" w:line="240" w:lineRule="auto"/>
        <w:jc w:val="center"/>
        <w:rPr>
          <w:rFonts w:ascii="Times New Roman" w:eastAsia="Arial Unicode MS" w:hAnsi="Times New Roman" w:cs="Times New Roman"/>
          <w:b/>
          <w:bCs/>
          <w:lang w:eastAsia="en-US"/>
        </w:rPr>
      </w:pPr>
    </w:p>
    <w:p w:rsidR="00FB7D4B" w:rsidRDefault="00FB7D4B">
      <w:pPr>
        <w:suppressAutoHyphens w:val="0"/>
        <w:autoSpaceDE w:val="0"/>
        <w:spacing w:after="0" w:line="240" w:lineRule="auto"/>
        <w:jc w:val="center"/>
        <w:rPr>
          <w:rFonts w:ascii="Times New Roman" w:eastAsia="Arial Unicode MS" w:hAnsi="Times New Roman" w:cs="Times New Roman"/>
          <w:b/>
          <w:bCs/>
          <w:lang w:eastAsia="en-US"/>
        </w:rPr>
      </w:pPr>
    </w:p>
    <w:p w:rsidR="00FB7D4B" w:rsidRDefault="00FB7D4B">
      <w:pPr>
        <w:suppressAutoHyphens w:val="0"/>
        <w:autoSpaceDE w:val="0"/>
        <w:spacing w:after="0" w:line="240" w:lineRule="auto"/>
        <w:jc w:val="center"/>
        <w:rPr>
          <w:rFonts w:ascii="Times New Roman" w:eastAsia="Arial Unicode MS" w:hAnsi="Times New Roman" w:cs="Times New Roman"/>
          <w:b/>
          <w:bCs/>
          <w:lang w:eastAsia="en-US"/>
        </w:rPr>
      </w:pPr>
    </w:p>
    <w:p w:rsidR="00BE7DC3" w:rsidRDefault="00BE7DC3">
      <w:pPr>
        <w:suppressAutoHyphens w:val="0"/>
        <w:spacing w:after="0" w:line="240" w:lineRule="auto"/>
        <w:jc w:val="both"/>
        <w:rPr>
          <w:rFonts w:ascii="Times New Roman" w:eastAsia="Arial Unicode MS" w:hAnsi="Times New Roman" w:cs="Times New Roman"/>
          <w:b/>
          <w:bCs/>
          <w:lang w:eastAsia="en-US"/>
        </w:rPr>
      </w:pPr>
    </w:p>
    <w:p w:rsidR="00BE7DC3" w:rsidRDefault="00BE7DC3">
      <w:pPr>
        <w:suppressAutoHyphens w:val="0"/>
        <w:spacing w:after="0" w:line="240" w:lineRule="auto"/>
        <w:jc w:val="both"/>
        <w:rPr>
          <w:rFonts w:ascii="Times New Roman" w:hAnsi="Times New Roman" w:cs="Times New Roman"/>
          <w:lang w:eastAsia="en-US"/>
        </w:rPr>
      </w:pPr>
    </w:p>
    <w:p w:rsidR="00BE7DC3" w:rsidRDefault="00BE7DC3">
      <w:pPr>
        <w:pageBreakBefore/>
        <w:tabs>
          <w:tab w:val="left" w:pos="7655"/>
        </w:tabs>
        <w:suppressAutoHyphens w:val="0"/>
        <w:spacing w:after="0" w:line="240" w:lineRule="auto"/>
        <w:ind w:left="5670"/>
        <w:jc w:val="right"/>
        <w:rPr>
          <w:rFonts w:ascii="Times New Roman" w:eastAsia="Arial Unicode MS" w:hAnsi="Times New Roman" w:cs="Times New Roman"/>
          <w:lang w:eastAsia="en-US"/>
        </w:rPr>
      </w:pPr>
      <w:r>
        <w:rPr>
          <w:rFonts w:ascii="Times New Roman" w:hAnsi="Times New Roman" w:cs="Times New Roman"/>
          <w:lang w:eastAsia="en-US"/>
        </w:rPr>
        <w:lastRenderedPageBreak/>
        <w:t xml:space="preserve">Приложение N 2 к Контракту </w:t>
      </w:r>
    </w:p>
    <w:p w:rsidR="00BE7DC3" w:rsidRDefault="00BE7DC3">
      <w:pPr>
        <w:tabs>
          <w:tab w:val="left" w:pos="2268"/>
          <w:tab w:val="left" w:pos="7655"/>
        </w:tabs>
        <w:suppressAutoHyphens w:val="0"/>
        <w:spacing w:after="0" w:line="240" w:lineRule="auto"/>
        <w:ind w:left="5670"/>
        <w:jc w:val="right"/>
        <w:rPr>
          <w:rFonts w:ascii="Times New Roman" w:eastAsia="Arial Unicode MS" w:hAnsi="Times New Roman" w:cs="Times New Roman"/>
          <w:b/>
          <w:bCs/>
          <w:lang w:eastAsia="en-US"/>
        </w:rPr>
      </w:pPr>
      <w:r>
        <w:rPr>
          <w:rFonts w:ascii="Times New Roman" w:eastAsia="Arial Unicode MS" w:hAnsi="Times New Roman" w:cs="Times New Roman"/>
          <w:lang w:eastAsia="en-US"/>
        </w:rPr>
        <w:t xml:space="preserve">от </w:t>
      </w:r>
      <w:r w:rsidR="007F6D78">
        <w:rPr>
          <w:rFonts w:ascii="Times New Roman" w:eastAsia="Arial Unicode MS" w:hAnsi="Times New Roman" w:cs="Times New Roman"/>
          <w:lang w:eastAsia="en-US"/>
        </w:rPr>
        <w:t>______________</w:t>
      </w:r>
      <w:r>
        <w:rPr>
          <w:rFonts w:ascii="Times New Roman" w:eastAsia="Arial Unicode MS" w:hAnsi="Times New Roman" w:cs="Times New Roman"/>
          <w:lang w:eastAsia="en-US"/>
        </w:rPr>
        <w:t xml:space="preserve"> № </w:t>
      </w:r>
      <w:r w:rsidR="004160A0">
        <w:rPr>
          <w:rFonts w:ascii="Times New Roman" w:eastAsia="Arial Unicode MS" w:hAnsi="Times New Roman" w:cs="Times New Roman"/>
          <w:lang w:eastAsia="en-US"/>
        </w:rPr>
        <w:t>__________</w:t>
      </w:r>
    </w:p>
    <w:p w:rsidR="00BE7DC3" w:rsidRDefault="00BE7DC3">
      <w:pPr>
        <w:suppressAutoHyphens w:val="0"/>
        <w:autoSpaceDE w:val="0"/>
        <w:spacing w:after="0" w:line="240" w:lineRule="auto"/>
        <w:jc w:val="center"/>
        <w:rPr>
          <w:rFonts w:ascii="Times New Roman" w:eastAsia="Arial Unicode MS" w:hAnsi="Times New Roman" w:cs="Times New Roman"/>
          <w:b/>
          <w:bCs/>
          <w:lang w:eastAsia="en-US"/>
        </w:rPr>
      </w:pPr>
    </w:p>
    <w:p w:rsidR="00BE7DC3" w:rsidRDefault="00BE7DC3">
      <w:pPr>
        <w:suppressAutoHyphens w:val="0"/>
        <w:autoSpaceDE w:val="0"/>
        <w:spacing w:after="0" w:line="240" w:lineRule="auto"/>
        <w:jc w:val="center"/>
        <w:rPr>
          <w:rFonts w:ascii="Times New Roman" w:eastAsia="Arial Unicode MS" w:hAnsi="Times New Roman" w:cs="Times New Roman"/>
          <w:b/>
          <w:bCs/>
          <w:lang w:eastAsia="en-US"/>
        </w:rPr>
      </w:pPr>
    </w:p>
    <w:p w:rsidR="00001F5A" w:rsidRDefault="00001F5A">
      <w:pPr>
        <w:suppressAutoHyphens w:val="0"/>
        <w:autoSpaceDE w:val="0"/>
        <w:spacing w:after="0" w:line="240" w:lineRule="auto"/>
        <w:jc w:val="center"/>
        <w:rPr>
          <w:rFonts w:ascii="Times New Roman" w:eastAsia="Arial Unicode MS" w:hAnsi="Times New Roman" w:cs="Times New Roman"/>
          <w:b/>
          <w:bCs/>
          <w:lang w:eastAsia="en-US"/>
        </w:rPr>
      </w:pPr>
    </w:p>
    <w:p w:rsidR="00001F5A" w:rsidRDefault="00001F5A">
      <w:pPr>
        <w:suppressAutoHyphens w:val="0"/>
        <w:autoSpaceDE w:val="0"/>
        <w:spacing w:after="0" w:line="240" w:lineRule="auto"/>
        <w:jc w:val="center"/>
        <w:rPr>
          <w:rFonts w:ascii="Times New Roman" w:eastAsia="Arial Unicode MS" w:hAnsi="Times New Roman" w:cs="Times New Roman"/>
          <w:b/>
          <w:bCs/>
          <w:lang w:eastAsia="en-US"/>
        </w:rPr>
      </w:pPr>
    </w:p>
    <w:p w:rsidR="00BE7DC3" w:rsidRDefault="00BE7DC3">
      <w:pPr>
        <w:suppressAutoHyphens w:val="0"/>
        <w:autoSpaceDE w:val="0"/>
        <w:spacing w:after="0" w:line="240" w:lineRule="auto"/>
        <w:jc w:val="center"/>
        <w:rPr>
          <w:rFonts w:ascii="Times New Roman" w:eastAsia="Arial Unicode MS" w:hAnsi="Times New Roman" w:cs="Times New Roman"/>
          <w:b/>
          <w:bCs/>
          <w:lang w:eastAsia="en-US"/>
        </w:rPr>
      </w:pPr>
      <w:r>
        <w:rPr>
          <w:rFonts w:ascii="Times New Roman" w:eastAsia="Arial Unicode MS" w:hAnsi="Times New Roman" w:cs="Times New Roman"/>
          <w:b/>
          <w:bCs/>
          <w:lang w:eastAsia="en-US"/>
        </w:rPr>
        <w:t>ТЕХНИЧЕСКОЕ ЗАДАНИЕ</w:t>
      </w:r>
    </w:p>
    <w:p w:rsidR="00BE7DC3" w:rsidRDefault="00BE7DC3">
      <w:pPr>
        <w:suppressAutoHyphens w:val="0"/>
        <w:autoSpaceDE w:val="0"/>
        <w:spacing w:after="0" w:line="240" w:lineRule="auto"/>
        <w:jc w:val="center"/>
        <w:rPr>
          <w:rFonts w:ascii="Times New Roman" w:eastAsia="Arial Unicode MS" w:hAnsi="Times New Roman" w:cs="Times New Roman"/>
          <w:b/>
          <w:bCs/>
          <w:lang w:eastAsia="en-US"/>
        </w:rPr>
      </w:pPr>
    </w:p>
    <w:tbl>
      <w:tblPr>
        <w:tblW w:w="10263" w:type="dxa"/>
        <w:jc w:val="center"/>
        <w:tblLayout w:type="fixed"/>
        <w:tblLook w:val="0000" w:firstRow="0" w:lastRow="0" w:firstColumn="0" w:lastColumn="0" w:noHBand="0" w:noVBand="0"/>
      </w:tblPr>
      <w:tblGrid>
        <w:gridCol w:w="675"/>
        <w:gridCol w:w="1774"/>
        <w:gridCol w:w="1490"/>
        <w:gridCol w:w="3685"/>
        <w:gridCol w:w="1273"/>
        <w:gridCol w:w="1366"/>
      </w:tblGrid>
      <w:tr w:rsidR="00BE7DC3" w:rsidTr="009E7E71">
        <w:trPr>
          <w:trHeight w:val="5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DC3" w:rsidRPr="009E7E71" w:rsidRDefault="00BE7DC3" w:rsidP="009E7E71">
            <w:pPr>
              <w:spacing w:after="0" w:line="240" w:lineRule="auto"/>
              <w:jc w:val="center"/>
            </w:pPr>
            <w:r w:rsidRPr="009E7E71">
              <w:rPr>
                <w:rFonts w:ascii="Times New Roman" w:hAnsi="Times New Roman" w:cs="Times New Roman"/>
                <w:lang w:eastAsia="ar-SA"/>
              </w:rPr>
              <w:t>№</w:t>
            </w:r>
            <w:r w:rsidRPr="009E7E71">
              <w:rPr>
                <w:rFonts w:ascii="Times New Roman" w:eastAsia="Times New Roman" w:hAnsi="Times New Roman" w:cs="Times New Roman"/>
                <w:lang w:eastAsia="ar-SA"/>
              </w:rPr>
              <w:t xml:space="preserve"> </w:t>
            </w:r>
            <w:r w:rsidRPr="009E7E71">
              <w:rPr>
                <w:rFonts w:ascii="Times New Roman" w:hAnsi="Times New Roman" w:cs="Times New Roman"/>
                <w:lang w:eastAsia="ar-SA"/>
              </w:rPr>
              <w:t>п/п</w:t>
            </w:r>
          </w:p>
        </w:tc>
        <w:tc>
          <w:tcPr>
            <w:tcW w:w="1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DC3" w:rsidRPr="009E7E71" w:rsidRDefault="00BE7DC3" w:rsidP="009E7E71">
            <w:pPr>
              <w:spacing w:after="0" w:line="240" w:lineRule="auto"/>
              <w:jc w:val="center"/>
            </w:pPr>
            <w:r w:rsidRPr="009E7E71">
              <w:rPr>
                <w:rFonts w:ascii="Times New Roman" w:hAnsi="Times New Roman" w:cs="Times New Roman"/>
                <w:lang w:eastAsia="ru-RU"/>
              </w:rPr>
              <w:t>Наименование товара по КТРУ</w:t>
            </w:r>
          </w:p>
        </w:tc>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DC3" w:rsidRPr="009E7E71" w:rsidRDefault="00BE7DC3" w:rsidP="009E7E71">
            <w:pPr>
              <w:spacing w:after="0" w:line="240" w:lineRule="auto"/>
              <w:jc w:val="center"/>
            </w:pPr>
            <w:r w:rsidRPr="009E7E71">
              <w:rPr>
                <w:rFonts w:ascii="Times New Roman" w:hAnsi="Times New Roman" w:cs="Times New Roman"/>
                <w:lang w:eastAsia="ru-RU"/>
              </w:rPr>
              <w:t>ОКДП 2</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DC3" w:rsidRPr="009E7E71" w:rsidRDefault="00BE7DC3" w:rsidP="009E7E71">
            <w:pPr>
              <w:spacing w:after="0" w:line="240" w:lineRule="auto"/>
              <w:jc w:val="center"/>
            </w:pPr>
            <w:r w:rsidRPr="009E7E71">
              <w:rPr>
                <w:rFonts w:ascii="Times New Roman" w:hAnsi="Times New Roman" w:cs="Times New Roman"/>
                <w:lang w:eastAsia="ru-RU"/>
              </w:rPr>
              <w:t>Характеристики товара</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DC3" w:rsidRPr="009E7E71" w:rsidRDefault="00BE7DC3" w:rsidP="009E7E71">
            <w:pPr>
              <w:spacing w:after="0" w:line="240" w:lineRule="auto"/>
              <w:jc w:val="center"/>
            </w:pPr>
            <w:r w:rsidRPr="009E7E71">
              <w:rPr>
                <w:rFonts w:ascii="Times New Roman" w:hAnsi="Times New Roman" w:cs="Times New Roman"/>
                <w:lang w:eastAsia="ru-RU"/>
              </w:rPr>
              <w:t>Единица измерения</w:t>
            </w: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DC3" w:rsidRPr="009E7E71" w:rsidRDefault="00BE7DC3" w:rsidP="009E7E71">
            <w:pPr>
              <w:spacing w:after="0" w:line="240" w:lineRule="auto"/>
              <w:jc w:val="center"/>
              <w:rPr>
                <w:rFonts w:ascii="Times New Roman" w:eastAsia="Times New Roman" w:hAnsi="Times New Roman" w:cs="Times New Roman"/>
                <w:lang w:eastAsia="ru-RU"/>
              </w:rPr>
            </w:pPr>
            <w:r w:rsidRPr="009E7E71">
              <w:rPr>
                <w:rFonts w:ascii="Times New Roman" w:hAnsi="Times New Roman" w:cs="Times New Roman"/>
                <w:lang w:eastAsia="ru-RU"/>
              </w:rPr>
              <w:t>Количество</w:t>
            </w:r>
          </w:p>
          <w:p w:rsidR="00BE7DC3" w:rsidRPr="009E7E71" w:rsidRDefault="00BE7DC3" w:rsidP="009E7E71">
            <w:pPr>
              <w:spacing w:after="0" w:line="240" w:lineRule="auto"/>
              <w:jc w:val="center"/>
              <w:rPr>
                <w:rFonts w:ascii="Times New Roman" w:eastAsia="Times New Roman" w:hAnsi="Times New Roman" w:cs="Times New Roman"/>
                <w:lang w:eastAsia="ru-RU"/>
              </w:rPr>
            </w:pPr>
          </w:p>
        </w:tc>
      </w:tr>
      <w:tr w:rsidR="00BE7DC3" w:rsidTr="009E7E71">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BE7DC3" w:rsidRDefault="00BE7DC3">
            <w:pPr>
              <w:spacing w:after="0" w:line="252" w:lineRule="auto"/>
            </w:pPr>
            <w:r>
              <w:rPr>
                <w:rFonts w:ascii="Times New Roman" w:hAnsi="Times New Roman" w:cs="Times New Roman"/>
                <w:lang w:eastAsia="ar-SA"/>
              </w:rPr>
              <w:t>1</w:t>
            </w:r>
          </w:p>
        </w:tc>
        <w:tc>
          <w:tcPr>
            <w:tcW w:w="1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DC3" w:rsidRDefault="00BE7DC3">
            <w:pPr>
              <w:spacing w:after="0" w:line="240" w:lineRule="auto"/>
            </w:pPr>
            <w:r>
              <w:rPr>
                <w:rFonts w:ascii="Times New Roman" w:hAnsi="Times New Roman" w:cs="Times New Roman"/>
                <w:lang w:eastAsia="ru-RU"/>
              </w:rPr>
              <w:t>Хлеб недлительного хранения</w:t>
            </w:r>
          </w:p>
        </w:tc>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DC3" w:rsidRDefault="00BE7DC3">
            <w:pPr>
              <w:spacing w:after="0" w:line="240" w:lineRule="auto"/>
            </w:pPr>
            <w:r>
              <w:rPr>
                <w:rFonts w:ascii="Times New Roman" w:hAnsi="Times New Roman" w:cs="Times New Roman"/>
              </w:rPr>
              <w:t>10.71.11.111</w:t>
            </w:r>
            <w:r>
              <w:rPr>
                <w:rFonts w:ascii="Times New Roman" w:hAnsi="Times New Roman" w:cs="Times New Roman"/>
              </w:rPr>
              <w:br/>
              <w:t xml:space="preserve">Хлеб недлительного хранения из пшеничной муки </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DC3" w:rsidRDefault="00BE7DC3">
            <w:pPr>
              <w:spacing w:after="0" w:line="240" w:lineRule="auto"/>
              <w:rPr>
                <w:rFonts w:ascii="Times New Roman" w:hAnsi="Times New Roman" w:cs="Times New Roman"/>
                <w:lang w:eastAsia="ar-SA"/>
              </w:rPr>
            </w:pPr>
            <w:r>
              <w:rPr>
                <w:rFonts w:ascii="Times New Roman" w:hAnsi="Times New Roman" w:cs="Times New Roman"/>
                <w:b/>
                <w:lang w:eastAsia="ar-SA"/>
              </w:rPr>
              <w:t>Вид хлеба: пшеничный</w:t>
            </w:r>
          </w:p>
          <w:p w:rsidR="00BE7DC3" w:rsidRDefault="00BE7DC3">
            <w:pPr>
              <w:spacing w:after="0" w:line="240" w:lineRule="auto"/>
              <w:rPr>
                <w:rFonts w:ascii="Times New Roman" w:hAnsi="Times New Roman" w:cs="Times New Roman"/>
                <w:u w:val="single"/>
                <w:lang w:eastAsia="ar-SA"/>
              </w:rPr>
            </w:pPr>
            <w:r>
              <w:rPr>
                <w:rFonts w:ascii="Times New Roman" w:hAnsi="Times New Roman" w:cs="Times New Roman"/>
                <w:lang w:eastAsia="ar-SA"/>
              </w:rPr>
              <w:t>Способ производства: подовый</w:t>
            </w:r>
          </w:p>
          <w:p w:rsidR="00BE7DC3" w:rsidRDefault="00BE7DC3">
            <w:pPr>
              <w:widowControl w:val="0"/>
              <w:suppressLineNumbers/>
              <w:snapToGrid w:val="0"/>
              <w:spacing w:after="0" w:line="240" w:lineRule="auto"/>
              <w:jc w:val="both"/>
              <w:rPr>
                <w:rFonts w:ascii="Times New Roman" w:hAnsi="Times New Roman" w:cs="Times New Roman"/>
                <w:spacing w:val="2"/>
                <w:shd w:val="clear" w:color="auto" w:fill="FFFFFF"/>
              </w:rPr>
            </w:pPr>
            <w:r>
              <w:rPr>
                <w:rFonts w:ascii="Times New Roman" w:hAnsi="Times New Roman" w:cs="Times New Roman"/>
                <w:u w:val="single"/>
                <w:lang w:eastAsia="ar-SA"/>
              </w:rPr>
              <w:t>Дополнительные требования:</w:t>
            </w:r>
          </w:p>
          <w:p w:rsidR="00BE7DC3" w:rsidRPr="002669EE" w:rsidRDefault="00BE7DC3">
            <w:pPr>
              <w:widowControl w:val="0"/>
              <w:suppressLineNumbers/>
              <w:snapToGrid w:val="0"/>
              <w:spacing w:after="0" w:line="240" w:lineRule="auto"/>
              <w:jc w:val="both"/>
              <w:rPr>
                <w:rFonts w:ascii="Times New Roman" w:hAnsi="Times New Roman" w:cs="Times New Roman"/>
                <w:lang w:eastAsia="ar-SA"/>
              </w:rPr>
            </w:pPr>
            <w:r>
              <w:rPr>
                <w:rFonts w:ascii="Times New Roman" w:hAnsi="Times New Roman" w:cs="Times New Roman"/>
                <w:spacing w:val="2"/>
                <w:shd w:val="clear" w:color="auto" w:fill="FFFFFF"/>
              </w:rPr>
              <w:t>Упакованный в потребительскую упаковку по </w:t>
            </w:r>
            <w:r w:rsidR="002669EE" w:rsidRPr="002669EE">
              <w:rPr>
                <w:rFonts w:ascii="Times New Roman" w:hAnsi="Times New Roman" w:cs="Times New Roman"/>
              </w:rPr>
              <w:t>ГОСТ Р 58233-2018</w:t>
            </w:r>
            <w:r w:rsidRPr="002669EE">
              <w:rPr>
                <w:rFonts w:ascii="Times New Roman" w:hAnsi="Times New Roman" w:cs="Times New Roman"/>
                <w:spacing w:val="2"/>
                <w:shd w:val="clear" w:color="auto" w:fill="FFFFFF"/>
              </w:rPr>
              <w:t>.</w:t>
            </w:r>
          </w:p>
          <w:p w:rsidR="00BE7DC3" w:rsidRDefault="00BE7DC3">
            <w:pPr>
              <w:widowControl w:val="0"/>
              <w:suppressLineNumbers/>
              <w:snapToGrid w:val="0"/>
              <w:spacing w:after="0" w:line="240" w:lineRule="auto"/>
              <w:jc w:val="both"/>
              <w:rPr>
                <w:rFonts w:ascii="Times New Roman" w:hAnsi="Times New Roman" w:cs="Times New Roman"/>
                <w:b/>
                <w:lang w:eastAsia="ar-SA"/>
              </w:rPr>
            </w:pPr>
            <w:r>
              <w:rPr>
                <w:rFonts w:ascii="Times New Roman" w:hAnsi="Times New Roman" w:cs="Times New Roman"/>
                <w:lang w:eastAsia="ar-SA"/>
              </w:rPr>
              <w:t>Масса батона – 380 грамм</w:t>
            </w:r>
          </w:p>
          <w:p w:rsidR="00BE7DC3" w:rsidRDefault="00BE7DC3">
            <w:pPr>
              <w:widowControl w:val="0"/>
              <w:suppressLineNumbers/>
              <w:snapToGrid w:val="0"/>
              <w:spacing w:after="0" w:line="240" w:lineRule="auto"/>
              <w:jc w:val="both"/>
            </w:pPr>
            <w:r>
              <w:rPr>
                <w:rFonts w:ascii="Times New Roman" w:hAnsi="Times New Roman" w:cs="Times New Roman"/>
                <w:b/>
                <w:lang w:eastAsia="ar-SA"/>
              </w:rPr>
              <w:t>В нарезке</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DC3" w:rsidRDefault="00BE7DC3">
            <w:pPr>
              <w:spacing w:after="0" w:line="240" w:lineRule="auto"/>
              <w:jc w:val="center"/>
            </w:pPr>
            <w:r>
              <w:rPr>
                <w:rFonts w:ascii="Times New Roman" w:hAnsi="Times New Roman" w:cs="Times New Roman"/>
                <w:lang w:eastAsia="ru-RU"/>
              </w:rPr>
              <w:t>кг</w:t>
            </w:r>
          </w:p>
        </w:tc>
        <w:tc>
          <w:tcPr>
            <w:tcW w:w="1366" w:type="dxa"/>
            <w:tcBorders>
              <w:top w:val="single" w:sz="2" w:space="0" w:color="000000"/>
              <w:left w:val="single" w:sz="2" w:space="0" w:color="000000"/>
              <w:bottom w:val="single" w:sz="2" w:space="0" w:color="000000"/>
              <w:right w:val="single" w:sz="2" w:space="0" w:color="000000"/>
            </w:tcBorders>
            <w:shd w:val="clear" w:color="auto" w:fill="auto"/>
          </w:tcPr>
          <w:p w:rsidR="00BE7DC3" w:rsidRDefault="006D19EB">
            <w:r>
              <w:rPr>
                <w:rFonts w:ascii="Times New Roman" w:hAnsi="Times New Roman" w:cs="Times New Roman"/>
              </w:rPr>
              <w:t>969</w:t>
            </w:r>
            <w:r w:rsidR="00001F5A">
              <w:rPr>
                <w:rFonts w:ascii="Times New Roman" w:hAnsi="Times New Roman" w:cs="Times New Roman"/>
              </w:rPr>
              <w:t>,0</w:t>
            </w:r>
          </w:p>
        </w:tc>
      </w:tr>
      <w:tr w:rsidR="00BE7DC3" w:rsidTr="009E7E71">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BE7DC3" w:rsidRDefault="00BE7DC3">
            <w:pPr>
              <w:spacing w:after="0" w:line="252" w:lineRule="auto"/>
            </w:pPr>
            <w:r>
              <w:rPr>
                <w:rFonts w:ascii="Times New Roman" w:hAnsi="Times New Roman" w:cs="Times New Roman"/>
                <w:lang w:eastAsia="ar-SA"/>
              </w:rPr>
              <w:t>2</w:t>
            </w:r>
          </w:p>
        </w:tc>
        <w:tc>
          <w:tcPr>
            <w:tcW w:w="1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DC3" w:rsidRDefault="00BE7DC3">
            <w:pPr>
              <w:spacing w:after="0" w:line="240" w:lineRule="auto"/>
            </w:pPr>
            <w:r>
              <w:rPr>
                <w:rFonts w:ascii="Times New Roman" w:hAnsi="Times New Roman" w:cs="Times New Roman"/>
                <w:lang w:eastAsia="ru-RU"/>
              </w:rPr>
              <w:t>Хлеб недлительного хранения</w:t>
            </w:r>
          </w:p>
        </w:tc>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DC3" w:rsidRDefault="00BE7DC3">
            <w:pPr>
              <w:spacing w:after="0" w:line="240" w:lineRule="auto"/>
            </w:pPr>
            <w:r>
              <w:rPr>
                <w:rFonts w:ascii="Times New Roman" w:hAnsi="Times New Roman" w:cs="Times New Roman"/>
              </w:rPr>
              <w:t>10.71.11.112</w:t>
            </w:r>
            <w:r>
              <w:rPr>
                <w:rFonts w:ascii="Times New Roman" w:hAnsi="Times New Roman" w:cs="Times New Roman"/>
              </w:rPr>
              <w:br/>
              <w:t>Хлеб недлительного хранения из ржаной и смеси ржаной и пшеничной муки</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BE7DC3" w:rsidRDefault="00BE7DC3">
            <w:pPr>
              <w:spacing w:after="0" w:line="240" w:lineRule="auto"/>
              <w:rPr>
                <w:rFonts w:ascii="Times New Roman" w:hAnsi="Times New Roman" w:cs="Times New Roman"/>
                <w:lang w:eastAsia="ar-SA"/>
              </w:rPr>
            </w:pPr>
            <w:r>
              <w:rPr>
                <w:rFonts w:ascii="Times New Roman" w:hAnsi="Times New Roman" w:cs="Times New Roman"/>
                <w:b/>
                <w:lang w:eastAsia="ar-SA"/>
              </w:rPr>
              <w:t xml:space="preserve">Вид хлеба: </w:t>
            </w:r>
            <w:r>
              <w:rPr>
                <w:rFonts w:ascii="Times New Roman" w:hAnsi="Times New Roman" w:cs="Times New Roman"/>
                <w:b/>
              </w:rPr>
              <w:t>Ржано-пшеничный</w:t>
            </w:r>
          </w:p>
          <w:p w:rsidR="00BE7DC3" w:rsidRDefault="00BE7DC3">
            <w:pPr>
              <w:spacing w:after="0" w:line="240" w:lineRule="auto"/>
              <w:rPr>
                <w:rFonts w:ascii="Times New Roman" w:hAnsi="Times New Roman" w:cs="Times New Roman"/>
                <w:u w:val="single"/>
                <w:lang w:eastAsia="ar-SA"/>
              </w:rPr>
            </w:pPr>
            <w:r>
              <w:rPr>
                <w:rFonts w:ascii="Times New Roman" w:hAnsi="Times New Roman" w:cs="Times New Roman"/>
                <w:lang w:eastAsia="ar-SA"/>
              </w:rPr>
              <w:t>Способ производства: формовой</w:t>
            </w:r>
          </w:p>
          <w:p w:rsidR="00BE7DC3" w:rsidRDefault="00BE7DC3">
            <w:pPr>
              <w:widowControl w:val="0"/>
              <w:suppressLineNumbers/>
              <w:snapToGrid w:val="0"/>
              <w:spacing w:after="0" w:line="240" w:lineRule="auto"/>
              <w:jc w:val="both"/>
              <w:rPr>
                <w:rFonts w:ascii="Times New Roman" w:hAnsi="Times New Roman" w:cs="Times New Roman"/>
                <w:spacing w:val="2"/>
                <w:shd w:val="clear" w:color="auto" w:fill="FFFFFF"/>
              </w:rPr>
            </w:pPr>
            <w:r>
              <w:rPr>
                <w:rFonts w:ascii="Times New Roman" w:hAnsi="Times New Roman" w:cs="Times New Roman"/>
                <w:u w:val="single"/>
                <w:lang w:eastAsia="ar-SA"/>
              </w:rPr>
              <w:t>Дополнительные требования:</w:t>
            </w:r>
          </w:p>
          <w:p w:rsidR="00BE7DC3" w:rsidRPr="00C309AA" w:rsidRDefault="00BE7DC3">
            <w:pPr>
              <w:widowControl w:val="0"/>
              <w:suppressLineNumbers/>
              <w:snapToGrid w:val="0"/>
              <w:spacing w:after="0" w:line="240" w:lineRule="auto"/>
              <w:jc w:val="both"/>
              <w:rPr>
                <w:rFonts w:ascii="Times New Roman" w:hAnsi="Times New Roman" w:cs="Times New Roman"/>
                <w:lang w:eastAsia="ar-SA"/>
              </w:rPr>
            </w:pPr>
            <w:r>
              <w:rPr>
                <w:rFonts w:ascii="Times New Roman" w:hAnsi="Times New Roman" w:cs="Times New Roman"/>
                <w:spacing w:val="2"/>
                <w:shd w:val="clear" w:color="auto" w:fill="FFFFFF"/>
              </w:rPr>
              <w:t>Упакованный в потребительскую упаковку по </w:t>
            </w:r>
            <w:r w:rsidR="00C309AA" w:rsidRPr="00C309AA">
              <w:rPr>
                <w:rFonts w:ascii="Times New Roman" w:hAnsi="Times New Roman" w:cs="Times New Roman"/>
              </w:rPr>
              <w:t>ГОСТ 26983-2015</w:t>
            </w:r>
            <w:r w:rsidRPr="00C309AA">
              <w:rPr>
                <w:rFonts w:ascii="Times New Roman" w:hAnsi="Times New Roman" w:cs="Times New Roman"/>
                <w:spacing w:val="2"/>
                <w:shd w:val="clear" w:color="auto" w:fill="FFFFFF"/>
              </w:rPr>
              <w:t>.</w:t>
            </w:r>
          </w:p>
          <w:p w:rsidR="00BE7DC3" w:rsidRDefault="00BE7DC3">
            <w:pPr>
              <w:widowControl w:val="0"/>
              <w:suppressLineNumbers/>
              <w:snapToGrid w:val="0"/>
              <w:spacing w:after="0" w:line="240" w:lineRule="auto"/>
              <w:jc w:val="both"/>
              <w:rPr>
                <w:rFonts w:ascii="Times New Roman" w:hAnsi="Times New Roman" w:cs="Times New Roman"/>
                <w:b/>
                <w:lang w:eastAsia="ar-SA"/>
              </w:rPr>
            </w:pPr>
            <w:r>
              <w:rPr>
                <w:rFonts w:ascii="Times New Roman" w:hAnsi="Times New Roman" w:cs="Times New Roman"/>
                <w:lang w:eastAsia="ar-SA"/>
              </w:rPr>
              <w:t>Масса буханки – 650 грамм</w:t>
            </w:r>
          </w:p>
          <w:p w:rsidR="00BE7DC3" w:rsidRDefault="00BE7DC3">
            <w:pPr>
              <w:widowControl w:val="0"/>
              <w:suppressLineNumbers/>
              <w:snapToGrid w:val="0"/>
              <w:spacing w:after="0" w:line="240" w:lineRule="auto"/>
              <w:jc w:val="both"/>
            </w:pPr>
            <w:r>
              <w:rPr>
                <w:rFonts w:ascii="Times New Roman" w:hAnsi="Times New Roman" w:cs="Times New Roman"/>
                <w:b/>
                <w:lang w:eastAsia="ar-SA"/>
              </w:rPr>
              <w:t>В нарезке</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DC3" w:rsidRDefault="00BE7DC3">
            <w:pPr>
              <w:spacing w:after="0" w:line="240" w:lineRule="auto"/>
              <w:jc w:val="center"/>
            </w:pPr>
            <w:r>
              <w:rPr>
                <w:rFonts w:ascii="Times New Roman" w:hAnsi="Times New Roman" w:cs="Times New Roman"/>
                <w:lang w:eastAsia="ru-RU"/>
              </w:rPr>
              <w:t xml:space="preserve">кг </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BE7DC3" w:rsidRDefault="006D19EB">
            <w:r>
              <w:rPr>
                <w:rFonts w:ascii="Times New Roman" w:hAnsi="Times New Roman" w:cs="Times New Roman"/>
              </w:rPr>
              <w:t>82</w:t>
            </w:r>
            <w:r w:rsidR="00001F5A">
              <w:rPr>
                <w:rFonts w:ascii="Times New Roman" w:hAnsi="Times New Roman" w:cs="Times New Roman"/>
              </w:rPr>
              <w:t>5,0</w:t>
            </w:r>
          </w:p>
        </w:tc>
      </w:tr>
    </w:tbl>
    <w:p w:rsidR="00BE7DC3" w:rsidRDefault="00BE7DC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rsidR="00BE7DC3" w:rsidRDefault="00BE7DC3">
      <w:pPr>
        <w:spacing w:after="0" w:line="240" w:lineRule="auto"/>
        <w:jc w:val="both"/>
        <w:rPr>
          <w:rFonts w:ascii="Times New Roman" w:eastAsia="Arial Unicode MS" w:hAnsi="Times New Roman" w:cs="Times New Roman"/>
          <w:b/>
          <w:bCs/>
          <w:sz w:val="24"/>
          <w:szCs w:val="24"/>
          <w:lang w:eastAsia="en-US"/>
        </w:rPr>
      </w:pPr>
      <w:r>
        <w:rPr>
          <w:rFonts w:ascii="Times New Roman" w:eastAsia="Times New Roman" w:hAnsi="Times New Roman" w:cs="Times New Roman"/>
        </w:rPr>
        <w:t xml:space="preserve"> </w:t>
      </w:r>
      <w:r>
        <w:rPr>
          <w:rFonts w:ascii="Times New Roman" w:hAnsi="Times New Roman" w:cs="Times New Roman"/>
        </w:rPr>
        <w:t xml:space="preserve">* </w:t>
      </w:r>
      <w:r>
        <w:rPr>
          <w:rFonts w:ascii="Times New Roman" w:hAnsi="Times New Roman" w:cs="Times New Roman"/>
          <w:sz w:val="24"/>
          <w:szCs w:val="24"/>
        </w:rPr>
        <w:t>Дополнительное требование к товару установлено в соответствии со спецификой организации питания в учреждении.</w:t>
      </w:r>
    </w:p>
    <w:p w:rsidR="00BE7DC3" w:rsidRDefault="00BE7DC3">
      <w:pPr>
        <w:spacing w:after="0" w:line="240" w:lineRule="auto"/>
        <w:jc w:val="both"/>
        <w:rPr>
          <w:rFonts w:ascii="Times New Roman" w:eastAsia="Arial Unicode MS" w:hAnsi="Times New Roman" w:cs="Times New Roman"/>
          <w:b/>
          <w:bCs/>
          <w:sz w:val="24"/>
          <w:szCs w:val="24"/>
          <w:lang w:eastAsia="en-US"/>
        </w:rPr>
      </w:pPr>
    </w:p>
    <w:tbl>
      <w:tblPr>
        <w:tblW w:w="0" w:type="auto"/>
        <w:tblInd w:w="108" w:type="dxa"/>
        <w:tblLayout w:type="fixed"/>
        <w:tblLook w:val="0000" w:firstRow="0" w:lastRow="0" w:firstColumn="0" w:lastColumn="0" w:noHBand="0" w:noVBand="0"/>
      </w:tblPr>
      <w:tblGrid>
        <w:gridCol w:w="4820"/>
        <w:gridCol w:w="5157"/>
      </w:tblGrid>
      <w:tr w:rsidR="00BE7DC3" w:rsidTr="00B9688D">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BE7DC3" w:rsidRDefault="00BE7DC3">
            <w:pPr>
              <w:spacing w:after="0" w:line="240" w:lineRule="auto"/>
              <w:jc w:val="center"/>
            </w:pPr>
            <w:r>
              <w:rPr>
                <w:rFonts w:ascii="Times New Roman" w:eastAsia="Times New Roman" w:hAnsi="Times New Roman" w:cs="Times New Roman"/>
                <w:b/>
                <w:lang w:eastAsia="ar-SA"/>
              </w:rPr>
              <w:t>«Заказчик»</w:t>
            </w:r>
          </w:p>
        </w:tc>
        <w:tc>
          <w:tcPr>
            <w:tcW w:w="5157" w:type="dxa"/>
            <w:tcBorders>
              <w:top w:val="single" w:sz="4" w:space="0" w:color="000000"/>
              <w:left w:val="single" w:sz="4" w:space="0" w:color="000000"/>
              <w:bottom w:val="single" w:sz="4" w:space="0" w:color="000000"/>
              <w:right w:val="single" w:sz="4" w:space="0" w:color="000000"/>
            </w:tcBorders>
            <w:shd w:val="clear" w:color="auto" w:fill="auto"/>
          </w:tcPr>
          <w:p w:rsidR="00BE7DC3" w:rsidRDefault="00BE7DC3">
            <w:pPr>
              <w:spacing w:after="0" w:line="240" w:lineRule="auto"/>
              <w:jc w:val="center"/>
            </w:pPr>
            <w:r>
              <w:rPr>
                <w:rFonts w:ascii="Times New Roman" w:eastAsia="Times New Roman" w:hAnsi="Times New Roman" w:cs="Times New Roman"/>
                <w:b/>
                <w:lang w:eastAsia="ar-SA"/>
              </w:rPr>
              <w:t>«Поставщик»</w:t>
            </w:r>
          </w:p>
        </w:tc>
      </w:tr>
      <w:tr w:rsidR="00BE7DC3" w:rsidTr="00B9688D">
        <w:trPr>
          <w:trHeight w:val="1726"/>
        </w:trPr>
        <w:tc>
          <w:tcPr>
            <w:tcW w:w="4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58A9" w:rsidRPr="00BC58A9" w:rsidRDefault="00BC58A9" w:rsidP="00BC58A9">
            <w:pPr>
              <w:spacing w:after="0" w:line="240" w:lineRule="auto"/>
              <w:rPr>
                <w:rFonts w:ascii="Times New Roman" w:eastAsia="Times New Roman" w:hAnsi="Times New Roman" w:cs="Times New Roman"/>
                <w:lang w:eastAsia="ar-SA"/>
              </w:rPr>
            </w:pPr>
            <w:r w:rsidRPr="00BC58A9">
              <w:rPr>
                <w:rFonts w:ascii="Times New Roman" w:eastAsia="Times New Roman" w:hAnsi="Times New Roman" w:cs="Times New Roman"/>
                <w:lang w:eastAsia="ar-SA"/>
              </w:rPr>
              <w:t>Исполняющий обязанности директора</w:t>
            </w:r>
          </w:p>
          <w:p w:rsidR="00BC58A9" w:rsidRPr="00BC58A9" w:rsidRDefault="00BC58A9" w:rsidP="00BC58A9">
            <w:pPr>
              <w:spacing w:after="0" w:line="240" w:lineRule="auto"/>
              <w:rPr>
                <w:rFonts w:ascii="Times New Roman" w:eastAsia="Times New Roman" w:hAnsi="Times New Roman" w:cs="Times New Roman"/>
                <w:lang w:eastAsia="ar-SA"/>
              </w:rPr>
            </w:pPr>
            <w:r w:rsidRPr="00BC58A9">
              <w:rPr>
                <w:rFonts w:ascii="Times New Roman" w:eastAsia="Times New Roman" w:hAnsi="Times New Roman" w:cs="Times New Roman"/>
                <w:lang w:eastAsia="ar-SA"/>
              </w:rPr>
              <w:t>ФКПОУ «ИвРТТИ» Минтруда России</w:t>
            </w:r>
          </w:p>
          <w:p w:rsidR="00BC58A9" w:rsidRPr="00BC58A9" w:rsidRDefault="00BC58A9" w:rsidP="00BC58A9">
            <w:pPr>
              <w:spacing w:after="0" w:line="240" w:lineRule="auto"/>
              <w:rPr>
                <w:rFonts w:ascii="Times New Roman" w:eastAsia="Times New Roman" w:hAnsi="Times New Roman" w:cs="Times New Roman"/>
                <w:lang w:eastAsia="ar-SA"/>
              </w:rPr>
            </w:pPr>
          </w:p>
          <w:p w:rsidR="00BC58A9" w:rsidRPr="00BC58A9" w:rsidRDefault="00BC58A9" w:rsidP="00BC58A9">
            <w:pPr>
              <w:spacing w:after="0" w:line="240" w:lineRule="auto"/>
              <w:rPr>
                <w:rFonts w:ascii="Times New Roman" w:eastAsia="Times New Roman" w:hAnsi="Times New Roman" w:cs="Times New Roman"/>
                <w:lang w:eastAsia="ar-SA"/>
              </w:rPr>
            </w:pPr>
          </w:p>
          <w:p w:rsidR="00BC58A9" w:rsidRDefault="00BC58A9" w:rsidP="00BC58A9">
            <w:pPr>
              <w:spacing w:after="0" w:line="240" w:lineRule="auto"/>
              <w:rPr>
                <w:rFonts w:ascii="Times New Roman" w:eastAsia="Times New Roman" w:hAnsi="Times New Roman" w:cs="Times New Roman"/>
                <w:lang w:eastAsia="ar-SA"/>
              </w:rPr>
            </w:pPr>
          </w:p>
          <w:p w:rsidR="00BC58A9" w:rsidRPr="00BC58A9" w:rsidRDefault="00BC58A9" w:rsidP="00BC58A9">
            <w:pPr>
              <w:spacing w:after="0" w:line="240" w:lineRule="auto"/>
              <w:rPr>
                <w:rFonts w:ascii="Times New Roman" w:eastAsia="Times New Roman" w:hAnsi="Times New Roman" w:cs="Times New Roman"/>
                <w:lang w:eastAsia="ar-SA"/>
              </w:rPr>
            </w:pPr>
            <w:r w:rsidRPr="00BC58A9">
              <w:rPr>
                <w:rFonts w:ascii="Times New Roman" w:eastAsia="Times New Roman" w:hAnsi="Times New Roman" w:cs="Times New Roman"/>
                <w:lang w:eastAsia="ar-SA"/>
              </w:rPr>
              <w:t>_____________   Калугина Н.В.</w:t>
            </w:r>
          </w:p>
          <w:p w:rsidR="00BE7DC3" w:rsidRDefault="00BC58A9" w:rsidP="00BC58A9">
            <w:pPr>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r w:rsidRPr="00BC58A9">
              <w:rPr>
                <w:rFonts w:ascii="Times New Roman" w:eastAsia="Times New Roman" w:hAnsi="Times New Roman" w:cs="Times New Roman"/>
                <w:lang w:eastAsia="ar-SA"/>
              </w:rPr>
              <w:t>м.п.</w:t>
            </w:r>
          </w:p>
        </w:tc>
        <w:tc>
          <w:tcPr>
            <w:tcW w:w="5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DC3" w:rsidRDefault="00BE7DC3" w:rsidP="002A739D">
            <w:pPr>
              <w:keepNext/>
              <w:keepLines/>
              <w:autoSpaceDE w:val="0"/>
              <w:spacing w:after="0" w:line="240" w:lineRule="auto"/>
              <w:jc w:val="both"/>
              <w:rPr>
                <w:rFonts w:ascii="Times New Roman" w:eastAsia="Times New Roman" w:hAnsi="Times New Roman" w:cs="Times New Roman"/>
                <w:bCs/>
                <w:lang w:eastAsia="ru-RU"/>
              </w:rPr>
            </w:pPr>
          </w:p>
        </w:tc>
      </w:tr>
    </w:tbl>
    <w:p w:rsidR="00BE7DC3" w:rsidRDefault="00BE7DC3">
      <w:pPr>
        <w:suppressAutoHyphens w:val="0"/>
        <w:autoSpaceDE w:val="0"/>
        <w:spacing w:after="0" w:line="240" w:lineRule="auto"/>
        <w:jc w:val="center"/>
        <w:rPr>
          <w:rFonts w:ascii="Times New Roman" w:eastAsia="Arial Unicode MS" w:hAnsi="Times New Roman" w:cs="Times New Roman"/>
          <w:b/>
          <w:bCs/>
          <w:lang w:eastAsia="en-US"/>
        </w:rPr>
      </w:pPr>
    </w:p>
    <w:p w:rsidR="00BE7DC3" w:rsidRDefault="00BE7DC3">
      <w:pPr>
        <w:spacing w:after="0" w:line="240" w:lineRule="auto"/>
        <w:rPr>
          <w:rFonts w:ascii="Times New Roman" w:eastAsia="Arial Unicode MS" w:hAnsi="Times New Roman" w:cs="Times New Roman"/>
          <w:b/>
          <w:bCs/>
          <w:lang w:eastAsia="en-US"/>
        </w:rPr>
      </w:pPr>
    </w:p>
    <w:p w:rsidR="00BE7DC3" w:rsidRDefault="00BE7DC3">
      <w:pPr>
        <w:spacing w:after="0" w:line="240" w:lineRule="auto"/>
        <w:rPr>
          <w:rFonts w:ascii="Times New Roman" w:eastAsia="Arial Unicode MS" w:hAnsi="Times New Roman" w:cs="Times New Roman"/>
          <w:b/>
          <w:bCs/>
          <w:lang w:eastAsia="en-US"/>
        </w:rPr>
      </w:pPr>
    </w:p>
    <w:p w:rsidR="00BE7DC3" w:rsidRDefault="00BE7DC3">
      <w:pPr>
        <w:spacing w:after="0" w:line="240" w:lineRule="auto"/>
        <w:rPr>
          <w:rFonts w:ascii="Times New Roman" w:eastAsia="Arial Unicode MS" w:hAnsi="Times New Roman" w:cs="Times New Roman"/>
          <w:b/>
          <w:bCs/>
          <w:lang w:eastAsia="en-US"/>
        </w:rPr>
      </w:pPr>
    </w:p>
    <w:p w:rsidR="00BE7DC3" w:rsidRDefault="00BE7DC3">
      <w:pPr>
        <w:tabs>
          <w:tab w:val="left" w:pos="4229"/>
        </w:tabs>
        <w:spacing w:after="0" w:line="240" w:lineRule="auto"/>
      </w:pPr>
      <w:r>
        <w:rPr>
          <w:rFonts w:ascii="Times New Roman" w:eastAsia="Arial Unicode MS" w:hAnsi="Times New Roman" w:cs="Times New Roman"/>
          <w:lang w:eastAsia="en-US"/>
        </w:rPr>
        <w:tab/>
      </w:r>
    </w:p>
    <w:sectPr w:rsidR="00BE7DC3">
      <w:footerReference w:type="default" r:id="rId11"/>
      <w:footerReference w:type="first" r:id="rId12"/>
      <w:pgSz w:w="11906" w:h="16838"/>
      <w:pgMar w:top="1089" w:right="851" w:bottom="1119" w:left="1134" w:header="720" w:footer="552"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92C" w:rsidRDefault="00C7592C">
      <w:pPr>
        <w:spacing w:after="0" w:line="240" w:lineRule="auto"/>
      </w:pPr>
      <w:r>
        <w:separator/>
      </w:r>
    </w:p>
  </w:endnote>
  <w:endnote w:type="continuationSeparator" w:id="0">
    <w:p w:rsidR="00C7592C" w:rsidRDefault="00C75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DC3" w:rsidRDefault="00BE7DC3">
    <w:pPr>
      <w:pStyle w:val="af0"/>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5F460A">
      <w:rPr>
        <w:rFonts w:ascii="Times New Roman" w:hAnsi="Times New Roman" w:cs="Times New Roman"/>
        <w:noProof/>
      </w:rPr>
      <w:t>2</w:t>
    </w:r>
    <w:r>
      <w:rPr>
        <w:rFonts w:ascii="Times New Roman" w:hAnsi="Times New Roman" w:cs="Times New Roman"/>
      </w:rPr>
      <w:fldChar w:fldCharType="end"/>
    </w:r>
  </w:p>
  <w:p w:rsidR="00BE7DC3" w:rsidRDefault="00BE7DC3">
    <w:pPr>
      <w:pStyle w:val="af0"/>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DC3" w:rsidRDefault="00BE7DC3">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92C" w:rsidRDefault="00C7592C">
      <w:pPr>
        <w:spacing w:after="0" w:line="240" w:lineRule="auto"/>
      </w:pPr>
      <w:r>
        <w:separator/>
      </w:r>
    </w:p>
  </w:footnote>
  <w:footnote w:type="continuationSeparator" w:id="0">
    <w:p w:rsidR="00C7592C" w:rsidRDefault="00C759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rFonts w:hint="default"/>
      </w:rPr>
    </w:lvl>
    <w:lvl w:ilvl="1">
      <w:start w:val="10"/>
      <w:numFmt w:val="decimal"/>
      <w:lvlText w:val="%1.%2."/>
      <w:lvlJc w:val="left"/>
      <w:pPr>
        <w:tabs>
          <w:tab w:val="num" w:pos="0"/>
        </w:tabs>
        <w:ind w:left="1107" w:hanging="540"/>
      </w:pPr>
      <w:rPr>
        <w:rFonts w:ascii="Times New Roman" w:eastAsia="Times New Roman" w:hAnsi="Times New Roman" w:cs="Times New Roman" w:hint="default"/>
        <w:sz w:val="24"/>
      </w:rPr>
    </w:lvl>
    <w:lvl w:ilvl="2">
      <w:start w:val="1"/>
      <w:numFmt w:val="decimal"/>
      <w:lvlText w:val="%1.%2.%3."/>
      <w:lvlJc w:val="left"/>
      <w:pPr>
        <w:tabs>
          <w:tab w:val="num" w:pos="0"/>
        </w:tabs>
        <w:ind w:left="1494" w:hanging="720"/>
      </w:pPr>
      <w:rPr>
        <w:rFonts w:ascii="Times New Roman" w:eastAsia="Times New Roman" w:hAnsi="Times New Roman" w:cs="Times New Roman" w:hint="default"/>
        <w:sz w:val="24"/>
      </w:rPr>
    </w:lvl>
    <w:lvl w:ilvl="3">
      <w:start w:val="1"/>
      <w:numFmt w:val="decimal"/>
      <w:lvlText w:val="%1.%2.%3.%4."/>
      <w:lvlJc w:val="left"/>
      <w:pPr>
        <w:tabs>
          <w:tab w:val="num" w:pos="0"/>
        </w:tabs>
        <w:ind w:left="1701" w:hanging="720"/>
      </w:pPr>
      <w:rPr>
        <w:rFonts w:ascii="Times New Roman" w:eastAsia="Times New Roman" w:hAnsi="Times New Roman" w:cs="Times New Roman" w:hint="default"/>
        <w:sz w:val="24"/>
      </w:rPr>
    </w:lvl>
    <w:lvl w:ilvl="4">
      <w:start w:val="1"/>
      <w:numFmt w:val="decimal"/>
      <w:lvlText w:val="%1.%2.%3.%4.%5."/>
      <w:lvlJc w:val="left"/>
      <w:pPr>
        <w:tabs>
          <w:tab w:val="num" w:pos="0"/>
        </w:tabs>
        <w:ind w:left="2268" w:hanging="1080"/>
      </w:pPr>
      <w:rPr>
        <w:rFonts w:ascii="Times New Roman" w:eastAsia="Times New Roman" w:hAnsi="Times New Roman" w:cs="Times New Roman" w:hint="default"/>
        <w:sz w:val="24"/>
      </w:rPr>
    </w:lvl>
    <w:lvl w:ilvl="5">
      <w:start w:val="1"/>
      <w:numFmt w:val="decimal"/>
      <w:lvlText w:val="%1.%2.%3.%4.%5.%6."/>
      <w:lvlJc w:val="left"/>
      <w:pPr>
        <w:tabs>
          <w:tab w:val="num" w:pos="0"/>
        </w:tabs>
        <w:ind w:left="2475" w:hanging="1080"/>
      </w:pPr>
      <w:rPr>
        <w:rFonts w:ascii="Times New Roman" w:eastAsia="Times New Roman" w:hAnsi="Times New Roman" w:cs="Times New Roman" w:hint="default"/>
        <w:sz w:val="24"/>
      </w:rPr>
    </w:lvl>
    <w:lvl w:ilvl="6">
      <w:start w:val="1"/>
      <w:numFmt w:val="decimal"/>
      <w:lvlText w:val="%1.%2.%3.%4.%5.%6.%7."/>
      <w:lvlJc w:val="left"/>
      <w:pPr>
        <w:tabs>
          <w:tab w:val="num" w:pos="0"/>
        </w:tabs>
        <w:ind w:left="3042" w:hanging="1440"/>
      </w:pPr>
      <w:rPr>
        <w:rFonts w:ascii="Times New Roman" w:eastAsia="Times New Roman" w:hAnsi="Times New Roman" w:cs="Times New Roman" w:hint="default"/>
        <w:sz w:val="24"/>
      </w:rPr>
    </w:lvl>
    <w:lvl w:ilvl="7">
      <w:start w:val="1"/>
      <w:numFmt w:val="decimal"/>
      <w:lvlText w:val="%1.%2.%3.%4.%5.%6.%7.%8."/>
      <w:lvlJc w:val="left"/>
      <w:pPr>
        <w:tabs>
          <w:tab w:val="num" w:pos="0"/>
        </w:tabs>
        <w:ind w:left="3249" w:hanging="1440"/>
      </w:pPr>
      <w:rPr>
        <w:rFonts w:ascii="Times New Roman" w:eastAsia="Times New Roman" w:hAnsi="Times New Roman" w:cs="Times New Roman" w:hint="default"/>
        <w:sz w:val="24"/>
      </w:rPr>
    </w:lvl>
    <w:lvl w:ilvl="8">
      <w:start w:val="1"/>
      <w:numFmt w:val="decimal"/>
      <w:lvlText w:val="%1.%2.%3.%4.%5.%6.%7.%8.%9."/>
      <w:lvlJc w:val="left"/>
      <w:pPr>
        <w:tabs>
          <w:tab w:val="num" w:pos="0"/>
        </w:tabs>
        <w:ind w:left="3816" w:hanging="1800"/>
      </w:pPr>
      <w:rPr>
        <w:rFonts w:ascii="Times New Roman" w:eastAsia="Times New Roman" w:hAnsi="Times New Roman" w:cs="Times New Roman" w:hint="default"/>
        <w:sz w:val="24"/>
      </w:rPr>
    </w:lvl>
  </w:abstractNum>
  <w:abstractNum w:abstractNumId="2" w15:restartNumberingAfterBreak="0">
    <w:nsid w:val="00000003"/>
    <w:multiLevelType w:val="singleLevel"/>
    <w:tmpl w:val="00000003"/>
    <w:name w:val="WW8Num3"/>
    <w:lvl w:ilvl="0">
      <w:start w:val="10"/>
      <w:numFmt w:val="decimal"/>
      <w:lvlText w:val="%1."/>
      <w:lvlJc w:val="left"/>
      <w:pPr>
        <w:tabs>
          <w:tab w:val="num" w:pos="0"/>
        </w:tabs>
        <w:ind w:left="720" w:hanging="360"/>
      </w:pPr>
      <w:rPr>
        <w:rFonts w:hint="default"/>
      </w:rPr>
    </w:lvl>
  </w:abstractNum>
  <w:abstractNum w:abstractNumId="3" w15:restartNumberingAfterBreak="0">
    <w:nsid w:val="00000004"/>
    <w:multiLevelType w:val="singleLevel"/>
    <w:tmpl w:val="00000004"/>
    <w:name w:val="WW8Num4"/>
    <w:lvl w:ilvl="0">
      <w:start w:val="8"/>
      <w:numFmt w:val="decimal"/>
      <w:lvlText w:val="%1."/>
      <w:lvlJc w:val="left"/>
      <w:pPr>
        <w:tabs>
          <w:tab w:val="num" w:pos="0"/>
        </w:tabs>
        <w:ind w:left="720" w:hanging="360"/>
      </w:pPr>
      <w:rPr>
        <w:rFonts w:hint="default"/>
        <w:sz w:val="24"/>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2D5"/>
    <w:rsid w:val="00001F5A"/>
    <w:rsid w:val="00045DB3"/>
    <w:rsid w:val="00090CC4"/>
    <w:rsid w:val="00097155"/>
    <w:rsid w:val="000A785A"/>
    <w:rsid w:val="000B35F0"/>
    <w:rsid w:val="000D7B1D"/>
    <w:rsid w:val="000E51EB"/>
    <w:rsid w:val="001B05AF"/>
    <w:rsid w:val="001C3DE0"/>
    <w:rsid w:val="00210654"/>
    <w:rsid w:val="00213719"/>
    <w:rsid w:val="0022108D"/>
    <w:rsid w:val="002669EE"/>
    <w:rsid w:val="00273F46"/>
    <w:rsid w:val="00276F58"/>
    <w:rsid w:val="002A739D"/>
    <w:rsid w:val="002B477A"/>
    <w:rsid w:val="002E0E22"/>
    <w:rsid w:val="00304DEB"/>
    <w:rsid w:val="00305F56"/>
    <w:rsid w:val="00343860"/>
    <w:rsid w:val="00346C7C"/>
    <w:rsid w:val="003556DE"/>
    <w:rsid w:val="003573D1"/>
    <w:rsid w:val="00386266"/>
    <w:rsid w:val="003C089C"/>
    <w:rsid w:val="003D0260"/>
    <w:rsid w:val="00400383"/>
    <w:rsid w:val="004160A0"/>
    <w:rsid w:val="00425281"/>
    <w:rsid w:val="004B206B"/>
    <w:rsid w:val="004D42D5"/>
    <w:rsid w:val="004E1EE6"/>
    <w:rsid w:val="005C32FA"/>
    <w:rsid w:val="005C424E"/>
    <w:rsid w:val="005F1474"/>
    <w:rsid w:val="005F460A"/>
    <w:rsid w:val="00613C26"/>
    <w:rsid w:val="006153B1"/>
    <w:rsid w:val="006159B7"/>
    <w:rsid w:val="00617B97"/>
    <w:rsid w:val="00623A55"/>
    <w:rsid w:val="006349EC"/>
    <w:rsid w:val="00695917"/>
    <w:rsid w:val="006A61AD"/>
    <w:rsid w:val="006D19EB"/>
    <w:rsid w:val="007078B9"/>
    <w:rsid w:val="00756DA1"/>
    <w:rsid w:val="007B14F7"/>
    <w:rsid w:val="007F6D78"/>
    <w:rsid w:val="008148A9"/>
    <w:rsid w:val="00855D55"/>
    <w:rsid w:val="008D047B"/>
    <w:rsid w:val="00907F15"/>
    <w:rsid w:val="00934D61"/>
    <w:rsid w:val="00955AF2"/>
    <w:rsid w:val="009928FF"/>
    <w:rsid w:val="009B29F9"/>
    <w:rsid w:val="009E7E71"/>
    <w:rsid w:val="009F1AA1"/>
    <w:rsid w:val="009F7AA3"/>
    <w:rsid w:val="00A46103"/>
    <w:rsid w:val="00A75657"/>
    <w:rsid w:val="00A75EE7"/>
    <w:rsid w:val="00A9547B"/>
    <w:rsid w:val="00AA141F"/>
    <w:rsid w:val="00AB69A5"/>
    <w:rsid w:val="00AE13AD"/>
    <w:rsid w:val="00B358F3"/>
    <w:rsid w:val="00B745FD"/>
    <w:rsid w:val="00B9688D"/>
    <w:rsid w:val="00BA278C"/>
    <w:rsid w:val="00BA4597"/>
    <w:rsid w:val="00BB6F19"/>
    <w:rsid w:val="00BC58A9"/>
    <w:rsid w:val="00BE7DC3"/>
    <w:rsid w:val="00BF782D"/>
    <w:rsid w:val="00C05BC2"/>
    <w:rsid w:val="00C309AA"/>
    <w:rsid w:val="00C36A1D"/>
    <w:rsid w:val="00C7592C"/>
    <w:rsid w:val="00C8791D"/>
    <w:rsid w:val="00CB4E6B"/>
    <w:rsid w:val="00CC35E6"/>
    <w:rsid w:val="00CE7078"/>
    <w:rsid w:val="00D33007"/>
    <w:rsid w:val="00D667CA"/>
    <w:rsid w:val="00D773FE"/>
    <w:rsid w:val="00D805E3"/>
    <w:rsid w:val="00DA4D4F"/>
    <w:rsid w:val="00DB4886"/>
    <w:rsid w:val="00DB7B93"/>
    <w:rsid w:val="00DC307B"/>
    <w:rsid w:val="00DF2A67"/>
    <w:rsid w:val="00DF41AC"/>
    <w:rsid w:val="00E41298"/>
    <w:rsid w:val="00EA5F5B"/>
    <w:rsid w:val="00F05E0D"/>
    <w:rsid w:val="00F300D2"/>
    <w:rsid w:val="00F56208"/>
    <w:rsid w:val="00F63AC9"/>
    <w:rsid w:val="00F97191"/>
    <w:rsid w:val="00FB40F4"/>
    <w:rsid w:val="00FB7D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FE3B7EE0-AF67-429F-8742-8133F48D2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200" w:line="276" w:lineRule="auto"/>
    </w:pPr>
    <w:rPr>
      <w:rFonts w:ascii="Calibri" w:eastAsia="Calibri" w:hAnsi="Calibri" w:cs="Calibri"/>
      <w:sz w:val="22"/>
      <w:szCs w:val="22"/>
      <w:lang w:eastAsia="zh-CN"/>
    </w:rPr>
  </w:style>
  <w:style w:type="paragraph" w:styleId="1">
    <w:name w:val="heading 1"/>
    <w:basedOn w:val="a"/>
    <w:next w:val="a"/>
    <w:qFormat/>
    <w:pPr>
      <w:keepNext/>
      <w:numPr>
        <w:numId w:val="1"/>
      </w:numPr>
      <w:jc w:val="center"/>
      <w:outlineLvl w:val="0"/>
    </w:pPr>
    <w:rPr>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2z1">
    <w:name w:val="WW8Num2z1"/>
    <w:rPr>
      <w:rFonts w:ascii="Times New Roman" w:eastAsia="Times New Roman" w:hAnsi="Times New Roman" w:cs="Times New Roman" w:hint="default"/>
      <w:sz w:val="24"/>
    </w:rPr>
  </w:style>
  <w:style w:type="character" w:customStyle="1" w:styleId="WW8Num3z0">
    <w:name w:val="WW8Num3z0"/>
    <w:rPr>
      <w:rFonts w:hint="default"/>
    </w:rPr>
  </w:style>
  <w:style w:type="character" w:customStyle="1" w:styleId="WW8Num4z0">
    <w:name w:val="WW8Num4z0"/>
    <w:rPr>
      <w:rFonts w:hint="default"/>
      <w:sz w:val="24"/>
    </w:rPr>
  </w:style>
  <w:style w:type="character" w:customStyle="1" w:styleId="4">
    <w:name w:val="Основной шрифт абзаца4"/>
  </w:style>
  <w:style w:type="character" w:customStyle="1" w:styleId="3">
    <w:name w:val="Основной шрифт абзаца3"/>
  </w:style>
  <w:style w:type="character" w:customStyle="1" w:styleId="WW8Num1z0">
    <w:name w:val="WW8Num1z0"/>
    <w:rPr>
      <w:rFonts w:hint="default"/>
    </w:rPr>
  </w:style>
  <w:style w:type="character" w:customStyle="1" w:styleId="WW8Num1z1">
    <w:name w:val="WW8Num1z1"/>
    <w:rPr>
      <w:rFonts w:ascii="Times New Roman" w:eastAsia="Times New Roman" w:hAnsi="Times New Roman" w:cs="Times New Roman" w:hint="default"/>
      <w:sz w:val="24"/>
    </w:rPr>
  </w:style>
  <w:style w:type="character" w:customStyle="1" w:styleId="2">
    <w:name w:val="Основной шрифт абзаца2"/>
  </w:style>
  <w:style w:type="character" w:customStyle="1" w:styleId="10">
    <w:name w:val="Основной шрифт абзаца1"/>
  </w:style>
  <w:style w:type="character" w:customStyle="1" w:styleId="a3">
    <w:name w:val="Текст выноски Знак"/>
    <w:rPr>
      <w:rFonts w:ascii="Tahoma" w:hAnsi="Tahoma" w:cs="Tahoma"/>
      <w:sz w:val="16"/>
      <w:szCs w:val="16"/>
    </w:rPr>
  </w:style>
  <w:style w:type="character" w:customStyle="1" w:styleId="a4">
    <w:name w:val="Верхний колонтитул Знак"/>
    <w:basedOn w:val="10"/>
  </w:style>
  <w:style w:type="character" w:customStyle="1" w:styleId="a5">
    <w:name w:val="Нижний колонтитул Знак"/>
    <w:basedOn w:val="10"/>
  </w:style>
  <w:style w:type="character" w:customStyle="1" w:styleId="a6">
    <w:name w:val="Текст сноски Знак"/>
    <w:rPr>
      <w:sz w:val="20"/>
      <w:szCs w:val="20"/>
    </w:rPr>
  </w:style>
  <w:style w:type="character" w:customStyle="1" w:styleId="a7">
    <w:name w:val="Символ сноски"/>
    <w:rPr>
      <w:vertAlign w:val="superscript"/>
    </w:rPr>
  </w:style>
  <w:style w:type="character" w:styleId="a8">
    <w:name w:val="Hyperlink"/>
    <w:rPr>
      <w:color w:val="0000FF"/>
      <w:u w:val="single"/>
    </w:rPr>
  </w:style>
  <w:style w:type="character" w:customStyle="1" w:styleId="a9">
    <w:name w:val="Символ нумерации"/>
  </w:style>
  <w:style w:type="paragraph" w:customStyle="1" w:styleId="20">
    <w:name w:val="Заголовок2"/>
    <w:basedOn w:val="a"/>
    <w:next w:val="aa"/>
    <w:pPr>
      <w:keepNext/>
      <w:spacing w:before="240" w:after="120"/>
    </w:pPr>
    <w:rPr>
      <w:rFonts w:ascii="Liberation Sans" w:eastAsia="Microsoft YaHei" w:hAnsi="Liberation Sans" w:cs="Arial"/>
      <w:sz w:val="28"/>
      <w:szCs w:val="28"/>
    </w:rPr>
  </w:style>
  <w:style w:type="paragraph" w:styleId="aa">
    <w:name w:val="Body Text"/>
    <w:basedOn w:val="a"/>
    <w:pPr>
      <w:spacing w:after="140"/>
    </w:pPr>
  </w:style>
  <w:style w:type="paragraph" w:styleId="ab">
    <w:name w:val="List"/>
    <w:basedOn w:val="aa"/>
    <w:rPr>
      <w:rFonts w:cs="Arial"/>
    </w:rPr>
  </w:style>
  <w:style w:type="paragraph" w:styleId="ac">
    <w:name w:val="caption"/>
    <w:basedOn w:val="a"/>
    <w:qFormat/>
    <w:pPr>
      <w:suppressLineNumbers/>
      <w:spacing w:before="120" w:after="120"/>
    </w:pPr>
    <w:rPr>
      <w:rFonts w:cs="Arial"/>
      <w:i/>
      <w:iCs/>
      <w:sz w:val="24"/>
      <w:szCs w:val="24"/>
    </w:rPr>
  </w:style>
  <w:style w:type="paragraph" w:customStyle="1" w:styleId="40">
    <w:name w:val="Указатель4"/>
    <w:basedOn w:val="a"/>
    <w:pPr>
      <w:suppressLineNumbers/>
    </w:pPr>
    <w:rPr>
      <w:rFonts w:cs="Arial"/>
    </w:rPr>
  </w:style>
  <w:style w:type="paragraph" w:customStyle="1" w:styleId="30">
    <w:name w:val="Название объекта3"/>
    <w:basedOn w:val="a"/>
    <w:pPr>
      <w:suppressLineNumbers/>
      <w:spacing w:before="120" w:after="120"/>
    </w:pPr>
    <w:rPr>
      <w:rFonts w:cs="Arial"/>
      <w:i/>
      <w:iCs/>
      <w:sz w:val="24"/>
      <w:szCs w:val="24"/>
    </w:rPr>
  </w:style>
  <w:style w:type="paragraph" w:customStyle="1" w:styleId="31">
    <w:name w:val="Указатель3"/>
    <w:basedOn w:val="a"/>
    <w:pPr>
      <w:suppressLineNumbers/>
    </w:pPr>
    <w:rPr>
      <w:rFonts w:cs="Arial"/>
    </w:rPr>
  </w:style>
  <w:style w:type="paragraph" w:customStyle="1" w:styleId="11">
    <w:name w:val="Заголовок1"/>
    <w:basedOn w:val="a"/>
    <w:next w:val="aa"/>
    <w:pPr>
      <w:keepNext/>
      <w:spacing w:before="240" w:after="120"/>
    </w:pPr>
    <w:rPr>
      <w:rFonts w:ascii="Liberation Sans" w:eastAsia="Microsoft YaHei" w:hAnsi="Liberation Sans" w:cs="Arial"/>
      <w:sz w:val="28"/>
      <w:szCs w:val="28"/>
    </w:rPr>
  </w:style>
  <w:style w:type="paragraph" w:customStyle="1" w:styleId="21">
    <w:name w:val="Название объекта2"/>
    <w:basedOn w:val="a"/>
    <w:pPr>
      <w:suppressLineNumbers/>
      <w:spacing w:before="120" w:after="120"/>
    </w:pPr>
    <w:rPr>
      <w:rFonts w:cs="Arial"/>
      <w:i/>
      <w:iCs/>
      <w:sz w:val="24"/>
      <w:szCs w:val="24"/>
    </w:rPr>
  </w:style>
  <w:style w:type="paragraph" w:customStyle="1" w:styleId="22">
    <w:name w:val="Указатель2"/>
    <w:basedOn w:val="a"/>
    <w:pPr>
      <w:suppressLineNumbers/>
    </w:pPr>
    <w:rPr>
      <w:rFonts w:cs="Arial"/>
    </w:rPr>
  </w:style>
  <w:style w:type="paragraph" w:customStyle="1" w:styleId="12">
    <w:name w:val="Название объекта1"/>
    <w:basedOn w:val="a"/>
    <w:pPr>
      <w:suppressLineNumbers/>
      <w:spacing w:before="120" w:after="120"/>
    </w:pPr>
    <w:rPr>
      <w:rFonts w:cs="Arial"/>
      <w:i/>
      <w:iCs/>
      <w:sz w:val="24"/>
      <w:szCs w:val="24"/>
    </w:rPr>
  </w:style>
  <w:style w:type="paragraph" w:customStyle="1" w:styleId="13">
    <w:name w:val="Указатель1"/>
    <w:basedOn w:val="a"/>
    <w:pPr>
      <w:suppressLineNumbers/>
    </w:pPr>
    <w:rPr>
      <w:rFonts w:cs="Arial"/>
    </w:rPr>
  </w:style>
  <w:style w:type="paragraph" w:styleId="ad">
    <w:name w:val="Balloon Text"/>
    <w:basedOn w:val="a"/>
    <w:pPr>
      <w:spacing w:after="0" w:line="240" w:lineRule="auto"/>
    </w:pPr>
    <w:rPr>
      <w:rFonts w:ascii="Tahoma" w:hAnsi="Tahoma" w:cs="Tahoma"/>
      <w:sz w:val="16"/>
      <w:szCs w:val="16"/>
      <w:lang w:val="x-none"/>
    </w:rPr>
  </w:style>
  <w:style w:type="paragraph" w:customStyle="1" w:styleId="ae">
    <w:name w:val="Колонтитул"/>
    <w:basedOn w:val="a"/>
    <w:pPr>
      <w:suppressLineNumbers/>
      <w:tabs>
        <w:tab w:val="center" w:pos="4819"/>
        <w:tab w:val="right" w:pos="9638"/>
      </w:tabs>
    </w:pPr>
  </w:style>
  <w:style w:type="paragraph" w:styleId="af">
    <w:name w:val="header"/>
    <w:basedOn w:val="a"/>
    <w:pPr>
      <w:spacing w:after="0" w:line="240" w:lineRule="auto"/>
    </w:pPr>
  </w:style>
  <w:style w:type="paragraph" w:styleId="af0">
    <w:name w:val="footer"/>
    <w:basedOn w:val="a"/>
    <w:pPr>
      <w:spacing w:after="0" w:line="240" w:lineRule="auto"/>
    </w:pPr>
  </w:style>
  <w:style w:type="paragraph" w:styleId="af1">
    <w:name w:val="footnote text"/>
    <w:basedOn w:val="a"/>
    <w:pPr>
      <w:spacing w:after="0" w:line="240" w:lineRule="auto"/>
    </w:pPr>
    <w:rPr>
      <w:sz w:val="20"/>
      <w:szCs w:val="20"/>
      <w:lang w:val="x-none"/>
    </w:rPr>
  </w:style>
  <w:style w:type="paragraph" w:customStyle="1" w:styleId="Heading">
    <w:name w:val="Heading"/>
    <w:pPr>
      <w:suppressAutoHyphens/>
      <w:autoSpaceDE w:val="0"/>
    </w:pPr>
    <w:rPr>
      <w:rFonts w:ascii="Arial" w:eastAsia="Calibri" w:hAnsi="Arial" w:cs="Arial"/>
      <w:b/>
      <w:bCs/>
      <w:sz w:val="22"/>
      <w:szCs w:val="22"/>
      <w:lang w:eastAsia="zh-CN"/>
    </w:rPr>
  </w:style>
  <w:style w:type="paragraph" w:customStyle="1" w:styleId="ConsPlusNormal">
    <w:name w:val="ConsPlusNormal"/>
    <w:pPr>
      <w:widowControl w:val="0"/>
      <w:suppressAutoHyphens/>
      <w:autoSpaceDE w:val="0"/>
    </w:pPr>
    <w:rPr>
      <w:rFonts w:ascii="Calibri" w:hAnsi="Calibri" w:cs="Calibri"/>
      <w:sz w:val="22"/>
      <w:lang w:eastAsia="zh-CN"/>
    </w:rPr>
  </w:style>
  <w:style w:type="paragraph" w:customStyle="1" w:styleId="af2">
    <w:name w:val="Содержимое таблицы"/>
    <w:basedOn w:val="a"/>
    <w:pPr>
      <w:widowControl w:val="0"/>
      <w:suppressLineNumbers/>
    </w:pPr>
  </w:style>
  <w:style w:type="paragraph" w:customStyle="1" w:styleId="af3">
    <w:name w:val="Заголовок таблицы"/>
    <w:basedOn w:val="af2"/>
    <w:pPr>
      <w:jc w:val="center"/>
    </w:pPr>
    <w:rPr>
      <w:b/>
      <w:bCs/>
    </w:rPr>
  </w:style>
  <w:style w:type="paragraph" w:customStyle="1" w:styleId="af4">
    <w:name w:val="Содержимое списка"/>
    <w:basedOn w:val="a"/>
    <w:pPr>
      <w:ind w:left="567"/>
    </w:pPr>
  </w:style>
  <w:style w:type="paragraph" w:customStyle="1" w:styleId="s1">
    <w:name w:val="s_1"/>
    <w:basedOn w:val="a"/>
    <w:pPr>
      <w:spacing w:before="280" w:after="28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360358/447dff4d1385b2fb820a7bac5144b00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F8AF2F3203F8C8EBCE0BFF5F8C0BF79351A985136B30664E605E3599035E93B422AD5B1969405EEE455B5D227ED1CEA19673D6274AE8838K1eF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base.garant.ru/71360358/447dff4d1385b2fb820a7bac5144b00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6196</Words>
  <Characters>35318</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Типовой Контракт на поставку продуктов питания</vt:lpstr>
    </vt:vector>
  </TitlesOfParts>
  <Company/>
  <LinksUpToDate>false</LinksUpToDate>
  <CharactersWithSpaces>41432</CharactersWithSpaces>
  <SharedDoc>false</SharedDoc>
  <HLinks>
    <vt:vector size="24" baseType="variant">
      <vt:variant>
        <vt:i4>5308509</vt:i4>
      </vt:variant>
      <vt:variant>
        <vt:i4>9</vt:i4>
      </vt:variant>
      <vt:variant>
        <vt:i4>0</vt:i4>
      </vt:variant>
      <vt:variant>
        <vt:i4>5</vt:i4>
      </vt:variant>
      <vt:variant>
        <vt:lpwstr>https://internet.garant.ru/</vt:lpwstr>
      </vt:variant>
      <vt:variant>
        <vt:lpwstr>/document/55726539/entry/91</vt:lpwstr>
      </vt:variant>
      <vt:variant>
        <vt:i4>2752597</vt:i4>
      </vt:variant>
      <vt:variant>
        <vt:i4>6</vt:i4>
      </vt:variant>
      <vt:variant>
        <vt:i4>0</vt:i4>
      </vt:variant>
      <vt:variant>
        <vt:i4>5</vt:i4>
      </vt:variant>
      <vt:variant>
        <vt:lpwstr>https://base.garant.ru/71360358/447dff4d1385b2fb820a7bac5144b002/</vt:lpwstr>
      </vt:variant>
      <vt:variant>
        <vt:lpwstr>block_803</vt:lpwstr>
      </vt:variant>
      <vt:variant>
        <vt:i4>2752597</vt:i4>
      </vt:variant>
      <vt:variant>
        <vt:i4>3</vt:i4>
      </vt:variant>
      <vt:variant>
        <vt:i4>0</vt:i4>
      </vt:variant>
      <vt:variant>
        <vt:i4>5</vt:i4>
      </vt:variant>
      <vt:variant>
        <vt:lpwstr>https://base.garant.ru/71360358/447dff4d1385b2fb820a7bac5144b002/</vt:lpwstr>
      </vt:variant>
      <vt:variant>
        <vt:lpwstr>block_802</vt:lpwstr>
      </vt:variant>
      <vt:variant>
        <vt:i4>2752609</vt:i4>
      </vt:variant>
      <vt:variant>
        <vt:i4>0</vt:i4>
      </vt:variant>
      <vt:variant>
        <vt:i4>0</vt:i4>
      </vt:variant>
      <vt:variant>
        <vt:i4>5</vt:i4>
      </vt:variant>
      <vt:variant>
        <vt:lpwstr>consultantplus://offline/ref=8F8AF2F3203F8C8EBCE0BFF5F8C0BF79351A985136B30664E605E3599035E93B422AD5B1969405EEE455B5D227ED1CEA19673D6274AE8838K1eFM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Контракт на поставку продуктов питания</dc:title>
  <dc:subject/>
  <dc:creator>Крайнова Л.В.</dc:creator>
  <cp:keywords/>
  <dc:description>Подготовлено на базе материалов БСС «Система Главбух»</dc:description>
  <cp:lastModifiedBy>user</cp:lastModifiedBy>
  <cp:revision>2</cp:revision>
  <cp:lastPrinted>2025-01-10T07:52:00Z</cp:lastPrinted>
  <dcterms:created xsi:type="dcterms:W3CDTF">2026-08-12T06:54:00Z</dcterms:created>
  <dcterms:modified xsi:type="dcterms:W3CDTF">2026-08-12T06:54:00Z</dcterms:modified>
</cp:coreProperties>
</file>