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5" w:rsidRPr="00B269C7" w:rsidRDefault="00E2286C" w:rsidP="00A813E8">
      <w:pPr>
        <w:shd w:val="clear" w:color="auto" w:fill="FFFFFF"/>
        <w:spacing w:line="0" w:lineRule="atLeast"/>
        <w:ind w:firstLine="709"/>
        <w:jc w:val="center"/>
        <w:rPr>
          <w:rFonts w:ascii="PT Astra Serif" w:hAnsi="PT Astra Serif"/>
          <w:b/>
          <w:bCs/>
          <w:color w:val="000000"/>
          <w:spacing w:val="-1"/>
          <w:sz w:val="24"/>
          <w:szCs w:val="24"/>
        </w:rPr>
      </w:pPr>
      <w:r w:rsidRPr="00B269C7">
        <w:rPr>
          <w:rFonts w:ascii="PT Astra Serif" w:hAnsi="PT Astra Serif"/>
          <w:b/>
          <w:bCs/>
          <w:color w:val="000000"/>
          <w:spacing w:val="-1"/>
          <w:sz w:val="24"/>
          <w:szCs w:val="24"/>
        </w:rPr>
        <w:t>Государственный контракт</w:t>
      </w:r>
      <w:r w:rsidR="001905B5" w:rsidRPr="00B269C7">
        <w:rPr>
          <w:rFonts w:ascii="PT Astra Serif" w:hAnsi="PT Astra Serif"/>
          <w:b/>
          <w:bCs/>
          <w:color w:val="000000"/>
          <w:spacing w:val="-1"/>
          <w:sz w:val="24"/>
          <w:szCs w:val="24"/>
        </w:rPr>
        <w:t xml:space="preserve"> № ____</w:t>
      </w:r>
    </w:p>
    <w:p w:rsidR="00066C5F" w:rsidRPr="00B269C7" w:rsidRDefault="00B5442A" w:rsidP="00A813E8">
      <w:pPr>
        <w:shd w:val="clear" w:color="auto" w:fill="FFFFFF"/>
        <w:spacing w:line="0" w:lineRule="atLeast"/>
        <w:ind w:firstLine="709"/>
        <w:jc w:val="center"/>
        <w:rPr>
          <w:rFonts w:ascii="PT Astra Serif" w:hAnsi="PT Astra Serif"/>
          <w:b/>
          <w:spacing w:val="-1"/>
          <w:sz w:val="24"/>
          <w:szCs w:val="24"/>
        </w:rPr>
      </w:pPr>
      <w:r w:rsidRPr="00B269C7">
        <w:rPr>
          <w:rFonts w:ascii="PT Astra Serif" w:hAnsi="PT Astra Serif"/>
          <w:b/>
          <w:spacing w:val="-14"/>
          <w:sz w:val="24"/>
          <w:szCs w:val="24"/>
        </w:rPr>
        <w:t xml:space="preserve">на оказание услуг </w:t>
      </w:r>
      <w:r w:rsidR="00444186">
        <w:rPr>
          <w:rFonts w:ascii="PT Astra Serif" w:hAnsi="PT Astra Serif"/>
          <w:b/>
          <w:spacing w:val="-1"/>
          <w:sz w:val="24"/>
          <w:szCs w:val="24"/>
        </w:rPr>
        <w:t>по</w:t>
      </w:r>
      <w:r w:rsidR="00405064">
        <w:rPr>
          <w:rFonts w:ascii="PT Astra Serif" w:hAnsi="PT Astra Serif"/>
          <w:b/>
          <w:spacing w:val="-1"/>
          <w:sz w:val="24"/>
          <w:szCs w:val="24"/>
        </w:rPr>
        <w:t xml:space="preserve"> обязательному страхованию гражданской ответственности владельцев транспортных средств</w:t>
      </w:r>
    </w:p>
    <w:p w:rsidR="00EF1858" w:rsidRPr="00B269C7" w:rsidRDefault="00A565A6" w:rsidP="00A813E8">
      <w:pPr>
        <w:shd w:val="clear" w:color="auto" w:fill="FFFFFF"/>
        <w:tabs>
          <w:tab w:val="left" w:pos="4469"/>
          <w:tab w:val="left" w:pos="7253"/>
        </w:tabs>
        <w:spacing w:line="0" w:lineRule="atLeast"/>
        <w:ind w:firstLine="709"/>
        <w:jc w:val="both"/>
        <w:rPr>
          <w:rFonts w:ascii="PT Astra Serif" w:hAnsi="PT Astra Serif"/>
          <w:b/>
          <w:color w:val="000000"/>
          <w:spacing w:val="-3"/>
          <w:sz w:val="24"/>
          <w:szCs w:val="24"/>
        </w:rPr>
      </w:pPr>
      <w:r>
        <w:rPr>
          <w:rFonts w:ascii="PT Astra Serif" w:hAnsi="PT Astra Serif"/>
          <w:b/>
          <w:color w:val="000000"/>
          <w:spacing w:val="-3"/>
          <w:sz w:val="24"/>
          <w:szCs w:val="24"/>
        </w:rPr>
        <w:t xml:space="preserve">      ИКЗ </w:t>
      </w:r>
      <w:r w:rsidR="00444186" w:rsidRPr="00444186">
        <w:rPr>
          <w:rFonts w:ascii="Roboto" w:hAnsi="Roboto"/>
          <w:color w:val="334059"/>
          <w:sz w:val="21"/>
          <w:szCs w:val="21"/>
          <w:shd w:val="clear" w:color="auto" w:fill="FFFFFF"/>
        </w:rPr>
        <w:t>261541010567054100100100010000000244</w:t>
      </w:r>
    </w:p>
    <w:p w:rsidR="00F74A65" w:rsidRPr="00B269C7" w:rsidRDefault="00F74A65" w:rsidP="00A813E8">
      <w:pPr>
        <w:shd w:val="clear" w:color="auto" w:fill="FFFFFF"/>
        <w:tabs>
          <w:tab w:val="left" w:pos="4469"/>
          <w:tab w:val="left" w:pos="7253"/>
        </w:tabs>
        <w:spacing w:line="0" w:lineRule="atLeast"/>
        <w:ind w:firstLine="709"/>
        <w:jc w:val="both"/>
        <w:rPr>
          <w:rFonts w:ascii="PT Astra Serif" w:hAnsi="PT Astra Serif"/>
          <w:b/>
          <w:color w:val="000000"/>
          <w:spacing w:val="-3"/>
          <w:sz w:val="24"/>
          <w:szCs w:val="24"/>
        </w:rPr>
      </w:pPr>
    </w:p>
    <w:p w:rsidR="001905B5" w:rsidRPr="00B269C7" w:rsidRDefault="001905B5" w:rsidP="00A813E8">
      <w:pPr>
        <w:shd w:val="clear" w:color="auto" w:fill="FFFFFF"/>
        <w:spacing w:line="0" w:lineRule="atLeast"/>
        <w:jc w:val="both"/>
        <w:rPr>
          <w:rFonts w:ascii="PT Astra Serif" w:hAnsi="PT Astra Serif"/>
          <w:color w:val="000000"/>
          <w:spacing w:val="-2"/>
          <w:sz w:val="24"/>
          <w:szCs w:val="24"/>
        </w:rPr>
      </w:pPr>
      <w:r w:rsidRPr="00B269C7">
        <w:rPr>
          <w:rFonts w:ascii="PT Astra Serif" w:hAnsi="PT Astra Serif"/>
          <w:color w:val="000000"/>
          <w:spacing w:val="-3"/>
          <w:sz w:val="24"/>
          <w:szCs w:val="24"/>
        </w:rPr>
        <w:t xml:space="preserve">г. Новосибирск </w:t>
      </w:r>
      <w:r w:rsidRPr="00B269C7">
        <w:rPr>
          <w:rFonts w:ascii="PT Astra Serif" w:hAnsi="PT Astra Serif"/>
          <w:color w:val="000000"/>
          <w:spacing w:val="-3"/>
          <w:sz w:val="24"/>
          <w:szCs w:val="24"/>
        </w:rPr>
        <w:tab/>
      </w:r>
      <w:r w:rsidRPr="00B269C7">
        <w:rPr>
          <w:rFonts w:ascii="PT Astra Serif" w:hAnsi="PT Astra Serif"/>
          <w:color w:val="000000"/>
          <w:spacing w:val="-3"/>
          <w:sz w:val="24"/>
          <w:szCs w:val="24"/>
        </w:rPr>
        <w:tab/>
      </w:r>
      <w:r w:rsidRPr="00B269C7">
        <w:rPr>
          <w:rFonts w:ascii="PT Astra Serif" w:hAnsi="PT Astra Serif"/>
          <w:color w:val="000000"/>
          <w:spacing w:val="-3"/>
          <w:sz w:val="24"/>
          <w:szCs w:val="24"/>
        </w:rPr>
        <w:tab/>
      </w:r>
      <w:r w:rsidRPr="00B269C7">
        <w:rPr>
          <w:rFonts w:ascii="PT Astra Serif" w:hAnsi="PT Astra Serif"/>
          <w:color w:val="000000"/>
          <w:spacing w:val="-3"/>
          <w:sz w:val="24"/>
          <w:szCs w:val="24"/>
        </w:rPr>
        <w:tab/>
      </w:r>
      <w:r w:rsidR="00B06398" w:rsidRPr="00B269C7">
        <w:rPr>
          <w:rFonts w:ascii="PT Astra Serif" w:hAnsi="PT Astra Serif"/>
          <w:color w:val="000000"/>
          <w:spacing w:val="-3"/>
          <w:sz w:val="24"/>
          <w:szCs w:val="24"/>
        </w:rPr>
        <w:t xml:space="preserve">                          </w:t>
      </w:r>
      <w:r w:rsidRPr="00B269C7">
        <w:rPr>
          <w:rFonts w:ascii="PT Astra Serif" w:hAnsi="PT Astra Serif"/>
          <w:color w:val="000000"/>
          <w:spacing w:val="-3"/>
          <w:sz w:val="24"/>
          <w:szCs w:val="24"/>
        </w:rPr>
        <w:tab/>
      </w:r>
      <w:r w:rsidR="005251DA" w:rsidRPr="00B269C7">
        <w:rPr>
          <w:rFonts w:ascii="PT Astra Serif" w:hAnsi="PT Astra Serif"/>
          <w:color w:val="000000"/>
          <w:spacing w:val="-3"/>
          <w:sz w:val="24"/>
          <w:szCs w:val="24"/>
        </w:rPr>
        <w:t>«</w:t>
      </w:r>
      <w:r w:rsidRPr="00B269C7">
        <w:rPr>
          <w:rFonts w:ascii="PT Astra Serif" w:hAnsi="PT Astra Serif"/>
          <w:color w:val="000000"/>
          <w:spacing w:val="-2"/>
          <w:sz w:val="24"/>
          <w:szCs w:val="24"/>
        </w:rPr>
        <w:t>_____»____________20</w:t>
      </w:r>
      <w:r w:rsidR="00A94DFA" w:rsidRPr="00B269C7">
        <w:rPr>
          <w:rFonts w:ascii="PT Astra Serif" w:hAnsi="PT Astra Serif"/>
          <w:color w:val="000000"/>
          <w:spacing w:val="-2"/>
          <w:sz w:val="24"/>
          <w:szCs w:val="24"/>
        </w:rPr>
        <w:t>___</w:t>
      </w:r>
      <w:r w:rsidRPr="00B269C7">
        <w:rPr>
          <w:rFonts w:ascii="PT Astra Serif" w:hAnsi="PT Astra Serif"/>
          <w:color w:val="000000"/>
          <w:spacing w:val="-2"/>
          <w:sz w:val="24"/>
          <w:szCs w:val="24"/>
        </w:rPr>
        <w:t>г.</w:t>
      </w:r>
    </w:p>
    <w:p w:rsidR="000C7B57" w:rsidRDefault="000C7B57" w:rsidP="00A813E8">
      <w:pPr>
        <w:pStyle w:val="a9"/>
        <w:spacing w:line="0" w:lineRule="atLeast"/>
        <w:ind w:firstLine="709"/>
        <w:contextualSpacing/>
        <w:jc w:val="both"/>
        <w:rPr>
          <w:rFonts w:ascii="PT Astra Serif" w:hAnsi="PT Astra Serif"/>
          <w:sz w:val="24"/>
          <w:szCs w:val="24"/>
        </w:rPr>
      </w:pPr>
    </w:p>
    <w:p w:rsidR="00043E82" w:rsidRPr="00B269C7" w:rsidRDefault="00B5442A" w:rsidP="00A813E8">
      <w:pPr>
        <w:pStyle w:val="a9"/>
        <w:spacing w:line="0" w:lineRule="atLeast"/>
        <w:ind w:firstLine="709"/>
        <w:contextualSpacing/>
        <w:jc w:val="both"/>
        <w:rPr>
          <w:rFonts w:ascii="PT Astra Serif" w:hAnsi="PT Astra Serif"/>
          <w:sz w:val="24"/>
          <w:szCs w:val="24"/>
        </w:rPr>
      </w:pPr>
      <w:r w:rsidRPr="00B269C7">
        <w:rPr>
          <w:rFonts w:ascii="PT Astra Serif" w:hAnsi="PT Astra Serif"/>
          <w:sz w:val="24"/>
          <w:szCs w:val="24"/>
        </w:rPr>
        <w:t xml:space="preserve">Главное управление Федеральной службы исполнения наказаний по Новосибирской области (далее - ГУФСИН России по Новосибирский области), выступающее от имени Российской Федерации, в целях обеспечения государственных нужд, </w:t>
      </w:r>
      <w:r w:rsidR="00043E82" w:rsidRPr="00B269C7">
        <w:rPr>
          <w:rFonts w:ascii="PT Astra Serif" w:hAnsi="PT Astra Serif"/>
          <w:sz w:val="24"/>
          <w:szCs w:val="24"/>
        </w:rPr>
        <w:t>именуемое в дальнейшем «Государственный заказчик», в лице ________________________________________</w:t>
      </w:r>
      <w:r w:rsidR="00043E82" w:rsidRPr="00B269C7">
        <w:rPr>
          <w:rFonts w:ascii="PT Astra Serif" w:hAnsi="PT Astra Serif"/>
          <w:color w:val="000000"/>
          <w:sz w:val="24"/>
          <w:szCs w:val="24"/>
        </w:rPr>
        <w:t xml:space="preserve">, действующего на основании _________________________________, </w:t>
      </w:r>
      <w:r w:rsidR="00043E82" w:rsidRPr="00B269C7">
        <w:rPr>
          <w:rFonts w:ascii="PT Astra Serif" w:hAnsi="PT Astra Serif"/>
          <w:sz w:val="24"/>
          <w:szCs w:val="24"/>
        </w:rPr>
        <w:t>с одной стороны, и ______________________________________________________,</w:t>
      </w:r>
      <w:r w:rsidR="00043E82" w:rsidRPr="00B269C7">
        <w:rPr>
          <w:rFonts w:ascii="PT Astra Serif" w:hAnsi="PT Astra Serif"/>
          <w:i/>
          <w:sz w:val="24"/>
          <w:szCs w:val="24"/>
        </w:rPr>
        <w:t xml:space="preserve"> </w:t>
      </w:r>
      <w:r w:rsidR="00043E82" w:rsidRPr="00B269C7">
        <w:rPr>
          <w:rFonts w:ascii="PT Astra Serif" w:hAnsi="PT Astra Serif"/>
          <w:sz w:val="24"/>
          <w:szCs w:val="24"/>
        </w:rPr>
        <w:t>именуемый в дальнейшем «</w:t>
      </w:r>
      <w:r w:rsidR="008B0F3D" w:rsidRPr="00B269C7">
        <w:rPr>
          <w:rFonts w:ascii="PT Astra Serif" w:hAnsi="PT Astra Serif"/>
          <w:sz w:val="24"/>
          <w:szCs w:val="24"/>
        </w:rPr>
        <w:t>Исполнитель»</w:t>
      </w:r>
      <w:r w:rsidR="0029485D">
        <w:rPr>
          <w:rFonts w:ascii="PT Astra Serif" w:hAnsi="PT Astra Serif"/>
          <w:sz w:val="24"/>
          <w:szCs w:val="24"/>
        </w:rPr>
        <w:t xml:space="preserve"> в лице _____________________________________________________</w:t>
      </w:r>
      <w:r w:rsidR="008B0F3D" w:rsidRPr="00B269C7">
        <w:rPr>
          <w:rFonts w:ascii="PT Astra Serif" w:hAnsi="PT Astra Serif"/>
          <w:sz w:val="24"/>
          <w:szCs w:val="24"/>
        </w:rPr>
        <w:t>, действующего</w:t>
      </w:r>
      <w:r w:rsidR="00043E82" w:rsidRPr="00B269C7">
        <w:rPr>
          <w:rFonts w:ascii="PT Astra Serif" w:hAnsi="PT Astra Serif"/>
          <w:sz w:val="24"/>
          <w:szCs w:val="24"/>
        </w:rPr>
        <w:t xml:space="preserve"> на основании ____________________, с другой стороны, вместе именуемые в дальнейшем Стороны, руководствуясь:</w:t>
      </w:r>
    </w:p>
    <w:p w:rsidR="00B5442A" w:rsidRPr="00B269C7" w:rsidRDefault="00043E82" w:rsidP="00A813E8">
      <w:pPr>
        <w:spacing w:line="0" w:lineRule="atLeast"/>
        <w:ind w:firstLine="709"/>
        <w:jc w:val="both"/>
        <w:rPr>
          <w:rFonts w:ascii="PT Astra Serif" w:hAnsi="PT Astra Serif"/>
          <w:sz w:val="24"/>
          <w:szCs w:val="24"/>
        </w:rPr>
      </w:pPr>
      <w:r w:rsidRPr="00B269C7">
        <w:rPr>
          <w:rFonts w:ascii="PT Astra Serif" w:hAnsi="PT Astra Serif"/>
          <w:sz w:val="24"/>
          <w:szCs w:val="24"/>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17F5">
        <w:rPr>
          <w:rFonts w:ascii="PT Astra Serif" w:hAnsi="PT Astra Serif"/>
          <w:sz w:val="24"/>
          <w:szCs w:val="24"/>
        </w:rPr>
        <w:t xml:space="preserve"> </w:t>
      </w:r>
      <w:r w:rsidR="00653FD5">
        <w:rPr>
          <w:rFonts w:ascii="PT Astra Serif" w:hAnsi="PT Astra Serif"/>
          <w:sz w:val="24"/>
          <w:szCs w:val="24"/>
        </w:rPr>
        <w:t>(</w:t>
      </w:r>
      <w:r w:rsidR="00EE17F5">
        <w:rPr>
          <w:rFonts w:ascii="PT Astra Serif" w:hAnsi="PT Astra Serif"/>
          <w:sz w:val="26"/>
        </w:rPr>
        <w:t>44-ФЗ)</w:t>
      </w:r>
      <w:r w:rsidRPr="00B269C7">
        <w:rPr>
          <w:rFonts w:ascii="PT Astra Serif" w:hAnsi="PT Astra Serif"/>
          <w:sz w:val="24"/>
          <w:szCs w:val="24"/>
        </w:rPr>
        <w:t>, на основании итогового протокола № ____________</w:t>
      </w:r>
      <w:r w:rsidR="00B06398" w:rsidRPr="00B269C7">
        <w:rPr>
          <w:rFonts w:ascii="PT Astra Serif" w:hAnsi="PT Astra Serif"/>
          <w:sz w:val="24"/>
          <w:szCs w:val="24"/>
        </w:rPr>
        <w:t>______ закупочной сессии на ЕАТ,</w:t>
      </w:r>
      <w:r w:rsidRPr="00B269C7">
        <w:rPr>
          <w:rFonts w:ascii="PT Astra Serif" w:hAnsi="PT Astra Serif"/>
          <w:sz w:val="24"/>
          <w:szCs w:val="24"/>
        </w:rPr>
        <w:t xml:space="preserve"> заключили настоящий Государственный контракт (далее </w:t>
      </w:r>
      <w:r w:rsidR="00B269C7" w:rsidRPr="00B269C7">
        <w:rPr>
          <w:rFonts w:ascii="PT Astra Serif" w:hAnsi="PT Astra Serif"/>
          <w:sz w:val="24"/>
          <w:szCs w:val="24"/>
        </w:rPr>
        <w:t xml:space="preserve">по тексту </w:t>
      </w:r>
      <w:r w:rsidRPr="00B269C7">
        <w:rPr>
          <w:rFonts w:ascii="PT Astra Serif" w:hAnsi="PT Astra Serif"/>
          <w:sz w:val="24"/>
          <w:szCs w:val="24"/>
        </w:rPr>
        <w:t>- Контракт) о нижеследующем:</w:t>
      </w:r>
    </w:p>
    <w:p w:rsidR="00F74A65" w:rsidRPr="00B269C7" w:rsidRDefault="00F74A65" w:rsidP="00A813E8">
      <w:pPr>
        <w:spacing w:line="0" w:lineRule="atLeast"/>
        <w:ind w:firstLine="709"/>
        <w:jc w:val="both"/>
        <w:rPr>
          <w:rFonts w:ascii="PT Astra Serif" w:hAnsi="PT Astra Serif"/>
          <w:sz w:val="24"/>
          <w:szCs w:val="24"/>
        </w:rPr>
      </w:pPr>
    </w:p>
    <w:p w:rsidR="00F74A65" w:rsidRPr="000C7B57" w:rsidRDefault="001905B5" w:rsidP="00F74A65">
      <w:pPr>
        <w:numPr>
          <w:ilvl w:val="0"/>
          <w:numId w:val="14"/>
        </w:numPr>
        <w:shd w:val="clear" w:color="auto" w:fill="FFFFFF"/>
        <w:spacing w:line="0" w:lineRule="atLeast"/>
        <w:ind w:left="0"/>
        <w:jc w:val="center"/>
        <w:rPr>
          <w:rFonts w:ascii="PT Astra Serif" w:hAnsi="PT Astra Serif"/>
          <w:b/>
          <w:bCs/>
          <w:color w:val="000000"/>
          <w:spacing w:val="2"/>
          <w:sz w:val="24"/>
          <w:szCs w:val="24"/>
        </w:rPr>
      </w:pPr>
      <w:r w:rsidRPr="00B269C7">
        <w:rPr>
          <w:rFonts w:ascii="PT Astra Serif" w:hAnsi="PT Astra Serif"/>
          <w:b/>
          <w:color w:val="000000"/>
          <w:spacing w:val="2"/>
          <w:sz w:val="24"/>
          <w:szCs w:val="24"/>
        </w:rPr>
        <w:t xml:space="preserve">Предмет </w:t>
      </w:r>
      <w:r w:rsidR="00E2286C" w:rsidRPr="00B269C7">
        <w:rPr>
          <w:rFonts w:ascii="PT Astra Serif" w:hAnsi="PT Astra Serif"/>
          <w:b/>
          <w:bCs/>
          <w:color w:val="000000"/>
          <w:spacing w:val="2"/>
          <w:sz w:val="24"/>
          <w:szCs w:val="24"/>
        </w:rPr>
        <w:t>Контракт</w:t>
      </w:r>
      <w:r w:rsidRPr="00B269C7">
        <w:rPr>
          <w:rFonts w:ascii="PT Astra Serif" w:hAnsi="PT Astra Serif"/>
          <w:b/>
          <w:bCs/>
          <w:color w:val="000000"/>
          <w:spacing w:val="2"/>
          <w:sz w:val="24"/>
          <w:szCs w:val="24"/>
        </w:rPr>
        <w:t>а</w:t>
      </w:r>
    </w:p>
    <w:p w:rsidR="00F74A65" w:rsidRDefault="00444186" w:rsidP="00A813E8">
      <w:pPr>
        <w:shd w:val="clear" w:color="auto" w:fill="FFFFFF"/>
        <w:tabs>
          <w:tab w:val="left" w:pos="1276"/>
        </w:tabs>
        <w:spacing w:line="0" w:lineRule="atLeast"/>
        <w:ind w:firstLine="709"/>
        <w:jc w:val="both"/>
        <w:rPr>
          <w:rFonts w:ascii="PT Astra Serif" w:hAnsi="PT Astra Serif"/>
          <w:spacing w:val="-1"/>
          <w:sz w:val="24"/>
          <w:szCs w:val="24"/>
        </w:rPr>
      </w:pPr>
      <w:r>
        <w:rPr>
          <w:rFonts w:ascii="PT Astra Serif" w:hAnsi="PT Astra Serif"/>
          <w:spacing w:val="-1"/>
          <w:sz w:val="24"/>
          <w:szCs w:val="24"/>
        </w:rPr>
        <w:t xml:space="preserve">1.1. </w:t>
      </w:r>
      <w:r w:rsidRPr="00B269C7">
        <w:rPr>
          <w:rFonts w:ascii="PT Astra Serif" w:hAnsi="PT Astra Serif"/>
          <w:spacing w:val="-1"/>
          <w:sz w:val="24"/>
          <w:szCs w:val="24"/>
        </w:rPr>
        <w:t xml:space="preserve">Предметом настоящего </w:t>
      </w:r>
      <w:r w:rsidRPr="00444186">
        <w:rPr>
          <w:rFonts w:ascii="PT Astra Serif" w:hAnsi="PT Astra Serif"/>
          <w:spacing w:val="-1"/>
          <w:sz w:val="24"/>
          <w:szCs w:val="24"/>
        </w:rPr>
        <w:t xml:space="preserve">Контракта является </w:t>
      </w:r>
      <w:r w:rsidR="00405064" w:rsidRPr="00B269C7">
        <w:rPr>
          <w:rFonts w:ascii="PT Astra Serif" w:hAnsi="PT Astra Serif"/>
          <w:b/>
          <w:spacing w:val="-14"/>
          <w:sz w:val="24"/>
          <w:szCs w:val="24"/>
        </w:rPr>
        <w:t xml:space="preserve">оказание услуг </w:t>
      </w:r>
      <w:r w:rsidR="00405064">
        <w:rPr>
          <w:rFonts w:ascii="PT Astra Serif" w:hAnsi="PT Astra Serif"/>
          <w:b/>
          <w:spacing w:val="-1"/>
          <w:sz w:val="24"/>
          <w:szCs w:val="24"/>
        </w:rPr>
        <w:t>по обязательному страхованию гражданской ответственности владельцев транспортных средств</w:t>
      </w:r>
      <w:r w:rsidR="00405064">
        <w:rPr>
          <w:spacing w:val="-1"/>
          <w:sz w:val="24"/>
          <w:szCs w:val="24"/>
        </w:rPr>
        <w:t xml:space="preserve"> </w:t>
      </w:r>
      <w:r>
        <w:rPr>
          <w:spacing w:val="-1"/>
          <w:sz w:val="24"/>
          <w:szCs w:val="24"/>
        </w:rPr>
        <w:t>для нужд</w:t>
      </w:r>
      <w:r w:rsidRPr="009C2E12">
        <w:rPr>
          <w:spacing w:val="-1"/>
          <w:sz w:val="24"/>
          <w:szCs w:val="24"/>
        </w:rPr>
        <w:t xml:space="preserve"> ФКУ ИК-8</w:t>
      </w:r>
      <w:r w:rsidRPr="00B269C7">
        <w:rPr>
          <w:rFonts w:ascii="PT Astra Serif" w:hAnsi="PT Astra Serif"/>
          <w:spacing w:val="-1"/>
          <w:sz w:val="24"/>
          <w:szCs w:val="24"/>
        </w:rPr>
        <w:t xml:space="preserve"> ГУФСИН России по Новосибирской области, расположенном</w:t>
      </w:r>
      <w:r>
        <w:rPr>
          <w:rFonts w:ascii="PT Astra Serif" w:hAnsi="PT Astra Serif"/>
          <w:spacing w:val="-1"/>
          <w:sz w:val="24"/>
          <w:szCs w:val="24"/>
        </w:rPr>
        <w:t>у</w:t>
      </w:r>
      <w:r w:rsidRPr="00B269C7">
        <w:rPr>
          <w:rFonts w:ascii="PT Astra Serif" w:hAnsi="PT Astra Serif"/>
          <w:spacing w:val="-1"/>
          <w:sz w:val="24"/>
          <w:szCs w:val="24"/>
        </w:rPr>
        <w:t xml:space="preserve"> по адресу: г. Новосибирск, </w:t>
      </w:r>
      <w:r>
        <w:rPr>
          <w:rFonts w:ascii="PT Astra Serif" w:hAnsi="PT Astra Serif"/>
          <w:spacing w:val="-1"/>
          <w:sz w:val="24"/>
          <w:szCs w:val="24"/>
        </w:rPr>
        <w:t>ул. Богдана Хмельницкого, 116/2</w:t>
      </w:r>
      <w:r w:rsidRPr="00B269C7">
        <w:rPr>
          <w:rFonts w:ascii="PT Astra Serif" w:hAnsi="PT Astra Serif"/>
          <w:spacing w:val="-1"/>
          <w:sz w:val="24"/>
          <w:szCs w:val="24"/>
        </w:rPr>
        <w:t xml:space="preserve"> (далее – Услуги).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1560"/>
        <w:gridCol w:w="2409"/>
        <w:gridCol w:w="2694"/>
      </w:tblGrid>
      <w:tr w:rsidR="00444186" w:rsidRPr="00854C5C" w:rsidTr="00E46F7D">
        <w:trPr>
          <w:trHeight w:val="8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firstLine="0"/>
              <w:jc w:val="center"/>
              <w:rPr>
                <w:rFonts w:ascii="Times New Roman" w:eastAsia="Calibri" w:hAnsi="Times New Roman"/>
                <w:color w:val="000000"/>
                <w:lang w:eastAsia="en-US"/>
              </w:rPr>
            </w:pPr>
            <w:r w:rsidRPr="00854C5C">
              <w:rPr>
                <w:rFonts w:ascii="Times New Roman" w:eastAsia="Calibri" w:hAnsi="Times New Roman"/>
                <w:color w:val="000000"/>
                <w:lang w:eastAsia="en-US"/>
              </w:rPr>
              <w:t>№ п/п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firstLine="0"/>
              <w:jc w:val="center"/>
              <w:rPr>
                <w:rFonts w:ascii="Times New Roman" w:eastAsia="Calibri" w:hAnsi="Times New Roman"/>
                <w:color w:val="000000"/>
                <w:lang w:eastAsia="en-US"/>
              </w:rPr>
            </w:pPr>
            <w:r w:rsidRPr="00854C5C">
              <w:rPr>
                <w:rFonts w:ascii="Times New Roman" w:hAnsi="Times New Roman"/>
                <w:color w:val="000000"/>
              </w:rPr>
              <w:t>Наименование услуг</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405064">
            <w:pPr>
              <w:pStyle w:val="ConsPlusNormal"/>
              <w:widowControl w:val="0"/>
              <w:ind w:firstLine="0"/>
              <w:jc w:val="center"/>
              <w:rPr>
                <w:rFonts w:ascii="Times New Roman" w:eastAsia="Calibri" w:hAnsi="Times New Roman"/>
                <w:color w:val="000000"/>
                <w:lang w:eastAsia="en-US"/>
              </w:rPr>
            </w:pPr>
            <w:r w:rsidRPr="00854C5C">
              <w:rPr>
                <w:rFonts w:ascii="Times New Roman" w:eastAsia="Calibri" w:hAnsi="Times New Roman"/>
                <w:color w:val="000000"/>
                <w:lang w:eastAsia="en-US"/>
              </w:rPr>
              <w:t xml:space="preserve">Кол-во услуг </w:t>
            </w:r>
            <w:r>
              <w:rPr>
                <w:rFonts w:ascii="Times New Roman" w:eastAsia="Calibri" w:hAnsi="Times New Roman"/>
                <w:color w:val="000000"/>
                <w:lang w:eastAsia="en-US"/>
              </w:rPr>
              <w:t>(</w:t>
            </w:r>
            <w:r w:rsidR="00405064">
              <w:rPr>
                <w:rFonts w:ascii="Times New Roman" w:eastAsia="Calibri" w:hAnsi="Times New Roman"/>
                <w:color w:val="000000"/>
                <w:lang w:eastAsia="en-US"/>
              </w:rPr>
              <w:t>условная единица</w:t>
            </w:r>
            <w:r>
              <w:rPr>
                <w:rFonts w:ascii="Times New Roman" w:eastAsia="Calibri" w:hAnsi="Times New Roman"/>
                <w:color w:val="00000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firstLine="0"/>
              <w:jc w:val="center"/>
              <w:rPr>
                <w:rFonts w:ascii="Times New Roman" w:eastAsia="Calibri" w:hAnsi="Times New Roman"/>
                <w:color w:val="000000"/>
                <w:lang w:eastAsia="en-US"/>
              </w:rPr>
            </w:pPr>
            <w:r w:rsidRPr="00D1456B">
              <w:rPr>
                <w:rFonts w:ascii="Times New Roman" w:eastAsia="Calibri" w:hAnsi="Times New Roman"/>
                <w:color w:val="000000"/>
                <w:lang w:eastAsia="en-US"/>
              </w:rPr>
              <w:t xml:space="preserve">Стоимость (руб.) за ед., </w:t>
            </w:r>
            <w:r w:rsidRPr="00B46F28">
              <w:rPr>
                <w:rFonts w:ascii="Times New Roman" w:eastAsia="Calibri" w:hAnsi="Times New Roman"/>
                <w:color w:val="000000"/>
                <w:lang w:eastAsia="en-US"/>
              </w:rPr>
              <w:t xml:space="preserve">включает в себя стоимость оказываемых услуг, всех расходов, связанных с оказанием услуг и прочие дополнительные услуги, включая расходы Исполнителя, уплату установленных налогов, </w:t>
            </w:r>
            <w:r w:rsidRPr="00D328A1">
              <w:rPr>
                <w:rFonts w:ascii="Times New Roman" w:eastAsia="Calibri" w:hAnsi="Times New Roman"/>
                <w:color w:val="000000"/>
                <w:lang w:eastAsia="en-US"/>
              </w:rPr>
              <w:t>(</w:t>
            </w:r>
            <w:r w:rsidR="00405064">
              <w:rPr>
                <w:rFonts w:ascii="Times New Roman" w:eastAsia="Calibri" w:hAnsi="Times New Roman"/>
                <w:color w:val="000000"/>
                <w:lang w:eastAsia="en-US"/>
              </w:rPr>
              <w:t>в том числе НДС / НДС не облагается</w:t>
            </w:r>
            <w:r w:rsidRPr="00D328A1">
              <w:rPr>
                <w:rFonts w:ascii="Times New Roman" w:eastAsia="Calibri" w:hAnsi="Times New Roman"/>
                <w:color w:val="000000"/>
                <w:lang w:eastAsia="en-US"/>
              </w:rPr>
              <w:t>)</w:t>
            </w:r>
            <w:r w:rsidRPr="00B46F28">
              <w:rPr>
                <w:rFonts w:ascii="Times New Roman" w:eastAsia="Calibri" w:hAnsi="Times New Roman"/>
                <w:color w:val="000000"/>
                <w:lang w:eastAsia="en-US"/>
              </w:rPr>
              <w:t>, пошлин, сборов и иных обязательных платежей</w:t>
            </w:r>
            <w:r w:rsidR="00405064">
              <w:rPr>
                <w:rFonts w:ascii="Times New Roman" w:eastAsia="Calibri" w:hAnsi="Times New Roman"/>
                <w:color w:val="000000"/>
                <w:lang w:eastAsia="en-US"/>
              </w:rPr>
              <w:t>,</w:t>
            </w:r>
            <w:r w:rsidRPr="00B46F28">
              <w:rPr>
                <w:rFonts w:ascii="Times New Roman" w:eastAsia="Calibri" w:hAnsi="Times New Roman"/>
                <w:color w:val="000000"/>
                <w:lang w:eastAsia="en-US"/>
              </w:rPr>
              <w:t xml:space="preserve"> связанных с исполнением Контракта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left="34" w:firstLine="0"/>
              <w:jc w:val="center"/>
              <w:rPr>
                <w:rFonts w:ascii="Times New Roman" w:eastAsia="Calibri" w:hAnsi="Times New Roman"/>
                <w:color w:val="000000"/>
                <w:lang w:eastAsia="en-US"/>
              </w:rPr>
            </w:pPr>
            <w:r w:rsidRPr="00854C5C">
              <w:rPr>
                <w:rFonts w:ascii="Times New Roman" w:eastAsia="Calibri" w:hAnsi="Times New Roman"/>
                <w:color w:val="000000"/>
                <w:lang w:eastAsia="en-US"/>
              </w:rPr>
              <w:t xml:space="preserve">Цена Контракта, руб., включает в себя стоимость </w:t>
            </w:r>
            <w:r>
              <w:rPr>
                <w:rFonts w:ascii="Times New Roman" w:eastAsia="Calibri" w:hAnsi="Times New Roman"/>
                <w:color w:val="000000"/>
                <w:lang w:eastAsia="en-US"/>
              </w:rPr>
              <w:t xml:space="preserve">оказываемых услуг, </w:t>
            </w:r>
            <w:r w:rsidRPr="00854C5C">
              <w:rPr>
                <w:rFonts w:ascii="Times New Roman" w:eastAsia="Calibri" w:hAnsi="Times New Roman"/>
                <w:color w:val="000000"/>
                <w:lang w:eastAsia="en-US"/>
              </w:rPr>
              <w:t>всех расходо</w:t>
            </w:r>
            <w:r>
              <w:rPr>
                <w:rFonts w:ascii="Times New Roman" w:eastAsia="Calibri" w:hAnsi="Times New Roman"/>
                <w:color w:val="000000"/>
                <w:lang w:eastAsia="en-US"/>
              </w:rPr>
              <w:t xml:space="preserve">в, связанных с оказанием услуг и </w:t>
            </w:r>
            <w:r w:rsidRPr="00854C5C">
              <w:rPr>
                <w:rFonts w:ascii="Times New Roman" w:eastAsia="Calibri" w:hAnsi="Times New Roman"/>
                <w:color w:val="000000"/>
                <w:lang w:eastAsia="en-US"/>
              </w:rPr>
              <w:t>прочие дополнительные услуги, включая расходы Исполнителя, уплату установлен</w:t>
            </w:r>
            <w:r>
              <w:rPr>
                <w:rFonts w:ascii="Times New Roman" w:eastAsia="Calibri" w:hAnsi="Times New Roman"/>
                <w:color w:val="000000"/>
                <w:lang w:eastAsia="en-US"/>
              </w:rPr>
              <w:t xml:space="preserve">ных налогов, </w:t>
            </w:r>
            <w:r w:rsidRPr="000737D8">
              <w:rPr>
                <w:rFonts w:ascii="Times New Roman" w:eastAsia="Calibri" w:hAnsi="Times New Roman"/>
                <w:color w:val="000000"/>
                <w:lang w:eastAsia="en-US"/>
              </w:rPr>
              <w:t>(</w:t>
            </w:r>
            <w:r w:rsidR="00405064">
              <w:rPr>
                <w:rFonts w:ascii="Times New Roman" w:eastAsia="Calibri" w:hAnsi="Times New Roman"/>
                <w:color w:val="000000"/>
                <w:lang w:eastAsia="en-US"/>
              </w:rPr>
              <w:t>в том числе НДС / НДС не облагается</w:t>
            </w:r>
            <w:r w:rsidRPr="000737D8">
              <w:rPr>
                <w:rFonts w:ascii="Times New Roman" w:eastAsia="Calibri" w:hAnsi="Times New Roman"/>
                <w:color w:val="000000"/>
                <w:lang w:eastAsia="en-US"/>
              </w:rPr>
              <w:t>)</w:t>
            </w:r>
            <w:r w:rsidRPr="00854C5C">
              <w:rPr>
                <w:rFonts w:ascii="Times New Roman" w:eastAsia="Calibri" w:hAnsi="Times New Roman"/>
                <w:color w:val="000000"/>
                <w:lang w:eastAsia="en-US"/>
              </w:rPr>
              <w:t>, пошлин, сборов и иных обязательных платежей</w:t>
            </w:r>
            <w:r w:rsidR="00405064">
              <w:rPr>
                <w:rFonts w:ascii="Times New Roman" w:eastAsia="Calibri" w:hAnsi="Times New Roman"/>
                <w:color w:val="000000"/>
                <w:lang w:eastAsia="en-US"/>
              </w:rPr>
              <w:t>,</w:t>
            </w:r>
            <w:r w:rsidRPr="00854C5C">
              <w:rPr>
                <w:rFonts w:ascii="Times New Roman" w:eastAsia="Calibri" w:hAnsi="Times New Roman"/>
                <w:color w:val="000000"/>
                <w:lang w:eastAsia="en-US"/>
              </w:rPr>
              <w:t xml:space="preserve"> связанных с исполнением Контракта</w:t>
            </w:r>
          </w:p>
          <w:p w:rsidR="00444186" w:rsidRPr="00854C5C" w:rsidRDefault="00444186" w:rsidP="00E46F7D">
            <w:pPr>
              <w:pStyle w:val="ConsPlusNormal"/>
              <w:widowControl w:val="0"/>
              <w:ind w:firstLine="0"/>
              <w:jc w:val="center"/>
              <w:rPr>
                <w:rFonts w:ascii="Times New Roman" w:eastAsia="Calibri" w:hAnsi="Times New Roman"/>
                <w:color w:val="000000"/>
                <w:lang w:eastAsia="en-US"/>
              </w:rPr>
            </w:pPr>
          </w:p>
        </w:tc>
      </w:tr>
      <w:tr w:rsidR="00444186" w:rsidRPr="00854C5C" w:rsidTr="00E46F7D">
        <w:trPr>
          <w:trHeight w:val="8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firstLine="0"/>
              <w:jc w:val="center"/>
              <w:rPr>
                <w:rFonts w:ascii="Times New Roman" w:eastAsia="Calibri" w:hAnsi="Times New Roman"/>
                <w:color w:val="000000"/>
                <w:lang w:eastAsia="en-US"/>
              </w:rPr>
            </w:pPr>
            <w:r>
              <w:rPr>
                <w:rFonts w:ascii="Times New Roman" w:eastAsia="Calibri" w:hAnsi="Times New Roman"/>
                <w:color w:val="000000"/>
                <w:lang w:eastAsia="en-U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405064" w:rsidRDefault="00405064" w:rsidP="00E46F7D">
            <w:pPr>
              <w:pStyle w:val="ConsPlusNormal"/>
              <w:widowControl w:val="0"/>
              <w:ind w:firstLine="0"/>
              <w:rPr>
                <w:rFonts w:ascii="Times New Roman" w:hAnsi="Times New Roman"/>
                <w:sz w:val="22"/>
                <w:szCs w:val="22"/>
              </w:rPr>
            </w:pPr>
            <w:r w:rsidRPr="00405064">
              <w:rPr>
                <w:rFonts w:ascii="PT Astra Serif" w:hAnsi="PT Astra Serif"/>
                <w:spacing w:val="-14"/>
              </w:rPr>
              <w:t>О</w:t>
            </w:r>
            <w:r w:rsidRPr="00405064">
              <w:rPr>
                <w:rFonts w:ascii="PT Astra Serif" w:hAnsi="PT Astra Serif"/>
                <w:spacing w:val="-14"/>
              </w:rPr>
              <w:t xml:space="preserve">казание услуг </w:t>
            </w:r>
            <w:r w:rsidRPr="00405064">
              <w:rPr>
                <w:rFonts w:ascii="PT Astra Serif" w:hAnsi="PT Astra Serif"/>
                <w:spacing w:val="-1"/>
              </w:rPr>
              <w:t xml:space="preserve">по обязательному страхованию </w:t>
            </w:r>
            <w:r w:rsidRPr="00405064">
              <w:rPr>
                <w:rFonts w:ascii="PT Astra Serif" w:hAnsi="PT Astra Serif"/>
                <w:spacing w:val="-1"/>
              </w:rPr>
              <w:lastRenderedPageBreak/>
              <w:t>гражданской ответственности владельцев транспортных средств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firstLine="0"/>
              <w:jc w:val="center"/>
              <w:rPr>
                <w:rFonts w:ascii="Times New Roman" w:eastAsia="Calibri" w:hAnsi="Times New Roman"/>
                <w:color w:val="000000"/>
                <w:lang w:eastAsia="en-US"/>
              </w:rPr>
            </w:pPr>
            <w:r>
              <w:rPr>
                <w:rFonts w:ascii="Times New Roman" w:eastAsia="Calibri" w:hAnsi="Times New Roman"/>
                <w:color w:val="000000"/>
                <w:lang w:eastAsia="en-US"/>
              </w:rPr>
              <w:lastRenderedPageBreak/>
              <w:t>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firstLine="0"/>
              <w:jc w:val="center"/>
              <w:rPr>
                <w:rFonts w:ascii="Times New Roman" w:eastAsia="Calibri"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44186" w:rsidRPr="00854C5C" w:rsidRDefault="00444186" w:rsidP="00E46F7D">
            <w:pPr>
              <w:pStyle w:val="ConsPlusNormal"/>
              <w:widowControl w:val="0"/>
              <w:ind w:left="34" w:firstLine="0"/>
              <w:jc w:val="center"/>
              <w:rPr>
                <w:rFonts w:ascii="Times New Roman" w:eastAsia="Calibri" w:hAnsi="Times New Roman"/>
                <w:color w:val="000000"/>
                <w:lang w:eastAsia="en-US"/>
              </w:rPr>
            </w:pPr>
          </w:p>
        </w:tc>
      </w:tr>
      <w:tr w:rsidR="00444186" w:rsidRPr="00663E6E" w:rsidTr="00E46F7D">
        <w:trPr>
          <w:trHeight w:val="360"/>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4186" w:rsidRPr="00663E6E" w:rsidRDefault="00444186" w:rsidP="00E46F7D">
            <w:pPr>
              <w:suppressAutoHyphens/>
              <w:rPr>
                <w:b/>
                <w:sz w:val="24"/>
                <w:szCs w:val="24"/>
              </w:rPr>
            </w:pPr>
            <w:r>
              <w:rPr>
                <w:b/>
                <w:sz w:val="24"/>
                <w:szCs w:val="24"/>
              </w:rPr>
              <w:lastRenderedPageBreak/>
              <w:t xml:space="preserve">ИТОГО: </w:t>
            </w:r>
          </w:p>
        </w:tc>
      </w:tr>
    </w:tbl>
    <w:p w:rsidR="00444186" w:rsidRDefault="00444186" w:rsidP="00A813E8">
      <w:pPr>
        <w:shd w:val="clear" w:color="auto" w:fill="FFFFFF"/>
        <w:tabs>
          <w:tab w:val="left" w:pos="1276"/>
        </w:tabs>
        <w:spacing w:line="0" w:lineRule="atLeast"/>
        <w:ind w:firstLine="709"/>
        <w:jc w:val="both"/>
        <w:rPr>
          <w:rFonts w:ascii="PT Astra Serif" w:hAnsi="PT Astra Serif"/>
          <w:color w:val="000000"/>
          <w:sz w:val="24"/>
          <w:szCs w:val="24"/>
        </w:rPr>
      </w:pPr>
    </w:p>
    <w:p w:rsidR="00444186" w:rsidRPr="009C2E12" w:rsidRDefault="00444186" w:rsidP="00444186">
      <w:pPr>
        <w:ind w:right="-285" w:firstLine="708"/>
        <w:rPr>
          <w:sz w:val="24"/>
          <w:szCs w:val="24"/>
        </w:rPr>
      </w:pPr>
      <w:r w:rsidRPr="009C2E12">
        <w:rPr>
          <w:sz w:val="24"/>
          <w:szCs w:val="24"/>
        </w:rPr>
        <w:t>1.2. Государственный заказчик обязуется принять и оплатить результат оказанных услуг Исполнителю в порядке и на условиях, предусмотренных настоящим Контрактом.</w:t>
      </w:r>
    </w:p>
    <w:p w:rsidR="00444186" w:rsidRDefault="00444186" w:rsidP="00444186">
      <w:pPr>
        <w:ind w:right="-285" w:firstLine="709"/>
        <w:rPr>
          <w:sz w:val="24"/>
          <w:szCs w:val="24"/>
        </w:rPr>
      </w:pPr>
      <w:r w:rsidRPr="009C2E12">
        <w:rPr>
          <w:sz w:val="24"/>
          <w:szCs w:val="24"/>
        </w:rPr>
        <w:t>1.3. Услуги оказываются силами и собст</w:t>
      </w:r>
      <w:r>
        <w:rPr>
          <w:sz w:val="24"/>
          <w:szCs w:val="24"/>
        </w:rPr>
        <w:t xml:space="preserve">венными средствами (инструмент, </w:t>
      </w:r>
      <w:r w:rsidRPr="009C2E12">
        <w:rPr>
          <w:sz w:val="24"/>
          <w:szCs w:val="24"/>
        </w:rPr>
        <w:t xml:space="preserve">оборудование, расходные материалы и т.д.) Исполнителя. </w:t>
      </w:r>
    </w:p>
    <w:p w:rsidR="004863EC" w:rsidRPr="009C2E12" w:rsidRDefault="004863EC" w:rsidP="00444186">
      <w:pPr>
        <w:ind w:right="-285" w:firstLine="709"/>
        <w:rPr>
          <w:sz w:val="24"/>
          <w:szCs w:val="24"/>
        </w:rPr>
      </w:pPr>
      <w:r>
        <w:rPr>
          <w:sz w:val="24"/>
          <w:szCs w:val="24"/>
        </w:rPr>
        <w:t xml:space="preserve">1.4 Срок оказания услуг: с момента заключения Контракта по </w:t>
      </w:r>
      <w:r w:rsidR="000464B0">
        <w:rPr>
          <w:sz w:val="24"/>
          <w:szCs w:val="24"/>
        </w:rPr>
        <w:t>22</w:t>
      </w:r>
      <w:r>
        <w:rPr>
          <w:sz w:val="24"/>
          <w:szCs w:val="24"/>
        </w:rPr>
        <w:t>.0</w:t>
      </w:r>
      <w:r w:rsidR="000464B0">
        <w:rPr>
          <w:sz w:val="24"/>
          <w:szCs w:val="24"/>
        </w:rPr>
        <w:t>7</w:t>
      </w:r>
      <w:r>
        <w:rPr>
          <w:sz w:val="24"/>
          <w:szCs w:val="24"/>
        </w:rPr>
        <w:t>.2026 г. (включительно)</w:t>
      </w:r>
      <w:r w:rsidR="00E67BB6">
        <w:rPr>
          <w:sz w:val="24"/>
          <w:szCs w:val="24"/>
        </w:rPr>
        <w:t>.</w:t>
      </w:r>
    </w:p>
    <w:p w:rsidR="00444186" w:rsidRPr="00B269C7" w:rsidRDefault="00444186" w:rsidP="00A813E8">
      <w:pPr>
        <w:shd w:val="clear" w:color="auto" w:fill="FFFFFF"/>
        <w:tabs>
          <w:tab w:val="left" w:pos="1276"/>
        </w:tabs>
        <w:spacing w:line="0" w:lineRule="atLeast"/>
        <w:ind w:firstLine="709"/>
        <w:jc w:val="both"/>
        <w:rPr>
          <w:rFonts w:ascii="PT Astra Serif" w:hAnsi="PT Astra Serif"/>
          <w:color w:val="000000"/>
          <w:sz w:val="24"/>
          <w:szCs w:val="24"/>
        </w:rPr>
      </w:pPr>
    </w:p>
    <w:p w:rsidR="00F74A65" w:rsidRDefault="001905B5" w:rsidP="00F74A65">
      <w:pPr>
        <w:numPr>
          <w:ilvl w:val="0"/>
          <w:numId w:val="14"/>
        </w:numPr>
        <w:shd w:val="clear" w:color="auto" w:fill="FFFFFF"/>
        <w:spacing w:line="0" w:lineRule="atLeast"/>
        <w:ind w:left="0"/>
        <w:jc w:val="center"/>
        <w:rPr>
          <w:rFonts w:ascii="PT Astra Serif" w:hAnsi="PT Astra Serif"/>
          <w:b/>
          <w:bCs/>
          <w:color w:val="000000"/>
          <w:sz w:val="24"/>
          <w:szCs w:val="24"/>
        </w:rPr>
      </w:pPr>
      <w:r w:rsidRPr="00B269C7">
        <w:rPr>
          <w:rFonts w:ascii="PT Astra Serif" w:hAnsi="PT Astra Serif"/>
          <w:b/>
          <w:bCs/>
          <w:color w:val="000000"/>
          <w:sz w:val="24"/>
          <w:szCs w:val="24"/>
        </w:rPr>
        <w:t xml:space="preserve">Цена </w:t>
      </w:r>
      <w:r w:rsidR="00E2286C" w:rsidRPr="00B269C7">
        <w:rPr>
          <w:rFonts w:ascii="PT Astra Serif" w:hAnsi="PT Astra Serif"/>
          <w:b/>
          <w:bCs/>
          <w:color w:val="000000"/>
          <w:spacing w:val="2"/>
          <w:sz w:val="24"/>
          <w:szCs w:val="24"/>
        </w:rPr>
        <w:t>Контракта</w:t>
      </w:r>
      <w:r w:rsidRPr="00B269C7">
        <w:rPr>
          <w:rFonts w:ascii="PT Astra Serif" w:hAnsi="PT Astra Serif"/>
          <w:b/>
          <w:bCs/>
          <w:color w:val="000000"/>
          <w:sz w:val="24"/>
          <w:szCs w:val="24"/>
        </w:rPr>
        <w:t xml:space="preserve"> и порядок расчетов</w:t>
      </w:r>
    </w:p>
    <w:p w:rsidR="0029485D" w:rsidRPr="000C7B57" w:rsidRDefault="0029485D" w:rsidP="00F74A65">
      <w:pPr>
        <w:numPr>
          <w:ilvl w:val="0"/>
          <w:numId w:val="14"/>
        </w:numPr>
        <w:shd w:val="clear" w:color="auto" w:fill="FFFFFF"/>
        <w:spacing w:line="0" w:lineRule="atLeast"/>
        <w:ind w:left="0"/>
        <w:jc w:val="center"/>
        <w:rPr>
          <w:rFonts w:ascii="PT Astra Serif" w:hAnsi="PT Astra Serif"/>
          <w:b/>
          <w:bCs/>
          <w:color w:val="000000"/>
          <w:sz w:val="24"/>
          <w:szCs w:val="24"/>
        </w:rPr>
      </w:pPr>
    </w:p>
    <w:p w:rsidR="00EE5235" w:rsidRPr="00B269C7" w:rsidRDefault="00897245" w:rsidP="00A813E8">
      <w:pPr>
        <w:pStyle w:val="a3"/>
        <w:numPr>
          <w:ilvl w:val="1"/>
          <w:numId w:val="14"/>
        </w:numPr>
        <w:tabs>
          <w:tab w:val="left" w:pos="993"/>
          <w:tab w:val="left" w:pos="1134"/>
        </w:tabs>
        <w:spacing w:after="0" w:line="0" w:lineRule="atLeast"/>
        <w:ind w:left="0" w:firstLine="709"/>
        <w:jc w:val="both"/>
        <w:rPr>
          <w:rFonts w:ascii="PT Astra Serif" w:hAnsi="PT Astra Serif"/>
        </w:rPr>
      </w:pPr>
      <w:r w:rsidRPr="00B269C7">
        <w:rPr>
          <w:rFonts w:ascii="PT Astra Serif" w:hAnsi="PT Astra Serif"/>
        </w:rPr>
        <w:t xml:space="preserve"> </w:t>
      </w:r>
      <w:r w:rsidR="00277219" w:rsidRPr="00B269C7">
        <w:rPr>
          <w:rFonts w:ascii="PT Astra Serif" w:hAnsi="PT Astra Serif"/>
        </w:rPr>
        <w:t xml:space="preserve">Цена Контракта составляет ___(___________________________________) рублей __ копеек и включает в себя все расходы, связанные с оказанием услуг по настоящему Контракту, в том числе НДС (либо НДС не облагается), налоги, сборы и платежи, а также другие дополнительные расходы, связанные с </w:t>
      </w:r>
      <w:r w:rsidR="006A2AE6" w:rsidRPr="00B269C7">
        <w:rPr>
          <w:rFonts w:ascii="PT Astra Serif" w:hAnsi="PT Astra Serif"/>
        </w:rPr>
        <w:t>оказанием Услуг и причитающееся Исполнителю вознаграждение.</w:t>
      </w:r>
    </w:p>
    <w:p w:rsidR="00B16C54" w:rsidRPr="00B269C7" w:rsidRDefault="00B16C54" w:rsidP="000C7B57">
      <w:pPr>
        <w:pStyle w:val="a3"/>
        <w:tabs>
          <w:tab w:val="left" w:pos="993"/>
          <w:tab w:val="left" w:pos="1134"/>
        </w:tabs>
        <w:spacing w:after="0" w:line="0" w:lineRule="atLeast"/>
        <w:ind w:firstLine="709"/>
        <w:jc w:val="both"/>
        <w:rPr>
          <w:rFonts w:ascii="PT Astra Serif" w:hAnsi="PT Astra Serif"/>
        </w:rPr>
      </w:pPr>
      <w:r w:rsidRPr="00B269C7">
        <w:rPr>
          <w:rFonts w:ascii="PT Astra Serif" w:hAnsi="PT Astra Serif"/>
        </w:rPr>
        <w:t xml:space="preserve">За месяц </w:t>
      </w:r>
      <w:r w:rsidR="00B269C7">
        <w:rPr>
          <w:rFonts w:ascii="PT Astra Serif" w:hAnsi="PT Astra Serif"/>
        </w:rPr>
        <w:t xml:space="preserve">цена оказанных услуг составляет </w:t>
      </w:r>
      <w:r w:rsidRPr="00B269C7">
        <w:rPr>
          <w:rFonts w:ascii="PT Astra Serif" w:hAnsi="PT Astra Serif"/>
        </w:rPr>
        <w:t>___(______________________</w:t>
      </w:r>
      <w:r w:rsidR="0029485D">
        <w:rPr>
          <w:rFonts w:ascii="PT Astra Serif" w:hAnsi="PT Astra Serif"/>
        </w:rPr>
        <w:t>_____________) рублей __ копеек.</w:t>
      </w:r>
    </w:p>
    <w:p w:rsidR="001905B5" w:rsidRPr="00B269C7" w:rsidRDefault="001905B5" w:rsidP="00A813E8">
      <w:pPr>
        <w:pStyle w:val="a3"/>
        <w:spacing w:after="0" w:line="0" w:lineRule="atLeast"/>
        <w:ind w:firstLine="709"/>
        <w:jc w:val="both"/>
        <w:rPr>
          <w:rFonts w:ascii="PT Astra Serif" w:hAnsi="PT Astra Serif"/>
        </w:rPr>
      </w:pPr>
      <w:r w:rsidRPr="00B269C7">
        <w:rPr>
          <w:rFonts w:ascii="PT Astra Serif" w:hAnsi="PT Astra Serif"/>
        </w:rPr>
        <w:t xml:space="preserve">2.2. Цена </w:t>
      </w:r>
      <w:r w:rsidR="00E2286C" w:rsidRPr="00B269C7">
        <w:rPr>
          <w:rFonts w:ascii="PT Astra Serif" w:hAnsi="PT Astra Serif"/>
        </w:rPr>
        <w:t>Контракта</w:t>
      </w:r>
      <w:r w:rsidRPr="00B269C7">
        <w:rPr>
          <w:rFonts w:ascii="PT Astra Serif" w:hAnsi="PT Astra Serif"/>
        </w:rPr>
        <w:t xml:space="preserve"> является твердой, определяется на весь срок исполнения </w:t>
      </w:r>
      <w:r w:rsidR="00BF6C7E" w:rsidRPr="00B269C7">
        <w:rPr>
          <w:rFonts w:ascii="PT Astra Serif" w:hAnsi="PT Astra Serif"/>
        </w:rPr>
        <w:t>Контракта</w:t>
      </w:r>
      <w:r w:rsidRPr="00B269C7">
        <w:rPr>
          <w:rFonts w:ascii="PT Astra Serif" w:hAnsi="PT Astra Serif"/>
        </w:rPr>
        <w:t xml:space="preserve"> и не может изменяться в ходе его исполнения, за исключением случаев предусмотренных в</w:t>
      </w:r>
      <w:r w:rsidR="00A94DFA" w:rsidRPr="00B269C7">
        <w:rPr>
          <w:rFonts w:ascii="PT Astra Serif" w:hAnsi="PT Astra Serif"/>
        </w:rPr>
        <w:t xml:space="preserve"> п. 8.2. настоящего</w:t>
      </w:r>
      <w:r w:rsidR="00C92359" w:rsidRPr="00B269C7">
        <w:rPr>
          <w:rFonts w:ascii="PT Astra Serif" w:hAnsi="PT Astra Serif"/>
        </w:rPr>
        <w:t xml:space="preserve"> </w:t>
      </w:r>
      <w:r w:rsidR="00E2286C" w:rsidRPr="00B269C7">
        <w:rPr>
          <w:rFonts w:ascii="PT Astra Serif" w:hAnsi="PT Astra Serif"/>
        </w:rPr>
        <w:t>Контракт</w:t>
      </w:r>
      <w:r w:rsidR="00A94DFA" w:rsidRPr="00B269C7">
        <w:rPr>
          <w:rFonts w:ascii="PT Astra Serif" w:hAnsi="PT Astra Serif"/>
        </w:rPr>
        <w:t>а</w:t>
      </w:r>
      <w:r w:rsidRPr="00B269C7">
        <w:rPr>
          <w:rFonts w:ascii="PT Astra Serif" w:hAnsi="PT Astra Serif"/>
        </w:rPr>
        <w:t>.</w:t>
      </w:r>
    </w:p>
    <w:p w:rsidR="00B269C7" w:rsidRPr="00B269C7" w:rsidRDefault="00B269C7" w:rsidP="00B269C7">
      <w:pPr>
        <w:ind w:firstLine="709"/>
        <w:jc w:val="both"/>
        <w:rPr>
          <w:rFonts w:ascii="PT Astra Serif" w:hAnsi="PT Astra Serif"/>
          <w:sz w:val="24"/>
          <w:szCs w:val="24"/>
        </w:rPr>
      </w:pPr>
      <w:r w:rsidRPr="00B269C7">
        <w:rPr>
          <w:rFonts w:ascii="PT Astra Serif" w:hAnsi="PT Astra Serif"/>
          <w:sz w:val="24"/>
          <w:szCs w:val="24"/>
        </w:rPr>
        <w:t>Оплата оказанных услуг производится Государственным заказчиком в Российских рублях в форме безналичного денежного расчета за счет средств, выделяемых из Федерального бюджета, на основании представленных Исполнителем универсального передаточного документа, акт</w:t>
      </w:r>
      <w:r w:rsidR="00455C69">
        <w:rPr>
          <w:rFonts w:ascii="PT Astra Serif" w:hAnsi="PT Astra Serif"/>
          <w:sz w:val="24"/>
          <w:szCs w:val="24"/>
        </w:rPr>
        <w:t xml:space="preserve">а приемки товаров, работ, услуг </w:t>
      </w:r>
      <w:r w:rsidRPr="00B269C7">
        <w:rPr>
          <w:rFonts w:ascii="PT Astra Serif" w:hAnsi="PT Astra Serif"/>
          <w:sz w:val="24"/>
          <w:szCs w:val="24"/>
        </w:rPr>
        <w:t>по форме ОКУД 0510452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r w:rsidR="005160CE">
        <w:rPr>
          <w:rFonts w:ascii="PT Astra Serif" w:hAnsi="PT Astra Serif"/>
          <w:sz w:val="24"/>
          <w:szCs w:val="24"/>
        </w:rPr>
        <w:t xml:space="preserve"> их формированию и применению»</w:t>
      </w:r>
      <w:r w:rsidR="00455C69">
        <w:rPr>
          <w:rFonts w:ascii="PT Astra Serif" w:hAnsi="PT Astra Serif"/>
          <w:sz w:val="24"/>
          <w:szCs w:val="24"/>
        </w:rPr>
        <w:t xml:space="preserve"> (далее по тексту – акт по форме </w:t>
      </w:r>
      <w:r w:rsidR="00455C69" w:rsidRPr="00B269C7">
        <w:rPr>
          <w:rFonts w:ascii="PT Astra Serif" w:hAnsi="PT Astra Serif"/>
          <w:sz w:val="24"/>
          <w:szCs w:val="24"/>
        </w:rPr>
        <w:t>ОКУД 0510452</w:t>
      </w:r>
      <w:r w:rsidR="00455C69">
        <w:rPr>
          <w:rFonts w:ascii="PT Astra Serif" w:hAnsi="PT Astra Serif"/>
          <w:sz w:val="24"/>
          <w:szCs w:val="24"/>
        </w:rPr>
        <w:t>)</w:t>
      </w:r>
      <w:r w:rsidR="005160CE">
        <w:rPr>
          <w:rFonts w:ascii="PT Astra Serif" w:hAnsi="PT Astra Serif"/>
          <w:sz w:val="24"/>
          <w:szCs w:val="24"/>
        </w:rPr>
        <w:t xml:space="preserve"> в </w:t>
      </w:r>
      <w:r w:rsidRPr="00B269C7">
        <w:rPr>
          <w:rFonts w:ascii="PT Astra Serif" w:hAnsi="PT Astra Serif"/>
          <w:sz w:val="24"/>
          <w:szCs w:val="24"/>
        </w:rPr>
        <w:t>срок, не превышающий 10 (Десяти) рабочих дней со дня подписания Государственным заказчиком акта по форме ОКУД 0510452 без замечаний.</w:t>
      </w:r>
    </w:p>
    <w:p w:rsidR="00B269C7" w:rsidRPr="00B269C7" w:rsidRDefault="00B269C7" w:rsidP="00B269C7">
      <w:pPr>
        <w:ind w:firstLine="709"/>
        <w:jc w:val="both"/>
        <w:rPr>
          <w:rFonts w:ascii="PT Astra Serif" w:hAnsi="PT Astra Serif"/>
          <w:sz w:val="24"/>
          <w:szCs w:val="24"/>
        </w:rPr>
      </w:pPr>
      <w:r w:rsidRPr="00B269C7">
        <w:rPr>
          <w:rFonts w:ascii="PT Astra Serif" w:hAnsi="PT Astra Serif"/>
          <w:sz w:val="24"/>
          <w:szCs w:val="24"/>
        </w:rPr>
        <w:t>Расчеты за услуги, которые приходятся на декабрь 2026 года включительно, производятся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2026 год.</w:t>
      </w:r>
    </w:p>
    <w:p w:rsidR="00880FC7" w:rsidRPr="00B269C7" w:rsidRDefault="00880FC7" w:rsidP="00A813E8">
      <w:pPr>
        <w:pStyle w:val="a3"/>
        <w:spacing w:after="0" w:line="0" w:lineRule="atLeast"/>
        <w:ind w:firstLine="709"/>
        <w:jc w:val="both"/>
        <w:rPr>
          <w:rFonts w:ascii="PT Astra Serif" w:hAnsi="PT Astra Serif"/>
        </w:rPr>
      </w:pPr>
      <w:r w:rsidRPr="00B269C7">
        <w:rPr>
          <w:rFonts w:ascii="PT Astra Serif" w:hAnsi="PT Astra Serif"/>
        </w:rPr>
        <w:t>2.</w:t>
      </w:r>
      <w:r w:rsidR="007B1541" w:rsidRPr="00B269C7">
        <w:rPr>
          <w:rFonts w:ascii="PT Astra Serif" w:hAnsi="PT Astra Serif"/>
        </w:rPr>
        <w:t>4</w:t>
      </w:r>
      <w:r w:rsidRPr="00B269C7">
        <w:rPr>
          <w:rFonts w:ascii="PT Astra Serif" w:hAnsi="PT Astra Serif"/>
        </w:rPr>
        <w:t>. Обязательство по оплате</w:t>
      </w:r>
      <w:r w:rsidR="00D82CAD" w:rsidRPr="00B269C7">
        <w:rPr>
          <w:rFonts w:ascii="PT Astra Serif" w:hAnsi="PT Astra Serif"/>
        </w:rPr>
        <w:t xml:space="preserve"> оказанных услуг счита</w:t>
      </w:r>
      <w:r w:rsidRPr="00B269C7">
        <w:rPr>
          <w:rFonts w:ascii="PT Astra Serif" w:hAnsi="PT Astra Serif"/>
        </w:rPr>
        <w:t xml:space="preserve">ется выполненным в день списания денежных средств со счетов </w:t>
      </w:r>
      <w:r w:rsidR="006C40B9" w:rsidRPr="00B269C7">
        <w:rPr>
          <w:rFonts w:ascii="PT Astra Serif" w:hAnsi="PT Astra Serif"/>
        </w:rPr>
        <w:t>Государственного з</w:t>
      </w:r>
      <w:r w:rsidRPr="00B269C7">
        <w:rPr>
          <w:rFonts w:ascii="PT Astra Serif" w:hAnsi="PT Astra Serif"/>
        </w:rPr>
        <w:t>аказчика.</w:t>
      </w:r>
    </w:p>
    <w:p w:rsidR="00B269C7" w:rsidRPr="00B269C7" w:rsidRDefault="00B06398" w:rsidP="00B269C7">
      <w:pPr>
        <w:ind w:firstLine="567"/>
        <w:jc w:val="both"/>
        <w:rPr>
          <w:rFonts w:ascii="PT Astra Serif" w:hAnsi="PT Astra Serif"/>
          <w:sz w:val="24"/>
          <w:szCs w:val="24"/>
        </w:rPr>
      </w:pPr>
      <w:r w:rsidRPr="00B269C7">
        <w:rPr>
          <w:rFonts w:ascii="PT Astra Serif" w:hAnsi="PT Astra Serif"/>
          <w:sz w:val="24"/>
          <w:szCs w:val="24"/>
        </w:rPr>
        <w:t xml:space="preserve">2.5. </w:t>
      </w:r>
      <w:r w:rsidR="00B269C7" w:rsidRPr="00B269C7">
        <w:rPr>
          <w:rFonts w:ascii="PT Astra Serif" w:hAnsi="PT Astra Serif"/>
          <w:sz w:val="24"/>
          <w:szCs w:val="24"/>
        </w:rPr>
        <w:t>В соответствии с п. 2 ч. 13 ст. 34 44-ФЗ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rsidR="00F74A65" w:rsidRPr="00B269C7" w:rsidRDefault="00F74A65" w:rsidP="00612C4C">
      <w:pPr>
        <w:pStyle w:val="a3"/>
        <w:spacing w:after="0" w:line="0" w:lineRule="atLeast"/>
        <w:ind w:firstLine="709"/>
        <w:jc w:val="both"/>
        <w:rPr>
          <w:rFonts w:ascii="PT Astra Serif" w:hAnsi="PT Astra Serif"/>
        </w:rPr>
      </w:pPr>
    </w:p>
    <w:p w:rsidR="00F74A65" w:rsidRPr="00B269C7" w:rsidRDefault="006C40B9" w:rsidP="00A813E8">
      <w:pPr>
        <w:pStyle w:val="a3"/>
        <w:spacing w:after="0" w:line="0" w:lineRule="atLeast"/>
        <w:ind w:firstLine="709"/>
        <w:jc w:val="center"/>
        <w:rPr>
          <w:rFonts w:ascii="PT Astra Serif" w:hAnsi="PT Astra Serif"/>
          <w:b/>
        </w:rPr>
      </w:pPr>
      <w:r w:rsidRPr="00B269C7">
        <w:rPr>
          <w:rFonts w:ascii="PT Astra Serif" w:hAnsi="PT Astra Serif"/>
          <w:b/>
        </w:rPr>
        <w:t xml:space="preserve">3. </w:t>
      </w:r>
      <w:r w:rsidR="000C7B57">
        <w:rPr>
          <w:rFonts w:ascii="PT Astra Serif" w:hAnsi="PT Astra Serif"/>
          <w:b/>
        </w:rPr>
        <w:t>Права и обязанности Сторон</w:t>
      </w:r>
    </w:p>
    <w:p w:rsidR="0031405C" w:rsidRPr="00B269C7" w:rsidRDefault="0031405C" w:rsidP="00A813E8">
      <w:pPr>
        <w:tabs>
          <w:tab w:val="left" w:pos="709"/>
        </w:tabs>
        <w:spacing w:line="0" w:lineRule="atLeast"/>
        <w:ind w:firstLine="709"/>
        <w:contextualSpacing/>
        <w:jc w:val="both"/>
        <w:rPr>
          <w:rFonts w:ascii="PT Astra Serif" w:hAnsi="PT Astra Serif"/>
          <w:noProof/>
          <w:sz w:val="24"/>
          <w:szCs w:val="24"/>
        </w:rPr>
      </w:pPr>
      <w:r w:rsidRPr="00B269C7">
        <w:rPr>
          <w:rFonts w:ascii="PT Astra Serif" w:hAnsi="PT Astra Serif"/>
          <w:color w:val="000000"/>
          <w:sz w:val="24"/>
          <w:szCs w:val="24"/>
        </w:rPr>
        <w:t>3.1. Государственный заказчик вправе:</w:t>
      </w:r>
    </w:p>
    <w:p w:rsidR="0031405C" w:rsidRPr="00B269C7" w:rsidRDefault="0031405C" w:rsidP="00A813E8">
      <w:pPr>
        <w:tabs>
          <w:tab w:val="left" w:pos="709"/>
        </w:tabs>
        <w:spacing w:line="0" w:lineRule="atLeast"/>
        <w:ind w:firstLine="709"/>
        <w:contextualSpacing/>
        <w:jc w:val="both"/>
        <w:rPr>
          <w:rFonts w:ascii="PT Astra Serif" w:hAnsi="PT Astra Serif"/>
          <w:sz w:val="24"/>
          <w:szCs w:val="24"/>
        </w:rPr>
      </w:pPr>
      <w:r w:rsidRPr="00B269C7">
        <w:rPr>
          <w:rFonts w:ascii="PT Astra Serif" w:hAnsi="PT Astra Serif"/>
          <w:noProof/>
          <w:sz w:val="24"/>
          <w:szCs w:val="24"/>
        </w:rPr>
        <w:t>3.1.1. </w:t>
      </w:r>
      <w:r w:rsidRPr="00B269C7">
        <w:rPr>
          <w:rFonts w:ascii="PT Astra Serif" w:hAnsi="PT Astra Serif"/>
          <w:sz w:val="24"/>
          <w:szCs w:val="24"/>
        </w:rPr>
        <w:t>Определять лиц, непосредственно участвующих в контроле за оказанием услуг Исполнителем и (или) лиц, участвующих в приемке результата оказанных услуг по количеству и качеству.</w:t>
      </w:r>
    </w:p>
    <w:p w:rsidR="0031405C" w:rsidRPr="00B269C7" w:rsidRDefault="0031405C" w:rsidP="00A813E8">
      <w:pPr>
        <w:spacing w:line="0" w:lineRule="atLeast"/>
        <w:ind w:firstLine="709"/>
        <w:contextualSpacing/>
        <w:jc w:val="both"/>
        <w:rPr>
          <w:rFonts w:ascii="PT Astra Serif" w:hAnsi="PT Astra Serif"/>
          <w:sz w:val="24"/>
          <w:szCs w:val="24"/>
        </w:rPr>
      </w:pPr>
      <w:r w:rsidRPr="00B269C7">
        <w:rPr>
          <w:rFonts w:ascii="PT Astra Serif" w:hAnsi="PT Astra Serif"/>
          <w:noProof/>
          <w:sz w:val="24"/>
          <w:szCs w:val="24"/>
        </w:rPr>
        <w:lastRenderedPageBreak/>
        <w:t xml:space="preserve">3.1.2. </w:t>
      </w:r>
      <w:r w:rsidRPr="00B269C7">
        <w:rPr>
          <w:rFonts w:ascii="PT Astra Serif" w:hAnsi="PT Astra Serif"/>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услуг, установленных в</w:t>
      </w:r>
      <w:r w:rsidRPr="00B269C7">
        <w:rPr>
          <w:rFonts w:ascii="PT Astra Serif" w:hAnsi="PT Astra Serif"/>
          <w:noProof/>
          <w:sz w:val="24"/>
          <w:szCs w:val="24"/>
        </w:rPr>
        <w:t xml:space="preserve"> нормативных и технических документах</w:t>
      </w:r>
      <w:r w:rsidRPr="00B269C7">
        <w:rPr>
          <w:rFonts w:ascii="PT Astra Serif" w:hAnsi="PT Astra Serif"/>
          <w:sz w:val="24"/>
          <w:szCs w:val="24"/>
        </w:rPr>
        <w:t xml:space="preserve"> и настоящем </w:t>
      </w:r>
      <w:r w:rsidR="00B269C7">
        <w:rPr>
          <w:rFonts w:ascii="PT Astra Serif" w:hAnsi="PT Astra Serif"/>
          <w:sz w:val="24"/>
          <w:szCs w:val="24"/>
        </w:rPr>
        <w:t>К</w:t>
      </w:r>
      <w:r w:rsidRPr="00B269C7">
        <w:rPr>
          <w:rFonts w:ascii="PT Astra Serif" w:hAnsi="PT Astra Serif"/>
          <w:sz w:val="24"/>
          <w:szCs w:val="24"/>
        </w:rPr>
        <w:t xml:space="preserve">онтракте, в ходе приемки результата оказанных услуг. </w:t>
      </w:r>
    </w:p>
    <w:p w:rsidR="0031405C" w:rsidRPr="00B269C7" w:rsidRDefault="0031405C" w:rsidP="00A813E8">
      <w:pPr>
        <w:spacing w:line="0" w:lineRule="atLeast"/>
        <w:ind w:firstLine="709"/>
        <w:contextualSpacing/>
        <w:jc w:val="both"/>
        <w:rPr>
          <w:rFonts w:ascii="PT Astra Serif" w:hAnsi="PT Astra Serif"/>
          <w:noProof/>
          <w:sz w:val="24"/>
          <w:szCs w:val="24"/>
        </w:rPr>
      </w:pPr>
      <w:r w:rsidRPr="00B269C7">
        <w:rPr>
          <w:rFonts w:ascii="PT Astra Serif" w:hAnsi="PT Astra Serif"/>
          <w:noProof/>
          <w:sz w:val="24"/>
          <w:szCs w:val="24"/>
        </w:rPr>
        <w:t xml:space="preserve">3.1.3.  Отказаться от исполнения </w:t>
      </w:r>
      <w:r w:rsidR="00B269C7">
        <w:rPr>
          <w:rFonts w:ascii="PT Astra Serif" w:hAnsi="PT Astra Serif"/>
          <w:noProof/>
          <w:sz w:val="24"/>
          <w:szCs w:val="24"/>
        </w:rPr>
        <w:t>К</w:t>
      </w:r>
      <w:r w:rsidRPr="00B269C7">
        <w:rPr>
          <w:rFonts w:ascii="PT Astra Serif" w:hAnsi="PT Astra Serif"/>
          <w:noProof/>
          <w:sz w:val="24"/>
          <w:szCs w:val="24"/>
        </w:rPr>
        <w:t xml:space="preserve">онтракта, потребовать возврата уплаченной за услуги суммы платежа, а также возмещения убытков в случае нарушения Исполнителем условий </w:t>
      </w:r>
      <w:r w:rsidR="005160CE">
        <w:rPr>
          <w:rFonts w:ascii="PT Astra Serif" w:hAnsi="PT Astra Serif"/>
          <w:noProof/>
          <w:sz w:val="24"/>
          <w:szCs w:val="24"/>
        </w:rPr>
        <w:t>К</w:t>
      </w:r>
      <w:r w:rsidRPr="00B269C7">
        <w:rPr>
          <w:rFonts w:ascii="PT Astra Serif" w:hAnsi="PT Astra Serif"/>
          <w:noProof/>
          <w:sz w:val="24"/>
          <w:szCs w:val="24"/>
        </w:rPr>
        <w:t>онтракта о сроках оказания услуг и качестве результата оказанных услуг.</w:t>
      </w:r>
    </w:p>
    <w:p w:rsidR="0031405C" w:rsidRPr="00B269C7" w:rsidRDefault="0031405C" w:rsidP="00A813E8">
      <w:pPr>
        <w:spacing w:line="0" w:lineRule="atLeast"/>
        <w:ind w:firstLine="709"/>
        <w:contextualSpacing/>
        <w:jc w:val="both"/>
        <w:rPr>
          <w:rFonts w:ascii="PT Astra Serif" w:hAnsi="PT Astra Serif"/>
          <w:sz w:val="24"/>
          <w:szCs w:val="24"/>
        </w:rPr>
      </w:pPr>
      <w:r w:rsidRPr="00B269C7">
        <w:rPr>
          <w:rFonts w:ascii="PT Astra Serif" w:hAnsi="PT Astra Serif"/>
          <w:sz w:val="24"/>
          <w:szCs w:val="24"/>
        </w:rPr>
        <w:t>3.1.</w:t>
      </w:r>
      <w:r w:rsidR="00331B5C" w:rsidRPr="00B269C7">
        <w:rPr>
          <w:rFonts w:ascii="PT Astra Serif" w:hAnsi="PT Astra Serif"/>
          <w:sz w:val="24"/>
          <w:szCs w:val="24"/>
        </w:rPr>
        <w:t>4</w:t>
      </w:r>
      <w:r w:rsidRPr="00B269C7">
        <w:rPr>
          <w:rFonts w:ascii="PT Astra Serif" w:hAnsi="PT Astra Serif"/>
          <w:sz w:val="24"/>
          <w:szCs w:val="24"/>
        </w:rPr>
        <w:t xml:space="preserve">. Принять решение об одностороннем отказе от исполнения настоящего </w:t>
      </w:r>
      <w:r w:rsidR="00B269C7">
        <w:rPr>
          <w:rFonts w:ascii="PT Astra Serif" w:hAnsi="PT Astra Serif"/>
          <w:sz w:val="24"/>
          <w:szCs w:val="24"/>
        </w:rPr>
        <w:t>К</w:t>
      </w:r>
      <w:r w:rsidRPr="00B269C7">
        <w:rPr>
          <w:rFonts w:ascii="PT Astra Serif" w:hAnsi="PT Astra Serif"/>
          <w:sz w:val="24"/>
          <w:szCs w:val="24"/>
        </w:rPr>
        <w:t>онтракта в соответствии с действующим законодательством Российской Федерации.</w:t>
      </w:r>
    </w:p>
    <w:p w:rsidR="0031405C" w:rsidRPr="00B269C7" w:rsidRDefault="0031405C" w:rsidP="00A813E8">
      <w:pPr>
        <w:tabs>
          <w:tab w:val="left" w:pos="540"/>
        </w:tabs>
        <w:spacing w:line="0" w:lineRule="atLeast"/>
        <w:ind w:firstLine="709"/>
        <w:contextualSpacing/>
        <w:jc w:val="both"/>
        <w:rPr>
          <w:rFonts w:ascii="PT Astra Serif" w:hAnsi="PT Astra Serif"/>
          <w:sz w:val="24"/>
          <w:szCs w:val="24"/>
        </w:rPr>
      </w:pPr>
      <w:r w:rsidRPr="00B269C7">
        <w:rPr>
          <w:rFonts w:ascii="PT Astra Serif" w:hAnsi="PT Astra Serif"/>
          <w:sz w:val="24"/>
          <w:szCs w:val="24"/>
        </w:rPr>
        <w:t>3.2. Государственный заказчик обязан:</w:t>
      </w:r>
    </w:p>
    <w:p w:rsidR="0031405C" w:rsidRPr="00B269C7" w:rsidRDefault="0031405C" w:rsidP="00A813E8">
      <w:pPr>
        <w:spacing w:line="0" w:lineRule="atLeast"/>
        <w:ind w:firstLine="709"/>
        <w:contextualSpacing/>
        <w:jc w:val="both"/>
        <w:rPr>
          <w:rFonts w:ascii="PT Astra Serif" w:hAnsi="PT Astra Serif"/>
          <w:i/>
          <w:noProof/>
          <w:sz w:val="24"/>
          <w:szCs w:val="24"/>
        </w:rPr>
      </w:pPr>
      <w:r w:rsidRPr="00E3418D">
        <w:rPr>
          <w:rFonts w:ascii="PT Astra Serif" w:hAnsi="PT Astra Serif"/>
          <w:noProof/>
          <w:sz w:val="24"/>
          <w:szCs w:val="24"/>
        </w:rPr>
        <w:t>3.2.</w:t>
      </w:r>
      <w:r w:rsidR="00E95B7B" w:rsidRPr="00E3418D">
        <w:rPr>
          <w:rFonts w:ascii="PT Astra Serif" w:hAnsi="PT Astra Serif"/>
          <w:noProof/>
          <w:sz w:val="24"/>
          <w:szCs w:val="24"/>
        </w:rPr>
        <w:t>1</w:t>
      </w:r>
      <w:r w:rsidRPr="00E3418D">
        <w:rPr>
          <w:rFonts w:ascii="PT Astra Serif" w:hAnsi="PT Astra Serif"/>
          <w:noProof/>
          <w:sz w:val="24"/>
          <w:szCs w:val="24"/>
        </w:rPr>
        <w:t xml:space="preserve">. Обеспечить приемку результата оказанных услуг, в соответствии с условиями раздела 5 </w:t>
      </w:r>
      <w:r w:rsidR="005160CE" w:rsidRPr="00E3418D">
        <w:rPr>
          <w:rFonts w:ascii="PT Astra Serif" w:hAnsi="PT Astra Serif"/>
          <w:noProof/>
          <w:sz w:val="24"/>
          <w:szCs w:val="24"/>
        </w:rPr>
        <w:t>К</w:t>
      </w:r>
      <w:r w:rsidRPr="00E3418D">
        <w:rPr>
          <w:rFonts w:ascii="PT Astra Serif" w:hAnsi="PT Astra Serif"/>
          <w:noProof/>
          <w:sz w:val="24"/>
          <w:szCs w:val="24"/>
        </w:rPr>
        <w:t>онтракта.</w:t>
      </w:r>
    </w:p>
    <w:p w:rsidR="0031405C" w:rsidRPr="00B269C7" w:rsidRDefault="0031405C" w:rsidP="00A813E8">
      <w:pPr>
        <w:spacing w:line="0" w:lineRule="atLeast"/>
        <w:ind w:firstLine="709"/>
        <w:contextualSpacing/>
        <w:jc w:val="both"/>
        <w:rPr>
          <w:rFonts w:ascii="PT Astra Serif" w:hAnsi="PT Astra Serif"/>
          <w:noProof/>
          <w:sz w:val="24"/>
          <w:szCs w:val="24"/>
        </w:rPr>
      </w:pPr>
      <w:r w:rsidRPr="00B269C7">
        <w:rPr>
          <w:rFonts w:ascii="PT Astra Serif" w:hAnsi="PT Astra Serif"/>
          <w:noProof/>
          <w:sz w:val="24"/>
          <w:szCs w:val="24"/>
        </w:rPr>
        <w:t>3.2.</w:t>
      </w:r>
      <w:r w:rsidR="00E95B7B" w:rsidRPr="00B269C7">
        <w:rPr>
          <w:rFonts w:ascii="PT Astra Serif" w:hAnsi="PT Astra Serif"/>
          <w:noProof/>
          <w:sz w:val="24"/>
          <w:szCs w:val="24"/>
        </w:rPr>
        <w:t>2</w:t>
      </w:r>
      <w:r w:rsidRPr="00B269C7">
        <w:rPr>
          <w:rFonts w:ascii="PT Astra Serif" w:hAnsi="PT Astra Serif"/>
          <w:noProof/>
          <w:sz w:val="24"/>
          <w:szCs w:val="24"/>
        </w:rPr>
        <w:t>. Обеспечить оплату оказанных услуг в со</w:t>
      </w:r>
      <w:r w:rsidR="00E702C1" w:rsidRPr="00B269C7">
        <w:rPr>
          <w:rFonts w:ascii="PT Astra Serif" w:hAnsi="PT Astra Serif"/>
          <w:noProof/>
          <w:sz w:val="24"/>
          <w:szCs w:val="24"/>
        </w:rPr>
        <w:t>ответствии с условиями раздела 2</w:t>
      </w:r>
      <w:r w:rsidRPr="00B269C7">
        <w:rPr>
          <w:rFonts w:ascii="PT Astra Serif" w:hAnsi="PT Astra Serif"/>
          <w:noProof/>
          <w:sz w:val="24"/>
          <w:szCs w:val="24"/>
        </w:rPr>
        <w:t xml:space="preserve"> </w:t>
      </w:r>
      <w:r w:rsidR="005160CE">
        <w:rPr>
          <w:rFonts w:ascii="PT Astra Serif" w:hAnsi="PT Astra Serif"/>
          <w:noProof/>
          <w:sz w:val="24"/>
          <w:szCs w:val="24"/>
        </w:rPr>
        <w:t>К</w:t>
      </w:r>
      <w:r w:rsidRPr="00B269C7">
        <w:rPr>
          <w:rFonts w:ascii="PT Astra Serif" w:hAnsi="PT Astra Serif"/>
          <w:noProof/>
          <w:sz w:val="24"/>
          <w:szCs w:val="24"/>
        </w:rPr>
        <w:t>онтракта.</w:t>
      </w:r>
    </w:p>
    <w:p w:rsidR="005160CE" w:rsidRPr="00B269C7" w:rsidRDefault="0031405C" w:rsidP="005160CE">
      <w:pPr>
        <w:ind w:firstLine="709"/>
        <w:jc w:val="both"/>
        <w:rPr>
          <w:rFonts w:ascii="PT Astra Serif" w:hAnsi="PT Astra Serif"/>
          <w:sz w:val="24"/>
          <w:szCs w:val="24"/>
        </w:rPr>
      </w:pPr>
      <w:r w:rsidRPr="00B269C7">
        <w:rPr>
          <w:rFonts w:ascii="PT Astra Serif" w:hAnsi="PT Astra Serif"/>
          <w:noProof/>
          <w:sz w:val="24"/>
          <w:szCs w:val="24"/>
        </w:rPr>
        <w:t>3.2.</w:t>
      </w:r>
      <w:r w:rsidR="00E95B7B" w:rsidRPr="00B269C7">
        <w:rPr>
          <w:rFonts w:ascii="PT Astra Serif" w:hAnsi="PT Astra Serif"/>
          <w:noProof/>
          <w:sz w:val="24"/>
          <w:szCs w:val="24"/>
        </w:rPr>
        <w:t>3</w:t>
      </w:r>
      <w:r w:rsidRPr="00B269C7">
        <w:rPr>
          <w:rFonts w:ascii="PT Astra Serif" w:hAnsi="PT Astra Serif"/>
          <w:noProof/>
          <w:sz w:val="24"/>
          <w:szCs w:val="24"/>
        </w:rPr>
        <w:t xml:space="preserve">. В случае расторжения </w:t>
      </w:r>
      <w:r w:rsidR="005160CE">
        <w:rPr>
          <w:rFonts w:ascii="PT Astra Serif" w:hAnsi="PT Astra Serif"/>
          <w:noProof/>
          <w:sz w:val="24"/>
          <w:szCs w:val="24"/>
        </w:rPr>
        <w:t>К</w:t>
      </w:r>
      <w:r w:rsidRPr="00B269C7">
        <w:rPr>
          <w:rFonts w:ascii="PT Astra Serif" w:hAnsi="PT Astra Serif"/>
          <w:noProof/>
          <w:sz w:val="24"/>
          <w:szCs w:val="24"/>
        </w:rPr>
        <w:t xml:space="preserve">онтракта (по любым основаниям) оплатить Исполнителю стоимость услуг, фактически оказанных на момент расторжения </w:t>
      </w:r>
      <w:r w:rsidR="005160CE">
        <w:rPr>
          <w:rFonts w:ascii="PT Astra Serif" w:hAnsi="PT Astra Serif"/>
          <w:noProof/>
          <w:sz w:val="24"/>
          <w:szCs w:val="24"/>
        </w:rPr>
        <w:t>К</w:t>
      </w:r>
      <w:r w:rsidRPr="00B269C7">
        <w:rPr>
          <w:rFonts w:ascii="PT Astra Serif" w:hAnsi="PT Astra Serif"/>
          <w:noProof/>
          <w:sz w:val="24"/>
          <w:szCs w:val="24"/>
        </w:rPr>
        <w:t xml:space="preserve">онтракта, при условии отсутствия претензий по их качеству, на основании </w:t>
      </w:r>
      <w:r w:rsidR="005160CE">
        <w:rPr>
          <w:rFonts w:ascii="PT Astra Serif" w:hAnsi="PT Astra Serif"/>
          <w:sz w:val="24"/>
          <w:szCs w:val="24"/>
        </w:rPr>
        <w:t>подписанного</w:t>
      </w:r>
      <w:r w:rsidR="005160CE" w:rsidRPr="00B269C7">
        <w:rPr>
          <w:rFonts w:ascii="PT Astra Serif" w:hAnsi="PT Astra Serif"/>
          <w:sz w:val="24"/>
          <w:szCs w:val="24"/>
        </w:rPr>
        <w:t xml:space="preserve"> Государственным заказчиком акта по форме ОКУД 0510452 без замечаний.</w:t>
      </w:r>
    </w:p>
    <w:p w:rsidR="0031405C" w:rsidRPr="00B269C7" w:rsidRDefault="0031405C" w:rsidP="00A813E8">
      <w:pPr>
        <w:spacing w:line="0" w:lineRule="atLeast"/>
        <w:ind w:firstLine="709"/>
        <w:contextualSpacing/>
        <w:jc w:val="both"/>
        <w:rPr>
          <w:rFonts w:ascii="PT Astra Serif" w:hAnsi="PT Astra Serif"/>
          <w:sz w:val="24"/>
          <w:szCs w:val="24"/>
        </w:rPr>
      </w:pPr>
      <w:r w:rsidRPr="00B269C7">
        <w:rPr>
          <w:rFonts w:ascii="PT Astra Serif" w:hAnsi="PT Astra Serif"/>
          <w:sz w:val="24"/>
          <w:szCs w:val="24"/>
        </w:rPr>
        <w:t>3.2.</w:t>
      </w:r>
      <w:r w:rsidR="00E95B7B" w:rsidRPr="00B269C7">
        <w:rPr>
          <w:rFonts w:ascii="PT Astra Serif" w:hAnsi="PT Astra Serif"/>
          <w:sz w:val="24"/>
          <w:szCs w:val="24"/>
        </w:rPr>
        <w:t>4</w:t>
      </w:r>
      <w:r w:rsidRPr="00B269C7">
        <w:rPr>
          <w:rFonts w:ascii="PT Astra Serif" w:hAnsi="PT Astra Serif"/>
          <w:sz w:val="24"/>
          <w:szCs w:val="24"/>
        </w:rPr>
        <w:t>. Своевременно обеспечивать Исполнителя всеми необходимыми для выполнения им своих обязательств документами и информацией.</w:t>
      </w:r>
    </w:p>
    <w:p w:rsidR="0031405C" w:rsidRPr="00B269C7" w:rsidRDefault="0031405C" w:rsidP="00A813E8">
      <w:pPr>
        <w:spacing w:line="0" w:lineRule="atLeast"/>
        <w:ind w:firstLine="709"/>
        <w:contextualSpacing/>
        <w:jc w:val="both"/>
        <w:rPr>
          <w:rFonts w:ascii="PT Astra Serif" w:hAnsi="PT Astra Serif"/>
          <w:noProof/>
          <w:sz w:val="24"/>
          <w:szCs w:val="24"/>
        </w:rPr>
      </w:pPr>
      <w:r w:rsidRPr="00B269C7">
        <w:rPr>
          <w:rFonts w:ascii="PT Astra Serif" w:hAnsi="PT Astra Serif"/>
          <w:noProof/>
          <w:sz w:val="24"/>
          <w:szCs w:val="24"/>
        </w:rPr>
        <w:t>3.2.</w:t>
      </w:r>
      <w:r w:rsidR="00E95B7B" w:rsidRPr="00B269C7">
        <w:rPr>
          <w:rFonts w:ascii="PT Astra Serif" w:hAnsi="PT Astra Serif"/>
          <w:noProof/>
          <w:sz w:val="24"/>
          <w:szCs w:val="24"/>
        </w:rPr>
        <w:t>5</w:t>
      </w:r>
      <w:r w:rsidRPr="00B269C7">
        <w:rPr>
          <w:rFonts w:ascii="PT Astra Serif" w:hAnsi="PT Astra Serif"/>
          <w:noProof/>
          <w:sz w:val="24"/>
          <w:szCs w:val="24"/>
        </w:rPr>
        <w:t xml:space="preserve">. Взыскивать пеню и штрафы в соответствии с разделом </w:t>
      </w:r>
      <w:r w:rsidR="00406F87" w:rsidRPr="00B269C7">
        <w:rPr>
          <w:rFonts w:ascii="PT Astra Serif" w:hAnsi="PT Astra Serif"/>
          <w:noProof/>
          <w:sz w:val="24"/>
          <w:szCs w:val="24"/>
        </w:rPr>
        <w:t>7</w:t>
      </w:r>
      <w:r w:rsidRPr="00B269C7">
        <w:rPr>
          <w:rFonts w:ascii="PT Astra Serif" w:hAnsi="PT Astra Serif"/>
          <w:noProof/>
          <w:sz w:val="24"/>
          <w:szCs w:val="24"/>
        </w:rPr>
        <w:t xml:space="preserve"> </w:t>
      </w:r>
      <w:r w:rsidR="005160CE">
        <w:rPr>
          <w:rFonts w:ascii="PT Astra Serif" w:hAnsi="PT Astra Serif"/>
          <w:noProof/>
          <w:sz w:val="24"/>
          <w:szCs w:val="24"/>
        </w:rPr>
        <w:t>К</w:t>
      </w:r>
      <w:r w:rsidRPr="00B269C7">
        <w:rPr>
          <w:rFonts w:ascii="PT Astra Serif" w:hAnsi="PT Astra Serif"/>
          <w:noProof/>
          <w:sz w:val="24"/>
          <w:szCs w:val="24"/>
        </w:rPr>
        <w:t>онтракта.</w:t>
      </w:r>
    </w:p>
    <w:p w:rsidR="0031405C" w:rsidRPr="00B269C7" w:rsidRDefault="0031405C" w:rsidP="00A813E8">
      <w:pPr>
        <w:spacing w:line="0" w:lineRule="atLeast"/>
        <w:ind w:firstLine="709"/>
        <w:contextualSpacing/>
        <w:jc w:val="both"/>
        <w:rPr>
          <w:rFonts w:ascii="PT Astra Serif" w:hAnsi="PT Astra Serif"/>
          <w:noProof/>
          <w:sz w:val="24"/>
          <w:szCs w:val="24"/>
        </w:rPr>
      </w:pPr>
      <w:r w:rsidRPr="00B269C7">
        <w:rPr>
          <w:rFonts w:ascii="PT Astra Serif" w:hAnsi="PT Astra Serif"/>
          <w:noProof/>
          <w:sz w:val="24"/>
          <w:szCs w:val="24"/>
        </w:rPr>
        <w:t>3.2.</w:t>
      </w:r>
      <w:r w:rsidR="00E95B7B" w:rsidRPr="00B269C7">
        <w:rPr>
          <w:rFonts w:ascii="PT Astra Serif" w:hAnsi="PT Astra Serif"/>
          <w:noProof/>
          <w:sz w:val="24"/>
          <w:szCs w:val="24"/>
        </w:rPr>
        <w:t>6</w:t>
      </w:r>
      <w:r w:rsidRPr="00B269C7">
        <w:rPr>
          <w:rFonts w:ascii="PT Astra Serif" w:hAnsi="PT Astra Serif"/>
          <w:noProof/>
          <w:sz w:val="24"/>
          <w:szCs w:val="24"/>
        </w:rPr>
        <w:t xml:space="preserve">. Выполнять иные обязанности, предусмотренные законодательством Российской Федерации и </w:t>
      </w:r>
      <w:r w:rsidR="005160CE">
        <w:rPr>
          <w:rFonts w:ascii="PT Astra Serif" w:hAnsi="PT Astra Serif"/>
          <w:noProof/>
          <w:sz w:val="24"/>
          <w:szCs w:val="24"/>
        </w:rPr>
        <w:t>К</w:t>
      </w:r>
      <w:r w:rsidRPr="00B269C7">
        <w:rPr>
          <w:rFonts w:ascii="PT Astra Serif" w:hAnsi="PT Astra Serif"/>
          <w:noProof/>
          <w:sz w:val="24"/>
          <w:szCs w:val="24"/>
        </w:rPr>
        <w:t>онтрактом.</w:t>
      </w:r>
    </w:p>
    <w:p w:rsidR="0031405C" w:rsidRPr="00B269C7" w:rsidRDefault="0031405C" w:rsidP="00A813E8">
      <w:pPr>
        <w:spacing w:line="0" w:lineRule="atLeast"/>
        <w:ind w:firstLine="709"/>
        <w:contextualSpacing/>
        <w:jc w:val="both"/>
        <w:rPr>
          <w:rFonts w:ascii="PT Astra Serif" w:hAnsi="PT Astra Serif"/>
          <w:color w:val="000000"/>
          <w:sz w:val="24"/>
          <w:szCs w:val="24"/>
        </w:rPr>
      </w:pPr>
      <w:r w:rsidRPr="00B269C7">
        <w:rPr>
          <w:rFonts w:ascii="PT Astra Serif" w:hAnsi="PT Astra Serif"/>
          <w:color w:val="000000"/>
          <w:sz w:val="24"/>
          <w:szCs w:val="24"/>
        </w:rPr>
        <w:t>3.3. Исполнитель вправе:</w:t>
      </w:r>
    </w:p>
    <w:p w:rsidR="0031405C" w:rsidRPr="00B269C7" w:rsidRDefault="0031405C" w:rsidP="00A813E8">
      <w:pPr>
        <w:spacing w:line="0" w:lineRule="atLeast"/>
        <w:ind w:firstLine="709"/>
        <w:contextualSpacing/>
        <w:jc w:val="both"/>
        <w:rPr>
          <w:rFonts w:ascii="PT Astra Serif" w:hAnsi="PT Astra Serif"/>
          <w:noProof/>
          <w:sz w:val="24"/>
          <w:szCs w:val="24"/>
        </w:rPr>
      </w:pPr>
      <w:r w:rsidRPr="00B269C7">
        <w:rPr>
          <w:rFonts w:ascii="PT Astra Serif" w:hAnsi="PT Astra Serif"/>
          <w:noProof/>
          <w:sz w:val="24"/>
          <w:szCs w:val="24"/>
        </w:rPr>
        <w:t>3.3.1</w:t>
      </w:r>
      <w:r w:rsidR="00331B5C" w:rsidRPr="00B269C7">
        <w:rPr>
          <w:rFonts w:ascii="PT Astra Serif" w:hAnsi="PT Astra Serif"/>
          <w:noProof/>
          <w:sz w:val="24"/>
          <w:szCs w:val="24"/>
        </w:rPr>
        <w:t>. Требовать оплату за оказанные</w:t>
      </w:r>
      <w:r w:rsidRPr="00B269C7">
        <w:rPr>
          <w:rFonts w:ascii="PT Astra Serif" w:hAnsi="PT Astra Serif"/>
          <w:sz w:val="24"/>
          <w:szCs w:val="24"/>
        </w:rPr>
        <w:t xml:space="preserve"> </w:t>
      </w:r>
      <w:r w:rsidRPr="00B269C7">
        <w:rPr>
          <w:rFonts w:ascii="PT Astra Serif" w:hAnsi="PT Astra Serif"/>
          <w:noProof/>
          <w:sz w:val="24"/>
          <w:szCs w:val="24"/>
        </w:rPr>
        <w:t xml:space="preserve">услуги в соответствии с условиями </w:t>
      </w:r>
      <w:r w:rsidR="005160CE">
        <w:rPr>
          <w:rFonts w:ascii="PT Astra Serif" w:hAnsi="PT Astra Serif"/>
          <w:noProof/>
          <w:sz w:val="24"/>
          <w:szCs w:val="24"/>
        </w:rPr>
        <w:t>раздела 2 К</w:t>
      </w:r>
      <w:r w:rsidRPr="00B269C7">
        <w:rPr>
          <w:rFonts w:ascii="PT Astra Serif" w:hAnsi="PT Astra Serif"/>
          <w:noProof/>
          <w:sz w:val="24"/>
          <w:szCs w:val="24"/>
        </w:rPr>
        <w:t>онтракта.</w:t>
      </w:r>
    </w:p>
    <w:p w:rsidR="0031405C" w:rsidRPr="00B269C7" w:rsidRDefault="0031405C" w:rsidP="00A813E8">
      <w:pPr>
        <w:spacing w:line="0" w:lineRule="atLeast"/>
        <w:ind w:firstLine="709"/>
        <w:contextualSpacing/>
        <w:jc w:val="both"/>
        <w:rPr>
          <w:rFonts w:ascii="PT Astra Serif" w:hAnsi="PT Astra Serif"/>
          <w:noProof/>
          <w:sz w:val="24"/>
          <w:szCs w:val="24"/>
        </w:rPr>
      </w:pPr>
      <w:r w:rsidRPr="00B269C7">
        <w:rPr>
          <w:rFonts w:ascii="PT Astra Serif" w:hAnsi="PT Astra Serif"/>
          <w:noProof/>
          <w:sz w:val="24"/>
          <w:szCs w:val="24"/>
        </w:rPr>
        <w:t>3.3.2. Требовать уплату пеней,</w:t>
      </w:r>
      <w:r w:rsidR="00331B5C" w:rsidRPr="00B269C7">
        <w:rPr>
          <w:rFonts w:ascii="PT Astra Serif" w:hAnsi="PT Astra Serif"/>
          <w:noProof/>
          <w:sz w:val="24"/>
          <w:szCs w:val="24"/>
        </w:rPr>
        <w:t xml:space="preserve"> </w:t>
      </w:r>
      <w:r w:rsidRPr="00B269C7">
        <w:rPr>
          <w:rFonts w:ascii="PT Astra Serif" w:hAnsi="PT Astra Serif"/>
          <w:noProof/>
          <w:sz w:val="24"/>
          <w:szCs w:val="24"/>
        </w:rPr>
        <w:t xml:space="preserve">штрафов, а также возмещения убытков, согласно раздела </w:t>
      </w:r>
      <w:r w:rsidR="00406F87" w:rsidRPr="00B269C7">
        <w:rPr>
          <w:rFonts w:ascii="PT Astra Serif" w:hAnsi="PT Astra Serif"/>
          <w:noProof/>
          <w:sz w:val="24"/>
          <w:szCs w:val="24"/>
        </w:rPr>
        <w:t>7</w:t>
      </w:r>
      <w:r w:rsidR="00331B5C" w:rsidRPr="00B269C7">
        <w:rPr>
          <w:rFonts w:ascii="PT Astra Serif" w:hAnsi="PT Astra Serif"/>
          <w:noProof/>
          <w:sz w:val="24"/>
          <w:szCs w:val="24"/>
        </w:rPr>
        <w:t xml:space="preserve"> </w:t>
      </w:r>
      <w:r w:rsidR="005160CE">
        <w:rPr>
          <w:rFonts w:ascii="PT Astra Serif" w:hAnsi="PT Astra Serif"/>
          <w:noProof/>
          <w:sz w:val="24"/>
          <w:szCs w:val="24"/>
        </w:rPr>
        <w:t>К</w:t>
      </w:r>
      <w:r w:rsidRPr="00B269C7">
        <w:rPr>
          <w:rFonts w:ascii="PT Astra Serif" w:hAnsi="PT Astra Serif"/>
          <w:noProof/>
          <w:sz w:val="24"/>
          <w:szCs w:val="24"/>
        </w:rPr>
        <w:t>онтракта.</w:t>
      </w:r>
    </w:p>
    <w:p w:rsidR="0031405C" w:rsidRPr="00B269C7" w:rsidRDefault="0031405C" w:rsidP="00A813E8">
      <w:pPr>
        <w:spacing w:line="0" w:lineRule="atLeast"/>
        <w:ind w:firstLine="709"/>
        <w:contextualSpacing/>
        <w:jc w:val="both"/>
        <w:rPr>
          <w:rFonts w:ascii="PT Astra Serif" w:hAnsi="PT Astra Serif"/>
          <w:sz w:val="24"/>
          <w:szCs w:val="24"/>
        </w:rPr>
      </w:pPr>
      <w:r w:rsidRPr="00B269C7">
        <w:rPr>
          <w:rFonts w:ascii="PT Astra Serif" w:hAnsi="PT Astra Serif"/>
          <w:sz w:val="24"/>
          <w:szCs w:val="24"/>
        </w:rPr>
        <w:t xml:space="preserve">3.3.3. Принять решение об одностороннем отказе от исполнения настоящего </w:t>
      </w:r>
      <w:r w:rsidR="005160CE">
        <w:rPr>
          <w:rFonts w:ascii="PT Astra Serif" w:hAnsi="PT Astra Serif"/>
          <w:sz w:val="24"/>
          <w:szCs w:val="24"/>
        </w:rPr>
        <w:t>К</w:t>
      </w:r>
      <w:r w:rsidRPr="00B269C7">
        <w:rPr>
          <w:rFonts w:ascii="PT Astra Serif" w:hAnsi="PT Astra Serif"/>
          <w:sz w:val="24"/>
          <w:szCs w:val="24"/>
        </w:rPr>
        <w:t>онтракта в соответствии с действующим законодательством Российской Федерации.</w:t>
      </w:r>
    </w:p>
    <w:p w:rsidR="0031405C" w:rsidRPr="00B269C7" w:rsidRDefault="0031405C" w:rsidP="00A813E8">
      <w:pPr>
        <w:pStyle w:val="a9"/>
        <w:spacing w:line="0" w:lineRule="atLeast"/>
        <w:ind w:firstLine="709"/>
        <w:jc w:val="both"/>
        <w:rPr>
          <w:rFonts w:ascii="PT Astra Serif" w:hAnsi="PT Astra Serif"/>
          <w:sz w:val="24"/>
          <w:szCs w:val="24"/>
        </w:rPr>
      </w:pPr>
      <w:r w:rsidRPr="00B269C7">
        <w:rPr>
          <w:rFonts w:ascii="PT Astra Serif" w:hAnsi="PT Astra Serif"/>
          <w:sz w:val="24"/>
          <w:szCs w:val="24"/>
        </w:rPr>
        <w:t>3.4. Исполнитель обязан:</w:t>
      </w:r>
    </w:p>
    <w:p w:rsidR="00335B1D" w:rsidRPr="00B269C7" w:rsidRDefault="00335B1D" w:rsidP="00A813E8">
      <w:pPr>
        <w:tabs>
          <w:tab w:val="left" w:pos="-142"/>
          <w:tab w:val="num" w:pos="0"/>
        </w:tabs>
        <w:spacing w:line="0" w:lineRule="atLeast"/>
        <w:ind w:firstLine="709"/>
        <w:jc w:val="both"/>
        <w:rPr>
          <w:rFonts w:ascii="PT Astra Serif" w:hAnsi="PT Astra Serif"/>
          <w:sz w:val="24"/>
          <w:szCs w:val="24"/>
        </w:rPr>
      </w:pPr>
      <w:r w:rsidRPr="00B269C7">
        <w:rPr>
          <w:rFonts w:ascii="PT Astra Serif" w:hAnsi="PT Astra Serif"/>
          <w:color w:val="000000"/>
          <w:sz w:val="24"/>
          <w:szCs w:val="24"/>
        </w:rPr>
        <w:t xml:space="preserve">3.4.1. Оказать Услуги в полном объеме и надлежащего качества </w:t>
      </w:r>
      <w:r w:rsidRPr="00B269C7">
        <w:rPr>
          <w:rFonts w:ascii="PT Astra Serif" w:hAnsi="PT Astra Serif"/>
          <w:sz w:val="24"/>
          <w:szCs w:val="24"/>
        </w:rPr>
        <w:t>в соответствии с действующими нормативными актами.</w:t>
      </w:r>
    </w:p>
    <w:p w:rsidR="00335B1D" w:rsidRPr="00B269C7" w:rsidRDefault="00335B1D" w:rsidP="00A813E8">
      <w:pPr>
        <w:shd w:val="clear" w:color="auto" w:fill="FFFFFF"/>
        <w:tabs>
          <w:tab w:val="left" w:pos="370"/>
        </w:tabs>
        <w:spacing w:line="0" w:lineRule="atLeast"/>
        <w:ind w:firstLine="709"/>
        <w:jc w:val="both"/>
        <w:rPr>
          <w:rFonts w:ascii="PT Astra Serif" w:hAnsi="PT Astra Serif"/>
          <w:color w:val="000000"/>
          <w:sz w:val="24"/>
          <w:szCs w:val="24"/>
        </w:rPr>
      </w:pPr>
      <w:r w:rsidRPr="00B269C7">
        <w:rPr>
          <w:rFonts w:ascii="PT Astra Serif" w:hAnsi="PT Astra Serif"/>
          <w:color w:val="000000"/>
          <w:sz w:val="24"/>
          <w:szCs w:val="24"/>
        </w:rPr>
        <w:t>3.4.2. Оказывать у</w:t>
      </w:r>
      <w:r w:rsidR="005160CE">
        <w:rPr>
          <w:rFonts w:ascii="PT Astra Serif" w:hAnsi="PT Astra Serif"/>
          <w:color w:val="000000"/>
          <w:sz w:val="24"/>
          <w:szCs w:val="24"/>
        </w:rPr>
        <w:t>слуги в срок, указанный в п. 1.3</w:t>
      </w:r>
      <w:r w:rsidRPr="00B269C7">
        <w:rPr>
          <w:rFonts w:ascii="PT Astra Serif" w:hAnsi="PT Astra Serif"/>
          <w:color w:val="000000"/>
          <w:sz w:val="24"/>
          <w:szCs w:val="24"/>
        </w:rPr>
        <w:t>. настоящего Контракта.</w:t>
      </w:r>
    </w:p>
    <w:p w:rsidR="00335B1D" w:rsidRPr="00B269C7" w:rsidRDefault="00335B1D" w:rsidP="00A813E8">
      <w:pPr>
        <w:shd w:val="clear" w:color="auto" w:fill="FFFFFF"/>
        <w:tabs>
          <w:tab w:val="left" w:pos="370"/>
        </w:tabs>
        <w:spacing w:line="0" w:lineRule="atLeast"/>
        <w:ind w:firstLine="709"/>
        <w:jc w:val="both"/>
        <w:rPr>
          <w:rFonts w:ascii="PT Astra Serif" w:hAnsi="PT Astra Serif"/>
          <w:color w:val="000000"/>
          <w:sz w:val="24"/>
          <w:szCs w:val="24"/>
        </w:rPr>
      </w:pPr>
      <w:r w:rsidRPr="00B269C7">
        <w:rPr>
          <w:rFonts w:ascii="PT Astra Serif" w:hAnsi="PT Astra Serif"/>
          <w:color w:val="000000"/>
          <w:sz w:val="24"/>
          <w:szCs w:val="24"/>
        </w:rPr>
        <w:t>3.4.3. Незамедлительно информировать Государственного заказчика в случае невозможности исполнения обязательств по настоящему Контракту, либо невозможности их исполнения в установленный срок.</w:t>
      </w:r>
    </w:p>
    <w:p w:rsidR="00335B1D" w:rsidRPr="00B269C7" w:rsidRDefault="00335B1D" w:rsidP="00A813E8">
      <w:pPr>
        <w:shd w:val="clear" w:color="auto" w:fill="FFFFFF"/>
        <w:tabs>
          <w:tab w:val="left" w:pos="370"/>
        </w:tabs>
        <w:spacing w:line="0" w:lineRule="atLeast"/>
        <w:ind w:firstLine="709"/>
        <w:jc w:val="both"/>
        <w:rPr>
          <w:rFonts w:ascii="PT Astra Serif" w:hAnsi="PT Astra Serif"/>
          <w:color w:val="000000"/>
          <w:sz w:val="24"/>
          <w:szCs w:val="24"/>
        </w:rPr>
      </w:pPr>
      <w:r w:rsidRPr="00B269C7">
        <w:rPr>
          <w:rFonts w:ascii="PT Astra Serif" w:hAnsi="PT Astra Serif"/>
          <w:color w:val="000000"/>
          <w:sz w:val="24"/>
          <w:szCs w:val="24"/>
        </w:rPr>
        <w:t>3.4.4. За свой счет устранить выявленные недостатки в сроки, установленные Государственным заказчиком, а если срок н</w:t>
      </w:r>
      <w:r w:rsidR="00B06398" w:rsidRPr="00B269C7">
        <w:rPr>
          <w:rFonts w:ascii="PT Astra Serif" w:hAnsi="PT Astra Serif"/>
          <w:color w:val="000000"/>
          <w:sz w:val="24"/>
          <w:szCs w:val="24"/>
        </w:rPr>
        <w:t>е установлен, то в течение 10 (д</w:t>
      </w:r>
      <w:r w:rsidRPr="00B269C7">
        <w:rPr>
          <w:rFonts w:ascii="PT Astra Serif" w:hAnsi="PT Astra Serif"/>
          <w:color w:val="000000"/>
          <w:sz w:val="24"/>
          <w:szCs w:val="24"/>
        </w:rPr>
        <w:t>есяти) дней с момента получения письменного извещения (требования) Государственного заказчика об устранении недостатков.</w:t>
      </w:r>
    </w:p>
    <w:p w:rsidR="00F74A65" w:rsidRPr="00B269C7" w:rsidRDefault="00335B1D" w:rsidP="00E702C1">
      <w:pPr>
        <w:spacing w:line="0" w:lineRule="atLeast"/>
        <w:ind w:firstLine="709"/>
        <w:contextualSpacing/>
        <w:jc w:val="both"/>
        <w:rPr>
          <w:rFonts w:ascii="PT Astra Serif" w:hAnsi="PT Astra Serif"/>
          <w:color w:val="000000"/>
          <w:sz w:val="24"/>
          <w:szCs w:val="24"/>
        </w:rPr>
      </w:pPr>
      <w:r w:rsidRPr="00B269C7">
        <w:rPr>
          <w:rFonts w:ascii="PT Astra Serif" w:hAnsi="PT Astra Serif"/>
          <w:color w:val="000000"/>
          <w:sz w:val="24"/>
          <w:szCs w:val="24"/>
        </w:rPr>
        <w:t>3.4.5. Выполнять иные обязанности, предусмотренные действующим законодательством Российской Федерации и настоящим Контрактом.</w:t>
      </w:r>
    </w:p>
    <w:p w:rsidR="00F74A65" w:rsidRPr="00B269C7" w:rsidRDefault="003F3A2F" w:rsidP="00F74A65">
      <w:pPr>
        <w:numPr>
          <w:ilvl w:val="0"/>
          <w:numId w:val="15"/>
        </w:numPr>
        <w:shd w:val="clear" w:color="auto" w:fill="FFFFFF"/>
        <w:spacing w:line="0" w:lineRule="atLeast"/>
        <w:ind w:left="0"/>
        <w:jc w:val="center"/>
        <w:rPr>
          <w:rFonts w:ascii="PT Astra Serif" w:hAnsi="PT Astra Serif"/>
          <w:b/>
          <w:sz w:val="24"/>
          <w:szCs w:val="24"/>
        </w:rPr>
      </w:pPr>
      <w:r w:rsidRPr="00B269C7">
        <w:rPr>
          <w:rFonts w:ascii="PT Astra Serif" w:hAnsi="PT Astra Serif"/>
          <w:b/>
          <w:sz w:val="24"/>
          <w:szCs w:val="24"/>
        </w:rPr>
        <w:t xml:space="preserve">Форс-мажорные </w:t>
      </w:r>
      <w:r w:rsidR="00E702C1" w:rsidRPr="00B269C7">
        <w:rPr>
          <w:rFonts w:ascii="PT Astra Serif" w:hAnsi="PT Astra Serif"/>
          <w:b/>
          <w:sz w:val="24"/>
          <w:szCs w:val="24"/>
        </w:rPr>
        <w:t>обстоятельства</w:t>
      </w:r>
    </w:p>
    <w:p w:rsidR="001905B5" w:rsidRPr="00B269C7" w:rsidRDefault="001905B5" w:rsidP="00A813E8">
      <w:pPr>
        <w:shd w:val="clear" w:color="auto" w:fill="FFFFFF"/>
        <w:spacing w:line="0" w:lineRule="atLeast"/>
        <w:ind w:firstLine="709"/>
        <w:jc w:val="both"/>
        <w:rPr>
          <w:rFonts w:ascii="PT Astra Serif" w:hAnsi="PT Astra Serif"/>
          <w:sz w:val="24"/>
          <w:szCs w:val="24"/>
        </w:rPr>
      </w:pPr>
      <w:r w:rsidRPr="00B269C7">
        <w:rPr>
          <w:rFonts w:ascii="PT Astra Serif" w:hAnsi="PT Astra Serif"/>
          <w:sz w:val="24"/>
          <w:szCs w:val="24"/>
        </w:rPr>
        <w:t xml:space="preserve">4.1. Сторона освобождается от ответственности за частичное или полное неисполнение обязательств по настоящему </w:t>
      </w:r>
      <w:r w:rsidR="006C40B9" w:rsidRPr="00B269C7">
        <w:rPr>
          <w:rFonts w:ascii="PT Astra Serif" w:hAnsi="PT Astra Serif"/>
          <w:sz w:val="24"/>
          <w:szCs w:val="24"/>
        </w:rPr>
        <w:t>Контракт</w:t>
      </w:r>
      <w:r w:rsidRPr="00B269C7">
        <w:rPr>
          <w:rFonts w:ascii="PT Astra Serif" w:hAnsi="PT Astra Serif"/>
          <w:sz w:val="24"/>
          <w:szCs w:val="24"/>
        </w:rPr>
        <w:t>у, если такое неисполнение является следствием обстоятельств непреодолимой силы, включая, но</w:t>
      </w:r>
      <w:r w:rsidR="00C92359" w:rsidRPr="00B269C7">
        <w:rPr>
          <w:rFonts w:ascii="PT Astra Serif" w:hAnsi="PT Astra Serif"/>
          <w:sz w:val="24"/>
          <w:szCs w:val="24"/>
        </w:rPr>
        <w:t>,</w:t>
      </w:r>
      <w:r w:rsidRPr="00B269C7">
        <w:rPr>
          <w:rFonts w:ascii="PT Astra Serif" w:hAnsi="PT Astra Serif"/>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05B5" w:rsidRPr="00B269C7" w:rsidRDefault="001905B5" w:rsidP="00A813E8">
      <w:pPr>
        <w:shd w:val="clear" w:color="auto" w:fill="FFFFFF"/>
        <w:spacing w:line="0" w:lineRule="atLeast"/>
        <w:ind w:firstLine="709"/>
        <w:jc w:val="both"/>
        <w:rPr>
          <w:rFonts w:ascii="PT Astra Serif" w:hAnsi="PT Astra Serif"/>
          <w:sz w:val="24"/>
          <w:szCs w:val="24"/>
        </w:rPr>
      </w:pPr>
      <w:r w:rsidRPr="00B269C7">
        <w:rPr>
          <w:rFonts w:ascii="PT Astra Serif" w:hAnsi="PT Astra Serif"/>
          <w:sz w:val="24"/>
          <w:szCs w:val="24"/>
        </w:rPr>
        <w:t>Указанные события должны носить чрезвычайный, непредвиденный</w:t>
      </w:r>
      <w:r w:rsidR="00043E82" w:rsidRPr="00B269C7">
        <w:rPr>
          <w:rFonts w:ascii="PT Astra Serif" w:hAnsi="PT Astra Serif"/>
          <w:sz w:val="24"/>
          <w:szCs w:val="24"/>
        </w:rPr>
        <w:t xml:space="preserve"> </w:t>
      </w:r>
      <w:r w:rsidRPr="00B269C7">
        <w:rPr>
          <w:rFonts w:ascii="PT Astra Serif" w:hAnsi="PT Astra Serif"/>
          <w:sz w:val="24"/>
          <w:szCs w:val="24"/>
        </w:rPr>
        <w:t xml:space="preserve">и </w:t>
      </w:r>
      <w:r w:rsidRPr="00B269C7">
        <w:rPr>
          <w:rFonts w:ascii="PT Astra Serif" w:hAnsi="PT Astra Serif"/>
          <w:sz w:val="24"/>
          <w:szCs w:val="24"/>
        </w:rPr>
        <w:lastRenderedPageBreak/>
        <w:t xml:space="preserve">непредотвратимый характер, возникнуть после заключения настоящего </w:t>
      </w:r>
      <w:r w:rsidR="006C40B9" w:rsidRPr="00B269C7">
        <w:rPr>
          <w:rFonts w:ascii="PT Astra Serif" w:hAnsi="PT Astra Serif"/>
          <w:sz w:val="24"/>
          <w:szCs w:val="24"/>
        </w:rPr>
        <w:t>Контракт</w:t>
      </w:r>
      <w:r w:rsidRPr="00B269C7">
        <w:rPr>
          <w:rFonts w:ascii="PT Astra Serif" w:hAnsi="PT Astra Serif"/>
          <w:sz w:val="24"/>
          <w:szCs w:val="24"/>
        </w:rPr>
        <w:t>а и не зависеть от воли Сторон.</w:t>
      </w:r>
    </w:p>
    <w:p w:rsidR="001905B5" w:rsidRPr="00B269C7" w:rsidRDefault="001905B5" w:rsidP="00A813E8">
      <w:pPr>
        <w:shd w:val="clear" w:color="auto" w:fill="FFFFFF"/>
        <w:spacing w:line="0" w:lineRule="atLeast"/>
        <w:ind w:firstLine="709"/>
        <w:jc w:val="both"/>
        <w:rPr>
          <w:rFonts w:ascii="PT Astra Serif" w:hAnsi="PT Astra Serif"/>
          <w:sz w:val="24"/>
          <w:szCs w:val="24"/>
        </w:rPr>
      </w:pPr>
      <w:r w:rsidRPr="00B269C7">
        <w:rPr>
          <w:rFonts w:ascii="PT Astra Serif" w:hAnsi="PT Astra Serif"/>
          <w:sz w:val="24"/>
          <w:szCs w:val="24"/>
        </w:rPr>
        <w:t xml:space="preserve">4.2. При наступлении обстоятельств непреодолимой силы Сторона </w:t>
      </w:r>
      <w:r w:rsidR="00E37FDA" w:rsidRPr="00B269C7">
        <w:rPr>
          <w:rFonts w:ascii="PT Astra Serif" w:hAnsi="PT Astra Serif"/>
          <w:sz w:val="24"/>
          <w:szCs w:val="24"/>
        </w:rPr>
        <w:t>обязана                         в трехдневный срок</w:t>
      </w:r>
      <w:r w:rsidRPr="00B269C7">
        <w:rPr>
          <w:rFonts w:ascii="PT Astra Serif" w:hAnsi="PT Astra Serif"/>
          <w:sz w:val="24"/>
          <w:szCs w:val="24"/>
        </w:rPr>
        <w:t xml:space="preserve">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настоящему </w:t>
      </w:r>
      <w:r w:rsidR="006C40B9" w:rsidRPr="00B269C7">
        <w:rPr>
          <w:rFonts w:ascii="PT Astra Serif" w:hAnsi="PT Astra Serif"/>
          <w:sz w:val="24"/>
          <w:szCs w:val="24"/>
        </w:rPr>
        <w:t>Контракт</w:t>
      </w:r>
      <w:r w:rsidRPr="00B269C7">
        <w:rPr>
          <w:rFonts w:ascii="PT Astra Serif" w:hAnsi="PT Astra Serif"/>
          <w:sz w:val="24"/>
          <w:szCs w:val="24"/>
        </w:rPr>
        <w:t>у и срок исполнения обязательств.</w:t>
      </w:r>
    </w:p>
    <w:p w:rsidR="001905B5" w:rsidRPr="00B269C7" w:rsidRDefault="001905B5" w:rsidP="00A813E8">
      <w:pPr>
        <w:shd w:val="clear" w:color="auto" w:fill="FFFFFF"/>
        <w:spacing w:line="0" w:lineRule="atLeast"/>
        <w:ind w:firstLine="709"/>
        <w:jc w:val="both"/>
        <w:rPr>
          <w:rFonts w:ascii="PT Astra Serif" w:hAnsi="PT Astra Serif"/>
          <w:sz w:val="24"/>
          <w:szCs w:val="24"/>
        </w:rPr>
      </w:pPr>
      <w:r w:rsidRPr="00B269C7">
        <w:rPr>
          <w:rFonts w:ascii="PT Astra Serif" w:hAnsi="PT Astra Serif"/>
          <w:sz w:val="24"/>
          <w:szCs w:val="24"/>
        </w:rPr>
        <w:t>4.3. По прекращении указанных обстоятельств</w:t>
      </w:r>
      <w:r w:rsidR="00C92359" w:rsidRPr="00B269C7">
        <w:rPr>
          <w:rFonts w:ascii="PT Astra Serif" w:hAnsi="PT Astra Serif"/>
          <w:sz w:val="24"/>
          <w:szCs w:val="24"/>
        </w:rPr>
        <w:t>,</w:t>
      </w:r>
      <w:r w:rsidRPr="00B269C7">
        <w:rPr>
          <w:rFonts w:ascii="PT Astra Serif" w:hAnsi="PT Astra Serif"/>
          <w:sz w:val="24"/>
          <w:szCs w:val="24"/>
        </w:rPr>
        <w:t xml:space="preserve"> Сторона </w:t>
      </w:r>
      <w:r w:rsidR="00E37FDA" w:rsidRPr="00B269C7">
        <w:rPr>
          <w:rFonts w:ascii="PT Astra Serif" w:hAnsi="PT Astra Serif"/>
          <w:sz w:val="24"/>
          <w:szCs w:val="24"/>
        </w:rPr>
        <w:t xml:space="preserve">обязана в трехдневный срок </w:t>
      </w:r>
      <w:r w:rsidRPr="00B269C7">
        <w:rPr>
          <w:rFonts w:ascii="PT Astra Serif" w:hAnsi="PT Astra Serif"/>
          <w:sz w:val="24"/>
          <w:szCs w:val="24"/>
        </w:rPr>
        <w:t xml:space="preserve">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6C40B9" w:rsidRPr="00B269C7">
        <w:rPr>
          <w:rFonts w:ascii="PT Astra Serif" w:hAnsi="PT Astra Serif"/>
          <w:sz w:val="24"/>
          <w:szCs w:val="24"/>
        </w:rPr>
        <w:t>Контракт</w:t>
      </w:r>
      <w:r w:rsidRPr="00B269C7">
        <w:rPr>
          <w:rFonts w:ascii="PT Astra Serif" w:hAnsi="PT Astra Serif"/>
          <w:sz w:val="24"/>
          <w:szCs w:val="24"/>
        </w:rPr>
        <w:t>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05B5" w:rsidRPr="00B269C7" w:rsidRDefault="001905B5" w:rsidP="00A813E8">
      <w:pPr>
        <w:shd w:val="clear" w:color="auto" w:fill="FFFFFF"/>
        <w:spacing w:line="0" w:lineRule="atLeast"/>
        <w:ind w:firstLine="709"/>
        <w:jc w:val="both"/>
        <w:rPr>
          <w:rFonts w:ascii="PT Astra Serif" w:hAnsi="PT Astra Serif"/>
          <w:sz w:val="24"/>
          <w:szCs w:val="24"/>
        </w:rPr>
      </w:pPr>
      <w:r w:rsidRPr="00B269C7">
        <w:rPr>
          <w:rFonts w:ascii="PT Astra Serif" w:hAnsi="PT Astra Serif"/>
          <w:sz w:val="24"/>
          <w:szCs w:val="24"/>
        </w:rPr>
        <w:t xml:space="preserve">4.4. Сторона должна в течение </w:t>
      </w:r>
      <w:r w:rsidR="00E37FDA" w:rsidRPr="00B269C7">
        <w:rPr>
          <w:rFonts w:ascii="PT Astra Serif" w:hAnsi="PT Astra Serif"/>
          <w:sz w:val="24"/>
          <w:szCs w:val="24"/>
        </w:rPr>
        <w:t xml:space="preserve">десяти дней с момента прекращения форс-мажорных обстоятельств </w:t>
      </w:r>
      <w:r w:rsidRPr="00B269C7">
        <w:rPr>
          <w:rFonts w:ascii="PT Astra Serif" w:hAnsi="PT Astra Serif"/>
          <w:sz w:val="24"/>
          <w:szCs w:val="24"/>
        </w:rPr>
        <w:t>передать другой Стороне сертификат торгово-промышленной палаты или иного компетентного органа или организации о наличии</w:t>
      </w:r>
      <w:r w:rsidR="00E37FDA" w:rsidRPr="00B269C7">
        <w:rPr>
          <w:rFonts w:ascii="PT Astra Serif" w:hAnsi="PT Astra Serif"/>
          <w:sz w:val="24"/>
          <w:szCs w:val="24"/>
        </w:rPr>
        <w:t xml:space="preserve"> и прод</w:t>
      </w:r>
      <w:r w:rsidR="00612C4C" w:rsidRPr="00B269C7">
        <w:rPr>
          <w:rFonts w:ascii="PT Astra Serif" w:hAnsi="PT Astra Serif"/>
          <w:sz w:val="24"/>
          <w:szCs w:val="24"/>
        </w:rPr>
        <w:t xml:space="preserve">олжительности </w:t>
      </w:r>
      <w:r w:rsidRPr="00B269C7">
        <w:rPr>
          <w:rFonts w:ascii="PT Astra Serif" w:hAnsi="PT Astra Serif"/>
          <w:sz w:val="24"/>
          <w:szCs w:val="24"/>
        </w:rPr>
        <w:t>форс-мажорных обстоятельств.</w:t>
      </w:r>
    </w:p>
    <w:p w:rsidR="001905B5" w:rsidRPr="00B269C7" w:rsidRDefault="001905B5" w:rsidP="00A813E8">
      <w:pPr>
        <w:shd w:val="clear" w:color="auto" w:fill="FFFFFF"/>
        <w:spacing w:line="0" w:lineRule="atLeast"/>
        <w:ind w:firstLine="709"/>
        <w:jc w:val="both"/>
        <w:rPr>
          <w:rFonts w:ascii="PT Astra Serif" w:hAnsi="PT Astra Serif"/>
          <w:sz w:val="24"/>
          <w:szCs w:val="24"/>
        </w:rPr>
      </w:pPr>
      <w:r w:rsidRPr="00B269C7">
        <w:rPr>
          <w:rFonts w:ascii="PT Astra Serif" w:hAnsi="PT Astra Serif"/>
          <w:sz w:val="24"/>
          <w:szCs w:val="24"/>
        </w:rPr>
        <w:t>4.5. В случае наступления форс-мажорных обстоятельств</w:t>
      </w:r>
      <w:r w:rsidR="00412576" w:rsidRPr="00B269C7">
        <w:rPr>
          <w:rFonts w:ascii="PT Astra Serif" w:hAnsi="PT Astra Serif"/>
          <w:sz w:val="24"/>
          <w:szCs w:val="24"/>
        </w:rPr>
        <w:t>,</w:t>
      </w:r>
      <w:r w:rsidRPr="00B269C7">
        <w:rPr>
          <w:rFonts w:ascii="PT Astra Serif" w:hAnsi="PT Astra Serif"/>
          <w:sz w:val="24"/>
          <w:szCs w:val="24"/>
        </w:rPr>
        <w:t xml:space="preserve"> срок исполнения Сторонами обязательств по настоящему </w:t>
      </w:r>
      <w:r w:rsidR="006C40B9" w:rsidRPr="00B269C7">
        <w:rPr>
          <w:rFonts w:ascii="PT Astra Serif" w:hAnsi="PT Astra Serif"/>
          <w:sz w:val="24"/>
          <w:szCs w:val="24"/>
        </w:rPr>
        <w:t>Контракт</w:t>
      </w:r>
      <w:r w:rsidRPr="00B269C7">
        <w:rPr>
          <w:rFonts w:ascii="PT Astra Serif" w:hAnsi="PT Astra Serif"/>
          <w:sz w:val="24"/>
          <w:szCs w:val="24"/>
        </w:rPr>
        <w:t xml:space="preserve">у отодвигается </w:t>
      </w:r>
      <w:r w:rsidR="00E37FDA" w:rsidRPr="00B269C7">
        <w:rPr>
          <w:rFonts w:ascii="PT Astra Serif" w:hAnsi="PT Astra Serif"/>
          <w:sz w:val="24"/>
          <w:szCs w:val="24"/>
        </w:rPr>
        <w:t xml:space="preserve">в пределах текущего финансового года </w:t>
      </w:r>
      <w:r w:rsidRPr="00B269C7">
        <w:rPr>
          <w:rFonts w:ascii="PT Astra Serif" w:hAnsi="PT Astra Serif"/>
          <w:sz w:val="24"/>
          <w:szCs w:val="24"/>
        </w:rPr>
        <w:t>соразмерно времени, в течение которого действовали такие обстоятельства и их последствия.</w:t>
      </w:r>
    </w:p>
    <w:p w:rsidR="00F74A65" w:rsidRPr="00B269C7" w:rsidRDefault="001905B5" w:rsidP="00F74A65">
      <w:pPr>
        <w:pStyle w:val="a3"/>
        <w:spacing w:after="0" w:line="0" w:lineRule="atLeast"/>
        <w:ind w:firstLine="709"/>
        <w:jc w:val="both"/>
        <w:rPr>
          <w:rFonts w:ascii="PT Astra Serif" w:hAnsi="PT Astra Serif"/>
        </w:rPr>
      </w:pPr>
      <w:r w:rsidRPr="00B269C7">
        <w:rPr>
          <w:rFonts w:ascii="PT Astra Serif" w:hAnsi="PT Astra Serif"/>
        </w:rPr>
        <w:t>4.6. Если форс-мажорные обстоятельства и их последствия продо</w:t>
      </w:r>
      <w:r w:rsidR="00B06398" w:rsidRPr="00B269C7">
        <w:rPr>
          <w:rFonts w:ascii="PT Astra Serif" w:hAnsi="PT Astra Serif"/>
        </w:rPr>
        <w:t>лжают действовать более 6 (ш</w:t>
      </w:r>
      <w:r w:rsidRPr="00B269C7">
        <w:rPr>
          <w:rFonts w:ascii="PT Astra Serif" w:hAnsi="PT Astra Serif"/>
        </w:rPr>
        <w:t xml:space="preserve">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w:t>
      </w:r>
      <w:r w:rsidR="006C40B9" w:rsidRPr="00B269C7">
        <w:rPr>
          <w:rFonts w:ascii="PT Astra Serif" w:hAnsi="PT Astra Serif"/>
        </w:rPr>
        <w:t>Контракт</w:t>
      </w:r>
      <w:r w:rsidRPr="00B269C7">
        <w:rPr>
          <w:rFonts w:ascii="PT Astra Serif" w:hAnsi="PT Astra Serif"/>
        </w:rPr>
        <w:t>а и достижения соответствующей договоренности.</w:t>
      </w:r>
    </w:p>
    <w:p w:rsidR="00B06398" w:rsidRPr="00B269C7" w:rsidRDefault="00B06398" w:rsidP="00A813E8">
      <w:pPr>
        <w:pStyle w:val="a3"/>
        <w:spacing w:after="0" w:line="0" w:lineRule="atLeast"/>
        <w:ind w:firstLine="709"/>
        <w:jc w:val="both"/>
        <w:rPr>
          <w:rFonts w:ascii="PT Astra Serif" w:hAnsi="PT Astra Serif"/>
        </w:rPr>
      </w:pPr>
    </w:p>
    <w:p w:rsidR="00F74A65" w:rsidRPr="00B269C7" w:rsidRDefault="001905B5" w:rsidP="00A813E8">
      <w:pPr>
        <w:shd w:val="clear" w:color="auto" w:fill="FFFFFF"/>
        <w:spacing w:line="0" w:lineRule="atLeast"/>
        <w:ind w:firstLine="709"/>
        <w:jc w:val="center"/>
        <w:rPr>
          <w:rFonts w:ascii="PT Astra Serif" w:hAnsi="PT Astra Serif"/>
          <w:b/>
          <w:bCs/>
          <w:color w:val="000000"/>
          <w:sz w:val="24"/>
          <w:szCs w:val="24"/>
        </w:rPr>
      </w:pPr>
      <w:r w:rsidRPr="00B269C7">
        <w:rPr>
          <w:rFonts w:ascii="PT Astra Serif" w:hAnsi="PT Astra Serif"/>
          <w:b/>
          <w:bCs/>
          <w:color w:val="000000"/>
          <w:sz w:val="24"/>
          <w:szCs w:val="24"/>
        </w:rPr>
        <w:t xml:space="preserve">5. Порядок сдачи и приемки </w:t>
      </w:r>
      <w:r w:rsidR="00F01B27" w:rsidRPr="00B269C7">
        <w:rPr>
          <w:rFonts w:ascii="PT Astra Serif" w:hAnsi="PT Astra Serif"/>
          <w:b/>
          <w:bCs/>
          <w:color w:val="000000"/>
          <w:sz w:val="24"/>
          <w:szCs w:val="24"/>
        </w:rPr>
        <w:t>услуг</w:t>
      </w:r>
    </w:p>
    <w:p w:rsidR="00D97EEA" w:rsidRPr="00B269C7" w:rsidRDefault="00705115" w:rsidP="00A813E8">
      <w:pPr>
        <w:pStyle w:val="a3"/>
        <w:spacing w:after="0" w:line="0" w:lineRule="atLeast"/>
        <w:ind w:firstLine="709"/>
        <w:jc w:val="both"/>
        <w:rPr>
          <w:rFonts w:ascii="PT Astra Serif" w:hAnsi="PT Astra Serif"/>
        </w:rPr>
      </w:pPr>
      <w:r w:rsidRPr="00B269C7">
        <w:rPr>
          <w:rFonts w:ascii="PT Astra Serif" w:hAnsi="PT Astra Serif"/>
        </w:rPr>
        <w:t>5.</w:t>
      </w:r>
      <w:r w:rsidR="00C76817" w:rsidRPr="00B269C7">
        <w:rPr>
          <w:rFonts w:ascii="PT Astra Serif" w:hAnsi="PT Astra Serif"/>
        </w:rPr>
        <w:t>1</w:t>
      </w:r>
      <w:r w:rsidR="00160D5C" w:rsidRPr="00B269C7">
        <w:rPr>
          <w:rFonts w:ascii="PT Astra Serif" w:hAnsi="PT Astra Serif"/>
        </w:rPr>
        <w:t>.</w:t>
      </w:r>
      <w:r w:rsidR="00D97EEA" w:rsidRPr="00B269C7">
        <w:rPr>
          <w:rFonts w:ascii="PT Astra Serif" w:hAnsi="PT Astra Serif"/>
        </w:rPr>
        <w:t xml:space="preserve"> По окончании оказания услуг </w:t>
      </w:r>
      <w:r w:rsidR="00D97EEA" w:rsidRPr="00B269C7">
        <w:rPr>
          <w:rFonts w:ascii="PT Astra Serif" w:hAnsi="PT Astra Serif"/>
          <w:color w:val="000000"/>
        </w:rPr>
        <w:t>Исполнитель</w:t>
      </w:r>
      <w:r w:rsidR="00D97EEA" w:rsidRPr="00B269C7">
        <w:rPr>
          <w:rFonts w:ascii="PT Astra Serif" w:hAnsi="PT Astra Serif"/>
        </w:rPr>
        <w:t xml:space="preserve"> в течение </w:t>
      </w:r>
      <w:r w:rsidR="004863EC">
        <w:rPr>
          <w:rFonts w:ascii="PT Astra Serif" w:hAnsi="PT Astra Serif"/>
        </w:rPr>
        <w:t>7</w:t>
      </w:r>
      <w:r w:rsidR="006A0F9C" w:rsidRPr="00B269C7">
        <w:rPr>
          <w:rFonts w:ascii="PT Astra Serif" w:hAnsi="PT Astra Serif"/>
        </w:rPr>
        <w:t xml:space="preserve"> (</w:t>
      </w:r>
      <w:r w:rsidR="004863EC">
        <w:rPr>
          <w:rFonts w:ascii="PT Astra Serif" w:hAnsi="PT Astra Serif"/>
        </w:rPr>
        <w:t>семи</w:t>
      </w:r>
      <w:r w:rsidR="006A0F9C" w:rsidRPr="00B269C7">
        <w:rPr>
          <w:rFonts w:ascii="PT Astra Serif" w:hAnsi="PT Astra Serif"/>
        </w:rPr>
        <w:t>)</w:t>
      </w:r>
      <w:r w:rsidR="00D97EEA" w:rsidRPr="00B269C7">
        <w:rPr>
          <w:rFonts w:ascii="PT Astra Serif" w:hAnsi="PT Astra Serif"/>
        </w:rPr>
        <w:t xml:space="preserve"> рабоч</w:t>
      </w:r>
      <w:r w:rsidR="006A0F9C" w:rsidRPr="00B269C7">
        <w:rPr>
          <w:rFonts w:ascii="PT Astra Serif" w:hAnsi="PT Astra Serif"/>
        </w:rPr>
        <w:t>их</w:t>
      </w:r>
      <w:r w:rsidR="00D97EEA" w:rsidRPr="00B269C7">
        <w:rPr>
          <w:rFonts w:ascii="PT Astra Serif" w:hAnsi="PT Astra Serif"/>
        </w:rPr>
        <w:t xml:space="preserve"> дн</w:t>
      </w:r>
      <w:r w:rsidR="006A0F9C" w:rsidRPr="00B269C7">
        <w:rPr>
          <w:rFonts w:ascii="PT Astra Serif" w:hAnsi="PT Astra Serif"/>
        </w:rPr>
        <w:t>ей</w:t>
      </w:r>
      <w:r w:rsidR="00D97EEA" w:rsidRPr="00B269C7">
        <w:rPr>
          <w:rFonts w:ascii="PT Astra Serif" w:hAnsi="PT Astra Serif"/>
        </w:rPr>
        <w:t xml:space="preserve"> предоставляет </w:t>
      </w:r>
      <w:r w:rsidR="00427810" w:rsidRPr="00B269C7">
        <w:rPr>
          <w:rFonts w:ascii="PT Astra Serif" w:hAnsi="PT Astra Serif"/>
        </w:rPr>
        <w:t>Государственному З</w:t>
      </w:r>
      <w:r w:rsidR="00D97EEA" w:rsidRPr="00B269C7">
        <w:rPr>
          <w:rFonts w:ascii="PT Astra Serif" w:hAnsi="PT Astra Serif"/>
        </w:rPr>
        <w:t>аказчику</w:t>
      </w:r>
      <w:r w:rsidR="00CC3A38">
        <w:rPr>
          <w:rFonts w:ascii="PT Astra Serif" w:hAnsi="PT Astra Serif"/>
        </w:rPr>
        <w:t xml:space="preserve"> подлинник</w:t>
      </w:r>
      <w:r w:rsidR="00F74A65" w:rsidRPr="00B269C7">
        <w:rPr>
          <w:rFonts w:ascii="PT Astra Serif" w:hAnsi="PT Astra Serif"/>
        </w:rPr>
        <w:t xml:space="preserve"> </w:t>
      </w:r>
      <w:r w:rsidR="006A23AD">
        <w:rPr>
          <w:rFonts w:ascii="PT Astra Serif" w:hAnsi="PT Astra Serif"/>
        </w:rPr>
        <w:t>универсального передаточного</w:t>
      </w:r>
      <w:r w:rsidR="0026576E">
        <w:rPr>
          <w:rFonts w:ascii="PT Astra Serif" w:hAnsi="PT Astra Serif"/>
        </w:rPr>
        <w:t xml:space="preserve"> документ</w:t>
      </w:r>
      <w:r w:rsidR="006A23AD">
        <w:rPr>
          <w:rFonts w:ascii="PT Astra Serif" w:hAnsi="PT Astra Serif"/>
        </w:rPr>
        <w:t>а</w:t>
      </w:r>
      <w:r w:rsidR="00D97EEA" w:rsidRPr="00B269C7">
        <w:rPr>
          <w:rFonts w:ascii="PT Astra Serif" w:hAnsi="PT Astra Serif"/>
        </w:rPr>
        <w:t xml:space="preserve">. </w:t>
      </w:r>
    </w:p>
    <w:p w:rsidR="00D97EEA" w:rsidRPr="00B269C7" w:rsidRDefault="00D97EEA" w:rsidP="00A813E8">
      <w:pPr>
        <w:pStyle w:val="a3"/>
        <w:spacing w:after="0" w:line="0" w:lineRule="atLeast"/>
        <w:ind w:firstLine="709"/>
        <w:jc w:val="both"/>
        <w:rPr>
          <w:rFonts w:ascii="PT Astra Serif" w:hAnsi="PT Astra Serif"/>
        </w:rPr>
      </w:pPr>
      <w:r w:rsidRPr="00B269C7">
        <w:rPr>
          <w:rFonts w:ascii="PT Astra Serif" w:hAnsi="PT Astra Serif"/>
        </w:rPr>
        <w:t>5.</w:t>
      </w:r>
      <w:r w:rsidR="00C76817" w:rsidRPr="00B269C7">
        <w:rPr>
          <w:rFonts w:ascii="PT Astra Serif" w:hAnsi="PT Astra Serif"/>
        </w:rPr>
        <w:t>2</w:t>
      </w:r>
      <w:r w:rsidR="00160D5C" w:rsidRPr="00B269C7">
        <w:rPr>
          <w:rFonts w:ascii="PT Astra Serif" w:hAnsi="PT Astra Serif"/>
        </w:rPr>
        <w:t>.</w:t>
      </w:r>
      <w:r w:rsidR="00705115" w:rsidRPr="00B269C7">
        <w:rPr>
          <w:rFonts w:ascii="PT Astra Serif" w:hAnsi="PT Astra Serif"/>
        </w:rPr>
        <w:t xml:space="preserve"> </w:t>
      </w:r>
      <w:r w:rsidRPr="00B269C7">
        <w:rPr>
          <w:rFonts w:ascii="PT Astra Serif" w:hAnsi="PT Astra Serif"/>
        </w:rPr>
        <w:t>Приёмка оказанных услуг производится в соответствии с условиям</w:t>
      </w:r>
      <w:r w:rsidR="00CC3E6F" w:rsidRPr="00B269C7">
        <w:rPr>
          <w:rFonts w:ascii="PT Astra Serif" w:hAnsi="PT Astra Serif"/>
        </w:rPr>
        <w:t xml:space="preserve">и и требованиями, указанными в </w:t>
      </w:r>
      <w:r w:rsidR="006C40B9" w:rsidRPr="00B269C7">
        <w:rPr>
          <w:rFonts w:ascii="PT Astra Serif" w:hAnsi="PT Astra Serif"/>
        </w:rPr>
        <w:t>Контракт</w:t>
      </w:r>
      <w:r w:rsidRPr="00B269C7">
        <w:rPr>
          <w:rFonts w:ascii="PT Astra Serif" w:hAnsi="PT Astra Serif"/>
        </w:rPr>
        <w:t>е.</w:t>
      </w:r>
    </w:p>
    <w:p w:rsidR="00CC3A38" w:rsidRDefault="00D97EEA" w:rsidP="00CC3A38">
      <w:pPr>
        <w:pStyle w:val="a3"/>
        <w:spacing w:after="0" w:line="0" w:lineRule="atLeast"/>
        <w:ind w:firstLine="709"/>
        <w:jc w:val="both"/>
        <w:rPr>
          <w:rFonts w:ascii="PT Astra Serif" w:hAnsi="PT Astra Serif"/>
        </w:rPr>
      </w:pPr>
      <w:r w:rsidRPr="00B269C7">
        <w:rPr>
          <w:rFonts w:ascii="PT Astra Serif" w:hAnsi="PT Astra Serif"/>
        </w:rPr>
        <w:t>5.</w:t>
      </w:r>
      <w:r w:rsidR="00C76817" w:rsidRPr="00B269C7">
        <w:rPr>
          <w:rFonts w:ascii="PT Astra Serif" w:hAnsi="PT Astra Serif"/>
        </w:rPr>
        <w:t>3</w:t>
      </w:r>
      <w:r w:rsidR="00160D5C" w:rsidRPr="00B269C7">
        <w:rPr>
          <w:rFonts w:ascii="PT Astra Serif" w:hAnsi="PT Astra Serif"/>
        </w:rPr>
        <w:t>.</w:t>
      </w:r>
      <w:r w:rsidR="00705115" w:rsidRPr="00B269C7">
        <w:rPr>
          <w:rFonts w:ascii="PT Astra Serif" w:hAnsi="PT Astra Serif"/>
        </w:rPr>
        <w:t xml:space="preserve"> </w:t>
      </w:r>
      <w:r w:rsidR="006C40B9" w:rsidRPr="00B269C7">
        <w:rPr>
          <w:rFonts w:ascii="PT Astra Serif" w:hAnsi="PT Astra Serif"/>
        </w:rPr>
        <w:t> Государственный з</w:t>
      </w:r>
      <w:r w:rsidRPr="00B269C7">
        <w:rPr>
          <w:rFonts w:ascii="PT Astra Serif" w:hAnsi="PT Astra Serif"/>
        </w:rPr>
        <w:t xml:space="preserve">аказчик в течение </w:t>
      </w:r>
      <w:r w:rsidR="004863EC">
        <w:rPr>
          <w:rFonts w:ascii="PT Astra Serif" w:hAnsi="PT Astra Serif"/>
        </w:rPr>
        <w:t>7</w:t>
      </w:r>
      <w:r w:rsidRPr="00B269C7">
        <w:rPr>
          <w:rFonts w:ascii="PT Astra Serif" w:hAnsi="PT Astra Serif"/>
        </w:rPr>
        <w:t xml:space="preserve"> (</w:t>
      </w:r>
      <w:r w:rsidR="004863EC">
        <w:rPr>
          <w:rFonts w:ascii="PT Astra Serif" w:hAnsi="PT Astra Serif"/>
        </w:rPr>
        <w:t>семи</w:t>
      </w:r>
      <w:r w:rsidRPr="00B269C7">
        <w:rPr>
          <w:rFonts w:ascii="PT Astra Serif" w:hAnsi="PT Astra Serif"/>
        </w:rPr>
        <w:t xml:space="preserve">) рабочих дней с момента получения </w:t>
      </w:r>
      <w:r w:rsidR="0026576E">
        <w:rPr>
          <w:rFonts w:ascii="PT Astra Serif" w:hAnsi="PT Astra Serif"/>
        </w:rPr>
        <w:t>универсального передаточного документа</w:t>
      </w:r>
      <w:r w:rsidRPr="00B269C7">
        <w:rPr>
          <w:rFonts w:ascii="PT Astra Serif" w:hAnsi="PT Astra Serif"/>
        </w:rPr>
        <w:t xml:space="preserve"> обязан выполнить необходимые действия по принятию оказанных Исполнителем услуг. </w:t>
      </w:r>
    </w:p>
    <w:p w:rsidR="00D97EEA" w:rsidRPr="00B269C7" w:rsidRDefault="00CC3A38" w:rsidP="00A813E8">
      <w:pPr>
        <w:pStyle w:val="a3"/>
        <w:spacing w:after="0" w:line="0" w:lineRule="atLeast"/>
        <w:ind w:firstLine="709"/>
        <w:jc w:val="both"/>
        <w:rPr>
          <w:rFonts w:ascii="PT Astra Serif" w:hAnsi="PT Astra Serif"/>
        </w:rPr>
      </w:pPr>
      <w:r w:rsidRPr="00B269C7">
        <w:rPr>
          <w:rFonts w:ascii="PT Astra Serif" w:hAnsi="PT Astra Serif"/>
        </w:rPr>
        <w:t>5.</w:t>
      </w:r>
      <w:r>
        <w:rPr>
          <w:rFonts w:ascii="PT Astra Serif" w:hAnsi="PT Astra Serif"/>
        </w:rPr>
        <w:t>4</w:t>
      </w:r>
      <w:r w:rsidRPr="00B269C7">
        <w:rPr>
          <w:rFonts w:ascii="PT Astra Serif" w:hAnsi="PT Astra Serif"/>
        </w:rPr>
        <w:t xml:space="preserve">. Для проверки предоставленных Исполнителем результатов, предусмотренных </w:t>
      </w:r>
      <w:r>
        <w:rPr>
          <w:rFonts w:ascii="PT Astra Serif" w:hAnsi="PT Astra Serif"/>
        </w:rPr>
        <w:t>К</w:t>
      </w:r>
      <w:r w:rsidRPr="00B269C7">
        <w:rPr>
          <w:rFonts w:ascii="PT Astra Serif" w:hAnsi="PT Astra Serif"/>
        </w:rPr>
        <w:t xml:space="preserve">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Федеральным законом от 05.04.2013 № 44-ФЗ «О контрактной системе в сфере закупок товаров, работ, услуг для </w:t>
      </w:r>
      <w:r w:rsidR="00EE17F5">
        <w:rPr>
          <w:rFonts w:ascii="PT Astra Serif" w:hAnsi="PT Astra Serif"/>
        </w:rPr>
        <w:t xml:space="preserve">обеспечения </w:t>
      </w:r>
      <w:r w:rsidRPr="00B269C7">
        <w:rPr>
          <w:rFonts w:ascii="PT Astra Serif" w:hAnsi="PT Astra Serif"/>
        </w:rPr>
        <w:t xml:space="preserve">государственных и муниципальных нужд». Результатом положительной экспертизы является подписание Государственным заказчиком акта </w:t>
      </w:r>
      <w:r>
        <w:rPr>
          <w:rFonts w:ascii="PT Astra Serif" w:hAnsi="PT Astra Serif"/>
        </w:rPr>
        <w:t xml:space="preserve">по форме </w:t>
      </w:r>
      <w:r w:rsidRPr="006A23AD">
        <w:rPr>
          <w:rFonts w:ascii="PT Astra Serif" w:hAnsi="PT Astra Serif"/>
          <w:sz w:val="22"/>
          <w:szCs w:val="22"/>
        </w:rPr>
        <w:t>ОКУД 0510452</w:t>
      </w:r>
      <w:r>
        <w:rPr>
          <w:rFonts w:ascii="PT Astra Serif" w:hAnsi="PT Astra Serif"/>
          <w:sz w:val="22"/>
          <w:szCs w:val="22"/>
        </w:rPr>
        <w:t xml:space="preserve"> </w:t>
      </w:r>
      <w:r>
        <w:rPr>
          <w:rFonts w:ascii="PT Astra Serif" w:hAnsi="PT Astra Serif"/>
        </w:rPr>
        <w:t>без замечаний.</w:t>
      </w:r>
    </w:p>
    <w:p w:rsidR="00D97EEA" w:rsidRPr="00B269C7" w:rsidRDefault="00D97EEA" w:rsidP="000F2A2E">
      <w:pPr>
        <w:pStyle w:val="a3"/>
        <w:spacing w:after="0" w:line="0" w:lineRule="atLeast"/>
        <w:ind w:firstLine="709"/>
        <w:jc w:val="both"/>
        <w:rPr>
          <w:rFonts w:ascii="PT Astra Serif" w:hAnsi="PT Astra Serif"/>
        </w:rPr>
      </w:pPr>
      <w:r w:rsidRPr="00B269C7">
        <w:rPr>
          <w:rFonts w:ascii="PT Astra Serif" w:hAnsi="PT Astra Serif"/>
        </w:rPr>
        <w:t>5.</w:t>
      </w:r>
      <w:r w:rsidR="00CC3A38">
        <w:rPr>
          <w:rFonts w:ascii="PT Astra Serif" w:hAnsi="PT Astra Serif"/>
        </w:rPr>
        <w:t xml:space="preserve">5. </w:t>
      </w:r>
      <w:r w:rsidRPr="00B269C7">
        <w:rPr>
          <w:rFonts w:ascii="PT Astra Serif" w:hAnsi="PT Astra Serif"/>
        </w:rPr>
        <w:t xml:space="preserve">Приемка оказанных услуг осуществляется путем подписания </w:t>
      </w:r>
      <w:r w:rsidR="000F2A2E" w:rsidRPr="00B269C7">
        <w:rPr>
          <w:rFonts w:ascii="PT Astra Serif" w:hAnsi="PT Astra Serif"/>
        </w:rPr>
        <w:t>акта по форме ОКУД 0510452</w:t>
      </w:r>
      <w:r w:rsidRPr="00B269C7">
        <w:rPr>
          <w:rFonts w:ascii="PT Astra Serif" w:hAnsi="PT Astra Serif"/>
        </w:rPr>
        <w:t xml:space="preserve">, либо Исполнителю направляется в письменной форме мотивированный отказ от подписания </w:t>
      </w:r>
      <w:r w:rsidR="000A6885" w:rsidRPr="00B269C7">
        <w:rPr>
          <w:rFonts w:ascii="PT Astra Serif" w:hAnsi="PT Astra Serif"/>
        </w:rPr>
        <w:t>акта</w:t>
      </w:r>
      <w:r w:rsidR="00B06398" w:rsidRPr="00B269C7">
        <w:rPr>
          <w:rFonts w:ascii="PT Astra Serif" w:hAnsi="PT Astra Serif"/>
        </w:rPr>
        <w:t xml:space="preserve"> в течение 10 (десяти)</w:t>
      </w:r>
      <w:r w:rsidR="0014290B" w:rsidRPr="00B269C7">
        <w:rPr>
          <w:rFonts w:ascii="PT Astra Serif" w:hAnsi="PT Astra Serif"/>
        </w:rPr>
        <w:t xml:space="preserve"> календарных дней со дня направления претензии другой стороне</w:t>
      </w:r>
      <w:r w:rsidRPr="00B269C7">
        <w:rPr>
          <w:rFonts w:ascii="PT Astra Serif" w:hAnsi="PT Astra Serif"/>
        </w:rPr>
        <w:t xml:space="preserve">. В случае привлечения </w:t>
      </w:r>
      <w:r w:rsidR="00BB4D48" w:rsidRPr="00B269C7">
        <w:rPr>
          <w:rFonts w:ascii="PT Astra Serif" w:hAnsi="PT Astra Serif"/>
        </w:rPr>
        <w:t>Государственным з</w:t>
      </w:r>
      <w:r w:rsidRPr="00B269C7">
        <w:rPr>
          <w:rFonts w:ascii="PT Astra Serif" w:hAnsi="PT Astra Serif"/>
        </w:rPr>
        <w:t>аказчиком для проведения указанной экспертизы экспертов, экспертных организаций при принятии решения</w:t>
      </w:r>
      <w:r w:rsidR="00395BBA" w:rsidRPr="00B269C7">
        <w:rPr>
          <w:rFonts w:ascii="PT Astra Serif" w:hAnsi="PT Astra Serif"/>
        </w:rPr>
        <w:t xml:space="preserve"> </w:t>
      </w:r>
      <w:r w:rsidRPr="00B269C7">
        <w:rPr>
          <w:rFonts w:ascii="PT Astra Serif" w:hAnsi="PT Astra Serif"/>
        </w:rPr>
        <w:t>о приемке или об отказе в приемке оказанных услуг,</w:t>
      </w:r>
      <w:r w:rsidR="00BB4D48" w:rsidRPr="00B269C7">
        <w:rPr>
          <w:rFonts w:ascii="PT Astra Serif" w:hAnsi="PT Astra Serif"/>
        </w:rPr>
        <w:t xml:space="preserve"> Государственный</w:t>
      </w:r>
      <w:r w:rsidR="0026576E">
        <w:rPr>
          <w:rFonts w:ascii="PT Astra Serif" w:hAnsi="PT Astra Serif"/>
        </w:rPr>
        <w:t xml:space="preserve"> з</w:t>
      </w:r>
      <w:r w:rsidRPr="00B269C7">
        <w:rPr>
          <w:rFonts w:ascii="PT Astra Serif" w:hAnsi="PT Astra Serif"/>
        </w:rPr>
        <w:t xml:space="preserve">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A871B8" w:rsidRPr="00B269C7" w:rsidRDefault="00A871B8" w:rsidP="00A813E8">
      <w:pPr>
        <w:pStyle w:val="a3"/>
        <w:spacing w:after="0" w:line="0" w:lineRule="atLeast"/>
        <w:ind w:firstLine="709"/>
        <w:jc w:val="both"/>
        <w:rPr>
          <w:rFonts w:ascii="PT Astra Serif" w:hAnsi="PT Astra Serif"/>
        </w:rPr>
      </w:pPr>
      <w:r w:rsidRPr="00B269C7">
        <w:rPr>
          <w:rFonts w:ascii="PT Astra Serif" w:hAnsi="PT Astra Serif"/>
        </w:rPr>
        <w:lastRenderedPageBreak/>
        <w:t>5.</w:t>
      </w:r>
      <w:r w:rsidR="00CC3A38">
        <w:rPr>
          <w:rFonts w:ascii="PT Astra Serif" w:hAnsi="PT Astra Serif"/>
        </w:rPr>
        <w:t>6</w:t>
      </w:r>
      <w:r w:rsidR="00160D5C" w:rsidRPr="00B269C7">
        <w:rPr>
          <w:rFonts w:ascii="PT Astra Serif" w:hAnsi="PT Astra Serif"/>
        </w:rPr>
        <w:t>.</w:t>
      </w:r>
      <w:r w:rsidR="00705115" w:rsidRPr="00B269C7">
        <w:rPr>
          <w:rFonts w:ascii="PT Astra Serif" w:hAnsi="PT Astra Serif"/>
        </w:rPr>
        <w:t xml:space="preserve"> </w:t>
      </w:r>
      <w:r w:rsidRPr="00B269C7">
        <w:rPr>
          <w:rFonts w:ascii="PT Astra Serif" w:hAnsi="PT Astra Serif"/>
        </w:rPr>
        <w:t>Исполнитель обязан устранить все обнаруженные Государственным заказчиком недостатки оказанных услуг своими силами и за свой счет в течение 2 (двух) рабочих дней после оказания услуги.</w:t>
      </w:r>
    </w:p>
    <w:p w:rsidR="006A23AD" w:rsidRPr="006A23AD" w:rsidRDefault="00D97EEA" w:rsidP="006A23AD">
      <w:pPr>
        <w:ind w:firstLine="709"/>
        <w:jc w:val="both"/>
        <w:rPr>
          <w:sz w:val="22"/>
          <w:szCs w:val="22"/>
        </w:rPr>
      </w:pPr>
      <w:r w:rsidRPr="006A23AD">
        <w:rPr>
          <w:rFonts w:ascii="PT Astra Serif" w:hAnsi="PT Astra Serif"/>
          <w:sz w:val="22"/>
          <w:szCs w:val="22"/>
        </w:rPr>
        <w:t>5.</w:t>
      </w:r>
      <w:r w:rsidR="00CC3A38">
        <w:rPr>
          <w:rFonts w:ascii="PT Astra Serif" w:hAnsi="PT Astra Serif"/>
          <w:sz w:val="22"/>
          <w:szCs w:val="22"/>
        </w:rPr>
        <w:t>7</w:t>
      </w:r>
      <w:r w:rsidR="00160D5C" w:rsidRPr="006A23AD">
        <w:rPr>
          <w:rFonts w:ascii="PT Astra Serif" w:hAnsi="PT Astra Serif"/>
          <w:sz w:val="22"/>
          <w:szCs w:val="22"/>
        </w:rPr>
        <w:t>.</w:t>
      </w:r>
      <w:r w:rsidRPr="006A23AD">
        <w:rPr>
          <w:rFonts w:ascii="PT Astra Serif" w:hAnsi="PT Astra Serif"/>
          <w:sz w:val="22"/>
          <w:szCs w:val="22"/>
        </w:rPr>
        <w:t xml:space="preserve"> Услуги считаются оказанными после </w:t>
      </w:r>
      <w:r w:rsidR="006A23AD" w:rsidRPr="006A23AD">
        <w:rPr>
          <w:rFonts w:ascii="PT Astra Serif" w:hAnsi="PT Astra Serif"/>
          <w:sz w:val="22"/>
          <w:szCs w:val="22"/>
        </w:rPr>
        <w:t>подписания акта по форме ОКУД 0510452</w:t>
      </w:r>
      <w:r w:rsidR="00CC3A38">
        <w:rPr>
          <w:rFonts w:ascii="PT Astra Serif" w:hAnsi="PT Astra Serif"/>
          <w:sz w:val="22"/>
          <w:szCs w:val="22"/>
        </w:rPr>
        <w:t xml:space="preserve"> без замечаний.</w:t>
      </w:r>
    </w:p>
    <w:p w:rsidR="00F74A65" w:rsidRPr="00B269C7" w:rsidRDefault="00F74A65" w:rsidP="00A813E8">
      <w:pPr>
        <w:pStyle w:val="12"/>
        <w:tabs>
          <w:tab w:val="num" w:pos="0"/>
        </w:tabs>
        <w:spacing w:line="0" w:lineRule="atLeast"/>
        <w:ind w:firstLine="567"/>
        <w:contextualSpacing/>
        <w:rPr>
          <w:rFonts w:ascii="PT Astra Serif" w:hAnsi="PT Astra Serif"/>
          <w:szCs w:val="24"/>
        </w:rPr>
      </w:pPr>
    </w:p>
    <w:p w:rsidR="00F74A65" w:rsidRPr="00B269C7" w:rsidRDefault="000C7B57" w:rsidP="00A813E8">
      <w:pPr>
        <w:shd w:val="clear" w:color="auto" w:fill="FFFFFF"/>
        <w:spacing w:line="0" w:lineRule="atLeast"/>
        <w:ind w:firstLine="709"/>
        <w:jc w:val="center"/>
        <w:rPr>
          <w:rFonts w:ascii="PT Astra Serif" w:hAnsi="PT Astra Serif"/>
          <w:b/>
          <w:color w:val="000000"/>
          <w:spacing w:val="6"/>
          <w:sz w:val="24"/>
          <w:szCs w:val="24"/>
        </w:rPr>
      </w:pPr>
      <w:r>
        <w:rPr>
          <w:rFonts w:ascii="PT Astra Serif" w:hAnsi="PT Astra Serif"/>
          <w:b/>
          <w:color w:val="000000"/>
          <w:spacing w:val="6"/>
          <w:sz w:val="24"/>
          <w:szCs w:val="24"/>
        </w:rPr>
        <w:t>6. Порядок разрешения споров</w:t>
      </w:r>
    </w:p>
    <w:p w:rsidR="00705115" w:rsidRPr="00B269C7" w:rsidRDefault="00705115" w:rsidP="00A813E8">
      <w:pPr>
        <w:shd w:val="clear" w:color="auto" w:fill="FFFFFF"/>
        <w:spacing w:line="0" w:lineRule="atLeast"/>
        <w:ind w:firstLine="567"/>
        <w:jc w:val="both"/>
        <w:rPr>
          <w:rFonts w:ascii="PT Astra Serif" w:hAnsi="PT Astra Serif"/>
          <w:color w:val="000000"/>
          <w:spacing w:val="-6"/>
          <w:sz w:val="24"/>
          <w:szCs w:val="24"/>
        </w:rPr>
      </w:pPr>
      <w:r w:rsidRPr="00B269C7">
        <w:rPr>
          <w:rFonts w:ascii="PT Astra Serif" w:hAnsi="PT Astra Serif"/>
          <w:color w:val="000000"/>
          <w:spacing w:val="-6"/>
          <w:sz w:val="24"/>
          <w:szCs w:val="24"/>
        </w:rPr>
        <w:t>6.1. Все споры, возникающие в процессе заключения и исполнения настоящего Контракта, решаются Сторонами</w:t>
      </w:r>
      <w:r w:rsidR="00EE17F5">
        <w:rPr>
          <w:rFonts w:ascii="PT Astra Serif" w:hAnsi="PT Astra Serif"/>
          <w:color w:val="000000"/>
          <w:spacing w:val="-6"/>
          <w:sz w:val="24"/>
          <w:szCs w:val="24"/>
        </w:rPr>
        <w:t xml:space="preserve"> в добровольном порядке. При не </w:t>
      </w:r>
      <w:r w:rsidRPr="00B269C7">
        <w:rPr>
          <w:rFonts w:ascii="PT Astra Serif" w:hAnsi="PT Astra Serif"/>
          <w:color w:val="000000"/>
          <w:spacing w:val="-6"/>
          <w:sz w:val="24"/>
          <w:szCs w:val="24"/>
        </w:rPr>
        <w:t xml:space="preserve">достижении соглашения Сторон, спор подлежит разрешению в Арбитражном суде Новосибирской области. </w:t>
      </w:r>
    </w:p>
    <w:p w:rsidR="00705115" w:rsidRPr="00B269C7" w:rsidRDefault="00705115" w:rsidP="00A813E8">
      <w:pPr>
        <w:shd w:val="clear" w:color="auto" w:fill="FFFFFF"/>
        <w:spacing w:line="0" w:lineRule="atLeast"/>
        <w:ind w:firstLine="567"/>
        <w:jc w:val="both"/>
        <w:rPr>
          <w:rFonts w:ascii="PT Astra Serif" w:hAnsi="PT Astra Serif"/>
          <w:color w:val="000000"/>
          <w:spacing w:val="-6"/>
          <w:sz w:val="24"/>
          <w:szCs w:val="24"/>
        </w:rPr>
      </w:pPr>
      <w:r w:rsidRPr="00B269C7">
        <w:rPr>
          <w:rFonts w:ascii="PT Astra Serif" w:hAnsi="PT Astra Serif"/>
          <w:color w:val="000000"/>
          <w:spacing w:val="-6"/>
          <w:sz w:val="24"/>
          <w:szCs w:val="24"/>
        </w:rPr>
        <w:t xml:space="preserve">6.2. 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w:t>
      </w:r>
      <w:r w:rsidR="004469B7" w:rsidRPr="00B269C7">
        <w:rPr>
          <w:rFonts w:ascii="PT Astra Serif" w:hAnsi="PT Astra Serif"/>
          <w:color w:val="000000"/>
          <w:spacing w:val="-6"/>
          <w:sz w:val="24"/>
          <w:szCs w:val="24"/>
        </w:rPr>
        <w:t>7</w:t>
      </w:r>
      <w:r w:rsidRPr="00B269C7">
        <w:rPr>
          <w:rFonts w:ascii="PT Astra Serif" w:hAnsi="PT Astra Serif"/>
          <w:color w:val="000000"/>
          <w:spacing w:val="-6"/>
          <w:sz w:val="24"/>
          <w:szCs w:val="24"/>
        </w:rPr>
        <w:t xml:space="preserve"> (</w:t>
      </w:r>
      <w:r w:rsidR="00B06398" w:rsidRPr="00B269C7">
        <w:rPr>
          <w:rFonts w:ascii="PT Astra Serif" w:hAnsi="PT Astra Serif"/>
          <w:color w:val="000000"/>
          <w:spacing w:val="-6"/>
          <w:sz w:val="24"/>
          <w:szCs w:val="24"/>
        </w:rPr>
        <w:t>с</w:t>
      </w:r>
      <w:r w:rsidR="004469B7" w:rsidRPr="00B269C7">
        <w:rPr>
          <w:rFonts w:ascii="PT Astra Serif" w:hAnsi="PT Astra Serif"/>
          <w:color w:val="000000"/>
          <w:spacing w:val="-6"/>
          <w:sz w:val="24"/>
          <w:szCs w:val="24"/>
        </w:rPr>
        <w:t>еми</w:t>
      </w:r>
      <w:r w:rsidR="00CC3E6F" w:rsidRPr="00B269C7">
        <w:rPr>
          <w:rFonts w:ascii="PT Astra Serif" w:hAnsi="PT Astra Serif"/>
          <w:color w:val="000000"/>
          <w:spacing w:val="-6"/>
          <w:sz w:val="24"/>
          <w:szCs w:val="24"/>
        </w:rPr>
        <w:t xml:space="preserve">) календарных </w:t>
      </w:r>
      <w:r w:rsidRPr="00B269C7">
        <w:rPr>
          <w:rFonts w:ascii="PT Astra Serif" w:hAnsi="PT Astra Serif"/>
          <w:color w:val="000000"/>
          <w:spacing w:val="-6"/>
          <w:sz w:val="24"/>
          <w:szCs w:val="24"/>
        </w:rPr>
        <w:t>дней, с момента ее получения, предоставить другой Стороне мотивированный ответ по существу претензии.</w:t>
      </w:r>
    </w:p>
    <w:p w:rsidR="001905B5" w:rsidRPr="00B269C7" w:rsidRDefault="00705115" w:rsidP="00A813E8">
      <w:pPr>
        <w:shd w:val="clear" w:color="auto" w:fill="FFFFFF"/>
        <w:spacing w:line="0" w:lineRule="atLeast"/>
        <w:ind w:firstLine="709"/>
        <w:jc w:val="both"/>
        <w:rPr>
          <w:rFonts w:ascii="PT Astra Serif" w:hAnsi="PT Astra Serif"/>
          <w:color w:val="000000"/>
          <w:spacing w:val="-6"/>
          <w:sz w:val="24"/>
          <w:szCs w:val="24"/>
        </w:rPr>
      </w:pPr>
      <w:r w:rsidRPr="00B269C7">
        <w:rPr>
          <w:rFonts w:ascii="PT Astra Serif" w:hAnsi="PT Astra Serif"/>
          <w:color w:val="000000"/>
          <w:spacing w:val="-6"/>
          <w:sz w:val="24"/>
          <w:szCs w:val="24"/>
        </w:rPr>
        <w:t xml:space="preserve">В случае если ответ по существу претензии не будет получен Стороной, направившей претензию, в течение </w:t>
      </w:r>
      <w:r w:rsidR="004469B7" w:rsidRPr="00B269C7">
        <w:rPr>
          <w:rFonts w:ascii="PT Astra Serif" w:hAnsi="PT Astra Serif"/>
          <w:color w:val="000000"/>
          <w:spacing w:val="-6"/>
          <w:sz w:val="24"/>
          <w:szCs w:val="24"/>
        </w:rPr>
        <w:t>7</w:t>
      </w:r>
      <w:r w:rsidRPr="00B269C7">
        <w:rPr>
          <w:rFonts w:ascii="PT Astra Serif" w:hAnsi="PT Astra Serif"/>
          <w:color w:val="000000"/>
          <w:spacing w:val="-6"/>
          <w:sz w:val="24"/>
          <w:szCs w:val="24"/>
        </w:rPr>
        <w:t xml:space="preserve"> (</w:t>
      </w:r>
      <w:r w:rsidR="00B06398" w:rsidRPr="00B269C7">
        <w:rPr>
          <w:rFonts w:ascii="PT Astra Serif" w:hAnsi="PT Astra Serif"/>
          <w:color w:val="000000"/>
          <w:spacing w:val="-6"/>
          <w:sz w:val="24"/>
          <w:szCs w:val="24"/>
        </w:rPr>
        <w:t>с</w:t>
      </w:r>
      <w:r w:rsidR="004469B7" w:rsidRPr="00B269C7">
        <w:rPr>
          <w:rFonts w:ascii="PT Astra Serif" w:hAnsi="PT Astra Serif"/>
          <w:color w:val="000000"/>
          <w:spacing w:val="-6"/>
          <w:sz w:val="24"/>
          <w:szCs w:val="24"/>
        </w:rPr>
        <w:t>еми</w:t>
      </w:r>
      <w:r w:rsidRPr="00B269C7">
        <w:rPr>
          <w:rFonts w:ascii="PT Astra Serif" w:hAnsi="PT Astra Serif"/>
          <w:color w:val="000000"/>
          <w:spacing w:val="-6"/>
          <w:sz w:val="24"/>
          <w:szCs w:val="24"/>
        </w:rPr>
        <w:t xml:space="preserve">) календарных дней со дня </w:t>
      </w:r>
      <w:r w:rsidR="00CC3A38">
        <w:rPr>
          <w:rFonts w:ascii="PT Astra Serif" w:hAnsi="PT Astra Serif"/>
          <w:color w:val="000000"/>
          <w:spacing w:val="-6"/>
          <w:sz w:val="24"/>
          <w:szCs w:val="24"/>
        </w:rPr>
        <w:t>получения претензии другой Стороной</w:t>
      </w:r>
      <w:r w:rsidRPr="00B269C7">
        <w:rPr>
          <w:rFonts w:ascii="PT Astra Serif" w:hAnsi="PT Astra Serif"/>
          <w:color w:val="000000"/>
          <w:spacing w:val="-6"/>
          <w:sz w:val="24"/>
          <w:szCs w:val="24"/>
        </w:rPr>
        <w:t>, претензионный порядок урегулирования спора считается соблюденным.</w:t>
      </w:r>
    </w:p>
    <w:p w:rsidR="00F74A65" w:rsidRPr="000C7B57" w:rsidRDefault="00F74A65" w:rsidP="00A813E8">
      <w:pPr>
        <w:shd w:val="clear" w:color="auto" w:fill="FFFFFF"/>
        <w:spacing w:line="0" w:lineRule="atLeast"/>
        <w:ind w:firstLine="709"/>
        <w:jc w:val="both"/>
        <w:rPr>
          <w:rFonts w:ascii="PT Astra Serif" w:hAnsi="PT Astra Serif"/>
          <w:color w:val="000000"/>
          <w:spacing w:val="-6"/>
          <w:sz w:val="24"/>
          <w:szCs w:val="24"/>
        </w:rPr>
      </w:pPr>
    </w:p>
    <w:p w:rsidR="00F74A65" w:rsidRPr="000C7B57" w:rsidRDefault="001905B5" w:rsidP="00A813E8">
      <w:pPr>
        <w:shd w:val="clear" w:color="auto" w:fill="FFFFFF"/>
        <w:tabs>
          <w:tab w:val="num" w:pos="0"/>
        </w:tabs>
        <w:spacing w:line="0" w:lineRule="atLeast"/>
        <w:ind w:firstLine="709"/>
        <w:jc w:val="center"/>
        <w:rPr>
          <w:rFonts w:ascii="PT Astra Serif" w:hAnsi="PT Astra Serif"/>
          <w:b/>
          <w:sz w:val="24"/>
          <w:szCs w:val="24"/>
        </w:rPr>
      </w:pPr>
      <w:r w:rsidRPr="000C7B57">
        <w:rPr>
          <w:rFonts w:ascii="PT Astra Serif" w:hAnsi="PT Astra Serif"/>
          <w:b/>
          <w:sz w:val="24"/>
          <w:szCs w:val="24"/>
        </w:rPr>
        <w:t>7</w:t>
      </w:r>
      <w:r w:rsidR="000C7B57">
        <w:rPr>
          <w:rFonts w:ascii="PT Astra Serif" w:hAnsi="PT Astra Serif"/>
          <w:b/>
          <w:sz w:val="24"/>
          <w:szCs w:val="24"/>
        </w:rPr>
        <w:t>. Имущественная ответственность</w:t>
      </w:r>
    </w:p>
    <w:p w:rsidR="001115F1" w:rsidRPr="000C7B57" w:rsidRDefault="001115F1" w:rsidP="00A813E8">
      <w:pPr>
        <w:pStyle w:val="a3"/>
        <w:spacing w:after="0" w:line="0" w:lineRule="atLeast"/>
        <w:ind w:firstLine="709"/>
        <w:jc w:val="both"/>
        <w:rPr>
          <w:rFonts w:ascii="PT Astra Serif" w:hAnsi="PT Astra Serif"/>
        </w:rPr>
      </w:pPr>
      <w:r w:rsidRPr="000C7B57">
        <w:rPr>
          <w:rFonts w:ascii="PT Astra Serif" w:hAnsi="PT Astra Serif"/>
        </w:rPr>
        <w:t xml:space="preserve">7.1. В случае неисполнения или ненадлежащего исполнения обязательств, предусмотренных </w:t>
      </w:r>
      <w:r w:rsidR="00E8215D" w:rsidRPr="000C7B57">
        <w:rPr>
          <w:rFonts w:ascii="PT Astra Serif" w:hAnsi="PT Astra Serif"/>
        </w:rPr>
        <w:t>К</w:t>
      </w:r>
      <w:r w:rsidRPr="000C7B57">
        <w:rPr>
          <w:rFonts w:ascii="PT Astra Serif" w:hAnsi="PT Astra Serif"/>
        </w:rPr>
        <w:t>онтрактом, виновная сторона несет ответственность, установленную действующим законодательством Российской Федерации</w:t>
      </w:r>
      <w:r w:rsidR="00E8215D" w:rsidRPr="000C7B57">
        <w:rPr>
          <w:rFonts w:ascii="PT Astra Serif" w:hAnsi="PT Astra Serif"/>
        </w:rPr>
        <w:t>,</w:t>
      </w:r>
      <w:r w:rsidRPr="000C7B57">
        <w:rPr>
          <w:rFonts w:ascii="PT Astra Serif" w:hAnsi="PT Astra Serif"/>
        </w:rPr>
        <w:t xml:space="preserve"> настоящим </w:t>
      </w:r>
      <w:r w:rsidR="00E8215D" w:rsidRPr="000C7B57">
        <w:rPr>
          <w:rFonts w:ascii="PT Astra Serif" w:hAnsi="PT Astra Serif"/>
        </w:rPr>
        <w:t>К</w:t>
      </w:r>
      <w:r w:rsidRPr="000C7B57">
        <w:rPr>
          <w:rFonts w:ascii="PT Astra Serif" w:hAnsi="PT Astra Serif"/>
        </w:rPr>
        <w:t>онтрактом.</w:t>
      </w:r>
    </w:p>
    <w:p w:rsidR="001115F1" w:rsidRPr="000C7B57" w:rsidRDefault="001115F1" w:rsidP="00A813E8">
      <w:pPr>
        <w:pStyle w:val="a3"/>
        <w:spacing w:after="0" w:line="0" w:lineRule="atLeast"/>
        <w:ind w:firstLine="709"/>
        <w:jc w:val="both"/>
        <w:rPr>
          <w:rFonts w:ascii="PT Astra Serif" w:hAnsi="PT Astra Serif"/>
        </w:rPr>
      </w:pPr>
      <w:r w:rsidRPr="000C7B57">
        <w:rPr>
          <w:rFonts w:ascii="PT Astra Serif" w:hAnsi="PT Astra Serif"/>
        </w:rPr>
        <w:t xml:space="preserve">7.2. В случае просрочки исполнения Государственным заказчиком обязательств, предусмотренных </w:t>
      </w:r>
      <w:r w:rsidR="00E8215D" w:rsidRPr="000C7B57">
        <w:rPr>
          <w:rFonts w:ascii="PT Astra Serif" w:hAnsi="PT Astra Serif"/>
        </w:rPr>
        <w:t>К</w:t>
      </w:r>
      <w:r w:rsidRPr="000C7B57">
        <w:rPr>
          <w:rFonts w:ascii="PT Astra Serif" w:hAnsi="PT Astra Serif"/>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E8215D" w:rsidRPr="000C7B57">
        <w:rPr>
          <w:rFonts w:ascii="PT Astra Serif" w:hAnsi="PT Astra Serif"/>
        </w:rPr>
        <w:t>К</w:t>
      </w:r>
      <w:r w:rsidRPr="000C7B57">
        <w:rPr>
          <w:rFonts w:ascii="PT Astra Serif" w:hAnsi="PT Astra Serif"/>
        </w:rPr>
        <w:t>онтрактом, Исполнитель вправе потребовать уплаты неустоек (штрафов, пеней).</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 xml:space="preserve">7.3. </w:t>
      </w:r>
      <w:r w:rsidR="001115F1" w:rsidRPr="000C7B57">
        <w:rPr>
          <w:rFonts w:ascii="PT Astra Serif" w:hAnsi="PT Astra Serif"/>
        </w:rPr>
        <w:t xml:space="preserve">Пеня начисляется за каждый день просрочки исполнения Государственным заказчиком обязательства, предусмотренного </w:t>
      </w:r>
      <w:r w:rsidRPr="000C7B57">
        <w:rPr>
          <w:rFonts w:ascii="PT Astra Serif" w:hAnsi="PT Astra Serif"/>
        </w:rPr>
        <w:t>К</w:t>
      </w:r>
      <w:r w:rsidR="001115F1" w:rsidRPr="000C7B57">
        <w:rPr>
          <w:rFonts w:ascii="PT Astra Serif" w:hAnsi="PT Astra Serif"/>
        </w:rPr>
        <w:t xml:space="preserve">онтрактом, начиная со дня, следующего после дня истечения установленного </w:t>
      </w:r>
      <w:r w:rsidRPr="000C7B57">
        <w:rPr>
          <w:rFonts w:ascii="PT Astra Serif" w:hAnsi="PT Astra Serif"/>
        </w:rPr>
        <w:t>К</w:t>
      </w:r>
      <w:r w:rsidR="001115F1" w:rsidRPr="000C7B57">
        <w:rPr>
          <w:rFonts w:ascii="PT Astra Serif" w:hAnsi="PT Astra Serif"/>
        </w:rPr>
        <w:t xml:space="preserve">онтрактом срока исполнения обязательства. Пеня устанавливается </w:t>
      </w:r>
      <w:r w:rsidRPr="000C7B57">
        <w:rPr>
          <w:rFonts w:ascii="PT Astra Serif" w:hAnsi="PT Astra Serif"/>
        </w:rPr>
        <w:t>К</w:t>
      </w:r>
      <w:r w:rsidR="001115F1" w:rsidRPr="000C7B57">
        <w:rPr>
          <w:rFonts w:ascii="PT Astra Serif" w:hAnsi="PT Astra Serif"/>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7.4</w:t>
      </w:r>
      <w:r w:rsidR="001115F1" w:rsidRPr="000C7B57">
        <w:rPr>
          <w:rFonts w:ascii="PT Astra Serif" w:hAnsi="PT Astra Serif"/>
        </w:rPr>
        <w:t xml:space="preserve">. Штрафы начисляются за ненадлежащее исполнение Государственным заказчиком обязательств, предусмотренных </w:t>
      </w:r>
      <w:r w:rsidRPr="000C7B57">
        <w:rPr>
          <w:rFonts w:ascii="PT Astra Serif" w:hAnsi="PT Astra Serif"/>
        </w:rPr>
        <w:t>К</w:t>
      </w:r>
      <w:r w:rsidR="001115F1" w:rsidRPr="000C7B57">
        <w:rPr>
          <w:rFonts w:ascii="PT Astra Serif" w:hAnsi="PT Astra Serif"/>
        </w:rPr>
        <w:t xml:space="preserve">онтрактом, за исключением просрочки исполнения обязательств, предусмотренных </w:t>
      </w:r>
      <w:r w:rsidRPr="000C7B57">
        <w:rPr>
          <w:rFonts w:ascii="PT Astra Serif" w:hAnsi="PT Astra Serif"/>
        </w:rPr>
        <w:t>К</w:t>
      </w:r>
      <w:r w:rsidR="001115F1" w:rsidRPr="000C7B57">
        <w:rPr>
          <w:rFonts w:ascii="PT Astra Serif" w:hAnsi="PT Astra Serif"/>
        </w:rPr>
        <w:t>онтрактом.</w:t>
      </w:r>
    </w:p>
    <w:p w:rsidR="001115F1" w:rsidRPr="000C7B57" w:rsidRDefault="001115F1" w:rsidP="00A813E8">
      <w:pPr>
        <w:pStyle w:val="a3"/>
        <w:spacing w:after="0" w:line="0" w:lineRule="atLeast"/>
        <w:ind w:firstLine="709"/>
        <w:jc w:val="both"/>
        <w:rPr>
          <w:rFonts w:ascii="PT Astra Serif" w:hAnsi="PT Astra Serif"/>
        </w:rPr>
      </w:pPr>
      <w:r w:rsidRPr="000C7B57">
        <w:rPr>
          <w:rFonts w:ascii="PT Astra Serif" w:hAnsi="PT Astra Serif"/>
        </w:rPr>
        <w:t xml:space="preserve">Размер штрафа устанавливается </w:t>
      </w:r>
      <w:r w:rsidR="00E8215D" w:rsidRPr="000C7B57">
        <w:rPr>
          <w:rFonts w:ascii="PT Astra Serif" w:hAnsi="PT Astra Serif"/>
        </w:rPr>
        <w:t>К</w:t>
      </w:r>
      <w:r w:rsidRPr="000C7B57">
        <w:rPr>
          <w:rFonts w:ascii="PT Astra Serif" w:hAnsi="PT Astra Serif"/>
        </w:rPr>
        <w:t>онтр</w:t>
      </w:r>
      <w:r w:rsidR="000123BF" w:rsidRPr="000C7B57">
        <w:rPr>
          <w:rFonts w:ascii="PT Astra Serif" w:hAnsi="PT Astra Serif"/>
        </w:rPr>
        <w:t>актом в порядке, установленном п</w:t>
      </w:r>
      <w:r w:rsidRPr="000C7B57">
        <w:rPr>
          <w:rFonts w:ascii="PT Astra Serif" w:hAnsi="PT Astra Serif"/>
        </w:rPr>
        <w:t>остановлением Правительства Российской Федерации от 30.08.2017 № 1042 и составляет 1 000 (одна тысяча) рублей 00 копее</w:t>
      </w:r>
      <w:r w:rsidR="00B051DA" w:rsidRPr="000C7B57">
        <w:rPr>
          <w:rFonts w:ascii="PT Astra Serif" w:hAnsi="PT Astra Serif"/>
        </w:rPr>
        <w:t>к, за каждый фак</w:t>
      </w:r>
      <w:r w:rsidR="00E8215D" w:rsidRPr="000C7B57">
        <w:rPr>
          <w:rFonts w:ascii="PT Astra Serif" w:hAnsi="PT Astra Serif"/>
        </w:rPr>
        <w:t>т неисполнения Государственным з</w:t>
      </w:r>
      <w:r w:rsidRPr="000C7B57">
        <w:rPr>
          <w:rFonts w:ascii="PT Astra Serif" w:hAnsi="PT Astra Serif"/>
        </w:rPr>
        <w:t>аказчиком обязательств.</w:t>
      </w:r>
    </w:p>
    <w:p w:rsidR="001115F1" w:rsidRPr="000C7B57" w:rsidRDefault="001115F1" w:rsidP="00A813E8">
      <w:pPr>
        <w:pStyle w:val="a3"/>
        <w:spacing w:after="0" w:line="0" w:lineRule="atLeast"/>
        <w:ind w:firstLine="709"/>
        <w:jc w:val="both"/>
        <w:rPr>
          <w:rFonts w:ascii="PT Astra Serif" w:hAnsi="PT Astra Serif"/>
        </w:rPr>
      </w:pPr>
      <w:r w:rsidRPr="000C7B57">
        <w:rPr>
          <w:rFonts w:ascii="PT Astra Serif" w:hAnsi="PT Astra Serif"/>
        </w:rPr>
        <w:t>7</w:t>
      </w:r>
      <w:r w:rsidR="00E8215D" w:rsidRPr="000C7B57">
        <w:rPr>
          <w:rFonts w:ascii="PT Astra Serif" w:hAnsi="PT Astra Serif"/>
        </w:rPr>
        <w:t>.5</w:t>
      </w:r>
      <w:r w:rsidRPr="000C7B57">
        <w:rPr>
          <w:rFonts w:ascii="PT Astra Serif" w:hAnsi="PT Astra Serif"/>
        </w:rPr>
        <w:t xml:space="preserve">. Общая сумма начисленных штрафов за ненадлежащее исполнение Государственным заказчиком обязательств, предусмотренных </w:t>
      </w:r>
      <w:r w:rsidR="00E8215D" w:rsidRPr="000C7B57">
        <w:rPr>
          <w:rFonts w:ascii="PT Astra Serif" w:hAnsi="PT Astra Serif"/>
        </w:rPr>
        <w:t>К</w:t>
      </w:r>
      <w:r w:rsidRPr="000C7B57">
        <w:rPr>
          <w:rFonts w:ascii="PT Astra Serif" w:hAnsi="PT Astra Serif"/>
        </w:rPr>
        <w:t xml:space="preserve">онтрактом, не может превышать цену </w:t>
      </w:r>
      <w:r w:rsidR="00E8215D" w:rsidRPr="000C7B57">
        <w:rPr>
          <w:rFonts w:ascii="PT Astra Serif" w:hAnsi="PT Astra Serif"/>
        </w:rPr>
        <w:t>К</w:t>
      </w:r>
      <w:r w:rsidRPr="000C7B57">
        <w:rPr>
          <w:rFonts w:ascii="PT Astra Serif" w:hAnsi="PT Astra Serif"/>
        </w:rPr>
        <w:t>онтракта.</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7.6</w:t>
      </w:r>
      <w:r w:rsidR="001115F1" w:rsidRPr="000C7B57">
        <w:rPr>
          <w:rFonts w:ascii="PT Astra Serif" w:hAnsi="PT Astra Serif"/>
        </w:rPr>
        <w:t xml:space="preserve">. В случае просрочки исполнения Исполнителем обязательств (в том числе гарантийного обязательства), предусмотренных </w:t>
      </w:r>
      <w:r w:rsidRPr="000C7B57">
        <w:rPr>
          <w:rFonts w:ascii="PT Astra Serif" w:hAnsi="PT Astra Serif"/>
        </w:rPr>
        <w:t>К</w:t>
      </w:r>
      <w:r w:rsidR="001115F1" w:rsidRPr="000C7B57">
        <w:rPr>
          <w:rFonts w:ascii="PT Astra Serif" w:hAnsi="PT Astra Serif"/>
        </w:rPr>
        <w:t xml:space="preserve">онтрактом, а также в иных случаях неисполнения или ненадлежащего исполнения Исполнителем обязательств, предусмотренных </w:t>
      </w:r>
      <w:r w:rsidRPr="000C7B57">
        <w:rPr>
          <w:rFonts w:ascii="PT Astra Serif" w:hAnsi="PT Astra Serif"/>
        </w:rPr>
        <w:t>К</w:t>
      </w:r>
      <w:r w:rsidR="001115F1" w:rsidRPr="000C7B57">
        <w:rPr>
          <w:rFonts w:ascii="PT Astra Serif" w:hAnsi="PT Astra Serif"/>
        </w:rPr>
        <w:t>онтрактом, Исполнитель уплачивает Государственному заказчику неустойку (штраф, пени).</w:t>
      </w:r>
    </w:p>
    <w:p w:rsidR="001115F1" w:rsidRPr="000C7B57" w:rsidRDefault="001115F1" w:rsidP="00A813E8">
      <w:pPr>
        <w:pStyle w:val="a3"/>
        <w:spacing w:after="0" w:line="0" w:lineRule="atLeast"/>
        <w:ind w:firstLine="709"/>
        <w:jc w:val="both"/>
        <w:rPr>
          <w:rFonts w:ascii="PT Astra Serif" w:hAnsi="PT Astra Serif"/>
        </w:rPr>
      </w:pPr>
      <w:r w:rsidRPr="000C7B57">
        <w:rPr>
          <w:rFonts w:ascii="PT Astra Serif" w:hAnsi="PT Astra Serif"/>
        </w:rPr>
        <w:t xml:space="preserve">Пеня начисляется за каждый день просрочки исполнения Исполнителем обязательства, предусмотренного </w:t>
      </w:r>
      <w:r w:rsidR="00E8215D" w:rsidRPr="000C7B57">
        <w:rPr>
          <w:rFonts w:ascii="PT Astra Serif" w:hAnsi="PT Astra Serif"/>
        </w:rPr>
        <w:t>К</w:t>
      </w:r>
      <w:r w:rsidRPr="000C7B57">
        <w:rPr>
          <w:rFonts w:ascii="PT Astra Serif" w:hAnsi="PT Astra Serif"/>
        </w:rPr>
        <w:t xml:space="preserve">онтрактом, начиная со дня, следующего после дня истечения установленного </w:t>
      </w:r>
      <w:r w:rsidR="00E8215D" w:rsidRPr="000C7B57">
        <w:rPr>
          <w:rFonts w:ascii="PT Astra Serif" w:hAnsi="PT Astra Serif"/>
        </w:rPr>
        <w:t>К</w:t>
      </w:r>
      <w:r w:rsidRPr="000C7B57">
        <w:rPr>
          <w:rFonts w:ascii="PT Astra Serif" w:hAnsi="PT Astra Serif"/>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E8215D" w:rsidRPr="000C7B57">
        <w:rPr>
          <w:rFonts w:ascii="PT Astra Serif" w:hAnsi="PT Astra Serif"/>
        </w:rPr>
        <w:t>К</w:t>
      </w:r>
      <w:r w:rsidRPr="000C7B57">
        <w:rPr>
          <w:rFonts w:ascii="PT Astra Serif" w:hAnsi="PT Astra Serif"/>
        </w:rPr>
        <w:t xml:space="preserve">онтракта (отдельного этапа исполнения </w:t>
      </w:r>
      <w:r w:rsidR="00E8215D" w:rsidRPr="000C7B57">
        <w:rPr>
          <w:rFonts w:ascii="PT Astra Serif" w:hAnsi="PT Astra Serif"/>
        </w:rPr>
        <w:t>К</w:t>
      </w:r>
      <w:r w:rsidRPr="000C7B57">
        <w:rPr>
          <w:rFonts w:ascii="PT Astra Serif" w:hAnsi="PT Astra Serif"/>
        </w:rPr>
        <w:t xml:space="preserve">онтракта), </w:t>
      </w:r>
      <w:r w:rsidRPr="000C7B57">
        <w:rPr>
          <w:rFonts w:ascii="PT Astra Serif" w:hAnsi="PT Astra Serif"/>
        </w:rPr>
        <w:lastRenderedPageBreak/>
        <w:t xml:space="preserve">уменьшенной на сумму, пропорциональную объему обязательств, предусмотренных </w:t>
      </w:r>
      <w:r w:rsidR="00E8215D" w:rsidRPr="000C7B57">
        <w:rPr>
          <w:rFonts w:ascii="PT Astra Serif" w:hAnsi="PT Astra Serif"/>
        </w:rPr>
        <w:t>К</w:t>
      </w:r>
      <w:r w:rsidRPr="000C7B57">
        <w:rPr>
          <w:rFonts w:ascii="PT Astra Serif" w:hAnsi="PT Astra Serif"/>
        </w:rPr>
        <w:t xml:space="preserve">онтрактом (отдельным этапом исполнения </w:t>
      </w:r>
      <w:r w:rsidR="00E8215D" w:rsidRPr="000C7B57">
        <w:rPr>
          <w:rFonts w:ascii="PT Astra Serif" w:hAnsi="PT Astra Serif"/>
        </w:rPr>
        <w:t>К</w:t>
      </w:r>
      <w:r w:rsidRPr="000C7B57">
        <w:rPr>
          <w:rFonts w:ascii="PT Astra Serif" w:hAnsi="PT Astra Serif"/>
        </w:rPr>
        <w:t>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7.7</w:t>
      </w:r>
      <w:r w:rsidR="001115F1" w:rsidRPr="000C7B57">
        <w:rPr>
          <w:rFonts w:ascii="PT Astra Serif" w:hAnsi="PT Astra Serif"/>
        </w:rPr>
        <w:t xml:space="preserve">. Штрафы начисляются за неисполнение или ненадлежащее исполнение Исполнителем обязательств, предусмотренных </w:t>
      </w:r>
      <w:r w:rsidRPr="000C7B57">
        <w:rPr>
          <w:rFonts w:ascii="PT Astra Serif" w:hAnsi="PT Astra Serif"/>
        </w:rPr>
        <w:t>К</w:t>
      </w:r>
      <w:r w:rsidR="001115F1" w:rsidRPr="000C7B57">
        <w:rPr>
          <w:rFonts w:ascii="PT Astra Serif" w:hAnsi="PT Astra Serif"/>
        </w:rPr>
        <w:t xml:space="preserve">онтрактом, за исключением просрочки исполнения Исполнителем обязательств (в том числе гарантийного обязательства), </w:t>
      </w:r>
      <w:r w:rsidRPr="000C7B57">
        <w:rPr>
          <w:rFonts w:ascii="PT Astra Serif" w:hAnsi="PT Astra Serif"/>
        </w:rPr>
        <w:t>предусмотренных К</w:t>
      </w:r>
      <w:r w:rsidR="001115F1" w:rsidRPr="000C7B57">
        <w:rPr>
          <w:rFonts w:ascii="PT Astra Serif" w:hAnsi="PT Astra Serif"/>
        </w:rPr>
        <w:t>онтрактом.</w:t>
      </w:r>
    </w:p>
    <w:p w:rsidR="001115F1" w:rsidRPr="000C7B57" w:rsidRDefault="001115F1" w:rsidP="00A813E8">
      <w:pPr>
        <w:pStyle w:val="a3"/>
        <w:spacing w:after="0" w:line="0" w:lineRule="atLeast"/>
        <w:ind w:firstLine="709"/>
        <w:jc w:val="both"/>
        <w:rPr>
          <w:rFonts w:ascii="PT Astra Serif" w:hAnsi="PT Astra Serif"/>
        </w:rPr>
      </w:pPr>
      <w:r w:rsidRPr="000C7B57">
        <w:rPr>
          <w:rFonts w:ascii="PT Astra Serif" w:hAnsi="PT Astra Serif"/>
        </w:rPr>
        <w:t xml:space="preserve">Размер штрафа устанавливается </w:t>
      </w:r>
      <w:r w:rsidR="00E8215D" w:rsidRPr="000C7B57">
        <w:rPr>
          <w:rFonts w:ascii="PT Astra Serif" w:hAnsi="PT Astra Serif"/>
        </w:rPr>
        <w:t>К</w:t>
      </w:r>
      <w:r w:rsidRPr="000C7B57">
        <w:rPr>
          <w:rFonts w:ascii="PT Astra Serif" w:hAnsi="PT Astra Serif"/>
        </w:rPr>
        <w:t xml:space="preserve">онтрактом, рассчитывается </w:t>
      </w:r>
      <w:r w:rsidR="000123BF" w:rsidRPr="000C7B57">
        <w:rPr>
          <w:rFonts w:ascii="PT Astra Serif" w:hAnsi="PT Astra Serif"/>
        </w:rPr>
        <w:t xml:space="preserve">как процент цены </w:t>
      </w:r>
      <w:r w:rsidR="00E8215D" w:rsidRPr="000C7B57">
        <w:rPr>
          <w:rFonts w:ascii="PT Astra Serif" w:hAnsi="PT Astra Serif"/>
        </w:rPr>
        <w:t>К</w:t>
      </w:r>
      <w:r w:rsidRPr="000C7B57">
        <w:rPr>
          <w:rFonts w:ascii="PT Astra Serif" w:hAnsi="PT Astra Serif"/>
        </w:rPr>
        <w:t xml:space="preserve">онтракта, или в случае, если </w:t>
      </w:r>
      <w:r w:rsidR="00E8215D" w:rsidRPr="000C7B57">
        <w:rPr>
          <w:rFonts w:ascii="PT Astra Serif" w:hAnsi="PT Astra Serif"/>
        </w:rPr>
        <w:t>К</w:t>
      </w:r>
      <w:r w:rsidRPr="000C7B57">
        <w:rPr>
          <w:rFonts w:ascii="PT Astra Serif" w:hAnsi="PT Astra Serif"/>
        </w:rPr>
        <w:t xml:space="preserve">онтрактом предусмотрены </w:t>
      </w:r>
      <w:r w:rsidR="000123BF" w:rsidRPr="000C7B57">
        <w:rPr>
          <w:rFonts w:ascii="PT Astra Serif" w:hAnsi="PT Astra Serif"/>
        </w:rPr>
        <w:t xml:space="preserve">этапы исполнения </w:t>
      </w:r>
      <w:r w:rsidR="00E8215D" w:rsidRPr="000C7B57">
        <w:rPr>
          <w:rFonts w:ascii="PT Astra Serif" w:hAnsi="PT Astra Serif"/>
        </w:rPr>
        <w:t>К</w:t>
      </w:r>
      <w:r w:rsidRPr="000C7B57">
        <w:rPr>
          <w:rFonts w:ascii="PT Astra Serif" w:hAnsi="PT Astra Serif"/>
        </w:rPr>
        <w:t xml:space="preserve">онтракта, как процент этапа исполнения </w:t>
      </w:r>
      <w:r w:rsidR="00E8215D" w:rsidRPr="000C7B57">
        <w:rPr>
          <w:rFonts w:ascii="PT Astra Serif" w:hAnsi="PT Astra Serif"/>
        </w:rPr>
        <w:t>К</w:t>
      </w:r>
      <w:r w:rsidRPr="000C7B57">
        <w:rPr>
          <w:rFonts w:ascii="PT Astra Serif" w:hAnsi="PT Astra Serif"/>
        </w:rPr>
        <w:t>онтрак</w:t>
      </w:r>
      <w:r w:rsidR="000123BF" w:rsidRPr="000C7B57">
        <w:rPr>
          <w:rFonts w:ascii="PT Astra Serif" w:hAnsi="PT Astra Serif"/>
        </w:rPr>
        <w:t xml:space="preserve">та (далее - цена </w:t>
      </w:r>
      <w:r w:rsidR="00E8215D" w:rsidRPr="000C7B57">
        <w:rPr>
          <w:rFonts w:ascii="PT Astra Serif" w:hAnsi="PT Astra Serif"/>
        </w:rPr>
        <w:t>К</w:t>
      </w:r>
      <w:r w:rsidRPr="000C7B57">
        <w:rPr>
          <w:rFonts w:ascii="PT Astra Serif" w:hAnsi="PT Astra Serif"/>
        </w:rPr>
        <w:t>онтракта (этапа)).</w:t>
      </w:r>
    </w:p>
    <w:p w:rsidR="001115F1" w:rsidRPr="000C7B57" w:rsidRDefault="001115F1" w:rsidP="00A813E8">
      <w:pPr>
        <w:pStyle w:val="a3"/>
        <w:spacing w:after="0" w:line="0" w:lineRule="atLeast"/>
        <w:ind w:firstLine="709"/>
        <w:jc w:val="both"/>
        <w:rPr>
          <w:rFonts w:ascii="PT Astra Serif" w:hAnsi="PT Astra Serif"/>
        </w:rPr>
      </w:pPr>
      <w:r w:rsidRPr="000C7B57">
        <w:rPr>
          <w:rFonts w:ascii="PT Astra Serif" w:hAnsi="PT Astra Serif"/>
        </w:rPr>
        <w:t xml:space="preserve">Размер штрафа устанавливается </w:t>
      </w:r>
      <w:r w:rsidR="00E8215D" w:rsidRPr="000C7B57">
        <w:rPr>
          <w:rFonts w:ascii="PT Astra Serif" w:hAnsi="PT Astra Serif"/>
        </w:rPr>
        <w:t>К</w:t>
      </w:r>
      <w:r w:rsidRPr="000C7B57">
        <w:rPr>
          <w:rFonts w:ascii="PT Astra Serif" w:hAnsi="PT Astra Serif"/>
        </w:rPr>
        <w:t>онтрактом в порядке, установленном постановлением Правительства Российской Федерации от 30.08.2017 № 1042 и сос</w:t>
      </w:r>
      <w:r w:rsidR="000123BF" w:rsidRPr="000C7B57">
        <w:rPr>
          <w:rFonts w:ascii="PT Astra Serif" w:hAnsi="PT Astra Serif"/>
        </w:rPr>
        <w:t xml:space="preserve">тавляет 10% цены </w:t>
      </w:r>
      <w:r w:rsidR="00E8215D" w:rsidRPr="000C7B57">
        <w:rPr>
          <w:rFonts w:ascii="PT Astra Serif" w:hAnsi="PT Astra Serif"/>
        </w:rPr>
        <w:t>К</w:t>
      </w:r>
      <w:r w:rsidRPr="000C7B57">
        <w:rPr>
          <w:rFonts w:ascii="PT Astra Serif" w:hAnsi="PT Astra Serif"/>
        </w:rPr>
        <w:t>онтракта за каждый факт неисполнения или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7.8</w:t>
      </w:r>
      <w:r w:rsidR="001115F1" w:rsidRPr="000C7B57">
        <w:rPr>
          <w:rFonts w:ascii="PT Astra Serif" w:hAnsi="PT Astra Serif"/>
        </w:rPr>
        <w:t>. За каждый факт неисполнения или ненадлежащего исполнения Исполнителем о</w:t>
      </w:r>
      <w:r w:rsidRPr="000C7B57">
        <w:rPr>
          <w:rFonts w:ascii="PT Astra Serif" w:hAnsi="PT Astra Serif"/>
        </w:rPr>
        <w:t>бязательства, предусмотренного К</w:t>
      </w:r>
      <w:r w:rsidR="001115F1" w:rsidRPr="000C7B57">
        <w:rPr>
          <w:rFonts w:ascii="PT Astra Serif" w:hAnsi="PT Astra Serif"/>
        </w:rPr>
        <w:t xml:space="preserve">онтрактом, которое не имеет стоимостного выражения, размер штрафа устанавливается </w:t>
      </w:r>
      <w:r w:rsidRPr="000C7B57">
        <w:rPr>
          <w:rFonts w:ascii="PT Astra Serif" w:hAnsi="PT Astra Serif"/>
        </w:rPr>
        <w:t>К</w:t>
      </w:r>
      <w:r w:rsidR="001115F1" w:rsidRPr="000C7B57">
        <w:rPr>
          <w:rFonts w:ascii="PT Astra Serif" w:hAnsi="PT Astra Serif"/>
        </w:rPr>
        <w:t xml:space="preserve">онтрактом (при наличии в </w:t>
      </w:r>
      <w:r w:rsidRPr="000C7B57">
        <w:rPr>
          <w:rFonts w:ascii="PT Astra Serif" w:hAnsi="PT Astra Serif"/>
        </w:rPr>
        <w:t>К</w:t>
      </w:r>
      <w:r w:rsidR="001115F1" w:rsidRPr="000C7B57">
        <w:rPr>
          <w:rFonts w:ascii="PT Astra Serif" w:hAnsi="PT Astra Serif"/>
        </w:rPr>
        <w:t>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7.10</w:t>
      </w:r>
      <w:r w:rsidR="001115F1" w:rsidRPr="000C7B57">
        <w:rPr>
          <w:rFonts w:ascii="PT Astra Serif" w:hAnsi="PT Astra Serif"/>
        </w:rPr>
        <w:t xml:space="preserve">. Общая сумма начисленных штрафов за ненадлежащее исполнение Исполнителем обязательств, предусмотренных </w:t>
      </w:r>
      <w:r w:rsidRPr="000C7B57">
        <w:rPr>
          <w:rFonts w:ascii="PT Astra Serif" w:hAnsi="PT Astra Serif"/>
        </w:rPr>
        <w:t>К</w:t>
      </w:r>
      <w:r w:rsidR="001115F1" w:rsidRPr="000C7B57">
        <w:rPr>
          <w:rFonts w:ascii="PT Astra Serif" w:hAnsi="PT Astra Serif"/>
        </w:rPr>
        <w:t xml:space="preserve">онтрактом, не может превышать цену </w:t>
      </w:r>
      <w:r w:rsidRPr="000C7B57">
        <w:rPr>
          <w:rFonts w:ascii="PT Astra Serif" w:hAnsi="PT Astra Serif"/>
        </w:rPr>
        <w:t>К</w:t>
      </w:r>
      <w:r w:rsidR="001115F1" w:rsidRPr="000C7B57">
        <w:rPr>
          <w:rFonts w:ascii="PT Astra Serif" w:hAnsi="PT Astra Serif"/>
        </w:rPr>
        <w:t>онтракта.</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7.11</w:t>
      </w:r>
      <w:r w:rsidR="001115F1" w:rsidRPr="000C7B57">
        <w:rPr>
          <w:rFonts w:ascii="PT Astra Serif" w:hAnsi="PT Astra Serif"/>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0C7B57">
        <w:rPr>
          <w:rFonts w:ascii="PT Astra Serif" w:hAnsi="PT Astra Serif"/>
        </w:rPr>
        <w:t>К</w:t>
      </w:r>
      <w:r w:rsidR="001115F1" w:rsidRPr="000C7B57">
        <w:rPr>
          <w:rFonts w:ascii="PT Astra Serif" w:hAnsi="PT Astra Serif"/>
        </w:rPr>
        <w:t>онтрактом, произошло вследствие непреодолимой силы или по вине другой Стороны.</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7.12</w:t>
      </w:r>
      <w:r w:rsidR="001115F1" w:rsidRPr="000C7B57">
        <w:rPr>
          <w:rFonts w:ascii="PT Astra Serif" w:hAnsi="PT Astra Serif"/>
        </w:rPr>
        <w:t xml:space="preserve">. Вред, причиненный третьими лицами по вине Исполнителя при исполнении обязательств по </w:t>
      </w:r>
      <w:r w:rsidRPr="000C7B57">
        <w:rPr>
          <w:rFonts w:ascii="PT Astra Serif" w:hAnsi="PT Astra Serif"/>
        </w:rPr>
        <w:t>К</w:t>
      </w:r>
      <w:r w:rsidR="001115F1" w:rsidRPr="000C7B57">
        <w:rPr>
          <w:rFonts w:ascii="PT Astra Serif" w:hAnsi="PT Astra Serif"/>
        </w:rPr>
        <w:t>онтракту, возмещается за его счет.</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7.13</w:t>
      </w:r>
      <w:r w:rsidR="001115F1" w:rsidRPr="000C7B57">
        <w:rPr>
          <w:rFonts w:ascii="PT Astra Serif" w:hAnsi="PT Astra Serif"/>
        </w:rPr>
        <w:t>.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1115F1" w:rsidRPr="000C7B57" w:rsidRDefault="00E8215D" w:rsidP="00A813E8">
      <w:pPr>
        <w:pStyle w:val="a3"/>
        <w:spacing w:after="0" w:line="0" w:lineRule="atLeast"/>
        <w:ind w:firstLine="709"/>
        <w:jc w:val="both"/>
        <w:rPr>
          <w:rFonts w:ascii="PT Astra Serif" w:hAnsi="PT Astra Serif"/>
        </w:rPr>
      </w:pPr>
      <w:r w:rsidRPr="000C7B57">
        <w:rPr>
          <w:rFonts w:ascii="PT Astra Serif" w:hAnsi="PT Astra Serif"/>
        </w:rPr>
        <w:t>7.14</w:t>
      </w:r>
      <w:r w:rsidR="001115F1" w:rsidRPr="000C7B57">
        <w:rPr>
          <w:rFonts w:ascii="PT Astra Serif" w:hAnsi="PT Astra Serif"/>
        </w:rPr>
        <w:t>. Уплата неустойки (штрафа, пени) не освобождает Стороны от исполнения собственных обязательств.</w:t>
      </w:r>
    </w:p>
    <w:p w:rsidR="00F74A65" w:rsidRPr="000C7B57" w:rsidRDefault="00F74A65" w:rsidP="00A813E8">
      <w:pPr>
        <w:pStyle w:val="a3"/>
        <w:spacing w:after="0" w:line="0" w:lineRule="atLeast"/>
        <w:ind w:firstLine="709"/>
        <w:jc w:val="both"/>
        <w:rPr>
          <w:rFonts w:ascii="PT Astra Serif" w:hAnsi="PT Astra Serif"/>
        </w:rPr>
      </w:pPr>
    </w:p>
    <w:p w:rsidR="00F74A65" w:rsidRPr="000C7B57" w:rsidRDefault="00043A94" w:rsidP="00A813E8">
      <w:pPr>
        <w:shd w:val="clear" w:color="auto" w:fill="FFFFFF"/>
        <w:spacing w:line="0" w:lineRule="atLeast"/>
        <w:ind w:firstLine="709"/>
        <w:jc w:val="center"/>
        <w:rPr>
          <w:rFonts w:ascii="PT Astra Serif" w:hAnsi="PT Astra Serif"/>
          <w:b/>
          <w:bCs/>
          <w:color w:val="000000"/>
          <w:spacing w:val="-1"/>
          <w:sz w:val="24"/>
          <w:szCs w:val="24"/>
        </w:rPr>
      </w:pPr>
      <w:r w:rsidRPr="000C7B57">
        <w:rPr>
          <w:rFonts w:ascii="PT Astra Serif" w:hAnsi="PT Astra Serif"/>
          <w:b/>
          <w:bCs/>
          <w:color w:val="000000"/>
          <w:spacing w:val="-1"/>
          <w:sz w:val="24"/>
          <w:szCs w:val="24"/>
        </w:rPr>
        <w:t>8. Изменение, расторжение Кон</w:t>
      </w:r>
      <w:r w:rsidR="000C7B57">
        <w:rPr>
          <w:rFonts w:ascii="PT Astra Serif" w:hAnsi="PT Astra Serif"/>
          <w:b/>
          <w:bCs/>
          <w:color w:val="000000"/>
          <w:spacing w:val="-1"/>
          <w:sz w:val="24"/>
          <w:szCs w:val="24"/>
        </w:rPr>
        <w:t>тракта</w:t>
      </w:r>
    </w:p>
    <w:p w:rsidR="00043A94" w:rsidRPr="000C7B57" w:rsidRDefault="00043A94"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3A94" w:rsidRPr="000C7B57" w:rsidRDefault="00043A94"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43A94" w:rsidRPr="000C7B57" w:rsidRDefault="00043A94"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а) при снижении цены Контракта без изменения, предусмотренного Контрактом количества и качества</w:t>
      </w:r>
      <w:r w:rsidR="002A63ED" w:rsidRPr="000C7B57">
        <w:rPr>
          <w:rFonts w:ascii="PT Astra Serif" w:hAnsi="PT Astra Serif"/>
          <w:color w:val="000000"/>
          <w:spacing w:val="-6"/>
          <w:sz w:val="24"/>
          <w:szCs w:val="24"/>
        </w:rPr>
        <w:t xml:space="preserve"> </w:t>
      </w:r>
      <w:r w:rsidRPr="000C7B57">
        <w:rPr>
          <w:rFonts w:ascii="PT Astra Serif" w:hAnsi="PT Astra Serif"/>
          <w:color w:val="000000"/>
          <w:spacing w:val="-6"/>
          <w:sz w:val="24"/>
          <w:szCs w:val="24"/>
        </w:rPr>
        <w:t>оказываемых услуг и иных условий Контракта;</w:t>
      </w:r>
    </w:p>
    <w:p w:rsidR="00043A94" w:rsidRPr="000C7B57" w:rsidRDefault="00043A94" w:rsidP="00A813E8">
      <w:pPr>
        <w:spacing w:line="0" w:lineRule="atLeast"/>
        <w:ind w:firstLine="720"/>
        <w:jc w:val="both"/>
        <w:rPr>
          <w:rFonts w:ascii="PT Astra Serif" w:hAnsi="PT Astra Serif"/>
          <w:sz w:val="24"/>
          <w:szCs w:val="24"/>
        </w:rPr>
      </w:pPr>
      <w:r w:rsidRPr="000C7B57">
        <w:rPr>
          <w:rFonts w:ascii="PT Astra Serif" w:hAnsi="PT Astra Serif"/>
          <w:color w:val="000000"/>
          <w:spacing w:val="-6"/>
          <w:sz w:val="24"/>
          <w:szCs w:val="24"/>
        </w:rPr>
        <w:t xml:space="preserve">б) если по предложению Государственного заказчика увеличивается предусмотренный Контрактом </w:t>
      </w:r>
      <w:r w:rsidRPr="000C7B57">
        <w:rPr>
          <w:rFonts w:ascii="PT Astra Serif" w:hAnsi="PT Astra Serif"/>
          <w:sz w:val="24"/>
          <w:szCs w:val="24"/>
        </w:rPr>
        <w:t xml:space="preserve">объем услуг </w:t>
      </w:r>
      <w:r w:rsidRPr="000C7B57">
        <w:rPr>
          <w:rFonts w:ascii="PT Astra Serif" w:hAnsi="PT Astra Serif"/>
          <w:color w:val="000000"/>
          <w:spacing w:val="-6"/>
          <w:sz w:val="24"/>
          <w:szCs w:val="24"/>
        </w:rPr>
        <w:t xml:space="preserve">не более чем на десять процентов или уменьшается предусмотренный Контрактом </w:t>
      </w:r>
      <w:r w:rsidRPr="000C7B57">
        <w:rPr>
          <w:rFonts w:ascii="PT Astra Serif" w:hAnsi="PT Astra Serif"/>
          <w:sz w:val="24"/>
          <w:szCs w:val="24"/>
        </w:rPr>
        <w:t xml:space="preserve">объем услуг </w:t>
      </w:r>
      <w:r w:rsidRPr="000C7B57">
        <w:rPr>
          <w:rFonts w:ascii="PT Astra Serif" w:hAnsi="PT Astra Serif"/>
          <w:color w:val="000000"/>
          <w:spacing w:val="-6"/>
          <w:sz w:val="24"/>
          <w:szCs w:val="24"/>
        </w:rPr>
        <w:t xml:space="preserve">не более чем на десять процентов. </w:t>
      </w:r>
      <w:r w:rsidRPr="000C7B57">
        <w:rPr>
          <w:rFonts w:ascii="PT Astra Serif" w:hAnsi="PT Astra Serif"/>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стоимости результата услуг, но не более чем на десять процентов цены Контракта. При уменьшении предусмотренного Контрактом объема услуг </w:t>
      </w:r>
      <w:r w:rsidRPr="000C7B57">
        <w:rPr>
          <w:rFonts w:ascii="PT Astra Serif" w:hAnsi="PT Astra Serif"/>
          <w:sz w:val="24"/>
          <w:szCs w:val="24"/>
        </w:rPr>
        <w:lastRenderedPageBreak/>
        <w:t>стороны Контракта обязаны уменьшить цену Контракта исходя из стоимости результата услуг. Стоимость результата услуг, оказанных дополнительно, при уменьшении предусмотренного Контрактом объема услуг должна определяться как частное от деления первоначальной цены Контракта на предусмотренное в Контракте количество таких услуг.</w:t>
      </w:r>
    </w:p>
    <w:p w:rsidR="00043A94" w:rsidRPr="000C7B57" w:rsidRDefault="00043A94" w:rsidP="00A813E8">
      <w:pPr>
        <w:spacing w:line="0" w:lineRule="atLeast"/>
        <w:ind w:firstLine="720"/>
        <w:jc w:val="both"/>
        <w:rPr>
          <w:rFonts w:ascii="PT Astra Serif" w:hAnsi="PT Astra Serif"/>
          <w:sz w:val="24"/>
          <w:szCs w:val="24"/>
        </w:rPr>
      </w:pPr>
      <w:r w:rsidRPr="000C7B57">
        <w:rPr>
          <w:rFonts w:ascii="PT Astra Serif" w:hAnsi="PT Astra Serif"/>
          <w:color w:val="000000"/>
          <w:spacing w:val="-6"/>
          <w:sz w:val="24"/>
          <w:szCs w:val="24"/>
        </w:rPr>
        <w:t xml:space="preserve">в) </w:t>
      </w:r>
      <w:r w:rsidRPr="000C7B57">
        <w:rPr>
          <w:rFonts w:ascii="PT Astra Serif" w:hAnsi="PT Astra Serif"/>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C92359" w:rsidRPr="000C7B57">
        <w:rPr>
          <w:rFonts w:ascii="PT Astra Serif" w:hAnsi="PT Astra Serif"/>
          <w:sz w:val="24"/>
          <w:szCs w:val="24"/>
        </w:rPr>
        <w:t xml:space="preserve"> </w:t>
      </w:r>
      <w:r w:rsidRPr="000C7B57">
        <w:rPr>
          <w:rFonts w:ascii="PT Astra Serif" w:hAnsi="PT Astra Serif"/>
          <w:sz w:val="24"/>
          <w:szCs w:val="24"/>
        </w:rPr>
        <w:t>(или) сроков исполнения Контракта и</w:t>
      </w:r>
      <w:r w:rsidR="00C92359" w:rsidRPr="000C7B57">
        <w:rPr>
          <w:rFonts w:ascii="PT Astra Serif" w:hAnsi="PT Astra Serif"/>
          <w:sz w:val="24"/>
          <w:szCs w:val="24"/>
        </w:rPr>
        <w:t xml:space="preserve"> </w:t>
      </w:r>
      <w:r w:rsidRPr="000C7B57">
        <w:rPr>
          <w:rFonts w:ascii="PT Astra Serif" w:hAnsi="PT Astra Serif"/>
          <w:sz w:val="24"/>
          <w:szCs w:val="24"/>
        </w:rPr>
        <w:t xml:space="preserve">(или)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w:t>
      </w:r>
      <w:r w:rsidR="00B051DA" w:rsidRPr="000C7B57">
        <w:rPr>
          <w:rFonts w:ascii="PT Astra Serif" w:hAnsi="PT Astra Serif"/>
          <w:sz w:val="24"/>
          <w:szCs w:val="24"/>
        </w:rPr>
        <w:t>К</w:t>
      </w:r>
      <w:r w:rsidRPr="000C7B57">
        <w:rPr>
          <w:rFonts w:ascii="PT Astra Serif" w:hAnsi="PT Astra Serif"/>
          <w:sz w:val="24"/>
          <w:szCs w:val="24"/>
        </w:rPr>
        <w:t xml:space="preserve">онтракта, утвержденной постановлением Правительства Российской Федерации от 28.11.2013 № 1090. </w:t>
      </w:r>
    </w:p>
    <w:p w:rsidR="00043A94" w:rsidRPr="000C7B57" w:rsidRDefault="00043A94"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8.3. Все изменения к Контракту действительны, если они оформлены в виде дополнительного соглашения к Контракту и подписаны Сторонами.</w:t>
      </w:r>
    </w:p>
    <w:p w:rsidR="00043A94" w:rsidRPr="000C7B57" w:rsidRDefault="00043A94"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8.4. Контракт может быть расторгнут по соглашению Сторон, по решению суда, в случае одностороннего отказа Стороны Кон</w:t>
      </w:r>
      <w:r w:rsidR="00B06398" w:rsidRPr="000C7B57">
        <w:rPr>
          <w:rFonts w:ascii="PT Astra Serif" w:hAnsi="PT Astra Serif"/>
          <w:color w:val="000000"/>
          <w:spacing w:val="-6"/>
          <w:sz w:val="24"/>
          <w:szCs w:val="24"/>
        </w:rPr>
        <w:t>тракта от исполнения Контракта в</w:t>
      </w:r>
      <w:r w:rsidRPr="000C7B57">
        <w:rPr>
          <w:rFonts w:ascii="PT Astra Serif" w:hAnsi="PT Astra Serif"/>
          <w:color w:val="000000"/>
          <w:spacing w:val="-6"/>
          <w:sz w:val="24"/>
          <w:szCs w:val="24"/>
        </w:rPr>
        <w:t xml:space="preserve"> соответствии с гражданским законодательством.</w:t>
      </w:r>
    </w:p>
    <w:p w:rsidR="00043A94" w:rsidRPr="000C7B57" w:rsidRDefault="00043A94"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8.5. Государственный заказчик вправе принять решение об одностороннем отказе</w:t>
      </w:r>
      <w:r w:rsidR="00C92359" w:rsidRPr="000C7B57">
        <w:rPr>
          <w:rFonts w:ascii="PT Astra Serif" w:hAnsi="PT Astra Serif"/>
          <w:color w:val="000000"/>
          <w:spacing w:val="-6"/>
          <w:sz w:val="24"/>
          <w:szCs w:val="24"/>
        </w:rPr>
        <w:t xml:space="preserve"> </w:t>
      </w:r>
      <w:r w:rsidRPr="000C7B57">
        <w:rPr>
          <w:rFonts w:ascii="PT Astra Serif" w:hAnsi="PT Astra Serif"/>
          <w:color w:val="000000"/>
          <w:spacing w:val="-6"/>
          <w:sz w:val="24"/>
          <w:szCs w:val="24"/>
        </w:rPr>
        <w:t>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043A94" w:rsidRPr="000C7B57" w:rsidRDefault="001115F1"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8</w:t>
      </w:r>
      <w:r w:rsidR="00043A94" w:rsidRPr="000C7B57">
        <w:rPr>
          <w:rFonts w:ascii="PT Astra Serif" w:hAnsi="PT Astra Serif"/>
          <w:color w:val="000000"/>
          <w:spacing w:val="-6"/>
          <w:sz w:val="24"/>
          <w:szCs w:val="24"/>
        </w:rPr>
        <w:t>.6.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043A94" w:rsidRPr="000C7B57" w:rsidRDefault="001115F1" w:rsidP="00A813E8">
      <w:pPr>
        <w:shd w:val="clear" w:color="auto" w:fill="FFFFFF"/>
        <w:spacing w:line="0" w:lineRule="atLeast"/>
        <w:ind w:firstLine="709"/>
        <w:jc w:val="both"/>
        <w:rPr>
          <w:rFonts w:ascii="PT Astra Serif" w:hAnsi="PT Astra Serif"/>
          <w:color w:val="000000"/>
          <w:spacing w:val="-6"/>
          <w:sz w:val="24"/>
          <w:szCs w:val="24"/>
        </w:rPr>
      </w:pPr>
      <w:r w:rsidRPr="000C7B57">
        <w:rPr>
          <w:rFonts w:ascii="PT Astra Serif" w:hAnsi="PT Astra Serif"/>
          <w:color w:val="000000"/>
          <w:spacing w:val="-6"/>
          <w:sz w:val="24"/>
          <w:szCs w:val="24"/>
        </w:rPr>
        <w:t>8</w:t>
      </w:r>
      <w:r w:rsidR="00043A94" w:rsidRPr="000C7B57">
        <w:rPr>
          <w:rFonts w:ascii="PT Astra Serif" w:hAnsi="PT Astra Serif"/>
          <w:color w:val="000000"/>
          <w:spacing w:val="-6"/>
          <w:sz w:val="24"/>
          <w:szCs w:val="24"/>
        </w:rPr>
        <w:t>.7. В случае расторжения Контракта по любым основаниям Государственный заказчик обязан оплатить Поставщику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F74A65" w:rsidRPr="000C7B57" w:rsidRDefault="00F74A65" w:rsidP="00A813E8">
      <w:pPr>
        <w:shd w:val="clear" w:color="auto" w:fill="FFFFFF"/>
        <w:spacing w:line="0" w:lineRule="atLeast"/>
        <w:ind w:firstLine="709"/>
        <w:jc w:val="both"/>
        <w:rPr>
          <w:rFonts w:ascii="PT Astra Serif" w:hAnsi="PT Astra Serif"/>
          <w:color w:val="000000"/>
          <w:spacing w:val="-6"/>
          <w:sz w:val="24"/>
          <w:szCs w:val="24"/>
        </w:rPr>
      </w:pPr>
    </w:p>
    <w:p w:rsidR="00E3418D" w:rsidRPr="000C7B57" w:rsidRDefault="00043A94" w:rsidP="00E3418D">
      <w:pPr>
        <w:shd w:val="clear" w:color="auto" w:fill="FFFFFF"/>
        <w:spacing w:line="0" w:lineRule="atLeast"/>
        <w:ind w:firstLine="709"/>
        <w:jc w:val="center"/>
        <w:rPr>
          <w:rFonts w:ascii="PT Astra Serif" w:hAnsi="PT Astra Serif"/>
          <w:b/>
          <w:bCs/>
          <w:color w:val="000000"/>
          <w:spacing w:val="-1"/>
          <w:sz w:val="24"/>
          <w:szCs w:val="24"/>
        </w:rPr>
      </w:pPr>
      <w:r w:rsidRPr="000C7B57">
        <w:rPr>
          <w:rFonts w:ascii="PT Astra Serif" w:hAnsi="PT Astra Serif"/>
          <w:b/>
          <w:bCs/>
          <w:color w:val="000000"/>
          <w:spacing w:val="-1"/>
          <w:sz w:val="24"/>
          <w:szCs w:val="24"/>
        </w:rPr>
        <w:t>9</w:t>
      </w:r>
      <w:r w:rsidR="00E3418D" w:rsidRPr="000C7B57">
        <w:rPr>
          <w:rFonts w:ascii="PT Astra Serif" w:hAnsi="PT Astra Serif"/>
          <w:b/>
          <w:bCs/>
          <w:color w:val="000000"/>
          <w:spacing w:val="-1"/>
          <w:sz w:val="24"/>
          <w:szCs w:val="24"/>
        </w:rPr>
        <w:t>. Прочие условия</w:t>
      </w:r>
    </w:p>
    <w:p w:rsidR="001905B5" w:rsidRPr="000C7B57" w:rsidRDefault="00043A94" w:rsidP="00A813E8">
      <w:pPr>
        <w:shd w:val="clear" w:color="auto" w:fill="FFFFFF"/>
        <w:spacing w:line="0" w:lineRule="atLeast"/>
        <w:ind w:firstLine="709"/>
        <w:jc w:val="both"/>
        <w:rPr>
          <w:rFonts w:ascii="PT Astra Serif" w:hAnsi="PT Astra Serif"/>
          <w:color w:val="000000"/>
          <w:spacing w:val="-7"/>
          <w:sz w:val="24"/>
          <w:szCs w:val="24"/>
        </w:rPr>
      </w:pPr>
      <w:r w:rsidRPr="000C7B57">
        <w:rPr>
          <w:rFonts w:ascii="PT Astra Serif" w:hAnsi="PT Astra Serif"/>
          <w:color w:val="000000"/>
          <w:spacing w:val="-1"/>
          <w:sz w:val="24"/>
          <w:szCs w:val="24"/>
        </w:rPr>
        <w:t>9</w:t>
      </w:r>
      <w:r w:rsidR="001905B5" w:rsidRPr="000C7B57">
        <w:rPr>
          <w:rFonts w:ascii="PT Astra Serif" w:hAnsi="PT Astra Serif"/>
          <w:color w:val="000000"/>
          <w:spacing w:val="-1"/>
          <w:sz w:val="24"/>
          <w:szCs w:val="24"/>
        </w:rPr>
        <w:t xml:space="preserve">.1. Настоящий </w:t>
      </w:r>
      <w:r w:rsidR="0074164A" w:rsidRPr="000C7B57">
        <w:rPr>
          <w:rFonts w:ascii="PT Astra Serif" w:hAnsi="PT Astra Serif"/>
          <w:sz w:val="24"/>
          <w:szCs w:val="24"/>
        </w:rPr>
        <w:t>Контракт</w:t>
      </w:r>
      <w:r w:rsidR="001905B5" w:rsidRPr="000C7B57">
        <w:rPr>
          <w:rFonts w:ascii="PT Astra Serif" w:hAnsi="PT Astra Serif"/>
          <w:color w:val="000000"/>
          <w:spacing w:val="-1"/>
          <w:sz w:val="24"/>
          <w:szCs w:val="24"/>
        </w:rPr>
        <w:t xml:space="preserve"> составлен в двух экземплярах, имеющих одинаковую юридическую силу, по одному </w:t>
      </w:r>
      <w:r w:rsidR="001905B5" w:rsidRPr="000C7B57">
        <w:rPr>
          <w:rFonts w:ascii="PT Astra Serif" w:hAnsi="PT Astra Serif"/>
          <w:color w:val="000000"/>
          <w:spacing w:val="-2"/>
          <w:sz w:val="24"/>
          <w:szCs w:val="24"/>
        </w:rPr>
        <w:t xml:space="preserve">для каждой из </w:t>
      </w:r>
      <w:r w:rsidR="0074164A" w:rsidRPr="000C7B57">
        <w:rPr>
          <w:rFonts w:ascii="PT Astra Serif" w:hAnsi="PT Astra Serif"/>
          <w:color w:val="000000"/>
          <w:spacing w:val="-2"/>
          <w:sz w:val="24"/>
          <w:szCs w:val="24"/>
        </w:rPr>
        <w:t>С</w:t>
      </w:r>
      <w:r w:rsidR="001905B5" w:rsidRPr="000C7B57">
        <w:rPr>
          <w:rFonts w:ascii="PT Astra Serif" w:hAnsi="PT Astra Serif"/>
          <w:color w:val="000000"/>
          <w:spacing w:val="-2"/>
          <w:sz w:val="24"/>
          <w:szCs w:val="24"/>
        </w:rPr>
        <w:t>торон.</w:t>
      </w:r>
    </w:p>
    <w:p w:rsidR="001905B5" w:rsidRPr="000C7B57" w:rsidRDefault="00043A94" w:rsidP="00A813E8">
      <w:pPr>
        <w:shd w:val="clear" w:color="auto" w:fill="FFFFFF"/>
        <w:spacing w:line="0" w:lineRule="atLeast"/>
        <w:ind w:firstLine="709"/>
        <w:jc w:val="both"/>
        <w:rPr>
          <w:rFonts w:ascii="PT Astra Serif" w:hAnsi="PT Astra Serif"/>
          <w:color w:val="000000"/>
          <w:spacing w:val="-1"/>
          <w:sz w:val="24"/>
          <w:szCs w:val="24"/>
        </w:rPr>
      </w:pPr>
      <w:r w:rsidRPr="000C7B57">
        <w:rPr>
          <w:rFonts w:ascii="PT Astra Serif" w:hAnsi="PT Astra Serif"/>
          <w:color w:val="000000"/>
          <w:spacing w:val="-6"/>
          <w:sz w:val="24"/>
          <w:szCs w:val="24"/>
        </w:rPr>
        <w:t>9</w:t>
      </w:r>
      <w:r w:rsidR="001905B5" w:rsidRPr="000C7B57">
        <w:rPr>
          <w:rFonts w:ascii="PT Astra Serif" w:hAnsi="PT Astra Serif"/>
          <w:color w:val="000000"/>
          <w:spacing w:val="-6"/>
          <w:sz w:val="24"/>
          <w:szCs w:val="24"/>
        </w:rPr>
        <w:t>.3. Любые</w:t>
      </w:r>
      <w:r w:rsidR="001905B5" w:rsidRPr="000C7B57">
        <w:rPr>
          <w:rFonts w:ascii="PT Astra Serif" w:hAnsi="PT Astra Serif"/>
          <w:color w:val="000000"/>
          <w:spacing w:val="-1"/>
          <w:sz w:val="24"/>
          <w:szCs w:val="24"/>
        </w:rPr>
        <w:t xml:space="preserve"> изменения и дополнения к настоящему </w:t>
      </w:r>
      <w:r w:rsidR="0074164A" w:rsidRPr="000C7B57">
        <w:rPr>
          <w:rFonts w:ascii="PT Astra Serif" w:hAnsi="PT Astra Serif"/>
          <w:sz w:val="24"/>
          <w:szCs w:val="24"/>
        </w:rPr>
        <w:t>Контракт</w:t>
      </w:r>
      <w:r w:rsidR="001905B5" w:rsidRPr="000C7B57">
        <w:rPr>
          <w:rFonts w:ascii="PT Astra Serif" w:hAnsi="PT Astra Serif"/>
          <w:color w:val="000000"/>
          <w:spacing w:val="-1"/>
          <w:sz w:val="24"/>
          <w:szCs w:val="24"/>
        </w:rPr>
        <w:t>у действительны лишь при условии, что они совершены в письменной форме и подписаны Сторонами.</w:t>
      </w:r>
    </w:p>
    <w:p w:rsidR="001905B5" w:rsidRPr="000C7B57" w:rsidRDefault="00043A94" w:rsidP="00A813E8">
      <w:pPr>
        <w:shd w:val="clear" w:color="auto" w:fill="FFFFFF"/>
        <w:spacing w:line="0" w:lineRule="atLeast"/>
        <w:ind w:firstLine="709"/>
        <w:jc w:val="both"/>
        <w:rPr>
          <w:rFonts w:ascii="PT Astra Serif" w:hAnsi="PT Astra Serif"/>
          <w:color w:val="000000"/>
          <w:spacing w:val="-7"/>
          <w:sz w:val="24"/>
          <w:szCs w:val="24"/>
        </w:rPr>
      </w:pPr>
      <w:r w:rsidRPr="000C7B57">
        <w:rPr>
          <w:rFonts w:ascii="PT Astra Serif" w:hAnsi="PT Astra Serif"/>
          <w:color w:val="000000"/>
          <w:spacing w:val="-1"/>
          <w:sz w:val="24"/>
          <w:szCs w:val="24"/>
        </w:rPr>
        <w:t>9</w:t>
      </w:r>
      <w:r w:rsidR="001905B5" w:rsidRPr="000C7B57">
        <w:rPr>
          <w:rFonts w:ascii="PT Astra Serif" w:hAnsi="PT Astra Serif"/>
          <w:color w:val="000000"/>
          <w:spacing w:val="-1"/>
          <w:sz w:val="24"/>
          <w:szCs w:val="24"/>
        </w:rPr>
        <w:t xml:space="preserve">.4. В вопросах, не урегулированных настоящим </w:t>
      </w:r>
      <w:r w:rsidR="0074164A" w:rsidRPr="000C7B57">
        <w:rPr>
          <w:rFonts w:ascii="PT Astra Serif" w:hAnsi="PT Astra Serif"/>
          <w:sz w:val="24"/>
          <w:szCs w:val="24"/>
        </w:rPr>
        <w:t>Контракт</w:t>
      </w:r>
      <w:r w:rsidR="001905B5" w:rsidRPr="000C7B57">
        <w:rPr>
          <w:rFonts w:ascii="PT Astra Serif" w:hAnsi="PT Astra Serif"/>
          <w:color w:val="000000"/>
          <w:spacing w:val="-1"/>
          <w:sz w:val="24"/>
          <w:szCs w:val="24"/>
        </w:rPr>
        <w:t>ом, стороны руководствуются действующим законодательством.</w:t>
      </w:r>
    </w:p>
    <w:p w:rsidR="000C7B57" w:rsidRDefault="000C7B57" w:rsidP="003D5963">
      <w:pPr>
        <w:pStyle w:val="3"/>
        <w:jc w:val="center"/>
        <w:rPr>
          <w:rFonts w:ascii="PT Astra Serif" w:hAnsi="PT Astra Serif"/>
          <w:b/>
          <w:sz w:val="24"/>
          <w:szCs w:val="24"/>
        </w:rPr>
      </w:pPr>
    </w:p>
    <w:p w:rsidR="000C7B57" w:rsidRPr="00800F30" w:rsidRDefault="00800F30" w:rsidP="00800F30">
      <w:pPr>
        <w:pStyle w:val="3"/>
        <w:jc w:val="center"/>
        <w:rPr>
          <w:rFonts w:ascii="PT Astra Serif" w:hAnsi="PT Astra Serif"/>
          <w:b/>
          <w:sz w:val="24"/>
          <w:szCs w:val="24"/>
        </w:rPr>
      </w:pPr>
      <w:r>
        <w:rPr>
          <w:rFonts w:ascii="PT Astra Serif" w:hAnsi="PT Astra Serif"/>
          <w:b/>
          <w:sz w:val="24"/>
          <w:szCs w:val="24"/>
        </w:rPr>
        <w:t>10. Срок действия Контракта</w:t>
      </w:r>
    </w:p>
    <w:p w:rsidR="003D5963" w:rsidRPr="000C7B57" w:rsidRDefault="003D5963" w:rsidP="003D5963">
      <w:pPr>
        <w:pStyle w:val="3"/>
        <w:ind w:firstLine="708"/>
        <w:jc w:val="both"/>
        <w:rPr>
          <w:rFonts w:ascii="PT Astra Serif" w:hAnsi="PT Astra Serif"/>
          <w:sz w:val="24"/>
          <w:szCs w:val="24"/>
        </w:rPr>
      </w:pPr>
      <w:r w:rsidRPr="000C7B57">
        <w:rPr>
          <w:rFonts w:ascii="PT Astra Serif" w:hAnsi="PT Astra Serif"/>
          <w:sz w:val="24"/>
          <w:szCs w:val="24"/>
        </w:rPr>
        <w:t xml:space="preserve">10.1. Срок действия Контракта с момента заключения </w:t>
      </w:r>
      <w:r w:rsidRPr="000C7B57">
        <w:rPr>
          <w:rFonts w:ascii="PT Astra Serif" w:hAnsi="PT Astra Serif"/>
          <w:b/>
          <w:sz w:val="24"/>
          <w:szCs w:val="24"/>
        </w:rPr>
        <w:t xml:space="preserve">по </w:t>
      </w:r>
      <w:r w:rsidR="000464B0">
        <w:rPr>
          <w:rFonts w:ascii="PT Astra Serif" w:hAnsi="PT Astra Serif"/>
          <w:b/>
          <w:sz w:val="24"/>
          <w:szCs w:val="24"/>
        </w:rPr>
        <w:t>26</w:t>
      </w:r>
      <w:r w:rsidR="00444186">
        <w:rPr>
          <w:rFonts w:ascii="PT Astra Serif" w:hAnsi="PT Astra Serif"/>
          <w:b/>
          <w:sz w:val="24"/>
          <w:szCs w:val="24"/>
        </w:rPr>
        <w:t xml:space="preserve"> </w:t>
      </w:r>
      <w:r w:rsidR="000464B0">
        <w:rPr>
          <w:rFonts w:ascii="PT Astra Serif" w:hAnsi="PT Astra Serif"/>
          <w:b/>
          <w:sz w:val="24"/>
          <w:szCs w:val="24"/>
        </w:rPr>
        <w:t>августа</w:t>
      </w:r>
      <w:bookmarkStart w:id="0" w:name="_GoBack"/>
      <w:bookmarkEnd w:id="0"/>
      <w:r w:rsidRPr="000C7B57">
        <w:rPr>
          <w:rFonts w:ascii="PT Astra Serif" w:hAnsi="PT Astra Serif"/>
          <w:b/>
          <w:sz w:val="24"/>
          <w:szCs w:val="24"/>
        </w:rPr>
        <w:t xml:space="preserve"> 2026 года</w:t>
      </w:r>
      <w:r w:rsidRPr="000C7B57">
        <w:rPr>
          <w:rFonts w:ascii="PT Astra Serif" w:hAnsi="PT Astra Serif"/>
          <w:sz w:val="24"/>
          <w:szCs w:val="24"/>
        </w:rPr>
        <w:t>, а в части</w:t>
      </w:r>
      <w:r w:rsidR="00EE17F5">
        <w:rPr>
          <w:rFonts w:ascii="PT Astra Serif" w:hAnsi="PT Astra Serif"/>
          <w:sz w:val="24"/>
          <w:szCs w:val="24"/>
        </w:rPr>
        <w:t xml:space="preserve"> исполнения обязательств Сторонами</w:t>
      </w:r>
      <w:r w:rsidRPr="000C7B57">
        <w:rPr>
          <w:rFonts w:ascii="PT Astra Serif" w:hAnsi="PT Astra Serif"/>
          <w:sz w:val="24"/>
          <w:szCs w:val="24"/>
        </w:rPr>
        <w:t xml:space="preserve"> – до полного их исполнения.</w:t>
      </w:r>
    </w:p>
    <w:p w:rsidR="00F74A65" w:rsidRPr="000C7B57" w:rsidRDefault="00F74A65" w:rsidP="00B06398">
      <w:pPr>
        <w:shd w:val="clear" w:color="auto" w:fill="FFFFFF"/>
        <w:spacing w:line="0" w:lineRule="atLeast"/>
        <w:ind w:firstLine="709"/>
        <w:jc w:val="both"/>
        <w:rPr>
          <w:rFonts w:ascii="PT Astra Serif" w:hAnsi="PT Astra Serif"/>
          <w:color w:val="000000"/>
          <w:sz w:val="24"/>
          <w:szCs w:val="24"/>
        </w:rPr>
      </w:pPr>
    </w:p>
    <w:p w:rsidR="001905B5" w:rsidRPr="000C7B57" w:rsidRDefault="001905B5" w:rsidP="00A813E8">
      <w:pPr>
        <w:shd w:val="clear" w:color="auto" w:fill="FFFFFF"/>
        <w:spacing w:line="0" w:lineRule="atLeast"/>
        <w:ind w:firstLine="709"/>
        <w:jc w:val="center"/>
        <w:rPr>
          <w:rFonts w:ascii="PT Astra Serif" w:hAnsi="PT Astra Serif"/>
          <w:b/>
          <w:bCs/>
          <w:color w:val="000000"/>
          <w:spacing w:val="-1"/>
          <w:sz w:val="24"/>
          <w:szCs w:val="24"/>
        </w:rPr>
      </w:pPr>
      <w:r w:rsidRPr="000C7B57">
        <w:rPr>
          <w:rFonts w:ascii="PT Astra Serif" w:hAnsi="PT Astra Serif"/>
          <w:b/>
          <w:bCs/>
          <w:color w:val="000000"/>
          <w:spacing w:val="-1"/>
          <w:sz w:val="24"/>
          <w:szCs w:val="24"/>
        </w:rPr>
        <w:t>1</w:t>
      </w:r>
      <w:r w:rsidR="003D5963" w:rsidRPr="000C7B57">
        <w:rPr>
          <w:rFonts w:ascii="PT Astra Serif" w:hAnsi="PT Astra Serif"/>
          <w:b/>
          <w:bCs/>
          <w:color w:val="000000"/>
          <w:spacing w:val="-1"/>
          <w:sz w:val="24"/>
          <w:szCs w:val="24"/>
        </w:rPr>
        <w:t>1</w:t>
      </w:r>
      <w:r w:rsidRPr="000C7B57">
        <w:rPr>
          <w:rFonts w:ascii="PT Astra Serif" w:hAnsi="PT Astra Serif"/>
          <w:b/>
          <w:bCs/>
          <w:color w:val="000000"/>
          <w:spacing w:val="-1"/>
          <w:sz w:val="24"/>
          <w:szCs w:val="24"/>
        </w:rPr>
        <w:t>. Юридические адреса и реквизиты</w:t>
      </w:r>
    </w:p>
    <w:p w:rsidR="00F74A65" w:rsidRPr="000C7B57" w:rsidRDefault="00F74A65" w:rsidP="00A813E8">
      <w:pPr>
        <w:shd w:val="clear" w:color="auto" w:fill="FFFFFF"/>
        <w:spacing w:line="0" w:lineRule="atLeast"/>
        <w:ind w:firstLine="709"/>
        <w:jc w:val="center"/>
        <w:rPr>
          <w:rFonts w:ascii="PT Astra Serif" w:hAnsi="PT Astra Serif"/>
          <w:b/>
          <w:bCs/>
          <w:color w:val="000000"/>
          <w:spacing w:val="-1"/>
          <w:sz w:val="24"/>
          <w:szCs w:val="24"/>
        </w:rPr>
      </w:pPr>
    </w:p>
    <w:tbl>
      <w:tblPr>
        <w:tblStyle w:val="a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4"/>
        <w:gridCol w:w="222"/>
      </w:tblGrid>
      <w:tr w:rsidR="00C4277C" w:rsidRPr="000C7B57" w:rsidTr="007F654B">
        <w:trPr>
          <w:trHeight w:val="283"/>
        </w:trPr>
        <w:tc>
          <w:tcPr>
            <w:tcW w:w="9984" w:type="dxa"/>
          </w:tcPr>
          <w:tbl>
            <w:tblPr>
              <w:tblW w:w="9768" w:type="dxa"/>
              <w:tblLook w:val="04A0" w:firstRow="1" w:lastRow="0" w:firstColumn="1" w:lastColumn="0" w:noHBand="0" w:noVBand="1"/>
            </w:tblPr>
            <w:tblGrid>
              <w:gridCol w:w="5103"/>
              <w:gridCol w:w="4665"/>
            </w:tblGrid>
            <w:tr w:rsidR="00444186" w:rsidRPr="000C7B57" w:rsidTr="00E46F7D">
              <w:tc>
                <w:tcPr>
                  <w:tcW w:w="5103" w:type="dxa"/>
                </w:tcPr>
                <w:p w:rsidR="00444186" w:rsidRDefault="00444186" w:rsidP="00444186">
                  <w:pPr>
                    <w:spacing w:line="0" w:lineRule="atLeast"/>
                    <w:rPr>
                      <w:rFonts w:ascii="PT Astra Serif" w:hAnsi="PT Astra Serif"/>
                      <w:sz w:val="24"/>
                      <w:szCs w:val="24"/>
                    </w:rPr>
                  </w:pPr>
                  <w:r>
                    <w:rPr>
                      <w:rFonts w:ascii="PT Astra Serif" w:hAnsi="PT Astra Serif"/>
                      <w:sz w:val="24"/>
                      <w:szCs w:val="24"/>
                    </w:rPr>
                    <w:t>ГОСУДАРСТВЕННЫЙ ЗАКАЗЧИК:</w:t>
                  </w:r>
                </w:p>
                <w:p w:rsidR="00444186" w:rsidRPr="003B5FCF" w:rsidRDefault="00444186" w:rsidP="00444186">
                  <w:pPr>
                    <w:rPr>
                      <w:sz w:val="24"/>
                      <w:szCs w:val="24"/>
                    </w:rPr>
                  </w:pPr>
                  <w:r w:rsidRPr="003B5FCF">
                    <w:rPr>
                      <w:sz w:val="24"/>
                      <w:szCs w:val="24"/>
                    </w:rPr>
                    <w:t>Место нахождения: г. Новосибирск,</w:t>
                  </w:r>
                </w:p>
                <w:p w:rsidR="00444186" w:rsidRPr="003B5FCF" w:rsidRDefault="00444186" w:rsidP="00444186">
                  <w:pPr>
                    <w:rPr>
                      <w:sz w:val="24"/>
                      <w:szCs w:val="24"/>
                    </w:rPr>
                  </w:pPr>
                  <w:r w:rsidRPr="003B5FCF">
                    <w:rPr>
                      <w:sz w:val="24"/>
                      <w:szCs w:val="24"/>
                    </w:rPr>
                    <w:t>ул. Богдана Хмельницкого, 116/2</w:t>
                  </w:r>
                </w:p>
                <w:p w:rsidR="00444186" w:rsidRPr="003B5FCF" w:rsidRDefault="00444186" w:rsidP="00444186">
                  <w:pPr>
                    <w:rPr>
                      <w:sz w:val="24"/>
                      <w:szCs w:val="24"/>
                    </w:rPr>
                  </w:pPr>
                  <w:r w:rsidRPr="003B5FCF">
                    <w:rPr>
                      <w:sz w:val="24"/>
                      <w:szCs w:val="24"/>
                    </w:rPr>
                    <w:t xml:space="preserve">Индекс: 630027 </w:t>
                  </w:r>
                </w:p>
                <w:p w:rsidR="00444186" w:rsidRPr="003B5FCF" w:rsidRDefault="00444186" w:rsidP="00444186">
                  <w:pPr>
                    <w:rPr>
                      <w:sz w:val="24"/>
                      <w:szCs w:val="24"/>
                    </w:rPr>
                  </w:pPr>
                  <w:r w:rsidRPr="003B5FCF">
                    <w:rPr>
                      <w:sz w:val="24"/>
                      <w:szCs w:val="24"/>
                    </w:rPr>
                    <w:t xml:space="preserve">тел. 8 (383) 274-02-50 </w:t>
                  </w:r>
                </w:p>
                <w:p w:rsidR="00444186" w:rsidRPr="003B5FCF" w:rsidRDefault="00444186" w:rsidP="00444186">
                  <w:pPr>
                    <w:rPr>
                      <w:sz w:val="24"/>
                      <w:szCs w:val="24"/>
                    </w:rPr>
                  </w:pPr>
                  <w:r w:rsidRPr="003B5FCF">
                    <w:rPr>
                      <w:sz w:val="24"/>
                      <w:szCs w:val="24"/>
                    </w:rPr>
                    <w:t>факс 8 (383) 274-41-51</w:t>
                  </w:r>
                </w:p>
                <w:p w:rsidR="00444186" w:rsidRPr="003B5FCF" w:rsidRDefault="00444186" w:rsidP="00444186">
                  <w:pPr>
                    <w:rPr>
                      <w:sz w:val="24"/>
                      <w:szCs w:val="24"/>
                    </w:rPr>
                  </w:pPr>
                  <w:r w:rsidRPr="003B5FCF">
                    <w:rPr>
                      <w:sz w:val="24"/>
                      <w:szCs w:val="24"/>
                    </w:rPr>
                    <w:lastRenderedPageBreak/>
                    <w:t xml:space="preserve">эл. почта: </w:t>
                  </w:r>
                  <w:proofErr w:type="spellStart"/>
                  <w:r w:rsidRPr="003B5FCF">
                    <w:rPr>
                      <w:sz w:val="24"/>
                      <w:szCs w:val="24"/>
                      <w:lang w:val="en-US"/>
                    </w:rPr>
                    <w:t>ik</w:t>
                  </w:r>
                  <w:proofErr w:type="spellEnd"/>
                  <w:r w:rsidRPr="005E31A0">
                    <w:rPr>
                      <w:sz w:val="24"/>
                      <w:szCs w:val="24"/>
                    </w:rPr>
                    <w:t>8</w:t>
                  </w:r>
                  <w:proofErr w:type="spellStart"/>
                  <w:r w:rsidRPr="003B5FCF">
                    <w:rPr>
                      <w:sz w:val="24"/>
                      <w:szCs w:val="24"/>
                      <w:lang w:val="en-US"/>
                    </w:rPr>
                    <w:t>nso</w:t>
                  </w:r>
                  <w:proofErr w:type="spellEnd"/>
                  <w:r w:rsidRPr="005E31A0">
                    <w:rPr>
                      <w:sz w:val="24"/>
                      <w:szCs w:val="24"/>
                    </w:rPr>
                    <w:t>@</w:t>
                  </w:r>
                  <w:r w:rsidRPr="003B5FCF">
                    <w:rPr>
                      <w:sz w:val="24"/>
                      <w:szCs w:val="24"/>
                      <w:lang w:val="en-US"/>
                    </w:rPr>
                    <w:t>mail</w:t>
                  </w:r>
                  <w:r w:rsidRPr="005E31A0">
                    <w:rPr>
                      <w:sz w:val="24"/>
                      <w:szCs w:val="24"/>
                    </w:rPr>
                    <w:t>.</w:t>
                  </w:r>
                  <w:proofErr w:type="spellStart"/>
                  <w:r w:rsidRPr="003B5FCF">
                    <w:rPr>
                      <w:sz w:val="24"/>
                      <w:szCs w:val="24"/>
                      <w:lang w:val="en-US"/>
                    </w:rPr>
                    <w:t>ru</w:t>
                  </w:r>
                  <w:proofErr w:type="spellEnd"/>
                </w:p>
                <w:p w:rsidR="00444186" w:rsidRPr="003B5FCF" w:rsidRDefault="00444186" w:rsidP="00444186">
                  <w:pPr>
                    <w:rPr>
                      <w:sz w:val="24"/>
                      <w:szCs w:val="24"/>
                    </w:rPr>
                  </w:pPr>
                  <w:r w:rsidRPr="003B5FCF">
                    <w:rPr>
                      <w:sz w:val="24"/>
                      <w:szCs w:val="24"/>
                    </w:rPr>
                    <w:t>Банковские реквизиты:</w:t>
                  </w:r>
                </w:p>
                <w:p w:rsidR="00444186" w:rsidRPr="003B5FCF" w:rsidRDefault="00444186" w:rsidP="00444186">
                  <w:pPr>
                    <w:rPr>
                      <w:sz w:val="24"/>
                      <w:szCs w:val="24"/>
                    </w:rPr>
                  </w:pPr>
                  <w:r w:rsidRPr="003B5FCF">
                    <w:rPr>
                      <w:sz w:val="24"/>
                      <w:szCs w:val="24"/>
                    </w:rPr>
                    <w:t>УФК по Новосибирской области (ФКУ ИК-8 ГУФСИН России по Новосибирской области</w:t>
                  </w:r>
                  <w:r w:rsidRPr="003B5FCF">
                    <w:rPr>
                      <w:sz w:val="24"/>
                      <w:szCs w:val="24"/>
                    </w:rPr>
                    <w:br/>
                    <w:t>л/с 03511142370) в ОКЦ № 1 Сибирское ГУ Банка России//УФК по Новосибирской области</w:t>
                  </w:r>
                  <w:r w:rsidRPr="003B5FCF">
                    <w:rPr>
                      <w:sz w:val="24"/>
                      <w:szCs w:val="24"/>
                    </w:rPr>
                    <w:br/>
                    <w:t>г. Новосибирск</w:t>
                  </w:r>
                </w:p>
                <w:p w:rsidR="00444186" w:rsidRPr="003B5FCF" w:rsidRDefault="00444186" w:rsidP="00444186">
                  <w:pPr>
                    <w:pStyle w:val="2"/>
                    <w:spacing w:before="0"/>
                    <w:rPr>
                      <w:rFonts w:ascii="Times New Roman" w:hAnsi="Times New Roman"/>
                      <w:b/>
                      <w:i/>
                      <w:color w:val="auto"/>
                      <w:sz w:val="24"/>
                      <w:szCs w:val="24"/>
                    </w:rPr>
                  </w:pPr>
                  <w:r w:rsidRPr="003B5FCF">
                    <w:rPr>
                      <w:rFonts w:ascii="Times New Roman" w:hAnsi="Times New Roman"/>
                      <w:b/>
                      <w:color w:val="auto"/>
                      <w:sz w:val="24"/>
                      <w:szCs w:val="24"/>
                    </w:rPr>
                    <w:t>БИК 015004950</w:t>
                  </w:r>
                </w:p>
                <w:p w:rsidR="00444186" w:rsidRPr="003B5FCF" w:rsidRDefault="00444186" w:rsidP="00444186">
                  <w:pPr>
                    <w:rPr>
                      <w:sz w:val="24"/>
                      <w:szCs w:val="24"/>
                    </w:rPr>
                  </w:pPr>
                  <w:r w:rsidRPr="003B5FCF">
                    <w:rPr>
                      <w:sz w:val="24"/>
                      <w:szCs w:val="24"/>
                    </w:rPr>
                    <w:t>р/с 03211643000000015100</w:t>
                  </w:r>
                </w:p>
                <w:p w:rsidR="00444186" w:rsidRPr="003B5FCF" w:rsidRDefault="00444186" w:rsidP="00444186">
                  <w:pPr>
                    <w:rPr>
                      <w:sz w:val="24"/>
                      <w:szCs w:val="24"/>
                    </w:rPr>
                  </w:pPr>
                  <w:r w:rsidRPr="003B5FCF">
                    <w:rPr>
                      <w:sz w:val="24"/>
                      <w:szCs w:val="24"/>
                    </w:rPr>
                    <w:t>к/с 40102810445370000043</w:t>
                  </w:r>
                </w:p>
                <w:p w:rsidR="00444186" w:rsidRPr="003B5FCF" w:rsidRDefault="00444186" w:rsidP="00444186">
                  <w:pPr>
                    <w:pStyle w:val="2"/>
                    <w:spacing w:before="0"/>
                    <w:rPr>
                      <w:rFonts w:ascii="Times New Roman" w:hAnsi="Times New Roman"/>
                      <w:b/>
                      <w:i/>
                      <w:color w:val="auto"/>
                      <w:sz w:val="24"/>
                      <w:szCs w:val="24"/>
                    </w:rPr>
                  </w:pPr>
                  <w:r w:rsidRPr="003B5FCF">
                    <w:rPr>
                      <w:rFonts w:ascii="Times New Roman" w:hAnsi="Times New Roman"/>
                      <w:b/>
                      <w:color w:val="auto"/>
                      <w:sz w:val="24"/>
                      <w:szCs w:val="24"/>
                    </w:rPr>
                    <w:t xml:space="preserve">ИНН </w:t>
                  </w:r>
                  <w:r w:rsidRPr="003B5FCF">
                    <w:rPr>
                      <w:rFonts w:ascii="Times New Roman" w:hAnsi="Times New Roman"/>
                      <w:b/>
                      <w:color w:val="000000"/>
                      <w:sz w:val="24"/>
                      <w:szCs w:val="24"/>
                    </w:rPr>
                    <w:t xml:space="preserve">5410105670   </w:t>
                  </w:r>
                  <w:r w:rsidRPr="003B5FCF">
                    <w:rPr>
                      <w:rFonts w:ascii="Times New Roman" w:hAnsi="Times New Roman"/>
                      <w:b/>
                      <w:color w:val="auto"/>
                      <w:sz w:val="24"/>
                      <w:szCs w:val="24"/>
                    </w:rPr>
                    <w:t>КПП 541001001</w:t>
                  </w:r>
                  <w:r w:rsidRPr="003B5FCF">
                    <w:rPr>
                      <w:rFonts w:ascii="Times New Roman" w:hAnsi="Times New Roman"/>
                      <w:b/>
                      <w:color w:val="auto"/>
                      <w:sz w:val="24"/>
                      <w:szCs w:val="24"/>
                    </w:rPr>
                    <w:tab/>
                  </w:r>
                </w:p>
                <w:p w:rsidR="00444186" w:rsidRPr="003B5FCF" w:rsidRDefault="00444186" w:rsidP="00444186">
                  <w:pPr>
                    <w:rPr>
                      <w:sz w:val="24"/>
                      <w:szCs w:val="24"/>
                    </w:rPr>
                  </w:pPr>
                </w:p>
                <w:p w:rsidR="00444186" w:rsidRPr="003B5FCF" w:rsidRDefault="00444186" w:rsidP="00444186">
                  <w:pPr>
                    <w:pStyle w:val="2"/>
                    <w:spacing w:before="0"/>
                    <w:rPr>
                      <w:rFonts w:ascii="Times New Roman" w:hAnsi="Times New Roman"/>
                      <w:b/>
                      <w:color w:val="auto"/>
                      <w:sz w:val="24"/>
                      <w:szCs w:val="24"/>
                    </w:rPr>
                  </w:pPr>
                  <w:r w:rsidRPr="003B5FCF">
                    <w:rPr>
                      <w:rFonts w:ascii="Times New Roman" w:hAnsi="Times New Roman"/>
                      <w:b/>
                      <w:color w:val="auto"/>
                      <w:sz w:val="24"/>
                      <w:szCs w:val="24"/>
                    </w:rPr>
                    <w:t>ОКТМО 5070100001</w:t>
                  </w:r>
                  <w:r w:rsidRPr="003B5FCF">
                    <w:rPr>
                      <w:rFonts w:ascii="Times New Roman" w:hAnsi="Times New Roman"/>
                      <w:b/>
                      <w:color w:val="auto"/>
                      <w:sz w:val="24"/>
                      <w:szCs w:val="24"/>
                    </w:rPr>
                    <w:tab/>
                  </w:r>
                  <w:r w:rsidRPr="003B5FCF">
                    <w:rPr>
                      <w:rFonts w:ascii="Times New Roman" w:hAnsi="Times New Roman"/>
                      <w:b/>
                      <w:color w:val="auto"/>
                      <w:sz w:val="24"/>
                      <w:szCs w:val="24"/>
                    </w:rPr>
                    <w:tab/>
                  </w:r>
                </w:p>
                <w:p w:rsidR="00444186" w:rsidRPr="003B5FCF" w:rsidRDefault="00444186" w:rsidP="00444186">
                  <w:pPr>
                    <w:pStyle w:val="2"/>
                    <w:spacing w:before="0"/>
                    <w:rPr>
                      <w:rFonts w:ascii="Times New Roman" w:hAnsi="Times New Roman"/>
                      <w:b/>
                      <w:color w:val="auto"/>
                      <w:sz w:val="24"/>
                      <w:szCs w:val="24"/>
                    </w:rPr>
                  </w:pPr>
                  <w:r w:rsidRPr="003B5FCF">
                    <w:rPr>
                      <w:rFonts w:ascii="Times New Roman" w:hAnsi="Times New Roman"/>
                      <w:b/>
                      <w:color w:val="auto"/>
                      <w:sz w:val="24"/>
                      <w:szCs w:val="24"/>
                    </w:rPr>
                    <w:t>ОКПО 08827516</w:t>
                  </w: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r w:rsidRPr="000C7B57">
                    <w:rPr>
                      <w:rFonts w:ascii="PT Astra Serif" w:hAnsi="PT Astra Serif"/>
                      <w:sz w:val="24"/>
                      <w:szCs w:val="24"/>
                    </w:rPr>
                    <w:t>Должность</w:t>
                  </w:r>
                </w:p>
                <w:p w:rsidR="00444186" w:rsidRPr="000C7B57" w:rsidRDefault="00444186" w:rsidP="00444186">
                  <w:pPr>
                    <w:spacing w:line="0" w:lineRule="atLeast"/>
                    <w:contextualSpacing/>
                    <w:jc w:val="both"/>
                    <w:rPr>
                      <w:rFonts w:ascii="PT Astra Serif" w:hAnsi="PT Astra Serif"/>
                      <w:bCs/>
                      <w:sz w:val="24"/>
                      <w:szCs w:val="24"/>
                    </w:rPr>
                  </w:pPr>
                  <w:r w:rsidRPr="000C7B57">
                    <w:rPr>
                      <w:rFonts w:ascii="PT Astra Serif" w:hAnsi="PT Astra Serif"/>
                      <w:bCs/>
                      <w:sz w:val="24"/>
                      <w:szCs w:val="24"/>
                    </w:rPr>
                    <w:t>_____________________ /ФИО/</w:t>
                  </w:r>
                </w:p>
                <w:p w:rsidR="00444186" w:rsidRPr="000C7B57" w:rsidRDefault="00444186" w:rsidP="00444186">
                  <w:pPr>
                    <w:pStyle w:val="22"/>
                    <w:spacing w:line="0" w:lineRule="atLeast"/>
                    <w:ind w:firstLine="0"/>
                    <w:jc w:val="left"/>
                    <w:rPr>
                      <w:rFonts w:ascii="PT Astra Serif" w:hAnsi="PT Astra Serif"/>
                      <w:szCs w:val="24"/>
                    </w:rPr>
                  </w:pPr>
                  <w:r w:rsidRPr="000C7B57">
                    <w:rPr>
                      <w:rFonts w:ascii="PT Astra Serif" w:hAnsi="PT Astra Serif"/>
                      <w:szCs w:val="24"/>
                    </w:rPr>
                    <w:t>«___»_____________2026 г.</w:t>
                  </w:r>
                </w:p>
                <w:p w:rsidR="00444186" w:rsidRPr="000C7B57" w:rsidRDefault="00444186" w:rsidP="00444186">
                  <w:pPr>
                    <w:spacing w:line="0" w:lineRule="atLeast"/>
                    <w:rPr>
                      <w:rFonts w:ascii="PT Astra Serif" w:hAnsi="PT Astra Serif"/>
                      <w:sz w:val="24"/>
                      <w:szCs w:val="24"/>
                    </w:rPr>
                  </w:pPr>
                  <w:r w:rsidRPr="000C7B57">
                    <w:rPr>
                      <w:rFonts w:ascii="PT Astra Serif" w:hAnsi="PT Astra Serif"/>
                      <w:sz w:val="24"/>
                      <w:szCs w:val="24"/>
                    </w:rPr>
                    <w:t>М.П.</w:t>
                  </w:r>
                </w:p>
              </w:tc>
              <w:tc>
                <w:tcPr>
                  <w:tcW w:w="4665" w:type="dxa"/>
                </w:tcPr>
                <w:p w:rsidR="00444186" w:rsidRPr="000C7B57" w:rsidRDefault="00444186" w:rsidP="00444186">
                  <w:pPr>
                    <w:tabs>
                      <w:tab w:val="left" w:pos="426"/>
                    </w:tabs>
                    <w:spacing w:line="0" w:lineRule="atLeast"/>
                    <w:rPr>
                      <w:rFonts w:ascii="PT Astra Serif" w:hAnsi="PT Astra Serif"/>
                      <w:sz w:val="24"/>
                      <w:szCs w:val="24"/>
                    </w:rPr>
                  </w:pPr>
                  <w:r w:rsidRPr="000C7B57">
                    <w:rPr>
                      <w:rFonts w:ascii="PT Astra Serif" w:hAnsi="PT Astra Serif"/>
                      <w:sz w:val="24"/>
                      <w:szCs w:val="24"/>
                    </w:rPr>
                    <w:lastRenderedPageBreak/>
                    <w:t>ИСПОЛНИТЕЛЬ:</w:t>
                  </w: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p>
                <w:p w:rsidR="00444186" w:rsidRPr="000C7B57" w:rsidRDefault="00444186" w:rsidP="00444186">
                  <w:pPr>
                    <w:spacing w:line="0" w:lineRule="atLeast"/>
                    <w:rPr>
                      <w:rFonts w:ascii="PT Astra Serif" w:hAnsi="PT Astra Serif"/>
                      <w:sz w:val="24"/>
                      <w:szCs w:val="24"/>
                    </w:rPr>
                  </w:pPr>
                  <w:r w:rsidRPr="000C7B57">
                    <w:rPr>
                      <w:rFonts w:ascii="PT Astra Serif" w:hAnsi="PT Astra Serif"/>
                      <w:sz w:val="24"/>
                      <w:szCs w:val="24"/>
                    </w:rPr>
                    <w:t>Должность</w:t>
                  </w:r>
                </w:p>
                <w:p w:rsidR="00444186" w:rsidRPr="000C7B57" w:rsidRDefault="00444186" w:rsidP="00444186">
                  <w:pPr>
                    <w:tabs>
                      <w:tab w:val="left" w:pos="5592"/>
                    </w:tabs>
                    <w:spacing w:line="0" w:lineRule="atLeast"/>
                    <w:jc w:val="both"/>
                    <w:rPr>
                      <w:rFonts w:ascii="PT Astra Serif" w:hAnsi="PT Astra Serif"/>
                      <w:sz w:val="24"/>
                      <w:szCs w:val="24"/>
                    </w:rPr>
                  </w:pPr>
                  <w:r w:rsidRPr="000C7B57">
                    <w:rPr>
                      <w:rFonts w:ascii="PT Astra Serif" w:hAnsi="PT Astra Serif"/>
                      <w:sz w:val="24"/>
                      <w:szCs w:val="24"/>
                    </w:rPr>
                    <w:t>___________________</w:t>
                  </w:r>
                  <w:r w:rsidRPr="000C7B57">
                    <w:rPr>
                      <w:rFonts w:ascii="PT Astra Serif" w:hAnsi="PT Astra Serif"/>
                      <w:bCs/>
                      <w:sz w:val="24"/>
                      <w:szCs w:val="24"/>
                    </w:rPr>
                    <w:t>/ФИО/</w:t>
                  </w:r>
                </w:p>
                <w:p w:rsidR="00444186" w:rsidRPr="000C7B57" w:rsidRDefault="00444186" w:rsidP="00444186">
                  <w:pPr>
                    <w:pStyle w:val="22"/>
                    <w:spacing w:line="0" w:lineRule="atLeast"/>
                    <w:ind w:firstLine="0"/>
                    <w:jc w:val="left"/>
                    <w:rPr>
                      <w:rFonts w:ascii="PT Astra Serif" w:hAnsi="PT Astra Serif"/>
                      <w:szCs w:val="24"/>
                    </w:rPr>
                  </w:pPr>
                  <w:r w:rsidRPr="000C7B57">
                    <w:rPr>
                      <w:rFonts w:ascii="PT Astra Serif" w:hAnsi="PT Astra Serif"/>
                      <w:szCs w:val="24"/>
                    </w:rPr>
                    <w:t>«___»_____________2026 г.</w:t>
                  </w:r>
                </w:p>
                <w:p w:rsidR="00444186" w:rsidRPr="000C7B57" w:rsidRDefault="00444186" w:rsidP="00444186">
                  <w:pPr>
                    <w:pStyle w:val="a3"/>
                    <w:spacing w:after="0" w:line="0" w:lineRule="atLeast"/>
                    <w:rPr>
                      <w:rFonts w:ascii="PT Astra Serif" w:hAnsi="PT Astra Serif"/>
                    </w:rPr>
                  </w:pPr>
                  <w:r w:rsidRPr="000C7B57">
                    <w:rPr>
                      <w:rFonts w:ascii="PT Astra Serif" w:hAnsi="PT Astra Serif"/>
                    </w:rPr>
                    <w:t>М.П.</w:t>
                  </w:r>
                </w:p>
              </w:tc>
            </w:tr>
          </w:tbl>
          <w:p w:rsidR="00C4277C" w:rsidRPr="000C7B57" w:rsidRDefault="00C4277C" w:rsidP="00A813E8">
            <w:pPr>
              <w:spacing w:line="0" w:lineRule="atLeast"/>
              <w:rPr>
                <w:rFonts w:ascii="PT Astra Serif" w:hAnsi="PT Astra Serif"/>
                <w:b/>
                <w:bCs/>
                <w:color w:val="000000"/>
                <w:spacing w:val="-1"/>
                <w:sz w:val="24"/>
                <w:szCs w:val="24"/>
              </w:rPr>
            </w:pPr>
          </w:p>
        </w:tc>
        <w:tc>
          <w:tcPr>
            <w:tcW w:w="222" w:type="dxa"/>
          </w:tcPr>
          <w:p w:rsidR="00C4277C" w:rsidRPr="000C7B57" w:rsidRDefault="00C4277C" w:rsidP="00A813E8">
            <w:pPr>
              <w:shd w:val="clear" w:color="auto" w:fill="FFFFFF"/>
              <w:spacing w:line="0" w:lineRule="atLeast"/>
              <w:rPr>
                <w:rFonts w:ascii="PT Astra Serif" w:hAnsi="PT Astra Serif"/>
                <w:b/>
                <w:bCs/>
                <w:color w:val="000000"/>
                <w:spacing w:val="-1"/>
                <w:sz w:val="24"/>
                <w:szCs w:val="24"/>
              </w:rPr>
            </w:pPr>
          </w:p>
        </w:tc>
      </w:tr>
      <w:tr w:rsidR="00197667" w:rsidRPr="000C7B57" w:rsidTr="007F654B">
        <w:tc>
          <w:tcPr>
            <w:tcW w:w="9984" w:type="dxa"/>
          </w:tcPr>
          <w:p w:rsidR="00197667" w:rsidRPr="000C7B57" w:rsidRDefault="00197667" w:rsidP="00197667">
            <w:pPr>
              <w:spacing w:before="120"/>
              <w:rPr>
                <w:rFonts w:ascii="PT Astra Serif" w:hAnsi="PT Astra Serif"/>
                <w:sz w:val="24"/>
                <w:szCs w:val="24"/>
              </w:rPr>
            </w:pPr>
          </w:p>
        </w:tc>
        <w:tc>
          <w:tcPr>
            <w:tcW w:w="222" w:type="dxa"/>
          </w:tcPr>
          <w:p w:rsidR="00197667" w:rsidRPr="000C7B57" w:rsidRDefault="00197667" w:rsidP="00B95015">
            <w:pPr>
              <w:rPr>
                <w:rFonts w:ascii="PT Astra Serif" w:hAnsi="PT Astra Serif"/>
                <w:sz w:val="24"/>
                <w:szCs w:val="24"/>
              </w:rPr>
            </w:pPr>
          </w:p>
        </w:tc>
      </w:tr>
    </w:tbl>
    <w:p w:rsidR="005F718C" w:rsidRDefault="005F718C" w:rsidP="005F718C">
      <w:pPr>
        <w:shd w:val="clear" w:color="auto" w:fill="FFFFFF"/>
        <w:jc w:val="center"/>
        <w:rPr>
          <w:rFonts w:ascii="PT Astra Serif" w:hAnsi="PT Astra Serif"/>
          <w:sz w:val="24"/>
          <w:szCs w:val="24"/>
        </w:rPr>
      </w:pPr>
    </w:p>
    <w:p w:rsidR="006D7545" w:rsidRDefault="005F718C" w:rsidP="005F718C">
      <w:pPr>
        <w:shd w:val="clear" w:color="auto" w:fill="FFFFFF"/>
        <w:jc w:val="right"/>
        <w:rPr>
          <w:rFonts w:ascii="PT Astra Serif" w:hAnsi="PT Astra Serif"/>
          <w:sz w:val="24"/>
          <w:szCs w:val="24"/>
        </w:rPr>
      </w:pPr>
      <w:r>
        <w:rPr>
          <w:rFonts w:ascii="PT Astra Serif" w:hAnsi="PT Astra Serif"/>
          <w:sz w:val="24"/>
          <w:szCs w:val="24"/>
        </w:rPr>
        <w:br w:type="page"/>
      </w:r>
      <w:r>
        <w:rPr>
          <w:rFonts w:ascii="PT Astra Serif" w:hAnsi="PT Astra Serif"/>
          <w:sz w:val="24"/>
          <w:szCs w:val="24"/>
        </w:rPr>
        <w:lastRenderedPageBreak/>
        <w:t>Приложение № 1</w:t>
      </w:r>
    </w:p>
    <w:p w:rsidR="005F718C" w:rsidRDefault="005F718C" w:rsidP="005F718C">
      <w:pPr>
        <w:shd w:val="clear" w:color="auto" w:fill="FFFFFF"/>
        <w:jc w:val="right"/>
        <w:rPr>
          <w:rFonts w:ascii="PT Astra Serif" w:hAnsi="PT Astra Serif"/>
          <w:sz w:val="24"/>
          <w:szCs w:val="24"/>
        </w:rPr>
      </w:pPr>
      <w:r>
        <w:rPr>
          <w:rFonts w:ascii="PT Astra Serif" w:hAnsi="PT Astra Serif"/>
          <w:sz w:val="24"/>
          <w:szCs w:val="24"/>
        </w:rPr>
        <w:t>к Государственному контракту №__ от «_</w:t>
      </w:r>
      <w:proofErr w:type="gramStart"/>
      <w:r>
        <w:rPr>
          <w:rFonts w:ascii="PT Astra Serif" w:hAnsi="PT Astra Serif"/>
          <w:sz w:val="24"/>
          <w:szCs w:val="24"/>
        </w:rPr>
        <w:t>_»_</w:t>
      </w:r>
      <w:proofErr w:type="gramEnd"/>
      <w:r>
        <w:rPr>
          <w:rFonts w:ascii="PT Astra Serif" w:hAnsi="PT Astra Serif"/>
          <w:sz w:val="24"/>
          <w:szCs w:val="24"/>
        </w:rPr>
        <w:t>____2026 г.</w:t>
      </w:r>
    </w:p>
    <w:p w:rsidR="005F718C" w:rsidRDefault="005F718C" w:rsidP="005F718C">
      <w:pPr>
        <w:shd w:val="clear" w:color="auto" w:fill="FFFFFF"/>
        <w:jc w:val="right"/>
        <w:rPr>
          <w:rFonts w:ascii="PT Astra Serif" w:hAnsi="PT Astra Serif"/>
          <w:sz w:val="24"/>
          <w:szCs w:val="24"/>
        </w:rPr>
      </w:pPr>
    </w:p>
    <w:p w:rsidR="005F718C" w:rsidRPr="002F4468" w:rsidRDefault="005F718C" w:rsidP="005F718C">
      <w:pPr>
        <w:jc w:val="center"/>
        <w:rPr>
          <w:rFonts w:ascii="XO Thames" w:hAnsi="XO Thames"/>
          <w:b/>
          <w:sz w:val="28"/>
          <w:szCs w:val="28"/>
        </w:rPr>
      </w:pPr>
      <w:r w:rsidRPr="002F4468">
        <w:rPr>
          <w:rFonts w:ascii="XO Thames" w:hAnsi="XO Thames"/>
          <w:b/>
          <w:sz w:val="28"/>
          <w:szCs w:val="28"/>
        </w:rPr>
        <w:t>ТЕХНИЧЕСКОЕ ЗАДАНИЕ</w:t>
      </w:r>
    </w:p>
    <w:p w:rsidR="000464B0" w:rsidRDefault="005F718C" w:rsidP="000464B0">
      <w:pPr>
        <w:jc w:val="center"/>
        <w:rPr>
          <w:rFonts w:ascii="XO Thames" w:hAnsi="XO Thames"/>
          <w:sz w:val="28"/>
          <w:szCs w:val="28"/>
        </w:rPr>
      </w:pPr>
      <w:r w:rsidRPr="002F4468">
        <w:rPr>
          <w:rFonts w:ascii="XO Thames" w:hAnsi="XO Thames"/>
          <w:sz w:val="28"/>
          <w:szCs w:val="28"/>
        </w:rPr>
        <w:t xml:space="preserve">на </w:t>
      </w:r>
      <w:r w:rsidR="000464B0" w:rsidRPr="002F4468">
        <w:rPr>
          <w:rFonts w:ascii="XO Thames" w:hAnsi="XO Thames"/>
          <w:sz w:val="28"/>
          <w:szCs w:val="28"/>
        </w:rPr>
        <w:t xml:space="preserve">оказание услуг по </w:t>
      </w:r>
      <w:r w:rsidR="000464B0">
        <w:rPr>
          <w:rFonts w:ascii="XO Thames" w:hAnsi="XO Thames"/>
          <w:sz w:val="28"/>
          <w:szCs w:val="28"/>
        </w:rPr>
        <w:t>обязательному страхованию гражданской ответственности владельцев транспортных средств</w:t>
      </w:r>
    </w:p>
    <w:p w:rsidR="000464B0" w:rsidRDefault="000464B0" w:rsidP="000464B0">
      <w:pPr>
        <w:jc w:val="center"/>
        <w:rPr>
          <w:rFonts w:ascii="XO Thames" w:hAnsi="XO Thames"/>
          <w:sz w:val="28"/>
          <w:szCs w:val="28"/>
        </w:rPr>
      </w:pPr>
    </w:p>
    <w:p w:rsidR="000464B0" w:rsidRDefault="000464B0" w:rsidP="000464B0">
      <w:pPr>
        <w:ind w:firstLine="709"/>
        <w:jc w:val="both"/>
        <w:rPr>
          <w:rFonts w:ascii="XO Thames" w:hAnsi="XO Thames"/>
          <w:sz w:val="28"/>
          <w:szCs w:val="28"/>
        </w:rPr>
      </w:pPr>
      <w:r w:rsidRPr="002F4468">
        <w:rPr>
          <w:rFonts w:ascii="XO Thames" w:hAnsi="XO Thames"/>
          <w:b/>
          <w:sz w:val="28"/>
          <w:szCs w:val="28"/>
        </w:rPr>
        <w:t xml:space="preserve">ОКПД 2: </w:t>
      </w:r>
      <w:r>
        <w:rPr>
          <w:rFonts w:ascii="XO Thames" w:hAnsi="XO Thames"/>
          <w:b/>
          <w:sz w:val="28"/>
          <w:szCs w:val="28"/>
        </w:rPr>
        <w:t>65.12.21.000</w:t>
      </w:r>
      <w:r>
        <w:rPr>
          <w:rFonts w:ascii="XO Thames" w:hAnsi="XO Thames"/>
          <w:sz w:val="28"/>
          <w:szCs w:val="28"/>
        </w:rPr>
        <w:t xml:space="preserve"> - </w:t>
      </w:r>
      <w:r w:rsidRPr="000464B0">
        <w:rPr>
          <w:rFonts w:ascii="XO Thames" w:hAnsi="XO Thames"/>
          <w:sz w:val="28"/>
          <w:szCs w:val="28"/>
        </w:rPr>
        <w:t>Услуги по страхованию гражданской ответственности владельцев автотранспортных средств</w:t>
      </w:r>
      <w:r>
        <w:rPr>
          <w:rFonts w:ascii="XO Thames" w:hAnsi="XO Thames"/>
          <w:sz w:val="28"/>
          <w:szCs w:val="28"/>
        </w:rPr>
        <w:t>.</w:t>
      </w:r>
    </w:p>
    <w:p w:rsidR="005F718C" w:rsidRPr="000464B0" w:rsidRDefault="000464B0" w:rsidP="000464B0">
      <w:pPr>
        <w:ind w:firstLine="709"/>
        <w:jc w:val="both"/>
        <w:rPr>
          <w:rFonts w:ascii="XO Thames" w:hAnsi="XO Thames"/>
          <w:sz w:val="28"/>
          <w:szCs w:val="28"/>
        </w:rPr>
        <w:sectPr w:rsidR="005F718C" w:rsidRPr="000464B0" w:rsidSect="000C7B57">
          <w:footerReference w:type="default" r:id="rId8"/>
          <w:pgSz w:w="11909" w:h="16834"/>
          <w:pgMar w:top="1134" w:right="709" w:bottom="1134" w:left="1701" w:header="720" w:footer="720" w:gutter="0"/>
          <w:cols w:space="60"/>
          <w:noEndnote/>
          <w:titlePg/>
          <w:docGrid w:linePitch="272"/>
        </w:sectPr>
      </w:pPr>
      <w:r>
        <w:rPr>
          <w:rFonts w:ascii="XO Thames" w:hAnsi="XO Thames"/>
          <w:sz w:val="28"/>
          <w:szCs w:val="28"/>
        </w:rPr>
        <w:t>Транспортное средство, подлежащее обязательному страхованию: Экскаватор-погрузчик ЧЛМЗ ЭО</w:t>
      </w:r>
      <w:r>
        <w:rPr>
          <w:rFonts w:ascii="XO Thames" w:hAnsi="XO Thames"/>
          <w:sz w:val="28"/>
          <w:szCs w:val="28"/>
        </w:rPr>
        <w:t xml:space="preserve"> 2101.</w:t>
      </w:r>
    </w:p>
    <w:p w:rsidR="00800F30" w:rsidRDefault="00800F30" w:rsidP="005F718C">
      <w:pPr>
        <w:pStyle w:val="4"/>
        <w:tabs>
          <w:tab w:val="left" w:pos="6480"/>
        </w:tabs>
        <w:spacing w:line="0" w:lineRule="atLeast"/>
        <w:ind w:firstLine="0"/>
        <w:contextualSpacing/>
        <w:rPr>
          <w:b/>
          <w:szCs w:val="24"/>
        </w:rPr>
      </w:pPr>
    </w:p>
    <w:sectPr w:rsidR="00800F30" w:rsidSect="00CE0734">
      <w:footerReference w:type="default" r:id="rId9"/>
      <w:pgSz w:w="16840" w:h="11907" w:orient="landscape" w:code="9"/>
      <w:pgMar w:top="1134" w:right="709" w:bottom="1134" w:left="1701"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CA2" w:rsidRPr="00C4277C" w:rsidRDefault="00CB4CA2" w:rsidP="00C4277C">
      <w:pPr>
        <w:pStyle w:val="a3"/>
        <w:spacing w:after="0"/>
        <w:rPr>
          <w:sz w:val="20"/>
          <w:szCs w:val="20"/>
        </w:rPr>
      </w:pPr>
      <w:r>
        <w:separator/>
      </w:r>
    </w:p>
  </w:endnote>
  <w:endnote w:type="continuationSeparator" w:id="0">
    <w:p w:rsidR="00CB4CA2" w:rsidRPr="00C4277C" w:rsidRDefault="00CB4CA2" w:rsidP="00C4277C">
      <w:pPr>
        <w:pStyle w:val="a3"/>
        <w:spacing w:after="0"/>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321594"/>
      <w:docPartObj>
        <w:docPartGallery w:val="Page Numbers (Bottom of Page)"/>
        <w:docPartUnique/>
      </w:docPartObj>
    </w:sdtPr>
    <w:sdtEndPr/>
    <w:sdtContent>
      <w:p w:rsidR="00BC32C6" w:rsidRDefault="00BC32C6">
        <w:pPr>
          <w:pStyle w:val="ac"/>
          <w:jc w:val="center"/>
        </w:pPr>
        <w:r>
          <w:fldChar w:fldCharType="begin"/>
        </w:r>
        <w:r>
          <w:instrText>PAGE   \* MERGEFORMAT</w:instrText>
        </w:r>
        <w:r>
          <w:fldChar w:fldCharType="separate"/>
        </w:r>
        <w:r w:rsidR="000464B0">
          <w:rPr>
            <w:noProof/>
          </w:rPr>
          <w:t>6</w:t>
        </w:r>
        <w:r>
          <w:fldChar w:fldCharType="end"/>
        </w:r>
      </w:p>
    </w:sdtContent>
  </w:sdt>
  <w:p w:rsidR="00BC32C6" w:rsidRDefault="00BC32C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C6" w:rsidRDefault="00BC32C6" w:rsidP="006D7545">
    <w:pPr>
      <w:pStyle w:val="ac"/>
      <w:framePr w:wrap="around" w:vAnchor="text" w:hAnchor="margin" w:xAlign="center" w:y="1"/>
      <w:rPr>
        <w:rStyle w:val="ae"/>
      </w:rPr>
    </w:pPr>
  </w:p>
  <w:p w:rsidR="00BC32C6" w:rsidRDefault="00BC32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CA2" w:rsidRPr="00C4277C" w:rsidRDefault="00CB4CA2" w:rsidP="00C4277C">
      <w:pPr>
        <w:pStyle w:val="a3"/>
        <w:spacing w:after="0"/>
        <w:rPr>
          <w:sz w:val="20"/>
          <w:szCs w:val="20"/>
        </w:rPr>
      </w:pPr>
      <w:r>
        <w:separator/>
      </w:r>
    </w:p>
  </w:footnote>
  <w:footnote w:type="continuationSeparator" w:id="0">
    <w:p w:rsidR="00CB4CA2" w:rsidRPr="00C4277C" w:rsidRDefault="00CB4CA2" w:rsidP="00C4277C">
      <w:pPr>
        <w:pStyle w:val="a3"/>
        <w:spacing w:after="0"/>
        <w:rPr>
          <w:sz w:val="20"/>
          <w:szCs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526D"/>
    <w:multiLevelType w:val="multilevel"/>
    <w:tmpl w:val="2642F48C"/>
    <w:lvl w:ilvl="0">
      <w:start w:val="1"/>
      <w:numFmt w:val="decimal"/>
      <w:lvlText w:val="%1."/>
      <w:lvlJc w:val="left"/>
      <w:pPr>
        <w:ind w:left="1069"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B3B1A7C"/>
    <w:multiLevelType w:val="singleLevel"/>
    <w:tmpl w:val="6D68A912"/>
    <w:lvl w:ilvl="0">
      <w:start w:val="1"/>
      <w:numFmt w:val="decimal"/>
      <w:lvlText w:val="4.%1."/>
      <w:legacy w:legacy="1" w:legacySpace="0" w:legacyIndent="355"/>
      <w:lvlJc w:val="left"/>
      <w:rPr>
        <w:rFonts w:ascii="Times New Roman" w:hAnsi="Times New Roman" w:cs="Times New Roman" w:hint="default"/>
      </w:rPr>
    </w:lvl>
  </w:abstractNum>
  <w:abstractNum w:abstractNumId="2">
    <w:nsid w:val="0BCB18EC"/>
    <w:multiLevelType w:val="singleLevel"/>
    <w:tmpl w:val="F47E178C"/>
    <w:lvl w:ilvl="0">
      <w:start w:val="1"/>
      <w:numFmt w:val="decimal"/>
      <w:lvlText w:val="2.1.%1."/>
      <w:legacy w:legacy="1" w:legacySpace="0" w:legacyIndent="509"/>
      <w:lvlJc w:val="left"/>
      <w:rPr>
        <w:rFonts w:ascii="Times New Roman" w:hAnsi="Times New Roman" w:cs="Times New Roman" w:hint="default"/>
      </w:rPr>
    </w:lvl>
  </w:abstractNum>
  <w:abstractNum w:abstractNumId="3">
    <w:nsid w:val="2204229A"/>
    <w:multiLevelType w:val="hybridMultilevel"/>
    <w:tmpl w:val="FD6E2C44"/>
    <w:lvl w:ilvl="0" w:tplc="96EC75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9F2658"/>
    <w:multiLevelType w:val="multilevel"/>
    <w:tmpl w:val="6E14806E"/>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4B15CF5"/>
    <w:multiLevelType w:val="singleLevel"/>
    <w:tmpl w:val="D78A5A7E"/>
    <w:lvl w:ilvl="0">
      <w:start w:val="1"/>
      <w:numFmt w:val="decimal"/>
      <w:lvlText w:val="8.%1."/>
      <w:legacy w:legacy="1" w:legacySpace="0" w:legacyIndent="350"/>
      <w:lvlJc w:val="left"/>
      <w:rPr>
        <w:rFonts w:ascii="Times New Roman" w:hAnsi="Times New Roman" w:cs="Times New Roman" w:hint="default"/>
      </w:rPr>
    </w:lvl>
  </w:abstractNum>
  <w:abstractNum w:abstractNumId="6">
    <w:nsid w:val="3C5B2C81"/>
    <w:multiLevelType w:val="hybridMultilevel"/>
    <w:tmpl w:val="110EA240"/>
    <w:lvl w:ilvl="0" w:tplc="2376ACB4">
      <w:start w:val="1"/>
      <w:numFmt w:val="decimal"/>
      <w:lvlText w:val="%1."/>
      <w:lvlJc w:val="left"/>
      <w:pPr>
        <w:ind w:left="1192" w:hanging="360"/>
      </w:pPr>
      <w:rPr>
        <w:rFonts w:eastAsia="Times New Roman" w:cs="Times New Roman" w:hint="default"/>
      </w:rPr>
    </w:lvl>
    <w:lvl w:ilvl="1" w:tplc="04190019" w:tentative="1">
      <w:start w:val="1"/>
      <w:numFmt w:val="lowerLetter"/>
      <w:lvlText w:val="%2."/>
      <w:lvlJc w:val="left"/>
      <w:pPr>
        <w:ind w:left="1912" w:hanging="360"/>
      </w:pPr>
      <w:rPr>
        <w:rFonts w:cs="Times New Roman"/>
      </w:rPr>
    </w:lvl>
    <w:lvl w:ilvl="2" w:tplc="0419001B" w:tentative="1">
      <w:start w:val="1"/>
      <w:numFmt w:val="lowerRoman"/>
      <w:lvlText w:val="%3."/>
      <w:lvlJc w:val="right"/>
      <w:pPr>
        <w:ind w:left="2632" w:hanging="180"/>
      </w:pPr>
      <w:rPr>
        <w:rFonts w:cs="Times New Roman"/>
      </w:rPr>
    </w:lvl>
    <w:lvl w:ilvl="3" w:tplc="0419000F" w:tentative="1">
      <w:start w:val="1"/>
      <w:numFmt w:val="decimal"/>
      <w:lvlText w:val="%4."/>
      <w:lvlJc w:val="left"/>
      <w:pPr>
        <w:ind w:left="3352" w:hanging="360"/>
      </w:pPr>
      <w:rPr>
        <w:rFonts w:cs="Times New Roman"/>
      </w:rPr>
    </w:lvl>
    <w:lvl w:ilvl="4" w:tplc="04190019" w:tentative="1">
      <w:start w:val="1"/>
      <w:numFmt w:val="lowerLetter"/>
      <w:lvlText w:val="%5."/>
      <w:lvlJc w:val="left"/>
      <w:pPr>
        <w:ind w:left="4072" w:hanging="360"/>
      </w:pPr>
      <w:rPr>
        <w:rFonts w:cs="Times New Roman"/>
      </w:rPr>
    </w:lvl>
    <w:lvl w:ilvl="5" w:tplc="0419001B" w:tentative="1">
      <w:start w:val="1"/>
      <w:numFmt w:val="lowerRoman"/>
      <w:lvlText w:val="%6."/>
      <w:lvlJc w:val="right"/>
      <w:pPr>
        <w:ind w:left="4792" w:hanging="180"/>
      </w:pPr>
      <w:rPr>
        <w:rFonts w:cs="Times New Roman"/>
      </w:rPr>
    </w:lvl>
    <w:lvl w:ilvl="6" w:tplc="0419000F" w:tentative="1">
      <w:start w:val="1"/>
      <w:numFmt w:val="decimal"/>
      <w:lvlText w:val="%7."/>
      <w:lvlJc w:val="left"/>
      <w:pPr>
        <w:ind w:left="5512" w:hanging="360"/>
      </w:pPr>
      <w:rPr>
        <w:rFonts w:cs="Times New Roman"/>
      </w:rPr>
    </w:lvl>
    <w:lvl w:ilvl="7" w:tplc="04190019" w:tentative="1">
      <w:start w:val="1"/>
      <w:numFmt w:val="lowerLetter"/>
      <w:lvlText w:val="%8."/>
      <w:lvlJc w:val="left"/>
      <w:pPr>
        <w:ind w:left="6232" w:hanging="360"/>
      </w:pPr>
      <w:rPr>
        <w:rFonts w:cs="Times New Roman"/>
      </w:rPr>
    </w:lvl>
    <w:lvl w:ilvl="8" w:tplc="0419001B" w:tentative="1">
      <w:start w:val="1"/>
      <w:numFmt w:val="lowerRoman"/>
      <w:lvlText w:val="%9."/>
      <w:lvlJc w:val="right"/>
      <w:pPr>
        <w:ind w:left="6952" w:hanging="180"/>
      </w:pPr>
      <w:rPr>
        <w:rFonts w:cs="Times New Roman"/>
      </w:rPr>
    </w:lvl>
  </w:abstractNum>
  <w:abstractNum w:abstractNumId="7">
    <w:nsid w:val="44621BE8"/>
    <w:multiLevelType w:val="singleLevel"/>
    <w:tmpl w:val="A3FEDF84"/>
    <w:lvl w:ilvl="0">
      <w:start w:val="1"/>
      <w:numFmt w:val="decimal"/>
      <w:lvlText w:val="6.%1."/>
      <w:legacy w:legacy="1" w:legacySpace="0" w:legacyIndent="346"/>
      <w:lvlJc w:val="left"/>
      <w:rPr>
        <w:rFonts w:ascii="Times New Roman" w:hAnsi="Times New Roman" w:cs="Times New Roman" w:hint="default"/>
      </w:rPr>
    </w:lvl>
  </w:abstractNum>
  <w:abstractNum w:abstractNumId="8">
    <w:nsid w:val="4811734A"/>
    <w:multiLevelType w:val="hybridMultilevel"/>
    <w:tmpl w:val="6BAC1FAA"/>
    <w:lvl w:ilvl="0" w:tplc="BC38297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B320520"/>
    <w:multiLevelType w:val="multilevel"/>
    <w:tmpl w:val="B8788C18"/>
    <w:lvl w:ilvl="0">
      <w:start w:val="1"/>
      <w:numFmt w:val="decimal"/>
      <w:lvlText w:val="%1."/>
      <w:lvlJc w:val="left"/>
      <w:pPr>
        <w:ind w:left="990" w:hanging="990"/>
      </w:pPr>
      <w:rPr>
        <w:rFonts w:hint="default"/>
        <w:color w:val="000000"/>
      </w:rPr>
    </w:lvl>
    <w:lvl w:ilvl="1">
      <w:start w:val="1"/>
      <w:numFmt w:val="decimal"/>
      <w:lvlText w:val="%1.%2."/>
      <w:lvlJc w:val="left"/>
      <w:pPr>
        <w:ind w:left="990" w:hanging="990"/>
      </w:pPr>
      <w:rPr>
        <w:rFonts w:hint="default"/>
        <w:color w:val="000000"/>
      </w:rPr>
    </w:lvl>
    <w:lvl w:ilvl="2">
      <w:start w:val="1"/>
      <w:numFmt w:val="decimal"/>
      <w:lvlText w:val="%1.%2.%3."/>
      <w:lvlJc w:val="left"/>
      <w:pPr>
        <w:ind w:left="2124" w:hanging="990"/>
      </w:pPr>
      <w:rPr>
        <w:rFonts w:hint="default"/>
        <w:color w:val="000000"/>
      </w:rPr>
    </w:lvl>
    <w:lvl w:ilvl="3">
      <w:start w:val="1"/>
      <w:numFmt w:val="decimal"/>
      <w:lvlText w:val="%1.%2.%3.%4."/>
      <w:lvlJc w:val="left"/>
      <w:pPr>
        <w:ind w:left="2691" w:hanging="99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0">
    <w:nsid w:val="5186366A"/>
    <w:multiLevelType w:val="singleLevel"/>
    <w:tmpl w:val="A06AB16C"/>
    <w:lvl w:ilvl="0">
      <w:start w:val="1"/>
      <w:numFmt w:val="decimal"/>
      <w:lvlText w:val="3.%1."/>
      <w:legacy w:legacy="1" w:legacySpace="0" w:legacyIndent="355"/>
      <w:lvlJc w:val="left"/>
      <w:rPr>
        <w:rFonts w:ascii="Times New Roman" w:hAnsi="Times New Roman" w:cs="Times New Roman" w:hint="default"/>
      </w:rPr>
    </w:lvl>
  </w:abstractNum>
  <w:abstractNum w:abstractNumId="11">
    <w:nsid w:val="59C808A8"/>
    <w:multiLevelType w:val="singleLevel"/>
    <w:tmpl w:val="83E08FDC"/>
    <w:lvl w:ilvl="0">
      <w:start w:val="3"/>
      <w:numFmt w:val="decimal"/>
      <w:lvlText w:val="5.%1."/>
      <w:legacy w:legacy="1" w:legacySpace="0" w:legacyIndent="356"/>
      <w:lvlJc w:val="left"/>
      <w:rPr>
        <w:rFonts w:ascii="Times New Roman" w:hAnsi="Times New Roman" w:cs="Times New Roman" w:hint="default"/>
      </w:rPr>
    </w:lvl>
  </w:abstractNum>
  <w:abstractNum w:abstractNumId="12">
    <w:nsid w:val="5AFB0F09"/>
    <w:multiLevelType w:val="hybridMultilevel"/>
    <w:tmpl w:val="29AC24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C781FE8"/>
    <w:multiLevelType w:val="singleLevel"/>
    <w:tmpl w:val="59AA4E78"/>
    <w:lvl w:ilvl="0">
      <w:start w:val="1"/>
      <w:numFmt w:val="decimal"/>
      <w:lvlText w:val="2.2.%1."/>
      <w:legacy w:legacy="1" w:legacySpace="0" w:legacyIndent="509"/>
      <w:lvlJc w:val="left"/>
      <w:rPr>
        <w:rFonts w:ascii="Times New Roman" w:hAnsi="Times New Roman" w:cs="Times New Roman" w:hint="default"/>
      </w:rPr>
    </w:lvl>
  </w:abstractNum>
  <w:abstractNum w:abstractNumId="14">
    <w:nsid w:val="5E33127D"/>
    <w:multiLevelType w:val="hybridMultilevel"/>
    <w:tmpl w:val="5A70F914"/>
    <w:lvl w:ilvl="0" w:tplc="0C2E8C20">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07875B0"/>
    <w:multiLevelType w:val="hybridMultilevel"/>
    <w:tmpl w:val="20AA7F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2CF52A8"/>
    <w:multiLevelType w:val="singleLevel"/>
    <w:tmpl w:val="783ACF88"/>
    <w:lvl w:ilvl="0">
      <w:start w:val="3"/>
      <w:numFmt w:val="decimal"/>
      <w:lvlText w:val="8.%1."/>
      <w:legacy w:legacy="1" w:legacySpace="0" w:legacyIndent="350"/>
      <w:lvlJc w:val="left"/>
      <w:rPr>
        <w:rFonts w:ascii="Times New Roman" w:hAnsi="Times New Roman" w:cs="Times New Roman" w:hint="default"/>
      </w:rPr>
    </w:lvl>
  </w:abstractNum>
  <w:num w:numId="1">
    <w:abstractNumId w:val="2"/>
  </w:num>
  <w:num w:numId="2">
    <w:abstractNumId w:val="13"/>
  </w:num>
  <w:num w:numId="3">
    <w:abstractNumId w:val="10"/>
  </w:num>
  <w:num w:numId="4">
    <w:abstractNumId w:val="1"/>
  </w:num>
  <w:num w:numId="5">
    <w:abstractNumId w:val="11"/>
  </w:num>
  <w:num w:numId="6">
    <w:abstractNumId w:val="7"/>
  </w:num>
  <w:num w:numId="7">
    <w:abstractNumId w:val="5"/>
  </w:num>
  <w:num w:numId="8">
    <w:abstractNumId w:val="16"/>
  </w:num>
  <w:num w:numId="9">
    <w:abstractNumId w:val="6"/>
  </w:num>
  <w:num w:numId="10">
    <w:abstractNumId w:val="15"/>
  </w:num>
  <w:num w:numId="11">
    <w:abstractNumId w:val="12"/>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7024"/>
    <w:rsid w:val="000123BF"/>
    <w:rsid w:val="000322C4"/>
    <w:rsid w:val="00033273"/>
    <w:rsid w:val="00036091"/>
    <w:rsid w:val="000432E3"/>
    <w:rsid w:val="00043A94"/>
    <w:rsid w:val="00043E82"/>
    <w:rsid w:val="000464B0"/>
    <w:rsid w:val="00047C38"/>
    <w:rsid w:val="00060242"/>
    <w:rsid w:val="00066C5F"/>
    <w:rsid w:val="00067D21"/>
    <w:rsid w:val="00070203"/>
    <w:rsid w:val="00082DAD"/>
    <w:rsid w:val="0008356B"/>
    <w:rsid w:val="000A01CA"/>
    <w:rsid w:val="000A6885"/>
    <w:rsid w:val="000B0931"/>
    <w:rsid w:val="000B67E9"/>
    <w:rsid w:val="000C5274"/>
    <w:rsid w:val="000C7397"/>
    <w:rsid w:val="000C7B57"/>
    <w:rsid w:val="000E2940"/>
    <w:rsid w:val="000E5605"/>
    <w:rsid w:val="000F06FD"/>
    <w:rsid w:val="000F2A2E"/>
    <w:rsid w:val="000F3EB0"/>
    <w:rsid w:val="00110F45"/>
    <w:rsid w:val="001115F1"/>
    <w:rsid w:val="0011503C"/>
    <w:rsid w:val="001242D6"/>
    <w:rsid w:val="001249FE"/>
    <w:rsid w:val="00124C14"/>
    <w:rsid w:val="001366D2"/>
    <w:rsid w:val="0014290B"/>
    <w:rsid w:val="00144C91"/>
    <w:rsid w:val="00155600"/>
    <w:rsid w:val="00160D5C"/>
    <w:rsid w:val="00165B27"/>
    <w:rsid w:val="001737C5"/>
    <w:rsid w:val="00173F07"/>
    <w:rsid w:val="001905B5"/>
    <w:rsid w:val="00190F1E"/>
    <w:rsid w:val="00197667"/>
    <w:rsid w:val="001A59B6"/>
    <w:rsid w:val="001B4FBA"/>
    <w:rsid w:val="001C0603"/>
    <w:rsid w:val="001C2F5D"/>
    <w:rsid w:val="001E7239"/>
    <w:rsid w:val="00205D61"/>
    <w:rsid w:val="0021563E"/>
    <w:rsid w:val="002320F4"/>
    <w:rsid w:val="00234224"/>
    <w:rsid w:val="002454AB"/>
    <w:rsid w:val="002472BD"/>
    <w:rsid w:val="0026576E"/>
    <w:rsid w:val="00270F3D"/>
    <w:rsid w:val="00277219"/>
    <w:rsid w:val="002861CA"/>
    <w:rsid w:val="00291120"/>
    <w:rsid w:val="0029391D"/>
    <w:rsid w:val="0029485D"/>
    <w:rsid w:val="00295274"/>
    <w:rsid w:val="002A0D25"/>
    <w:rsid w:val="002A63ED"/>
    <w:rsid w:val="002B10DB"/>
    <w:rsid w:val="002B2C08"/>
    <w:rsid w:val="002C3F9D"/>
    <w:rsid w:val="002E0851"/>
    <w:rsid w:val="00310273"/>
    <w:rsid w:val="0031405C"/>
    <w:rsid w:val="00314110"/>
    <w:rsid w:val="00331B5C"/>
    <w:rsid w:val="00335B1D"/>
    <w:rsid w:val="00336EE0"/>
    <w:rsid w:val="00342860"/>
    <w:rsid w:val="00370BCE"/>
    <w:rsid w:val="003732A4"/>
    <w:rsid w:val="00395BBA"/>
    <w:rsid w:val="003A7360"/>
    <w:rsid w:val="003C55CE"/>
    <w:rsid w:val="003C6AB2"/>
    <w:rsid w:val="003D5963"/>
    <w:rsid w:val="003D665D"/>
    <w:rsid w:val="003D723D"/>
    <w:rsid w:val="003F3A2F"/>
    <w:rsid w:val="004032EF"/>
    <w:rsid w:val="00405064"/>
    <w:rsid w:val="00406F87"/>
    <w:rsid w:val="00412243"/>
    <w:rsid w:val="00412576"/>
    <w:rsid w:val="00421FE9"/>
    <w:rsid w:val="00427810"/>
    <w:rsid w:val="004353B3"/>
    <w:rsid w:val="00444186"/>
    <w:rsid w:val="004469B7"/>
    <w:rsid w:val="00455C69"/>
    <w:rsid w:val="00482317"/>
    <w:rsid w:val="004863EC"/>
    <w:rsid w:val="00486F2C"/>
    <w:rsid w:val="0049758A"/>
    <w:rsid w:val="004C72FB"/>
    <w:rsid w:val="004E03CE"/>
    <w:rsid w:val="004E47C7"/>
    <w:rsid w:val="004E5A15"/>
    <w:rsid w:val="004F7EC0"/>
    <w:rsid w:val="005160CE"/>
    <w:rsid w:val="005177DF"/>
    <w:rsid w:val="005251DA"/>
    <w:rsid w:val="00530C70"/>
    <w:rsid w:val="00544818"/>
    <w:rsid w:val="00550596"/>
    <w:rsid w:val="00553946"/>
    <w:rsid w:val="00561F19"/>
    <w:rsid w:val="00566EF1"/>
    <w:rsid w:val="00567E99"/>
    <w:rsid w:val="005722EC"/>
    <w:rsid w:val="00575726"/>
    <w:rsid w:val="005870A5"/>
    <w:rsid w:val="00591ADE"/>
    <w:rsid w:val="00595E39"/>
    <w:rsid w:val="00597927"/>
    <w:rsid w:val="005B4178"/>
    <w:rsid w:val="005C1163"/>
    <w:rsid w:val="005D45AD"/>
    <w:rsid w:val="005D7433"/>
    <w:rsid w:val="005E1969"/>
    <w:rsid w:val="005F718C"/>
    <w:rsid w:val="00600E05"/>
    <w:rsid w:val="0060620C"/>
    <w:rsid w:val="00612C4C"/>
    <w:rsid w:val="00621636"/>
    <w:rsid w:val="006330BA"/>
    <w:rsid w:val="006348C3"/>
    <w:rsid w:val="00642C7A"/>
    <w:rsid w:val="00644C8C"/>
    <w:rsid w:val="00652BC1"/>
    <w:rsid w:val="00653C82"/>
    <w:rsid w:val="00653FD5"/>
    <w:rsid w:val="0065471C"/>
    <w:rsid w:val="00654B76"/>
    <w:rsid w:val="00662C5D"/>
    <w:rsid w:val="00687593"/>
    <w:rsid w:val="00687A0A"/>
    <w:rsid w:val="00687A7F"/>
    <w:rsid w:val="006A0F9C"/>
    <w:rsid w:val="006A23AD"/>
    <w:rsid w:val="006A2AE6"/>
    <w:rsid w:val="006A6729"/>
    <w:rsid w:val="006C0225"/>
    <w:rsid w:val="006C027B"/>
    <w:rsid w:val="006C09DB"/>
    <w:rsid w:val="006C40B9"/>
    <w:rsid w:val="006D548C"/>
    <w:rsid w:val="006D7545"/>
    <w:rsid w:val="006E0C38"/>
    <w:rsid w:val="006E69E8"/>
    <w:rsid w:val="007004FC"/>
    <w:rsid w:val="00705115"/>
    <w:rsid w:val="00710E1D"/>
    <w:rsid w:val="00713A5A"/>
    <w:rsid w:val="007255B6"/>
    <w:rsid w:val="00736205"/>
    <w:rsid w:val="0074116A"/>
    <w:rsid w:val="0074164A"/>
    <w:rsid w:val="00743CE1"/>
    <w:rsid w:val="00771351"/>
    <w:rsid w:val="00777336"/>
    <w:rsid w:val="007867ED"/>
    <w:rsid w:val="007907BB"/>
    <w:rsid w:val="00795FC9"/>
    <w:rsid w:val="007B1541"/>
    <w:rsid w:val="007B209A"/>
    <w:rsid w:val="007C3CA1"/>
    <w:rsid w:val="007C580B"/>
    <w:rsid w:val="007C5817"/>
    <w:rsid w:val="007E2B58"/>
    <w:rsid w:val="007F2967"/>
    <w:rsid w:val="007F654B"/>
    <w:rsid w:val="00800F30"/>
    <w:rsid w:val="00802CA7"/>
    <w:rsid w:val="008355C7"/>
    <w:rsid w:val="00835EAC"/>
    <w:rsid w:val="008415AD"/>
    <w:rsid w:val="0084183C"/>
    <w:rsid w:val="00841A68"/>
    <w:rsid w:val="00860AE4"/>
    <w:rsid w:val="008619AE"/>
    <w:rsid w:val="008621B8"/>
    <w:rsid w:val="00863344"/>
    <w:rsid w:val="0087192E"/>
    <w:rsid w:val="00877550"/>
    <w:rsid w:val="00880FC7"/>
    <w:rsid w:val="00882B4E"/>
    <w:rsid w:val="00897245"/>
    <w:rsid w:val="008A011F"/>
    <w:rsid w:val="008A2741"/>
    <w:rsid w:val="008A77C7"/>
    <w:rsid w:val="008B0E27"/>
    <w:rsid w:val="008B0F3D"/>
    <w:rsid w:val="008B5178"/>
    <w:rsid w:val="008C5D35"/>
    <w:rsid w:val="008D4393"/>
    <w:rsid w:val="008E4F74"/>
    <w:rsid w:val="008E630A"/>
    <w:rsid w:val="009003C6"/>
    <w:rsid w:val="009008BA"/>
    <w:rsid w:val="00901798"/>
    <w:rsid w:val="00904185"/>
    <w:rsid w:val="00905D73"/>
    <w:rsid w:val="00911983"/>
    <w:rsid w:val="009141DB"/>
    <w:rsid w:val="00952D0F"/>
    <w:rsid w:val="00955B51"/>
    <w:rsid w:val="0097281A"/>
    <w:rsid w:val="00974709"/>
    <w:rsid w:val="00975CD7"/>
    <w:rsid w:val="009816AE"/>
    <w:rsid w:val="0098392E"/>
    <w:rsid w:val="0098582A"/>
    <w:rsid w:val="009A3FFB"/>
    <w:rsid w:val="009B464D"/>
    <w:rsid w:val="009C0A12"/>
    <w:rsid w:val="009C29C2"/>
    <w:rsid w:val="009D5DE3"/>
    <w:rsid w:val="009E591B"/>
    <w:rsid w:val="009F6981"/>
    <w:rsid w:val="009F69FE"/>
    <w:rsid w:val="00A011D5"/>
    <w:rsid w:val="00A32A68"/>
    <w:rsid w:val="00A32B3A"/>
    <w:rsid w:val="00A41460"/>
    <w:rsid w:val="00A42635"/>
    <w:rsid w:val="00A47B99"/>
    <w:rsid w:val="00A565A6"/>
    <w:rsid w:val="00A813E8"/>
    <w:rsid w:val="00A8509D"/>
    <w:rsid w:val="00A871B8"/>
    <w:rsid w:val="00A93E46"/>
    <w:rsid w:val="00A94DFA"/>
    <w:rsid w:val="00A969B4"/>
    <w:rsid w:val="00AA0087"/>
    <w:rsid w:val="00AB4739"/>
    <w:rsid w:val="00AB59F4"/>
    <w:rsid w:val="00AB7024"/>
    <w:rsid w:val="00AE0AD2"/>
    <w:rsid w:val="00B051DA"/>
    <w:rsid w:val="00B06398"/>
    <w:rsid w:val="00B16C54"/>
    <w:rsid w:val="00B21A82"/>
    <w:rsid w:val="00B269C7"/>
    <w:rsid w:val="00B27EC5"/>
    <w:rsid w:val="00B332AE"/>
    <w:rsid w:val="00B33F76"/>
    <w:rsid w:val="00B36902"/>
    <w:rsid w:val="00B5089F"/>
    <w:rsid w:val="00B5442A"/>
    <w:rsid w:val="00B63012"/>
    <w:rsid w:val="00B723EE"/>
    <w:rsid w:val="00B752D6"/>
    <w:rsid w:val="00B75809"/>
    <w:rsid w:val="00B91C14"/>
    <w:rsid w:val="00B95015"/>
    <w:rsid w:val="00BA27AA"/>
    <w:rsid w:val="00BA51EE"/>
    <w:rsid w:val="00BA5B53"/>
    <w:rsid w:val="00BA6BCD"/>
    <w:rsid w:val="00BB1F71"/>
    <w:rsid w:val="00BB2F58"/>
    <w:rsid w:val="00BB4D48"/>
    <w:rsid w:val="00BB6A98"/>
    <w:rsid w:val="00BC1BBC"/>
    <w:rsid w:val="00BC32C6"/>
    <w:rsid w:val="00BC4630"/>
    <w:rsid w:val="00BC5D3E"/>
    <w:rsid w:val="00BE0503"/>
    <w:rsid w:val="00BE2660"/>
    <w:rsid w:val="00BE2D0A"/>
    <w:rsid w:val="00BF6C7E"/>
    <w:rsid w:val="00C0121F"/>
    <w:rsid w:val="00C0449B"/>
    <w:rsid w:val="00C061DB"/>
    <w:rsid w:val="00C164CE"/>
    <w:rsid w:val="00C3484F"/>
    <w:rsid w:val="00C4277C"/>
    <w:rsid w:val="00C435B8"/>
    <w:rsid w:val="00C54064"/>
    <w:rsid w:val="00C60E3A"/>
    <w:rsid w:val="00C61028"/>
    <w:rsid w:val="00C620EC"/>
    <w:rsid w:val="00C76817"/>
    <w:rsid w:val="00C77FD5"/>
    <w:rsid w:val="00C80469"/>
    <w:rsid w:val="00C812F7"/>
    <w:rsid w:val="00C92359"/>
    <w:rsid w:val="00C97BEE"/>
    <w:rsid w:val="00CB4CA2"/>
    <w:rsid w:val="00CC1E3C"/>
    <w:rsid w:val="00CC222A"/>
    <w:rsid w:val="00CC3A38"/>
    <w:rsid w:val="00CC3E6F"/>
    <w:rsid w:val="00CD1DC1"/>
    <w:rsid w:val="00CE0734"/>
    <w:rsid w:val="00CE6DED"/>
    <w:rsid w:val="00D02545"/>
    <w:rsid w:val="00D039FA"/>
    <w:rsid w:val="00D04EF8"/>
    <w:rsid w:val="00D064B6"/>
    <w:rsid w:val="00D10769"/>
    <w:rsid w:val="00D109B5"/>
    <w:rsid w:val="00D10F45"/>
    <w:rsid w:val="00D34150"/>
    <w:rsid w:val="00D50DFF"/>
    <w:rsid w:val="00D572C3"/>
    <w:rsid w:val="00D634F6"/>
    <w:rsid w:val="00D6584C"/>
    <w:rsid w:val="00D66F9D"/>
    <w:rsid w:val="00D706CB"/>
    <w:rsid w:val="00D711B0"/>
    <w:rsid w:val="00D779ED"/>
    <w:rsid w:val="00D812B0"/>
    <w:rsid w:val="00D82CAD"/>
    <w:rsid w:val="00D84638"/>
    <w:rsid w:val="00D96A91"/>
    <w:rsid w:val="00D97EEA"/>
    <w:rsid w:val="00DA1D09"/>
    <w:rsid w:val="00DA46C7"/>
    <w:rsid w:val="00DA6F50"/>
    <w:rsid w:val="00DB28FF"/>
    <w:rsid w:val="00DB5347"/>
    <w:rsid w:val="00DB56B7"/>
    <w:rsid w:val="00DB62B2"/>
    <w:rsid w:val="00DD6112"/>
    <w:rsid w:val="00DD783C"/>
    <w:rsid w:val="00E030A7"/>
    <w:rsid w:val="00E1542E"/>
    <w:rsid w:val="00E2286C"/>
    <w:rsid w:val="00E278BD"/>
    <w:rsid w:val="00E3418D"/>
    <w:rsid w:val="00E37FDA"/>
    <w:rsid w:val="00E45877"/>
    <w:rsid w:val="00E54626"/>
    <w:rsid w:val="00E67BB6"/>
    <w:rsid w:val="00E702C1"/>
    <w:rsid w:val="00E712DA"/>
    <w:rsid w:val="00E71F67"/>
    <w:rsid w:val="00E75E48"/>
    <w:rsid w:val="00E75F64"/>
    <w:rsid w:val="00E8215D"/>
    <w:rsid w:val="00E83FCD"/>
    <w:rsid w:val="00E93E9B"/>
    <w:rsid w:val="00E94AEE"/>
    <w:rsid w:val="00E95B7B"/>
    <w:rsid w:val="00EC10E2"/>
    <w:rsid w:val="00EC63FA"/>
    <w:rsid w:val="00ED1EFF"/>
    <w:rsid w:val="00EE0474"/>
    <w:rsid w:val="00EE0671"/>
    <w:rsid w:val="00EE17F5"/>
    <w:rsid w:val="00EE2388"/>
    <w:rsid w:val="00EE5235"/>
    <w:rsid w:val="00EF1858"/>
    <w:rsid w:val="00EF66AF"/>
    <w:rsid w:val="00EF696D"/>
    <w:rsid w:val="00F01097"/>
    <w:rsid w:val="00F01B27"/>
    <w:rsid w:val="00F03A6A"/>
    <w:rsid w:val="00F0514D"/>
    <w:rsid w:val="00F07A0D"/>
    <w:rsid w:val="00F1096A"/>
    <w:rsid w:val="00F170F7"/>
    <w:rsid w:val="00F22287"/>
    <w:rsid w:val="00F30390"/>
    <w:rsid w:val="00F32017"/>
    <w:rsid w:val="00F33D71"/>
    <w:rsid w:val="00F5199C"/>
    <w:rsid w:val="00F7090A"/>
    <w:rsid w:val="00F74A65"/>
    <w:rsid w:val="00F77635"/>
    <w:rsid w:val="00F85348"/>
    <w:rsid w:val="00F94B46"/>
    <w:rsid w:val="00F95146"/>
    <w:rsid w:val="00FA5E79"/>
    <w:rsid w:val="00FB0659"/>
    <w:rsid w:val="00FB6A56"/>
    <w:rsid w:val="00FC0747"/>
    <w:rsid w:val="00FC0E2F"/>
    <w:rsid w:val="00FF46D9"/>
    <w:rsid w:val="00FF5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0327A8-D9CC-4DFE-AD39-6B2E6225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2B2"/>
    <w:pPr>
      <w:widowControl w:val="0"/>
      <w:autoSpaceDE w:val="0"/>
      <w:autoSpaceDN w:val="0"/>
      <w:adjustRightInd w:val="0"/>
    </w:pPr>
    <w:rPr>
      <w:rFonts w:ascii="Times New Roman" w:hAnsi="Times New Roman"/>
      <w:sz w:val="20"/>
      <w:szCs w:val="20"/>
    </w:rPr>
  </w:style>
  <w:style w:type="paragraph" w:styleId="1">
    <w:name w:val="heading 1"/>
    <w:basedOn w:val="a"/>
    <w:next w:val="a"/>
    <w:link w:val="10"/>
    <w:uiPriority w:val="99"/>
    <w:qFormat/>
    <w:locked/>
    <w:rsid w:val="004E03CE"/>
    <w:pPr>
      <w:keepNext/>
      <w:widowControl/>
      <w:autoSpaceDE/>
      <w:autoSpaceDN/>
      <w:adjustRightInd/>
      <w:jc w:val="center"/>
      <w:outlineLvl w:val="0"/>
    </w:pPr>
    <w:rPr>
      <w:rFonts w:ascii="Arial Narrow" w:hAnsi="Arial Narrow"/>
      <w:i/>
      <w:iCs/>
      <w:szCs w:val="24"/>
    </w:rPr>
  </w:style>
  <w:style w:type="paragraph" w:styleId="2">
    <w:name w:val="heading 2"/>
    <w:basedOn w:val="a"/>
    <w:next w:val="a"/>
    <w:link w:val="20"/>
    <w:semiHidden/>
    <w:unhideWhenUsed/>
    <w:qFormat/>
    <w:locked/>
    <w:rsid w:val="004441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0273"/>
    <w:rPr>
      <w:rFonts w:ascii="Cambria" w:hAnsi="Cambria" w:cs="Times New Roman"/>
      <w:b/>
      <w:bCs/>
      <w:kern w:val="32"/>
      <w:sz w:val="32"/>
      <w:szCs w:val="32"/>
    </w:rPr>
  </w:style>
  <w:style w:type="paragraph" w:styleId="a3">
    <w:name w:val="Body Text"/>
    <w:basedOn w:val="a"/>
    <w:link w:val="a4"/>
    <w:uiPriority w:val="99"/>
    <w:rsid w:val="00FB0659"/>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FB0659"/>
    <w:rPr>
      <w:rFonts w:ascii="Times New Roman" w:hAnsi="Times New Roman" w:cs="Times New Roman"/>
      <w:sz w:val="24"/>
      <w:szCs w:val="24"/>
    </w:rPr>
  </w:style>
  <w:style w:type="paragraph" w:styleId="a5">
    <w:name w:val="Title"/>
    <w:basedOn w:val="a"/>
    <w:link w:val="a6"/>
    <w:uiPriority w:val="99"/>
    <w:qFormat/>
    <w:rsid w:val="00FB0659"/>
    <w:pPr>
      <w:widowControl/>
      <w:autoSpaceDE/>
      <w:autoSpaceDN/>
      <w:adjustRightInd/>
      <w:jc w:val="center"/>
    </w:pPr>
    <w:rPr>
      <w:b/>
      <w:sz w:val="24"/>
    </w:rPr>
  </w:style>
  <w:style w:type="character" w:customStyle="1" w:styleId="a6">
    <w:name w:val="Название Знак"/>
    <w:basedOn w:val="a0"/>
    <w:link w:val="a5"/>
    <w:uiPriority w:val="99"/>
    <w:locked/>
    <w:rsid w:val="00FB0659"/>
    <w:rPr>
      <w:rFonts w:ascii="Times New Roman" w:hAnsi="Times New Roman" w:cs="Times New Roman"/>
      <w:b/>
      <w:sz w:val="20"/>
      <w:szCs w:val="20"/>
    </w:rPr>
  </w:style>
  <w:style w:type="table" w:styleId="a7">
    <w:name w:val="Table Grid"/>
    <w:basedOn w:val="a1"/>
    <w:uiPriority w:val="99"/>
    <w:rsid w:val="008418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6C027B"/>
    <w:pPr>
      <w:ind w:left="720"/>
      <w:contextualSpacing/>
    </w:pPr>
  </w:style>
  <w:style w:type="paragraph" w:styleId="a9">
    <w:name w:val="No Spacing"/>
    <w:link w:val="aa"/>
    <w:uiPriority w:val="1"/>
    <w:qFormat/>
    <w:rsid w:val="00C3484F"/>
    <w:pPr>
      <w:widowControl w:val="0"/>
      <w:autoSpaceDE w:val="0"/>
      <w:autoSpaceDN w:val="0"/>
      <w:adjustRightInd w:val="0"/>
    </w:pPr>
    <w:rPr>
      <w:rFonts w:ascii="Times New Roman" w:hAnsi="Times New Roman"/>
      <w:sz w:val="20"/>
      <w:szCs w:val="20"/>
    </w:rPr>
  </w:style>
  <w:style w:type="paragraph" w:customStyle="1" w:styleId="ConsPlusNormal">
    <w:name w:val="ConsPlusNormal"/>
    <w:link w:val="ConsPlusNormal0"/>
    <w:rsid w:val="00C812F7"/>
    <w:pPr>
      <w:autoSpaceDE w:val="0"/>
      <w:autoSpaceDN w:val="0"/>
      <w:adjustRightInd w:val="0"/>
      <w:ind w:firstLine="720"/>
    </w:pPr>
    <w:rPr>
      <w:rFonts w:ascii="Arial" w:hAnsi="Arial" w:cs="Arial"/>
      <w:sz w:val="24"/>
      <w:szCs w:val="24"/>
    </w:rPr>
  </w:style>
  <w:style w:type="character" w:styleId="ab">
    <w:name w:val="Emphasis"/>
    <w:basedOn w:val="a0"/>
    <w:uiPriority w:val="99"/>
    <w:qFormat/>
    <w:locked/>
    <w:rsid w:val="004E03CE"/>
    <w:rPr>
      <w:rFonts w:cs="Times New Roman"/>
      <w:i/>
      <w:iCs/>
    </w:rPr>
  </w:style>
  <w:style w:type="paragraph" w:customStyle="1" w:styleId="11">
    <w:name w:val="Без интервала1"/>
    <w:uiPriority w:val="99"/>
    <w:qFormat/>
    <w:rsid w:val="00550596"/>
    <w:pPr>
      <w:widowControl w:val="0"/>
      <w:autoSpaceDE w:val="0"/>
      <w:autoSpaceDN w:val="0"/>
      <w:adjustRightInd w:val="0"/>
    </w:pPr>
    <w:rPr>
      <w:rFonts w:ascii="Times New Roman" w:hAnsi="Times New Roman"/>
      <w:sz w:val="20"/>
      <w:szCs w:val="20"/>
    </w:rPr>
  </w:style>
  <w:style w:type="paragraph" w:styleId="ac">
    <w:name w:val="footer"/>
    <w:basedOn w:val="a"/>
    <w:link w:val="ad"/>
    <w:uiPriority w:val="99"/>
    <w:rsid w:val="0060620C"/>
    <w:pPr>
      <w:tabs>
        <w:tab w:val="center" w:pos="4677"/>
        <w:tab w:val="right" w:pos="9355"/>
      </w:tabs>
    </w:pPr>
  </w:style>
  <w:style w:type="character" w:customStyle="1" w:styleId="FooterChar">
    <w:name w:val="Footer Char"/>
    <w:basedOn w:val="a0"/>
    <w:uiPriority w:val="99"/>
    <w:semiHidden/>
    <w:locked/>
    <w:rsid w:val="00310273"/>
    <w:rPr>
      <w:rFonts w:ascii="Times New Roman" w:hAnsi="Times New Roman" w:cs="Times New Roman"/>
      <w:sz w:val="20"/>
      <w:szCs w:val="20"/>
    </w:rPr>
  </w:style>
  <w:style w:type="character" w:customStyle="1" w:styleId="ad">
    <w:name w:val="Нижний колонтитул Знак"/>
    <w:basedOn w:val="a0"/>
    <w:link w:val="ac"/>
    <w:uiPriority w:val="99"/>
    <w:locked/>
    <w:rsid w:val="0060620C"/>
    <w:rPr>
      <w:rFonts w:cs="Times New Roman"/>
      <w:lang w:val="ru-RU" w:eastAsia="ru-RU" w:bidi="ar-SA"/>
    </w:rPr>
  </w:style>
  <w:style w:type="paragraph" w:customStyle="1" w:styleId="ConsNonformat">
    <w:name w:val="ConsNonformat"/>
    <w:rsid w:val="00D97EEA"/>
    <w:pPr>
      <w:widowControl w:val="0"/>
      <w:autoSpaceDE w:val="0"/>
      <w:autoSpaceDN w:val="0"/>
      <w:adjustRightInd w:val="0"/>
    </w:pPr>
    <w:rPr>
      <w:rFonts w:ascii="Courier New" w:hAnsi="Courier New" w:cs="Courier New"/>
      <w:sz w:val="24"/>
      <w:szCs w:val="24"/>
    </w:rPr>
  </w:style>
  <w:style w:type="paragraph" w:customStyle="1" w:styleId="21">
    <w:name w:val="Основной текст2"/>
    <w:basedOn w:val="a"/>
    <w:rsid w:val="00D84638"/>
    <w:pPr>
      <w:shd w:val="clear" w:color="auto" w:fill="FFFFFF"/>
      <w:autoSpaceDE/>
      <w:autoSpaceDN/>
      <w:adjustRightInd/>
      <w:spacing w:after="60" w:line="0" w:lineRule="atLeast"/>
      <w:jc w:val="center"/>
    </w:pPr>
    <w:rPr>
      <w:color w:val="000000"/>
      <w:sz w:val="22"/>
      <w:szCs w:val="22"/>
    </w:rPr>
  </w:style>
  <w:style w:type="paragraph" w:customStyle="1" w:styleId="4">
    <w:name w:val="Обычный4"/>
    <w:uiPriority w:val="99"/>
    <w:qFormat/>
    <w:rsid w:val="00043A94"/>
    <w:pPr>
      <w:widowControl w:val="0"/>
      <w:spacing w:line="300" w:lineRule="auto"/>
      <w:ind w:firstLine="720"/>
      <w:jc w:val="both"/>
    </w:pPr>
    <w:rPr>
      <w:rFonts w:ascii="Times New Roman" w:hAnsi="Times New Roman"/>
      <w:snapToGrid w:val="0"/>
      <w:sz w:val="24"/>
      <w:szCs w:val="20"/>
    </w:rPr>
  </w:style>
  <w:style w:type="character" w:styleId="ae">
    <w:name w:val="page number"/>
    <w:basedOn w:val="a0"/>
    <w:rsid w:val="006D7545"/>
  </w:style>
  <w:style w:type="paragraph" w:customStyle="1" w:styleId="FR1">
    <w:name w:val="FR1"/>
    <w:qFormat/>
    <w:rsid w:val="006D7545"/>
    <w:pPr>
      <w:widowControl w:val="0"/>
      <w:spacing w:before="700"/>
    </w:pPr>
    <w:rPr>
      <w:rFonts w:ascii="Times New Roman" w:hAnsi="Times New Roman"/>
      <w:b/>
      <w:color w:val="00000A"/>
      <w:sz w:val="28"/>
      <w:szCs w:val="20"/>
    </w:rPr>
  </w:style>
  <w:style w:type="paragraph" w:customStyle="1" w:styleId="22">
    <w:name w:val="Обычный2"/>
    <w:qFormat/>
    <w:rsid w:val="006D7545"/>
    <w:pPr>
      <w:widowControl w:val="0"/>
      <w:spacing w:line="300" w:lineRule="auto"/>
      <w:ind w:firstLine="720"/>
      <w:jc w:val="both"/>
    </w:pPr>
    <w:rPr>
      <w:rFonts w:ascii="Times New Roman" w:hAnsi="Times New Roman"/>
      <w:color w:val="00000A"/>
      <w:sz w:val="24"/>
      <w:szCs w:val="20"/>
    </w:rPr>
  </w:style>
  <w:style w:type="paragraph" w:styleId="af">
    <w:name w:val="header"/>
    <w:basedOn w:val="a"/>
    <w:link w:val="af0"/>
    <w:uiPriority w:val="99"/>
    <w:unhideWhenUsed/>
    <w:rsid w:val="00C4277C"/>
    <w:pPr>
      <w:tabs>
        <w:tab w:val="center" w:pos="4677"/>
        <w:tab w:val="right" w:pos="9355"/>
      </w:tabs>
    </w:pPr>
  </w:style>
  <w:style w:type="character" w:customStyle="1" w:styleId="af0">
    <w:name w:val="Верхний колонтитул Знак"/>
    <w:basedOn w:val="a0"/>
    <w:link w:val="af"/>
    <w:uiPriority w:val="99"/>
    <w:rsid w:val="00C4277C"/>
    <w:rPr>
      <w:rFonts w:ascii="Times New Roman" w:hAnsi="Times New Roman"/>
      <w:sz w:val="20"/>
      <w:szCs w:val="20"/>
    </w:rPr>
  </w:style>
  <w:style w:type="paragraph" w:customStyle="1" w:styleId="12">
    <w:name w:val="Обычный1"/>
    <w:link w:val="CharChar"/>
    <w:qFormat/>
    <w:rsid w:val="005251DA"/>
    <w:pPr>
      <w:widowControl w:val="0"/>
      <w:spacing w:line="300" w:lineRule="auto"/>
      <w:ind w:firstLine="720"/>
      <w:jc w:val="both"/>
    </w:pPr>
    <w:rPr>
      <w:rFonts w:ascii="Times New Roman" w:hAnsi="Times New Roman"/>
      <w:snapToGrid w:val="0"/>
      <w:sz w:val="24"/>
      <w:szCs w:val="20"/>
    </w:rPr>
  </w:style>
  <w:style w:type="paragraph" w:styleId="af1">
    <w:name w:val="Balloon Text"/>
    <w:basedOn w:val="a"/>
    <w:link w:val="af2"/>
    <w:uiPriority w:val="99"/>
    <w:semiHidden/>
    <w:unhideWhenUsed/>
    <w:rsid w:val="00C80469"/>
    <w:rPr>
      <w:rFonts w:ascii="Tahoma" w:hAnsi="Tahoma" w:cs="Tahoma"/>
      <w:sz w:val="16"/>
      <w:szCs w:val="16"/>
    </w:rPr>
  </w:style>
  <w:style w:type="character" w:customStyle="1" w:styleId="af2">
    <w:name w:val="Текст выноски Знак"/>
    <w:basedOn w:val="a0"/>
    <w:link w:val="af1"/>
    <w:uiPriority w:val="99"/>
    <w:semiHidden/>
    <w:rsid w:val="00C80469"/>
    <w:rPr>
      <w:rFonts w:ascii="Tahoma" w:hAnsi="Tahoma" w:cs="Tahoma"/>
      <w:sz w:val="16"/>
      <w:szCs w:val="16"/>
    </w:rPr>
  </w:style>
  <w:style w:type="paragraph" w:customStyle="1" w:styleId="23">
    <w:name w:val="Без интервала2"/>
    <w:uiPriority w:val="99"/>
    <w:qFormat/>
    <w:rsid w:val="00A011D5"/>
  </w:style>
  <w:style w:type="paragraph" w:customStyle="1" w:styleId="31">
    <w:name w:val="Основной текст с отступом 31"/>
    <w:basedOn w:val="a"/>
    <w:rsid w:val="00A011D5"/>
    <w:pPr>
      <w:widowControl/>
      <w:suppressAutoHyphens/>
      <w:autoSpaceDE/>
      <w:autoSpaceDN/>
      <w:adjustRightInd/>
      <w:ind w:firstLine="708"/>
      <w:jc w:val="both"/>
    </w:pPr>
    <w:rPr>
      <w:sz w:val="24"/>
      <w:szCs w:val="24"/>
      <w:lang w:eastAsia="zh-CN"/>
    </w:rPr>
  </w:style>
  <w:style w:type="character" w:customStyle="1" w:styleId="CharChar">
    <w:name w:val="Обычный Char Char"/>
    <w:link w:val="12"/>
    <w:locked/>
    <w:rsid w:val="00A011D5"/>
    <w:rPr>
      <w:rFonts w:ascii="Times New Roman" w:hAnsi="Times New Roman"/>
      <w:snapToGrid w:val="0"/>
      <w:sz w:val="24"/>
      <w:szCs w:val="20"/>
    </w:rPr>
  </w:style>
  <w:style w:type="character" w:customStyle="1" w:styleId="aa">
    <w:name w:val="Без интервала Знак"/>
    <w:link w:val="a9"/>
    <w:uiPriority w:val="1"/>
    <w:locked/>
    <w:rsid w:val="0031405C"/>
    <w:rPr>
      <w:rFonts w:ascii="Times New Roman" w:hAnsi="Times New Roman"/>
      <w:sz w:val="20"/>
      <w:szCs w:val="20"/>
    </w:rPr>
  </w:style>
  <w:style w:type="paragraph" w:customStyle="1" w:styleId="13">
    <w:name w:val="Абзац списка1"/>
    <w:basedOn w:val="a"/>
    <w:uiPriority w:val="34"/>
    <w:qFormat/>
    <w:rsid w:val="00124C14"/>
    <w:pPr>
      <w:widowControl/>
      <w:autoSpaceDE/>
      <w:autoSpaceDN/>
      <w:adjustRightInd/>
      <w:spacing w:after="200" w:line="276" w:lineRule="auto"/>
      <w:ind w:left="720"/>
      <w:contextualSpacing/>
    </w:pPr>
    <w:rPr>
      <w:rFonts w:ascii="Calibri" w:hAnsi="Calibri"/>
      <w:sz w:val="22"/>
      <w:szCs w:val="22"/>
    </w:rPr>
  </w:style>
  <w:style w:type="paragraph" w:customStyle="1" w:styleId="msonormalcxspmiddle">
    <w:name w:val="msonormalcxspmiddle"/>
    <w:basedOn w:val="a"/>
    <w:rsid w:val="000F06FD"/>
    <w:pPr>
      <w:widowControl/>
      <w:autoSpaceDE/>
      <w:autoSpaceDN/>
      <w:adjustRightInd/>
      <w:spacing w:before="100" w:beforeAutospacing="1" w:after="100" w:afterAutospacing="1"/>
    </w:pPr>
    <w:rPr>
      <w:sz w:val="24"/>
      <w:szCs w:val="24"/>
    </w:rPr>
  </w:style>
  <w:style w:type="paragraph" w:customStyle="1" w:styleId="3">
    <w:name w:val="Без интервала3"/>
    <w:uiPriority w:val="99"/>
    <w:qFormat/>
    <w:rsid w:val="003D5963"/>
  </w:style>
  <w:style w:type="character" w:customStyle="1" w:styleId="ConsPlusNormal0">
    <w:name w:val="ConsPlusNormal Знак"/>
    <w:link w:val="ConsPlusNormal"/>
    <w:locked/>
    <w:rsid w:val="00444186"/>
    <w:rPr>
      <w:rFonts w:ascii="Arial" w:hAnsi="Arial" w:cs="Arial"/>
      <w:sz w:val="24"/>
      <w:szCs w:val="24"/>
    </w:rPr>
  </w:style>
  <w:style w:type="character" w:customStyle="1" w:styleId="20">
    <w:name w:val="Заголовок 2 Знак"/>
    <w:basedOn w:val="a0"/>
    <w:link w:val="2"/>
    <w:semiHidden/>
    <w:rsid w:val="0044418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619B-AB12-4D64-B4A5-90FB4B98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10</Pages>
  <Words>3440</Words>
  <Characters>19610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Договор подряда № ____</vt:lpstr>
    </vt:vector>
  </TitlesOfParts>
  <Company>SPecialiST RePack</Company>
  <LinksUpToDate>false</LinksUpToDate>
  <CharactersWithSpaces>23004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dc:title>
  <dc:subject/>
  <dc:creator>OKS</dc:creator>
  <cp:keywords/>
  <dc:description/>
  <cp:lastModifiedBy>user</cp:lastModifiedBy>
  <cp:revision>134</cp:revision>
  <cp:lastPrinted>2025-01-23T04:54:00Z</cp:lastPrinted>
  <dcterms:created xsi:type="dcterms:W3CDTF">2015-02-11T08:50:00Z</dcterms:created>
  <dcterms:modified xsi:type="dcterms:W3CDTF">2026-06-30T07:21:00Z</dcterms:modified>
</cp:coreProperties>
</file>