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B3" w:rsidRPr="00F67AEC" w:rsidRDefault="00CF7DB3" w:rsidP="0085383B">
      <w:pPr>
        <w:autoSpaceDE w:val="0"/>
        <w:autoSpaceDN w:val="0"/>
        <w:adjustRightInd w:val="0"/>
        <w:spacing w:line="240" w:lineRule="auto"/>
        <w:jc w:val="center"/>
        <w:rPr>
          <w:bCs/>
          <w:lang w:val="en-US"/>
        </w:rPr>
      </w:pPr>
    </w:p>
    <w:p w:rsidR="001774D6" w:rsidRPr="008A7B26" w:rsidRDefault="001774D6" w:rsidP="0085383B">
      <w:pPr>
        <w:autoSpaceDE w:val="0"/>
        <w:autoSpaceDN w:val="0"/>
        <w:adjustRightInd w:val="0"/>
        <w:spacing w:line="240" w:lineRule="auto"/>
        <w:jc w:val="center"/>
        <w:rPr>
          <w:bCs/>
          <w:lang w:val="en-US"/>
        </w:rPr>
      </w:pPr>
    </w:p>
    <w:p w:rsidR="0085383B" w:rsidRPr="008A7B26" w:rsidRDefault="0085383B" w:rsidP="0085383B">
      <w:pPr>
        <w:autoSpaceDE w:val="0"/>
        <w:autoSpaceDN w:val="0"/>
        <w:adjustRightInd w:val="0"/>
        <w:spacing w:line="240" w:lineRule="auto"/>
        <w:jc w:val="center"/>
        <w:rPr>
          <w:bCs/>
        </w:rPr>
      </w:pPr>
      <w:r w:rsidRPr="008A7B26">
        <w:rPr>
          <w:bCs/>
        </w:rPr>
        <w:t>Государственный контракт № ________</w:t>
      </w:r>
      <w:r w:rsidR="001F7F08" w:rsidRPr="008A7B26">
        <w:rPr>
          <w:bCs/>
        </w:rPr>
        <w:t>________</w:t>
      </w:r>
      <w:r w:rsidRPr="008A7B26">
        <w:rPr>
          <w:bCs/>
        </w:rPr>
        <w:t>________</w:t>
      </w:r>
    </w:p>
    <w:p w:rsidR="002506BD" w:rsidRPr="008A7B26" w:rsidRDefault="0085383B" w:rsidP="001F7F08">
      <w:pPr>
        <w:pStyle w:val="ConsPlusNonformat"/>
        <w:jc w:val="center"/>
        <w:rPr>
          <w:rFonts w:ascii="Times New Roman" w:hAnsi="Times New Roman" w:cs="Times New Roman"/>
          <w:sz w:val="24"/>
          <w:szCs w:val="24"/>
        </w:rPr>
      </w:pPr>
      <w:r w:rsidRPr="008A7B26">
        <w:rPr>
          <w:rFonts w:ascii="Times New Roman" w:hAnsi="Times New Roman" w:cs="Times New Roman"/>
          <w:sz w:val="24"/>
          <w:szCs w:val="24"/>
        </w:rPr>
        <w:t xml:space="preserve">на оказание образовательных услуг </w:t>
      </w:r>
      <w:r w:rsidR="001F7F08" w:rsidRPr="008A7B26">
        <w:rPr>
          <w:rFonts w:ascii="Times New Roman" w:hAnsi="Times New Roman" w:cs="Times New Roman"/>
          <w:sz w:val="24"/>
          <w:szCs w:val="24"/>
        </w:rPr>
        <w:t xml:space="preserve">по программе </w:t>
      </w:r>
      <w:r w:rsidR="001054E3" w:rsidRPr="008A7B26">
        <w:rPr>
          <w:rFonts w:ascii="Times New Roman" w:hAnsi="Times New Roman" w:cs="Times New Roman"/>
          <w:sz w:val="24"/>
          <w:szCs w:val="24"/>
        </w:rPr>
        <w:t>профессиональной переподготовки</w:t>
      </w:r>
    </w:p>
    <w:p w:rsidR="002506BD" w:rsidRPr="008A7B26" w:rsidRDefault="002506BD" w:rsidP="001F7F08">
      <w:pPr>
        <w:pStyle w:val="ConsPlusNonformat"/>
        <w:jc w:val="center"/>
        <w:rPr>
          <w:rFonts w:ascii="Times New Roman" w:hAnsi="Times New Roman" w:cs="Times New Roman"/>
          <w:sz w:val="24"/>
          <w:szCs w:val="24"/>
        </w:rPr>
      </w:pPr>
      <w:r w:rsidRPr="008A7B26">
        <w:rPr>
          <w:rFonts w:ascii="Times New Roman" w:hAnsi="Times New Roman" w:cs="Times New Roman"/>
          <w:sz w:val="24"/>
          <w:szCs w:val="24"/>
        </w:rPr>
        <w:t>«</w:t>
      </w:r>
      <w:r w:rsidR="00F05AD0" w:rsidRPr="008A7B26">
        <w:rPr>
          <w:rFonts w:ascii="Times New Roman" w:hAnsi="Times New Roman" w:cs="Times New Roman"/>
          <w:sz w:val="24"/>
          <w:szCs w:val="24"/>
        </w:rPr>
        <w:t>Организация здравоохранения и общественное здоровье</w:t>
      </w:r>
      <w:r w:rsidRPr="008A7B26">
        <w:rPr>
          <w:rFonts w:ascii="Times New Roman" w:hAnsi="Times New Roman" w:cs="Times New Roman"/>
          <w:sz w:val="24"/>
          <w:szCs w:val="24"/>
        </w:rPr>
        <w:t>»</w:t>
      </w:r>
      <w:r w:rsidR="001F7F08" w:rsidRPr="008A7B26">
        <w:rPr>
          <w:rFonts w:ascii="Times New Roman" w:hAnsi="Times New Roman" w:cs="Times New Roman"/>
          <w:sz w:val="24"/>
          <w:szCs w:val="24"/>
        </w:rPr>
        <w:t xml:space="preserve"> </w:t>
      </w:r>
    </w:p>
    <w:p w:rsidR="0085383B" w:rsidRPr="008A7B26" w:rsidRDefault="00F05AD0" w:rsidP="001F7F08">
      <w:pPr>
        <w:pStyle w:val="ConsPlusNonformat"/>
        <w:jc w:val="center"/>
        <w:rPr>
          <w:rFonts w:ascii="Times New Roman" w:hAnsi="Times New Roman" w:cs="Times New Roman"/>
          <w:sz w:val="24"/>
          <w:szCs w:val="24"/>
        </w:rPr>
      </w:pPr>
      <w:r w:rsidRPr="008A7B26">
        <w:rPr>
          <w:rFonts w:ascii="Times New Roman" w:hAnsi="Times New Roman" w:cs="Times New Roman"/>
          <w:sz w:val="24"/>
          <w:szCs w:val="24"/>
        </w:rPr>
        <w:t>для</w:t>
      </w:r>
      <w:r w:rsidR="001F7F08" w:rsidRPr="008A7B26">
        <w:rPr>
          <w:rFonts w:ascii="Times New Roman" w:hAnsi="Times New Roman" w:cs="Times New Roman"/>
          <w:sz w:val="24"/>
          <w:szCs w:val="24"/>
        </w:rPr>
        <w:t xml:space="preserve"> </w:t>
      </w:r>
      <w:r w:rsidR="00CE018D" w:rsidRPr="008A7B26">
        <w:rPr>
          <w:rFonts w:ascii="Times New Roman" w:hAnsi="Times New Roman" w:cs="Times New Roman"/>
          <w:sz w:val="24"/>
          <w:szCs w:val="24"/>
        </w:rPr>
        <w:t>обучени</w:t>
      </w:r>
      <w:r w:rsidRPr="008A7B26">
        <w:rPr>
          <w:rFonts w:ascii="Times New Roman" w:hAnsi="Times New Roman" w:cs="Times New Roman"/>
          <w:sz w:val="24"/>
          <w:szCs w:val="24"/>
        </w:rPr>
        <w:t>я</w:t>
      </w:r>
      <w:r w:rsidR="001F7F08" w:rsidRPr="008A7B26">
        <w:rPr>
          <w:rFonts w:ascii="Times New Roman" w:hAnsi="Times New Roman" w:cs="Times New Roman"/>
          <w:sz w:val="24"/>
          <w:szCs w:val="24"/>
        </w:rPr>
        <w:t xml:space="preserve"> </w:t>
      </w:r>
      <w:r w:rsidRPr="008A7B26">
        <w:rPr>
          <w:rFonts w:ascii="Times New Roman" w:hAnsi="Times New Roman" w:cs="Times New Roman"/>
          <w:sz w:val="24"/>
          <w:szCs w:val="24"/>
        </w:rPr>
        <w:t>работника</w:t>
      </w:r>
      <w:r w:rsidR="001F7F08" w:rsidRPr="008A7B26">
        <w:rPr>
          <w:rFonts w:ascii="Times New Roman" w:hAnsi="Times New Roman" w:cs="Times New Roman"/>
          <w:sz w:val="24"/>
          <w:szCs w:val="24"/>
        </w:rPr>
        <w:t xml:space="preserve"> Омской таможни</w:t>
      </w:r>
    </w:p>
    <w:p w:rsidR="0085383B" w:rsidRPr="008A7B26" w:rsidRDefault="0085383B" w:rsidP="0085383B">
      <w:pPr>
        <w:autoSpaceDE w:val="0"/>
        <w:autoSpaceDN w:val="0"/>
        <w:adjustRightInd w:val="0"/>
        <w:rPr>
          <w:sz w:val="20"/>
          <w:szCs w:val="20"/>
        </w:rPr>
      </w:pPr>
    </w:p>
    <w:p w:rsidR="0085383B" w:rsidRPr="008A7B26" w:rsidRDefault="00802BF7" w:rsidP="0085383B">
      <w:pPr>
        <w:autoSpaceDE w:val="0"/>
        <w:autoSpaceDN w:val="0"/>
        <w:adjustRightInd w:val="0"/>
        <w:ind w:firstLine="0"/>
      </w:pPr>
      <w:r w:rsidRPr="008A7B26">
        <w:t>г. Омск</w:t>
      </w:r>
      <w:r w:rsidRPr="008A7B26">
        <w:tab/>
      </w:r>
      <w:r w:rsidRPr="008A7B26">
        <w:tab/>
      </w:r>
      <w:r w:rsidRPr="008A7B26">
        <w:tab/>
      </w:r>
      <w:r w:rsidRPr="008A7B26">
        <w:tab/>
      </w:r>
      <w:r w:rsidRPr="008A7B26">
        <w:tab/>
      </w:r>
      <w:r w:rsidRPr="008A7B26">
        <w:tab/>
      </w:r>
      <w:r w:rsidRPr="008A7B26">
        <w:tab/>
        <w:t xml:space="preserve"> </w:t>
      </w:r>
      <w:r w:rsidRPr="008A7B26">
        <w:tab/>
        <w:t xml:space="preserve"> «</w:t>
      </w:r>
      <w:r w:rsidR="0085383B" w:rsidRPr="008A7B26">
        <w:t>_____» ______________</w:t>
      </w:r>
      <w:r w:rsidR="00822EA7" w:rsidRPr="008A7B26">
        <w:t xml:space="preserve"> </w:t>
      </w:r>
      <w:r w:rsidR="007129D9" w:rsidRPr="008A7B26">
        <w:t>202</w:t>
      </w:r>
      <w:r w:rsidR="00F848E6" w:rsidRPr="008A7B26">
        <w:t>6</w:t>
      </w:r>
      <w:r w:rsidR="0085383B" w:rsidRPr="008A7B26">
        <w:t xml:space="preserve"> г.</w:t>
      </w:r>
    </w:p>
    <w:p w:rsidR="0085383B" w:rsidRPr="008A7B26" w:rsidRDefault="0085383B" w:rsidP="0085383B">
      <w:pPr>
        <w:autoSpaceDE w:val="0"/>
        <w:autoSpaceDN w:val="0"/>
        <w:adjustRightInd w:val="0"/>
        <w:rPr>
          <w:sz w:val="20"/>
          <w:szCs w:val="20"/>
        </w:rPr>
      </w:pPr>
    </w:p>
    <w:p w:rsidR="00F05AD0" w:rsidRPr="008A7B26" w:rsidRDefault="00F05AD0" w:rsidP="00F05AD0">
      <w:pPr>
        <w:autoSpaceDE w:val="0"/>
        <w:autoSpaceDN w:val="0"/>
        <w:adjustRightInd w:val="0"/>
        <w:spacing w:line="240" w:lineRule="auto"/>
        <w:ind w:firstLine="709"/>
      </w:pPr>
      <w:r w:rsidRPr="008A7B26">
        <w:t>Омская таможня от имени Российской Федерации в целях обеспечения государственных нужд, именуемая в дальнейшем «Заказчик», в лице ______________, действующего на основании Общего положения о таможне, утвержденного приказом ФТС России от 20 сентября 2021 г.  № 798, с одной стороны, и _______________, лицензия от ________ № ________, серия ________ № ________, выдана  ____________, именуемое в дальнейшем «Исполнитель», в лице ____________, действующего на основании ___________,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141FB" w:rsidRPr="008A7B26" w:rsidRDefault="006141FB" w:rsidP="00F05AD0">
      <w:pPr>
        <w:autoSpaceDE w:val="0"/>
        <w:autoSpaceDN w:val="0"/>
        <w:adjustRightInd w:val="0"/>
        <w:spacing w:line="240" w:lineRule="auto"/>
        <w:ind w:firstLine="709"/>
      </w:pPr>
    </w:p>
    <w:p w:rsidR="00DB68CD" w:rsidRPr="008A7B26" w:rsidRDefault="00DB68CD" w:rsidP="0085383B">
      <w:pPr>
        <w:autoSpaceDE w:val="0"/>
        <w:autoSpaceDN w:val="0"/>
        <w:adjustRightInd w:val="0"/>
        <w:spacing w:line="240" w:lineRule="auto"/>
        <w:ind w:firstLine="709"/>
        <w:rPr>
          <w:sz w:val="20"/>
          <w:szCs w:val="20"/>
        </w:rPr>
      </w:pPr>
    </w:p>
    <w:p w:rsidR="0085383B" w:rsidRPr="008A7B26" w:rsidRDefault="0085383B" w:rsidP="0085383B">
      <w:pPr>
        <w:pStyle w:val="1"/>
        <w:numPr>
          <w:ilvl w:val="0"/>
          <w:numId w:val="1"/>
        </w:numPr>
        <w:autoSpaceDE w:val="0"/>
        <w:autoSpaceDN w:val="0"/>
        <w:adjustRightInd w:val="0"/>
        <w:spacing w:line="240" w:lineRule="auto"/>
        <w:ind w:left="0" w:firstLine="0"/>
        <w:jc w:val="center"/>
        <w:rPr>
          <w:b/>
        </w:rPr>
      </w:pPr>
      <w:r w:rsidRPr="008A7B26">
        <w:rPr>
          <w:b/>
        </w:rPr>
        <w:t>ПРЕДМЕТ КОНТРАКТА</w:t>
      </w:r>
    </w:p>
    <w:p w:rsidR="0085383B" w:rsidRPr="008A7B26" w:rsidRDefault="0085383B" w:rsidP="0085383B">
      <w:pPr>
        <w:pStyle w:val="1"/>
        <w:autoSpaceDE w:val="0"/>
        <w:autoSpaceDN w:val="0"/>
        <w:adjustRightInd w:val="0"/>
        <w:spacing w:line="240" w:lineRule="auto"/>
        <w:ind w:left="0" w:firstLine="709"/>
        <w:rPr>
          <w:sz w:val="20"/>
          <w:szCs w:val="20"/>
        </w:rPr>
      </w:pPr>
    </w:p>
    <w:p w:rsidR="00F509EF" w:rsidRPr="008A7B26" w:rsidRDefault="00F509EF" w:rsidP="00F509EF">
      <w:pPr>
        <w:shd w:val="clear" w:color="auto" w:fill="FFFFFF" w:themeFill="background1"/>
        <w:tabs>
          <w:tab w:val="left" w:pos="1276"/>
        </w:tabs>
        <w:spacing w:line="240" w:lineRule="auto"/>
        <w:ind w:firstLine="709"/>
      </w:pPr>
      <w:r w:rsidRPr="008A7B26">
        <w:t xml:space="preserve">1.1. Заказчик поручает, а Исполнитель принимает на себя обязательства по оказанию образовательных услуг по программе </w:t>
      </w:r>
      <w:r w:rsidR="006141FB" w:rsidRPr="008A7B26">
        <w:t xml:space="preserve">профессиональной переподготовки </w:t>
      </w:r>
      <w:r w:rsidR="00DB68CD" w:rsidRPr="008A7B26">
        <w:t>«</w:t>
      </w:r>
      <w:r w:rsidR="006141FB" w:rsidRPr="008A7B26">
        <w:t>Организация здравоохранения и общественное здоровье</w:t>
      </w:r>
      <w:r w:rsidR="00DB68CD" w:rsidRPr="008A7B26">
        <w:t>»</w:t>
      </w:r>
      <w:r w:rsidRPr="008A7B26">
        <w:t xml:space="preserve"> (далее – Программа) </w:t>
      </w:r>
      <w:r w:rsidR="006141FB" w:rsidRPr="008A7B26">
        <w:t>для</w:t>
      </w:r>
      <w:r w:rsidRPr="008A7B26">
        <w:t xml:space="preserve"> </w:t>
      </w:r>
      <w:r w:rsidR="00CE018D" w:rsidRPr="008A7B26">
        <w:t>обучени</w:t>
      </w:r>
      <w:r w:rsidR="00347928">
        <w:t>я</w:t>
      </w:r>
      <w:r w:rsidRPr="008A7B26">
        <w:t xml:space="preserve"> </w:t>
      </w:r>
      <w:r w:rsidR="00624493" w:rsidRPr="008A7B26">
        <w:t>работника</w:t>
      </w:r>
      <w:r w:rsidR="006A2244" w:rsidRPr="008A7B26">
        <w:t xml:space="preserve"> </w:t>
      </w:r>
      <w:r w:rsidRPr="008A7B26">
        <w:t xml:space="preserve">Омской таможни (далее – </w:t>
      </w:r>
      <w:r w:rsidR="006A2244" w:rsidRPr="008A7B26">
        <w:t>Слушател</w:t>
      </w:r>
      <w:r w:rsidR="00624493" w:rsidRPr="008A7B26">
        <w:t>ь</w:t>
      </w:r>
      <w:r w:rsidRPr="008A7B26">
        <w:t xml:space="preserve">) </w:t>
      </w:r>
      <w:r w:rsidR="007D3CF6" w:rsidRPr="008A7B26">
        <w:t xml:space="preserve">по </w:t>
      </w:r>
      <w:r w:rsidR="00CE018D" w:rsidRPr="008A7B26">
        <w:t>очной</w:t>
      </w:r>
      <w:r w:rsidR="007D3CF6" w:rsidRPr="008A7B26">
        <w:t xml:space="preserve"> форме обучения </w:t>
      </w:r>
      <w:r w:rsidR="00CE018D" w:rsidRPr="008A7B26">
        <w:t xml:space="preserve">с отрывом от </w:t>
      </w:r>
      <w:r w:rsidR="00624493" w:rsidRPr="008A7B26">
        <w:t>работы</w:t>
      </w:r>
      <w:r w:rsidR="00CE018D" w:rsidRPr="008A7B26">
        <w:t xml:space="preserve"> (без применения сервисов электронного взаимодействия и дистанционных образовательных технологий)</w:t>
      </w:r>
      <w:r w:rsidR="007D3CF6" w:rsidRPr="008A7B26">
        <w:t xml:space="preserve"> </w:t>
      </w:r>
      <w:r w:rsidRPr="008A7B26">
        <w:t>в соответствии с учебным планом Программы согласно приложению № 1 к Контракту (далее – Услуги) (код ОКПД 2</w:t>
      </w:r>
      <w:r w:rsidR="005244B4" w:rsidRPr="008A7B26">
        <w:t xml:space="preserve"> </w:t>
      </w:r>
      <w:r w:rsidRPr="008A7B26">
        <w:t xml:space="preserve">– 85.42.19.900). </w:t>
      </w:r>
    </w:p>
    <w:p w:rsidR="0085383B" w:rsidRPr="008A7B26" w:rsidRDefault="0085383B" w:rsidP="0085383B">
      <w:pPr>
        <w:tabs>
          <w:tab w:val="left" w:pos="1276"/>
        </w:tabs>
        <w:spacing w:line="240" w:lineRule="auto"/>
        <w:ind w:firstLine="709"/>
      </w:pPr>
      <w:r w:rsidRPr="008A7B26">
        <w:t>1.2.</w:t>
      </w:r>
      <w:r w:rsidR="00252230" w:rsidRPr="008A7B26">
        <w:t> </w:t>
      </w:r>
      <w:r w:rsidRPr="008A7B26">
        <w:t xml:space="preserve">Количество </w:t>
      </w:r>
      <w:r w:rsidR="006A2244" w:rsidRPr="008A7B26">
        <w:t>Слушателей</w:t>
      </w:r>
      <w:r w:rsidRPr="008A7B26">
        <w:t xml:space="preserve">, подлежащих обучению по Программе – </w:t>
      </w:r>
      <w:r w:rsidR="00624493" w:rsidRPr="008A7B26">
        <w:t>1</w:t>
      </w:r>
      <w:r w:rsidR="00E6268E" w:rsidRPr="008A7B26">
        <w:t xml:space="preserve"> </w:t>
      </w:r>
      <w:r w:rsidRPr="008A7B26">
        <w:t>(</w:t>
      </w:r>
      <w:r w:rsidR="00624493" w:rsidRPr="008A7B26">
        <w:t>один</w:t>
      </w:r>
      <w:r w:rsidRPr="008A7B26">
        <w:t>) человек.</w:t>
      </w:r>
    </w:p>
    <w:p w:rsidR="0085383B" w:rsidRPr="008A7B26" w:rsidRDefault="0085383B" w:rsidP="0085383B">
      <w:pPr>
        <w:tabs>
          <w:tab w:val="left" w:pos="540"/>
          <w:tab w:val="left" w:pos="1276"/>
        </w:tabs>
        <w:spacing w:line="240" w:lineRule="auto"/>
        <w:ind w:firstLine="709"/>
      </w:pPr>
      <w:r w:rsidRPr="008A7B26">
        <w:t>1.3.</w:t>
      </w:r>
      <w:r w:rsidR="00252230" w:rsidRPr="008A7B26">
        <w:t> </w:t>
      </w:r>
      <w:r w:rsidRPr="008A7B26">
        <w:t>Требования к содержанию и объему оказываемых Услуг, а также иные условия оказания Услуг определяются Заказом на оказание услуг (Приложение № 1 к Контракту).</w:t>
      </w:r>
    </w:p>
    <w:p w:rsidR="00DF7E3C" w:rsidRPr="008A7B26" w:rsidRDefault="00DF7E3C" w:rsidP="00DF7E3C">
      <w:pPr>
        <w:pStyle w:val="ConsPlusNormal"/>
        <w:tabs>
          <w:tab w:val="left" w:pos="1276"/>
        </w:tabs>
        <w:ind w:firstLine="709"/>
        <w:jc w:val="both"/>
        <w:rPr>
          <w:rFonts w:ascii="Times New Roman" w:hAnsi="Times New Roman" w:cs="Times New Roman"/>
          <w:sz w:val="24"/>
          <w:szCs w:val="24"/>
        </w:rPr>
      </w:pPr>
      <w:r w:rsidRPr="008A7B26">
        <w:rPr>
          <w:rFonts w:ascii="Times New Roman" w:hAnsi="Times New Roman" w:cs="Times New Roman"/>
          <w:sz w:val="24"/>
          <w:szCs w:val="24"/>
        </w:rPr>
        <w:t>1.4. Сроки оказания Услуг:</w:t>
      </w:r>
    </w:p>
    <w:p w:rsidR="00DF7E3C" w:rsidRPr="008A7B26" w:rsidRDefault="00DF7E3C" w:rsidP="00DF7E3C">
      <w:pPr>
        <w:tabs>
          <w:tab w:val="left" w:pos="540"/>
          <w:tab w:val="left" w:pos="1276"/>
        </w:tabs>
        <w:spacing w:line="240" w:lineRule="auto"/>
        <w:ind w:firstLine="709"/>
      </w:pPr>
      <w:r w:rsidRPr="008A7B26">
        <w:t>Начальный срок оказания Услуг: с момента заключения Контракта.</w:t>
      </w:r>
    </w:p>
    <w:p w:rsidR="00DF7E3C" w:rsidRPr="008A7B26" w:rsidRDefault="00DF7E3C" w:rsidP="00DF7E3C">
      <w:pPr>
        <w:tabs>
          <w:tab w:val="left" w:pos="540"/>
          <w:tab w:val="left" w:pos="1276"/>
        </w:tabs>
        <w:spacing w:line="240" w:lineRule="auto"/>
        <w:ind w:firstLine="709"/>
      </w:pPr>
      <w:r w:rsidRPr="008A7B26">
        <w:t xml:space="preserve">Конечный срок оказания Услуг: не позднее </w:t>
      </w:r>
      <w:r w:rsidR="00624493" w:rsidRPr="008A7B26">
        <w:t>18 декабря</w:t>
      </w:r>
      <w:r w:rsidRPr="008A7B26">
        <w:t> 2026 года.</w:t>
      </w:r>
    </w:p>
    <w:p w:rsidR="00F509EF" w:rsidRPr="008A7B26" w:rsidRDefault="00F509EF" w:rsidP="00F509EF">
      <w:pPr>
        <w:pStyle w:val="af0"/>
        <w:tabs>
          <w:tab w:val="clear" w:pos="5585"/>
          <w:tab w:val="left" w:pos="420"/>
        </w:tabs>
        <w:spacing w:line="252" w:lineRule="auto"/>
        <w:ind w:left="709"/>
        <w:rPr>
          <w:szCs w:val="24"/>
        </w:rPr>
      </w:pPr>
      <w:r w:rsidRPr="008A7B26">
        <w:t xml:space="preserve">1.5. Место оказания Услуг: </w:t>
      </w:r>
      <w:r w:rsidR="00C70C08" w:rsidRPr="008A7B26">
        <w:t>по месту нахождения Исполнителя</w:t>
      </w:r>
      <w:r w:rsidR="00CE018D" w:rsidRPr="008A7B26">
        <w:t xml:space="preserve">, </w:t>
      </w:r>
      <w:proofErr w:type="spellStart"/>
      <w:r w:rsidR="00CE018D" w:rsidRPr="008A7B26">
        <w:t>г.Омск</w:t>
      </w:r>
      <w:proofErr w:type="spellEnd"/>
      <w:r w:rsidR="00CE018D" w:rsidRPr="008A7B26">
        <w:t>, ______________</w:t>
      </w:r>
      <w:r w:rsidR="00C70C08" w:rsidRPr="008A7B26">
        <w:t>.</w:t>
      </w:r>
    </w:p>
    <w:p w:rsidR="00134D26" w:rsidRPr="008A7B26" w:rsidRDefault="00252230" w:rsidP="00134D26">
      <w:pPr>
        <w:pStyle w:val="af0"/>
        <w:tabs>
          <w:tab w:val="clear" w:pos="5585"/>
          <w:tab w:val="left" w:pos="420"/>
        </w:tabs>
        <w:spacing w:line="252" w:lineRule="auto"/>
        <w:ind w:left="709"/>
        <w:rPr>
          <w:szCs w:val="24"/>
        </w:rPr>
      </w:pPr>
      <w:r w:rsidRPr="008A7B26">
        <w:rPr>
          <w:szCs w:val="24"/>
        </w:rPr>
        <w:t>1.6.</w:t>
      </w:r>
      <w:r w:rsidR="00624493" w:rsidRPr="008A7B26">
        <w:rPr>
          <w:szCs w:val="24"/>
        </w:rPr>
        <w:t> Единица измерения: человек</w:t>
      </w:r>
      <w:r w:rsidRPr="008A7B26">
        <w:rPr>
          <w:szCs w:val="24"/>
        </w:rPr>
        <w:t>.</w:t>
      </w:r>
    </w:p>
    <w:p w:rsidR="00C64140" w:rsidRDefault="00C64140" w:rsidP="00134D26">
      <w:pPr>
        <w:tabs>
          <w:tab w:val="left" w:pos="540"/>
          <w:tab w:val="left" w:pos="1276"/>
        </w:tabs>
        <w:ind w:firstLine="709"/>
        <w:rPr>
          <w:sz w:val="20"/>
          <w:szCs w:val="20"/>
        </w:rPr>
      </w:pPr>
    </w:p>
    <w:p w:rsidR="00974268" w:rsidRPr="008A7B26" w:rsidRDefault="00974268" w:rsidP="00134D26">
      <w:pPr>
        <w:tabs>
          <w:tab w:val="left" w:pos="540"/>
          <w:tab w:val="left" w:pos="1276"/>
        </w:tabs>
        <w:ind w:firstLine="709"/>
        <w:rPr>
          <w:sz w:val="20"/>
          <w:szCs w:val="20"/>
        </w:rPr>
      </w:pPr>
    </w:p>
    <w:p w:rsidR="0085383B" w:rsidRPr="008A7B26" w:rsidRDefault="0085383B" w:rsidP="0085383B">
      <w:pPr>
        <w:pStyle w:val="1"/>
        <w:numPr>
          <w:ilvl w:val="0"/>
          <w:numId w:val="1"/>
        </w:numPr>
        <w:autoSpaceDE w:val="0"/>
        <w:autoSpaceDN w:val="0"/>
        <w:adjustRightInd w:val="0"/>
        <w:spacing w:line="240" w:lineRule="auto"/>
        <w:ind w:left="0" w:firstLine="0"/>
        <w:jc w:val="center"/>
        <w:rPr>
          <w:b/>
        </w:rPr>
      </w:pPr>
      <w:r w:rsidRPr="008A7B26">
        <w:rPr>
          <w:b/>
        </w:rPr>
        <w:t>ЦЕНА КОНТРАКТА И ПОРЯДОК РАСЧЕТОВ</w:t>
      </w:r>
    </w:p>
    <w:p w:rsidR="0085383B" w:rsidRPr="008A7B26" w:rsidRDefault="0085383B" w:rsidP="0085383B">
      <w:pPr>
        <w:pStyle w:val="1"/>
        <w:tabs>
          <w:tab w:val="left" w:pos="1276"/>
        </w:tabs>
        <w:autoSpaceDE w:val="0"/>
        <w:autoSpaceDN w:val="0"/>
        <w:adjustRightInd w:val="0"/>
        <w:spacing w:line="240" w:lineRule="auto"/>
        <w:ind w:left="0" w:firstLine="709"/>
        <w:rPr>
          <w:b/>
          <w:sz w:val="20"/>
          <w:szCs w:val="20"/>
        </w:rPr>
      </w:pPr>
    </w:p>
    <w:p w:rsidR="0085383B" w:rsidRPr="008A7B26" w:rsidRDefault="0085383B" w:rsidP="0085383B">
      <w:pPr>
        <w:tabs>
          <w:tab w:val="left" w:pos="1276"/>
        </w:tabs>
        <w:autoSpaceDE w:val="0"/>
        <w:autoSpaceDN w:val="0"/>
        <w:adjustRightInd w:val="0"/>
        <w:spacing w:line="240" w:lineRule="auto"/>
        <w:ind w:firstLine="709"/>
      </w:pPr>
      <w:r w:rsidRPr="008A7B26">
        <w:t>2.1.</w:t>
      </w:r>
      <w:r w:rsidR="00854640" w:rsidRPr="008A7B26">
        <w:t> </w:t>
      </w:r>
      <w:r w:rsidRPr="008A7B26">
        <w:t xml:space="preserve">Цена Контракта устанавливается в российских рублях. </w:t>
      </w:r>
    </w:p>
    <w:p w:rsidR="00A44548" w:rsidRPr="008A7B26" w:rsidRDefault="00A44548" w:rsidP="00A44548">
      <w:pPr>
        <w:tabs>
          <w:tab w:val="left" w:pos="1276"/>
        </w:tabs>
        <w:autoSpaceDE w:val="0"/>
        <w:autoSpaceDN w:val="0"/>
        <w:adjustRightInd w:val="0"/>
        <w:spacing w:line="240" w:lineRule="auto"/>
        <w:ind w:firstLine="709"/>
      </w:pPr>
      <w:r w:rsidRPr="008A7B26">
        <w:t>2.2. Цена контракта в соответствии с расчетом (Приложение № 2 к Контракту) составляет _____ (_____) рублей __ копеек</w:t>
      </w:r>
      <w:r w:rsidR="006A40CE">
        <w:t xml:space="preserve">, </w:t>
      </w:r>
      <w:r w:rsidR="006A40CE" w:rsidRPr="00255888">
        <w:t xml:space="preserve">в том числе НДС </w:t>
      </w:r>
      <w:r w:rsidR="006A40CE">
        <w:t>___</w:t>
      </w:r>
      <w:r w:rsidR="006A40CE" w:rsidRPr="00255888">
        <w:t xml:space="preserve">%, что составляет </w:t>
      </w:r>
      <w:r w:rsidR="006A40CE">
        <w:t>________</w:t>
      </w:r>
      <w:r w:rsidR="006A40CE" w:rsidRPr="00255888">
        <w:t xml:space="preserve"> рубл</w:t>
      </w:r>
      <w:r w:rsidR="006A40CE">
        <w:t>ей</w:t>
      </w:r>
      <w:r w:rsidR="006A40CE" w:rsidRPr="00255888">
        <w:t xml:space="preserve"> </w:t>
      </w:r>
      <w:r w:rsidR="006A40CE">
        <w:t>___</w:t>
      </w:r>
      <w:r w:rsidR="006A40CE" w:rsidRPr="00255888">
        <w:t xml:space="preserve"> копе</w:t>
      </w:r>
      <w:r w:rsidR="006A40CE">
        <w:t>е</w:t>
      </w:r>
      <w:r w:rsidR="006A40CE" w:rsidRPr="00255888">
        <w:t>к</w:t>
      </w:r>
      <w:r w:rsidR="006A40CE">
        <w:t xml:space="preserve"> / </w:t>
      </w:r>
      <w:r w:rsidR="006A40CE" w:rsidRPr="008A7B26">
        <w:t>налогом на добавленную стоимость не облагается</w:t>
      </w:r>
      <w:r w:rsidRPr="008A7B26">
        <w:t xml:space="preserve"> в соответствии с </w:t>
      </w:r>
      <w:r w:rsidR="006A40CE">
        <w:t>______</w:t>
      </w:r>
      <w:r w:rsidRPr="008A7B26">
        <w:t>.</w:t>
      </w:r>
    </w:p>
    <w:p w:rsidR="00A44548" w:rsidRPr="008A7B26" w:rsidRDefault="00A44548" w:rsidP="00A44548">
      <w:pPr>
        <w:spacing w:line="240" w:lineRule="auto"/>
      </w:pPr>
      <w:r w:rsidRPr="008A7B26">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Контракта может быть увеличена или уменьшена </w:t>
      </w:r>
      <w:r w:rsidRPr="008A7B26">
        <w:lastRenderedPageBreak/>
        <w:t>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A44548" w:rsidRPr="008A7B26" w:rsidRDefault="00A44548" w:rsidP="00A44548">
      <w:pPr>
        <w:spacing w:line="240" w:lineRule="auto"/>
        <w:ind w:firstLine="600"/>
      </w:pPr>
      <w:r w:rsidRPr="008A7B26">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A44548" w:rsidRPr="008A7B26" w:rsidRDefault="00A44548" w:rsidP="00A44548">
      <w:pPr>
        <w:autoSpaceDE w:val="0"/>
        <w:autoSpaceDN w:val="0"/>
        <w:adjustRightInd w:val="0"/>
        <w:spacing w:line="240" w:lineRule="auto"/>
        <w:ind w:firstLine="540"/>
      </w:pPr>
      <w:r w:rsidRPr="008A7B26">
        <w:t>2.5. Оплата Услуг по Контракту осуществляется за счет средств федерального бюджета, предусмотренных на указанные цели Омской таможни на 2026 год по разделу 07 05 394 159 0049 244 226.</w:t>
      </w:r>
    </w:p>
    <w:p w:rsidR="00A44548" w:rsidRPr="008A7B26" w:rsidRDefault="00A44548" w:rsidP="00A44548">
      <w:pPr>
        <w:pStyle w:val="-1"/>
        <w:numPr>
          <w:ilvl w:val="0"/>
          <w:numId w:val="0"/>
        </w:numPr>
        <w:ind w:firstLine="540"/>
        <w:rPr>
          <w:szCs w:val="24"/>
        </w:rPr>
      </w:pPr>
      <w:r w:rsidRPr="008A7B26">
        <w:rPr>
          <w:szCs w:val="24"/>
        </w:rPr>
        <w:t>2.6. Оплата Услуг производится в форме безналичных расчетов.</w:t>
      </w:r>
    </w:p>
    <w:p w:rsidR="00A44548" w:rsidRPr="008A7B26" w:rsidRDefault="00A44548" w:rsidP="00A44548">
      <w:pPr>
        <w:pStyle w:val="-1"/>
        <w:numPr>
          <w:ilvl w:val="0"/>
          <w:numId w:val="0"/>
        </w:numPr>
        <w:ind w:firstLine="540"/>
        <w:rPr>
          <w:szCs w:val="24"/>
        </w:rPr>
      </w:pPr>
      <w:r w:rsidRPr="008A7B26">
        <w:rPr>
          <w:szCs w:val="24"/>
        </w:rPr>
        <w:t>2.7. </w:t>
      </w:r>
      <w:r w:rsidR="00AD4E9F" w:rsidRPr="008A7B26">
        <w:rPr>
          <w:szCs w:val="24"/>
        </w:rPr>
        <w:t>Оплата Услуг по Контракту осуществляется в соответствующем финансовом году (2026 год) в пределах лимитов бюджетных обязательств, доведённых до получателя средств федерального бюджета на указанный финансовый год и не позднее, чем за 1 рабочий день до окончания этого финансового года,</w:t>
      </w:r>
      <w:r w:rsidRPr="008A7B26">
        <w:rPr>
          <w:szCs w:val="24"/>
        </w:rPr>
        <w:t xml:space="preserve"> после подписания Сторонами Акта сдачи-приемки оказанных услуг (Приложение № 3 к Контракту). </w:t>
      </w:r>
    </w:p>
    <w:p w:rsidR="00A44548" w:rsidRPr="008A7B26" w:rsidRDefault="00A44548" w:rsidP="00A44548">
      <w:pPr>
        <w:pStyle w:val="-1"/>
        <w:numPr>
          <w:ilvl w:val="0"/>
          <w:numId w:val="0"/>
        </w:numPr>
        <w:ind w:firstLine="540"/>
        <w:rPr>
          <w:szCs w:val="24"/>
        </w:rPr>
      </w:pPr>
      <w:r w:rsidRPr="008A7B26">
        <w:rPr>
          <w:szCs w:val="24"/>
        </w:rPr>
        <w:t>2.8. В случае невозможности исполнения по вине Заказчика, оплате подлежат только фактически оказанные Исполнителем по Контракту Услуги.</w:t>
      </w:r>
    </w:p>
    <w:p w:rsidR="00A44548" w:rsidRPr="008A7B26" w:rsidRDefault="00A44548" w:rsidP="00A44548">
      <w:pPr>
        <w:pStyle w:val="ConsPlusNonformat"/>
        <w:ind w:firstLine="567"/>
        <w:jc w:val="both"/>
        <w:rPr>
          <w:rFonts w:ascii="Times New Roman" w:hAnsi="Times New Roman"/>
          <w:sz w:val="24"/>
          <w:szCs w:val="24"/>
        </w:rPr>
      </w:pPr>
      <w:r w:rsidRPr="008A7B26">
        <w:rPr>
          <w:rFonts w:ascii="Times New Roman" w:hAnsi="Times New Roman"/>
          <w:sz w:val="24"/>
          <w:szCs w:val="24"/>
        </w:rPr>
        <w:t>2.9. В случае отчисления Слушател</w:t>
      </w:r>
      <w:r w:rsidR="00483E8D" w:rsidRPr="008A7B26">
        <w:rPr>
          <w:rFonts w:ascii="Times New Roman" w:hAnsi="Times New Roman"/>
          <w:sz w:val="24"/>
          <w:szCs w:val="24"/>
        </w:rPr>
        <w:t>я</w:t>
      </w:r>
      <w:r w:rsidRPr="008A7B26">
        <w:rPr>
          <w:rFonts w:ascii="Times New Roman" w:hAnsi="Times New Roman"/>
          <w:sz w:val="24"/>
          <w:szCs w:val="24"/>
        </w:rPr>
        <w:t xml:space="preserve"> по причинам, указанным в подпункте «б» пункта </w:t>
      </w:r>
      <w:hyperlink w:anchor="Par125" w:history="1">
        <w:r w:rsidRPr="008A7B26">
          <w:rPr>
            <w:rFonts w:ascii="Times New Roman" w:hAnsi="Times New Roman"/>
            <w:sz w:val="24"/>
            <w:szCs w:val="24"/>
          </w:rPr>
          <w:t>3.4.</w:t>
        </w:r>
      </w:hyperlink>
      <w:r w:rsidRPr="008A7B26">
        <w:rPr>
          <w:rFonts w:ascii="Times New Roman" w:hAnsi="Times New Roman"/>
          <w:sz w:val="24"/>
          <w:szCs w:val="24"/>
        </w:rPr>
        <w:t xml:space="preserve"> Контракта, услуги Исполнителя оплачиваются в объеме, равном фактически оказанным Услугам.</w:t>
      </w:r>
    </w:p>
    <w:p w:rsidR="00A44548" w:rsidRPr="008A7B26" w:rsidRDefault="00A44548" w:rsidP="00A44548">
      <w:pPr>
        <w:spacing w:line="240" w:lineRule="auto"/>
        <w:ind w:firstLine="540"/>
      </w:pPr>
      <w:r w:rsidRPr="008A7B26">
        <w:t xml:space="preserve">2.10.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A44548" w:rsidRPr="008A7B26" w:rsidRDefault="00A44548" w:rsidP="00A44548">
      <w:pPr>
        <w:pStyle w:val="ConsPlusNonformat"/>
        <w:ind w:firstLine="560"/>
        <w:jc w:val="both"/>
        <w:rPr>
          <w:rFonts w:ascii="Times New Roman" w:hAnsi="Times New Roman"/>
          <w:sz w:val="24"/>
          <w:szCs w:val="24"/>
        </w:rPr>
      </w:pPr>
      <w:r w:rsidRPr="008A7B26">
        <w:rPr>
          <w:rFonts w:ascii="Times New Roman" w:hAnsi="Times New Roman"/>
          <w:sz w:val="24"/>
          <w:szCs w:val="24"/>
          <w:shd w:val="clear" w:color="auto" w:fill="FFFFFF" w:themeFill="background1"/>
        </w:rPr>
        <w:t>2.11. Идентификационный код закупки: 261550403048355040100100260000000244.</w:t>
      </w:r>
    </w:p>
    <w:p w:rsidR="001774D6" w:rsidRPr="008A7B26" w:rsidRDefault="001774D6" w:rsidP="0085383B">
      <w:pPr>
        <w:tabs>
          <w:tab w:val="left" w:pos="1276"/>
        </w:tabs>
        <w:autoSpaceDE w:val="0"/>
        <w:autoSpaceDN w:val="0"/>
        <w:adjustRightInd w:val="0"/>
        <w:spacing w:line="240" w:lineRule="auto"/>
        <w:ind w:firstLine="709"/>
      </w:pPr>
    </w:p>
    <w:p w:rsidR="0085383B" w:rsidRPr="008A7B26" w:rsidRDefault="0085383B" w:rsidP="0085383B">
      <w:pPr>
        <w:widowControl/>
        <w:numPr>
          <w:ilvl w:val="0"/>
          <w:numId w:val="1"/>
        </w:numPr>
        <w:tabs>
          <w:tab w:val="left" w:pos="426"/>
        </w:tabs>
        <w:autoSpaceDE w:val="0"/>
        <w:autoSpaceDN w:val="0"/>
        <w:adjustRightInd w:val="0"/>
        <w:snapToGrid/>
        <w:spacing w:line="240" w:lineRule="auto"/>
        <w:ind w:left="0" w:firstLine="0"/>
        <w:jc w:val="center"/>
        <w:rPr>
          <w:b/>
        </w:rPr>
      </w:pPr>
      <w:r w:rsidRPr="008A7B26">
        <w:rPr>
          <w:b/>
        </w:rPr>
        <w:t>ВЗАИМОДЕЙСТВИЕ СТОРОН</w:t>
      </w:r>
    </w:p>
    <w:p w:rsidR="0085383B" w:rsidRPr="008A7B26" w:rsidRDefault="0085383B" w:rsidP="0085383B">
      <w:pPr>
        <w:tabs>
          <w:tab w:val="left" w:pos="1418"/>
        </w:tabs>
        <w:autoSpaceDE w:val="0"/>
        <w:autoSpaceDN w:val="0"/>
        <w:adjustRightInd w:val="0"/>
        <w:spacing w:line="240" w:lineRule="auto"/>
        <w:ind w:firstLine="709"/>
        <w:rPr>
          <w:b/>
          <w:sz w:val="20"/>
          <w:szCs w:val="20"/>
        </w:rPr>
      </w:pP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3.1. Заказчик обязуется:</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а) формировать состав учебных групп с учетом замещаем</w:t>
      </w:r>
      <w:r w:rsidR="00483E8D" w:rsidRPr="008A7B26">
        <w:rPr>
          <w:rFonts w:ascii="Times New Roman" w:hAnsi="Times New Roman"/>
          <w:sz w:val="24"/>
          <w:szCs w:val="24"/>
        </w:rPr>
        <w:t>ой</w:t>
      </w:r>
      <w:r w:rsidRPr="008A7B26">
        <w:rPr>
          <w:rFonts w:ascii="Times New Roman" w:hAnsi="Times New Roman"/>
          <w:sz w:val="24"/>
          <w:szCs w:val="24"/>
        </w:rPr>
        <w:t xml:space="preserve"> Слушател</w:t>
      </w:r>
      <w:r w:rsidR="00483E8D" w:rsidRPr="008A7B26">
        <w:rPr>
          <w:rFonts w:ascii="Times New Roman" w:hAnsi="Times New Roman"/>
          <w:sz w:val="24"/>
          <w:szCs w:val="24"/>
        </w:rPr>
        <w:t>ем</w:t>
      </w:r>
      <w:r w:rsidRPr="008A7B26">
        <w:rPr>
          <w:rFonts w:ascii="Times New Roman" w:hAnsi="Times New Roman"/>
          <w:sz w:val="24"/>
          <w:szCs w:val="24"/>
        </w:rPr>
        <w:t xml:space="preserve"> должност</w:t>
      </w:r>
      <w:r w:rsidR="00483E8D" w:rsidRPr="008A7B26">
        <w:rPr>
          <w:rFonts w:ascii="Times New Roman" w:hAnsi="Times New Roman"/>
          <w:sz w:val="24"/>
          <w:szCs w:val="24"/>
        </w:rPr>
        <w:t>и</w:t>
      </w:r>
      <w:r w:rsidRPr="008A7B26">
        <w:rPr>
          <w:rFonts w:ascii="Times New Roman" w:hAnsi="Times New Roman"/>
          <w:sz w:val="24"/>
          <w:szCs w:val="24"/>
        </w:rPr>
        <w:t>;</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б) своевременно направлять Слушател</w:t>
      </w:r>
      <w:r w:rsidR="00483E8D" w:rsidRPr="008A7B26">
        <w:rPr>
          <w:rFonts w:ascii="Times New Roman" w:hAnsi="Times New Roman"/>
          <w:sz w:val="24"/>
          <w:szCs w:val="24"/>
        </w:rPr>
        <w:t>я</w:t>
      </w:r>
      <w:r w:rsidRPr="008A7B26">
        <w:rPr>
          <w:rFonts w:ascii="Times New Roman" w:hAnsi="Times New Roman"/>
          <w:sz w:val="24"/>
          <w:szCs w:val="24"/>
        </w:rPr>
        <w:t xml:space="preserve"> на обучение и прохождение итоговой аттестации;</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г) оплатить оказанные Исполнителем Услуги в соответствии с пунктом 2.7. Контракта.</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3.2. Заказчик имеет право:</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в) направлять Исполнителю запросы о ходе исполнения настоящего Контракта с целью контроля оказываемых Услуг.</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3.3. Исполнитель обязуется:</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б) организовать учебный процесс в соответствии с Заказом на оказание услуг и обеспечивать необходимые условия для освоения Слушател</w:t>
      </w:r>
      <w:r w:rsidR="00483E8D" w:rsidRPr="008A7B26">
        <w:rPr>
          <w:rFonts w:ascii="Times New Roman" w:hAnsi="Times New Roman"/>
          <w:sz w:val="24"/>
          <w:szCs w:val="24"/>
        </w:rPr>
        <w:t>ем</w:t>
      </w:r>
      <w:r w:rsidRPr="008A7B26">
        <w:rPr>
          <w:rFonts w:ascii="Times New Roman" w:hAnsi="Times New Roman"/>
          <w:sz w:val="24"/>
          <w:szCs w:val="24"/>
        </w:rPr>
        <w:t xml:space="preserve"> Программы;</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в) обеспечить принимаем</w:t>
      </w:r>
      <w:r w:rsidR="009911FA" w:rsidRPr="008A7B26">
        <w:rPr>
          <w:rFonts w:ascii="Times New Roman" w:hAnsi="Times New Roman"/>
          <w:sz w:val="24"/>
          <w:szCs w:val="24"/>
        </w:rPr>
        <w:t>ого</w:t>
      </w:r>
      <w:r w:rsidRPr="008A7B26">
        <w:rPr>
          <w:rFonts w:ascii="Times New Roman" w:hAnsi="Times New Roman"/>
          <w:sz w:val="24"/>
          <w:szCs w:val="24"/>
        </w:rPr>
        <w:t xml:space="preserve"> на обучение Слушател</w:t>
      </w:r>
      <w:r w:rsidR="009911FA" w:rsidRPr="008A7B26">
        <w:rPr>
          <w:rFonts w:ascii="Times New Roman" w:hAnsi="Times New Roman"/>
          <w:sz w:val="24"/>
          <w:szCs w:val="24"/>
        </w:rPr>
        <w:t>я</w:t>
      </w:r>
      <w:r w:rsidRPr="008A7B26">
        <w:rPr>
          <w:rFonts w:ascii="Times New Roman" w:hAnsi="Times New Roman"/>
          <w:sz w:val="24"/>
          <w:szCs w:val="24"/>
        </w:rPr>
        <w:t xml:space="preserve"> учебно-методическими материалами, необходимыми для учебного процесса;</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г) сформировать аттестационную комиссию и провести по итогам обучения итоговую аттестацию Слушател</w:t>
      </w:r>
      <w:r w:rsidR="009911FA" w:rsidRPr="008A7B26">
        <w:rPr>
          <w:rFonts w:ascii="Times New Roman" w:hAnsi="Times New Roman"/>
          <w:sz w:val="24"/>
          <w:szCs w:val="24"/>
        </w:rPr>
        <w:t>я</w:t>
      </w:r>
      <w:r w:rsidRPr="008A7B26">
        <w:rPr>
          <w:rFonts w:ascii="Times New Roman" w:hAnsi="Times New Roman"/>
          <w:sz w:val="24"/>
          <w:szCs w:val="24"/>
        </w:rPr>
        <w:t>, прошедш</w:t>
      </w:r>
      <w:r w:rsidR="009911FA" w:rsidRPr="008A7B26">
        <w:rPr>
          <w:rFonts w:ascii="Times New Roman" w:hAnsi="Times New Roman"/>
          <w:sz w:val="24"/>
          <w:szCs w:val="24"/>
        </w:rPr>
        <w:t>его</w:t>
      </w:r>
      <w:r w:rsidRPr="008A7B26">
        <w:rPr>
          <w:rFonts w:ascii="Times New Roman" w:hAnsi="Times New Roman"/>
          <w:sz w:val="24"/>
          <w:szCs w:val="24"/>
        </w:rPr>
        <w:t xml:space="preserve"> обучение.</w:t>
      </w:r>
    </w:p>
    <w:p w:rsidR="009911FA" w:rsidRPr="008A7B26" w:rsidRDefault="009911FA" w:rsidP="009911FA">
      <w:pPr>
        <w:autoSpaceDE w:val="0"/>
        <w:autoSpaceDN w:val="0"/>
        <w:adjustRightInd w:val="0"/>
        <w:spacing w:line="240" w:lineRule="auto"/>
        <w:ind w:firstLine="709"/>
      </w:pPr>
      <w:r w:rsidRPr="008A7B26">
        <w:t xml:space="preserve">Слушателю, прошедшему итоговую аттестацию, выдать диплом о профессиональной </w:t>
      </w:r>
      <w:r w:rsidRPr="008A7B26">
        <w:lastRenderedPageBreak/>
        <w:t>переподготовке образца, самостоятельно устанавливаемого Исполнителем.</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д) своими силами и за свой счет устранять допущенные по его вине в оказанных Услугах недостатки;</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е)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3.4. Исполнитель имеет право:</w:t>
      </w:r>
    </w:p>
    <w:p w:rsidR="00F542E0" w:rsidRPr="008A7B26" w:rsidRDefault="00F542E0" w:rsidP="00F542E0">
      <w:pPr>
        <w:pStyle w:val="ConsPlusNonformat"/>
        <w:ind w:firstLine="567"/>
        <w:jc w:val="both"/>
        <w:rPr>
          <w:rFonts w:ascii="Times New Roman" w:hAnsi="Times New Roman"/>
          <w:sz w:val="24"/>
          <w:szCs w:val="24"/>
        </w:rPr>
      </w:pPr>
      <w:r w:rsidRPr="008A7B26">
        <w:rPr>
          <w:rFonts w:ascii="Times New Roman" w:hAnsi="Times New Roman"/>
          <w:sz w:val="24"/>
          <w:szCs w:val="24"/>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F542E0" w:rsidRPr="008A7B26" w:rsidRDefault="00F542E0" w:rsidP="00F542E0">
      <w:pPr>
        <w:pStyle w:val="ConsPlusNonformat"/>
        <w:ind w:firstLine="567"/>
        <w:jc w:val="both"/>
        <w:rPr>
          <w:rFonts w:ascii="Times New Roman" w:hAnsi="Times New Roman"/>
          <w:sz w:val="24"/>
          <w:szCs w:val="24"/>
        </w:rPr>
      </w:pPr>
      <w:bookmarkStart w:id="0" w:name="Par125"/>
      <w:bookmarkEnd w:id="0"/>
      <w:r w:rsidRPr="008A7B26">
        <w:rPr>
          <w:rFonts w:ascii="Times New Roman" w:hAnsi="Times New Roman"/>
          <w:sz w:val="24"/>
          <w:szCs w:val="24"/>
        </w:rPr>
        <w:t>б) отчислять Слушател</w:t>
      </w:r>
      <w:r w:rsidR="009911FA" w:rsidRPr="008A7B26">
        <w:rPr>
          <w:rFonts w:ascii="Times New Roman" w:hAnsi="Times New Roman"/>
          <w:sz w:val="24"/>
          <w:szCs w:val="24"/>
        </w:rPr>
        <w:t>я</w:t>
      </w:r>
      <w:r w:rsidRPr="008A7B26">
        <w:rPr>
          <w:rFonts w:ascii="Times New Roman" w:hAnsi="Times New Roman"/>
          <w:sz w:val="24"/>
          <w:szCs w:val="24"/>
        </w:rPr>
        <w:t>, проходящ</w:t>
      </w:r>
      <w:r w:rsidR="009911FA" w:rsidRPr="008A7B26">
        <w:rPr>
          <w:rFonts w:ascii="Times New Roman" w:hAnsi="Times New Roman"/>
          <w:sz w:val="24"/>
          <w:szCs w:val="24"/>
        </w:rPr>
        <w:t>его</w:t>
      </w:r>
      <w:r w:rsidRPr="008A7B26">
        <w:rPr>
          <w:rFonts w:ascii="Times New Roman" w:hAnsi="Times New Roman"/>
          <w:sz w:val="24"/>
          <w:szCs w:val="24"/>
        </w:rPr>
        <w:t xml:space="preserve"> обучение, по основаниям, предусмотренным в уставе образовательной организации, в том числе в случае грубых или систематических нарушений им правил внутреннего распорядка образовательной организации, а также за неуспеваемость в случае невыполнения им контрольных заданий, предусмотренных Заказом на оказание услуг, о чем Заказчик информируется в трехдневный срок.</w:t>
      </w:r>
    </w:p>
    <w:p w:rsidR="00234713" w:rsidRPr="008A7B26" w:rsidRDefault="00234713" w:rsidP="0085383B">
      <w:pPr>
        <w:tabs>
          <w:tab w:val="left" w:pos="1418"/>
        </w:tabs>
        <w:autoSpaceDE w:val="0"/>
        <w:autoSpaceDN w:val="0"/>
        <w:adjustRightInd w:val="0"/>
        <w:spacing w:line="240" w:lineRule="auto"/>
        <w:ind w:firstLine="709"/>
        <w:rPr>
          <w:sz w:val="20"/>
          <w:szCs w:val="20"/>
        </w:rPr>
      </w:pPr>
    </w:p>
    <w:p w:rsidR="00F542E0" w:rsidRPr="008A7B26" w:rsidRDefault="00F542E0" w:rsidP="0085383B">
      <w:pPr>
        <w:tabs>
          <w:tab w:val="left" w:pos="1418"/>
        </w:tabs>
        <w:autoSpaceDE w:val="0"/>
        <w:autoSpaceDN w:val="0"/>
        <w:adjustRightInd w:val="0"/>
        <w:spacing w:line="240" w:lineRule="auto"/>
        <w:ind w:firstLine="709"/>
        <w:rPr>
          <w:sz w:val="20"/>
          <w:szCs w:val="20"/>
        </w:rPr>
      </w:pPr>
    </w:p>
    <w:p w:rsidR="0085383B" w:rsidRPr="008A7B26" w:rsidRDefault="0085383B" w:rsidP="000A7B0C">
      <w:pPr>
        <w:pStyle w:val="1"/>
        <w:numPr>
          <w:ilvl w:val="0"/>
          <w:numId w:val="1"/>
        </w:numPr>
        <w:autoSpaceDE w:val="0"/>
        <w:autoSpaceDN w:val="0"/>
        <w:adjustRightInd w:val="0"/>
        <w:spacing w:line="240" w:lineRule="auto"/>
        <w:ind w:left="0" w:firstLine="0"/>
        <w:jc w:val="center"/>
        <w:rPr>
          <w:b/>
        </w:rPr>
      </w:pPr>
      <w:r w:rsidRPr="008A7B26">
        <w:rPr>
          <w:b/>
        </w:rPr>
        <w:t>ПОРЯДОК СДАЧИ И ПРИЕМКИ ОКАЗАННЫХ УСЛУГ</w:t>
      </w:r>
    </w:p>
    <w:p w:rsidR="002A3AE9" w:rsidRPr="008A7B26" w:rsidRDefault="002A3AE9" w:rsidP="008945B4">
      <w:pPr>
        <w:tabs>
          <w:tab w:val="left" w:pos="1418"/>
        </w:tabs>
        <w:autoSpaceDE w:val="0"/>
        <w:autoSpaceDN w:val="0"/>
        <w:adjustRightInd w:val="0"/>
        <w:spacing w:line="240" w:lineRule="auto"/>
        <w:ind w:firstLine="709"/>
        <w:rPr>
          <w:b/>
          <w:sz w:val="20"/>
          <w:szCs w:val="20"/>
        </w:rPr>
      </w:pPr>
    </w:p>
    <w:p w:rsidR="004433C1" w:rsidRPr="008A7B26" w:rsidRDefault="004433C1" w:rsidP="004433C1">
      <w:pPr>
        <w:autoSpaceDE w:val="0"/>
        <w:autoSpaceDN w:val="0"/>
        <w:adjustRightInd w:val="0"/>
        <w:spacing w:line="240" w:lineRule="auto"/>
        <w:ind w:firstLine="708"/>
      </w:pPr>
      <w:r w:rsidRPr="008A7B26">
        <w:rPr>
          <w:snapToGrid w:val="0"/>
        </w:rPr>
        <w:t>4.1. </w:t>
      </w:r>
      <w:r w:rsidRPr="008A7B26">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4371B3">
        <w:t xml:space="preserve">не позднее 1 </w:t>
      </w:r>
      <w:r w:rsidR="002142CE">
        <w:t xml:space="preserve">(одного) </w:t>
      </w:r>
      <w:r w:rsidR="004371B3">
        <w:t>рабочего дня после окончания оказания Услуги</w:t>
      </w:r>
      <w:r w:rsidRPr="008A7B26">
        <w:t xml:space="preserve">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5 апреля 2013 г. № 44-ФЗ.</w:t>
      </w:r>
    </w:p>
    <w:p w:rsidR="004433C1" w:rsidRPr="008A7B26" w:rsidRDefault="004433C1" w:rsidP="004433C1">
      <w:pPr>
        <w:autoSpaceDE w:val="0"/>
        <w:autoSpaceDN w:val="0"/>
        <w:adjustRightInd w:val="0"/>
        <w:spacing w:line="240" w:lineRule="auto"/>
        <w:ind w:firstLine="708"/>
      </w:pPr>
      <w:r w:rsidRPr="008A7B26">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4433C1" w:rsidRPr="008A7B26" w:rsidRDefault="004433C1" w:rsidP="004433C1">
      <w:pPr>
        <w:autoSpaceDE w:val="0"/>
        <w:autoSpaceDN w:val="0"/>
        <w:adjustRightInd w:val="0"/>
        <w:spacing w:line="240" w:lineRule="auto"/>
        <w:ind w:firstLine="709"/>
      </w:pPr>
      <w:r w:rsidRPr="008A7B26">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4433C1" w:rsidRPr="008A7B26" w:rsidRDefault="004433C1" w:rsidP="004433C1">
      <w:pPr>
        <w:autoSpaceDE w:val="0"/>
        <w:autoSpaceDN w:val="0"/>
        <w:adjustRightInd w:val="0"/>
        <w:spacing w:line="240" w:lineRule="auto"/>
        <w:ind w:firstLine="709"/>
      </w:pPr>
      <w:r w:rsidRPr="008A7B26">
        <w:t>4.4. По решению Заказчика для приемки Услуг, оказанных в соответствии с Контрактом, может создаваться приемочная комиссия.</w:t>
      </w:r>
    </w:p>
    <w:p w:rsidR="004433C1" w:rsidRPr="008A7B26" w:rsidRDefault="004433C1" w:rsidP="004433C1">
      <w:pPr>
        <w:autoSpaceDE w:val="0"/>
        <w:autoSpaceDN w:val="0"/>
        <w:adjustRightInd w:val="0"/>
        <w:spacing w:line="240" w:lineRule="auto"/>
        <w:ind w:firstLine="709"/>
      </w:pPr>
      <w:r w:rsidRPr="008A7B26">
        <w:t xml:space="preserve">4.5. Приемка результатов оказанных в соответствии с Контрактом Услуг и оформление результатов такой приемки  осуществляется Заказчиком в течение </w:t>
      </w:r>
      <w:r w:rsidR="003A3B6B" w:rsidRPr="008A7B26">
        <w:t>1</w:t>
      </w:r>
      <w:r w:rsidRPr="008A7B26">
        <w:t xml:space="preserve"> (</w:t>
      </w:r>
      <w:r w:rsidR="003A3B6B" w:rsidRPr="008A7B26">
        <w:t>одного</w:t>
      </w:r>
      <w:r w:rsidRPr="008A7B26">
        <w:t>) рабоч</w:t>
      </w:r>
      <w:r w:rsidR="003A3B6B" w:rsidRPr="008A7B26">
        <w:t>его</w:t>
      </w:r>
      <w:r w:rsidRPr="008A7B26">
        <w:t xml:space="preserve"> дн</w:t>
      </w:r>
      <w:r w:rsidR="003A3B6B" w:rsidRPr="008A7B26">
        <w:t>я</w:t>
      </w:r>
      <w:r w:rsidRPr="008A7B26">
        <w:t xml:space="preserve"> со дня получения Акта сдачи-приемки оказанных услуг (Приложение № 3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sidR="003A3B6B" w:rsidRPr="008A7B26">
        <w:t>1</w:t>
      </w:r>
      <w:r w:rsidR="00EA2D17">
        <w:t> </w:t>
      </w:r>
      <w:r w:rsidRPr="008A7B26">
        <w:t>(</w:t>
      </w:r>
      <w:r w:rsidR="003A3B6B" w:rsidRPr="008A7B26">
        <w:t>одного</w:t>
      </w:r>
      <w:r w:rsidRPr="008A7B26">
        <w:t>) рабоч</w:t>
      </w:r>
      <w:r w:rsidR="003A3B6B" w:rsidRPr="008A7B26">
        <w:t>его</w:t>
      </w:r>
      <w:r w:rsidRPr="008A7B26">
        <w:t xml:space="preserve"> дн</w:t>
      </w:r>
      <w:r w:rsidR="003A3B6B" w:rsidRPr="008A7B26">
        <w:t>я</w:t>
      </w:r>
      <w:r w:rsidRPr="008A7B26">
        <w:t xml:space="preserve">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33C1" w:rsidRPr="008A7B26" w:rsidRDefault="004433C1" w:rsidP="004433C1">
      <w:pPr>
        <w:autoSpaceDE w:val="0"/>
        <w:autoSpaceDN w:val="0"/>
        <w:adjustRightInd w:val="0"/>
        <w:spacing w:line="240" w:lineRule="auto"/>
        <w:ind w:firstLine="709"/>
      </w:pPr>
      <w:r w:rsidRPr="008A7B26">
        <w:t xml:space="preserve">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w:t>
      </w:r>
      <w:r w:rsidRPr="008A7B26">
        <w:lastRenderedPageBreak/>
        <w:t>выявленное несоответствие не препятствует приемке результатов указанных услуг и устранено Исполнителем.</w:t>
      </w:r>
    </w:p>
    <w:p w:rsidR="004433C1" w:rsidRPr="008A7B26" w:rsidRDefault="004433C1" w:rsidP="004433C1">
      <w:pPr>
        <w:shd w:val="clear" w:color="auto" w:fill="FFFFFF"/>
        <w:tabs>
          <w:tab w:val="left" w:pos="1400"/>
        </w:tabs>
        <w:spacing w:line="240" w:lineRule="auto"/>
        <w:ind w:firstLine="709"/>
      </w:pPr>
      <w:r w:rsidRPr="008A7B26">
        <w:t>4.7. Услуги, предусмотренные Контрактом, считаются оказанными с момента подписания Сторонами Акта сдачи-приемки оказанных услуг (Приложение № 3 к Контракту).</w:t>
      </w:r>
    </w:p>
    <w:p w:rsidR="004433C1" w:rsidRPr="008A7B26" w:rsidRDefault="004433C1" w:rsidP="004433C1">
      <w:pPr>
        <w:autoSpaceDE w:val="0"/>
        <w:autoSpaceDN w:val="0"/>
        <w:adjustRightInd w:val="0"/>
        <w:spacing w:line="240" w:lineRule="auto"/>
        <w:ind w:firstLine="709"/>
      </w:pPr>
      <w:r w:rsidRPr="008A7B26">
        <w:t>4.8. На основании документов, подтверждающих оказание услуг с целью оформления приемки оказанных услуг, предусмотренных Контрактом, формируется электронный документ акт приемки товаров, работ, услуг по форме ф. 0510452, утвержденной приказом Минфина России от 15 апреля 2021 г. № 61н.</w:t>
      </w:r>
    </w:p>
    <w:p w:rsidR="004433C1" w:rsidRPr="008A7B26" w:rsidRDefault="004433C1" w:rsidP="004433C1">
      <w:pPr>
        <w:widowControl/>
        <w:autoSpaceDE w:val="0"/>
        <w:autoSpaceDN w:val="0"/>
        <w:adjustRightInd w:val="0"/>
        <w:snapToGrid/>
        <w:spacing w:line="240" w:lineRule="auto"/>
        <w:ind w:firstLine="0"/>
      </w:pPr>
      <w:r w:rsidRPr="008A7B26">
        <w:tab/>
        <w:t>Акт подписывается ответственным лицом Заказчика, принявшим услуги, простой ЭП.</w:t>
      </w:r>
    </w:p>
    <w:p w:rsidR="004433C1" w:rsidRPr="008A7B26" w:rsidRDefault="004433C1" w:rsidP="004433C1">
      <w:pPr>
        <w:widowControl/>
        <w:autoSpaceDE w:val="0"/>
        <w:autoSpaceDN w:val="0"/>
        <w:adjustRightInd w:val="0"/>
        <w:snapToGrid/>
        <w:spacing w:line="240" w:lineRule="auto"/>
        <w:ind w:firstLine="0"/>
      </w:pPr>
      <w:r w:rsidRPr="008A7B26">
        <w:tab/>
        <w:t>Утверждает акт руководитель учреждения, который проставляет ЭП.</w:t>
      </w:r>
    </w:p>
    <w:p w:rsidR="004433C1" w:rsidRPr="008A7B26" w:rsidRDefault="004433C1" w:rsidP="004433C1">
      <w:pPr>
        <w:autoSpaceDE w:val="0"/>
        <w:autoSpaceDN w:val="0"/>
        <w:adjustRightInd w:val="0"/>
        <w:spacing w:line="240" w:lineRule="auto"/>
        <w:ind w:firstLine="709"/>
      </w:pPr>
      <w:r w:rsidRPr="008A7B26">
        <w:t>4.9. По окончании исполнения Сторонами обязательств по Контракту Исполнитель в течение 20 (двадцати) дней представляет Заказчику Акт сверки расчетов по Контракту.</w:t>
      </w:r>
    </w:p>
    <w:p w:rsidR="00802BF7" w:rsidRPr="008A7B26" w:rsidRDefault="00802BF7" w:rsidP="008945B4">
      <w:pPr>
        <w:tabs>
          <w:tab w:val="left" w:pos="1418"/>
        </w:tabs>
        <w:autoSpaceDE w:val="0"/>
        <w:autoSpaceDN w:val="0"/>
        <w:adjustRightInd w:val="0"/>
        <w:spacing w:line="240" w:lineRule="auto"/>
        <w:ind w:firstLine="709"/>
        <w:rPr>
          <w:sz w:val="20"/>
          <w:szCs w:val="20"/>
        </w:rPr>
      </w:pPr>
    </w:p>
    <w:p w:rsidR="00D12600" w:rsidRPr="008A7B26" w:rsidRDefault="00D12600" w:rsidP="008945B4">
      <w:pPr>
        <w:tabs>
          <w:tab w:val="left" w:pos="1418"/>
        </w:tabs>
        <w:autoSpaceDE w:val="0"/>
        <w:autoSpaceDN w:val="0"/>
        <w:adjustRightInd w:val="0"/>
        <w:spacing w:line="240" w:lineRule="auto"/>
        <w:ind w:firstLine="709"/>
        <w:rPr>
          <w:sz w:val="20"/>
          <w:szCs w:val="20"/>
        </w:rPr>
      </w:pPr>
    </w:p>
    <w:p w:rsidR="00DE1BA5" w:rsidRPr="008A7B26" w:rsidRDefault="00DE1BA5" w:rsidP="00DE1BA5">
      <w:pPr>
        <w:autoSpaceDE w:val="0"/>
        <w:autoSpaceDN w:val="0"/>
        <w:adjustRightInd w:val="0"/>
        <w:spacing w:line="240" w:lineRule="auto"/>
        <w:ind w:firstLine="709"/>
        <w:jc w:val="center"/>
        <w:rPr>
          <w:b/>
        </w:rPr>
      </w:pPr>
      <w:r w:rsidRPr="008A7B26">
        <w:rPr>
          <w:b/>
        </w:rPr>
        <w:t>5. ОТВЕТСТВЕННОСТЬ СТОРОН</w:t>
      </w:r>
    </w:p>
    <w:p w:rsidR="00DE1BA5" w:rsidRPr="008A7B26" w:rsidRDefault="00DE1BA5" w:rsidP="008945B4">
      <w:pPr>
        <w:tabs>
          <w:tab w:val="left" w:pos="1418"/>
        </w:tabs>
        <w:autoSpaceDE w:val="0"/>
        <w:autoSpaceDN w:val="0"/>
        <w:adjustRightInd w:val="0"/>
        <w:spacing w:line="240" w:lineRule="auto"/>
        <w:ind w:firstLine="709"/>
        <w:rPr>
          <w:sz w:val="20"/>
          <w:szCs w:val="20"/>
        </w:rPr>
      </w:pPr>
    </w:p>
    <w:p w:rsidR="00272257" w:rsidRPr="008A7B26" w:rsidRDefault="00272257" w:rsidP="00272257">
      <w:pPr>
        <w:autoSpaceDE w:val="0"/>
        <w:autoSpaceDN w:val="0"/>
        <w:adjustRightInd w:val="0"/>
        <w:spacing w:line="240" w:lineRule="auto"/>
        <w:ind w:firstLine="709"/>
      </w:pPr>
      <w:r w:rsidRPr="008A7B26">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272257" w:rsidRPr="008A7B26" w:rsidRDefault="00272257" w:rsidP="00272257">
      <w:pPr>
        <w:autoSpaceDE w:val="0"/>
        <w:autoSpaceDN w:val="0"/>
        <w:adjustRightInd w:val="0"/>
        <w:spacing w:line="240" w:lineRule="auto"/>
        <w:ind w:firstLine="709"/>
      </w:pPr>
      <w:r w:rsidRPr="008A7B26">
        <w:t>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72257" w:rsidRPr="008A7B26" w:rsidRDefault="00272257" w:rsidP="00272257">
      <w:pPr>
        <w:autoSpaceDE w:val="0"/>
        <w:autoSpaceDN w:val="0"/>
        <w:adjustRightInd w:val="0"/>
        <w:spacing w:line="240" w:lineRule="auto"/>
        <w:ind w:firstLine="709"/>
      </w:pPr>
      <w:r w:rsidRPr="008A7B26">
        <w:t>5.3.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соответствующим Контрактом и фактически исполненных Исполнителем.</w:t>
      </w:r>
    </w:p>
    <w:p w:rsidR="00272257" w:rsidRPr="008A7B26" w:rsidRDefault="00272257" w:rsidP="00272257">
      <w:pPr>
        <w:autoSpaceDE w:val="0"/>
        <w:autoSpaceDN w:val="0"/>
        <w:adjustRightInd w:val="0"/>
        <w:spacing w:line="240" w:lineRule="auto"/>
        <w:ind w:firstLine="709"/>
      </w:pPr>
      <w:r w:rsidRPr="008A7B26">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уплачивает штраф в размере 10 процентов цены Контракта (определяется в порядке, установленном пунктом 3 Правил, утвержденных постановлением Правительства Российской Федерации от 30 августа 2017 г. № 1042).</w:t>
      </w:r>
    </w:p>
    <w:p w:rsidR="00272257" w:rsidRPr="008A7B26" w:rsidRDefault="00272257" w:rsidP="00272257">
      <w:pPr>
        <w:autoSpaceDE w:val="0"/>
        <w:autoSpaceDN w:val="0"/>
        <w:adjustRightInd w:val="0"/>
        <w:spacing w:line="240" w:lineRule="auto"/>
        <w:ind w:firstLine="709"/>
      </w:pPr>
      <w:r w:rsidRPr="008A7B26">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в размере 1000 рублей (определяется в порядке, установленном пунктом 6 Правил, утвержденных постановлением Правительства Российской Федерации от 30 августа 2017 г. № 1042).</w:t>
      </w:r>
    </w:p>
    <w:p w:rsidR="00272257" w:rsidRPr="008A7B26" w:rsidRDefault="00272257" w:rsidP="00272257">
      <w:pPr>
        <w:autoSpaceDE w:val="0"/>
        <w:autoSpaceDN w:val="0"/>
        <w:adjustRightInd w:val="0"/>
        <w:spacing w:line="240" w:lineRule="auto"/>
        <w:ind w:firstLine="709"/>
      </w:pPr>
      <w:r w:rsidRPr="008A7B26">
        <w:t>5.6.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2257" w:rsidRPr="008A7B26" w:rsidRDefault="00272257" w:rsidP="00272257">
      <w:pPr>
        <w:autoSpaceDE w:val="0"/>
        <w:autoSpaceDN w:val="0"/>
        <w:adjustRightInd w:val="0"/>
        <w:spacing w:line="240" w:lineRule="auto"/>
        <w:ind w:firstLine="709"/>
      </w:pPr>
      <w:r w:rsidRPr="008A7B26">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1000 рублей (определяется в порядке, установленном пунктом 9 Правил, утвержденных постановлением Правительства Российской Федерации от 30 августа 2017 г. № 1042).</w:t>
      </w:r>
    </w:p>
    <w:p w:rsidR="00272257" w:rsidRPr="008A7B26" w:rsidRDefault="00272257" w:rsidP="00272257">
      <w:pPr>
        <w:autoSpaceDE w:val="0"/>
        <w:autoSpaceDN w:val="0"/>
        <w:adjustRightInd w:val="0"/>
        <w:spacing w:line="240" w:lineRule="auto"/>
        <w:ind w:firstLine="709"/>
      </w:pPr>
      <w:r w:rsidRPr="008A7B26">
        <w:lastRenderedPageBreak/>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72257" w:rsidRPr="008A7B26" w:rsidRDefault="00272257" w:rsidP="00272257">
      <w:pPr>
        <w:autoSpaceDE w:val="0"/>
        <w:autoSpaceDN w:val="0"/>
        <w:adjustRightInd w:val="0"/>
        <w:spacing w:line="240" w:lineRule="auto"/>
        <w:ind w:firstLine="709"/>
      </w:pPr>
      <w:r w:rsidRPr="008A7B2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2257" w:rsidRPr="008A7B26" w:rsidRDefault="00272257" w:rsidP="00272257">
      <w:pPr>
        <w:autoSpaceDE w:val="0"/>
        <w:autoSpaceDN w:val="0"/>
        <w:adjustRightInd w:val="0"/>
        <w:spacing w:line="240" w:lineRule="auto"/>
        <w:ind w:firstLine="709"/>
      </w:pPr>
      <w:r w:rsidRPr="008A7B26">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72257" w:rsidRPr="008A7B26" w:rsidRDefault="00272257" w:rsidP="00272257">
      <w:pPr>
        <w:autoSpaceDE w:val="0"/>
        <w:autoSpaceDN w:val="0"/>
        <w:adjustRightInd w:val="0"/>
        <w:spacing w:line="240" w:lineRule="auto"/>
        <w:ind w:firstLine="709"/>
      </w:pPr>
      <w:r w:rsidRPr="008A7B26">
        <w:t>5.10. Уплата неустойки не освобождает Стороны от выполнения принятых ими обязательств по настоящему Контракту и устранения недостатков.</w:t>
      </w:r>
    </w:p>
    <w:p w:rsidR="00DE1BA5" w:rsidRPr="008A7B26" w:rsidRDefault="00DE1BA5" w:rsidP="008945B4">
      <w:pPr>
        <w:tabs>
          <w:tab w:val="left" w:pos="1418"/>
        </w:tabs>
        <w:autoSpaceDE w:val="0"/>
        <w:autoSpaceDN w:val="0"/>
        <w:adjustRightInd w:val="0"/>
        <w:spacing w:line="240" w:lineRule="auto"/>
        <w:ind w:firstLine="709"/>
        <w:rPr>
          <w:sz w:val="20"/>
          <w:szCs w:val="20"/>
        </w:rPr>
      </w:pPr>
    </w:p>
    <w:p w:rsidR="00D12600" w:rsidRPr="008A7B26" w:rsidRDefault="00D12600" w:rsidP="008945B4">
      <w:pPr>
        <w:tabs>
          <w:tab w:val="left" w:pos="1418"/>
        </w:tabs>
        <w:autoSpaceDE w:val="0"/>
        <w:autoSpaceDN w:val="0"/>
        <w:adjustRightInd w:val="0"/>
        <w:spacing w:line="240" w:lineRule="auto"/>
        <w:ind w:firstLine="709"/>
        <w:rPr>
          <w:sz w:val="20"/>
          <w:szCs w:val="20"/>
        </w:rPr>
      </w:pPr>
    </w:p>
    <w:p w:rsidR="0085383B" w:rsidRPr="008A7B26" w:rsidRDefault="008F13E1" w:rsidP="0085383B">
      <w:pPr>
        <w:autoSpaceDE w:val="0"/>
        <w:autoSpaceDN w:val="0"/>
        <w:adjustRightInd w:val="0"/>
        <w:spacing w:line="240" w:lineRule="auto"/>
        <w:ind w:firstLine="709"/>
        <w:jc w:val="center"/>
        <w:rPr>
          <w:b/>
        </w:rPr>
      </w:pPr>
      <w:r w:rsidRPr="008A7B26">
        <w:rPr>
          <w:b/>
        </w:rPr>
        <w:t>6</w:t>
      </w:r>
      <w:r w:rsidR="0085383B" w:rsidRPr="008A7B26">
        <w:rPr>
          <w:b/>
        </w:rPr>
        <w:t>. ОБСТОЯТЕЛЬСТВА НЕПРЕОДОЛИМОЙ СИЛЫ</w:t>
      </w:r>
    </w:p>
    <w:p w:rsidR="0085383B" w:rsidRPr="008A7B26" w:rsidRDefault="0085383B" w:rsidP="008945B4">
      <w:pPr>
        <w:tabs>
          <w:tab w:val="left" w:pos="1418"/>
        </w:tabs>
        <w:autoSpaceDE w:val="0"/>
        <w:autoSpaceDN w:val="0"/>
        <w:adjustRightInd w:val="0"/>
        <w:spacing w:line="240" w:lineRule="auto"/>
        <w:ind w:firstLine="709"/>
        <w:rPr>
          <w:sz w:val="20"/>
          <w:szCs w:val="20"/>
        </w:rPr>
      </w:pPr>
    </w:p>
    <w:p w:rsidR="00F606EF" w:rsidRPr="008A7B26" w:rsidRDefault="00F606EF" w:rsidP="00F606EF">
      <w:pPr>
        <w:spacing w:line="240" w:lineRule="auto"/>
        <w:ind w:firstLine="708"/>
      </w:pPr>
      <w:r w:rsidRPr="008A7B26">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F606EF" w:rsidRPr="008A7B26" w:rsidRDefault="00F606EF" w:rsidP="00F606EF">
      <w:pPr>
        <w:pStyle w:val="ConsPlusNonformat"/>
        <w:ind w:firstLine="708"/>
        <w:jc w:val="both"/>
        <w:rPr>
          <w:rFonts w:ascii="Times New Roman" w:hAnsi="Times New Roman"/>
          <w:sz w:val="24"/>
          <w:szCs w:val="24"/>
        </w:rPr>
      </w:pPr>
      <w:r w:rsidRPr="008A7B26">
        <w:rPr>
          <w:rFonts w:ascii="Times New Roman" w:hAnsi="Times New Roman"/>
          <w:sz w:val="24"/>
          <w:szCs w:val="24"/>
        </w:rPr>
        <w:t>6.2.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F606EF" w:rsidRPr="008A7B26" w:rsidRDefault="00F606EF" w:rsidP="00F606EF">
      <w:pPr>
        <w:pStyle w:val="ConsPlusNonformat"/>
        <w:ind w:firstLine="708"/>
        <w:jc w:val="both"/>
        <w:rPr>
          <w:rFonts w:ascii="Times New Roman" w:hAnsi="Times New Roman"/>
          <w:sz w:val="24"/>
          <w:szCs w:val="24"/>
        </w:rPr>
      </w:pPr>
      <w:r w:rsidRPr="008A7B26">
        <w:rPr>
          <w:rFonts w:ascii="Times New Roman" w:hAnsi="Times New Roman"/>
          <w:sz w:val="24"/>
          <w:szCs w:val="24"/>
        </w:rPr>
        <w:t>6.3. </w:t>
      </w:r>
      <w:proofErr w:type="spellStart"/>
      <w:r w:rsidRPr="008A7B26">
        <w:rPr>
          <w:rFonts w:ascii="Times New Roman" w:hAnsi="Times New Roman"/>
          <w:sz w:val="24"/>
          <w:szCs w:val="24"/>
        </w:rPr>
        <w:t>Неизвещение</w:t>
      </w:r>
      <w:proofErr w:type="spellEnd"/>
      <w:r w:rsidRPr="008A7B26">
        <w:rPr>
          <w:rFonts w:ascii="Times New Roman" w:hAnsi="Times New Roman"/>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606EF" w:rsidRPr="008A7B26" w:rsidRDefault="00F606EF" w:rsidP="00F606EF">
      <w:pPr>
        <w:pStyle w:val="ConsPlusNonformat"/>
        <w:ind w:firstLine="708"/>
        <w:jc w:val="both"/>
        <w:rPr>
          <w:rFonts w:ascii="Times New Roman" w:hAnsi="Times New Roman"/>
          <w:sz w:val="24"/>
          <w:szCs w:val="24"/>
        </w:rPr>
      </w:pPr>
    </w:p>
    <w:p w:rsidR="001774D6" w:rsidRPr="008A7B26" w:rsidRDefault="001774D6" w:rsidP="00F606EF">
      <w:pPr>
        <w:pStyle w:val="ConsPlusNonformat"/>
        <w:ind w:firstLine="708"/>
        <w:jc w:val="both"/>
        <w:rPr>
          <w:rFonts w:ascii="Times New Roman" w:hAnsi="Times New Roman"/>
          <w:sz w:val="24"/>
          <w:szCs w:val="24"/>
        </w:rPr>
      </w:pPr>
    </w:p>
    <w:p w:rsidR="00F606EF" w:rsidRPr="008A7B26" w:rsidRDefault="00F606EF" w:rsidP="00F606EF">
      <w:pPr>
        <w:spacing w:line="240" w:lineRule="auto"/>
        <w:ind w:left="393"/>
        <w:jc w:val="center"/>
        <w:rPr>
          <w:b/>
        </w:rPr>
      </w:pPr>
      <w:r w:rsidRPr="008A7B26">
        <w:rPr>
          <w:b/>
        </w:rPr>
        <w:t>7. СРОК ДЕЙСТВИЯ КОНТРАКТА</w:t>
      </w:r>
    </w:p>
    <w:p w:rsidR="00F606EF" w:rsidRPr="008A7B26" w:rsidRDefault="00F606EF" w:rsidP="00F606EF">
      <w:pPr>
        <w:spacing w:line="240" w:lineRule="auto"/>
        <w:ind w:left="391"/>
        <w:jc w:val="center"/>
        <w:rPr>
          <w:b/>
          <w:sz w:val="20"/>
          <w:szCs w:val="20"/>
        </w:rPr>
      </w:pPr>
    </w:p>
    <w:p w:rsidR="00F606EF" w:rsidRPr="008A7B26" w:rsidRDefault="00F606EF" w:rsidP="00F606EF">
      <w:pPr>
        <w:spacing w:line="240" w:lineRule="auto"/>
        <w:ind w:firstLine="708"/>
      </w:pPr>
      <w:r w:rsidRPr="008A7B26">
        <w:t>7.1. Контракт вступает в силу и становится обязательным для Сторон с момента подписания и действует до «31» декабря 2026 года. Окончание срока действия Контракта влечет прекращение взаимных обязательств Сторон по Контракту.</w:t>
      </w:r>
    </w:p>
    <w:p w:rsidR="00F606EF" w:rsidRPr="008A7B26" w:rsidRDefault="00F606EF" w:rsidP="00F606EF">
      <w:pPr>
        <w:spacing w:line="240" w:lineRule="auto"/>
        <w:ind w:firstLine="708"/>
      </w:pPr>
      <w:r w:rsidRPr="008A7B26">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774D6" w:rsidRPr="008A7B26" w:rsidRDefault="001774D6" w:rsidP="00F606EF">
      <w:pPr>
        <w:spacing w:line="240" w:lineRule="auto"/>
        <w:ind w:firstLine="708"/>
      </w:pPr>
    </w:p>
    <w:p w:rsidR="001774D6" w:rsidRPr="008A7B26" w:rsidRDefault="001774D6" w:rsidP="00F606EF">
      <w:pPr>
        <w:spacing w:line="240" w:lineRule="auto"/>
        <w:ind w:firstLine="708"/>
      </w:pPr>
    </w:p>
    <w:p w:rsidR="0085383B" w:rsidRPr="008A7B26" w:rsidRDefault="008F13E1" w:rsidP="0085383B">
      <w:pPr>
        <w:spacing w:line="240" w:lineRule="auto"/>
        <w:jc w:val="center"/>
        <w:rPr>
          <w:b/>
        </w:rPr>
      </w:pPr>
      <w:r w:rsidRPr="008A7B26">
        <w:rPr>
          <w:b/>
        </w:rPr>
        <w:t>8</w:t>
      </w:r>
      <w:r w:rsidR="0085383B" w:rsidRPr="008A7B26">
        <w:rPr>
          <w:b/>
        </w:rPr>
        <w:t>. ПРОЧИЕ УСЛОВИЯ</w:t>
      </w:r>
    </w:p>
    <w:p w:rsidR="0085383B" w:rsidRPr="008A7B26" w:rsidRDefault="0085383B" w:rsidP="008945B4">
      <w:pPr>
        <w:tabs>
          <w:tab w:val="left" w:pos="1418"/>
        </w:tabs>
        <w:autoSpaceDE w:val="0"/>
        <w:autoSpaceDN w:val="0"/>
        <w:adjustRightInd w:val="0"/>
        <w:spacing w:line="240" w:lineRule="auto"/>
        <w:ind w:firstLine="709"/>
        <w:rPr>
          <w:sz w:val="20"/>
          <w:szCs w:val="20"/>
        </w:rPr>
      </w:pPr>
    </w:p>
    <w:p w:rsidR="00F606EF" w:rsidRPr="008A7B26" w:rsidRDefault="00F606EF" w:rsidP="00F606EF">
      <w:pPr>
        <w:spacing w:line="240" w:lineRule="auto"/>
        <w:ind w:firstLine="708"/>
      </w:pPr>
      <w:r w:rsidRPr="008A7B26">
        <w:t>8.1. </w:t>
      </w:r>
      <w:proofErr w:type="gramStart"/>
      <w:r w:rsidRPr="008A7B26">
        <w:t>Контракт  составлен</w:t>
      </w:r>
      <w:proofErr w:type="gramEnd"/>
      <w:r w:rsidRPr="008A7B26">
        <w:t xml:space="preserve">  в ________________________________________________.</w:t>
      </w:r>
    </w:p>
    <w:p w:rsidR="00F606EF" w:rsidRPr="008A7B26" w:rsidRDefault="00F606EF" w:rsidP="00F606EF">
      <w:pPr>
        <w:spacing w:line="240" w:lineRule="auto"/>
        <w:ind w:firstLine="708"/>
      </w:pPr>
      <w:r w:rsidRPr="008A7B26">
        <w:t>8.2. Вопросы, связанные с изменением персонального состава Слушателей,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F606EF" w:rsidRPr="008A7B26" w:rsidRDefault="00F606EF" w:rsidP="00F606EF">
      <w:pPr>
        <w:spacing w:line="240" w:lineRule="auto"/>
        <w:ind w:firstLine="708"/>
      </w:pPr>
      <w:r w:rsidRPr="008A7B26">
        <w:t>8.3. Во всем, что не предусмотрено Контрактом, Стороны руководствуются законодательством Российской Федерации.</w:t>
      </w:r>
    </w:p>
    <w:p w:rsidR="00F606EF" w:rsidRPr="008A7B26" w:rsidRDefault="00F606EF" w:rsidP="00F606EF">
      <w:pPr>
        <w:spacing w:line="240" w:lineRule="auto"/>
        <w:ind w:firstLine="708"/>
      </w:pPr>
      <w:r w:rsidRPr="008A7B26">
        <w:t xml:space="preserve">8.4.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w:t>
      </w:r>
      <w:r w:rsidRPr="008A7B26">
        <w:lastRenderedPageBreak/>
        <w:t>частью Контракта.</w:t>
      </w:r>
    </w:p>
    <w:p w:rsidR="00F606EF" w:rsidRPr="008A7B26" w:rsidRDefault="00F606EF" w:rsidP="00F606EF">
      <w:pPr>
        <w:tabs>
          <w:tab w:val="left" w:pos="700"/>
        </w:tabs>
        <w:spacing w:line="240" w:lineRule="auto"/>
        <w:ind w:firstLine="708"/>
      </w:pPr>
      <w:r w:rsidRPr="008A7B26">
        <w:t xml:space="preserve">8.5.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w:t>
      </w:r>
      <w:proofErr w:type="gramStart"/>
      <w:r w:rsidRPr="008A7B26">
        <w:t>придут  к</w:t>
      </w:r>
      <w:proofErr w:type="gramEnd"/>
      <w:r w:rsidRPr="008A7B26">
        <w:t xml:space="preserve">  соглашению,  споры  подлежат  рассмотрению  в  соответствии  с законодательством Российской Федерации.</w:t>
      </w:r>
    </w:p>
    <w:p w:rsidR="00F606EF" w:rsidRPr="008A7B26" w:rsidRDefault="00F606EF" w:rsidP="00F606EF">
      <w:pPr>
        <w:spacing w:line="240" w:lineRule="auto"/>
        <w:ind w:firstLine="708"/>
      </w:pPr>
      <w:r w:rsidRPr="008A7B26">
        <w:t>8.6. Все перечисленные ниже Приложения являются неотъемлемой частью Контракта:</w:t>
      </w:r>
    </w:p>
    <w:p w:rsidR="00F606EF" w:rsidRPr="008A7B26" w:rsidRDefault="00F606EF" w:rsidP="00F606EF">
      <w:pPr>
        <w:spacing w:line="240" w:lineRule="auto"/>
        <w:rPr>
          <w:b/>
        </w:rPr>
      </w:pPr>
      <w:r w:rsidRPr="008A7B26">
        <w:t>Приложение № 1 – Заказ на оказание услуг;</w:t>
      </w:r>
    </w:p>
    <w:p w:rsidR="00F606EF" w:rsidRPr="008A7B26" w:rsidRDefault="00F606EF" w:rsidP="00F606EF">
      <w:pPr>
        <w:suppressAutoHyphens/>
        <w:spacing w:line="240" w:lineRule="auto"/>
        <w:ind w:right="57" w:firstLine="709"/>
      </w:pPr>
      <w:r w:rsidRPr="008A7B26">
        <w:t>Приложение № 2 – Расчет стоимости услуг;</w:t>
      </w:r>
    </w:p>
    <w:p w:rsidR="00F606EF" w:rsidRPr="008A7B26" w:rsidRDefault="00F606EF" w:rsidP="00F606EF">
      <w:pPr>
        <w:suppressAutoHyphens/>
        <w:spacing w:line="240" w:lineRule="auto"/>
        <w:ind w:right="57" w:firstLine="709"/>
      </w:pPr>
      <w:r w:rsidRPr="008A7B26">
        <w:t>Приложение № 3 – Акт сдачи-приемки оказанных услуг (образец);</w:t>
      </w:r>
    </w:p>
    <w:p w:rsidR="0085383B" w:rsidRPr="008A7B26" w:rsidRDefault="0085383B" w:rsidP="0085383B">
      <w:pPr>
        <w:autoSpaceDE w:val="0"/>
        <w:autoSpaceDN w:val="0"/>
        <w:adjustRightInd w:val="0"/>
        <w:spacing w:line="240" w:lineRule="auto"/>
        <w:ind w:firstLine="709"/>
      </w:pPr>
    </w:p>
    <w:p w:rsidR="00F606EF" w:rsidRPr="008A7B26" w:rsidRDefault="00F606EF" w:rsidP="0085383B">
      <w:pPr>
        <w:autoSpaceDE w:val="0"/>
        <w:autoSpaceDN w:val="0"/>
        <w:adjustRightInd w:val="0"/>
        <w:spacing w:line="240" w:lineRule="auto"/>
        <w:ind w:firstLine="709"/>
      </w:pPr>
    </w:p>
    <w:p w:rsidR="0085383B" w:rsidRPr="008A7B26" w:rsidRDefault="008F13E1" w:rsidP="0085383B">
      <w:pPr>
        <w:pStyle w:val="ConsPlusNonformat"/>
        <w:jc w:val="center"/>
        <w:rPr>
          <w:rFonts w:ascii="Times New Roman" w:hAnsi="Times New Roman"/>
          <w:b/>
          <w:sz w:val="24"/>
          <w:szCs w:val="24"/>
        </w:rPr>
      </w:pPr>
      <w:r w:rsidRPr="008A7B26">
        <w:rPr>
          <w:rFonts w:ascii="Times New Roman" w:hAnsi="Times New Roman"/>
          <w:b/>
          <w:sz w:val="24"/>
          <w:szCs w:val="24"/>
        </w:rPr>
        <w:t>9</w:t>
      </w:r>
      <w:r w:rsidR="0085383B" w:rsidRPr="008A7B26">
        <w:rPr>
          <w:rFonts w:ascii="Times New Roman" w:hAnsi="Times New Roman"/>
          <w:b/>
          <w:sz w:val="24"/>
          <w:szCs w:val="24"/>
        </w:rPr>
        <w:t>.</w:t>
      </w:r>
      <w:r w:rsidR="0085383B" w:rsidRPr="008A7B26">
        <w:rPr>
          <w:rFonts w:ascii="Times New Roman" w:hAnsi="Times New Roman"/>
          <w:b/>
          <w:sz w:val="24"/>
          <w:szCs w:val="24"/>
        </w:rPr>
        <w:tab/>
        <w:t>МЕСТО НАХОЖДЕНИЯ И БАНКОВСКИЕ РЕКВИЗИТЫ СТОРОН</w:t>
      </w:r>
    </w:p>
    <w:tbl>
      <w:tblPr>
        <w:tblW w:w="15716" w:type="dxa"/>
        <w:tblInd w:w="2" w:type="dxa"/>
        <w:tblLayout w:type="fixed"/>
        <w:tblLook w:val="00A0" w:firstRow="1" w:lastRow="0" w:firstColumn="1" w:lastColumn="0" w:noHBand="0" w:noVBand="0"/>
      </w:tblPr>
      <w:tblGrid>
        <w:gridCol w:w="4926"/>
        <w:gridCol w:w="4926"/>
        <w:gridCol w:w="744"/>
        <w:gridCol w:w="5120"/>
      </w:tblGrid>
      <w:tr w:rsidR="008A7B26" w:rsidRPr="008A7B26" w:rsidTr="00835F84">
        <w:trPr>
          <w:trHeight w:val="1720"/>
        </w:trPr>
        <w:tc>
          <w:tcPr>
            <w:tcW w:w="4926" w:type="dxa"/>
          </w:tcPr>
          <w:p w:rsidR="00F606EF" w:rsidRPr="008A7B26" w:rsidRDefault="00F606EF" w:rsidP="00F606EF">
            <w:pPr>
              <w:autoSpaceDE w:val="0"/>
              <w:autoSpaceDN w:val="0"/>
              <w:adjustRightInd w:val="0"/>
              <w:spacing w:line="240" w:lineRule="auto"/>
              <w:ind w:hanging="2"/>
            </w:pPr>
          </w:p>
          <w:p w:rsidR="00F606EF" w:rsidRPr="008A7B26" w:rsidRDefault="00F606EF" w:rsidP="00F606EF">
            <w:pPr>
              <w:autoSpaceDE w:val="0"/>
              <w:autoSpaceDN w:val="0"/>
              <w:adjustRightInd w:val="0"/>
              <w:spacing w:line="240" w:lineRule="auto"/>
              <w:ind w:hanging="2"/>
            </w:pPr>
            <w:r w:rsidRPr="008A7B26">
              <w:t>Заказчик:</w:t>
            </w:r>
          </w:p>
          <w:p w:rsidR="00F606EF" w:rsidRPr="008A7B26" w:rsidRDefault="00F606EF" w:rsidP="00F606EF">
            <w:pPr>
              <w:autoSpaceDE w:val="0"/>
              <w:autoSpaceDN w:val="0"/>
              <w:adjustRightInd w:val="0"/>
              <w:spacing w:line="240" w:lineRule="auto"/>
              <w:ind w:hanging="2"/>
            </w:pPr>
          </w:p>
          <w:p w:rsidR="003D3C8C" w:rsidRPr="008A7B26" w:rsidRDefault="003D3C8C" w:rsidP="003D3C8C">
            <w:pPr>
              <w:autoSpaceDE w:val="0"/>
              <w:autoSpaceDN w:val="0"/>
              <w:adjustRightInd w:val="0"/>
              <w:spacing w:line="240" w:lineRule="auto"/>
              <w:ind w:hanging="2"/>
            </w:pPr>
            <w:r w:rsidRPr="008A7B26">
              <w:t>Омская таможня</w:t>
            </w:r>
          </w:p>
          <w:p w:rsidR="003D3C8C" w:rsidRPr="008A7B26" w:rsidRDefault="003D3C8C" w:rsidP="003D3C8C">
            <w:pPr>
              <w:autoSpaceDE w:val="0"/>
              <w:autoSpaceDN w:val="0"/>
              <w:adjustRightInd w:val="0"/>
              <w:spacing w:line="240" w:lineRule="auto"/>
              <w:ind w:hanging="2"/>
            </w:pPr>
          </w:p>
          <w:p w:rsidR="003D3C8C" w:rsidRPr="008A7B26" w:rsidRDefault="003D3C8C" w:rsidP="003D3C8C">
            <w:pPr>
              <w:autoSpaceDE w:val="0"/>
              <w:autoSpaceDN w:val="0"/>
              <w:adjustRightInd w:val="0"/>
              <w:spacing w:line="240" w:lineRule="auto"/>
              <w:ind w:hanging="2"/>
            </w:pPr>
            <w:r w:rsidRPr="008A7B26">
              <w:t xml:space="preserve">644024, Российская Федерация, </w:t>
            </w:r>
          </w:p>
          <w:p w:rsidR="003D3C8C" w:rsidRPr="008A7B26" w:rsidRDefault="003D3C8C" w:rsidP="003D3C8C">
            <w:pPr>
              <w:autoSpaceDE w:val="0"/>
              <w:autoSpaceDN w:val="0"/>
              <w:adjustRightInd w:val="0"/>
              <w:spacing w:line="240" w:lineRule="auto"/>
              <w:ind w:hanging="2"/>
            </w:pPr>
            <w:r w:rsidRPr="008A7B26">
              <w:t xml:space="preserve">Омская область, городской округ город Омск, </w:t>
            </w:r>
          </w:p>
          <w:p w:rsidR="003D3C8C" w:rsidRPr="008A7B26" w:rsidRDefault="003D3C8C" w:rsidP="003D3C8C">
            <w:pPr>
              <w:autoSpaceDE w:val="0"/>
              <w:autoSpaceDN w:val="0"/>
              <w:adjustRightInd w:val="0"/>
              <w:spacing w:line="240" w:lineRule="auto"/>
              <w:ind w:hanging="2"/>
            </w:pPr>
            <w:r w:rsidRPr="008A7B26">
              <w:t>город Омск, улица Лермонтова, дом 27.</w:t>
            </w:r>
          </w:p>
          <w:p w:rsidR="003D3C8C" w:rsidRPr="008A7B26" w:rsidRDefault="003D3C8C" w:rsidP="003D3C8C">
            <w:pPr>
              <w:autoSpaceDE w:val="0"/>
              <w:autoSpaceDN w:val="0"/>
              <w:adjustRightInd w:val="0"/>
              <w:spacing w:line="240" w:lineRule="auto"/>
              <w:ind w:hanging="2"/>
            </w:pPr>
            <w:r w:rsidRPr="008A7B26">
              <w:t>тел. 8(3812) 51-48-82</w:t>
            </w:r>
          </w:p>
          <w:p w:rsidR="003D3C8C" w:rsidRPr="008A7B26" w:rsidRDefault="003D3C8C" w:rsidP="003D3C8C">
            <w:pPr>
              <w:autoSpaceDE w:val="0"/>
              <w:autoSpaceDN w:val="0"/>
              <w:adjustRightInd w:val="0"/>
              <w:spacing w:line="240" w:lineRule="auto"/>
              <w:ind w:hanging="2"/>
            </w:pPr>
            <w:r w:rsidRPr="008A7B26">
              <w:t>Адрес электронной почты:</w:t>
            </w:r>
          </w:p>
          <w:p w:rsidR="003D3C8C" w:rsidRPr="008A7B26" w:rsidRDefault="003D3C8C" w:rsidP="003D3C8C">
            <w:pPr>
              <w:autoSpaceDE w:val="0"/>
              <w:autoSpaceDN w:val="0"/>
              <w:adjustRightInd w:val="0"/>
              <w:spacing w:line="240" w:lineRule="auto"/>
              <w:ind w:hanging="2"/>
            </w:pPr>
            <w:r w:rsidRPr="008A7B26">
              <w:rPr>
                <w:lang w:val="en-US"/>
              </w:rPr>
              <w:t>oms</w:t>
            </w:r>
            <w:r w:rsidRPr="008A7B26">
              <w:t>_</w:t>
            </w:r>
            <w:proofErr w:type="spellStart"/>
            <w:r w:rsidRPr="008A7B26">
              <w:rPr>
                <w:lang w:val="en-US"/>
              </w:rPr>
              <w:t>odo</w:t>
            </w:r>
            <w:proofErr w:type="spellEnd"/>
            <w:r w:rsidRPr="008A7B26">
              <w:t>@</w:t>
            </w:r>
            <w:proofErr w:type="spellStart"/>
            <w:r w:rsidRPr="008A7B26">
              <w:rPr>
                <w:lang w:val="en-US"/>
              </w:rPr>
              <w:t>stu</w:t>
            </w:r>
            <w:proofErr w:type="spellEnd"/>
            <w:r w:rsidRPr="008A7B26">
              <w:t>.</w:t>
            </w:r>
            <w:r w:rsidRPr="008A7B26">
              <w:rPr>
                <w:lang w:val="en-US"/>
              </w:rPr>
              <w:t>customs</w:t>
            </w:r>
            <w:r w:rsidRPr="008A7B26">
              <w:t>.</w:t>
            </w:r>
            <w:proofErr w:type="spellStart"/>
            <w:r w:rsidRPr="008A7B26">
              <w:rPr>
                <w:lang w:val="en-US"/>
              </w:rPr>
              <w:t>gov</w:t>
            </w:r>
            <w:proofErr w:type="spellEnd"/>
            <w:r w:rsidRPr="008A7B26">
              <w:t>.</w:t>
            </w:r>
            <w:proofErr w:type="spellStart"/>
            <w:r w:rsidRPr="008A7B26">
              <w:rPr>
                <w:lang w:val="en-US"/>
              </w:rPr>
              <w:t>ru</w:t>
            </w:r>
            <w:proofErr w:type="spellEnd"/>
            <w:r w:rsidRPr="008A7B26">
              <w:t xml:space="preserve"> </w:t>
            </w:r>
          </w:p>
          <w:p w:rsidR="003D3C8C" w:rsidRPr="008A7B26" w:rsidRDefault="003D3C8C" w:rsidP="003D3C8C">
            <w:pPr>
              <w:autoSpaceDE w:val="0"/>
              <w:autoSpaceDN w:val="0"/>
              <w:adjustRightInd w:val="0"/>
              <w:spacing w:line="240" w:lineRule="auto"/>
              <w:ind w:hanging="2"/>
            </w:pPr>
            <w:r w:rsidRPr="008A7B26">
              <w:t xml:space="preserve">УФК по Новосибирской области </w:t>
            </w:r>
          </w:p>
          <w:p w:rsidR="003D3C8C" w:rsidRPr="008A7B26" w:rsidRDefault="003D3C8C" w:rsidP="003D3C8C">
            <w:pPr>
              <w:autoSpaceDE w:val="0"/>
              <w:autoSpaceDN w:val="0"/>
              <w:adjustRightInd w:val="0"/>
              <w:spacing w:line="240" w:lineRule="auto"/>
              <w:ind w:hanging="2"/>
            </w:pPr>
            <w:r w:rsidRPr="008A7B26">
              <w:t>(Омская таможня л/с 03521260660)</w:t>
            </w:r>
          </w:p>
          <w:p w:rsidR="003D3C8C" w:rsidRPr="008A7B26" w:rsidRDefault="003D3C8C" w:rsidP="003D3C8C">
            <w:pPr>
              <w:autoSpaceDE w:val="0"/>
              <w:autoSpaceDN w:val="0"/>
              <w:adjustRightInd w:val="0"/>
              <w:spacing w:line="240" w:lineRule="auto"/>
              <w:ind w:hanging="2"/>
            </w:pPr>
            <w:r w:rsidRPr="008A7B26">
              <w:t>ИНН/КПП 5504030483/550401001</w:t>
            </w:r>
          </w:p>
          <w:p w:rsidR="003D3C8C" w:rsidRPr="008A7B26" w:rsidRDefault="003D3C8C" w:rsidP="003D3C8C">
            <w:pPr>
              <w:autoSpaceDE w:val="0"/>
              <w:autoSpaceDN w:val="0"/>
              <w:adjustRightInd w:val="0"/>
              <w:spacing w:line="240" w:lineRule="auto"/>
              <w:ind w:hanging="2"/>
            </w:pPr>
            <w:r w:rsidRPr="008A7B26">
              <w:t>ОКЦ № 1 СИБГУ БАНКА РОССИИ//</w:t>
            </w:r>
          </w:p>
          <w:p w:rsidR="003D3C8C" w:rsidRPr="008A7B26" w:rsidRDefault="003D3C8C" w:rsidP="003D3C8C">
            <w:pPr>
              <w:autoSpaceDE w:val="0"/>
              <w:autoSpaceDN w:val="0"/>
              <w:adjustRightInd w:val="0"/>
              <w:spacing w:line="240" w:lineRule="auto"/>
              <w:ind w:hanging="2"/>
            </w:pPr>
            <w:r w:rsidRPr="008A7B26">
              <w:t>УФК по Новосибирской области, г. Новосибирск</w:t>
            </w:r>
          </w:p>
          <w:p w:rsidR="003D3C8C" w:rsidRPr="008A7B26" w:rsidRDefault="003D3C8C" w:rsidP="003D3C8C">
            <w:pPr>
              <w:autoSpaceDE w:val="0"/>
              <w:autoSpaceDN w:val="0"/>
              <w:adjustRightInd w:val="0"/>
              <w:spacing w:line="240" w:lineRule="auto"/>
              <w:ind w:hanging="2"/>
            </w:pPr>
            <w:proofErr w:type="gramStart"/>
            <w:r w:rsidRPr="008A7B26">
              <w:t>БИК  015004950</w:t>
            </w:r>
            <w:proofErr w:type="gramEnd"/>
          </w:p>
          <w:p w:rsidR="003D3C8C" w:rsidRPr="008A7B26" w:rsidRDefault="003D3C8C" w:rsidP="003D3C8C">
            <w:pPr>
              <w:autoSpaceDE w:val="0"/>
              <w:autoSpaceDN w:val="0"/>
              <w:adjustRightInd w:val="0"/>
              <w:spacing w:line="240" w:lineRule="auto"/>
              <w:ind w:hanging="2"/>
            </w:pPr>
            <w:proofErr w:type="gramStart"/>
            <w:r w:rsidRPr="008A7B26">
              <w:t>ЕКС</w:t>
            </w:r>
            <w:r w:rsidRPr="008A7B26">
              <w:rPr>
                <w:lang w:val="en-US"/>
              </w:rPr>
              <w:t xml:space="preserve">  </w:t>
            </w:r>
            <w:r w:rsidRPr="008A7B26">
              <w:t>40102810445370000043</w:t>
            </w:r>
            <w:proofErr w:type="gramEnd"/>
          </w:p>
          <w:p w:rsidR="003D3C8C" w:rsidRPr="008A7B26" w:rsidRDefault="003D3C8C" w:rsidP="003D3C8C">
            <w:pPr>
              <w:autoSpaceDE w:val="0"/>
              <w:autoSpaceDN w:val="0"/>
              <w:adjustRightInd w:val="0"/>
              <w:spacing w:line="240" w:lineRule="auto"/>
              <w:ind w:hanging="2"/>
            </w:pPr>
            <w:proofErr w:type="gramStart"/>
            <w:r w:rsidRPr="008A7B26">
              <w:t>КС</w:t>
            </w:r>
            <w:r w:rsidRPr="008A7B26">
              <w:rPr>
                <w:lang w:val="en-US"/>
              </w:rPr>
              <w:t xml:space="preserve"> </w:t>
            </w:r>
            <w:r w:rsidRPr="008A7B26">
              <w:t xml:space="preserve"> 03211643000000015108</w:t>
            </w:r>
            <w:proofErr w:type="gramEnd"/>
          </w:p>
          <w:p w:rsidR="00F606EF" w:rsidRPr="008A7B26" w:rsidRDefault="00F606EF" w:rsidP="00F606EF">
            <w:pPr>
              <w:autoSpaceDE w:val="0"/>
              <w:autoSpaceDN w:val="0"/>
              <w:adjustRightInd w:val="0"/>
              <w:spacing w:line="240" w:lineRule="auto"/>
              <w:ind w:hanging="2"/>
            </w:pPr>
          </w:p>
          <w:p w:rsidR="00F606EF" w:rsidRPr="008A7B26" w:rsidRDefault="00F606EF" w:rsidP="00F606EF">
            <w:pPr>
              <w:autoSpaceDE w:val="0"/>
              <w:autoSpaceDN w:val="0"/>
              <w:adjustRightInd w:val="0"/>
              <w:spacing w:line="240" w:lineRule="auto"/>
              <w:ind w:hanging="2"/>
            </w:pPr>
          </w:p>
          <w:p w:rsidR="00F606EF" w:rsidRPr="008A7B26" w:rsidRDefault="00F606EF" w:rsidP="00F606EF">
            <w:pPr>
              <w:autoSpaceDE w:val="0"/>
              <w:autoSpaceDN w:val="0"/>
              <w:adjustRightInd w:val="0"/>
              <w:spacing w:line="240" w:lineRule="auto"/>
              <w:ind w:hanging="2"/>
            </w:pPr>
          </w:p>
          <w:p w:rsidR="008945B4" w:rsidRPr="008A7B26" w:rsidRDefault="008945B4" w:rsidP="0019681F">
            <w:pPr>
              <w:autoSpaceDE w:val="0"/>
              <w:autoSpaceDN w:val="0"/>
              <w:adjustRightInd w:val="0"/>
              <w:spacing w:line="240" w:lineRule="auto"/>
              <w:ind w:hanging="2"/>
              <w:rPr>
                <w:sz w:val="22"/>
                <w:szCs w:val="22"/>
              </w:rPr>
            </w:pPr>
          </w:p>
        </w:tc>
        <w:tc>
          <w:tcPr>
            <w:tcW w:w="4926" w:type="dxa"/>
          </w:tcPr>
          <w:p w:rsidR="00BB0170" w:rsidRPr="008A7B26" w:rsidRDefault="00BB0170" w:rsidP="003449D9">
            <w:pPr>
              <w:pStyle w:val="1"/>
              <w:autoSpaceDE w:val="0"/>
              <w:autoSpaceDN w:val="0"/>
              <w:adjustRightInd w:val="0"/>
              <w:spacing w:line="240" w:lineRule="auto"/>
              <w:ind w:left="0" w:firstLine="709"/>
              <w:rPr>
                <w:sz w:val="22"/>
                <w:szCs w:val="22"/>
              </w:rPr>
            </w:pPr>
          </w:p>
          <w:p w:rsidR="00BB0170" w:rsidRPr="008A7B26" w:rsidRDefault="00BB0170" w:rsidP="003449D9">
            <w:pPr>
              <w:pStyle w:val="1"/>
              <w:autoSpaceDE w:val="0"/>
              <w:autoSpaceDN w:val="0"/>
              <w:adjustRightInd w:val="0"/>
              <w:spacing w:line="240" w:lineRule="auto"/>
              <w:ind w:left="0" w:firstLine="709"/>
            </w:pPr>
            <w:r w:rsidRPr="008A7B26">
              <w:t>Исполнитель:</w:t>
            </w:r>
          </w:p>
          <w:p w:rsidR="00BB0170" w:rsidRPr="008A7B26" w:rsidRDefault="00BB0170" w:rsidP="003449D9">
            <w:pPr>
              <w:pStyle w:val="1"/>
              <w:autoSpaceDE w:val="0"/>
              <w:autoSpaceDN w:val="0"/>
              <w:adjustRightInd w:val="0"/>
              <w:spacing w:line="240" w:lineRule="auto"/>
              <w:ind w:left="0" w:firstLine="709"/>
              <w:rPr>
                <w:sz w:val="22"/>
                <w:szCs w:val="22"/>
              </w:rPr>
            </w:pPr>
          </w:p>
        </w:tc>
        <w:tc>
          <w:tcPr>
            <w:tcW w:w="744" w:type="dxa"/>
          </w:tcPr>
          <w:p w:rsidR="00BB0170" w:rsidRPr="008A7B26" w:rsidRDefault="00BB0170" w:rsidP="00835F84">
            <w:pPr>
              <w:pStyle w:val="1"/>
              <w:tabs>
                <w:tab w:val="left" w:pos="689"/>
              </w:tabs>
              <w:autoSpaceDE w:val="0"/>
              <w:autoSpaceDN w:val="0"/>
              <w:adjustRightInd w:val="0"/>
              <w:spacing w:line="240" w:lineRule="auto"/>
              <w:ind w:left="0" w:right="3789" w:firstLine="68"/>
              <w:rPr>
                <w:sz w:val="22"/>
                <w:szCs w:val="22"/>
              </w:rPr>
            </w:pPr>
          </w:p>
          <w:p w:rsidR="00BB0170" w:rsidRPr="008A7B26" w:rsidRDefault="00BB0170" w:rsidP="003449D9">
            <w:pPr>
              <w:pStyle w:val="1"/>
              <w:autoSpaceDE w:val="0"/>
              <w:autoSpaceDN w:val="0"/>
              <w:adjustRightInd w:val="0"/>
              <w:spacing w:line="240" w:lineRule="auto"/>
              <w:ind w:left="0" w:firstLine="709"/>
              <w:rPr>
                <w:sz w:val="22"/>
                <w:szCs w:val="22"/>
              </w:rPr>
            </w:pPr>
          </w:p>
        </w:tc>
        <w:tc>
          <w:tcPr>
            <w:tcW w:w="5120" w:type="dxa"/>
          </w:tcPr>
          <w:p w:rsidR="00BB0170" w:rsidRPr="008A7B26" w:rsidRDefault="00BB0170" w:rsidP="003449D9">
            <w:pPr>
              <w:pStyle w:val="1"/>
              <w:autoSpaceDE w:val="0"/>
              <w:autoSpaceDN w:val="0"/>
              <w:adjustRightInd w:val="0"/>
              <w:spacing w:line="240" w:lineRule="auto"/>
              <w:ind w:left="0" w:firstLine="709"/>
              <w:rPr>
                <w:sz w:val="22"/>
                <w:szCs w:val="22"/>
              </w:rPr>
            </w:pPr>
          </w:p>
        </w:tc>
      </w:tr>
      <w:tr w:rsidR="008A7B26" w:rsidRPr="008A7B26" w:rsidTr="00835F84">
        <w:trPr>
          <w:trHeight w:val="425"/>
        </w:trPr>
        <w:tc>
          <w:tcPr>
            <w:tcW w:w="4926" w:type="dxa"/>
          </w:tcPr>
          <w:p w:rsidR="00F606EF" w:rsidRPr="008A7B26" w:rsidRDefault="00F606EF" w:rsidP="00DC78F7">
            <w:pPr>
              <w:autoSpaceDE w:val="0"/>
              <w:autoSpaceDN w:val="0"/>
              <w:adjustRightInd w:val="0"/>
              <w:spacing w:line="240" w:lineRule="auto"/>
              <w:ind w:hanging="2"/>
            </w:pPr>
            <w:r w:rsidRPr="008A7B26">
              <w:t xml:space="preserve">_______________  </w:t>
            </w:r>
          </w:p>
          <w:p w:rsidR="00F606EF" w:rsidRPr="008A7B26" w:rsidRDefault="00F606EF" w:rsidP="00DC78F7">
            <w:pPr>
              <w:autoSpaceDE w:val="0"/>
              <w:autoSpaceDN w:val="0"/>
              <w:adjustRightInd w:val="0"/>
              <w:spacing w:line="240" w:lineRule="auto"/>
              <w:ind w:hanging="2"/>
            </w:pPr>
            <w:r w:rsidRPr="008A7B26">
              <w:rPr>
                <w:sz w:val="20"/>
                <w:szCs w:val="20"/>
              </w:rPr>
              <w:t>(</w:t>
            </w:r>
            <w:proofErr w:type="gramStart"/>
            <w:r w:rsidRPr="008A7B26">
              <w:rPr>
                <w:sz w:val="20"/>
                <w:szCs w:val="20"/>
              </w:rPr>
              <w:t>подпись)</w:t>
            </w:r>
            <w:r w:rsidRPr="008A7B26">
              <w:t xml:space="preserve">   </w:t>
            </w:r>
            <w:proofErr w:type="gramEnd"/>
            <w:r w:rsidRPr="008A7B26">
              <w:t xml:space="preserve">       М.П.</w:t>
            </w:r>
          </w:p>
          <w:p w:rsidR="00F606EF" w:rsidRPr="008A7B26" w:rsidRDefault="00F606EF" w:rsidP="00DC78F7">
            <w:pPr>
              <w:autoSpaceDE w:val="0"/>
              <w:autoSpaceDN w:val="0"/>
              <w:adjustRightInd w:val="0"/>
              <w:spacing w:line="240" w:lineRule="auto"/>
              <w:ind w:hanging="2"/>
            </w:pPr>
          </w:p>
          <w:p w:rsidR="00F606EF" w:rsidRPr="008A7B26" w:rsidRDefault="00F606EF" w:rsidP="00DC78F7">
            <w:pPr>
              <w:autoSpaceDE w:val="0"/>
              <w:autoSpaceDN w:val="0"/>
              <w:adjustRightInd w:val="0"/>
              <w:spacing w:line="240" w:lineRule="auto"/>
              <w:ind w:hanging="2"/>
            </w:pPr>
            <w:r w:rsidRPr="008A7B26">
              <w:t xml:space="preserve">«____» ___________ 20___г.                       </w:t>
            </w:r>
          </w:p>
          <w:p w:rsidR="00F606EF" w:rsidRPr="008A7B26" w:rsidRDefault="00F606EF" w:rsidP="00DC78F7">
            <w:pPr>
              <w:autoSpaceDE w:val="0"/>
              <w:autoSpaceDN w:val="0"/>
              <w:adjustRightInd w:val="0"/>
              <w:spacing w:line="240" w:lineRule="auto"/>
              <w:ind w:hanging="2"/>
              <w:rPr>
                <w:u w:val="single"/>
              </w:rPr>
            </w:pPr>
          </w:p>
        </w:tc>
        <w:tc>
          <w:tcPr>
            <w:tcW w:w="4926" w:type="dxa"/>
          </w:tcPr>
          <w:p w:rsidR="00F606EF" w:rsidRPr="008A7B26" w:rsidRDefault="00F606EF" w:rsidP="00DC78F7">
            <w:pPr>
              <w:autoSpaceDE w:val="0"/>
              <w:autoSpaceDN w:val="0"/>
              <w:adjustRightInd w:val="0"/>
              <w:spacing w:line="240" w:lineRule="auto"/>
              <w:ind w:left="595" w:hanging="2"/>
            </w:pPr>
            <w:r w:rsidRPr="008A7B26">
              <w:t xml:space="preserve">_______________  </w:t>
            </w:r>
          </w:p>
          <w:p w:rsidR="00F606EF" w:rsidRPr="008A7B26" w:rsidRDefault="00F606EF" w:rsidP="00DC78F7">
            <w:pPr>
              <w:autoSpaceDE w:val="0"/>
              <w:autoSpaceDN w:val="0"/>
              <w:adjustRightInd w:val="0"/>
              <w:spacing w:line="240" w:lineRule="auto"/>
              <w:ind w:left="595" w:hanging="2"/>
            </w:pPr>
            <w:r w:rsidRPr="008A7B26">
              <w:rPr>
                <w:sz w:val="20"/>
                <w:szCs w:val="20"/>
              </w:rPr>
              <w:t>(</w:t>
            </w:r>
            <w:proofErr w:type="gramStart"/>
            <w:r w:rsidRPr="008A7B26">
              <w:rPr>
                <w:sz w:val="20"/>
                <w:szCs w:val="20"/>
              </w:rPr>
              <w:t>подпись)</w:t>
            </w:r>
            <w:r w:rsidRPr="008A7B26">
              <w:t xml:space="preserve">   </w:t>
            </w:r>
            <w:proofErr w:type="gramEnd"/>
            <w:r w:rsidRPr="008A7B26">
              <w:t xml:space="preserve">       М.П.</w:t>
            </w:r>
          </w:p>
          <w:p w:rsidR="00F606EF" w:rsidRPr="008A7B26" w:rsidRDefault="00F606EF" w:rsidP="00DC78F7">
            <w:pPr>
              <w:autoSpaceDE w:val="0"/>
              <w:autoSpaceDN w:val="0"/>
              <w:adjustRightInd w:val="0"/>
              <w:spacing w:line="240" w:lineRule="auto"/>
              <w:ind w:left="595" w:hanging="2"/>
            </w:pPr>
          </w:p>
          <w:p w:rsidR="00F606EF" w:rsidRPr="008A7B26" w:rsidRDefault="00F606EF" w:rsidP="00DC78F7">
            <w:pPr>
              <w:autoSpaceDE w:val="0"/>
              <w:autoSpaceDN w:val="0"/>
              <w:adjustRightInd w:val="0"/>
              <w:spacing w:line="240" w:lineRule="auto"/>
              <w:ind w:left="595" w:hanging="2"/>
            </w:pPr>
            <w:r w:rsidRPr="008A7B26">
              <w:t xml:space="preserve">«____» ___________ 20___г.                               </w:t>
            </w:r>
          </w:p>
        </w:tc>
        <w:tc>
          <w:tcPr>
            <w:tcW w:w="744" w:type="dxa"/>
          </w:tcPr>
          <w:p w:rsidR="00F606EF" w:rsidRPr="008A7B26" w:rsidRDefault="00F606EF" w:rsidP="00DC78F7">
            <w:pPr>
              <w:autoSpaceDE w:val="0"/>
              <w:autoSpaceDN w:val="0"/>
              <w:adjustRightInd w:val="0"/>
              <w:spacing w:line="240" w:lineRule="auto"/>
              <w:ind w:hanging="2"/>
            </w:pPr>
          </w:p>
        </w:tc>
        <w:tc>
          <w:tcPr>
            <w:tcW w:w="5120" w:type="dxa"/>
          </w:tcPr>
          <w:p w:rsidR="00F606EF" w:rsidRPr="008A7B26" w:rsidRDefault="00F606EF" w:rsidP="00DC78F7">
            <w:pPr>
              <w:autoSpaceDE w:val="0"/>
              <w:autoSpaceDN w:val="0"/>
              <w:adjustRightInd w:val="0"/>
              <w:spacing w:line="240" w:lineRule="auto"/>
              <w:ind w:left="34" w:hanging="108"/>
            </w:pPr>
          </w:p>
          <w:p w:rsidR="00F606EF" w:rsidRPr="008A7B26" w:rsidRDefault="00F606EF" w:rsidP="00DC78F7">
            <w:pPr>
              <w:autoSpaceDE w:val="0"/>
              <w:autoSpaceDN w:val="0"/>
              <w:adjustRightInd w:val="0"/>
              <w:spacing w:line="240" w:lineRule="auto"/>
              <w:ind w:left="34" w:hanging="108"/>
            </w:pPr>
          </w:p>
          <w:p w:rsidR="00F606EF" w:rsidRPr="008A7B26" w:rsidRDefault="00F606EF" w:rsidP="00DC78F7">
            <w:pPr>
              <w:autoSpaceDE w:val="0"/>
              <w:autoSpaceDN w:val="0"/>
              <w:adjustRightInd w:val="0"/>
              <w:spacing w:line="240" w:lineRule="auto"/>
              <w:ind w:left="34" w:hanging="108"/>
            </w:pPr>
          </w:p>
          <w:p w:rsidR="00F606EF" w:rsidRPr="008A7B26" w:rsidRDefault="00F606EF" w:rsidP="00DC78F7">
            <w:pPr>
              <w:autoSpaceDE w:val="0"/>
              <w:autoSpaceDN w:val="0"/>
              <w:adjustRightInd w:val="0"/>
              <w:spacing w:line="240" w:lineRule="auto"/>
              <w:ind w:left="34" w:hanging="108"/>
            </w:pPr>
          </w:p>
          <w:p w:rsidR="00F606EF" w:rsidRPr="008A7B26" w:rsidRDefault="00F606EF" w:rsidP="00DC78F7">
            <w:pPr>
              <w:autoSpaceDE w:val="0"/>
              <w:autoSpaceDN w:val="0"/>
              <w:adjustRightInd w:val="0"/>
              <w:spacing w:line="240" w:lineRule="auto"/>
              <w:ind w:left="34" w:hanging="108"/>
            </w:pPr>
          </w:p>
          <w:p w:rsidR="001774D6" w:rsidRPr="008A7B26" w:rsidRDefault="001774D6" w:rsidP="00DC78F7">
            <w:pPr>
              <w:autoSpaceDE w:val="0"/>
              <w:autoSpaceDN w:val="0"/>
              <w:adjustRightInd w:val="0"/>
              <w:spacing w:line="240" w:lineRule="auto"/>
              <w:ind w:left="34" w:hanging="108"/>
            </w:pPr>
          </w:p>
          <w:p w:rsidR="00F606EF" w:rsidRPr="008A7B26" w:rsidRDefault="00F606EF" w:rsidP="00DC78F7">
            <w:pPr>
              <w:autoSpaceDE w:val="0"/>
              <w:autoSpaceDN w:val="0"/>
              <w:adjustRightInd w:val="0"/>
              <w:spacing w:line="240" w:lineRule="auto"/>
              <w:ind w:left="34" w:hanging="108"/>
            </w:pPr>
          </w:p>
        </w:tc>
      </w:tr>
    </w:tbl>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41089B" w:rsidRPr="008A7B26" w:rsidRDefault="0041089B" w:rsidP="00A41681">
      <w:pPr>
        <w:autoSpaceDE w:val="0"/>
        <w:autoSpaceDN w:val="0"/>
        <w:adjustRightInd w:val="0"/>
        <w:spacing w:line="276" w:lineRule="auto"/>
        <w:ind w:left="6237" w:firstLine="0"/>
      </w:pPr>
    </w:p>
    <w:p w:rsidR="0085383B" w:rsidRPr="008A7B26" w:rsidRDefault="0085383B" w:rsidP="00A41681">
      <w:pPr>
        <w:autoSpaceDE w:val="0"/>
        <w:autoSpaceDN w:val="0"/>
        <w:adjustRightInd w:val="0"/>
        <w:spacing w:line="276" w:lineRule="auto"/>
        <w:ind w:left="6237" w:firstLine="0"/>
      </w:pPr>
      <w:r w:rsidRPr="008A7B26">
        <w:lastRenderedPageBreak/>
        <w:t>Приложение № 1</w:t>
      </w:r>
    </w:p>
    <w:p w:rsidR="0085383B" w:rsidRPr="008A7B26" w:rsidRDefault="0085383B" w:rsidP="00A41681">
      <w:pPr>
        <w:autoSpaceDE w:val="0"/>
        <w:autoSpaceDN w:val="0"/>
        <w:adjustRightInd w:val="0"/>
        <w:spacing w:line="276" w:lineRule="auto"/>
        <w:ind w:left="6237" w:firstLine="0"/>
      </w:pPr>
      <w:r w:rsidRPr="008A7B26">
        <w:rPr>
          <w:bCs/>
          <w:iCs/>
        </w:rPr>
        <w:t>к государственному контракту от «_</w:t>
      </w:r>
      <w:r w:rsidR="00A41681" w:rsidRPr="008A7B26">
        <w:rPr>
          <w:bCs/>
          <w:iCs/>
        </w:rPr>
        <w:t>_</w:t>
      </w:r>
      <w:r w:rsidRPr="008A7B26">
        <w:rPr>
          <w:bCs/>
          <w:iCs/>
        </w:rPr>
        <w:t xml:space="preserve">__» </w:t>
      </w:r>
      <w:r w:rsidR="00C4504F" w:rsidRPr="008A7B26">
        <w:rPr>
          <w:bCs/>
          <w:iCs/>
        </w:rPr>
        <w:t>__________ 20_</w:t>
      </w:r>
      <w:r w:rsidR="002F704D" w:rsidRPr="008A7B26">
        <w:rPr>
          <w:bCs/>
          <w:iCs/>
        </w:rPr>
        <w:t>_</w:t>
      </w:r>
      <w:r w:rsidR="00C4504F" w:rsidRPr="008A7B26">
        <w:rPr>
          <w:bCs/>
          <w:iCs/>
        </w:rPr>
        <w:t>_</w:t>
      </w:r>
      <w:r w:rsidR="00F362D4" w:rsidRPr="008A7B26">
        <w:rPr>
          <w:bCs/>
          <w:iCs/>
        </w:rPr>
        <w:t xml:space="preserve"> </w:t>
      </w:r>
      <w:r w:rsidRPr="008A7B26">
        <w:rPr>
          <w:bCs/>
          <w:iCs/>
        </w:rPr>
        <w:t xml:space="preserve">года  </w:t>
      </w:r>
    </w:p>
    <w:p w:rsidR="0085383B" w:rsidRPr="008A7B26" w:rsidRDefault="0085383B" w:rsidP="00A41681">
      <w:pPr>
        <w:spacing w:line="276" w:lineRule="auto"/>
        <w:ind w:left="6237" w:firstLine="0"/>
        <w:rPr>
          <w:bCs/>
          <w:iCs/>
        </w:rPr>
      </w:pPr>
      <w:r w:rsidRPr="008A7B26">
        <w:rPr>
          <w:bCs/>
          <w:iCs/>
        </w:rPr>
        <w:t>№ _____________</w:t>
      </w:r>
      <w:r w:rsidR="002F704D" w:rsidRPr="008A7B26">
        <w:rPr>
          <w:bCs/>
          <w:iCs/>
        </w:rPr>
        <w:t>______</w:t>
      </w:r>
      <w:r w:rsidRPr="008A7B26">
        <w:rPr>
          <w:bCs/>
          <w:iCs/>
        </w:rPr>
        <w:t>______</w:t>
      </w:r>
    </w:p>
    <w:p w:rsidR="00475046" w:rsidRPr="008A7B26" w:rsidRDefault="00475046" w:rsidP="0085383B">
      <w:pPr>
        <w:spacing w:line="240" w:lineRule="auto"/>
        <w:jc w:val="center"/>
        <w:rPr>
          <w:b/>
        </w:rPr>
      </w:pPr>
    </w:p>
    <w:p w:rsidR="001774D6" w:rsidRPr="008A7B26" w:rsidRDefault="001774D6" w:rsidP="0085383B">
      <w:pPr>
        <w:spacing w:line="240" w:lineRule="auto"/>
        <w:jc w:val="center"/>
        <w:rPr>
          <w:b/>
        </w:rPr>
      </w:pPr>
    </w:p>
    <w:p w:rsidR="004241FC" w:rsidRPr="008A7B26" w:rsidRDefault="004241FC" w:rsidP="003A6AD7">
      <w:pPr>
        <w:tabs>
          <w:tab w:val="left" w:pos="8505"/>
        </w:tabs>
        <w:spacing w:line="240" w:lineRule="auto"/>
        <w:ind w:left="1701" w:right="1416" w:firstLine="0"/>
        <w:jc w:val="center"/>
        <w:rPr>
          <w:b/>
        </w:rPr>
      </w:pPr>
      <w:r w:rsidRPr="008A7B26">
        <w:rPr>
          <w:b/>
        </w:rPr>
        <w:t xml:space="preserve">Заказ на оказание </w:t>
      </w:r>
      <w:r w:rsidR="0020777F" w:rsidRPr="008A7B26">
        <w:rPr>
          <w:b/>
        </w:rPr>
        <w:t xml:space="preserve">образовательных </w:t>
      </w:r>
      <w:r w:rsidRPr="008A7B26">
        <w:rPr>
          <w:b/>
        </w:rPr>
        <w:t>услуг</w:t>
      </w:r>
    </w:p>
    <w:p w:rsidR="004241FC" w:rsidRPr="008A7B26" w:rsidRDefault="004241FC" w:rsidP="003A6AD7">
      <w:pPr>
        <w:tabs>
          <w:tab w:val="left" w:pos="8505"/>
        </w:tabs>
        <w:spacing w:line="240" w:lineRule="auto"/>
        <w:ind w:left="1701" w:right="1416" w:firstLine="0"/>
        <w:jc w:val="center"/>
        <w:rPr>
          <w:b/>
        </w:rPr>
      </w:pPr>
      <w:r w:rsidRPr="008A7B26">
        <w:rPr>
          <w:b/>
        </w:rPr>
        <w:t xml:space="preserve">по программе </w:t>
      </w:r>
      <w:r w:rsidR="0041089B" w:rsidRPr="008A7B26">
        <w:rPr>
          <w:b/>
        </w:rPr>
        <w:t xml:space="preserve">профессиональной переподготовки </w:t>
      </w:r>
      <w:r w:rsidR="00D12600" w:rsidRPr="008A7B26">
        <w:rPr>
          <w:b/>
        </w:rPr>
        <w:t>«</w:t>
      </w:r>
      <w:r w:rsidR="0041089B" w:rsidRPr="008A7B26">
        <w:rPr>
          <w:b/>
        </w:rPr>
        <w:t>Организация здравоохранения и общественное здоровье</w:t>
      </w:r>
      <w:r w:rsidR="00D12600" w:rsidRPr="008A7B26">
        <w:rPr>
          <w:b/>
        </w:rPr>
        <w:t>»</w:t>
      </w:r>
      <w:r w:rsidR="0020777F" w:rsidRPr="008A7B26">
        <w:rPr>
          <w:rFonts w:eastAsia="Calibri"/>
          <w:b/>
          <w:bCs/>
        </w:rPr>
        <w:t xml:space="preserve"> </w:t>
      </w:r>
      <w:r w:rsidR="0041089B" w:rsidRPr="008A7B26">
        <w:rPr>
          <w:rFonts w:eastAsia="Calibri"/>
          <w:b/>
          <w:bCs/>
        </w:rPr>
        <w:t>для</w:t>
      </w:r>
      <w:r w:rsidR="0020777F" w:rsidRPr="008A7B26">
        <w:rPr>
          <w:rFonts w:eastAsia="Calibri"/>
          <w:b/>
          <w:bCs/>
        </w:rPr>
        <w:t xml:space="preserve"> </w:t>
      </w:r>
      <w:r w:rsidR="00143C77" w:rsidRPr="008A7B26">
        <w:rPr>
          <w:rFonts w:eastAsia="Calibri"/>
          <w:b/>
          <w:bCs/>
        </w:rPr>
        <w:t>обучени</w:t>
      </w:r>
      <w:r w:rsidR="0041089B" w:rsidRPr="008A7B26">
        <w:rPr>
          <w:rFonts w:eastAsia="Calibri"/>
          <w:b/>
          <w:bCs/>
        </w:rPr>
        <w:t>я</w:t>
      </w:r>
      <w:r w:rsidR="0020777F" w:rsidRPr="008A7B26">
        <w:rPr>
          <w:rFonts w:eastAsia="Calibri"/>
          <w:b/>
          <w:bCs/>
        </w:rPr>
        <w:t xml:space="preserve"> </w:t>
      </w:r>
      <w:r w:rsidR="0041089B" w:rsidRPr="008A7B26">
        <w:rPr>
          <w:rFonts w:eastAsia="Calibri"/>
          <w:b/>
          <w:bCs/>
        </w:rPr>
        <w:t>работника</w:t>
      </w:r>
      <w:r w:rsidR="0020777F" w:rsidRPr="008A7B26">
        <w:rPr>
          <w:rFonts w:eastAsia="Calibri"/>
          <w:b/>
          <w:bCs/>
        </w:rPr>
        <w:t xml:space="preserve"> Омской таможни</w:t>
      </w:r>
    </w:p>
    <w:p w:rsidR="00802BF7" w:rsidRPr="008A7B26" w:rsidRDefault="00802BF7" w:rsidP="0085383B">
      <w:pPr>
        <w:autoSpaceDE w:val="0"/>
        <w:autoSpaceDN w:val="0"/>
        <w:adjustRightInd w:val="0"/>
        <w:spacing w:line="240" w:lineRule="auto"/>
        <w:ind w:firstLine="540"/>
        <w:rPr>
          <w:b/>
        </w:rPr>
      </w:pPr>
    </w:p>
    <w:p w:rsidR="003A6AD7" w:rsidRPr="008A7B26" w:rsidRDefault="003A6AD7" w:rsidP="0085383B">
      <w:pPr>
        <w:autoSpaceDE w:val="0"/>
        <w:autoSpaceDN w:val="0"/>
        <w:adjustRightInd w:val="0"/>
        <w:spacing w:line="240" w:lineRule="auto"/>
        <w:ind w:firstLine="540"/>
        <w:rPr>
          <w:b/>
        </w:rPr>
      </w:pPr>
    </w:p>
    <w:p w:rsidR="004241FC" w:rsidRPr="008A7B26" w:rsidRDefault="004241FC" w:rsidP="004241FC">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8A7B26">
        <w:rPr>
          <w:rFonts w:ascii="Times New Roman" w:hAnsi="Times New Roman"/>
          <w:b/>
          <w:sz w:val="24"/>
          <w:szCs w:val="24"/>
        </w:rPr>
        <w:t xml:space="preserve">Наименование и описание услуг: </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Оказание образовательных услуг по программе</w:t>
      </w:r>
      <w:r w:rsidR="000D6317" w:rsidRPr="008A7B26">
        <w:rPr>
          <w:rFonts w:eastAsia="Calibri"/>
          <w:bCs/>
        </w:rPr>
        <w:t xml:space="preserve"> профессиональной переподготовки</w:t>
      </w:r>
      <w:r w:rsidRPr="008A7B26">
        <w:rPr>
          <w:rFonts w:eastAsia="Calibri"/>
          <w:bCs/>
        </w:rPr>
        <w:t xml:space="preserve"> </w:t>
      </w:r>
      <w:r w:rsidR="00D12600" w:rsidRPr="008A7B26">
        <w:rPr>
          <w:rFonts w:eastAsia="Calibri"/>
          <w:bCs/>
        </w:rPr>
        <w:t>«</w:t>
      </w:r>
      <w:r w:rsidR="000D6317" w:rsidRPr="008A7B26">
        <w:rPr>
          <w:rFonts w:eastAsia="Calibri"/>
          <w:bCs/>
        </w:rPr>
        <w:t>Организация здравоохранения и общественное здоровье</w:t>
      </w:r>
      <w:r w:rsidR="00D12600" w:rsidRPr="008A7B26">
        <w:rPr>
          <w:rFonts w:eastAsia="Calibri"/>
          <w:bCs/>
        </w:rPr>
        <w:t>»</w:t>
      </w:r>
      <w:r w:rsidRPr="008A7B26">
        <w:rPr>
          <w:rFonts w:eastAsia="Calibri"/>
          <w:bCs/>
        </w:rPr>
        <w:t xml:space="preserve"> </w:t>
      </w:r>
      <w:r w:rsidR="000D6317" w:rsidRPr="008A7B26">
        <w:rPr>
          <w:rFonts w:eastAsia="Calibri"/>
          <w:bCs/>
        </w:rPr>
        <w:t>для</w:t>
      </w:r>
      <w:r w:rsidRPr="008A7B26">
        <w:rPr>
          <w:rFonts w:eastAsia="Calibri"/>
          <w:bCs/>
        </w:rPr>
        <w:t xml:space="preserve"> </w:t>
      </w:r>
      <w:r w:rsidR="009C765E" w:rsidRPr="008A7B26">
        <w:rPr>
          <w:rFonts w:eastAsia="Calibri"/>
          <w:bCs/>
        </w:rPr>
        <w:t>обучени</w:t>
      </w:r>
      <w:r w:rsidR="000D6317" w:rsidRPr="008A7B26">
        <w:rPr>
          <w:rFonts w:eastAsia="Calibri"/>
          <w:bCs/>
        </w:rPr>
        <w:t>я работника</w:t>
      </w:r>
      <w:r w:rsidRPr="008A7B26">
        <w:rPr>
          <w:rFonts w:eastAsia="Calibri"/>
          <w:bCs/>
        </w:rPr>
        <w:t xml:space="preserve"> Омской таможни.</w:t>
      </w:r>
    </w:p>
    <w:p w:rsidR="004241FC" w:rsidRPr="008A7B26" w:rsidRDefault="000D6317" w:rsidP="004241FC">
      <w:pPr>
        <w:autoSpaceDE w:val="0"/>
        <w:autoSpaceDN w:val="0"/>
        <w:adjustRightInd w:val="0"/>
        <w:spacing w:line="240" w:lineRule="auto"/>
        <w:rPr>
          <w:rFonts w:eastAsia="Calibri"/>
          <w:bCs/>
        </w:rPr>
      </w:pPr>
      <w:r w:rsidRPr="008A7B26">
        <w:rPr>
          <w:rFonts w:eastAsia="Calibri"/>
          <w:bCs/>
        </w:rPr>
        <w:t>Единица измерения – человек</w:t>
      </w:r>
      <w:r w:rsidR="004241FC" w:rsidRPr="008A7B26">
        <w:rPr>
          <w:rFonts w:eastAsia="Calibri"/>
          <w:bCs/>
        </w:rPr>
        <w:t xml:space="preserve">. Всего </w:t>
      </w:r>
      <w:r w:rsidR="009C765E" w:rsidRPr="008A7B26">
        <w:rPr>
          <w:rFonts w:eastAsia="Calibri"/>
          <w:bCs/>
        </w:rPr>
        <w:t>1</w:t>
      </w:r>
      <w:r w:rsidR="004241FC" w:rsidRPr="008A7B26">
        <w:rPr>
          <w:rFonts w:eastAsia="Calibri"/>
          <w:bCs/>
        </w:rPr>
        <w:t xml:space="preserve"> человек.</w:t>
      </w:r>
    </w:p>
    <w:p w:rsidR="004241FC" w:rsidRPr="008A7B26" w:rsidRDefault="004241FC" w:rsidP="004241FC">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Характеристики и объем (содержание) оказываемых услуг:</w:t>
      </w:r>
    </w:p>
    <w:p w:rsidR="009C765E" w:rsidRPr="008A7B26" w:rsidRDefault="009C765E" w:rsidP="009C765E">
      <w:pPr>
        <w:autoSpaceDE w:val="0"/>
        <w:autoSpaceDN w:val="0"/>
        <w:adjustRightInd w:val="0"/>
        <w:spacing w:line="240" w:lineRule="auto"/>
        <w:rPr>
          <w:rFonts w:eastAsia="Calibri"/>
          <w:bCs/>
        </w:rPr>
      </w:pPr>
      <w:r w:rsidRPr="008A7B26">
        <w:rPr>
          <w:rFonts w:eastAsia="Calibri"/>
          <w:bCs/>
        </w:rPr>
        <w:t xml:space="preserve">Форма обучения – очная с отрывом от </w:t>
      </w:r>
      <w:r w:rsidR="000D6317" w:rsidRPr="008A7B26">
        <w:rPr>
          <w:rFonts w:eastAsia="Calibri"/>
          <w:bCs/>
        </w:rPr>
        <w:t>работы</w:t>
      </w:r>
      <w:r w:rsidRPr="008A7B26">
        <w:rPr>
          <w:rFonts w:eastAsia="Calibri"/>
          <w:bCs/>
        </w:rPr>
        <w:t xml:space="preserve"> (без применения сервисов электронного взаимодействия и дистанционных образовательных технологий).</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 xml:space="preserve">Объем дополнительной профессиональной программы (в часах) - </w:t>
      </w:r>
      <w:r w:rsidR="000D6317" w:rsidRPr="008A7B26">
        <w:rPr>
          <w:rFonts w:eastAsia="Calibri"/>
          <w:bCs/>
        </w:rPr>
        <w:t>504</w:t>
      </w:r>
      <w:r w:rsidRPr="008A7B26">
        <w:rPr>
          <w:rFonts w:eastAsia="Calibri"/>
          <w:bCs/>
        </w:rPr>
        <w:t xml:space="preserve"> академических час</w:t>
      </w:r>
      <w:r w:rsidR="000D6317" w:rsidRPr="008A7B26">
        <w:rPr>
          <w:rFonts w:eastAsia="Calibri"/>
          <w:bCs/>
        </w:rPr>
        <w:t>а</w:t>
      </w:r>
      <w:r w:rsidRPr="008A7B26">
        <w:rPr>
          <w:rFonts w:eastAsia="Calibri"/>
          <w:bCs/>
        </w:rPr>
        <w:t>.</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 xml:space="preserve">Количество </w:t>
      </w:r>
      <w:r w:rsidR="00FA5D0F" w:rsidRPr="008A7B26">
        <w:rPr>
          <w:rFonts w:eastAsia="Calibri"/>
          <w:bCs/>
        </w:rPr>
        <w:t>Слушателей</w:t>
      </w:r>
      <w:r w:rsidRPr="008A7B26">
        <w:rPr>
          <w:rFonts w:eastAsia="Calibri"/>
          <w:bCs/>
        </w:rPr>
        <w:t xml:space="preserve">, подлежащих обучению - </w:t>
      </w:r>
      <w:r w:rsidR="000D6317" w:rsidRPr="008A7B26">
        <w:rPr>
          <w:rFonts w:eastAsia="Calibri"/>
          <w:bCs/>
        </w:rPr>
        <w:t>1</w:t>
      </w:r>
      <w:r w:rsidRPr="008A7B26">
        <w:rPr>
          <w:rFonts w:eastAsia="Calibri"/>
          <w:bCs/>
        </w:rPr>
        <w:t xml:space="preserve"> (</w:t>
      </w:r>
      <w:r w:rsidR="000D6317" w:rsidRPr="008A7B26">
        <w:rPr>
          <w:rFonts w:eastAsia="Calibri"/>
          <w:bCs/>
        </w:rPr>
        <w:t>один</w:t>
      </w:r>
      <w:r w:rsidRPr="008A7B26">
        <w:rPr>
          <w:rFonts w:eastAsia="Calibri"/>
          <w:bCs/>
        </w:rPr>
        <w:t>) человек.</w:t>
      </w:r>
    </w:p>
    <w:p w:rsidR="009B0D35" w:rsidRPr="008A7B26" w:rsidRDefault="009B0D35" w:rsidP="009B0D35">
      <w:pPr>
        <w:autoSpaceDE w:val="0"/>
        <w:autoSpaceDN w:val="0"/>
        <w:adjustRightInd w:val="0"/>
        <w:spacing w:line="240" w:lineRule="auto"/>
        <w:rPr>
          <w:rFonts w:eastAsia="Calibri"/>
          <w:bCs/>
        </w:rPr>
      </w:pPr>
      <w:r w:rsidRPr="008A7B26">
        <w:rPr>
          <w:rFonts w:eastAsia="Calibri"/>
          <w:bCs/>
        </w:rPr>
        <w:t xml:space="preserve">Срок обучения: с момента заключения Контракта и не позднее </w:t>
      </w:r>
      <w:r w:rsidR="000D6317" w:rsidRPr="008A7B26">
        <w:rPr>
          <w:rFonts w:eastAsia="Calibri"/>
          <w:bCs/>
        </w:rPr>
        <w:t>18 декабря</w:t>
      </w:r>
      <w:r w:rsidRPr="008A7B26">
        <w:rPr>
          <w:rFonts w:eastAsia="Calibri"/>
          <w:bCs/>
        </w:rPr>
        <w:t> 2026 года.</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Услуги должны быть оказаны в полном объеме, надлежащего качества, лично, своими силами (иждивением), в соответствии с имеющейся у Исполнителя лицензией на осуществление образовательной деятельности по предмету Контракта.</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Исполнитель обязан оказывать услуги с учетом современного уровня организации и проведения учебного процесса с использованием современных методических и информационных учебных технологий.</w:t>
      </w:r>
    </w:p>
    <w:p w:rsidR="004241FC" w:rsidRPr="008A7B26" w:rsidRDefault="004241FC" w:rsidP="004241FC">
      <w:pPr>
        <w:autoSpaceDE w:val="0"/>
        <w:autoSpaceDN w:val="0"/>
        <w:adjustRightInd w:val="0"/>
        <w:spacing w:line="240" w:lineRule="auto"/>
        <w:rPr>
          <w:rFonts w:eastAsia="Calibri"/>
          <w:bCs/>
        </w:rPr>
      </w:pPr>
      <w:r w:rsidRPr="008A7B26">
        <w:rPr>
          <w:rFonts w:eastAsia="Calibri"/>
          <w:bCs/>
        </w:rPr>
        <w:t>Программа должна соответствовать заданному объему и тематике. Содержание Программы должно отражать актуальное действующее законодательство Российской Федерации по следующим основным аспектам:</w:t>
      </w:r>
    </w:p>
    <w:p w:rsidR="00BE033E" w:rsidRPr="008A7B26" w:rsidRDefault="00C53F59" w:rsidP="000B06A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Общественное здоровье</w:t>
      </w:r>
      <w:r w:rsidR="00DC6F91" w:rsidRPr="008A7B26">
        <w:rPr>
          <w:rFonts w:ascii="Times New Roman" w:hAnsi="Times New Roman"/>
          <w:bCs/>
          <w:sz w:val="24"/>
          <w:szCs w:val="24"/>
        </w:rPr>
        <w:t>.</w:t>
      </w:r>
      <w:r w:rsidR="00E06E6D" w:rsidRPr="008A7B26">
        <w:rPr>
          <w:rFonts w:ascii="Times New Roman" w:hAnsi="Times New Roman"/>
          <w:bCs/>
          <w:sz w:val="24"/>
          <w:szCs w:val="24"/>
        </w:rPr>
        <w:t xml:space="preserve"> </w:t>
      </w:r>
      <w:r w:rsidR="000B06A4" w:rsidRPr="008A7B26">
        <w:rPr>
          <w:rFonts w:ascii="Times New Roman" w:hAnsi="Times New Roman"/>
          <w:bCs/>
          <w:sz w:val="24"/>
          <w:szCs w:val="24"/>
        </w:rPr>
        <w:t xml:space="preserve"> Здоровье отдельных групп населения. </w:t>
      </w:r>
    </w:p>
    <w:p w:rsidR="009C765E" w:rsidRPr="008A7B26" w:rsidRDefault="000B06A4" w:rsidP="000B06A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w:t>
      </w:r>
      <w:r w:rsidR="00C53F59" w:rsidRPr="008A7B26">
        <w:rPr>
          <w:rFonts w:ascii="Times New Roman" w:hAnsi="Times New Roman"/>
          <w:bCs/>
          <w:sz w:val="24"/>
          <w:szCs w:val="24"/>
        </w:rPr>
        <w:t xml:space="preserve">рганизационные основы здравоохранения. </w:t>
      </w:r>
      <w:r w:rsidR="00DC6F91" w:rsidRPr="008A7B26">
        <w:rPr>
          <w:rFonts w:ascii="Times New Roman" w:hAnsi="Times New Roman"/>
          <w:bCs/>
          <w:sz w:val="24"/>
          <w:szCs w:val="24"/>
        </w:rPr>
        <w:t>Теоретические концепции медицины и здравоохранения.</w:t>
      </w:r>
    </w:p>
    <w:p w:rsidR="00BE033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Теоретические основы и методы статистики</w:t>
      </w:r>
      <w:r w:rsidR="00C53F59" w:rsidRPr="008A7B26">
        <w:rPr>
          <w:rFonts w:ascii="Times New Roman" w:hAnsi="Times New Roman"/>
          <w:bCs/>
          <w:sz w:val="24"/>
          <w:szCs w:val="24"/>
        </w:rPr>
        <w:t>.</w:t>
      </w:r>
      <w:r w:rsidRPr="008A7B26">
        <w:rPr>
          <w:rFonts w:ascii="Times New Roman" w:hAnsi="Times New Roman"/>
          <w:bCs/>
          <w:sz w:val="24"/>
          <w:szCs w:val="24"/>
        </w:rPr>
        <w:t xml:space="preserve"> Статистические данные о медицине, гигиене, здоровье населения. Статистические данные об использовании ресурсов здравоохранения, о деятельности медицинской организации. </w:t>
      </w:r>
    </w:p>
    <w:p w:rsidR="009C765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Информационные технологии в здравоохранении.</w:t>
      </w:r>
    </w:p>
    <w:p w:rsidR="00BE033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Нормативное правовое регулирование государственной, муниципальной и частной систем здравоохранения</w:t>
      </w:r>
      <w:r w:rsidR="00DC6F91" w:rsidRPr="008A7B26">
        <w:rPr>
          <w:rFonts w:ascii="Times New Roman" w:hAnsi="Times New Roman"/>
          <w:bCs/>
          <w:sz w:val="24"/>
          <w:szCs w:val="24"/>
        </w:rPr>
        <w:t>.</w:t>
      </w:r>
      <w:r w:rsidRPr="008A7B26">
        <w:rPr>
          <w:rFonts w:ascii="Times New Roman" w:hAnsi="Times New Roman"/>
          <w:bCs/>
          <w:sz w:val="24"/>
          <w:szCs w:val="24"/>
        </w:rPr>
        <w:t xml:space="preserve"> Организация медицинской помощи</w:t>
      </w:r>
      <w:r w:rsidR="00BE033E" w:rsidRPr="008A7B26">
        <w:rPr>
          <w:rFonts w:ascii="Times New Roman" w:hAnsi="Times New Roman"/>
          <w:bCs/>
          <w:sz w:val="24"/>
          <w:szCs w:val="24"/>
        </w:rPr>
        <w:t>.</w:t>
      </w:r>
    </w:p>
    <w:p w:rsidR="00BE033E" w:rsidRPr="008A7B26" w:rsidRDefault="00BE033E" w:rsidP="00BE033E">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Медицинская экспертиза и медицинское освидетельствование.</w:t>
      </w:r>
    </w:p>
    <w:p w:rsidR="00BE033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Контроль (надзор) в сфере охраны здоровья. </w:t>
      </w:r>
    </w:p>
    <w:p w:rsidR="00BE033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Государственная политика в сфере охраны здоровья и реализация программ развития здравоохранения. </w:t>
      </w:r>
    </w:p>
    <w:p w:rsidR="009C765E" w:rsidRPr="008A7B26" w:rsidRDefault="003D1094" w:rsidP="003D109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Основы управления проектной деятельностью в здравоохранении.</w:t>
      </w:r>
    </w:p>
    <w:p w:rsidR="00BE033E" w:rsidRPr="008A7B26" w:rsidRDefault="00910193" w:rsidP="0091019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Экономика здравоохранения</w:t>
      </w:r>
      <w:r w:rsidR="00C53F59" w:rsidRPr="008A7B26">
        <w:rPr>
          <w:rFonts w:ascii="Times New Roman" w:hAnsi="Times New Roman"/>
          <w:bCs/>
          <w:sz w:val="24"/>
          <w:szCs w:val="24"/>
        </w:rPr>
        <w:t>.</w:t>
      </w:r>
      <w:r w:rsidRPr="008A7B26">
        <w:rPr>
          <w:rFonts w:ascii="Times New Roman" w:hAnsi="Times New Roman"/>
          <w:bCs/>
          <w:sz w:val="24"/>
          <w:szCs w:val="24"/>
        </w:rPr>
        <w:t xml:space="preserve"> Финансовое обеспечение в сфере охраны здоровья.</w:t>
      </w:r>
    </w:p>
    <w:p w:rsidR="00BE033E" w:rsidRPr="008A7B26" w:rsidRDefault="00910193" w:rsidP="0091019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Планирование финансово-хозяйственной деятельности. </w:t>
      </w:r>
    </w:p>
    <w:p w:rsidR="00BE033E" w:rsidRPr="008A7B26" w:rsidRDefault="00910193" w:rsidP="0091019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Маркетинг медицинских услуг. Организация оказания платных медицинских услуг</w:t>
      </w:r>
      <w:r w:rsidR="00BE033E" w:rsidRPr="008A7B26">
        <w:rPr>
          <w:rFonts w:ascii="Times New Roman" w:hAnsi="Times New Roman"/>
          <w:bCs/>
          <w:sz w:val="24"/>
          <w:szCs w:val="24"/>
        </w:rPr>
        <w:t>.</w:t>
      </w:r>
    </w:p>
    <w:p w:rsidR="009C765E" w:rsidRPr="008A7B26" w:rsidRDefault="00910193" w:rsidP="0091019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Основы экономического анализа. Анализ финансовой отчетности медицинской организации.</w:t>
      </w:r>
    </w:p>
    <w:p w:rsidR="00BE033E" w:rsidRPr="008A7B26" w:rsidRDefault="00D86A13" w:rsidP="00D86A1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lastRenderedPageBreak/>
        <w:t>Основы менеджмента</w:t>
      </w:r>
      <w:r w:rsidR="00857BD4" w:rsidRPr="008A7B26">
        <w:rPr>
          <w:rFonts w:ascii="Times New Roman" w:hAnsi="Times New Roman"/>
          <w:bCs/>
          <w:sz w:val="24"/>
          <w:szCs w:val="24"/>
        </w:rPr>
        <w:t>.</w:t>
      </w:r>
      <w:r w:rsidRPr="008A7B26">
        <w:rPr>
          <w:rFonts w:ascii="Times New Roman" w:hAnsi="Times New Roman"/>
          <w:bCs/>
          <w:sz w:val="24"/>
          <w:szCs w:val="24"/>
        </w:rPr>
        <w:t xml:space="preserve"> </w:t>
      </w:r>
    </w:p>
    <w:p w:rsidR="00BE033E" w:rsidRPr="008A7B26" w:rsidRDefault="00D86A13" w:rsidP="00D86A1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Управление кадровыми ресурсами. </w:t>
      </w:r>
    </w:p>
    <w:p w:rsidR="00BE033E" w:rsidRPr="008A7B26" w:rsidRDefault="00D86A13" w:rsidP="00D86A1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Управление финансовыми ресурсами. </w:t>
      </w:r>
    </w:p>
    <w:p w:rsidR="00BE033E" w:rsidRPr="008A7B26" w:rsidRDefault="00D86A13" w:rsidP="00D86A1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Управление материально-техническими ресурсами. </w:t>
      </w:r>
    </w:p>
    <w:p w:rsidR="00A53E51" w:rsidRPr="008A7B26" w:rsidRDefault="00D86A13" w:rsidP="00D86A13">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Основные принципы оценки рисков и управления изменениями в медицинской организации.</w:t>
      </w:r>
    </w:p>
    <w:p w:rsidR="00A53E51" w:rsidRPr="008A7B26" w:rsidRDefault="00646022" w:rsidP="00646022">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Теория и практика управления качеством и безопасностью медицинской деятельности</w:t>
      </w:r>
      <w:r w:rsidR="00DC6F91" w:rsidRPr="008A7B26">
        <w:rPr>
          <w:rFonts w:ascii="Times New Roman" w:hAnsi="Times New Roman"/>
          <w:bCs/>
          <w:sz w:val="24"/>
          <w:szCs w:val="24"/>
        </w:rPr>
        <w:t>.</w:t>
      </w:r>
      <w:r w:rsidRPr="008A7B26">
        <w:rPr>
          <w:rFonts w:ascii="Times New Roman" w:hAnsi="Times New Roman"/>
          <w:bCs/>
          <w:sz w:val="24"/>
          <w:szCs w:val="24"/>
        </w:rPr>
        <w:t xml:space="preserve"> Управление качеством медицинской деятельности. Стратегический менеджмент медицинской организации.</w:t>
      </w:r>
    </w:p>
    <w:p w:rsidR="00BE033E" w:rsidRPr="008A7B26" w:rsidRDefault="00BE033E" w:rsidP="00BE033E">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Лидерство, понятие и определение. Командный менеджмент.</w:t>
      </w:r>
    </w:p>
    <w:p w:rsidR="00DC6F91" w:rsidRPr="008A7B26" w:rsidRDefault="00857BD4" w:rsidP="00857BD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Организация и оказание медицинской помощи в условиях чрезвычайной ситуации</w:t>
      </w:r>
      <w:r w:rsidR="00DC6F91" w:rsidRPr="008A7B26">
        <w:rPr>
          <w:rFonts w:ascii="Times New Roman" w:hAnsi="Times New Roman"/>
          <w:bCs/>
          <w:sz w:val="24"/>
          <w:szCs w:val="24"/>
        </w:rPr>
        <w:t>.</w:t>
      </w:r>
    </w:p>
    <w:p w:rsidR="00857BD4" w:rsidRPr="008A7B26" w:rsidRDefault="00857BD4" w:rsidP="00857BD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Санитарно-эпидемиологическое благополучие населения.</w:t>
      </w:r>
    </w:p>
    <w:p w:rsidR="00857BD4" w:rsidRPr="008A7B26" w:rsidRDefault="00857BD4" w:rsidP="00857BD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Лекарственное обеспечение в Российской Федерации.</w:t>
      </w:r>
    </w:p>
    <w:p w:rsidR="00857BD4" w:rsidRDefault="00857BD4" w:rsidP="00857BD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Медицинское страхование.</w:t>
      </w:r>
    </w:p>
    <w:p w:rsidR="001A6F24" w:rsidRPr="001A6F24" w:rsidRDefault="001A6F24" w:rsidP="001A6F24">
      <w:pPr>
        <w:pStyle w:val="a9"/>
        <w:numPr>
          <w:ilvl w:val="0"/>
          <w:numId w:val="12"/>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A7B26">
        <w:rPr>
          <w:rFonts w:ascii="Times New Roman" w:hAnsi="Times New Roman"/>
          <w:bCs/>
          <w:sz w:val="24"/>
          <w:szCs w:val="24"/>
        </w:rPr>
        <w:t xml:space="preserve">Психология межличностных взаимодействий. Социальная психология общения. Психология взаимоотношений. Психология стресса, развитие стрессоустойчивости. </w:t>
      </w:r>
      <w:proofErr w:type="spellStart"/>
      <w:r w:rsidRPr="008A7B26">
        <w:rPr>
          <w:rFonts w:ascii="Times New Roman" w:hAnsi="Times New Roman"/>
          <w:bCs/>
          <w:sz w:val="24"/>
          <w:szCs w:val="24"/>
        </w:rPr>
        <w:t>Конфликтология</w:t>
      </w:r>
      <w:proofErr w:type="spellEnd"/>
      <w:r w:rsidRPr="008A7B26">
        <w:rPr>
          <w:rFonts w:ascii="Times New Roman" w:hAnsi="Times New Roman"/>
          <w:bCs/>
          <w:sz w:val="24"/>
          <w:szCs w:val="24"/>
        </w:rPr>
        <w:t xml:space="preserve"> в здравоохранении.</w:t>
      </w:r>
    </w:p>
    <w:p w:rsidR="00A62833" w:rsidRPr="008A7B26" w:rsidRDefault="00A62833" w:rsidP="00A62833">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Место оказания услуг: </w:t>
      </w:r>
    </w:p>
    <w:p w:rsidR="00C70C08" w:rsidRPr="008A7B26" w:rsidRDefault="00C70C08" w:rsidP="00C70C08">
      <w:pPr>
        <w:autoSpaceDE w:val="0"/>
        <w:autoSpaceDN w:val="0"/>
        <w:adjustRightInd w:val="0"/>
        <w:spacing w:line="240" w:lineRule="auto"/>
        <w:rPr>
          <w:rFonts w:eastAsia="Calibri"/>
          <w:bCs/>
        </w:rPr>
      </w:pPr>
      <w:r w:rsidRPr="008A7B26">
        <w:rPr>
          <w:rFonts w:eastAsia="Calibri"/>
          <w:bCs/>
        </w:rPr>
        <w:t>По месту нахождения Исполнителя</w:t>
      </w:r>
      <w:r w:rsidR="003A6328" w:rsidRPr="008A7B26">
        <w:rPr>
          <w:rFonts w:eastAsia="Calibri"/>
          <w:bCs/>
        </w:rPr>
        <w:t>, г. Омск ________________</w:t>
      </w:r>
      <w:r w:rsidRPr="008A7B26">
        <w:rPr>
          <w:rFonts w:eastAsia="Calibri"/>
          <w:bCs/>
        </w:rPr>
        <w:t>.</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Цель оказания услуг: </w:t>
      </w:r>
    </w:p>
    <w:p w:rsidR="00366598" w:rsidRPr="008A7B26" w:rsidRDefault="00065D83" w:rsidP="00880BF4">
      <w:pPr>
        <w:autoSpaceDE w:val="0"/>
        <w:autoSpaceDN w:val="0"/>
        <w:adjustRightInd w:val="0"/>
        <w:spacing w:line="240" w:lineRule="auto"/>
        <w:rPr>
          <w:rFonts w:eastAsia="Calibri"/>
          <w:bCs/>
        </w:rPr>
      </w:pPr>
      <w:r w:rsidRPr="008A7B26">
        <w:rPr>
          <w:rFonts w:eastAsia="Calibri"/>
          <w:bCs/>
        </w:rPr>
        <w:t>Приобретение и развитие профессиональных компетенций, необходимых для выполнения нового вида профессиональной деятельности в области организации здравоохранения и общественного здоровья, удовлетворение образовательных и профессиональных потребностей врачей, качественного расширения области знаний, умений и навыков, востребованных при выполнении нового вида профессиональной деятельности по специальности «Организация здравоохранения и общественное здоровье»</w:t>
      </w:r>
      <w:r w:rsidR="00366598" w:rsidRPr="008A7B26">
        <w:rPr>
          <w:rFonts w:eastAsia="Calibri"/>
          <w:bCs/>
        </w:rPr>
        <w:t>.</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Условия оказания услуг:</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Оказать Услуги в соответствии с требованиями законодательства Российской Федерации в сфере дополнительного профессионального образования, а также приказа Минздрава России от 2 мая 2023 г № 206н «Об утверждении Квалификационных требований к медицинским и фармацевтическим работникам с высшим образованием» по специальности «Организация здравоохранения и общественное здоровье»</w:t>
      </w:r>
      <w:r w:rsidR="003A607C" w:rsidRPr="008A7B26">
        <w:rPr>
          <w:rFonts w:eastAsia="Calibri"/>
          <w:bCs/>
        </w:rPr>
        <w:t>, приказа Министерства образования и науки Российской Федерации от 2 февраля 2022 г. № 97 «Об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31.08.71 Организация здравоохранения и общественное здоровье».</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 xml:space="preserve">Образовательные услуги должны осуществляться образовательным учреждением, имеющим действующую </w:t>
      </w:r>
      <w:r w:rsidR="003A607C" w:rsidRPr="008A7B26">
        <w:rPr>
          <w:rFonts w:eastAsia="Calibri"/>
          <w:bCs/>
        </w:rPr>
        <w:t xml:space="preserve">лицензию на осуществление образовательной деятельности по программам ординатуры по специальности </w:t>
      </w:r>
      <w:hyperlink r:id="rId8" w:history="1">
        <w:r w:rsidR="003A607C" w:rsidRPr="008A7B26">
          <w:rPr>
            <w:rStyle w:val="a8"/>
            <w:rFonts w:eastAsia="Calibri"/>
            <w:bCs/>
            <w:color w:val="auto"/>
            <w:u w:val="none"/>
          </w:rPr>
          <w:t>31.08.71</w:t>
        </w:r>
      </w:hyperlink>
      <w:r w:rsidR="003A607C" w:rsidRPr="008A7B26">
        <w:rPr>
          <w:rFonts w:eastAsia="Calibri"/>
          <w:bCs/>
        </w:rPr>
        <w:t xml:space="preserve"> Организация здравоохранения и общественное здоровье и дополнительным профессиональным программам.</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 xml:space="preserve">Учебный процесс должен быть организован в соответствии с Заказом и обеспечивать необходимые условия для обучения. </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Сроки проведения обучения устанавливаются по согласованию с Заказчиком.</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Слушател</w:t>
      </w:r>
      <w:r w:rsidR="0095715D" w:rsidRPr="008A7B26">
        <w:rPr>
          <w:rFonts w:eastAsia="Calibri"/>
          <w:bCs/>
        </w:rPr>
        <w:t>ь</w:t>
      </w:r>
      <w:r w:rsidRPr="008A7B26">
        <w:rPr>
          <w:rFonts w:eastAsia="Calibri"/>
          <w:bCs/>
        </w:rPr>
        <w:t xml:space="preserve"> </w:t>
      </w:r>
      <w:r w:rsidR="0095715D" w:rsidRPr="008A7B26">
        <w:rPr>
          <w:rFonts w:eastAsia="Calibri"/>
          <w:bCs/>
        </w:rPr>
        <w:t>должен</w:t>
      </w:r>
      <w:r w:rsidRPr="008A7B26">
        <w:rPr>
          <w:rFonts w:eastAsia="Calibri"/>
          <w:bCs/>
        </w:rPr>
        <w:t xml:space="preserve"> быть обеспечен учебно-методическими пособиями, рекомендуемыми для изучения в соответствии с программой в печатном или электронном виде в количестве, достаточном для организации эффективного образовательного процесса.</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Исполнитель обязан предоставить для занятий необходимые помещения, тренажеры, материалы и оборудование.</w:t>
      </w:r>
    </w:p>
    <w:p w:rsidR="002A468B" w:rsidRPr="008A7B26" w:rsidRDefault="002A468B" w:rsidP="002A468B">
      <w:pPr>
        <w:autoSpaceDE w:val="0"/>
        <w:autoSpaceDN w:val="0"/>
        <w:adjustRightInd w:val="0"/>
        <w:spacing w:line="240" w:lineRule="auto"/>
        <w:rPr>
          <w:rFonts w:eastAsia="Calibri"/>
          <w:bCs/>
        </w:rPr>
      </w:pPr>
      <w:r w:rsidRPr="008A7B26">
        <w:rPr>
          <w:rFonts w:eastAsia="Calibri"/>
          <w:bCs/>
        </w:rPr>
        <w:t>Практические занятия должны проводиться с применением технических средств обучения и наглядных пособий.</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Основание для оказания услуг: </w:t>
      </w:r>
    </w:p>
    <w:p w:rsidR="00B3622E" w:rsidRPr="008A7B26" w:rsidRDefault="00B3622E" w:rsidP="00B3622E">
      <w:pPr>
        <w:autoSpaceDE w:val="0"/>
        <w:autoSpaceDN w:val="0"/>
        <w:adjustRightInd w:val="0"/>
        <w:spacing w:line="240" w:lineRule="auto"/>
        <w:rPr>
          <w:rFonts w:eastAsia="Calibri"/>
          <w:bCs/>
        </w:rPr>
      </w:pPr>
      <w:r w:rsidRPr="008A7B26">
        <w:rPr>
          <w:rFonts w:eastAsia="Calibri"/>
          <w:bCs/>
        </w:rPr>
        <w:t xml:space="preserve">Действующая лицензия с приложением (приложениями) на осуществление образовательной деятельности по программам ординатуры по специальности 31.08.71 </w:t>
      </w:r>
      <w:r w:rsidRPr="008A7B26">
        <w:rPr>
          <w:rFonts w:eastAsia="Calibri"/>
          <w:bCs/>
        </w:rPr>
        <w:lastRenderedPageBreak/>
        <w:t>Организация здравоохранения и общественное здоровье и дополнительным профессиональным программам.</w:t>
      </w:r>
    </w:p>
    <w:p w:rsidR="00366598" w:rsidRPr="008A7B26" w:rsidRDefault="00366598" w:rsidP="00B3622E">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Общие требования к дополнительной профессиональной программе: </w:t>
      </w:r>
    </w:p>
    <w:p w:rsidR="00366598" w:rsidRPr="008A7B26" w:rsidRDefault="00366598" w:rsidP="005C0B2B">
      <w:pPr>
        <w:autoSpaceDE w:val="0"/>
        <w:autoSpaceDN w:val="0"/>
        <w:adjustRightInd w:val="0"/>
        <w:spacing w:line="240" w:lineRule="auto"/>
        <w:rPr>
          <w:rFonts w:eastAsia="Calibri"/>
          <w:bCs/>
        </w:rPr>
      </w:pPr>
      <w:r w:rsidRPr="008A7B26">
        <w:rPr>
          <w:rFonts w:eastAsia="Calibri"/>
          <w:bCs/>
        </w:rPr>
        <w:t xml:space="preserve">Определены </w:t>
      </w:r>
      <w:r w:rsidR="00632FC6" w:rsidRPr="008A7B26">
        <w:rPr>
          <w:rFonts w:eastAsia="Calibri"/>
          <w:bCs/>
        </w:rPr>
        <w:t>приказом Минздрава России от 23 ноября 2023 г. № 624н «Об утверждении примерной дополнительной профессиональной программы - программы профессиональной переподготовки по специальности «Организация здравоохранения и общественное здоровье» (со сроком освоения 504 академических часа)»</w:t>
      </w:r>
      <w:r w:rsidR="005C0B2B" w:rsidRPr="008A7B26">
        <w:rPr>
          <w:rFonts w:eastAsia="Calibri"/>
          <w:bCs/>
        </w:rPr>
        <w:t xml:space="preserve">, приказом Министерства образования и науки Российской Федерации от </w:t>
      </w:r>
      <w:r w:rsidR="00FE04DC" w:rsidRPr="008A7B26">
        <w:rPr>
          <w:rFonts w:eastAsia="Calibri"/>
          <w:bCs/>
        </w:rPr>
        <w:t>24 марта 2025</w:t>
      </w:r>
      <w:r w:rsidR="005C0B2B" w:rsidRPr="008A7B26">
        <w:rPr>
          <w:rFonts w:eastAsia="Calibri"/>
          <w:bCs/>
        </w:rPr>
        <w:t> г. № </w:t>
      </w:r>
      <w:r w:rsidR="00FE04DC" w:rsidRPr="008A7B26">
        <w:rPr>
          <w:rFonts w:eastAsia="Calibri"/>
          <w:bCs/>
        </w:rPr>
        <w:t>266</w:t>
      </w:r>
      <w:r w:rsidR="005C0B2B" w:rsidRPr="008A7B26">
        <w:rPr>
          <w:rFonts w:eastAsia="Calibri"/>
          <w:bCs/>
        </w:rPr>
        <w:t xml:space="preserve"> «Об утверждении </w:t>
      </w:r>
      <w:r w:rsidR="00FE04DC" w:rsidRPr="008A7B26">
        <w:rPr>
          <w:rFonts w:eastAsia="Calibri"/>
          <w:bCs/>
        </w:rPr>
        <w:t>П</w:t>
      </w:r>
      <w:r w:rsidR="005C0B2B" w:rsidRPr="008A7B26">
        <w:rPr>
          <w:rFonts w:eastAsia="Calibri"/>
          <w:bCs/>
        </w:rPr>
        <w:t>орядка организации и осуществления образовательной деятельности по дополнительным профессиональным программам»</w:t>
      </w:r>
      <w:r w:rsidRPr="008A7B26">
        <w:rPr>
          <w:rFonts w:eastAsia="Calibri"/>
          <w:bCs/>
        </w:rPr>
        <w:t>.</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Учебный план дополнительной профессиональной программы: </w:t>
      </w:r>
    </w:p>
    <w:p w:rsidR="00366598" w:rsidRPr="008A7B26" w:rsidRDefault="00366598" w:rsidP="00880BF4">
      <w:pPr>
        <w:autoSpaceDE w:val="0"/>
        <w:autoSpaceDN w:val="0"/>
        <w:adjustRightInd w:val="0"/>
        <w:spacing w:line="240" w:lineRule="auto"/>
        <w:rPr>
          <w:rFonts w:eastAsia="Calibri"/>
          <w:bCs/>
        </w:rPr>
      </w:pPr>
      <w:r w:rsidRPr="008A7B26">
        <w:rPr>
          <w:rFonts w:eastAsia="Calibri"/>
          <w:bCs/>
        </w:rPr>
        <w:t>Учебный план предоставляется организацией, осуществляющей образовательную деятельность, в соответствии с содержанием и объемом программы, указанными в пункте 2 заказа на оказание услуг.</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Отчетная документация: </w:t>
      </w:r>
    </w:p>
    <w:p w:rsidR="00041B4E" w:rsidRPr="008A7B26" w:rsidRDefault="00041B4E" w:rsidP="00041B4E">
      <w:pPr>
        <w:autoSpaceDE w:val="0"/>
        <w:autoSpaceDN w:val="0"/>
        <w:adjustRightInd w:val="0"/>
        <w:spacing w:line="240" w:lineRule="auto"/>
        <w:rPr>
          <w:rFonts w:eastAsia="Calibri"/>
          <w:bCs/>
        </w:rPr>
      </w:pPr>
      <w:r w:rsidRPr="008A7B26">
        <w:rPr>
          <w:rFonts w:eastAsia="Calibri"/>
          <w:bCs/>
        </w:rPr>
        <w:t>Копия ведомости выдачи диплома о профессиональной переподготовке.</w:t>
      </w:r>
    </w:p>
    <w:p w:rsidR="00366598" w:rsidRPr="008A7B26" w:rsidRDefault="00366598" w:rsidP="00880BF4">
      <w:pPr>
        <w:pStyle w:val="a9"/>
        <w:numPr>
          <w:ilvl w:val="0"/>
          <w:numId w:val="5"/>
        </w:numPr>
        <w:tabs>
          <w:tab w:val="left" w:pos="1134"/>
        </w:tabs>
        <w:autoSpaceDE w:val="0"/>
        <w:autoSpaceDN w:val="0"/>
        <w:adjustRightInd w:val="0"/>
        <w:spacing w:after="0" w:line="240" w:lineRule="auto"/>
        <w:ind w:left="0" w:firstLine="709"/>
        <w:jc w:val="both"/>
        <w:rPr>
          <w:rFonts w:ascii="Times New Roman" w:hAnsi="Times New Roman"/>
          <w:b/>
          <w:sz w:val="24"/>
          <w:szCs w:val="24"/>
        </w:rPr>
      </w:pPr>
      <w:r w:rsidRPr="008A7B26">
        <w:rPr>
          <w:rFonts w:ascii="Times New Roman" w:hAnsi="Times New Roman"/>
          <w:b/>
          <w:sz w:val="24"/>
          <w:szCs w:val="24"/>
        </w:rPr>
        <w:t xml:space="preserve">Порядок оказания услуг: </w:t>
      </w:r>
    </w:p>
    <w:p w:rsidR="00151108" w:rsidRPr="008A7B26" w:rsidRDefault="00151108" w:rsidP="004C3406">
      <w:pPr>
        <w:autoSpaceDE w:val="0"/>
        <w:autoSpaceDN w:val="0"/>
        <w:adjustRightInd w:val="0"/>
        <w:spacing w:line="240" w:lineRule="auto"/>
        <w:rPr>
          <w:rFonts w:eastAsia="Calibri"/>
          <w:bCs/>
        </w:rPr>
      </w:pPr>
      <w:r w:rsidRPr="008A7B26">
        <w:rPr>
          <w:rFonts w:eastAsia="Calibri"/>
          <w:bCs/>
        </w:rPr>
        <w:t>Исполнитель обеспечивает Слушателей учебно-методической литературой, раздаточным материалом на бумажных или электронных носителях.</w:t>
      </w:r>
    </w:p>
    <w:p w:rsidR="00151108" w:rsidRPr="008A7B26" w:rsidRDefault="00151108" w:rsidP="004C3406">
      <w:pPr>
        <w:autoSpaceDE w:val="0"/>
        <w:autoSpaceDN w:val="0"/>
        <w:adjustRightInd w:val="0"/>
        <w:spacing w:line="240" w:lineRule="auto"/>
        <w:rPr>
          <w:rFonts w:eastAsia="Calibri"/>
          <w:bCs/>
        </w:rPr>
      </w:pPr>
      <w:r w:rsidRPr="008A7B26">
        <w:rPr>
          <w:rFonts w:eastAsia="Calibri"/>
          <w:bCs/>
        </w:rPr>
        <w:t>По итогам оказания услуг Исполнитель проводит итоговую аттестацию и выдает Слушателю, успешно освоившему Программу и прошедшему итоговую аттестацию, документ о квалификации (дипломом о профессиональной переподготовке), оформляемый на бланке, образец которого самостоятельно устанавливается образовательной организацией.</w:t>
      </w:r>
    </w:p>
    <w:p w:rsidR="00151108" w:rsidRPr="008A7B26" w:rsidRDefault="00151108" w:rsidP="00151108">
      <w:pPr>
        <w:autoSpaceDE w:val="0"/>
        <w:autoSpaceDN w:val="0"/>
        <w:adjustRightInd w:val="0"/>
        <w:spacing w:line="240" w:lineRule="auto"/>
        <w:rPr>
          <w:rFonts w:eastAsia="Calibri"/>
          <w:bCs/>
        </w:rPr>
      </w:pPr>
      <w:r w:rsidRPr="008A7B26">
        <w:rPr>
          <w:rFonts w:eastAsia="Calibri"/>
          <w:bCs/>
        </w:rPr>
        <w:t>Слушателю, не прошедшему итоговую аттестацию или получившему на итоговой аттестации неудовлетворительные результаты, а также Слушателю, освоившему часть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bl>
      <w:tblPr>
        <w:tblW w:w="15574" w:type="dxa"/>
        <w:tblInd w:w="2" w:type="dxa"/>
        <w:tblLayout w:type="fixed"/>
        <w:tblLook w:val="00A0" w:firstRow="1" w:lastRow="0" w:firstColumn="1" w:lastColumn="0" w:noHBand="0" w:noVBand="0"/>
      </w:tblPr>
      <w:tblGrid>
        <w:gridCol w:w="4926"/>
        <w:gridCol w:w="4926"/>
        <w:gridCol w:w="602"/>
        <w:gridCol w:w="5120"/>
      </w:tblGrid>
      <w:tr w:rsidR="008A7B26" w:rsidRPr="008A7B26" w:rsidTr="001774D6">
        <w:trPr>
          <w:trHeight w:val="1720"/>
        </w:trPr>
        <w:tc>
          <w:tcPr>
            <w:tcW w:w="4926" w:type="dxa"/>
          </w:tcPr>
          <w:p w:rsidR="009C3AEB" w:rsidRPr="008A7B26" w:rsidRDefault="009C3AEB" w:rsidP="007809CB">
            <w:pPr>
              <w:autoSpaceDE w:val="0"/>
              <w:autoSpaceDN w:val="0"/>
              <w:adjustRightInd w:val="0"/>
              <w:spacing w:line="240" w:lineRule="auto"/>
              <w:ind w:hanging="2"/>
              <w:rPr>
                <w:sz w:val="22"/>
                <w:szCs w:val="22"/>
              </w:rPr>
            </w:pPr>
          </w:p>
          <w:p w:rsidR="003A6AD7" w:rsidRPr="008A7B26" w:rsidRDefault="003A6AD7" w:rsidP="007809CB">
            <w:pPr>
              <w:autoSpaceDE w:val="0"/>
              <w:autoSpaceDN w:val="0"/>
              <w:adjustRightInd w:val="0"/>
              <w:spacing w:line="240" w:lineRule="auto"/>
              <w:ind w:hanging="2"/>
              <w:rPr>
                <w:sz w:val="22"/>
                <w:szCs w:val="22"/>
              </w:rPr>
            </w:pPr>
          </w:p>
          <w:p w:rsidR="001660DE" w:rsidRPr="008A7B26" w:rsidRDefault="001660DE" w:rsidP="007809CB">
            <w:pPr>
              <w:autoSpaceDE w:val="0"/>
              <w:autoSpaceDN w:val="0"/>
              <w:adjustRightInd w:val="0"/>
              <w:spacing w:line="240" w:lineRule="auto"/>
              <w:ind w:hanging="2"/>
              <w:rPr>
                <w:sz w:val="22"/>
                <w:szCs w:val="22"/>
              </w:rPr>
            </w:pPr>
          </w:p>
          <w:p w:rsidR="002A2063" w:rsidRPr="008A7B26" w:rsidRDefault="002A2063" w:rsidP="007809CB">
            <w:pPr>
              <w:autoSpaceDE w:val="0"/>
              <w:autoSpaceDN w:val="0"/>
              <w:adjustRightInd w:val="0"/>
              <w:spacing w:line="240" w:lineRule="auto"/>
              <w:ind w:hanging="2"/>
              <w:rPr>
                <w:sz w:val="22"/>
                <w:szCs w:val="22"/>
              </w:rPr>
            </w:pPr>
            <w:r w:rsidRPr="008A7B26">
              <w:rPr>
                <w:sz w:val="22"/>
                <w:szCs w:val="22"/>
              </w:rPr>
              <w:t xml:space="preserve">Заказчик: </w:t>
            </w:r>
          </w:p>
          <w:p w:rsidR="002A2063" w:rsidRPr="008A7B26" w:rsidRDefault="002A2063" w:rsidP="007809CB">
            <w:pPr>
              <w:autoSpaceDE w:val="0"/>
              <w:autoSpaceDN w:val="0"/>
              <w:adjustRightInd w:val="0"/>
              <w:spacing w:line="240" w:lineRule="auto"/>
              <w:ind w:hanging="2"/>
              <w:rPr>
                <w:sz w:val="22"/>
                <w:szCs w:val="22"/>
              </w:rPr>
            </w:pPr>
          </w:p>
          <w:p w:rsidR="002A2063" w:rsidRPr="008A7B26" w:rsidRDefault="002A2063" w:rsidP="007809CB">
            <w:pPr>
              <w:autoSpaceDE w:val="0"/>
              <w:autoSpaceDN w:val="0"/>
              <w:adjustRightInd w:val="0"/>
              <w:spacing w:line="240" w:lineRule="auto"/>
              <w:ind w:hanging="2"/>
              <w:rPr>
                <w:sz w:val="22"/>
                <w:szCs w:val="22"/>
              </w:rPr>
            </w:pPr>
          </w:p>
          <w:p w:rsidR="002A2063" w:rsidRPr="008A7B26" w:rsidRDefault="002A2063" w:rsidP="007809CB">
            <w:pPr>
              <w:autoSpaceDE w:val="0"/>
              <w:autoSpaceDN w:val="0"/>
              <w:adjustRightInd w:val="0"/>
              <w:spacing w:line="240" w:lineRule="auto"/>
              <w:ind w:hanging="2"/>
              <w:rPr>
                <w:sz w:val="22"/>
                <w:szCs w:val="22"/>
              </w:rPr>
            </w:pPr>
            <w:r w:rsidRPr="008A7B26">
              <w:rPr>
                <w:sz w:val="22"/>
                <w:szCs w:val="22"/>
              </w:rPr>
              <w:t xml:space="preserve">_______________  </w:t>
            </w:r>
          </w:p>
          <w:p w:rsidR="002A2063" w:rsidRPr="008A7B26" w:rsidRDefault="002A2063" w:rsidP="007809CB">
            <w:pPr>
              <w:autoSpaceDE w:val="0"/>
              <w:autoSpaceDN w:val="0"/>
              <w:adjustRightInd w:val="0"/>
              <w:spacing w:line="240" w:lineRule="auto"/>
              <w:ind w:hanging="2"/>
              <w:rPr>
                <w:sz w:val="22"/>
                <w:szCs w:val="22"/>
              </w:rPr>
            </w:pPr>
            <w:r w:rsidRPr="008A7B26">
              <w:rPr>
                <w:sz w:val="20"/>
                <w:szCs w:val="20"/>
              </w:rPr>
              <w:t>(подпись)</w:t>
            </w:r>
            <w:r w:rsidRPr="008A7B26">
              <w:rPr>
                <w:sz w:val="22"/>
                <w:szCs w:val="22"/>
              </w:rPr>
              <w:t xml:space="preserve">          М.П.</w:t>
            </w:r>
          </w:p>
          <w:p w:rsidR="002A2063" w:rsidRPr="008A7B26" w:rsidRDefault="002A2063" w:rsidP="007809CB">
            <w:pPr>
              <w:autoSpaceDE w:val="0"/>
              <w:autoSpaceDN w:val="0"/>
              <w:adjustRightInd w:val="0"/>
              <w:spacing w:line="240" w:lineRule="auto"/>
              <w:ind w:hanging="2"/>
              <w:rPr>
                <w:sz w:val="22"/>
                <w:szCs w:val="22"/>
                <w:u w:val="single"/>
              </w:rPr>
            </w:pPr>
            <w:r w:rsidRPr="008A7B26">
              <w:rPr>
                <w:sz w:val="22"/>
                <w:szCs w:val="22"/>
              </w:rPr>
              <w:t>«___» ___________ 20_</w:t>
            </w:r>
            <w:r w:rsidR="006C2838" w:rsidRPr="008A7B26">
              <w:rPr>
                <w:sz w:val="22"/>
                <w:szCs w:val="22"/>
              </w:rPr>
              <w:t>_</w:t>
            </w:r>
            <w:r w:rsidRPr="008A7B26">
              <w:rPr>
                <w:sz w:val="22"/>
                <w:szCs w:val="22"/>
              </w:rPr>
              <w:t xml:space="preserve">_г.                               </w:t>
            </w:r>
          </w:p>
        </w:tc>
        <w:tc>
          <w:tcPr>
            <w:tcW w:w="4926" w:type="dxa"/>
          </w:tcPr>
          <w:p w:rsidR="00ED5C74" w:rsidRPr="008A7B26" w:rsidRDefault="00ED5C74" w:rsidP="001774D6">
            <w:pPr>
              <w:autoSpaceDE w:val="0"/>
              <w:autoSpaceDN w:val="0"/>
              <w:adjustRightInd w:val="0"/>
              <w:spacing w:line="240" w:lineRule="auto"/>
              <w:ind w:left="736" w:hanging="2"/>
              <w:rPr>
                <w:sz w:val="22"/>
                <w:szCs w:val="22"/>
              </w:rPr>
            </w:pPr>
          </w:p>
          <w:p w:rsidR="003A6AD7" w:rsidRPr="008A7B26" w:rsidRDefault="003A6AD7" w:rsidP="001774D6">
            <w:pPr>
              <w:autoSpaceDE w:val="0"/>
              <w:autoSpaceDN w:val="0"/>
              <w:adjustRightInd w:val="0"/>
              <w:spacing w:line="240" w:lineRule="auto"/>
              <w:ind w:left="736" w:hanging="2"/>
              <w:rPr>
                <w:sz w:val="22"/>
                <w:szCs w:val="22"/>
              </w:rPr>
            </w:pPr>
          </w:p>
          <w:p w:rsidR="001660DE" w:rsidRPr="008A7B26" w:rsidRDefault="001660DE" w:rsidP="001774D6">
            <w:pPr>
              <w:autoSpaceDE w:val="0"/>
              <w:autoSpaceDN w:val="0"/>
              <w:adjustRightInd w:val="0"/>
              <w:spacing w:line="240" w:lineRule="auto"/>
              <w:ind w:left="736" w:hanging="2"/>
              <w:rPr>
                <w:sz w:val="22"/>
                <w:szCs w:val="22"/>
              </w:rPr>
            </w:pPr>
          </w:p>
          <w:p w:rsidR="002A2063" w:rsidRPr="008A7B26" w:rsidRDefault="002A2063" w:rsidP="001774D6">
            <w:pPr>
              <w:autoSpaceDE w:val="0"/>
              <w:autoSpaceDN w:val="0"/>
              <w:adjustRightInd w:val="0"/>
              <w:spacing w:line="240" w:lineRule="auto"/>
              <w:ind w:left="736" w:hanging="2"/>
              <w:rPr>
                <w:sz w:val="22"/>
                <w:szCs w:val="22"/>
              </w:rPr>
            </w:pPr>
            <w:r w:rsidRPr="008A7B26">
              <w:rPr>
                <w:sz w:val="22"/>
                <w:szCs w:val="22"/>
              </w:rPr>
              <w:t>Исполнитель:</w:t>
            </w:r>
          </w:p>
          <w:p w:rsidR="002A2063" w:rsidRPr="008A7B26" w:rsidRDefault="002A2063" w:rsidP="001774D6">
            <w:pPr>
              <w:autoSpaceDE w:val="0"/>
              <w:autoSpaceDN w:val="0"/>
              <w:adjustRightInd w:val="0"/>
              <w:spacing w:line="240" w:lineRule="auto"/>
              <w:ind w:left="736" w:hanging="2"/>
              <w:rPr>
                <w:sz w:val="22"/>
                <w:szCs w:val="22"/>
              </w:rPr>
            </w:pPr>
          </w:p>
          <w:p w:rsidR="002A2063" w:rsidRPr="008A7B26" w:rsidRDefault="002A2063" w:rsidP="001774D6">
            <w:pPr>
              <w:autoSpaceDE w:val="0"/>
              <w:autoSpaceDN w:val="0"/>
              <w:adjustRightInd w:val="0"/>
              <w:spacing w:line="240" w:lineRule="auto"/>
              <w:ind w:left="736" w:hanging="2"/>
              <w:rPr>
                <w:sz w:val="22"/>
                <w:szCs w:val="22"/>
              </w:rPr>
            </w:pPr>
          </w:p>
          <w:p w:rsidR="002A2063" w:rsidRPr="008A7B26" w:rsidRDefault="002A2063" w:rsidP="001774D6">
            <w:pPr>
              <w:autoSpaceDE w:val="0"/>
              <w:autoSpaceDN w:val="0"/>
              <w:adjustRightInd w:val="0"/>
              <w:spacing w:line="240" w:lineRule="auto"/>
              <w:ind w:left="736" w:hanging="2"/>
              <w:rPr>
                <w:sz w:val="22"/>
                <w:szCs w:val="22"/>
              </w:rPr>
            </w:pPr>
            <w:r w:rsidRPr="008A7B26">
              <w:rPr>
                <w:sz w:val="22"/>
                <w:szCs w:val="22"/>
              </w:rPr>
              <w:t xml:space="preserve">_______________  </w:t>
            </w:r>
          </w:p>
          <w:p w:rsidR="002A2063" w:rsidRPr="008A7B26" w:rsidRDefault="002A2063" w:rsidP="001774D6">
            <w:pPr>
              <w:autoSpaceDE w:val="0"/>
              <w:autoSpaceDN w:val="0"/>
              <w:adjustRightInd w:val="0"/>
              <w:spacing w:line="240" w:lineRule="auto"/>
              <w:ind w:left="736" w:hanging="2"/>
              <w:rPr>
                <w:sz w:val="22"/>
                <w:szCs w:val="22"/>
              </w:rPr>
            </w:pPr>
            <w:r w:rsidRPr="008A7B26">
              <w:rPr>
                <w:sz w:val="20"/>
                <w:szCs w:val="20"/>
              </w:rPr>
              <w:t>(подпись)</w:t>
            </w:r>
            <w:r w:rsidRPr="008A7B26">
              <w:rPr>
                <w:sz w:val="22"/>
                <w:szCs w:val="22"/>
              </w:rPr>
              <w:t xml:space="preserve">          М.П.</w:t>
            </w:r>
          </w:p>
          <w:p w:rsidR="002A2063" w:rsidRPr="008A7B26" w:rsidRDefault="002A2063" w:rsidP="001774D6">
            <w:pPr>
              <w:autoSpaceDE w:val="0"/>
              <w:autoSpaceDN w:val="0"/>
              <w:adjustRightInd w:val="0"/>
              <w:spacing w:line="240" w:lineRule="auto"/>
              <w:ind w:left="736" w:hanging="2"/>
              <w:rPr>
                <w:sz w:val="22"/>
                <w:szCs w:val="22"/>
              </w:rPr>
            </w:pPr>
            <w:r w:rsidRPr="008A7B26">
              <w:rPr>
                <w:sz w:val="22"/>
                <w:szCs w:val="22"/>
              </w:rPr>
              <w:t>«___» ___________ 20_</w:t>
            </w:r>
            <w:r w:rsidR="006C2838" w:rsidRPr="008A7B26">
              <w:rPr>
                <w:sz w:val="22"/>
                <w:szCs w:val="22"/>
              </w:rPr>
              <w:t>_</w:t>
            </w:r>
            <w:r w:rsidRPr="008A7B26">
              <w:rPr>
                <w:sz w:val="22"/>
                <w:szCs w:val="22"/>
              </w:rPr>
              <w:t xml:space="preserve">_г.        </w:t>
            </w:r>
          </w:p>
        </w:tc>
        <w:tc>
          <w:tcPr>
            <w:tcW w:w="602" w:type="dxa"/>
          </w:tcPr>
          <w:p w:rsidR="002A2063" w:rsidRPr="008A7B26" w:rsidRDefault="002A2063" w:rsidP="007809CB">
            <w:pPr>
              <w:autoSpaceDE w:val="0"/>
              <w:autoSpaceDN w:val="0"/>
              <w:adjustRightInd w:val="0"/>
              <w:spacing w:line="240" w:lineRule="auto"/>
              <w:ind w:hanging="2"/>
              <w:rPr>
                <w:sz w:val="22"/>
                <w:szCs w:val="22"/>
              </w:rPr>
            </w:pPr>
          </w:p>
        </w:tc>
        <w:tc>
          <w:tcPr>
            <w:tcW w:w="5120" w:type="dxa"/>
          </w:tcPr>
          <w:p w:rsidR="002A2063" w:rsidRPr="008A7B26" w:rsidRDefault="002A2063" w:rsidP="007809CB">
            <w:pPr>
              <w:spacing w:line="240" w:lineRule="auto"/>
              <w:ind w:left="-108" w:firstLine="0"/>
              <w:rPr>
                <w:sz w:val="22"/>
                <w:szCs w:val="22"/>
              </w:rPr>
            </w:pPr>
          </w:p>
        </w:tc>
      </w:tr>
    </w:tbl>
    <w:p w:rsidR="00521707" w:rsidRPr="008A7B26" w:rsidRDefault="00521707" w:rsidP="00521707">
      <w:pPr>
        <w:autoSpaceDE w:val="0"/>
        <w:autoSpaceDN w:val="0"/>
        <w:adjustRightInd w:val="0"/>
        <w:spacing w:line="276" w:lineRule="auto"/>
        <w:ind w:left="6237" w:firstLine="0"/>
      </w:pPr>
    </w:p>
    <w:p w:rsidR="00256B31" w:rsidRPr="008A7B26" w:rsidRDefault="00256B31"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4C3F98" w:rsidRDefault="004C3F98" w:rsidP="00521707">
      <w:pPr>
        <w:autoSpaceDE w:val="0"/>
        <w:autoSpaceDN w:val="0"/>
        <w:adjustRightInd w:val="0"/>
        <w:spacing w:line="276" w:lineRule="auto"/>
        <w:ind w:left="6237" w:firstLine="0"/>
      </w:pPr>
    </w:p>
    <w:p w:rsidR="00C16E1C" w:rsidRDefault="00C16E1C" w:rsidP="00521707">
      <w:pPr>
        <w:autoSpaceDE w:val="0"/>
        <w:autoSpaceDN w:val="0"/>
        <w:adjustRightInd w:val="0"/>
        <w:spacing w:line="276" w:lineRule="auto"/>
        <w:ind w:left="6237" w:firstLine="0"/>
      </w:pPr>
    </w:p>
    <w:p w:rsidR="00C16E1C" w:rsidRDefault="00C16E1C" w:rsidP="00521707">
      <w:pPr>
        <w:autoSpaceDE w:val="0"/>
        <w:autoSpaceDN w:val="0"/>
        <w:adjustRightInd w:val="0"/>
        <w:spacing w:line="276" w:lineRule="auto"/>
        <w:ind w:left="6237" w:firstLine="0"/>
      </w:pPr>
    </w:p>
    <w:p w:rsidR="00C16E1C" w:rsidRPr="008A7B26" w:rsidRDefault="00C16E1C" w:rsidP="00521707">
      <w:pPr>
        <w:autoSpaceDE w:val="0"/>
        <w:autoSpaceDN w:val="0"/>
        <w:adjustRightInd w:val="0"/>
        <w:spacing w:line="276" w:lineRule="auto"/>
        <w:ind w:left="6237" w:firstLine="0"/>
      </w:pPr>
    </w:p>
    <w:p w:rsidR="004C3F98" w:rsidRPr="008A7B26" w:rsidRDefault="004C3F98" w:rsidP="00521707">
      <w:pPr>
        <w:autoSpaceDE w:val="0"/>
        <w:autoSpaceDN w:val="0"/>
        <w:adjustRightInd w:val="0"/>
        <w:spacing w:line="276" w:lineRule="auto"/>
        <w:ind w:left="6237" w:firstLine="0"/>
      </w:pPr>
    </w:p>
    <w:p w:rsidR="00521707" w:rsidRPr="008A7B26" w:rsidRDefault="00521707" w:rsidP="00521707">
      <w:pPr>
        <w:autoSpaceDE w:val="0"/>
        <w:autoSpaceDN w:val="0"/>
        <w:adjustRightInd w:val="0"/>
        <w:spacing w:line="276" w:lineRule="auto"/>
        <w:ind w:left="6237" w:firstLine="0"/>
      </w:pPr>
    </w:p>
    <w:p w:rsidR="00521707" w:rsidRPr="008A7B26" w:rsidRDefault="00521707" w:rsidP="00521707">
      <w:pPr>
        <w:autoSpaceDE w:val="0"/>
        <w:autoSpaceDN w:val="0"/>
        <w:adjustRightInd w:val="0"/>
        <w:spacing w:line="276" w:lineRule="auto"/>
        <w:ind w:left="6237" w:firstLine="0"/>
      </w:pPr>
      <w:r w:rsidRPr="008A7B26">
        <w:lastRenderedPageBreak/>
        <w:t>Приложение № 2</w:t>
      </w:r>
    </w:p>
    <w:p w:rsidR="00521707" w:rsidRPr="008A7B26" w:rsidRDefault="00521707" w:rsidP="00521707">
      <w:pPr>
        <w:autoSpaceDE w:val="0"/>
        <w:autoSpaceDN w:val="0"/>
        <w:adjustRightInd w:val="0"/>
        <w:spacing w:line="276" w:lineRule="auto"/>
        <w:ind w:left="6237" w:firstLine="0"/>
      </w:pPr>
      <w:r w:rsidRPr="008A7B26">
        <w:rPr>
          <w:bCs/>
          <w:iCs/>
        </w:rPr>
        <w:t xml:space="preserve">к государственному контракту от «____» __________ 20___ года  </w:t>
      </w:r>
    </w:p>
    <w:p w:rsidR="00521707" w:rsidRPr="008A7B26" w:rsidRDefault="00521707" w:rsidP="00521707">
      <w:pPr>
        <w:spacing w:line="276" w:lineRule="auto"/>
        <w:ind w:left="6237" w:firstLine="0"/>
        <w:rPr>
          <w:bCs/>
          <w:iCs/>
        </w:rPr>
      </w:pPr>
      <w:r w:rsidRPr="008A7B26">
        <w:rPr>
          <w:bCs/>
          <w:iCs/>
        </w:rPr>
        <w:t>№ _________________________</w:t>
      </w:r>
    </w:p>
    <w:p w:rsidR="0085383B" w:rsidRPr="008A7B26" w:rsidRDefault="0085383B" w:rsidP="0085383B">
      <w:pPr>
        <w:autoSpaceDE w:val="0"/>
        <w:autoSpaceDN w:val="0"/>
        <w:adjustRightInd w:val="0"/>
        <w:spacing w:line="240" w:lineRule="auto"/>
        <w:ind w:firstLine="84"/>
      </w:pPr>
    </w:p>
    <w:p w:rsidR="00504BFA" w:rsidRPr="008A7B26" w:rsidRDefault="00504BFA" w:rsidP="0085383B">
      <w:pPr>
        <w:autoSpaceDE w:val="0"/>
        <w:autoSpaceDN w:val="0"/>
        <w:adjustRightInd w:val="0"/>
        <w:spacing w:line="240" w:lineRule="auto"/>
        <w:ind w:firstLine="84"/>
      </w:pPr>
    </w:p>
    <w:p w:rsidR="00BA269A" w:rsidRPr="008A7B26" w:rsidRDefault="00BA269A" w:rsidP="00D020C1">
      <w:pPr>
        <w:spacing w:line="252" w:lineRule="auto"/>
        <w:ind w:left="1701" w:right="1416" w:firstLine="0"/>
        <w:jc w:val="center"/>
        <w:rPr>
          <w:b/>
        </w:rPr>
      </w:pPr>
      <w:r w:rsidRPr="008A7B26">
        <w:rPr>
          <w:b/>
        </w:rPr>
        <w:t xml:space="preserve">Расчет стоимости </w:t>
      </w:r>
      <w:r w:rsidR="00802BF7" w:rsidRPr="008A7B26">
        <w:rPr>
          <w:b/>
        </w:rPr>
        <w:t xml:space="preserve">образовательных </w:t>
      </w:r>
      <w:r w:rsidRPr="008A7B26">
        <w:rPr>
          <w:b/>
        </w:rPr>
        <w:t>услуг</w:t>
      </w:r>
    </w:p>
    <w:p w:rsidR="00BA269A" w:rsidRPr="008A7B26" w:rsidRDefault="00802BF7" w:rsidP="00D020C1">
      <w:pPr>
        <w:spacing w:line="240" w:lineRule="auto"/>
        <w:ind w:left="1701" w:right="1416" w:firstLine="0"/>
        <w:jc w:val="center"/>
        <w:rPr>
          <w:b/>
        </w:rPr>
      </w:pPr>
      <w:r w:rsidRPr="008A7B26">
        <w:rPr>
          <w:b/>
        </w:rPr>
        <w:t xml:space="preserve">по программе </w:t>
      </w:r>
      <w:r w:rsidR="00A01ED2" w:rsidRPr="008A7B26">
        <w:rPr>
          <w:b/>
        </w:rPr>
        <w:t xml:space="preserve">профессиональной переподготовки </w:t>
      </w:r>
      <w:r w:rsidR="003A6AD7" w:rsidRPr="008A7B26">
        <w:rPr>
          <w:b/>
        </w:rPr>
        <w:t>«</w:t>
      </w:r>
      <w:r w:rsidR="00A01ED2" w:rsidRPr="008A7B26">
        <w:rPr>
          <w:b/>
          <w:bCs/>
        </w:rPr>
        <w:t>Организация здравоохранения и общественное здоровье</w:t>
      </w:r>
      <w:r w:rsidR="003A6AD7" w:rsidRPr="008A7B26">
        <w:rPr>
          <w:b/>
        </w:rPr>
        <w:t>»</w:t>
      </w:r>
      <w:r w:rsidR="00D020C1" w:rsidRPr="008A7B26">
        <w:rPr>
          <w:b/>
        </w:rPr>
        <w:t xml:space="preserve"> </w:t>
      </w:r>
      <w:r w:rsidR="00A01ED2" w:rsidRPr="008A7B26">
        <w:rPr>
          <w:b/>
        </w:rPr>
        <w:t>для</w:t>
      </w:r>
      <w:r w:rsidR="00D020C1" w:rsidRPr="008A7B26">
        <w:rPr>
          <w:b/>
        </w:rPr>
        <w:t xml:space="preserve"> </w:t>
      </w:r>
      <w:r w:rsidR="00FF3EE4" w:rsidRPr="008A7B26">
        <w:rPr>
          <w:b/>
        </w:rPr>
        <w:t>обучени</w:t>
      </w:r>
      <w:r w:rsidR="00A01ED2" w:rsidRPr="008A7B26">
        <w:rPr>
          <w:b/>
        </w:rPr>
        <w:t>я</w:t>
      </w:r>
      <w:r w:rsidR="00D020C1" w:rsidRPr="008A7B26">
        <w:rPr>
          <w:b/>
        </w:rPr>
        <w:t xml:space="preserve"> </w:t>
      </w:r>
      <w:r w:rsidR="00A01ED2" w:rsidRPr="008A7B26">
        <w:rPr>
          <w:b/>
        </w:rPr>
        <w:t xml:space="preserve">работника </w:t>
      </w:r>
      <w:r w:rsidR="00D020C1" w:rsidRPr="008A7B26">
        <w:rPr>
          <w:b/>
        </w:rPr>
        <w:t>Омской таможни</w:t>
      </w:r>
    </w:p>
    <w:p w:rsidR="00802BF7" w:rsidRPr="008A7B26" w:rsidRDefault="00802BF7" w:rsidP="00256B31">
      <w:pPr>
        <w:spacing w:line="240" w:lineRule="auto"/>
        <w:ind w:firstLine="0"/>
      </w:pPr>
    </w:p>
    <w:p w:rsidR="00FF3EE4" w:rsidRPr="008A7B26" w:rsidRDefault="00FF3EE4" w:rsidP="00256B31">
      <w:pPr>
        <w:spacing w:line="240" w:lineRule="auto"/>
        <w:ind w:firstLine="0"/>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387"/>
        <w:gridCol w:w="1275"/>
        <w:gridCol w:w="1134"/>
        <w:gridCol w:w="1275"/>
        <w:gridCol w:w="1559"/>
      </w:tblGrid>
      <w:tr w:rsidR="008A7B26" w:rsidRPr="008A7B26" w:rsidTr="004C3406">
        <w:tc>
          <w:tcPr>
            <w:tcW w:w="541" w:type="dxa"/>
          </w:tcPr>
          <w:p w:rsidR="008A7B26" w:rsidRPr="008A7B26" w:rsidRDefault="008A7B26" w:rsidP="004C3406">
            <w:pPr>
              <w:autoSpaceDE w:val="0"/>
              <w:autoSpaceDN w:val="0"/>
              <w:adjustRightInd w:val="0"/>
              <w:spacing w:line="252" w:lineRule="auto"/>
              <w:rPr>
                <w:sz w:val="22"/>
                <w:szCs w:val="22"/>
              </w:rPr>
            </w:pPr>
            <w:r w:rsidRPr="008A7B26">
              <w:rPr>
                <w:sz w:val="22"/>
                <w:szCs w:val="22"/>
              </w:rPr>
              <w:t>№№ п/п</w:t>
            </w:r>
          </w:p>
        </w:tc>
        <w:tc>
          <w:tcPr>
            <w:tcW w:w="4387" w:type="dxa"/>
          </w:tcPr>
          <w:p w:rsidR="008A7B26" w:rsidRPr="008A7B26" w:rsidRDefault="008A7B26" w:rsidP="004C3406">
            <w:pPr>
              <w:autoSpaceDE w:val="0"/>
              <w:autoSpaceDN w:val="0"/>
              <w:adjustRightInd w:val="0"/>
              <w:spacing w:line="252" w:lineRule="auto"/>
              <w:ind w:firstLine="168"/>
              <w:jc w:val="center"/>
              <w:rPr>
                <w:sz w:val="22"/>
                <w:szCs w:val="22"/>
              </w:rPr>
            </w:pPr>
            <w:r w:rsidRPr="008A7B26">
              <w:rPr>
                <w:sz w:val="22"/>
                <w:szCs w:val="22"/>
              </w:rPr>
              <w:t>Наименование услуги</w:t>
            </w:r>
          </w:p>
        </w:tc>
        <w:tc>
          <w:tcPr>
            <w:tcW w:w="1275" w:type="dxa"/>
          </w:tcPr>
          <w:p w:rsidR="008A7B26" w:rsidRPr="008A7B26" w:rsidRDefault="008A7B26" w:rsidP="004C3406">
            <w:pPr>
              <w:autoSpaceDE w:val="0"/>
              <w:autoSpaceDN w:val="0"/>
              <w:adjustRightInd w:val="0"/>
              <w:spacing w:line="252" w:lineRule="auto"/>
              <w:ind w:firstLine="0"/>
              <w:jc w:val="center"/>
              <w:rPr>
                <w:sz w:val="22"/>
                <w:szCs w:val="22"/>
              </w:rPr>
            </w:pPr>
            <w:r w:rsidRPr="008A7B26">
              <w:rPr>
                <w:sz w:val="22"/>
                <w:szCs w:val="22"/>
              </w:rPr>
              <w:t>Единица измерения</w:t>
            </w:r>
          </w:p>
        </w:tc>
        <w:tc>
          <w:tcPr>
            <w:tcW w:w="1134" w:type="dxa"/>
          </w:tcPr>
          <w:p w:rsidR="008A7B26" w:rsidRPr="008A7B26" w:rsidRDefault="008A7B26" w:rsidP="004C3406">
            <w:pPr>
              <w:autoSpaceDE w:val="0"/>
              <w:autoSpaceDN w:val="0"/>
              <w:adjustRightInd w:val="0"/>
              <w:spacing w:line="252" w:lineRule="auto"/>
              <w:ind w:firstLine="34"/>
              <w:jc w:val="center"/>
              <w:rPr>
                <w:sz w:val="22"/>
                <w:szCs w:val="22"/>
              </w:rPr>
            </w:pPr>
            <w:r w:rsidRPr="008A7B26">
              <w:rPr>
                <w:sz w:val="22"/>
                <w:szCs w:val="22"/>
              </w:rPr>
              <w:t>Объём услуги</w:t>
            </w:r>
          </w:p>
          <w:p w:rsidR="008A7B26" w:rsidRPr="008A7B26" w:rsidRDefault="008A7B26" w:rsidP="004C3406">
            <w:pPr>
              <w:autoSpaceDE w:val="0"/>
              <w:autoSpaceDN w:val="0"/>
              <w:adjustRightInd w:val="0"/>
              <w:spacing w:line="252" w:lineRule="auto"/>
              <w:ind w:firstLine="175"/>
              <w:jc w:val="center"/>
              <w:rPr>
                <w:sz w:val="22"/>
                <w:szCs w:val="22"/>
              </w:rPr>
            </w:pPr>
          </w:p>
          <w:p w:rsidR="008A7B26" w:rsidRPr="008A7B26" w:rsidRDefault="008A7B26" w:rsidP="004C3406">
            <w:pPr>
              <w:autoSpaceDE w:val="0"/>
              <w:autoSpaceDN w:val="0"/>
              <w:adjustRightInd w:val="0"/>
              <w:spacing w:line="252" w:lineRule="auto"/>
              <w:ind w:firstLine="175"/>
              <w:jc w:val="center"/>
              <w:rPr>
                <w:sz w:val="22"/>
                <w:szCs w:val="22"/>
              </w:rPr>
            </w:pPr>
          </w:p>
          <w:p w:rsidR="008A7B26" w:rsidRPr="008A7B26" w:rsidRDefault="008A7B26" w:rsidP="004C3406">
            <w:pPr>
              <w:autoSpaceDE w:val="0"/>
              <w:autoSpaceDN w:val="0"/>
              <w:adjustRightInd w:val="0"/>
              <w:spacing w:line="252" w:lineRule="auto"/>
              <w:ind w:firstLine="34"/>
              <w:jc w:val="center"/>
              <w:rPr>
                <w:sz w:val="22"/>
                <w:szCs w:val="22"/>
              </w:rPr>
            </w:pPr>
            <w:r w:rsidRPr="008A7B26">
              <w:rPr>
                <w:sz w:val="22"/>
                <w:szCs w:val="22"/>
              </w:rPr>
              <w:t>(человек)</w:t>
            </w:r>
          </w:p>
        </w:tc>
        <w:tc>
          <w:tcPr>
            <w:tcW w:w="1275" w:type="dxa"/>
          </w:tcPr>
          <w:p w:rsidR="008A7B26" w:rsidRPr="008A7B26" w:rsidRDefault="008A7B26" w:rsidP="004C3406">
            <w:pPr>
              <w:autoSpaceDE w:val="0"/>
              <w:autoSpaceDN w:val="0"/>
              <w:adjustRightInd w:val="0"/>
              <w:spacing w:line="252" w:lineRule="auto"/>
              <w:ind w:firstLine="34"/>
              <w:jc w:val="center"/>
              <w:rPr>
                <w:sz w:val="22"/>
                <w:szCs w:val="22"/>
                <w:vertAlign w:val="superscript"/>
              </w:rPr>
            </w:pPr>
            <w:r w:rsidRPr="008A7B26">
              <w:rPr>
                <w:sz w:val="22"/>
                <w:szCs w:val="22"/>
              </w:rPr>
              <w:t>Стоимость единицы измерения</w:t>
            </w:r>
          </w:p>
          <w:p w:rsidR="008A7B26" w:rsidRPr="008A7B26" w:rsidRDefault="008A7B26" w:rsidP="004C3406">
            <w:pPr>
              <w:autoSpaceDE w:val="0"/>
              <w:autoSpaceDN w:val="0"/>
              <w:adjustRightInd w:val="0"/>
              <w:spacing w:line="252" w:lineRule="auto"/>
              <w:ind w:firstLine="34"/>
              <w:jc w:val="center"/>
              <w:rPr>
                <w:sz w:val="22"/>
                <w:szCs w:val="22"/>
              </w:rPr>
            </w:pPr>
          </w:p>
          <w:p w:rsidR="008A7B26" w:rsidRPr="008A7B26" w:rsidRDefault="008A7B26" w:rsidP="004C3406">
            <w:pPr>
              <w:autoSpaceDE w:val="0"/>
              <w:autoSpaceDN w:val="0"/>
              <w:adjustRightInd w:val="0"/>
              <w:spacing w:line="252" w:lineRule="auto"/>
              <w:ind w:firstLine="34"/>
              <w:jc w:val="center"/>
              <w:rPr>
                <w:sz w:val="22"/>
                <w:szCs w:val="22"/>
              </w:rPr>
            </w:pPr>
            <w:r w:rsidRPr="008A7B26">
              <w:rPr>
                <w:sz w:val="22"/>
                <w:szCs w:val="22"/>
              </w:rPr>
              <w:t>(рублей)</w:t>
            </w:r>
          </w:p>
        </w:tc>
        <w:tc>
          <w:tcPr>
            <w:tcW w:w="1559" w:type="dxa"/>
          </w:tcPr>
          <w:p w:rsidR="008A7B26" w:rsidRPr="008A7B26" w:rsidRDefault="008A7B26" w:rsidP="004C3406">
            <w:pPr>
              <w:autoSpaceDE w:val="0"/>
              <w:autoSpaceDN w:val="0"/>
              <w:adjustRightInd w:val="0"/>
              <w:spacing w:line="252" w:lineRule="auto"/>
              <w:ind w:firstLine="33"/>
              <w:jc w:val="center"/>
              <w:rPr>
                <w:sz w:val="22"/>
                <w:szCs w:val="22"/>
              </w:rPr>
            </w:pPr>
            <w:r w:rsidRPr="008A7B26">
              <w:rPr>
                <w:sz w:val="22"/>
                <w:szCs w:val="22"/>
              </w:rPr>
              <w:t>Общая стоимость услуги</w:t>
            </w:r>
          </w:p>
          <w:p w:rsidR="008A7B26" w:rsidRPr="008A7B26" w:rsidRDefault="008A7B26" w:rsidP="004C3406">
            <w:pPr>
              <w:autoSpaceDE w:val="0"/>
              <w:autoSpaceDN w:val="0"/>
              <w:adjustRightInd w:val="0"/>
              <w:spacing w:line="252" w:lineRule="auto"/>
              <w:ind w:firstLine="33"/>
              <w:jc w:val="center"/>
              <w:rPr>
                <w:sz w:val="22"/>
                <w:szCs w:val="22"/>
              </w:rPr>
            </w:pPr>
          </w:p>
          <w:p w:rsidR="008A7B26" w:rsidRPr="008A7B26" w:rsidRDefault="008A7B26" w:rsidP="004C3406">
            <w:pPr>
              <w:autoSpaceDE w:val="0"/>
              <w:autoSpaceDN w:val="0"/>
              <w:adjustRightInd w:val="0"/>
              <w:spacing w:line="252" w:lineRule="auto"/>
              <w:ind w:firstLine="33"/>
              <w:jc w:val="center"/>
              <w:rPr>
                <w:sz w:val="22"/>
                <w:szCs w:val="22"/>
              </w:rPr>
            </w:pPr>
            <w:r w:rsidRPr="008A7B26">
              <w:rPr>
                <w:sz w:val="22"/>
                <w:szCs w:val="22"/>
              </w:rPr>
              <w:t>(рублей)</w:t>
            </w:r>
          </w:p>
        </w:tc>
      </w:tr>
      <w:tr w:rsidR="008A7B26" w:rsidRPr="008A7B26" w:rsidTr="008A7B26">
        <w:trPr>
          <w:trHeight w:val="1403"/>
        </w:trPr>
        <w:tc>
          <w:tcPr>
            <w:tcW w:w="541" w:type="dxa"/>
            <w:vAlign w:val="center"/>
          </w:tcPr>
          <w:p w:rsidR="008A7B26" w:rsidRPr="008A7B26" w:rsidRDefault="008A7B26" w:rsidP="008A7B26">
            <w:pPr>
              <w:autoSpaceDE w:val="0"/>
              <w:autoSpaceDN w:val="0"/>
              <w:adjustRightInd w:val="0"/>
              <w:spacing w:line="252" w:lineRule="auto"/>
              <w:jc w:val="center"/>
              <w:rPr>
                <w:sz w:val="22"/>
                <w:szCs w:val="22"/>
              </w:rPr>
            </w:pPr>
            <w:r w:rsidRPr="008A7B26">
              <w:rPr>
                <w:sz w:val="22"/>
                <w:szCs w:val="22"/>
              </w:rPr>
              <w:t>1</w:t>
            </w:r>
          </w:p>
        </w:tc>
        <w:tc>
          <w:tcPr>
            <w:tcW w:w="4387" w:type="dxa"/>
            <w:vAlign w:val="center"/>
          </w:tcPr>
          <w:p w:rsidR="008A7B26" w:rsidRPr="008A7B26" w:rsidRDefault="008A7B26" w:rsidP="008A7B26">
            <w:pPr>
              <w:pStyle w:val="a9"/>
              <w:tabs>
                <w:tab w:val="left" w:pos="420"/>
              </w:tabs>
              <w:spacing w:line="252" w:lineRule="auto"/>
              <w:ind w:left="0"/>
              <w:rPr>
                <w:rFonts w:ascii="Times New Roman" w:hAnsi="Times New Roman"/>
                <w:bCs/>
              </w:rPr>
            </w:pPr>
            <w:r w:rsidRPr="008A7B26">
              <w:rPr>
                <w:rFonts w:ascii="Times New Roman" w:hAnsi="Times New Roman"/>
                <w:bCs/>
              </w:rPr>
              <w:t>Оказание образовательных услуг по программе профессиональной переподготовки «Организация здравоохранения и общественное здоровье» для обучения работника Омской таможни</w:t>
            </w:r>
          </w:p>
        </w:tc>
        <w:tc>
          <w:tcPr>
            <w:tcW w:w="1275" w:type="dxa"/>
            <w:vAlign w:val="center"/>
          </w:tcPr>
          <w:p w:rsidR="008A7B26" w:rsidRPr="008A7B26" w:rsidRDefault="008A7B26" w:rsidP="008A7B26">
            <w:pPr>
              <w:autoSpaceDE w:val="0"/>
              <w:autoSpaceDN w:val="0"/>
              <w:adjustRightInd w:val="0"/>
              <w:spacing w:line="252" w:lineRule="auto"/>
              <w:ind w:firstLine="34"/>
              <w:jc w:val="center"/>
              <w:rPr>
                <w:sz w:val="22"/>
                <w:szCs w:val="22"/>
              </w:rPr>
            </w:pPr>
            <w:r w:rsidRPr="008A7B26">
              <w:rPr>
                <w:sz w:val="22"/>
                <w:szCs w:val="22"/>
              </w:rPr>
              <w:t>человек</w:t>
            </w:r>
          </w:p>
        </w:tc>
        <w:tc>
          <w:tcPr>
            <w:tcW w:w="1134" w:type="dxa"/>
            <w:vAlign w:val="center"/>
          </w:tcPr>
          <w:p w:rsidR="008A7B26" w:rsidRPr="008A7B26" w:rsidRDefault="008A7B26" w:rsidP="008A7B26">
            <w:pPr>
              <w:autoSpaceDE w:val="0"/>
              <w:autoSpaceDN w:val="0"/>
              <w:adjustRightInd w:val="0"/>
              <w:spacing w:line="252" w:lineRule="auto"/>
              <w:ind w:firstLine="34"/>
              <w:jc w:val="center"/>
              <w:rPr>
                <w:sz w:val="22"/>
                <w:szCs w:val="22"/>
              </w:rPr>
            </w:pPr>
            <w:r w:rsidRPr="008A7B26">
              <w:rPr>
                <w:sz w:val="22"/>
                <w:szCs w:val="22"/>
              </w:rPr>
              <w:t>1</w:t>
            </w:r>
          </w:p>
        </w:tc>
        <w:tc>
          <w:tcPr>
            <w:tcW w:w="1275" w:type="dxa"/>
            <w:vAlign w:val="center"/>
          </w:tcPr>
          <w:p w:rsidR="008A7B26" w:rsidRPr="008A7B26" w:rsidRDefault="008A7B26" w:rsidP="008A7B26">
            <w:pPr>
              <w:autoSpaceDE w:val="0"/>
              <w:autoSpaceDN w:val="0"/>
              <w:adjustRightInd w:val="0"/>
              <w:spacing w:line="252" w:lineRule="auto"/>
              <w:ind w:firstLine="34"/>
              <w:jc w:val="center"/>
              <w:rPr>
                <w:sz w:val="22"/>
                <w:szCs w:val="22"/>
              </w:rPr>
            </w:pPr>
          </w:p>
        </w:tc>
        <w:tc>
          <w:tcPr>
            <w:tcW w:w="1559" w:type="dxa"/>
            <w:vAlign w:val="center"/>
          </w:tcPr>
          <w:p w:rsidR="008A7B26" w:rsidRPr="008A7B26" w:rsidRDefault="008A7B26" w:rsidP="008A7B26">
            <w:pPr>
              <w:autoSpaceDE w:val="0"/>
              <w:autoSpaceDN w:val="0"/>
              <w:adjustRightInd w:val="0"/>
              <w:spacing w:line="252" w:lineRule="auto"/>
              <w:ind w:firstLine="33"/>
              <w:jc w:val="center"/>
              <w:rPr>
                <w:sz w:val="22"/>
                <w:szCs w:val="22"/>
              </w:rPr>
            </w:pPr>
          </w:p>
        </w:tc>
      </w:tr>
      <w:tr w:rsidR="008A7B26" w:rsidRPr="008A7B26" w:rsidTr="004C3406">
        <w:trPr>
          <w:trHeight w:val="195"/>
        </w:trPr>
        <w:tc>
          <w:tcPr>
            <w:tcW w:w="541" w:type="dxa"/>
          </w:tcPr>
          <w:p w:rsidR="008A7B26" w:rsidRPr="008A7B26" w:rsidRDefault="008A7B26" w:rsidP="004C3406">
            <w:pPr>
              <w:autoSpaceDE w:val="0"/>
              <w:autoSpaceDN w:val="0"/>
              <w:adjustRightInd w:val="0"/>
              <w:spacing w:line="252" w:lineRule="auto"/>
              <w:jc w:val="center"/>
              <w:rPr>
                <w:sz w:val="22"/>
                <w:szCs w:val="22"/>
              </w:rPr>
            </w:pPr>
          </w:p>
        </w:tc>
        <w:tc>
          <w:tcPr>
            <w:tcW w:w="8071" w:type="dxa"/>
            <w:gridSpan w:val="4"/>
            <w:vAlign w:val="center"/>
          </w:tcPr>
          <w:p w:rsidR="008A7B26" w:rsidRPr="008A7B26" w:rsidRDefault="008A7B26" w:rsidP="004C3406">
            <w:pPr>
              <w:autoSpaceDE w:val="0"/>
              <w:autoSpaceDN w:val="0"/>
              <w:adjustRightInd w:val="0"/>
              <w:spacing w:line="252" w:lineRule="auto"/>
              <w:ind w:firstLine="34"/>
              <w:jc w:val="center"/>
              <w:rPr>
                <w:sz w:val="22"/>
                <w:szCs w:val="22"/>
              </w:rPr>
            </w:pPr>
            <w:r w:rsidRPr="008A7B26">
              <w:rPr>
                <w:sz w:val="22"/>
                <w:szCs w:val="22"/>
              </w:rPr>
              <w:t>ИТОГО:</w:t>
            </w:r>
          </w:p>
        </w:tc>
        <w:tc>
          <w:tcPr>
            <w:tcW w:w="1559" w:type="dxa"/>
            <w:vAlign w:val="center"/>
          </w:tcPr>
          <w:p w:rsidR="008A7B26" w:rsidRPr="008A7B26" w:rsidRDefault="008A7B26" w:rsidP="004C3406">
            <w:pPr>
              <w:autoSpaceDE w:val="0"/>
              <w:autoSpaceDN w:val="0"/>
              <w:adjustRightInd w:val="0"/>
              <w:spacing w:line="252" w:lineRule="auto"/>
              <w:ind w:firstLine="33"/>
              <w:jc w:val="center"/>
              <w:rPr>
                <w:sz w:val="22"/>
                <w:szCs w:val="22"/>
              </w:rPr>
            </w:pPr>
          </w:p>
        </w:tc>
      </w:tr>
    </w:tbl>
    <w:p w:rsidR="00256B31" w:rsidRPr="008A7B26" w:rsidRDefault="00256B31" w:rsidP="00256B31">
      <w:pPr>
        <w:spacing w:line="240" w:lineRule="auto"/>
        <w:ind w:firstLine="0"/>
      </w:pPr>
    </w:p>
    <w:p w:rsidR="00D020C1" w:rsidRPr="008A7B26" w:rsidRDefault="00D020C1" w:rsidP="00D020C1">
      <w:pPr>
        <w:pStyle w:val="ConsPlusNonformat"/>
        <w:spacing w:line="252" w:lineRule="auto"/>
        <w:jc w:val="both"/>
        <w:rPr>
          <w:rFonts w:ascii="Times New Roman" w:hAnsi="Times New Roman"/>
          <w:sz w:val="24"/>
          <w:szCs w:val="24"/>
        </w:rPr>
      </w:pPr>
      <w:r w:rsidRPr="008A7B26">
        <w:rPr>
          <w:rFonts w:ascii="Times New Roman" w:hAnsi="Times New Roman"/>
          <w:sz w:val="24"/>
          <w:szCs w:val="24"/>
        </w:rPr>
        <w:t xml:space="preserve">Общая стоимость обучения </w:t>
      </w:r>
      <w:r w:rsidR="008A7B26" w:rsidRPr="008A7B26">
        <w:rPr>
          <w:rFonts w:ascii="Times New Roman" w:hAnsi="Times New Roman"/>
          <w:sz w:val="24"/>
          <w:szCs w:val="24"/>
        </w:rPr>
        <w:t>работника</w:t>
      </w:r>
      <w:r w:rsidRPr="008A7B26">
        <w:rPr>
          <w:rFonts w:ascii="Times New Roman" w:hAnsi="Times New Roman"/>
          <w:sz w:val="24"/>
          <w:szCs w:val="24"/>
        </w:rPr>
        <w:t xml:space="preserve"> по программе </w:t>
      </w:r>
      <w:r w:rsidR="008A7B26" w:rsidRPr="008A7B26">
        <w:rPr>
          <w:rFonts w:ascii="Times New Roman" w:hAnsi="Times New Roman"/>
          <w:sz w:val="24"/>
          <w:szCs w:val="24"/>
        </w:rPr>
        <w:t xml:space="preserve">профессиональной переподготовки </w:t>
      </w:r>
      <w:r w:rsidRPr="008A7B26">
        <w:rPr>
          <w:rFonts w:ascii="Times New Roman" w:hAnsi="Times New Roman"/>
          <w:sz w:val="24"/>
          <w:szCs w:val="24"/>
        </w:rPr>
        <w:t>составляет _________ (__________) рублей ____ копеек.</w:t>
      </w:r>
    </w:p>
    <w:tbl>
      <w:tblPr>
        <w:tblW w:w="15574" w:type="dxa"/>
        <w:tblInd w:w="2" w:type="dxa"/>
        <w:tblLayout w:type="fixed"/>
        <w:tblLook w:val="00A0" w:firstRow="1" w:lastRow="0" w:firstColumn="1" w:lastColumn="0" w:noHBand="0" w:noVBand="0"/>
      </w:tblPr>
      <w:tblGrid>
        <w:gridCol w:w="4926"/>
        <w:gridCol w:w="4926"/>
        <w:gridCol w:w="602"/>
        <w:gridCol w:w="5120"/>
      </w:tblGrid>
      <w:tr w:rsidR="008A7B26" w:rsidRPr="008A7B26" w:rsidTr="00FF3EE4">
        <w:trPr>
          <w:trHeight w:val="1720"/>
        </w:trPr>
        <w:tc>
          <w:tcPr>
            <w:tcW w:w="4926" w:type="dxa"/>
          </w:tcPr>
          <w:p w:rsidR="00FF3EE4" w:rsidRPr="008A7B26" w:rsidRDefault="00FF3EE4" w:rsidP="008744BC">
            <w:pPr>
              <w:autoSpaceDE w:val="0"/>
              <w:autoSpaceDN w:val="0"/>
              <w:adjustRightInd w:val="0"/>
              <w:spacing w:line="240" w:lineRule="auto"/>
              <w:ind w:hanging="2"/>
              <w:rPr>
                <w:sz w:val="22"/>
                <w:szCs w:val="22"/>
              </w:rPr>
            </w:pPr>
          </w:p>
          <w:p w:rsidR="00FF3EE4" w:rsidRPr="008A7B26" w:rsidRDefault="00FF3EE4" w:rsidP="008744BC">
            <w:pPr>
              <w:autoSpaceDE w:val="0"/>
              <w:autoSpaceDN w:val="0"/>
              <w:adjustRightInd w:val="0"/>
              <w:spacing w:line="240" w:lineRule="auto"/>
              <w:ind w:hanging="2"/>
              <w:rPr>
                <w:sz w:val="22"/>
                <w:szCs w:val="22"/>
              </w:rPr>
            </w:pPr>
          </w:p>
          <w:p w:rsidR="00FF3EE4" w:rsidRPr="008A7B26" w:rsidRDefault="00FF3EE4" w:rsidP="008744BC">
            <w:pPr>
              <w:autoSpaceDE w:val="0"/>
              <w:autoSpaceDN w:val="0"/>
              <w:adjustRightInd w:val="0"/>
              <w:spacing w:line="240" w:lineRule="auto"/>
              <w:ind w:hanging="2"/>
              <w:rPr>
                <w:sz w:val="22"/>
                <w:szCs w:val="22"/>
              </w:rPr>
            </w:pPr>
          </w:p>
          <w:p w:rsidR="00FF3EE4" w:rsidRPr="008A7B26" w:rsidRDefault="00FF3EE4" w:rsidP="008744BC">
            <w:pPr>
              <w:autoSpaceDE w:val="0"/>
              <w:autoSpaceDN w:val="0"/>
              <w:adjustRightInd w:val="0"/>
              <w:spacing w:line="240" w:lineRule="auto"/>
              <w:ind w:hanging="2"/>
              <w:rPr>
                <w:sz w:val="22"/>
                <w:szCs w:val="22"/>
              </w:rPr>
            </w:pPr>
            <w:r w:rsidRPr="008A7B26">
              <w:rPr>
                <w:sz w:val="22"/>
                <w:szCs w:val="22"/>
              </w:rPr>
              <w:t xml:space="preserve">Заказчик: </w:t>
            </w:r>
          </w:p>
          <w:p w:rsidR="00FF3EE4" w:rsidRPr="008A7B26" w:rsidRDefault="00FF3EE4" w:rsidP="008744BC">
            <w:pPr>
              <w:autoSpaceDE w:val="0"/>
              <w:autoSpaceDN w:val="0"/>
              <w:adjustRightInd w:val="0"/>
              <w:spacing w:line="240" w:lineRule="auto"/>
              <w:ind w:hanging="2"/>
              <w:rPr>
                <w:sz w:val="22"/>
                <w:szCs w:val="22"/>
              </w:rPr>
            </w:pPr>
          </w:p>
          <w:p w:rsidR="00FF3EE4" w:rsidRPr="008A7B26" w:rsidRDefault="00FF3EE4" w:rsidP="008744BC">
            <w:pPr>
              <w:autoSpaceDE w:val="0"/>
              <w:autoSpaceDN w:val="0"/>
              <w:adjustRightInd w:val="0"/>
              <w:spacing w:line="240" w:lineRule="auto"/>
              <w:ind w:hanging="2"/>
              <w:rPr>
                <w:sz w:val="22"/>
                <w:szCs w:val="22"/>
              </w:rPr>
            </w:pPr>
          </w:p>
          <w:p w:rsidR="00FF3EE4" w:rsidRPr="008A7B26" w:rsidRDefault="00FF3EE4" w:rsidP="008744BC">
            <w:pPr>
              <w:autoSpaceDE w:val="0"/>
              <w:autoSpaceDN w:val="0"/>
              <w:adjustRightInd w:val="0"/>
              <w:spacing w:line="240" w:lineRule="auto"/>
              <w:ind w:hanging="2"/>
              <w:rPr>
                <w:sz w:val="22"/>
                <w:szCs w:val="22"/>
              </w:rPr>
            </w:pPr>
            <w:r w:rsidRPr="008A7B26">
              <w:rPr>
                <w:sz w:val="22"/>
                <w:szCs w:val="22"/>
              </w:rPr>
              <w:t xml:space="preserve">_______________  </w:t>
            </w:r>
          </w:p>
          <w:p w:rsidR="00FF3EE4" w:rsidRPr="008A7B26" w:rsidRDefault="00FF3EE4" w:rsidP="008744BC">
            <w:pPr>
              <w:autoSpaceDE w:val="0"/>
              <w:autoSpaceDN w:val="0"/>
              <w:adjustRightInd w:val="0"/>
              <w:spacing w:line="240" w:lineRule="auto"/>
              <w:ind w:hanging="2"/>
              <w:rPr>
                <w:sz w:val="22"/>
                <w:szCs w:val="22"/>
              </w:rPr>
            </w:pPr>
            <w:r w:rsidRPr="008A7B26">
              <w:rPr>
                <w:sz w:val="20"/>
                <w:szCs w:val="20"/>
              </w:rPr>
              <w:t>(</w:t>
            </w:r>
            <w:proofErr w:type="gramStart"/>
            <w:r w:rsidRPr="008A7B26">
              <w:rPr>
                <w:sz w:val="20"/>
                <w:szCs w:val="20"/>
              </w:rPr>
              <w:t>подпись)</w:t>
            </w:r>
            <w:r w:rsidRPr="008A7B26">
              <w:rPr>
                <w:sz w:val="22"/>
                <w:szCs w:val="22"/>
              </w:rPr>
              <w:t xml:space="preserve">   </w:t>
            </w:r>
            <w:proofErr w:type="gramEnd"/>
            <w:r w:rsidRPr="008A7B26">
              <w:rPr>
                <w:sz w:val="22"/>
                <w:szCs w:val="22"/>
              </w:rPr>
              <w:t xml:space="preserve">       М.П.</w:t>
            </w:r>
          </w:p>
          <w:p w:rsidR="00FF3EE4" w:rsidRPr="008A7B26" w:rsidRDefault="00FF3EE4" w:rsidP="008744BC">
            <w:pPr>
              <w:autoSpaceDE w:val="0"/>
              <w:autoSpaceDN w:val="0"/>
              <w:adjustRightInd w:val="0"/>
              <w:spacing w:line="240" w:lineRule="auto"/>
              <w:ind w:hanging="2"/>
              <w:rPr>
                <w:sz w:val="22"/>
                <w:szCs w:val="22"/>
                <w:u w:val="single"/>
              </w:rPr>
            </w:pPr>
            <w:r w:rsidRPr="008A7B26">
              <w:rPr>
                <w:sz w:val="22"/>
                <w:szCs w:val="22"/>
              </w:rPr>
              <w:t xml:space="preserve">«___» ___________ 20___г.                               </w:t>
            </w:r>
          </w:p>
        </w:tc>
        <w:tc>
          <w:tcPr>
            <w:tcW w:w="4926" w:type="dxa"/>
          </w:tcPr>
          <w:p w:rsidR="00FF3EE4" w:rsidRPr="008A7B26" w:rsidRDefault="00FF3EE4" w:rsidP="008744BC">
            <w:pPr>
              <w:autoSpaceDE w:val="0"/>
              <w:autoSpaceDN w:val="0"/>
              <w:adjustRightInd w:val="0"/>
              <w:spacing w:line="240" w:lineRule="auto"/>
              <w:ind w:left="736" w:hanging="2"/>
              <w:rPr>
                <w:sz w:val="22"/>
                <w:szCs w:val="22"/>
              </w:rPr>
            </w:pPr>
          </w:p>
          <w:p w:rsidR="00FF3EE4" w:rsidRPr="008A7B26" w:rsidRDefault="00FF3EE4" w:rsidP="008744BC">
            <w:pPr>
              <w:autoSpaceDE w:val="0"/>
              <w:autoSpaceDN w:val="0"/>
              <w:adjustRightInd w:val="0"/>
              <w:spacing w:line="240" w:lineRule="auto"/>
              <w:ind w:left="736" w:hanging="2"/>
              <w:rPr>
                <w:sz w:val="22"/>
                <w:szCs w:val="22"/>
              </w:rPr>
            </w:pPr>
          </w:p>
          <w:p w:rsidR="00FF3EE4" w:rsidRPr="008A7B26" w:rsidRDefault="00FF3EE4" w:rsidP="008744BC">
            <w:pPr>
              <w:autoSpaceDE w:val="0"/>
              <w:autoSpaceDN w:val="0"/>
              <w:adjustRightInd w:val="0"/>
              <w:spacing w:line="240" w:lineRule="auto"/>
              <w:ind w:left="736" w:hanging="2"/>
              <w:rPr>
                <w:sz w:val="22"/>
                <w:szCs w:val="22"/>
              </w:rPr>
            </w:pPr>
          </w:p>
          <w:p w:rsidR="00FF3EE4" w:rsidRPr="008A7B26" w:rsidRDefault="00FF3EE4" w:rsidP="008744BC">
            <w:pPr>
              <w:autoSpaceDE w:val="0"/>
              <w:autoSpaceDN w:val="0"/>
              <w:adjustRightInd w:val="0"/>
              <w:spacing w:line="240" w:lineRule="auto"/>
              <w:ind w:left="736" w:hanging="2"/>
              <w:rPr>
                <w:sz w:val="22"/>
                <w:szCs w:val="22"/>
              </w:rPr>
            </w:pPr>
            <w:r w:rsidRPr="008A7B26">
              <w:rPr>
                <w:sz w:val="22"/>
                <w:szCs w:val="22"/>
              </w:rPr>
              <w:t>Исполнитель:</w:t>
            </w:r>
          </w:p>
          <w:p w:rsidR="00FF3EE4" w:rsidRPr="008A7B26" w:rsidRDefault="00FF3EE4" w:rsidP="008744BC">
            <w:pPr>
              <w:autoSpaceDE w:val="0"/>
              <w:autoSpaceDN w:val="0"/>
              <w:adjustRightInd w:val="0"/>
              <w:spacing w:line="240" w:lineRule="auto"/>
              <w:ind w:left="736" w:hanging="2"/>
              <w:rPr>
                <w:sz w:val="22"/>
                <w:szCs w:val="22"/>
              </w:rPr>
            </w:pPr>
          </w:p>
          <w:p w:rsidR="00FF3EE4" w:rsidRPr="008A7B26" w:rsidRDefault="00FF3EE4" w:rsidP="008744BC">
            <w:pPr>
              <w:autoSpaceDE w:val="0"/>
              <w:autoSpaceDN w:val="0"/>
              <w:adjustRightInd w:val="0"/>
              <w:spacing w:line="240" w:lineRule="auto"/>
              <w:ind w:left="736" w:hanging="2"/>
              <w:rPr>
                <w:sz w:val="22"/>
                <w:szCs w:val="22"/>
              </w:rPr>
            </w:pPr>
          </w:p>
          <w:p w:rsidR="00FF3EE4" w:rsidRPr="008A7B26" w:rsidRDefault="00FF3EE4" w:rsidP="008744BC">
            <w:pPr>
              <w:autoSpaceDE w:val="0"/>
              <w:autoSpaceDN w:val="0"/>
              <w:adjustRightInd w:val="0"/>
              <w:spacing w:line="240" w:lineRule="auto"/>
              <w:ind w:left="736" w:hanging="2"/>
              <w:rPr>
                <w:sz w:val="22"/>
                <w:szCs w:val="22"/>
              </w:rPr>
            </w:pPr>
            <w:r w:rsidRPr="008A7B26">
              <w:rPr>
                <w:sz w:val="22"/>
                <w:szCs w:val="22"/>
              </w:rPr>
              <w:t xml:space="preserve">_______________  </w:t>
            </w:r>
          </w:p>
          <w:p w:rsidR="00FF3EE4" w:rsidRPr="008A7B26" w:rsidRDefault="00FF3EE4" w:rsidP="008744BC">
            <w:pPr>
              <w:autoSpaceDE w:val="0"/>
              <w:autoSpaceDN w:val="0"/>
              <w:adjustRightInd w:val="0"/>
              <w:spacing w:line="240" w:lineRule="auto"/>
              <w:ind w:left="736" w:hanging="2"/>
              <w:rPr>
                <w:sz w:val="22"/>
                <w:szCs w:val="22"/>
              </w:rPr>
            </w:pPr>
            <w:r w:rsidRPr="008A7B26">
              <w:rPr>
                <w:sz w:val="20"/>
                <w:szCs w:val="20"/>
              </w:rPr>
              <w:t>(</w:t>
            </w:r>
            <w:proofErr w:type="gramStart"/>
            <w:r w:rsidRPr="008A7B26">
              <w:rPr>
                <w:sz w:val="20"/>
                <w:szCs w:val="20"/>
              </w:rPr>
              <w:t>подпись)</w:t>
            </w:r>
            <w:r w:rsidRPr="008A7B26">
              <w:rPr>
                <w:sz w:val="22"/>
                <w:szCs w:val="22"/>
              </w:rPr>
              <w:t xml:space="preserve">   </w:t>
            </w:r>
            <w:proofErr w:type="gramEnd"/>
            <w:r w:rsidRPr="008A7B26">
              <w:rPr>
                <w:sz w:val="22"/>
                <w:szCs w:val="22"/>
              </w:rPr>
              <w:t xml:space="preserve">       М.П.</w:t>
            </w:r>
          </w:p>
          <w:p w:rsidR="00FF3EE4" w:rsidRPr="008A7B26" w:rsidRDefault="00FF3EE4" w:rsidP="008744BC">
            <w:pPr>
              <w:autoSpaceDE w:val="0"/>
              <w:autoSpaceDN w:val="0"/>
              <w:adjustRightInd w:val="0"/>
              <w:spacing w:line="240" w:lineRule="auto"/>
              <w:ind w:left="736" w:hanging="2"/>
              <w:rPr>
                <w:sz w:val="22"/>
                <w:szCs w:val="22"/>
              </w:rPr>
            </w:pPr>
            <w:r w:rsidRPr="008A7B26">
              <w:rPr>
                <w:sz w:val="22"/>
                <w:szCs w:val="22"/>
              </w:rPr>
              <w:t xml:space="preserve">«___» ___________ 20___г.        </w:t>
            </w:r>
          </w:p>
        </w:tc>
        <w:tc>
          <w:tcPr>
            <w:tcW w:w="602" w:type="dxa"/>
          </w:tcPr>
          <w:p w:rsidR="00FF3EE4" w:rsidRPr="008A7B26" w:rsidRDefault="00FF3EE4" w:rsidP="008744BC">
            <w:pPr>
              <w:autoSpaceDE w:val="0"/>
              <w:autoSpaceDN w:val="0"/>
              <w:adjustRightInd w:val="0"/>
              <w:spacing w:line="240" w:lineRule="auto"/>
              <w:ind w:hanging="2"/>
              <w:rPr>
                <w:sz w:val="22"/>
                <w:szCs w:val="22"/>
              </w:rPr>
            </w:pPr>
          </w:p>
        </w:tc>
        <w:tc>
          <w:tcPr>
            <w:tcW w:w="5120" w:type="dxa"/>
          </w:tcPr>
          <w:p w:rsidR="00FF3EE4" w:rsidRPr="008A7B26" w:rsidRDefault="00FF3EE4" w:rsidP="008744BC">
            <w:pPr>
              <w:spacing w:line="240" w:lineRule="auto"/>
              <w:ind w:left="-108" w:firstLine="0"/>
              <w:rPr>
                <w:sz w:val="22"/>
                <w:szCs w:val="22"/>
              </w:rPr>
            </w:pPr>
          </w:p>
        </w:tc>
      </w:tr>
    </w:tbl>
    <w:p w:rsidR="00521707" w:rsidRPr="008A7B26" w:rsidRDefault="00521707" w:rsidP="00521707">
      <w:pPr>
        <w:autoSpaceDE w:val="0"/>
        <w:autoSpaceDN w:val="0"/>
        <w:adjustRightInd w:val="0"/>
        <w:spacing w:line="276" w:lineRule="auto"/>
        <w:ind w:left="6237" w:firstLine="0"/>
      </w:pPr>
      <w:bookmarkStart w:id="1" w:name="Par348"/>
      <w:bookmarkEnd w:id="1"/>
    </w:p>
    <w:p w:rsidR="00521707" w:rsidRPr="008A7B26" w:rsidRDefault="00521707" w:rsidP="00521707">
      <w:pPr>
        <w:autoSpaceDE w:val="0"/>
        <w:autoSpaceDN w:val="0"/>
        <w:adjustRightInd w:val="0"/>
        <w:spacing w:line="276" w:lineRule="auto"/>
        <w:ind w:left="6237" w:firstLine="0"/>
      </w:pPr>
    </w:p>
    <w:p w:rsidR="00521707" w:rsidRPr="008A7B26" w:rsidRDefault="00521707"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8A7B26" w:rsidRPr="008A7B26" w:rsidRDefault="008A7B26" w:rsidP="00521707">
      <w:pPr>
        <w:autoSpaceDE w:val="0"/>
        <w:autoSpaceDN w:val="0"/>
        <w:adjustRightInd w:val="0"/>
        <w:spacing w:line="276" w:lineRule="auto"/>
        <w:ind w:left="6237" w:firstLine="0"/>
      </w:pPr>
    </w:p>
    <w:p w:rsidR="00521707" w:rsidRPr="008A7B26" w:rsidRDefault="00521707" w:rsidP="00521707">
      <w:pPr>
        <w:autoSpaceDE w:val="0"/>
        <w:autoSpaceDN w:val="0"/>
        <w:adjustRightInd w:val="0"/>
        <w:spacing w:line="276" w:lineRule="auto"/>
        <w:ind w:left="6237" w:firstLine="0"/>
      </w:pPr>
    </w:p>
    <w:p w:rsidR="00521707" w:rsidRPr="008A7B26" w:rsidRDefault="00521707" w:rsidP="00521707">
      <w:pPr>
        <w:autoSpaceDE w:val="0"/>
        <w:autoSpaceDN w:val="0"/>
        <w:adjustRightInd w:val="0"/>
        <w:spacing w:line="276" w:lineRule="auto"/>
        <w:ind w:left="6237" w:firstLine="0"/>
      </w:pPr>
      <w:r w:rsidRPr="008A7B26">
        <w:lastRenderedPageBreak/>
        <w:t>Приложение № 3</w:t>
      </w:r>
    </w:p>
    <w:p w:rsidR="00521707" w:rsidRPr="008A7B26" w:rsidRDefault="00521707" w:rsidP="00521707">
      <w:pPr>
        <w:autoSpaceDE w:val="0"/>
        <w:autoSpaceDN w:val="0"/>
        <w:adjustRightInd w:val="0"/>
        <w:spacing w:line="276" w:lineRule="auto"/>
        <w:ind w:left="6237" w:firstLine="0"/>
      </w:pPr>
      <w:r w:rsidRPr="008A7B26">
        <w:rPr>
          <w:bCs/>
          <w:iCs/>
        </w:rPr>
        <w:t xml:space="preserve">к государственному контракту от «____» __________ 20___ года  </w:t>
      </w:r>
    </w:p>
    <w:p w:rsidR="00521707" w:rsidRPr="008A7B26" w:rsidRDefault="00521707" w:rsidP="00521707">
      <w:pPr>
        <w:spacing w:line="276" w:lineRule="auto"/>
        <w:ind w:left="6237" w:firstLine="0"/>
        <w:rPr>
          <w:bCs/>
          <w:iCs/>
        </w:rPr>
      </w:pPr>
      <w:r w:rsidRPr="008A7B26">
        <w:rPr>
          <w:bCs/>
          <w:iCs/>
        </w:rPr>
        <w:t>№ _________________________</w:t>
      </w:r>
    </w:p>
    <w:p w:rsidR="006C2838" w:rsidRPr="008A7B26" w:rsidRDefault="006C2838" w:rsidP="0085383B">
      <w:pPr>
        <w:pStyle w:val="ConsPlusNormal"/>
        <w:ind w:firstLine="84"/>
        <w:jc w:val="center"/>
        <w:rPr>
          <w:rFonts w:ascii="Times New Roman" w:hAnsi="Times New Roman" w:cs="Times New Roman"/>
          <w:sz w:val="24"/>
          <w:szCs w:val="24"/>
        </w:rPr>
      </w:pPr>
    </w:p>
    <w:p w:rsidR="0085383B" w:rsidRPr="008A7B26" w:rsidRDefault="0085383B" w:rsidP="0085383B">
      <w:pPr>
        <w:pStyle w:val="ConsPlusNormal"/>
        <w:ind w:firstLine="84"/>
        <w:jc w:val="center"/>
        <w:rPr>
          <w:rFonts w:ascii="Times New Roman" w:hAnsi="Times New Roman" w:cs="Times New Roman"/>
          <w:sz w:val="24"/>
          <w:szCs w:val="24"/>
        </w:rPr>
      </w:pPr>
      <w:r w:rsidRPr="008A7B26">
        <w:rPr>
          <w:rFonts w:ascii="Times New Roman" w:hAnsi="Times New Roman" w:cs="Times New Roman"/>
          <w:sz w:val="24"/>
          <w:szCs w:val="24"/>
        </w:rPr>
        <w:t>ОБРАЗЕЦ</w:t>
      </w:r>
    </w:p>
    <w:p w:rsidR="0085383B" w:rsidRPr="008A7B26" w:rsidRDefault="0085383B" w:rsidP="0085383B">
      <w:pPr>
        <w:suppressAutoHyphens/>
        <w:spacing w:line="240" w:lineRule="auto"/>
        <w:jc w:val="center"/>
      </w:pP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0"/>
      </w:tblGrid>
      <w:tr w:rsidR="00612BF9" w:rsidRPr="008A7B26" w:rsidTr="001660DE">
        <w:trPr>
          <w:trHeight w:val="9090"/>
        </w:trPr>
        <w:tc>
          <w:tcPr>
            <w:tcW w:w="9940" w:type="dxa"/>
          </w:tcPr>
          <w:p w:rsidR="001660DE" w:rsidRPr="008A7B26" w:rsidRDefault="001660DE" w:rsidP="00DC78F7">
            <w:pPr>
              <w:pStyle w:val="ConsPlusNonformat"/>
              <w:jc w:val="center"/>
              <w:rPr>
                <w:rFonts w:ascii="Times New Roman" w:hAnsi="Times New Roman"/>
                <w:sz w:val="24"/>
                <w:szCs w:val="24"/>
              </w:rPr>
            </w:pPr>
          </w:p>
          <w:p w:rsidR="001660DE" w:rsidRPr="008A7B26" w:rsidRDefault="001660DE" w:rsidP="00DC78F7">
            <w:pPr>
              <w:pStyle w:val="ConsPlusNonformat"/>
              <w:spacing w:line="276" w:lineRule="auto"/>
              <w:jc w:val="center"/>
              <w:rPr>
                <w:rFonts w:ascii="Times New Roman" w:hAnsi="Times New Roman"/>
                <w:sz w:val="24"/>
                <w:szCs w:val="24"/>
              </w:rPr>
            </w:pPr>
            <w:r w:rsidRPr="008A7B26">
              <w:rPr>
                <w:rFonts w:ascii="Times New Roman" w:hAnsi="Times New Roman"/>
                <w:sz w:val="24"/>
                <w:szCs w:val="24"/>
              </w:rPr>
              <w:t>АКТ № ____ от ____________</w:t>
            </w:r>
          </w:p>
          <w:p w:rsidR="001660DE" w:rsidRPr="008A7B26" w:rsidRDefault="001660DE" w:rsidP="00DC78F7">
            <w:pPr>
              <w:pStyle w:val="ConsPlusNonformat"/>
              <w:spacing w:line="276" w:lineRule="auto"/>
              <w:jc w:val="center"/>
              <w:rPr>
                <w:rFonts w:ascii="Times New Roman" w:hAnsi="Times New Roman"/>
                <w:sz w:val="24"/>
                <w:szCs w:val="24"/>
              </w:rPr>
            </w:pPr>
            <w:r w:rsidRPr="008A7B26">
              <w:rPr>
                <w:rFonts w:ascii="Times New Roman" w:hAnsi="Times New Roman"/>
                <w:sz w:val="24"/>
                <w:szCs w:val="24"/>
              </w:rPr>
              <w:t>сдачи-приемки оказанных услуг</w:t>
            </w:r>
          </w:p>
          <w:p w:rsidR="001660DE" w:rsidRPr="008A7B26" w:rsidRDefault="001660DE" w:rsidP="00DC78F7">
            <w:pPr>
              <w:pStyle w:val="ConsPlusNonformat"/>
              <w:spacing w:line="276" w:lineRule="auto"/>
              <w:jc w:val="center"/>
              <w:rPr>
                <w:rFonts w:ascii="Times New Roman" w:hAnsi="Times New Roman"/>
                <w:sz w:val="24"/>
                <w:szCs w:val="24"/>
              </w:rPr>
            </w:pPr>
            <w:r w:rsidRPr="008A7B26">
              <w:rPr>
                <w:rFonts w:ascii="Times New Roman" w:hAnsi="Times New Roman"/>
                <w:sz w:val="24"/>
                <w:szCs w:val="24"/>
              </w:rPr>
              <w:t>по Государственному контракту от ___________ N ___________</w:t>
            </w:r>
          </w:p>
          <w:p w:rsidR="001660DE" w:rsidRPr="008A7B26" w:rsidRDefault="001660DE" w:rsidP="00DC78F7">
            <w:pPr>
              <w:pStyle w:val="ConsPlusNonformat"/>
              <w:jc w:val="center"/>
              <w:rPr>
                <w:rFonts w:ascii="Times New Roman" w:hAnsi="Times New Roman"/>
                <w:sz w:val="24"/>
                <w:szCs w:val="24"/>
              </w:rPr>
            </w:pPr>
          </w:p>
          <w:p w:rsidR="001660DE" w:rsidRPr="008A7B26" w:rsidRDefault="001660DE" w:rsidP="00DC78F7">
            <w:pPr>
              <w:pStyle w:val="ConsPlusNonformat"/>
              <w:ind w:firstLine="709"/>
              <w:jc w:val="both"/>
              <w:rPr>
                <w:rFonts w:ascii="Times New Roman" w:hAnsi="Times New Roman"/>
                <w:sz w:val="24"/>
                <w:szCs w:val="24"/>
              </w:rPr>
            </w:pPr>
            <w:r w:rsidRPr="008A7B26">
              <w:rPr>
                <w:rFonts w:ascii="Times New Roman" w:hAnsi="Times New Roman"/>
                <w:sz w:val="24"/>
                <w:szCs w:val="24"/>
              </w:rPr>
              <w:t>Мы, нижеподписавшиеся, от лица "Исполнителя" ________________________, с одной стороны, и от лица "Заказчика" ___________________________________,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1660DE" w:rsidRPr="008A7B26" w:rsidRDefault="001660DE" w:rsidP="00DC78F7">
            <w:pPr>
              <w:pStyle w:val="ConsPlusNonformat"/>
              <w:jc w:val="both"/>
              <w:rPr>
                <w:rFonts w:ascii="Times New Roman" w:hAnsi="Times New Roman"/>
                <w:sz w:val="24"/>
                <w:szCs w:val="24"/>
              </w:rPr>
            </w:pP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Описание оказанных услуг (с указанием объема и качества):</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_____________________________________________________________</w:t>
            </w:r>
          </w:p>
          <w:p w:rsidR="001660DE" w:rsidRPr="008A7B26" w:rsidRDefault="001660DE" w:rsidP="00DC78F7">
            <w:pPr>
              <w:pStyle w:val="ConsPlusNonformat"/>
              <w:jc w:val="both"/>
              <w:rPr>
                <w:rFonts w:ascii="Times New Roman" w:hAnsi="Times New Roman"/>
                <w:sz w:val="24"/>
                <w:szCs w:val="24"/>
              </w:rPr>
            </w:pP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Представлены следующие отчетные документы (в соответствии с Государственным контрактом):</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_____________________________________________________________</w:t>
            </w:r>
          </w:p>
          <w:p w:rsidR="001660DE" w:rsidRPr="008A7B26" w:rsidRDefault="001660DE" w:rsidP="00DC78F7">
            <w:pPr>
              <w:pStyle w:val="ConsPlusNonformat"/>
              <w:jc w:val="both"/>
              <w:rPr>
                <w:rFonts w:ascii="Times New Roman" w:hAnsi="Times New Roman"/>
                <w:sz w:val="24"/>
                <w:szCs w:val="24"/>
              </w:rPr>
            </w:pPr>
          </w:p>
          <w:p w:rsidR="001660DE" w:rsidRPr="008A7B26" w:rsidRDefault="001660DE" w:rsidP="00DC78F7">
            <w:pPr>
              <w:pStyle w:val="ConsPlusNonformat"/>
              <w:spacing w:line="252" w:lineRule="auto"/>
              <w:jc w:val="both"/>
              <w:rPr>
                <w:rFonts w:ascii="Times New Roman" w:hAnsi="Times New Roman"/>
                <w:sz w:val="24"/>
                <w:szCs w:val="24"/>
              </w:rPr>
            </w:pPr>
            <w:r w:rsidRPr="008A7B26">
              <w:rPr>
                <w:rFonts w:ascii="Times New Roman" w:hAnsi="Times New Roman"/>
                <w:sz w:val="24"/>
                <w:szCs w:val="24"/>
              </w:rPr>
              <w:t xml:space="preserve">На  основании </w:t>
            </w:r>
            <w:hyperlink w:anchor="Par140" w:history="1">
              <w:r w:rsidRPr="008A7B26">
                <w:rPr>
                  <w:rFonts w:ascii="Times New Roman" w:hAnsi="Times New Roman"/>
                  <w:sz w:val="24"/>
                  <w:szCs w:val="24"/>
                </w:rPr>
                <w:t>раздела 4</w:t>
              </w:r>
            </w:hyperlink>
            <w:r w:rsidRPr="008A7B26">
              <w:rPr>
                <w:rFonts w:ascii="Times New Roman" w:hAnsi="Times New Roman"/>
                <w:sz w:val="24"/>
                <w:szCs w:val="24"/>
              </w:rPr>
              <w:t xml:space="preserve"> Государственного контракта экспертиза оказанных услуг проведена Заказчиком  (указывается  в  случае проведения экспертизы силами Заказчика).</w:t>
            </w:r>
          </w:p>
          <w:p w:rsidR="001660DE" w:rsidRPr="008A7B26" w:rsidRDefault="001660DE" w:rsidP="00DC78F7">
            <w:pPr>
              <w:pStyle w:val="ConsPlusNonformat"/>
              <w:jc w:val="both"/>
              <w:rPr>
                <w:rFonts w:ascii="Times New Roman" w:hAnsi="Times New Roman"/>
                <w:sz w:val="24"/>
                <w:szCs w:val="24"/>
              </w:rPr>
            </w:pP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Цена Государственного контракта составляет _______________ (___________________) рублей</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 xml:space="preserve">    </w:t>
            </w:r>
            <w:proofErr w:type="gramStart"/>
            <w:r w:rsidRPr="008A7B26">
              <w:rPr>
                <w:rFonts w:ascii="Times New Roman" w:hAnsi="Times New Roman"/>
                <w:sz w:val="24"/>
                <w:szCs w:val="24"/>
              </w:rPr>
              <w:t xml:space="preserve">   (</w:t>
            </w:r>
            <w:proofErr w:type="gramEnd"/>
            <w:r w:rsidRPr="008A7B26">
              <w:rPr>
                <w:rFonts w:ascii="Times New Roman" w:hAnsi="Times New Roman"/>
                <w:sz w:val="24"/>
                <w:szCs w:val="24"/>
              </w:rPr>
              <w:t>сумма цифрами)       (сумма прописью)</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 xml:space="preserve"> </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Следует к перечислению _______________ (___________________________) рублей</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 xml:space="preserve">(сумма </w:t>
            </w:r>
            <w:proofErr w:type="gramStart"/>
            <w:r w:rsidRPr="008A7B26">
              <w:rPr>
                <w:rFonts w:ascii="Times New Roman" w:hAnsi="Times New Roman"/>
                <w:sz w:val="24"/>
                <w:szCs w:val="24"/>
              </w:rPr>
              <w:t xml:space="preserve">цифрами)   </w:t>
            </w:r>
            <w:proofErr w:type="gramEnd"/>
            <w:r w:rsidRPr="008A7B26">
              <w:rPr>
                <w:rFonts w:ascii="Times New Roman" w:hAnsi="Times New Roman"/>
                <w:sz w:val="24"/>
                <w:szCs w:val="24"/>
              </w:rPr>
              <w:t xml:space="preserve">    (сумма прописью)</w:t>
            </w:r>
          </w:p>
          <w:p w:rsidR="001660DE" w:rsidRPr="008A7B26" w:rsidRDefault="001660DE" w:rsidP="00DC78F7">
            <w:pPr>
              <w:pStyle w:val="ConsPlusNonformat"/>
              <w:jc w:val="both"/>
              <w:rPr>
                <w:rFonts w:ascii="Times New Roman" w:hAnsi="Times New Roman"/>
                <w:sz w:val="24"/>
                <w:szCs w:val="24"/>
              </w:rPr>
            </w:pP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ab/>
              <w:t>Услуги принял:</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Услуги сдал:</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ab/>
              <w:t>От Заказчика</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От Исполнителя</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_________________________</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_________________________</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ab/>
              <w:t xml:space="preserve">(подпись) М.П. </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(подпись) М.П.</w:t>
            </w:r>
          </w:p>
          <w:p w:rsidR="001660DE" w:rsidRPr="008A7B26" w:rsidRDefault="001660DE" w:rsidP="00DC78F7">
            <w:pPr>
              <w:pStyle w:val="ConsPlusNonformat"/>
              <w:jc w:val="both"/>
              <w:rPr>
                <w:rFonts w:ascii="Times New Roman" w:hAnsi="Times New Roman"/>
                <w:sz w:val="24"/>
                <w:szCs w:val="24"/>
              </w:rPr>
            </w:pPr>
            <w:r w:rsidRPr="008A7B26">
              <w:rPr>
                <w:rFonts w:ascii="Times New Roman" w:hAnsi="Times New Roman"/>
                <w:sz w:val="24"/>
                <w:szCs w:val="24"/>
              </w:rPr>
              <w:t xml:space="preserve"> "__" ____________ 20__ г.</w:t>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r>
            <w:r w:rsidRPr="008A7B26">
              <w:rPr>
                <w:rFonts w:ascii="Times New Roman" w:hAnsi="Times New Roman"/>
                <w:sz w:val="24"/>
                <w:szCs w:val="24"/>
              </w:rPr>
              <w:tab/>
              <w:t>"__" ___________ 20__ г.</w:t>
            </w:r>
          </w:p>
          <w:p w:rsidR="001660DE" w:rsidRPr="008A7B26" w:rsidRDefault="001660DE" w:rsidP="00DC78F7">
            <w:pPr>
              <w:pStyle w:val="a3"/>
              <w:suppressAutoHyphens/>
              <w:ind w:left="540"/>
              <w:rPr>
                <w:b/>
                <w:sz w:val="24"/>
                <w:szCs w:val="24"/>
              </w:rPr>
            </w:pPr>
          </w:p>
        </w:tc>
      </w:tr>
    </w:tbl>
    <w:p w:rsidR="00700BAE" w:rsidRPr="008A7B26" w:rsidRDefault="00700BAE" w:rsidP="00700BAE">
      <w:pPr>
        <w:suppressAutoHyphens/>
        <w:spacing w:line="240" w:lineRule="auto"/>
        <w:ind w:firstLine="0"/>
      </w:pPr>
    </w:p>
    <w:p w:rsidR="00700BAE" w:rsidRPr="008A7B26" w:rsidRDefault="00700BAE" w:rsidP="0085383B">
      <w:pPr>
        <w:suppressAutoHyphens/>
        <w:spacing w:line="240" w:lineRule="auto"/>
        <w:jc w:val="center"/>
      </w:pPr>
    </w:p>
    <w:tbl>
      <w:tblPr>
        <w:tblW w:w="15574" w:type="dxa"/>
        <w:tblInd w:w="2" w:type="dxa"/>
        <w:tblLayout w:type="fixed"/>
        <w:tblLook w:val="00A0" w:firstRow="1" w:lastRow="0" w:firstColumn="1" w:lastColumn="0" w:noHBand="0" w:noVBand="0"/>
      </w:tblPr>
      <w:tblGrid>
        <w:gridCol w:w="4926"/>
        <w:gridCol w:w="4926"/>
        <w:gridCol w:w="602"/>
        <w:gridCol w:w="5120"/>
      </w:tblGrid>
      <w:tr w:rsidR="00F67AEC" w:rsidRPr="008A7B26" w:rsidTr="009A63B6">
        <w:trPr>
          <w:trHeight w:val="1720"/>
        </w:trPr>
        <w:tc>
          <w:tcPr>
            <w:tcW w:w="4926" w:type="dxa"/>
          </w:tcPr>
          <w:p w:rsidR="009A63B6" w:rsidRPr="008A7B26" w:rsidRDefault="009A63B6" w:rsidP="008744BC">
            <w:pPr>
              <w:autoSpaceDE w:val="0"/>
              <w:autoSpaceDN w:val="0"/>
              <w:adjustRightInd w:val="0"/>
              <w:spacing w:line="240" w:lineRule="auto"/>
              <w:ind w:hanging="2"/>
              <w:rPr>
                <w:sz w:val="22"/>
                <w:szCs w:val="22"/>
              </w:rPr>
            </w:pPr>
          </w:p>
          <w:p w:rsidR="009A63B6" w:rsidRPr="008A7B26" w:rsidRDefault="009A63B6" w:rsidP="008744BC">
            <w:pPr>
              <w:autoSpaceDE w:val="0"/>
              <w:autoSpaceDN w:val="0"/>
              <w:adjustRightInd w:val="0"/>
              <w:spacing w:line="240" w:lineRule="auto"/>
              <w:ind w:hanging="2"/>
              <w:rPr>
                <w:sz w:val="22"/>
                <w:szCs w:val="22"/>
              </w:rPr>
            </w:pPr>
          </w:p>
          <w:p w:rsidR="009A63B6" w:rsidRPr="008A7B26" w:rsidRDefault="009A63B6" w:rsidP="008744BC">
            <w:pPr>
              <w:autoSpaceDE w:val="0"/>
              <w:autoSpaceDN w:val="0"/>
              <w:adjustRightInd w:val="0"/>
              <w:spacing w:line="240" w:lineRule="auto"/>
              <w:ind w:hanging="2"/>
              <w:rPr>
                <w:sz w:val="22"/>
                <w:szCs w:val="22"/>
              </w:rPr>
            </w:pPr>
            <w:r w:rsidRPr="008A7B26">
              <w:rPr>
                <w:sz w:val="22"/>
                <w:szCs w:val="22"/>
              </w:rPr>
              <w:t xml:space="preserve">Заказчик: </w:t>
            </w:r>
          </w:p>
          <w:p w:rsidR="009A63B6" w:rsidRPr="008A7B26" w:rsidRDefault="009A63B6" w:rsidP="008744BC">
            <w:pPr>
              <w:autoSpaceDE w:val="0"/>
              <w:autoSpaceDN w:val="0"/>
              <w:adjustRightInd w:val="0"/>
              <w:spacing w:line="240" w:lineRule="auto"/>
              <w:ind w:hanging="2"/>
              <w:rPr>
                <w:sz w:val="22"/>
                <w:szCs w:val="22"/>
              </w:rPr>
            </w:pPr>
          </w:p>
          <w:p w:rsidR="009A63B6" w:rsidRPr="008A7B26" w:rsidRDefault="009A63B6" w:rsidP="008744BC">
            <w:pPr>
              <w:autoSpaceDE w:val="0"/>
              <w:autoSpaceDN w:val="0"/>
              <w:adjustRightInd w:val="0"/>
              <w:spacing w:line="240" w:lineRule="auto"/>
              <w:ind w:hanging="2"/>
              <w:rPr>
                <w:sz w:val="22"/>
                <w:szCs w:val="22"/>
              </w:rPr>
            </w:pPr>
          </w:p>
          <w:p w:rsidR="009A63B6" w:rsidRPr="008A7B26" w:rsidRDefault="009A63B6" w:rsidP="008744BC">
            <w:pPr>
              <w:autoSpaceDE w:val="0"/>
              <w:autoSpaceDN w:val="0"/>
              <w:adjustRightInd w:val="0"/>
              <w:spacing w:line="240" w:lineRule="auto"/>
              <w:ind w:hanging="2"/>
              <w:rPr>
                <w:sz w:val="22"/>
                <w:szCs w:val="22"/>
              </w:rPr>
            </w:pPr>
            <w:r w:rsidRPr="008A7B26">
              <w:rPr>
                <w:sz w:val="22"/>
                <w:szCs w:val="22"/>
              </w:rPr>
              <w:t xml:space="preserve">_______________  </w:t>
            </w:r>
          </w:p>
          <w:p w:rsidR="009A63B6" w:rsidRPr="008A7B26" w:rsidRDefault="009A63B6" w:rsidP="008744BC">
            <w:pPr>
              <w:autoSpaceDE w:val="0"/>
              <w:autoSpaceDN w:val="0"/>
              <w:adjustRightInd w:val="0"/>
              <w:spacing w:line="240" w:lineRule="auto"/>
              <w:ind w:hanging="2"/>
              <w:rPr>
                <w:sz w:val="22"/>
                <w:szCs w:val="22"/>
              </w:rPr>
            </w:pPr>
            <w:r w:rsidRPr="008A7B26">
              <w:rPr>
                <w:sz w:val="20"/>
                <w:szCs w:val="20"/>
              </w:rPr>
              <w:t>(</w:t>
            </w:r>
            <w:proofErr w:type="gramStart"/>
            <w:r w:rsidRPr="008A7B26">
              <w:rPr>
                <w:sz w:val="20"/>
                <w:szCs w:val="20"/>
              </w:rPr>
              <w:t>подпись)</w:t>
            </w:r>
            <w:r w:rsidRPr="008A7B26">
              <w:rPr>
                <w:sz w:val="22"/>
                <w:szCs w:val="22"/>
              </w:rPr>
              <w:t xml:space="preserve">   </w:t>
            </w:r>
            <w:proofErr w:type="gramEnd"/>
            <w:r w:rsidRPr="008A7B26">
              <w:rPr>
                <w:sz w:val="22"/>
                <w:szCs w:val="22"/>
              </w:rPr>
              <w:t xml:space="preserve">       М.П.</w:t>
            </w:r>
          </w:p>
          <w:p w:rsidR="009A63B6" w:rsidRPr="008A7B26" w:rsidRDefault="009A63B6" w:rsidP="008744BC">
            <w:pPr>
              <w:autoSpaceDE w:val="0"/>
              <w:autoSpaceDN w:val="0"/>
              <w:adjustRightInd w:val="0"/>
              <w:spacing w:line="240" w:lineRule="auto"/>
              <w:ind w:hanging="2"/>
              <w:rPr>
                <w:sz w:val="22"/>
                <w:szCs w:val="22"/>
                <w:u w:val="single"/>
              </w:rPr>
            </w:pPr>
            <w:r w:rsidRPr="008A7B26">
              <w:rPr>
                <w:sz w:val="22"/>
                <w:szCs w:val="22"/>
              </w:rPr>
              <w:t xml:space="preserve">«___» ___________ 20___г.                               </w:t>
            </w:r>
          </w:p>
        </w:tc>
        <w:tc>
          <w:tcPr>
            <w:tcW w:w="4926" w:type="dxa"/>
          </w:tcPr>
          <w:p w:rsidR="009A63B6" w:rsidRPr="008A7B26" w:rsidRDefault="009A63B6" w:rsidP="008744BC">
            <w:pPr>
              <w:autoSpaceDE w:val="0"/>
              <w:autoSpaceDN w:val="0"/>
              <w:adjustRightInd w:val="0"/>
              <w:spacing w:line="240" w:lineRule="auto"/>
              <w:ind w:left="736" w:hanging="2"/>
              <w:rPr>
                <w:sz w:val="22"/>
                <w:szCs w:val="22"/>
              </w:rPr>
            </w:pPr>
          </w:p>
          <w:p w:rsidR="009A63B6" w:rsidRPr="008A7B26" w:rsidRDefault="009A63B6" w:rsidP="008744BC">
            <w:pPr>
              <w:autoSpaceDE w:val="0"/>
              <w:autoSpaceDN w:val="0"/>
              <w:adjustRightInd w:val="0"/>
              <w:spacing w:line="240" w:lineRule="auto"/>
              <w:ind w:left="736" w:hanging="2"/>
              <w:rPr>
                <w:sz w:val="22"/>
                <w:szCs w:val="22"/>
              </w:rPr>
            </w:pPr>
          </w:p>
          <w:p w:rsidR="009A63B6" w:rsidRPr="008A7B26" w:rsidRDefault="009A63B6" w:rsidP="008744BC">
            <w:pPr>
              <w:autoSpaceDE w:val="0"/>
              <w:autoSpaceDN w:val="0"/>
              <w:adjustRightInd w:val="0"/>
              <w:spacing w:line="240" w:lineRule="auto"/>
              <w:ind w:left="736" w:hanging="2"/>
              <w:rPr>
                <w:sz w:val="22"/>
                <w:szCs w:val="22"/>
              </w:rPr>
            </w:pPr>
            <w:r w:rsidRPr="008A7B26">
              <w:rPr>
                <w:sz w:val="22"/>
                <w:szCs w:val="22"/>
              </w:rPr>
              <w:t>Исполнитель:</w:t>
            </w:r>
          </w:p>
          <w:p w:rsidR="009A63B6" w:rsidRPr="008A7B26" w:rsidRDefault="009A63B6" w:rsidP="008744BC">
            <w:pPr>
              <w:autoSpaceDE w:val="0"/>
              <w:autoSpaceDN w:val="0"/>
              <w:adjustRightInd w:val="0"/>
              <w:spacing w:line="240" w:lineRule="auto"/>
              <w:ind w:left="736" w:hanging="2"/>
              <w:rPr>
                <w:sz w:val="22"/>
                <w:szCs w:val="22"/>
              </w:rPr>
            </w:pPr>
          </w:p>
          <w:p w:rsidR="009A63B6" w:rsidRPr="008A7B26" w:rsidRDefault="009A63B6" w:rsidP="008744BC">
            <w:pPr>
              <w:autoSpaceDE w:val="0"/>
              <w:autoSpaceDN w:val="0"/>
              <w:adjustRightInd w:val="0"/>
              <w:spacing w:line="240" w:lineRule="auto"/>
              <w:ind w:left="736" w:hanging="2"/>
              <w:rPr>
                <w:sz w:val="22"/>
                <w:szCs w:val="22"/>
              </w:rPr>
            </w:pPr>
          </w:p>
          <w:p w:rsidR="009A63B6" w:rsidRPr="008A7B26" w:rsidRDefault="009A63B6" w:rsidP="008744BC">
            <w:pPr>
              <w:autoSpaceDE w:val="0"/>
              <w:autoSpaceDN w:val="0"/>
              <w:adjustRightInd w:val="0"/>
              <w:spacing w:line="240" w:lineRule="auto"/>
              <w:ind w:left="736" w:hanging="2"/>
              <w:rPr>
                <w:sz w:val="22"/>
                <w:szCs w:val="22"/>
              </w:rPr>
            </w:pPr>
            <w:r w:rsidRPr="008A7B26">
              <w:rPr>
                <w:sz w:val="22"/>
                <w:szCs w:val="22"/>
              </w:rPr>
              <w:t xml:space="preserve">_______________  </w:t>
            </w:r>
          </w:p>
          <w:p w:rsidR="009A63B6" w:rsidRPr="008A7B26" w:rsidRDefault="009A63B6" w:rsidP="008744BC">
            <w:pPr>
              <w:autoSpaceDE w:val="0"/>
              <w:autoSpaceDN w:val="0"/>
              <w:adjustRightInd w:val="0"/>
              <w:spacing w:line="240" w:lineRule="auto"/>
              <w:ind w:left="736" w:hanging="2"/>
              <w:rPr>
                <w:sz w:val="22"/>
                <w:szCs w:val="22"/>
              </w:rPr>
            </w:pPr>
            <w:r w:rsidRPr="008A7B26">
              <w:rPr>
                <w:sz w:val="20"/>
                <w:szCs w:val="20"/>
              </w:rPr>
              <w:t>(</w:t>
            </w:r>
            <w:proofErr w:type="gramStart"/>
            <w:r w:rsidRPr="008A7B26">
              <w:rPr>
                <w:sz w:val="20"/>
                <w:szCs w:val="20"/>
              </w:rPr>
              <w:t>подпись)</w:t>
            </w:r>
            <w:r w:rsidRPr="008A7B26">
              <w:rPr>
                <w:sz w:val="22"/>
                <w:szCs w:val="22"/>
              </w:rPr>
              <w:t xml:space="preserve">   </w:t>
            </w:r>
            <w:proofErr w:type="gramEnd"/>
            <w:r w:rsidRPr="008A7B26">
              <w:rPr>
                <w:sz w:val="22"/>
                <w:szCs w:val="22"/>
              </w:rPr>
              <w:t xml:space="preserve">       М.П.</w:t>
            </w:r>
          </w:p>
          <w:p w:rsidR="009A63B6" w:rsidRPr="008A7B26" w:rsidRDefault="009A63B6" w:rsidP="008744BC">
            <w:pPr>
              <w:autoSpaceDE w:val="0"/>
              <w:autoSpaceDN w:val="0"/>
              <w:adjustRightInd w:val="0"/>
              <w:spacing w:line="240" w:lineRule="auto"/>
              <w:ind w:left="736" w:hanging="2"/>
              <w:rPr>
                <w:sz w:val="22"/>
                <w:szCs w:val="22"/>
              </w:rPr>
            </w:pPr>
            <w:r w:rsidRPr="008A7B26">
              <w:rPr>
                <w:sz w:val="22"/>
                <w:szCs w:val="22"/>
              </w:rPr>
              <w:t xml:space="preserve">«___» ___________ 20___г.        </w:t>
            </w:r>
          </w:p>
        </w:tc>
        <w:tc>
          <w:tcPr>
            <w:tcW w:w="602" w:type="dxa"/>
          </w:tcPr>
          <w:p w:rsidR="009A63B6" w:rsidRPr="008A7B26" w:rsidRDefault="009A63B6" w:rsidP="008744BC">
            <w:pPr>
              <w:autoSpaceDE w:val="0"/>
              <w:autoSpaceDN w:val="0"/>
              <w:adjustRightInd w:val="0"/>
              <w:spacing w:line="240" w:lineRule="auto"/>
              <w:ind w:hanging="2"/>
              <w:rPr>
                <w:sz w:val="22"/>
                <w:szCs w:val="22"/>
              </w:rPr>
            </w:pPr>
          </w:p>
        </w:tc>
        <w:tc>
          <w:tcPr>
            <w:tcW w:w="5120" w:type="dxa"/>
          </w:tcPr>
          <w:p w:rsidR="009A63B6" w:rsidRPr="008A7B26" w:rsidRDefault="009A63B6" w:rsidP="008744BC">
            <w:pPr>
              <w:spacing w:line="240" w:lineRule="auto"/>
              <w:ind w:left="-108" w:firstLine="0"/>
              <w:rPr>
                <w:sz w:val="22"/>
                <w:szCs w:val="22"/>
              </w:rPr>
            </w:pPr>
          </w:p>
        </w:tc>
      </w:tr>
    </w:tbl>
    <w:p w:rsidR="00A259ED" w:rsidRPr="008A7B26" w:rsidRDefault="00A259ED" w:rsidP="00521707">
      <w:pPr>
        <w:autoSpaceDE w:val="0"/>
        <w:autoSpaceDN w:val="0"/>
        <w:adjustRightInd w:val="0"/>
        <w:spacing w:line="276" w:lineRule="auto"/>
        <w:ind w:left="6237" w:firstLine="0"/>
      </w:pPr>
      <w:bookmarkStart w:id="2" w:name="Par417"/>
      <w:bookmarkEnd w:id="2"/>
    </w:p>
    <w:p w:rsidR="001660DE" w:rsidRPr="008A7B26" w:rsidRDefault="001660DE" w:rsidP="00521707">
      <w:pPr>
        <w:autoSpaceDE w:val="0"/>
        <w:autoSpaceDN w:val="0"/>
        <w:adjustRightInd w:val="0"/>
        <w:spacing w:line="276" w:lineRule="auto"/>
        <w:ind w:left="6237" w:firstLine="0"/>
      </w:pPr>
    </w:p>
    <w:p w:rsidR="00AA3439" w:rsidRPr="00051E62" w:rsidRDefault="00AA3439" w:rsidP="00802BF7">
      <w:pPr>
        <w:tabs>
          <w:tab w:val="left" w:pos="0"/>
        </w:tabs>
        <w:autoSpaceDE w:val="0"/>
        <w:autoSpaceDN w:val="0"/>
        <w:adjustRightInd w:val="0"/>
        <w:spacing w:line="240" w:lineRule="auto"/>
        <w:ind w:firstLine="0"/>
        <w:outlineLvl w:val="0"/>
      </w:pPr>
      <w:bookmarkStart w:id="3" w:name="_GoBack"/>
      <w:bookmarkEnd w:id="3"/>
    </w:p>
    <w:sectPr w:rsidR="00AA3439" w:rsidRPr="00051E62" w:rsidSect="001774D6">
      <w:headerReference w:type="first" r:id="rId9"/>
      <w:footnotePr>
        <w:numRestart w:val="eachSect"/>
      </w:footnotePr>
      <w:pgSz w:w="11906" w:h="16838" w:code="9"/>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F30" w:rsidRDefault="000A2F30" w:rsidP="00BA269A">
      <w:pPr>
        <w:spacing w:line="240" w:lineRule="auto"/>
      </w:pPr>
      <w:r>
        <w:separator/>
      </w:r>
    </w:p>
  </w:endnote>
  <w:endnote w:type="continuationSeparator" w:id="0">
    <w:p w:rsidR="000A2F30" w:rsidRDefault="000A2F30" w:rsidP="00BA2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F30" w:rsidRDefault="000A2F30" w:rsidP="00BA269A">
      <w:pPr>
        <w:spacing w:line="240" w:lineRule="auto"/>
      </w:pPr>
      <w:r>
        <w:separator/>
      </w:r>
    </w:p>
  </w:footnote>
  <w:footnote w:type="continuationSeparator" w:id="0">
    <w:p w:rsidR="000A2F30" w:rsidRDefault="000A2F30" w:rsidP="00BA2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22" w:rsidRDefault="00BF1522" w:rsidP="00BF1522">
    <w:pPr>
      <w:pStyle w:val="af1"/>
      <w:jc w:val="right"/>
      <w:rPr>
        <w:i/>
      </w:rPr>
    </w:pPr>
    <w:r w:rsidRPr="00BF1522">
      <w:rPr>
        <w:i/>
      </w:rPr>
      <w:t>Проект для размещения в ЕАТ «Березка»</w:t>
    </w:r>
    <w:r w:rsidR="00BF7EC4">
      <w:rPr>
        <w:i/>
      </w:rPr>
      <w:t>,</w:t>
    </w:r>
  </w:p>
  <w:p w:rsidR="00BF7EC4" w:rsidRDefault="00BF7EC4" w:rsidP="00BF1522">
    <w:pPr>
      <w:pStyle w:val="af1"/>
      <w:jc w:val="right"/>
      <w:rPr>
        <w:i/>
      </w:rPr>
    </w:pPr>
    <w:r>
      <w:rPr>
        <w:i/>
      </w:rPr>
      <w:t>создан на основе Типового контракта, утвержденного</w:t>
    </w:r>
  </w:p>
  <w:p w:rsidR="00BF7EC4" w:rsidRDefault="00BF7EC4" w:rsidP="00BF1522">
    <w:pPr>
      <w:pStyle w:val="af1"/>
      <w:jc w:val="right"/>
      <w:rPr>
        <w:i/>
      </w:rPr>
    </w:pPr>
    <w:r>
      <w:rPr>
        <w:i/>
      </w:rPr>
      <w:t xml:space="preserve">приказом Министерства труда и социальной защиты </w:t>
    </w:r>
  </w:p>
  <w:p w:rsidR="00BF7EC4" w:rsidRPr="00BF7EC4" w:rsidRDefault="00BF7EC4" w:rsidP="00BF1522">
    <w:pPr>
      <w:pStyle w:val="af1"/>
      <w:jc w:val="right"/>
      <w:rPr>
        <w:i/>
      </w:rPr>
    </w:pPr>
    <w:r>
      <w:rPr>
        <w:i/>
      </w:rPr>
      <w:t>Российской Федерации от 29 октября 2015 г. № 797н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101A"/>
    <w:multiLevelType w:val="hybridMultilevel"/>
    <w:tmpl w:val="63E48352"/>
    <w:lvl w:ilvl="0" w:tplc="30D844F8">
      <w:start w:val="1"/>
      <w:numFmt w:val="decimal"/>
      <w:lvlText w:val="%1."/>
      <w:lvlJc w:val="left"/>
      <w:pPr>
        <w:ind w:left="1950" w:hanging="141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E5761A8"/>
    <w:multiLevelType w:val="multilevel"/>
    <w:tmpl w:val="60365162"/>
    <w:lvl w:ilvl="0">
      <w:start w:val="1"/>
      <w:numFmt w:val="decimal"/>
      <w:lvlText w:val="%1)"/>
      <w:lvlJc w:val="left"/>
      <w:pPr>
        <w:ind w:left="1211" w:hanging="360"/>
      </w:p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 w15:restartNumberingAfterBreak="0">
    <w:nsid w:val="1A4C170F"/>
    <w:multiLevelType w:val="hybridMultilevel"/>
    <w:tmpl w:val="8654C492"/>
    <w:lvl w:ilvl="0" w:tplc="75FCAC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B4F56F3"/>
    <w:multiLevelType w:val="hybridMultilevel"/>
    <w:tmpl w:val="C644A93A"/>
    <w:lvl w:ilvl="0" w:tplc="2F8EB9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571AD9"/>
    <w:multiLevelType w:val="multilevel"/>
    <w:tmpl w:val="AE3A9014"/>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firstLine="567"/>
      </w:pPr>
      <w:rPr>
        <w:rFonts w:cs="Times New Roman" w:hint="default"/>
        <w:b w:val="0"/>
        <w:bCs w:val="0"/>
        <w:i w:val="0"/>
        <w:iCs w:val="0"/>
      </w:rPr>
    </w:lvl>
    <w:lvl w:ilvl="3">
      <w:start w:val="1"/>
      <w:numFmt w:val="russianLower"/>
      <w:pStyle w:val="-2"/>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7FB1263"/>
    <w:multiLevelType w:val="multilevel"/>
    <w:tmpl w:val="B4C0C198"/>
    <w:lvl w:ilvl="0">
      <w:start w:val="1"/>
      <w:numFmt w:val="decimal"/>
      <w:lvlText w:val="%1."/>
      <w:lvlJc w:val="left"/>
      <w:pPr>
        <w:ind w:left="1778" w:hanging="360"/>
      </w:pPr>
      <w:rPr>
        <w:rFonts w:cs="Times New Roman" w:hint="default"/>
      </w:rPr>
    </w:lvl>
    <w:lvl w:ilvl="1">
      <w:start w:val="1"/>
      <w:numFmt w:val="decimal"/>
      <w:isLgl/>
      <w:lvlText w:val="%1.%2."/>
      <w:lvlJc w:val="left"/>
      <w:pPr>
        <w:ind w:left="2126" w:hanging="708"/>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498" w:hanging="108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2858" w:hanging="1440"/>
      </w:pPr>
      <w:rPr>
        <w:rFonts w:cs="Times New Roman" w:hint="default"/>
      </w:rPr>
    </w:lvl>
    <w:lvl w:ilvl="8">
      <w:start w:val="1"/>
      <w:numFmt w:val="decimal"/>
      <w:isLgl/>
      <w:lvlText w:val="%1.%2.%3.%4.%5.%6.%7.%8.%9."/>
      <w:lvlJc w:val="left"/>
      <w:pPr>
        <w:ind w:left="3218" w:hanging="1800"/>
      </w:pPr>
      <w:rPr>
        <w:rFonts w:cs="Times New Roman" w:hint="default"/>
      </w:rPr>
    </w:lvl>
  </w:abstractNum>
  <w:abstractNum w:abstractNumId="6" w15:restartNumberingAfterBreak="0">
    <w:nsid w:val="2EB91ED0"/>
    <w:multiLevelType w:val="hybridMultilevel"/>
    <w:tmpl w:val="F4062FC6"/>
    <w:lvl w:ilvl="0" w:tplc="E4A06FF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FE5D83"/>
    <w:multiLevelType w:val="hybridMultilevel"/>
    <w:tmpl w:val="82800462"/>
    <w:lvl w:ilvl="0" w:tplc="2F8EB98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5F446E8E"/>
    <w:multiLevelType w:val="hybridMultilevel"/>
    <w:tmpl w:val="2F4835CE"/>
    <w:lvl w:ilvl="0" w:tplc="2F8EB9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5652BB6"/>
    <w:multiLevelType w:val="hybridMultilevel"/>
    <w:tmpl w:val="CA560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2903E47"/>
    <w:multiLevelType w:val="hybridMultilevel"/>
    <w:tmpl w:val="CA560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6056E23"/>
    <w:multiLevelType w:val="multilevel"/>
    <w:tmpl w:val="F394113E"/>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num w:numId="1">
    <w:abstractNumId w:val="5"/>
  </w:num>
  <w:num w:numId="2">
    <w:abstractNumId w:val="4"/>
  </w:num>
  <w:num w:numId="3">
    <w:abstractNumId w:val="11"/>
  </w:num>
  <w:num w:numId="4">
    <w:abstractNumId w:val="1"/>
  </w:num>
  <w:num w:numId="5">
    <w:abstractNumId w:val="0"/>
  </w:num>
  <w:num w:numId="6">
    <w:abstractNumId w:val="10"/>
  </w:num>
  <w:num w:numId="7">
    <w:abstractNumId w:val="6"/>
  </w:num>
  <w:num w:numId="8">
    <w:abstractNumId w:val="3"/>
  </w:num>
  <w:num w:numId="9">
    <w:abstractNumId w:val="9"/>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3B"/>
    <w:rsid w:val="00011425"/>
    <w:rsid w:val="00015243"/>
    <w:rsid w:val="000160F8"/>
    <w:rsid w:val="00021A87"/>
    <w:rsid w:val="00032B89"/>
    <w:rsid w:val="000377EB"/>
    <w:rsid w:val="00041B4E"/>
    <w:rsid w:val="00041C6F"/>
    <w:rsid w:val="00041F1B"/>
    <w:rsid w:val="00042C69"/>
    <w:rsid w:val="000448F8"/>
    <w:rsid w:val="000509A3"/>
    <w:rsid w:val="00051E62"/>
    <w:rsid w:val="00052110"/>
    <w:rsid w:val="00054525"/>
    <w:rsid w:val="00055947"/>
    <w:rsid w:val="00056D8E"/>
    <w:rsid w:val="00065D83"/>
    <w:rsid w:val="000845B4"/>
    <w:rsid w:val="00084F7D"/>
    <w:rsid w:val="000940F6"/>
    <w:rsid w:val="000951E7"/>
    <w:rsid w:val="000A2F30"/>
    <w:rsid w:val="000A3DF0"/>
    <w:rsid w:val="000A7B0C"/>
    <w:rsid w:val="000B06A4"/>
    <w:rsid w:val="000B47A4"/>
    <w:rsid w:val="000C7362"/>
    <w:rsid w:val="000C7A2B"/>
    <w:rsid w:val="000D2394"/>
    <w:rsid w:val="000D3119"/>
    <w:rsid w:val="000D3A3E"/>
    <w:rsid w:val="000D6317"/>
    <w:rsid w:val="000F39E8"/>
    <w:rsid w:val="000F7475"/>
    <w:rsid w:val="00102529"/>
    <w:rsid w:val="001054E3"/>
    <w:rsid w:val="001131F3"/>
    <w:rsid w:val="00120BC3"/>
    <w:rsid w:val="00134D26"/>
    <w:rsid w:val="00136DB2"/>
    <w:rsid w:val="00143C77"/>
    <w:rsid w:val="00143D95"/>
    <w:rsid w:val="00144384"/>
    <w:rsid w:val="00151108"/>
    <w:rsid w:val="00155A0A"/>
    <w:rsid w:val="00163CD9"/>
    <w:rsid w:val="001660DE"/>
    <w:rsid w:val="00167838"/>
    <w:rsid w:val="00173D8F"/>
    <w:rsid w:val="001747E8"/>
    <w:rsid w:val="00174C02"/>
    <w:rsid w:val="001774D6"/>
    <w:rsid w:val="0018323B"/>
    <w:rsid w:val="00184955"/>
    <w:rsid w:val="00186734"/>
    <w:rsid w:val="001A6F24"/>
    <w:rsid w:val="001C54CB"/>
    <w:rsid w:val="001D5E56"/>
    <w:rsid w:val="001E3384"/>
    <w:rsid w:val="001E612C"/>
    <w:rsid w:val="001F7F08"/>
    <w:rsid w:val="0020777F"/>
    <w:rsid w:val="002142CE"/>
    <w:rsid w:val="00215913"/>
    <w:rsid w:val="00217174"/>
    <w:rsid w:val="00234713"/>
    <w:rsid w:val="002351B7"/>
    <w:rsid w:val="002417F5"/>
    <w:rsid w:val="00242B79"/>
    <w:rsid w:val="0024379B"/>
    <w:rsid w:val="00245822"/>
    <w:rsid w:val="002506BD"/>
    <w:rsid w:val="00252230"/>
    <w:rsid w:val="00256518"/>
    <w:rsid w:val="00256B31"/>
    <w:rsid w:val="00261C76"/>
    <w:rsid w:val="00264388"/>
    <w:rsid w:val="0026496F"/>
    <w:rsid w:val="00265E5C"/>
    <w:rsid w:val="00270452"/>
    <w:rsid w:val="00270E5E"/>
    <w:rsid w:val="00272257"/>
    <w:rsid w:val="00284801"/>
    <w:rsid w:val="00285A8E"/>
    <w:rsid w:val="00286F92"/>
    <w:rsid w:val="002A2063"/>
    <w:rsid w:val="002A3AE9"/>
    <w:rsid w:val="002A468B"/>
    <w:rsid w:val="002A56F0"/>
    <w:rsid w:val="002D1223"/>
    <w:rsid w:val="002E04DB"/>
    <w:rsid w:val="002F704D"/>
    <w:rsid w:val="00304F02"/>
    <w:rsid w:val="00312C07"/>
    <w:rsid w:val="0032396C"/>
    <w:rsid w:val="003371A4"/>
    <w:rsid w:val="003405A0"/>
    <w:rsid w:val="003458DB"/>
    <w:rsid w:val="00347928"/>
    <w:rsid w:val="003509C6"/>
    <w:rsid w:val="0035191E"/>
    <w:rsid w:val="00366598"/>
    <w:rsid w:val="00371966"/>
    <w:rsid w:val="0037730D"/>
    <w:rsid w:val="00382DCF"/>
    <w:rsid w:val="0038664F"/>
    <w:rsid w:val="00390608"/>
    <w:rsid w:val="003922A2"/>
    <w:rsid w:val="003A3B6B"/>
    <w:rsid w:val="003A607C"/>
    <w:rsid w:val="003A6328"/>
    <w:rsid w:val="003A6AD7"/>
    <w:rsid w:val="003A72E8"/>
    <w:rsid w:val="003C2316"/>
    <w:rsid w:val="003C52A6"/>
    <w:rsid w:val="003D1094"/>
    <w:rsid w:val="003D3C8C"/>
    <w:rsid w:val="003D3D77"/>
    <w:rsid w:val="003D4C84"/>
    <w:rsid w:val="003D61A7"/>
    <w:rsid w:val="003E6877"/>
    <w:rsid w:val="00400D9C"/>
    <w:rsid w:val="00401981"/>
    <w:rsid w:val="00403D3F"/>
    <w:rsid w:val="0041089B"/>
    <w:rsid w:val="00412BB2"/>
    <w:rsid w:val="00413DF5"/>
    <w:rsid w:val="00417400"/>
    <w:rsid w:val="00422E23"/>
    <w:rsid w:val="004241FC"/>
    <w:rsid w:val="004355F3"/>
    <w:rsid w:val="004371B3"/>
    <w:rsid w:val="004433C1"/>
    <w:rsid w:val="00450F26"/>
    <w:rsid w:val="00457A12"/>
    <w:rsid w:val="00461201"/>
    <w:rsid w:val="00475046"/>
    <w:rsid w:val="004754C6"/>
    <w:rsid w:val="00475D10"/>
    <w:rsid w:val="00483E8D"/>
    <w:rsid w:val="004965C0"/>
    <w:rsid w:val="004A320D"/>
    <w:rsid w:val="004B702E"/>
    <w:rsid w:val="004B7EE4"/>
    <w:rsid w:val="004C3F98"/>
    <w:rsid w:val="004C6A29"/>
    <w:rsid w:val="004C7A94"/>
    <w:rsid w:val="004D0315"/>
    <w:rsid w:val="004D0F30"/>
    <w:rsid w:val="004D45F2"/>
    <w:rsid w:val="004F35FD"/>
    <w:rsid w:val="004F3E82"/>
    <w:rsid w:val="004F6A0D"/>
    <w:rsid w:val="00504BFA"/>
    <w:rsid w:val="00505F41"/>
    <w:rsid w:val="00510B20"/>
    <w:rsid w:val="00511B91"/>
    <w:rsid w:val="0051219A"/>
    <w:rsid w:val="00521707"/>
    <w:rsid w:val="005244B4"/>
    <w:rsid w:val="00531ADF"/>
    <w:rsid w:val="005338A5"/>
    <w:rsid w:val="00537E09"/>
    <w:rsid w:val="00540111"/>
    <w:rsid w:val="005407EE"/>
    <w:rsid w:val="00545009"/>
    <w:rsid w:val="00546616"/>
    <w:rsid w:val="00546AB8"/>
    <w:rsid w:val="00546EBE"/>
    <w:rsid w:val="005476AA"/>
    <w:rsid w:val="0055384B"/>
    <w:rsid w:val="00554568"/>
    <w:rsid w:val="005821B7"/>
    <w:rsid w:val="005856FB"/>
    <w:rsid w:val="0059079C"/>
    <w:rsid w:val="005A2D33"/>
    <w:rsid w:val="005C005E"/>
    <w:rsid w:val="005C0978"/>
    <w:rsid w:val="005C0B2B"/>
    <w:rsid w:val="005C0E76"/>
    <w:rsid w:val="005C58F5"/>
    <w:rsid w:val="005E6519"/>
    <w:rsid w:val="005F1716"/>
    <w:rsid w:val="00607A81"/>
    <w:rsid w:val="00607F02"/>
    <w:rsid w:val="00612BF9"/>
    <w:rsid w:val="006141FB"/>
    <w:rsid w:val="00617620"/>
    <w:rsid w:val="00622908"/>
    <w:rsid w:val="00624493"/>
    <w:rsid w:val="006269BA"/>
    <w:rsid w:val="00632FC6"/>
    <w:rsid w:val="00641C0C"/>
    <w:rsid w:val="006429C5"/>
    <w:rsid w:val="00642D43"/>
    <w:rsid w:val="00646022"/>
    <w:rsid w:val="00656497"/>
    <w:rsid w:val="00656E06"/>
    <w:rsid w:val="00664218"/>
    <w:rsid w:val="00680BD6"/>
    <w:rsid w:val="00682313"/>
    <w:rsid w:val="00686FA6"/>
    <w:rsid w:val="00687229"/>
    <w:rsid w:val="00687C58"/>
    <w:rsid w:val="00690EF9"/>
    <w:rsid w:val="006911E4"/>
    <w:rsid w:val="006A2244"/>
    <w:rsid w:val="006A2B44"/>
    <w:rsid w:val="006A40CE"/>
    <w:rsid w:val="006B234D"/>
    <w:rsid w:val="006B792B"/>
    <w:rsid w:val="006C2838"/>
    <w:rsid w:val="006C37E9"/>
    <w:rsid w:val="006C5B57"/>
    <w:rsid w:val="006C60E4"/>
    <w:rsid w:val="006D2281"/>
    <w:rsid w:val="006D2F9D"/>
    <w:rsid w:val="006E5C00"/>
    <w:rsid w:val="006F0749"/>
    <w:rsid w:val="00700BAE"/>
    <w:rsid w:val="007117DE"/>
    <w:rsid w:val="007129D9"/>
    <w:rsid w:val="00712D64"/>
    <w:rsid w:val="00727108"/>
    <w:rsid w:val="00727368"/>
    <w:rsid w:val="007301F5"/>
    <w:rsid w:val="0073165B"/>
    <w:rsid w:val="0073392E"/>
    <w:rsid w:val="0074036C"/>
    <w:rsid w:val="007529AE"/>
    <w:rsid w:val="00757D32"/>
    <w:rsid w:val="0076110F"/>
    <w:rsid w:val="0076182B"/>
    <w:rsid w:val="00762F6F"/>
    <w:rsid w:val="00766F0F"/>
    <w:rsid w:val="007733AC"/>
    <w:rsid w:val="00787428"/>
    <w:rsid w:val="00792BD2"/>
    <w:rsid w:val="00793B02"/>
    <w:rsid w:val="00797D8A"/>
    <w:rsid w:val="007B0135"/>
    <w:rsid w:val="007B2D73"/>
    <w:rsid w:val="007B6586"/>
    <w:rsid w:val="007C3B97"/>
    <w:rsid w:val="007D0DCF"/>
    <w:rsid w:val="007D3CF6"/>
    <w:rsid w:val="007E292E"/>
    <w:rsid w:val="007E55EA"/>
    <w:rsid w:val="007F0F07"/>
    <w:rsid w:val="007F1629"/>
    <w:rsid w:val="007F5FA8"/>
    <w:rsid w:val="007F6712"/>
    <w:rsid w:val="00802BF7"/>
    <w:rsid w:val="00803A57"/>
    <w:rsid w:val="00804D3D"/>
    <w:rsid w:val="008051CF"/>
    <w:rsid w:val="00811B29"/>
    <w:rsid w:val="0082092E"/>
    <w:rsid w:val="00822EA7"/>
    <w:rsid w:val="00827A23"/>
    <w:rsid w:val="00830FA2"/>
    <w:rsid w:val="00835F84"/>
    <w:rsid w:val="00852B64"/>
    <w:rsid w:val="0085383B"/>
    <w:rsid w:val="00854640"/>
    <w:rsid w:val="00855C30"/>
    <w:rsid w:val="00857BD4"/>
    <w:rsid w:val="0087432E"/>
    <w:rsid w:val="00877EA2"/>
    <w:rsid w:val="00881FCB"/>
    <w:rsid w:val="008945B4"/>
    <w:rsid w:val="00895F65"/>
    <w:rsid w:val="008A566C"/>
    <w:rsid w:val="008A7B26"/>
    <w:rsid w:val="008B0E61"/>
    <w:rsid w:val="008B1148"/>
    <w:rsid w:val="008C3EDD"/>
    <w:rsid w:val="008E0271"/>
    <w:rsid w:val="008E12A9"/>
    <w:rsid w:val="008F13E1"/>
    <w:rsid w:val="008F3BE7"/>
    <w:rsid w:val="009050B3"/>
    <w:rsid w:val="00910193"/>
    <w:rsid w:val="0091252A"/>
    <w:rsid w:val="009143AB"/>
    <w:rsid w:val="009145BC"/>
    <w:rsid w:val="00915F37"/>
    <w:rsid w:val="00924096"/>
    <w:rsid w:val="00927EB3"/>
    <w:rsid w:val="00933F24"/>
    <w:rsid w:val="00941B46"/>
    <w:rsid w:val="0095715D"/>
    <w:rsid w:val="009576B5"/>
    <w:rsid w:val="0096321F"/>
    <w:rsid w:val="009741A5"/>
    <w:rsid w:val="00974268"/>
    <w:rsid w:val="009911FA"/>
    <w:rsid w:val="009A0CAF"/>
    <w:rsid w:val="009A4069"/>
    <w:rsid w:val="009A63B6"/>
    <w:rsid w:val="009B0D35"/>
    <w:rsid w:val="009B6357"/>
    <w:rsid w:val="009C1CC8"/>
    <w:rsid w:val="009C1DB7"/>
    <w:rsid w:val="009C3AEB"/>
    <w:rsid w:val="009C3D19"/>
    <w:rsid w:val="009C765E"/>
    <w:rsid w:val="009D35C5"/>
    <w:rsid w:val="009D6C31"/>
    <w:rsid w:val="009D6C6A"/>
    <w:rsid w:val="009E194F"/>
    <w:rsid w:val="009E2BA6"/>
    <w:rsid w:val="009E3DA3"/>
    <w:rsid w:val="009F0040"/>
    <w:rsid w:val="009F710F"/>
    <w:rsid w:val="009F71CC"/>
    <w:rsid w:val="00A015B8"/>
    <w:rsid w:val="00A01ED2"/>
    <w:rsid w:val="00A03387"/>
    <w:rsid w:val="00A03833"/>
    <w:rsid w:val="00A12071"/>
    <w:rsid w:val="00A12961"/>
    <w:rsid w:val="00A1459E"/>
    <w:rsid w:val="00A153E9"/>
    <w:rsid w:val="00A22BD7"/>
    <w:rsid w:val="00A259ED"/>
    <w:rsid w:val="00A40C16"/>
    <w:rsid w:val="00A41681"/>
    <w:rsid w:val="00A4423F"/>
    <w:rsid w:val="00A44548"/>
    <w:rsid w:val="00A504BF"/>
    <w:rsid w:val="00A53E51"/>
    <w:rsid w:val="00A62833"/>
    <w:rsid w:val="00A70173"/>
    <w:rsid w:val="00A719AC"/>
    <w:rsid w:val="00A72818"/>
    <w:rsid w:val="00A82002"/>
    <w:rsid w:val="00A90566"/>
    <w:rsid w:val="00A91A53"/>
    <w:rsid w:val="00AA27EC"/>
    <w:rsid w:val="00AA3439"/>
    <w:rsid w:val="00AA59A1"/>
    <w:rsid w:val="00AA5CFF"/>
    <w:rsid w:val="00AB0B6C"/>
    <w:rsid w:val="00AB1A9F"/>
    <w:rsid w:val="00AB33B6"/>
    <w:rsid w:val="00AB51C6"/>
    <w:rsid w:val="00AC2F24"/>
    <w:rsid w:val="00AC3DFF"/>
    <w:rsid w:val="00AD4E9F"/>
    <w:rsid w:val="00AD67EF"/>
    <w:rsid w:val="00AE1F1B"/>
    <w:rsid w:val="00AE3540"/>
    <w:rsid w:val="00AE49FD"/>
    <w:rsid w:val="00AE7B9F"/>
    <w:rsid w:val="00AF3E18"/>
    <w:rsid w:val="00AF6329"/>
    <w:rsid w:val="00AF6AEC"/>
    <w:rsid w:val="00B00D78"/>
    <w:rsid w:val="00B07F99"/>
    <w:rsid w:val="00B10EC4"/>
    <w:rsid w:val="00B1331F"/>
    <w:rsid w:val="00B156C8"/>
    <w:rsid w:val="00B20464"/>
    <w:rsid w:val="00B22B76"/>
    <w:rsid w:val="00B23CF7"/>
    <w:rsid w:val="00B25300"/>
    <w:rsid w:val="00B25846"/>
    <w:rsid w:val="00B30D45"/>
    <w:rsid w:val="00B32467"/>
    <w:rsid w:val="00B32786"/>
    <w:rsid w:val="00B32822"/>
    <w:rsid w:val="00B3622E"/>
    <w:rsid w:val="00B378E4"/>
    <w:rsid w:val="00B45A52"/>
    <w:rsid w:val="00B5130A"/>
    <w:rsid w:val="00B67628"/>
    <w:rsid w:val="00B75257"/>
    <w:rsid w:val="00B85C61"/>
    <w:rsid w:val="00B87E7F"/>
    <w:rsid w:val="00B940F9"/>
    <w:rsid w:val="00B972FA"/>
    <w:rsid w:val="00BA269A"/>
    <w:rsid w:val="00BB0170"/>
    <w:rsid w:val="00BB087C"/>
    <w:rsid w:val="00BC2216"/>
    <w:rsid w:val="00BD3AE5"/>
    <w:rsid w:val="00BD5B87"/>
    <w:rsid w:val="00BE029B"/>
    <w:rsid w:val="00BE033E"/>
    <w:rsid w:val="00BF1522"/>
    <w:rsid w:val="00BF7EC4"/>
    <w:rsid w:val="00C04DC6"/>
    <w:rsid w:val="00C06722"/>
    <w:rsid w:val="00C16658"/>
    <w:rsid w:val="00C16E1C"/>
    <w:rsid w:val="00C175C8"/>
    <w:rsid w:val="00C214BC"/>
    <w:rsid w:val="00C36E31"/>
    <w:rsid w:val="00C36EB5"/>
    <w:rsid w:val="00C4135E"/>
    <w:rsid w:val="00C4504F"/>
    <w:rsid w:val="00C53F59"/>
    <w:rsid w:val="00C60BEE"/>
    <w:rsid w:val="00C63362"/>
    <w:rsid w:val="00C64140"/>
    <w:rsid w:val="00C66CD3"/>
    <w:rsid w:val="00C70C08"/>
    <w:rsid w:val="00C74A15"/>
    <w:rsid w:val="00C835FC"/>
    <w:rsid w:val="00C964DF"/>
    <w:rsid w:val="00CA63A9"/>
    <w:rsid w:val="00CC1BF7"/>
    <w:rsid w:val="00CC3F5A"/>
    <w:rsid w:val="00CC68E9"/>
    <w:rsid w:val="00CD6198"/>
    <w:rsid w:val="00CE018D"/>
    <w:rsid w:val="00CF7DB3"/>
    <w:rsid w:val="00CF7E45"/>
    <w:rsid w:val="00D020C1"/>
    <w:rsid w:val="00D025FF"/>
    <w:rsid w:val="00D06F81"/>
    <w:rsid w:val="00D115BD"/>
    <w:rsid w:val="00D116E1"/>
    <w:rsid w:val="00D12600"/>
    <w:rsid w:val="00D12836"/>
    <w:rsid w:val="00D142D6"/>
    <w:rsid w:val="00D15E37"/>
    <w:rsid w:val="00D35600"/>
    <w:rsid w:val="00D418AA"/>
    <w:rsid w:val="00D5723D"/>
    <w:rsid w:val="00D669BC"/>
    <w:rsid w:val="00D736A8"/>
    <w:rsid w:val="00D8117B"/>
    <w:rsid w:val="00D81EE3"/>
    <w:rsid w:val="00D85BD1"/>
    <w:rsid w:val="00D86A13"/>
    <w:rsid w:val="00D92E4D"/>
    <w:rsid w:val="00DB0BCA"/>
    <w:rsid w:val="00DB3D34"/>
    <w:rsid w:val="00DB643B"/>
    <w:rsid w:val="00DB68CD"/>
    <w:rsid w:val="00DC0F94"/>
    <w:rsid w:val="00DC6F91"/>
    <w:rsid w:val="00DD08E9"/>
    <w:rsid w:val="00DE1AE6"/>
    <w:rsid w:val="00DE1BA5"/>
    <w:rsid w:val="00DE795F"/>
    <w:rsid w:val="00DF7E3C"/>
    <w:rsid w:val="00E030E0"/>
    <w:rsid w:val="00E0593C"/>
    <w:rsid w:val="00E05E7A"/>
    <w:rsid w:val="00E06E6D"/>
    <w:rsid w:val="00E13003"/>
    <w:rsid w:val="00E14A50"/>
    <w:rsid w:val="00E44C7E"/>
    <w:rsid w:val="00E56CB9"/>
    <w:rsid w:val="00E60E03"/>
    <w:rsid w:val="00E6268E"/>
    <w:rsid w:val="00E67A53"/>
    <w:rsid w:val="00E70B18"/>
    <w:rsid w:val="00E80CC8"/>
    <w:rsid w:val="00E86DF3"/>
    <w:rsid w:val="00E96C25"/>
    <w:rsid w:val="00EA2D17"/>
    <w:rsid w:val="00EB4766"/>
    <w:rsid w:val="00EB5432"/>
    <w:rsid w:val="00EB5460"/>
    <w:rsid w:val="00EB5BDC"/>
    <w:rsid w:val="00EB6770"/>
    <w:rsid w:val="00ED5C74"/>
    <w:rsid w:val="00EE1773"/>
    <w:rsid w:val="00EE1900"/>
    <w:rsid w:val="00EE2AD3"/>
    <w:rsid w:val="00EE70D9"/>
    <w:rsid w:val="00EF15CB"/>
    <w:rsid w:val="00EF7E4C"/>
    <w:rsid w:val="00F03F46"/>
    <w:rsid w:val="00F05AD0"/>
    <w:rsid w:val="00F23171"/>
    <w:rsid w:val="00F27E08"/>
    <w:rsid w:val="00F34057"/>
    <w:rsid w:val="00F362D4"/>
    <w:rsid w:val="00F365EA"/>
    <w:rsid w:val="00F37F2C"/>
    <w:rsid w:val="00F509EF"/>
    <w:rsid w:val="00F53A24"/>
    <w:rsid w:val="00F53DEB"/>
    <w:rsid w:val="00F542E0"/>
    <w:rsid w:val="00F606EF"/>
    <w:rsid w:val="00F67AEC"/>
    <w:rsid w:val="00F67B81"/>
    <w:rsid w:val="00F7233C"/>
    <w:rsid w:val="00F74236"/>
    <w:rsid w:val="00F75627"/>
    <w:rsid w:val="00F75F15"/>
    <w:rsid w:val="00F848E6"/>
    <w:rsid w:val="00F871AB"/>
    <w:rsid w:val="00F976F3"/>
    <w:rsid w:val="00F97F55"/>
    <w:rsid w:val="00FA05CD"/>
    <w:rsid w:val="00FA09D1"/>
    <w:rsid w:val="00FA5D0F"/>
    <w:rsid w:val="00FA6310"/>
    <w:rsid w:val="00FB0BF1"/>
    <w:rsid w:val="00FD2ABE"/>
    <w:rsid w:val="00FE04DC"/>
    <w:rsid w:val="00FE13BA"/>
    <w:rsid w:val="00FE2C51"/>
    <w:rsid w:val="00FF3EE4"/>
    <w:rsid w:val="00FF5146"/>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8235"/>
  <w15:docId w15:val="{82EE5C23-308A-4FFC-81CC-0101D5B9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3B"/>
    <w:pPr>
      <w:widowControl w:val="0"/>
      <w:snapToGrid w:val="0"/>
      <w:spacing w:line="300" w:lineRule="auto"/>
      <w:ind w:firstLine="72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5383B"/>
    <w:pPr>
      <w:widowControl w:val="0"/>
      <w:autoSpaceDE w:val="0"/>
      <w:autoSpaceDN w:val="0"/>
      <w:adjustRightInd w:val="0"/>
      <w:ind w:firstLine="720"/>
      <w:jc w:val="left"/>
    </w:pPr>
    <w:rPr>
      <w:rFonts w:ascii="Arial" w:eastAsia="Calibri" w:hAnsi="Arial" w:cs="Arial"/>
      <w:sz w:val="20"/>
      <w:szCs w:val="20"/>
      <w:lang w:eastAsia="ru-RU"/>
    </w:rPr>
  </w:style>
  <w:style w:type="paragraph" w:styleId="a3">
    <w:name w:val="Body Text"/>
    <w:basedOn w:val="a"/>
    <w:link w:val="a4"/>
    <w:rsid w:val="0085383B"/>
    <w:pPr>
      <w:widowControl/>
      <w:snapToGrid/>
      <w:spacing w:after="120" w:line="240" w:lineRule="auto"/>
      <w:ind w:firstLine="0"/>
    </w:pPr>
    <w:rPr>
      <w:rFonts w:ascii="Calibri" w:eastAsia="Calibri" w:hAnsi="Calibri"/>
      <w:sz w:val="20"/>
      <w:szCs w:val="20"/>
      <w:lang w:val="x-none" w:eastAsia="en-US"/>
    </w:rPr>
  </w:style>
  <w:style w:type="character" w:customStyle="1" w:styleId="a4">
    <w:name w:val="Основной текст Знак"/>
    <w:basedOn w:val="a0"/>
    <w:link w:val="a3"/>
    <w:rsid w:val="0085383B"/>
    <w:rPr>
      <w:rFonts w:ascii="Calibri" w:eastAsia="Calibri" w:hAnsi="Calibri" w:cs="Times New Roman"/>
      <w:sz w:val="20"/>
      <w:szCs w:val="20"/>
      <w:lang w:val="x-none"/>
    </w:rPr>
  </w:style>
  <w:style w:type="paragraph" w:customStyle="1" w:styleId="ConsPlusNonformat">
    <w:name w:val="ConsPlusNonformat"/>
    <w:link w:val="ConsPlusNonformat0"/>
    <w:uiPriority w:val="99"/>
    <w:rsid w:val="0085383B"/>
    <w:pPr>
      <w:widowControl w:val="0"/>
      <w:autoSpaceDE w:val="0"/>
      <w:autoSpaceDN w:val="0"/>
      <w:adjustRightInd w:val="0"/>
      <w:jc w:val="left"/>
    </w:pPr>
    <w:rPr>
      <w:rFonts w:ascii="Courier New" w:eastAsia="Calibri" w:hAnsi="Courier New" w:cs="Courier New"/>
      <w:sz w:val="20"/>
      <w:szCs w:val="20"/>
      <w:lang w:eastAsia="ru-RU"/>
    </w:rPr>
  </w:style>
  <w:style w:type="character" w:customStyle="1" w:styleId="ConsPlusNonformat0">
    <w:name w:val="ConsPlusNonformat Знак"/>
    <w:link w:val="ConsPlusNonformat"/>
    <w:uiPriority w:val="99"/>
    <w:locked/>
    <w:rsid w:val="0085383B"/>
    <w:rPr>
      <w:rFonts w:ascii="Courier New" w:eastAsia="Calibri" w:hAnsi="Courier New" w:cs="Courier New"/>
      <w:sz w:val="20"/>
      <w:szCs w:val="20"/>
      <w:lang w:eastAsia="ru-RU"/>
    </w:rPr>
  </w:style>
  <w:style w:type="character" w:customStyle="1" w:styleId="ConsPlusNormal0">
    <w:name w:val="ConsPlusNormal Знак"/>
    <w:link w:val="ConsPlusNormal"/>
    <w:uiPriority w:val="99"/>
    <w:locked/>
    <w:rsid w:val="0085383B"/>
    <w:rPr>
      <w:rFonts w:ascii="Arial" w:eastAsia="Calibri" w:hAnsi="Arial" w:cs="Arial"/>
      <w:sz w:val="20"/>
      <w:szCs w:val="20"/>
      <w:lang w:eastAsia="ru-RU"/>
    </w:rPr>
  </w:style>
  <w:style w:type="paragraph" w:customStyle="1" w:styleId="1">
    <w:name w:val="Абзац списка1"/>
    <w:basedOn w:val="a"/>
    <w:uiPriority w:val="99"/>
    <w:rsid w:val="0085383B"/>
    <w:pPr>
      <w:ind w:left="720"/>
    </w:pPr>
  </w:style>
  <w:style w:type="paragraph" w:styleId="a5">
    <w:name w:val="caption"/>
    <w:basedOn w:val="a"/>
    <w:next w:val="a"/>
    <w:uiPriority w:val="99"/>
    <w:qFormat/>
    <w:rsid w:val="0085383B"/>
    <w:pPr>
      <w:widowControl/>
      <w:snapToGrid/>
      <w:spacing w:line="240" w:lineRule="auto"/>
      <w:ind w:firstLine="0"/>
    </w:pPr>
    <w:rPr>
      <w:rFonts w:eastAsia="Calibri"/>
      <w:b/>
      <w:sz w:val="28"/>
      <w:szCs w:val="20"/>
    </w:rPr>
  </w:style>
  <w:style w:type="paragraph" w:customStyle="1" w:styleId="-">
    <w:name w:val="Контракт-раздел"/>
    <w:basedOn w:val="a"/>
    <w:next w:val="-0"/>
    <w:uiPriority w:val="99"/>
    <w:rsid w:val="0085383B"/>
    <w:pPr>
      <w:keepNext/>
      <w:widowControl/>
      <w:numPr>
        <w:numId w:val="2"/>
      </w:numPr>
      <w:tabs>
        <w:tab w:val="left" w:pos="540"/>
      </w:tabs>
      <w:suppressAutoHyphens/>
      <w:snapToGrid/>
      <w:spacing w:before="360" w:after="120" w:line="240" w:lineRule="auto"/>
      <w:ind w:firstLine="0"/>
      <w:jc w:val="center"/>
      <w:outlineLvl w:val="1"/>
    </w:pPr>
    <w:rPr>
      <w:b/>
      <w:bCs/>
      <w:caps/>
      <w:smallCaps/>
    </w:rPr>
  </w:style>
  <w:style w:type="paragraph" w:customStyle="1" w:styleId="-0">
    <w:name w:val="Контракт-пункт"/>
    <w:basedOn w:val="a"/>
    <w:uiPriority w:val="99"/>
    <w:rsid w:val="0085383B"/>
    <w:pPr>
      <w:widowControl/>
      <w:numPr>
        <w:ilvl w:val="1"/>
        <w:numId w:val="2"/>
      </w:numPr>
      <w:snapToGrid/>
      <w:spacing w:line="240" w:lineRule="auto"/>
    </w:pPr>
  </w:style>
  <w:style w:type="paragraph" w:customStyle="1" w:styleId="-1">
    <w:name w:val="Контракт-подпункт"/>
    <w:basedOn w:val="a"/>
    <w:link w:val="-3"/>
    <w:uiPriority w:val="99"/>
    <w:rsid w:val="0085383B"/>
    <w:pPr>
      <w:widowControl/>
      <w:numPr>
        <w:ilvl w:val="2"/>
        <w:numId w:val="2"/>
      </w:numPr>
      <w:snapToGrid/>
      <w:spacing w:line="240" w:lineRule="auto"/>
    </w:pPr>
    <w:rPr>
      <w:rFonts w:eastAsia="Calibri"/>
      <w:szCs w:val="20"/>
    </w:rPr>
  </w:style>
  <w:style w:type="paragraph" w:customStyle="1" w:styleId="-2">
    <w:name w:val="Контракт-подподпункт"/>
    <w:basedOn w:val="a"/>
    <w:uiPriority w:val="99"/>
    <w:rsid w:val="0085383B"/>
    <w:pPr>
      <w:widowControl/>
      <w:numPr>
        <w:ilvl w:val="3"/>
        <w:numId w:val="2"/>
      </w:numPr>
      <w:snapToGrid/>
      <w:spacing w:line="240" w:lineRule="auto"/>
    </w:pPr>
  </w:style>
  <w:style w:type="character" w:customStyle="1" w:styleId="-3">
    <w:name w:val="Контракт-подпункт Знак"/>
    <w:link w:val="-1"/>
    <w:uiPriority w:val="99"/>
    <w:locked/>
    <w:rsid w:val="0085383B"/>
    <w:rPr>
      <w:rFonts w:ascii="Times New Roman" w:eastAsia="Calibri" w:hAnsi="Times New Roman" w:cs="Times New Roman"/>
      <w:sz w:val="24"/>
      <w:szCs w:val="20"/>
      <w:lang w:eastAsia="ru-RU"/>
    </w:rPr>
  </w:style>
  <w:style w:type="paragraph" w:styleId="a6">
    <w:name w:val="Balloon Text"/>
    <w:basedOn w:val="a"/>
    <w:link w:val="a7"/>
    <w:uiPriority w:val="99"/>
    <w:semiHidden/>
    <w:unhideWhenUsed/>
    <w:rsid w:val="00403D3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3D3F"/>
    <w:rPr>
      <w:rFonts w:ascii="Tahoma" w:eastAsia="Times New Roman" w:hAnsi="Tahoma" w:cs="Tahoma"/>
      <w:sz w:val="16"/>
      <w:szCs w:val="16"/>
      <w:lang w:eastAsia="ru-RU"/>
    </w:rPr>
  </w:style>
  <w:style w:type="character" w:styleId="a8">
    <w:name w:val="Hyperlink"/>
    <w:basedOn w:val="a0"/>
    <w:uiPriority w:val="99"/>
    <w:rsid w:val="009E194F"/>
    <w:rPr>
      <w:rFonts w:cs="Times New Roman"/>
      <w:color w:val="0000FF"/>
      <w:u w:val="single"/>
    </w:rPr>
  </w:style>
  <w:style w:type="paragraph" w:styleId="a9">
    <w:name w:val="List Paragraph"/>
    <w:basedOn w:val="a"/>
    <w:uiPriority w:val="99"/>
    <w:qFormat/>
    <w:rsid w:val="009E194F"/>
    <w:pPr>
      <w:widowControl/>
      <w:snapToGrid/>
      <w:spacing w:after="200" w:line="276" w:lineRule="auto"/>
      <w:ind w:left="720" w:firstLine="0"/>
      <w:contextualSpacing/>
      <w:jc w:val="left"/>
    </w:pPr>
    <w:rPr>
      <w:rFonts w:ascii="Calibri" w:eastAsia="Calibri" w:hAnsi="Calibri"/>
      <w:sz w:val="22"/>
      <w:szCs w:val="22"/>
      <w:lang w:eastAsia="en-US"/>
    </w:rPr>
  </w:style>
  <w:style w:type="paragraph" w:styleId="aa">
    <w:name w:val="endnote text"/>
    <w:basedOn w:val="a"/>
    <w:link w:val="ab"/>
    <w:uiPriority w:val="99"/>
    <w:semiHidden/>
    <w:unhideWhenUsed/>
    <w:rsid w:val="00BA269A"/>
    <w:pPr>
      <w:spacing w:line="240" w:lineRule="auto"/>
    </w:pPr>
    <w:rPr>
      <w:sz w:val="20"/>
      <w:szCs w:val="20"/>
    </w:rPr>
  </w:style>
  <w:style w:type="character" w:customStyle="1" w:styleId="ab">
    <w:name w:val="Текст концевой сноски Знак"/>
    <w:basedOn w:val="a0"/>
    <w:link w:val="aa"/>
    <w:uiPriority w:val="99"/>
    <w:semiHidden/>
    <w:rsid w:val="00BA269A"/>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BA269A"/>
    <w:rPr>
      <w:vertAlign w:val="superscript"/>
    </w:rPr>
  </w:style>
  <w:style w:type="paragraph" w:styleId="ad">
    <w:name w:val="footnote text"/>
    <w:basedOn w:val="a"/>
    <w:link w:val="ae"/>
    <w:uiPriority w:val="99"/>
    <w:semiHidden/>
    <w:unhideWhenUsed/>
    <w:rsid w:val="00BA269A"/>
    <w:pPr>
      <w:spacing w:line="240" w:lineRule="auto"/>
    </w:pPr>
    <w:rPr>
      <w:sz w:val="20"/>
      <w:szCs w:val="20"/>
    </w:rPr>
  </w:style>
  <w:style w:type="character" w:customStyle="1" w:styleId="ae">
    <w:name w:val="Текст сноски Знак"/>
    <w:basedOn w:val="a0"/>
    <w:link w:val="ad"/>
    <w:uiPriority w:val="99"/>
    <w:semiHidden/>
    <w:rsid w:val="00BA269A"/>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BA269A"/>
    <w:rPr>
      <w:vertAlign w:val="superscript"/>
    </w:rPr>
  </w:style>
  <w:style w:type="paragraph" w:customStyle="1" w:styleId="af0">
    <w:name w:val="Подподпункт"/>
    <w:basedOn w:val="a"/>
    <w:uiPriority w:val="99"/>
    <w:rsid w:val="00134D26"/>
    <w:pPr>
      <w:widowControl/>
      <w:tabs>
        <w:tab w:val="num" w:pos="5585"/>
      </w:tabs>
      <w:snapToGrid/>
      <w:spacing w:line="240" w:lineRule="auto"/>
      <w:ind w:firstLine="0"/>
    </w:pPr>
    <w:rPr>
      <w:szCs w:val="28"/>
    </w:rPr>
  </w:style>
  <w:style w:type="paragraph" w:styleId="af1">
    <w:name w:val="header"/>
    <w:basedOn w:val="a"/>
    <w:link w:val="af2"/>
    <w:uiPriority w:val="99"/>
    <w:unhideWhenUsed/>
    <w:rsid w:val="00BF1522"/>
    <w:pPr>
      <w:tabs>
        <w:tab w:val="center" w:pos="4677"/>
        <w:tab w:val="right" w:pos="9355"/>
      </w:tabs>
      <w:spacing w:line="240" w:lineRule="auto"/>
    </w:pPr>
  </w:style>
  <w:style w:type="character" w:customStyle="1" w:styleId="af2">
    <w:name w:val="Верхний колонтитул Знак"/>
    <w:basedOn w:val="a0"/>
    <w:link w:val="af1"/>
    <w:uiPriority w:val="99"/>
    <w:rsid w:val="00BF152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F1522"/>
    <w:pPr>
      <w:tabs>
        <w:tab w:val="center" w:pos="4677"/>
        <w:tab w:val="right" w:pos="9355"/>
      </w:tabs>
      <w:spacing w:line="240" w:lineRule="auto"/>
    </w:pPr>
  </w:style>
  <w:style w:type="character" w:customStyle="1" w:styleId="af4">
    <w:name w:val="Нижний колонтитул Знак"/>
    <w:basedOn w:val="a0"/>
    <w:link w:val="af3"/>
    <w:uiPriority w:val="99"/>
    <w:rsid w:val="00BF15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78817">
      <w:bodyDiv w:val="1"/>
      <w:marLeft w:val="0"/>
      <w:marRight w:val="0"/>
      <w:marTop w:val="0"/>
      <w:marBottom w:val="0"/>
      <w:divBdr>
        <w:top w:val="none" w:sz="0" w:space="0" w:color="auto"/>
        <w:left w:val="none" w:sz="0" w:space="0" w:color="auto"/>
        <w:bottom w:val="none" w:sz="0" w:space="0" w:color="auto"/>
        <w:right w:val="none" w:sz="0" w:space="0" w:color="auto"/>
      </w:divBdr>
    </w:div>
    <w:div w:id="11327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4616&amp;dst=1021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D742-C406-4121-B189-7CD8FAE9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4322</Words>
  <Characters>24639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Матиевская Елена Валерьевна</dc:creator>
  <cp:lastModifiedBy>Inet</cp:lastModifiedBy>
  <cp:revision>11</cp:revision>
  <cp:lastPrinted>2024-02-26T06:02:00Z</cp:lastPrinted>
  <dcterms:created xsi:type="dcterms:W3CDTF">2026-05-21T12:27:00Z</dcterms:created>
  <dcterms:modified xsi:type="dcterms:W3CDTF">2026-05-26T04:20:00Z</dcterms:modified>
</cp:coreProperties>
</file>