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8C7" w:rsidRPr="00380595" w:rsidRDefault="008418C7" w:rsidP="008418C7">
      <w:pPr>
        <w:widowControl/>
        <w:suppressAutoHyphens/>
        <w:jc w:val="center"/>
        <w:rPr>
          <w:rFonts w:eastAsia="Batang"/>
          <w:b/>
          <w:sz w:val="24"/>
          <w:szCs w:val="24"/>
        </w:rPr>
      </w:pPr>
      <w:r w:rsidRPr="00380595">
        <w:rPr>
          <w:rFonts w:eastAsia="Batang"/>
          <w:b/>
          <w:sz w:val="24"/>
          <w:szCs w:val="24"/>
        </w:rPr>
        <w:t>ПРОЕКТ ГОСУДАРСТВЕННОГО КОНТРАКТА</w:t>
      </w:r>
    </w:p>
    <w:p w:rsidR="008418C7" w:rsidRDefault="008418C7" w:rsidP="008418C7">
      <w:pPr>
        <w:widowControl/>
        <w:suppressAutoHyphens/>
        <w:jc w:val="center"/>
        <w:rPr>
          <w:rFonts w:eastAsia="Batang"/>
          <w:b/>
          <w:sz w:val="24"/>
          <w:szCs w:val="24"/>
        </w:rPr>
      </w:pPr>
    </w:p>
    <w:p w:rsidR="008418C7" w:rsidRPr="00FF7DFC" w:rsidRDefault="008418C7" w:rsidP="008418C7">
      <w:pPr>
        <w:widowControl/>
        <w:shd w:val="clear" w:color="auto" w:fill="FFFFFF"/>
        <w:autoSpaceDE/>
        <w:autoSpaceDN/>
        <w:adjustRightInd/>
        <w:jc w:val="center"/>
        <w:rPr>
          <w:rFonts w:eastAsia="Times New Roman"/>
          <w:b/>
          <w:bCs/>
          <w:sz w:val="24"/>
          <w:szCs w:val="24"/>
        </w:rPr>
      </w:pPr>
      <w:r w:rsidRPr="00FF7DFC">
        <w:rPr>
          <w:rFonts w:eastAsia="Times New Roman"/>
          <w:b/>
          <w:bCs/>
          <w:sz w:val="24"/>
          <w:szCs w:val="24"/>
        </w:rPr>
        <w:t>ГОСУДАРСТВЕННЫЙ КОНТРАКТ № _______</w:t>
      </w:r>
    </w:p>
    <w:p w:rsidR="00BE11E1" w:rsidRPr="00BE11E1" w:rsidRDefault="00DA17E1" w:rsidP="00BE11E1">
      <w:pPr>
        <w:widowControl/>
        <w:autoSpaceDE/>
        <w:autoSpaceDN/>
        <w:adjustRightInd/>
        <w:jc w:val="center"/>
        <w:rPr>
          <w:rFonts w:eastAsia="Times New Roman"/>
          <w:sz w:val="24"/>
          <w:szCs w:val="24"/>
        </w:rPr>
      </w:pPr>
      <w:r>
        <w:rPr>
          <w:rFonts w:eastAsia="Times New Roman"/>
          <w:sz w:val="24"/>
          <w:szCs w:val="24"/>
        </w:rPr>
        <w:t xml:space="preserve">на поставку </w:t>
      </w:r>
      <w:r w:rsidR="007F0476" w:rsidRPr="007F0476">
        <w:rPr>
          <w:rFonts w:eastAsia="Times New Roman"/>
          <w:sz w:val="24"/>
          <w:szCs w:val="24"/>
        </w:rPr>
        <w:t>аптечек оказания первой помощи работникам</w:t>
      </w:r>
    </w:p>
    <w:p w:rsidR="008418C7" w:rsidRPr="00FF7DFC" w:rsidRDefault="008418C7" w:rsidP="008418C7">
      <w:pPr>
        <w:widowControl/>
        <w:autoSpaceDE/>
        <w:autoSpaceDN/>
        <w:adjustRightInd/>
        <w:jc w:val="center"/>
        <w:rPr>
          <w:rFonts w:eastAsia="Times New Roman"/>
          <w:bCs/>
          <w:sz w:val="24"/>
          <w:szCs w:val="24"/>
        </w:rPr>
      </w:pPr>
    </w:p>
    <w:tbl>
      <w:tblPr>
        <w:tblW w:w="10173" w:type="dxa"/>
        <w:tblLook w:val="01E0" w:firstRow="1" w:lastRow="1" w:firstColumn="1" w:lastColumn="1" w:noHBand="0" w:noVBand="0"/>
      </w:tblPr>
      <w:tblGrid>
        <w:gridCol w:w="5210"/>
        <w:gridCol w:w="4963"/>
      </w:tblGrid>
      <w:tr w:rsidR="008418C7" w:rsidRPr="00FF7DFC" w:rsidTr="006B5B2A">
        <w:trPr>
          <w:trHeight w:val="441"/>
        </w:trPr>
        <w:tc>
          <w:tcPr>
            <w:tcW w:w="5210" w:type="dxa"/>
          </w:tcPr>
          <w:p w:rsidR="008418C7" w:rsidRPr="00FF7DFC" w:rsidRDefault="008418C7" w:rsidP="006B5B2A">
            <w:pPr>
              <w:widowControl/>
              <w:autoSpaceDE/>
              <w:autoSpaceDN/>
              <w:adjustRightInd/>
              <w:jc w:val="both"/>
              <w:rPr>
                <w:rFonts w:eastAsia="Times New Roman"/>
                <w:bCs/>
                <w:sz w:val="24"/>
                <w:szCs w:val="24"/>
              </w:rPr>
            </w:pPr>
            <w:r w:rsidRPr="00FF7DFC">
              <w:rPr>
                <w:rFonts w:eastAsia="Times New Roman"/>
                <w:bCs/>
                <w:sz w:val="24"/>
                <w:szCs w:val="24"/>
              </w:rPr>
              <w:t>г. Тюмень</w:t>
            </w:r>
          </w:p>
        </w:tc>
        <w:tc>
          <w:tcPr>
            <w:tcW w:w="4963" w:type="dxa"/>
          </w:tcPr>
          <w:p w:rsidR="008418C7" w:rsidRPr="00FF7DFC" w:rsidRDefault="008418C7" w:rsidP="006B5B2A">
            <w:pPr>
              <w:widowControl/>
              <w:autoSpaceDE/>
              <w:autoSpaceDN/>
              <w:adjustRightInd/>
              <w:jc w:val="right"/>
              <w:rPr>
                <w:rFonts w:eastAsia="Times New Roman"/>
                <w:bCs/>
                <w:sz w:val="24"/>
                <w:szCs w:val="24"/>
              </w:rPr>
            </w:pPr>
            <w:r w:rsidRPr="00FF7DFC">
              <w:rPr>
                <w:rFonts w:eastAsia="Times New Roman"/>
                <w:bCs/>
                <w:sz w:val="24"/>
                <w:szCs w:val="24"/>
              </w:rPr>
              <w:t xml:space="preserve"> «___» ______________ 20 __ г.</w:t>
            </w:r>
          </w:p>
        </w:tc>
      </w:tr>
    </w:tbl>
    <w:p w:rsidR="00BA780B" w:rsidRDefault="00BA780B" w:rsidP="008418C7">
      <w:pPr>
        <w:widowControl/>
        <w:autoSpaceDE/>
        <w:autoSpaceDN/>
        <w:adjustRightInd/>
        <w:ind w:firstLine="709"/>
        <w:jc w:val="both"/>
        <w:rPr>
          <w:rFonts w:eastAsia="Calibri"/>
          <w:b/>
          <w:sz w:val="24"/>
          <w:szCs w:val="24"/>
          <w:lang w:eastAsia="en-US"/>
        </w:rPr>
      </w:pPr>
    </w:p>
    <w:p w:rsidR="007A73C1" w:rsidRPr="00AB0CA7" w:rsidRDefault="007A73C1" w:rsidP="007A73C1">
      <w:pPr>
        <w:ind w:firstLine="709"/>
        <w:jc w:val="both"/>
        <w:rPr>
          <w:sz w:val="24"/>
          <w:szCs w:val="24"/>
        </w:rPr>
      </w:pPr>
      <w:r w:rsidRPr="00AB0CA7">
        <w:rPr>
          <w:rFonts w:eastAsia="Calibri"/>
          <w:b/>
          <w:sz w:val="24"/>
          <w:szCs w:val="24"/>
          <w:lang w:eastAsia="en-US"/>
        </w:rPr>
        <w:t>Управление Федеральной службы по надзору в сфере связи, информационных технологий и массовых коммуникаций по Тюменской области, Ханты-Мансийскому автономному округу - Югре и Ямало-Ненецкому автономному округу</w:t>
      </w:r>
      <w:r w:rsidRPr="00AB0CA7">
        <w:rPr>
          <w:rFonts w:eastAsia="Calibri"/>
          <w:sz w:val="24"/>
          <w:szCs w:val="24"/>
          <w:lang w:eastAsia="en-US"/>
        </w:rPr>
        <w:t xml:space="preserve">, </w:t>
      </w:r>
      <w:r w:rsidRPr="00AB0CA7">
        <w:rPr>
          <w:sz w:val="24"/>
          <w:szCs w:val="24"/>
        </w:rPr>
        <w:t xml:space="preserve">в лице (должность, фамилия, имя, отчество уполномоченного лица Заказчика), действующего от имени Российской Федерации на основании (наименование и </w:t>
      </w:r>
      <w:r w:rsidRPr="00AB0CA7">
        <w:rPr>
          <w:iCs/>
          <w:sz w:val="24"/>
          <w:szCs w:val="24"/>
        </w:rPr>
        <w:t>реквизиты документа, на основании которого действует уполномоченное лицо Заказчика</w:t>
      </w:r>
      <w:r w:rsidRPr="00AB0CA7">
        <w:rPr>
          <w:sz w:val="24"/>
          <w:szCs w:val="24"/>
        </w:rPr>
        <w:t>), именуемый в дальнейшем «Заказчик», с одной стороны, и</w:t>
      </w:r>
    </w:p>
    <w:p w:rsidR="007A73C1" w:rsidRPr="00AB0CA7" w:rsidRDefault="007A73C1" w:rsidP="007A73C1">
      <w:pPr>
        <w:autoSpaceDE/>
        <w:autoSpaceDN/>
        <w:adjustRightInd/>
        <w:ind w:firstLine="709"/>
        <w:jc w:val="both"/>
        <w:rPr>
          <w:rFonts w:eastAsia="Calibri"/>
          <w:bCs/>
          <w:sz w:val="24"/>
          <w:szCs w:val="24"/>
          <w:lang w:eastAsia="en-US"/>
        </w:rPr>
      </w:pPr>
      <w:r w:rsidRPr="00AB0CA7">
        <w:rPr>
          <w:b/>
          <w:sz w:val="24"/>
          <w:szCs w:val="24"/>
        </w:rPr>
        <w:t>Полное наименование участника закупки (с указанием его организационно-правовой формы) или фамилия, имя, отчество (при наличии) участника закупки – физического лица, в том числе зарегистрированного в качестве индивидуального предпринимателя, с которым заключается контракт)</w:t>
      </w:r>
      <w:r w:rsidRPr="00AB0CA7">
        <w:rPr>
          <w:sz w:val="24"/>
          <w:szCs w:val="24"/>
        </w:rPr>
        <w:t>, в лице (должность (при наличии), фамилия, имя, отчество (при наличии) лица, действующего от имени участника закупки), действующего на основании (наименование и реквизиты документа, на основании которого действует уполномоченное лицо участника закупки), именуемый в дальнейшем «</w:t>
      </w:r>
      <w:r w:rsidR="00D4509D">
        <w:rPr>
          <w:sz w:val="24"/>
          <w:szCs w:val="24"/>
        </w:rPr>
        <w:t>Поставщик</w:t>
      </w:r>
      <w:r w:rsidRPr="00AB0CA7">
        <w:rPr>
          <w:sz w:val="24"/>
          <w:szCs w:val="24"/>
        </w:rPr>
        <w:t>»</w:t>
      </w:r>
      <w:r w:rsidRPr="00AB0CA7">
        <w:rPr>
          <w:rFonts w:eastAsia="Calibri"/>
          <w:sz w:val="24"/>
          <w:szCs w:val="24"/>
          <w:lang w:eastAsia="en-US"/>
        </w:rPr>
        <w:t xml:space="preserve">, с другой стороны, вместе именуемые «Стороны», </w:t>
      </w:r>
      <w:r w:rsidRPr="00556EDA">
        <w:rPr>
          <w:rFonts w:eastAsia="Calibri"/>
          <w:bCs/>
          <w:sz w:val="24"/>
          <w:szCs w:val="24"/>
          <w:lang w:eastAsia="en-US"/>
        </w:rPr>
        <w:t xml:space="preserve">в соответствии с пунктом 4 части 1 статьи 93 </w:t>
      </w:r>
      <w:r w:rsidRPr="00556EDA">
        <w:rPr>
          <w:rFonts w:eastAsia="Calibri"/>
          <w:sz w:val="24"/>
          <w:szCs w:val="24"/>
          <w:lang w:eastAsia="en-US"/>
        </w:rPr>
        <w:t xml:space="preserve">Федерального закона </w:t>
      </w:r>
      <w:r w:rsidRPr="00CB0697">
        <w:rPr>
          <w:sz w:val="24"/>
          <w:szCs w:val="24"/>
          <w:lang w:eastAsia="ar-SA"/>
        </w:rPr>
        <w:t>от 05.04.2013 № 44-ФЗ «О контрактной системе в сфере закупок товаров, работ, услуг для обеспечения государственных и муниципальных нужд»</w:t>
      </w:r>
      <w:r w:rsidR="005545BC" w:rsidRPr="005545BC">
        <w:rPr>
          <w:rFonts w:eastAsia="Times New Roman"/>
          <w:sz w:val="24"/>
          <w:szCs w:val="24"/>
          <w:lang w:eastAsia="ar-SA"/>
        </w:rPr>
        <w:t xml:space="preserve"> </w:t>
      </w:r>
      <w:r w:rsidR="005545BC">
        <w:rPr>
          <w:rFonts w:eastAsia="Times New Roman"/>
          <w:sz w:val="24"/>
          <w:szCs w:val="24"/>
          <w:lang w:eastAsia="ar-SA"/>
        </w:rPr>
        <w:t>(далее – Федеральный закон о контрактной системе),</w:t>
      </w:r>
      <w:r w:rsidRPr="00CB0697">
        <w:rPr>
          <w:rFonts w:eastAsia="Times New Roman" w:cs="Calibri"/>
          <w:sz w:val="24"/>
          <w:szCs w:val="24"/>
          <w:lang w:eastAsia="ar-SA"/>
        </w:rPr>
        <w:t xml:space="preserve"> </w:t>
      </w:r>
      <w:r>
        <w:rPr>
          <w:rFonts w:eastAsia="Times New Roman"/>
          <w:sz w:val="24"/>
          <w:szCs w:val="24"/>
          <w:lang w:eastAsia="ar-SA"/>
        </w:rPr>
        <w:t xml:space="preserve">на основании итогового протокола закупочной сессии </w:t>
      </w:r>
      <w:r w:rsidRPr="00556EDA">
        <w:rPr>
          <w:rFonts w:eastAsia="Calibri"/>
          <w:bCs/>
          <w:sz w:val="24"/>
          <w:szCs w:val="24"/>
          <w:lang w:eastAsia="en-US"/>
        </w:rPr>
        <w:t>№ ___</w:t>
      </w:r>
      <w:r>
        <w:rPr>
          <w:rFonts w:eastAsia="Calibri"/>
          <w:bCs/>
          <w:sz w:val="24"/>
          <w:szCs w:val="24"/>
          <w:lang w:eastAsia="en-US"/>
        </w:rPr>
        <w:t xml:space="preserve"> от </w:t>
      </w:r>
      <w:r w:rsidRPr="00556EDA">
        <w:rPr>
          <w:rFonts w:eastAsia="Calibri"/>
          <w:bCs/>
          <w:sz w:val="24"/>
          <w:szCs w:val="24"/>
          <w:lang w:eastAsia="en-US"/>
        </w:rPr>
        <w:t>___</w:t>
      </w:r>
      <w:r>
        <w:rPr>
          <w:rFonts w:eastAsia="Calibri"/>
          <w:bCs/>
          <w:sz w:val="24"/>
          <w:szCs w:val="24"/>
          <w:lang w:eastAsia="en-US"/>
        </w:rPr>
        <w:t xml:space="preserve">, </w:t>
      </w:r>
      <w:r w:rsidRPr="00CB0697">
        <w:rPr>
          <w:rFonts w:eastAsia="Calibri"/>
          <w:bCs/>
          <w:sz w:val="24"/>
          <w:szCs w:val="24"/>
          <w:lang w:eastAsia="en-US"/>
        </w:rPr>
        <w:t>заключили настоящий государственный контракт (далее – Контракт) о нижеследующем:</w:t>
      </w:r>
    </w:p>
    <w:p w:rsidR="008418C7" w:rsidRDefault="008418C7" w:rsidP="0024641B">
      <w:pPr>
        <w:widowControl/>
        <w:autoSpaceDE/>
        <w:autoSpaceDN/>
        <w:adjustRightInd/>
        <w:jc w:val="both"/>
        <w:rPr>
          <w:rFonts w:eastAsia="Calibri"/>
          <w:bCs/>
          <w:sz w:val="24"/>
          <w:szCs w:val="24"/>
          <w:lang w:eastAsia="en-US"/>
        </w:rPr>
      </w:pPr>
    </w:p>
    <w:p w:rsidR="008418C7" w:rsidRPr="0024641B" w:rsidRDefault="00380595" w:rsidP="006A0497">
      <w:pPr>
        <w:pStyle w:val="a3"/>
        <w:widowControl/>
        <w:numPr>
          <w:ilvl w:val="0"/>
          <w:numId w:val="2"/>
        </w:numPr>
        <w:tabs>
          <w:tab w:val="left" w:pos="709"/>
        </w:tabs>
        <w:autoSpaceDE/>
        <w:autoSpaceDN/>
        <w:adjustRightInd/>
        <w:ind w:left="0" w:firstLine="0"/>
        <w:jc w:val="center"/>
        <w:rPr>
          <w:rFonts w:eastAsia="Times New Roman"/>
          <w:sz w:val="24"/>
          <w:szCs w:val="24"/>
        </w:rPr>
      </w:pPr>
      <w:r w:rsidRPr="0024641B">
        <w:rPr>
          <w:rFonts w:eastAsia="Times New Roman"/>
          <w:sz w:val="24"/>
          <w:szCs w:val="24"/>
        </w:rPr>
        <w:t xml:space="preserve">Предмет </w:t>
      </w:r>
      <w:r w:rsidR="00D4509D">
        <w:rPr>
          <w:rFonts w:eastAsia="Times New Roman"/>
          <w:sz w:val="24"/>
          <w:szCs w:val="24"/>
        </w:rPr>
        <w:t>К</w:t>
      </w:r>
      <w:r w:rsidRPr="0024641B">
        <w:rPr>
          <w:rFonts w:eastAsia="Times New Roman"/>
          <w:sz w:val="24"/>
          <w:szCs w:val="24"/>
        </w:rPr>
        <w:t>онтракта.</w:t>
      </w:r>
    </w:p>
    <w:p w:rsidR="00380595" w:rsidRPr="00380595" w:rsidRDefault="00380595" w:rsidP="00380595">
      <w:pPr>
        <w:pStyle w:val="a3"/>
        <w:widowControl/>
        <w:tabs>
          <w:tab w:val="left" w:pos="709"/>
        </w:tabs>
        <w:autoSpaceDE/>
        <w:autoSpaceDN/>
        <w:adjustRightInd/>
        <w:rPr>
          <w:rFonts w:eastAsia="Times New Roman"/>
          <w:sz w:val="24"/>
          <w:szCs w:val="24"/>
        </w:rPr>
      </w:pPr>
    </w:p>
    <w:p w:rsidR="008418C7" w:rsidRPr="00824D4E" w:rsidRDefault="00DA17E1" w:rsidP="008418C7">
      <w:pPr>
        <w:widowControl/>
        <w:numPr>
          <w:ilvl w:val="1"/>
          <w:numId w:val="1"/>
        </w:numPr>
        <w:autoSpaceDE/>
        <w:autoSpaceDN/>
        <w:adjustRightInd/>
        <w:ind w:left="0" w:firstLine="709"/>
        <w:jc w:val="both"/>
        <w:rPr>
          <w:rFonts w:eastAsia="Times New Roman"/>
          <w:sz w:val="24"/>
          <w:szCs w:val="24"/>
        </w:rPr>
      </w:pPr>
      <w:r>
        <w:rPr>
          <w:rFonts w:eastAsia="Times New Roman"/>
          <w:sz w:val="24"/>
          <w:szCs w:val="24"/>
        </w:rPr>
        <w:t xml:space="preserve">Поставщик обязуется поставить </w:t>
      </w:r>
      <w:r w:rsidR="007F0476">
        <w:rPr>
          <w:rFonts w:eastAsia="Times New Roman"/>
          <w:sz w:val="24"/>
          <w:szCs w:val="24"/>
        </w:rPr>
        <w:t>аптечки</w:t>
      </w:r>
      <w:r w:rsidR="007F0476" w:rsidRPr="007F0476">
        <w:rPr>
          <w:rFonts w:eastAsia="Times New Roman"/>
          <w:sz w:val="24"/>
          <w:szCs w:val="24"/>
        </w:rPr>
        <w:t xml:space="preserve"> оказания первой помощи работникам</w:t>
      </w:r>
      <w:r w:rsidR="007F0476">
        <w:rPr>
          <w:rFonts w:eastAsia="Times New Roman"/>
          <w:sz w:val="24"/>
          <w:szCs w:val="24"/>
        </w:rPr>
        <w:t xml:space="preserve"> </w:t>
      </w:r>
      <w:r w:rsidR="008418C7" w:rsidRPr="00824D4E">
        <w:rPr>
          <w:rFonts w:eastAsia="Times New Roman"/>
          <w:sz w:val="24"/>
          <w:szCs w:val="24"/>
        </w:rPr>
        <w:t xml:space="preserve">(далее </w:t>
      </w:r>
      <w:r w:rsidR="008418C7">
        <w:rPr>
          <w:rFonts w:eastAsia="Times New Roman"/>
          <w:sz w:val="24"/>
          <w:szCs w:val="24"/>
        </w:rPr>
        <w:t>–</w:t>
      </w:r>
      <w:r w:rsidR="008418C7" w:rsidRPr="00824D4E">
        <w:rPr>
          <w:rFonts w:eastAsia="Times New Roman"/>
          <w:sz w:val="24"/>
          <w:szCs w:val="24"/>
        </w:rPr>
        <w:t xml:space="preserve"> Товар), а Заказчик обязуется принять и оплатить Товар в порядке и на условиях, предусмотренных Контрактом.</w:t>
      </w:r>
    </w:p>
    <w:p w:rsidR="008418C7" w:rsidRDefault="008418C7" w:rsidP="008418C7">
      <w:pPr>
        <w:widowControl/>
        <w:numPr>
          <w:ilvl w:val="1"/>
          <w:numId w:val="1"/>
        </w:numPr>
        <w:autoSpaceDE/>
        <w:autoSpaceDN/>
        <w:adjustRightInd/>
        <w:ind w:left="0" w:firstLine="709"/>
        <w:jc w:val="both"/>
        <w:rPr>
          <w:rFonts w:eastAsia="Times New Roman"/>
          <w:sz w:val="24"/>
          <w:szCs w:val="24"/>
        </w:rPr>
      </w:pPr>
      <w:r w:rsidRPr="00824D4E">
        <w:rPr>
          <w:rFonts w:eastAsia="Times New Roman"/>
          <w:sz w:val="24"/>
          <w:szCs w:val="24"/>
        </w:rPr>
        <w:t xml:space="preserve">Наименование, количество и иные характеристики поставляемого Товара указаны в </w:t>
      </w:r>
      <w:r w:rsidR="00B064A5">
        <w:rPr>
          <w:rFonts w:eastAsia="Times New Roman"/>
          <w:sz w:val="24"/>
          <w:szCs w:val="24"/>
        </w:rPr>
        <w:t>С</w:t>
      </w:r>
      <w:r w:rsidRPr="00824D4E">
        <w:rPr>
          <w:rFonts w:eastAsia="Times New Roman"/>
          <w:sz w:val="24"/>
          <w:szCs w:val="24"/>
        </w:rPr>
        <w:t xml:space="preserve">пецификации (приложение </w:t>
      </w:r>
      <w:r>
        <w:rPr>
          <w:rFonts w:eastAsia="Times New Roman"/>
          <w:sz w:val="24"/>
          <w:szCs w:val="24"/>
        </w:rPr>
        <w:t xml:space="preserve">№ 1 </w:t>
      </w:r>
      <w:r w:rsidRPr="00824D4E">
        <w:rPr>
          <w:rFonts w:eastAsia="Times New Roman"/>
          <w:sz w:val="24"/>
          <w:szCs w:val="24"/>
        </w:rPr>
        <w:t>к настоящему Контракту), являющейся неотъемлемой частью настоящего Контракта</w:t>
      </w:r>
      <w:r>
        <w:rPr>
          <w:rFonts w:eastAsia="Times New Roman"/>
          <w:sz w:val="24"/>
          <w:szCs w:val="24"/>
        </w:rPr>
        <w:t>.</w:t>
      </w:r>
    </w:p>
    <w:p w:rsidR="00F263F5" w:rsidRPr="00824D4E" w:rsidRDefault="007A73C1" w:rsidP="008418C7">
      <w:pPr>
        <w:widowControl/>
        <w:numPr>
          <w:ilvl w:val="1"/>
          <w:numId w:val="1"/>
        </w:numPr>
        <w:autoSpaceDE/>
        <w:autoSpaceDN/>
        <w:adjustRightInd/>
        <w:ind w:left="0" w:firstLine="709"/>
        <w:jc w:val="both"/>
        <w:rPr>
          <w:rFonts w:eastAsia="Times New Roman"/>
          <w:sz w:val="24"/>
          <w:szCs w:val="24"/>
        </w:rPr>
      </w:pPr>
      <w:r>
        <w:rPr>
          <w:bCs/>
          <w:sz w:val="24"/>
          <w:szCs w:val="24"/>
        </w:rPr>
        <w:t>Идентификационный код закупки</w:t>
      </w:r>
      <w:r w:rsidR="00F263F5">
        <w:rPr>
          <w:rFonts w:eastAsia="Times New Roman"/>
          <w:sz w:val="24"/>
          <w:szCs w:val="24"/>
        </w:rPr>
        <w:t xml:space="preserve">: </w:t>
      </w:r>
      <w:r w:rsidR="00254AFD">
        <w:rPr>
          <w:rFonts w:eastAsia="Times New Roman"/>
          <w:bCs/>
          <w:sz w:val="24"/>
          <w:szCs w:val="24"/>
        </w:rPr>
        <w:t>2617202127274720301001</w:t>
      </w:r>
      <w:r w:rsidR="00042C2D">
        <w:rPr>
          <w:rFonts w:eastAsia="Times New Roman"/>
          <w:bCs/>
          <w:sz w:val="24"/>
          <w:szCs w:val="24"/>
        </w:rPr>
        <w:t xml:space="preserve"> </w:t>
      </w:r>
      <w:r w:rsidR="00254AFD">
        <w:rPr>
          <w:rFonts w:eastAsia="Times New Roman"/>
          <w:bCs/>
          <w:sz w:val="24"/>
          <w:szCs w:val="24"/>
        </w:rPr>
        <w:t>0028</w:t>
      </w:r>
      <w:r w:rsidR="00042C2D">
        <w:rPr>
          <w:rFonts w:eastAsia="Times New Roman"/>
          <w:bCs/>
          <w:sz w:val="24"/>
          <w:szCs w:val="24"/>
        </w:rPr>
        <w:t xml:space="preserve"> </w:t>
      </w:r>
      <w:r w:rsidR="00AA462C">
        <w:rPr>
          <w:rFonts w:eastAsia="Times New Roman"/>
          <w:bCs/>
          <w:sz w:val="24"/>
          <w:szCs w:val="24"/>
        </w:rPr>
        <w:t>0</w:t>
      </w:r>
      <w:r w:rsidR="00A66E9F">
        <w:rPr>
          <w:rFonts w:eastAsia="Times New Roman"/>
          <w:bCs/>
          <w:sz w:val="24"/>
          <w:szCs w:val="24"/>
        </w:rPr>
        <w:t>00</w:t>
      </w:r>
      <w:r w:rsidR="00042C2D">
        <w:rPr>
          <w:rFonts w:eastAsia="Times New Roman"/>
          <w:bCs/>
          <w:sz w:val="24"/>
          <w:szCs w:val="24"/>
        </w:rPr>
        <w:t xml:space="preserve"> </w:t>
      </w:r>
      <w:r w:rsidR="00254AFD" w:rsidRPr="00254AFD">
        <w:rPr>
          <w:rFonts w:eastAsia="Times New Roman"/>
          <w:bCs/>
          <w:sz w:val="24"/>
          <w:szCs w:val="24"/>
        </w:rPr>
        <w:t>0000</w:t>
      </w:r>
      <w:r w:rsidR="00042C2D">
        <w:rPr>
          <w:rFonts w:eastAsia="Times New Roman"/>
          <w:bCs/>
          <w:sz w:val="24"/>
          <w:szCs w:val="24"/>
        </w:rPr>
        <w:t xml:space="preserve"> </w:t>
      </w:r>
      <w:r w:rsidR="00254AFD" w:rsidRPr="00254AFD">
        <w:rPr>
          <w:rFonts w:eastAsia="Times New Roman"/>
          <w:bCs/>
          <w:sz w:val="24"/>
          <w:szCs w:val="24"/>
        </w:rPr>
        <w:t>000</w:t>
      </w:r>
      <w:r w:rsidR="00F263F5">
        <w:rPr>
          <w:rFonts w:eastAsia="Calibri"/>
          <w:color w:val="0000FF"/>
          <w:sz w:val="24"/>
          <w:szCs w:val="24"/>
          <w:lang w:eastAsia="en-US"/>
        </w:rPr>
        <w:t>.</w:t>
      </w:r>
    </w:p>
    <w:p w:rsidR="008418C7" w:rsidRPr="00FF7DFC" w:rsidRDefault="008418C7" w:rsidP="008418C7">
      <w:pPr>
        <w:widowControl/>
        <w:autoSpaceDE/>
        <w:autoSpaceDN/>
        <w:adjustRightInd/>
        <w:jc w:val="both"/>
        <w:rPr>
          <w:rFonts w:eastAsia="Times New Roman"/>
          <w:sz w:val="24"/>
          <w:szCs w:val="24"/>
        </w:rPr>
      </w:pPr>
    </w:p>
    <w:p w:rsidR="008418C7" w:rsidRPr="0024641B" w:rsidRDefault="00380595" w:rsidP="006A0497">
      <w:pPr>
        <w:pStyle w:val="a3"/>
        <w:widowControl/>
        <w:numPr>
          <w:ilvl w:val="0"/>
          <w:numId w:val="2"/>
        </w:numPr>
        <w:autoSpaceDE/>
        <w:autoSpaceDN/>
        <w:adjustRightInd/>
        <w:ind w:left="0" w:firstLine="0"/>
        <w:jc w:val="center"/>
        <w:rPr>
          <w:rFonts w:eastAsia="Times New Roman"/>
          <w:sz w:val="24"/>
          <w:szCs w:val="24"/>
          <w:lang w:eastAsia="ar-SA"/>
        </w:rPr>
      </w:pPr>
      <w:r w:rsidRPr="0024641B">
        <w:rPr>
          <w:rFonts w:eastAsia="Times New Roman"/>
          <w:sz w:val="24"/>
          <w:szCs w:val="24"/>
          <w:lang w:eastAsia="ar-SA"/>
        </w:rPr>
        <w:t xml:space="preserve">Цена </w:t>
      </w:r>
      <w:r w:rsidR="00D4509D">
        <w:rPr>
          <w:rFonts w:eastAsia="Times New Roman"/>
          <w:sz w:val="24"/>
          <w:szCs w:val="24"/>
          <w:lang w:eastAsia="ar-SA"/>
        </w:rPr>
        <w:t>К</w:t>
      </w:r>
      <w:r w:rsidRPr="0024641B">
        <w:rPr>
          <w:rFonts w:eastAsia="Times New Roman"/>
          <w:sz w:val="24"/>
          <w:szCs w:val="24"/>
          <w:lang w:eastAsia="ar-SA"/>
        </w:rPr>
        <w:t>онтракта и порядок расчетов.</w:t>
      </w:r>
    </w:p>
    <w:p w:rsidR="00380595" w:rsidRPr="00380595" w:rsidRDefault="00380595" w:rsidP="00380595">
      <w:pPr>
        <w:widowControl/>
        <w:autoSpaceDE/>
        <w:autoSpaceDN/>
        <w:adjustRightInd/>
        <w:contextualSpacing/>
        <w:rPr>
          <w:rFonts w:eastAsia="Times New Roman"/>
          <w:sz w:val="24"/>
          <w:szCs w:val="24"/>
          <w:lang w:eastAsia="ar-SA"/>
        </w:rPr>
      </w:pPr>
    </w:p>
    <w:p w:rsidR="008418C7" w:rsidRPr="00C03123" w:rsidRDefault="00D34E54" w:rsidP="006A0497">
      <w:pPr>
        <w:pStyle w:val="a3"/>
        <w:widowControl/>
        <w:numPr>
          <w:ilvl w:val="1"/>
          <w:numId w:val="3"/>
        </w:numPr>
        <w:autoSpaceDE/>
        <w:autoSpaceDN/>
        <w:adjustRightInd/>
        <w:ind w:left="0" w:firstLine="709"/>
        <w:jc w:val="both"/>
        <w:rPr>
          <w:rFonts w:eastAsia="Times New Roman"/>
          <w:b/>
          <w:bCs/>
          <w:sz w:val="24"/>
          <w:szCs w:val="24"/>
        </w:rPr>
      </w:pPr>
      <w:r w:rsidRPr="00C03123">
        <w:rPr>
          <w:rFonts w:eastAsia="Times New Roman"/>
          <w:sz w:val="24"/>
          <w:szCs w:val="24"/>
          <w:lang w:eastAsia="ar-SA"/>
        </w:rPr>
        <w:t xml:space="preserve">Цена настоящего Контракта в соответствии со Спецификацией составляет </w:t>
      </w:r>
      <w:r w:rsidRPr="00C03123">
        <w:rPr>
          <w:b/>
          <w:sz w:val="24"/>
          <w:szCs w:val="24"/>
        </w:rPr>
        <w:t xml:space="preserve">сумма цифрами (сумма прописью) руб. __ </w:t>
      </w:r>
      <w:proofErr w:type="gramStart"/>
      <w:r w:rsidRPr="00C03123">
        <w:rPr>
          <w:b/>
          <w:sz w:val="24"/>
          <w:szCs w:val="24"/>
        </w:rPr>
        <w:t>коп.</w:t>
      </w:r>
      <w:r w:rsidRPr="00C03123">
        <w:rPr>
          <w:sz w:val="24"/>
          <w:szCs w:val="24"/>
        </w:rPr>
        <w:t>,</w:t>
      </w:r>
      <w:proofErr w:type="gramEnd"/>
      <w:r w:rsidRPr="00C03123">
        <w:rPr>
          <w:sz w:val="24"/>
          <w:szCs w:val="24"/>
        </w:rPr>
        <w:t xml:space="preserve"> в том числе налог на добавленную стоимость (___</w:t>
      </w:r>
      <w:r w:rsidRPr="00C03123">
        <w:rPr>
          <w:rFonts w:eastAsia="Times New Roman"/>
          <w:bCs/>
          <w:sz w:val="24"/>
          <w:szCs w:val="24"/>
        </w:rPr>
        <w:t>%)</w:t>
      </w:r>
      <w:r w:rsidRPr="00C03123">
        <w:rPr>
          <w:sz w:val="24"/>
          <w:szCs w:val="24"/>
        </w:rPr>
        <w:t xml:space="preserve"> сумма цифрами (сумма прописью) руб. __ коп.</w:t>
      </w:r>
      <w:r w:rsidRPr="00C03123">
        <w:rPr>
          <w:rFonts w:eastAsia="Times New Roman"/>
          <w:sz w:val="24"/>
          <w:szCs w:val="24"/>
          <w:vertAlign w:val="superscript"/>
        </w:rPr>
        <w:footnoteReference w:id="1"/>
      </w:r>
      <w:r w:rsidRPr="00C03123">
        <w:rPr>
          <w:sz w:val="24"/>
          <w:szCs w:val="24"/>
        </w:rPr>
        <w:t xml:space="preserve"> (НДС не облагается).</w:t>
      </w:r>
      <w:r w:rsidRPr="00C03123">
        <w:rPr>
          <w:rStyle w:val="a7"/>
          <w:sz w:val="24"/>
          <w:szCs w:val="24"/>
        </w:rPr>
        <w:footnoteReference w:id="2"/>
      </w:r>
    </w:p>
    <w:p w:rsidR="008418C7" w:rsidRPr="0024641B" w:rsidRDefault="008418C7" w:rsidP="006A0497">
      <w:pPr>
        <w:pStyle w:val="a3"/>
        <w:widowControl/>
        <w:numPr>
          <w:ilvl w:val="1"/>
          <w:numId w:val="3"/>
        </w:numPr>
        <w:autoSpaceDE/>
        <w:autoSpaceDN/>
        <w:adjustRightInd/>
        <w:ind w:left="0" w:firstLine="709"/>
        <w:jc w:val="both"/>
        <w:rPr>
          <w:rFonts w:eastAsia="Times New Roman"/>
          <w:sz w:val="24"/>
          <w:szCs w:val="24"/>
          <w:lang w:eastAsia="ar-SA"/>
        </w:rPr>
      </w:pPr>
      <w:r w:rsidRPr="00D4509D">
        <w:rPr>
          <w:rFonts w:eastAsia="Times New Roman"/>
          <w:sz w:val="24"/>
          <w:szCs w:val="24"/>
          <w:lang w:eastAsia="ar-SA"/>
        </w:rPr>
        <w:t>Сумма, подлежащая уплате Заказчиком Поставщику, уменьшается на размер</w:t>
      </w:r>
      <w:r w:rsidRPr="0024641B">
        <w:rPr>
          <w:rFonts w:eastAsia="Times New Roman"/>
          <w:sz w:val="24"/>
          <w:szCs w:val="24"/>
          <w:lang w:eastAsia="ar-SA"/>
        </w:rPr>
        <w:t xml:space="preserve">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418C7" w:rsidRDefault="008418C7" w:rsidP="006A0497">
      <w:pPr>
        <w:widowControl/>
        <w:numPr>
          <w:ilvl w:val="1"/>
          <w:numId w:val="3"/>
        </w:numPr>
        <w:autoSpaceDE/>
        <w:autoSpaceDN/>
        <w:adjustRightInd/>
        <w:ind w:left="0" w:firstLine="709"/>
        <w:contextualSpacing/>
        <w:jc w:val="both"/>
        <w:rPr>
          <w:rFonts w:eastAsia="Times New Roman"/>
          <w:sz w:val="24"/>
          <w:szCs w:val="24"/>
          <w:lang w:eastAsia="ar-SA"/>
        </w:rPr>
      </w:pPr>
      <w:r w:rsidRPr="00B6649D">
        <w:rPr>
          <w:rFonts w:eastAsia="Times New Roman"/>
          <w:sz w:val="24"/>
          <w:szCs w:val="24"/>
          <w:lang w:eastAsia="ar-SA"/>
        </w:rPr>
        <w:lastRenderedPageBreak/>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8418C7" w:rsidRPr="00BE02B4" w:rsidRDefault="008418C7" w:rsidP="006A0497">
      <w:pPr>
        <w:widowControl/>
        <w:numPr>
          <w:ilvl w:val="1"/>
          <w:numId w:val="3"/>
        </w:numPr>
        <w:autoSpaceDE/>
        <w:autoSpaceDN/>
        <w:adjustRightInd/>
        <w:ind w:left="0" w:firstLine="709"/>
        <w:contextualSpacing/>
        <w:jc w:val="both"/>
        <w:rPr>
          <w:rFonts w:eastAsia="Times New Roman"/>
          <w:sz w:val="24"/>
          <w:szCs w:val="24"/>
          <w:lang w:eastAsia="ar-SA"/>
        </w:rPr>
      </w:pPr>
      <w:r w:rsidRPr="00B6649D">
        <w:rPr>
          <w:rFonts w:eastAsia="Times New Roman"/>
          <w:sz w:val="24"/>
          <w:szCs w:val="24"/>
          <w:lang w:eastAsia="ar-SA"/>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w:t>
      </w:r>
      <w:r w:rsidR="005545BC">
        <w:rPr>
          <w:rFonts w:eastAsia="Times New Roman"/>
          <w:sz w:val="24"/>
          <w:szCs w:val="24"/>
          <w:lang w:eastAsia="ar-SA"/>
        </w:rPr>
        <w:t>о</w:t>
      </w:r>
      <w:r w:rsidRPr="00B6649D">
        <w:rPr>
          <w:rFonts w:eastAsia="Times New Roman"/>
          <w:sz w:val="24"/>
          <w:szCs w:val="24"/>
          <w:lang w:eastAsia="ar-SA"/>
        </w:rPr>
        <w:t xml:space="preserve"> контрактной системе и Контрактом.</w:t>
      </w:r>
    </w:p>
    <w:p w:rsidR="008418C7" w:rsidRPr="00B6649D" w:rsidRDefault="008418C7" w:rsidP="008418C7">
      <w:pPr>
        <w:widowControl/>
        <w:autoSpaceDE/>
        <w:autoSpaceDN/>
        <w:adjustRightInd/>
        <w:ind w:firstLine="709"/>
        <w:contextualSpacing/>
        <w:jc w:val="both"/>
        <w:rPr>
          <w:rFonts w:eastAsia="Times New Roman"/>
          <w:sz w:val="24"/>
          <w:szCs w:val="24"/>
          <w:lang w:eastAsia="ar-SA"/>
        </w:rPr>
      </w:pPr>
      <w:r w:rsidRPr="00B6649D">
        <w:rPr>
          <w:rFonts w:eastAsia="Times New Roman"/>
          <w:sz w:val="24"/>
          <w:szCs w:val="24"/>
          <w:lang w:eastAsia="ar-SA"/>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8418C7" w:rsidRDefault="008418C7" w:rsidP="006A0497">
      <w:pPr>
        <w:widowControl/>
        <w:numPr>
          <w:ilvl w:val="1"/>
          <w:numId w:val="3"/>
        </w:numPr>
        <w:tabs>
          <w:tab w:val="left" w:pos="1418"/>
          <w:tab w:val="left" w:pos="1560"/>
        </w:tabs>
        <w:autoSpaceDE/>
        <w:autoSpaceDN/>
        <w:adjustRightInd/>
        <w:ind w:left="1418" w:hanging="698"/>
        <w:contextualSpacing/>
        <w:jc w:val="both"/>
        <w:rPr>
          <w:rFonts w:eastAsia="Times New Roman"/>
          <w:sz w:val="24"/>
          <w:szCs w:val="24"/>
          <w:lang w:eastAsia="ar-SA"/>
        </w:rPr>
      </w:pPr>
      <w:r w:rsidRPr="006E5783">
        <w:rPr>
          <w:rFonts w:eastAsia="Times New Roman"/>
          <w:sz w:val="24"/>
          <w:szCs w:val="24"/>
          <w:lang w:eastAsia="ar-SA"/>
        </w:rPr>
        <w:t>Источник финансирования Контракта</w:t>
      </w:r>
      <w:r w:rsidR="005545BC">
        <w:rPr>
          <w:rFonts w:eastAsia="Times New Roman"/>
          <w:sz w:val="24"/>
          <w:szCs w:val="24"/>
          <w:lang w:eastAsia="ar-SA"/>
        </w:rPr>
        <w:t>:</w:t>
      </w:r>
    </w:p>
    <w:tbl>
      <w:tblPr>
        <w:tblStyle w:val="ae"/>
        <w:tblW w:w="10173" w:type="dxa"/>
        <w:tblLook w:val="04A0" w:firstRow="1" w:lastRow="0" w:firstColumn="1" w:lastColumn="0" w:noHBand="0" w:noVBand="1"/>
      </w:tblPr>
      <w:tblGrid>
        <w:gridCol w:w="3172"/>
        <w:gridCol w:w="3173"/>
        <w:gridCol w:w="1914"/>
        <w:gridCol w:w="1914"/>
      </w:tblGrid>
      <w:tr w:rsidR="00BE11E1" w:rsidRPr="009B3FA4" w:rsidTr="00D81D18">
        <w:trPr>
          <w:trHeight w:val="197"/>
        </w:trPr>
        <w:tc>
          <w:tcPr>
            <w:tcW w:w="3172" w:type="dxa"/>
          </w:tcPr>
          <w:p w:rsidR="00BE11E1" w:rsidRPr="009B3FA4" w:rsidRDefault="00BE11E1" w:rsidP="00D81D18">
            <w:pPr>
              <w:jc w:val="center"/>
              <w:rPr>
                <w:sz w:val="24"/>
                <w:szCs w:val="24"/>
              </w:rPr>
            </w:pPr>
            <w:r w:rsidRPr="009B3FA4">
              <w:rPr>
                <w:sz w:val="24"/>
                <w:szCs w:val="24"/>
              </w:rPr>
              <w:t>Наименование бюджета</w:t>
            </w:r>
          </w:p>
        </w:tc>
        <w:tc>
          <w:tcPr>
            <w:tcW w:w="3173" w:type="dxa"/>
          </w:tcPr>
          <w:p w:rsidR="00BE11E1" w:rsidRPr="009B3FA4" w:rsidRDefault="00BE11E1" w:rsidP="00D81D18">
            <w:pPr>
              <w:jc w:val="center"/>
              <w:rPr>
                <w:sz w:val="24"/>
                <w:szCs w:val="24"/>
              </w:rPr>
            </w:pPr>
            <w:r w:rsidRPr="009B3FA4">
              <w:rPr>
                <w:sz w:val="24"/>
                <w:szCs w:val="24"/>
              </w:rPr>
              <w:t>КБК</w:t>
            </w:r>
          </w:p>
        </w:tc>
        <w:tc>
          <w:tcPr>
            <w:tcW w:w="1914" w:type="dxa"/>
          </w:tcPr>
          <w:p w:rsidR="00BE11E1" w:rsidRPr="009B3FA4" w:rsidRDefault="00BE11E1" w:rsidP="00D81D18">
            <w:pPr>
              <w:jc w:val="center"/>
              <w:rPr>
                <w:sz w:val="24"/>
                <w:szCs w:val="24"/>
              </w:rPr>
            </w:pPr>
            <w:r w:rsidRPr="009B3FA4">
              <w:rPr>
                <w:sz w:val="24"/>
                <w:szCs w:val="24"/>
              </w:rPr>
              <w:t>Год</w:t>
            </w:r>
          </w:p>
        </w:tc>
        <w:tc>
          <w:tcPr>
            <w:tcW w:w="1914" w:type="dxa"/>
          </w:tcPr>
          <w:p w:rsidR="00BE11E1" w:rsidRPr="009B3FA4" w:rsidRDefault="00BE11E1" w:rsidP="00D81D18">
            <w:pPr>
              <w:jc w:val="center"/>
              <w:rPr>
                <w:sz w:val="24"/>
                <w:szCs w:val="24"/>
              </w:rPr>
            </w:pPr>
            <w:r w:rsidRPr="009B3FA4">
              <w:rPr>
                <w:sz w:val="24"/>
                <w:szCs w:val="24"/>
              </w:rPr>
              <w:t>Сумма, руб.</w:t>
            </w:r>
          </w:p>
        </w:tc>
      </w:tr>
      <w:tr w:rsidR="00BE11E1" w:rsidRPr="009B3FA4" w:rsidTr="00D81D18">
        <w:trPr>
          <w:trHeight w:val="202"/>
        </w:trPr>
        <w:tc>
          <w:tcPr>
            <w:tcW w:w="3172" w:type="dxa"/>
          </w:tcPr>
          <w:p w:rsidR="00BE11E1" w:rsidRPr="009B3FA4" w:rsidRDefault="00BE11E1" w:rsidP="00D81D18">
            <w:pPr>
              <w:jc w:val="center"/>
              <w:rPr>
                <w:sz w:val="24"/>
                <w:szCs w:val="24"/>
              </w:rPr>
            </w:pPr>
            <w:r w:rsidRPr="009B3FA4">
              <w:rPr>
                <w:sz w:val="24"/>
                <w:szCs w:val="24"/>
              </w:rPr>
              <w:t xml:space="preserve">Федеральный бюджет </w:t>
            </w:r>
          </w:p>
        </w:tc>
        <w:tc>
          <w:tcPr>
            <w:tcW w:w="3173" w:type="dxa"/>
          </w:tcPr>
          <w:p w:rsidR="00BE11E1" w:rsidRPr="009B3FA4" w:rsidRDefault="00BE11E1" w:rsidP="00D81D18">
            <w:pPr>
              <w:jc w:val="center"/>
              <w:rPr>
                <w:sz w:val="24"/>
                <w:szCs w:val="24"/>
              </w:rPr>
            </w:pPr>
            <w:r w:rsidRPr="009B3FA4">
              <w:rPr>
                <w:sz w:val="24"/>
                <w:szCs w:val="24"/>
              </w:rPr>
              <w:t>096 0401 2340390020 24</w:t>
            </w:r>
            <w:r>
              <w:rPr>
                <w:sz w:val="24"/>
                <w:szCs w:val="24"/>
              </w:rPr>
              <w:t>4</w:t>
            </w:r>
          </w:p>
        </w:tc>
        <w:tc>
          <w:tcPr>
            <w:tcW w:w="1914" w:type="dxa"/>
          </w:tcPr>
          <w:p w:rsidR="00BE11E1" w:rsidRPr="009B3FA4" w:rsidRDefault="00716906" w:rsidP="00D81D18">
            <w:pPr>
              <w:jc w:val="center"/>
              <w:rPr>
                <w:sz w:val="24"/>
                <w:szCs w:val="24"/>
              </w:rPr>
            </w:pPr>
            <w:r>
              <w:rPr>
                <w:sz w:val="24"/>
                <w:szCs w:val="24"/>
              </w:rPr>
              <w:t>2026</w:t>
            </w:r>
          </w:p>
        </w:tc>
        <w:tc>
          <w:tcPr>
            <w:tcW w:w="1914" w:type="dxa"/>
          </w:tcPr>
          <w:p w:rsidR="00BE11E1" w:rsidRPr="009B3FA4" w:rsidRDefault="00BE11E1" w:rsidP="00D81D18">
            <w:pPr>
              <w:jc w:val="center"/>
              <w:rPr>
                <w:sz w:val="24"/>
                <w:szCs w:val="24"/>
              </w:rPr>
            </w:pPr>
          </w:p>
        </w:tc>
      </w:tr>
    </w:tbl>
    <w:p w:rsidR="00380595" w:rsidRDefault="00380595" w:rsidP="006A0497">
      <w:pPr>
        <w:widowControl/>
        <w:numPr>
          <w:ilvl w:val="1"/>
          <w:numId w:val="3"/>
        </w:numPr>
        <w:tabs>
          <w:tab w:val="left" w:pos="1418"/>
        </w:tabs>
        <w:autoSpaceDE/>
        <w:autoSpaceDN/>
        <w:adjustRightInd/>
        <w:ind w:left="0" w:firstLine="709"/>
        <w:contextualSpacing/>
        <w:jc w:val="both"/>
        <w:rPr>
          <w:rFonts w:eastAsia="Times New Roman"/>
          <w:sz w:val="24"/>
          <w:szCs w:val="24"/>
          <w:lang w:eastAsia="ar-SA"/>
        </w:rPr>
      </w:pPr>
      <w:r w:rsidRPr="00380595">
        <w:rPr>
          <w:rFonts w:eastAsia="Times New Roman"/>
          <w:sz w:val="24"/>
          <w:szCs w:val="24"/>
          <w:lang w:eastAsia="ar-SA"/>
        </w:rPr>
        <w:t>Платежи по настоящему Контракту осуществляются в рублях Российской Федерации.</w:t>
      </w:r>
    </w:p>
    <w:p w:rsidR="00380595" w:rsidRDefault="00380595" w:rsidP="006A0497">
      <w:pPr>
        <w:widowControl/>
        <w:numPr>
          <w:ilvl w:val="1"/>
          <w:numId w:val="3"/>
        </w:numPr>
        <w:tabs>
          <w:tab w:val="left" w:pos="1418"/>
        </w:tabs>
        <w:autoSpaceDE/>
        <w:autoSpaceDN/>
        <w:adjustRightInd/>
        <w:ind w:left="0" w:firstLine="709"/>
        <w:contextualSpacing/>
        <w:jc w:val="both"/>
        <w:rPr>
          <w:rFonts w:eastAsia="Times New Roman"/>
          <w:sz w:val="24"/>
          <w:szCs w:val="24"/>
          <w:lang w:eastAsia="ar-SA"/>
        </w:rPr>
      </w:pPr>
      <w:r w:rsidRPr="008258B3">
        <w:rPr>
          <w:rFonts w:eastAsia="Times New Roman"/>
          <w:sz w:val="24"/>
          <w:szCs w:val="24"/>
          <w:lang w:eastAsia="ar-SA"/>
        </w:rPr>
        <w:t>Авансовые платежи настоящим Контрактом не предусмотрены</w:t>
      </w:r>
      <w:r>
        <w:rPr>
          <w:rFonts w:eastAsia="Times New Roman"/>
          <w:sz w:val="24"/>
          <w:szCs w:val="24"/>
          <w:lang w:eastAsia="ar-SA"/>
        </w:rPr>
        <w:t>.</w:t>
      </w:r>
    </w:p>
    <w:p w:rsidR="00D34E54" w:rsidRPr="00C03123" w:rsidRDefault="00D34E54" w:rsidP="00D34E54">
      <w:pPr>
        <w:numPr>
          <w:ilvl w:val="1"/>
          <w:numId w:val="3"/>
        </w:numPr>
        <w:autoSpaceDE/>
        <w:autoSpaceDN/>
        <w:adjustRightInd/>
        <w:ind w:left="0" w:firstLine="709"/>
        <w:jc w:val="both"/>
        <w:rPr>
          <w:sz w:val="24"/>
          <w:szCs w:val="24"/>
          <w:lang w:eastAsia="ar-SA"/>
        </w:rPr>
      </w:pPr>
      <w:r w:rsidRPr="00C03123">
        <w:rPr>
          <w:rFonts w:eastAsia="Times New Roman"/>
          <w:sz w:val="24"/>
          <w:szCs w:val="24"/>
          <w:lang w:eastAsia="ar-SA"/>
        </w:rPr>
        <w:t>Расчеты между Заказчиком и Поставщиком производятся не позднее 7 (семи) рабочих дней с даты подписания Заказчиком документа о приемке поставленного Товара (Акт приема-передачи Товара, товарная накладная (форма ТОРГ-12) или Универсальный передаточный документ (УПД)), на основании выставленного Поставщиком счета, счета-фактуры (при наличии НДС).</w:t>
      </w:r>
    </w:p>
    <w:p w:rsidR="00D34E54" w:rsidRPr="00C03123" w:rsidRDefault="00D34E54" w:rsidP="00D34E54">
      <w:pPr>
        <w:autoSpaceDE/>
        <w:autoSpaceDN/>
        <w:adjustRightInd/>
        <w:ind w:firstLine="709"/>
        <w:jc w:val="both"/>
        <w:rPr>
          <w:sz w:val="24"/>
          <w:szCs w:val="24"/>
          <w:lang w:eastAsia="ar-SA"/>
        </w:rPr>
      </w:pPr>
      <w:r w:rsidRPr="00C03123">
        <w:rPr>
          <w:rFonts w:eastAsia="Times New Roman"/>
          <w:sz w:val="24"/>
          <w:szCs w:val="24"/>
          <w:lang w:eastAsia="ar-SA"/>
        </w:rPr>
        <w:t>Указанные в настоящем пункте документы Поставщик вправе предоставить в форме электронных документов, подписанных усиленной квалифицированной электронной подписью.</w:t>
      </w:r>
    </w:p>
    <w:p w:rsidR="00D34E54" w:rsidRPr="00187ADD" w:rsidRDefault="00D34E54" w:rsidP="00D34E54">
      <w:pPr>
        <w:autoSpaceDE/>
        <w:autoSpaceDN/>
        <w:adjustRightInd/>
        <w:ind w:firstLine="709"/>
        <w:jc w:val="both"/>
        <w:rPr>
          <w:sz w:val="24"/>
          <w:szCs w:val="24"/>
          <w:lang w:eastAsia="ar-SA"/>
        </w:rPr>
      </w:pPr>
      <w:r w:rsidRPr="00C03123">
        <w:rPr>
          <w:sz w:val="24"/>
          <w:szCs w:val="24"/>
          <w:lang w:eastAsia="ar-SA"/>
        </w:rPr>
        <w:t>Оплата по Контракту осуществляется в форме безналичного расчета платежными поручениями путем перечисления Заказчиком денежных средств на расчетный счет Поставщика, указанный в Контракте.</w:t>
      </w:r>
    </w:p>
    <w:p w:rsidR="0024641B" w:rsidRPr="0024641B" w:rsidRDefault="0024641B" w:rsidP="00D34E54">
      <w:pPr>
        <w:widowControl/>
        <w:numPr>
          <w:ilvl w:val="1"/>
          <w:numId w:val="3"/>
        </w:numPr>
        <w:autoSpaceDE/>
        <w:autoSpaceDN/>
        <w:adjustRightInd/>
        <w:ind w:left="0" w:firstLine="709"/>
        <w:contextualSpacing/>
        <w:jc w:val="both"/>
        <w:rPr>
          <w:rFonts w:eastAsia="Times New Roman"/>
          <w:sz w:val="24"/>
          <w:szCs w:val="24"/>
          <w:lang w:eastAsia="ar-SA"/>
        </w:rPr>
      </w:pPr>
      <w:r w:rsidRPr="00260E8F">
        <w:rPr>
          <w:sz w:val="24"/>
          <w:szCs w:val="24"/>
        </w:rPr>
        <w:t xml:space="preserve">Датой оплаты </w:t>
      </w:r>
      <w:r>
        <w:rPr>
          <w:sz w:val="24"/>
          <w:szCs w:val="24"/>
        </w:rPr>
        <w:t>поставленного Товара</w:t>
      </w:r>
      <w:r w:rsidRPr="00260E8F">
        <w:rPr>
          <w:sz w:val="24"/>
          <w:szCs w:val="24"/>
        </w:rPr>
        <w:t xml:space="preserve"> считается дата списания денежных средств со счета Заказчика (лицевого счета получателя средств федерального бюджета).</w:t>
      </w:r>
    </w:p>
    <w:p w:rsidR="008418C7" w:rsidRPr="00A14033" w:rsidRDefault="008418C7" w:rsidP="006A0497">
      <w:pPr>
        <w:widowControl/>
        <w:numPr>
          <w:ilvl w:val="1"/>
          <w:numId w:val="3"/>
        </w:numPr>
        <w:autoSpaceDE/>
        <w:autoSpaceDN/>
        <w:adjustRightInd/>
        <w:ind w:left="0" w:firstLine="709"/>
        <w:contextualSpacing/>
        <w:jc w:val="both"/>
        <w:rPr>
          <w:rFonts w:eastAsia="Times New Roman"/>
          <w:sz w:val="24"/>
          <w:szCs w:val="24"/>
          <w:lang w:eastAsia="ar-SA"/>
        </w:rPr>
      </w:pPr>
      <w:r w:rsidRPr="005816D3">
        <w:rPr>
          <w:sz w:val="24"/>
          <w:szCs w:val="24"/>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w:t>
      </w:r>
      <w:r>
        <w:rPr>
          <w:sz w:val="24"/>
          <w:szCs w:val="24"/>
        </w:rPr>
        <w:t xml:space="preserve">казанный в настоящем Контракте </w:t>
      </w:r>
      <w:r w:rsidRPr="005816D3">
        <w:rPr>
          <w:sz w:val="24"/>
          <w:szCs w:val="24"/>
        </w:rPr>
        <w:t>счет Поставщика, несет Поставщик.</w:t>
      </w:r>
    </w:p>
    <w:p w:rsidR="008418C7" w:rsidRDefault="008418C7" w:rsidP="008418C7">
      <w:pPr>
        <w:widowControl/>
        <w:autoSpaceDE/>
        <w:autoSpaceDN/>
        <w:adjustRightInd/>
        <w:contextualSpacing/>
        <w:jc w:val="both"/>
        <w:rPr>
          <w:rFonts w:eastAsia="Times New Roman"/>
          <w:sz w:val="24"/>
          <w:szCs w:val="24"/>
          <w:lang w:eastAsia="ar-SA"/>
        </w:rPr>
      </w:pPr>
    </w:p>
    <w:p w:rsidR="008418C7" w:rsidRPr="004E4261" w:rsidRDefault="00380595" w:rsidP="006A0497">
      <w:pPr>
        <w:pStyle w:val="a3"/>
        <w:widowControl/>
        <w:numPr>
          <w:ilvl w:val="0"/>
          <w:numId w:val="3"/>
        </w:numPr>
        <w:autoSpaceDE/>
        <w:autoSpaceDN/>
        <w:adjustRightInd/>
        <w:ind w:left="0" w:firstLine="0"/>
        <w:jc w:val="center"/>
        <w:rPr>
          <w:rFonts w:eastAsia="Times New Roman"/>
          <w:sz w:val="24"/>
          <w:szCs w:val="24"/>
          <w:lang w:eastAsia="ar-SA"/>
        </w:rPr>
      </w:pPr>
      <w:r w:rsidRPr="004E4261">
        <w:rPr>
          <w:rFonts w:eastAsia="Times New Roman"/>
          <w:sz w:val="24"/>
          <w:szCs w:val="24"/>
          <w:lang w:eastAsia="ar-SA"/>
        </w:rPr>
        <w:t xml:space="preserve">Порядок, сроки и условия поставки и приемки </w:t>
      </w:r>
      <w:r w:rsidR="00D4509D" w:rsidRPr="004E4261">
        <w:rPr>
          <w:rFonts w:eastAsia="Times New Roman"/>
          <w:sz w:val="24"/>
          <w:szCs w:val="24"/>
          <w:lang w:eastAsia="ar-SA"/>
        </w:rPr>
        <w:t>Т</w:t>
      </w:r>
      <w:r w:rsidRPr="004E4261">
        <w:rPr>
          <w:rFonts w:eastAsia="Times New Roman"/>
          <w:sz w:val="24"/>
          <w:szCs w:val="24"/>
          <w:lang w:eastAsia="ar-SA"/>
        </w:rPr>
        <w:t>овара</w:t>
      </w:r>
      <w:r w:rsidR="008418C7" w:rsidRPr="004E4261">
        <w:rPr>
          <w:rFonts w:eastAsia="Times New Roman"/>
          <w:sz w:val="24"/>
          <w:szCs w:val="24"/>
          <w:lang w:eastAsia="ar-SA"/>
        </w:rPr>
        <w:t>.</w:t>
      </w:r>
    </w:p>
    <w:p w:rsidR="00380595" w:rsidRPr="004E4261" w:rsidRDefault="00380595" w:rsidP="00380595">
      <w:pPr>
        <w:pStyle w:val="a3"/>
        <w:widowControl/>
        <w:autoSpaceDE/>
        <w:autoSpaceDN/>
        <w:adjustRightInd/>
        <w:ind w:left="0"/>
        <w:rPr>
          <w:rFonts w:eastAsia="Times New Roman"/>
          <w:sz w:val="24"/>
          <w:szCs w:val="24"/>
          <w:lang w:eastAsia="ar-SA"/>
        </w:rPr>
      </w:pPr>
    </w:p>
    <w:p w:rsidR="008418C7" w:rsidRPr="004E4261" w:rsidRDefault="00D4509D" w:rsidP="006A0497">
      <w:pPr>
        <w:pStyle w:val="a3"/>
        <w:widowControl/>
        <w:numPr>
          <w:ilvl w:val="1"/>
          <w:numId w:val="3"/>
        </w:numPr>
        <w:autoSpaceDE/>
        <w:autoSpaceDN/>
        <w:adjustRightInd/>
        <w:ind w:left="0" w:firstLine="709"/>
        <w:jc w:val="both"/>
        <w:rPr>
          <w:rFonts w:eastAsia="Times New Roman"/>
          <w:sz w:val="24"/>
          <w:szCs w:val="24"/>
          <w:lang w:eastAsia="ar-SA"/>
        </w:rPr>
      </w:pPr>
      <w:r w:rsidRPr="004E4261">
        <w:rPr>
          <w:rFonts w:eastAsia="Times New Roman"/>
          <w:color w:val="0000FF"/>
          <w:sz w:val="24"/>
          <w:szCs w:val="24"/>
          <w:lang w:eastAsia="ar-SA"/>
        </w:rPr>
        <w:t xml:space="preserve">Поставщик самостоятельно доставляет Товар Заказчику по адресу: 625003, Тюменская область, г. Тюмень, ул. Республики, д. 12, </w:t>
      </w:r>
      <w:r w:rsidRPr="004E4261">
        <w:rPr>
          <w:rFonts w:eastAsia="Times New Roman"/>
          <w:color w:val="0000FF"/>
          <w:sz w:val="24"/>
          <w:szCs w:val="24"/>
          <w:u w:val="single"/>
          <w:lang w:eastAsia="ar-SA"/>
        </w:rPr>
        <w:t>осуществляет разгрузку и ра</w:t>
      </w:r>
      <w:r w:rsidR="000E07C6">
        <w:rPr>
          <w:rFonts w:eastAsia="Times New Roman"/>
          <w:color w:val="0000FF"/>
          <w:sz w:val="24"/>
          <w:szCs w:val="24"/>
          <w:u w:val="single"/>
          <w:lang w:eastAsia="ar-SA"/>
        </w:rPr>
        <w:t>знос по местам хранения</w:t>
      </w:r>
      <w:r w:rsidR="008418C7" w:rsidRPr="004E4261">
        <w:rPr>
          <w:rFonts w:eastAsia="Times New Roman"/>
          <w:color w:val="0000FF"/>
          <w:sz w:val="24"/>
          <w:szCs w:val="24"/>
          <w:lang w:eastAsia="ar-SA"/>
        </w:rPr>
        <w:t xml:space="preserve">, в течение </w:t>
      </w:r>
      <w:r w:rsidR="00653B8C">
        <w:rPr>
          <w:rFonts w:eastAsia="Times New Roman"/>
          <w:color w:val="0000FF"/>
          <w:sz w:val="24"/>
          <w:szCs w:val="24"/>
          <w:lang w:eastAsia="ar-SA"/>
        </w:rPr>
        <w:t>2</w:t>
      </w:r>
      <w:r w:rsidR="00D87484" w:rsidRPr="004E4261">
        <w:rPr>
          <w:rFonts w:eastAsia="Times New Roman"/>
          <w:color w:val="0000FF"/>
          <w:sz w:val="24"/>
          <w:szCs w:val="24"/>
          <w:lang w:eastAsia="ar-SA"/>
        </w:rPr>
        <w:t>0</w:t>
      </w:r>
      <w:r w:rsidR="008418C7" w:rsidRPr="004E4261">
        <w:rPr>
          <w:rFonts w:eastAsia="Times New Roman"/>
          <w:color w:val="0000FF"/>
          <w:sz w:val="24"/>
          <w:szCs w:val="24"/>
          <w:lang w:eastAsia="ar-SA"/>
        </w:rPr>
        <w:t xml:space="preserve"> (</w:t>
      </w:r>
      <w:r w:rsidR="00653B8C">
        <w:rPr>
          <w:rFonts w:eastAsia="Times New Roman"/>
          <w:color w:val="0000FF"/>
          <w:sz w:val="24"/>
          <w:szCs w:val="24"/>
          <w:lang w:eastAsia="ar-SA"/>
        </w:rPr>
        <w:t>двадцати</w:t>
      </w:r>
      <w:r w:rsidR="008418C7" w:rsidRPr="004E4261">
        <w:rPr>
          <w:rFonts w:eastAsia="Times New Roman"/>
          <w:color w:val="0000FF"/>
          <w:sz w:val="24"/>
          <w:szCs w:val="24"/>
          <w:lang w:eastAsia="ar-SA"/>
        </w:rPr>
        <w:t xml:space="preserve">) </w:t>
      </w:r>
      <w:r w:rsidR="00951E91">
        <w:rPr>
          <w:rFonts w:eastAsia="Times New Roman"/>
          <w:color w:val="0000FF"/>
          <w:sz w:val="24"/>
          <w:szCs w:val="24"/>
          <w:lang w:eastAsia="ar-SA"/>
        </w:rPr>
        <w:t xml:space="preserve">календарных </w:t>
      </w:r>
      <w:r w:rsidR="008418C7" w:rsidRPr="004E4261">
        <w:rPr>
          <w:rFonts w:eastAsia="Times New Roman"/>
          <w:color w:val="0000FF"/>
          <w:sz w:val="24"/>
          <w:szCs w:val="24"/>
          <w:lang w:eastAsia="ar-SA"/>
        </w:rPr>
        <w:t>дней</w:t>
      </w:r>
      <w:r w:rsidR="008418C7" w:rsidRPr="004E4261">
        <w:rPr>
          <w:rFonts w:eastAsia="Times New Roman"/>
          <w:sz w:val="24"/>
          <w:szCs w:val="24"/>
          <w:lang w:eastAsia="ar-SA"/>
        </w:rPr>
        <w:t xml:space="preserve"> с </w:t>
      </w:r>
      <w:r w:rsidR="007A6073" w:rsidRPr="004E4261">
        <w:rPr>
          <w:rFonts w:eastAsia="Times New Roman"/>
          <w:sz w:val="24"/>
          <w:szCs w:val="24"/>
          <w:lang w:eastAsia="ar-SA"/>
        </w:rPr>
        <w:t>даты</w:t>
      </w:r>
      <w:r w:rsidR="008418C7" w:rsidRPr="004E4261">
        <w:rPr>
          <w:rFonts w:eastAsia="Times New Roman"/>
          <w:sz w:val="24"/>
          <w:szCs w:val="24"/>
          <w:lang w:eastAsia="ar-SA"/>
        </w:rPr>
        <w:t xml:space="preserve"> заключения Контракта. Товар поставляется </w:t>
      </w:r>
      <w:r w:rsidR="008418C7" w:rsidRPr="004E4261">
        <w:rPr>
          <w:rFonts w:eastAsia="Times New Roman"/>
          <w:sz w:val="24"/>
          <w:szCs w:val="24"/>
        </w:rPr>
        <w:t>одной партией в рабочие дни и в соответствии с режимом работы Заказчика (понедельник – четверг с 09.00 часов до 18.00 часов, пятница с 09.00 часов до 16.45 часов, обед с 13.00 часов до 13.45 часов).</w:t>
      </w:r>
    </w:p>
    <w:p w:rsidR="008418C7" w:rsidRPr="004E4261" w:rsidRDefault="008418C7" w:rsidP="00D87484">
      <w:pPr>
        <w:autoSpaceDE/>
        <w:autoSpaceDN/>
        <w:adjustRightInd/>
        <w:ind w:firstLine="709"/>
        <w:jc w:val="both"/>
        <w:rPr>
          <w:rFonts w:eastAsia="Times New Roman"/>
          <w:color w:val="0000FF"/>
          <w:sz w:val="24"/>
          <w:szCs w:val="24"/>
          <w:lang w:eastAsia="ar-SA"/>
        </w:rPr>
      </w:pPr>
      <w:r w:rsidRPr="004E4261">
        <w:rPr>
          <w:rFonts w:eastAsia="Times New Roman"/>
          <w:color w:val="0000FF"/>
          <w:sz w:val="24"/>
          <w:szCs w:val="24"/>
          <w:lang w:eastAsia="ar-SA"/>
        </w:rPr>
        <w:t xml:space="preserve">Поставщик не менее чем за 2 (два) рабочих дня до осуществления поставки Товара </w:t>
      </w:r>
      <w:r w:rsidR="002C4B91" w:rsidRPr="004E4261">
        <w:rPr>
          <w:rFonts w:eastAsia="Times New Roman"/>
          <w:color w:val="0000FF"/>
          <w:sz w:val="24"/>
          <w:szCs w:val="24"/>
          <w:lang w:eastAsia="ar-SA"/>
        </w:rPr>
        <w:t xml:space="preserve">в письменной (по адресу электронной почты </w:t>
      </w:r>
      <w:hyperlink r:id="rId8" w:history="1">
        <w:r w:rsidR="002C4B91" w:rsidRPr="004E4261">
          <w:rPr>
            <w:rStyle w:val="ac"/>
            <w:rFonts w:eastAsia="Times New Roman"/>
            <w:sz w:val="24"/>
            <w:szCs w:val="24"/>
            <w:lang w:eastAsia="ar-SA"/>
          </w:rPr>
          <w:t>rsoc</w:t>
        </w:r>
        <w:r w:rsidR="002C4B91" w:rsidRPr="004E4261">
          <w:rPr>
            <w:rStyle w:val="ac"/>
            <w:rFonts w:eastAsia="Times New Roman"/>
            <w:sz w:val="24"/>
            <w:szCs w:val="24"/>
            <w:lang w:val="en-US" w:eastAsia="ar-SA"/>
          </w:rPr>
          <w:t>kanc</w:t>
        </w:r>
        <w:r w:rsidR="002C4B91" w:rsidRPr="004E4261">
          <w:rPr>
            <w:rStyle w:val="ac"/>
            <w:rFonts w:eastAsia="Times New Roman"/>
            <w:sz w:val="24"/>
            <w:szCs w:val="24"/>
            <w:lang w:eastAsia="ar-SA"/>
          </w:rPr>
          <w:t>72@rkn.gov.ru</w:t>
        </w:r>
      </w:hyperlink>
      <w:r w:rsidR="002C4B91" w:rsidRPr="004E4261">
        <w:rPr>
          <w:rFonts w:eastAsia="Times New Roman"/>
          <w:color w:val="0000FF"/>
          <w:sz w:val="24"/>
          <w:szCs w:val="24"/>
          <w:lang w:eastAsia="ar-SA"/>
        </w:rPr>
        <w:t>) или устной форме (по телефону: 8 (3452) 56-86-44 (доб. 733,735)) уведомляет</w:t>
      </w:r>
      <w:r w:rsidRPr="004E4261">
        <w:rPr>
          <w:rFonts w:eastAsia="Times New Roman"/>
          <w:color w:val="0000FF"/>
          <w:sz w:val="24"/>
          <w:szCs w:val="24"/>
          <w:lang w:eastAsia="ar-SA"/>
        </w:rPr>
        <w:t xml:space="preserve"> </w:t>
      </w:r>
      <w:r w:rsidR="002C4B91" w:rsidRPr="004E4261">
        <w:rPr>
          <w:rFonts w:eastAsia="Times New Roman"/>
          <w:color w:val="0000FF"/>
          <w:sz w:val="24"/>
          <w:szCs w:val="24"/>
          <w:lang w:eastAsia="ar-SA"/>
        </w:rPr>
        <w:t xml:space="preserve">Заказчика </w:t>
      </w:r>
      <w:r w:rsidRPr="004E4261">
        <w:rPr>
          <w:rFonts w:eastAsia="Times New Roman"/>
          <w:color w:val="0000FF"/>
          <w:sz w:val="24"/>
          <w:szCs w:val="24"/>
          <w:lang w:eastAsia="ar-SA"/>
        </w:rPr>
        <w:t>о времени и дате доставки Товара в место доставки.</w:t>
      </w:r>
      <w:r w:rsidR="002C4B91" w:rsidRPr="004E4261">
        <w:rPr>
          <w:rFonts w:eastAsia="Times New Roman"/>
          <w:color w:val="0000FF"/>
          <w:sz w:val="24"/>
          <w:szCs w:val="24"/>
          <w:lang w:eastAsia="ar-SA"/>
        </w:rPr>
        <w:t xml:space="preserve"> </w:t>
      </w:r>
    </w:p>
    <w:p w:rsidR="00D34E54" w:rsidRPr="00C03123" w:rsidRDefault="00D34E54" w:rsidP="00D34E54">
      <w:pPr>
        <w:pStyle w:val="a3"/>
        <w:numPr>
          <w:ilvl w:val="1"/>
          <w:numId w:val="3"/>
        </w:numPr>
        <w:autoSpaceDE/>
        <w:autoSpaceDN/>
        <w:adjustRightInd/>
        <w:ind w:left="0" w:firstLine="709"/>
        <w:contextualSpacing w:val="0"/>
        <w:jc w:val="both"/>
        <w:rPr>
          <w:rFonts w:eastAsia="Times New Roman"/>
          <w:sz w:val="24"/>
          <w:szCs w:val="24"/>
          <w:lang w:eastAsia="ar-SA"/>
        </w:rPr>
      </w:pPr>
      <w:r w:rsidRPr="00C03123">
        <w:rPr>
          <w:rFonts w:eastAsia="Times New Roman"/>
          <w:sz w:val="24"/>
          <w:szCs w:val="24"/>
          <w:lang w:eastAsia="ar-SA"/>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w:t>
      </w:r>
      <w:r w:rsidRPr="00C03123">
        <w:rPr>
          <w:rFonts w:eastAsia="Times New Roman"/>
          <w:bCs/>
          <w:sz w:val="24"/>
          <w:szCs w:val="24"/>
        </w:rPr>
        <w:t xml:space="preserve">которыми в </w:t>
      </w:r>
      <w:proofErr w:type="spellStart"/>
      <w:r w:rsidRPr="00C03123">
        <w:rPr>
          <w:rFonts w:eastAsia="Times New Roman"/>
          <w:bCs/>
          <w:sz w:val="24"/>
          <w:szCs w:val="24"/>
        </w:rPr>
        <w:t>т.ч</w:t>
      </w:r>
      <w:proofErr w:type="spellEnd"/>
      <w:r w:rsidRPr="00C03123">
        <w:rPr>
          <w:rFonts w:eastAsia="Times New Roman"/>
          <w:bCs/>
          <w:sz w:val="24"/>
          <w:szCs w:val="24"/>
        </w:rPr>
        <w:t xml:space="preserve">. могут быть копии </w:t>
      </w:r>
      <w:r w:rsidRPr="00C03123">
        <w:rPr>
          <w:sz w:val="24"/>
          <w:szCs w:val="24"/>
        </w:rPr>
        <w:t xml:space="preserve">действующего сертификата (декларации) соответствия, действующего сертификата качества, действующего санитарно-эпидемиологического заключения, действующего свидетельства о </w:t>
      </w:r>
      <w:r w:rsidRPr="00C03123">
        <w:rPr>
          <w:sz w:val="24"/>
          <w:szCs w:val="24"/>
        </w:rPr>
        <w:lastRenderedPageBreak/>
        <w:t>государственной регистрации, регистрационного удостоверения, технический паспорт, эксплуатационные документы, документы, подтверждающие гарантийные обязательства Поставщика или производителя Товара, иные документы, подтверждающие качество и безопасность Товара, оформленные в соответствии с законодательством Российской Федерации</w:t>
      </w:r>
      <w:r w:rsidRPr="00C03123">
        <w:rPr>
          <w:rFonts w:eastAsia="Times New Roman"/>
          <w:bCs/>
          <w:sz w:val="24"/>
          <w:szCs w:val="24"/>
        </w:rPr>
        <w:t>.</w:t>
      </w:r>
    </w:p>
    <w:p w:rsidR="00D34E54" w:rsidRPr="00FD6DFD" w:rsidRDefault="00D34E54" w:rsidP="00D34E54">
      <w:pPr>
        <w:autoSpaceDE/>
        <w:autoSpaceDN/>
        <w:adjustRightInd/>
        <w:ind w:firstLine="709"/>
        <w:jc w:val="both"/>
        <w:rPr>
          <w:rFonts w:eastAsia="Times New Roman"/>
          <w:sz w:val="24"/>
          <w:szCs w:val="24"/>
          <w:lang w:eastAsia="ar-SA"/>
        </w:rPr>
      </w:pPr>
      <w:r w:rsidRPr="00C03123">
        <w:rPr>
          <w:rFonts w:eastAsia="Times New Roman"/>
          <w:sz w:val="24"/>
          <w:szCs w:val="24"/>
          <w:lang w:eastAsia="ar-SA"/>
        </w:rPr>
        <w:t>Товар считается поставленным комплектно при условии передачи Поставщиком Товара, документа о приемке Товара и комплекта отчетных документов к нему (при отсутствии документов, Заказчик вправе не принимать поставленный Товар).</w:t>
      </w:r>
    </w:p>
    <w:p w:rsidR="0044623F" w:rsidRDefault="0044623F" w:rsidP="006A0497">
      <w:pPr>
        <w:numPr>
          <w:ilvl w:val="1"/>
          <w:numId w:val="3"/>
        </w:numPr>
        <w:autoSpaceDE/>
        <w:autoSpaceDN/>
        <w:adjustRightInd/>
        <w:ind w:left="0" w:firstLine="709"/>
        <w:contextualSpacing/>
        <w:jc w:val="both"/>
        <w:rPr>
          <w:rFonts w:eastAsia="Times New Roman"/>
          <w:bCs/>
          <w:sz w:val="24"/>
          <w:szCs w:val="24"/>
        </w:rPr>
      </w:pPr>
      <w:r w:rsidRPr="00BA780B">
        <w:rPr>
          <w:rFonts w:eastAsia="Times New Roman"/>
          <w:sz w:val="24"/>
          <w:szCs w:val="24"/>
          <w:lang w:eastAsia="ar-SA"/>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C03123">
        <w:rPr>
          <w:rFonts w:eastAsia="Times New Roman"/>
          <w:sz w:val="24"/>
          <w:szCs w:val="24"/>
          <w:lang w:eastAsia="ar-SA"/>
        </w:rPr>
        <w:t xml:space="preserve">Федеральным законом </w:t>
      </w:r>
      <w:r w:rsidR="00152449" w:rsidRPr="00C03123">
        <w:rPr>
          <w:rFonts w:eastAsia="Times New Roman"/>
          <w:sz w:val="24"/>
          <w:szCs w:val="24"/>
          <w:lang w:eastAsia="ar-SA"/>
        </w:rPr>
        <w:t>о контрактной системе</w:t>
      </w:r>
      <w:r w:rsidRPr="00C03123">
        <w:rPr>
          <w:rFonts w:eastAsia="Times New Roman"/>
          <w:sz w:val="24"/>
          <w:szCs w:val="24"/>
          <w:lang w:eastAsia="ar-SA"/>
        </w:rPr>
        <w:t>.</w:t>
      </w:r>
    </w:p>
    <w:p w:rsidR="00D87484" w:rsidRPr="009B3FA4" w:rsidRDefault="00D87484" w:rsidP="006A0497">
      <w:pPr>
        <w:numPr>
          <w:ilvl w:val="1"/>
          <w:numId w:val="3"/>
        </w:numPr>
        <w:autoSpaceDE/>
        <w:autoSpaceDN/>
        <w:adjustRightInd/>
        <w:ind w:left="0" w:firstLine="709"/>
        <w:contextualSpacing/>
        <w:jc w:val="both"/>
        <w:rPr>
          <w:rFonts w:eastAsia="Times New Roman"/>
          <w:bCs/>
          <w:sz w:val="24"/>
          <w:szCs w:val="24"/>
        </w:rPr>
      </w:pPr>
      <w:r w:rsidRPr="009B3FA4">
        <w:rPr>
          <w:rFonts w:eastAsia="Times New Roman"/>
          <w:bCs/>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87484" w:rsidRPr="009B3FA4" w:rsidRDefault="00D87484" w:rsidP="008C1AA4">
      <w:pPr>
        <w:autoSpaceDE/>
        <w:autoSpaceDN/>
        <w:adjustRightInd/>
        <w:ind w:firstLine="709"/>
        <w:contextualSpacing/>
        <w:jc w:val="both"/>
        <w:rPr>
          <w:rFonts w:eastAsia="Times New Roman"/>
          <w:bCs/>
          <w:sz w:val="24"/>
          <w:szCs w:val="24"/>
        </w:rPr>
      </w:pPr>
      <w:r w:rsidRPr="009B3FA4">
        <w:rPr>
          <w:rFonts w:eastAsia="Times New Roman"/>
          <w:bCs/>
          <w:sz w:val="24"/>
          <w:szCs w:val="24"/>
        </w:rPr>
        <w:t xml:space="preserve">При отсутствии у Заказчика претензий по количеству и качеству поставленного Товара Заказчик в течение 10 (десяти) рабочих дней с </w:t>
      </w:r>
      <w:r w:rsidR="0044623F">
        <w:rPr>
          <w:rFonts w:eastAsia="Times New Roman"/>
          <w:bCs/>
          <w:sz w:val="24"/>
          <w:szCs w:val="24"/>
        </w:rPr>
        <w:t>даты</w:t>
      </w:r>
      <w:r w:rsidRPr="009B3FA4">
        <w:rPr>
          <w:rFonts w:eastAsia="Times New Roman"/>
          <w:bCs/>
          <w:sz w:val="24"/>
          <w:szCs w:val="24"/>
        </w:rPr>
        <w:t xml:space="preserve"> доставки Товара Поставщиком подписывает </w:t>
      </w:r>
      <w:r w:rsidR="005652AE">
        <w:rPr>
          <w:rFonts w:eastAsia="Times New Roman"/>
          <w:bCs/>
          <w:sz w:val="24"/>
          <w:szCs w:val="24"/>
        </w:rPr>
        <w:t>документы, предусмотренные пунктом 2.8 Контракта</w:t>
      </w:r>
      <w:r w:rsidRPr="009B3FA4">
        <w:rPr>
          <w:rFonts w:eastAsia="Times New Roman"/>
          <w:bCs/>
          <w:sz w:val="24"/>
          <w:szCs w:val="24"/>
        </w:rPr>
        <w:t xml:space="preserve">. </w:t>
      </w:r>
      <w:r w:rsidR="005652AE" w:rsidRPr="00CC2C5F">
        <w:rPr>
          <w:rFonts w:eastAsia="Times New Roman"/>
          <w:sz w:val="24"/>
          <w:szCs w:val="24"/>
          <w:lang w:eastAsia="ar-SA"/>
        </w:rPr>
        <w:t>После этого Товар считается переданным Поставщиком Заказчику.</w:t>
      </w:r>
    </w:p>
    <w:p w:rsidR="00D87484" w:rsidRDefault="00D87484" w:rsidP="006A0497">
      <w:pPr>
        <w:numPr>
          <w:ilvl w:val="1"/>
          <w:numId w:val="3"/>
        </w:numPr>
        <w:autoSpaceDE/>
        <w:autoSpaceDN/>
        <w:adjustRightInd/>
        <w:ind w:left="0" w:firstLine="709"/>
        <w:contextualSpacing/>
        <w:jc w:val="both"/>
        <w:rPr>
          <w:rFonts w:eastAsia="Times New Roman"/>
          <w:bCs/>
          <w:sz w:val="24"/>
          <w:szCs w:val="24"/>
        </w:rPr>
      </w:pPr>
      <w:r w:rsidRPr="009B3FA4">
        <w:rPr>
          <w:rFonts w:eastAsia="Times New Roman"/>
          <w:bCs/>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8C1AA4">
        <w:rPr>
          <w:rFonts w:eastAsia="Times New Roman"/>
          <w:bCs/>
          <w:sz w:val="24"/>
          <w:szCs w:val="24"/>
        </w:rPr>
        <w:t>4</w:t>
      </w:r>
      <w:r w:rsidRPr="009B3FA4">
        <w:rPr>
          <w:rFonts w:eastAsia="Times New Roman"/>
          <w:bCs/>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B39CA" w:rsidRPr="00EB39CA" w:rsidRDefault="00EB39CA" w:rsidP="006A0497">
      <w:pPr>
        <w:numPr>
          <w:ilvl w:val="1"/>
          <w:numId w:val="3"/>
        </w:numPr>
        <w:autoSpaceDE/>
        <w:autoSpaceDN/>
        <w:adjustRightInd/>
        <w:ind w:left="0" w:firstLine="709"/>
        <w:contextualSpacing/>
        <w:jc w:val="both"/>
        <w:rPr>
          <w:rFonts w:eastAsia="Times New Roman"/>
          <w:bCs/>
          <w:sz w:val="24"/>
          <w:szCs w:val="24"/>
        </w:rPr>
      </w:pPr>
      <w:r w:rsidRPr="00A04410">
        <w:rPr>
          <w:rFonts w:eastAsia="Times New Roman"/>
          <w:sz w:val="24"/>
          <w:szCs w:val="24"/>
          <w:lang w:eastAsia="ar-SA"/>
        </w:rPr>
        <w:t>Товар, качество, характеристика (потребительские свойства) которого не соответствуют требова</w:t>
      </w:r>
      <w:r>
        <w:rPr>
          <w:rFonts w:eastAsia="Times New Roman"/>
          <w:sz w:val="24"/>
          <w:szCs w:val="24"/>
          <w:lang w:eastAsia="ar-SA"/>
        </w:rPr>
        <w:t>ниям, установленным в настоящем К</w:t>
      </w:r>
      <w:r w:rsidRPr="00A04410">
        <w:rPr>
          <w:rFonts w:eastAsia="Times New Roman"/>
          <w:sz w:val="24"/>
          <w:szCs w:val="24"/>
          <w:lang w:eastAsia="ar-SA"/>
        </w:rPr>
        <w:t xml:space="preserve">онтракте, а равно некачественный </w:t>
      </w:r>
      <w:r w:rsidR="00EA6102">
        <w:rPr>
          <w:rFonts w:eastAsia="Times New Roman"/>
          <w:sz w:val="24"/>
          <w:szCs w:val="24"/>
          <w:lang w:eastAsia="ar-SA"/>
        </w:rPr>
        <w:t>Т</w:t>
      </w:r>
      <w:r w:rsidRPr="00A04410">
        <w:rPr>
          <w:rFonts w:eastAsia="Times New Roman"/>
          <w:sz w:val="24"/>
          <w:szCs w:val="24"/>
          <w:lang w:eastAsia="ar-SA"/>
        </w:rPr>
        <w:t xml:space="preserve">овар должен быть </w:t>
      </w:r>
      <w:r w:rsidR="00FE4839">
        <w:rPr>
          <w:rFonts w:eastAsia="Times New Roman"/>
          <w:sz w:val="24"/>
          <w:szCs w:val="24"/>
          <w:lang w:eastAsia="ar-SA"/>
        </w:rPr>
        <w:t>заменен Поставщиком в течение 10</w:t>
      </w:r>
      <w:r w:rsidRPr="00A04410">
        <w:rPr>
          <w:rFonts w:eastAsia="Times New Roman"/>
          <w:sz w:val="24"/>
          <w:szCs w:val="24"/>
          <w:lang w:eastAsia="ar-SA"/>
        </w:rPr>
        <w:t xml:space="preserve"> (</w:t>
      </w:r>
      <w:r w:rsidR="00FE4839">
        <w:rPr>
          <w:rFonts w:eastAsia="Times New Roman"/>
          <w:sz w:val="24"/>
          <w:szCs w:val="24"/>
          <w:lang w:eastAsia="ar-SA"/>
        </w:rPr>
        <w:t>десяти</w:t>
      </w:r>
      <w:r w:rsidRPr="00A04410">
        <w:rPr>
          <w:rFonts w:eastAsia="Times New Roman"/>
          <w:sz w:val="24"/>
          <w:szCs w:val="24"/>
          <w:lang w:eastAsia="ar-SA"/>
        </w:rPr>
        <w:t xml:space="preserve">) </w:t>
      </w:r>
      <w:r w:rsidR="00EA6102">
        <w:rPr>
          <w:rFonts w:eastAsia="Times New Roman"/>
          <w:sz w:val="24"/>
          <w:szCs w:val="24"/>
          <w:lang w:eastAsia="ar-SA"/>
        </w:rPr>
        <w:t>календарных</w:t>
      </w:r>
      <w:r w:rsidRPr="00A04410">
        <w:rPr>
          <w:rFonts w:eastAsia="Times New Roman"/>
          <w:sz w:val="24"/>
          <w:szCs w:val="24"/>
          <w:lang w:eastAsia="ar-SA"/>
        </w:rPr>
        <w:t xml:space="preserve"> дней со дня предъявления Заказчиком Поставщику требования о замене некачественного </w:t>
      </w:r>
      <w:r w:rsidR="00EA6102">
        <w:rPr>
          <w:rFonts w:eastAsia="Times New Roman"/>
          <w:sz w:val="24"/>
          <w:szCs w:val="24"/>
          <w:lang w:eastAsia="ar-SA"/>
        </w:rPr>
        <w:t>Т</w:t>
      </w:r>
      <w:r w:rsidRPr="00A04410">
        <w:rPr>
          <w:rFonts w:eastAsia="Times New Roman"/>
          <w:sz w:val="24"/>
          <w:szCs w:val="24"/>
          <w:lang w:eastAsia="ar-SA"/>
        </w:rPr>
        <w:t xml:space="preserve">овара </w:t>
      </w:r>
      <w:r w:rsidR="00EA6102">
        <w:rPr>
          <w:rFonts w:eastAsia="Times New Roman"/>
          <w:sz w:val="24"/>
          <w:szCs w:val="24"/>
          <w:lang w:eastAsia="ar-SA"/>
        </w:rPr>
        <w:t>Т</w:t>
      </w:r>
      <w:r w:rsidRPr="00A04410">
        <w:rPr>
          <w:rFonts w:eastAsia="Times New Roman"/>
          <w:sz w:val="24"/>
          <w:szCs w:val="24"/>
          <w:lang w:eastAsia="ar-SA"/>
        </w:rPr>
        <w:t xml:space="preserve">оваром, соответствующим настоящему </w:t>
      </w:r>
      <w:r>
        <w:rPr>
          <w:rFonts w:eastAsia="Times New Roman"/>
          <w:sz w:val="24"/>
          <w:szCs w:val="24"/>
          <w:lang w:eastAsia="ar-SA"/>
        </w:rPr>
        <w:t>К</w:t>
      </w:r>
      <w:r w:rsidRPr="00A04410">
        <w:rPr>
          <w:rFonts w:eastAsia="Times New Roman"/>
          <w:sz w:val="24"/>
          <w:szCs w:val="24"/>
          <w:lang w:eastAsia="ar-SA"/>
        </w:rPr>
        <w:t>онтракту.</w:t>
      </w:r>
    </w:p>
    <w:p w:rsidR="0044623F" w:rsidRPr="009B3FA4" w:rsidRDefault="0044623F" w:rsidP="006A0497">
      <w:pPr>
        <w:numPr>
          <w:ilvl w:val="1"/>
          <w:numId w:val="3"/>
        </w:numPr>
        <w:autoSpaceDE/>
        <w:autoSpaceDN/>
        <w:adjustRightInd/>
        <w:ind w:left="0" w:firstLine="709"/>
        <w:contextualSpacing/>
        <w:jc w:val="both"/>
        <w:rPr>
          <w:rFonts w:eastAsia="Times New Roman"/>
          <w:bCs/>
          <w:sz w:val="24"/>
          <w:szCs w:val="24"/>
        </w:rPr>
      </w:pPr>
      <w:r w:rsidRPr="00A04410">
        <w:rPr>
          <w:rFonts w:eastAsia="Times New Roman"/>
          <w:sz w:val="24"/>
          <w:szCs w:val="24"/>
          <w:lang w:eastAsia="ar-SA"/>
        </w:rPr>
        <w:t xml:space="preserve">В случае обнаружения Заказчиком факта недопоставки </w:t>
      </w:r>
      <w:r w:rsidR="00EA6102">
        <w:rPr>
          <w:rFonts w:eastAsia="Times New Roman"/>
          <w:sz w:val="24"/>
          <w:szCs w:val="24"/>
          <w:lang w:eastAsia="ar-SA"/>
        </w:rPr>
        <w:t>Т</w:t>
      </w:r>
      <w:r w:rsidRPr="00A04410">
        <w:rPr>
          <w:rFonts w:eastAsia="Times New Roman"/>
          <w:sz w:val="24"/>
          <w:szCs w:val="24"/>
          <w:lang w:eastAsia="ar-SA"/>
        </w:rPr>
        <w:t xml:space="preserve">овара, Поставщик обязан восполнить недопоставленное количество </w:t>
      </w:r>
      <w:r w:rsidR="00EA6102">
        <w:rPr>
          <w:rFonts w:eastAsia="Times New Roman"/>
          <w:sz w:val="24"/>
          <w:szCs w:val="24"/>
          <w:lang w:eastAsia="ar-SA"/>
        </w:rPr>
        <w:t>Т</w:t>
      </w:r>
      <w:r w:rsidR="00FE4839">
        <w:rPr>
          <w:rFonts w:eastAsia="Times New Roman"/>
          <w:sz w:val="24"/>
          <w:szCs w:val="24"/>
          <w:lang w:eastAsia="ar-SA"/>
        </w:rPr>
        <w:t>овара в течение 10</w:t>
      </w:r>
      <w:r w:rsidRPr="00A04410">
        <w:rPr>
          <w:rFonts w:eastAsia="Times New Roman"/>
          <w:sz w:val="24"/>
          <w:szCs w:val="24"/>
          <w:lang w:eastAsia="ar-SA"/>
        </w:rPr>
        <w:t xml:space="preserve"> (</w:t>
      </w:r>
      <w:r w:rsidR="00FE4839">
        <w:rPr>
          <w:rFonts w:eastAsia="Times New Roman"/>
          <w:sz w:val="24"/>
          <w:szCs w:val="24"/>
          <w:lang w:eastAsia="ar-SA"/>
        </w:rPr>
        <w:t>десяти</w:t>
      </w:r>
      <w:r w:rsidRPr="00A04410">
        <w:rPr>
          <w:rFonts w:eastAsia="Times New Roman"/>
          <w:sz w:val="24"/>
          <w:szCs w:val="24"/>
          <w:lang w:eastAsia="ar-SA"/>
        </w:rPr>
        <w:t xml:space="preserve">) </w:t>
      </w:r>
      <w:r>
        <w:rPr>
          <w:rFonts w:eastAsia="Times New Roman"/>
          <w:sz w:val="24"/>
          <w:szCs w:val="24"/>
          <w:lang w:eastAsia="ar-SA"/>
        </w:rPr>
        <w:t>календарных</w:t>
      </w:r>
      <w:r w:rsidRPr="00A04410">
        <w:rPr>
          <w:rFonts w:eastAsia="Times New Roman"/>
          <w:sz w:val="24"/>
          <w:szCs w:val="24"/>
          <w:lang w:eastAsia="ar-SA"/>
        </w:rPr>
        <w:t xml:space="preserve"> дней с </w:t>
      </w:r>
      <w:r>
        <w:rPr>
          <w:rFonts w:eastAsia="Times New Roman"/>
          <w:sz w:val="24"/>
          <w:szCs w:val="24"/>
          <w:lang w:eastAsia="ar-SA"/>
        </w:rPr>
        <w:t>даты</w:t>
      </w:r>
      <w:r w:rsidRPr="00A04410">
        <w:rPr>
          <w:rFonts w:eastAsia="Times New Roman"/>
          <w:sz w:val="24"/>
          <w:szCs w:val="24"/>
          <w:lang w:eastAsia="ar-SA"/>
        </w:rPr>
        <w:t xml:space="preserve"> получения от Заказчика уведомления о несоответствии количества поставленного </w:t>
      </w:r>
      <w:r>
        <w:rPr>
          <w:rFonts w:eastAsia="Times New Roman"/>
          <w:sz w:val="24"/>
          <w:szCs w:val="24"/>
          <w:lang w:eastAsia="ar-SA"/>
        </w:rPr>
        <w:t>Т</w:t>
      </w:r>
      <w:r w:rsidRPr="00A04410">
        <w:rPr>
          <w:rFonts w:eastAsia="Times New Roman"/>
          <w:sz w:val="24"/>
          <w:szCs w:val="24"/>
          <w:lang w:eastAsia="ar-SA"/>
        </w:rPr>
        <w:t xml:space="preserve">овара </w:t>
      </w:r>
      <w:r>
        <w:rPr>
          <w:rFonts w:eastAsia="Times New Roman"/>
          <w:sz w:val="24"/>
          <w:szCs w:val="24"/>
          <w:lang w:eastAsia="ar-SA"/>
        </w:rPr>
        <w:t>условиям Контракта</w:t>
      </w:r>
      <w:r w:rsidRPr="00A04410">
        <w:rPr>
          <w:rFonts w:eastAsia="Times New Roman"/>
          <w:sz w:val="24"/>
          <w:szCs w:val="24"/>
          <w:lang w:eastAsia="ar-SA"/>
        </w:rPr>
        <w:t xml:space="preserve"> (с указанием ассортимента и количества недопоставленного </w:t>
      </w:r>
      <w:r>
        <w:rPr>
          <w:rFonts w:eastAsia="Times New Roman"/>
          <w:sz w:val="24"/>
          <w:szCs w:val="24"/>
          <w:lang w:eastAsia="ar-SA"/>
        </w:rPr>
        <w:t>Т</w:t>
      </w:r>
      <w:r w:rsidRPr="00A04410">
        <w:rPr>
          <w:rFonts w:eastAsia="Times New Roman"/>
          <w:sz w:val="24"/>
          <w:szCs w:val="24"/>
          <w:lang w:eastAsia="ar-SA"/>
        </w:rPr>
        <w:t>овара).</w:t>
      </w:r>
    </w:p>
    <w:p w:rsidR="0044623F" w:rsidRDefault="0044623F" w:rsidP="006A0497">
      <w:pPr>
        <w:numPr>
          <w:ilvl w:val="1"/>
          <w:numId w:val="3"/>
        </w:numPr>
        <w:autoSpaceDE/>
        <w:autoSpaceDN/>
        <w:adjustRightInd/>
        <w:ind w:left="0" w:firstLine="709"/>
        <w:contextualSpacing/>
        <w:jc w:val="both"/>
        <w:rPr>
          <w:rFonts w:eastAsia="Times New Roman"/>
          <w:bCs/>
          <w:sz w:val="24"/>
          <w:szCs w:val="24"/>
        </w:rPr>
      </w:pPr>
      <w:r w:rsidRPr="00BA780B">
        <w:rPr>
          <w:rFonts w:eastAsia="Times New Roman"/>
          <w:bCs/>
          <w:sz w:val="24"/>
          <w:szCs w:val="24"/>
          <w:lang w:eastAsia="ar-SA"/>
        </w:rPr>
        <w:t xml:space="preserve">В случае получения мотивированного отказа Поставщик вправе устранить причины, указанные в таком отказе, и после этого опять направить </w:t>
      </w:r>
      <w:proofErr w:type="gramStart"/>
      <w:r w:rsidRPr="00BA780B">
        <w:rPr>
          <w:rFonts w:eastAsia="Times New Roman"/>
          <w:bCs/>
          <w:sz w:val="24"/>
          <w:szCs w:val="24"/>
          <w:lang w:eastAsia="ar-SA"/>
        </w:rPr>
        <w:t>Заказчику</w:t>
      </w:r>
      <w:proofErr w:type="gramEnd"/>
      <w:r w:rsidRPr="00BA780B">
        <w:rPr>
          <w:rFonts w:eastAsia="Times New Roman"/>
          <w:bCs/>
          <w:sz w:val="24"/>
          <w:szCs w:val="24"/>
          <w:lang w:eastAsia="ar-SA"/>
        </w:rPr>
        <w:t xml:space="preserve"> подписанный документ о приемке.</w:t>
      </w:r>
    </w:p>
    <w:p w:rsidR="00D87484" w:rsidRPr="009B3FA4" w:rsidRDefault="00D87484" w:rsidP="006A0497">
      <w:pPr>
        <w:numPr>
          <w:ilvl w:val="1"/>
          <w:numId w:val="3"/>
        </w:numPr>
        <w:autoSpaceDE/>
        <w:autoSpaceDN/>
        <w:adjustRightInd/>
        <w:ind w:left="0" w:firstLine="709"/>
        <w:contextualSpacing/>
        <w:jc w:val="both"/>
        <w:rPr>
          <w:rFonts w:eastAsia="Times New Roman"/>
          <w:bCs/>
          <w:sz w:val="24"/>
          <w:szCs w:val="24"/>
        </w:rPr>
      </w:pPr>
      <w:r w:rsidRPr="009B3FA4">
        <w:rPr>
          <w:rFonts w:eastAsia="Times New Roman"/>
          <w:bCs/>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87484" w:rsidRPr="009B3FA4" w:rsidRDefault="00D87484" w:rsidP="006A0497">
      <w:pPr>
        <w:numPr>
          <w:ilvl w:val="1"/>
          <w:numId w:val="3"/>
        </w:numPr>
        <w:autoSpaceDE/>
        <w:autoSpaceDN/>
        <w:adjustRightInd/>
        <w:ind w:left="0" w:firstLine="709"/>
        <w:contextualSpacing/>
        <w:jc w:val="both"/>
        <w:rPr>
          <w:rFonts w:eastAsia="Times New Roman"/>
          <w:bCs/>
          <w:sz w:val="24"/>
          <w:szCs w:val="24"/>
        </w:rPr>
      </w:pPr>
      <w:r w:rsidRPr="009B3FA4">
        <w:rPr>
          <w:rFonts w:eastAsia="Times New Roman"/>
          <w:bCs/>
          <w:sz w:val="24"/>
          <w:szCs w:val="24"/>
        </w:rPr>
        <w:t xml:space="preserve">Право собственности и риск случайной гибели или порчи Товара переходит от Поставщика к Заказчику с </w:t>
      </w:r>
      <w:r w:rsidR="0044623F">
        <w:rPr>
          <w:rFonts w:eastAsia="Times New Roman"/>
          <w:bCs/>
          <w:sz w:val="24"/>
          <w:szCs w:val="24"/>
        </w:rPr>
        <w:t>даты</w:t>
      </w:r>
      <w:r w:rsidRPr="009B3FA4">
        <w:rPr>
          <w:rFonts w:eastAsia="Times New Roman"/>
          <w:bCs/>
          <w:sz w:val="24"/>
          <w:szCs w:val="24"/>
        </w:rPr>
        <w:t xml:space="preserve"> приемки Товара Заказчиком и подписания Сторонами документов, указанных в пункте </w:t>
      </w:r>
      <w:r w:rsidR="00B064A5">
        <w:rPr>
          <w:rFonts w:eastAsia="Times New Roman"/>
          <w:bCs/>
          <w:sz w:val="24"/>
          <w:szCs w:val="24"/>
        </w:rPr>
        <w:t>2.8</w:t>
      </w:r>
      <w:r w:rsidRPr="009B3FA4">
        <w:rPr>
          <w:rFonts w:eastAsia="Times New Roman"/>
          <w:bCs/>
          <w:sz w:val="24"/>
          <w:szCs w:val="24"/>
        </w:rPr>
        <w:t xml:space="preserve"> Контракта.</w:t>
      </w:r>
    </w:p>
    <w:p w:rsidR="00D87484" w:rsidRDefault="00D87484" w:rsidP="006A0497">
      <w:pPr>
        <w:pStyle w:val="a3"/>
        <w:widowControl/>
        <w:numPr>
          <w:ilvl w:val="1"/>
          <w:numId w:val="3"/>
        </w:numPr>
        <w:autoSpaceDE/>
        <w:autoSpaceDN/>
        <w:adjustRightInd/>
        <w:ind w:left="0" w:firstLine="709"/>
        <w:jc w:val="both"/>
        <w:rPr>
          <w:rFonts w:eastAsia="Times New Roman"/>
          <w:sz w:val="24"/>
          <w:szCs w:val="24"/>
          <w:lang w:eastAsia="ar-SA"/>
        </w:rPr>
      </w:pPr>
      <w:r w:rsidRPr="009B3FA4">
        <w:rPr>
          <w:rFonts w:eastAsia="Times New Roman"/>
          <w:bCs/>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418C7" w:rsidRDefault="008418C7" w:rsidP="008418C7">
      <w:pPr>
        <w:widowControl/>
        <w:autoSpaceDE/>
        <w:autoSpaceDN/>
        <w:adjustRightInd/>
        <w:jc w:val="both"/>
        <w:rPr>
          <w:rFonts w:eastAsia="Times New Roman"/>
          <w:sz w:val="24"/>
          <w:szCs w:val="24"/>
          <w:lang w:eastAsia="ar-SA"/>
        </w:rPr>
      </w:pPr>
    </w:p>
    <w:p w:rsidR="008418C7" w:rsidRDefault="00380595" w:rsidP="006A0497">
      <w:pPr>
        <w:pStyle w:val="a3"/>
        <w:widowControl/>
        <w:numPr>
          <w:ilvl w:val="0"/>
          <w:numId w:val="3"/>
        </w:numPr>
        <w:autoSpaceDE/>
        <w:autoSpaceDN/>
        <w:adjustRightInd/>
        <w:ind w:left="0" w:firstLine="0"/>
        <w:jc w:val="center"/>
        <w:rPr>
          <w:rFonts w:eastAsia="Times New Roman"/>
          <w:sz w:val="24"/>
          <w:szCs w:val="24"/>
          <w:lang w:eastAsia="ar-SA"/>
        </w:rPr>
      </w:pPr>
      <w:r w:rsidRPr="00380595">
        <w:rPr>
          <w:rFonts w:eastAsia="Times New Roman"/>
          <w:sz w:val="24"/>
          <w:szCs w:val="24"/>
          <w:lang w:eastAsia="ar-SA"/>
        </w:rPr>
        <w:lastRenderedPageBreak/>
        <w:t xml:space="preserve">Взаимодействие </w:t>
      </w:r>
      <w:r w:rsidR="004E4261">
        <w:rPr>
          <w:rFonts w:eastAsia="Times New Roman"/>
          <w:sz w:val="24"/>
          <w:szCs w:val="24"/>
          <w:lang w:eastAsia="ar-SA"/>
        </w:rPr>
        <w:t>С</w:t>
      </w:r>
      <w:r w:rsidRPr="00380595">
        <w:rPr>
          <w:rFonts w:eastAsia="Times New Roman"/>
          <w:sz w:val="24"/>
          <w:szCs w:val="24"/>
          <w:lang w:eastAsia="ar-SA"/>
        </w:rPr>
        <w:t>торон</w:t>
      </w:r>
      <w:r w:rsidR="008418C7" w:rsidRPr="00380595">
        <w:rPr>
          <w:rFonts w:eastAsia="Times New Roman"/>
          <w:sz w:val="24"/>
          <w:szCs w:val="24"/>
          <w:lang w:eastAsia="ar-SA"/>
        </w:rPr>
        <w:t>.</w:t>
      </w:r>
    </w:p>
    <w:p w:rsidR="00380595" w:rsidRPr="00380595" w:rsidRDefault="00380595" w:rsidP="00380595">
      <w:pPr>
        <w:pStyle w:val="a3"/>
        <w:widowControl/>
        <w:autoSpaceDE/>
        <w:autoSpaceDN/>
        <w:adjustRightInd/>
        <w:ind w:left="0"/>
        <w:rPr>
          <w:rFonts w:eastAsia="Times New Roman"/>
          <w:sz w:val="24"/>
          <w:szCs w:val="24"/>
          <w:lang w:eastAsia="ar-SA"/>
        </w:rPr>
      </w:pPr>
    </w:p>
    <w:p w:rsidR="008418C7" w:rsidRPr="00B064A5" w:rsidRDefault="008418C7" w:rsidP="006A0497">
      <w:pPr>
        <w:pStyle w:val="a3"/>
        <w:widowControl/>
        <w:numPr>
          <w:ilvl w:val="1"/>
          <w:numId w:val="3"/>
        </w:numPr>
        <w:autoSpaceDE/>
        <w:autoSpaceDN/>
        <w:adjustRightInd/>
        <w:ind w:left="0" w:firstLine="709"/>
        <w:jc w:val="both"/>
        <w:rPr>
          <w:rFonts w:eastAsia="Times New Roman"/>
          <w:b/>
          <w:sz w:val="24"/>
          <w:szCs w:val="24"/>
          <w:lang w:eastAsia="ar-SA"/>
        </w:rPr>
      </w:pPr>
      <w:r w:rsidRPr="00B064A5">
        <w:rPr>
          <w:rFonts w:eastAsia="Times New Roman"/>
          <w:b/>
          <w:sz w:val="24"/>
          <w:szCs w:val="24"/>
          <w:lang w:eastAsia="ar-SA"/>
        </w:rPr>
        <w:t>Поставщик обязан:</w:t>
      </w:r>
    </w:p>
    <w:p w:rsidR="008418C7" w:rsidRPr="00DA639F" w:rsidRDefault="008418C7" w:rsidP="006A0497">
      <w:pPr>
        <w:pStyle w:val="a3"/>
        <w:widowControl/>
        <w:numPr>
          <w:ilvl w:val="2"/>
          <w:numId w:val="3"/>
        </w:numPr>
        <w:autoSpaceDE/>
        <w:autoSpaceDN/>
        <w:adjustRightInd/>
        <w:ind w:left="0" w:firstLine="709"/>
        <w:jc w:val="both"/>
        <w:rPr>
          <w:rFonts w:eastAsia="Times New Roman"/>
          <w:b/>
          <w:sz w:val="24"/>
          <w:szCs w:val="24"/>
          <w:lang w:eastAsia="ar-SA"/>
        </w:rPr>
      </w:pPr>
      <w:r w:rsidRPr="00DA639F">
        <w:rPr>
          <w:rFonts w:eastAsia="Times New Roman"/>
          <w:sz w:val="24"/>
          <w:szCs w:val="24"/>
          <w:lang w:eastAsia="ar-SA"/>
        </w:rPr>
        <w:t>поставить Товар в порядке, количестве, в срок и на условиях, предусмотренных Контрак</w:t>
      </w:r>
      <w:r>
        <w:rPr>
          <w:rFonts w:eastAsia="Times New Roman"/>
          <w:sz w:val="24"/>
          <w:szCs w:val="24"/>
          <w:lang w:eastAsia="ar-SA"/>
        </w:rPr>
        <w:t xml:space="preserve">том и </w:t>
      </w:r>
      <w:r w:rsidR="00B064A5">
        <w:rPr>
          <w:rFonts w:eastAsia="Times New Roman"/>
          <w:sz w:val="24"/>
          <w:szCs w:val="24"/>
          <w:lang w:eastAsia="ar-SA"/>
        </w:rPr>
        <w:t>С</w:t>
      </w:r>
      <w:r>
        <w:rPr>
          <w:rFonts w:eastAsia="Times New Roman"/>
          <w:sz w:val="24"/>
          <w:szCs w:val="24"/>
          <w:lang w:eastAsia="ar-SA"/>
        </w:rPr>
        <w:t>пецификацией</w:t>
      </w:r>
      <w:r w:rsidRPr="00DA639F">
        <w:rPr>
          <w:rFonts w:eastAsia="Times New Roman"/>
          <w:sz w:val="24"/>
          <w:szCs w:val="24"/>
          <w:lang w:eastAsia="ar-SA"/>
        </w:rPr>
        <w:t>;</w:t>
      </w:r>
    </w:p>
    <w:p w:rsidR="004E4261" w:rsidRPr="004E4261" w:rsidRDefault="004E4261" w:rsidP="006A0497">
      <w:pPr>
        <w:pStyle w:val="a3"/>
        <w:widowControl/>
        <w:numPr>
          <w:ilvl w:val="2"/>
          <w:numId w:val="3"/>
        </w:numPr>
        <w:autoSpaceDE/>
        <w:autoSpaceDN/>
        <w:adjustRightInd/>
        <w:ind w:left="0" w:firstLine="709"/>
        <w:jc w:val="both"/>
        <w:rPr>
          <w:rFonts w:eastAsia="Times New Roman"/>
          <w:b/>
          <w:sz w:val="24"/>
          <w:szCs w:val="24"/>
          <w:lang w:eastAsia="ar-SA"/>
        </w:rPr>
      </w:pPr>
      <w:r>
        <w:rPr>
          <w:sz w:val="24"/>
          <w:szCs w:val="24"/>
        </w:rPr>
        <w:t>о</w:t>
      </w:r>
      <w:r w:rsidRPr="001241FC">
        <w:rPr>
          <w:sz w:val="24"/>
          <w:szCs w:val="24"/>
        </w:rPr>
        <w:t xml:space="preserve">существить погрузо-разгрузочные работы, подъем на этажи, перевозку, не требуя оплаты дополнительно к сумме, определенной пунктом </w:t>
      </w:r>
      <w:r>
        <w:rPr>
          <w:sz w:val="24"/>
          <w:szCs w:val="24"/>
        </w:rPr>
        <w:t>2.1</w:t>
      </w:r>
      <w:r w:rsidRPr="001241FC">
        <w:rPr>
          <w:sz w:val="24"/>
          <w:szCs w:val="24"/>
        </w:rPr>
        <w:t xml:space="preserve"> </w:t>
      </w:r>
      <w:r>
        <w:rPr>
          <w:sz w:val="24"/>
          <w:szCs w:val="24"/>
        </w:rPr>
        <w:t>Контракта;</w:t>
      </w:r>
    </w:p>
    <w:p w:rsidR="004E4261" w:rsidRPr="00986119" w:rsidRDefault="00152449" w:rsidP="006A0497">
      <w:pPr>
        <w:pStyle w:val="a3"/>
        <w:widowControl/>
        <w:numPr>
          <w:ilvl w:val="2"/>
          <w:numId w:val="3"/>
        </w:numPr>
        <w:autoSpaceDE/>
        <w:autoSpaceDN/>
        <w:adjustRightInd/>
        <w:ind w:left="0" w:firstLine="709"/>
        <w:jc w:val="both"/>
        <w:rPr>
          <w:rFonts w:eastAsia="Times New Roman"/>
          <w:b/>
          <w:sz w:val="24"/>
          <w:szCs w:val="24"/>
          <w:lang w:eastAsia="ar-SA"/>
        </w:rPr>
      </w:pPr>
      <w:r w:rsidRPr="00986119">
        <w:rPr>
          <w:sz w:val="24"/>
          <w:szCs w:val="24"/>
        </w:rPr>
        <w:t>передать необходимые имеющиеся принадлежности к Товару, а также относящиеся к товару документы на русском языке, в том числе предусмотренные законом, иными нормативными актами (действующий сертификат (декларация) соответствия, действующий сертификат качества, действующее санитарно-эпидемиологическое заключение, действующее свидетельство о государственной регистрации, регистрационное удостоверение, технический паспорт, эксплуатационные документы, документы, подтверждающие гарантийные обязательства Поставщика или производителя Товара, иные документы, подтверждающие качество и безопасность Товара, оформленные в соответствии с законодательством Российской Федерации);</w:t>
      </w:r>
    </w:p>
    <w:p w:rsidR="008418C7" w:rsidRPr="00DA639F" w:rsidRDefault="008418C7" w:rsidP="006A0497">
      <w:pPr>
        <w:pStyle w:val="a3"/>
        <w:widowControl/>
        <w:numPr>
          <w:ilvl w:val="2"/>
          <w:numId w:val="3"/>
        </w:numPr>
        <w:autoSpaceDE/>
        <w:autoSpaceDN/>
        <w:adjustRightInd/>
        <w:ind w:left="0" w:firstLine="709"/>
        <w:jc w:val="both"/>
        <w:rPr>
          <w:rFonts w:eastAsia="Times New Roman"/>
          <w:b/>
          <w:sz w:val="24"/>
          <w:szCs w:val="24"/>
          <w:lang w:eastAsia="ar-SA"/>
        </w:rPr>
      </w:pPr>
      <w:r w:rsidRPr="00DA639F">
        <w:rPr>
          <w:rFonts w:eastAsia="Times New Roman"/>
          <w:sz w:val="24"/>
          <w:szCs w:val="24"/>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418C7" w:rsidRPr="00DA639F" w:rsidRDefault="008418C7" w:rsidP="006A0497">
      <w:pPr>
        <w:pStyle w:val="a3"/>
        <w:widowControl/>
        <w:numPr>
          <w:ilvl w:val="2"/>
          <w:numId w:val="3"/>
        </w:numPr>
        <w:autoSpaceDE/>
        <w:autoSpaceDN/>
        <w:adjustRightInd/>
        <w:ind w:left="0" w:firstLine="709"/>
        <w:jc w:val="both"/>
        <w:rPr>
          <w:rFonts w:eastAsia="Times New Roman"/>
          <w:b/>
          <w:sz w:val="24"/>
          <w:szCs w:val="24"/>
          <w:lang w:eastAsia="ar-SA"/>
        </w:rPr>
      </w:pPr>
      <w:r w:rsidRPr="00DA639F">
        <w:rPr>
          <w:rFonts w:eastAsia="Times New Roman"/>
          <w:sz w:val="24"/>
          <w:szCs w:val="24"/>
          <w:lang w:eastAsia="ar-SA"/>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8418C7" w:rsidRDefault="008418C7" w:rsidP="006A0497">
      <w:pPr>
        <w:pStyle w:val="a3"/>
        <w:widowControl/>
        <w:numPr>
          <w:ilvl w:val="2"/>
          <w:numId w:val="3"/>
        </w:numPr>
        <w:autoSpaceDE/>
        <w:autoSpaceDN/>
        <w:adjustRightInd/>
        <w:ind w:left="0" w:firstLine="709"/>
        <w:jc w:val="both"/>
        <w:rPr>
          <w:rFonts w:eastAsia="Times New Roman"/>
          <w:sz w:val="24"/>
          <w:szCs w:val="24"/>
          <w:lang w:eastAsia="ar-SA"/>
        </w:rPr>
      </w:pPr>
      <w:r w:rsidRPr="0014370F">
        <w:rPr>
          <w:rFonts w:eastAsia="Times New Roman"/>
          <w:sz w:val="24"/>
          <w:szCs w:val="24"/>
          <w:lang w:eastAsia="ar-SA"/>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0" w:name="Par21"/>
      <w:bookmarkStart w:id="1" w:name="Par26"/>
      <w:bookmarkStart w:id="2" w:name="Par36"/>
      <w:bookmarkEnd w:id="0"/>
      <w:bookmarkEnd w:id="1"/>
      <w:bookmarkEnd w:id="2"/>
    </w:p>
    <w:p w:rsidR="00C42E85" w:rsidRDefault="00EA6102" w:rsidP="006A0497">
      <w:pPr>
        <w:pStyle w:val="a3"/>
        <w:widowControl/>
        <w:numPr>
          <w:ilvl w:val="2"/>
          <w:numId w:val="3"/>
        </w:numPr>
        <w:autoSpaceDE/>
        <w:autoSpaceDN/>
        <w:adjustRightInd/>
        <w:ind w:left="0" w:firstLine="709"/>
        <w:jc w:val="both"/>
        <w:rPr>
          <w:rFonts w:eastAsia="Times New Roman"/>
          <w:sz w:val="24"/>
          <w:szCs w:val="24"/>
          <w:lang w:eastAsia="ar-SA"/>
        </w:rPr>
      </w:pPr>
      <w:r>
        <w:rPr>
          <w:rFonts w:eastAsia="Times New Roman"/>
          <w:sz w:val="24"/>
          <w:szCs w:val="24"/>
        </w:rPr>
        <w:t>в</w:t>
      </w:r>
      <w:r w:rsidRPr="00F17C8B">
        <w:rPr>
          <w:rFonts w:eastAsia="Times New Roman"/>
          <w:sz w:val="24"/>
          <w:szCs w:val="24"/>
        </w:rPr>
        <w:t xml:space="preserve"> случае принятия решения об одностороннем отказе от исполнения настоящего Контракта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w:t>
      </w:r>
      <w:r w:rsidR="00C42E85" w:rsidRPr="00DD31E4">
        <w:rPr>
          <w:sz w:val="24"/>
          <w:szCs w:val="24"/>
        </w:rPr>
        <w:t>.</w:t>
      </w:r>
    </w:p>
    <w:p w:rsidR="008418C7" w:rsidRPr="00B064A5" w:rsidRDefault="008418C7" w:rsidP="006A0497">
      <w:pPr>
        <w:pStyle w:val="a3"/>
        <w:widowControl/>
        <w:numPr>
          <w:ilvl w:val="1"/>
          <w:numId w:val="3"/>
        </w:numPr>
        <w:autoSpaceDE/>
        <w:autoSpaceDN/>
        <w:adjustRightInd/>
        <w:ind w:left="0" w:firstLine="709"/>
        <w:jc w:val="both"/>
        <w:rPr>
          <w:rFonts w:eastAsia="Times New Roman"/>
          <w:b/>
          <w:sz w:val="24"/>
          <w:szCs w:val="24"/>
          <w:lang w:eastAsia="ar-SA"/>
        </w:rPr>
      </w:pPr>
      <w:r w:rsidRPr="00B064A5">
        <w:rPr>
          <w:rFonts w:eastAsia="Times New Roman"/>
          <w:b/>
          <w:sz w:val="24"/>
          <w:szCs w:val="24"/>
          <w:lang w:eastAsia="ar-SA"/>
        </w:rPr>
        <w:t>Поставщик вправе:</w:t>
      </w:r>
    </w:p>
    <w:p w:rsidR="00152449" w:rsidRDefault="00152449" w:rsidP="00152449">
      <w:pPr>
        <w:pStyle w:val="a3"/>
        <w:numPr>
          <w:ilvl w:val="2"/>
          <w:numId w:val="3"/>
        </w:numPr>
        <w:autoSpaceDE/>
        <w:autoSpaceDN/>
        <w:adjustRightInd/>
        <w:ind w:left="0" w:firstLine="709"/>
        <w:contextualSpacing w:val="0"/>
        <w:jc w:val="both"/>
        <w:rPr>
          <w:rFonts w:eastAsia="Times New Roman"/>
          <w:sz w:val="24"/>
          <w:szCs w:val="24"/>
          <w:lang w:eastAsia="ar-SA"/>
        </w:rPr>
      </w:pPr>
      <w:r w:rsidRPr="00DD31E4">
        <w:rPr>
          <w:rFonts w:eastAsia="Times New Roman"/>
          <w:sz w:val="24"/>
          <w:szCs w:val="24"/>
          <w:lang w:eastAsia="ar-SA"/>
        </w:rPr>
        <w:t>требовать обеспечения своевременной приемки и оплаты поставленного Товара в соответствии с условиями настоящего Контракта</w:t>
      </w:r>
      <w:r w:rsidRPr="0014370F">
        <w:rPr>
          <w:rFonts w:eastAsia="Times New Roman"/>
          <w:sz w:val="24"/>
          <w:szCs w:val="24"/>
          <w:lang w:eastAsia="ar-SA"/>
        </w:rPr>
        <w:t>;</w:t>
      </w:r>
    </w:p>
    <w:p w:rsidR="00152449" w:rsidRDefault="00152449" w:rsidP="00152449">
      <w:pPr>
        <w:pStyle w:val="a3"/>
        <w:numPr>
          <w:ilvl w:val="2"/>
          <w:numId w:val="3"/>
        </w:numPr>
        <w:autoSpaceDE/>
        <w:autoSpaceDN/>
        <w:adjustRightInd/>
        <w:ind w:left="0" w:firstLine="709"/>
        <w:contextualSpacing w:val="0"/>
        <w:jc w:val="both"/>
        <w:rPr>
          <w:rFonts w:eastAsia="Times New Roman"/>
          <w:sz w:val="24"/>
          <w:szCs w:val="24"/>
          <w:lang w:eastAsia="ar-SA"/>
        </w:rPr>
      </w:pPr>
      <w:r w:rsidRPr="00DD31E4">
        <w:rPr>
          <w:rFonts w:eastAsia="Times New Roman"/>
          <w:sz w:val="24"/>
          <w:szCs w:val="24"/>
          <w:lang w:eastAsia="ar-SA"/>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w:t>
      </w:r>
      <w:r>
        <w:rPr>
          <w:rFonts w:eastAsia="Times New Roman"/>
          <w:sz w:val="24"/>
          <w:szCs w:val="24"/>
          <w:lang w:eastAsia="ar-SA"/>
        </w:rPr>
        <w:t>о контрактной системе</w:t>
      </w:r>
      <w:r w:rsidRPr="00DD31E4">
        <w:rPr>
          <w:rFonts w:eastAsia="Times New Roman"/>
          <w:sz w:val="24"/>
          <w:szCs w:val="24"/>
          <w:lang w:eastAsia="ar-SA"/>
        </w:rPr>
        <w:t>);</w:t>
      </w:r>
    </w:p>
    <w:p w:rsidR="00152449" w:rsidRPr="00BA592E" w:rsidRDefault="00152449" w:rsidP="00152449">
      <w:pPr>
        <w:pStyle w:val="a3"/>
        <w:numPr>
          <w:ilvl w:val="2"/>
          <w:numId w:val="3"/>
        </w:numPr>
        <w:autoSpaceDE/>
        <w:autoSpaceDN/>
        <w:adjustRightInd/>
        <w:ind w:left="0" w:firstLine="709"/>
        <w:contextualSpacing w:val="0"/>
        <w:jc w:val="both"/>
        <w:rPr>
          <w:rFonts w:eastAsia="Times New Roman"/>
          <w:sz w:val="24"/>
          <w:szCs w:val="24"/>
          <w:lang w:eastAsia="ar-SA"/>
        </w:rPr>
      </w:pPr>
      <w:r w:rsidRPr="00A14033">
        <w:rPr>
          <w:rFonts w:eastAsia="Times New Roman"/>
          <w:sz w:val="24"/>
          <w:szCs w:val="24"/>
          <w:lang w:eastAsia="ar-SA"/>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w:t>
      </w:r>
      <w:r w:rsidRPr="00BA592E">
        <w:rPr>
          <w:rFonts w:eastAsia="Times New Roman"/>
          <w:sz w:val="24"/>
          <w:szCs w:val="24"/>
          <w:lang w:eastAsia="ar-SA"/>
        </w:rPr>
        <w:t>одностороннего отказа от исполнения отдельных видов обязательств;</w:t>
      </w:r>
    </w:p>
    <w:p w:rsidR="00152449" w:rsidRPr="00BA592E" w:rsidRDefault="00152449" w:rsidP="00152449">
      <w:pPr>
        <w:pStyle w:val="a3"/>
        <w:numPr>
          <w:ilvl w:val="2"/>
          <w:numId w:val="3"/>
        </w:numPr>
        <w:autoSpaceDE/>
        <w:autoSpaceDN/>
        <w:adjustRightInd/>
        <w:ind w:left="0" w:firstLine="709"/>
        <w:contextualSpacing w:val="0"/>
        <w:jc w:val="both"/>
        <w:rPr>
          <w:rFonts w:eastAsia="Times New Roman"/>
          <w:sz w:val="24"/>
          <w:szCs w:val="24"/>
          <w:lang w:eastAsia="ar-SA"/>
        </w:rPr>
      </w:pPr>
      <w:r w:rsidRPr="00BA592E">
        <w:rPr>
          <w:rFonts w:eastAsia="Times New Roman"/>
          <w:sz w:val="24"/>
          <w:szCs w:val="24"/>
          <w:lang w:eastAsia="ar-SA"/>
        </w:rPr>
        <w:t>требовать возмещения убытков, уплаты неустоек (штрафов, пеней) в соответствии с разделом 6 Контракта.</w:t>
      </w:r>
    </w:p>
    <w:p w:rsidR="008418C7" w:rsidRPr="00B064A5" w:rsidRDefault="008418C7" w:rsidP="006A0497">
      <w:pPr>
        <w:pStyle w:val="a3"/>
        <w:widowControl/>
        <w:numPr>
          <w:ilvl w:val="1"/>
          <w:numId w:val="3"/>
        </w:numPr>
        <w:autoSpaceDE/>
        <w:autoSpaceDN/>
        <w:adjustRightInd/>
        <w:ind w:left="0" w:firstLine="709"/>
        <w:jc w:val="both"/>
        <w:rPr>
          <w:rFonts w:eastAsia="Times New Roman"/>
          <w:b/>
          <w:sz w:val="24"/>
          <w:szCs w:val="24"/>
          <w:lang w:eastAsia="ar-SA"/>
        </w:rPr>
      </w:pPr>
      <w:r w:rsidRPr="00B064A5">
        <w:rPr>
          <w:rFonts w:eastAsia="Times New Roman"/>
          <w:b/>
          <w:sz w:val="24"/>
          <w:szCs w:val="24"/>
          <w:lang w:eastAsia="ar-SA"/>
        </w:rPr>
        <w:t>Заказчик обязуется:</w:t>
      </w:r>
    </w:p>
    <w:p w:rsidR="008418C7" w:rsidRPr="00E16C59" w:rsidRDefault="008418C7" w:rsidP="006A0497">
      <w:pPr>
        <w:pStyle w:val="a3"/>
        <w:widowControl/>
        <w:numPr>
          <w:ilvl w:val="2"/>
          <w:numId w:val="3"/>
        </w:numPr>
        <w:autoSpaceDE/>
        <w:autoSpaceDN/>
        <w:adjustRightInd/>
        <w:ind w:left="0" w:firstLine="709"/>
        <w:jc w:val="both"/>
        <w:rPr>
          <w:rFonts w:eastAsia="Times New Roman"/>
          <w:sz w:val="24"/>
          <w:szCs w:val="24"/>
          <w:lang w:eastAsia="ar-SA"/>
        </w:rPr>
      </w:pPr>
      <w:r w:rsidRPr="00E16C59">
        <w:rPr>
          <w:rFonts w:eastAsia="Times New Roman"/>
          <w:sz w:val="24"/>
          <w:szCs w:val="24"/>
          <w:lang w:eastAsia="ar-SA"/>
        </w:rPr>
        <w:t>обеспечить своевременную приемку и оплату поставленного Товара надлежащего качества в порядке и сроки, предусмотренные Контрактом;</w:t>
      </w:r>
    </w:p>
    <w:p w:rsidR="00152449" w:rsidRDefault="00152449" w:rsidP="006A0497">
      <w:pPr>
        <w:pStyle w:val="a3"/>
        <w:widowControl/>
        <w:numPr>
          <w:ilvl w:val="2"/>
          <w:numId w:val="3"/>
        </w:numPr>
        <w:autoSpaceDE/>
        <w:autoSpaceDN/>
        <w:adjustRightInd/>
        <w:ind w:left="0" w:firstLine="709"/>
        <w:jc w:val="both"/>
        <w:rPr>
          <w:rFonts w:eastAsia="Times New Roman"/>
          <w:sz w:val="24"/>
          <w:szCs w:val="24"/>
          <w:lang w:eastAsia="ar-SA"/>
        </w:rPr>
      </w:pPr>
      <w:r w:rsidRPr="00BA592E">
        <w:rPr>
          <w:rFonts w:eastAsia="Times New Roman"/>
          <w:sz w:val="24"/>
          <w:szCs w:val="24"/>
          <w:lang w:eastAsia="ar-SA"/>
        </w:rPr>
        <w:t>провести экспертизу поставленного Товара для проверки его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 контрактной системе;</w:t>
      </w:r>
    </w:p>
    <w:p w:rsidR="008418C7" w:rsidRPr="00E16C59" w:rsidRDefault="008418C7" w:rsidP="006A0497">
      <w:pPr>
        <w:pStyle w:val="a3"/>
        <w:widowControl/>
        <w:numPr>
          <w:ilvl w:val="2"/>
          <w:numId w:val="3"/>
        </w:numPr>
        <w:autoSpaceDE/>
        <w:autoSpaceDN/>
        <w:adjustRightInd/>
        <w:ind w:left="0" w:firstLine="709"/>
        <w:jc w:val="both"/>
        <w:rPr>
          <w:rFonts w:eastAsia="Times New Roman"/>
          <w:sz w:val="24"/>
          <w:szCs w:val="24"/>
          <w:lang w:eastAsia="ar-SA"/>
        </w:rPr>
      </w:pPr>
      <w:r w:rsidRPr="00E16C59">
        <w:rPr>
          <w:rFonts w:eastAsia="Times New Roman"/>
          <w:sz w:val="24"/>
          <w:szCs w:val="24"/>
          <w:lang w:eastAsia="ar-SA"/>
        </w:rPr>
        <w:lastRenderedPageBreak/>
        <w:t xml:space="preserve">требовать уплаты неустоек (штрафов, пеней) в соответствии с разделом </w:t>
      </w:r>
      <w:r w:rsidR="00A96A4D" w:rsidRPr="00E16C59">
        <w:rPr>
          <w:rFonts w:eastAsia="Times New Roman"/>
          <w:sz w:val="24"/>
          <w:szCs w:val="24"/>
          <w:lang w:eastAsia="ar-SA"/>
        </w:rPr>
        <w:t>6</w:t>
      </w:r>
      <w:r w:rsidRPr="00E16C59">
        <w:rPr>
          <w:rFonts w:eastAsia="Times New Roman"/>
          <w:sz w:val="24"/>
          <w:szCs w:val="24"/>
          <w:lang w:eastAsia="ar-SA"/>
        </w:rPr>
        <w:t xml:space="preserve"> Контракта;</w:t>
      </w:r>
    </w:p>
    <w:p w:rsidR="00EE0A25" w:rsidRDefault="00152449" w:rsidP="006A0497">
      <w:pPr>
        <w:pStyle w:val="a3"/>
        <w:widowControl/>
        <w:numPr>
          <w:ilvl w:val="2"/>
          <w:numId w:val="3"/>
        </w:numPr>
        <w:autoSpaceDE/>
        <w:autoSpaceDN/>
        <w:adjustRightInd/>
        <w:ind w:left="0" w:firstLine="709"/>
        <w:jc w:val="both"/>
        <w:rPr>
          <w:rFonts w:eastAsia="Times New Roman"/>
          <w:sz w:val="24"/>
          <w:szCs w:val="24"/>
          <w:lang w:eastAsia="ar-SA"/>
        </w:rPr>
      </w:pPr>
      <w:r w:rsidRPr="00BA592E">
        <w:rPr>
          <w:rFonts w:eastAsia="Times New Roman"/>
          <w:sz w:val="24"/>
          <w:szCs w:val="24"/>
          <w:lang w:eastAsia="ar-SA"/>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w:t>
      </w:r>
      <w:r w:rsidRPr="00DD31E4">
        <w:rPr>
          <w:rFonts w:eastAsia="Times New Roman"/>
          <w:sz w:val="24"/>
          <w:szCs w:val="24"/>
          <w:lang w:eastAsia="ar-SA"/>
        </w:rPr>
        <w:t xml:space="preserve"> требованиям, что позволило ему стать победителем определения </w:t>
      </w:r>
      <w:r>
        <w:rPr>
          <w:rFonts w:eastAsia="Times New Roman"/>
          <w:sz w:val="24"/>
          <w:szCs w:val="24"/>
          <w:lang w:eastAsia="ar-SA"/>
        </w:rPr>
        <w:t>П</w:t>
      </w:r>
      <w:r w:rsidRPr="00DD31E4">
        <w:rPr>
          <w:rFonts w:eastAsia="Times New Roman"/>
          <w:sz w:val="24"/>
          <w:szCs w:val="24"/>
          <w:lang w:eastAsia="ar-SA"/>
        </w:rPr>
        <w:t>оставщика</w:t>
      </w:r>
      <w:r>
        <w:rPr>
          <w:rFonts w:eastAsia="Times New Roman"/>
          <w:sz w:val="24"/>
          <w:szCs w:val="24"/>
          <w:lang w:eastAsia="ar-SA"/>
        </w:rPr>
        <w:t>;</w:t>
      </w:r>
    </w:p>
    <w:p w:rsidR="00C42E85" w:rsidRPr="00EE0A25" w:rsidRDefault="00B064A5" w:rsidP="006A0497">
      <w:pPr>
        <w:pStyle w:val="a3"/>
        <w:widowControl/>
        <w:numPr>
          <w:ilvl w:val="2"/>
          <w:numId w:val="3"/>
        </w:numPr>
        <w:autoSpaceDE/>
        <w:autoSpaceDN/>
        <w:adjustRightInd/>
        <w:ind w:left="0" w:firstLine="709"/>
        <w:jc w:val="both"/>
        <w:rPr>
          <w:rFonts w:eastAsia="Times New Roman"/>
          <w:sz w:val="24"/>
          <w:szCs w:val="24"/>
          <w:lang w:eastAsia="ar-SA"/>
        </w:rPr>
      </w:pPr>
      <w:r w:rsidRPr="00CD4A55">
        <w:rPr>
          <w:rFonts w:eastAsia="Calibri"/>
          <w:sz w:val="24"/>
          <w:szCs w:val="24"/>
          <w:lang w:eastAsia="en-US"/>
        </w:rPr>
        <w:t>в случае принятия решения об одностороннем отказе от исполнения настоящего Контракта передать такое решение лицу, имеющему право действовать от имени поставщика (подрядчика, исполнителя), лично под расписку или направить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w:t>
      </w:r>
      <w:r>
        <w:rPr>
          <w:rFonts w:eastAsia="Calibri"/>
          <w:sz w:val="24"/>
          <w:szCs w:val="24"/>
          <w:lang w:eastAsia="en-US"/>
        </w:rPr>
        <w:t>.</w:t>
      </w:r>
      <w:r>
        <w:rPr>
          <w:rStyle w:val="a7"/>
          <w:rFonts w:eastAsia="Calibri"/>
          <w:sz w:val="24"/>
          <w:szCs w:val="24"/>
          <w:lang w:eastAsia="en-US"/>
        </w:rPr>
        <w:footnoteReference w:id="3"/>
      </w:r>
    </w:p>
    <w:p w:rsidR="008418C7" w:rsidRPr="00B064A5" w:rsidRDefault="008418C7" w:rsidP="006A0497">
      <w:pPr>
        <w:pStyle w:val="a3"/>
        <w:widowControl/>
        <w:numPr>
          <w:ilvl w:val="1"/>
          <w:numId w:val="3"/>
        </w:numPr>
        <w:autoSpaceDE/>
        <w:autoSpaceDN/>
        <w:adjustRightInd/>
        <w:ind w:left="0" w:firstLine="709"/>
        <w:jc w:val="both"/>
        <w:rPr>
          <w:rFonts w:eastAsia="Times New Roman"/>
          <w:b/>
          <w:sz w:val="24"/>
          <w:szCs w:val="24"/>
          <w:lang w:eastAsia="ar-SA"/>
        </w:rPr>
      </w:pPr>
      <w:r w:rsidRPr="00B064A5">
        <w:rPr>
          <w:rFonts w:eastAsia="Times New Roman"/>
          <w:b/>
          <w:sz w:val="24"/>
          <w:szCs w:val="24"/>
          <w:lang w:eastAsia="ar-SA"/>
        </w:rPr>
        <w:t>Заказчик вправе:</w:t>
      </w:r>
    </w:p>
    <w:p w:rsidR="00152449" w:rsidRPr="0083088D" w:rsidRDefault="00152449" w:rsidP="00152449">
      <w:pPr>
        <w:pStyle w:val="a3"/>
        <w:numPr>
          <w:ilvl w:val="2"/>
          <w:numId w:val="3"/>
        </w:numPr>
        <w:autoSpaceDE/>
        <w:autoSpaceDN/>
        <w:adjustRightInd/>
        <w:ind w:left="0" w:firstLine="709"/>
        <w:contextualSpacing w:val="0"/>
        <w:jc w:val="both"/>
        <w:rPr>
          <w:rFonts w:eastAsia="Times New Roman"/>
          <w:sz w:val="24"/>
          <w:szCs w:val="24"/>
          <w:lang w:eastAsia="ar-SA"/>
        </w:rPr>
      </w:pPr>
      <w:r w:rsidRPr="0083088D">
        <w:rPr>
          <w:rFonts w:eastAsia="Times New Roman"/>
          <w:sz w:val="24"/>
          <w:szCs w:val="24"/>
          <w:lang w:eastAsia="ar-SA"/>
        </w:rPr>
        <w:t>требовать от Поставщика надлежащего исполнения обязательств по Контракту;</w:t>
      </w:r>
    </w:p>
    <w:p w:rsidR="00152449" w:rsidRPr="0083088D" w:rsidRDefault="00152449" w:rsidP="00152449">
      <w:pPr>
        <w:pStyle w:val="a3"/>
        <w:numPr>
          <w:ilvl w:val="2"/>
          <w:numId w:val="3"/>
        </w:numPr>
        <w:autoSpaceDE/>
        <w:autoSpaceDN/>
        <w:adjustRightInd/>
        <w:ind w:left="0" w:firstLine="709"/>
        <w:contextualSpacing w:val="0"/>
        <w:jc w:val="both"/>
        <w:rPr>
          <w:rFonts w:eastAsia="Times New Roman"/>
          <w:sz w:val="24"/>
          <w:szCs w:val="24"/>
          <w:lang w:eastAsia="ar-SA"/>
        </w:rPr>
      </w:pPr>
      <w:r w:rsidRPr="0083088D">
        <w:rPr>
          <w:rFonts w:eastAsia="Times New Roman"/>
          <w:sz w:val="24"/>
          <w:szCs w:val="24"/>
          <w:lang w:eastAsia="ar-SA"/>
        </w:rPr>
        <w:t>требовать от Поставщика своевременного устранения недостатков, выявленных в ходе приемки;</w:t>
      </w:r>
    </w:p>
    <w:p w:rsidR="00152449" w:rsidRPr="0083088D" w:rsidRDefault="00152449" w:rsidP="00152449">
      <w:pPr>
        <w:pStyle w:val="a3"/>
        <w:numPr>
          <w:ilvl w:val="2"/>
          <w:numId w:val="3"/>
        </w:numPr>
        <w:autoSpaceDE/>
        <w:autoSpaceDN/>
        <w:adjustRightInd/>
        <w:ind w:left="0" w:firstLine="709"/>
        <w:contextualSpacing w:val="0"/>
        <w:jc w:val="both"/>
        <w:rPr>
          <w:rFonts w:eastAsia="Times New Roman"/>
          <w:sz w:val="24"/>
          <w:szCs w:val="24"/>
          <w:lang w:eastAsia="ar-SA"/>
        </w:rPr>
      </w:pPr>
      <w:r w:rsidRPr="0083088D">
        <w:rPr>
          <w:rFonts w:eastAsia="Times New Roman"/>
          <w:sz w:val="24"/>
          <w:szCs w:val="24"/>
          <w:lang w:eastAsia="ar-SA"/>
        </w:rPr>
        <w:t>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152449" w:rsidRPr="0083088D" w:rsidRDefault="00152449" w:rsidP="00152449">
      <w:pPr>
        <w:pStyle w:val="a3"/>
        <w:numPr>
          <w:ilvl w:val="2"/>
          <w:numId w:val="3"/>
        </w:numPr>
        <w:autoSpaceDE/>
        <w:autoSpaceDN/>
        <w:adjustRightInd/>
        <w:ind w:left="0" w:firstLine="709"/>
        <w:contextualSpacing w:val="0"/>
        <w:jc w:val="both"/>
        <w:rPr>
          <w:rFonts w:eastAsia="Times New Roman"/>
          <w:sz w:val="24"/>
          <w:szCs w:val="24"/>
          <w:lang w:eastAsia="ar-SA"/>
        </w:rPr>
      </w:pPr>
      <w:r w:rsidRPr="005E59D8">
        <w:rPr>
          <w:rFonts w:eastAsia="Times New Roman"/>
          <w:sz w:val="24"/>
          <w:szCs w:val="24"/>
          <w:lang w:eastAsia="ar-SA"/>
        </w:rPr>
        <w:t>предложить увеличить или уменьшить в процессе исполнения настоящего Контракта количество Товара, предусмотренного Контрактом, не более чем на десять</w:t>
      </w:r>
      <w:r w:rsidRPr="009B3FA4">
        <w:rPr>
          <w:rFonts w:eastAsia="Times New Roman"/>
          <w:sz w:val="24"/>
          <w:szCs w:val="24"/>
          <w:lang w:eastAsia="ar-SA"/>
        </w:rPr>
        <w:t xml:space="preserve"> процентов в порядке и на условиях, установленных Федеральным законом</w:t>
      </w:r>
      <w:r>
        <w:rPr>
          <w:rFonts w:eastAsia="Times New Roman"/>
          <w:sz w:val="24"/>
          <w:szCs w:val="24"/>
          <w:lang w:eastAsia="ar-SA"/>
        </w:rPr>
        <w:t xml:space="preserve"> о контрактной системе</w:t>
      </w:r>
      <w:r w:rsidRPr="009B3FA4">
        <w:rPr>
          <w:rFonts w:eastAsia="Times New Roman"/>
          <w:sz w:val="24"/>
          <w:szCs w:val="24"/>
          <w:lang w:eastAsia="ar-SA"/>
        </w:rPr>
        <w:t>;</w:t>
      </w:r>
    </w:p>
    <w:p w:rsidR="00152449" w:rsidRDefault="00152449" w:rsidP="00152449">
      <w:pPr>
        <w:pStyle w:val="a3"/>
        <w:numPr>
          <w:ilvl w:val="2"/>
          <w:numId w:val="3"/>
        </w:numPr>
        <w:autoSpaceDE/>
        <w:autoSpaceDN/>
        <w:adjustRightInd/>
        <w:ind w:left="0" w:firstLine="709"/>
        <w:contextualSpacing w:val="0"/>
        <w:jc w:val="both"/>
        <w:rPr>
          <w:rFonts w:eastAsia="Times New Roman"/>
          <w:sz w:val="24"/>
          <w:szCs w:val="24"/>
          <w:lang w:eastAsia="ar-SA"/>
        </w:rPr>
      </w:pPr>
      <w:r w:rsidRPr="00DD31E4">
        <w:rPr>
          <w:rFonts w:eastAsia="Times New Roman"/>
          <w:sz w:val="24"/>
          <w:szCs w:val="24"/>
          <w:lang w:eastAsia="ar-SA"/>
        </w:rPr>
        <w:t>отказаться от приемки и оплаты Товара, не соответствующего условиям Контракта;</w:t>
      </w:r>
    </w:p>
    <w:p w:rsidR="00152449" w:rsidRDefault="00152449" w:rsidP="00152449">
      <w:pPr>
        <w:pStyle w:val="a3"/>
        <w:numPr>
          <w:ilvl w:val="2"/>
          <w:numId w:val="3"/>
        </w:numPr>
        <w:autoSpaceDE/>
        <w:autoSpaceDN/>
        <w:adjustRightInd/>
        <w:ind w:left="0" w:firstLine="709"/>
        <w:contextualSpacing w:val="0"/>
        <w:jc w:val="both"/>
        <w:rPr>
          <w:rFonts w:eastAsia="Times New Roman"/>
          <w:sz w:val="24"/>
          <w:szCs w:val="24"/>
          <w:lang w:eastAsia="ar-SA"/>
        </w:rPr>
      </w:pPr>
      <w:r w:rsidRPr="00B40CDA">
        <w:rPr>
          <w:rFonts w:eastAsia="Times New Roman"/>
          <w:sz w:val="24"/>
          <w:szCs w:val="24"/>
          <w:lang w:eastAsia="ar-SA"/>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eastAsia="Times New Roman"/>
          <w:sz w:val="24"/>
          <w:szCs w:val="24"/>
          <w:lang w:eastAsia="ar-SA"/>
        </w:rPr>
        <w:t>;</w:t>
      </w:r>
    </w:p>
    <w:p w:rsidR="00152449" w:rsidRDefault="00152449" w:rsidP="00152449">
      <w:pPr>
        <w:pStyle w:val="a3"/>
        <w:numPr>
          <w:ilvl w:val="2"/>
          <w:numId w:val="3"/>
        </w:numPr>
        <w:autoSpaceDE/>
        <w:autoSpaceDN/>
        <w:adjustRightInd/>
        <w:ind w:left="0" w:firstLine="709"/>
        <w:contextualSpacing w:val="0"/>
        <w:jc w:val="both"/>
        <w:rPr>
          <w:rFonts w:eastAsia="Times New Roman"/>
          <w:sz w:val="24"/>
          <w:szCs w:val="24"/>
          <w:lang w:eastAsia="ar-SA"/>
        </w:rPr>
      </w:pPr>
      <w:r w:rsidRPr="00DD31E4">
        <w:rPr>
          <w:rFonts w:eastAsia="Calibri"/>
          <w:sz w:val="24"/>
          <w:szCs w:val="24"/>
          <w:lang w:eastAsia="en-US"/>
        </w:rPr>
        <w:t xml:space="preserve">до принятия решения об одностороннем отказе от исполнения Контракта провести экспертизу </w:t>
      </w:r>
      <w:r>
        <w:rPr>
          <w:rFonts w:eastAsia="Calibri"/>
          <w:sz w:val="24"/>
          <w:szCs w:val="24"/>
          <w:lang w:eastAsia="en-US"/>
        </w:rPr>
        <w:t>поставленного Товара</w:t>
      </w:r>
      <w:r w:rsidRPr="00DD31E4">
        <w:rPr>
          <w:rFonts w:eastAsia="Calibri"/>
          <w:sz w:val="24"/>
          <w:szCs w:val="24"/>
          <w:lang w:eastAsia="en-US"/>
        </w:rPr>
        <w:t xml:space="preserve"> с привлечением экспертов, экспертных организаций, выбор которых осуществляется в соответствии с Федеральным законом </w:t>
      </w:r>
      <w:r>
        <w:rPr>
          <w:rFonts w:eastAsia="Calibri"/>
          <w:sz w:val="24"/>
          <w:szCs w:val="24"/>
          <w:lang w:eastAsia="en-US"/>
        </w:rPr>
        <w:t>о контрактной системе</w:t>
      </w:r>
      <w:r w:rsidRPr="00DD31E4">
        <w:rPr>
          <w:rFonts w:eastAsia="Calibri"/>
          <w:sz w:val="24"/>
          <w:szCs w:val="24"/>
          <w:lang w:eastAsia="en-US"/>
        </w:rPr>
        <w:t>;</w:t>
      </w:r>
    </w:p>
    <w:p w:rsidR="00152449" w:rsidRDefault="00152449" w:rsidP="00152449">
      <w:pPr>
        <w:pStyle w:val="a3"/>
        <w:numPr>
          <w:ilvl w:val="2"/>
          <w:numId w:val="3"/>
        </w:numPr>
        <w:autoSpaceDE/>
        <w:autoSpaceDN/>
        <w:adjustRightInd/>
        <w:ind w:left="0" w:firstLine="709"/>
        <w:contextualSpacing w:val="0"/>
        <w:jc w:val="both"/>
        <w:rPr>
          <w:rFonts w:eastAsia="Times New Roman"/>
          <w:sz w:val="24"/>
          <w:szCs w:val="24"/>
          <w:lang w:eastAsia="ar-SA"/>
        </w:rPr>
      </w:pPr>
      <w:r w:rsidRPr="00DD31E4">
        <w:rPr>
          <w:rFonts w:eastAsia="Calibri"/>
          <w:sz w:val="24"/>
          <w:szCs w:val="24"/>
          <w:lang w:eastAsia="en-US"/>
        </w:rPr>
        <w:t>требовать возмещения убытков в соответствии с условиями настоящего Контракта, причиненных по вине Поставщика</w:t>
      </w:r>
      <w:r w:rsidRPr="0083088D">
        <w:rPr>
          <w:rFonts w:eastAsia="Times New Roman"/>
          <w:sz w:val="24"/>
          <w:szCs w:val="24"/>
          <w:lang w:eastAsia="ar-SA"/>
        </w:rPr>
        <w:t>;</w:t>
      </w:r>
    </w:p>
    <w:p w:rsidR="00152449" w:rsidRPr="00986119" w:rsidRDefault="00152449" w:rsidP="00152449">
      <w:pPr>
        <w:pStyle w:val="a3"/>
        <w:widowControl/>
        <w:numPr>
          <w:ilvl w:val="1"/>
          <w:numId w:val="3"/>
        </w:numPr>
        <w:autoSpaceDE/>
        <w:autoSpaceDN/>
        <w:adjustRightInd/>
        <w:ind w:left="0" w:firstLine="709"/>
        <w:contextualSpacing w:val="0"/>
        <w:jc w:val="both"/>
        <w:rPr>
          <w:rFonts w:eastAsia="Times New Roman"/>
          <w:sz w:val="24"/>
          <w:szCs w:val="24"/>
          <w:lang w:eastAsia="ar-SA"/>
        </w:rPr>
      </w:pPr>
      <w:r w:rsidRPr="00986119">
        <w:rPr>
          <w:rFonts w:eastAsia="Times New Roman"/>
          <w:sz w:val="24"/>
          <w:szCs w:val="24"/>
          <w:lang w:eastAsia="ar-SA"/>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8418C7" w:rsidRPr="00DA639F" w:rsidRDefault="008418C7" w:rsidP="008418C7">
      <w:pPr>
        <w:widowControl/>
        <w:autoSpaceDE/>
        <w:autoSpaceDN/>
        <w:adjustRightInd/>
        <w:contextualSpacing/>
        <w:jc w:val="both"/>
        <w:rPr>
          <w:rFonts w:eastAsia="Times New Roman"/>
          <w:sz w:val="24"/>
          <w:szCs w:val="24"/>
          <w:lang w:eastAsia="ar-SA"/>
        </w:rPr>
      </w:pPr>
    </w:p>
    <w:p w:rsidR="008418C7" w:rsidRDefault="00380595" w:rsidP="006A0497">
      <w:pPr>
        <w:pStyle w:val="a3"/>
        <w:widowControl/>
        <w:numPr>
          <w:ilvl w:val="0"/>
          <w:numId w:val="3"/>
        </w:numPr>
        <w:autoSpaceDE/>
        <w:autoSpaceDN/>
        <w:adjustRightInd/>
        <w:ind w:left="0" w:firstLine="0"/>
        <w:jc w:val="center"/>
        <w:rPr>
          <w:rFonts w:eastAsia="Times New Roman"/>
          <w:sz w:val="24"/>
          <w:szCs w:val="24"/>
          <w:lang w:eastAsia="ar-SA"/>
        </w:rPr>
      </w:pPr>
      <w:r w:rsidRPr="00380595">
        <w:rPr>
          <w:rFonts w:eastAsia="Times New Roman"/>
          <w:sz w:val="24"/>
          <w:szCs w:val="24"/>
          <w:lang w:eastAsia="ar-SA"/>
        </w:rPr>
        <w:t xml:space="preserve">Качество </w:t>
      </w:r>
      <w:r w:rsidR="0007495B">
        <w:rPr>
          <w:rFonts w:eastAsia="Times New Roman"/>
          <w:sz w:val="24"/>
          <w:szCs w:val="24"/>
          <w:lang w:eastAsia="ar-SA"/>
        </w:rPr>
        <w:t>Т</w:t>
      </w:r>
      <w:r w:rsidRPr="00380595">
        <w:rPr>
          <w:rFonts w:eastAsia="Times New Roman"/>
          <w:sz w:val="24"/>
          <w:szCs w:val="24"/>
          <w:lang w:eastAsia="ar-SA"/>
        </w:rPr>
        <w:t>овара.</w:t>
      </w:r>
      <w:r w:rsidR="00152449">
        <w:rPr>
          <w:rFonts w:eastAsia="Times New Roman"/>
          <w:sz w:val="24"/>
          <w:szCs w:val="24"/>
          <w:lang w:eastAsia="ar-SA"/>
        </w:rPr>
        <w:t xml:space="preserve"> Гарантийные обязательства.</w:t>
      </w:r>
    </w:p>
    <w:p w:rsidR="005140F3" w:rsidRPr="00380595" w:rsidRDefault="005140F3" w:rsidP="005140F3">
      <w:pPr>
        <w:pStyle w:val="a3"/>
        <w:widowControl/>
        <w:autoSpaceDE/>
        <w:autoSpaceDN/>
        <w:adjustRightInd/>
        <w:ind w:left="0"/>
        <w:rPr>
          <w:rFonts w:eastAsia="Times New Roman"/>
          <w:sz w:val="24"/>
          <w:szCs w:val="24"/>
          <w:lang w:eastAsia="ar-SA"/>
        </w:rPr>
      </w:pPr>
    </w:p>
    <w:p w:rsidR="008418C7" w:rsidRPr="006D0B0D" w:rsidRDefault="008418C7" w:rsidP="006A0497">
      <w:pPr>
        <w:pStyle w:val="a3"/>
        <w:widowControl/>
        <w:numPr>
          <w:ilvl w:val="1"/>
          <w:numId w:val="3"/>
        </w:numPr>
        <w:autoSpaceDE/>
        <w:autoSpaceDN/>
        <w:adjustRightInd/>
        <w:ind w:left="0" w:firstLine="709"/>
        <w:jc w:val="both"/>
        <w:rPr>
          <w:rFonts w:eastAsia="Times New Roman"/>
          <w:sz w:val="24"/>
          <w:szCs w:val="24"/>
          <w:lang w:eastAsia="ar-SA"/>
        </w:rPr>
      </w:pPr>
      <w:r w:rsidRPr="006D0B0D">
        <w:rPr>
          <w:rFonts w:eastAsia="Times New Roman"/>
          <w:sz w:val="24"/>
          <w:szCs w:val="24"/>
          <w:lang w:eastAsia="ar-SA"/>
        </w:rPr>
        <w:t>Поставщик гарантирует, что поставляемый Товар соответствует требованиям, установленным Контрактом.</w:t>
      </w:r>
    </w:p>
    <w:p w:rsidR="008418C7" w:rsidRPr="006D0B0D" w:rsidRDefault="008418C7" w:rsidP="006A0497">
      <w:pPr>
        <w:pStyle w:val="a3"/>
        <w:widowControl/>
        <w:numPr>
          <w:ilvl w:val="1"/>
          <w:numId w:val="3"/>
        </w:numPr>
        <w:autoSpaceDE/>
        <w:autoSpaceDN/>
        <w:adjustRightInd/>
        <w:ind w:left="0" w:firstLine="709"/>
        <w:jc w:val="both"/>
        <w:rPr>
          <w:rFonts w:eastAsia="Times New Roman"/>
          <w:sz w:val="24"/>
          <w:szCs w:val="24"/>
          <w:lang w:eastAsia="ar-SA"/>
        </w:rPr>
      </w:pPr>
      <w:r w:rsidRPr="006D0B0D">
        <w:rPr>
          <w:rFonts w:eastAsia="Times New Roman"/>
          <w:sz w:val="24"/>
          <w:szCs w:val="24"/>
          <w:lang w:eastAsia="ar-SA"/>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13DA3" w:rsidRDefault="008418C7" w:rsidP="006A0497">
      <w:pPr>
        <w:pStyle w:val="a3"/>
        <w:widowControl/>
        <w:numPr>
          <w:ilvl w:val="1"/>
          <w:numId w:val="3"/>
        </w:numPr>
        <w:autoSpaceDE/>
        <w:autoSpaceDN/>
        <w:adjustRightInd/>
        <w:ind w:left="0" w:firstLine="709"/>
        <w:jc w:val="both"/>
        <w:rPr>
          <w:rFonts w:eastAsia="Times New Roman"/>
          <w:sz w:val="24"/>
          <w:szCs w:val="24"/>
          <w:lang w:eastAsia="ar-SA"/>
        </w:rPr>
      </w:pPr>
      <w:r w:rsidRPr="006D0B0D">
        <w:rPr>
          <w:rFonts w:eastAsia="Times New Roman"/>
          <w:sz w:val="24"/>
          <w:szCs w:val="24"/>
          <w:lang w:eastAsia="ar-SA"/>
        </w:rPr>
        <w:t>Товар должен быть упакован и замаркирован в соответствии с действующими стандартами.</w:t>
      </w:r>
    </w:p>
    <w:p w:rsidR="008418C7" w:rsidRPr="00813DA3" w:rsidRDefault="008418C7" w:rsidP="00813DA3">
      <w:pPr>
        <w:widowControl/>
        <w:autoSpaceDE/>
        <w:autoSpaceDN/>
        <w:adjustRightInd/>
        <w:ind w:firstLine="709"/>
        <w:jc w:val="both"/>
        <w:rPr>
          <w:rFonts w:eastAsia="Times New Roman"/>
          <w:sz w:val="24"/>
          <w:szCs w:val="24"/>
          <w:lang w:eastAsia="ar-SA"/>
        </w:rPr>
      </w:pPr>
      <w:r w:rsidRPr="00813DA3">
        <w:rPr>
          <w:rFonts w:eastAsia="Times New Roman"/>
          <w:sz w:val="24"/>
          <w:szCs w:val="24"/>
          <w:lang w:eastAsia="ar-SA"/>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13DA3" w:rsidRPr="00986119" w:rsidRDefault="00152449" w:rsidP="006A0497">
      <w:pPr>
        <w:pStyle w:val="a3"/>
        <w:widowControl/>
        <w:numPr>
          <w:ilvl w:val="1"/>
          <w:numId w:val="3"/>
        </w:numPr>
        <w:autoSpaceDE/>
        <w:autoSpaceDN/>
        <w:adjustRightInd/>
        <w:ind w:left="0" w:firstLine="709"/>
        <w:jc w:val="both"/>
        <w:rPr>
          <w:rFonts w:eastAsia="Times New Roman"/>
          <w:sz w:val="24"/>
          <w:szCs w:val="24"/>
          <w:lang w:eastAsia="ar-SA"/>
        </w:rPr>
      </w:pPr>
      <w:r w:rsidRPr="00986119">
        <w:rPr>
          <w:rFonts w:eastAsia="Times New Roman"/>
          <w:sz w:val="24"/>
          <w:szCs w:val="24"/>
          <w:lang w:eastAsia="ar-SA"/>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8418C7" w:rsidRPr="00E16C59" w:rsidRDefault="008418C7" w:rsidP="008418C7">
      <w:pPr>
        <w:widowControl/>
        <w:autoSpaceDE/>
        <w:autoSpaceDN/>
        <w:adjustRightInd/>
        <w:contextualSpacing/>
        <w:jc w:val="both"/>
        <w:rPr>
          <w:rFonts w:eastAsia="Times New Roman"/>
          <w:sz w:val="24"/>
          <w:szCs w:val="24"/>
          <w:lang w:eastAsia="ar-SA"/>
        </w:rPr>
      </w:pPr>
      <w:bookmarkStart w:id="3" w:name="Par106"/>
      <w:bookmarkEnd w:id="3"/>
    </w:p>
    <w:p w:rsidR="008418C7" w:rsidRPr="00E16C59" w:rsidRDefault="00380595" w:rsidP="006A0497">
      <w:pPr>
        <w:pStyle w:val="a3"/>
        <w:widowControl/>
        <w:numPr>
          <w:ilvl w:val="0"/>
          <w:numId w:val="3"/>
        </w:numPr>
        <w:autoSpaceDE/>
        <w:autoSpaceDN/>
        <w:adjustRightInd/>
        <w:ind w:left="0" w:firstLine="0"/>
        <w:jc w:val="center"/>
        <w:rPr>
          <w:rFonts w:eastAsia="Times New Roman"/>
          <w:sz w:val="24"/>
          <w:szCs w:val="24"/>
          <w:lang w:eastAsia="ar-SA"/>
        </w:rPr>
      </w:pPr>
      <w:bookmarkStart w:id="4" w:name="Par114"/>
      <w:bookmarkEnd w:id="4"/>
      <w:r w:rsidRPr="00E16C59">
        <w:rPr>
          <w:rFonts w:eastAsia="Times New Roman"/>
          <w:sz w:val="24"/>
          <w:szCs w:val="24"/>
          <w:lang w:eastAsia="ar-SA"/>
        </w:rPr>
        <w:t xml:space="preserve">Ответственность </w:t>
      </w:r>
      <w:r w:rsidR="0007495B">
        <w:rPr>
          <w:rFonts w:eastAsia="Times New Roman"/>
          <w:sz w:val="24"/>
          <w:szCs w:val="24"/>
          <w:lang w:eastAsia="ar-SA"/>
        </w:rPr>
        <w:t>С</w:t>
      </w:r>
      <w:r w:rsidRPr="00E16C59">
        <w:rPr>
          <w:rFonts w:eastAsia="Times New Roman"/>
          <w:sz w:val="24"/>
          <w:szCs w:val="24"/>
          <w:lang w:eastAsia="ar-SA"/>
        </w:rPr>
        <w:t>торон.</w:t>
      </w:r>
    </w:p>
    <w:p w:rsidR="005140F3" w:rsidRPr="00380595" w:rsidRDefault="005140F3" w:rsidP="005140F3">
      <w:pPr>
        <w:pStyle w:val="a3"/>
        <w:widowControl/>
        <w:autoSpaceDE/>
        <w:autoSpaceDN/>
        <w:adjustRightInd/>
        <w:ind w:left="0"/>
        <w:rPr>
          <w:rFonts w:eastAsia="Times New Roman"/>
          <w:sz w:val="24"/>
          <w:szCs w:val="24"/>
          <w:lang w:eastAsia="ar-SA"/>
        </w:rPr>
      </w:pPr>
    </w:p>
    <w:p w:rsidR="002B4495" w:rsidRPr="00250B14" w:rsidRDefault="002B4495" w:rsidP="006A0497">
      <w:pPr>
        <w:pStyle w:val="a3"/>
        <w:numPr>
          <w:ilvl w:val="1"/>
          <w:numId w:val="3"/>
        </w:numPr>
        <w:autoSpaceDE/>
        <w:autoSpaceDN/>
        <w:adjustRightInd/>
        <w:ind w:left="0" w:firstLine="709"/>
        <w:contextualSpacing w:val="0"/>
        <w:jc w:val="both"/>
        <w:rPr>
          <w:rFonts w:eastAsia="Times New Roman"/>
          <w:sz w:val="24"/>
          <w:szCs w:val="24"/>
          <w:lang w:eastAsia="ar-SA"/>
        </w:rPr>
      </w:pPr>
      <w:r w:rsidRPr="00250B14">
        <w:rPr>
          <w:rFonts w:eastAsia="Times New Roman"/>
          <w:sz w:val="24"/>
          <w:szCs w:val="24"/>
          <w:lang w:eastAsia="ar-SA"/>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2B4495" w:rsidRPr="009B3FA4" w:rsidRDefault="002B4495" w:rsidP="006A0497">
      <w:pPr>
        <w:pStyle w:val="a3"/>
        <w:numPr>
          <w:ilvl w:val="1"/>
          <w:numId w:val="3"/>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bookmarkStart w:id="5" w:name="Par119"/>
      <w:bookmarkEnd w:id="5"/>
    </w:p>
    <w:p w:rsidR="002B4495" w:rsidRDefault="002B4495" w:rsidP="006A0497">
      <w:pPr>
        <w:pStyle w:val="a3"/>
        <w:numPr>
          <w:ilvl w:val="1"/>
          <w:numId w:val="3"/>
        </w:numPr>
        <w:autoSpaceDE/>
        <w:autoSpaceDN/>
        <w:adjustRightInd/>
        <w:ind w:left="0" w:firstLine="709"/>
        <w:contextualSpacing w:val="0"/>
        <w:jc w:val="both"/>
        <w:rPr>
          <w:rFonts w:eastAsia="Times New Roman"/>
          <w:sz w:val="24"/>
          <w:szCs w:val="24"/>
          <w:lang w:eastAsia="ar-SA"/>
        </w:rPr>
      </w:pPr>
      <w:r w:rsidRPr="00095BF5">
        <w:rPr>
          <w:rFonts w:eastAsia="Times New Roman"/>
          <w:sz w:val="24"/>
          <w:szCs w:val="24"/>
          <w:lang w:eastAsia="ar-SA"/>
        </w:rPr>
        <w:t xml:space="preserve">Размер штрафа устанавливается </w:t>
      </w:r>
      <w:r>
        <w:rPr>
          <w:rFonts w:eastAsia="Times New Roman"/>
          <w:sz w:val="24"/>
          <w:szCs w:val="24"/>
          <w:lang w:eastAsia="ar-SA"/>
        </w:rPr>
        <w:t>К</w:t>
      </w:r>
      <w:r w:rsidRPr="00095BF5">
        <w:rPr>
          <w:rFonts w:eastAsia="Times New Roman"/>
          <w:sz w:val="24"/>
          <w:szCs w:val="24"/>
          <w:lang w:eastAsia="ar-SA"/>
        </w:rPr>
        <w:t xml:space="preserve">онтрактом в порядке, </w:t>
      </w:r>
      <w:r>
        <w:rPr>
          <w:rFonts w:eastAsia="Times New Roman"/>
          <w:sz w:val="24"/>
          <w:szCs w:val="24"/>
          <w:lang w:eastAsia="ar-SA"/>
        </w:rPr>
        <w:t>предусмотренном</w:t>
      </w:r>
      <w:r w:rsidRPr="00095BF5">
        <w:rPr>
          <w:rFonts w:eastAsia="Times New Roman"/>
          <w:sz w:val="24"/>
          <w:szCs w:val="24"/>
          <w:lang w:eastAsia="ar-SA"/>
        </w:rPr>
        <w:t xml:space="preserve"> пунктами 3 - 9 </w:t>
      </w:r>
      <w:r w:rsidRPr="001F0E61">
        <w:rPr>
          <w:rFonts w:eastAsia="Times New Roman"/>
          <w:sz w:val="24"/>
          <w:szCs w:val="24"/>
          <w:lang w:eastAsia="ar-SA"/>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w:t>
      </w:r>
      <w:r>
        <w:rPr>
          <w:rFonts w:eastAsia="Times New Roman"/>
          <w:sz w:val="24"/>
          <w:szCs w:val="24"/>
          <w:lang w:eastAsia="ar-SA"/>
        </w:rPr>
        <w:t>м, исполнителем)</w:t>
      </w:r>
      <w:r w:rsidRPr="001F0E61">
        <w:rPr>
          <w:rFonts w:eastAsia="Times New Roman"/>
          <w:sz w:val="24"/>
          <w:szCs w:val="24"/>
          <w:lang w:eastAsia="ar-SA"/>
        </w:rPr>
        <w:t xml:space="preserve">, утвержденными постановлением Правительства Российской Федерации от 30.08.2017 № 1042 </w:t>
      </w:r>
      <w:r w:rsidRPr="00041149">
        <w:rPr>
          <w:rFonts w:eastAsia="Times New Roman"/>
          <w:sz w:val="24"/>
          <w:szCs w:val="24"/>
          <w:lang w:eastAsia="ar-SA"/>
        </w:rPr>
        <w:t>(далее - Правила), в том числе рассчитывается как процент цены Контракта, или в случае, если</w:t>
      </w:r>
      <w:r w:rsidRPr="00095BF5">
        <w:rPr>
          <w:rFonts w:eastAsia="Times New Roman"/>
          <w:sz w:val="24"/>
          <w:szCs w:val="24"/>
          <w:lang w:eastAsia="ar-SA"/>
        </w:rPr>
        <w:t xml:space="preserve"> Контрактом предусмотрены этапы исполнения Контракта, как процент этапа исполнения Контракта (далее - цена Контракта (этапа).</w:t>
      </w:r>
    </w:p>
    <w:p w:rsidR="002B4495" w:rsidRDefault="002B4495" w:rsidP="006A0497">
      <w:pPr>
        <w:pStyle w:val="a3"/>
        <w:numPr>
          <w:ilvl w:val="1"/>
          <w:numId w:val="3"/>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За каждый факт неисполнения или ненадлежащего исполнения </w:t>
      </w:r>
      <w:r>
        <w:rPr>
          <w:rFonts w:eastAsia="Times New Roman"/>
          <w:sz w:val="24"/>
          <w:szCs w:val="24"/>
          <w:lang w:eastAsia="ar-SA"/>
        </w:rPr>
        <w:t xml:space="preserve">Поставщиком </w:t>
      </w:r>
      <w:r w:rsidRPr="009B3FA4">
        <w:rPr>
          <w:rFonts w:eastAsia="Times New Roman"/>
          <w:sz w:val="24"/>
          <w:szCs w:val="24"/>
          <w:lang w:eastAsia="ar-SA"/>
        </w:rPr>
        <w:t xml:space="preserve">обязательств, предусмотренных Контрактом, за исключением просрочки </w:t>
      </w:r>
      <w:r>
        <w:rPr>
          <w:rFonts w:eastAsia="Times New Roman"/>
          <w:sz w:val="24"/>
          <w:szCs w:val="24"/>
          <w:lang w:eastAsia="ar-SA"/>
        </w:rPr>
        <w:t xml:space="preserve">Поставщиком </w:t>
      </w:r>
      <w:r w:rsidRPr="009B3FA4">
        <w:rPr>
          <w:rFonts w:eastAsia="Times New Roman"/>
          <w:sz w:val="24"/>
          <w:szCs w:val="24"/>
          <w:lang w:eastAsia="ar-SA"/>
        </w:rPr>
        <w:t xml:space="preserve">обязательств (в том числе гарантийного обязательства), предусмотренных Контрактом, </w:t>
      </w:r>
      <w:r>
        <w:rPr>
          <w:rFonts w:eastAsia="Times New Roman"/>
          <w:sz w:val="24"/>
          <w:szCs w:val="24"/>
          <w:lang w:eastAsia="ar-SA"/>
        </w:rPr>
        <w:t>размер штрафа устанавливается в соответствии с пунктом 3 Правил и составляет</w:t>
      </w:r>
      <w:r w:rsidRPr="00B279C6">
        <w:rPr>
          <w:rFonts w:eastAsia="Times New Roman"/>
          <w:sz w:val="24"/>
          <w:szCs w:val="24"/>
          <w:lang w:eastAsia="ar-SA"/>
        </w:rPr>
        <w:t>:</w:t>
      </w:r>
      <w:r>
        <w:rPr>
          <w:rFonts w:eastAsia="Times New Roman"/>
          <w:sz w:val="24"/>
          <w:szCs w:val="24"/>
          <w:lang w:eastAsia="ar-SA"/>
        </w:rPr>
        <w:t xml:space="preserve"> 10 процентов от цены Контракта</w:t>
      </w:r>
      <w:r w:rsidRPr="009B3FA4">
        <w:rPr>
          <w:rFonts w:eastAsia="Times New Roman"/>
          <w:sz w:val="24"/>
          <w:szCs w:val="24"/>
          <w:lang w:eastAsia="ar-SA"/>
        </w:rPr>
        <w:t>.</w:t>
      </w:r>
    </w:p>
    <w:p w:rsidR="002B4495" w:rsidRDefault="002B4495" w:rsidP="006A0497">
      <w:pPr>
        <w:pStyle w:val="a3"/>
        <w:numPr>
          <w:ilvl w:val="1"/>
          <w:numId w:val="3"/>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За каждый факт неисполнения или ненадлежащего исполнения </w:t>
      </w:r>
      <w:r>
        <w:rPr>
          <w:rFonts w:eastAsia="Times New Roman"/>
          <w:sz w:val="24"/>
          <w:szCs w:val="24"/>
          <w:lang w:eastAsia="ar-SA"/>
        </w:rPr>
        <w:t xml:space="preserve">Поставщиком </w:t>
      </w:r>
      <w:r w:rsidRPr="009B3FA4">
        <w:rPr>
          <w:rFonts w:eastAsia="Times New Roman"/>
          <w:sz w:val="24"/>
          <w:szCs w:val="24"/>
          <w:lang w:eastAsia="ar-SA"/>
        </w:rPr>
        <w:t xml:space="preserve">обязательства, предусмотренного Контрактом, которое не имеет стоимостного выражения, </w:t>
      </w:r>
      <w:r>
        <w:rPr>
          <w:rFonts w:eastAsia="Times New Roman"/>
          <w:sz w:val="24"/>
          <w:szCs w:val="24"/>
          <w:lang w:eastAsia="ar-SA"/>
        </w:rPr>
        <w:t>размер штрафа устанавливается в соответствии с пунктом 6 Правил и составляет: 1 000,00 рублей.</w:t>
      </w:r>
    </w:p>
    <w:p w:rsidR="002B4495" w:rsidRDefault="002B4495" w:rsidP="006A0497">
      <w:pPr>
        <w:pStyle w:val="a3"/>
        <w:numPr>
          <w:ilvl w:val="1"/>
          <w:numId w:val="3"/>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eastAsia="Times New Roman"/>
          <w:sz w:val="24"/>
          <w:szCs w:val="24"/>
          <w:lang w:eastAsia="ar-SA"/>
        </w:rPr>
        <w:t>размер штрафа устанавливается в соответствии пунктом 9 Правил</w:t>
      </w:r>
      <w:r w:rsidRPr="009B3FA4">
        <w:rPr>
          <w:rFonts w:eastAsia="Times New Roman"/>
          <w:sz w:val="24"/>
          <w:szCs w:val="24"/>
          <w:lang w:eastAsia="ar-SA"/>
        </w:rPr>
        <w:t xml:space="preserve"> и составляет</w:t>
      </w:r>
      <w:r>
        <w:rPr>
          <w:rFonts w:eastAsia="Times New Roman"/>
          <w:sz w:val="24"/>
          <w:szCs w:val="24"/>
          <w:lang w:eastAsia="ar-SA"/>
        </w:rPr>
        <w:t>:</w:t>
      </w:r>
      <w:r w:rsidRPr="009B3FA4">
        <w:rPr>
          <w:rFonts w:eastAsia="Times New Roman"/>
          <w:sz w:val="24"/>
          <w:szCs w:val="24"/>
          <w:lang w:eastAsia="ar-SA"/>
        </w:rPr>
        <w:t xml:space="preserve"> 1 000,00 рублей.</w:t>
      </w:r>
    </w:p>
    <w:p w:rsidR="002B4495" w:rsidRDefault="002B4495" w:rsidP="006A0497">
      <w:pPr>
        <w:pStyle w:val="a3"/>
        <w:numPr>
          <w:ilvl w:val="1"/>
          <w:numId w:val="3"/>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В случае просрочки исполнения </w:t>
      </w:r>
      <w:r>
        <w:rPr>
          <w:rFonts w:eastAsia="Times New Roman"/>
          <w:sz w:val="24"/>
          <w:szCs w:val="24"/>
          <w:lang w:eastAsia="ar-SA"/>
        </w:rPr>
        <w:t xml:space="preserve">Поставщиком </w:t>
      </w:r>
      <w:r w:rsidRPr="009B3FA4">
        <w:rPr>
          <w:rFonts w:eastAsia="Times New Roman"/>
          <w:sz w:val="24"/>
          <w:szCs w:val="24"/>
          <w:lang w:eastAsia="ar-SA"/>
        </w:rPr>
        <w:t xml:space="preserve">обязательств (в том числе гарантийного обязательства), предусмотренных Контрактом, </w:t>
      </w:r>
      <w:r>
        <w:rPr>
          <w:rFonts w:eastAsia="Times New Roman"/>
          <w:sz w:val="24"/>
          <w:szCs w:val="24"/>
          <w:lang w:eastAsia="ar-SA"/>
        </w:rPr>
        <w:t xml:space="preserve">Поставщик уплачивает Заказчику пени </w:t>
      </w:r>
      <w:r w:rsidRPr="000A18C7">
        <w:rPr>
          <w:rFonts w:eastAsia="Times New Roman"/>
          <w:sz w:val="24"/>
          <w:szCs w:val="24"/>
          <w:lang w:eastAsia="ar-SA"/>
        </w:rPr>
        <w:t xml:space="preserve">за каждый день просрочки исполнения </w:t>
      </w:r>
      <w:r>
        <w:rPr>
          <w:rFonts w:eastAsia="Times New Roman"/>
          <w:sz w:val="24"/>
          <w:szCs w:val="24"/>
          <w:lang w:eastAsia="ar-SA"/>
        </w:rPr>
        <w:t xml:space="preserve">Поставщиком </w:t>
      </w:r>
      <w:r w:rsidRPr="000A18C7">
        <w:rPr>
          <w:rFonts w:eastAsia="Times New Roman"/>
          <w:sz w:val="24"/>
          <w:szCs w:val="24"/>
          <w:lang w:eastAsia="ar-SA"/>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2B4495" w:rsidRPr="001F0E61" w:rsidRDefault="002B4495" w:rsidP="002B4495">
      <w:pPr>
        <w:autoSpaceDE/>
        <w:autoSpaceDN/>
        <w:adjustRightInd/>
        <w:ind w:firstLine="709"/>
        <w:jc w:val="both"/>
        <w:rPr>
          <w:rFonts w:eastAsia="Times New Roman"/>
          <w:sz w:val="24"/>
          <w:szCs w:val="24"/>
          <w:lang w:eastAsia="ar-SA"/>
        </w:rPr>
      </w:pPr>
      <w:r w:rsidRPr="001F0E61">
        <w:rPr>
          <w:rFonts w:eastAsia="Times New Roman"/>
          <w:sz w:val="24"/>
          <w:szCs w:val="24"/>
          <w:lang w:eastAsia="ar-SA"/>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2B4495" w:rsidRPr="00B06492" w:rsidRDefault="002B4495" w:rsidP="006A0497">
      <w:pPr>
        <w:pStyle w:val="a3"/>
        <w:numPr>
          <w:ilvl w:val="1"/>
          <w:numId w:val="3"/>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В случае просрочки исполнения Заказчиком обязательств, предусмотренных Контрактом, </w:t>
      </w:r>
      <w:r>
        <w:rPr>
          <w:rFonts w:eastAsia="Times New Roman"/>
          <w:sz w:val="24"/>
          <w:szCs w:val="24"/>
          <w:lang w:eastAsia="ar-SA"/>
        </w:rPr>
        <w:t xml:space="preserve">Поставщик </w:t>
      </w:r>
      <w:r w:rsidRPr="009B3FA4">
        <w:rPr>
          <w:rFonts w:eastAsia="Times New Roman"/>
          <w:sz w:val="24"/>
          <w:szCs w:val="24"/>
          <w:lang w:eastAsia="ar-SA"/>
        </w:rPr>
        <w:t xml:space="preserve">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w:t>
      </w:r>
      <w:r w:rsidRPr="00B06492">
        <w:rPr>
          <w:rFonts w:eastAsia="Times New Roman"/>
          <w:sz w:val="24"/>
          <w:szCs w:val="24"/>
          <w:lang w:eastAsia="ar-SA"/>
        </w:rPr>
        <w:t>дня истечения установленного Контрактом срока исполнения обязательства.</w:t>
      </w:r>
    </w:p>
    <w:p w:rsidR="002B4495" w:rsidRDefault="002B4495" w:rsidP="006A0497">
      <w:pPr>
        <w:pStyle w:val="a3"/>
        <w:widowControl/>
        <w:numPr>
          <w:ilvl w:val="1"/>
          <w:numId w:val="3"/>
        </w:numPr>
        <w:autoSpaceDE/>
        <w:autoSpaceDN/>
        <w:adjustRightInd/>
        <w:ind w:left="0" w:firstLine="709"/>
        <w:contextualSpacing w:val="0"/>
        <w:jc w:val="both"/>
        <w:rPr>
          <w:rFonts w:eastAsia="Times New Roman"/>
          <w:sz w:val="24"/>
          <w:szCs w:val="24"/>
          <w:lang w:eastAsia="ar-SA"/>
        </w:rPr>
      </w:pPr>
      <w:r w:rsidRPr="00AC555B">
        <w:rPr>
          <w:rFonts w:eastAsia="Times New Roman"/>
          <w:sz w:val="24"/>
          <w:szCs w:val="24"/>
          <w:lang w:eastAsia="ar-SA"/>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r>
        <w:rPr>
          <w:rFonts w:eastAsia="Times New Roman"/>
          <w:sz w:val="24"/>
          <w:szCs w:val="24"/>
          <w:lang w:eastAsia="ar-SA"/>
        </w:rPr>
        <w:t>.</w:t>
      </w:r>
    </w:p>
    <w:p w:rsidR="002B4495" w:rsidRPr="008A5271" w:rsidRDefault="002B4495" w:rsidP="006A0497">
      <w:pPr>
        <w:pStyle w:val="a3"/>
        <w:widowControl/>
        <w:numPr>
          <w:ilvl w:val="1"/>
          <w:numId w:val="3"/>
        </w:numPr>
        <w:autoSpaceDE/>
        <w:autoSpaceDN/>
        <w:adjustRightInd/>
        <w:ind w:left="0" w:firstLine="709"/>
        <w:contextualSpacing w:val="0"/>
        <w:jc w:val="both"/>
        <w:rPr>
          <w:rFonts w:eastAsia="Times New Roman"/>
          <w:sz w:val="24"/>
          <w:szCs w:val="24"/>
          <w:lang w:eastAsia="ar-SA"/>
        </w:rPr>
      </w:pPr>
      <w:r w:rsidRPr="008A5271">
        <w:rPr>
          <w:rFonts w:eastAsia="Times New Roman"/>
          <w:sz w:val="24"/>
          <w:szCs w:val="24"/>
          <w:lang w:eastAsia="ar-SA"/>
        </w:rPr>
        <w:t>Применение неустойки (штрафа, пени) не освобождает Стороны от исполнения обязательств по Контракту.</w:t>
      </w:r>
    </w:p>
    <w:p w:rsidR="002B4495" w:rsidRPr="008A5271" w:rsidRDefault="002B4495" w:rsidP="006A0497">
      <w:pPr>
        <w:pStyle w:val="a3"/>
        <w:widowControl/>
        <w:numPr>
          <w:ilvl w:val="1"/>
          <w:numId w:val="3"/>
        </w:numPr>
        <w:autoSpaceDE/>
        <w:autoSpaceDN/>
        <w:adjustRightInd/>
        <w:ind w:left="0" w:firstLine="709"/>
        <w:jc w:val="both"/>
        <w:rPr>
          <w:rFonts w:eastAsia="Times New Roman"/>
          <w:sz w:val="24"/>
          <w:szCs w:val="24"/>
          <w:lang w:eastAsia="ar-SA"/>
        </w:rPr>
      </w:pPr>
      <w:r w:rsidRPr="008A5271">
        <w:rPr>
          <w:rFonts w:eastAsia="Times New Roman"/>
          <w:sz w:val="24"/>
          <w:szCs w:val="24"/>
          <w:lang w:eastAsia="ar-SA"/>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B4495" w:rsidRPr="008A5271" w:rsidRDefault="002B4495" w:rsidP="006A0497">
      <w:pPr>
        <w:pStyle w:val="a3"/>
        <w:widowControl/>
        <w:numPr>
          <w:ilvl w:val="1"/>
          <w:numId w:val="3"/>
        </w:numPr>
        <w:autoSpaceDE/>
        <w:autoSpaceDN/>
        <w:adjustRightInd/>
        <w:ind w:left="0" w:firstLine="709"/>
        <w:jc w:val="both"/>
        <w:rPr>
          <w:rFonts w:eastAsia="Times New Roman"/>
          <w:sz w:val="24"/>
          <w:szCs w:val="24"/>
          <w:lang w:eastAsia="ar-SA"/>
        </w:rPr>
      </w:pPr>
      <w:r w:rsidRPr="008A5271">
        <w:rPr>
          <w:rFonts w:eastAsia="Times New Roman"/>
          <w:sz w:val="24"/>
          <w:szCs w:val="24"/>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B4495" w:rsidRDefault="002B4495" w:rsidP="006A0497">
      <w:pPr>
        <w:pStyle w:val="a3"/>
        <w:widowControl/>
        <w:numPr>
          <w:ilvl w:val="1"/>
          <w:numId w:val="3"/>
        </w:numPr>
        <w:autoSpaceDE/>
        <w:autoSpaceDN/>
        <w:adjustRightInd/>
        <w:ind w:left="0" w:firstLine="709"/>
        <w:jc w:val="both"/>
        <w:rPr>
          <w:rFonts w:eastAsia="Times New Roman"/>
          <w:sz w:val="24"/>
          <w:szCs w:val="24"/>
          <w:lang w:eastAsia="ar-SA"/>
        </w:rPr>
      </w:pPr>
      <w:r w:rsidRPr="008A5271">
        <w:rPr>
          <w:rFonts w:eastAsia="Times New Roman"/>
          <w:sz w:val="24"/>
          <w:szCs w:val="24"/>
          <w:lang w:eastAsia="ar-SA"/>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B4495" w:rsidRDefault="002B4495" w:rsidP="006A0497">
      <w:pPr>
        <w:pStyle w:val="a3"/>
        <w:widowControl/>
        <w:numPr>
          <w:ilvl w:val="1"/>
          <w:numId w:val="3"/>
        </w:numPr>
        <w:autoSpaceDE/>
        <w:autoSpaceDN/>
        <w:adjustRightInd/>
        <w:ind w:left="0" w:firstLine="709"/>
        <w:jc w:val="both"/>
        <w:rPr>
          <w:rFonts w:eastAsia="Times New Roman"/>
          <w:sz w:val="24"/>
          <w:szCs w:val="24"/>
          <w:lang w:eastAsia="ar-SA"/>
        </w:rPr>
      </w:pPr>
      <w:r w:rsidRPr="00FF7DFC">
        <w:rPr>
          <w:rFonts w:eastAsia="Times New Roman"/>
          <w:sz w:val="24"/>
          <w:szCs w:val="24"/>
        </w:rPr>
        <w:t>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2B4495" w:rsidRPr="00AB0CA7" w:rsidRDefault="002B4495" w:rsidP="006A0497">
      <w:pPr>
        <w:numPr>
          <w:ilvl w:val="1"/>
          <w:numId w:val="3"/>
        </w:numPr>
        <w:autoSpaceDE/>
        <w:autoSpaceDN/>
        <w:adjustRightInd/>
        <w:ind w:left="0" w:firstLine="709"/>
        <w:jc w:val="both"/>
        <w:rPr>
          <w:sz w:val="24"/>
          <w:szCs w:val="24"/>
        </w:rPr>
      </w:pPr>
      <w:r w:rsidRPr="00AB0CA7">
        <w:rPr>
          <w:rFonts w:eastAsia="Times New Roman"/>
          <w:bCs/>
          <w:sz w:val="24"/>
          <w:szCs w:val="24"/>
        </w:rPr>
        <w:t>Заказчик вправе в бесспорном порядке уменьшить размер оплаты Поставщику, причитающейся за выполнение Контракта,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rsidR="002B4495" w:rsidRPr="00AB0CA7" w:rsidRDefault="002B4495" w:rsidP="002B4495">
      <w:pPr>
        <w:autoSpaceDE/>
        <w:autoSpaceDN/>
        <w:adjustRightInd/>
        <w:ind w:firstLine="709"/>
        <w:jc w:val="both"/>
        <w:rPr>
          <w:sz w:val="24"/>
          <w:szCs w:val="24"/>
        </w:rPr>
      </w:pPr>
      <w:r w:rsidRPr="00AB0CA7">
        <w:rPr>
          <w:sz w:val="24"/>
          <w:szCs w:val="24"/>
        </w:rPr>
        <w:t>Реквизиты счета для перечисления неустойки (штрафов, пеней):</w:t>
      </w:r>
    </w:p>
    <w:p w:rsidR="002B4495" w:rsidRPr="00AB0CA7" w:rsidRDefault="002B4495" w:rsidP="002B4495">
      <w:pPr>
        <w:autoSpaceDE/>
        <w:autoSpaceDN/>
        <w:adjustRightInd/>
        <w:ind w:firstLine="709"/>
        <w:jc w:val="both"/>
        <w:rPr>
          <w:sz w:val="24"/>
          <w:szCs w:val="24"/>
        </w:rPr>
      </w:pPr>
      <w:r w:rsidRPr="00AB0CA7">
        <w:rPr>
          <w:sz w:val="24"/>
          <w:szCs w:val="24"/>
        </w:rPr>
        <w:t>Наименование получателя платежа: УФК по Тюменской области (Управление Роскомнадзора по Тюменской области, ХМАО-Югре и ЯНАО, л/с 04671А18470)</w:t>
      </w:r>
    </w:p>
    <w:p w:rsidR="002B4495" w:rsidRPr="00AB0CA7" w:rsidRDefault="002B4495" w:rsidP="002B4495">
      <w:pPr>
        <w:autoSpaceDE/>
        <w:autoSpaceDN/>
        <w:adjustRightInd/>
        <w:ind w:firstLine="709"/>
        <w:jc w:val="both"/>
        <w:rPr>
          <w:sz w:val="24"/>
          <w:szCs w:val="24"/>
        </w:rPr>
      </w:pPr>
      <w:r w:rsidRPr="00AB0CA7">
        <w:rPr>
          <w:sz w:val="24"/>
          <w:szCs w:val="24"/>
        </w:rPr>
        <w:t>ИНН 7202127274, КПП 720301001, ОКТМО 71701000001</w:t>
      </w:r>
    </w:p>
    <w:p w:rsidR="002B4495" w:rsidRPr="00AB0CA7" w:rsidRDefault="002B4495" w:rsidP="002B4495">
      <w:pPr>
        <w:autoSpaceDE/>
        <w:autoSpaceDN/>
        <w:adjustRightInd/>
        <w:ind w:firstLine="709"/>
        <w:jc w:val="both"/>
        <w:rPr>
          <w:sz w:val="24"/>
          <w:szCs w:val="24"/>
        </w:rPr>
      </w:pPr>
      <w:r w:rsidRPr="00AB0CA7">
        <w:rPr>
          <w:sz w:val="24"/>
          <w:szCs w:val="24"/>
        </w:rPr>
        <w:t xml:space="preserve">Наименование банка: </w:t>
      </w:r>
      <w:r w:rsidR="001C0373" w:rsidRPr="001C0373">
        <w:rPr>
          <w:sz w:val="24"/>
          <w:szCs w:val="24"/>
        </w:rPr>
        <w:t>ОКЦ № 4 Уральского ГУ Банка России//УФК по Тюменской области г. Тюмень</w:t>
      </w:r>
    </w:p>
    <w:p w:rsidR="002B4495" w:rsidRPr="00AB0CA7" w:rsidRDefault="002B4495" w:rsidP="002B4495">
      <w:pPr>
        <w:autoSpaceDE/>
        <w:autoSpaceDN/>
        <w:adjustRightInd/>
        <w:ind w:firstLine="709"/>
        <w:jc w:val="both"/>
        <w:rPr>
          <w:sz w:val="24"/>
          <w:szCs w:val="24"/>
        </w:rPr>
      </w:pPr>
      <w:r w:rsidRPr="00AB0CA7">
        <w:rPr>
          <w:sz w:val="24"/>
          <w:szCs w:val="24"/>
        </w:rPr>
        <w:t>Казначейский счет (Р/счет) 03100643000000016700</w:t>
      </w:r>
    </w:p>
    <w:p w:rsidR="002B4495" w:rsidRPr="00AB0CA7" w:rsidRDefault="002B4495" w:rsidP="002B4495">
      <w:pPr>
        <w:autoSpaceDE/>
        <w:autoSpaceDN/>
        <w:adjustRightInd/>
        <w:ind w:firstLine="709"/>
        <w:jc w:val="both"/>
        <w:rPr>
          <w:sz w:val="24"/>
          <w:szCs w:val="24"/>
        </w:rPr>
      </w:pPr>
      <w:r w:rsidRPr="00AB0CA7">
        <w:rPr>
          <w:sz w:val="24"/>
          <w:szCs w:val="24"/>
        </w:rPr>
        <w:t>Единый казначейский счет (Кор/счет) 40102810945370000060</w:t>
      </w:r>
    </w:p>
    <w:p w:rsidR="002B4495" w:rsidRDefault="002B4495" w:rsidP="002B4495">
      <w:pPr>
        <w:autoSpaceDE/>
        <w:autoSpaceDN/>
        <w:adjustRightInd/>
        <w:ind w:firstLine="709"/>
        <w:jc w:val="both"/>
        <w:rPr>
          <w:sz w:val="24"/>
          <w:szCs w:val="24"/>
        </w:rPr>
      </w:pPr>
      <w:r w:rsidRPr="00AB0CA7">
        <w:rPr>
          <w:sz w:val="24"/>
          <w:szCs w:val="24"/>
        </w:rPr>
        <w:t xml:space="preserve">БИК </w:t>
      </w:r>
      <w:r w:rsidR="009B425D" w:rsidRPr="009B425D">
        <w:rPr>
          <w:sz w:val="24"/>
          <w:szCs w:val="24"/>
        </w:rPr>
        <w:t>017102001</w:t>
      </w:r>
    </w:p>
    <w:p w:rsidR="008418C7" w:rsidRPr="000E554D" w:rsidRDefault="008418C7" w:rsidP="008418C7">
      <w:pPr>
        <w:widowControl/>
        <w:autoSpaceDE/>
        <w:autoSpaceDN/>
        <w:adjustRightInd/>
        <w:jc w:val="both"/>
        <w:rPr>
          <w:rFonts w:eastAsia="Times New Roman"/>
          <w:sz w:val="24"/>
          <w:szCs w:val="24"/>
          <w:lang w:eastAsia="ar-SA"/>
        </w:rPr>
      </w:pPr>
    </w:p>
    <w:p w:rsidR="008418C7" w:rsidRDefault="00380595" w:rsidP="006A0497">
      <w:pPr>
        <w:pStyle w:val="a3"/>
        <w:widowControl/>
        <w:numPr>
          <w:ilvl w:val="0"/>
          <w:numId w:val="3"/>
        </w:numPr>
        <w:autoSpaceDE/>
        <w:autoSpaceDN/>
        <w:adjustRightInd/>
        <w:ind w:left="0" w:firstLine="0"/>
        <w:jc w:val="center"/>
        <w:rPr>
          <w:rFonts w:eastAsia="Times New Roman"/>
          <w:sz w:val="24"/>
          <w:szCs w:val="24"/>
          <w:lang w:eastAsia="ar-SA"/>
        </w:rPr>
      </w:pPr>
      <w:r w:rsidRPr="00380595">
        <w:rPr>
          <w:rFonts w:eastAsia="Times New Roman"/>
          <w:sz w:val="24"/>
          <w:szCs w:val="24"/>
          <w:lang w:eastAsia="ar-SA"/>
        </w:rPr>
        <w:t>Обеспечение исполнения контракта.</w:t>
      </w:r>
      <w:bookmarkStart w:id="6" w:name="Par192"/>
      <w:bookmarkEnd w:id="6"/>
    </w:p>
    <w:p w:rsidR="005140F3" w:rsidRPr="00380595" w:rsidRDefault="005140F3" w:rsidP="005140F3">
      <w:pPr>
        <w:pStyle w:val="a3"/>
        <w:widowControl/>
        <w:autoSpaceDE/>
        <w:autoSpaceDN/>
        <w:adjustRightInd/>
        <w:ind w:left="0"/>
        <w:rPr>
          <w:rFonts w:eastAsia="Times New Roman"/>
          <w:sz w:val="24"/>
          <w:szCs w:val="24"/>
          <w:lang w:eastAsia="ar-SA"/>
        </w:rPr>
      </w:pPr>
    </w:p>
    <w:p w:rsidR="008418C7" w:rsidRDefault="00192DA8" w:rsidP="006A0497">
      <w:pPr>
        <w:pStyle w:val="a3"/>
        <w:widowControl/>
        <w:numPr>
          <w:ilvl w:val="1"/>
          <w:numId w:val="3"/>
        </w:numPr>
        <w:autoSpaceDE/>
        <w:autoSpaceDN/>
        <w:adjustRightInd/>
        <w:ind w:left="0" w:firstLine="709"/>
        <w:jc w:val="both"/>
        <w:rPr>
          <w:rFonts w:eastAsia="Times New Roman"/>
          <w:sz w:val="24"/>
          <w:szCs w:val="24"/>
          <w:lang w:eastAsia="ar-SA"/>
        </w:rPr>
      </w:pPr>
      <w:r>
        <w:rPr>
          <w:rFonts w:eastAsia="Times New Roman"/>
          <w:sz w:val="24"/>
          <w:szCs w:val="24"/>
          <w:lang w:eastAsia="ar-SA"/>
        </w:rPr>
        <w:t>Обеспечение исполнения Контракта не установлено</w:t>
      </w:r>
      <w:r w:rsidR="008418C7" w:rsidRPr="009A24EC">
        <w:rPr>
          <w:rFonts w:eastAsia="Times New Roman"/>
          <w:sz w:val="24"/>
          <w:szCs w:val="24"/>
          <w:lang w:eastAsia="ar-SA"/>
        </w:rPr>
        <w:t>.</w:t>
      </w:r>
    </w:p>
    <w:p w:rsidR="008418C7" w:rsidRPr="0009557C" w:rsidRDefault="008418C7" w:rsidP="008418C7">
      <w:pPr>
        <w:widowControl/>
        <w:autoSpaceDE/>
        <w:autoSpaceDN/>
        <w:adjustRightInd/>
        <w:jc w:val="both"/>
        <w:rPr>
          <w:rFonts w:eastAsia="Times New Roman"/>
          <w:sz w:val="24"/>
          <w:szCs w:val="24"/>
          <w:lang w:eastAsia="ar-SA"/>
        </w:rPr>
      </w:pPr>
    </w:p>
    <w:p w:rsidR="00192DA8" w:rsidRDefault="00192DA8" w:rsidP="006A0497">
      <w:pPr>
        <w:pStyle w:val="a3"/>
        <w:widowControl/>
        <w:numPr>
          <w:ilvl w:val="0"/>
          <w:numId w:val="3"/>
        </w:numPr>
        <w:autoSpaceDE/>
        <w:autoSpaceDN/>
        <w:adjustRightInd/>
        <w:ind w:left="0" w:firstLine="0"/>
        <w:jc w:val="center"/>
        <w:rPr>
          <w:rFonts w:eastAsia="Times New Roman"/>
          <w:sz w:val="24"/>
          <w:szCs w:val="24"/>
          <w:lang w:eastAsia="ar-SA"/>
        </w:rPr>
      </w:pPr>
      <w:r>
        <w:rPr>
          <w:rFonts w:eastAsia="Times New Roman"/>
          <w:sz w:val="24"/>
          <w:szCs w:val="24"/>
          <w:lang w:eastAsia="ar-SA"/>
        </w:rPr>
        <w:t>Обеспечение гарантийных обязательств.</w:t>
      </w:r>
    </w:p>
    <w:p w:rsidR="00192DA8" w:rsidRDefault="00192DA8" w:rsidP="00192DA8">
      <w:pPr>
        <w:pStyle w:val="a3"/>
        <w:widowControl/>
        <w:autoSpaceDE/>
        <w:autoSpaceDN/>
        <w:adjustRightInd/>
        <w:ind w:left="0"/>
        <w:rPr>
          <w:rFonts w:eastAsia="Times New Roman"/>
          <w:sz w:val="24"/>
          <w:szCs w:val="24"/>
          <w:lang w:eastAsia="ar-SA"/>
        </w:rPr>
      </w:pPr>
    </w:p>
    <w:p w:rsidR="00192DA8" w:rsidRDefault="00192DA8" w:rsidP="006A0497">
      <w:pPr>
        <w:pStyle w:val="a3"/>
        <w:widowControl/>
        <w:numPr>
          <w:ilvl w:val="1"/>
          <w:numId w:val="3"/>
        </w:numPr>
        <w:autoSpaceDE/>
        <w:autoSpaceDN/>
        <w:adjustRightInd/>
        <w:ind w:left="0" w:firstLine="709"/>
        <w:jc w:val="both"/>
        <w:rPr>
          <w:rFonts w:eastAsia="Times New Roman"/>
          <w:sz w:val="24"/>
          <w:szCs w:val="24"/>
          <w:lang w:eastAsia="ar-SA"/>
        </w:rPr>
      </w:pPr>
      <w:r>
        <w:rPr>
          <w:rFonts w:eastAsia="Times New Roman"/>
          <w:sz w:val="24"/>
          <w:szCs w:val="24"/>
          <w:lang w:eastAsia="ar-SA"/>
        </w:rPr>
        <w:t>Обеспечение гарантийных обязательств не установлено.</w:t>
      </w:r>
    </w:p>
    <w:p w:rsidR="00192DA8" w:rsidRPr="00192DA8" w:rsidRDefault="00192DA8" w:rsidP="00192DA8">
      <w:pPr>
        <w:widowControl/>
        <w:autoSpaceDE/>
        <w:autoSpaceDN/>
        <w:adjustRightInd/>
        <w:jc w:val="both"/>
        <w:rPr>
          <w:rFonts w:eastAsia="Times New Roman"/>
          <w:sz w:val="24"/>
          <w:szCs w:val="24"/>
          <w:lang w:eastAsia="ar-SA"/>
        </w:rPr>
      </w:pPr>
    </w:p>
    <w:p w:rsidR="008418C7" w:rsidRDefault="00380595" w:rsidP="006A0497">
      <w:pPr>
        <w:pStyle w:val="a3"/>
        <w:widowControl/>
        <w:numPr>
          <w:ilvl w:val="0"/>
          <w:numId w:val="3"/>
        </w:numPr>
        <w:autoSpaceDE/>
        <w:autoSpaceDN/>
        <w:adjustRightInd/>
        <w:ind w:left="0" w:firstLine="0"/>
        <w:jc w:val="center"/>
        <w:rPr>
          <w:rFonts w:eastAsia="Times New Roman"/>
          <w:sz w:val="24"/>
          <w:szCs w:val="24"/>
          <w:lang w:eastAsia="ar-SA"/>
        </w:rPr>
      </w:pPr>
      <w:r w:rsidRPr="00380595">
        <w:rPr>
          <w:rFonts w:eastAsia="Times New Roman"/>
          <w:sz w:val="24"/>
          <w:szCs w:val="24"/>
          <w:lang w:eastAsia="ar-SA"/>
        </w:rPr>
        <w:t>Обстоятельства непреодолимой силы</w:t>
      </w:r>
      <w:r w:rsidR="008418C7" w:rsidRPr="00380595">
        <w:rPr>
          <w:rFonts w:eastAsia="Times New Roman"/>
          <w:sz w:val="24"/>
          <w:szCs w:val="24"/>
          <w:lang w:eastAsia="ar-SA"/>
        </w:rPr>
        <w:t>.</w:t>
      </w:r>
    </w:p>
    <w:p w:rsidR="005140F3" w:rsidRPr="00380595" w:rsidRDefault="005140F3" w:rsidP="005140F3">
      <w:pPr>
        <w:pStyle w:val="a3"/>
        <w:widowControl/>
        <w:autoSpaceDE/>
        <w:autoSpaceDN/>
        <w:adjustRightInd/>
        <w:ind w:left="0"/>
        <w:rPr>
          <w:rFonts w:eastAsia="Times New Roman"/>
          <w:sz w:val="24"/>
          <w:szCs w:val="24"/>
          <w:lang w:eastAsia="ar-SA"/>
        </w:rPr>
      </w:pPr>
    </w:p>
    <w:p w:rsidR="00701C04" w:rsidRPr="00701C04" w:rsidRDefault="00701C04" w:rsidP="00701C04">
      <w:pPr>
        <w:pStyle w:val="a3"/>
        <w:numPr>
          <w:ilvl w:val="1"/>
          <w:numId w:val="3"/>
        </w:numPr>
        <w:ind w:left="0" w:firstLine="709"/>
        <w:jc w:val="both"/>
        <w:rPr>
          <w:sz w:val="24"/>
          <w:szCs w:val="24"/>
        </w:rPr>
      </w:pPr>
      <w:r w:rsidRPr="00701C04">
        <w:rPr>
          <w:sz w:val="24"/>
          <w:szCs w:val="24"/>
        </w:rPr>
        <w:t xml:space="preserve">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w:t>
      </w:r>
    </w:p>
    <w:p w:rsidR="00701C04" w:rsidRPr="007F5C5F" w:rsidRDefault="00701C04" w:rsidP="00701C04">
      <w:pPr>
        <w:numPr>
          <w:ilvl w:val="1"/>
          <w:numId w:val="3"/>
        </w:numPr>
        <w:ind w:left="0" w:firstLine="709"/>
        <w:jc w:val="both"/>
        <w:rPr>
          <w:sz w:val="24"/>
          <w:szCs w:val="24"/>
        </w:rPr>
      </w:pPr>
      <w:r w:rsidRPr="007F5C5F">
        <w:rPr>
          <w:sz w:val="24"/>
          <w:szCs w:val="24"/>
        </w:rPr>
        <w:t>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01C04" w:rsidRPr="007F5C5F" w:rsidRDefault="00701C04" w:rsidP="00701C04">
      <w:pPr>
        <w:numPr>
          <w:ilvl w:val="1"/>
          <w:numId w:val="3"/>
        </w:numPr>
        <w:ind w:left="0" w:firstLine="709"/>
        <w:jc w:val="both"/>
        <w:rPr>
          <w:sz w:val="24"/>
          <w:szCs w:val="24"/>
        </w:rPr>
      </w:pPr>
      <w:r w:rsidRPr="007F5C5F">
        <w:rPr>
          <w:sz w:val="24"/>
          <w:szCs w:val="24"/>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701C04" w:rsidRPr="007F5C5F" w:rsidRDefault="00701C04" w:rsidP="00701C04">
      <w:pPr>
        <w:numPr>
          <w:ilvl w:val="1"/>
          <w:numId w:val="3"/>
        </w:numPr>
        <w:ind w:left="0" w:firstLine="709"/>
        <w:jc w:val="both"/>
        <w:rPr>
          <w:sz w:val="24"/>
          <w:szCs w:val="24"/>
        </w:rPr>
      </w:pPr>
      <w:r w:rsidRPr="007F5C5F">
        <w:rPr>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418C7" w:rsidRPr="008A2E89" w:rsidRDefault="008418C7" w:rsidP="008418C7">
      <w:pPr>
        <w:widowControl/>
        <w:autoSpaceDE/>
        <w:autoSpaceDN/>
        <w:adjustRightInd/>
        <w:jc w:val="both"/>
        <w:rPr>
          <w:rFonts w:eastAsia="Times New Roman"/>
          <w:sz w:val="24"/>
          <w:szCs w:val="24"/>
          <w:lang w:eastAsia="ar-SA"/>
        </w:rPr>
      </w:pPr>
    </w:p>
    <w:p w:rsidR="008418C7" w:rsidRDefault="00380595" w:rsidP="006A0497">
      <w:pPr>
        <w:pStyle w:val="a3"/>
        <w:widowControl/>
        <w:numPr>
          <w:ilvl w:val="0"/>
          <w:numId w:val="3"/>
        </w:numPr>
        <w:autoSpaceDE/>
        <w:autoSpaceDN/>
        <w:adjustRightInd/>
        <w:ind w:left="0" w:firstLine="0"/>
        <w:jc w:val="center"/>
        <w:rPr>
          <w:rFonts w:eastAsia="Times New Roman"/>
          <w:sz w:val="24"/>
          <w:szCs w:val="24"/>
          <w:lang w:eastAsia="ar-SA"/>
        </w:rPr>
      </w:pPr>
      <w:r w:rsidRPr="00380595">
        <w:rPr>
          <w:rFonts w:eastAsia="Times New Roman"/>
          <w:sz w:val="24"/>
          <w:szCs w:val="24"/>
          <w:lang w:eastAsia="ar-SA"/>
        </w:rPr>
        <w:t>Рассмотрение и разрешение споров.</w:t>
      </w:r>
    </w:p>
    <w:p w:rsidR="005140F3" w:rsidRPr="00380595" w:rsidRDefault="005140F3" w:rsidP="005140F3">
      <w:pPr>
        <w:pStyle w:val="a3"/>
        <w:widowControl/>
        <w:autoSpaceDE/>
        <w:autoSpaceDN/>
        <w:adjustRightInd/>
        <w:ind w:left="0"/>
        <w:rPr>
          <w:rFonts w:eastAsia="Times New Roman"/>
          <w:sz w:val="24"/>
          <w:szCs w:val="24"/>
          <w:lang w:eastAsia="ar-SA"/>
        </w:rPr>
      </w:pPr>
    </w:p>
    <w:p w:rsidR="00701C04" w:rsidRPr="00701C04" w:rsidRDefault="00701C04" w:rsidP="00701C04">
      <w:pPr>
        <w:pStyle w:val="a3"/>
        <w:numPr>
          <w:ilvl w:val="1"/>
          <w:numId w:val="3"/>
        </w:numPr>
        <w:ind w:left="0" w:firstLine="709"/>
        <w:contextualSpacing w:val="0"/>
        <w:jc w:val="both"/>
        <w:rPr>
          <w:rFonts w:eastAsia="Times New Roman"/>
          <w:sz w:val="24"/>
          <w:szCs w:val="24"/>
        </w:rPr>
      </w:pPr>
      <w:r w:rsidRPr="00701C04">
        <w:rPr>
          <w:rFonts w:eastAsia="Times New Roman"/>
          <w:sz w:val="24"/>
          <w:szCs w:val="24"/>
        </w:rPr>
        <w:t xml:space="preserve">Все споры, претензии и разногласия, возникающие между Сторонами в ходе исполнения настоящего Контракта или в связи с ним, разрешаются путем переговоров между ними. </w:t>
      </w:r>
      <w:bookmarkStart w:id="7" w:name="Par30"/>
      <w:bookmarkEnd w:id="7"/>
      <w:r w:rsidRPr="00701C04">
        <w:rPr>
          <w:rFonts w:eastAsia="Times New Roman"/>
          <w:sz w:val="24"/>
          <w:szCs w:val="24"/>
        </w:rPr>
        <w:t xml:space="preserve">В случае невозможности разрешения разногласий путем переговоров они подлежат рассмотрению согласно порядку, установленному законодательством Российской Федерации, с соблюдением досудебной претензионной стадии урегулирования споров. </w:t>
      </w:r>
    </w:p>
    <w:p w:rsidR="00701C04" w:rsidRPr="007D7572" w:rsidRDefault="00701C04" w:rsidP="00701C04">
      <w:pPr>
        <w:numPr>
          <w:ilvl w:val="1"/>
          <w:numId w:val="3"/>
        </w:numPr>
        <w:autoSpaceDE/>
        <w:autoSpaceDN/>
        <w:adjustRightInd/>
        <w:ind w:left="0" w:firstLine="709"/>
        <w:jc w:val="both"/>
        <w:rPr>
          <w:rFonts w:eastAsia="Times New Roman"/>
          <w:sz w:val="24"/>
          <w:szCs w:val="24"/>
        </w:rPr>
      </w:pPr>
      <w:r w:rsidRPr="007D7572">
        <w:rPr>
          <w:rFonts w:eastAsia="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01C04" w:rsidRPr="007D7572" w:rsidRDefault="00701C04" w:rsidP="00701C04">
      <w:pPr>
        <w:numPr>
          <w:ilvl w:val="1"/>
          <w:numId w:val="3"/>
        </w:numPr>
        <w:autoSpaceDE/>
        <w:autoSpaceDN/>
        <w:adjustRightInd/>
        <w:ind w:left="0" w:firstLine="709"/>
        <w:jc w:val="both"/>
        <w:rPr>
          <w:rFonts w:eastAsia="Times New Roman"/>
          <w:sz w:val="24"/>
          <w:szCs w:val="24"/>
        </w:rPr>
      </w:pPr>
      <w:r w:rsidRPr="007D7572">
        <w:rPr>
          <w:rFonts w:eastAsia="Times New Roman"/>
          <w:sz w:val="24"/>
          <w:szCs w:val="24"/>
        </w:rPr>
        <w:t xml:space="preserve">По полученной претензии Сторона должна дать письменный ответ по существу в срок не позднее </w:t>
      </w:r>
      <w:r>
        <w:rPr>
          <w:rFonts w:eastAsia="Times New Roman"/>
          <w:sz w:val="24"/>
          <w:szCs w:val="24"/>
        </w:rPr>
        <w:t>20</w:t>
      </w:r>
      <w:r w:rsidRPr="007D7572">
        <w:rPr>
          <w:rFonts w:eastAsia="Times New Roman"/>
          <w:sz w:val="24"/>
          <w:szCs w:val="24"/>
        </w:rPr>
        <w:t xml:space="preserve"> (</w:t>
      </w:r>
      <w:r>
        <w:rPr>
          <w:rFonts w:eastAsia="Times New Roman"/>
          <w:sz w:val="24"/>
          <w:szCs w:val="24"/>
        </w:rPr>
        <w:t>двадцати</w:t>
      </w:r>
      <w:r w:rsidRPr="007D7572">
        <w:rPr>
          <w:rFonts w:eastAsia="Times New Roman"/>
          <w:sz w:val="24"/>
          <w:szCs w:val="24"/>
        </w:rPr>
        <w:t>) рабочих дней с даты ее получения. Оставление претензии без ответа в установленный срок означает признание требований претензии.</w:t>
      </w:r>
    </w:p>
    <w:p w:rsidR="00701C04" w:rsidRPr="007D7572" w:rsidRDefault="00701C04" w:rsidP="00701C04">
      <w:pPr>
        <w:numPr>
          <w:ilvl w:val="1"/>
          <w:numId w:val="3"/>
        </w:numPr>
        <w:autoSpaceDE/>
        <w:autoSpaceDN/>
        <w:adjustRightInd/>
        <w:ind w:left="0" w:firstLine="709"/>
        <w:jc w:val="both"/>
        <w:rPr>
          <w:rFonts w:eastAsia="Times New Roman"/>
          <w:sz w:val="24"/>
          <w:szCs w:val="24"/>
        </w:rPr>
      </w:pPr>
      <w:r w:rsidRPr="007D7572">
        <w:rPr>
          <w:rFonts w:eastAsia="Times New Roman"/>
          <w:sz w:val="24"/>
          <w:szCs w:val="24"/>
        </w:rPr>
        <w:t xml:space="preserve">Если претензионные требования подлежат денежной оценке, в претензии указывается </w:t>
      </w:r>
      <w:proofErr w:type="spellStart"/>
      <w:r w:rsidRPr="007D7572">
        <w:rPr>
          <w:rFonts w:eastAsia="Times New Roman"/>
          <w:sz w:val="24"/>
          <w:szCs w:val="24"/>
        </w:rPr>
        <w:t>истребуемая</w:t>
      </w:r>
      <w:proofErr w:type="spellEnd"/>
      <w:r w:rsidRPr="007D7572">
        <w:rPr>
          <w:rFonts w:eastAsia="Times New Roman"/>
          <w:sz w:val="24"/>
          <w:szCs w:val="24"/>
        </w:rPr>
        <w:t xml:space="preserve"> сумма и ее полный и обоснованный расчет.</w:t>
      </w:r>
    </w:p>
    <w:p w:rsidR="00701C04" w:rsidRPr="007D7572" w:rsidRDefault="00701C04" w:rsidP="00701C04">
      <w:pPr>
        <w:numPr>
          <w:ilvl w:val="1"/>
          <w:numId w:val="3"/>
        </w:numPr>
        <w:autoSpaceDE/>
        <w:autoSpaceDN/>
        <w:adjustRightInd/>
        <w:ind w:left="0" w:firstLine="709"/>
        <w:jc w:val="both"/>
        <w:rPr>
          <w:rFonts w:eastAsia="Times New Roman"/>
          <w:sz w:val="24"/>
          <w:szCs w:val="24"/>
        </w:rPr>
      </w:pPr>
      <w:r w:rsidRPr="007D7572">
        <w:rPr>
          <w:rFonts w:eastAsia="Times New Roman"/>
          <w:sz w:val="24"/>
          <w:szCs w:val="24"/>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расторжения или признания недействительным, не урегулированные Сторонами в досудебном порядке, подлежат разрешению в </w:t>
      </w:r>
      <w:r>
        <w:rPr>
          <w:rFonts w:eastAsia="Times New Roman"/>
          <w:sz w:val="24"/>
          <w:szCs w:val="24"/>
        </w:rPr>
        <w:t>А</w:t>
      </w:r>
      <w:r w:rsidRPr="007D7572">
        <w:rPr>
          <w:rFonts w:eastAsia="Times New Roman"/>
          <w:sz w:val="24"/>
          <w:szCs w:val="24"/>
        </w:rPr>
        <w:t>рбитражном суде Тюменской области.</w:t>
      </w:r>
    </w:p>
    <w:p w:rsidR="008418C7" w:rsidRPr="00380595" w:rsidRDefault="008418C7" w:rsidP="008418C7">
      <w:pPr>
        <w:widowControl/>
        <w:autoSpaceDE/>
        <w:autoSpaceDN/>
        <w:adjustRightInd/>
        <w:jc w:val="both"/>
        <w:rPr>
          <w:rFonts w:eastAsia="Times New Roman"/>
          <w:sz w:val="24"/>
          <w:szCs w:val="24"/>
          <w:lang w:eastAsia="ar-SA"/>
        </w:rPr>
      </w:pPr>
    </w:p>
    <w:p w:rsidR="008418C7" w:rsidRDefault="00727FC6" w:rsidP="006A0497">
      <w:pPr>
        <w:pStyle w:val="a3"/>
        <w:widowControl/>
        <w:numPr>
          <w:ilvl w:val="0"/>
          <w:numId w:val="3"/>
        </w:numPr>
        <w:autoSpaceDE/>
        <w:autoSpaceDN/>
        <w:adjustRightInd/>
        <w:ind w:left="0" w:firstLine="0"/>
        <w:jc w:val="center"/>
        <w:rPr>
          <w:rFonts w:eastAsia="Times New Roman"/>
          <w:sz w:val="24"/>
          <w:szCs w:val="24"/>
          <w:lang w:eastAsia="ar-SA"/>
        </w:rPr>
      </w:pPr>
      <w:r w:rsidRPr="00943C27">
        <w:rPr>
          <w:sz w:val="24"/>
          <w:szCs w:val="24"/>
        </w:rPr>
        <w:t>Срок действия, порядок изменения и расторжения Контракта.</w:t>
      </w:r>
    </w:p>
    <w:p w:rsidR="00966D7B" w:rsidRPr="00380595" w:rsidRDefault="00966D7B" w:rsidP="00966D7B">
      <w:pPr>
        <w:pStyle w:val="a3"/>
        <w:widowControl/>
        <w:autoSpaceDE/>
        <w:autoSpaceDN/>
        <w:adjustRightInd/>
        <w:ind w:left="0"/>
        <w:rPr>
          <w:rFonts w:eastAsia="Times New Roman"/>
          <w:sz w:val="24"/>
          <w:szCs w:val="24"/>
          <w:lang w:eastAsia="ar-SA"/>
        </w:rPr>
      </w:pPr>
    </w:p>
    <w:p w:rsidR="00727FC6" w:rsidRDefault="00727FC6" w:rsidP="006A0497">
      <w:pPr>
        <w:pStyle w:val="a3"/>
        <w:widowControl/>
        <w:numPr>
          <w:ilvl w:val="1"/>
          <w:numId w:val="3"/>
        </w:numPr>
        <w:autoSpaceDE/>
        <w:autoSpaceDN/>
        <w:adjustRightInd/>
        <w:ind w:left="0" w:firstLine="709"/>
        <w:jc w:val="both"/>
        <w:rPr>
          <w:rFonts w:eastAsia="Times New Roman"/>
          <w:sz w:val="24"/>
          <w:szCs w:val="24"/>
          <w:lang w:eastAsia="ar-SA"/>
        </w:rPr>
      </w:pPr>
      <w:r w:rsidRPr="00943C27">
        <w:rPr>
          <w:sz w:val="24"/>
          <w:szCs w:val="24"/>
        </w:rPr>
        <w:t xml:space="preserve">Контракт вступает в силу и становится обязательным для Сторон с даты подписания и действует </w:t>
      </w:r>
      <w:r w:rsidRPr="00943C27">
        <w:rPr>
          <w:rFonts w:eastAsia="Times New Roman"/>
          <w:sz w:val="24"/>
          <w:szCs w:val="24"/>
          <w:lang w:eastAsia="en-US"/>
        </w:rPr>
        <w:t>до полного исполнения Сторонами своих обязательств, но не позднее «</w:t>
      </w:r>
      <w:r w:rsidR="0090327F">
        <w:rPr>
          <w:rFonts w:eastAsia="Times New Roman"/>
          <w:sz w:val="24"/>
          <w:szCs w:val="24"/>
          <w:lang w:eastAsia="en-US"/>
        </w:rPr>
        <w:t>31</w:t>
      </w:r>
      <w:r w:rsidRPr="00943C27">
        <w:rPr>
          <w:rFonts w:eastAsia="Times New Roman"/>
          <w:sz w:val="24"/>
          <w:szCs w:val="24"/>
          <w:lang w:eastAsia="en-US"/>
        </w:rPr>
        <w:t xml:space="preserve">» </w:t>
      </w:r>
      <w:r w:rsidR="004F4C47">
        <w:rPr>
          <w:rFonts w:eastAsia="Times New Roman"/>
          <w:sz w:val="24"/>
          <w:szCs w:val="24"/>
          <w:lang w:eastAsia="en-US"/>
        </w:rPr>
        <w:t>декабря</w:t>
      </w:r>
      <w:r w:rsidR="00774ADF">
        <w:rPr>
          <w:rFonts w:eastAsia="Times New Roman"/>
          <w:sz w:val="24"/>
          <w:szCs w:val="24"/>
          <w:lang w:eastAsia="en-US"/>
        </w:rPr>
        <w:t xml:space="preserve"> </w:t>
      </w:r>
      <w:r w:rsidRPr="00943C27">
        <w:rPr>
          <w:rFonts w:eastAsia="Times New Roman"/>
          <w:sz w:val="24"/>
          <w:szCs w:val="24"/>
          <w:lang w:eastAsia="en-US"/>
        </w:rPr>
        <w:t>202</w:t>
      </w:r>
      <w:r w:rsidR="00716906">
        <w:rPr>
          <w:rFonts w:eastAsia="Times New Roman"/>
          <w:sz w:val="24"/>
          <w:szCs w:val="24"/>
          <w:lang w:eastAsia="en-US"/>
        </w:rPr>
        <w:t>6</w:t>
      </w:r>
      <w:r w:rsidRPr="00943C27">
        <w:rPr>
          <w:rFonts w:eastAsia="Times New Roman"/>
          <w:sz w:val="24"/>
          <w:szCs w:val="24"/>
          <w:lang w:eastAsia="en-US"/>
        </w:rPr>
        <w:t xml:space="preserve"> года, а в части обязательств, неисполненных ко дню окончания срока его действия, - до полного их исполнения Сторонами. Окончание срока действия Контракта не освобождает Стороны от ответственности за его нарушение.</w:t>
      </w:r>
    </w:p>
    <w:p w:rsidR="00727FC6" w:rsidRPr="00727FC6" w:rsidRDefault="00727FC6" w:rsidP="006A0497">
      <w:pPr>
        <w:pStyle w:val="a3"/>
        <w:widowControl/>
        <w:numPr>
          <w:ilvl w:val="1"/>
          <w:numId w:val="3"/>
        </w:numPr>
        <w:autoSpaceDE/>
        <w:autoSpaceDN/>
        <w:adjustRightInd/>
        <w:ind w:left="0" w:firstLine="709"/>
        <w:jc w:val="both"/>
        <w:rPr>
          <w:rFonts w:eastAsia="Times New Roman"/>
          <w:sz w:val="24"/>
          <w:szCs w:val="24"/>
          <w:lang w:eastAsia="ar-SA"/>
        </w:rPr>
      </w:pPr>
      <w:r w:rsidRPr="00727FC6">
        <w:rPr>
          <w:sz w:val="24"/>
          <w:szCs w:val="24"/>
        </w:rPr>
        <w:t>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w:t>
      </w:r>
    </w:p>
    <w:p w:rsidR="00727FC6" w:rsidRDefault="00727FC6" w:rsidP="006A0497">
      <w:pPr>
        <w:pStyle w:val="a3"/>
        <w:widowControl/>
        <w:numPr>
          <w:ilvl w:val="1"/>
          <w:numId w:val="3"/>
        </w:numPr>
        <w:autoSpaceDE/>
        <w:autoSpaceDN/>
        <w:adjustRightInd/>
        <w:ind w:left="0" w:firstLine="709"/>
        <w:jc w:val="both"/>
        <w:rPr>
          <w:rFonts w:eastAsia="Times New Roman"/>
          <w:sz w:val="24"/>
          <w:szCs w:val="24"/>
          <w:lang w:eastAsia="ar-SA"/>
        </w:rPr>
      </w:pPr>
      <w:r w:rsidRPr="005A754B">
        <w:rPr>
          <w:rFonts w:eastAsia="Times New Roman"/>
          <w:sz w:val="24"/>
          <w:szCs w:val="24"/>
          <w:lang w:eastAsia="ar-SA"/>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B0B1E" w:rsidRPr="004B0B1E" w:rsidRDefault="004B0B1E" w:rsidP="006A0497">
      <w:pPr>
        <w:pStyle w:val="a3"/>
        <w:numPr>
          <w:ilvl w:val="1"/>
          <w:numId w:val="7"/>
        </w:numPr>
        <w:autoSpaceDE/>
        <w:autoSpaceDN/>
        <w:adjustRightInd/>
        <w:ind w:left="0" w:firstLine="709"/>
        <w:jc w:val="both"/>
        <w:rPr>
          <w:rFonts w:eastAsia="Times New Roman"/>
          <w:sz w:val="24"/>
          <w:szCs w:val="24"/>
          <w:lang w:eastAsia="ar-SA"/>
        </w:rPr>
      </w:pPr>
      <w:r w:rsidRPr="004B0B1E">
        <w:rPr>
          <w:rFonts w:eastAsia="Times New Roman"/>
          <w:sz w:val="24"/>
          <w:szCs w:val="24"/>
          <w:lang w:eastAsia="ar-SA"/>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B0B1E" w:rsidRPr="00986119" w:rsidRDefault="004B0B1E" w:rsidP="004B0B1E">
      <w:pPr>
        <w:ind w:firstLine="709"/>
        <w:jc w:val="both"/>
        <w:rPr>
          <w:sz w:val="24"/>
          <w:szCs w:val="24"/>
        </w:rPr>
      </w:pPr>
      <w:r w:rsidRPr="00AB0CA7">
        <w:rPr>
          <w:rFonts w:eastAsia="Times New Roman"/>
          <w:sz w:val="24"/>
          <w:szCs w:val="24"/>
          <w:lang w:eastAsia="ar-SA"/>
        </w:rPr>
        <w:t xml:space="preserve">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w:t>
      </w:r>
      <w:r w:rsidRPr="00986119">
        <w:rPr>
          <w:rFonts w:eastAsia="Times New Roman"/>
          <w:sz w:val="24"/>
          <w:szCs w:val="24"/>
          <w:lang w:eastAsia="ar-SA"/>
        </w:rPr>
        <w:t>настоящему Контракту.</w:t>
      </w:r>
    </w:p>
    <w:p w:rsidR="00701C04" w:rsidRPr="00986119" w:rsidRDefault="00701C04" w:rsidP="00701C04">
      <w:pPr>
        <w:pStyle w:val="a3"/>
        <w:numPr>
          <w:ilvl w:val="1"/>
          <w:numId w:val="7"/>
        </w:numPr>
        <w:ind w:left="0" w:firstLine="709"/>
        <w:contextualSpacing w:val="0"/>
        <w:jc w:val="both"/>
        <w:rPr>
          <w:sz w:val="24"/>
          <w:szCs w:val="24"/>
        </w:rPr>
      </w:pPr>
      <w:r w:rsidRPr="00986119">
        <w:rPr>
          <w:sz w:val="24"/>
          <w:szCs w:val="24"/>
        </w:rPr>
        <w:t xml:space="preserve">При исполнении настоящего Контракта не допускается замена товара на происходящий из иностранного государства товар, в отношении которого установлен </w:t>
      </w:r>
      <w:r w:rsidRPr="00986119">
        <w:rPr>
          <w:sz w:val="24"/>
          <w:szCs w:val="24"/>
          <w:u w:val="single"/>
        </w:rPr>
        <w:t>запрет</w:t>
      </w:r>
      <w:r w:rsidRPr="00986119">
        <w:rPr>
          <w:sz w:val="24"/>
          <w:szCs w:val="24"/>
        </w:rPr>
        <w:t xml:space="preserve"> в соответствии с подп. «а» п.1 ч.2 ст.14 </w:t>
      </w:r>
      <w:r w:rsidRPr="00986119">
        <w:rPr>
          <w:rFonts w:eastAsia="Times New Roman"/>
          <w:sz w:val="24"/>
          <w:szCs w:val="24"/>
          <w:lang w:eastAsia="ar-SA"/>
        </w:rPr>
        <w:t>Федерального закона о контрактной системе</w:t>
      </w:r>
      <w:r w:rsidRPr="00986119">
        <w:rPr>
          <w:sz w:val="24"/>
          <w:szCs w:val="24"/>
        </w:rPr>
        <w:t xml:space="preserve">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w:t>
      </w:r>
      <w:bookmarkStart w:id="8" w:name="_GoBack"/>
      <w:bookmarkEnd w:id="8"/>
      <w:r w:rsidRPr="00986119">
        <w:rPr>
          <w:sz w:val="24"/>
          <w:szCs w:val="24"/>
        </w:rPr>
        <w:t xml:space="preserve">юридических лиц» (подп. «в» п.1 ч.4 ст.14 </w:t>
      </w:r>
      <w:r w:rsidRPr="00986119">
        <w:rPr>
          <w:rFonts w:eastAsia="Times New Roman"/>
          <w:sz w:val="24"/>
          <w:szCs w:val="24"/>
          <w:lang w:eastAsia="ar-SA"/>
        </w:rPr>
        <w:t>Федерального закона о контрактной системе</w:t>
      </w:r>
      <w:r w:rsidRPr="00986119">
        <w:rPr>
          <w:sz w:val="24"/>
          <w:szCs w:val="24"/>
        </w:rPr>
        <w:t>);</w:t>
      </w:r>
    </w:p>
    <w:p w:rsidR="00701C04" w:rsidRPr="00986119" w:rsidRDefault="00701C04" w:rsidP="00701C04">
      <w:pPr>
        <w:pStyle w:val="a3"/>
        <w:numPr>
          <w:ilvl w:val="1"/>
          <w:numId w:val="7"/>
        </w:numPr>
        <w:ind w:left="0" w:firstLine="709"/>
        <w:contextualSpacing w:val="0"/>
        <w:jc w:val="both"/>
        <w:rPr>
          <w:sz w:val="24"/>
          <w:szCs w:val="24"/>
          <w:highlight w:val="yellow"/>
        </w:rPr>
      </w:pPr>
      <w:r w:rsidRPr="00986119">
        <w:rPr>
          <w:sz w:val="24"/>
          <w:szCs w:val="24"/>
        </w:rPr>
        <w:t>При осуществлении закупок товаров, указанных в позициях 195, 197 - 199 и 203 приложения № 2 к 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по Контракту предусмотрена поставка радиоэлектронной продукции, признаваемой в соответствии с постановлением Правительства Российской Федерации от 17.07.2015 №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4B0B1E" w:rsidRPr="004B0B1E" w:rsidRDefault="004B0B1E" w:rsidP="006A0497">
      <w:pPr>
        <w:pStyle w:val="a3"/>
        <w:numPr>
          <w:ilvl w:val="1"/>
          <w:numId w:val="7"/>
        </w:numPr>
        <w:ind w:left="0" w:firstLine="709"/>
        <w:jc w:val="both"/>
        <w:rPr>
          <w:sz w:val="24"/>
          <w:szCs w:val="24"/>
        </w:rPr>
      </w:pPr>
      <w:r w:rsidRPr="004B0B1E">
        <w:rPr>
          <w:rFonts w:eastAsia="Times New Roman"/>
          <w:sz w:val="24"/>
          <w:szCs w:val="24"/>
        </w:rPr>
        <w:t xml:space="preserve">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9-23 статьи 95 Федерального закона </w:t>
      </w:r>
      <w:r w:rsidR="0007495B">
        <w:rPr>
          <w:rFonts w:eastAsia="Times New Roman"/>
          <w:sz w:val="24"/>
          <w:szCs w:val="24"/>
        </w:rPr>
        <w:t>о контрактной системе</w:t>
      </w:r>
      <w:r w:rsidRPr="004B0B1E">
        <w:rPr>
          <w:rFonts w:eastAsia="Times New Roman"/>
          <w:sz w:val="24"/>
          <w:szCs w:val="24"/>
        </w:rPr>
        <w:t>.</w:t>
      </w:r>
    </w:p>
    <w:p w:rsidR="00F63DEF" w:rsidRPr="00986119" w:rsidRDefault="00F63DEF" w:rsidP="00F63DEF">
      <w:pPr>
        <w:pStyle w:val="a3"/>
        <w:numPr>
          <w:ilvl w:val="1"/>
          <w:numId w:val="7"/>
        </w:numPr>
        <w:ind w:left="0" w:firstLine="709"/>
        <w:contextualSpacing w:val="0"/>
        <w:jc w:val="both"/>
        <w:rPr>
          <w:sz w:val="24"/>
          <w:szCs w:val="24"/>
        </w:rPr>
      </w:pPr>
      <w:r w:rsidRPr="00986119">
        <w:rPr>
          <w:sz w:val="24"/>
          <w:szCs w:val="24"/>
        </w:rPr>
        <w:t>Поставщик вправе в одностороннем порядке отказаться от исполнения настоящего Контракта в случае существенного нарушения Заказчиком условий настоящего Контракта, а именно:</w:t>
      </w:r>
    </w:p>
    <w:p w:rsidR="00F63DEF" w:rsidRPr="00986119" w:rsidRDefault="00F63DEF" w:rsidP="00F63DEF">
      <w:pPr>
        <w:pStyle w:val="a3"/>
        <w:ind w:left="0" w:firstLine="709"/>
        <w:contextualSpacing w:val="0"/>
        <w:jc w:val="both"/>
        <w:rPr>
          <w:sz w:val="24"/>
          <w:szCs w:val="24"/>
        </w:rPr>
      </w:pPr>
      <w:r w:rsidRPr="00986119">
        <w:rPr>
          <w:sz w:val="24"/>
          <w:szCs w:val="24"/>
        </w:rPr>
        <w:t>необоснованного уклонения Заказчика от принятия и (или) оплаты поставленных Товаров в соответствии с Контрактом;</w:t>
      </w:r>
    </w:p>
    <w:p w:rsidR="00F63DEF" w:rsidRPr="00893B77" w:rsidRDefault="00F63DEF" w:rsidP="00F63DEF">
      <w:pPr>
        <w:pStyle w:val="a3"/>
        <w:ind w:left="0" w:firstLine="709"/>
        <w:contextualSpacing w:val="0"/>
        <w:jc w:val="both"/>
        <w:rPr>
          <w:sz w:val="24"/>
          <w:szCs w:val="24"/>
        </w:rPr>
      </w:pPr>
      <w:r w:rsidRPr="00986119">
        <w:rPr>
          <w:rFonts w:eastAsia="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B0B1E" w:rsidRPr="00AB0CA7" w:rsidRDefault="004B0B1E" w:rsidP="006A0497">
      <w:pPr>
        <w:pStyle w:val="a3"/>
        <w:numPr>
          <w:ilvl w:val="1"/>
          <w:numId w:val="7"/>
        </w:numPr>
        <w:ind w:left="0" w:firstLine="709"/>
        <w:jc w:val="both"/>
        <w:rPr>
          <w:sz w:val="24"/>
          <w:szCs w:val="24"/>
        </w:rPr>
      </w:pPr>
      <w:r w:rsidRPr="00AB0CA7">
        <w:rPr>
          <w:sz w:val="24"/>
          <w:szCs w:val="24"/>
        </w:rPr>
        <w:t xml:space="preserve">Заказчик обязан принять решение об одностороннем отказе от исполнения Контракта в случаях, предусмотренных ч.15 ст.95 Федерального закона </w:t>
      </w:r>
      <w:r w:rsidR="0007495B">
        <w:rPr>
          <w:rFonts w:eastAsia="Times New Roman"/>
          <w:sz w:val="24"/>
          <w:szCs w:val="24"/>
        </w:rPr>
        <w:t>о контрактной системе</w:t>
      </w:r>
      <w:r w:rsidRPr="00AB0CA7">
        <w:rPr>
          <w:sz w:val="24"/>
          <w:szCs w:val="24"/>
        </w:rPr>
        <w:t>.</w:t>
      </w:r>
    </w:p>
    <w:p w:rsidR="004B0B1E" w:rsidRPr="00AB0CA7" w:rsidRDefault="004B0B1E" w:rsidP="006A0497">
      <w:pPr>
        <w:pStyle w:val="a3"/>
        <w:numPr>
          <w:ilvl w:val="1"/>
          <w:numId w:val="7"/>
        </w:numPr>
        <w:ind w:left="0" w:firstLine="709"/>
        <w:jc w:val="both"/>
        <w:rPr>
          <w:sz w:val="24"/>
          <w:szCs w:val="24"/>
        </w:rPr>
      </w:pPr>
      <w:r w:rsidRPr="00AB0CA7">
        <w:rPr>
          <w:sz w:val="24"/>
          <w:szCs w:val="24"/>
        </w:rPr>
        <w:t>Заказчик вправе принять решение об одностороннем отказе от исполнения Контракта в следующих случаях существенного нарушения Поставщиком условий настоящего Контракта:</w:t>
      </w:r>
    </w:p>
    <w:p w:rsidR="004B0B1E" w:rsidRPr="00F63DEF" w:rsidRDefault="004B0B1E" w:rsidP="00F63DEF">
      <w:pPr>
        <w:ind w:firstLine="709"/>
        <w:jc w:val="both"/>
        <w:rPr>
          <w:sz w:val="24"/>
          <w:szCs w:val="24"/>
        </w:rPr>
      </w:pPr>
      <w:r w:rsidRPr="00F63DEF">
        <w:rPr>
          <w:sz w:val="24"/>
          <w:szCs w:val="24"/>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4B0B1E" w:rsidRPr="00F63DEF" w:rsidRDefault="004B0B1E" w:rsidP="00F63DEF">
      <w:pPr>
        <w:ind w:firstLine="709"/>
        <w:jc w:val="both"/>
        <w:rPr>
          <w:sz w:val="24"/>
          <w:szCs w:val="24"/>
        </w:rPr>
      </w:pPr>
      <w:r w:rsidRPr="00F63DEF">
        <w:rPr>
          <w:sz w:val="24"/>
          <w:szCs w:val="24"/>
        </w:rPr>
        <w:t>невыполнение Поставщиком обязательства по передаче вместе с Товаром документов или копий документов, предусмотренных Контрактом;</w:t>
      </w:r>
    </w:p>
    <w:p w:rsidR="004B0B1E" w:rsidRPr="00F63DEF" w:rsidRDefault="004B0B1E" w:rsidP="00F63DEF">
      <w:pPr>
        <w:ind w:firstLine="709"/>
        <w:jc w:val="both"/>
        <w:rPr>
          <w:sz w:val="24"/>
          <w:szCs w:val="24"/>
        </w:rPr>
      </w:pPr>
      <w:r w:rsidRPr="00F63DEF">
        <w:rPr>
          <w:sz w:val="24"/>
          <w:szCs w:val="24"/>
        </w:rPr>
        <w:t>невыполнение Поставщиком требования Заказчика о замене Товара, доукомплектовании Товара, поставки недопоставленного количества Товара;</w:t>
      </w:r>
    </w:p>
    <w:p w:rsidR="004B0B1E" w:rsidRPr="00F63DEF" w:rsidRDefault="004B0B1E" w:rsidP="00F63DEF">
      <w:pPr>
        <w:ind w:firstLine="709"/>
        <w:jc w:val="both"/>
        <w:rPr>
          <w:sz w:val="24"/>
          <w:szCs w:val="24"/>
        </w:rPr>
      </w:pPr>
      <w:r w:rsidRPr="00F63DEF">
        <w:rPr>
          <w:sz w:val="24"/>
          <w:szCs w:val="24"/>
        </w:rPr>
        <w:t xml:space="preserve">неоднократное </w:t>
      </w:r>
      <w:r w:rsidR="0007495B" w:rsidRPr="00F63DEF">
        <w:rPr>
          <w:sz w:val="24"/>
          <w:szCs w:val="24"/>
        </w:rPr>
        <w:t xml:space="preserve">(от двух и более раз) </w:t>
      </w:r>
      <w:r w:rsidRPr="00F63DEF">
        <w:rPr>
          <w:sz w:val="24"/>
          <w:szCs w:val="24"/>
        </w:rPr>
        <w:t>нарушение Поставщиком сроков поставки Товара;</w:t>
      </w:r>
    </w:p>
    <w:p w:rsidR="004B0B1E" w:rsidRPr="00F63DEF" w:rsidRDefault="004B0B1E" w:rsidP="00F63DEF">
      <w:pPr>
        <w:ind w:firstLine="709"/>
        <w:jc w:val="both"/>
        <w:rPr>
          <w:sz w:val="24"/>
          <w:szCs w:val="24"/>
        </w:rPr>
      </w:pPr>
      <w:r w:rsidRPr="00F63DEF">
        <w:rPr>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B0B1E" w:rsidRPr="00AB0CA7" w:rsidRDefault="004B0B1E" w:rsidP="006A0497">
      <w:pPr>
        <w:pStyle w:val="a3"/>
        <w:numPr>
          <w:ilvl w:val="1"/>
          <w:numId w:val="7"/>
        </w:numPr>
        <w:ind w:left="0" w:firstLine="709"/>
        <w:jc w:val="both"/>
        <w:rPr>
          <w:sz w:val="24"/>
          <w:szCs w:val="24"/>
        </w:rPr>
      </w:pPr>
      <w:r w:rsidRPr="00AB0CA7">
        <w:rPr>
          <w:sz w:val="24"/>
          <w:szCs w:val="24"/>
        </w:rPr>
        <w:t>В случае принятия Заказчиком решения об одностороннем отказе от исполнения настоящего Контракта он оплачивает только фактически поставленные и принятые Заказчиком Товары.</w:t>
      </w:r>
    </w:p>
    <w:p w:rsidR="004B0B1E" w:rsidRPr="00AB0CA7" w:rsidRDefault="004B0B1E" w:rsidP="006A0497">
      <w:pPr>
        <w:pStyle w:val="a3"/>
        <w:numPr>
          <w:ilvl w:val="1"/>
          <w:numId w:val="7"/>
        </w:numPr>
        <w:ind w:left="0" w:firstLine="709"/>
        <w:jc w:val="both"/>
        <w:rPr>
          <w:sz w:val="24"/>
          <w:szCs w:val="24"/>
        </w:rPr>
      </w:pPr>
      <w:r w:rsidRPr="00AB0CA7">
        <w:rPr>
          <w:sz w:val="24"/>
          <w:szCs w:val="24"/>
        </w:rPr>
        <w:t>Расторжение Контракта по инициативе любой из сторон не лишает Заказчика права требовать устранения недостатков в том объеме работ (услуг), которые были завершены до расторжения настоящего Контракта.</w:t>
      </w:r>
    </w:p>
    <w:p w:rsidR="008418C7" w:rsidRPr="008A2E89" w:rsidRDefault="008418C7" w:rsidP="008418C7">
      <w:pPr>
        <w:widowControl/>
        <w:autoSpaceDE/>
        <w:autoSpaceDN/>
        <w:adjustRightInd/>
        <w:jc w:val="both"/>
        <w:rPr>
          <w:rFonts w:eastAsia="Times New Roman"/>
          <w:sz w:val="24"/>
          <w:szCs w:val="24"/>
          <w:lang w:eastAsia="ar-SA"/>
        </w:rPr>
      </w:pPr>
    </w:p>
    <w:p w:rsidR="008418C7" w:rsidRDefault="00380595" w:rsidP="006A0497">
      <w:pPr>
        <w:pStyle w:val="a3"/>
        <w:widowControl/>
        <w:numPr>
          <w:ilvl w:val="0"/>
          <w:numId w:val="3"/>
        </w:numPr>
        <w:autoSpaceDE/>
        <w:autoSpaceDN/>
        <w:adjustRightInd/>
        <w:ind w:left="0" w:firstLine="0"/>
        <w:jc w:val="center"/>
        <w:rPr>
          <w:rFonts w:eastAsia="Times New Roman"/>
          <w:sz w:val="24"/>
          <w:szCs w:val="24"/>
          <w:lang w:eastAsia="ar-SA"/>
        </w:rPr>
      </w:pPr>
      <w:r w:rsidRPr="00380595">
        <w:rPr>
          <w:rFonts w:eastAsia="Times New Roman"/>
          <w:sz w:val="24"/>
          <w:szCs w:val="24"/>
          <w:lang w:eastAsia="ar-SA"/>
        </w:rPr>
        <w:t>Прочие положения.</w:t>
      </w:r>
    </w:p>
    <w:p w:rsidR="005140F3" w:rsidRPr="00380595" w:rsidRDefault="005140F3" w:rsidP="005140F3">
      <w:pPr>
        <w:pStyle w:val="a3"/>
        <w:widowControl/>
        <w:autoSpaceDE/>
        <w:autoSpaceDN/>
        <w:adjustRightInd/>
        <w:ind w:left="0"/>
        <w:rPr>
          <w:rFonts w:eastAsia="Times New Roman"/>
          <w:sz w:val="24"/>
          <w:szCs w:val="24"/>
          <w:lang w:eastAsia="ar-SA"/>
        </w:rPr>
      </w:pPr>
    </w:p>
    <w:p w:rsidR="00F63DEF" w:rsidRPr="00F63DEF" w:rsidRDefault="00F63DEF" w:rsidP="00F63DEF">
      <w:pPr>
        <w:pStyle w:val="a3"/>
        <w:numPr>
          <w:ilvl w:val="1"/>
          <w:numId w:val="20"/>
        </w:numPr>
        <w:autoSpaceDE/>
        <w:autoSpaceDN/>
        <w:adjustRightInd/>
        <w:ind w:left="0" w:firstLine="709"/>
        <w:jc w:val="both"/>
        <w:rPr>
          <w:rFonts w:eastAsia="Times New Roman"/>
          <w:sz w:val="24"/>
          <w:szCs w:val="24"/>
          <w:lang w:eastAsia="en-US"/>
        </w:rPr>
      </w:pPr>
      <w:r w:rsidRPr="00F63DEF">
        <w:rPr>
          <w:rFonts w:eastAsia="Times New Roman"/>
          <w:sz w:val="24"/>
          <w:szCs w:val="24"/>
        </w:rPr>
        <w:t>Контракт составлен в форме электронного документа, подписанного усиленными электронными подписями Сторон.</w:t>
      </w:r>
    </w:p>
    <w:p w:rsidR="00F63DEF" w:rsidRPr="00F63DEF" w:rsidRDefault="00F63DEF" w:rsidP="00F63DEF">
      <w:pPr>
        <w:pStyle w:val="a3"/>
        <w:numPr>
          <w:ilvl w:val="1"/>
          <w:numId w:val="20"/>
        </w:numPr>
        <w:autoSpaceDE/>
        <w:autoSpaceDN/>
        <w:adjustRightInd/>
        <w:ind w:left="0" w:firstLine="709"/>
        <w:jc w:val="both"/>
        <w:rPr>
          <w:rFonts w:eastAsia="Times New Roman"/>
          <w:sz w:val="24"/>
          <w:szCs w:val="24"/>
          <w:lang w:eastAsia="en-US"/>
        </w:rPr>
      </w:pPr>
      <w:r w:rsidRPr="00F63DEF">
        <w:rPr>
          <w:rFonts w:eastAsia="Times New Roman"/>
          <w:sz w:val="24"/>
          <w:szCs w:val="24"/>
        </w:rPr>
        <w:t>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F63DEF" w:rsidRPr="003E471F" w:rsidRDefault="00F63DEF" w:rsidP="00F63DEF">
      <w:pPr>
        <w:numPr>
          <w:ilvl w:val="1"/>
          <w:numId w:val="20"/>
        </w:numPr>
        <w:autoSpaceDE/>
        <w:autoSpaceDN/>
        <w:adjustRightInd/>
        <w:ind w:left="0" w:firstLine="709"/>
        <w:jc w:val="both"/>
        <w:rPr>
          <w:rFonts w:eastAsia="Times New Roman"/>
          <w:sz w:val="24"/>
          <w:szCs w:val="24"/>
          <w:lang w:eastAsia="en-US"/>
        </w:rPr>
      </w:pPr>
      <w:r w:rsidRPr="003E471F">
        <w:rPr>
          <w:rFonts w:eastAsia="Times New Roman"/>
          <w:sz w:val="24"/>
          <w:szCs w:val="24"/>
          <w:lang w:eastAsia="en-US"/>
        </w:rPr>
        <w:t>Все уведомления, сообщения, предложения и требования Сторон, касающиеся исполнения, изменения или расторжения настоящего Контракта (за исключением случаев, предусмотренных законодательством Российской Федерации о контрактной системе, при которых формирование информации и документов осуществляется с использованием ЕИС) подлежат передаче лично под расписку лицу, имеющему право действовать от имени Стороны Контракта, либо в письменной форме по почте заказным письмом с уведомлением о вручении по адресу Стороны, указанному в Контракте, или с использованием электронных средств связи (факсимильная связь, электронная почта и др.) с последующим предоставлением оригинала.</w:t>
      </w:r>
    </w:p>
    <w:p w:rsidR="00F63DEF" w:rsidRPr="003E471F" w:rsidRDefault="00F63DEF" w:rsidP="00F63DEF">
      <w:pPr>
        <w:autoSpaceDE/>
        <w:autoSpaceDN/>
        <w:adjustRightInd/>
        <w:ind w:firstLine="709"/>
        <w:jc w:val="both"/>
        <w:rPr>
          <w:rFonts w:eastAsia="Times New Roman"/>
          <w:sz w:val="24"/>
          <w:szCs w:val="24"/>
          <w:lang w:eastAsia="en-US"/>
        </w:rPr>
      </w:pPr>
      <w:r w:rsidRPr="003E471F">
        <w:rPr>
          <w:rFonts w:eastAsia="Times New Roman"/>
          <w:sz w:val="24"/>
          <w:szCs w:val="24"/>
          <w:lang w:eastAsia="en-US"/>
        </w:rPr>
        <w:t>Датой надлежащего уведомления считается:</w:t>
      </w:r>
    </w:p>
    <w:p w:rsidR="00F63DEF" w:rsidRPr="003E471F" w:rsidRDefault="00F63DEF" w:rsidP="00F63DEF">
      <w:pPr>
        <w:autoSpaceDE/>
        <w:autoSpaceDN/>
        <w:adjustRightInd/>
        <w:ind w:firstLine="709"/>
        <w:jc w:val="both"/>
        <w:rPr>
          <w:rFonts w:eastAsia="Times New Roman"/>
          <w:sz w:val="24"/>
          <w:szCs w:val="24"/>
          <w:lang w:eastAsia="en-US"/>
        </w:rPr>
      </w:pPr>
      <w:r w:rsidRPr="003E471F">
        <w:rPr>
          <w:rFonts w:eastAsia="Times New Roman"/>
          <w:sz w:val="24"/>
          <w:szCs w:val="24"/>
          <w:lang w:eastAsia="en-US"/>
        </w:rPr>
        <w:t>при передаче лично – дата, указанная в расписке о получении;</w:t>
      </w:r>
    </w:p>
    <w:p w:rsidR="00F63DEF" w:rsidRPr="003E471F" w:rsidRDefault="00F63DEF" w:rsidP="00F63DEF">
      <w:pPr>
        <w:autoSpaceDE/>
        <w:autoSpaceDN/>
        <w:adjustRightInd/>
        <w:ind w:firstLine="709"/>
        <w:jc w:val="both"/>
        <w:rPr>
          <w:rFonts w:eastAsia="Times New Roman"/>
          <w:sz w:val="24"/>
          <w:szCs w:val="24"/>
          <w:lang w:eastAsia="en-US"/>
        </w:rPr>
      </w:pPr>
      <w:r w:rsidRPr="003E471F">
        <w:rPr>
          <w:rFonts w:eastAsia="Times New Roman"/>
          <w:sz w:val="24"/>
          <w:szCs w:val="24"/>
          <w:lang w:eastAsia="en-US"/>
        </w:rPr>
        <w:t>при отправке по почте – дата вручения заказного письма Стороне, которой направлено уведомление, либо дата получения информации об отсутствии Стороны по адресу, указанному в Контракте, информации о возврате отправителю почтового оправления вследствие истечения установленного срока хранения;</w:t>
      </w:r>
    </w:p>
    <w:p w:rsidR="00F63DEF" w:rsidRPr="003E471F" w:rsidRDefault="00F63DEF" w:rsidP="00F63DEF">
      <w:pPr>
        <w:autoSpaceDE/>
        <w:autoSpaceDN/>
        <w:adjustRightInd/>
        <w:ind w:firstLine="709"/>
        <w:jc w:val="both"/>
        <w:rPr>
          <w:rFonts w:eastAsia="Times New Roman"/>
          <w:sz w:val="24"/>
          <w:szCs w:val="24"/>
          <w:lang w:eastAsia="en-US"/>
        </w:rPr>
      </w:pPr>
      <w:r w:rsidRPr="003E471F">
        <w:rPr>
          <w:rFonts w:eastAsia="Times New Roman"/>
          <w:sz w:val="24"/>
          <w:szCs w:val="24"/>
          <w:lang w:eastAsia="en-US"/>
        </w:rPr>
        <w:t xml:space="preserve">при направлении уведомлений в электронной форме уведомления считаются полученными в день их отправки. </w:t>
      </w:r>
    </w:p>
    <w:p w:rsidR="00F63DEF" w:rsidRPr="003E471F" w:rsidRDefault="00F63DEF" w:rsidP="00F63DEF">
      <w:pPr>
        <w:numPr>
          <w:ilvl w:val="1"/>
          <w:numId w:val="20"/>
        </w:numPr>
        <w:autoSpaceDE/>
        <w:autoSpaceDN/>
        <w:adjustRightInd/>
        <w:ind w:left="0" w:firstLine="709"/>
        <w:jc w:val="both"/>
        <w:rPr>
          <w:rFonts w:eastAsia="Times New Roman"/>
          <w:sz w:val="24"/>
          <w:szCs w:val="24"/>
          <w:lang w:eastAsia="en-US"/>
        </w:rPr>
      </w:pPr>
      <w:r w:rsidRPr="003E471F">
        <w:rPr>
          <w:rFonts w:eastAsia="Times New Roman"/>
          <w:sz w:val="24"/>
          <w:szCs w:val="24"/>
        </w:rPr>
        <w:t>В случае изменения любого реквизита Стороны, она обязана уведомить об этом другую Сторону в течение 3 (трех) рабочих дней с момента вступления в силу таких изменений любым способом, позволяющим достоверно установить факт уведомления и обеспечивающим его фиксацию. При отсутствии указанного в настоящем пункте уведомления исполнение Стороной контрактных обязательств перед другой Стороной по известным ей реквизитам другой Стороны считается надлежащим исполнением обязательств.</w:t>
      </w:r>
    </w:p>
    <w:p w:rsidR="00F63DEF" w:rsidRPr="003E471F" w:rsidRDefault="00F63DEF" w:rsidP="00F63DEF">
      <w:pPr>
        <w:numPr>
          <w:ilvl w:val="1"/>
          <w:numId w:val="20"/>
        </w:numPr>
        <w:autoSpaceDE/>
        <w:autoSpaceDN/>
        <w:adjustRightInd/>
        <w:ind w:left="0" w:firstLine="709"/>
        <w:jc w:val="both"/>
        <w:rPr>
          <w:rFonts w:eastAsia="Times New Roman"/>
          <w:sz w:val="24"/>
          <w:szCs w:val="24"/>
          <w:lang w:eastAsia="en-US"/>
        </w:rPr>
      </w:pPr>
      <w:r w:rsidRPr="003E471F">
        <w:rPr>
          <w:rFonts w:eastAsia="Times New Roman"/>
          <w:sz w:val="24"/>
          <w:szCs w:val="24"/>
          <w:lang w:eastAsia="en-US"/>
        </w:rPr>
        <w:t>Документы и переписка в электронной форме, сформированные в рамках настоящего Контракта и подписанные квалифицированной и/или неквалифицированной электронной подписью признаются Сторонами электронными документами, равнозначными документам на бумажных носителях, подписанных собственноручной подписью, и могут применяться в Контракте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F63DEF" w:rsidRPr="003E471F" w:rsidRDefault="00F63DEF" w:rsidP="00F63DEF">
      <w:pPr>
        <w:numPr>
          <w:ilvl w:val="1"/>
          <w:numId w:val="20"/>
        </w:numPr>
        <w:autoSpaceDE/>
        <w:autoSpaceDN/>
        <w:adjustRightInd/>
        <w:ind w:left="0" w:firstLine="709"/>
        <w:jc w:val="both"/>
        <w:rPr>
          <w:rFonts w:eastAsia="Times New Roman"/>
          <w:sz w:val="24"/>
          <w:szCs w:val="24"/>
          <w:lang w:eastAsia="en-US"/>
        </w:rPr>
      </w:pPr>
      <w:r w:rsidRPr="003E471F">
        <w:rPr>
          <w:rFonts w:eastAsia="Times New Roman"/>
          <w:sz w:val="24"/>
          <w:szCs w:val="24"/>
          <w:lang w:eastAsia="ar-SA"/>
        </w:rPr>
        <w:t>Во всем, что не предусмотрено Контрактом, Стороны руководствуются законодательством Российской Федерации</w:t>
      </w:r>
      <w:r w:rsidRPr="003E471F">
        <w:rPr>
          <w:rFonts w:eastAsia="Times New Roman"/>
          <w:sz w:val="24"/>
          <w:szCs w:val="24"/>
          <w:lang w:eastAsia="en-US"/>
        </w:rPr>
        <w:t>.</w:t>
      </w:r>
    </w:p>
    <w:p w:rsidR="008418C7" w:rsidRPr="00583F47" w:rsidRDefault="008418C7" w:rsidP="008418C7">
      <w:pPr>
        <w:widowControl/>
        <w:autoSpaceDE/>
        <w:autoSpaceDN/>
        <w:adjustRightInd/>
        <w:jc w:val="both"/>
        <w:rPr>
          <w:rFonts w:eastAsia="Times New Roman"/>
          <w:sz w:val="24"/>
          <w:szCs w:val="24"/>
          <w:lang w:eastAsia="ar-SA"/>
        </w:rPr>
      </w:pPr>
    </w:p>
    <w:p w:rsidR="008418C7" w:rsidRDefault="00380595" w:rsidP="006A0497">
      <w:pPr>
        <w:pStyle w:val="a3"/>
        <w:widowControl/>
        <w:numPr>
          <w:ilvl w:val="0"/>
          <w:numId w:val="8"/>
        </w:numPr>
        <w:autoSpaceDE/>
        <w:autoSpaceDN/>
        <w:adjustRightInd/>
        <w:ind w:left="0" w:firstLine="0"/>
        <w:jc w:val="center"/>
        <w:rPr>
          <w:rFonts w:eastAsia="Times New Roman"/>
          <w:sz w:val="24"/>
          <w:szCs w:val="24"/>
          <w:lang w:eastAsia="ar-SA"/>
        </w:rPr>
      </w:pPr>
      <w:r w:rsidRPr="00380595">
        <w:rPr>
          <w:rFonts w:eastAsia="Times New Roman"/>
          <w:sz w:val="24"/>
          <w:szCs w:val="24"/>
          <w:lang w:eastAsia="ar-SA"/>
        </w:rPr>
        <w:t>Перечень приложений.</w:t>
      </w:r>
    </w:p>
    <w:p w:rsidR="005140F3" w:rsidRPr="00380595" w:rsidRDefault="005140F3" w:rsidP="005140F3">
      <w:pPr>
        <w:pStyle w:val="a3"/>
        <w:widowControl/>
        <w:autoSpaceDE/>
        <w:autoSpaceDN/>
        <w:adjustRightInd/>
        <w:ind w:left="0"/>
        <w:rPr>
          <w:rFonts w:eastAsia="Times New Roman"/>
          <w:sz w:val="24"/>
          <w:szCs w:val="24"/>
          <w:lang w:eastAsia="ar-SA"/>
        </w:rPr>
      </w:pPr>
    </w:p>
    <w:p w:rsidR="008418C7" w:rsidRPr="00583F47" w:rsidRDefault="008418C7" w:rsidP="006A0497">
      <w:pPr>
        <w:pStyle w:val="a3"/>
        <w:widowControl/>
        <w:numPr>
          <w:ilvl w:val="1"/>
          <w:numId w:val="8"/>
        </w:numPr>
        <w:autoSpaceDE/>
        <w:autoSpaceDN/>
        <w:adjustRightInd/>
        <w:ind w:left="0" w:firstLine="709"/>
        <w:jc w:val="both"/>
        <w:rPr>
          <w:rFonts w:eastAsia="Times New Roman"/>
          <w:sz w:val="24"/>
          <w:szCs w:val="24"/>
          <w:lang w:eastAsia="ar-SA"/>
        </w:rPr>
      </w:pPr>
      <w:r>
        <w:rPr>
          <w:rFonts w:eastAsia="Times New Roman"/>
          <w:sz w:val="24"/>
          <w:szCs w:val="24"/>
          <w:lang w:eastAsia="ar-SA"/>
        </w:rPr>
        <w:t>Н</w:t>
      </w:r>
      <w:r w:rsidRPr="00583F47">
        <w:rPr>
          <w:rFonts w:eastAsia="Times New Roman"/>
          <w:sz w:val="24"/>
          <w:szCs w:val="24"/>
          <w:lang w:eastAsia="ar-SA"/>
        </w:rPr>
        <w:t xml:space="preserve">еотъемлемой частью настоящего Контракта является следующее </w:t>
      </w:r>
      <w:r>
        <w:rPr>
          <w:rFonts w:eastAsia="Times New Roman"/>
          <w:sz w:val="24"/>
          <w:szCs w:val="24"/>
          <w:lang w:eastAsia="ar-SA"/>
        </w:rPr>
        <w:t>приложение:</w:t>
      </w:r>
    </w:p>
    <w:p w:rsidR="008418C7" w:rsidRPr="00DA639F" w:rsidRDefault="008418C7" w:rsidP="008418C7">
      <w:pPr>
        <w:widowControl/>
        <w:autoSpaceDE/>
        <w:autoSpaceDN/>
        <w:adjustRightInd/>
        <w:ind w:firstLine="709"/>
        <w:contextualSpacing/>
        <w:jc w:val="both"/>
        <w:rPr>
          <w:rFonts w:eastAsia="Times New Roman"/>
          <w:sz w:val="24"/>
          <w:szCs w:val="24"/>
          <w:lang w:eastAsia="ar-SA"/>
        </w:rPr>
      </w:pPr>
      <w:r>
        <w:rPr>
          <w:rFonts w:eastAsia="Times New Roman"/>
          <w:sz w:val="24"/>
          <w:szCs w:val="24"/>
          <w:lang w:eastAsia="ar-SA"/>
        </w:rPr>
        <w:t>Приложение № 1 – Спецификация.</w:t>
      </w:r>
    </w:p>
    <w:p w:rsidR="008418C7" w:rsidRPr="00FF7DFC" w:rsidRDefault="008418C7" w:rsidP="008418C7">
      <w:pPr>
        <w:widowControl/>
        <w:autoSpaceDE/>
        <w:autoSpaceDN/>
        <w:adjustRightInd/>
        <w:contextualSpacing/>
        <w:jc w:val="both"/>
        <w:rPr>
          <w:rFonts w:eastAsia="Times New Roman"/>
          <w:sz w:val="24"/>
          <w:szCs w:val="24"/>
          <w:lang w:eastAsia="en-US"/>
        </w:rPr>
      </w:pPr>
    </w:p>
    <w:p w:rsidR="008418C7" w:rsidRDefault="00380595" w:rsidP="006A0497">
      <w:pPr>
        <w:widowControl/>
        <w:numPr>
          <w:ilvl w:val="0"/>
          <w:numId w:val="8"/>
        </w:numPr>
        <w:autoSpaceDE/>
        <w:autoSpaceDN/>
        <w:adjustRightInd/>
        <w:ind w:left="0" w:firstLine="0"/>
        <w:contextualSpacing/>
        <w:jc w:val="center"/>
        <w:rPr>
          <w:rFonts w:eastAsia="Times New Roman"/>
          <w:sz w:val="24"/>
          <w:szCs w:val="24"/>
          <w:lang w:eastAsia="en-US"/>
        </w:rPr>
      </w:pPr>
      <w:r w:rsidRPr="00380595">
        <w:rPr>
          <w:rFonts w:eastAsia="Times New Roman"/>
          <w:sz w:val="24"/>
          <w:szCs w:val="24"/>
          <w:lang w:eastAsia="en-US"/>
        </w:rPr>
        <w:t xml:space="preserve">Адреса и банковские реквизиты </w:t>
      </w:r>
      <w:r w:rsidR="00C629DB">
        <w:rPr>
          <w:rFonts w:eastAsia="Times New Roman"/>
          <w:sz w:val="24"/>
          <w:szCs w:val="24"/>
          <w:lang w:eastAsia="en-US"/>
        </w:rPr>
        <w:t>С</w:t>
      </w:r>
      <w:r w:rsidRPr="00380595">
        <w:rPr>
          <w:rFonts w:eastAsia="Times New Roman"/>
          <w:sz w:val="24"/>
          <w:szCs w:val="24"/>
          <w:lang w:eastAsia="en-US"/>
        </w:rPr>
        <w:t>торон.</w:t>
      </w:r>
    </w:p>
    <w:p w:rsidR="005140F3" w:rsidRPr="00380595" w:rsidRDefault="005140F3" w:rsidP="005140F3">
      <w:pPr>
        <w:widowControl/>
        <w:autoSpaceDE/>
        <w:autoSpaceDN/>
        <w:adjustRightInd/>
        <w:contextualSpacing/>
        <w:rPr>
          <w:rFonts w:eastAsia="Times New Roman"/>
          <w:sz w:val="24"/>
          <w:szCs w:val="24"/>
          <w:lang w:eastAsia="en-US"/>
        </w:rPr>
      </w:pPr>
    </w:p>
    <w:tbl>
      <w:tblPr>
        <w:tblW w:w="10207" w:type="dxa"/>
        <w:tblInd w:w="-34" w:type="dxa"/>
        <w:tblLayout w:type="fixed"/>
        <w:tblLook w:val="0000" w:firstRow="0" w:lastRow="0" w:firstColumn="0" w:lastColumn="0" w:noHBand="0" w:noVBand="0"/>
      </w:tblPr>
      <w:tblGrid>
        <w:gridCol w:w="5103"/>
        <w:gridCol w:w="5104"/>
      </w:tblGrid>
      <w:tr w:rsidR="00D81FD2" w:rsidRPr="007F5C5F" w:rsidTr="00AF392C">
        <w:trPr>
          <w:trHeight w:val="283"/>
        </w:trPr>
        <w:tc>
          <w:tcPr>
            <w:tcW w:w="5103" w:type="dxa"/>
          </w:tcPr>
          <w:p w:rsidR="00D81FD2" w:rsidRPr="007F5C5F" w:rsidRDefault="00D81FD2" w:rsidP="00AF392C">
            <w:pPr>
              <w:autoSpaceDE/>
              <w:autoSpaceDN/>
              <w:adjustRightInd/>
              <w:jc w:val="center"/>
              <w:rPr>
                <w:rFonts w:eastAsia="Times New Roman"/>
                <w:b/>
                <w:bCs/>
                <w:sz w:val="24"/>
                <w:szCs w:val="24"/>
                <w:lang w:eastAsia="en-US"/>
              </w:rPr>
            </w:pPr>
            <w:r>
              <w:rPr>
                <w:rFonts w:eastAsia="Times New Roman"/>
                <w:b/>
                <w:bCs/>
                <w:sz w:val="24"/>
                <w:szCs w:val="24"/>
                <w:lang w:eastAsia="en-US"/>
              </w:rPr>
              <w:t>Заказчик</w:t>
            </w:r>
          </w:p>
        </w:tc>
        <w:tc>
          <w:tcPr>
            <w:tcW w:w="5104" w:type="dxa"/>
          </w:tcPr>
          <w:p w:rsidR="00D81FD2" w:rsidRDefault="00D81FD2" w:rsidP="00AF392C">
            <w:pPr>
              <w:autoSpaceDE/>
              <w:autoSpaceDN/>
              <w:adjustRightInd/>
              <w:jc w:val="center"/>
              <w:outlineLvl w:val="0"/>
              <w:rPr>
                <w:rFonts w:eastAsia="Times New Roman"/>
                <w:b/>
                <w:kern w:val="28"/>
                <w:sz w:val="24"/>
                <w:szCs w:val="24"/>
                <w:lang w:eastAsia="en-US"/>
              </w:rPr>
            </w:pPr>
            <w:r>
              <w:rPr>
                <w:rFonts w:eastAsia="Times New Roman"/>
                <w:b/>
                <w:kern w:val="28"/>
                <w:sz w:val="24"/>
                <w:szCs w:val="24"/>
                <w:lang w:eastAsia="en-US"/>
              </w:rPr>
              <w:t>Исполнитель</w:t>
            </w:r>
          </w:p>
        </w:tc>
      </w:tr>
      <w:tr w:rsidR="00D81FD2" w:rsidRPr="007F5C5F" w:rsidTr="00AF392C">
        <w:trPr>
          <w:trHeight w:val="283"/>
        </w:trPr>
        <w:tc>
          <w:tcPr>
            <w:tcW w:w="5103" w:type="dxa"/>
          </w:tcPr>
          <w:p w:rsidR="00D81FD2" w:rsidRPr="007F5C5F" w:rsidRDefault="00D81FD2" w:rsidP="00AF392C">
            <w:pPr>
              <w:autoSpaceDE/>
              <w:autoSpaceDN/>
              <w:adjustRightInd/>
              <w:jc w:val="both"/>
              <w:rPr>
                <w:rFonts w:eastAsia="Times New Roman"/>
                <w:b/>
                <w:sz w:val="24"/>
                <w:szCs w:val="24"/>
              </w:rPr>
            </w:pPr>
            <w:r w:rsidRPr="007F5C5F">
              <w:rPr>
                <w:rFonts w:eastAsia="Times New Roman"/>
                <w:b/>
                <w:sz w:val="24"/>
                <w:szCs w:val="24"/>
              </w:rPr>
              <w:t>Управление Федеральной службы по надзору в сфере связи, информационных технологий и массовых коммуникаций по Тюменской области, Ханты-Мансийскому автономному округу - Югре и Ямало-Ненецкому автономному округ</w:t>
            </w:r>
          </w:p>
        </w:tc>
        <w:tc>
          <w:tcPr>
            <w:tcW w:w="5104" w:type="dxa"/>
          </w:tcPr>
          <w:p w:rsidR="00D81FD2" w:rsidRPr="007F5C5F" w:rsidRDefault="00D81FD2" w:rsidP="00AF392C">
            <w:pPr>
              <w:autoSpaceDE/>
              <w:autoSpaceDN/>
              <w:adjustRightInd/>
              <w:jc w:val="both"/>
              <w:outlineLvl w:val="0"/>
              <w:rPr>
                <w:rFonts w:eastAsia="Times New Roman"/>
                <w:kern w:val="28"/>
                <w:sz w:val="24"/>
                <w:szCs w:val="24"/>
                <w:lang w:eastAsia="en-US"/>
              </w:rPr>
            </w:pPr>
          </w:p>
        </w:tc>
      </w:tr>
      <w:tr w:rsidR="00D81FD2" w:rsidRPr="007F5C5F" w:rsidTr="00AF392C">
        <w:trPr>
          <w:trHeight w:val="283"/>
        </w:trPr>
        <w:tc>
          <w:tcPr>
            <w:tcW w:w="5103" w:type="dxa"/>
          </w:tcPr>
          <w:p w:rsidR="00D81FD2" w:rsidRPr="007F5C5F" w:rsidRDefault="00D81FD2" w:rsidP="00AF392C">
            <w:pPr>
              <w:autoSpaceDE/>
              <w:autoSpaceDN/>
              <w:adjustRightInd/>
              <w:jc w:val="both"/>
              <w:rPr>
                <w:rFonts w:eastAsia="Times New Roman"/>
                <w:b/>
                <w:sz w:val="24"/>
                <w:szCs w:val="24"/>
              </w:rPr>
            </w:pPr>
            <w:r>
              <w:rPr>
                <w:rFonts w:eastAsia="Times New Roman"/>
                <w:sz w:val="24"/>
                <w:szCs w:val="24"/>
              </w:rPr>
              <w:t xml:space="preserve">Сокращенное наименование: </w:t>
            </w:r>
            <w:r w:rsidRPr="007F5C5F">
              <w:rPr>
                <w:rFonts w:eastAsia="Times New Roman"/>
                <w:sz w:val="24"/>
                <w:szCs w:val="24"/>
              </w:rPr>
              <w:t>Управление Роскомнадзора по Тюменской области, Ханты-Мансийскому автономному округу – Югре и Яма</w:t>
            </w:r>
            <w:r>
              <w:rPr>
                <w:rFonts w:eastAsia="Times New Roman"/>
                <w:sz w:val="24"/>
                <w:szCs w:val="24"/>
              </w:rPr>
              <w:t>ло-Ненецкому автономному округу</w:t>
            </w:r>
          </w:p>
        </w:tc>
        <w:tc>
          <w:tcPr>
            <w:tcW w:w="5104" w:type="dxa"/>
          </w:tcPr>
          <w:p w:rsidR="00D81FD2" w:rsidRPr="007F5C5F"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Сокращенное наименование:</w:t>
            </w:r>
          </w:p>
        </w:tc>
      </w:tr>
      <w:tr w:rsidR="00D81FD2" w:rsidRPr="007F5C5F" w:rsidTr="00AF392C">
        <w:trPr>
          <w:trHeight w:val="283"/>
        </w:trPr>
        <w:tc>
          <w:tcPr>
            <w:tcW w:w="5103" w:type="dxa"/>
          </w:tcPr>
          <w:p w:rsidR="00D81FD2" w:rsidRDefault="00D81FD2" w:rsidP="00AF392C">
            <w:pPr>
              <w:autoSpaceDE/>
              <w:autoSpaceDN/>
              <w:adjustRightInd/>
              <w:jc w:val="both"/>
              <w:rPr>
                <w:rFonts w:eastAsia="Times New Roman"/>
                <w:sz w:val="24"/>
                <w:szCs w:val="24"/>
              </w:rPr>
            </w:pPr>
            <w:r>
              <w:rPr>
                <w:rFonts w:eastAsia="Times New Roman"/>
                <w:sz w:val="24"/>
                <w:szCs w:val="24"/>
              </w:rPr>
              <w:t xml:space="preserve">Почтовый адрес: </w:t>
            </w:r>
            <w:r w:rsidRPr="007F5C5F">
              <w:rPr>
                <w:rFonts w:eastAsia="Times New Roman"/>
                <w:sz w:val="24"/>
                <w:szCs w:val="24"/>
              </w:rPr>
              <w:t xml:space="preserve">625003, </w:t>
            </w:r>
            <w:r>
              <w:rPr>
                <w:rFonts w:eastAsia="Times New Roman"/>
                <w:sz w:val="24"/>
                <w:szCs w:val="24"/>
              </w:rPr>
              <w:t xml:space="preserve">Тюменская область, </w:t>
            </w:r>
            <w:r w:rsidRPr="007F5C5F">
              <w:rPr>
                <w:rFonts w:eastAsia="Times New Roman"/>
                <w:sz w:val="24"/>
                <w:szCs w:val="24"/>
              </w:rPr>
              <w:t>г. Тюмень, ул. Республики, д. 12</w:t>
            </w:r>
          </w:p>
          <w:p w:rsidR="00D81FD2" w:rsidRDefault="00D81FD2" w:rsidP="00AF392C">
            <w:pPr>
              <w:autoSpaceDE/>
              <w:autoSpaceDN/>
              <w:adjustRightInd/>
              <w:jc w:val="both"/>
              <w:rPr>
                <w:rFonts w:eastAsia="Times New Roman"/>
                <w:sz w:val="24"/>
                <w:szCs w:val="24"/>
              </w:rPr>
            </w:pPr>
            <w:r>
              <w:rPr>
                <w:rFonts w:eastAsia="Times New Roman"/>
                <w:sz w:val="24"/>
                <w:szCs w:val="24"/>
              </w:rPr>
              <w:t xml:space="preserve">Место нахождения, адрес: </w:t>
            </w:r>
            <w:r w:rsidRPr="007F5C5F">
              <w:rPr>
                <w:rFonts w:eastAsia="Times New Roman"/>
                <w:sz w:val="24"/>
                <w:szCs w:val="24"/>
              </w:rPr>
              <w:t xml:space="preserve">625003, </w:t>
            </w:r>
            <w:r>
              <w:rPr>
                <w:rFonts w:eastAsia="Times New Roman"/>
                <w:sz w:val="24"/>
                <w:szCs w:val="24"/>
              </w:rPr>
              <w:t xml:space="preserve">Тюменская область, </w:t>
            </w:r>
            <w:r w:rsidRPr="007F5C5F">
              <w:rPr>
                <w:rFonts w:eastAsia="Times New Roman"/>
                <w:sz w:val="24"/>
                <w:szCs w:val="24"/>
              </w:rPr>
              <w:t>г. Тюмень, ул. Республики, д. 12</w:t>
            </w:r>
          </w:p>
        </w:tc>
        <w:tc>
          <w:tcPr>
            <w:tcW w:w="5104" w:type="dxa"/>
          </w:tcPr>
          <w:p w:rsidR="00D81FD2"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Почтовый адрес:</w:t>
            </w:r>
          </w:p>
          <w:p w:rsidR="00D81FD2"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Место нахождения, адрес:</w:t>
            </w:r>
          </w:p>
        </w:tc>
      </w:tr>
      <w:tr w:rsidR="00D81FD2" w:rsidRPr="007F5C5F" w:rsidTr="00AF392C">
        <w:trPr>
          <w:trHeight w:val="283"/>
        </w:trPr>
        <w:tc>
          <w:tcPr>
            <w:tcW w:w="5103" w:type="dxa"/>
          </w:tcPr>
          <w:p w:rsidR="00D81FD2" w:rsidRDefault="00D81FD2" w:rsidP="00AF392C">
            <w:pPr>
              <w:autoSpaceDE/>
              <w:autoSpaceDN/>
              <w:adjustRightInd/>
              <w:jc w:val="both"/>
              <w:rPr>
                <w:rFonts w:eastAsia="Times New Roman"/>
                <w:sz w:val="24"/>
                <w:szCs w:val="24"/>
              </w:rPr>
            </w:pPr>
            <w:r>
              <w:rPr>
                <w:rFonts w:eastAsia="Times New Roman"/>
                <w:sz w:val="24"/>
                <w:szCs w:val="24"/>
              </w:rPr>
              <w:t>ИНН 7202127274</w:t>
            </w:r>
          </w:p>
          <w:p w:rsidR="00D81FD2" w:rsidRDefault="00D81FD2" w:rsidP="00AF392C">
            <w:pPr>
              <w:autoSpaceDE/>
              <w:autoSpaceDN/>
              <w:adjustRightInd/>
              <w:jc w:val="both"/>
              <w:rPr>
                <w:rFonts w:eastAsia="Times New Roman"/>
                <w:sz w:val="24"/>
                <w:szCs w:val="24"/>
              </w:rPr>
            </w:pPr>
            <w:r>
              <w:rPr>
                <w:rFonts w:eastAsia="Times New Roman"/>
                <w:sz w:val="24"/>
                <w:szCs w:val="24"/>
              </w:rPr>
              <w:t>КПП 720301001</w:t>
            </w:r>
          </w:p>
          <w:p w:rsidR="00D81FD2" w:rsidRDefault="00D81FD2" w:rsidP="00AF392C">
            <w:pPr>
              <w:autoSpaceDE/>
              <w:autoSpaceDN/>
              <w:adjustRightInd/>
              <w:jc w:val="both"/>
              <w:rPr>
                <w:rFonts w:eastAsia="Times New Roman"/>
                <w:sz w:val="24"/>
                <w:szCs w:val="24"/>
              </w:rPr>
            </w:pPr>
            <w:r w:rsidRPr="007F5C5F">
              <w:rPr>
                <w:rFonts w:eastAsia="Times New Roman"/>
                <w:sz w:val="24"/>
                <w:szCs w:val="24"/>
              </w:rPr>
              <w:t>ОГРН 1047200609213</w:t>
            </w:r>
          </w:p>
        </w:tc>
        <w:tc>
          <w:tcPr>
            <w:tcW w:w="5104" w:type="dxa"/>
          </w:tcPr>
          <w:p w:rsidR="00D81FD2" w:rsidRPr="003E696D" w:rsidRDefault="00D81FD2" w:rsidP="00AF392C">
            <w:pPr>
              <w:autoSpaceDE/>
              <w:autoSpaceDN/>
              <w:adjustRightInd/>
              <w:jc w:val="both"/>
              <w:outlineLvl w:val="0"/>
              <w:rPr>
                <w:rFonts w:eastAsia="Times New Roman"/>
                <w:kern w:val="28"/>
                <w:sz w:val="24"/>
                <w:szCs w:val="24"/>
                <w:lang w:eastAsia="en-US"/>
              </w:rPr>
            </w:pPr>
            <w:r w:rsidRPr="003E696D">
              <w:rPr>
                <w:rFonts w:eastAsia="Times New Roman"/>
                <w:kern w:val="28"/>
                <w:sz w:val="24"/>
                <w:szCs w:val="24"/>
                <w:lang w:eastAsia="en-US"/>
              </w:rPr>
              <w:t xml:space="preserve">ИНН </w:t>
            </w:r>
          </w:p>
          <w:p w:rsidR="00D81FD2" w:rsidRPr="003E696D" w:rsidRDefault="00D81FD2" w:rsidP="00AF392C">
            <w:pPr>
              <w:autoSpaceDE/>
              <w:autoSpaceDN/>
              <w:adjustRightInd/>
              <w:jc w:val="both"/>
              <w:outlineLvl w:val="0"/>
              <w:rPr>
                <w:rFonts w:eastAsia="Times New Roman"/>
                <w:kern w:val="28"/>
                <w:sz w:val="24"/>
                <w:szCs w:val="24"/>
                <w:lang w:eastAsia="en-US"/>
              </w:rPr>
            </w:pPr>
            <w:r w:rsidRPr="003E696D">
              <w:rPr>
                <w:rFonts w:eastAsia="Times New Roman"/>
                <w:kern w:val="28"/>
                <w:sz w:val="24"/>
                <w:szCs w:val="24"/>
                <w:lang w:eastAsia="en-US"/>
              </w:rPr>
              <w:t xml:space="preserve">КПП КН </w:t>
            </w:r>
          </w:p>
          <w:p w:rsidR="00D81FD2" w:rsidRPr="003E696D" w:rsidRDefault="00D81FD2" w:rsidP="00AF392C">
            <w:pPr>
              <w:autoSpaceDE/>
              <w:autoSpaceDN/>
              <w:adjustRightInd/>
              <w:jc w:val="both"/>
              <w:outlineLvl w:val="0"/>
              <w:rPr>
                <w:rFonts w:eastAsia="Times New Roman"/>
                <w:kern w:val="28"/>
                <w:sz w:val="24"/>
                <w:szCs w:val="24"/>
                <w:lang w:eastAsia="en-US"/>
              </w:rPr>
            </w:pPr>
            <w:r w:rsidRPr="003E696D">
              <w:rPr>
                <w:rFonts w:eastAsia="Times New Roman"/>
                <w:kern w:val="28"/>
                <w:sz w:val="24"/>
                <w:szCs w:val="24"/>
                <w:lang w:eastAsia="en-US"/>
              </w:rPr>
              <w:t xml:space="preserve">КПП </w:t>
            </w:r>
          </w:p>
          <w:p w:rsidR="00D81FD2"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 xml:space="preserve">ОГРН </w:t>
            </w:r>
          </w:p>
        </w:tc>
      </w:tr>
      <w:tr w:rsidR="00D81FD2" w:rsidRPr="007F5C5F" w:rsidTr="00AF392C">
        <w:trPr>
          <w:trHeight w:val="283"/>
        </w:trPr>
        <w:tc>
          <w:tcPr>
            <w:tcW w:w="5103" w:type="dxa"/>
          </w:tcPr>
          <w:p w:rsidR="00D81FD2" w:rsidRDefault="00D81FD2" w:rsidP="00AF392C">
            <w:pPr>
              <w:autoSpaceDE/>
              <w:autoSpaceDN/>
              <w:adjustRightInd/>
              <w:jc w:val="both"/>
              <w:rPr>
                <w:rFonts w:eastAsia="Times New Roman"/>
                <w:sz w:val="24"/>
                <w:szCs w:val="24"/>
              </w:rPr>
            </w:pPr>
            <w:r w:rsidRPr="007F5C5F">
              <w:rPr>
                <w:rFonts w:eastAsia="Times New Roman"/>
                <w:sz w:val="24"/>
                <w:szCs w:val="24"/>
              </w:rPr>
              <w:t xml:space="preserve">Телефон: </w:t>
            </w:r>
            <w:r>
              <w:rPr>
                <w:rFonts w:eastAsia="Times New Roman"/>
                <w:sz w:val="24"/>
                <w:szCs w:val="24"/>
              </w:rPr>
              <w:t>+7</w:t>
            </w:r>
            <w:r w:rsidRPr="007F5C5F">
              <w:rPr>
                <w:rFonts w:eastAsia="Times New Roman"/>
                <w:sz w:val="24"/>
                <w:szCs w:val="24"/>
              </w:rPr>
              <w:t xml:space="preserve"> (3452) 56-86-44 (доб. 733, 735)</w:t>
            </w:r>
            <w:r>
              <w:rPr>
                <w:rFonts w:eastAsia="Times New Roman"/>
                <w:sz w:val="24"/>
                <w:szCs w:val="24"/>
              </w:rPr>
              <w:t>, +7 (3452) 56-86-50</w:t>
            </w:r>
          </w:p>
          <w:p w:rsidR="00D81FD2" w:rsidRPr="007F5C5F" w:rsidRDefault="00D81FD2" w:rsidP="00AF392C">
            <w:pPr>
              <w:autoSpaceDE/>
              <w:autoSpaceDN/>
              <w:adjustRightInd/>
              <w:jc w:val="both"/>
              <w:rPr>
                <w:rFonts w:eastAsia="Times New Roman"/>
                <w:sz w:val="24"/>
                <w:szCs w:val="24"/>
              </w:rPr>
            </w:pPr>
            <w:r w:rsidRPr="007F5C5F">
              <w:rPr>
                <w:rFonts w:eastAsia="Times New Roman"/>
                <w:sz w:val="24"/>
                <w:szCs w:val="24"/>
              </w:rPr>
              <w:t xml:space="preserve">Факс: </w:t>
            </w:r>
            <w:r>
              <w:rPr>
                <w:rFonts w:eastAsia="Times New Roman"/>
                <w:sz w:val="24"/>
                <w:szCs w:val="24"/>
              </w:rPr>
              <w:t>+7</w:t>
            </w:r>
            <w:r w:rsidRPr="007F5C5F">
              <w:rPr>
                <w:rFonts w:eastAsia="Times New Roman"/>
                <w:sz w:val="24"/>
                <w:szCs w:val="24"/>
              </w:rPr>
              <w:t xml:space="preserve"> (3452) 56-86-51</w:t>
            </w:r>
          </w:p>
          <w:p w:rsidR="00D81FD2" w:rsidRDefault="00D81FD2" w:rsidP="00AF392C">
            <w:pPr>
              <w:autoSpaceDE/>
              <w:autoSpaceDN/>
              <w:adjustRightInd/>
              <w:jc w:val="both"/>
              <w:rPr>
                <w:rFonts w:eastAsia="Times New Roman"/>
                <w:sz w:val="24"/>
                <w:szCs w:val="24"/>
              </w:rPr>
            </w:pPr>
            <w:r w:rsidRPr="007F5C5F">
              <w:rPr>
                <w:rFonts w:eastAsia="Times New Roman"/>
                <w:sz w:val="24"/>
                <w:szCs w:val="24"/>
              </w:rPr>
              <w:t xml:space="preserve">Электронная почта: </w:t>
            </w:r>
            <w:hyperlink r:id="rId9" w:history="1">
              <w:r w:rsidRPr="007F5C5F">
                <w:rPr>
                  <w:rStyle w:val="ac"/>
                  <w:rFonts w:eastAsia="Times New Roman"/>
                  <w:sz w:val="24"/>
                  <w:szCs w:val="24"/>
                  <w:lang w:val="en-US"/>
                </w:rPr>
                <w:t>rsockanc</w:t>
              </w:r>
              <w:r w:rsidRPr="007F5C5F">
                <w:rPr>
                  <w:rStyle w:val="ac"/>
                  <w:rFonts w:eastAsia="Times New Roman"/>
                  <w:sz w:val="24"/>
                  <w:szCs w:val="24"/>
                </w:rPr>
                <w:t>72@</w:t>
              </w:r>
              <w:r w:rsidRPr="007F5C5F">
                <w:rPr>
                  <w:rStyle w:val="ac"/>
                  <w:rFonts w:eastAsia="Times New Roman"/>
                  <w:sz w:val="24"/>
                  <w:szCs w:val="24"/>
                  <w:lang w:val="en-US"/>
                </w:rPr>
                <w:t>rkn</w:t>
              </w:r>
              <w:r w:rsidRPr="007F5C5F">
                <w:rPr>
                  <w:rStyle w:val="ac"/>
                  <w:rFonts w:eastAsia="Times New Roman"/>
                  <w:sz w:val="24"/>
                  <w:szCs w:val="24"/>
                </w:rPr>
                <w:t>.</w:t>
              </w:r>
              <w:r w:rsidRPr="007F5C5F">
                <w:rPr>
                  <w:rStyle w:val="ac"/>
                  <w:rFonts w:eastAsia="Times New Roman"/>
                  <w:sz w:val="24"/>
                  <w:szCs w:val="24"/>
                  <w:lang w:val="en-US"/>
                </w:rPr>
                <w:t>gov</w:t>
              </w:r>
              <w:r w:rsidRPr="007F5C5F">
                <w:rPr>
                  <w:rStyle w:val="ac"/>
                  <w:rFonts w:eastAsia="Times New Roman"/>
                  <w:sz w:val="24"/>
                  <w:szCs w:val="24"/>
                </w:rPr>
                <w:t>.</w:t>
              </w:r>
              <w:proofErr w:type="spellStart"/>
              <w:r w:rsidRPr="007F5C5F">
                <w:rPr>
                  <w:rStyle w:val="ac"/>
                  <w:rFonts w:eastAsia="Times New Roman"/>
                  <w:sz w:val="24"/>
                  <w:szCs w:val="24"/>
                  <w:lang w:val="en-US"/>
                </w:rPr>
                <w:t>ru</w:t>
              </w:r>
              <w:proofErr w:type="spellEnd"/>
            </w:hyperlink>
          </w:p>
        </w:tc>
        <w:tc>
          <w:tcPr>
            <w:tcW w:w="5104" w:type="dxa"/>
          </w:tcPr>
          <w:p w:rsidR="00D81FD2"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Телефон:</w:t>
            </w:r>
          </w:p>
          <w:p w:rsidR="00D81FD2"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Факс:</w:t>
            </w:r>
          </w:p>
          <w:p w:rsidR="00D81FD2"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Электронной почта:</w:t>
            </w:r>
          </w:p>
        </w:tc>
      </w:tr>
      <w:tr w:rsidR="00D81FD2" w:rsidRPr="007F5C5F" w:rsidTr="00AF392C">
        <w:trPr>
          <w:trHeight w:val="283"/>
        </w:trPr>
        <w:tc>
          <w:tcPr>
            <w:tcW w:w="5103" w:type="dxa"/>
          </w:tcPr>
          <w:p w:rsidR="005A0B49" w:rsidRPr="00832FC9" w:rsidRDefault="005A0B49" w:rsidP="005A0B49">
            <w:pPr>
              <w:jc w:val="both"/>
              <w:rPr>
                <w:rFonts w:eastAsia="Times New Roman"/>
                <w:b/>
                <w:sz w:val="24"/>
                <w:szCs w:val="24"/>
              </w:rPr>
            </w:pPr>
            <w:r w:rsidRPr="00832FC9">
              <w:rPr>
                <w:rFonts w:eastAsia="Times New Roman"/>
                <w:b/>
                <w:sz w:val="24"/>
                <w:szCs w:val="24"/>
              </w:rPr>
              <w:t xml:space="preserve">Банковские реквизиты: </w:t>
            </w:r>
          </w:p>
          <w:p w:rsidR="005A0B49" w:rsidRPr="00832FC9" w:rsidRDefault="005A0B49" w:rsidP="005A0B49">
            <w:pPr>
              <w:jc w:val="both"/>
              <w:rPr>
                <w:rFonts w:eastAsia="Times New Roman"/>
                <w:sz w:val="24"/>
                <w:szCs w:val="24"/>
              </w:rPr>
            </w:pPr>
            <w:r w:rsidRPr="00832FC9">
              <w:rPr>
                <w:rFonts w:eastAsia="Times New Roman"/>
                <w:sz w:val="24"/>
                <w:szCs w:val="24"/>
              </w:rPr>
              <w:t>Наименование получателя платежа: (Управление Роскомнадзора по Тюменской области, ХМАО-Югре и ЯНАО, л/с 03671А18470)</w:t>
            </w:r>
          </w:p>
          <w:p w:rsidR="005A0B49" w:rsidRPr="00FD2AE3" w:rsidRDefault="005A0B49" w:rsidP="005A0B49">
            <w:pPr>
              <w:jc w:val="both"/>
              <w:rPr>
                <w:rFonts w:eastAsia="Times New Roman"/>
                <w:sz w:val="24"/>
                <w:szCs w:val="24"/>
              </w:rPr>
            </w:pPr>
            <w:r w:rsidRPr="00FD2AE3">
              <w:rPr>
                <w:rFonts w:eastAsia="Times New Roman"/>
                <w:sz w:val="24"/>
                <w:szCs w:val="24"/>
              </w:rPr>
              <w:t>Номер банковского (казначейского) счета: 03211643000000015114</w:t>
            </w:r>
          </w:p>
          <w:p w:rsidR="005A0B49" w:rsidRPr="00FD2AE3" w:rsidRDefault="005A0B49" w:rsidP="005A0B49">
            <w:pPr>
              <w:jc w:val="both"/>
              <w:rPr>
                <w:rFonts w:eastAsia="Times New Roman"/>
                <w:sz w:val="24"/>
                <w:szCs w:val="24"/>
              </w:rPr>
            </w:pPr>
            <w:r w:rsidRPr="00FD2AE3">
              <w:rPr>
                <w:rFonts w:eastAsia="Times New Roman"/>
                <w:sz w:val="24"/>
                <w:szCs w:val="24"/>
              </w:rPr>
              <w:t xml:space="preserve">Наименование банка: </w:t>
            </w:r>
            <w:r w:rsidR="00FB67E4" w:rsidRPr="00FB67E4">
              <w:rPr>
                <w:rFonts w:eastAsia="Times New Roman"/>
                <w:sz w:val="24"/>
                <w:szCs w:val="24"/>
              </w:rPr>
              <w:t xml:space="preserve">ОКЦ № 1 </w:t>
            </w:r>
            <w:proofErr w:type="spellStart"/>
            <w:r w:rsidR="00FB67E4" w:rsidRPr="00FB67E4">
              <w:rPr>
                <w:rFonts w:eastAsia="Times New Roman"/>
                <w:sz w:val="24"/>
                <w:szCs w:val="24"/>
              </w:rPr>
              <w:t>СибГУ</w:t>
            </w:r>
            <w:proofErr w:type="spellEnd"/>
            <w:r w:rsidR="00FB67E4" w:rsidRPr="00FB67E4">
              <w:rPr>
                <w:rFonts w:eastAsia="Times New Roman"/>
                <w:sz w:val="24"/>
                <w:szCs w:val="24"/>
              </w:rPr>
              <w:t xml:space="preserve"> </w:t>
            </w:r>
            <w:r w:rsidRPr="00FD2AE3">
              <w:rPr>
                <w:rFonts w:eastAsia="Times New Roman"/>
                <w:sz w:val="24"/>
                <w:szCs w:val="24"/>
              </w:rPr>
              <w:t>БАНКА РОССИИ//УФК по Новосибирской области, г Новосибирск</w:t>
            </w:r>
          </w:p>
          <w:p w:rsidR="005A0B49" w:rsidRPr="00FD2AE3" w:rsidRDefault="005A0B49" w:rsidP="005A0B49">
            <w:pPr>
              <w:jc w:val="both"/>
              <w:rPr>
                <w:rFonts w:eastAsia="Times New Roman"/>
                <w:sz w:val="24"/>
                <w:szCs w:val="24"/>
              </w:rPr>
            </w:pPr>
            <w:r w:rsidRPr="00FD2AE3">
              <w:rPr>
                <w:rFonts w:eastAsia="Times New Roman"/>
                <w:sz w:val="24"/>
                <w:szCs w:val="24"/>
              </w:rPr>
              <w:t>Кор. счет (единый казначейский счет): 40102810445370000043</w:t>
            </w:r>
          </w:p>
          <w:p w:rsidR="005A0B49" w:rsidRDefault="005A0B49" w:rsidP="005A0B49">
            <w:pPr>
              <w:jc w:val="both"/>
              <w:rPr>
                <w:rFonts w:eastAsia="Times New Roman"/>
                <w:sz w:val="24"/>
                <w:szCs w:val="24"/>
              </w:rPr>
            </w:pPr>
            <w:r w:rsidRPr="00FD2AE3">
              <w:rPr>
                <w:rFonts w:eastAsia="Times New Roman"/>
                <w:sz w:val="24"/>
                <w:szCs w:val="24"/>
              </w:rPr>
              <w:t>БИК 015004950</w:t>
            </w:r>
          </w:p>
          <w:p w:rsidR="005A0B49" w:rsidRDefault="005A0B49" w:rsidP="005A0B49">
            <w:pPr>
              <w:autoSpaceDE/>
              <w:autoSpaceDN/>
              <w:adjustRightInd/>
              <w:jc w:val="both"/>
              <w:rPr>
                <w:rFonts w:eastAsia="Times New Roman"/>
                <w:sz w:val="24"/>
                <w:szCs w:val="24"/>
              </w:rPr>
            </w:pPr>
            <w:r w:rsidRPr="00832FC9">
              <w:rPr>
                <w:rFonts w:eastAsia="Times New Roman"/>
                <w:sz w:val="24"/>
                <w:szCs w:val="24"/>
              </w:rPr>
              <w:t>ОКПО 73171117</w:t>
            </w:r>
            <w:r>
              <w:rPr>
                <w:rFonts w:eastAsia="Times New Roman"/>
                <w:sz w:val="24"/>
                <w:szCs w:val="24"/>
              </w:rPr>
              <w:t>,</w:t>
            </w:r>
          </w:p>
          <w:p w:rsidR="00D81FD2" w:rsidRPr="005D0672" w:rsidRDefault="00D81FD2" w:rsidP="005A0B49">
            <w:pPr>
              <w:autoSpaceDE/>
              <w:autoSpaceDN/>
              <w:adjustRightInd/>
              <w:jc w:val="both"/>
              <w:rPr>
                <w:rFonts w:eastAsia="Times New Roman"/>
                <w:sz w:val="24"/>
                <w:szCs w:val="24"/>
              </w:rPr>
            </w:pPr>
            <w:r>
              <w:rPr>
                <w:rFonts w:eastAsia="Times New Roman"/>
                <w:sz w:val="24"/>
                <w:szCs w:val="24"/>
              </w:rPr>
              <w:t>ОКТМО 71701000001</w:t>
            </w:r>
          </w:p>
        </w:tc>
        <w:tc>
          <w:tcPr>
            <w:tcW w:w="5104" w:type="dxa"/>
          </w:tcPr>
          <w:p w:rsidR="00D81FD2" w:rsidRPr="007F5C5F" w:rsidRDefault="00D81FD2" w:rsidP="00AF392C">
            <w:pPr>
              <w:autoSpaceDE/>
              <w:autoSpaceDN/>
              <w:adjustRightInd/>
              <w:jc w:val="both"/>
              <w:rPr>
                <w:rFonts w:eastAsia="Times New Roman"/>
                <w:b/>
                <w:sz w:val="24"/>
                <w:szCs w:val="24"/>
              </w:rPr>
            </w:pPr>
            <w:r w:rsidRPr="007F5C5F">
              <w:rPr>
                <w:rFonts w:eastAsia="Times New Roman"/>
                <w:b/>
                <w:sz w:val="24"/>
                <w:szCs w:val="24"/>
              </w:rPr>
              <w:t xml:space="preserve">Банковские реквизиты: </w:t>
            </w:r>
          </w:p>
          <w:p w:rsidR="00D81FD2"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 xml:space="preserve">Наименование банка: </w:t>
            </w:r>
          </w:p>
          <w:p w:rsidR="00D81FD2"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Р/счет</w:t>
            </w:r>
          </w:p>
          <w:p w:rsidR="00D81FD2"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К/счет</w:t>
            </w:r>
          </w:p>
          <w:p w:rsidR="00D81FD2"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БИК</w:t>
            </w:r>
          </w:p>
          <w:p w:rsidR="00D81FD2"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ОКПО</w:t>
            </w:r>
          </w:p>
          <w:p w:rsidR="00D81FD2" w:rsidRPr="007F5C5F" w:rsidRDefault="00D81FD2" w:rsidP="00AF392C">
            <w:pPr>
              <w:autoSpaceDE/>
              <w:autoSpaceDN/>
              <w:adjustRightInd/>
              <w:jc w:val="both"/>
              <w:outlineLvl w:val="0"/>
              <w:rPr>
                <w:rFonts w:eastAsia="Times New Roman"/>
                <w:kern w:val="28"/>
                <w:sz w:val="24"/>
                <w:szCs w:val="24"/>
                <w:lang w:eastAsia="en-US"/>
              </w:rPr>
            </w:pPr>
            <w:r>
              <w:rPr>
                <w:rFonts w:eastAsia="Times New Roman"/>
                <w:kern w:val="28"/>
                <w:sz w:val="24"/>
                <w:szCs w:val="24"/>
                <w:lang w:eastAsia="en-US"/>
              </w:rPr>
              <w:t>ОКТМО</w:t>
            </w:r>
          </w:p>
        </w:tc>
      </w:tr>
      <w:tr w:rsidR="00D81FD2" w:rsidRPr="007F5C5F" w:rsidTr="00AF392C">
        <w:trPr>
          <w:trHeight w:val="353"/>
        </w:trPr>
        <w:tc>
          <w:tcPr>
            <w:tcW w:w="5103" w:type="dxa"/>
          </w:tcPr>
          <w:p w:rsidR="00D81FD2" w:rsidRPr="007F5C5F" w:rsidRDefault="00931D6C" w:rsidP="00AF392C">
            <w:pPr>
              <w:autoSpaceDE/>
              <w:autoSpaceDN/>
              <w:adjustRightInd/>
              <w:jc w:val="center"/>
              <w:rPr>
                <w:rFonts w:eastAsia="Times New Roman"/>
                <w:b/>
                <w:bCs/>
                <w:sz w:val="24"/>
                <w:szCs w:val="24"/>
                <w:lang w:eastAsia="en-US"/>
              </w:rPr>
            </w:pPr>
            <w:r w:rsidRPr="00931D6C">
              <w:rPr>
                <w:rFonts w:eastAsia="Times New Roman"/>
                <w:b/>
                <w:bCs/>
                <w:sz w:val="24"/>
                <w:szCs w:val="24"/>
                <w:lang w:eastAsia="en-US"/>
              </w:rPr>
              <w:t>Заказчик</w:t>
            </w:r>
          </w:p>
        </w:tc>
        <w:tc>
          <w:tcPr>
            <w:tcW w:w="5104" w:type="dxa"/>
          </w:tcPr>
          <w:p w:rsidR="00D81FD2" w:rsidRPr="003D6041" w:rsidRDefault="00931D6C" w:rsidP="00AF392C">
            <w:pPr>
              <w:autoSpaceDE/>
              <w:autoSpaceDN/>
              <w:adjustRightInd/>
              <w:jc w:val="center"/>
              <w:outlineLvl w:val="0"/>
              <w:rPr>
                <w:rFonts w:eastAsia="Times New Roman"/>
                <w:b/>
                <w:kern w:val="28"/>
                <w:sz w:val="24"/>
                <w:szCs w:val="24"/>
                <w:lang w:eastAsia="en-US"/>
              </w:rPr>
            </w:pPr>
            <w:r w:rsidRPr="003D6041">
              <w:rPr>
                <w:rFonts w:eastAsia="Times New Roman"/>
                <w:b/>
                <w:kern w:val="28"/>
                <w:sz w:val="24"/>
                <w:szCs w:val="24"/>
                <w:lang w:eastAsia="en-US"/>
              </w:rPr>
              <w:t>Поставщик</w:t>
            </w:r>
          </w:p>
        </w:tc>
      </w:tr>
      <w:tr w:rsidR="00D81FD2" w:rsidRPr="007F5C5F" w:rsidTr="00AF392C">
        <w:trPr>
          <w:trHeight w:val="285"/>
        </w:trPr>
        <w:tc>
          <w:tcPr>
            <w:tcW w:w="5103" w:type="dxa"/>
          </w:tcPr>
          <w:p w:rsidR="00D81FD2" w:rsidRPr="007F5C5F" w:rsidRDefault="00D81FD2" w:rsidP="00AF392C">
            <w:pPr>
              <w:autoSpaceDE/>
              <w:autoSpaceDN/>
              <w:adjustRightInd/>
              <w:jc w:val="center"/>
              <w:rPr>
                <w:rFonts w:eastAsia="Times New Roman"/>
                <w:sz w:val="24"/>
                <w:szCs w:val="24"/>
              </w:rPr>
            </w:pPr>
            <w:r w:rsidRPr="007F5C5F">
              <w:rPr>
                <w:rFonts w:eastAsia="Times New Roman"/>
                <w:sz w:val="24"/>
                <w:szCs w:val="24"/>
                <w:lang w:eastAsia="en-US"/>
              </w:rPr>
              <w:t>_____________________/ /</w:t>
            </w:r>
          </w:p>
        </w:tc>
        <w:tc>
          <w:tcPr>
            <w:tcW w:w="5104" w:type="dxa"/>
          </w:tcPr>
          <w:p w:rsidR="00D81FD2" w:rsidRPr="007F5C5F" w:rsidRDefault="00D81FD2" w:rsidP="00AF392C">
            <w:pPr>
              <w:autoSpaceDE/>
              <w:autoSpaceDN/>
              <w:adjustRightInd/>
              <w:jc w:val="center"/>
              <w:outlineLvl w:val="0"/>
              <w:rPr>
                <w:rFonts w:eastAsia="Times New Roman"/>
                <w:b/>
                <w:kern w:val="28"/>
                <w:sz w:val="24"/>
                <w:szCs w:val="24"/>
                <w:lang w:eastAsia="en-US"/>
              </w:rPr>
            </w:pPr>
            <w:r w:rsidRPr="007F5C5F">
              <w:rPr>
                <w:rFonts w:eastAsia="Times New Roman"/>
                <w:sz w:val="24"/>
                <w:szCs w:val="24"/>
                <w:lang w:eastAsia="en-US"/>
              </w:rPr>
              <w:t>______________________/ /</w:t>
            </w:r>
          </w:p>
        </w:tc>
      </w:tr>
      <w:tr w:rsidR="00D81FD2" w:rsidRPr="007F5C5F" w:rsidTr="00AF392C">
        <w:trPr>
          <w:trHeight w:val="242"/>
        </w:trPr>
        <w:tc>
          <w:tcPr>
            <w:tcW w:w="5103" w:type="dxa"/>
          </w:tcPr>
          <w:p w:rsidR="00D81FD2" w:rsidRPr="007F5C5F" w:rsidRDefault="00D81FD2" w:rsidP="00AF392C">
            <w:pPr>
              <w:autoSpaceDE/>
              <w:autoSpaceDN/>
              <w:adjustRightInd/>
              <w:rPr>
                <w:rFonts w:eastAsia="Times New Roman"/>
                <w:bCs/>
                <w:sz w:val="24"/>
                <w:szCs w:val="24"/>
                <w:lang w:eastAsia="en-US"/>
              </w:rPr>
            </w:pPr>
            <w:r w:rsidRPr="007F5C5F">
              <w:rPr>
                <w:rFonts w:eastAsia="Times New Roman"/>
                <w:bCs/>
                <w:sz w:val="24"/>
                <w:szCs w:val="24"/>
                <w:lang w:eastAsia="en-US"/>
              </w:rPr>
              <w:t>М.П.</w:t>
            </w:r>
          </w:p>
        </w:tc>
        <w:tc>
          <w:tcPr>
            <w:tcW w:w="5104" w:type="dxa"/>
          </w:tcPr>
          <w:p w:rsidR="00D81FD2" w:rsidRPr="007F5C5F" w:rsidRDefault="00D81FD2" w:rsidP="00AF392C">
            <w:pPr>
              <w:autoSpaceDE/>
              <w:autoSpaceDN/>
              <w:adjustRightInd/>
              <w:jc w:val="both"/>
              <w:outlineLvl w:val="0"/>
              <w:rPr>
                <w:rFonts w:eastAsia="Times New Roman"/>
                <w:kern w:val="28"/>
                <w:sz w:val="24"/>
                <w:szCs w:val="24"/>
                <w:lang w:eastAsia="en-US"/>
              </w:rPr>
            </w:pPr>
            <w:r w:rsidRPr="007F5C5F">
              <w:rPr>
                <w:rFonts w:eastAsia="Times New Roman"/>
                <w:kern w:val="28"/>
                <w:sz w:val="24"/>
                <w:szCs w:val="24"/>
                <w:lang w:eastAsia="en-US"/>
              </w:rPr>
              <w:t>М.П.</w:t>
            </w:r>
          </w:p>
        </w:tc>
      </w:tr>
    </w:tbl>
    <w:p w:rsidR="008418C7" w:rsidRDefault="008418C7" w:rsidP="008418C7">
      <w:pPr>
        <w:widowControl/>
        <w:autoSpaceDE/>
        <w:autoSpaceDN/>
        <w:adjustRightInd/>
        <w:rPr>
          <w:rFonts w:eastAsia="Times New Roman"/>
          <w:sz w:val="24"/>
          <w:szCs w:val="24"/>
        </w:rPr>
      </w:pPr>
    </w:p>
    <w:p w:rsidR="008418C7" w:rsidRDefault="008418C7" w:rsidP="008418C7">
      <w:pPr>
        <w:widowControl/>
        <w:autoSpaceDE/>
        <w:autoSpaceDN/>
        <w:adjustRightInd/>
        <w:spacing w:after="200" w:line="276" w:lineRule="auto"/>
        <w:rPr>
          <w:rFonts w:eastAsia="Times New Roman"/>
          <w:sz w:val="24"/>
          <w:szCs w:val="24"/>
        </w:rPr>
      </w:pPr>
      <w:r>
        <w:rPr>
          <w:rFonts w:eastAsia="Times New Roman"/>
          <w:sz w:val="24"/>
          <w:szCs w:val="24"/>
        </w:rPr>
        <w:br w:type="page"/>
      </w:r>
    </w:p>
    <w:p w:rsidR="00C629DB" w:rsidRDefault="00C629DB" w:rsidP="008418C7">
      <w:pPr>
        <w:widowControl/>
        <w:autoSpaceDE/>
        <w:autoSpaceDN/>
        <w:adjustRightInd/>
        <w:jc w:val="right"/>
        <w:rPr>
          <w:rFonts w:eastAsia="Times New Roman"/>
          <w:sz w:val="24"/>
          <w:szCs w:val="24"/>
        </w:rPr>
        <w:sectPr w:rsidR="00C629DB" w:rsidSect="008418C7">
          <w:footerReference w:type="default" r:id="rId10"/>
          <w:pgSz w:w="11906" w:h="16838"/>
          <w:pgMar w:top="1134" w:right="851" w:bottom="1134" w:left="1134" w:header="709" w:footer="709" w:gutter="0"/>
          <w:cols w:space="708"/>
          <w:docGrid w:linePitch="360"/>
        </w:sectPr>
      </w:pPr>
    </w:p>
    <w:p w:rsidR="003F7E41" w:rsidRPr="003F7E41" w:rsidRDefault="003F7E41" w:rsidP="003F7E41">
      <w:pPr>
        <w:widowControl/>
        <w:autoSpaceDE/>
        <w:adjustRightInd/>
        <w:jc w:val="right"/>
        <w:rPr>
          <w:rFonts w:eastAsia="Times New Roman"/>
          <w:sz w:val="24"/>
          <w:szCs w:val="24"/>
        </w:rPr>
      </w:pPr>
      <w:r w:rsidRPr="003F7E41">
        <w:rPr>
          <w:rFonts w:eastAsia="Times New Roman"/>
          <w:sz w:val="24"/>
          <w:szCs w:val="24"/>
        </w:rPr>
        <w:t xml:space="preserve">Приложение № </w:t>
      </w:r>
      <w:r w:rsidR="00EC5604">
        <w:rPr>
          <w:rFonts w:eastAsia="Times New Roman"/>
          <w:sz w:val="24"/>
          <w:szCs w:val="24"/>
        </w:rPr>
        <w:t xml:space="preserve">1 </w:t>
      </w:r>
      <w:r w:rsidRPr="003F7E41">
        <w:rPr>
          <w:rFonts w:eastAsia="Times New Roman"/>
          <w:sz w:val="24"/>
          <w:szCs w:val="24"/>
        </w:rPr>
        <w:t xml:space="preserve">к государственному контракту </w:t>
      </w:r>
    </w:p>
    <w:p w:rsidR="003F7E41" w:rsidRPr="003F7E41" w:rsidRDefault="003F7E41" w:rsidP="003F7E41">
      <w:pPr>
        <w:widowControl/>
        <w:autoSpaceDE/>
        <w:adjustRightInd/>
        <w:jc w:val="right"/>
        <w:rPr>
          <w:rFonts w:eastAsia="Times New Roman"/>
          <w:sz w:val="24"/>
          <w:szCs w:val="24"/>
        </w:rPr>
      </w:pPr>
      <w:r w:rsidRPr="003F7E41">
        <w:rPr>
          <w:rFonts w:eastAsia="Times New Roman"/>
          <w:sz w:val="24"/>
          <w:szCs w:val="24"/>
        </w:rPr>
        <w:t>№ _______ от «_____» ____________ 20 ___ г.</w:t>
      </w:r>
    </w:p>
    <w:p w:rsidR="003F7E41" w:rsidRPr="003F7E41" w:rsidRDefault="003F7E41" w:rsidP="003F7E41">
      <w:pPr>
        <w:widowControl/>
        <w:autoSpaceDE/>
        <w:adjustRightInd/>
        <w:rPr>
          <w:rFonts w:eastAsia="Times New Roman"/>
          <w:b/>
          <w:sz w:val="24"/>
          <w:szCs w:val="24"/>
        </w:rPr>
      </w:pPr>
    </w:p>
    <w:p w:rsidR="003F7E41" w:rsidRPr="003F7E41" w:rsidRDefault="003F7E41" w:rsidP="003F7E41">
      <w:pPr>
        <w:widowControl/>
        <w:autoSpaceDE/>
        <w:adjustRightInd/>
        <w:rPr>
          <w:rFonts w:eastAsia="Times New Roman"/>
          <w:b/>
          <w:sz w:val="24"/>
          <w:szCs w:val="24"/>
        </w:rPr>
      </w:pPr>
    </w:p>
    <w:p w:rsidR="003F7E41" w:rsidRDefault="003F7E41" w:rsidP="003F7E41">
      <w:pPr>
        <w:widowControl/>
        <w:autoSpaceDE/>
        <w:adjustRightInd/>
        <w:jc w:val="center"/>
        <w:rPr>
          <w:rFonts w:eastAsia="Times New Roman"/>
          <w:b/>
          <w:sz w:val="24"/>
          <w:szCs w:val="24"/>
        </w:rPr>
      </w:pPr>
      <w:r w:rsidRPr="003F7E41">
        <w:rPr>
          <w:rFonts w:eastAsia="Times New Roman"/>
          <w:b/>
          <w:sz w:val="24"/>
          <w:szCs w:val="24"/>
        </w:rPr>
        <w:t>Спецификация</w:t>
      </w:r>
    </w:p>
    <w:p w:rsidR="00EC5604" w:rsidRPr="003F7E41" w:rsidRDefault="00EC5604" w:rsidP="003F7E41">
      <w:pPr>
        <w:widowControl/>
        <w:autoSpaceDE/>
        <w:adjustRightInd/>
        <w:jc w:val="center"/>
        <w:rPr>
          <w:rFonts w:eastAsia="Times New Roman"/>
          <w:b/>
          <w:sz w:val="24"/>
          <w:szCs w:val="24"/>
        </w:rPr>
      </w:pPr>
    </w:p>
    <w:p w:rsidR="00EC5604" w:rsidRDefault="00EC5604" w:rsidP="00EC5604">
      <w:pPr>
        <w:pStyle w:val="a3"/>
        <w:numPr>
          <w:ilvl w:val="0"/>
          <w:numId w:val="21"/>
        </w:numPr>
        <w:autoSpaceDE/>
        <w:autoSpaceDN/>
        <w:adjustRightInd/>
        <w:ind w:left="0" w:firstLine="709"/>
        <w:contextualSpacing w:val="0"/>
        <w:jc w:val="both"/>
        <w:rPr>
          <w:rFonts w:eastAsia="Times New Roman"/>
          <w:sz w:val="24"/>
          <w:szCs w:val="24"/>
        </w:rPr>
      </w:pPr>
      <w:r w:rsidRPr="00920C68">
        <w:rPr>
          <w:rFonts w:eastAsia="Times New Roman"/>
          <w:sz w:val="24"/>
          <w:szCs w:val="24"/>
        </w:rPr>
        <w:t>Требования к функциональным, техническим, качественным и иным характеристикам товаров, и их показателям, которые определяют соответствие потребностям Заказчика</w:t>
      </w:r>
      <w:r>
        <w:rPr>
          <w:rFonts w:eastAsia="Times New Roman"/>
          <w:sz w:val="24"/>
          <w:szCs w:val="24"/>
        </w:rPr>
        <w:t>.</w:t>
      </w:r>
    </w:p>
    <w:tbl>
      <w:tblPr>
        <w:tblW w:w="15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3371"/>
        <w:gridCol w:w="4961"/>
        <w:gridCol w:w="1417"/>
        <w:gridCol w:w="1134"/>
        <w:gridCol w:w="1985"/>
        <w:gridCol w:w="1817"/>
      </w:tblGrid>
      <w:tr w:rsidR="00EC5604" w:rsidRPr="00223323" w:rsidTr="00EC5604">
        <w:trPr>
          <w:trHeight w:val="756"/>
        </w:trPr>
        <w:tc>
          <w:tcPr>
            <w:tcW w:w="565"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 п/п</w:t>
            </w:r>
          </w:p>
        </w:tc>
        <w:tc>
          <w:tcPr>
            <w:tcW w:w="3371"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Наименование товара</w:t>
            </w:r>
          </w:p>
        </w:tc>
        <w:tc>
          <w:tcPr>
            <w:tcW w:w="4961"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Описание</w:t>
            </w:r>
          </w:p>
        </w:tc>
        <w:tc>
          <w:tcPr>
            <w:tcW w:w="1417"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Единица измерения</w:t>
            </w:r>
          </w:p>
        </w:tc>
        <w:tc>
          <w:tcPr>
            <w:tcW w:w="1134"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proofErr w:type="spellStart"/>
            <w:r w:rsidRPr="00223323">
              <w:rPr>
                <w:rFonts w:eastAsia="Times New Roman"/>
                <w:sz w:val="22"/>
                <w:szCs w:val="24"/>
                <w:lang w:eastAsia="en-US"/>
              </w:rPr>
              <w:t>Количес</w:t>
            </w:r>
            <w:proofErr w:type="spellEnd"/>
          </w:p>
          <w:p w:rsidR="00EC5604" w:rsidRPr="00223323" w:rsidRDefault="00EC5604" w:rsidP="003F7E41">
            <w:pPr>
              <w:autoSpaceDE/>
              <w:adjustRightInd/>
              <w:spacing w:line="254" w:lineRule="auto"/>
              <w:jc w:val="center"/>
              <w:rPr>
                <w:rFonts w:eastAsia="Times New Roman"/>
                <w:sz w:val="22"/>
                <w:szCs w:val="24"/>
                <w:lang w:eastAsia="en-US"/>
              </w:rPr>
            </w:pPr>
            <w:proofErr w:type="spellStart"/>
            <w:r w:rsidRPr="00223323">
              <w:rPr>
                <w:rFonts w:eastAsia="Times New Roman"/>
                <w:sz w:val="22"/>
                <w:szCs w:val="24"/>
                <w:lang w:eastAsia="en-US"/>
              </w:rPr>
              <w:t>тво</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EC5604" w:rsidRPr="00223323" w:rsidRDefault="00EC5604" w:rsidP="00EC5604">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Цена за единицу товара, руб.</w:t>
            </w:r>
          </w:p>
        </w:tc>
        <w:tc>
          <w:tcPr>
            <w:tcW w:w="1817"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Стоимость, руб.</w:t>
            </w:r>
          </w:p>
        </w:tc>
      </w:tr>
      <w:tr w:rsidR="00EC5604" w:rsidRPr="00223323" w:rsidTr="00EC5604">
        <w:trPr>
          <w:trHeight w:val="527"/>
        </w:trPr>
        <w:tc>
          <w:tcPr>
            <w:tcW w:w="565" w:type="dxa"/>
            <w:tcBorders>
              <w:top w:val="single" w:sz="4" w:space="0" w:color="auto"/>
              <w:left w:val="single" w:sz="4" w:space="0" w:color="auto"/>
              <w:bottom w:val="single" w:sz="4" w:space="0" w:color="auto"/>
              <w:right w:val="single" w:sz="4" w:space="0" w:color="auto"/>
            </w:tcBorders>
          </w:tcPr>
          <w:p w:rsidR="00EC5604" w:rsidRPr="00223323" w:rsidRDefault="00EC5604" w:rsidP="006A0497">
            <w:pPr>
              <w:numPr>
                <w:ilvl w:val="0"/>
                <w:numId w:val="5"/>
              </w:numPr>
              <w:autoSpaceDE/>
              <w:adjustRightInd/>
              <w:spacing w:line="254" w:lineRule="auto"/>
              <w:ind w:left="0" w:firstLine="0"/>
              <w:contextualSpacing/>
              <w:jc w:val="center"/>
              <w:rPr>
                <w:rFonts w:eastAsia="Times New Roman"/>
                <w:sz w:val="22"/>
                <w:szCs w:val="24"/>
                <w:lang w:eastAsia="en-US"/>
              </w:rPr>
            </w:pPr>
          </w:p>
        </w:tc>
        <w:tc>
          <w:tcPr>
            <w:tcW w:w="3371"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keepLines/>
              <w:autoSpaceDE/>
              <w:adjustRightInd/>
              <w:spacing w:line="254" w:lineRule="auto"/>
              <w:jc w:val="center"/>
              <w:rPr>
                <w:rFonts w:eastAsia="Times New Roman"/>
                <w:sz w:val="22"/>
                <w:szCs w:val="24"/>
                <w:lang w:eastAsia="en-US"/>
              </w:rPr>
            </w:pPr>
            <w:r w:rsidRPr="00223323">
              <w:rPr>
                <w:rFonts w:eastAsia="Times New Roman"/>
                <w:sz w:val="22"/>
                <w:szCs w:val="24"/>
                <w:lang w:eastAsia="en-US"/>
              </w:rPr>
              <w:t xml:space="preserve">Аптечка оказания первой медицинской помощи работникам </w:t>
            </w:r>
          </w:p>
          <w:p w:rsidR="00EC5604" w:rsidRPr="00223323" w:rsidRDefault="00EC5604" w:rsidP="003F7E41">
            <w:pPr>
              <w:keepLines/>
              <w:autoSpaceDE/>
              <w:adjustRightInd/>
              <w:spacing w:line="254" w:lineRule="auto"/>
              <w:jc w:val="center"/>
              <w:rPr>
                <w:rFonts w:eastAsia="Times New Roman"/>
                <w:sz w:val="22"/>
                <w:szCs w:val="24"/>
                <w:lang w:eastAsia="en-US"/>
              </w:rPr>
            </w:pPr>
            <w:r w:rsidRPr="00223323">
              <w:rPr>
                <w:rFonts w:eastAsia="Times New Roman"/>
                <w:sz w:val="22"/>
                <w:szCs w:val="24"/>
                <w:lang w:eastAsia="en-US"/>
              </w:rPr>
              <w:t>ОКПД 2 – 21.20.24.170</w:t>
            </w:r>
          </w:p>
          <w:p w:rsidR="00EC5604" w:rsidRDefault="00E61314" w:rsidP="003F7E41">
            <w:pPr>
              <w:keepLines/>
              <w:autoSpaceDE/>
              <w:adjustRightInd/>
              <w:spacing w:line="254" w:lineRule="auto"/>
              <w:jc w:val="center"/>
              <w:rPr>
                <w:rFonts w:eastAsia="Times New Roman"/>
                <w:sz w:val="22"/>
                <w:szCs w:val="24"/>
                <w:lang w:eastAsia="en-US"/>
              </w:rPr>
            </w:pPr>
            <w:r>
              <w:rPr>
                <w:rFonts w:eastAsia="Times New Roman"/>
                <w:sz w:val="22"/>
                <w:szCs w:val="24"/>
                <w:lang w:eastAsia="en-US"/>
              </w:rPr>
              <w:t>КТРУ 21.20.24.170-00000005</w:t>
            </w:r>
          </w:p>
          <w:p w:rsidR="00AE33AC" w:rsidRDefault="00AE33AC" w:rsidP="003F7E41">
            <w:pPr>
              <w:keepLines/>
              <w:autoSpaceDE/>
              <w:adjustRightInd/>
              <w:spacing w:line="254" w:lineRule="auto"/>
              <w:jc w:val="center"/>
              <w:rPr>
                <w:rFonts w:eastAsia="Times New Roman"/>
                <w:sz w:val="22"/>
                <w:szCs w:val="24"/>
                <w:lang w:eastAsia="en-US"/>
              </w:rPr>
            </w:pPr>
          </w:p>
          <w:p w:rsidR="00AE33AC" w:rsidRPr="00D81D18" w:rsidRDefault="00AE33AC" w:rsidP="00AE33AC">
            <w:pPr>
              <w:jc w:val="center"/>
            </w:pPr>
            <w:r w:rsidRPr="007A31E1">
              <w:rPr>
                <w:highlight w:val="yellow"/>
              </w:rPr>
              <w:t>Страна происхождения товара:</w:t>
            </w:r>
          </w:p>
          <w:p w:rsidR="00AE33AC" w:rsidRPr="00223323" w:rsidRDefault="00AE33AC" w:rsidP="003F7E41">
            <w:pPr>
              <w:keepLines/>
              <w:autoSpaceDE/>
              <w:adjustRightInd/>
              <w:spacing w:line="254" w:lineRule="auto"/>
              <w:jc w:val="center"/>
              <w:rPr>
                <w:rFonts w:eastAsia="Times New Roman"/>
                <w:sz w:val="22"/>
                <w:szCs w:val="24"/>
                <w:lang w:eastAsia="en-US"/>
              </w:rPr>
            </w:pPr>
          </w:p>
        </w:tc>
        <w:tc>
          <w:tcPr>
            <w:tcW w:w="4961" w:type="dxa"/>
            <w:tcBorders>
              <w:top w:val="single" w:sz="4" w:space="0" w:color="auto"/>
              <w:left w:val="single" w:sz="4" w:space="0" w:color="auto"/>
              <w:bottom w:val="single" w:sz="4" w:space="0" w:color="auto"/>
              <w:right w:val="single" w:sz="4" w:space="0" w:color="auto"/>
            </w:tcBorders>
          </w:tcPr>
          <w:p w:rsidR="00EC5604" w:rsidRPr="00223323" w:rsidRDefault="00EC5604" w:rsidP="00EC5604">
            <w:pPr>
              <w:keepLines/>
              <w:spacing w:line="254" w:lineRule="auto"/>
              <w:jc w:val="both"/>
              <w:rPr>
                <w:rFonts w:eastAsia="Times New Roman"/>
                <w:sz w:val="22"/>
                <w:szCs w:val="24"/>
                <w:lang w:eastAsia="en-US"/>
              </w:rPr>
            </w:pPr>
            <w:r w:rsidRPr="00223323">
              <w:rPr>
                <w:rFonts w:eastAsia="Times New Roman"/>
                <w:sz w:val="22"/>
                <w:szCs w:val="24"/>
                <w:lang w:eastAsia="en-US"/>
              </w:rPr>
              <w:t>Комплект: Блок бланков бумажных; Жгут кровоостанавливающий; Лейкопластырь бактерицидный; Лейкопластырь рулонный; Бинт марлевый;</w:t>
            </w:r>
            <w:r w:rsidRPr="00223323">
              <w:rPr>
                <w:sz w:val="22"/>
              </w:rPr>
              <w:t xml:space="preserve"> </w:t>
            </w:r>
            <w:r w:rsidRPr="00223323">
              <w:rPr>
                <w:rFonts w:eastAsia="Times New Roman"/>
                <w:sz w:val="22"/>
                <w:szCs w:val="24"/>
                <w:lang w:eastAsia="en-US"/>
              </w:rPr>
              <w:t>Перчатки медицинские; Покрывало спасательное изотермическое; Ножницы общего назначения; Устройство для проведения искусственного дыхания рот-устройство-рот; Салфетка антисептическая; Маркер перманентный; Маска медицинская.</w:t>
            </w:r>
          </w:p>
          <w:p w:rsidR="00EC5604" w:rsidRPr="00223323" w:rsidRDefault="00EC5604" w:rsidP="00EC5604">
            <w:pPr>
              <w:keepLines/>
              <w:spacing w:line="254" w:lineRule="auto"/>
              <w:jc w:val="both"/>
              <w:rPr>
                <w:rFonts w:eastAsia="Times New Roman"/>
                <w:sz w:val="22"/>
                <w:szCs w:val="24"/>
                <w:lang w:eastAsia="en-US"/>
              </w:rPr>
            </w:pPr>
            <w:r w:rsidRPr="00223323">
              <w:rPr>
                <w:rFonts w:eastAsia="Times New Roman"/>
                <w:sz w:val="22"/>
                <w:szCs w:val="24"/>
                <w:lang w:eastAsia="en-US"/>
              </w:rPr>
              <w:t>Комплектация: в соответствии с Приказом Министерства здравоохранения Российской Федерации от 24 мая 2024 г. № 262 н об утверждении требований к комплектации аптечки для оказания работниками первой помощи пострадавшим с применением медицинских изделий.</w:t>
            </w:r>
          </w:p>
          <w:p w:rsidR="00EC5604" w:rsidRPr="00223323" w:rsidRDefault="00223323" w:rsidP="00EC5604">
            <w:pPr>
              <w:keepLines/>
              <w:spacing w:line="254" w:lineRule="auto"/>
              <w:jc w:val="both"/>
              <w:rPr>
                <w:rFonts w:eastAsia="Times New Roman"/>
                <w:sz w:val="22"/>
                <w:szCs w:val="24"/>
                <w:lang w:eastAsia="en-US"/>
              </w:rPr>
            </w:pPr>
            <w:r w:rsidRPr="00223323">
              <w:rPr>
                <w:rFonts w:eastAsia="Times New Roman"/>
                <w:sz w:val="22"/>
                <w:szCs w:val="24"/>
                <w:lang w:eastAsia="en-US"/>
              </w:rPr>
              <w:t>Инструкция: Наличие, в соответствии с требованием Приказа Министерства здравоохранения Российской Федерации от 24.05.2024 № 262н «Об утверждении требований к комплектации аптечки для оказания работниками первой помощи пострадавшим с применением медицинских изделий»</w:t>
            </w:r>
          </w:p>
          <w:p w:rsidR="00EC5604" w:rsidRPr="00223323" w:rsidRDefault="00223323" w:rsidP="00223323">
            <w:pPr>
              <w:keepLines/>
              <w:spacing w:line="254" w:lineRule="auto"/>
              <w:jc w:val="both"/>
              <w:rPr>
                <w:rFonts w:eastAsia="Times New Roman"/>
                <w:sz w:val="22"/>
                <w:szCs w:val="24"/>
                <w:lang w:eastAsia="en-US"/>
              </w:rPr>
            </w:pPr>
            <w:r w:rsidRPr="00223323">
              <w:rPr>
                <w:rFonts w:eastAsia="Times New Roman"/>
                <w:sz w:val="22"/>
                <w:szCs w:val="24"/>
                <w:lang w:eastAsia="en-US"/>
              </w:rPr>
              <w:t>Футляр: размеры не менее 266*220*80, в соответствии с требованием Приказа Министерства здравоохранения Российской Федерации от 24.05.2024 № 262н «Об утверждении требований к комплектации аптечки для оказания работниками первой помощи пострадавшим с применением медицинских изделий».</w:t>
            </w:r>
          </w:p>
        </w:tc>
        <w:tc>
          <w:tcPr>
            <w:tcW w:w="1417"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keepLines/>
              <w:spacing w:line="254" w:lineRule="auto"/>
              <w:jc w:val="center"/>
              <w:rPr>
                <w:rFonts w:eastAsia="Times New Roman"/>
                <w:sz w:val="22"/>
                <w:szCs w:val="24"/>
                <w:lang w:eastAsia="en-US"/>
              </w:rPr>
            </w:pPr>
            <w:r w:rsidRPr="00223323">
              <w:rPr>
                <w:rFonts w:eastAsia="Times New Roman"/>
                <w:sz w:val="22"/>
                <w:szCs w:val="24"/>
                <w:lang w:eastAsia="en-US"/>
              </w:rPr>
              <w:t>Штука</w:t>
            </w:r>
          </w:p>
        </w:tc>
        <w:tc>
          <w:tcPr>
            <w:tcW w:w="1134"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keepLines/>
              <w:spacing w:line="254" w:lineRule="auto"/>
              <w:jc w:val="center"/>
              <w:rPr>
                <w:rFonts w:eastAsia="Times New Roman"/>
                <w:sz w:val="22"/>
                <w:szCs w:val="24"/>
                <w:lang w:eastAsia="en-US"/>
              </w:rPr>
            </w:pPr>
            <w:r w:rsidRPr="00223323">
              <w:rPr>
                <w:rFonts w:eastAsia="Times New Roman"/>
                <w:sz w:val="22"/>
                <w:szCs w:val="24"/>
                <w:lang w:eastAsia="en-US"/>
              </w:rPr>
              <w:t>3</w:t>
            </w:r>
          </w:p>
        </w:tc>
        <w:tc>
          <w:tcPr>
            <w:tcW w:w="1985"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c>
          <w:tcPr>
            <w:tcW w:w="18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r>
      <w:tr w:rsidR="00EC5604" w:rsidRPr="00223323" w:rsidTr="00EC5604">
        <w:trPr>
          <w:trHeight w:val="300"/>
        </w:trPr>
        <w:tc>
          <w:tcPr>
            <w:tcW w:w="565" w:type="dxa"/>
            <w:tcBorders>
              <w:top w:val="single" w:sz="4" w:space="0" w:color="auto"/>
              <w:left w:val="single" w:sz="4" w:space="0" w:color="auto"/>
              <w:bottom w:val="single" w:sz="4" w:space="0" w:color="auto"/>
              <w:right w:val="single" w:sz="4" w:space="0" w:color="auto"/>
            </w:tcBorders>
          </w:tcPr>
          <w:p w:rsidR="00EC5604" w:rsidRPr="00223323" w:rsidRDefault="00EC5604" w:rsidP="006A0497">
            <w:pPr>
              <w:numPr>
                <w:ilvl w:val="0"/>
                <w:numId w:val="5"/>
              </w:numPr>
              <w:autoSpaceDE/>
              <w:adjustRightInd/>
              <w:spacing w:line="254" w:lineRule="auto"/>
              <w:ind w:left="0" w:firstLine="0"/>
              <w:contextualSpacing/>
              <w:jc w:val="center"/>
              <w:rPr>
                <w:rFonts w:eastAsia="Times New Roman"/>
                <w:sz w:val="22"/>
                <w:szCs w:val="24"/>
                <w:lang w:eastAsia="en-US"/>
              </w:rPr>
            </w:pPr>
          </w:p>
        </w:tc>
        <w:tc>
          <w:tcPr>
            <w:tcW w:w="3371"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widowControl/>
              <w:tabs>
                <w:tab w:val="left" w:pos="360"/>
                <w:tab w:val="left" w:pos="1276"/>
              </w:tabs>
              <w:spacing w:line="254" w:lineRule="auto"/>
              <w:jc w:val="center"/>
              <w:rPr>
                <w:rFonts w:eastAsia="Times New Roman"/>
                <w:sz w:val="22"/>
                <w:szCs w:val="24"/>
                <w:lang w:eastAsia="en-US"/>
              </w:rPr>
            </w:pPr>
            <w:r w:rsidRPr="00223323">
              <w:rPr>
                <w:rFonts w:eastAsia="Times New Roman"/>
                <w:sz w:val="22"/>
                <w:szCs w:val="24"/>
                <w:lang w:eastAsia="en-US"/>
              </w:rPr>
              <w:t>Всего</w:t>
            </w:r>
          </w:p>
        </w:tc>
        <w:tc>
          <w:tcPr>
            <w:tcW w:w="4961"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color w:val="000000"/>
                <w:sz w:val="22"/>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color w:val="000000"/>
                <w:sz w:val="22"/>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spacing w:line="254" w:lineRule="auto"/>
              <w:jc w:val="center"/>
              <w:rPr>
                <w:rFonts w:eastAsia="Times New Roman"/>
                <w:sz w:val="22"/>
                <w:szCs w:val="24"/>
                <w:lang w:eastAsia="en-US"/>
              </w:rPr>
            </w:pPr>
            <w:r w:rsidRPr="00223323">
              <w:rPr>
                <w:rFonts w:eastAsia="Times New Roman"/>
                <w:sz w:val="22"/>
                <w:szCs w:val="24"/>
                <w:lang w:eastAsia="en-US"/>
              </w:rPr>
              <w:t>3</w:t>
            </w:r>
          </w:p>
        </w:tc>
        <w:tc>
          <w:tcPr>
            <w:tcW w:w="1985"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c>
          <w:tcPr>
            <w:tcW w:w="18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r>
      <w:tr w:rsidR="00EC5604" w:rsidRPr="00223323" w:rsidTr="00EC5604">
        <w:trPr>
          <w:trHeight w:val="300"/>
        </w:trPr>
        <w:tc>
          <w:tcPr>
            <w:tcW w:w="565" w:type="dxa"/>
            <w:tcBorders>
              <w:top w:val="single" w:sz="4" w:space="0" w:color="auto"/>
              <w:left w:val="single" w:sz="4" w:space="0" w:color="auto"/>
              <w:bottom w:val="single" w:sz="4" w:space="0" w:color="auto"/>
              <w:right w:val="single" w:sz="4" w:space="0" w:color="auto"/>
            </w:tcBorders>
          </w:tcPr>
          <w:p w:rsidR="00EC5604" w:rsidRPr="00223323" w:rsidRDefault="00EC5604" w:rsidP="006A0497">
            <w:pPr>
              <w:numPr>
                <w:ilvl w:val="0"/>
                <w:numId w:val="5"/>
              </w:numPr>
              <w:autoSpaceDE/>
              <w:adjustRightInd/>
              <w:spacing w:line="254" w:lineRule="auto"/>
              <w:ind w:left="0" w:firstLine="0"/>
              <w:contextualSpacing/>
              <w:jc w:val="center"/>
              <w:rPr>
                <w:rFonts w:eastAsia="Times New Roman"/>
                <w:sz w:val="22"/>
                <w:szCs w:val="24"/>
                <w:lang w:eastAsia="en-US"/>
              </w:rPr>
            </w:pPr>
          </w:p>
        </w:tc>
        <w:tc>
          <w:tcPr>
            <w:tcW w:w="3371"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widowControl/>
              <w:tabs>
                <w:tab w:val="left" w:pos="360"/>
                <w:tab w:val="left" w:pos="1276"/>
              </w:tabs>
              <w:spacing w:line="254" w:lineRule="auto"/>
              <w:jc w:val="center"/>
              <w:rPr>
                <w:rFonts w:eastAsia="Times New Roman"/>
                <w:sz w:val="22"/>
                <w:szCs w:val="24"/>
                <w:lang w:eastAsia="en-US"/>
              </w:rPr>
            </w:pPr>
            <w:r w:rsidRPr="00223323">
              <w:rPr>
                <w:rFonts w:eastAsia="Times New Roman"/>
                <w:sz w:val="22"/>
                <w:szCs w:val="24"/>
                <w:lang w:eastAsia="en-US"/>
              </w:rPr>
              <w:t>В том числе НДС (___%)</w:t>
            </w:r>
            <w:r w:rsidRPr="00223323">
              <w:rPr>
                <w:rFonts w:eastAsia="Times New Roman"/>
                <w:bCs/>
                <w:sz w:val="22"/>
                <w:szCs w:val="24"/>
                <w:vertAlign w:val="superscript"/>
                <w:lang w:eastAsia="en-US"/>
              </w:rPr>
              <w:footnoteReference w:id="4"/>
            </w:r>
          </w:p>
        </w:tc>
        <w:tc>
          <w:tcPr>
            <w:tcW w:w="4961"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color w:val="000000"/>
                <w:sz w:val="22"/>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color w:val="000000"/>
                <w:sz w:val="22"/>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c>
          <w:tcPr>
            <w:tcW w:w="18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r>
    </w:tbl>
    <w:p w:rsidR="003F7E41" w:rsidRPr="003F7E41" w:rsidRDefault="003F7E41" w:rsidP="003F7E41">
      <w:pPr>
        <w:widowControl/>
        <w:autoSpaceDE/>
        <w:adjustRightInd/>
        <w:rPr>
          <w:rFonts w:eastAsia="Times New Roman"/>
          <w:sz w:val="24"/>
          <w:szCs w:val="24"/>
        </w:rPr>
      </w:pPr>
    </w:p>
    <w:p w:rsidR="00EC5604" w:rsidRPr="00443286" w:rsidRDefault="00EC5604" w:rsidP="00EC5604">
      <w:pPr>
        <w:pStyle w:val="a3"/>
        <w:numPr>
          <w:ilvl w:val="0"/>
          <w:numId w:val="21"/>
        </w:numPr>
        <w:autoSpaceDE/>
        <w:autoSpaceDN/>
        <w:adjustRightInd/>
        <w:ind w:left="0" w:firstLine="709"/>
        <w:contextualSpacing w:val="0"/>
        <w:jc w:val="both"/>
        <w:rPr>
          <w:sz w:val="24"/>
          <w:szCs w:val="24"/>
        </w:rPr>
      </w:pPr>
      <w:r w:rsidRPr="00443286">
        <w:rPr>
          <w:sz w:val="24"/>
          <w:szCs w:val="24"/>
        </w:rPr>
        <w:t xml:space="preserve">Место поставки Товара: </w:t>
      </w:r>
      <w:r w:rsidRPr="00443286">
        <w:rPr>
          <w:color w:val="0000FF"/>
          <w:sz w:val="24"/>
          <w:szCs w:val="24"/>
        </w:rPr>
        <w:t>625003, Тюменская область, г. Тюмень, ул. Республики, д. 12</w:t>
      </w:r>
      <w:r w:rsidRPr="00443286">
        <w:rPr>
          <w:sz w:val="24"/>
          <w:szCs w:val="24"/>
        </w:rPr>
        <w:t>.</w:t>
      </w:r>
    </w:p>
    <w:p w:rsidR="00EC5604" w:rsidRPr="00143372" w:rsidRDefault="00EC5604" w:rsidP="00EC5604">
      <w:pPr>
        <w:numPr>
          <w:ilvl w:val="0"/>
          <w:numId w:val="21"/>
        </w:numPr>
        <w:autoSpaceDE/>
        <w:autoSpaceDN/>
        <w:adjustRightInd/>
        <w:ind w:left="0" w:firstLine="709"/>
        <w:jc w:val="both"/>
        <w:rPr>
          <w:sz w:val="24"/>
          <w:szCs w:val="24"/>
        </w:rPr>
      </w:pPr>
      <w:r w:rsidRPr="00143372">
        <w:rPr>
          <w:sz w:val="24"/>
          <w:szCs w:val="24"/>
        </w:rPr>
        <w:t xml:space="preserve">Срок поставки Товара: в течение </w:t>
      </w:r>
      <w:r w:rsidR="00143372" w:rsidRPr="00143372">
        <w:rPr>
          <w:sz w:val="24"/>
          <w:szCs w:val="24"/>
        </w:rPr>
        <w:t>20</w:t>
      </w:r>
      <w:r w:rsidRPr="00143372">
        <w:rPr>
          <w:sz w:val="24"/>
          <w:szCs w:val="24"/>
        </w:rPr>
        <w:t xml:space="preserve"> (</w:t>
      </w:r>
      <w:r w:rsidR="00143372" w:rsidRPr="00143372">
        <w:rPr>
          <w:sz w:val="24"/>
          <w:szCs w:val="24"/>
        </w:rPr>
        <w:t>двадцати</w:t>
      </w:r>
      <w:r w:rsidRPr="00143372">
        <w:rPr>
          <w:sz w:val="24"/>
          <w:szCs w:val="24"/>
        </w:rPr>
        <w:t>) календарных дней с даты заключения государственного контракта.</w:t>
      </w:r>
    </w:p>
    <w:p w:rsidR="00EC5604" w:rsidRPr="00EB3224" w:rsidRDefault="00EC5604" w:rsidP="00EC5604">
      <w:pPr>
        <w:numPr>
          <w:ilvl w:val="0"/>
          <w:numId w:val="21"/>
        </w:numPr>
        <w:autoSpaceDE/>
        <w:autoSpaceDN/>
        <w:adjustRightInd/>
        <w:ind w:left="0" w:firstLine="709"/>
        <w:jc w:val="both"/>
        <w:rPr>
          <w:sz w:val="24"/>
          <w:szCs w:val="24"/>
        </w:rPr>
      </w:pPr>
      <w:r w:rsidRPr="00EB3224">
        <w:rPr>
          <w:sz w:val="24"/>
          <w:szCs w:val="24"/>
        </w:rPr>
        <w:t>Товар поставляется одной партией в рабочие дни и в соответствии с режимом работы Заказчика (понедельник – четверг с 09.00 часов до 18.00 часов, пятница с 09.00 часов до 16.45 часов, обед с 13.00 часов до 13.45 часов).</w:t>
      </w:r>
      <w:r>
        <w:rPr>
          <w:sz w:val="24"/>
          <w:szCs w:val="24"/>
        </w:rPr>
        <w:t xml:space="preserve"> Погрузо-разгрузочные работы (до 2-го этажа), разнос по местам хранения осуществляются силами Поставщика и входят в стоимость Контракта.</w:t>
      </w:r>
    </w:p>
    <w:p w:rsidR="00EC5604" w:rsidRPr="00EB3224" w:rsidRDefault="00EC5604" w:rsidP="00EC5604">
      <w:pPr>
        <w:numPr>
          <w:ilvl w:val="0"/>
          <w:numId w:val="21"/>
        </w:numPr>
        <w:autoSpaceDE/>
        <w:autoSpaceDN/>
        <w:adjustRightInd/>
        <w:ind w:left="0" w:firstLine="709"/>
        <w:jc w:val="both"/>
        <w:rPr>
          <w:sz w:val="24"/>
          <w:szCs w:val="24"/>
        </w:rPr>
      </w:pPr>
      <w:r w:rsidRPr="00EB3224">
        <w:rPr>
          <w:sz w:val="24"/>
          <w:szCs w:val="24"/>
        </w:rPr>
        <w:t xml:space="preserve">Поставка Товара осуществляется с соблюдением пропускного и </w:t>
      </w:r>
      <w:proofErr w:type="spellStart"/>
      <w:r w:rsidRPr="00EB3224">
        <w:rPr>
          <w:sz w:val="24"/>
          <w:szCs w:val="24"/>
        </w:rPr>
        <w:t>внутриобъектового</w:t>
      </w:r>
      <w:proofErr w:type="spellEnd"/>
      <w:r w:rsidRPr="00EB3224">
        <w:rPr>
          <w:sz w:val="24"/>
          <w:szCs w:val="24"/>
        </w:rPr>
        <w:t xml:space="preserve"> режимов, установленных на объекте Заказчика.</w:t>
      </w:r>
    </w:p>
    <w:p w:rsidR="00EC5604" w:rsidRPr="00EB3224" w:rsidRDefault="00EC5604" w:rsidP="00EC5604">
      <w:pPr>
        <w:numPr>
          <w:ilvl w:val="0"/>
          <w:numId w:val="21"/>
        </w:numPr>
        <w:autoSpaceDE/>
        <w:autoSpaceDN/>
        <w:adjustRightInd/>
        <w:ind w:left="0" w:firstLine="709"/>
        <w:jc w:val="both"/>
        <w:rPr>
          <w:sz w:val="24"/>
          <w:szCs w:val="24"/>
        </w:rPr>
      </w:pPr>
      <w:r w:rsidRPr="00EB3224">
        <w:rPr>
          <w:sz w:val="24"/>
          <w:szCs w:val="24"/>
        </w:rPr>
        <w:t xml:space="preserve">Поставщик не менее чем за 2 (два) рабочих дня до осуществления поставки Товара в письменной (по адресу электронной почты </w:t>
      </w:r>
      <w:hyperlink r:id="rId11" w:history="1">
        <w:r w:rsidRPr="00EB3224">
          <w:rPr>
            <w:rStyle w:val="ac"/>
            <w:sz w:val="24"/>
            <w:szCs w:val="24"/>
          </w:rPr>
          <w:t>rsoc</w:t>
        </w:r>
        <w:r w:rsidRPr="00EB3224">
          <w:rPr>
            <w:rStyle w:val="ac"/>
            <w:sz w:val="24"/>
            <w:szCs w:val="24"/>
            <w:lang w:val="en-US"/>
          </w:rPr>
          <w:t>kanc</w:t>
        </w:r>
        <w:r w:rsidRPr="00EB3224">
          <w:rPr>
            <w:rStyle w:val="ac"/>
            <w:sz w:val="24"/>
            <w:szCs w:val="24"/>
          </w:rPr>
          <w:t>72@rkn.gov.ru</w:t>
        </w:r>
      </w:hyperlink>
      <w:r w:rsidRPr="00EB3224">
        <w:rPr>
          <w:sz w:val="24"/>
          <w:szCs w:val="24"/>
        </w:rPr>
        <w:t>) или устной форме (по телефону: 8 (3452) 56-86-44 (доб. 733,735)) уведомляет Заказчика о времени и дате доставки Товара в место доставки.</w:t>
      </w:r>
    </w:p>
    <w:p w:rsidR="00EC5604" w:rsidRPr="00EB3224" w:rsidRDefault="00EC5604" w:rsidP="00EC5604">
      <w:pPr>
        <w:numPr>
          <w:ilvl w:val="0"/>
          <w:numId w:val="21"/>
        </w:numPr>
        <w:autoSpaceDE/>
        <w:autoSpaceDN/>
        <w:adjustRightInd/>
        <w:ind w:left="0" w:firstLine="709"/>
        <w:jc w:val="both"/>
        <w:rPr>
          <w:sz w:val="24"/>
          <w:szCs w:val="24"/>
        </w:rPr>
      </w:pPr>
      <w:r w:rsidRPr="00EB3224">
        <w:rPr>
          <w:sz w:val="24"/>
          <w:szCs w:val="24"/>
        </w:rPr>
        <w:t>Требования к безопасности и качеству Товара.</w:t>
      </w:r>
    </w:p>
    <w:p w:rsidR="00EC5604" w:rsidRPr="008F7619" w:rsidRDefault="00EC5604" w:rsidP="008F7619">
      <w:pPr>
        <w:pStyle w:val="a3"/>
        <w:numPr>
          <w:ilvl w:val="1"/>
          <w:numId w:val="23"/>
        </w:numPr>
        <w:autoSpaceDE/>
        <w:autoSpaceDN/>
        <w:adjustRightInd/>
        <w:ind w:left="0" w:firstLine="709"/>
        <w:contextualSpacing w:val="0"/>
        <w:jc w:val="both"/>
        <w:rPr>
          <w:sz w:val="24"/>
          <w:szCs w:val="24"/>
        </w:rPr>
      </w:pPr>
      <w:r w:rsidRPr="008F7619">
        <w:rPr>
          <w:sz w:val="24"/>
          <w:szCs w:val="24"/>
        </w:rPr>
        <w:t xml:space="preserve">Поставляемый Товар должен соответствовать: </w:t>
      </w:r>
    </w:p>
    <w:p w:rsidR="00EC5604" w:rsidRPr="00EB3224" w:rsidRDefault="00EC5604" w:rsidP="008F7619">
      <w:pPr>
        <w:ind w:firstLine="709"/>
        <w:jc w:val="both"/>
        <w:rPr>
          <w:sz w:val="24"/>
          <w:szCs w:val="24"/>
        </w:rPr>
      </w:pPr>
      <w:r w:rsidRPr="00EB3224">
        <w:rPr>
          <w:sz w:val="24"/>
          <w:szCs w:val="24"/>
        </w:rPr>
        <w:t xml:space="preserve">требованиям национальных стандартов Российской Федерации, требованиям межгосударственных стандартов, действующих на территории Российской Федерации, требованиям безопасности, установленным международными соглашениями и действующим законодательством Российской Федерации в соответствии с актами, указанными в разделе </w:t>
      </w:r>
      <w:r w:rsidR="008F7619">
        <w:rPr>
          <w:sz w:val="24"/>
          <w:szCs w:val="24"/>
        </w:rPr>
        <w:t>9</w:t>
      </w:r>
      <w:r w:rsidRPr="00EB3224">
        <w:rPr>
          <w:sz w:val="24"/>
          <w:szCs w:val="24"/>
        </w:rPr>
        <w:t xml:space="preserve"> </w:t>
      </w:r>
      <w:r w:rsidR="00143372">
        <w:rPr>
          <w:sz w:val="24"/>
          <w:szCs w:val="24"/>
        </w:rPr>
        <w:t>Спецификации</w:t>
      </w:r>
      <w:r w:rsidR="008F7619">
        <w:rPr>
          <w:sz w:val="24"/>
          <w:szCs w:val="24"/>
        </w:rPr>
        <w:t>;</w:t>
      </w:r>
    </w:p>
    <w:p w:rsidR="00EC5604" w:rsidRPr="00EB3224" w:rsidRDefault="00EC5604" w:rsidP="008F7619">
      <w:pPr>
        <w:ind w:firstLine="709"/>
        <w:jc w:val="both"/>
        <w:rPr>
          <w:sz w:val="24"/>
          <w:szCs w:val="24"/>
        </w:rPr>
      </w:pPr>
      <w:r w:rsidRPr="00EB3224">
        <w:rPr>
          <w:sz w:val="24"/>
          <w:szCs w:val="24"/>
        </w:rPr>
        <w:t xml:space="preserve">функциональным, техническим, качественным и эксплуатационным характеристикам, указанным в настоящем </w:t>
      </w:r>
      <w:r w:rsidR="00223323">
        <w:rPr>
          <w:sz w:val="24"/>
          <w:szCs w:val="24"/>
        </w:rPr>
        <w:t>Контракте</w:t>
      </w:r>
      <w:r w:rsidRPr="00EB3224">
        <w:rPr>
          <w:sz w:val="24"/>
          <w:szCs w:val="24"/>
        </w:rPr>
        <w:t xml:space="preserve"> и определенным производителями Товаров.</w:t>
      </w:r>
    </w:p>
    <w:p w:rsidR="00EC5604" w:rsidRPr="008F7619" w:rsidRDefault="00EC5604" w:rsidP="008F7619">
      <w:pPr>
        <w:pStyle w:val="a3"/>
        <w:numPr>
          <w:ilvl w:val="1"/>
          <w:numId w:val="23"/>
        </w:numPr>
        <w:autoSpaceDE/>
        <w:autoSpaceDN/>
        <w:adjustRightInd/>
        <w:ind w:left="0" w:firstLine="709"/>
        <w:contextualSpacing w:val="0"/>
        <w:jc w:val="both"/>
        <w:rPr>
          <w:sz w:val="24"/>
          <w:szCs w:val="24"/>
        </w:rPr>
      </w:pPr>
      <w:r w:rsidRPr="008F7619">
        <w:rPr>
          <w:bCs/>
          <w:sz w:val="24"/>
          <w:szCs w:val="24"/>
        </w:rPr>
        <w:t xml:space="preserve">Товар должен быть пригоден для его использования по прямому назначению </w:t>
      </w:r>
      <w:r w:rsidRPr="008F7619">
        <w:rPr>
          <w:sz w:val="24"/>
          <w:szCs w:val="24"/>
        </w:rPr>
        <w:t>и обеспечивать предусмотренную производителем функциональность</w:t>
      </w:r>
      <w:r w:rsidRPr="008F7619">
        <w:rPr>
          <w:bCs/>
          <w:sz w:val="24"/>
          <w:szCs w:val="24"/>
        </w:rPr>
        <w:t>.</w:t>
      </w:r>
    </w:p>
    <w:p w:rsidR="00EC5604" w:rsidRPr="00223323"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 xml:space="preserve">Поставляемый Товар должен быть новым (ранее не находившимся в употреблении, не прошедшим ремонт, восстановление, замену составных частей, восстановление потребительских свойств). Товар не должен иметь дефектов и повреждений, не должен находиться в залоге, </w:t>
      </w:r>
      <w:r w:rsidRPr="00223323">
        <w:rPr>
          <w:sz w:val="24"/>
          <w:szCs w:val="24"/>
        </w:rPr>
        <w:t>под арестом или иным обременением.</w:t>
      </w:r>
      <w:r w:rsidR="00223323" w:rsidRPr="00223323">
        <w:rPr>
          <w:sz w:val="24"/>
          <w:szCs w:val="24"/>
        </w:rPr>
        <w:t xml:space="preserve"> </w:t>
      </w:r>
      <w:r w:rsidR="00223323" w:rsidRPr="00223323">
        <w:rPr>
          <w:color w:val="FF0000"/>
          <w:sz w:val="24"/>
          <w:szCs w:val="24"/>
        </w:rPr>
        <w:t>Аптечки должны быть изготовлены не ранее «01» января 2026 года.</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Товар не должен иметь внешних (потертости, царапины, сколы и следы вскрытия) и внутренних повреждений и дефектов, в том числе не влияющих на возможность использования Товара по назначению. Не допускается поставка Товара, имеющего механические и иные виды повреждений и (или) условия хранения которого были нарушены.</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Товар должен быть укомплектован в соответствии с эксплуатационной документацией необходимыми приспособлениями для осуществления транспортировки и применения Товара по назначению.</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 xml:space="preserve">Товар должен быть упакован в оригинальную упаковку производителя с обязательной маркировкой производителя в соответствии с действующими стандартами. </w:t>
      </w:r>
    </w:p>
    <w:p w:rsidR="00EC5604" w:rsidRPr="00EB3224" w:rsidRDefault="00EC5604" w:rsidP="00EC5604">
      <w:pPr>
        <w:ind w:firstLine="709"/>
        <w:jc w:val="both"/>
        <w:rPr>
          <w:sz w:val="24"/>
          <w:szCs w:val="24"/>
        </w:rPr>
      </w:pPr>
      <w:r w:rsidRPr="00EB3224">
        <w:rPr>
          <w:sz w:val="24"/>
          <w:szCs w:val="24"/>
        </w:rPr>
        <w:t xml:space="preserve">Упаковка Товара должна позволять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EC5604" w:rsidRPr="00C83813"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w:t>
      </w:r>
      <w:r w:rsidR="00C83813">
        <w:rPr>
          <w:sz w:val="24"/>
          <w:szCs w:val="24"/>
        </w:rPr>
        <w:t>ующими документами: сертификат</w:t>
      </w:r>
      <w:r w:rsidRPr="00EB3224">
        <w:rPr>
          <w:sz w:val="24"/>
          <w:szCs w:val="24"/>
        </w:rPr>
        <w:t xml:space="preserve"> соответствия и (или) деклараци</w:t>
      </w:r>
      <w:r w:rsidR="00C83813">
        <w:rPr>
          <w:sz w:val="24"/>
          <w:szCs w:val="24"/>
        </w:rPr>
        <w:t>я</w:t>
      </w:r>
      <w:r w:rsidRPr="00EB3224">
        <w:rPr>
          <w:sz w:val="24"/>
          <w:szCs w:val="24"/>
        </w:rPr>
        <w:t xml:space="preserve">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 </w:t>
      </w:r>
      <w:r w:rsidR="005414CB" w:rsidRPr="00C83813">
        <w:rPr>
          <w:sz w:val="24"/>
          <w:szCs w:val="24"/>
        </w:rPr>
        <w:t>действующее санитарно-эпидемиологическое заключение, действующее свидетельство о государственной регистрации, регистрационное удостоверение, технический паспорт, эксплуатационные документы, документы, подтверждающие гарантийные обязательства Поставщика или производителя Товара, иные документы, подтверждающие качество и безопасность Товара, оформленные в соответствии с законодательством Российской Федерации)</w:t>
      </w:r>
      <w:r w:rsidR="00C83813" w:rsidRPr="00C83813">
        <w:rPr>
          <w:sz w:val="24"/>
          <w:szCs w:val="24"/>
        </w:rPr>
        <w:t>.</w:t>
      </w:r>
    </w:p>
    <w:p w:rsidR="00EC5604" w:rsidRPr="00EB3224" w:rsidRDefault="00EC5604" w:rsidP="008F7619">
      <w:pPr>
        <w:pStyle w:val="a3"/>
        <w:numPr>
          <w:ilvl w:val="0"/>
          <w:numId w:val="23"/>
        </w:numPr>
        <w:autoSpaceDE/>
        <w:autoSpaceDN/>
        <w:adjustRightInd/>
        <w:ind w:left="0" w:firstLine="709"/>
        <w:contextualSpacing w:val="0"/>
        <w:jc w:val="both"/>
        <w:rPr>
          <w:sz w:val="24"/>
          <w:szCs w:val="24"/>
        </w:rPr>
      </w:pPr>
      <w:r w:rsidRPr="00EB3224">
        <w:rPr>
          <w:sz w:val="24"/>
          <w:szCs w:val="24"/>
        </w:rPr>
        <w:t>Объемы и сроки гарантии качества.</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 xml:space="preserve">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 Поставщик предоставляет гарантийные обязательства на </w:t>
      </w:r>
      <w:r w:rsidR="00143372">
        <w:rPr>
          <w:sz w:val="24"/>
          <w:szCs w:val="24"/>
        </w:rPr>
        <w:t>Т</w:t>
      </w:r>
      <w:r w:rsidRPr="00EB3224">
        <w:rPr>
          <w:sz w:val="24"/>
          <w:szCs w:val="24"/>
        </w:rPr>
        <w:t>овар не менее 1 (одного) года с момента подписания уполномоченными представителями Сторон документа о приемке Товара. Течение гарантийного срока начинается с даты подписания Заказчиком документа о приемке поставленного Товара.</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Гарантийные обязательства не распространяются на повреждения, которые были получены в результате действия обстоятельств непреодолимой силы или возникшие вследствие неправильной эксплуатации Товара.</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Поставщик гарантирует соответствие Товара техническим характеристикам, заявленным производителем, на весь срок действия Контракта и гарантийный срок.</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Требования к объему предоставления гарантий качества на поставленный Товар: на весь поставляемый Товар в 100 процентном объеме, на все составляющие его части (комплектующие изделия). Претензии по скрытым дефектам могут быть заявлены Заказчиком в течение всего гарантийного срока.</w:t>
      </w:r>
    </w:p>
    <w:p w:rsidR="00143372" w:rsidRDefault="00C83813" w:rsidP="008F7619">
      <w:pPr>
        <w:pStyle w:val="a3"/>
        <w:numPr>
          <w:ilvl w:val="1"/>
          <w:numId w:val="23"/>
        </w:numPr>
        <w:autoSpaceDE/>
        <w:autoSpaceDN/>
        <w:adjustRightInd/>
        <w:ind w:left="0" w:firstLine="709"/>
        <w:contextualSpacing w:val="0"/>
        <w:jc w:val="both"/>
        <w:rPr>
          <w:sz w:val="24"/>
          <w:szCs w:val="24"/>
        </w:rPr>
      </w:pPr>
      <w:r w:rsidRPr="00603DB2">
        <w:rPr>
          <w:color w:val="000000"/>
          <w:sz w:val="24"/>
          <w:szCs w:val="24"/>
        </w:rPr>
        <w:t xml:space="preserve">Поставщик принимает на себя обязательства по устранению недостатков или замене </w:t>
      </w:r>
      <w:r>
        <w:rPr>
          <w:color w:val="000000"/>
          <w:sz w:val="24"/>
          <w:szCs w:val="24"/>
        </w:rPr>
        <w:t>Т</w:t>
      </w:r>
      <w:r w:rsidRPr="00603DB2">
        <w:rPr>
          <w:color w:val="000000"/>
          <w:sz w:val="24"/>
          <w:szCs w:val="24"/>
        </w:rPr>
        <w:t>овара</w:t>
      </w:r>
      <w:r>
        <w:rPr>
          <w:color w:val="000000"/>
          <w:sz w:val="24"/>
          <w:szCs w:val="24"/>
        </w:rPr>
        <w:t xml:space="preserve"> </w:t>
      </w:r>
      <w:r w:rsidRPr="00C72696">
        <w:rPr>
          <w:sz w:val="24"/>
          <w:szCs w:val="24"/>
        </w:rPr>
        <w:t>на Товар надлежащего качества или аналогичный, соответствующий условиям Контракта</w:t>
      </w:r>
      <w:r w:rsidRPr="00603DB2">
        <w:rPr>
          <w:color w:val="000000"/>
          <w:sz w:val="24"/>
          <w:szCs w:val="24"/>
        </w:rPr>
        <w:t xml:space="preserve"> своими силами и за свой счет в течение гарантийного срока.</w:t>
      </w:r>
      <w:r>
        <w:rPr>
          <w:color w:val="000000"/>
          <w:sz w:val="24"/>
          <w:szCs w:val="24"/>
        </w:rPr>
        <w:t xml:space="preserve"> </w:t>
      </w:r>
    </w:p>
    <w:p w:rsidR="00EC5604" w:rsidRPr="00143372" w:rsidRDefault="00EC5604" w:rsidP="00143372">
      <w:pPr>
        <w:autoSpaceDE/>
        <w:autoSpaceDN/>
        <w:adjustRightInd/>
        <w:ind w:firstLine="709"/>
        <w:jc w:val="both"/>
        <w:rPr>
          <w:sz w:val="24"/>
          <w:szCs w:val="24"/>
        </w:rPr>
      </w:pPr>
      <w:r w:rsidRPr="00143372">
        <w:rPr>
          <w:sz w:val="24"/>
          <w:szCs w:val="24"/>
        </w:rPr>
        <w:t>Если в период гарантийного срока обнаружатся недостатки и/или дефекты (скрытые недостатки и/или дефекты), то Поставщик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На Товар, передаваемый Заказчику взамен некачественного, предоставляется гарантийный срок, идентичный сроку на первоначально поставленный Товар, при этом отсчёт гарантийного срока начинается с даты передачи Товара Заказчику.</w:t>
      </w:r>
    </w:p>
    <w:p w:rsidR="00EC5604" w:rsidRPr="00EB3224" w:rsidRDefault="00143372" w:rsidP="00EC5604">
      <w:pPr>
        <w:ind w:firstLine="709"/>
        <w:jc w:val="both"/>
        <w:rPr>
          <w:sz w:val="24"/>
          <w:szCs w:val="24"/>
        </w:rPr>
      </w:pPr>
      <w:r w:rsidRPr="00EB3224">
        <w:rPr>
          <w:sz w:val="24"/>
          <w:szCs w:val="24"/>
        </w:rPr>
        <w:t xml:space="preserve">Если иной срок не будет согласован Сторонами Контракта дополнительно, Поставщик обязуется </w:t>
      </w:r>
      <w:r w:rsidR="001D3073">
        <w:rPr>
          <w:sz w:val="24"/>
          <w:szCs w:val="24"/>
        </w:rPr>
        <w:t>устранить недостатки/</w:t>
      </w:r>
      <w:r w:rsidRPr="00EB3224">
        <w:rPr>
          <w:sz w:val="24"/>
          <w:szCs w:val="24"/>
        </w:rPr>
        <w:t xml:space="preserve">провести замену некачественного </w:t>
      </w:r>
      <w:r w:rsidRPr="008F7619">
        <w:rPr>
          <w:sz w:val="24"/>
          <w:szCs w:val="24"/>
        </w:rPr>
        <w:t>Товара в срок не позднее 10 (десяти) календарных дней с даты предъявления претензии Заказчиком.</w:t>
      </w:r>
    </w:p>
    <w:p w:rsidR="00EC5604" w:rsidRPr="00EB3224" w:rsidRDefault="00EC5604" w:rsidP="008F7619">
      <w:pPr>
        <w:pStyle w:val="a3"/>
        <w:numPr>
          <w:ilvl w:val="0"/>
          <w:numId w:val="23"/>
        </w:numPr>
        <w:autoSpaceDE/>
        <w:autoSpaceDN/>
        <w:adjustRightInd/>
        <w:ind w:left="0" w:firstLine="709"/>
        <w:contextualSpacing w:val="0"/>
        <w:jc w:val="both"/>
        <w:rPr>
          <w:sz w:val="24"/>
          <w:szCs w:val="24"/>
        </w:rPr>
      </w:pPr>
      <w:r w:rsidRPr="00EB3224">
        <w:rPr>
          <w:sz w:val="24"/>
          <w:szCs w:val="24"/>
        </w:rPr>
        <w:t>Перечень нормативных правовых и нормативных технических актов.</w:t>
      </w:r>
    </w:p>
    <w:p w:rsidR="00143372" w:rsidRDefault="00143372" w:rsidP="00143372">
      <w:pPr>
        <w:jc w:val="both"/>
        <w:rPr>
          <w:sz w:val="24"/>
          <w:szCs w:val="24"/>
        </w:rPr>
      </w:pPr>
      <w:r>
        <w:rPr>
          <w:sz w:val="24"/>
          <w:szCs w:val="24"/>
        </w:rPr>
        <w:t>Ф</w:t>
      </w:r>
      <w:r w:rsidRPr="00143372">
        <w:rPr>
          <w:sz w:val="24"/>
          <w:szCs w:val="24"/>
        </w:rPr>
        <w:t xml:space="preserve">едеральный закон от 21.11.2011 № 323-ФЗ </w:t>
      </w:r>
      <w:r>
        <w:rPr>
          <w:sz w:val="24"/>
          <w:szCs w:val="24"/>
        </w:rPr>
        <w:t>«</w:t>
      </w:r>
      <w:r w:rsidRPr="00143372">
        <w:rPr>
          <w:sz w:val="24"/>
          <w:szCs w:val="24"/>
        </w:rPr>
        <w:t>Об основах охраны здоровья граждан в Российской Федерации</w:t>
      </w:r>
      <w:r>
        <w:rPr>
          <w:sz w:val="24"/>
          <w:szCs w:val="24"/>
        </w:rPr>
        <w:t>»</w:t>
      </w:r>
      <w:r w:rsidRPr="00143372">
        <w:rPr>
          <w:sz w:val="24"/>
          <w:szCs w:val="24"/>
        </w:rPr>
        <w:t>.</w:t>
      </w:r>
    </w:p>
    <w:p w:rsidR="00143372" w:rsidRDefault="00143372" w:rsidP="00143372">
      <w:pPr>
        <w:ind w:firstLine="709"/>
        <w:jc w:val="both"/>
        <w:rPr>
          <w:sz w:val="24"/>
          <w:szCs w:val="24"/>
        </w:rPr>
      </w:pPr>
      <w:r w:rsidRPr="00143372">
        <w:rPr>
          <w:sz w:val="24"/>
          <w:szCs w:val="24"/>
        </w:rPr>
        <w:t xml:space="preserve">Постановление Правительства РФ от 23.12.2021 № 2425 </w:t>
      </w:r>
      <w:r>
        <w:rPr>
          <w:sz w:val="24"/>
          <w:szCs w:val="24"/>
        </w:rPr>
        <w:t>«</w:t>
      </w:r>
      <w:r w:rsidRPr="00143372">
        <w:rPr>
          <w:sz w:val="24"/>
          <w:szCs w:val="24"/>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w:t>
      </w:r>
      <w:r>
        <w:rPr>
          <w:sz w:val="24"/>
          <w:szCs w:val="24"/>
        </w:rPr>
        <w:t>20</w:t>
      </w:r>
      <w:r w:rsidRPr="00143372">
        <w:rPr>
          <w:sz w:val="24"/>
          <w:szCs w:val="24"/>
        </w:rPr>
        <w:t xml:space="preserve"> № 2467 и признании утратившими силу некоторых актов Правительства Российской Федерации</w:t>
      </w:r>
      <w:r>
        <w:rPr>
          <w:sz w:val="24"/>
          <w:szCs w:val="24"/>
        </w:rPr>
        <w:t>»</w:t>
      </w:r>
      <w:r w:rsidRPr="00143372">
        <w:rPr>
          <w:sz w:val="24"/>
          <w:szCs w:val="24"/>
        </w:rPr>
        <w:t>.</w:t>
      </w:r>
    </w:p>
    <w:p w:rsidR="00143372" w:rsidRDefault="00143372" w:rsidP="00143372">
      <w:pPr>
        <w:ind w:firstLine="709"/>
        <w:jc w:val="both"/>
        <w:rPr>
          <w:sz w:val="24"/>
          <w:szCs w:val="24"/>
        </w:rPr>
      </w:pPr>
      <w:r w:rsidRPr="00143372">
        <w:rPr>
          <w:sz w:val="24"/>
          <w:szCs w:val="24"/>
        </w:rPr>
        <w:t>Приказ Минздрава России от</w:t>
      </w:r>
      <w:r>
        <w:rPr>
          <w:sz w:val="24"/>
          <w:szCs w:val="24"/>
        </w:rPr>
        <w:t xml:space="preserve"> 24.05.2024 </w:t>
      </w:r>
      <w:r w:rsidRPr="00143372">
        <w:rPr>
          <w:sz w:val="24"/>
          <w:szCs w:val="24"/>
        </w:rPr>
        <w:t>№ 262н «Об утверждении требований к комплектации аптечки для оказания работниками первой помощи пострадавшим с применением медицинских изделий»</w:t>
      </w:r>
      <w:r>
        <w:rPr>
          <w:sz w:val="24"/>
          <w:szCs w:val="24"/>
        </w:rPr>
        <w:t>.</w:t>
      </w:r>
    </w:p>
    <w:p w:rsidR="00143372" w:rsidRDefault="00143372" w:rsidP="00143372">
      <w:pPr>
        <w:ind w:firstLine="709"/>
        <w:jc w:val="both"/>
        <w:rPr>
          <w:sz w:val="24"/>
          <w:szCs w:val="24"/>
        </w:rPr>
      </w:pPr>
      <w:r w:rsidRPr="00143372">
        <w:rPr>
          <w:sz w:val="24"/>
          <w:szCs w:val="24"/>
        </w:rPr>
        <w:t xml:space="preserve">Приказ Минздрава России от 11.04.2025 № 181н </w:t>
      </w:r>
      <w:r>
        <w:rPr>
          <w:sz w:val="24"/>
          <w:szCs w:val="24"/>
        </w:rPr>
        <w:t>«</w:t>
      </w:r>
      <w:r w:rsidRPr="00143372">
        <w:rPr>
          <w:sz w:val="24"/>
          <w:szCs w:val="24"/>
        </w:rPr>
        <w:t>Об утверждении требований к содержанию технической и эксплуатационной документации производителя (изготовителя) медицинского изделия</w:t>
      </w:r>
      <w:r>
        <w:rPr>
          <w:sz w:val="24"/>
          <w:szCs w:val="24"/>
        </w:rPr>
        <w:t>»</w:t>
      </w:r>
      <w:r w:rsidRPr="00143372">
        <w:rPr>
          <w:sz w:val="24"/>
          <w:szCs w:val="24"/>
        </w:rPr>
        <w:t xml:space="preserve"> (Зарегистрировано в Минюсте России 30.05.20125 № 82421).</w:t>
      </w:r>
    </w:p>
    <w:p w:rsidR="00143372" w:rsidRPr="00143372" w:rsidRDefault="00143372" w:rsidP="00143372">
      <w:pPr>
        <w:ind w:firstLine="709"/>
        <w:jc w:val="both"/>
        <w:rPr>
          <w:sz w:val="24"/>
          <w:szCs w:val="24"/>
        </w:rPr>
      </w:pPr>
      <w:r w:rsidRPr="00143372">
        <w:rPr>
          <w:sz w:val="24"/>
          <w:szCs w:val="24"/>
        </w:rPr>
        <w: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(Заключено в г. Москве 23.12.2014).</w:t>
      </w:r>
    </w:p>
    <w:p w:rsidR="00143372" w:rsidRPr="00143372" w:rsidRDefault="00143372" w:rsidP="00143372">
      <w:pPr>
        <w:ind w:firstLine="709"/>
        <w:jc w:val="both"/>
        <w:rPr>
          <w:sz w:val="24"/>
          <w:szCs w:val="24"/>
        </w:rPr>
      </w:pPr>
      <w:r w:rsidRPr="00143372">
        <w:rPr>
          <w:sz w:val="24"/>
          <w:szCs w:val="24"/>
        </w:rPr>
        <w:t xml:space="preserve">Решение Совета Евразийской экономической комиссии от 12.02.2016 № 27 </w:t>
      </w:r>
      <w:r>
        <w:rPr>
          <w:sz w:val="24"/>
          <w:szCs w:val="24"/>
        </w:rPr>
        <w:t>«</w:t>
      </w:r>
      <w:r w:rsidRPr="00143372">
        <w:rPr>
          <w:sz w:val="24"/>
          <w:szCs w:val="24"/>
        </w:rPr>
        <w:t>Об утверждении Общих требований безопасности и эффективности медицинских изделий, требований к их маркировке и эксплуатационной документации на них</w:t>
      </w:r>
      <w:r>
        <w:rPr>
          <w:sz w:val="24"/>
          <w:szCs w:val="24"/>
        </w:rPr>
        <w:t>»</w:t>
      </w:r>
      <w:r w:rsidRPr="00143372">
        <w:rPr>
          <w:sz w:val="24"/>
          <w:szCs w:val="24"/>
        </w:rPr>
        <w:t>.</w:t>
      </w:r>
    </w:p>
    <w:p w:rsidR="00143372" w:rsidRDefault="00143372" w:rsidP="00143372">
      <w:pPr>
        <w:ind w:firstLine="709"/>
        <w:jc w:val="both"/>
        <w:rPr>
          <w:sz w:val="24"/>
          <w:szCs w:val="24"/>
        </w:rPr>
      </w:pPr>
      <w:r w:rsidRPr="00143372">
        <w:rPr>
          <w:sz w:val="24"/>
          <w:szCs w:val="24"/>
        </w:rPr>
        <w:t>Решение Комиссии Таможенного союза от 16.08.2011 № 769 «О принятии технического регламента Таможенного союза «О безопасности упаковки».</w:t>
      </w:r>
    </w:p>
    <w:p w:rsidR="003F7E41" w:rsidRDefault="003F7E41" w:rsidP="001F1DFC">
      <w:pPr>
        <w:widowControl/>
        <w:autoSpaceDE/>
        <w:autoSpaceDN/>
        <w:adjustRightInd/>
        <w:rPr>
          <w:sz w:val="24"/>
          <w:szCs w:val="24"/>
        </w:rPr>
      </w:pPr>
    </w:p>
    <w:p w:rsidR="00143372" w:rsidRDefault="00143372" w:rsidP="001F1DFC">
      <w:pPr>
        <w:widowControl/>
        <w:autoSpaceDE/>
        <w:autoSpaceDN/>
        <w:adjustRightInd/>
        <w:rPr>
          <w:sz w:val="24"/>
          <w:szCs w:val="24"/>
        </w:rPr>
      </w:pPr>
    </w:p>
    <w:tbl>
      <w:tblPr>
        <w:tblW w:w="12901" w:type="dxa"/>
        <w:jc w:val="center"/>
        <w:tblLayout w:type="fixed"/>
        <w:tblLook w:val="0000" w:firstRow="0" w:lastRow="0" w:firstColumn="0" w:lastColumn="0" w:noHBand="0" w:noVBand="0"/>
      </w:tblPr>
      <w:tblGrid>
        <w:gridCol w:w="5103"/>
        <w:gridCol w:w="2694"/>
        <w:gridCol w:w="5104"/>
      </w:tblGrid>
      <w:tr w:rsidR="00143372" w:rsidRPr="00FF7DFC" w:rsidTr="00ED01A3">
        <w:trPr>
          <w:trHeight w:val="226"/>
          <w:jc w:val="center"/>
        </w:trPr>
        <w:tc>
          <w:tcPr>
            <w:tcW w:w="5103" w:type="dxa"/>
          </w:tcPr>
          <w:p w:rsidR="00143372" w:rsidRPr="00FF7DFC" w:rsidRDefault="00143372" w:rsidP="00ED01A3">
            <w:pPr>
              <w:autoSpaceDE/>
              <w:autoSpaceDN/>
              <w:adjustRightInd/>
              <w:jc w:val="center"/>
              <w:rPr>
                <w:rFonts w:eastAsia="Times New Roman"/>
                <w:b/>
                <w:bCs/>
                <w:sz w:val="24"/>
                <w:szCs w:val="24"/>
                <w:lang w:eastAsia="en-US"/>
              </w:rPr>
            </w:pPr>
            <w:r w:rsidRPr="00FF7DFC">
              <w:rPr>
                <w:rFonts w:eastAsia="Times New Roman"/>
                <w:b/>
                <w:bCs/>
                <w:sz w:val="24"/>
                <w:szCs w:val="24"/>
                <w:lang w:eastAsia="en-US"/>
              </w:rPr>
              <w:t>Заказчик</w:t>
            </w:r>
          </w:p>
        </w:tc>
        <w:tc>
          <w:tcPr>
            <w:tcW w:w="2694" w:type="dxa"/>
          </w:tcPr>
          <w:p w:rsidR="00143372" w:rsidRDefault="00143372" w:rsidP="00ED01A3">
            <w:pPr>
              <w:autoSpaceDE/>
              <w:autoSpaceDN/>
              <w:adjustRightInd/>
              <w:outlineLvl w:val="0"/>
              <w:rPr>
                <w:rFonts w:eastAsia="Times New Roman"/>
                <w:b/>
                <w:kern w:val="28"/>
                <w:sz w:val="24"/>
                <w:szCs w:val="24"/>
                <w:lang w:eastAsia="en-US"/>
              </w:rPr>
            </w:pPr>
          </w:p>
        </w:tc>
        <w:tc>
          <w:tcPr>
            <w:tcW w:w="5104" w:type="dxa"/>
          </w:tcPr>
          <w:p w:rsidR="00143372" w:rsidRPr="00160F7C" w:rsidRDefault="00143372" w:rsidP="00ED01A3">
            <w:pPr>
              <w:autoSpaceDE/>
              <w:autoSpaceDN/>
              <w:adjustRightInd/>
              <w:jc w:val="center"/>
              <w:outlineLvl w:val="0"/>
              <w:rPr>
                <w:rFonts w:eastAsia="Times New Roman"/>
                <w:b/>
                <w:kern w:val="28"/>
                <w:sz w:val="24"/>
                <w:szCs w:val="24"/>
                <w:lang w:eastAsia="en-US"/>
              </w:rPr>
            </w:pPr>
            <w:r>
              <w:rPr>
                <w:rFonts w:eastAsia="Times New Roman"/>
                <w:b/>
                <w:kern w:val="28"/>
                <w:sz w:val="24"/>
                <w:szCs w:val="24"/>
                <w:lang w:eastAsia="en-US"/>
              </w:rPr>
              <w:t>Поставщик</w:t>
            </w:r>
          </w:p>
        </w:tc>
      </w:tr>
      <w:tr w:rsidR="00143372" w:rsidRPr="00FF7DFC" w:rsidTr="00ED01A3">
        <w:trPr>
          <w:trHeight w:val="102"/>
          <w:jc w:val="center"/>
        </w:trPr>
        <w:tc>
          <w:tcPr>
            <w:tcW w:w="5103" w:type="dxa"/>
          </w:tcPr>
          <w:p w:rsidR="00143372" w:rsidRPr="00FF7DFC" w:rsidRDefault="00143372" w:rsidP="00ED01A3">
            <w:pPr>
              <w:autoSpaceDE/>
              <w:autoSpaceDN/>
              <w:adjustRightInd/>
              <w:jc w:val="center"/>
              <w:rPr>
                <w:rFonts w:eastAsia="Times New Roman"/>
                <w:b/>
                <w:bCs/>
                <w:sz w:val="24"/>
                <w:szCs w:val="24"/>
                <w:lang w:eastAsia="en-US"/>
              </w:rPr>
            </w:pPr>
          </w:p>
        </w:tc>
        <w:tc>
          <w:tcPr>
            <w:tcW w:w="2694" w:type="dxa"/>
          </w:tcPr>
          <w:p w:rsidR="00143372" w:rsidRDefault="00143372" w:rsidP="00ED01A3">
            <w:pPr>
              <w:autoSpaceDE/>
              <w:autoSpaceDN/>
              <w:adjustRightInd/>
              <w:outlineLvl w:val="0"/>
              <w:rPr>
                <w:rFonts w:eastAsia="Times New Roman"/>
                <w:b/>
                <w:kern w:val="28"/>
                <w:sz w:val="24"/>
                <w:szCs w:val="24"/>
                <w:lang w:eastAsia="en-US"/>
              </w:rPr>
            </w:pPr>
          </w:p>
        </w:tc>
        <w:tc>
          <w:tcPr>
            <w:tcW w:w="5104" w:type="dxa"/>
          </w:tcPr>
          <w:p w:rsidR="00143372" w:rsidRDefault="00143372" w:rsidP="00ED01A3">
            <w:pPr>
              <w:autoSpaceDE/>
              <w:autoSpaceDN/>
              <w:adjustRightInd/>
              <w:jc w:val="center"/>
              <w:outlineLvl w:val="0"/>
              <w:rPr>
                <w:rFonts w:eastAsia="Times New Roman"/>
                <w:b/>
                <w:kern w:val="28"/>
                <w:sz w:val="24"/>
                <w:szCs w:val="24"/>
                <w:lang w:eastAsia="en-US"/>
              </w:rPr>
            </w:pPr>
          </w:p>
        </w:tc>
      </w:tr>
      <w:tr w:rsidR="00143372" w:rsidRPr="00FF7DFC" w:rsidTr="00ED01A3">
        <w:trPr>
          <w:trHeight w:val="298"/>
          <w:jc w:val="center"/>
        </w:trPr>
        <w:tc>
          <w:tcPr>
            <w:tcW w:w="5103" w:type="dxa"/>
          </w:tcPr>
          <w:p w:rsidR="00143372" w:rsidRPr="00FF7DFC" w:rsidRDefault="00143372" w:rsidP="00ED01A3">
            <w:pPr>
              <w:autoSpaceDE/>
              <w:autoSpaceDN/>
              <w:adjustRightInd/>
              <w:jc w:val="center"/>
              <w:rPr>
                <w:rFonts w:eastAsia="Times New Roman"/>
                <w:b/>
                <w:bCs/>
                <w:sz w:val="24"/>
                <w:szCs w:val="24"/>
                <w:lang w:eastAsia="en-US"/>
              </w:rPr>
            </w:pPr>
            <w:r w:rsidRPr="00FF7DFC">
              <w:rPr>
                <w:rFonts w:eastAsia="Times New Roman"/>
                <w:sz w:val="24"/>
                <w:szCs w:val="24"/>
                <w:lang w:eastAsia="en-US"/>
              </w:rPr>
              <w:t>_____________________/_____________/</w:t>
            </w:r>
          </w:p>
        </w:tc>
        <w:tc>
          <w:tcPr>
            <w:tcW w:w="2694" w:type="dxa"/>
          </w:tcPr>
          <w:p w:rsidR="00143372" w:rsidRDefault="00143372" w:rsidP="00ED01A3">
            <w:pPr>
              <w:autoSpaceDE/>
              <w:autoSpaceDN/>
              <w:adjustRightInd/>
              <w:outlineLvl w:val="0"/>
              <w:rPr>
                <w:rFonts w:eastAsia="Times New Roman"/>
                <w:b/>
                <w:kern w:val="28"/>
                <w:sz w:val="24"/>
                <w:szCs w:val="24"/>
                <w:lang w:eastAsia="en-US"/>
              </w:rPr>
            </w:pPr>
          </w:p>
        </w:tc>
        <w:tc>
          <w:tcPr>
            <w:tcW w:w="5104" w:type="dxa"/>
          </w:tcPr>
          <w:p w:rsidR="00143372" w:rsidRDefault="00143372" w:rsidP="00ED01A3">
            <w:pPr>
              <w:autoSpaceDE/>
              <w:autoSpaceDN/>
              <w:adjustRightInd/>
              <w:jc w:val="center"/>
              <w:outlineLvl w:val="0"/>
              <w:rPr>
                <w:rFonts w:eastAsia="Times New Roman"/>
                <w:b/>
                <w:kern w:val="28"/>
                <w:sz w:val="24"/>
                <w:szCs w:val="24"/>
                <w:lang w:eastAsia="en-US"/>
              </w:rPr>
            </w:pPr>
            <w:r w:rsidRPr="00FF7DFC">
              <w:rPr>
                <w:rFonts w:eastAsia="Times New Roman"/>
                <w:sz w:val="24"/>
                <w:szCs w:val="24"/>
                <w:lang w:eastAsia="en-US"/>
              </w:rPr>
              <w:t>______________________/_____________/</w:t>
            </w:r>
          </w:p>
        </w:tc>
      </w:tr>
    </w:tbl>
    <w:p w:rsidR="00143372" w:rsidRPr="008418C7" w:rsidRDefault="00143372" w:rsidP="001F1DFC">
      <w:pPr>
        <w:widowControl/>
        <w:autoSpaceDE/>
        <w:autoSpaceDN/>
        <w:adjustRightInd/>
        <w:rPr>
          <w:sz w:val="24"/>
          <w:szCs w:val="24"/>
        </w:rPr>
      </w:pPr>
    </w:p>
    <w:sectPr w:rsidR="00143372" w:rsidRPr="008418C7" w:rsidSect="008F7619">
      <w:footerReference w:type="default" r:id="rId12"/>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4AF" w:rsidRDefault="001274AF" w:rsidP="008418C7">
      <w:r>
        <w:separator/>
      </w:r>
    </w:p>
  </w:endnote>
  <w:endnote w:type="continuationSeparator" w:id="0">
    <w:p w:rsidR="001274AF" w:rsidRDefault="001274AF" w:rsidP="0084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34691"/>
      <w:docPartObj>
        <w:docPartGallery w:val="Page Numbers (Bottom of Page)"/>
        <w:docPartUnique/>
      </w:docPartObj>
    </w:sdtPr>
    <w:sdtEndPr/>
    <w:sdtContent>
      <w:p w:rsidR="001274AF" w:rsidRDefault="001274AF">
        <w:pPr>
          <w:pStyle w:val="aa"/>
          <w:jc w:val="center"/>
        </w:pPr>
        <w:r>
          <w:fldChar w:fldCharType="begin"/>
        </w:r>
        <w:r>
          <w:instrText>PAGE   \* MERGEFORMAT</w:instrText>
        </w:r>
        <w:r>
          <w:fldChar w:fldCharType="separate"/>
        </w:r>
        <w:r w:rsidR="00986119">
          <w:rPr>
            <w:noProof/>
          </w:rPr>
          <w:t>11</w:t>
        </w:r>
        <w:r>
          <w:fldChar w:fldCharType="end"/>
        </w:r>
      </w:p>
    </w:sdtContent>
  </w:sdt>
  <w:p w:rsidR="001274AF" w:rsidRDefault="001274A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93" w:rsidRDefault="002A6293">
    <w:pPr>
      <w:pStyle w:val="af"/>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4AF" w:rsidRDefault="001274AF" w:rsidP="008418C7">
      <w:r>
        <w:separator/>
      </w:r>
    </w:p>
  </w:footnote>
  <w:footnote w:type="continuationSeparator" w:id="0">
    <w:p w:rsidR="001274AF" w:rsidRDefault="001274AF" w:rsidP="008418C7">
      <w:r>
        <w:continuationSeparator/>
      </w:r>
    </w:p>
  </w:footnote>
  <w:footnote w:id="1">
    <w:p w:rsidR="00D34E54" w:rsidRPr="00824D4E" w:rsidRDefault="00D34E54" w:rsidP="00D34E54">
      <w:pPr>
        <w:widowControl/>
        <w:jc w:val="both"/>
      </w:pPr>
      <w:r w:rsidRPr="00824D4E">
        <w:rPr>
          <w:rStyle w:val="a7"/>
        </w:rPr>
        <w:footnoteRef/>
      </w:r>
      <w:r w:rsidRPr="00824D4E">
        <w:t xml:space="preserve"> </w:t>
      </w:r>
      <w:r w:rsidRPr="00B6649D">
        <w:t xml:space="preserve">Указывается в случае, если Контракт заключается с лицами, являющимися в соответствии с </w:t>
      </w:r>
      <w:r>
        <w:t>законодательством Российской Федерации о налогах и сборах плательщиками налога на добавленную стоимость</w:t>
      </w:r>
      <w:r w:rsidRPr="00824D4E">
        <w:t>.</w:t>
      </w:r>
    </w:p>
  </w:footnote>
  <w:footnote w:id="2">
    <w:p w:rsidR="00D34E54" w:rsidRDefault="00D34E54" w:rsidP="00D34E54">
      <w:pPr>
        <w:pStyle w:val="a5"/>
      </w:pPr>
      <w:r>
        <w:rPr>
          <w:rStyle w:val="a7"/>
        </w:rPr>
        <w:footnoteRef/>
      </w:r>
      <w:r>
        <w:t xml:space="preserve"> </w:t>
      </w:r>
      <w:r w:rsidRPr="009515C0">
        <w:t>Указывается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w:t>
      </w:r>
    </w:p>
  </w:footnote>
  <w:footnote w:id="3">
    <w:p w:rsidR="001274AF" w:rsidRDefault="001274AF" w:rsidP="00B064A5">
      <w:pPr>
        <w:pStyle w:val="a5"/>
        <w:jc w:val="both"/>
      </w:pPr>
      <w:r>
        <w:rPr>
          <w:rStyle w:val="a7"/>
        </w:rPr>
        <w:footnoteRef/>
      </w:r>
      <w: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rsidR="001274AF" w:rsidRDefault="001274AF" w:rsidP="00B064A5">
      <w:pPr>
        <w:pStyle w:val="a5"/>
        <w:jc w:val="both"/>
      </w:pPr>
      <w: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footnote>
  <w:footnote w:id="4">
    <w:p w:rsidR="00EC5604" w:rsidRDefault="00EC5604" w:rsidP="003F7E41">
      <w:pPr>
        <w:widowControl/>
        <w:jc w:val="both"/>
      </w:pPr>
      <w:r>
        <w:rPr>
          <w:rStyle w:val="a7"/>
        </w:rPr>
        <w:footnoteRef/>
      </w:r>
      <w:r>
        <w:t xml:space="preserve"> Указывается в случае, если Контракт заключается с поставщиком (подрядчиком, исполнителем), являющимся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E3693"/>
    <w:multiLevelType w:val="multilevel"/>
    <w:tmpl w:val="9CFAD15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97091E"/>
    <w:multiLevelType w:val="multilevel"/>
    <w:tmpl w:val="CCE05E4E"/>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85032D9"/>
    <w:multiLevelType w:val="multilevel"/>
    <w:tmpl w:val="BC42A5A0"/>
    <w:lvl w:ilvl="0">
      <w:start w:val="11"/>
      <w:numFmt w:val="decimal"/>
      <w:lvlText w:val="%1"/>
      <w:lvlJc w:val="left"/>
      <w:pPr>
        <w:ind w:left="420" w:hanging="420"/>
      </w:pPr>
      <w:rPr>
        <w:rFonts w:hint="default"/>
      </w:rPr>
    </w:lvl>
    <w:lvl w:ilvl="1">
      <w:start w:val="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0212767"/>
    <w:multiLevelType w:val="multilevel"/>
    <w:tmpl w:val="77D8120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CDE50CD"/>
    <w:multiLevelType w:val="multilevel"/>
    <w:tmpl w:val="1F789AAE"/>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22F3A2E"/>
    <w:multiLevelType w:val="multilevel"/>
    <w:tmpl w:val="F54C2102"/>
    <w:lvl w:ilvl="0">
      <w:start w:val="3"/>
      <w:numFmt w:val="decimal"/>
      <w:lvlText w:val="%1"/>
      <w:lvlJc w:val="left"/>
      <w:pPr>
        <w:ind w:left="320" w:hanging="1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 w:hanging="395"/>
      </w:pPr>
      <w:rPr>
        <w:rFonts w:hint="default"/>
        <w:spacing w:val="0"/>
        <w:w w:val="100"/>
        <w:lang w:val="ru-RU" w:eastAsia="en-US" w:bidi="ar-SA"/>
      </w:rPr>
    </w:lvl>
    <w:lvl w:ilvl="2">
      <w:start w:val="1"/>
      <w:numFmt w:val="bullet"/>
      <w:lvlText w:val=""/>
      <w:lvlJc w:val="left"/>
      <w:pPr>
        <w:ind w:left="1195" w:hanging="395"/>
      </w:pPr>
      <w:rPr>
        <w:rFonts w:ascii="Symbol" w:hAnsi="Symbol" w:hint="default"/>
        <w:b/>
        <w:bCs w:val="0"/>
        <w:i w:val="0"/>
        <w:iCs w:val="0"/>
        <w:spacing w:val="0"/>
        <w:w w:val="100"/>
        <w:position w:val="3"/>
        <w:sz w:val="9"/>
        <w:szCs w:val="9"/>
        <w:lang w:val="ru-RU" w:eastAsia="en-US" w:bidi="ar-SA"/>
      </w:rPr>
    </w:lvl>
    <w:lvl w:ilvl="3">
      <w:numFmt w:val="bullet"/>
      <w:lvlText w:val="•"/>
      <w:lvlJc w:val="left"/>
      <w:pPr>
        <w:ind w:left="2395" w:hanging="395"/>
      </w:pPr>
      <w:rPr>
        <w:rFonts w:hint="default"/>
        <w:lang w:val="ru-RU" w:eastAsia="en-US" w:bidi="ar-SA"/>
      </w:rPr>
    </w:lvl>
    <w:lvl w:ilvl="4">
      <w:numFmt w:val="bullet"/>
      <w:lvlText w:val="•"/>
      <w:lvlJc w:val="left"/>
      <w:pPr>
        <w:ind w:left="3590" w:hanging="395"/>
      </w:pPr>
      <w:rPr>
        <w:rFonts w:hint="default"/>
        <w:lang w:val="ru-RU" w:eastAsia="en-US" w:bidi="ar-SA"/>
      </w:rPr>
    </w:lvl>
    <w:lvl w:ilvl="5">
      <w:numFmt w:val="bullet"/>
      <w:lvlText w:val="•"/>
      <w:lvlJc w:val="left"/>
      <w:pPr>
        <w:ind w:left="4785" w:hanging="395"/>
      </w:pPr>
      <w:rPr>
        <w:rFonts w:hint="default"/>
        <w:lang w:val="ru-RU" w:eastAsia="en-US" w:bidi="ar-SA"/>
      </w:rPr>
    </w:lvl>
    <w:lvl w:ilvl="6">
      <w:numFmt w:val="bullet"/>
      <w:lvlText w:val="•"/>
      <w:lvlJc w:val="left"/>
      <w:pPr>
        <w:ind w:left="5980" w:hanging="395"/>
      </w:pPr>
      <w:rPr>
        <w:rFonts w:hint="default"/>
        <w:lang w:val="ru-RU" w:eastAsia="en-US" w:bidi="ar-SA"/>
      </w:rPr>
    </w:lvl>
    <w:lvl w:ilvl="7">
      <w:numFmt w:val="bullet"/>
      <w:lvlText w:val="•"/>
      <w:lvlJc w:val="left"/>
      <w:pPr>
        <w:ind w:left="7175" w:hanging="395"/>
      </w:pPr>
      <w:rPr>
        <w:rFonts w:hint="default"/>
        <w:lang w:val="ru-RU" w:eastAsia="en-US" w:bidi="ar-SA"/>
      </w:rPr>
    </w:lvl>
    <w:lvl w:ilvl="8">
      <w:numFmt w:val="bullet"/>
      <w:lvlText w:val="•"/>
      <w:lvlJc w:val="left"/>
      <w:pPr>
        <w:ind w:left="8370" w:hanging="395"/>
      </w:pPr>
      <w:rPr>
        <w:rFonts w:hint="default"/>
        <w:lang w:val="ru-RU" w:eastAsia="en-US" w:bidi="ar-SA"/>
      </w:rPr>
    </w:lvl>
  </w:abstractNum>
  <w:abstractNum w:abstractNumId="6" w15:restartNumberingAfterBreak="0">
    <w:nsid w:val="51E74A95"/>
    <w:multiLevelType w:val="hybridMultilevel"/>
    <w:tmpl w:val="0AE8C344"/>
    <w:lvl w:ilvl="0" w:tplc="DEB0A1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26A722F"/>
    <w:multiLevelType w:val="multilevel"/>
    <w:tmpl w:val="9244BA20"/>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53856A40"/>
    <w:multiLevelType w:val="multilevel"/>
    <w:tmpl w:val="B0D4598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5AB3D0B"/>
    <w:multiLevelType w:val="multilevel"/>
    <w:tmpl w:val="F2AC79F0"/>
    <w:lvl w:ilvl="0">
      <w:start w:val="1"/>
      <w:numFmt w:val="decimal"/>
      <w:lvlText w:val="%1"/>
      <w:lvlJc w:val="left"/>
      <w:pPr>
        <w:ind w:left="720" w:hanging="360"/>
      </w:pPr>
      <w:rPr>
        <w:rFonts w:hint="default"/>
      </w:rPr>
    </w:lvl>
    <w:lvl w:ilvl="1">
      <w:start w:val="1"/>
      <w:numFmt w:val="decimal"/>
      <w:isLgl/>
      <w:lvlText w:val="%1.%2."/>
      <w:lvlJc w:val="left"/>
      <w:pPr>
        <w:ind w:left="1833" w:hanging="1125"/>
      </w:pPr>
      <w:rPr>
        <w:rFonts w:ascii="Times New Roman" w:hAnsi="Times New Roman" w:cs="Times New Roman" w:hint="default"/>
      </w:rPr>
    </w:lvl>
    <w:lvl w:ilvl="2">
      <w:start w:val="1"/>
      <w:numFmt w:val="decimal"/>
      <w:isLgl/>
      <w:lvlText w:val="%1.%2.%3."/>
      <w:lvlJc w:val="left"/>
      <w:pPr>
        <w:ind w:left="2181" w:hanging="1125"/>
      </w:pPr>
      <w:rPr>
        <w:rFonts w:ascii="Times New Roman" w:hAnsi="Times New Roman" w:cs="Times New Roman" w:hint="default"/>
      </w:rPr>
    </w:lvl>
    <w:lvl w:ilvl="3">
      <w:start w:val="1"/>
      <w:numFmt w:val="decimal"/>
      <w:isLgl/>
      <w:lvlText w:val="%1.%2.%3.%4."/>
      <w:lvlJc w:val="left"/>
      <w:pPr>
        <w:ind w:left="2529" w:hanging="1125"/>
      </w:pPr>
      <w:rPr>
        <w:rFonts w:ascii="Times New Roman" w:hAnsi="Times New Roman" w:cs="Times New Roman" w:hint="default"/>
      </w:rPr>
    </w:lvl>
    <w:lvl w:ilvl="4">
      <w:start w:val="1"/>
      <w:numFmt w:val="decimal"/>
      <w:isLgl/>
      <w:lvlText w:val="%1.%2.%3.%4.%5."/>
      <w:lvlJc w:val="left"/>
      <w:pPr>
        <w:ind w:left="2877" w:hanging="1125"/>
      </w:pPr>
      <w:rPr>
        <w:rFonts w:ascii="Times New Roman" w:hAnsi="Times New Roman" w:cs="Times New Roman" w:hint="default"/>
      </w:rPr>
    </w:lvl>
    <w:lvl w:ilvl="5">
      <w:start w:val="1"/>
      <w:numFmt w:val="decimal"/>
      <w:isLgl/>
      <w:lvlText w:val="%1.%2.%3.%4.%5.%6."/>
      <w:lvlJc w:val="left"/>
      <w:pPr>
        <w:ind w:left="3225" w:hanging="1125"/>
      </w:pPr>
      <w:rPr>
        <w:rFonts w:ascii="Times New Roman" w:hAnsi="Times New Roman" w:cs="Times New Roman" w:hint="default"/>
      </w:rPr>
    </w:lvl>
    <w:lvl w:ilvl="6">
      <w:start w:val="1"/>
      <w:numFmt w:val="decimal"/>
      <w:isLgl/>
      <w:lvlText w:val="%1.%2.%3.%4.%5.%6.%7."/>
      <w:lvlJc w:val="left"/>
      <w:pPr>
        <w:ind w:left="3888" w:hanging="1440"/>
      </w:pPr>
      <w:rPr>
        <w:rFonts w:ascii="Times New Roman" w:hAnsi="Times New Roman" w:cs="Times New Roman" w:hint="default"/>
      </w:rPr>
    </w:lvl>
    <w:lvl w:ilvl="7">
      <w:start w:val="1"/>
      <w:numFmt w:val="decimal"/>
      <w:isLgl/>
      <w:lvlText w:val="%1.%2.%3.%4.%5.%6.%7.%8."/>
      <w:lvlJc w:val="left"/>
      <w:pPr>
        <w:ind w:left="4236" w:hanging="1440"/>
      </w:pPr>
      <w:rPr>
        <w:rFonts w:ascii="Times New Roman" w:hAnsi="Times New Roman" w:cs="Times New Roman" w:hint="default"/>
      </w:rPr>
    </w:lvl>
    <w:lvl w:ilvl="8">
      <w:start w:val="1"/>
      <w:numFmt w:val="decimal"/>
      <w:isLgl/>
      <w:lvlText w:val="%1.%2.%3.%4.%5.%6.%7.%8.%9."/>
      <w:lvlJc w:val="left"/>
      <w:pPr>
        <w:ind w:left="4944" w:hanging="1800"/>
      </w:pPr>
      <w:rPr>
        <w:rFonts w:ascii="Times New Roman" w:hAnsi="Times New Roman" w:cs="Times New Roman" w:hint="default"/>
      </w:rPr>
    </w:lvl>
  </w:abstractNum>
  <w:abstractNum w:abstractNumId="10" w15:restartNumberingAfterBreak="0">
    <w:nsid w:val="572C6884"/>
    <w:multiLevelType w:val="hybridMultilevel"/>
    <w:tmpl w:val="19C861F0"/>
    <w:lvl w:ilvl="0" w:tplc="3C222FDA">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76A3FE5"/>
    <w:multiLevelType w:val="hybridMultilevel"/>
    <w:tmpl w:val="4266BB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B25BD3"/>
    <w:multiLevelType w:val="multilevel"/>
    <w:tmpl w:val="20ACCFBE"/>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61525E24"/>
    <w:multiLevelType w:val="multilevel"/>
    <w:tmpl w:val="C7A0033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F53853"/>
    <w:multiLevelType w:val="multilevel"/>
    <w:tmpl w:val="157ED20C"/>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Zero"/>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5" w15:restartNumberingAfterBreak="0">
    <w:nsid w:val="673B0C4B"/>
    <w:multiLevelType w:val="multilevel"/>
    <w:tmpl w:val="20ACCFB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6D7850C7"/>
    <w:multiLevelType w:val="multilevel"/>
    <w:tmpl w:val="9AECEA94"/>
    <w:lvl w:ilvl="0">
      <w:start w:val="2"/>
      <w:numFmt w:val="decimal"/>
      <w:lvlText w:val="%1."/>
      <w:lvlJc w:val="left"/>
      <w:pPr>
        <w:ind w:left="360" w:hanging="360"/>
      </w:pPr>
      <w:rPr>
        <w:rFonts w:eastAsiaTheme="minorEastAsia" w:hint="default"/>
      </w:rPr>
    </w:lvl>
    <w:lvl w:ilvl="1">
      <w:start w:val="1"/>
      <w:numFmt w:val="decimal"/>
      <w:lvlText w:val="%1.%2."/>
      <w:lvlJc w:val="left"/>
      <w:pPr>
        <w:ind w:left="1080" w:hanging="360"/>
      </w:pPr>
      <w:rPr>
        <w:rFonts w:eastAsiaTheme="minorEastAsia" w:hint="default"/>
        <w:b w:val="0"/>
      </w:rPr>
    </w:lvl>
    <w:lvl w:ilvl="2">
      <w:start w:val="1"/>
      <w:numFmt w:val="decimal"/>
      <w:lvlText w:val="%1.%2.%3."/>
      <w:lvlJc w:val="left"/>
      <w:pPr>
        <w:ind w:left="2160" w:hanging="720"/>
      </w:pPr>
      <w:rPr>
        <w:rFonts w:eastAsiaTheme="minorEastAsia" w:hint="default"/>
        <w:b w:val="0"/>
      </w:rPr>
    </w:lvl>
    <w:lvl w:ilvl="3">
      <w:start w:val="1"/>
      <w:numFmt w:val="decimal"/>
      <w:lvlText w:val="%1.%2.%3.%4."/>
      <w:lvlJc w:val="left"/>
      <w:pPr>
        <w:ind w:left="2880" w:hanging="720"/>
      </w:pPr>
      <w:rPr>
        <w:rFonts w:eastAsiaTheme="minorEastAsia" w:hint="default"/>
      </w:rPr>
    </w:lvl>
    <w:lvl w:ilvl="4">
      <w:start w:val="1"/>
      <w:numFmt w:val="decimal"/>
      <w:lvlText w:val="%1.%2.%3.%4.%5."/>
      <w:lvlJc w:val="left"/>
      <w:pPr>
        <w:ind w:left="3960" w:hanging="1080"/>
      </w:pPr>
      <w:rPr>
        <w:rFonts w:eastAsiaTheme="minorEastAsia" w:hint="default"/>
      </w:rPr>
    </w:lvl>
    <w:lvl w:ilvl="5">
      <w:start w:val="1"/>
      <w:numFmt w:val="decimal"/>
      <w:lvlText w:val="%1.%2.%3.%4.%5.%6."/>
      <w:lvlJc w:val="left"/>
      <w:pPr>
        <w:ind w:left="4680" w:hanging="1080"/>
      </w:pPr>
      <w:rPr>
        <w:rFonts w:eastAsiaTheme="minorEastAsia" w:hint="default"/>
      </w:rPr>
    </w:lvl>
    <w:lvl w:ilvl="6">
      <w:start w:val="1"/>
      <w:numFmt w:val="decimal"/>
      <w:lvlText w:val="%1.%2.%3.%4.%5.%6.%7."/>
      <w:lvlJc w:val="left"/>
      <w:pPr>
        <w:ind w:left="5760" w:hanging="1440"/>
      </w:pPr>
      <w:rPr>
        <w:rFonts w:eastAsiaTheme="minorEastAsia" w:hint="default"/>
      </w:rPr>
    </w:lvl>
    <w:lvl w:ilvl="7">
      <w:start w:val="1"/>
      <w:numFmt w:val="decimal"/>
      <w:lvlText w:val="%1.%2.%3.%4.%5.%6.%7.%8."/>
      <w:lvlJc w:val="left"/>
      <w:pPr>
        <w:ind w:left="6480" w:hanging="1440"/>
      </w:pPr>
      <w:rPr>
        <w:rFonts w:eastAsiaTheme="minorEastAsia" w:hint="default"/>
      </w:rPr>
    </w:lvl>
    <w:lvl w:ilvl="8">
      <w:start w:val="1"/>
      <w:numFmt w:val="decimal"/>
      <w:lvlText w:val="%1.%2.%3.%4.%5.%6.%7.%8.%9."/>
      <w:lvlJc w:val="left"/>
      <w:pPr>
        <w:ind w:left="7560" w:hanging="1800"/>
      </w:pPr>
      <w:rPr>
        <w:rFonts w:eastAsiaTheme="minorEastAsia" w:hint="default"/>
      </w:rPr>
    </w:lvl>
  </w:abstractNum>
  <w:abstractNum w:abstractNumId="17" w15:restartNumberingAfterBreak="0">
    <w:nsid w:val="6DD12FB0"/>
    <w:multiLevelType w:val="multilevel"/>
    <w:tmpl w:val="14288822"/>
    <w:lvl w:ilvl="0">
      <w:start w:val="1"/>
      <w:numFmt w:val="upperRoman"/>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860" w:hanging="1140"/>
      </w:pPr>
      <w:rPr>
        <w:rFonts w:hint="default"/>
        <w:b w:val="0"/>
      </w:rPr>
    </w:lvl>
    <w:lvl w:ilvl="2">
      <w:start w:val="1"/>
      <w:numFmt w:val="decimal"/>
      <w:isLgl/>
      <w:lvlText w:val="%1.%2.%3."/>
      <w:lvlJc w:val="left"/>
      <w:pPr>
        <w:ind w:left="2558" w:hanging="1140"/>
      </w:pPr>
      <w:rPr>
        <w:rFonts w:hint="default"/>
        <w:b w:val="0"/>
        <w:i w:val="0"/>
      </w:rPr>
    </w:lvl>
    <w:lvl w:ilvl="3">
      <w:start w:val="1"/>
      <w:numFmt w:val="decimal"/>
      <w:isLgl/>
      <w:lvlText w:val="%1.%2.%3.%4."/>
      <w:lvlJc w:val="left"/>
      <w:pPr>
        <w:ind w:left="2580" w:hanging="1140"/>
      </w:pPr>
      <w:rPr>
        <w:rFonts w:hint="default"/>
        <w:b w:val="0"/>
      </w:rPr>
    </w:lvl>
    <w:lvl w:ilvl="4">
      <w:start w:val="1"/>
      <w:numFmt w:val="decimal"/>
      <w:isLgl/>
      <w:lvlText w:val="%1.%2.%3.%4.%5."/>
      <w:lvlJc w:val="left"/>
      <w:pPr>
        <w:ind w:left="2940" w:hanging="1140"/>
      </w:pPr>
      <w:rPr>
        <w:rFonts w:hint="default"/>
      </w:rPr>
    </w:lvl>
    <w:lvl w:ilvl="5">
      <w:start w:val="1"/>
      <w:numFmt w:val="decimal"/>
      <w:isLgl/>
      <w:lvlText w:val="%1.%2.%3.%4.%5.%6."/>
      <w:lvlJc w:val="left"/>
      <w:pPr>
        <w:ind w:left="3300" w:hanging="11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FB550AC"/>
    <w:multiLevelType w:val="multilevel"/>
    <w:tmpl w:val="8A76396A"/>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1713" w:hanging="720"/>
      </w:pPr>
      <w:rPr>
        <w:rFonts w:hint="default"/>
        <w:b w:val="0"/>
      </w:rPr>
    </w:lvl>
    <w:lvl w:ilvl="3">
      <w:start w:val="1"/>
      <w:numFmt w:val="bullet"/>
      <w:lvlText w:val=""/>
      <w:lvlJc w:val="left"/>
      <w:pPr>
        <w:ind w:left="2880" w:hanging="720"/>
      </w:pPr>
      <w:rPr>
        <w:rFonts w:ascii="Symbol" w:hAnsi="Symbol"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9" w15:restartNumberingAfterBreak="0">
    <w:nsid w:val="70315B18"/>
    <w:multiLevelType w:val="multilevel"/>
    <w:tmpl w:val="96FA9DEC"/>
    <w:lvl w:ilvl="0">
      <w:start w:val="6"/>
      <w:numFmt w:val="decimal"/>
      <w:lvlText w:val="%1."/>
      <w:lvlJc w:val="left"/>
      <w:pPr>
        <w:ind w:left="500" w:hanging="360"/>
      </w:pPr>
      <w:rPr>
        <w:rFonts w:hint="default"/>
      </w:rPr>
    </w:lvl>
    <w:lvl w:ilvl="1">
      <w:start w:val="1"/>
      <w:numFmt w:val="decimal"/>
      <w:lvlText w:val="%1.%2."/>
      <w:lvlJc w:val="left"/>
      <w:pPr>
        <w:ind w:left="714" w:hanging="432"/>
      </w:pPr>
      <w:rPr>
        <w:rFonts w:hint="default"/>
      </w:rPr>
    </w:lvl>
    <w:lvl w:ilvl="2">
      <w:start w:val="1"/>
      <w:numFmt w:val="decimal"/>
      <w:lvlText w:val="%1.%2.%3."/>
      <w:lvlJc w:val="left"/>
      <w:pPr>
        <w:ind w:left="1364" w:hanging="504"/>
      </w:pPr>
      <w:rPr>
        <w:rFonts w:hint="default"/>
      </w:rPr>
    </w:lvl>
    <w:lvl w:ilvl="3">
      <w:start w:val="1"/>
      <w:numFmt w:val="decimal"/>
      <w:lvlText w:val="%1.%2.%3.%4."/>
      <w:lvlJc w:val="left"/>
      <w:pPr>
        <w:ind w:left="1868" w:hanging="648"/>
      </w:pPr>
      <w:rPr>
        <w:rFonts w:hint="default"/>
      </w:rPr>
    </w:lvl>
    <w:lvl w:ilvl="4">
      <w:start w:val="1"/>
      <w:numFmt w:val="decimal"/>
      <w:lvlText w:val="%1.%2.%3.%4.%5."/>
      <w:lvlJc w:val="left"/>
      <w:pPr>
        <w:ind w:left="2372" w:hanging="792"/>
      </w:pPr>
      <w:rPr>
        <w:rFonts w:hint="default"/>
      </w:rPr>
    </w:lvl>
    <w:lvl w:ilvl="5">
      <w:start w:val="1"/>
      <w:numFmt w:val="decimal"/>
      <w:lvlText w:val="%1.%2.%3.%4.%5.%6."/>
      <w:lvlJc w:val="left"/>
      <w:pPr>
        <w:ind w:left="2876" w:hanging="936"/>
      </w:pPr>
      <w:rPr>
        <w:rFonts w:hint="default"/>
      </w:rPr>
    </w:lvl>
    <w:lvl w:ilvl="6">
      <w:start w:val="1"/>
      <w:numFmt w:val="decimal"/>
      <w:lvlText w:val="%1.%2.%3.%4.%5.%6.%7."/>
      <w:lvlJc w:val="left"/>
      <w:pPr>
        <w:ind w:left="3380" w:hanging="1080"/>
      </w:pPr>
      <w:rPr>
        <w:rFonts w:hint="default"/>
      </w:rPr>
    </w:lvl>
    <w:lvl w:ilvl="7">
      <w:start w:val="1"/>
      <w:numFmt w:val="decimal"/>
      <w:lvlText w:val="%1.%2.%3.%4.%5.%6.%7.%8."/>
      <w:lvlJc w:val="left"/>
      <w:pPr>
        <w:ind w:left="3884" w:hanging="1224"/>
      </w:pPr>
      <w:rPr>
        <w:rFonts w:hint="default"/>
      </w:rPr>
    </w:lvl>
    <w:lvl w:ilvl="8">
      <w:start w:val="1"/>
      <w:numFmt w:val="decimal"/>
      <w:lvlText w:val="%1.%2.%3.%4.%5.%6.%7.%8.%9."/>
      <w:lvlJc w:val="left"/>
      <w:pPr>
        <w:ind w:left="4460" w:hanging="1440"/>
      </w:pPr>
      <w:rPr>
        <w:rFonts w:hint="default"/>
      </w:rPr>
    </w:lvl>
  </w:abstractNum>
  <w:abstractNum w:abstractNumId="20" w15:restartNumberingAfterBreak="0">
    <w:nsid w:val="7472037E"/>
    <w:multiLevelType w:val="hybridMultilevel"/>
    <w:tmpl w:val="5B067DB6"/>
    <w:lvl w:ilvl="0" w:tplc="DEB0A1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B25F09"/>
    <w:multiLevelType w:val="multilevel"/>
    <w:tmpl w:val="2C3A2076"/>
    <w:styleLink w:val="1"/>
    <w:lvl w:ilvl="0">
      <w:start w:val="1"/>
      <w:numFmt w:val="decimal"/>
      <w:lvlText w:val="%1."/>
      <w:lvlJc w:val="left"/>
      <w:pPr>
        <w:ind w:left="435" w:hanging="435"/>
      </w:pPr>
      <w:rPr>
        <w:rFonts w:hint="default"/>
      </w:rPr>
    </w:lvl>
    <w:lvl w:ilvl="1">
      <w:start w:val="1"/>
      <w:numFmt w:val="decimal"/>
      <w:lvlText w:val="%1.%2."/>
      <w:lvlJc w:val="left"/>
      <w:pPr>
        <w:ind w:left="1003"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7"/>
  </w:num>
  <w:num w:numId="2">
    <w:abstractNumId w:val="14"/>
  </w:num>
  <w:num w:numId="3">
    <w:abstractNumId w:val="18"/>
  </w:num>
  <w:num w:numId="4">
    <w:abstractNumId w:val="2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
  </w:num>
  <w:num w:numId="8">
    <w:abstractNumId w:va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19"/>
  </w:num>
  <w:num w:numId="15">
    <w:abstractNumId w:val="7"/>
  </w:num>
  <w:num w:numId="16">
    <w:abstractNumId w:val="10"/>
  </w:num>
  <w:num w:numId="17">
    <w:abstractNumId w:val="16"/>
  </w:num>
  <w:num w:numId="18">
    <w:abstractNumId w:val="1"/>
  </w:num>
  <w:num w:numId="19">
    <w:abstractNumId w:val="6"/>
  </w:num>
  <w:num w:numId="20">
    <w:abstractNumId w:val="4"/>
  </w:num>
  <w:num w:numId="21">
    <w:abstractNumId w:val="11"/>
  </w:num>
  <w:num w:numId="22">
    <w:abstractNumId w:val="15"/>
  </w:num>
  <w:num w:numId="2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7E9"/>
    <w:rsid w:val="00000866"/>
    <w:rsid w:val="00004915"/>
    <w:rsid w:val="00010608"/>
    <w:rsid w:val="000136A3"/>
    <w:rsid w:val="00023FB5"/>
    <w:rsid w:val="00025233"/>
    <w:rsid w:val="00031BFA"/>
    <w:rsid w:val="000334BA"/>
    <w:rsid w:val="00042C2D"/>
    <w:rsid w:val="000566DF"/>
    <w:rsid w:val="00060A57"/>
    <w:rsid w:val="000613BB"/>
    <w:rsid w:val="00073051"/>
    <w:rsid w:val="0007495B"/>
    <w:rsid w:val="00076E24"/>
    <w:rsid w:val="00082E12"/>
    <w:rsid w:val="000915D5"/>
    <w:rsid w:val="00094EF9"/>
    <w:rsid w:val="000A641B"/>
    <w:rsid w:val="000B6A80"/>
    <w:rsid w:val="000C22C4"/>
    <w:rsid w:val="000C3EAE"/>
    <w:rsid w:val="000C499D"/>
    <w:rsid w:val="000C78A8"/>
    <w:rsid w:val="000C7F17"/>
    <w:rsid w:val="000D0F08"/>
    <w:rsid w:val="000E03AE"/>
    <w:rsid w:val="000E07C6"/>
    <w:rsid w:val="000E1B36"/>
    <w:rsid w:val="000E22EA"/>
    <w:rsid w:val="000F5981"/>
    <w:rsid w:val="001012BC"/>
    <w:rsid w:val="001026D0"/>
    <w:rsid w:val="00114F75"/>
    <w:rsid w:val="001274AF"/>
    <w:rsid w:val="0013720B"/>
    <w:rsid w:val="00143372"/>
    <w:rsid w:val="00147FB8"/>
    <w:rsid w:val="00152449"/>
    <w:rsid w:val="00174C4A"/>
    <w:rsid w:val="00175F9B"/>
    <w:rsid w:val="00176167"/>
    <w:rsid w:val="00183DE3"/>
    <w:rsid w:val="00191670"/>
    <w:rsid w:val="00192DA8"/>
    <w:rsid w:val="001A262C"/>
    <w:rsid w:val="001A66FF"/>
    <w:rsid w:val="001C0373"/>
    <w:rsid w:val="001C052C"/>
    <w:rsid w:val="001C1115"/>
    <w:rsid w:val="001C76C6"/>
    <w:rsid w:val="001D3073"/>
    <w:rsid w:val="001D4571"/>
    <w:rsid w:val="001D50E8"/>
    <w:rsid w:val="001E39B0"/>
    <w:rsid w:val="001F1DFC"/>
    <w:rsid w:val="00223323"/>
    <w:rsid w:val="00225EE0"/>
    <w:rsid w:val="00235CFC"/>
    <w:rsid w:val="002407BB"/>
    <w:rsid w:val="0024641B"/>
    <w:rsid w:val="00254AFD"/>
    <w:rsid w:val="0027305C"/>
    <w:rsid w:val="00275F2A"/>
    <w:rsid w:val="002839DC"/>
    <w:rsid w:val="002914E2"/>
    <w:rsid w:val="002A6293"/>
    <w:rsid w:val="002B4495"/>
    <w:rsid w:val="002B71A4"/>
    <w:rsid w:val="002C0D21"/>
    <w:rsid w:val="002C38F0"/>
    <w:rsid w:val="002C4B91"/>
    <w:rsid w:val="002D3A0B"/>
    <w:rsid w:val="002D6F41"/>
    <w:rsid w:val="002E3718"/>
    <w:rsid w:val="002E371D"/>
    <w:rsid w:val="002E7DF2"/>
    <w:rsid w:val="002F08ED"/>
    <w:rsid w:val="002F5BB6"/>
    <w:rsid w:val="003079C0"/>
    <w:rsid w:val="00307C36"/>
    <w:rsid w:val="003200AC"/>
    <w:rsid w:val="003418A5"/>
    <w:rsid w:val="00341F5C"/>
    <w:rsid w:val="003453E5"/>
    <w:rsid w:val="00350C0C"/>
    <w:rsid w:val="00352769"/>
    <w:rsid w:val="00352E7B"/>
    <w:rsid w:val="00361F70"/>
    <w:rsid w:val="00363331"/>
    <w:rsid w:val="003710E5"/>
    <w:rsid w:val="003714FE"/>
    <w:rsid w:val="00372621"/>
    <w:rsid w:val="00380595"/>
    <w:rsid w:val="003965C8"/>
    <w:rsid w:val="003A18D4"/>
    <w:rsid w:val="003B16C9"/>
    <w:rsid w:val="003C334E"/>
    <w:rsid w:val="003C35E2"/>
    <w:rsid w:val="003C3CCD"/>
    <w:rsid w:val="003C4B14"/>
    <w:rsid w:val="003C5251"/>
    <w:rsid w:val="003C6629"/>
    <w:rsid w:val="003C7406"/>
    <w:rsid w:val="003D6041"/>
    <w:rsid w:val="003D7F1A"/>
    <w:rsid w:val="003E016F"/>
    <w:rsid w:val="003E2E46"/>
    <w:rsid w:val="003E612B"/>
    <w:rsid w:val="003F5615"/>
    <w:rsid w:val="003F7E41"/>
    <w:rsid w:val="0040267C"/>
    <w:rsid w:val="0040302E"/>
    <w:rsid w:val="00404A29"/>
    <w:rsid w:val="0040503E"/>
    <w:rsid w:val="0042419C"/>
    <w:rsid w:val="004403B6"/>
    <w:rsid w:val="0044623F"/>
    <w:rsid w:val="00461D06"/>
    <w:rsid w:val="004633DB"/>
    <w:rsid w:val="00475AAB"/>
    <w:rsid w:val="00495068"/>
    <w:rsid w:val="00495C62"/>
    <w:rsid w:val="004A33F4"/>
    <w:rsid w:val="004B0B1E"/>
    <w:rsid w:val="004B45A4"/>
    <w:rsid w:val="004C0FA3"/>
    <w:rsid w:val="004C3E60"/>
    <w:rsid w:val="004C5A9B"/>
    <w:rsid w:val="004D6137"/>
    <w:rsid w:val="004E2DF6"/>
    <w:rsid w:val="004E4261"/>
    <w:rsid w:val="004F4C47"/>
    <w:rsid w:val="004F56E8"/>
    <w:rsid w:val="005020F4"/>
    <w:rsid w:val="0051057D"/>
    <w:rsid w:val="005140F3"/>
    <w:rsid w:val="00531558"/>
    <w:rsid w:val="005371FF"/>
    <w:rsid w:val="005414CB"/>
    <w:rsid w:val="00546842"/>
    <w:rsid w:val="005545BC"/>
    <w:rsid w:val="005652AE"/>
    <w:rsid w:val="005722D7"/>
    <w:rsid w:val="00594F05"/>
    <w:rsid w:val="00595DEC"/>
    <w:rsid w:val="005A0B49"/>
    <w:rsid w:val="005A177D"/>
    <w:rsid w:val="005A646F"/>
    <w:rsid w:val="005A64D6"/>
    <w:rsid w:val="005B7A36"/>
    <w:rsid w:val="005D226C"/>
    <w:rsid w:val="0060060A"/>
    <w:rsid w:val="00600C04"/>
    <w:rsid w:val="00612F1F"/>
    <w:rsid w:val="006271AD"/>
    <w:rsid w:val="00650DF7"/>
    <w:rsid w:val="00653B8C"/>
    <w:rsid w:val="006542C9"/>
    <w:rsid w:val="006603C2"/>
    <w:rsid w:val="00673336"/>
    <w:rsid w:val="006741AC"/>
    <w:rsid w:val="006817D8"/>
    <w:rsid w:val="00681DB8"/>
    <w:rsid w:val="00691B59"/>
    <w:rsid w:val="006966FC"/>
    <w:rsid w:val="006A0497"/>
    <w:rsid w:val="006A44B3"/>
    <w:rsid w:val="006A7045"/>
    <w:rsid w:val="006A7BDF"/>
    <w:rsid w:val="006B5B2A"/>
    <w:rsid w:val="006C3CA8"/>
    <w:rsid w:val="006C3E65"/>
    <w:rsid w:val="006C7788"/>
    <w:rsid w:val="006D129D"/>
    <w:rsid w:val="006E0DD8"/>
    <w:rsid w:val="006E4E12"/>
    <w:rsid w:val="006E73B5"/>
    <w:rsid w:val="00701C04"/>
    <w:rsid w:val="00711BD0"/>
    <w:rsid w:val="00714785"/>
    <w:rsid w:val="00716906"/>
    <w:rsid w:val="00727FC6"/>
    <w:rsid w:val="007366B2"/>
    <w:rsid w:val="00753324"/>
    <w:rsid w:val="00755D07"/>
    <w:rsid w:val="00757D6F"/>
    <w:rsid w:val="007666A0"/>
    <w:rsid w:val="00766E1A"/>
    <w:rsid w:val="00771F6C"/>
    <w:rsid w:val="00774ADF"/>
    <w:rsid w:val="007753F5"/>
    <w:rsid w:val="00782435"/>
    <w:rsid w:val="00792CDE"/>
    <w:rsid w:val="007A31E1"/>
    <w:rsid w:val="007A6073"/>
    <w:rsid w:val="007A73C1"/>
    <w:rsid w:val="007B11E2"/>
    <w:rsid w:val="007B66AF"/>
    <w:rsid w:val="007C7A77"/>
    <w:rsid w:val="007C7D7E"/>
    <w:rsid w:val="007D4256"/>
    <w:rsid w:val="007E076C"/>
    <w:rsid w:val="007E2B53"/>
    <w:rsid w:val="007E4E6C"/>
    <w:rsid w:val="007F01BB"/>
    <w:rsid w:val="007F0476"/>
    <w:rsid w:val="00802F0B"/>
    <w:rsid w:val="008132DE"/>
    <w:rsid w:val="00813DA3"/>
    <w:rsid w:val="0081579B"/>
    <w:rsid w:val="008256B7"/>
    <w:rsid w:val="008313F4"/>
    <w:rsid w:val="00831839"/>
    <w:rsid w:val="00835076"/>
    <w:rsid w:val="008418C7"/>
    <w:rsid w:val="008503BB"/>
    <w:rsid w:val="0085566C"/>
    <w:rsid w:val="00855B93"/>
    <w:rsid w:val="008633D6"/>
    <w:rsid w:val="00863A98"/>
    <w:rsid w:val="00882D12"/>
    <w:rsid w:val="00883630"/>
    <w:rsid w:val="008966C7"/>
    <w:rsid w:val="008A0497"/>
    <w:rsid w:val="008B7FBF"/>
    <w:rsid w:val="008C1AA4"/>
    <w:rsid w:val="008C22E8"/>
    <w:rsid w:val="008D3763"/>
    <w:rsid w:val="008D3DE1"/>
    <w:rsid w:val="008F37EF"/>
    <w:rsid w:val="008F4111"/>
    <w:rsid w:val="008F7619"/>
    <w:rsid w:val="0090327F"/>
    <w:rsid w:val="00904A9C"/>
    <w:rsid w:val="00911CCA"/>
    <w:rsid w:val="00920C68"/>
    <w:rsid w:val="00931D6C"/>
    <w:rsid w:val="009414D3"/>
    <w:rsid w:val="009422C5"/>
    <w:rsid w:val="00951E91"/>
    <w:rsid w:val="009544CD"/>
    <w:rsid w:val="00955115"/>
    <w:rsid w:val="00960DA9"/>
    <w:rsid w:val="00962076"/>
    <w:rsid w:val="00966113"/>
    <w:rsid w:val="00966D7B"/>
    <w:rsid w:val="00974500"/>
    <w:rsid w:val="00986119"/>
    <w:rsid w:val="0098733D"/>
    <w:rsid w:val="00987950"/>
    <w:rsid w:val="009A15D5"/>
    <w:rsid w:val="009A2D23"/>
    <w:rsid w:val="009A44D6"/>
    <w:rsid w:val="009B01BA"/>
    <w:rsid w:val="009B38E6"/>
    <w:rsid w:val="009B425D"/>
    <w:rsid w:val="009B6A84"/>
    <w:rsid w:val="009D1B82"/>
    <w:rsid w:val="009E7966"/>
    <w:rsid w:val="009E7C0F"/>
    <w:rsid w:val="009F2439"/>
    <w:rsid w:val="009F7709"/>
    <w:rsid w:val="00A02E3C"/>
    <w:rsid w:val="00A04410"/>
    <w:rsid w:val="00A121C5"/>
    <w:rsid w:val="00A1370F"/>
    <w:rsid w:val="00A14033"/>
    <w:rsid w:val="00A37327"/>
    <w:rsid w:val="00A46F26"/>
    <w:rsid w:val="00A6042C"/>
    <w:rsid w:val="00A66E9F"/>
    <w:rsid w:val="00A7390A"/>
    <w:rsid w:val="00A82F94"/>
    <w:rsid w:val="00A85400"/>
    <w:rsid w:val="00A86B59"/>
    <w:rsid w:val="00A86F31"/>
    <w:rsid w:val="00A92228"/>
    <w:rsid w:val="00A9584F"/>
    <w:rsid w:val="00A96A4D"/>
    <w:rsid w:val="00AA462C"/>
    <w:rsid w:val="00AB2AE0"/>
    <w:rsid w:val="00AC0642"/>
    <w:rsid w:val="00AC55D1"/>
    <w:rsid w:val="00AC5A8C"/>
    <w:rsid w:val="00AC5BD4"/>
    <w:rsid w:val="00AC71D7"/>
    <w:rsid w:val="00AD268E"/>
    <w:rsid w:val="00AD68E4"/>
    <w:rsid w:val="00AE33AC"/>
    <w:rsid w:val="00AE63D3"/>
    <w:rsid w:val="00AF057E"/>
    <w:rsid w:val="00AF1783"/>
    <w:rsid w:val="00AF392C"/>
    <w:rsid w:val="00AF529D"/>
    <w:rsid w:val="00AF5646"/>
    <w:rsid w:val="00B027E0"/>
    <w:rsid w:val="00B064A5"/>
    <w:rsid w:val="00B06CFF"/>
    <w:rsid w:val="00B40CDA"/>
    <w:rsid w:val="00B42E3E"/>
    <w:rsid w:val="00B457E9"/>
    <w:rsid w:val="00B5081B"/>
    <w:rsid w:val="00B61389"/>
    <w:rsid w:val="00B621C6"/>
    <w:rsid w:val="00B65062"/>
    <w:rsid w:val="00B674C0"/>
    <w:rsid w:val="00B82065"/>
    <w:rsid w:val="00B86604"/>
    <w:rsid w:val="00BA0E27"/>
    <w:rsid w:val="00BA51D7"/>
    <w:rsid w:val="00BA780B"/>
    <w:rsid w:val="00BC0E1D"/>
    <w:rsid w:val="00BD3B85"/>
    <w:rsid w:val="00BE11E1"/>
    <w:rsid w:val="00BE6F83"/>
    <w:rsid w:val="00BE7238"/>
    <w:rsid w:val="00BF1940"/>
    <w:rsid w:val="00BF7406"/>
    <w:rsid w:val="00C03123"/>
    <w:rsid w:val="00C1371D"/>
    <w:rsid w:val="00C33271"/>
    <w:rsid w:val="00C427A1"/>
    <w:rsid w:val="00C42E85"/>
    <w:rsid w:val="00C45BFC"/>
    <w:rsid w:val="00C52680"/>
    <w:rsid w:val="00C53381"/>
    <w:rsid w:val="00C571CE"/>
    <w:rsid w:val="00C619EF"/>
    <w:rsid w:val="00C62959"/>
    <w:rsid w:val="00C629DB"/>
    <w:rsid w:val="00C6412C"/>
    <w:rsid w:val="00C73E27"/>
    <w:rsid w:val="00C811E8"/>
    <w:rsid w:val="00C83813"/>
    <w:rsid w:val="00C8620E"/>
    <w:rsid w:val="00C86FA4"/>
    <w:rsid w:val="00CA26C3"/>
    <w:rsid w:val="00CB0697"/>
    <w:rsid w:val="00CE4047"/>
    <w:rsid w:val="00D053F2"/>
    <w:rsid w:val="00D079F8"/>
    <w:rsid w:val="00D13AAE"/>
    <w:rsid w:val="00D13B47"/>
    <w:rsid w:val="00D1751B"/>
    <w:rsid w:val="00D30682"/>
    <w:rsid w:val="00D34E54"/>
    <w:rsid w:val="00D354A5"/>
    <w:rsid w:val="00D42ABB"/>
    <w:rsid w:val="00D44C82"/>
    <w:rsid w:val="00D4509D"/>
    <w:rsid w:val="00D45434"/>
    <w:rsid w:val="00D73046"/>
    <w:rsid w:val="00D74B40"/>
    <w:rsid w:val="00D81D18"/>
    <w:rsid w:val="00D81FD2"/>
    <w:rsid w:val="00D84767"/>
    <w:rsid w:val="00D87484"/>
    <w:rsid w:val="00D87EE9"/>
    <w:rsid w:val="00DA17E1"/>
    <w:rsid w:val="00DA5351"/>
    <w:rsid w:val="00DB0A92"/>
    <w:rsid w:val="00DB1D93"/>
    <w:rsid w:val="00DC1861"/>
    <w:rsid w:val="00DC5ACE"/>
    <w:rsid w:val="00DD1DC7"/>
    <w:rsid w:val="00DE1C6B"/>
    <w:rsid w:val="00DF21A0"/>
    <w:rsid w:val="00DF6A17"/>
    <w:rsid w:val="00DF7816"/>
    <w:rsid w:val="00E074A7"/>
    <w:rsid w:val="00E11489"/>
    <w:rsid w:val="00E168F5"/>
    <w:rsid w:val="00E16C59"/>
    <w:rsid w:val="00E24F1A"/>
    <w:rsid w:val="00E26BD5"/>
    <w:rsid w:val="00E31299"/>
    <w:rsid w:val="00E32680"/>
    <w:rsid w:val="00E34251"/>
    <w:rsid w:val="00E418B8"/>
    <w:rsid w:val="00E433EE"/>
    <w:rsid w:val="00E526DA"/>
    <w:rsid w:val="00E530EC"/>
    <w:rsid w:val="00E54739"/>
    <w:rsid w:val="00E61314"/>
    <w:rsid w:val="00E63CCF"/>
    <w:rsid w:val="00E71367"/>
    <w:rsid w:val="00E8594B"/>
    <w:rsid w:val="00E93F48"/>
    <w:rsid w:val="00EA6102"/>
    <w:rsid w:val="00EB39CA"/>
    <w:rsid w:val="00EC25DD"/>
    <w:rsid w:val="00EC5604"/>
    <w:rsid w:val="00ED5B71"/>
    <w:rsid w:val="00EE0A25"/>
    <w:rsid w:val="00EE4585"/>
    <w:rsid w:val="00EE4E30"/>
    <w:rsid w:val="00EE7891"/>
    <w:rsid w:val="00EF5408"/>
    <w:rsid w:val="00F036D3"/>
    <w:rsid w:val="00F263F5"/>
    <w:rsid w:val="00F36C12"/>
    <w:rsid w:val="00F41097"/>
    <w:rsid w:val="00F428F6"/>
    <w:rsid w:val="00F436E2"/>
    <w:rsid w:val="00F53FCD"/>
    <w:rsid w:val="00F54ED4"/>
    <w:rsid w:val="00F63DEF"/>
    <w:rsid w:val="00F70AEF"/>
    <w:rsid w:val="00F71472"/>
    <w:rsid w:val="00F824B2"/>
    <w:rsid w:val="00F86FAD"/>
    <w:rsid w:val="00F94D38"/>
    <w:rsid w:val="00F96876"/>
    <w:rsid w:val="00FB67E4"/>
    <w:rsid w:val="00FC6268"/>
    <w:rsid w:val="00FC671B"/>
    <w:rsid w:val="00FE0013"/>
    <w:rsid w:val="00FE4839"/>
    <w:rsid w:val="00FF3243"/>
    <w:rsid w:val="00FF4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1BC1E3-7337-4F3E-A3D6-CDCDC3C1E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1E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0">
    <w:name w:val="heading 1"/>
    <w:basedOn w:val="a"/>
    <w:next w:val="a"/>
    <w:link w:val="11"/>
    <w:uiPriority w:val="9"/>
    <w:qFormat/>
    <w:rsid w:val="008418C7"/>
    <w:pPr>
      <w:keepNext/>
      <w:widowControl/>
      <w:autoSpaceDE/>
      <w:autoSpaceDN/>
      <w:adjustRightInd/>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D3A0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8418C7"/>
    <w:rPr>
      <w:rFonts w:ascii="Cambria" w:eastAsia="Times New Roman" w:hAnsi="Cambria" w:cs="Times New Roman"/>
      <w:b/>
      <w:bCs/>
      <w:kern w:val="32"/>
      <w:sz w:val="32"/>
      <w:szCs w:val="32"/>
      <w:lang w:eastAsia="ru-RU"/>
    </w:rPr>
  </w:style>
  <w:style w:type="paragraph" w:styleId="a3">
    <w:name w:val="List Paragraph"/>
    <w:aliases w:val="Bullet List,FooterText,numbered,Список левый,ТЗ список,Абзац списка литеральный,Bullet 1,Use Case List Paragraph,it_List1,асз.Списка,Абзац основного текста,Paragraphe de liste1,lp1,SL_Абзац списка,Маркер,Абзац списка нумерованный"/>
    <w:basedOn w:val="a"/>
    <w:link w:val="a4"/>
    <w:uiPriority w:val="34"/>
    <w:qFormat/>
    <w:rsid w:val="008418C7"/>
    <w:pPr>
      <w:ind w:left="720"/>
      <w:contextualSpacing/>
    </w:pPr>
  </w:style>
  <w:style w:type="paragraph" w:styleId="a5">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2"/>
    <w:rsid w:val="008418C7"/>
    <w:pPr>
      <w:widowControl/>
      <w:autoSpaceDE/>
      <w:autoSpaceDN/>
      <w:adjustRightInd/>
    </w:pPr>
    <w:rPr>
      <w:rFonts w:eastAsia="Times New Roman"/>
    </w:rPr>
  </w:style>
  <w:style w:type="character" w:customStyle="1" w:styleId="a6">
    <w:name w:val="Текст сноски Знак"/>
    <w:basedOn w:val="a0"/>
    <w:uiPriority w:val="99"/>
    <w:semiHidden/>
    <w:rsid w:val="008418C7"/>
    <w:rPr>
      <w:rFonts w:ascii="Times New Roman" w:eastAsiaTheme="minorEastAsia" w:hAnsi="Times New Roman" w:cs="Times New Roman"/>
      <w:sz w:val="20"/>
      <w:szCs w:val="20"/>
      <w:lang w:eastAsia="ru-RU"/>
    </w:rPr>
  </w:style>
  <w:style w:type="character" w:customStyle="1" w:styleId="12">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5"/>
    <w:locked/>
    <w:rsid w:val="008418C7"/>
    <w:rPr>
      <w:rFonts w:ascii="Times New Roman" w:eastAsia="Times New Roman" w:hAnsi="Times New Roman" w:cs="Times New Roman"/>
      <w:sz w:val="20"/>
      <w:szCs w:val="20"/>
      <w:lang w:eastAsia="ru-RU"/>
    </w:rPr>
  </w:style>
  <w:style w:type="character" w:styleId="a7">
    <w:name w:val="footnote reference"/>
    <w:aliases w:val="Ссылка на сноску 45"/>
    <w:uiPriority w:val="99"/>
    <w:rsid w:val="008418C7"/>
    <w:rPr>
      <w:rFonts w:ascii="Times New Roman" w:hAnsi="Times New Roman" w:cs="Times New Roman"/>
      <w:vertAlign w:val="superscript"/>
    </w:rPr>
  </w:style>
  <w:style w:type="character" w:customStyle="1" w:styleId="a4">
    <w:name w:val="Абзац списка Знак"/>
    <w:aliases w:val="Bullet List Знак,FooterText Знак,numbered Знак,Список левый Знак,ТЗ список Знак,Абзац списка литеральный Знак,Bullet 1 Знак,Use Case List Paragraph Знак,it_List1 Знак,асз.Списка Знак,Абзац основного текста Знак,lp1 Знак,Маркер Знак"/>
    <w:link w:val="a3"/>
    <w:uiPriority w:val="34"/>
    <w:qFormat/>
    <w:locked/>
    <w:rsid w:val="008418C7"/>
    <w:rPr>
      <w:rFonts w:ascii="Times New Roman" w:eastAsiaTheme="minorEastAsia" w:hAnsi="Times New Roman" w:cs="Times New Roman"/>
      <w:sz w:val="20"/>
      <w:szCs w:val="20"/>
      <w:lang w:eastAsia="ru-RU"/>
    </w:rPr>
  </w:style>
  <w:style w:type="paragraph" w:styleId="a8">
    <w:name w:val="header"/>
    <w:basedOn w:val="a"/>
    <w:link w:val="a9"/>
    <w:uiPriority w:val="99"/>
    <w:unhideWhenUsed/>
    <w:rsid w:val="00987950"/>
    <w:pPr>
      <w:tabs>
        <w:tab w:val="center" w:pos="4677"/>
        <w:tab w:val="right" w:pos="9355"/>
      </w:tabs>
    </w:pPr>
  </w:style>
  <w:style w:type="character" w:customStyle="1" w:styleId="a9">
    <w:name w:val="Верхний колонтитул Знак"/>
    <w:basedOn w:val="a0"/>
    <w:link w:val="a8"/>
    <w:uiPriority w:val="99"/>
    <w:rsid w:val="00987950"/>
    <w:rPr>
      <w:rFonts w:ascii="Times New Roman" w:eastAsiaTheme="minorEastAsia" w:hAnsi="Times New Roman" w:cs="Times New Roman"/>
      <w:sz w:val="20"/>
      <w:szCs w:val="20"/>
      <w:lang w:eastAsia="ru-RU"/>
    </w:rPr>
  </w:style>
  <w:style w:type="paragraph" w:styleId="aa">
    <w:name w:val="footer"/>
    <w:basedOn w:val="a"/>
    <w:link w:val="ab"/>
    <w:uiPriority w:val="99"/>
    <w:unhideWhenUsed/>
    <w:rsid w:val="00987950"/>
    <w:pPr>
      <w:tabs>
        <w:tab w:val="center" w:pos="4677"/>
        <w:tab w:val="right" w:pos="9355"/>
      </w:tabs>
    </w:pPr>
  </w:style>
  <w:style w:type="character" w:customStyle="1" w:styleId="ab">
    <w:name w:val="Нижний колонтитул Знак"/>
    <w:basedOn w:val="a0"/>
    <w:link w:val="aa"/>
    <w:uiPriority w:val="99"/>
    <w:rsid w:val="00987950"/>
    <w:rPr>
      <w:rFonts w:ascii="Times New Roman" w:eastAsiaTheme="minorEastAsia" w:hAnsi="Times New Roman" w:cs="Times New Roman"/>
      <w:sz w:val="20"/>
      <w:szCs w:val="20"/>
      <w:lang w:eastAsia="ru-RU"/>
    </w:rPr>
  </w:style>
  <w:style w:type="character" w:styleId="ac">
    <w:name w:val="Hyperlink"/>
    <w:basedOn w:val="a0"/>
    <w:uiPriority w:val="99"/>
    <w:unhideWhenUsed/>
    <w:rsid w:val="00F53FCD"/>
    <w:rPr>
      <w:color w:val="0000FF"/>
      <w:u w:val="single"/>
    </w:rPr>
  </w:style>
  <w:style w:type="paragraph" w:styleId="ad">
    <w:name w:val="No Spacing"/>
    <w:uiPriority w:val="1"/>
    <w:qFormat/>
    <w:rsid w:val="0024641B"/>
    <w:pPr>
      <w:spacing w:after="0" w:line="240" w:lineRule="auto"/>
    </w:pPr>
    <w:rPr>
      <w:rFonts w:ascii="Calibri" w:eastAsia="Calibri" w:hAnsi="Calibri" w:cs="Times New Roman"/>
    </w:rPr>
  </w:style>
  <w:style w:type="character" w:customStyle="1" w:styleId="20">
    <w:name w:val="Заголовок 2 Знак"/>
    <w:basedOn w:val="a0"/>
    <w:link w:val="2"/>
    <w:uiPriority w:val="9"/>
    <w:semiHidden/>
    <w:rsid w:val="002D3A0B"/>
    <w:rPr>
      <w:rFonts w:asciiTheme="majorHAnsi" w:eastAsiaTheme="majorEastAsia" w:hAnsiTheme="majorHAnsi" w:cstheme="majorBidi"/>
      <w:color w:val="2E74B5" w:themeColor="accent1" w:themeShade="BF"/>
      <w:sz w:val="26"/>
      <w:szCs w:val="26"/>
      <w:lang w:eastAsia="ru-RU"/>
    </w:rPr>
  </w:style>
  <w:style w:type="numbering" w:customStyle="1" w:styleId="1">
    <w:name w:val="Стиль1"/>
    <w:uiPriority w:val="99"/>
    <w:rsid w:val="00757D6F"/>
    <w:pPr>
      <w:numPr>
        <w:numId w:val="4"/>
      </w:numPr>
    </w:pPr>
  </w:style>
  <w:style w:type="paragraph" w:customStyle="1" w:styleId="ConsPlusNormal">
    <w:name w:val="ConsPlusNormal"/>
    <w:link w:val="ConsPlusNormal0"/>
    <w:rsid w:val="00031B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031BFA"/>
    <w:rPr>
      <w:rFonts w:ascii="Arial" w:eastAsia="Times New Roman" w:hAnsi="Arial" w:cs="Arial"/>
      <w:sz w:val="20"/>
      <w:szCs w:val="20"/>
      <w:lang w:eastAsia="ru-RU"/>
    </w:rPr>
  </w:style>
  <w:style w:type="table" w:styleId="ae">
    <w:name w:val="Table Grid"/>
    <w:basedOn w:val="a1"/>
    <w:uiPriority w:val="59"/>
    <w:rsid w:val="009E7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D81D18"/>
  </w:style>
  <w:style w:type="paragraph" w:styleId="af">
    <w:name w:val="Body Text"/>
    <w:basedOn w:val="a"/>
    <w:link w:val="af0"/>
    <w:uiPriority w:val="1"/>
    <w:qFormat/>
    <w:rsid w:val="002A6293"/>
    <w:pPr>
      <w:adjustRightInd/>
    </w:pPr>
    <w:rPr>
      <w:rFonts w:eastAsia="Times New Roman"/>
      <w:sz w:val="24"/>
      <w:szCs w:val="24"/>
      <w:lang w:eastAsia="en-US"/>
    </w:rPr>
  </w:style>
  <w:style w:type="character" w:customStyle="1" w:styleId="af0">
    <w:name w:val="Основной текст Знак"/>
    <w:basedOn w:val="a0"/>
    <w:link w:val="af"/>
    <w:uiPriority w:val="1"/>
    <w:rsid w:val="002A629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432907">
      <w:bodyDiv w:val="1"/>
      <w:marLeft w:val="0"/>
      <w:marRight w:val="0"/>
      <w:marTop w:val="0"/>
      <w:marBottom w:val="0"/>
      <w:divBdr>
        <w:top w:val="none" w:sz="0" w:space="0" w:color="auto"/>
        <w:left w:val="none" w:sz="0" w:space="0" w:color="auto"/>
        <w:bottom w:val="none" w:sz="0" w:space="0" w:color="auto"/>
        <w:right w:val="none" w:sz="0" w:space="0" w:color="auto"/>
      </w:divBdr>
    </w:div>
    <w:div w:id="545802335">
      <w:bodyDiv w:val="1"/>
      <w:marLeft w:val="0"/>
      <w:marRight w:val="0"/>
      <w:marTop w:val="0"/>
      <w:marBottom w:val="0"/>
      <w:divBdr>
        <w:top w:val="none" w:sz="0" w:space="0" w:color="auto"/>
        <w:left w:val="none" w:sz="0" w:space="0" w:color="auto"/>
        <w:bottom w:val="none" w:sz="0" w:space="0" w:color="auto"/>
        <w:right w:val="none" w:sz="0" w:space="0" w:color="auto"/>
      </w:divBdr>
    </w:div>
    <w:div w:id="546648370">
      <w:bodyDiv w:val="1"/>
      <w:marLeft w:val="0"/>
      <w:marRight w:val="0"/>
      <w:marTop w:val="0"/>
      <w:marBottom w:val="0"/>
      <w:divBdr>
        <w:top w:val="none" w:sz="0" w:space="0" w:color="auto"/>
        <w:left w:val="none" w:sz="0" w:space="0" w:color="auto"/>
        <w:bottom w:val="none" w:sz="0" w:space="0" w:color="auto"/>
        <w:right w:val="none" w:sz="0" w:space="0" w:color="auto"/>
      </w:divBdr>
    </w:div>
    <w:div w:id="646981864">
      <w:bodyDiv w:val="1"/>
      <w:marLeft w:val="0"/>
      <w:marRight w:val="0"/>
      <w:marTop w:val="0"/>
      <w:marBottom w:val="0"/>
      <w:divBdr>
        <w:top w:val="none" w:sz="0" w:space="0" w:color="auto"/>
        <w:left w:val="none" w:sz="0" w:space="0" w:color="auto"/>
        <w:bottom w:val="none" w:sz="0" w:space="0" w:color="auto"/>
        <w:right w:val="none" w:sz="0" w:space="0" w:color="auto"/>
      </w:divBdr>
      <w:divsChild>
        <w:div w:id="569124354">
          <w:marLeft w:val="0"/>
          <w:marRight w:val="0"/>
          <w:marTop w:val="0"/>
          <w:marBottom w:val="180"/>
          <w:divBdr>
            <w:top w:val="none" w:sz="0" w:space="0" w:color="auto"/>
            <w:left w:val="single" w:sz="6" w:space="0" w:color="D6E5EA"/>
            <w:bottom w:val="single" w:sz="6" w:space="8" w:color="D6E5EA"/>
            <w:right w:val="single" w:sz="6" w:space="0" w:color="D6E5EA"/>
          </w:divBdr>
        </w:div>
      </w:divsChild>
    </w:div>
    <w:div w:id="775563367">
      <w:bodyDiv w:val="1"/>
      <w:marLeft w:val="0"/>
      <w:marRight w:val="0"/>
      <w:marTop w:val="0"/>
      <w:marBottom w:val="0"/>
      <w:divBdr>
        <w:top w:val="none" w:sz="0" w:space="0" w:color="auto"/>
        <w:left w:val="none" w:sz="0" w:space="0" w:color="auto"/>
        <w:bottom w:val="none" w:sz="0" w:space="0" w:color="auto"/>
        <w:right w:val="none" w:sz="0" w:space="0" w:color="auto"/>
      </w:divBdr>
    </w:div>
    <w:div w:id="828250426">
      <w:bodyDiv w:val="1"/>
      <w:marLeft w:val="0"/>
      <w:marRight w:val="0"/>
      <w:marTop w:val="0"/>
      <w:marBottom w:val="0"/>
      <w:divBdr>
        <w:top w:val="none" w:sz="0" w:space="0" w:color="auto"/>
        <w:left w:val="none" w:sz="0" w:space="0" w:color="auto"/>
        <w:bottom w:val="none" w:sz="0" w:space="0" w:color="auto"/>
        <w:right w:val="none" w:sz="0" w:space="0" w:color="auto"/>
      </w:divBdr>
    </w:div>
    <w:div w:id="972835039">
      <w:bodyDiv w:val="1"/>
      <w:marLeft w:val="0"/>
      <w:marRight w:val="0"/>
      <w:marTop w:val="0"/>
      <w:marBottom w:val="0"/>
      <w:divBdr>
        <w:top w:val="none" w:sz="0" w:space="0" w:color="auto"/>
        <w:left w:val="none" w:sz="0" w:space="0" w:color="auto"/>
        <w:bottom w:val="none" w:sz="0" w:space="0" w:color="auto"/>
        <w:right w:val="none" w:sz="0" w:space="0" w:color="auto"/>
      </w:divBdr>
      <w:divsChild>
        <w:div w:id="1804229660">
          <w:marLeft w:val="0"/>
          <w:marRight w:val="0"/>
          <w:marTop w:val="0"/>
          <w:marBottom w:val="0"/>
          <w:divBdr>
            <w:top w:val="none" w:sz="0" w:space="0" w:color="auto"/>
            <w:left w:val="none" w:sz="0" w:space="0" w:color="auto"/>
            <w:bottom w:val="none" w:sz="0" w:space="0" w:color="auto"/>
            <w:right w:val="none" w:sz="0" w:space="0" w:color="auto"/>
          </w:divBdr>
          <w:divsChild>
            <w:div w:id="524946583">
              <w:marLeft w:val="0"/>
              <w:marRight w:val="0"/>
              <w:marTop w:val="0"/>
              <w:marBottom w:val="0"/>
              <w:divBdr>
                <w:top w:val="none" w:sz="0" w:space="0" w:color="auto"/>
                <w:left w:val="none" w:sz="0" w:space="0" w:color="auto"/>
                <w:bottom w:val="none" w:sz="0" w:space="0" w:color="auto"/>
                <w:right w:val="none" w:sz="0" w:space="0" w:color="auto"/>
              </w:divBdr>
            </w:div>
            <w:div w:id="1980111139">
              <w:marLeft w:val="0"/>
              <w:marRight w:val="0"/>
              <w:marTop w:val="0"/>
              <w:marBottom w:val="0"/>
              <w:divBdr>
                <w:top w:val="none" w:sz="0" w:space="0" w:color="auto"/>
                <w:left w:val="none" w:sz="0" w:space="0" w:color="auto"/>
                <w:bottom w:val="none" w:sz="0" w:space="0" w:color="auto"/>
                <w:right w:val="none" w:sz="0" w:space="0" w:color="auto"/>
              </w:divBdr>
            </w:div>
          </w:divsChild>
        </w:div>
        <w:div w:id="1220434132">
          <w:marLeft w:val="0"/>
          <w:marRight w:val="0"/>
          <w:marTop w:val="0"/>
          <w:marBottom w:val="0"/>
          <w:divBdr>
            <w:top w:val="none" w:sz="0" w:space="0" w:color="auto"/>
            <w:left w:val="none" w:sz="0" w:space="0" w:color="auto"/>
            <w:bottom w:val="none" w:sz="0" w:space="0" w:color="auto"/>
            <w:right w:val="none" w:sz="0" w:space="0" w:color="auto"/>
          </w:divBdr>
          <w:divsChild>
            <w:div w:id="1087926948">
              <w:marLeft w:val="0"/>
              <w:marRight w:val="0"/>
              <w:marTop w:val="0"/>
              <w:marBottom w:val="0"/>
              <w:divBdr>
                <w:top w:val="none" w:sz="0" w:space="0" w:color="auto"/>
                <w:left w:val="none" w:sz="0" w:space="0" w:color="auto"/>
                <w:bottom w:val="none" w:sz="0" w:space="0" w:color="auto"/>
                <w:right w:val="none" w:sz="0" w:space="0" w:color="auto"/>
              </w:divBdr>
            </w:div>
            <w:div w:id="816071226">
              <w:marLeft w:val="0"/>
              <w:marRight w:val="0"/>
              <w:marTop w:val="0"/>
              <w:marBottom w:val="0"/>
              <w:divBdr>
                <w:top w:val="none" w:sz="0" w:space="0" w:color="auto"/>
                <w:left w:val="none" w:sz="0" w:space="0" w:color="auto"/>
                <w:bottom w:val="none" w:sz="0" w:space="0" w:color="auto"/>
                <w:right w:val="none" w:sz="0" w:space="0" w:color="auto"/>
              </w:divBdr>
            </w:div>
          </w:divsChild>
        </w:div>
        <w:div w:id="1422869176">
          <w:marLeft w:val="0"/>
          <w:marRight w:val="0"/>
          <w:marTop w:val="0"/>
          <w:marBottom w:val="0"/>
          <w:divBdr>
            <w:top w:val="none" w:sz="0" w:space="0" w:color="auto"/>
            <w:left w:val="none" w:sz="0" w:space="0" w:color="auto"/>
            <w:bottom w:val="none" w:sz="0" w:space="0" w:color="auto"/>
            <w:right w:val="none" w:sz="0" w:space="0" w:color="auto"/>
          </w:divBdr>
          <w:divsChild>
            <w:div w:id="1510488181">
              <w:marLeft w:val="0"/>
              <w:marRight w:val="0"/>
              <w:marTop w:val="0"/>
              <w:marBottom w:val="0"/>
              <w:divBdr>
                <w:top w:val="none" w:sz="0" w:space="0" w:color="auto"/>
                <w:left w:val="none" w:sz="0" w:space="0" w:color="auto"/>
                <w:bottom w:val="none" w:sz="0" w:space="0" w:color="auto"/>
                <w:right w:val="none" w:sz="0" w:space="0" w:color="auto"/>
              </w:divBdr>
            </w:div>
            <w:div w:id="1764108123">
              <w:marLeft w:val="0"/>
              <w:marRight w:val="0"/>
              <w:marTop w:val="0"/>
              <w:marBottom w:val="0"/>
              <w:divBdr>
                <w:top w:val="none" w:sz="0" w:space="0" w:color="auto"/>
                <w:left w:val="none" w:sz="0" w:space="0" w:color="auto"/>
                <w:bottom w:val="none" w:sz="0" w:space="0" w:color="auto"/>
                <w:right w:val="none" w:sz="0" w:space="0" w:color="auto"/>
              </w:divBdr>
            </w:div>
          </w:divsChild>
        </w:div>
        <w:div w:id="1422141526">
          <w:marLeft w:val="0"/>
          <w:marRight w:val="0"/>
          <w:marTop w:val="0"/>
          <w:marBottom w:val="0"/>
          <w:divBdr>
            <w:top w:val="none" w:sz="0" w:space="0" w:color="auto"/>
            <w:left w:val="none" w:sz="0" w:space="0" w:color="auto"/>
            <w:bottom w:val="none" w:sz="0" w:space="0" w:color="auto"/>
            <w:right w:val="none" w:sz="0" w:space="0" w:color="auto"/>
          </w:divBdr>
          <w:divsChild>
            <w:div w:id="904023087">
              <w:marLeft w:val="0"/>
              <w:marRight w:val="0"/>
              <w:marTop w:val="0"/>
              <w:marBottom w:val="0"/>
              <w:divBdr>
                <w:top w:val="none" w:sz="0" w:space="0" w:color="auto"/>
                <w:left w:val="none" w:sz="0" w:space="0" w:color="auto"/>
                <w:bottom w:val="none" w:sz="0" w:space="0" w:color="auto"/>
                <w:right w:val="none" w:sz="0" w:space="0" w:color="auto"/>
              </w:divBdr>
            </w:div>
            <w:div w:id="1036925541">
              <w:marLeft w:val="0"/>
              <w:marRight w:val="0"/>
              <w:marTop w:val="0"/>
              <w:marBottom w:val="0"/>
              <w:divBdr>
                <w:top w:val="none" w:sz="0" w:space="0" w:color="auto"/>
                <w:left w:val="none" w:sz="0" w:space="0" w:color="auto"/>
                <w:bottom w:val="none" w:sz="0" w:space="0" w:color="auto"/>
                <w:right w:val="none" w:sz="0" w:space="0" w:color="auto"/>
              </w:divBdr>
            </w:div>
          </w:divsChild>
        </w:div>
        <w:div w:id="631133108">
          <w:marLeft w:val="0"/>
          <w:marRight w:val="0"/>
          <w:marTop w:val="0"/>
          <w:marBottom w:val="0"/>
          <w:divBdr>
            <w:top w:val="none" w:sz="0" w:space="0" w:color="auto"/>
            <w:left w:val="none" w:sz="0" w:space="0" w:color="auto"/>
            <w:bottom w:val="none" w:sz="0" w:space="0" w:color="auto"/>
            <w:right w:val="none" w:sz="0" w:space="0" w:color="auto"/>
          </w:divBdr>
          <w:divsChild>
            <w:div w:id="1908487752">
              <w:marLeft w:val="0"/>
              <w:marRight w:val="0"/>
              <w:marTop w:val="0"/>
              <w:marBottom w:val="0"/>
              <w:divBdr>
                <w:top w:val="none" w:sz="0" w:space="0" w:color="auto"/>
                <w:left w:val="none" w:sz="0" w:space="0" w:color="auto"/>
                <w:bottom w:val="none" w:sz="0" w:space="0" w:color="auto"/>
                <w:right w:val="none" w:sz="0" w:space="0" w:color="auto"/>
              </w:divBdr>
            </w:div>
            <w:div w:id="18706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9265">
      <w:bodyDiv w:val="1"/>
      <w:marLeft w:val="0"/>
      <w:marRight w:val="0"/>
      <w:marTop w:val="0"/>
      <w:marBottom w:val="0"/>
      <w:divBdr>
        <w:top w:val="none" w:sz="0" w:space="0" w:color="auto"/>
        <w:left w:val="none" w:sz="0" w:space="0" w:color="auto"/>
        <w:bottom w:val="none" w:sz="0" w:space="0" w:color="auto"/>
        <w:right w:val="none" w:sz="0" w:space="0" w:color="auto"/>
      </w:divBdr>
    </w:div>
    <w:div w:id="1346857570">
      <w:bodyDiv w:val="1"/>
      <w:marLeft w:val="0"/>
      <w:marRight w:val="0"/>
      <w:marTop w:val="0"/>
      <w:marBottom w:val="0"/>
      <w:divBdr>
        <w:top w:val="none" w:sz="0" w:space="0" w:color="auto"/>
        <w:left w:val="none" w:sz="0" w:space="0" w:color="auto"/>
        <w:bottom w:val="none" w:sz="0" w:space="0" w:color="auto"/>
        <w:right w:val="none" w:sz="0" w:space="0" w:color="auto"/>
      </w:divBdr>
    </w:div>
    <w:div w:id="1466503960">
      <w:bodyDiv w:val="1"/>
      <w:marLeft w:val="0"/>
      <w:marRight w:val="0"/>
      <w:marTop w:val="0"/>
      <w:marBottom w:val="0"/>
      <w:divBdr>
        <w:top w:val="none" w:sz="0" w:space="0" w:color="auto"/>
        <w:left w:val="none" w:sz="0" w:space="0" w:color="auto"/>
        <w:bottom w:val="none" w:sz="0" w:space="0" w:color="auto"/>
        <w:right w:val="none" w:sz="0" w:space="0" w:color="auto"/>
      </w:divBdr>
    </w:div>
    <w:div w:id="1827162649">
      <w:bodyDiv w:val="1"/>
      <w:marLeft w:val="0"/>
      <w:marRight w:val="0"/>
      <w:marTop w:val="0"/>
      <w:marBottom w:val="0"/>
      <w:divBdr>
        <w:top w:val="none" w:sz="0" w:space="0" w:color="auto"/>
        <w:left w:val="none" w:sz="0" w:space="0" w:color="auto"/>
        <w:bottom w:val="none" w:sz="0" w:space="0" w:color="auto"/>
        <w:right w:val="none" w:sz="0" w:space="0" w:color="auto"/>
      </w:divBdr>
    </w:div>
    <w:div w:id="2006585474">
      <w:bodyDiv w:val="1"/>
      <w:marLeft w:val="0"/>
      <w:marRight w:val="0"/>
      <w:marTop w:val="0"/>
      <w:marBottom w:val="0"/>
      <w:divBdr>
        <w:top w:val="none" w:sz="0" w:space="0" w:color="auto"/>
        <w:left w:val="none" w:sz="0" w:space="0" w:color="auto"/>
        <w:bottom w:val="none" w:sz="0" w:space="0" w:color="auto"/>
        <w:right w:val="none" w:sz="0" w:space="0" w:color="auto"/>
      </w:divBdr>
    </w:div>
    <w:div w:id="2120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ockanc72@rkn.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sockanc72@rkn.gov.ru"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sockanc72@rk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920E5-A57F-4C1D-949E-E0F5C3D0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10139</TotalTime>
  <Pages>15</Pages>
  <Words>6401</Words>
  <Characters>36488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Сапчук</dc:creator>
  <cp:keywords/>
  <dc:description/>
  <cp:lastModifiedBy>User</cp:lastModifiedBy>
  <cp:revision>259</cp:revision>
  <dcterms:created xsi:type="dcterms:W3CDTF">2022-04-06T07:45:00Z</dcterms:created>
  <dcterms:modified xsi:type="dcterms:W3CDTF">2026-08-20T10:07:00Z</dcterms:modified>
</cp:coreProperties>
</file>