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6D2" w:rsidRPr="00646ED6" w:rsidRDefault="00366753" w:rsidP="0068285B">
      <w:pPr>
        <w:jc w:val="center"/>
        <w:rPr>
          <w:rFonts w:ascii="Times New Roman" w:hAnsi="Times New Roman" w:cs="Times New Roman"/>
          <w:b/>
          <w:sz w:val="24"/>
        </w:rPr>
      </w:pPr>
      <w:r>
        <w:rPr>
          <w:rFonts w:ascii="Times New Roman" w:hAnsi="Times New Roman" w:cs="Times New Roman"/>
          <w:b/>
          <w:sz w:val="24"/>
        </w:rPr>
        <w:t xml:space="preserve"> </w:t>
      </w:r>
      <w:r w:rsidR="00141140">
        <w:rPr>
          <w:rFonts w:ascii="Times New Roman" w:hAnsi="Times New Roman" w:cs="Times New Roman"/>
          <w:b/>
          <w:sz w:val="24"/>
        </w:rPr>
        <w:t>Контракт</w:t>
      </w:r>
      <w:r w:rsidR="007126BB" w:rsidRPr="00646ED6">
        <w:rPr>
          <w:rFonts w:ascii="Times New Roman" w:hAnsi="Times New Roman" w:cs="Times New Roman"/>
          <w:b/>
          <w:sz w:val="24"/>
        </w:rPr>
        <w:br/>
      </w:r>
      <w:r w:rsidR="00016FB9">
        <w:rPr>
          <w:rFonts w:ascii="Times New Roman" w:hAnsi="Times New Roman" w:cs="Times New Roman"/>
          <w:b/>
          <w:sz w:val="24"/>
        </w:rPr>
        <w:t>на поставку автоматического выключателя дифференциального тока</w:t>
      </w:r>
      <w:r w:rsidR="00A81630">
        <w:rPr>
          <w:rFonts w:ascii="Times New Roman" w:hAnsi="Times New Roman" w:cs="Times New Roman"/>
          <w:b/>
          <w:sz w:val="24"/>
        </w:rPr>
        <w:t xml:space="preserve"> </w:t>
      </w:r>
    </w:p>
    <w:p w:rsidR="00646ED6" w:rsidRPr="00646ED6" w:rsidRDefault="00646ED6" w:rsidP="0068285B">
      <w:pPr>
        <w:jc w:val="center"/>
        <w:rPr>
          <w:rFonts w:ascii="Times New Roman" w:hAnsi="Times New Roman" w:cs="Times New Roman"/>
          <w:sz w:val="24"/>
        </w:rPr>
      </w:pPr>
    </w:p>
    <w:p w:rsidR="00646ED6" w:rsidRPr="00646ED6" w:rsidRDefault="00646ED6" w:rsidP="00646ED6">
      <w:pPr>
        <w:jc w:val="center"/>
        <w:rPr>
          <w:rFonts w:ascii="Times New Roman" w:hAnsi="Times New Roman" w:cs="Times New Roman"/>
          <w:sz w:val="24"/>
        </w:rPr>
      </w:pPr>
      <w:r w:rsidRPr="00646ED6">
        <w:rPr>
          <w:rFonts w:ascii="Times New Roman" w:hAnsi="Times New Roman" w:cs="Times New Roman"/>
          <w:sz w:val="24"/>
        </w:rPr>
        <w:t>г. Рязань</w:t>
      </w:r>
      <w:r w:rsidRPr="00646ED6">
        <w:rPr>
          <w:rFonts w:ascii="Times New Roman" w:hAnsi="Times New Roman" w:cs="Times New Roman"/>
          <w:sz w:val="24"/>
        </w:rPr>
        <w:tab/>
      </w:r>
      <w:r w:rsidRPr="00646ED6">
        <w:rPr>
          <w:rFonts w:ascii="Times New Roman" w:hAnsi="Times New Roman" w:cs="Times New Roman"/>
          <w:sz w:val="24"/>
        </w:rPr>
        <w:tab/>
      </w:r>
      <w:r w:rsidRPr="00646ED6">
        <w:rPr>
          <w:rFonts w:ascii="Times New Roman" w:hAnsi="Times New Roman" w:cs="Times New Roman"/>
          <w:sz w:val="24"/>
        </w:rPr>
        <w:tab/>
      </w:r>
      <w:r w:rsidRPr="00646ED6">
        <w:rPr>
          <w:rFonts w:ascii="Times New Roman" w:hAnsi="Times New Roman" w:cs="Times New Roman"/>
          <w:sz w:val="24"/>
        </w:rPr>
        <w:tab/>
      </w:r>
      <w:r w:rsidRPr="00646ED6">
        <w:rPr>
          <w:rFonts w:ascii="Times New Roman" w:hAnsi="Times New Roman" w:cs="Times New Roman"/>
          <w:sz w:val="24"/>
        </w:rPr>
        <w:tab/>
      </w:r>
      <w:r w:rsidRPr="00646ED6">
        <w:rPr>
          <w:rFonts w:ascii="Times New Roman" w:hAnsi="Times New Roman" w:cs="Times New Roman"/>
          <w:sz w:val="24"/>
        </w:rPr>
        <w:tab/>
      </w:r>
      <w:r w:rsidRPr="00646ED6">
        <w:rPr>
          <w:rFonts w:ascii="Times New Roman" w:hAnsi="Times New Roman" w:cs="Times New Roman"/>
          <w:sz w:val="24"/>
        </w:rPr>
        <w:tab/>
        <w:t xml:space="preserve">     </w:t>
      </w:r>
      <w:r w:rsidR="00655A31">
        <w:rPr>
          <w:rFonts w:ascii="Times New Roman" w:hAnsi="Times New Roman" w:cs="Times New Roman"/>
          <w:sz w:val="24"/>
        </w:rPr>
        <w:tab/>
      </w:r>
      <w:r w:rsidR="00655A31">
        <w:rPr>
          <w:rFonts w:ascii="Times New Roman" w:hAnsi="Times New Roman" w:cs="Times New Roman"/>
          <w:sz w:val="24"/>
        </w:rPr>
        <w:tab/>
      </w:r>
      <w:r w:rsidRPr="00646ED6">
        <w:rPr>
          <w:rFonts w:ascii="Times New Roman" w:hAnsi="Times New Roman" w:cs="Times New Roman"/>
          <w:sz w:val="24"/>
        </w:rPr>
        <w:t>«</w:t>
      </w:r>
      <w:r w:rsidR="004C74B4">
        <w:rPr>
          <w:rFonts w:ascii="Times New Roman" w:hAnsi="Times New Roman" w:cs="Times New Roman"/>
          <w:sz w:val="24"/>
        </w:rPr>
        <w:t>____» __________</w:t>
      </w:r>
      <w:r w:rsidRPr="00646ED6">
        <w:rPr>
          <w:rFonts w:ascii="Times New Roman" w:hAnsi="Times New Roman" w:cs="Times New Roman"/>
          <w:sz w:val="24"/>
        </w:rPr>
        <w:t>202</w:t>
      </w:r>
      <w:r w:rsidR="00681880">
        <w:rPr>
          <w:rFonts w:ascii="Times New Roman" w:hAnsi="Times New Roman" w:cs="Times New Roman"/>
          <w:sz w:val="24"/>
        </w:rPr>
        <w:t xml:space="preserve">6 </w:t>
      </w:r>
      <w:r w:rsidRPr="00646ED6">
        <w:rPr>
          <w:rFonts w:ascii="Times New Roman" w:hAnsi="Times New Roman" w:cs="Times New Roman"/>
          <w:sz w:val="24"/>
        </w:rPr>
        <w:t>г.</w:t>
      </w:r>
    </w:p>
    <w:p w:rsidR="00543C30" w:rsidRPr="00646ED6" w:rsidRDefault="00543C30" w:rsidP="0068285B">
      <w:pPr>
        <w:pStyle w:val="3"/>
        <w:spacing w:before="0" w:beforeAutospacing="0" w:after="0" w:afterAutospacing="0"/>
        <w:jc w:val="center"/>
        <w:rPr>
          <w:rFonts w:ascii="Times New Roman" w:hAnsi="Times New Roman" w:cs="Times New Roman"/>
          <w:sz w:val="24"/>
          <w:szCs w:val="24"/>
        </w:rPr>
      </w:pPr>
    </w:p>
    <w:p w:rsidR="008666D2" w:rsidRPr="00402494" w:rsidRDefault="00402494" w:rsidP="0068285B">
      <w:pPr>
        <w:jc w:val="both"/>
        <w:rPr>
          <w:rFonts w:ascii="Times New Roman" w:hAnsi="Times New Roman" w:cs="Times New Roman"/>
          <w:sz w:val="24"/>
        </w:rPr>
      </w:pPr>
      <w:r w:rsidRPr="00402494">
        <w:rPr>
          <w:rFonts w:ascii="Times New Roman" w:hAnsi="Times New Roman" w:cs="Times New Roman"/>
          <w:sz w:val="24"/>
          <w:lang w:eastAsia="ar-SA"/>
        </w:rPr>
        <w:t>Федеральное государственное бюджетное образовательное учреждение высшего образования «Рязанский государственный радиотехнический университет имени В.Ф. Уткина» (ФГБОУ ВО «РГРТУ», РГРТУ), именуемое в дальнейшем «Заказчик», для обеспечения нужд универ</w:t>
      </w:r>
      <w:r w:rsidR="00C07F49">
        <w:rPr>
          <w:rFonts w:ascii="Times New Roman" w:hAnsi="Times New Roman" w:cs="Times New Roman"/>
          <w:sz w:val="24"/>
          <w:lang w:eastAsia="ar-SA"/>
        </w:rPr>
        <w:t>ситета, в лице проректора по инфраструктуре Богера Вадима Александровича</w:t>
      </w:r>
      <w:r w:rsidRPr="00402494">
        <w:rPr>
          <w:rFonts w:ascii="Times New Roman" w:hAnsi="Times New Roman" w:cs="Times New Roman"/>
          <w:sz w:val="24"/>
          <w:lang w:eastAsia="ar-SA"/>
        </w:rPr>
        <w:t>, действующе</w:t>
      </w:r>
      <w:r w:rsidR="00C07F49">
        <w:rPr>
          <w:rFonts w:ascii="Times New Roman" w:hAnsi="Times New Roman" w:cs="Times New Roman"/>
          <w:sz w:val="24"/>
          <w:lang w:eastAsia="ar-SA"/>
        </w:rPr>
        <w:t>го на основании доверенности № 84 от 16.07.2026 г.</w:t>
      </w:r>
      <w:r w:rsidRPr="00402494">
        <w:rPr>
          <w:rFonts w:ascii="Times New Roman" w:hAnsi="Times New Roman" w:cs="Times New Roman"/>
          <w:sz w:val="24"/>
          <w:lang w:eastAsia="ar-SA"/>
        </w:rPr>
        <w:t>, с одной стороны, и _________________________________________________</w:t>
      </w:r>
      <w:r>
        <w:rPr>
          <w:rFonts w:ascii="Times New Roman" w:hAnsi="Times New Roman" w:cs="Times New Roman"/>
          <w:sz w:val="24"/>
          <w:lang w:eastAsia="ar-SA"/>
        </w:rPr>
        <w:t xml:space="preserve">___________________, именуемое </w:t>
      </w:r>
      <w:r w:rsidRPr="00402494">
        <w:rPr>
          <w:rFonts w:ascii="Times New Roman" w:hAnsi="Times New Roman" w:cs="Times New Roman"/>
          <w:sz w:val="24"/>
          <w:lang w:eastAsia="ar-SA"/>
        </w:rPr>
        <w:t>в дальнейшем «Поставщик», в лице ____________________________________, действующего на основании _________________________________________, с другой стороны, вместе именуемые «Стороны» и каждый в отдельности «С</w:t>
      </w:r>
      <w:r w:rsidR="00C07F49">
        <w:rPr>
          <w:rFonts w:ascii="Times New Roman" w:hAnsi="Times New Roman" w:cs="Times New Roman"/>
          <w:sz w:val="24"/>
          <w:lang w:eastAsia="ar-SA"/>
        </w:rPr>
        <w:t>торона», на основании пункта 5</w:t>
      </w:r>
      <w:r w:rsidRPr="00402494">
        <w:rPr>
          <w:rFonts w:ascii="Times New Roman" w:hAnsi="Times New Roman" w:cs="Times New Roman"/>
          <w:sz w:val="24"/>
          <w:lang w:eastAsia="ar-SA"/>
        </w:rPr>
        <w:t xml:space="preserve">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Контракт о нижеследующем:</w:t>
      </w:r>
    </w:p>
    <w:p w:rsidR="007126BB" w:rsidRPr="00646ED6" w:rsidRDefault="007126BB" w:rsidP="0068285B">
      <w:pPr>
        <w:jc w:val="both"/>
        <w:rPr>
          <w:rFonts w:ascii="Times New Roman" w:hAnsi="Times New Roman" w:cs="Times New Roman"/>
          <w:sz w:val="24"/>
        </w:rPr>
      </w:pPr>
    </w:p>
    <w:p w:rsidR="008666D2" w:rsidRPr="00646ED6" w:rsidRDefault="00E627F5" w:rsidP="0068285B">
      <w:pPr>
        <w:jc w:val="center"/>
        <w:rPr>
          <w:rFonts w:ascii="Times New Roman" w:hAnsi="Times New Roman" w:cs="Times New Roman"/>
          <w:sz w:val="24"/>
        </w:rPr>
      </w:pPr>
      <w:r>
        <w:rPr>
          <w:rFonts w:ascii="Times New Roman" w:hAnsi="Times New Roman" w:cs="Times New Roman"/>
          <w:b/>
          <w:bCs/>
          <w:sz w:val="24"/>
        </w:rPr>
        <w:t xml:space="preserve">1. Предмет </w:t>
      </w:r>
      <w:r w:rsidR="00141140" w:rsidRPr="00141140">
        <w:rPr>
          <w:rFonts w:ascii="Times New Roman" w:hAnsi="Times New Roman" w:cs="Times New Roman"/>
          <w:b/>
          <w:sz w:val="24"/>
        </w:rPr>
        <w:t>Контракт</w:t>
      </w:r>
      <w:r>
        <w:rPr>
          <w:rFonts w:ascii="Times New Roman" w:hAnsi="Times New Roman" w:cs="Times New Roman"/>
          <w:b/>
          <w:bCs/>
          <w:sz w:val="24"/>
        </w:rPr>
        <w:t>а</w:t>
      </w:r>
    </w:p>
    <w:p w:rsidR="006638BC" w:rsidRDefault="006638BC" w:rsidP="006638BC">
      <w:pPr>
        <w:ind w:firstLine="709"/>
        <w:jc w:val="both"/>
        <w:rPr>
          <w:rFonts w:ascii="Times New Roman" w:hAnsi="Times New Roman" w:cs="Times New Roman"/>
          <w:sz w:val="24"/>
        </w:rPr>
      </w:pPr>
      <w:r w:rsidRPr="006638BC">
        <w:rPr>
          <w:rFonts w:ascii="Times New Roman" w:hAnsi="Times New Roman" w:cs="Times New Roman"/>
          <w:sz w:val="24"/>
        </w:rPr>
        <w:t>1.1. Поставщик обязуется поставить и передать в собственнос</w:t>
      </w:r>
      <w:r w:rsidR="00C07F49">
        <w:rPr>
          <w:rFonts w:ascii="Times New Roman" w:hAnsi="Times New Roman" w:cs="Times New Roman"/>
          <w:sz w:val="24"/>
        </w:rPr>
        <w:t xml:space="preserve">ть Заказчика </w:t>
      </w:r>
      <w:r w:rsidR="00016FB9">
        <w:rPr>
          <w:rFonts w:ascii="Times New Roman" w:hAnsi="Times New Roman" w:cs="Times New Roman"/>
          <w:sz w:val="24"/>
        </w:rPr>
        <w:t>автоматический выключатель дифференциального тока</w:t>
      </w:r>
      <w:r w:rsidR="00A81630">
        <w:rPr>
          <w:rFonts w:ascii="Times New Roman" w:hAnsi="Times New Roman" w:cs="Times New Roman"/>
          <w:sz w:val="24"/>
        </w:rPr>
        <w:t xml:space="preserve"> </w:t>
      </w:r>
      <w:bookmarkStart w:id="0" w:name="_GoBack"/>
      <w:bookmarkEnd w:id="0"/>
      <w:r w:rsidRPr="006638BC">
        <w:rPr>
          <w:rFonts w:ascii="Times New Roman" w:hAnsi="Times New Roman" w:cs="Times New Roman"/>
          <w:sz w:val="24"/>
        </w:rPr>
        <w:t xml:space="preserve"> </w:t>
      </w:r>
      <w:r w:rsidRPr="006638BC">
        <w:rPr>
          <w:rFonts w:ascii="Times New Roman" w:hAnsi="Times New Roman" w:cs="Times New Roman"/>
          <w:sz w:val="24"/>
        </w:rPr>
        <w:t xml:space="preserve">(далее – Товар) в количестве, ассортименте и со свойствами, предусмотренными Спецификацией (Приложение № 1 к Контракту), являющейся неотъемлемой частью Контракта, а Заказчик обязуется принять и оплатить поставленный Товар в порядке и на условиях, установленных настоящим Контрактом. </w:t>
      </w:r>
    </w:p>
    <w:p w:rsidR="006638BC" w:rsidRDefault="006638BC" w:rsidP="006638BC">
      <w:pPr>
        <w:ind w:firstLine="709"/>
        <w:jc w:val="both"/>
        <w:rPr>
          <w:rFonts w:ascii="Times New Roman" w:hAnsi="Times New Roman" w:cs="Times New Roman"/>
          <w:sz w:val="24"/>
        </w:rPr>
      </w:pPr>
      <w:r w:rsidRPr="006638BC">
        <w:rPr>
          <w:rFonts w:ascii="Times New Roman" w:hAnsi="Times New Roman" w:cs="Times New Roman"/>
          <w:sz w:val="24"/>
        </w:rPr>
        <w:t xml:space="preserve">1.2. Качество и безопасность поставляемого Товара должны полностью соответствовать требованиям действующих стандартов (ГОСТ, ТУ), регламентов и нормативных правовых актов РФ, установленных для данного вида Товара. </w:t>
      </w:r>
    </w:p>
    <w:p w:rsidR="006638BC" w:rsidRDefault="006638BC" w:rsidP="006638BC">
      <w:pPr>
        <w:ind w:firstLine="709"/>
        <w:jc w:val="both"/>
        <w:rPr>
          <w:rFonts w:ascii="Times New Roman" w:hAnsi="Times New Roman" w:cs="Times New Roman"/>
          <w:sz w:val="24"/>
        </w:rPr>
      </w:pPr>
      <w:r w:rsidRPr="006638BC">
        <w:rPr>
          <w:rFonts w:ascii="Times New Roman" w:hAnsi="Times New Roman" w:cs="Times New Roman"/>
          <w:sz w:val="24"/>
        </w:rPr>
        <w:t>1.3. Поставляемый Товар должен быть новым (</w:t>
      </w:r>
      <w:r w:rsidR="0050416D" w:rsidRPr="0050416D">
        <w:rPr>
          <w:rFonts w:ascii="Times New Roman" w:hAnsi="Times New Roman" w:cs="Times New Roman"/>
          <w:sz w:val="24"/>
        </w:rPr>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6638BC">
        <w:rPr>
          <w:rFonts w:ascii="Times New Roman" w:hAnsi="Times New Roman" w:cs="Times New Roman"/>
          <w:sz w:val="24"/>
        </w:rPr>
        <w:t>), не должен иметь дефектов и повреждений. Товар должен быть свободным от прав и притязаний любых третьих лиц</w:t>
      </w:r>
      <w:r w:rsidR="00BC58A3">
        <w:rPr>
          <w:rFonts w:ascii="Times New Roman" w:hAnsi="Times New Roman" w:cs="Times New Roman"/>
          <w:sz w:val="24"/>
        </w:rPr>
        <w:t>.</w:t>
      </w:r>
    </w:p>
    <w:p w:rsidR="006638BC" w:rsidRDefault="006638BC" w:rsidP="0068285B">
      <w:pPr>
        <w:jc w:val="center"/>
        <w:rPr>
          <w:rFonts w:ascii="Times New Roman" w:hAnsi="Times New Roman" w:cs="Times New Roman"/>
          <w:sz w:val="24"/>
        </w:rPr>
      </w:pPr>
    </w:p>
    <w:p w:rsidR="008666D2" w:rsidRPr="00646ED6" w:rsidRDefault="008666D2" w:rsidP="0068285B">
      <w:pPr>
        <w:jc w:val="center"/>
        <w:rPr>
          <w:rFonts w:ascii="Times New Roman" w:hAnsi="Times New Roman" w:cs="Times New Roman"/>
          <w:sz w:val="24"/>
        </w:rPr>
      </w:pPr>
      <w:r w:rsidRPr="00646ED6">
        <w:rPr>
          <w:rFonts w:ascii="Times New Roman" w:hAnsi="Times New Roman" w:cs="Times New Roman"/>
          <w:b/>
          <w:bCs/>
          <w:sz w:val="24"/>
        </w:rPr>
        <w:t xml:space="preserve">2. Цена </w:t>
      </w:r>
      <w:r w:rsidR="00141140" w:rsidRPr="00141140">
        <w:rPr>
          <w:rFonts w:ascii="Times New Roman" w:hAnsi="Times New Roman" w:cs="Times New Roman"/>
          <w:b/>
          <w:sz w:val="24"/>
        </w:rPr>
        <w:t>Контракт</w:t>
      </w:r>
      <w:r w:rsidRPr="00646ED6">
        <w:rPr>
          <w:rFonts w:ascii="Times New Roman" w:hAnsi="Times New Roman" w:cs="Times New Roman"/>
          <w:b/>
          <w:bCs/>
          <w:sz w:val="24"/>
        </w:rPr>
        <w:t>а и порядок расчетов</w:t>
      </w:r>
    </w:p>
    <w:p w:rsidR="00141140" w:rsidRPr="007224C1" w:rsidRDefault="008666D2" w:rsidP="006638BC">
      <w:pPr>
        <w:ind w:firstLine="709"/>
        <w:contextualSpacing/>
        <w:jc w:val="both"/>
        <w:rPr>
          <w:rFonts w:ascii="Times New Roman" w:hAnsi="Times New Roman" w:cs="Times New Roman"/>
          <w:sz w:val="24"/>
        </w:rPr>
      </w:pPr>
      <w:r w:rsidRPr="007224C1">
        <w:rPr>
          <w:rFonts w:ascii="Times New Roman" w:hAnsi="Times New Roman" w:cs="Times New Roman"/>
          <w:sz w:val="24"/>
        </w:rPr>
        <w:t xml:space="preserve">2.1. Цена </w:t>
      </w:r>
      <w:r w:rsidR="00141140" w:rsidRPr="007224C1">
        <w:rPr>
          <w:rFonts w:ascii="Times New Roman" w:hAnsi="Times New Roman" w:cs="Times New Roman"/>
          <w:sz w:val="24"/>
        </w:rPr>
        <w:t>Контракт</w:t>
      </w:r>
      <w:r w:rsidRPr="007224C1">
        <w:rPr>
          <w:rFonts w:ascii="Times New Roman" w:hAnsi="Times New Roman" w:cs="Times New Roman"/>
          <w:sz w:val="24"/>
        </w:rPr>
        <w:t>а</w:t>
      </w:r>
      <w:r w:rsidR="00FA2F40">
        <w:rPr>
          <w:rFonts w:ascii="Times New Roman" w:hAnsi="Times New Roman" w:cs="Times New Roman"/>
          <w:sz w:val="24"/>
        </w:rPr>
        <w:t xml:space="preserve"> </w:t>
      </w:r>
      <w:r w:rsidRPr="007224C1">
        <w:rPr>
          <w:rFonts w:ascii="Times New Roman" w:hAnsi="Times New Roman" w:cs="Times New Roman"/>
          <w:sz w:val="24"/>
        </w:rPr>
        <w:t>составляет</w:t>
      </w:r>
      <w:r w:rsidR="00141140" w:rsidRPr="007224C1">
        <w:rPr>
          <w:rFonts w:ascii="Times New Roman" w:hAnsi="Times New Roman" w:cs="Times New Roman"/>
          <w:sz w:val="24"/>
        </w:rPr>
        <w:t>:</w:t>
      </w:r>
      <w:r w:rsidR="00881978" w:rsidRPr="007224C1">
        <w:rPr>
          <w:rFonts w:ascii="Times New Roman" w:hAnsi="Times New Roman" w:cs="Times New Roman"/>
          <w:sz w:val="24"/>
        </w:rPr>
        <w:t xml:space="preserve"> </w:t>
      </w:r>
      <w:r w:rsidR="007224C1" w:rsidRPr="007224C1">
        <w:rPr>
          <w:rFonts w:ascii="Times New Roman" w:hAnsi="Times New Roman" w:cs="Times New Roman"/>
          <w:sz w:val="24"/>
        </w:rPr>
        <w:t xml:space="preserve">_______ (______________________) руб. </w:t>
      </w:r>
      <w:r w:rsidR="007224C1" w:rsidRPr="00A930A1">
        <w:rPr>
          <w:rFonts w:ascii="Times New Roman" w:hAnsi="Times New Roman" w:cs="Times New Roman"/>
          <w:sz w:val="24"/>
        </w:rPr>
        <w:t>___ коп.,</w:t>
      </w:r>
      <w:r w:rsidR="008C1D9C">
        <w:rPr>
          <w:rFonts w:ascii="Times New Roman" w:hAnsi="Times New Roman" w:cs="Times New Roman"/>
          <w:sz w:val="24"/>
        </w:rPr>
        <w:t xml:space="preserve"> в том числе</w:t>
      </w:r>
    </w:p>
    <w:p w:rsidR="00B47A63" w:rsidRPr="00881978" w:rsidRDefault="00B47A63" w:rsidP="006638BC">
      <w:pPr>
        <w:ind w:firstLine="709"/>
        <w:contextualSpacing/>
        <w:jc w:val="both"/>
        <w:rPr>
          <w:rFonts w:ascii="Times New Roman" w:hAnsi="Times New Roman" w:cs="Times New Roman"/>
          <w:i/>
          <w:sz w:val="24"/>
        </w:rPr>
      </w:pPr>
      <w:r w:rsidRPr="00881978">
        <w:rPr>
          <w:rFonts w:ascii="Times New Roman" w:hAnsi="Times New Roman" w:cs="Times New Roman"/>
          <w:b/>
          <w:i/>
          <w:sz w:val="24"/>
        </w:rPr>
        <w:t>Вариант</w:t>
      </w:r>
      <w:r w:rsidR="00881978" w:rsidRPr="00881978">
        <w:rPr>
          <w:rFonts w:ascii="Times New Roman" w:hAnsi="Times New Roman" w:cs="Times New Roman"/>
          <w:b/>
          <w:i/>
          <w:sz w:val="24"/>
        </w:rPr>
        <w:t xml:space="preserve"> </w:t>
      </w:r>
      <w:r w:rsidRPr="00881978">
        <w:rPr>
          <w:rFonts w:ascii="Times New Roman" w:hAnsi="Times New Roman" w:cs="Times New Roman"/>
          <w:b/>
          <w:i/>
          <w:sz w:val="24"/>
        </w:rPr>
        <w:t>1</w:t>
      </w:r>
      <w:r w:rsidRPr="00881978">
        <w:rPr>
          <w:rFonts w:ascii="Times New Roman" w:hAnsi="Times New Roman" w:cs="Times New Roman"/>
          <w:i/>
          <w:sz w:val="24"/>
        </w:rPr>
        <w:t xml:space="preserve">: </w:t>
      </w:r>
      <w:r w:rsidRPr="00881978">
        <w:rPr>
          <w:rFonts w:ascii="Times New Roman" w:hAnsi="Times New Roman" w:cs="Times New Roman"/>
          <w:b/>
          <w:i/>
          <w:sz w:val="24"/>
        </w:rPr>
        <w:t>без НДС:</w:t>
      </w:r>
      <w:r w:rsidR="008666D2" w:rsidRPr="00881978">
        <w:rPr>
          <w:rFonts w:ascii="Times New Roman" w:hAnsi="Times New Roman" w:cs="Times New Roman"/>
          <w:i/>
          <w:sz w:val="24"/>
        </w:rPr>
        <w:t xml:space="preserve"> НДС не предусмотрен на основании _________________________________.</w:t>
      </w:r>
    </w:p>
    <w:p w:rsidR="00402494" w:rsidRDefault="00B47A63" w:rsidP="006638BC">
      <w:pPr>
        <w:ind w:firstLine="709"/>
        <w:contextualSpacing/>
        <w:jc w:val="both"/>
        <w:rPr>
          <w:rFonts w:ascii="Times New Roman" w:hAnsi="Times New Roman" w:cs="Times New Roman"/>
          <w:i/>
          <w:sz w:val="24"/>
        </w:rPr>
      </w:pPr>
      <w:r w:rsidRPr="00881978">
        <w:rPr>
          <w:rFonts w:ascii="Times New Roman" w:hAnsi="Times New Roman" w:cs="Times New Roman"/>
          <w:b/>
          <w:i/>
          <w:sz w:val="24"/>
        </w:rPr>
        <w:t>Вариант</w:t>
      </w:r>
      <w:r w:rsidR="00881978" w:rsidRPr="00881978">
        <w:rPr>
          <w:rFonts w:ascii="Times New Roman" w:hAnsi="Times New Roman" w:cs="Times New Roman"/>
          <w:b/>
          <w:i/>
          <w:sz w:val="24"/>
        </w:rPr>
        <w:t xml:space="preserve"> </w:t>
      </w:r>
      <w:r w:rsidRPr="00881978">
        <w:rPr>
          <w:rFonts w:ascii="Times New Roman" w:hAnsi="Times New Roman" w:cs="Times New Roman"/>
          <w:b/>
          <w:i/>
          <w:sz w:val="24"/>
        </w:rPr>
        <w:t>2:</w:t>
      </w:r>
      <w:r w:rsidR="006638BC">
        <w:rPr>
          <w:rFonts w:ascii="Times New Roman" w:hAnsi="Times New Roman" w:cs="Times New Roman"/>
          <w:b/>
          <w:i/>
          <w:sz w:val="24"/>
        </w:rPr>
        <w:t xml:space="preserve"> </w:t>
      </w:r>
      <w:r w:rsidR="00A930A1">
        <w:rPr>
          <w:rFonts w:ascii="Times New Roman" w:hAnsi="Times New Roman" w:cs="Times New Roman"/>
          <w:b/>
          <w:i/>
          <w:sz w:val="24"/>
        </w:rPr>
        <w:t xml:space="preserve">с </w:t>
      </w:r>
      <w:r w:rsidR="008666D2" w:rsidRPr="00881978">
        <w:rPr>
          <w:rFonts w:ascii="Times New Roman" w:hAnsi="Times New Roman" w:cs="Times New Roman"/>
          <w:b/>
          <w:i/>
          <w:sz w:val="24"/>
        </w:rPr>
        <w:t>НДС:</w:t>
      </w:r>
      <w:r w:rsidR="006638BC">
        <w:rPr>
          <w:rFonts w:ascii="Times New Roman" w:hAnsi="Times New Roman" w:cs="Times New Roman"/>
          <w:i/>
          <w:sz w:val="24"/>
        </w:rPr>
        <w:t xml:space="preserve"> </w:t>
      </w:r>
      <w:r w:rsidR="008666D2" w:rsidRPr="00881978">
        <w:rPr>
          <w:rFonts w:ascii="Times New Roman" w:hAnsi="Times New Roman" w:cs="Times New Roman"/>
          <w:i/>
          <w:sz w:val="24"/>
        </w:rPr>
        <w:t>НДС</w:t>
      </w:r>
      <w:r w:rsidR="007126BB" w:rsidRPr="00881978">
        <w:rPr>
          <w:rFonts w:ascii="Times New Roman" w:hAnsi="Times New Roman" w:cs="Times New Roman"/>
          <w:i/>
          <w:sz w:val="24"/>
        </w:rPr>
        <w:t> -</w:t>
      </w:r>
      <w:r w:rsidR="008666D2" w:rsidRPr="00881978">
        <w:rPr>
          <w:rFonts w:ascii="Times New Roman" w:hAnsi="Times New Roman" w:cs="Times New Roman"/>
          <w:i/>
          <w:sz w:val="24"/>
        </w:rPr>
        <w:t xml:space="preserve"> _____% (_____</w:t>
      </w:r>
      <w:r w:rsidR="007126BB" w:rsidRPr="00881978">
        <w:rPr>
          <w:rFonts w:ascii="Times New Roman" w:hAnsi="Times New Roman" w:cs="Times New Roman"/>
          <w:i/>
          <w:sz w:val="24"/>
        </w:rPr>
        <w:t> процент</w:t>
      </w:r>
      <w:r w:rsidR="00402494">
        <w:rPr>
          <w:rFonts w:ascii="Times New Roman" w:hAnsi="Times New Roman" w:cs="Times New Roman"/>
          <w:i/>
          <w:sz w:val="24"/>
        </w:rPr>
        <w:t xml:space="preserve">ов) </w:t>
      </w:r>
      <w:r w:rsidR="008666D2" w:rsidRPr="00881978">
        <w:rPr>
          <w:rFonts w:ascii="Times New Roman" w:hAnsi="Times New Roman" w:cs="Times New Roman"/>
          <w:i/>
          <w:sz w:val="24"/>
        </w:rPr>
        <w:t>(______________________)</w:t>
      </w:r>
      <w:r w:rsidR="007126BB" w:rsidRPr="00881978">
        <w:rPr>
          <w:rFonts w:ascii="Times New Roman" w:hAnsi="Times New Roman" w:cs="Times New Roman"/>
          <w:i/>
          <w:sz w:val="24"/>
        </w:rPr>
        <w:t> </w:t>
      </w:r>
      <w:r w:rsidR="001B4C61" w:rsidRPr="00881978">
        <w:rPr>
          <w:rFonts w:ascii="Times New Roman" w:hAnsi="Times New Roman" w:cs="Times New Roman"/>
          <w:i/>
          <w:sz w:val="24"/>
        </w:rPr>
        <w:t>руб</w:t>
      </w:r>
      <w:r w:rsidR="001B4C61" w:rsidRPr="00A930A1">
        <w:rPr>
          <w:rFonts w:ascii="Times New Roman" w:hAnsi="Times New Roman" w:cs="Times New Roman"/>
          <w:i/>
          <w:sz w:val="24"/>
        </w:rPr>
        <w:t>.</w:t>
      </w:r>
      <w:r w:rsidR="00881978" w:rsidRPr="00A930A1">
        <w:rPr>
          <w:rFonts w:ascii="Times New Roman" w:hAnsi="Times New Roman" w:cs="Times New Roman"/>
          <w:i/>
          <w:sz w:val="24"/>
        </w:rPr>
        <w:t>___ коп.</w:t>
      </w:r>
      <w:r w:rsidR="001474F4">
        <w:rPr>
          <w:rFonts w:ascii="Times New Roman" w:hAnsi="Times New Roman" w:cs="Times New Roman"/>
          <w:i/>
          <w:sz w:val="24"/>
        </w:rPr>
        <w:t xml:space="preserve"> </w:t>
      </w:r>
    </w:p>
    <w:p w:rsidR="006638BC" w:rsidRDefault="008666D2" w:rsidP="006638BC">
      <w:pPr>
        <w:ind w:firstLine="709"/>
        <w:contextualSpacing/>
        <w:jc w:val="both"/>
        <w:rPr>
          <w:rFonts w:ascii="Times New Roman" w:hAnsi="Times New Roman" w:cs="Times New Roman"/>
          <w:i/>
          <w:sz w:val="24"/>
        </w:rPr>
      </w:pPr>
      <w:r w:rsidRPr="00881978">
        <w:rPr>
          <w:rFonts w:ascii="Times New Roman" w:hAnsi="Times New Roman" w:cs="Times New Roman"/>
          <w:sz w:val="24"/>
        </w:rPr>
        <w:t xml:space="preserve">(далее – цена </w:t>
      </w:r>
      <w:r w:rsidR="00141140" w:rsidRPr="00881978">
        <w:rPr>
          <w:rFonts w:ascii="Times New Roman" w:hAnsi="Times New Roman" w:cs="Times New Roman"/>
          <w:sz w:val="24"/>
        </w:rPr>
        <w:t>Контракт</w:t>
      </w:r>
      <w:r w:rsidRPr="00881978">
        <w:rPr>
          <w:rFonts w:ascii="Times New Roman" w:hAnsi="Times New Roman" w:cs="Times New Roman"/>
          <w:sz w:val="24"/>
        </w:rPr>
        <w:t>а).</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2.2. Цена Контракта является твердой и определяется на весь срок исполнения Контракта. Изменение цены Контракта допускается исключительно в случаях и в порядке, предусмотренных статьей 95 Закона о контрактной системе.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2.3. В цену Контракта включены все расходы Поставщика, связанные с надлежащим исполнением обязательств, в том числе стоимость Товара, тары и упаковки, затраты на погрузку, доставку, разгрузку и подъем Товара по адресу Заказчика, расходы на страхование, уплату налогов, таможенных пошлин, сборов и других обязательных платежей.</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2.4. 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платежи подлежат уплате в бюджет непосредственно Заказчиком.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2.5. Аванс не предусмотрен. Оплата за поставленный Товар производится Заказчиком в безналичном порядке путем перечисления денежных средств с лицевого счета Заказчика на расчетный счет Поставщика, указанный в разделе 12 Контракта, в срок не </w:t>
      </w:r>
      <w:r w:rsidR="0082760F">
        <w:rPr>
          <w:rFonts w:ascii="Times New Roman" w:hAnsi="Times New Roman" w:cs="Times New Roman"/>
          <w:sz w:val="24"/>
        </w:rPr>
        <w:t xml:space="preserve">более 10 (десяти) рабочих дней </w:t>
      </w:r>
      <w:r w:rsidR="0082760F" w:rsidRPr="0082760F">
        <w:rPr>
          <w:rFonts w:ascii="Times New Roman" w:hAnsi="Times New Roman" w:cs="Times New Roman"/>
          <w:i/>
          <w:sz w:val="24"/>
        </w:rPr>
        <w:t>(</w:t>
      </w:r>
      <w:r w:rsidRPr="0082760F">
        <w:rPr>
          <w:rFonts w:ascii="Times New Roman" w:hAnsi="Times New Roman" w:cs="Times New Roman"/>
          <w:i/>
          <w:sz w:val="24"/>
        </w:rPr>
        <w:t xml:space="preserve">если </w:t>
      </w:r>
      <w:r w:rsidRPr="0082760F">
        <w:rPr>
          <w:rFonts w:ascii="Times New Roman" w:hAnsi="Times New Roman" w:cs="Times New Roman"/>
          <w:i/>
          <w:sz w:val="24"/>
        </w:rPr>
        <w:lastRenderedPageBreak/>
        <w:t xml:space="preserve">закупка на бумажном носителе / не более 7 (семи) рабочих дней - </w:t>
      </w:r>
      <w:r w:rsidR="0082760F" w:rsidRPr="0082760F">
        <w:rPr>
          <w:rFonts w:ascii="Times New Roman" w:hAnsi="Times New Roman" w:cs="Times New Roman"/>
          <w:i/>
          <w:sz w:val="24"/>
        </w:rPr>
        <w:t>если документ формируется в ЕИС)</w:t>
      </w:r>
      <w:r w:rsidRPr="006638BC">
        <w:rPr>
          <w:rFonts w:ascii="Times New Roman" w:hAnsi="Times New Roman" w:cs="Times New Roman"/>
          <w:sz w:val="24"/>
        </w:rPr>
        <w:t xml:space="preserve"> с даты подписания Заказчиком документа о приемке (УПД или товарной накладной).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2.6. Оплата производится на основании оформленного документа о приемке и счета на оплату, при условии отсутствия со стороны Заказчика претензий по количеству, комплектности и качеству Товара.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2.7. Обязательства Заказчика по оплате считаются исполненными с даты списания денежных средств в полном объеме с лицевого счета Заказчика. </w:t>
      </w:r>
    </w:p>
    <w:p w:rsidR="006638BC" w:rsidRPr="006638BC" w:rsidRDefault="006638BC" w:rsidP="006638BC">
      <w:pPr>
        <w:ind w:firstLine="709"/>
        <w:contextualSpacing/>
        <w:jc w:val="both"/>
        <w:rPr>
          <w:rFonts w:ascii="Times New Roman" w:hAnsi="Times New Roman" w:cs="Times New Roman"/>
          <w:i/>
          <w:sz w:val="24"/>
        </w:rPr>
      </w:pPr>
      <w:r w:rsidRPr="006638BC">
        <w:rPr>
          <w:rFonts w:ascii="Times New Roman" w:hAnsi="Times New Roman" w:cs="Times New Roman"/>
          <w:sz w:val="24"/>
        </w:rPr>
        <w:t>2.8. Код вида расх</w:t>
      </w:r>
      <w:r w:rsidR="00C07F49">
        <w:rPr>
          <w:rFonts w:ascii="Times New Roman" w:hAnsi="Times New Roman" w:cs="Times New Roman"/>
          <w:sz w:val="24"/>
        </w:rPr>
        <w:t>одов (КВР): 244</w:t>
      </w:r>
      <w:r w:rsidRPr="006638BC">
        <w:rPr>
          <w:rFonts w:ascii="Times New Roman" w:hAnsi="Times New Roman" w:cs="Times New Roman"/>
          <w:sz w:val="24"/>
        </w:rPr>
        <w:t>.</w:t>
      </w:r>
    </w:p>
    <w:p w:rsidR="008666D2" w:rsidRPr="00646ED6" w:rsidRDefault="008666D2" w:rsidP="0068285B">
      <w:pPr>
        <w:jc w:val="center"/>
        <w:rPr>
          <w:rFonts w:ascii="Times New Roman" w:hAnsi="Times New Roman" w:cs="Times New Roman"/>
          <w:sz w:val="24"/>
        </w:rPr>
      </w:pPr>
      <w:r w:rsidRPr="00646ED6">
        <w:rPr>
          <w:rFonts w:ascii="Times New Roman" w:hAnsi="Times New Roman" w:cs="Times New Roman"/>
          <w:b/>
          <w:bCs/>
          <w:sz w:val="24"/>
        </w:rPr>
        <w:t>3. Порядок поставки Товара</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3.1. Поставка Товара осуществляется силами и за счет средств Поставщика по адресу Заказчика: 390005, г. Рязань, ул. Гагарина, д. 59/1. Разгрузка и доставка Товара до места складирования осуществляются Поставщиком.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3.2. Товар должен поставляться в оригинальной таре и упаковке, предотвращающей его повреждение или порчу при транспортировке и разгрузке.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3.3. Не позднее чем за 2 (два) рабочих дня до даты доставки Товара Поставщик обязан согласовать с уполномоченным представителем Заказчика точные дату и время доставки.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3.4. В день поставки одновременно с передачей Товара Поставщик передает Заказчику следующие сопроводительные документы: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1) универсальный передаточный документ (УПД) в 2 (двух) экземплярах ЛИБО товарную накладную (по форме ТОРГ-12) в 2 (двух) экземплярах и счет;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2) документы, подтверждающие качество и безопасность Товара (сертификаты/декларации соответствия, сви</w:t>
      </w:r>
      <w:r>
        <w:rPr>
          <w:rFonts w:ascii="Times New Roman" w:hAnsi="Times New Roman" w:cs="Times New Roman"/>
          <w:sz w:val="24"/>
        </w:rPr>
        <w:t>детельства, паспорта качества) -</w:t>
      </w:r>
      <w:r w:rsidRPr="006638BC">
        <w:rPr>
          <w:rFonts w:ascii="Times New Roman" w:hAnsi="Times New Roman" w:cs="Times New Roman"/>
          <w:sz w:val="24"/>
        </w:rPr>
        <w:t xml:space="preserve"> в случаях, если обязательное наличие таких документов предусмотрено законодательством РФ для данного вида Товара;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3) гарантийный талон и руководство (инструкцию) по</w:t>
      </w:r>
      <w:r>
        <w:rPr>
          <w:rFonts w:ascii="Times New Roman" w:hAnsi="Times New Roman" w:cs="Times New Roman"/>
          <w:sz w:val="24"/>
        </w:rPr>
        <w:t xml:space="preserve"> эксплуатации на русском языке -</w:t>
      </w:r>
      <w:r w:rsidRPr="006638BC">
        <w:rPr>
          <w:rFonts w:ascii="Times New Roman" w:hAnsi="Times New Roman" w:cs="Times New Roman"/>
          <w:sz w:val="24"/>
        </w:rPr>
        <w:t xml:space="preserve"> при наличии (если их предоставление предусмотрено производителем Товара).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3.5. В случае непредставления обязательных документов, установленных законодательством РФ, либо обнаружения в них ошибок, Заказчик приостанавливает приемку Товара и устанавливает Поставщику разумный срок для их предоставления.</w:t>
      </w:r>
    </w:p>
    <w:p w:rsidR="008666D2" w:rsidRPr="00646ED6"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3.6. Срок поставки Товара</w:t>
      </w:r>
      <w:r w:rsidR="00C07F49">
        <w:rPr>
          <w:rFonts w:ascii="Times New Roman" w:hAnsi="Times New Roman" w:cs="Times New Roman"/>
          <w:sz w:val="24"/>
        </w:rPr>
        <w:t xml:space="preserve">: </w:t>
      </w:r>
      <w:r w:rsidR="00E832FD">
        <w:rPr>
          <w:rFonts w:ascii="Times New Roman" w:hAnsi="Times New Roman" w:cs="Times New Roman"/>
          <w:sz w:val="24"/>
        </w:rPr>
        <w:t>10 рабочих дней с момента подписания контракта</w:t>
      </w:r>
      <w:r w:rsidRPr="006638BC">
        <w:rPr>
          <w:rFonts w:ascii="Times New Roman" w:hAnsi="Times New Roman" w:cs="Times New Roman"/>
          <w:sz w:val="24"/>
        </w:rPr>
        <w:t>.</w:t>
      </w:r>
    </w:p>
    <w:p w:rsidR="007126BB" w:rsidRPr="00646ED6" w:rsidRDefault="007126BB" w:rsidP="0068285B">
      <w:pPr>
        <w:jc w:val="both"/>
        <w:rPr>
          <w:rFonts w:ascii="Times New Roman" w:hAnsi="Times New Roman" w:cs="Times New Roman"/>
          <w:sz w:val="24"/>
        </w:rPr>
      </w:pPr>
    </w:p>
    <w:p w:rsidR="008666D2" w:rsidRPr="00646ED6" w:rsidRDefault="008666D2" w:rsidP="0068285B">
      <w:pPr>
        <w:jc w:val="center"/>
        <w:rPr>
          <w:rFonts w:ascii="Times New Roman" w:hAnsi="Times New Roman" w:cs="Times New Roman"/>
          <w:sz w:val="24"/>
        </w:rPr>
      </w:pPr>
      <w:r w:rsidRPr="00646ED6">
        <w:rPr>
          <w:rFonts w:ascii="Times New Roman" w:hAnsi="Times New Roman" w:cs="Times New Roman"/>
          <w:b/>
          <w:bCs/>
          <w:sz w:val="24"/>
        </w:rPr>
        <w:t>4. Порядок сдачи и приемки поставляемого Товара</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4.1. Приемка поставленного Товара по количеству, комплектности, проверке целостности упаковки и визуальному качеству осуществляется Заказчиком (или созданной им приемочной комиссией) в месте поставки в срок, не превышающий 10 (десяти) рабочих дней со дня передачи Товара Поставщиком.</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4.2. Для проверки соответствия поставляемого Товара условиям Контракта Заказчик проводит экспертизу силами Заказчика либо с привлечением независимых экспертов (экспертных организаций) в порядке статьи 94 Закона о контрактной системе. </w:t>
      </w:r>
    </w:p>
    <w:p w:rsidR="00FE0117" w:rsidRPr="00FE0117" w:rsidRDefault="006638BC" w:rsidP="00FE0117">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4.3. </w:t>
      </w:r>
      <w:r w:rsidR="00FE0117" w:rsidRPr="00FE0117">
        <w:rPr>
          <w:rFonts w:ascii="Times New Roman" w:hAnsi="Times New Roman" w:cs="Times New Roman"/>
          <w:sz w:val="24"/>
        </w:rPr>
        <w:t>В срок, установленный п. 4.1 Контракта, Заказчик обязан совершить одно из следующих действий:</w:t>
      </w:r>
    </w:p>
    <w:p w:rsidR="00FE0117" w:rsidRPr="00FE0117" w:rsidRDefault="00FE0117" w:rsidP="00FE0117">
      <w:pPr>
        <w:numPr>
          <w:ilvl w:val="0"/>
          <w:numId w:val="4"/>
        </w:numPr>
        <w:ind w:left="709" w:hanging="709"/>
        <w:contextualSpacing/>
        <w:jc w:val="both"/>
        <w:rPr>
          <w:rFonts w:ascii="Times New Roman" w:hAnsi="Times New Roman" w:cs="Times New Roman"/>
          <w:sz w:val="24"/>
        </w:rPr>
      </w:pPr>
      <w:r>
        <w:rPr>
          <w:rFonts w:ascii="Times New Roman" w:hAnsi="Times New Roman" w:cs="Times New Roman"/>
          <w:sz w:val="24"/>
        </w:rPr>
        <w:t>при отсутствии претензий -</w:t>
      </w:r>
      <w:r w:rsidRPr="00FE0117">
        <w:rPr>
          <w:rFonts w:ascii="Times New Roman" w:hAnsi="Times New Roman" w:cs="Times New Roman"/>
          <w:sz w:val="24"/>
        </w:rPr>
        <w:t xml:space="preserve"> подписать документ о приемке и направить один экземпляр Поставщику;</w:t>
      </w:r>
    </w:p>
    <w:p w:rsidR="006638BC" w:rsidRDefault="00FE0117" w:rsidP="00FE0117">
      <w:pPr>
        <w:numPr>
          <w:ilvl w:val="0"/>
          <w:numId w:val="4"/>
        </w:numPr>
        <w:ind w:left="709" w:hanging="709"/>
        <w:contextualSpacing/>
        <w:jc w:val="both"/>
        <w:rPr>
          <w:rFonts w:ascii="Times New Roman" w:hAnsi="Times New Roman" w:cs="Times New Roman"/>
          <w:sz w:val="24"/>
        </w:rPr>
      </w:pPr>
      <w:r>
        <w:rPr>
          <w:rFonts w:ascii="Times New Roman" w:hAnsi="Times New Roman" w:cs="Times New Roman"/>
          <w:sz w:val="24"/>
        </w:rPr>
        <w:t>при выявлении недостатков -</w:t>
      </w:r>
      <w:r w:rsidRPr="00FE0117">
        <w:rPr>
          <w:rFonts w:ascii="Times New Roman" w:hAnsi="Times New Roman" w:cs="Times New Roman"/>
          <w:sz w:val="24"/>
        </w:rPr>
        <w:t xml:space="preserve"> направить Поставщику мотивированный отказ от подписания документа о приемке с перечнем замечаний и сроком их устранения</w:t>
      </w:r>
      <w:r>
        <w:rPr>
          <w:rFonts w:ascii="Times New Roman" w:hAnsi="Times New Roman" w:cs="Times New Roman"/>
          <w:sz w:val="24"/>
        </w:rPr>
        <w:t>.</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4.4. Товар должен поставляться единой партией в полном объеме, если иное не согласовано Заказчиком. Заказчик вправе отказаться от приемки части Товара.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4.5. При выявлении некачественного или некомплектного Товара Поставщик обязан за свой счет устранить недостатки, доукомплектовать либо заменить Товар на качественный в срок не более </w:t>
      </w:r>
      <w:r w:rsidR="00E832FD">
        <w:rPr>
          <w:rFonts w:ascii="Times New Roman" w:hAnsi="Times New Roman" w:cs="Times New Roman"/>
          <w:sz w:val="24"/>
        </w:rPr>
        <w:t>2 (двух )</w:t>
      </w:r>
      <w:r w:rsidRPr="006638BC">
        <w:rPr>
          <w:rFonts w:ascii="Times New Roman" w:hAnsi="Times New Roman" w:cs="Times New Roman"/>
          <w:sz w:val="24"/>
        </w:rPr>
        <w:t xml:space="preserve">рабочих дней со дня получения мотивированного отказа Заказчика. </w:t>
      </w:r>
    </w:p>
    <w:p w:rsidR="007126BB" w:rsidRPr="00646ED6"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4.6. Право собственности на Товар и риск его случайной гибели (повреждения) переходят к Заказчику с момента фактического подписания Сторонами документа о приемке.</w:t>
      </w:r>
    </w:p>
    <w:p w:rsidR="006638BC" w:rsidRDefault="006638BC" w:rsidP="0068285B">
      <w:pPr>
        <w:jc w:val="center"/>
        <w:rPr>
          <w:rFonts w:ascii="Times New Roman" w:hAnsi="Times New Roman" w:cs="Times New Roman"/>
          <w:b/>
          <w:bCs/>
          <w:sz w:val="24"/>
        </w:rPr>
      </w:pPr>
    </w:p>
    <w:p w:rsidR="008666D2" w:rsidRPr="00646ED6" w:rsidRDefault="008666D2" w:rsidP="0068285B">
      <w:pPr>
        <w:jc w:val="center"/>
        <w:rPr>
          <w:rFonts w:ascii="Times New Roman" w:hAnsi="Times New Roman" w:cs="Times New Roman"/>
          <w:sz w:val="24"/>
        </w:rPr>
      </w:pPr>
      <w:r w:rsidRPr="00646ED6">
        <w:rPr>
          <w:rFonts w:ascii="Times New Roman" w:hAnsi="Times New Roman" w:cs="Times New Roman"/>
          <w:b/>
          <w:bCs/>
          <w:sz w:val="24"/>
        </w:rPr>
        <w:t>5. Права и обязанности Сторон</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5.1. Заказчик вправе: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lastRenderedPageBreak/>
        <w:t xml:space="preserve">5.1.1. Требовать от Поставщика надлежащего исполнения обязательств по Контракту.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5.1.2. Запрашивать информацию о ходе исполнения обязательств по Контракту.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5.1.3. Принять решение об одностороннем отказе от исполнения Контракта по основаниям, предусмотренным Гражданским кодексом РФ, в строгом порядке, регламентированном статьей 95 Закона о контрактной системе.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5.2. Заказчик обязан: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5.2.1. Обеспечить своевременный прием транспорта Поставщика для разгрузки Товара.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5.2.2. Обеспечить приемку поставленного Товара и при отсутствии претензий подписать документ о приемке и произвести оплату в установленный Контрактом срок.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5.3. Поставщик вправе: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5.3.1. Требовать своевременной приемки и оплаты Товара, поставленного без нарушений условий Контракта. </w:t>
      </w:r>
    </w:p>
    <w:p w:rsidR="003B1186"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5.3.2. Принять решение об одностороннем отказе от исполнения Контракта по основаниям, предусмотренным Гражданским кодексом РФ, в порядке статьи 9</w:t>
      </w:r>
      <w:r w:rsidR="003B1186">
        <w:rPr>
          <w:rFonts w:ascii="Times New Roman" w:hAnsi="Times New Roman" w:cs="Times New Roman"/>
          <w:sz w:val="24"/>
        </w:rPr>
        <w:t>5 Закона о контрактной системе.</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5.4. Поставщик обязан: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5.4.1. Поставить Товар надлежащего качества в ассортименте, объеме и сроки, установленные Контрактом.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5.4.2. Передать относящиеся к Товару документы в соответствии с п. 3.4 Контракта. </w:t>
      </w:r>
    </w:p>
    <w:p w:rsidR="007126BB"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5.4.3. Безвозмездно и за свой счет устранять недостатки Товара в период приемки и гарантийного срока.</w:t>
      </w:r>
    </w:p>
    <w:p w:rsidR="003B1186" w:rsidRDefault="003B1186" w:rsidP="006638BC">
      <w:pPr>
        <w:ind w:firstLine="709"/>
        <w:contextualSpacing/>
        <w:jc w:val="both"/>
        <w:rPr>
          <w:rFonts w:ascii="Times New Roman" w:hAnsi="Times New Roman" w:cs="Times New Roman"/>
          <w:sz w:val="24"/>
        </w:rPr>
      </w:pPr>
      <w:r>
        <w:rPr>
          <w:rFonts w:ascii="Times New Roman" w:hAnsi="Times New Roman" w:cs="Times New Roman"/>
          <w:sz w:val="24"/>
        </w:rPr>
        <w:t xml:space="preserve">5.4.4. </w:t>
      </w:r>
      <w:r w:rsidR="00FE0117" w:rsidRPr="00FE0117">
        <w:rPr>
          <w:rFonts w:ascii="Times New Roman" w:hAnsi="Times New Roman" w:cs="Times New Roman"/>
          <w:sz w:val="24"/>
        </w:rPr>
        <w:t>В порядке статьи 431.2 Гражданского кодекса РФ гарантировать Заказчику соблюдение требований части 1 статьи 31 Закона о контрактной системе</w:t>
      </w:r>
      <w:r w:rsidR="009E0E28">
        <w:rPr>
          <w:rFonts w:ascii="Times New Roman" w:hAnsi="Times New Roman" w:cs="Times New Roman"/>
          <w:sz w:val="24"/>
        </w:rPr>
        <w:t>.</w:t>
      </w:r>
    </w:p>
    <w:p w:rsidR="006638BC" w:rsidRPr="00646ED6" w:rsidRDefault="006638BC" w:rsidP="006638BC">
      <w:pPr>
        <w:jc w:val="both"/>
        <w:rPr>
          <w:rFonts w:ascii="Times New Roman" w:hAnsi="Times New Roman" w:cs="Times New Roman"/>
          <w:sz w:val="24"/>
        </w:rPr>
      </w:pPr>
    </w:p>
    <w:p w:rsidR="008666D2" w:rsidRPr="00646ED6" w:rsidRDefault="008666D2" w:rsidP="0068285B">
      <w:pPr>
        <w:jc w:val="center"/>
        <w:rPr>
          <w:rFonts w:ascii="Times New Roman" w:hAnsi="Times New Roman" w:cs="Times New Roman"/>
          <w:sz w:val="24"/>
        </w:rPr>
      </w:pPr>
      <w:r w:rsidRPr="00646ED6">
        <w:rPr>
          <w:rFonts w:ascii="Times New Roman" w:hAnsi="Times New Roman" w:cs="Times New Roman"/>
          <w:b/>
          <w:bCs/>
          <w:sz w:val="24"/>
        </w:rPr>
        <w:t>6. Гарантии</w:t>
      </w:r>
    </w:p>
    <w:p w:rsidR="006638BC" w:rsidRDefault="006638BC" w:rsidP="006638BC">
      <w:pPr>
        <w:ind w:firstLine="709"/>
        <w:contextualSpacing/>
        <w:rPr>
          <w:rFonts w:ascii="Times New Roman" w:hAnsi="Times New Roman" w:cs="Times New Roman"/>
          <w:sz w:val="24"/>
        </w:rPr>
      </w:pPr>
      <w:r w:rsidRPr="006638BC">
        <w:rPr>
          <w:rFonts w:ascii="Times New Roman" w:hAnsi="Times New Roman" w:cs="Times New Roman"/>
          <w:sz w:val="24"/>
        </w:rPr>
        <w:t>6.1. Поставщик гарантирует полное соответствие Товара государственным стандартам РФ и условиям настоящего Контракта.</w:t>
      </w:r>
    </w:p>
    <w:p w:rsidR="006638BC" w:rsidRDefault="006638BC" w:rsidP="006638BC">
      <w:pPr>
        <w:ind w:firstLine="709"/>
        <w:contextualSpacing/>
        <w:rPr>
          <w:rFonts w:ascii="Times New Roman" w:hAnsi="Times New Roman" w:cs="Times New Roman"/>
          <w:sz w:val="24"/>
        </w:rPr>
      </w:pPr>
      <w:r w:rsidRPr="006638BC">
        <w:rPr>
          <w:rFonts w:ascii="Times New Roman" w:hAnsi="Times New Roman" w:cs="Times New Roman"/>
          <w:sz w:val="24"/>
        </w:rPr>
        <w:t>6.2. Гарантийный срок производи</w:t>
      </w:r>
      <w:r w:rsidR="00E832FD">
        <w:rPr>
          <w:rFonts w:ascii="Times New Roman" w:hAnsi="Times New Roman" w:cs="Times New Roman"/>
          <w:sz w:val="24"/>
        </w:rPr>
        <w:t>теля на Товар составляет: 12</w:t>
      </w:r>
      <w:r w:rsidRPr="006638BC">
        <w:rPr>
          <w:rFonts w:ascii="Times New Roman" w:hAnsi="Times New Roman" w:cs="Times New Roman"/>
          <w:sz w:val="24"/>
        </w:rPr>
        <w:t xml:space="preserve"> месяцев. Гарантийный ср</w:t>
      </w:r>
      <w:r w:rsidR="00E832FD">
        <w:rPr>
          <w:rFonts w:ascii="Times New Roman" w:hAnsi="Times New Roman" w:cs="Times New Roman"/>
          <w:sz w:val="24"/>
        </w:rPr>
        <w:t>ок Поставщика составляет: 12</w:t>
      </w:r>
      <w:r w:rsidRPr="006638BC">
        <w:rPr>
          <w:rFonts w:ascii="Times New Roman" w:hAnsi="Times New Roman" w:cs="Times New Roman"/>
          <w:sz w:val="24"/>
        </w:rPr>
        <w:t xml:space="preserve"> месяцев с даты подписания Заказчиком документа о приемке, но не менее гарантийного срока производителя. </w:t>
      </w:r>
    </w:p>
    <w:p w:rsidR="00284A3F" w:rsidRDefault="006638BC" w:rsidP="006638BC">
      <w:pPr>
        <w:ind w:firstLine="709"/>
        <w:contextualSpacing/>
        <w:rPr>
          <w:rFonts w:ascii="Times New Roman" w:hAnsi="Times New Roman" w:cs="Times New Roman"/>
          <w:sz w:val="24"/>
        </w:rPr>
      </w:pPr>
      <w:r w:rsidRPr="006638BC">
        <w:rPr>
          <w:rFonts w:ascii="Times New Roman" w:hAnsi="Times New Roman" w:cs="Times New Roman"/>
          <w:sz w:val="24"/>
        </w:rPr>
        <w:t xml:space="preserve">6.3. Если в течение гарантийного срока Товар выйдет из строя или будут обнаружены скрытые дефекты, Поставщик обязуется за свой счет устранить неисправности либо заменить некачественный Товар на новый в течение </w:t>
      </w:r>
      <w:r w:rsidR="00E832FD">
        <w:rPr>
          <w:rFonts w:ascii="Times New Roman" w:hAnsi="Times New Roman" w:cs="Times New Roman"/>
          <w:sz w:val="24"/>
        </w:rPr>
        <w:t xml:space="preserve">2 (двух) </w:t>
      </w:r>
      <w:r w:rsidRPr="006638BC">
        <w:rPr>
          <w:rFonts w:ascii="Times New Roman" w:hAnsi="Times New Roman" w:cs="Times New Roman"/>
          <w:sz w:val="24"/>
        </w:rPr>
        <w:t>рабочих дней со дня получения обращения Заказчика. В этом случае гарантийный срок продлевается на время простоя Товара.</w:t>
      </w:r>
    </w:p>
    <w:p w:rsidR="006638BC" w:rsidRDefault="006638BC" w:rsidP="0068285B">
      <w:pPr>
        <w:rPr>
          <w:rFonts w:ascii="Times New Roman" w:hAnsi="Times New Roman" w:cs="Times New Roman"/>
          <w:sz w:val="24"/>
        </w:rPr>
      </w:pPr>
    </w:p>
    <w:p w:rsidR="00284A3F" w:rsidRPr="00284A3F" w:rsidRDefault="00864379" w:rsidP="00284A3F">
      <w:pPr>
        <w:tabs>
          <w:tab w:val="left" w:pos="851"/>
          <w:tab w:val="left" w:pos="1276"/>
        </w:tabs>
        <w:suppressAutoHyphens/>
        <w:jc w:val="center"/>
        <w:rPr>
          <w:rFonts w:ascii="Times New Roman" w:hAnsi="Times New Roman" w:cs="Times New Roman"/>
          <w:b/>
          <w:sz w:val="24"/>
        </w:rPr>
      </w:pPr>
      <w:r>
        <w:rPr>
          <w:rFonts w:ascii="Times New Roman" w:hAnsi="Times New Roman" w:cs="Times New Roman"/>
          <w:b/>
          <w:sz w:val="24"/>
        </w:rPr>
        <w:t>7</w:t>
      </w:r>
      <w:r w:rsidR="00284A3F" w:rsidRPr="00284A3F">
        <w:rPr>
          <w:rFonts w:ascii="Times New Roman" w:hAnsi="Times New Roman" w:cs="Times New Roman"/>
          <w:b/>
          <w:sz w:val="24"/>
        </w:rPr>
        <w:t>. Ответственность Сторон</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7.1.</w:t>
      </w:r>
      <w:r w:rsidRPr="0082760F">
        <w:rPr>
          <w:rFonts w:ascii="Times New Roman" w:hAnsi="Times New Roman" w:cs="Times New Roman"/>
          <w:sz w:val="24"/>
          <w:lang w:eastAsia="zh-CN"/>
        </w:rPr>
        <w:t> За неисполнение или ненадлежащее исполнение обязательств по Контракту Стороны несут ответственность в соответствии с законодательством Российской Федерации, нормами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РФ от 30.08.2017 № 1042 (далее – Правила № 1042).</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7.2. Ответственность Заказчика:</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7.2.1.</w:t>
      </w:r>
      <w:r w:rsidRPr="0082760F">
        <w:rPr>
          <w:rFonts w:ascii="Times New Roman" w:hAnsi="Times New Roman" w:cs="Times New Roman"/>
          <w:sz w:val="24"/>
          <w:lang w:eastAsia="zh-CN"/>
        </w:rPr>
        <w:t> В случае просрочки исполнения Заказчиком обязательств по оплате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7.2.2.</w:t>
      </w:r>
      <w:r w:rsidRPr="0082760F">
        <w:rPr>
          <w:rFonts w:ascii="Times New Roman" w:hAnsi="Times New Roman" w:cs="Times New Roman"/>
          <w:sz w:val="24"/>
          <w:lang w:eastAsia="zh-CN"/>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пунктом 9 Правил № 1042:</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а)</w:t>
      </w:r>
      <w:r w:rsidRPr="0082760F">
        <w:rPr>
          <w:rFonts w:ascii="Times New Roman" w:hAnsi="Times New Roman" w:cs="Times New Roman"/>
          <w:sz w:val="24"/>
          <w:lang w:eastAsia="zh-CN"/>
        </w:rPr>
        <w:t> 1 000 рублей, если цена Контракта не превышает 3 млн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lastRenderedPageBreak/>
        <w:t>б)</w:t>
      </w:r>
      <w:r w:rsidRPr="0082760F">
        <w:rPr>
          <w:rFonts w:ascii="Times New Roman" w:hAnsi="Times New Roman" w:cs="Times New Roman"/>
          <w:sz w:val="24"/>
          <w:lang w:eastAsia="zh-CN"/>
        </w:rPr>
        <w:t> 5 000 рублей, если цена Контракта составляет от 3 млн рублей до 50 млн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в)</w:t>
      </w:r>
      <w:r w:rsidRPr="0082760F">
        <w:rPr>
          <w:rFonts w:ascii="Times New Roman" w:hAnsi="Times New Roman" w:cs="Times New Roman"/>
          <w:sz w:val="24"/>
          <w:lang w:eastAsia="zh-CN"/>
        </w:rPr>
        <w:t> 10 000 рублей, если цена Контракта составляет от 50 млн рублей до 100 млн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г)</w:t>
      </w:r>
      <w:r w:rsidRPr="0082760F">
        <w:rPr>
          <w:rFonts w:ascii="Times New Roman" w:hAnsi="Times New Roman" w:cs="Times New Roman"/>
          <w:sz w:val="24"/>
          <w:lang w:eastAsia="zh-CN"/>
        </w:rPr>
        <w:t> 100 000 рублей, если цена Контракта превышает 100 млн рублей.</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7.2.3.</w:t>
      </w:r>
      <w:r w:rsidRPr="0082760F">
        <w:rPr>
          <w:rFonts w:ascii="Times New Roman" w:hAnsi="Times New Roman" w:cs="Times New Roman"/>
          <w:sz w:val="24"/>
          <w:lang w:eastAsia="zh-CN"/>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7.3. Ответственность Поставщика:</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7.3.1.</w:t>
      </w:r>
      <w:r w:rsidRPr="0082760F">
        <w:rPr>
          <w:rFonts w:ascii="Times New Roman" w:hAnsi="Times New Roman" w:cs="Times New Roman"/>
          <w:sz w:val="24"/>
          <w:lang w:eastAsia="zh-CN"/>
        </w:rPr>
        <w:t> В случае просрочки исполнения Поставщиком обязательств (в том числе гарантийного обязательства), предусмотренных Контрактом, Заказчик направляет Поставщику требование об уплате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7.3.2.</w:t>
      </w:r>
      <w:r w:rsidRPr="0082760F">
        <w:rPr>
          <w:rFonts w:ascii="Times New Roman" w:hAnsi="Times New Roman" w:cs="Times New Roman"/>
          <w:sz w:val="24"/>
          <w:lang w:eastAsia="zh-CN"/>
        </w:rPr>
        <w:t>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пунктом 3 Правил № 1042:</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а)</w:t>
      </w:r>
      <w:r w:rsidRPr="0082760F">
        <w:rPr>
          <w:rFonts w:ascii="Times New Roman" w:hAnsi="Times New Roman" w:cs="Times New Roman"/>
          <w:sz w:val="24"/>
          <w:lang w:eastAsia="zh-CN"/>
        </w:rPr>
        <w:t> 10 процентов цены Контракта (этапа) в случае, если цена Контракта (этапа) не превышает 3 млн рублей;</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б)</w:t>
      </w:r>
      <w:r w:rsidRPr="0082760F">
        <w:rPr>
          <w:rFonts w:ascii="Times New Roman" w:hAnsi="Times New Roman" w:cs="Times New Roman"/>
          <w:sz w:val="24"/>
          <w:lang w:eastAsia="zh-CN"/>
        </w:rPr>
        <w:t> 5 процентов цены Контракта (этапа) в случае, если цена Контракта (этапа) составляет от 3 млн рублей до 50 млн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в)</w:t>
      </w:r>
      <w:r w:rsidRPr="0082760F">
        <w:rPr>
          <w:rFonts w:ascii="Times New Roman" w:hAnsi="Times New Roman" w:cs="Times New Roman"/>
          <w:sz w:val="24"/>
          <w:lang w:eastAsia="zh-CN"/>
        </w:rPr>
        <w:t> 1 процент цены Контракта (этапа) в случае, если цена Контракта (этапа) составляет от 50 млн рублей до 100 млн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г)</w:t>
      </w:r>
      <w:r w:rsidRPr="0082760F">
        <w:rPr>
          <w:rFonts w:ascii="Times New Roman" w:hAnsi="Times New Roman" w:cs="Times New Roman"/>
          <w:sz w:val="24"/>
          <w:lang w:eastAsia="zh-CN"/>
        </w:rPr>
        <w:t> 0,5 процента цены Контракта (этапа) в случае, если цена Контракта (этапа) составляет от 100 млн рублей до 500 млн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д)</w:t>
      </w:r>
      <w:r w:rsidRPr="0082760F">
        <w:rPr>
          <w:rFonts w:ascii="Times New Roman" w:hAnsi="Times New Roman" w:cs="Times New Roman"/>
          <w:sz w:val="24"/>
          <w:lang w:eastAsia="zh-CN"/>
        </w:rPr>
        <w:t> 0,4 процента цены Контракта (этапа) в случае, если цена Контракта (этапа) составляет от 500 млн рублей до 1 млрд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е)</w:t>
      </w:r>
      <w:r w:rsidRPr="0082760F">
        <w:rPr>
          <w:rFonts w:ascii="Times New Roman" w:hAnsi="Times New Roman" w:cs="Times New Roman"/>
          <w:sz w:val="24"/>
          <w:lang w:eastAsia="zh-CN"/>
        </w:rPr>
        <w:t> 0,3 процента цены Контракта (этапа) в случае, если цена Контракта (этапа) составляет от 1 млрд рублей до 2 млрд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ж)</w:t>
      </w:r>
      <w:r w:rsidRPr="0082760F">
        <w:rPr>
          <w:rFonts w:ascii="Times New Roman" w:hAnsi="Times New Roman" w:cs="Times New Roman"/>
          <w:sz w:val="24"/>
          <w:lang w:eastAsia="zh-CN"/>
        </w:rPr>
        <w:t> 0,25 процента цены Контракта (этапа) в случае, если цена Контракта (этапа) составляет от 2 млрд рублей до 5 млрд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з)</w:t>
      </w:r>
      <w:r w:rsidRPr="0082760F">
        <w:rPr>
          <w:rFonts w:ascii="Times New Roman" w:hAnsi="Times New Roman" w:cs="Times New Roman"/>
          <w:sz w:val="24"/>
          <w:lang w:eastAsia="zh-CN"/>
        </w:rPr>
        <w:t> 0,2 процента цены Контракта (этапа) в случае, если цена Ко</w:t>
      </w:r>
      <w:r w:rsidR="00D67F6D">
        <w:rPr>
          <w:rFonts w:ascii="Times New Roman" w:hAnsi="Times New Roman" w:cs="Times New Roman"/>
          <w:sz w:val="24"/>
          <w:lang w:eastAsia="zh-CN"/>
        </w:rPr>
        <w:t>нтракта (этапа) составляет от 5</w:t>
      </w:r>
      <w:r w:rsidRPr="0082760F">
        <w:rPr>
          <w:rFonts w:ascii="Times New Roman" w:hAnsi="Times New Roman" w:cs="Times New Roman"/>
          <w:sz w:val="24"/>
          <w:lang w:eastAsia="zh-CN"/>
        </w:rPr>
        <w:t xml:space="preserve"> млрд рублей до 10 млрд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и)</w:t>
      </w:r>
      <w:r w:rsidRPr="0082760F">
        <w:rPr>
          <w:rFonts w:ascii="Times New Roman" w:hAnsi="Times New Roman" w:cs="Times New Roman"/>
          <w:sz w:val="24"/>
          <w:lang w:eastAsia="zh-CN"/>
        </w:rPr>
        <w:t> 0,1 процента цены Контракта (этапа) в случае, если цена Контракта (этапа) превышает 10 млрд рублей.</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7.3.3.</w:t>
      </w:r>
      <w:r w:rsidRPr="0082760F">
        <w:rPr>
          <w:rFonts w:ascii="Times New Roman" w:hAnsi="Times New Roman" w:cs="Times New Roman"/>
          <w:sz w:val="24"/>
          <w:lang w:eastAsia="zh-CN"/>
        </w:rPr>
        <w:t>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соответствии с пунктом 6 Правил № 1042:</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а)</w:t>
      </w:r>
      <w:r w:rsidRPr="0082760F">
        <w:rPr>
          <w:rFonts w:ascii="Times New Roman" w:hAnsi="Times New Roman" w:cs="Times New Roman"/>
          <w:sz w:val="24"/>
          <w:lang w:eastAsia="zh-CN"/>
        </w:rPr>
        <w:t> 1 000 рублей, если цена Контракта не превышает 3 млн рублей;</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б)</w:t>
      </w:r>
      <w:r w:rsidRPr="0082760F">
        <w:rPr>
          <w:rFonts w:ascii="Times New Roman" w:hAnsi="Times New Roman" w:cs="Times New Roman"/>
          <w:sz w:val="24"/>
          <w:lang w:eastAsia="zh-CN"/>
        </w:rPr>
        <w:t> 5 000 рублей, если цена Контракта составляет от 3 млн рублей до 50 млн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в)</w:t>
      </w:r>
      <w:r w:rsidRPr="0082760F">
        <w:rPr>
          <w:rFonts w:ascii="Times New Roman" w:hAnsi="Times New Roman" w:cs="Times New Roman"/>
          <w:sz w:val="24"/>
          <w:lang w:eastAsia="zh-CN"/>
        </w:rPr>
        <w:t> 10 000 рублей, если цена Контракта составляет от 50 млн рублей до 100 млн рублей (включительно);</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г)</w:t>
      </w:r>
      <w:r w:rsidRPr="0082760F">
        <w:rPr>
          <w:rFonts w:ascii="Times New Roman" w:hAnsi="Times New Roman" w:cs="Times New Roman"/>
          <w:sz w:val="24"/>
          <w:lang w:eastAsia="zh-CN"/>
        </w:rPr>
        <w:t> 100 000 рублей, если цена Контракта превышает 100 млн рублей.</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7.3.4.</w:t>
      </w:r>
      <w:r w:rsidRPr="0082760F">
        <w:rPr>
          <w:rFonts w:ascii="Times New Roman" w:hAnsi="Times New Roman" w:cs="Times New Roman"/>
          <w:sz w:val="24"/>
          <w:lang w:eastAsia="zh-CN"/>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7.3.5.</w:t>
      </w:r>
      <w:r w:rsidRPr="0082760F">
        <w:rPr>
          <w:rFonts w:ascii="Times New Roman" w:hAnsi="Times New Roman" w:cs="Times New Roman"/>
          <w:sz w:val="24"/>
          <w:lang w:eastAsia="zh-CN"/>
        </w:rPr>
        <w:t> Неустойка (штраф, пеня) уплачивается Поставщиком в течение 5 (пяти) рабочих дней со дня получения требования Заказчика.</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lastRenderedPageBreak/>
        <w:t>7.3.6.</w:t>
      </w:r>
      <w:r w:rsidRPr="0082760F">
        <w:rPr>
          <w:rFonts w:ascii="Times New Roman" w:hAnsi="Times New Roman" w:cs="Times New Roman"/>
          <w:sz w:val="24"/>
          <w:lang w:eastAsia="zh-CN"/>
        </w:rPr>
        <w:t> В соответствии с пунктом 2 части 14 статьи 34 Закона о контрактной системе сумма неисполненных Поставщиком требований об уплате неустоек (штрафов, пеней), предъявленных Заказчиком, удерживается Заказчиком из суммы, подлежащей оплате за поставленный Товар.</w:t>
      </w:r>
    </w:p>
    <w:p w:rsidR="0082760F" w:rsidRPr="0082760F"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7.3.7.</w:t>
      </w:r>
      <w:r w:rsidRPr="0082760F">
        <w:rPr>
          <w:rFonts w:ascii="Times New Roman" w:hAnsi="Times New Roman" w:cs="Times New Roman"/>
          <w:sz w:val="24"/>
          <w:lang w:eastAsia="zh-CN"/>
        </w:rPr>
        <w:t> Начисленные и не списанные Заказчиком суммы неустоек (штрафов, пеней) подлежат списанию в случаях и порядке, которые установлены Правительством Российской Федерации в соответствии с частью 9.1 статьи 34 Закона о контрактной системе.</w:t>
      </w:r>
    </w:p>
    <w:p w:rsidR="00962102" w:rsidRDefault="0082760F" w:rsidP="0082760F">
      <w:pPr>
        <w:ind w:firstLine="709"/>
        <w:contextualSpacing/>
        <w:jc w:val="both"/>
        <w:rPr>
          <w:rFonts w:ascii="Times New Roman" w:hAnsi="Times New Roman" w:cs="Times New Roman"/>
          <w:sz w:val="24"/>
          <w:lang w:eastAsia="zh-CN"/>
        </w:rPr>
      </w:pPr>
      <w:r w:rsidRPr="0082760F">
        <w:rPr>
          <w:rFonts w:ascii="Times New Roman" w:hAnsi="Times New Roman" w:cs="Times New Roman"/>
          <w:b/>
          <w:bCs/>
          <w:sz w:val="24"/>
          <w:lang w:eastAsia="zh-CN"/>
        </w:rPr>
        <w:t>7.4.</w:t>
      </w:r>
      <w:r w:rsidRPr="0082760F">
        <w:rPr>
          <w:rFonts w:ascii="Times New Roman" w:hAnsi="Times New Roman" w:cs="Times New Roman"/>
          <w:sz w:val="24"/>
          <w:lang w:eastAsia="zh-CN"/>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2760F" w:rsidRPr="00646ED6" w:rsidRDefault="0082760F" w:rsidP="0082760F">
      <w:pPr>
        <w:ind w:firstLine="709"/>
        <w:contextualSpacing/>
        <w:jc w:val="both"/>
        <w:rPr>
          <w:rFonts w:ascii="Times New Roman" w:hAnsi="Times New Roman" w:cs="Times New Roman"/>
          <w:sz w:val="24"/>
          <w:lang w:eastAsia="zh-CN"/>
        </w:rPr>
      </w:pPr>
    </w:p>
    <w:p w:rsidR="002514EE" w:rsidRDefault="000E7313" w:rsidP="002514EE">
      <w:pPr>
        <w:jc w:val="center"/>
        <w:rPr>
          <w:rFonts w:ascii="Times New Roman" w:hAnsi="Times New Roman" w:cs="Times New Roman"/>
          <w:sz w:val="24"/>
        </w:rPr>
      </w:pPr>
      <w:r>
        <w:rPr>
          <w:rFonts w:ascii="Times New Roman" w:hAnsi="Times New Roman" w:cs="Times New Roman"/>
          <w:b/>
          <w:bCs/>
          <w:sz w:val="24"/>
        </w:rPr>
        <w:t>8</w:t>
      </w:r>
      <w:r w:rsidR="008666D2" w:rsidRPr="00646ED6">
        <w:rPr>
          <w:rFonts w:ascii="Times New Roman" w:hAnsi="Times New Roman" w:cs="Times New Roman"/>
          <w:b/>
          <w:bCs/>
          <w:sz w:val="24"/>
        </w:rPr>
        <w:t xml:space="preserve">. Срок действия, порядок изменения и расторжения </w:t>
      </w:r>
      <w:r w:rsidR="00141140" w:rsidRPr="00141140">
        <w:rPr>
          <w:rFonts w:ascii="Times New Roman" w:hAnsi="Times New Roman" w:cs="Times New Roman"/>
          <w:b/>
          <w:sz w:val="24"/>
        </w:rPr>
        <w:t>Контракт</w:t>
      </w:r>
      <w:r>
        <w:rPr>
          <w:rFonts w:ascii="Times New Roman" w:hAnsi="Times New Roman" w:cs="Times New Roman"/>
          <w:b/>
          <w:bCs/>
          <w:sz w:val="24"/>
        </w:rPr>
        <w:t>а</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8.1. Контракт вступает в силу со дня его заключения Сторонами и де</w:t>
      </w:r>
      <w:r w:rsidR="00E832FD">
        <w:rPr>
          <w:rFonts w:ascii="Times New Roman" w:hAnsi="Times New Roman" w:cs="Times New Roman"/>
          <w:sz w:val="24"/>
        </w:rPr>
        <w:t>йствует до полного исполнения Сторонами своих обязательств.</w:t>
      </w:r>
      <w:r w:rsidRPr="006638BC">
        <w:rPr>
          <w:rFonts w:ascii="Times New Roman" w:hAnsi="Times New Roman" w:cs="Times New Roman"/>
          <w:sz w:val="24"/>
        </w:rPr>
        <w:t xml:space="preserve">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8.2. Расторжение Контракта допускается по соглашению Сторон, по решению суда либо в случае одностороннего отказа Стороны от исполнения Контракта по основаниям Гражданского кодекса РФ в порядке, регламентированном статьей 95 Закона о контрактной системе. </w:t>
      </w:r>
    </w:p>
    <w:p w:rsidR="007126BB"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8.3. В случае принятия решения об одностороннем отказе от исполнения Контракта Заказчик и Поставщик руководствуются правилами уведомления и вступления в силу решения, установленными стать</w:t>
      </w:r>
      <w:r w:rsidR="0082760F">
        <w:rPr>
          <w:rFonts w:ascii="Times New Roman" w:hAnsi="Times New Roman" w:cs="Times New Roman"/>
          <w:sz w:val="24"/>
        </w:rPr>
        <w:t>ей</w:t>
      </w:r>
      <w:r w:rsidRPr="006638BC">
        <w:rPr>
          <w:rFonts w:ascii="Times New Roman" w:hAnsi="Times New Roman" w:cs="Times New Roman"/>
          <w:sz w:val="24"/>
        </w:rPr>
        <w:t xml:space="preserve"> 95 Закона о контрактной системе.</w:t>
      </w:r>
    </w:p>
    <w:p w:rsidR="006638BC" w:rsidRPr="00646ED6" w:rsidRDefault="006638BC" w:rsidP="0068285B">
      <w:pPr>
        <w:jc w:val="both"/>
        <w:rPr>
          <w:rFonts w:ascii="Times New Roman" w:hAnsi="Times New Roman" w:cs="Times New Roman"/>
          <w:sz w:val="24"/>
        </w:rPr>
      </w:pPr>
    </w:p>
    <w:p w:rsidR="008666D2" w:rsidRPr="00646ED6" w:rsidRDefault="000E7313" w:rsidP="0068285B">
      <w:pPr>
        <w:jc w:val="center"/>
        <w:rPr>
          <w:rFonts w:ascii="Times New Roman" w:hAnsi="Times New Roman" w:cs="Times New Roman"/>
          <w:sz w:val="24"/>
        </w:rPr>
      </w:pPr>
      <w:r>
        <w:rPr>
          <w:rFonts w:ascii="Times New Roman" w:hAnsi="Times New Roman" w:cs="Times New Roman"/>
          <w:b/>
          <w:bCs/>
          <w:sz w:val="24"/>
        </w:rPr>
        <w:t>9</w:t>
      </w:r>
      <w:r w:rsidR="008666D2" w:rsidRPr="00646ED6">
        <w:rPr>
          <w:rFonts w:ascii="Times New Roman" w:hAnsi="Times New Roman" w:cs="Times New Roman"/>
          <w:b/>
          <w:bCs/>
          <w:sz w:val="24"/>
        </w:rPr>
        <w:t>. Порядок урегулирования споров</w:t>
      </w:r>
    </w:p>
    <w:p w:rsidR="00300FCD" w:rsidRDefault="00300FCD" w:rsidP="0068285B">
      <w:pPr>
        <w:jc w:val="both"/>
        <w:rPr>
          <w:rFonts w:ascii="Times New Roman" w:hAnsi="Times New Roman" w:cs="Times New Roman"/>
          <w:sz w:val="24"/>
        </w:rPr>
      </w:pP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9.1. Все споры и разногласия разрешаются Сторонами путем переговоров и в претензионном порядке. Претензия направляется в письменной форме заказным письмом с уведомлением либо вручается лично под расписку.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9.2. Срок рассмотрения претензии и направления мотивированного ответа составляет не более 10 (десяти) </w:t>
      </w:r>
      <w:r w:rsidR="00CD2B64">
        <w:rPr>
          <w:rFonts w:ascii="Times New Roman" w:hAnsi="Times New Roman" w:cs="Times New Roman"/>
          <w:sz w:val="24"/>
        </w:rPr>
        <w:t>рабочих</w:t>
      </w:r>
      <w:r w:rsidRPr="006638BC">
        <w:rPr>
          <w:rFonts w:ascii="Times New Roman" w:hAnsi="Times New Roman" w:cs="Times New Roman"/>
          <w:sz w:val="24"/>
        </w:rPr>
        <w:t xml:space="preserve"> дней со дня ее получения.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9.3. При недостижении согласия спор передается на рассмотрение в Арбитражный суд Рязанской области.</w:t>
      </w:r>
    </w:p>
    <w:p w:rsidR="00300FCD" w:rsidRPr="00300FCD" w:rsidRDefault="00300FCD" w:rsidP="00300FCD">
      <w:pPr>
        <w:jc w:val="center"/>
        <w:rPr>
          <w:rFonts w:ascii="Times New Roman" w:hAnsi="Times New Roman" w:cs="Times New Roman"/>
          <w:b/>
          <w:sz w:val="24"/>
        </w:rPr>
      </w:pPr>
      <w:r>
        <w:rPr>
          <w:rFonts w:ascii="Times New Roman" w:hAnsi="Times New Roman" w:cs="Times New Roman"/>
          <w:b/>
          <w:sz w:val="24"/>
        </w:rPr>
        <w:t>10</w:t>
      </w:r>
      <w:r w:rsidRPr="00300FCD">
        <w:rPr>
          <w:rFonts w:ascii="Times New Roman" w:hAnsi="Times New Roman" w:cs="Times New Roman"/>
          <w:b/>
          <w:sz w:val="24"/>
        </w:rPr>
        <w:t>. Обстоятельства непреодолимой силы</w:t>
      </w:r>
    </w:p>
    <w:p w:rsidR="00D84FB7" w:rsidRPr="00E53130" w:rsidRDefault="00D84FB7" w:rsidP="00D84FB7">
      <w:pPr>
        <w:ind w:firstLine="709"/>
        <w:contextualSpacing/>
        <w:jc w:val="both"/>
        <w:rPr>
          <w:rFonts w:ascii="Times New Roman" w:hAnsi="Times New Roman" w:cs="Times New Roman"/>
          <w:sz w:val="24"/>
        </w:rPr>
      </w:pPr>
      <w:r w:rsidRPr="00E53130">
        <w:rPr>
          <w:rFonts w:ascii="Times New Roman" w:hAnsi="Times New Roman" w:cs="Times New Roman"/>
          <w:bCs/>
          <w:sz w:val="24"/>
        </w:rPr>
        <w:t>10.1.</w:t>
      </w:r>
      <w:r w:rsidRPr="00E53130">
        <w:rPr>
          <w:rFonts w:ascii="Times New Roman" w:hAnsi="Times New Roman" w:cs="Times New Roman"/>
          <w:sz w:val="24"/>
        </w:rPr>
        <w:t> Стороны освобождаются от ответственности за частичное или полное неисполнение обязательств по настоящему Контракту, если докажут, что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стихийных бедствий, природных пожаров, военных действий, эпидемий, а также обязательных для исполнения нормативных правовых актов органов государственной власти или местного самоуправления, препятствующих исполнению обязательств).</w:t>
      </w:r>
    </w:p>
    <w:p w:rsidR="00D84FB7" w:rsidRPr="00E53130" w:rsidRDefault="00D84FB7" w:rsidP="00D84FB7">
      <w:pPr>
        <w:ind w:firstLine="709"/>
        <w:contextualSpacing/>
        <w:jc w:val="both"/>
        <w:rPr>
          <w:rFonts w:ascii="Times New Roman" w:hAnsi="Times New Roman" w:cs="Times New Roman"/>
          <w:sz w:val="24"/>
        </w:rPr>
      </w:pPr>
      <w:r w:rsidRPr="00E53130">
        <w:rPr>
          <w:rFonts w:ascii="Times New Roman" w:hAnsi="Times New Roman" w:cs="Times New Roman"/>
          <w:bCs/>
          <w:sz w:val="24"/>
        </w:rPr>
        <w:t>10.2.</w:t>
      </w:r>
      <w:r w:rsidRPr="00E53130">
        <w:rPr>
          <w:rFonts w:ascii="Times New Roman" w:hAnsi="Times New Roman" w:cs="Times New Roman"/>
          <w:sz w:val="24"/>
        </w:rPr>
        <w:t> Сторона, для которой создалась невозможность исполнения обязательств по настоящему Контракту, обязана в течение 3 (трех) рабочих дней со дня наступления указанных обстоятельств письменно уведомить другую Сторону об их наступлении, характере и предполагаемом сроке действия с приложением официальных документов, подтверждающих факт и продолжительность их действия, выданных уполномоченными государственными органами или уполномоченной торгово-промышленной палатой.</w:t>
      </w:r>
    </w:p>
    <w:p w:rsidR="00D84FB7" w:rsidRPr="00E53130" w:rsidRDefault="00D84FB7" w:rsidP="00D84FB7">
      <w:pPr>
        <w:ind w:firstLine="709"/>
        <w:contextualSpacing/>
        <w:jc w:val="both"/>
        <w:rPr>
          <w:rFonts w:ascii="Times New Roman" w:hAnsi="Times New Roman" w:cs="Times New Roman"/>
          <w:sz w:val="24"/>
        </w:rPr>
      </w:pPr>
      <w:r w:rsidRPr="00E53130">
        <w:rPr>
          <w:rFonts w:ascii="Times New Roman" w:hAnsi="Times New Roman" w:cs="Times New Roman"/>
          <w:bCs/>
          <w:sz w:val="24"/>
        </w:rPr>
        <w:t>10.3.</w:t>
      </w:r>
      <w:r w:rsidRPr="00E53130">
        <w:rPr>
          <w:rFonts w:ascii="Times New Roman" w:hAnsi="Times New Roman" w:cs="Times New Roman"/>
          <w:sz w:val="24"/>
        </w:rPr>
        <w:t> Неуведомление или несвоевременное уведомление о наступлении обстоятельств непреодолимой силы лишает соответствующую Сторону права ссылаться на них в дальнейшем как на основание, освобождающее от ответственности за неисполнение обязательств по настоящему Контракту.</w:t>
      </w:r>
    </w:p>
    <w:p w:rsidR="00D84FB7" w:rsidRPr="00E53130" w:rsidRDefault="00D84FB7" w:rsidP="00D84FB7">
      <w:pPr>
        <w:ind w:firstLine="709"/>
        <w:contextualSpacing/>
        <w:jc w:val="both"/>
        <w:rPr>
          <w:rFonts w:ascii="Times New Roman" w:hAnsi="Times New Roman" w:cs="Times New Roman"/>
          <w:sz w:val="24"/>
        </w:rPr>
      </w:pPr>
      <w:r w:rsidRPr="00E53130">
        <w:rPr>
          <w:rFonts w:ascii="Times New Roman" w:hAnsi="Times New Roman" w:cs="Times New Roman"/>
          <w:bCs/>
          <w:sz w:val="24"/>
        </w:rPr>
        <w:t>10.4.</w:t>
      </w:r>
      <w:r w:rsidRPr="00E53130">
        <w:rPr>
          <w:rFonts w:ascii="Times New Roman" w:hAnsi="Times New Roman" w:cs="Times New Roman"/>
          <w:sz w:val="24"/>
        </w:rPr>
        <w:t> В период действия обстоятельств непреодолимой силы исполнение обязательств по настоящему Контракту приостанавливается, а сроки поставки Товара соразмерно отодвигаются на время действия таких обстоятельств и устранения их последствий.</w:t>
      </w:r>
    </w:p>
    <w:p w:rsidR="00D84FB7" w:rsidRPr="00E53130" w:rsidRDefault="00D84FB7" w:rsidP="00D84FB7">
      <w:pPr>
        <w:ind w:firstLine="709"/>
        <w:contextualSpacing/>
        <w:jc w:val="both"/>
        <w:rPr>
          <w:rFonts w:ascii="Times New Roman" w:hAnsi="Times New Roman" w:cs="Times New Roman"/>
          <w:sz w:val="24"/>
        </w:rPr>
      </w:pPr>
      <w:r w:rsidRPr="00E53130">
        <w:rPr>
          <w:rFonts w:ascii="Times New Roman" w:hAnsi="Times New Roman" w:cs="Times New Roman"/>
          <w:bCs/>
          <w:sz w:val="24"/>
        </w:rPr>
        <w:t>10.5.</w:t>
      </w:r>
      <w:r w:rsidRPr="00E53130">
        <w:rPr>
          <w:rFonts w:ascii="Times New Roman" w:hAnsi="Times New Roman" w:cs="Times New Roman"/>
          <w:sz w:val="24"/>
        </w:rPr>
        <w:t xml:space="preserve"> Если действие обстоятельств непреодолимой силы продолжается более 30 (тридцати) календарных дней подряд, любая из Сторон вправе инициировать расторжение настоящего Контракта по соглашению Сторон в порядке статьи 95 Закона о контрактной системе с оплатой Поставщику </w:t>
      </w:r>
      <w:r w:rsidRPr="00E53130">
        <w:rPr>
          <w:rFonts w:ascii="Times New Roman" w:hAnsi="Times New Roman" w:cs="Times New Roman"/>
          <w:sz w:val="24"/>
        </w:rPr>
        <w:lastRenderedPageBreak/>
        <w:t>исключительно фактически поставленного и принятого Заказчиком Товара надлежащего качества на момент наступления указанных обстоятельств.</w:t>
      </w:r>
    </w:p>
    <w:p w:rsidR="007126BB" w:rsidRPr="00646ED6" w:rsidRDefault="007126BB" w:rsidP="0068285B">
      <w:pPr>
        <w:jc w:val="both"/>
        <w:rPr>
          <w:rFonts w:ascii="Times New Roman" w:hAnsi="Times New Roman" w:cs="Times New Roman"/>
          <w:sz w:val="24"/>
        </w:rPr>
      </w:pPr>
    </w:p>
    <w:p w:rsidR="008666D2" w:rsidRPr="00646ED6" w:rsidRDefault="008666D2" w:rsidP="0068285B">
      <w:pPr>
        <w:jc w:val="center"/>
        <w:rPr>
          <w:rFonts w:ascii="Times New Roman" w:hAnsi="Times New Roman" w:cs="Times New Roman"/>
          <w:sz w:val="24"/>
        </w:rPr>
      </w:pPr>
      <w:r w:rsidRPr="00646ED6">
        <w:rPr>
          <w:rFonts w:ascii="Times New Roman" w:hAnsi="Times New Roman" w:cs="Times New Roman"/>
          <w:b/>
          <w:bCs/>
          <w:sz w:val="24"/>
        </w:rPr>
        <w:t>1</w:t>
      </w:r>
      <w:r w:rsidR="00300FCD">
        <w:rPr>
          <w:rFonts w:ascii="Times New Roman" w:hAnsi="Times New Roman" w:cs="Times New Roman"/>
          <w:b/>
          <w:bCs/>
          <w:sz w:val="24"/>
        </w:rPr>
        <w:t>1</w:t>
      </w:r>
      <w:r w:rsidRPr="00646ED6">
        <w:rPr>
          <w:rFonts w:ascii="Times New Roman" w:hAnsi="Times New Roman" w:cs="Times New Roman"/>
          <w:b/>
          <w:bCs/>
          <w:sz w:val="24"/>
        </w:rPr>
        <w:t>. Прочие условия</w:t>
      </w:r>
    </w:p>
    <w:p w:rsidR="007126BB" w:rsidRDefault="007126BB" w:rsidP="0068285B">
      <w:pPr>
        <w:jc w:val="both"/>
        <w:rPr>
          <w:rFonts w:ascii="Times New Roman" w:hAnsi="Times New Roman" w:cs="Times New Roman"/>
          <w:sz w:val="24"/>
        </w:rPr>
      </w:pP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11.1. Любые изменения и дополнения к Контракту действительны лишь при условии, что они совершены в письменной форме в виде дополнительных соглашений и подписаны полномочными представителями обеих Сторон с учетом ограничений статьи 95 Закона о контрактной системе.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11.2. Контракт составлен в 2 (двух) экземплярах, имеющих равную юридическую силу, </w:t>
      </w:r>
      <w:r w:rsidR="00C32761" w:rsidRPr="00C32761">
        <w:rPr>
          <w:rFonts w:ascii="Times New Roman" w:hAnsi="Times New Roman" w:cs="Times New Roman"/>
          <w:sz w:val="24"/>
        </w:rPr>
        <w:t>по одному экземпляру для каждой из Сторон (в случае заключения на бумажном носителе) либо в форме единого электронного документа, подписанного усиленными квалифицированными электронными подписями Сторон (в случае заключения в электронной форме)</w:t>
      </w:r>
      <w:r w:rsidR="00C32761">
        <w:rPr>
          <w:rFonts w:ascii="Times New Roman" w:hAnsi="Times New Roman" w:cs="Times New Roman"/>
          <w:sz w:val="24"/>
        </w:rPr>
        <w:t>.</w:t>
      </w:r>
      <w:r w:rsidRPr="006638BC">
        <w:rPr>
          <w:rFonts w:ascii="Times New Roman" w:hAnsi="Times New Roman" w:cs="Times New Roman"/>
          <w:sz w:val="24"/>
        </w:rPr>
        <w:t xml:space="preserve"> </w:t>
      </w:r>
    </w:p>
    <w:p w:rsidR="006638BC"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xml:space="preserve">11.3. Приложение к Контракту: </w:t>
      </w:r>
    </w:p>
    <w:p w:rsidR="006638BC" w:rsidRPr="00646ED6" w:rsidRDefault="006638BC" w:rsidP="006638BC">
      <w:pPr>
        <w:ind w:firstLine="709"/>
        <w:contextualSpacing/>
        <w:jc w:val="both"/>
        <w:rPr>
          <w:rFonts w:ascii="Times New Roman" w:hAnsi="Times New Roman" w:cs="Times New Roman"/>
          <w:sz w:val="24"/>
        </w:rPr>
      </w:pPr>
      <w:r w:rsidRPr="006638BC">
        <w:rPr>
          <w:rFonts w:ascii="Times New Roman" w:hAnsi="Times New Roman" w:cs="Times New Roman"/>
          <w:sz w:val="24"/>
        </w:rPr>
        <w:t>- Приложение № 1</w:t>
      </w:r>
      <w:r>
        <w:rPr>
          <w:rFonts w:ascii="Times New Roman" w:hAnsi="Times New Roman" w:cs="Times New Roman"/>
          <w:sz w:val="24"/>
        </w:rPr>
        <w:t xml:space="preserve"> -</w:t>
      </w:r>
      <w:r w:rsidRPr="006638BC">
        <w:rPr>
          <w:rFonts w:ascii="Times New Roman" w:hAnsi="Times New Roman" w:cs="Times New Roman"/>
          <w:sz w:val="24"/>
        </w:rPr>
        <w:t xml:space="preserve"> Спецификация.</w:t>
      </w:r>
    </w:p>
    <w:p w:rsidR="008666D2" w:rsidRPr="00646ED6" w:rsidRDefault="008666D2" w:rsidP="00521B1F">
      <w:pPr>
        <w:rPr>
          <w:rFonts w:ascii="Times New Roman" w:hAnsi="Times New Roman" w:cs="Times New Roman"/>
          <w:sz w:val="24"/>
        </w:rPr>
      </w:pPr>
      <w:r w:rsidRPr="00646ED6">
        <w:rPr>
          <w:rFonts w:ascii="Times New Roman" w:hAnsi="Times New Roman" w:cs="Times New Roman"/>
          <w:sz w:val="24"/>
        </w:rPr>
        <w:t>    </w:t>
      </w:r>
      <w:r w:rsidR="00521B1F" w:rsidRPr="00521B1F">
        <w:rPr>
          <w:rFonts w:ascii="Times New Roman" w:hAnsi="Times New Roman" w:cs="Times New Roman"/>
          <w:sz w:val="24"/>
        </w:rPr>
        <w:t xml:space="preserve">                                       </w:t>
      </w:r>
      <w:r w:rsidRPr="00646ED6">
        <w:rPr>
          <w:rFonts w:ascii="Times New Roman" w:hAnsi="Times New Roman" w:cs="Times New Roman"/>
          <w:b/>
          <w:bCs/>
          <w:sz w:val="24"/>
        </w:rPr>
        <w:t>1</w:t>
      </w:r>
      <w:r w:rsidR="00300FCD">
        <w:rPr>
          <w:rFonts w:ascii="Times New Roman" w:hAnsi="Times New Roman" w:cs="Times New Roman"/>
          <w:b/>
          <w:bCs/>
          <w:sz w:val="24"/>
        </w:rPr>
        <w:t>2</w:t>
      </w:r>
      <w:r w:rsidRPr="00646ED6">
        <w:rPr>
          <w:rFonts w:ascii="Times New Roman" w:hAnsi="Times New Roman" w:cs="Times New Roman"/>
          <w:b/>
          <w:bCs/>
          <w:sz w:val="24"/>
        </w:rPr>
        <w:t>. Адреса, реквизиты и подписи Сторон</w:t>
      </w:r>
    </w:p>
    <w:p w:rsidR="003C0B2C" w:rsidRPr="00FF2D21" w:rsidRDefault="003C0B2C" w:rsidP="0068285B">
      <w:pPr>
        <w:rPr>
          <w:rFonts w:ascii="Times New Roman" w:hAnsi="Times New Roman" w:cs="Times New Roman"/>
          <w:sz w:val="24"/>
        </w:rPr>
      </w:pPr>
    </w:p>
    <w:tbl>
      <w:tblPr>
        <w:tblW w:w="0" w:type="auto"/>
        <w:tblInd w:w="108" w:type="dxa"/>
        <w:tblLook w:val="04A0" w:firstRow="1" w:lastRow="0" w:firstColumn="1" w:lastColumn="0" w:noHBand="0" w:noVBand="1"/>
      </w:tblPr>
      <w:tblGrid>
        <w:gridCol w:w="4820"/>
        <w:gridCol w:w="5069"/>
      </w:tblGrid>
      <w:tr w:rsidR="006638BC" w:rsidRPr="00CA1514" w:rsidTr="00613E0B">
        <w:tc>
          <w:tcPr>
            <w:tcW w:w="4820" w:type="dxa"/>
            <w:shd w:val="clear" w:color="auto" w:fill="auto"/>
          </w:tcPr>
          <w:p w:rsidR="006638BC" w:rsidRPr="00CA1514" w:rsidRDefault="006638BC" w:rsidP="00613E0B">
            <w:pPr>
              <w:pStyle w:val="a6"/>
              <w:ind w:hanging="720"/>
              <w:jc w:val="center"/>
              <w:rPr>
                <w:rFonts w:ascii="Times New Roman" w:hAnsi="Times New Roman" w:cs="Times New Roman"/>
                <w:color w:val="000000"/>
                <w:sz w:val="24"/>
                <w:lang w:bidi="ru-RU"/>
              </w:rPr>
            </w:pPr>
            <w:r w:rsidRPr="00CA1514">
              <w:rPr>
                <w:rFonts w:ascii="Times New Roman" w:hAnsi="Times New Roman" w:cs="Times New Roman"/>
                <w:b/>
                <w:sz w:val="24"/>
                <w:lang w:val="x-none"/>
              </w:rPr>
              <w:t>Заказчик</w:t>
            </w:r>
            <w:r w:rsidRPr="00CA1514">
              <w:rPr>
                <w:rFonts w:ascii="Times New Roman" w:hAnsi="Times New Roman" w:cs="Times New Roman"/>
                <w:b/>
                <w:sz w:val="24"/>
              </w:rPr>
              <w:t>:</w:t>
            </w:r>
          </w:p>
        </w:tc>
        <w:tc>
          <w:tcPr>
            <w:tcW w:w="5069" w:type="dxa"/>
            <w:shd w:val="clear" w:color="auto" w:fill="auto"/>
          </w:tcPr>
          <w:p w:rsidR="006638BC" w:rsidRPr="00CA1514" w:rsidRDefault="006638BC" w:rsidP="00613E0B">
            <w:pPr>
              <w:jc w:val="center"/>
              <w:rPr>
                <w:rFonts w:ascii="Times New Roman" w:hAnsi="Times New Roman" w:cs="Times New Roman"/>
                <w:b/>
                <w:color w:val="000000"/>
                <w:sz w:val="24"/>
                <w:lang w:bidi="ru-RU"/>
              </w:rPr>
            </w:pPr>
            <w:r>
              <w:rPr>
                <w:rFonts w:ascii="Times New Roman" w:hAnsi="Times New Roman" w:cs="Times New Roman"/>
                <w:b/>
                <w:color w:val="000000"/>
                <w:sz w:val="24"/>
              </w:rPr>
              <w:t>Поставщик:</w:t>
            </w:r>
          </w:p>
          <w:p w:rsidR="006638BC" w:rsidRPr="00CA1514" w:rsidRDefault="006638BC" w:rsidP="00613E0B">
            <w:pPr>
              <w:pStyle w:val="a6"/>
              <w:ind w:left="0"/>
              <w:jc w:val="both"/>
              <w:rPr>
                <w:rFonts w:ascii="Times New Roman" w:hAnsi="Times New Roman" w:cs="Times New Roman"/>
                <w:b/>
                <w:sz w:val="24"/>
                <w:lang w:val="x-none"/>
              </w:rPr>
            </w:pPr>
          </w:p>
        </w:tc>
      </w:tr>
      <w:tr w:rsidR="006638BC" w:rsidRPr="00CA1514" w:rsidTr="00613E0B">
        <w:tc>
          <w:tcPr>
            <w:tcW w:w="4820" w:type="dxa"/>
            <w:shd w:val="clear" w:color="auto" w:fill="auto"/>
          </w:tcPr>
          <w:p w:rsidR="006638BC" w:rsidRPr="00CA1514" w:rsidRDefault="006638BC" w:rsidP="00613E0B">
            <w:pPr>
              <w:pStyle w:val="a6"/>
              <w:ind w:left="0"/>
              <w:jc w:val="both"/>
              <w:rPr>
                <w:rFonts w:ascii="Times New Roman" w:hAnsi="Times New Roman" w:cs="Times New Roman"/>
                <w:color w:val="000000"/>
                <w:sz w:val="24"/>
                <w:lang w:bidi="ru-RU"/>
              </w:rPr>
            </w:pPr>
            <w:r w:rsidRPr="00CA1514">
              <w:rPr>
                <w:rFonts w:ascii="Times New Roman" w:hAnsi="Times New Roman" w:cs="Times New Roman"/>
                <w:color w:val="000000"/>
                <w:sz w:val="24"/>
                <w:lang w:bidi="ru-RU"/>
              </w:rPr>
              <w:t>ФГБОУ ВО «Рязанский Государственный Радиотехнический Университет им. В.Ф. Уткина», ФГБОУ ВО «РГРТУ», РГРТУ</w:t>
            </w:r>
          </w:p>
          <w:p w:rsidR="006638BC" w:rsidRPr="00CA1514" w:rsidRDefault="006638BC" w:rsidP="00613E0B">
            <w:pPr>
              <w:pStyle w:val="a6"/>
              <w:ind w:left="0"/>
              <w:jc w:val="both"/>
              <w:rPr>
                <w:rFonts w:ascii="Times New Roman" w:hAnsi="Times New Roman" w:cs="Times New Roman"/>
                <w:color w:val="000000"/>
                <w:sz w:val="24"/>
                <w:lang w:bidi="ru-RU"/>
              </w:rPr>
            </w:pPr>
            <w:r w:rsidRPr="00CA1514">
              <w:rPr>
                <w:rFonts w:ascii="Times New Roman" w:hAnsi="Times New Roman" w:cs="Times New Roman"/>
                <w:color w:val="000000"/>
                <w:sz w:val="24"/>
                <w:lang w:bidi="ru-RU"/>
              </w:rPr>
              <w:t xml:space="preserve">Адрес: 390005, г. Рязань, ул. Гагарина, д. 59/1. </w:t>
            </w:r>
          </w:p>
          <w:p w:rsidR="006638BC" w:rsidRDefault="006638BC" w:rsidP="00613E0B">
            <w:pPr>
              <w:spacing w:line="274" w:lineRule="exact"/>
              <w:ind w:right="459"/>
              <w:jc w:val="both"/>
              <w:rPr>
                <w:rFonts w:ascii="Times New Roman" w:hAnsi="Times New Roman" w:cs="Times New Roman"/>
                <w:color w:val="000000"/>
                <w:sz w:val="24"/>
                <w:lang w:bidi="ru-RU"/>
              </w:rPr>
            </w:pPr>
            <w:r w:rsidRPr="00CA1514">
              <w:rPr>
                <w:rFonts w:ascii="Times New Roman" w:hAnsi="Times New Roman" w:cs="Times New Roman"/>
                <w:color w:val="000000"/>
                <w:sz w:val="24"/>
                <w:lang w:bidi="ru-RU"/>
              </w:rPr>
              <w:t>УФК по Нижегородской области (ФГБОУ ВО «РГРТУ» л/с 20596U26840)</w:t>
            </w:r>
            <w:r w:rsidRPr="00CA1514">
              <w:rPr>
                <w:rFonts w:ascii="Times New Roman" w:hAnsi="Times New Roman" w:cs="Times New Roman"/>
                <w:b/>
                <w:bCs/>
                <w:color w:val="000000"/>
                <w:sz w:val="24"/>
                <w:lang w:bidi="ru-RU"/>
              </w:rPr>
              <w:br/>
              <w:t>ИНН: </w:t>
            </w:r>
            <w:r w:rsidRPr="00CA1514">
              <w:rPr>
                <w:rFonts w:ascii="Times New Roman" w:hAnsi="Times New Roman" w:cs="Times New Roman"/>
                <w:color w:val="000000"/>
                <w:sz w:val="24"/>
                <w:lang w:bidi="ru-RU"/>
              </w:rPr>
              <w:t>6230000655</w:t>
            </w:r>
            <w:r w:rsidRPr="00CA1514">
              <w:rPr>
                <w:rFonts w:ascii="Times New Roman" w:hAnsi="Times New Roman" w:cs="Times New Roman"/>
                <w:b/>
                <w:bCs/>
                <w:color w:val="000000"/>
                <w:sz w:val="24"/>
                <w:lang w:bidi="ru-RU"/>
              </w:rPr>
              <w:br/>
              <w:t>КПП: </w:t>
            </w:r>
            <w:r w:rsidRPr="00CA1514">
              <w:rPr>
                <w:rFonts w:ascii="Times New Roman" w:hAnsi="Times New Roman" w:cs="Times New Roman"/>
                <w:color w:val="000000"/>
                <w:sz w:val="24"/>
                <w:lang w:bidi="ru-RU"/>
              </w:rPr>
              <w:t>623001001</w:t>
            </w:r>
            <w:r w:rsidRPr="00CA1514">
              <w:rPr>
                <w:rFonts w:ascii="Times New Roman" w:hAnsi="Times New Roman" w:cs="Times New Roman"/>
                <w:b/>
                <w:bCs/>
                <w:color w:val="000000"/>
                <w:sz w:val="24"/>
                <w:lang w:bidi="ru-RU"/>
              </w:rPr>
              <w:br/>
              <w:t>БИК: </w:t>
            </w:r>
            <w:r w:rsidRPr="00CA1514">
              <w:rPr>
                <w:rFonts w:ascii="Times New Roman" w:hAnsi="Times New Roman" w:cs="Times New Roman"/>
                <w:color w:val="000000"/>
                <w:sz w:val="24"/>
                <w:lang w:bidi="ru-RU"/>
              </w:rPr>
              <w:t>012202102</w:t>
            </w:r>
            <w:r w:rsidRPr="00CA1514">
              <w:rPr>
                <w:rFonts w:ascii="Times New Roman" w:hAnsi="Times New Roman" w:cs="Times New Roman"/>
                <w:b/>
                <w:bCs/>
                <w:color w:val="000000"/>
                <w:sz w:val="24"/>
                <w:lang w:bidi="ru-RU"/>
              </w:rPr>
              <w:br/>
              <w:t>Банк получателя: </w:t>
            </w:r>
            <w:r w:rsidRPr="00CA1514">
              <w:rPr>
                <w:rFonts w:ascii="Times New Roman" w:hAnsi="Times New Roman" w:cs="Times New Roman"/>
                <w:color w:val="000000"/>
                <w:sz w:val="24"/>
                <w:lang w:bidi="ru-RU"/>
              </w:rPr>
              <w:t>ОКЦ № 1 ВВГУ Банка России//УФК по Нижегородской области, г. Нижний Новгород</w:t>
            </w:r>
            <w:r w:rsidRPr="00CA1514">
              <w:rPr>
                <w:rFonts w:ascii="Times New Roman" w:hAnsi="Times New Roman" w:cs="Times New Roman"/>
                <w:b/>
                <w:bCs/>
                <w:color w:val="000000"/>
                <w:sz w:val="24"/>
                <w:lang w:bidi="ru-RU"/>
              </w:rPr>
              <w:br/>
              <w:t>Расчетный счет: </w:t>
            </w:r>
            <w:r w:rsidRPr="00CA1514">
              <w:rPr>
                <w:rFonts w:ascii="Times New Roman" w:hAnsi="Times New Roman" w:cs="Times New Roman"/>
                <w:color w:val="000000"/>
                <w:sz w:val="24"/>
                <w:lang w:bidi="ru-RU"/>
              </w:rPr>
              <w:t>03214643000000013251</w:t>
            </w:r>
            <w:r w:rsidRPr="00CA1514">
              <w:rPr>
                <w:rFonts w:ascii="Times New Roman" w:hAnsi="Times New Roman" w:cs="Times New Roman"/>
                <w:b/>
                <w:bCs/>
                <w:color w:val="000000"/>
                <w:sz w:val="24"/>
                <w:lang w:bidi="ru-RU"/>
              </w:rPr>
              <w:br/>
              <w:t>Корреспондентский счет: </w:t>
            </w:r>
            <w:r w:rsidRPr="00CA1514">
              <w:rPr>
                <w:rFonts w:ascii="Times New Roman" w:hAnsi="Times New Roman" w:cs="Times New Roman"/>
                <w:color w:val="000000"/>
                <w:sz w:val="24"/>
                <w:lang w:bidi="ru-RU"/>
              </w:rPr>
              <w:t>40102810745370000024</w:t>
            </w:r>
          </w:p>
          <w:p w:rsidR="006638BC" w:rsidRPr="00CA1514" w:rsidRDefault="006638BC" w:rsidP="00613E0B">
            <w:pPr>
              <w:spacing w:line="274" w:lineRule="exact"/>
              <w:ind w:right="459"/>
              <w:jc w:val="both"/>
              <w:rPr>
                <w:rFonts w:ascii="Times New Roman" w:hAnsi="Times New Roman" w:cs="Times New Roman"/>
                <w:color w:val="000000"/>
                <w:sz w:val="24"/>
                <w:lang w:bidi="ru-RU"/>
              </w:rPr>
            </w:pPr>
            <w:r w:rsidRPr="00CA1514">
              <w:rPr>
                <w:rFonts w:ascii="Times New Roman" w:hAnsi="Times New Roman" w:cs="Times New Roman"/>
                <w:color w:val="000000"/>
                <w:sz w:val="24"/>
                <w:lang w:bidi="ru-RU"/>
              </w:rPr>
              <w:t xml:space="preserve">КБК 00000000000000000130 </w:t>
            </w:r>
          </w:p>
          <w:p w:rsidR="006638BC" w:rsidRPr="00CA1514" w:rsidRDefault="006638BC" w:rsidP="00613E0B">
            <w:pPr>
              <w:jc w:val="both"/>
              <w:rPr>
                <w:rFonts w:ascii="Times New Roman" w:hAnsi="Times New Roman" w:cs="Times New Roman"/>
                <w:color w:val="000000"/>
                <w:sz w:val="24"/>
                <w:lang w:bidi="ru-RU"/>
              </w:rPr>
            </w:pPr>
            <w:r w:rsidRPr="00CA1514">
              <w:rPr>
                <w:rFonts w:ascii="Times New Roman" w:hAnsi="Times New Roman" w:cs="Times New Roman"/>
                <w:color w:val="000000"/>
                <w:sz w:val="24"/>
                <w:lang w:bidi="ru-RU"/>
              </w:rPr>
              <w:t>ОКТМО 61701000001</w:t>
            </w:r>
          </w:p>
          <w:p w:rsidR="00B91C4E" w:rsidRPr="00B91C4E" w:rsidRDefault="00B91C4E" w:rsidP="00B91C4E">
            <w:pPr>
              <w:jc w:val="both"/>
              <w:rPr>
                <w:rFonts w:ascii="Times New Roman" w:eastAsia="Calibri" w:hAnsi="Times New Roman" w:cs="Times New Roman"/>
                <w:sz w:val="24"/>
                <w:lang w:eastAsia="en-US"/>
              </w:rPr>
            </w:pPr>
            <w:r w:rsidRPr="00B91C4E">
              <w:rPr>
                <w:rFonts w:ascii="Times New Roman" w:eastAsia="Calibri" w:hAnsi="Times New Roman" w:cs="Times New Roman"/>
                <w:sz w:val="24"/>
                <w:lang w:eastAsia="en-US"/>
              </w:rPr>
              <w:t>8(4912) 72-03-23 – контрактная служба</w:t>
            </w:r>
          </w:p>
          <w:p w:rsidR="00B91C4E" w:rsidRPr="00B91C4E" w:rsidRDefault="00B91C4E" w:rsidP="00B91C4E">
            <w:pPr>
              <w:jc w:val="both"/>
              <w:rPr>
                <w:rFonts w:ascii="Times New Roman" w:eastAsia="Calibri" w:hAnsi="Times New Roman" w:cs="Times New Roman"/>
                <w:sz w:val="24"/>
                <w:lang w:eastAsia="en-US"/>
              </w:rPr>
            </w:pPr>
            <w:r w:rsidRPr="00B91C4E">
              <w:rPr>
                <w:rFonts w:ascii="Times New Roman" w:eastAsia="Calibri" w:hAnsi="Times New Roman" w:cs="Times New Roman"/>
                <w:sz w:val="24"/>
                <w:lang w:eastAsia="en-US"/>
              </w:rPr>
              <w:t>Факс: 8 (4912) 72-03-23</w:t>
            </w:r>
          </w:p>
          <w:p w:rsidR="006638BC" w:rsidRPr="00CA1514" w:rsidRDefault="00B91C4E" w:rsidP="00B91C4E">
            <w:pPr>
              <w:pStyle w:val="a6"/>
              <w:ind w:left="0"/>
              <w:jc w:val="both"/>
              <w:rPr>
                <w:rFonts w:ascii="Times New Roman" w:hAnsi="Times New Roman" w:cs="Times New Roman"/>
                <w:b/>
                <w:sz w:val="24"/>
                <w:lang w:val="x-none"/>
              </w:rPr>
            </w:pPr>
            <w:r w:rsidRPr="00B91C4E">
              <w:rPr>
                <w:rFonts w:ascii="Times New Roman" w:eastAsia="Calibri" w:hAnsi="Times New Roman" w:cs="Times New Roman"/>
                <w:sz w:val="24"/>
                <w:lang w:eastAsia="en-US"/>
              </w:rPr>
              <w:t>Эл. Почта: rgrtu@rsreu.ru</w:t>
            </w:r>
          </w:p>
        </w:tc>
        <w:tc>
          <w:tcPr>
            <w:tcW w:w="5069" w:type="dxa"/>
            <w:shd w:val="clear" w:color="auto" w:fill="auto"/>
          </w:tcPr>
          <w:p w:rsidR="006638BC" w:rsidRPr="00CA1514" w:rsidRDefault="006638BC" w:rsidP="00613E0B">
            <w:pPr>
              <w:pStyle w:val="a6"/>
              <w:ind w:left="0"/>
              <w:jc w:val="both"/>
              <w:rPr>
                <w:rFonts w:ascii="Times New Roman" w:hAnsi="Times New Roman" w:cs="Times New Roman"/>
                <w:b/>
                <w:sz w:val="24"/>
                <w:lang w:val="x-none"/>
              </w:rPr>
            </w:pPr>
          </w:p>
        </w:tc>
      </w:tr>
      <w:tr w:rsidR="006638BC" w:rsidRPr="00CA1514" w:rsidTr="00613E0B">
        <w:trPr>
          <w:trHeight w:val="874"/>
        </w:trPr>
        <w:tc>
          <w:tcPr>
            <w:tcW w:w="4820" w:type="dxa"/>
            <w:shd w:val="clear" w:color="auto" w:fill="auto"/>
          </w:tcPr>
          <w:p w:rsidR="006638BC" w:rsidRPr="00CA1514" w:rsidRDefault="006638BC" w:rsidP="00613E0B">
            <w:pPr>
              <w:pStyle w:val="a6"/>
              <w:ind w:left="0"/>
              <w:jc w:val="both"/>
              <w:rPr>
                <w:rFonts w:ascii="Times New Roman" w:hAnsi="Times New Roman" w:cs="Times New Roman"/>
                <w:b/>
                <w:color w:val="000000"/>
                <w:sz w:val="24"/>
                <w:lang w:bidi="ru-RU"/>
              </w:rPr>
            </w:pPr>
          </w:p>
          <w:p w:rsidR="006638BC" w:rsidRPr="00CA1514" w:rsidRDefault="006638BC" w:rsidP="00613E0B">
            <w:pPr>
              <w:pStyle w:val="a6"/>
              <w:ind w:left="0"/>
              <w:jc w:val="both"/>
              <w:rPr>
                <w:rFonts w:ascii="Times New Roman" w:hAnsi="Times New Roman" w:cs="Times New Roman"/>
                <w:b/>
                <w:color w:val="000000"/>
                <w:sz w:val="24"/>
                <w:lang w:bidi="ru-RU"/>
              </w:rPr>
            </w:pPr>
            <w:r w:rsidRPr="00CA1514">
              <w:rPr>
                <w:rFonts w:ascii="Times New Roman" w:hAnsi="Times New Roman" w:cs="Times New Roman"/>
                <w:b/>
                <w:color w:val="000000"/>
                <w:sz w:val="24"/>
                <w:lang w:bidi="ru-RU"/>
              </w:rPr>
              <w:t>______</w:t>
            </w:r>
            <w:r w:rsidR="00E832FD">
              <w:rPr>
                <w:rFonts w:ascii="Times New Roman" w:hAnsi="Times New Roman" w:cs="Times New Roman"/>
                <w:b/>
                <w:color w:val="000000"/>
                <w:sz w:val="24"/>
                <w:lang w:bidi="ru-RU"/>
              </w:rPr>
              <w:t>___________/Богер В.А.</w:t>
            </w:r>
            <w:r w:rsidRPr="00CA1514">
              <w:rPr>
                <w:rFonts w:ascii="Times New Roman" w:hAnsi="Times New Roman" w:cs="Times New Roman"/>
                <w:b/>
                <w:color w:val="000000"/>
                <w:sz w:val="24"/>
                <w:lang w:bidi="ru-RU"/>
              </w:rPr>
              <w:t>/</w:t>
            </w:r>
            <w:r w:rsidRPr="00CA1514">
              <w:rPr>
                <w:rFonts w:ascii="Times New Roman" w:hAnsi="Times New Roman" w:cs="Times New Roman"/>
                <w:b/>
                <w:color w:val="000000"/>
                <w:sz w:val="24"/>
                <w:lang w:bidi="ru-RU"/>
              </w:rPr>
              <w:tab/>
            </w:r>
            <w:r w:rsidRPr="00CA1514">
              <w:rPr>
                <w:rFonts w:ascii="Times New Roman" w:hAnsi="Times New Roman" w:cs="Times New Roman"/>
                <w:b/>
                <w:color w:val="000000"/>
                <w:sz w:val="24"/>
                <w:lang w:bidi="ru-RU"/>
              </w:rPr>
              <w:tab/>
            </w:r>
          </w:p>
          <w:p w:rsidR="006638BC" w:rsidRPr="00CA1514" w:rsidRDefault="006638BC" w:rsidP="00613E0B">
            <w:pPr>
              <w:pStyle w:val="a6"/>
              <w:ind w:left="0"/>
              <w:jc w:val="both"/>
              <w:rPr>
                <w:rFonts w:ascii="Times New Roman" w:hAnsi="Times New Roman" w:cs="Times New Roman"/>
                <w:b/>
                <w:color w:val="000000"/>
                <w:sz w:val="24"/>
                <w:lang w:bidi="ru-RU"/>
              </w:rPr>
            </w:pPr>
          </w:p>
          <w:p w:rsidR="006638BC" w:rsidRPr="00CA1514" w:rsidRDefault="006638BC" w:rsidP="00613E0B">
            <w:pPr>
              <w:pStyle w:val="a6"/>
              <w:ind w:left="0"/>
              <w:jc w:val="both"/>
              <w:rPr>
                <w:rFonts w:ascii="Times New Roman" w:hAnsi="Times New Roman" w:cs="Times New Roman"/>
                <w:color w:val="000000"/>
                <w:sz w:val="24"/>
                <w:lang w:bidi="ru-RU"/>
              </w:rPr>
            </w:pPr>
            <w:r w:rsidRPr="00CA1514">
              <w:rPr>
                <w:rFonts w:ascii="Times New Roman" w:hAnsi="Times New Roman" w:cs="Times New Roman"/>
                <w:b/>
                <w:color w:val="000000"/>
                <w:sz w:val="24"/>
                <w:lang w:bidi="ru-RU"/>
              </w:rPr>
              <w:t>М.П.</w:t>
            </w:r>
          </w:p>
        </w:tc>
        <w:tc>
          <w:tcPr>
            <w:tcW w:w="5069" w:type="dxa"/>
            <w:shd w:val="clear" w:color="auto" w:fill="auto"/>
          </w:tcPr>
          <w:p w:rsidR="006638BC" w:rsidRPr="00CA1514" w:rsidRDefault="006638BC" w:rsidP="00613E0B">
            <w:pPr>
              <w:pStyle w:val="a6"/>
              <w:ind w:left="0"/>
              <w:jc w:val="both"/>
              <w:rPr>
                <w:rFonts w:ascii="Times New Roman" w:hAnsi="Times New Roman" w:cs="Times New Roman"/>
                <w:b/>
                <w:sz w:val="24"/>
                <w:lang w:val="x-none" w:bidi="ru-RU"/>
              </w:rPr>
            </w:pPr>
          </w:p>
          <w:p w:rsidR="006638BC" w:rsidRPr="00CA1514" w:rsidRDefault="006638BC" w:rsidP="00613E0B">
            <w:pPr>
              <w:pStyle w:val="a6"/>
              <w:ind w:left="0"/>
              <w:jc w:val="both"/>
              <w:rPr>
                <w:rFonts w:ascii="Times New Roman" w:hAnsi="Times New Roman" w:cs="Times New Roman"/>
                <w:b/>
                <w:sz w:val="24"/>
                <w:lang w:val="x-none" w:bidi="ru-RU"/>
              </w:rPr>
            </w:pPr>
            <w:r w:rsidRPr="00CA1514">
              <w:rPr>
                <w:rFonts w:ascii="Times New Roman" w:hAnsi="Times New Roman" w:cs="Times New Roman"/>
                <w:b/>
                <w:sz w:val="24"/>
                <w:lang w:val="x-none" w:bidi="ru-RU"/>
              </w:rPr>
              <w:t>________/__________</w:t>
            </w:r>
            <w:r w:rsidRPr="00CA1514">
              <w:rPr>
                <w:rFonts w:ascii="Times New Roman" w:hAnsi="Times New Roman" w:cs="Times New Roman"/>
                <w:b/>
                <w:sz w:val="24"/>
                <w:lang w:bidi="ru-RU"/>
              </w:rPr>
              <w:t>_______</w:t>
            </w:r>
            <w:r w:rsidRPr="00CA1514">
              <w:rPr>
                <w:rFonts w:ascii="Times New Roman" w:hAnsi="Times New Roman" w:cs="Times New Roman"/>
                <w:b/>
                <w:sz w:val="24"/>
                <w:lang w:val="x-none" w:bidi="ru-RU"/>
              </w:rPr>
              <w:t>__________/</w:t>
            </w:r>
            <w:r w:rsidRPr="00CA1514">
              <w:rPr>
                <w:rFonts w:ascii="Times New Roman" w:hAnsi="Times New Roman" w:cs="Times New Roman"/>
                <w:b/>
                <w:sz w:val="24"/>
                <w:lang w:val="x-none" w:bidi="ru-RU"/>
              </w:rPr>
              <w:tab/>
            </w:r>
          </w:p>
          <w:p w:rsidR="006638BC" w:rsidRPr="00CA1514" w:rsidRDefault="006638BC" w:rsidP="00613E0B">
            <w:pPr>
              <w:pStyle w:val="a6"/>
              <w:ind w:left="0"/>
              <w:jc w:val="both"/>
              <w:rPr>
                <w:rFonts w:ascii="Times New Roman" w:hAnsi="Times New Roman" w:cs="Times New Roman"/>
                <w:b/>
                <w:sz w:val="24"/>
                <w:lang w:val="x-none" w:bidi="ru-RU"/>
              </w:rPr>
            </w:pPr>
          </w:p>
          <w:p w:rsidR="006638BC" w:rsidRPr="00CA1514" w:rsidRDefault="006638BC" w:rsidP="00613E0B">
            <w:pPr>
              <w:pStyle w:val="a6"/>
              <w:ind w:left="0"/>
              <w:jc w:val="both"/>
              <w:rPr>
                <w:rFonts w:ascii="Times New Roman" w:hAnsi="Times New Roman" w:cs="Times New Roman"/>
                <w:b/>
                <w:sz w:val="24"/>
                <w:lang w:val="x-none"/>
              </w:rPr>
            </w:pPr>
            <w:r w:rsidRPr="00CA1514">
              <w:rPr>
                <w:rFonts w:ascii="Times New Roman" w:hAnsi="Times New Roman" w:cs="Times New Roman"/>
                <w:b/>
                <w:sz w:val="24"/>
                <w:lang w:val="x-none" w:bidi="ru-RU"/>
              </w:rPr>
              <w:t>М.П.</w:t>
            </w:r>
          </w:p>
        </w:tc>
      </w:tr>
    </w:tbl>
    <w:p w:rsidR="006638BC" w:rsidRDefault="006638BC" w:rsidP="00ED40A8">
      <w:pPr>
        <w:spacing w:line="240" w:lineRule="atLeast"/>
        <w:jc w:val="right"/>
        <w:rPr>
          <w:rFonts w:ascii="Times New Roman" w:hAnsi="Times New Roman" w:cs="Times New Roman"/>
          <w:b/>
          <w:sz w:val="24"/>
        </w:rPr>
      </w:pPr>
    </w:p>
    <w:p w:rsidR="00BB5039" w:rsidRPr="0085019A" w:rsidRDefault="00252DB9" w:rsidP="00ED40A8">
      <w:pPr>
        <w:spacing w:line="240" w:lineRule="atLeast"/>
        <w:jc w:val="right"/>
        <w:rPr>
          <w:rFonts w:ascii="Times New Roman" w:hAnsi="Times New Roman" w:cs="Times New Roman"/>
          <w:sz w:val="24"/>
        </w:rPr>
      </w:pPr>
      <w:r>
        <w:rPr>
          <w:rFonts w:ascii="Times New Roman" w:hAnsi="Times New Roman" w:cs="Times New Roman"/>
          <w:sz w:val="24"/>
        </w:rPr>
        <w:br w:type="page"/>
      </w:r>
      <w:r w:rsidR="00BB5039" w:rsidRPr="0085019A">
        <w:rPr>
          <w:rFonts w:ascii="Times New Roman" w:hAnsi="Times New Roman" w:cs="Times New Roman"/>
          <w:sz w:val="24"/>
        </w:rPr>
        <w:lastRenderedPageBreak/>
        <w:t>Приложение № 1</w:t>
      </w:r>
    </w:p>
    <w:p w:rsidR="00BB5039" w:rsidRPr="0085019A" w:rsidRDefault="00BB5039" w:rsidP="00ED40A8">
      <w:pPr>
        <w:tabs>
          <w:tab w:val="left" w:pos="6553"/>
          <w:tab w:val="center" w:pos="7467"/>
        </w:tabs>
        <w:ind w:left="5580"/>
        <w:jc w:val="right"/>
        <w:rPr>
          <w:rFonts w:ascii="Times New Roman" w:hAnsi="Times New Roman" w:cs="Times New Roman"/>
          <w:sz w:val="24"/>
        </w:rPr>
      </w:pPr>
      <w:r w:rsidRPr="0085019A">
        <w:rPr>
          <w:rFonts w:ascii="Times New Roman" w:hAnsi="Times New Roman" w:cs="Times New Roman"/>
          <w:sz w:val="24"/>
        </w:rPr>
        <w:t xml:space="preserve">к </w:t>
      </w:r>
      <w:r w:rsidR="00141140">
        <w:rPr>
          <w:rFonts w:ascii="Times New Roman" w:hAnsi="Times New Roman" w:cs="Times New Roman"/>
          <w:sz w:val="24"/>
        </w:rPr>
        <w:t>Контракт</w:t>
      </w:r>
      <w:r w:rsidR="0085019A">
        <w:rPr>
          <w:rFonts w:ascii="Times New Roman" w:hAnsi="Times New Roman" w:cs="Times New Roman"/>
          <w:sz w:val="24"/>
        </w:rPr>
        <w:t>у</w:t>
      </w:r>
      <w:r w:rsidRPr="0085019A">
        <w:rPr>
          <w:rFonts w:ascii="Times New Roman" w:hAnsi="Times New Roman" w:cs="Times New Roman"/>
          <w:sz w:val="24"/>
        </w:rPr>
        <w:t xml:space="preserve"> № </w:t>
      </w:r>
      <w:r w:rsidR="0085019A">
        <w:rPr>
          <w:rFonts w:ascii="Times New Roman" w:hAnsi="Times New Roman" w:cs="Times New Roman"/>
          <w:sz w:val="24"/>
        </w:rPr>
        <w:t>____</w:t>
      </w:r>
    </w:p>
    <w:p w:rsidR="00BB5039" w:rsidRPr="0085019A" w:rsidRDefault="00BB5039" w:rsidP="00ED40A8">
      <w:pPr>
        <w:ind w:left="5580"/>
        <w:jc w:val="right"/>
        <w:rPr>
          <w:rFonts w:ascii="Times New Roman" w:hAnsi="Times New Roman" w:cs="Times New Roman"/>
          <w:sz w:val="24"/>
        </w:rPr>
      </w:pPr>
      <w:r w:rsidRPr="0085019A">
        <w:rPr>
          <w:rFonts w:ascii="Times New Roman" w:hAnsi="Times New Roman" w:cs="Times New Roman"/>
          <w:sz w:val="24"/>
        </w:rPr>
        <w:t>от «</w:t>
      </w:r>
      <w:r w:rsidR="0085019A" w:rsidRPr="00AB6280">
        <w:rPr>
          <w:rFonts w:ascii="Times New Roman" w:hAnsi="Times New Roman" w:cs="Times New Roman"/>
          <w:sz w:val="24"/>
          <w:u w:val="single"/>
        </w:rPr>
        <w:t>___</w:t>
      </w:r>
      <w:r w:rsidRPr="0085019A">
        <w:rPr>
          <w:rFonts w:ascii="Times New Roman" w:hAnsi="Times New Roman" w:cs="Times New Roman"/>
          <w:sz w:val="24"/>
        </w:rPr>
        <w:t xml:space="preserve">» </w:t>
      </w:r>
      <w:r w:rsidR="0085019A" w:rsidRPr="00AB6280">
        <w:rPr>
          <w:rFonts w:ascii="Times New Roman" w:hAnsi="Times New Roman" w:cs="Times New Roman"/>
          <w:sz w:val="24"/>
          <w:u w:val="single"/>
        </w:rPr>
        <w:t>_______</w:t>
      </w:r>
      <w:r w:rsidRPr="0085019A">
        <w:rPr>
          <w:rFonts w:ascii="Times New Roman" w:hAnsi="Times New Roman" w:cs="Times New Roman"/>
          <w:sz w:val="24"/>
        </w:rPr>
        <w:t>20</w:t>
      </w:r>
      <w:r w:rsidR="00E832FD">
        <w:rPr>
          <w:rFonts w:ascii="Times New Roman" w:hAnsi="Times New Roman" w:cs="Times New Roman"/>
          <w:sz w:val="24"/>
        </w:rPr>
        <w:t>26</w:t>
      </w:r>
      <w:r w:rsidRPr="0085019A">
        <w:rPr>
          <w:rFonts w:ascii="Times New Roman" w:hAnsi="Times New Roman" w:cs="Times New Roman"/>
          <w:sz w:val="24"/>
        </w:rPr>
        <w:t xml:space="preserve"> г. </w:t>
      </w:r>
    </w:p>
    <w:p w:rsidR="00BB5039" w:rsidRPr="0085019A" w:rsidRDefault="00BB5039" w:rsidP="00BB5039">
      <w:pPr>
        <w:tabs>
          <w:tab w:val="left" w:pos="5460"/>
        </w:tabs>
        <w:autoSpaceDE w:val="0"/>
        <w:autoSpaceDN w:val="0"/>
        <w:adjustRightInd w:val="0"/>
        <w:ind w:left="6120"/>
        <w:jc w:val="center"/>
        <w:rPr>
          <w:rFonts w:ascii="Times New Roman" w:hAnsi="Times New Roman" w:cs="Times New Roman"/>
          <w:color w:val="000000"/>
          <w:sz w:val="24"/>
        </w:rPr>
      </w:pPr>
    </w:p>
    <w:p w:rsidR="00BB5039" w:rsidRPr="0085019A" w:rsidRDefault="00BB5039" w:rsidP="00BB5039">
      <w:pPr>
        <w:tabs>
          <w:tab w:val="left" w:pos="0"/>
        </w:tabs>
        <w:spacing w:before="240"/>
        <w:contextualSpacing/>
        <w:jc w:val="center"/>
        <w:outlineLvl w:val="1"/>
        <w:rPr>
          <w:rFonts w:ascii="Times New Roman" w:hAnsi="Times New Roman" w:cs="Times New Roman"/>
          <w:b/>
          <w:bCs/>
          <w:sz w:val="24"/>
        </w:rPr>
      </w:pPr>
      <w:r w:rsidRPr="0085019A">
        <w:rPr>
          <w:rFonts w:ascii="Times New Roman" w:hAnsi="Times New Roman" w:cs="Times New Roman"/>
          <w:b/>
          <w:bCs/>
          <w:sz w:val="24"/>
        </w:rPr>
        <w:t>СПЕЦИФИКАЦИЯ</w:t>
      </w:r>
    </w:p>
    <w:p w:rsidR="00BB5039" w:rsidRPr="0085019A" w:rsidRDefault="00BB5039" w:rsidP="00BB5039">
      <w:pPr>
        <w:tabs>
          <w:tab w:val="left" w:pos="0"/>
        </w:tabs>
        <w:spacing w:before="240"/>
        <w:contextualSpacing/>
        <w:jc w:val="center"/>
        <w:outlineLvl w:val="1"/>
        <w:rPr>
          <w:rFonts w:ascii="Times New Roman" w:hAnsi="Times New Roman" w:cs="Times New Roman"/>
          <w:b/>
          <w:bCs/>
          <w:sz w:val="24"/>
        </w:rPr>
      </w:pPr>
    </w:p>
    <w:tbl>
      <w:tblPr>
        <w:tblW w:w="106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134"/>
        <w:gridCol w:w="1134"/>
        <w:gridCol w:w="1559"/>
        <w:gridCol w:w="2835"/>
        <w:gridCol w:w="708"/>
        <w:gridCol w:w="568"/>
        <w:gridCol w:w="1132"/>
        <w:gridCol w:w="1134"/>
      </w:tblGrid>
      <w:tr w:rsidR="00814F0C" w:rsidRPr="00373C49" w:rsidTr="00FE0117">
        <w:tc>
          <w:tcPr>
            <w:tcW w:w="426" w:type="dxa"/>
            <w:shd w:val="clear" w:color="auto" w:fill="auto"/>
          </w:tcPr>
          <w:p w:rsidR="00814F0C" w:rsidRPr="00373C49" w:rsidRDefault="00814F0C" w:rsidP="004329CD">
            <w:pPr>
              <w:tabs>
                <w:tab w:val="left" w:pos="-250"/>
              </w:tabs>
              <w:ind w:left="-108" w:right="-108"/>
              <w:contextualSpacing/>
              <w:jc w:val="center"/>
              <w:rPr>
                <w:rFonts w:ascii="Times New Roman" w:hAnsi="Times New Roman" w:cs="Times New Roman"/>
                <w:color w:val="000000"/>
                <w:szCs w:val="20"/>
              </w:rPr>
            </w:pPr>
            <w:r w:rsidRPr="00373C49">
              <w:rPr>
                <w:rFonts w:ascii="Times New Roman" w:hAnsi="Times New Roman" w:cs="Times New Roman"/>
                <w:color w:val="000000"/>
                <w:szCs w:val="20"/>
              </w:rPr>
              <w:t>№ п.п.</w:t>
            </w:r>
          </w:p>
        </w:tc>
        <w:tc>
          <w:tcPr>
            <w:tcW w:w="1134" w:type="dxa"/>
            <w:shd w:val="clear" w:color="auto" w:fill="auto"/>
          </w:tcPr>
          <w:p w:rsidR="00814F0C" w:rsidRPr="00373C49" w:rsidRDefault="00814F0C" w:rsidP="004329CD">
            <w:pPr>
              <w:tabs>
                <w:tab w:val="left" w:pos="-108"/>
              </w:tabs>
              <w:contextualSpacing/>
              <w:jc w:val="center"/>
              <w:rPr>
                <w:rFonts w:ascii="Times New Roman" w:hAnsi="Times New Roman" w:cs="Times New Roman"/>
                <w:color w:val="000000"/>
                <w:szCs w:val="20"/>
              </w:rPr>
            </w:pPr>
            <w:r w:rsidRPr="00373C49">
              <w:rPr>
                <w:rFonts w:ascii="Times New Roman" w:hAnsi="Times New Roman" w:cs="Times New Roman"/>
                <w:color w:val="000000"/>
                <w:szCs w:val="20"/>
              </w:rPr>
              <w:t>Наименование товара</w:t>
            </w:r>
          </w:p>
        </w:tc>
        <w:tc>
          <w:tcPr>
            <w:tcW w:w="1134" w:type="dxa"/>
          </w:tcPr>
          <w:p w:rsidR="00814F0C" w:rsidRPr="00373C49" w:rsidRDefault="00814F0C" w:rsidP="004329CD">
            <w:pPr>
              <w:pStyle w:val="af4"/>
              <w:tabs>
                <w:tab w:val="left" w:pos="0"/>
              </w:tabs>
              <w:contextualSpacing/>
              <w:jc w:val="center"/>
              <w:rPr>
                <w:rFonts w:ascii="Times New Roman" w:hAnsi="Times New Roman"/>
                <w:color w:val="000000"/>
                <w:sz w:val="20"/>
                <w:szCs w:val="20"/>
              </w:rPr>
            </w:pPr>
            <w:r w:rsidRPr="00814F0C">
              <w:rPr>
                <w:rFonts w:ascii="Times New Roman" w:hAnsi="Times New Roman"/>
                <w:color w:val="000000"/>
                <w:sz w:val="20"/>
                <w:szCs w:val="20"/>
              </w:rPr>
              <w:t>Код ОКПД2 товара</w:t>
            </w:r>
          </w:p>
        </w:tc>
        <w:tc>
          <w:tcPr>
            <w:tcW w:w="1559" w:type="dxa"/>
          </w:tcPr>
          <w:p w:rsidR="00814F0C" w:rsidRPr="00373C49" w:rsidRDefault="00814F0C" w:rsidP="004329CD">
            <w:pPr>
              <w:pStyle w:val="af4"/>
              <w:tabs>
                <w:tab w:val="left" w:pos="0"/>
              </w:tabs>
              <w:contextualSpacing/>
              <w:jc w:val="center"/>
              <w:rPr>
                <w:rFonts w:ascii="Times New Roman" w:hAnsi="Times New Roman"/>
                <w:color w:val="000000"/>
                <w:sz w:val="20"/>
                <w:szCs w:val="20"/>
              </w:rPr>
            </w:pPr>
            <w:r w:rsidRPr="00373C49">
              <w:rPr>
                <w:rFonts w:ascii="Times New Roman" w:hAnsi="Times New Roman"/>
                <w:color w:val="000000"/>
                <w:sz w:val="20"/>
                <w:szCs w:val="20"/>
              </w:rPr>
              <w:t>Страна происхождения товара</w:t>
            </w:r>
          </w:p>
        </w:tc>
        <w:tc>
          <w:tcPr>
            <w:tcW w:w="2835" w:type="dxa"/>
            <w:shd w:val="clear" w:color="auto" w:fill="auto"/>
          </w:tcPr>
          <w:p w:rsidR="00814F0C" w:rsidRPr="00373C49" w:rsidRDefault="00814F0C" w:rsidP="004329CD">
            <w:pPr>
              <w:pStyle w:val="af4"/>
              <w:tabs>
                <w:tab w:val="left" w:pos="0"/>
              </w:tabs>
              <w:contextualSpacing/>
              <w:jc w:val="center"/>
              <w:rPr>
                <w:rFonts w:ascii="Times New Roman" w:hAnsi="Times New Roman"/>
                <w:color w:val="000000"/>
                <w:sz w:val="20"/>
                <w:szCs w:val="20"/>
                <w:highlight w:val="yellow"/>
              </w:rPr>
            </w:pPr>
            <w:r w:rsidRPr="00347A6E">
              <w:rPr>
                <w:rFonts w:ascii="Times New Roman" w:hAnsi="Times New Roman"/>
                <w:color w:val="000000"/>
                <w:sz w:val="20"/>
                <w:szCs w:val="20"/>
              </w:rPr>
              <w:t>Функциональные, технические, качественные характеристики товара</w:t>
            </w:r>
          </w:p>
        </w:tc>
        <w:tc>
          <w:tcPr>
            <w:tcW w:w="708" w:type="dxa"/>
            <w:shd w:val="clear" w:color="auto" w:fill="auto"/>
          </w:tcPr>
          <w:p w:rsidR="00814F0C" w:rsidRPr="00373C49" w:rsidRDefault="00814F0C" w:rsidP="004329CD">
            <w:pPr>
              <w:pStyle w:val="af4"/>
              <w:tabs>
                <w:tab w:val="left" w:pos="0"/>
              </w:tabs>
              <w:contextualSpacing/>
              <w:jc w:val="center"/>
              <w:rPr>
                <w:rFonts w:ascii="Times New Roman" w:hAnsi="Times New Roman"/>
                <w:color w:val="000000"/>
                <w:sz w:val="20"/>
                <w:szCs w:val="20"/>
              </w:rPr>
            </w:pPr>
            <w:r w:rsidRPr="00373C49">
              <w:rPr>
                <w:rFonts w:ascii="Times New Roman" w:hAnsi="Times New Roman"/>
                <w:color w:val="000000"/>
                <w:sz w:val="20"/>
                <w:szCs w:val="20"/>
              </w:rPr>
              <w:t>Ед. изм.</w:t>
            </w:r>
          </w:p>
        </w:tc>
        <w:tc>
          <w:tcPr>
            <w:tcW w:w="568" w:type="dxa"/>
            <w:shd w:val="clear" w:color="auto" w:fill="auto"/>
          </w:tcPr>
          <w:p w:rsidR="00814F0C" w:rsidRPr="00373C49" w:rsidRDefault="00814F0C" w:rsidP="004329CD">
            <w:pPr>
              <w:pStyle w:val="af4"/>
              <w:tabs>
                <w:tab w:val="left" w:pos="0"/>
              </w:tabs>
              <w:contextualSpacing/>
              <w:jc w:val="center"/>
              <w:rPr>
                <w:rFonts w:ascii="Times New Roman" w:hAnsi="Times New Roman"/>
                <w:color w:val="000000"/>
                <w:sz w:val="20"/>
                <w:szCs w:val="20"/>
              </w:rPr>
            </w:pPr>
            <w:r w:rsidRPr="00373C49">
              <w:rPr>
                <w:rFonts w:ascii="Times New Roman" w:hAnsi="Times New Roman"/>
                <w:color w:val="000000"/>
                <w:sz w:val="20"/>
                <w:szCs w:val="20"/>
              </w:rPr>
              <w:t>Кол-во</w:t>
            </w:r>
          </w:p>
        </w:tc>
        <w:tc>
          <w:tcPr>
            <w:tcW w:w="1132" w:type="dxa"/>
            <w:shd w:val="clear" w:color="auto" w:fill="auto"/>
          </w:tcPr>
          <w:p w:rsidR="00814F0C" w:rsidRPr="00373C49" w:rsidRDefault="00814F0C" w:rsidP="004329CD">
            <w:pPr>
              <w:pStyle w:val="af4"/>
              <w:tabs>
                <w:tab w:val="left" w:pos="0"/>
              </w:tabs>
              <w:contextualSpacing/>
              <w:jc w:val="center"/>
              <w:rPr>
                <w:rFonts w:ascii="Times New Roman" w:hAnsi="Times New Roman"/>
                <w:color w:val="000000"/>
                <w:sz w:val="20"/>
                <w:szCs w:val="20"/>
              </w:rPr>
            </w:pPr>
            <w:r w:rsidRPr="00373C49">
              <w:rPr>
                <w:rFonts w:ascii="Times New Roman" w:hAnsi="Times New Roman"/>
                <w:color w:val="000000"/>
                <w:sz w:val="20"/>
                <w:szCs w:val="20"/>
              </w:rPr>
              <w:t>Цена за единицу товара, руб.</w:t>
            </w:r>
          </w:p>
        </w:tc>
        <w:tc>
          <w:tcPr>
            <w:tcW w:w="1134" w:type="dxa"/>
            <w:shd w:val="clear" w:color="auto" w:fill="auto"/>
          </w:tcPr>
          <w:p w:rsidR="00814F0C" w:rsidRPr="00373C49" w:rsidRDefault="00814F0C" w:rsidP="004329CD">
            <w:pPr>
              <w:pStyle w:val="af4"/>
              <w:tabs>
                <w:tab w:val="left" w:pos="0"/>
              </w:tabs>
              <w:contextualSpacing/>
              <w:jc w:val="center"/>
              <w:rPr>
                <w:rFonts w:ascii="Times New Roman" w:hAnsi="Times New Roman"/>
                <w:color w:val="000000"/>
                <w:sz w:val="20"/>
                <w:szCs w:val="20"/>
              </w:rPr>
            </w:pPr>
            <w:r w:rsidRPr="00373C49">
              <w:rPr>
                <w:rFonts w:ascii="Times New Roman" w:hAnsi="Times New Roman"/>
                <w:color w:val="000000"/>
                <w:sz w:val="20"/>
                <w:szCs w:val="20"/>
              </w:rPr>
              <w:t>Сумма,</w:t>
            </w:r>
          </w:p>
          <w:p w:rsidR="00814F0C" w:rsidRPr="00373C49" w:rsidRDefault="00814F0C" w:rsidP="004329CD">
            <w:pPr>
              <w:pStyle w:val="af4"/>
              <w:tabs>
                <w:tab w:val="left" w:pos="0"/>
              </w:tabs>
              <w:contextualSpacing/>
              <w:jc w:val="center"/>
              <w:rPr>
                <w:rFonts w:ascii="Times New Roman" w:hAnsi="Times New Roman"/>
                <w:color w:val="000000"/>
                <w:sz w:val="20"/>
                <w:szCs w:val="20"/>
              </w:rPr>
            </w:pPr>
            <w:r w:rsidRPr="00373C49">
              <w:rPr>
                <w:rFonts w:ascii="Times New Roman" w:hAnsi="Times New Roman"/>
                <w:color w:val="000000"/>
                <w:sz w:val="20"/>
                <w:szCs w:val="20"/>
              </w:rPr>
              <w:t>руб.</w:t>
            </w:r>
          </w:p>
        </w:tc>
      </w:tr>
      <w:tr w:rsidR="00814F0C" w:rsidRPr="00373C49" w:rsidTr="00FE0117">
        <w:tc>
          <w:tcPr>
            <w:tcW w:w="426" w:type="dxa"/>
            <w:shd w:val="clear" w:color="auto" w:fill="auto"/>
          </w:tcPr>
          <w:p w:rsidR="00814F0C" w:rsidRPr="00373C49" w:rsidRDefault="00814F0C" w:rsidP="004329CD">
            <w:pPr>
              <w:tabs>
                <w:tab w:val="left" w:pos="0"/>
              </w:tabs>
              <w:contextualSpacing/>
              <w:rPr>
                <w:rFonts w:ascii="Times New Roman" w:hAnsi="Times New Roman" w:cs="Times New Roman"/>
                <w:color w:val="000000"/>
                <w:szCs w:val="20"/>
              </w:rPr>
            </w:pPr>
            <w:r w:rsidRPr="00373C49">
              <w:rPr>
                <w:rFonts w:ascii="Times New Roman" w:hAnsi="Times New Roman" w:cs="Times New Roman"/>
                <w:color w:val="000000"/>
                <w:szCs w:val="20"/>
              </w:rPr>
              <w:t>1</w:t>
            </w:r>
          </w:p>
        </w:tc>
        <w:tc>
          <w:tcPr>
            <w:tcW w:w="1134" w:type="dxa"/>
            <w:shd w:val="clear" w:color="auto" w:fill="auto"/>
          </w:tcPr>
          <w:p w:rsidR="00814F0C" w:rsidRPr="00373C49" w:rsidRDefault="00814F0C" w:rsidP="004329CD">
            <w:pPr>
              <w:tabs>
                <w:tab w:val="left" w:pos="0"/>
              </w:tabs>
              <w:contextualSpacing/>
              <w:rPr>
                <w:rFonts w:ascii="Times New Roman" w:hAnsi="Times New Roman" w:cs="Times New Roman"/>
                <w:color w:val="000000"/>
                <w:szCs w:val="20"/>
              </w:rPr>
            </w:pPr>
          </w:p>
        </w:tc>
        <w:tc>
          <w:tcPr>
            <w:tcW w:w="1134" w:type="dxa"/>
          </w:tcPr>
          <w:p w:rsidR="00814F0C" w:rsidRPr="00373C49" w:rsidRDefault="00814F0C" w:rsidP="004329CD">
            <w:pPr>
              <w:rPr>
                <w:rFonts w:ascii="Times New Roman" w:hAnsi="Times New Roman" w:cs="Times New Roman"/>
                <w:szCs w:val="20"/>
              </w:rPr>
            </w:pPr>
          </w:p>
        </w:tc>
        <w:tc>
          <w:tcPr>
            <w:tcW w:w="1559" w:type="dxa"/>
          </w:tcPr>
          <w:p w:rsidR="00814F0C" w:rsidRPr="00373C49" w:rsidRDefault="00814F0C" w:rsidP="004329CD">
            <w:pPr>
              <w:rPr>
                <w:rFonts w:ascii="Times New Roman" w:hAnsi="Times New Roman" w:cs="Times New Roman"/>
                <w:szCs w:val="20"/>
              </w:rPr>
            </w:pPr>
          </w:p>
        </w:tc>
        <w:tc>
          <w:tcPr>
            <w:tcW w:w="2835" w:type="dxa"/>
            <w:shd w:val="clear" w:color="auto" w:fill="auto"/>
          </w:tcPr>
          <w:p w:rsidR="00814F0C" w:rsidRPr="00373C49" w:rsidRDefault="00814F0C" w:rsidP="004329CD">
            <w:pPr>
              <w:rPr>
                <w:rFonts w:ascii="Times New Roman" w:hAnsi="Times New Roman" w:cs="Times New Roman"/>
                <w:color w:val="000000"/>
                <w:szCs w:val="20"/>
                <w:lang w:val="en-US"/>
              </w:rPr>
            </w:pPr>
          </w:p>
        </w:tc>
        <w:tc>
          <w:tcPr>
            <w:tcW w:w="708" w:type="dxa"/>
            <w:shd w:val="clear" w:color="auto" w:fill="auto"/>
          </w:tcPr>
          <w:p w:rsidR="00814F0C" w:rsidRPr="00373C49" w:rsidRDefault="00814F0C" w:rsidP="004329CD">
            <w:pPr>
              <w:jc w:val="center"/>
              <w:rPr>
                <w:rFonts w:ascii="Times New Roman" w:hAnsi="Times New Roman" w:cs="Times New Roman"/>
                <w:color w:val="000000"/>
                <w:szCs w:val="20"/>
              </w:rPr>
            </w:pPr>
          </w:p>
        </w:tc>
        <w:tc>
          <w:tcPr>
            <w:tcW w:w="568" w:type="dxa"/>
            <w:shd w:val="clear" w:color="auto" w:fill="auto"/>
          </w:tcPr>
          <w:p w:rsidR="00814F0C" w:rsidRPr="00373C49" w:rsidRDefault="00814F0C" w:rsidP="004329CD">
            <w:pPr>
              <w:jc w:val="center"/>
              <w:rPr>
                <w:rFonts w:ascii="Times New Roman" w:hAnsi="Times New Roman" w:cs="Times New Roman"/>
                <w:color w:val="000000"/>
                <w:szCs w:val="20"/>
              </w:rPr>
            </w:pPr>
          </w:p>
        </w:tc>
        <w:tc>
          <w:tcPr>
            <w:tcW w:w="1132" w:type="dxa"/>
            <w:shd w:val="clear" w:color="auto" w:fill="auto"/>
          </w:tcPr>
          <w:p w:rsidR="00814F0C" w:rsidRPr="00373C49" w:rsidRDefault="00814F0C" w:rsidP="004329CD">
            <w:pPr>
              <w:pStyle w:val="af4"/>
              <w:tabs>
                <w:tab w:val="left" w:pos="0"/>
              </w:tabs>
              <w:contextualSpacing/>
              <w:jc w:val="center"/>
              <w:rPr>
                <w:rFonts w:ascii="Times New Roman" w:hAnsi="Times New Roman"/>
                <w:color w:val="000000"/>
                <w:sz w:val="20"/>
                <w:szCs w:val="20"/>
              </w:rPr>
            </w:pPr>
          </w:p>
        </w:tc>
        <w:tc>
          <w:tcPr>
            <w:tcW w:w="1134" w:type="dxa"/>
            <w:shd w:val="clear" w:color="auto" w:fill="auto"/>
          </w:tcPr>
          <w:p w:rsidR="00814F0C" w:rsidRPr="00373C49" w:rsidRDefault="00814F0C" w:rsidP="004329CD">
            <w:pPr>
              <w:pStyle w:val="af4"/>
              <w:tabs>
                <w:tab w:val="left" w:pos="0"/>
              </w:tabs>
              <w:contextualSpacing/>
              <w:jc w:val="center"/>
              <w:rPr>
                <w:rFonts w:ascii="Times New Roman" w:hAnsi="Times New Roman"/>
                <w:color w:val="000000"/>
                <w:sz w:val="20"/>
                <w:szCs w:val="20"/>
              </w:rPr>
            </w:pPr>
          </w:p>
        </w:tc>
      </w:tr>
      <w:tr w:rsidR="00814F0C" w:rsidRPr="00373C49" w:rsidTr="00FE0117">
        <w:tc>
          <w:tcPr>
            <w:tcW w:w="426" w:type="dxa"/>
            <w:shd w:val="clear" w:color="auto" w:fill="auto"/>
          </w:tcPr>
          <w:p w:rsidR="00814F0C" w:rsidRPr="00373C49" w:rsidRDefault="00814F0C" w:rsidP="004329CD">
            <w:pPr>
              <w:tabs>
                <w:tab w:val="left" w:pos="0"/>
              </w:tabs>
              <w:contextualSpacing/>
              <w:rPr>
                <w:rFonts w:ascii="Times New Roman" w:hAnsi="Times New Roman" w:cs="Times New Roman"/>
                <w:color w:val="000000"/>
                <w:szCs w:val="20"/>
              </w:rPr>
            </w:pPr>
            <w:r w:rsidRPr="00373C49">
              <w:rPr>
                <w:rFonts w:ascii="Times New Roman" w:hAnsi="Times New Roman" w:cs="Times New Roman"/>
                <w:color w:val="000000"/>
                <w:szCs w:val="20"/>
              </w:rPr>
              <w:t>2</w:t>
            </w:r>
          </w:p>
        </w:tc>
        <w:tc>
          <w:tcPr>
            <w:tcW w:w="1134" w:type="dxa"/>
            <w:shd w:val="clear" w:color="auto" w:fill="auto"/>
          </w:tcPr>
          <w:p w:rsidR="00814F0C" w:rsidRPr="00373C49" w:rsidRDefault="00814F0C" w:rsidP="004329CD">
            <w:pPr>
              <w:tabs>
                <w:tab w:val="left" w:pos="0"/>
              </w:tabs>
              <w:contextualSpacing/>
              <w:rPr>
                <w:rFonts w:ascii="Times New Roman" w:hAnsi="Times New Roman" w:cs="Times New Roman"/>
                <w:color w:val="000000"/>
                <w:szCs w:val="20"/>
              </w:rPr>
            </w:pPr>
          </w:p>
        </w:tc>
        <w:tc>
          <w:tcPr>
            <w:tcW w:w="1134" w:type="dxa"/>
          </w:tcPr>
          <w:p w:rsidR="00814F0C" w:rsidRPr="00373C49" w:rsidRDefault="00814F0C" w:rsidP="004329CD">
            <w:pPr>
              <w:rPr>
                <w:rFonts w:ascii="Times New Roman" w:hAnsi="Times New Roman" w:cs="Times New Roman"/>
                <w:szCs w:val="20"/>
              </w:rPr>
            </w:pPr>
          </w:p>
        </w:tc>
        <w:tc>
          <w:tcPr>
            <w:tcW w:w="1559" w:type="dxa"/>
          </w:tcPr>
          <w:p w:rsidR="00814F0C" w:rsidRPr="00373C49" w:rsidRDefault="00814F0C" w:rsidP="004329CD">
            <w:pPr>
              <w:rPr>
                <w:rFonts w:ascii="Times New Roman" w:hAnsi="Times New Roman" w:cs="Times New Roman"/>
                <w:szCs w:val="20"/>
              </w:rPr>
            </w:pPr>
          </w:p>
        </w:tc>
        <w:tc>
          <w:tcPr>
            <w:tcW w:w="2835" w:type="dxa"/>
            <w:shd w:val="clear" w:color="auto" w:fill="auto"/>
          </w:tcPr>
          <w:p w:rsidR="00814F0C" w:rsidRPr="00373C49" w:rsidRDefault="00814F0C" w:rsidP="004329CD">
            <w:pPr>
              <w:rPr>
                <w:rFonts w:ascii="Times New Roman" w:hAnsi="Times New Roman" w:cs="Times New Roman"/>
                <w:color w:val="000000"/>
                <w:szCs w:val="20"/>
              </w:rPr>
            </w:pPr>
          </w:p>
        </w:tc>
        <w:tc>
          <w:tcPr>
            <w:tcW w:w="708" w:type="dxa"/>
            <w:shd w:val="clear" w:color="auto" w:fill="auto"/>
          </w:tcPr>
          <w:p w:rsidR="00814F0C" w:rsidRPr="00373C49" w:rsidRDefault="00814F0C" w:rsidP="004329CD">
            <w:pPr>
              <w:jc w:val="center"/>
              <w:rPr>
                <w:rFonts w:ascii="Times New Roman" w:hAnsi="Times New Roman" w:cs="Times New Roman"/>
                <w:color w:val="000000"/>
                <w:szCs w:val="20"/>
              </w:rPr>
            </w:pPr>
          </w:p>
        </w:tc>
        <w:tc>
          <w:tcPr>
            <w:tcW w:w="568" w:type="dxa"/>
            <w:shd w:val="clear" w:color="auto" w:fill="auto"/>
          </w:tcPr>
          <w:p w:rsidR="00814F0C" w:rsidRPr="00373C49" w:rsidRDefault="00814F0C" w:rsidP="004329CD">
            <w:pPr>
              <w:jc w:val="center"/>
              <w:rPr>
                <w:rFonts w:ascii="Times New Roman" w:hAnsi="Times New Roman" w:cs="Times New Roman"/>
                <w:color w:val="000000"/>
                <w:szCs w:val="20"/>
              </w:rPr>
            </w:pPr>
          </w:p>
        </w:tc>
        <w:tc>
          <w:tcPr>
            <w:tcW w:w="1132" w:type="dxa"/>
            <w:shd w:val="clear" w:color="auto" w:fill="auto"/>
          </w:tcPr>
          <w:p w:rsidR="00814F0C" w:rsidRPr="00373C49" w:rsidRDefault="00814F0C" w:rsidP="004329CD">
            <w:pPr>
              <w:pStyle w:val="af4"/>
              <w:tabs>
                <w:tab w:val="left" w:pos="0"/>
              </w:tabs>
              <w:contextualSpacing/>
              <w:jc w:val="center"/>
              <w:rPr>
                <w:rFonts w:ascii="Times New Roman" w:hAnsi="Times New Roman"/>
                <w:color w:val="000000"/>
                <w:sz w:val="20"/>
                <w:szCs w:val="20"/>
              </w:rPr>
            </w:pPr>
          </w:p>
        </w:tc>
        <w:tc>
          <w:tcPr>
            <w:tcW w:w="1134" w:type="dxa"/>
            <w:shd w:val="clear" w:color="auto" w:fill="auto"/>
          </w:tcPr>
          <w:p w:rsidR="00814F0C" w:rsidRPr="00373C49" w:rsidRDefault="00814F0C" w:rsidP="004329CD">
            <w:pPr>
              <w:pStyle w:val="af4"/>
              <w:tabs>
                <w:tab w:val="left" w:pos="0"/>
              </w:tabs>
              <w:contextualSpacing/>
              <w:jc w:val="center"/>
              <w:rPr>
                <w:rFonts w:ascii="Times New Roman" w:hAnsi="Times New Roman"/>
                <w:color w:val="000000"/>
                <w:sz w:val="20"/>
                <w:szCs w:val="20"/>
              </w:rPr>
            </w:pPr>
          </w:p>
        </w:tc>
      </w:tr>
      <w:tr w:rsidR="00814F0C" w:rsidRPr="00373C49" w:rsidTr="00FE0117">
        <w:tc>
          <w:tcPr>
            <w:tcW w:w="426" w:type="dxa"/>
            <w:shd w:val="clear" w:color="auto" w:fill="auto"/>
            <w:vAlign w:val="center"/>
          </w:tcPr>
          <w:p w:rsidR="00814F0C" w:rsidRPr="00373C49" w:rsidRDefault="00814F0C" w:rsidP="004329CD">
            <w:pPr>
              <w:tabs>
                <w:tab w:val="left" w:pos="0"/>
              </w:tabs>
              <w:contextualSpacing/>
              <w:rPr>
                <w:rFonts w:ascii="Times New Roman" w:hAnsi="Times New Roman" w:cs="Times New Roman"/>
                <w:b/>
                <w:color w:val="000000"/>
                <w:szCs w:val="20"/>
              </w:rPr>
            </w:pPr>
          </w:p>
        </w:tc>
        <w:tc>
          <w:tcPr>
            <w:tcW w:w="1134" w:type="dxa"/>
            <w:shd w:val="clear" w:color="auto" w:fill="auto"/>
            <w:vAlign w:val="center"/>
          </w:tcPr>
          <w:p w:rsidR="00814F0C" w:rsidRPr="00373C49" w:rsidRDefault="00814F0C" w:rsidP="004329CD">
            <w:pPr>
              <w:tabs>
                <w:tab w:val="left" w:pos="0"/>
              </w:tabs>
              <w:contextualSpacing/>
              <w:rPr>
                <w:rFonts w:ascii="Times New Roman" w:hAnsi="Times New Roman" w:cs="Times New Roman"/>
                <w:b/>
                <w:color w:val="000000"/>
                <w:szCs w:val="20"/>
              </w:rPr>
            </w:pPr>
            <w:r w:rsidRPr="00373C49">
              <w:rPr>
                <w:rFonts w:ascii="Times New Roman" w:hAnsi="Times New Roman" w:cs="Times New Roman"/>
                <w:b/>
                <w:color w:val="000000"/>
                <w:szCs w:val="20"/>
              </w:rPr>
              <w:t>ИТОГО:</w:t>
            </w:r>
          </w:p>
        </w:tc>
        <w:tc>
          <w:tcPr>
            <w:tcW w:w="1134" w:type="dxa"/>
          </w:tcPr>
          <w:p w:rsidR="00814F0C" w:rsidRPr="00373C49" w:rsidRDefault="00814F0C" w:rsidP="004329CD">
            <w:pPr>
              <w:rPr>
                <w:rFonts w:ascii="Times New Roman" w:hAnsi="Times New Roman" w:cs="Times New Roman"/>
                <w:b/>
                <w:szCs w:val="20"/>
              </w:rPr>
            </w:pPr>
          </w:p>
        </w:tc>
        <w:tc>
          <w:tcPr>
            <w:tcW w:w="1559" w:type="dxa"/>
            <w:shd w:val="clear" w:color="auto" w:fill="auto"/>
          </w:tcPr>
          <w:p w:rsidR="00814F0C" w:rsidRPr="00373C49" w:rsidRDefault="00814F0C" w:rsidP="004329CD">
            <w:pPr>
              <w:rPr>
                <w:rFonts w:ascii="Times New Roman" w:hAnsi="Times New Roman" w:cs="Times New Roman"/>
                <w:b/>
                <w:szCs w:val="20"/>
              </w:rPr>
            </w:pPr>
          </w:p>
        </w:tc>
        <w:tc>
          <w:tcPr>
            <w:tcW w:w="2835" w:type="dxa"/>
            <w:shd w:val="clear" w:color="auto" w:fill="auto"/>
          </w:tcPr>
          <w:p w:rsidR="00814F0C" w:rsidRPr="00373C49" w:rsidRDefault="00814F0C" w:rsidP="004329CD">
            <w:pPr>
              <w:pStyle w:val="af4"/>
              <w:tabs>
                <w:tab w:val="left" w:pos="0"/>
              </w:tabs>
              <w:contextualSpacing/>
              <w:jc w:val="center"/>
              <w:rPr>
                <w:rFonts w:ascii="Times New Roman" w:hAnsi="Times New Roman"/>
                <w:b/>
                <w:color w:val="000000"/>
                <w:sz w:val="20"/>
                <w:szCs w:val="20"/>
              </w:rPr>
            </w:pPr>
          </w:p>
        </w:tc>
        <w:tc>
          <w:tcPr>
            <w:tcW w:w="708" w:type="dxa"/>
            <w:shd w:val="clear" w:color="auto" w:fill="auto"/>
          </w:tcPr>
          <w:p w:rsidR="00814F0C" w:rsidRPr="00373C49" w:rsidRDefault="00814F0C" w:rsidP="004329CD">
            <w:pPr>
              <w:jc w:val="center"/>
              <w:rPr>
                <w:rFonts w:ascii="Times New Roman" w:hAnsi="Times New Roman" w:cs="Times New Roman"/>
                <w:b/>
                <w:color w:val="000000"/>
                <w:szCs w:val="20"/>
              </w:rPr>
            </w:pPr>
          </w:p>
        </w:tc>
        <w:tc>
          <w:tcPr>
            <w:tcW w:w="568" w:type="dxa"/>
            <w:shd w:val="clear" w:color="auto" w:fill="auto"/>
          </w:tcPr>
          <w:p w:rsidR="00814F0C" w:rsidRPr="00373C49" w:rsidRDefault="00814F0C" w:rsidP="004329CD">
            <w:pPr>
              <w:jc w:val="center"/>
              <w:rPr>
                <w:rFonts w:ascii="Times New Roman" w:hAnsi="Times New Roman" w:cs="Times New Roman"/>
                <w:b/>
                <w:color w:val="000000"/>
                <w:szCs w:val="20"/>
              </w:rPr>
            </w:pPr>
          </w:p>
        </w:tc>
        <w:tc>
          <w:tcPr>
            <w:tcW w:w="1132" w:type="dxa"/>
            <w:shd w:val="clear" w:color="auto" w:fill="auto"/>
            <w:vAlign w:val="center"/>
          </w:tcPr>
          <w:p w:rsidR="00814F0C" w:rsidRPr="00373C49" w:rsidRDefault="00814F0C" w:rsidP="004329CD">
            <w:pPr>
              <w:pStyle w:val="af4"/>
              <w:tabs>
                <w:tab w:val="left" w:pos="0"/>
              </w:tabs>
              <w:contextualSpacing/>
              <w:jc w:val="center"/>
              <w:rPr>
                <w:rFonts w:ascii="Times New Roman" w:hAnsi="Times New Roman"/>
                <w:b/>
                <w:color w:val="000000"/>
                <w:sz w:val="20"/>
                <w:szCs w:val="20"/>
              </w:rPr>
            </w:pPr>
          </w:p>
        </w:tc>
        <w:tc>
          <w:tcPr>
            <w:tcW w:w="1134" w:type="dxa"/>
            <w:shd w:val="clear" w:color="auto" w:fill="auto"/>
            <w:vAlign w:val="center"/>
          </w:tcPr>
          <w:p w:rsidR="00814F0C" w:rsidRPr="00373C49" w:rsidRDefault="00814F0C" w:rsidP="004329CD">
            <w:pPr>
              <w:pStyle w:val="af4"/>
              <w:tabs>
                <w:tab w:val="left" w:pos="0"/>
              </w:tabs>
              <w:contextualSpacing/>
              <w:jc w:val="center"/>
              <w:rPr>
                <w:rFonts w:ascii="Times New Roman" w:hAnsi="Times New Roman"/>
                <w:b/>
                <w:color w:val="000000"/>
                <w:sz w:val="20"/>
                <w:szCs w:val="20"/>
              </w:rPr>
            </w:pPr>
          </w:p>
        </w:tc>
      </w:tr>
    </w:tbl>
    <w:p w:rsidR="00BB5039" w:rsidRPr="0085019A" w:rsidRDefault="00BB5039" w:rsidP="00BB5039">
      <w:pPr>
        <w:rPr>
          <w:rFonts w:ascii="Times New Roman" w:hAnsi="Times New Roman" w:cs="Times New Roman"/>
          <w:sz w:val="24"/>
        </w:rPr>
      </w:pPr>
    </w:p>
    <w:p w:rsidR="00BB5039" w:rsidRPr="0085019A" w:rsidRDefault="00BB5039" w:rsidP="00BB5039">
      <w:pPr>
        <w:rPr>
          <w:rFonts w:ascii="Times New Roman" w:hAnsi="Times New Roman" w:cs="Times New Roman"/>
          <w:sz w:val="24"/>
        </w:rPr>
      </w:pPr>
    </w:p>
    <w:p w:rsidR="006638BC" w:rsidRDefault="006638BC" w:rsidP="002B51A5">
      <w:pPr>
        <w:rPr>
          <w:rFonts w:ascii="Times New Roman" w:eastAsia="Calibri" w:hAnsi="Times New Roman" w:cs="Times New Roman"/>
          <w:b/>
          <w:sz w:val="24"/>
        </w:rPr>
      </w:pPr>
      <w:r w:rsidRPr="006638BC">
        <w:rPr>
          <w:rFonts w:ascii="Times New Roman" w:eastAsia="Calibri" w:hAnsi="Times New Roman" w:cs="Times New Roman"/>
          <w:b/>
          <w:sz w:val="24"/>
        </w:rPr>
        <w:t>Всего наименований _____, на общую сумму: _</w:t>
      </w:r>
      <w:r>
        <w:rPr>
          <w:rFonts w:ascii="Times New Roman" w:eastAsia="Calibri" w:hAnsi="Times New Roman" w:cs="Times New Roman"/>
          <w:b/>
          <w:sz w:val="24"/>
        </w:rPr>
        <w:t>________ (____________________</w:t>
      </w:r>
      <w:r w:rsidRPr="006638BC">
        <w:rPr>
          <w:rFonts w:ascii="Times New Roman" w:eastAsia="Calibri" w:hAnsi="Times New Roman" w:cs="Times New Roman"/>
          <w:b/>
          <w:sz w:val="24"/>
        </w:rPr>
        <w:t>__)</w:t>
      </w:r>
      <w:r>
        <w:rPr>
          <w:rFonts w:ascii="Times New Roman" w:eastAsia="Calibri" w:hAnsi="Times New Roman" w:cs="Times New Roman"/>
          <w:b/>
          <w:sz w:val="24"/>
        </w:rPr>
        <w:t xml:space="preserve"> руб. ___ коп. В том числе НДС (</w:t>
      </w:r>
      <w:r w:rsidRPr="006638BC">
        <w:rPr>
          <w:rFonts w:ascii="Times New Roman" w:eastAsia="Calibri" w:hAnsi="Times New Roman" w:cs="Times New Roman"/>
          <w:b/>
          <w:sz w:val="24"/>
        </w:rPr>
        <w:t>указать ставк</w:t>
      </w:r>
      <w:r>
        <w:rPr>
          <w:rFonts w:ascii="Times New Roman" w:eastAsia="Calibri" w:hAnsi="Times New Roman" w:cs="Times New Roman"/>
          <w:b/>
          <w:sz w:val="24"/>
        </w:rPr>
        <w:t>у и сумму / НДС не облагается)</w:t>
      </w:r>
      <w:r w:rsidRPr="006638BC">
        <w:rPr>
          <w:rFonts w:ascii="Times New Roman" w:eastAsia="Calibri" w:hAnsi="Times New Roman" w:cs="Times New Roman"/>
          <w:b/>
          <w:sz w:val="24"/>
        </w:rPr>
        <w:t>.</w:t>
      </w:r>
    </w:p>
    <w:p w:rsidR="006638BC" w:rsidRDefault="006638BC" w:rsidP="002B51A5">
      <w:pPr>
        <w:rPr>
          <w:rFonts w:ascii="Times New Roman" w:eastAsia="Calibri" w:hAnsi="Times New Roman" w:cs="Times New Roman"/>
          <w:b/>
          <w:sz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58"/>
        <w:gridCol w:w="5831"/>
      </w:tblGrid>
      <w:tr w:rsidR="006638BC" w:rsidRPr="00D82DEE" w:rsidTr="00E832FD">
        <w:trPr>
          <w:tblCellSpacing w:w="15" w:type="dxa"/>
        </w:trPr>
        <w:tc>
          <w:tcPr>
            <w:tcW w:w="4701" w:type="dxa"/>
            <w:tcMar>
              <w:top w:w="90" w:type="dxa"/>
              <w:left w:w="180" w:type="dxa"/>
              <w:bottom w:w="90" w:type="dxa"/>
              <w:right w:w="180" w:type="dxa"/>
            </w:tcMar>
            <w:vAlign w:val="center"/>
            <w:hideMark/>
          </w:tcPr>
          <w:p w:rsidR="006638BC" w:rsidRPr="00D82DEE" w:rsidRDefault="006638BC" w:rsidP="00613E0B">
            <w:pPr>
              <w:jc w:val="center"/>
              <w:rPr>
                <w:rFonts w:ascii="Times New Roman" w:hAnsi="Times New Roman" w:cs="Times New Roman"/>
                <w:b/>
                <w:bCs/>
                <w:sz w:val="24"/>
              </w:rPr>
            </w:pPr>
            <w:r w:rsidRPr="00D82DEE">
              <w:rPr>
                <w:rFonts w:ascii="Times New Roman" w:hAnsi="Times New Roman" w:cs="Times New Roman"/>
                <w:b/>
                <w:bCs/>
                <w:sz w:val="24"/>
              </w:rPr>
              <w:t>ЗАКАЗЧИК</w:t>
            </w:r>
          </w:p>
        </w:tc>
        <w:tc>
          <w:tcPr>
            <w:tcW w:w="5909" w:type="dxa"/>
            <w:tcMar>
              <w:top w:w="90" w:type="dxa"/>
              <w:left w:w="180" w:type="dxa"/>
              <w:bottom w:w="90" w:type="dxa"/>
              <w:right w:w="180" w:type="dxa"/>
            </w:tcMar>
            <w:vAlign w:val="center"/>
            <w:hideMark/>
          </w:tcPr>
          <w:p w:rsidR="006638BC" w:rsidRPr="00D82DEE" w:rsidRDefault="006638BC" w:rsidP="00613E0B">
            <w:pPr>
              <w:jc w:val="center"/>
              <w:rPr>
                <w:rFonts w:ascii="Times New Roman" w:hAnsi="Times New Roman" w:cs="Times New Roman"/>
                <w:b/>
                <w:bCs/>
                <w:sz w:val="24"/>
              </w:rPr>
            </w:pPr>
            <w:r>
              <w:rPr>
                <w:rFonts w:ascii="Times New Roman" w:hAnsi="Times New Roman" w:cs="Times New Roman"/>
                <w:b/>
                <w:bCs/>
                <w:sz w:val="24"/>
              </w:rPr>
              <w:t>ПОСТАВЩИК</w:t>
            </w:r>
          </w:p>
        </w:tc>
      </w:tr>
      <w:tr w:rsidR="006638BC" w:rsidRPr="00D82DEE" w:rsidTr="00E832FD">
        <w:trPr>
          <w:trHeight w:val="792"/>
          <w:tblCellSpacing w:w="15" w:type="dxa"/>
        </w:trPr>
        <w:tc>
          <w:tcPr>
            <w:tcW w:w="4701" w:type="dxa"/>
            <w:tcMar>
              <w:top w:w="90" w:type="dxa"/>
              <w:left w:w="180" w:type="dxa"/>
              <w:bottom w:w="90" w:type="dxa"/>
              <w:right w:w="180" w:type="dxa"/>
            </w:tcMar>
            <w:vAlign w:val="center"/>
            <w:hideMark/>
          </w:tcPr>
          <w:p w:rsidR="006638BC" w:rsidRPr="00D82DEE" w:rsidRDefault="006638BC" w:rsidP="00613E0B">
            <w:pPr>
              <w:rPr>
                <w:rFonts w:ascii="Times New Roman" w:hAnsi="Times New Roman" w:cs="Times New Roman"/>
                <w:sz w:val="24"/>
              </w:rPr>
            </w:pPr>
            <w:r w:rsidRPr="00D82DEE">
              <w:rPr>
                <w:rFonts w:ascii="Times New Roman" w:hAnsi="Times New Roman" w:cs="Times New Roman"/>
                <w:b/>
                <w:bCs/>
                <w:sz w:val="24"/>
              </w:rPr>
              <w:t>ФГБОУ ВО «РГРТУ»</w:t>
            </w:r>
          </w:p>
        </w:tc>
        <w:tc>
          <w:tcPr>
            <w:tcW w:w="5909" w:type="dxa"/>
            <w:tcMar>
              <w:top w:w="90" w:type="dxa"/>
              <w:left w:w="180" w:type="dxa"/>
              <w:bottom w:w="90" w:type="dxa"/>
              <w:right w:w="180" w:type="dxa"/>
            </w:tcMar>
            <w:vAlign w:val="center"/>
            <w:hideMark/>
          </w:tcPr>
          <w:p w:rsidR="006638BC" w:rsidRPr="00D82DEE" w:rsidRDefault="006638BC" w:rsidP="00613E0B">
            <w:pPr>
              <w:rPr>
                <w:rFonts w:ascii="Times New Roman" w:hAnsi="Times New Roman" w:cs="Times New Roman"/>
                <w:sz w:val="24"/>
              </w:rPr>
            </w:pPr>
          </w:p>
        </w:tc>
      </w:tr>
      <w:tr w:rsidR="006638BC" w:rsidRPr="00D82DEE" w:rsidTr="00E832FD">
        <w:trPr>
          <w:trHeight w:val="1068"/>
          <w:tblCellSpacing w:w="15" w:type="dxa"/>
        </w:trPr>
        <w:tc>
          <w:tcPr>
            <w:tcW w:w="4701" w:type="dxa"/>
            <w:tcMar>
              <w:top w:w="90" w:type="dxa"/>
              <w:left w:w="180" w:type="dxa"/>
              <w:bottom w:w="90" w:type="dxa"/>
              <w:right w:w="180" w:type="dxa"/>
            </w:tcMar>
            <w:vAlign w:val="center"/>
            <w:hideMark/>
          </w:tcPr>
          <w:p w:rsidR="006638BC" w:rsidRPr="00D82DEE" w:rsidRDefault="006638BC" w:rsidP="00613E0B">
            <w:pPr>
              <w:rPr>
                <w:rFonts w:ascii="Times New Roman" w:hAnsi="Times New Roman" w:cs="Times New Roman"/>
                <w:sz w:val="24"/>
              </w:rPr>
            </w:pPr>
            <w:r>
              <w:rPr>
                <w:rFonts w:ascii="Times New Roman" w:hAnsi="Times New Roman" w:cs="Times New Roman"/>
                <w:sz w:val="24"/>
              </w:rPr>
              <w:t>_________</w:t>
            </w:r>
            <w:r w:rsidR="00E832FD">
              <w:rPr>
                <w:rFonts w:ascii="Times New Roman" w:hAnsi="Times New Roman" w:cs="Times New Roman"/>
                <w:sz w:val="24"/>
              </w:rPr>
              <w:t>____ / Богер В.А.</w:t>
            </w:r>
            <w:r w:rsidRPr="00D82DEE">
              <w:rPr>
                <w:rFonts w:ascii="Times New Roman" w:hAnsi="Times New Roman" w:cs="Times New Roman"/>
                <w:sz w:val="24"/>
              </w:rPr>
              <w:t>/</w:t>
            </w:r>
          </w:p>
          <w:p w:rsidR="006638BC" w:rsidRDefault="006638BC" w:rsidP="00613E0B">
            <w:pPr>
              <w:rPr>
                <w:rFonts w:ascii="Times New Roman" w:hAnsi="Times New Roman" w:cs="Times New Roman"/>
                <w:sz w:val="24"/>
              </w:rPr>
            </w:pPr>
          </w:p>
          <w:p w:rsidR="006638BC" w:rsidRPr="00D82DEE" w:rsidRDefault="006638BC" w:rsidP="00613E0B">
            <w:pPr>
              <w:rPr>
                <w:rFonts w:ascii="Times New Roman" w:hAnsi="Times New Roman" w:cs="Times New Roman"/>
                <w:sz w:val="24"/>
              </w:rPr>
            </w:pPr>
            <w:r w:rsidRPr="00D82DEE">
              <w:rPr>
                <w:rFonts w:ascii="Times New Roman" w:hAnsi="Times New Roman" w:cs="Times New Roman"/>
                <w:sz w:val="24"/>
              </w:rPr>
              <w:t>М.П.</w:t>
            </w:r>
          </w:p>
        </w:tc>
        <w:tc>
          <w:tcPr>
            <w:tcW w:w="5909" w:type="dxa"/>
            <w:tcMar>
              <w:top w:w="90" w:type="dxa"/>
              <w:left w:w="180" w:type="dxa"/>
              <w:bottom w:w="90" w:type="dxa"/>
              <w:right w:w="180" w:type="dxa"/>
            </w:tcMar>
            <w:vAlign w:val="center"/>
            <w:hideMark/>
          </w:tcPr>
          <w:p w:rsidR="006638BC" w:rsidRPr="00D82DEE" w:rsidRDefault="00681880" w:rsidP="00613E0B">
            <w:pPr>
              <w:rPr>
                <w:rFonts w:ascii="Times New Roman" w:hAnsi="Times New Roman" w:cs="Times New Roman"/>
                <w:sz w:val="24"/>
              </w:rPr>
            </w:pPr>
            <w:r>
              <w:rPr>
                <w:rFonts w:ascii="Times New Roman" w:hAnsi="Times New Roman" w:cs="Times New Roman"/>
                <w:sz w:val="24"/>
              </w:rPr>
              <w:t xml:space="preserve">   </w:t>
            </w:r>
            <w:r w:rsidR="006638BC" w:rsidRPr="00D82DEE">
              <w:rPr>
                <w:rFonts w:ascii="Times New Roman" w:hAnsi="Times New Roman" w:cs="Times New Roman"/>
                <w:sz w:val="24"/>
              </w:rPr>
              <w:t>____________</w:t>
            </w:r>
            <w:r w:rsidR="00E832FD">
              <w:rPr>
                <w:rFonts w:ascii="Times New Roman" w:hAnsi="Times New Roman" w:cs="Times New Roman"/>
                <w:sz w:val="24"/>
              </w:rPr>
              <w:t xml:space="preserve"> / ____________</w:t>
            </w:r>
            <w:r w:rsidR="006638BC" w:rsidRPr="00D82DEE">
              <w:rPr>
                <w:rFonts w:ascii="Times New Roman" w:hAnsi="Times New Roman" w:cs="Times New Roman"/>
                <w:sz w:val="24"/>
              </w:rPr>
              <w:t>/</w:t>
            </w:r>
          </w:p>
          <w:p w:rsidR="006638BC" w:rsidRDefault="006638BC" w:rsidP="00613E0B">
            <w:pPr>
              <w:rPr>
                <w:rFonts w:ascii="Times New Roman" w:hAnsi="Times New Roman" w:cs="Times New Roman"/>
                <w:sz w:val="24"/>
              </w:rPr>
            </w:pPr>
          </w:p>
          <w:p w:rsidR="006638BC" w:rsidRPr="00D82DEE" w:rsidRDefault="006638BC" w:rsidP="00613E0B">
            <w:pPr>
              <w:rPr>
                <w:rFonts w:ascii="Times New Roman" w:hAnsi="Times New Roman" w:cs="Times New Roman"/>
                <w:sz w:val="24"/>
              </w:rPr>
            </w:pPr>
            <w:r w:rsidRPr="00D82DEE">
              <w:rPr>
                <w:rFonts w:ascii="Times New Roman" w:hAnsi="Times New Roman" w:cs="Times New Roman"/>
                <w:sz w:val="24"/>
              </w:rPr>
              <w:t>М.П.</w:t>
            </w:r>
          </w:p>
        </w:tc>
      </w:tr>
    </w:tbl>
    <w:p w:rsidR="006638BC" w:rsidRDefault="006638BC" w:rsidP="002B51A5">
      <w:pPr>
        <w:rPr>
          <w:rFonts w:ascii="Times New Roman" w:eastAsia="Calibri" w:hAnsi="Times New Roman" w:cs="Times New Roman"/>
          <w:b/>
          <w:sz w:val="24"/>
        </w:rPr>
      </w:pPr>
    </w:p>
    <w:sectPr w:rsidR="006638BC" w:rsidSect="00FB73AA">
      <w:pgSz w:w="11906" w:h="16838"/>
      <w:pgMar w:top="993" w:right="566"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59F" w:rsidRDefault="00FB059F" w:rsidP="003C0B2C">
      <w:r>
        <w:separator/>
      </w:r>
    </w:p>
  </w:endnote>
  <w:endnote w:type="continuationSeparator" w:id="0">
    <w:p w:rsidR="00FB059F" w:rsidRDefault="00FB059F" w:rsidP="003C0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59F" w:rsidRDefault="00FB059F" w:rsidP="003C0B2C">
      <w:r>
        <w:separator/>
      </w:r>
    </w:p>
  </w:footnote>
  <w:footnote w:type="continuationSeparator" w:id="0">
    <w:p w:rsidR="00FB059F" w:rsidRDefault="00FB059F" w:rsidP="003C0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26260"/>
    <w:multiLevelType w:val="multilevel"/>
    <w:tmpl w:val="840E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77668B"/>
    <w:multiLevelType w:val="multilevel"/>
    <w:tmpl w:val="40FC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000BC5"/>
    <w:multiLevelType w:val="multilevel"/>
    <w:tmpl w:val="4DFE6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874E40"/>
    <w:multiLevelType w:val="hybridMultilevel"/>
    <w:tmpl w:val="65B08C9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noPunctuationKerning/>
  <w:characterSpacingControl w:val="doNotCompress"/>
  <w:ignoreMixedContent/>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F07"/>
    <w:rsid w:val="00016FB9"/>
    <w:rsid w:val="00026104"/>
    <w:rsid w:val="00044FCC"/>
    <w:rsid w:val="000772EA"/>
    <w:rsid w:val="000774EA"/>
    <w:rsid w:val="0008254D"/>
    <w:rsid w:val="000A6CE3"/>
    <w:rsid w:val="000B14F2"/>
    <w:rsid w:val="000B65F5"/>
    <w:rsid w:val="000C7969"/>
    <w:rsid w:val="000D1C30"/>
    <w:rsid w:val="000D3C07"/>
    <w:rsid w:val="000D6388"/>
    <w:rsid w:val="000E7313"/>
    <w:rsid w:val="000F25BA"/>
    <w:rsid w:val="001256FF"/>
    <w:rsid w:val="00125F57"/>
    <w:rsid w:val="00141140"/>
    <w:rsid w:val="0014309D"/>
    <w:rsid w:val="001474F4"/>
    <w:rsid w:val="00151004"/>
    <w:rsid w:val="001726CF"/>
    <w:rsid w:val="0017494A"/>
    <w:rsid w:val="0019209C"/>
    <w:rsid w:val="00192C85"/>
    <w:rsid w:val="001A2AC1"/>
    <w:rsid w:val="001B313F"/>
    <w:rsid w:val="001B4C61"/>
    <w:rsid w:val="001C0804"/>
    <w:rsid w:val="001C0E87"/>
    <w:rsid w:val="001C7A04"/>
    <w:rsid w:val="001E46E1"/>
    <w:rsid w:val="001E6722"/>
    <w:rsid w:val="001E7156"/>
    <w:rsid w:val="00201E84"/>
    <w:rsid w:val="00203EC3"/>
    <w:rsid w:val="00206C57"/>
    <w:rsid w:val="00212D64"/>
    <w:rsid w:val="00216495"/>
    <w:rsid w:val="00216ABD"/>
    <w:rsid w:val="002371F9"/>
    <w:rsid w:val="002514EE"/>
    <w:rsid w:val="00252DB9"/>
    <w:rsid w:val="00261FAA"/>
    <w:rsid w:val="0026410C"/>
    <w:rsid w:val="00274AA6"/>
    <w:rsid w:val="00282B15"/>
    <w:rsid w:val="00284A3F"/>
    <w:rsid w:val="002A0522"/>
    <w:rsid w:val="002A2C74"/>
    <w:rsid w:val="002B51A5"/>
    <w:rsid w:val="002C3C38"/>
    <w:rsid w:val="002C4CF1"/>
    <w:rsid w:val="002E2BCC"/>
    <w:rsid w:val="002E3D85"/>
    <w:rsid w:val="002F3DB5"/>
    <w:rsid w:val="002F4606"/>
    <w:rsid w:val="002F721E"/>
    <w:rsid w:val="00300FCD"/>
    <w:rsid w:val="00316415"/>
    <w:rsid w:val="00316568"/>
    <w:rsid w:val="003226A1"/>
    <w:rsid w:val="00326548"/>
    <w:rsid w:val="00335C4B"/>
    <w:rsid w:val="00347A6E"/>
    <w:rsid w:val="00366753"/>
    <w:rsid w:val="00371E9E"/>
    <w:rsid w:val="00373C49"/>
    <w:rsid w:val="00397CB7"/>
    <w:rsid w:val="003A7B19"/>
    <w:rsid w:val="003B1186"/>
    <w:rsid w:val="003B2635"/>
    <w:rsid w:val="003B4E18"/>
    <w:rsid w:val="003C0B2C"/>
    <w:rsid w:val="003C3DD0"/>
    <w:rsid w:val="003D019A"/>
    <w:rsid w:val="003D47FC"/>
    <w:rsid w:val="003E370A"/>
    <w:rsid w:val="003E4281"/>
    <w:rsid w:val="003F66A2"/>
    <w:rsid w:val="003F68E1"/>
    <w:rsid w:val="00402494"/>
    <w:rsid w:val="00404665"/>
    <w:rsid w:val="00417050"/>
    <w:rsid w:val="004179D8"/>
    <w:rsid w:val="004329CD"/>
    <w:rsid w:val="004370F5"/>
    <w:rsid w:val="00455A72"/>
    <w:rsid w:val="00457CC6"/>
    <w:rsid w:val="004916F5"/>
    <w:rsid w:val="004A3B19"/>
    <w:rsid w:val="004A3C33"/>
    <w:rsid w:val="004C11E2"/>
    <w:rsid w:val="004C455F"/>
    <w:rsid w:val="004C74B4"/>
    <w:rsid w:val="004D2C9E"/>
    <w:rsid w:val="004E2FA0"/>
    <w:rsid w:val="004F5B6B"/>
    <w:rsid w:val="00501A3B"/>
    <w:rsid w:val="0050416D"/>
    <w:rsid w:val="00505667"/>
    <w:rsid w:val="00514165"/>
    <w:rsid w:val="00521B1F"/>
    <w:rsid w:val="0053286F"/>
    <w:rsid w:val="005333BE"/>
    <w:rsid w:val="00534F07"/>
    <w:rsid w:val="00543C30"/>
    <w:rsid w:val="0054534E"/>
    <w:rsid w:val="00551621"/>
    <w:rsid w:val="00551F65"/>
    <w:rsid w:val="00595DE1"/>
    <w:rsid w:val="00596190"/>
    <w:rsid w:val="005A49A8"/>
    <w:rsid w:val="005A5D4A"/>
    <w:rsid w:val="005B3D0F"/>
    <w:rsid w:val="005B7011"/>
    <w:rsid w:val="005C12C5"/>
    <w:rsid w:val="005D08BA"/>
    <w:rsid w:val="005D5635"/>
    <w:rsid w:val="005E2A77"/>
    <w:rsid w:val="005E64A1"/>
    <w:rsid w:val="0060275A"/>
    <w:rsid w:val="0060384B"/>
    <w:rsid w:val="00603B09"/>
    <w:rsid w:val="0060569F"/>
    <w:rsid w:val="006074BC"/>
    <w:rsid w:val="00613E0B"/>
    <w:rsid w:val="00625277"/>
    <w:rsid w:val="006267AF"/>
    <w:rsid w:val="00646ED6"/>
    <w:rsid w:val="00655A31"/>
    <w:rsid w:val="006638BC"/>
    <w:rsid w:val="00667DB4"/>
    <w:rsid w:val="00671923"/>
    <w:rsid w:val="00680340"/>
    <w:rsid w:val="00681880"/>
    <w:rsid w:val="00681A32"/>
    <w:rsid w:val="0068285B"/>
    <w:rsid w:val="00686FA5"/>
    <w:rsid w:val="006B1800"/>
    <w:rsid w:val="006B5139"/>
    <w:rsid w:val="006B6B4B"/>
    <w:rsid w:val="006B6EAA"/>
    <w:rsid w:val="006C6FD0"/>
    <w:rsid w:val="006C700B"/>
    <w:rsid w:val="006D09CE"/>
    <w:rsid w:val="006D3601"/>
    <w:rsid w:val="006E7480"/>
    <w:rsid w:val="006F1883"/>
    <w:rsid w:val="006F3C89"/>
    <w:rsid w:val="006F4BCF"/>
    <w:rsid w:val="00702C76"/>
    <w:rsid w:val="007126BB"/>
    <w:rsid w:val="00714DDF"/>
    <w:rsid w:val="007224C1"/>
    <w:rsid w:val="00724332"/>
    <w:rsid w:val="0073737C"/>
    <w:rsid w:val="00755568"/>
    <w:rsid w:val="00766AB2"/>
    <w:rsid w:val="007722BB"/>
    <w:rsid w:val="00780032"/>
    <w:rsid w:val="00783B54"/>
    <w:rsid w:val="007971A0"/>
    <w:rsid w:val="007A07DF"/>
    <w:rsid w:val="007A24CD"/>
    <w:rsid w:val="007A2D7A"/>
    <w:rsid w:val="007A3AA8"/>
    <w:rsid w:val="007C1C37"/>
    <w:rsid w:val="007C7686"/>
    <w:rsid w:val="007D004F"/>
    <w:rsid w:val="007D6AC3"/>
    <w:rsid w:val="007F39D3"/>
    <w:rsid w:val="007F4380"/>
    <w:rsid w:val="007F6680"/>
    <w:rsid w:val="007F6B56"/>
    <w:rsid w:val="00810393"/>
    <w:rsid w:val="0081068C"/>
    <w:rsid w:val="00811FE7"/>
    <w:rsid w:val="008123CC"/>
    <w:rsid w:val="00814F0C"/>
    <w:rsid w:val="00824469"/>
    <w:rsid w:val="0082760F"/>
    <w:rsid w:val="00832F56"/>
    <w:rsid w:val="00837203"/>
    <w:rsid w:val="008442D6"/>
    <w:rsid w:val="00845510"/>
    <w:rsid w:val="0085019A"/>
    <w:rsid w:val="0085236F"/>
    <w:rsid w:val="00854C8B"/>
    <w:rsid w:val="008573A7"/>
    <w:rsid w:val="0086338C"/>
    <w:rsid w:val="00864379"/>
    <w:rsid w:val="008666D2"/>
    <w:rsid w:val="00881426"/>
    <w:rsid w:val="00881978"/>
    <w:rsid w:val="008955DC"/>
    <w:rsid w:val="00896E62"/>
    <w:rsid w:val="008C1D9C"/>
    <w:rsid w:val="008C6325"/>
    <w:rsid w:val="008D2032"/>
    <w:rsid w:val="008D4A4B"/>
    <w:rsid w:val="008E3F19"/>
    <w:rsid w:val="008F1E08"/>
    <w:rsid w:val="008F38F9"/>
    <w:rsid w:val="0090064F"/>
    <w:rsid w:val="009068AB"/>
    <w:rsid w:val="00906907"/>
    <w:rsid w:val="0093088D"/>
    <w:rsid w:val="00936720"/>
    <w:rsid w:val="00941CBB"/>
    <w:rsid w:val="009421A2"/>
    <w:rsid w:val="009466AD"/>
    <w:rsid w:val="00962102"/>
    <w:rsid w:val="00966DCA"/>
    <w:rsid w:val="00970117"/>
    <w:rsid w:val="00976FA3"/>
    <w:rsid w:val="009803DB"/>
    <w:rsid w:val="009919F8"/>
    <w:rsid w:val="009928BA"/>
    <w:rsid w:val="00992ADE"/>
    <w:rsid w:val="00994262"/>
    <w:rsid w:val="00997C92"/>
    <w:rsid w:val="009A405E"/>
    <w:rsid w:val="009A4421"/>
    <w:rsid w:val="009A5249"/>
    <w:rsid w:val="009A5AF9"/>
    <w:rsid w:val="009D577C"/>
    <w:rsid w:val="009E0E28"/>
    <w:rsid w:val="009E3918"/>
    <w:rsid w:val="009F419E"/>
    <w:rsid w:val="00A06C3E"/>
    <w:rsid w:val="00A11CA7"/>
    <w:rsid w:val="00A1218C"/>
    <w:rsid w:val="00A15926"/>
    <w:rsid w:val="00A27EE2"/>
    <w:rsid w:val="00A6693E"/>
    <w:rsid w:val="00A7276D"/>
    <w:rsid w:val="00A81630"/>
    <w:rsid w:val="00A83AE0"/>
    <w:rsid w:val="00A86661"/>
    <w:rsid w:val="00A876B2"/>
    <w:rsid w:val="00A930A1"/>
    <w:rsid w:val="00AA17E2"/>
    <w:rsid w:val="00AB6280"/>
    <w:rsid w:val="00AC6078"/>
    <w:rsid w:val="00AD704F"/>
    <w:rsid w:val="00AE7B97"/>
    <w:rsid w:val="00AF2967"/>
    <w:rsid w:val="00B128AA"/>
    <w:rsid w:val="00B166C8"/>
    <w:rsid w:val="00B26F2A"/>
    <w:rsid w:val="00B3504D"/>
    <w:rsid w:val="00B4261D"/>
    <w:rsid w:val="00B47A63"/>
    <w:rsid w:val="00B605BC"/>
    <w:rsid w:val="00B67698"/>
    <w:rsid w:val="00B91C4E"/>
    <w:rsid w:val="00B91E26"/>
    <w:rsid w:val="00BA2C0E"/>
    <w:rsid w:val="00BA3D6D"/>
    <w:rsid w:val="00BB5039"/>
    <w:rsid w:val="00BC094B"/>
    <w:rsid w:val="00BC4E1C"/>
    <w:rsid w:val="00BC58A3"/>
    <w:rsid w:val="00BC5C76"/>
    <w:rsid w:val="00C07F49"/>
    <w:rsid w:val="00C1283D"/>
    <w:rsid w:val="00C156B2"/>
    <w:rsid w:val="00C2332D"/>
    <w:rsid w:val="00C32761"/>
    <w:rsid w:val="00C4282E"/>
    <w:rsid w:val="00C503E9"/>
    <w:rsid w:val="00C546CA"/>
    <w:rsid w:val="00C56C78"/>
    <w:rsid w:val="00C66C70"/>
    <w:rsid w:val="00C80DD0"/>
    <w:rsid w:val="00CA1F32"/>
    <w:rsid w:val="00CA2D6A"/>
    <w:rsid w:val="00CB0AE8"/>
    <w:rsid w:val="00CB3F7A"/>
    <w:rsid w:val="00CC0410"/>
    <w:rsid w:val="00CD2B64"/>
    <w:rsid w:val="00CE4F74"/>
    <w:rsid w:val="00CF046B"/>
    <w:rsid w:val="00CF2F64"/>
    <w:rsid w:val="00D02B85"/>
    <w:rsid w:val="00D07E8D"/>
    <w:rsid w:val="00D362B5"/>
    <w:rsid w:val="00D36B8B"/>
    <w:rsid w:val="00D6075E"/>
    <w:rsid w:val="00D67F6D"/>
    <w:rsid w:val="00D73356"/>
    <w:rsid w:val="00D766CC"/>
    <w:rsid w:val="00D811B9"/>
    <w:rsid w:val="00D84FB7"/>
    <w:rsid w:val="00D9170E"/>
    <w:rsid w:val="00DA5738"/>
    <w:rsid w:val="00DA5ADF"/>
    <w:rsid w:val="00DB3701"/>
    <w:rsid w:val="00DC05EB"/>
    <w:rsid w:val="00DD5C5B"/>
    <w:rsid w:val="00DD6F8B"/>
    <w:rsid w:val="00DE7A69"/>
    <w:rsid w:val="00DF7AEA"/>
    <w:rsid w:val="00E144FC"/>
    <w:rsid w:val="00E149F6"/>
    <w:rsid w:val="00E347C0"/>
    <w:rsid w:val="00E46973"/>
    <w:rsid w:val="00E521DA"/>
    <w:rsid w:val="00E53130"/>
    <w:rsid w:val="00E54E80"/>
    <w:rsid w:val="00E6058A"/>
    <w:rsid w:val="00E627F5"/>
    <w:rsid w:val="00E832FD"/>
    <w:rsid w:val="00E91416"/>
    <w:rsid w:val="00EA2FD0"/>
    <w:rsid w:val="00ED40A8"/>
    <w:rsid w:val="00EE403A"/>
    <w:rsid w:val="00EF66A8"/>
    <w:rsid w:val="00F05B17"/>
    <w:rsid w:val="00F066BF"/>
    <w:rsid w:val="00F07DF1"/>
    <w:rsid w:val="00F161B2"/>
    <w:rsid w:val="00F214D0"/>
    <w:rsid w:val="00F22C2C"/>
    <w:rsid w:val="00F2776F"/>
    <w:rsid w:val="00F3038B"/>
    <w:rsid w:val="00F322D2"/>
    <w:rsid w:val="00F35913"/>
    <w:rsid w:val="00F362B7"/>
    <w:rsid w:val="00F3688C"/>
    <w:rsid w:val="00F409D8"/>
    <w:rsid w:val="00F44E79"/>
    <w:rsid w:val="00F45516"/>
    <w:rsid w:val="00F4765E"/>
    <w:rsid w:val="00F47FE9"/>
    <w:rsid w:val="00F522A3"/>
    <w:rsid w:val="00F70258"/>
    <w:rsid w:val="00F76C2F"/>
    <w:rsid w:val="00F93BB2"/>
    <w:rsid w:val="00F944B6"/>
    <w:rsid w:val="00FA07BC"/>
    <w:rsid w:val="00FA2F40"/>
    <w:rsid w:val="00FA3AEB"/>
    <w:rsid w:val="00FB059F"/>
    <w:rsid w:val="00FB70D6"/>
    <w:rsid w:val="00FB73AA"/>
    <w:rsid w:val="00FE0117"/>
    <w:rsid w:val="00FE7358"/>
    <w:rsid w:val="00FF2D21"/>
  </w:rsids>
  <m:mathPr>
    <m:mathFont m:val="Cambria Math"/>
    <m:brkBin m:val="before"/>
    <m:brkBinSub m:val="--"/>
    <m:smallFrac m:val="0"/>
    <m:dispDef/>
    <m:lMargin m:val="0"/>
    <m:rMargin m:val="0"/>
    <m:defJc m:val="centerGroup"/>
    <m:wrapIndent m:val="1440"/>
    <m:intLim m:val="subSup"/>
    <m:naryLim m:val="undOvr"/>
  </m:mathPr>
  <w:attachedSchema w:val="common"/>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12A9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47FC"/>
    <w:rPr>
      <w:rFonts w:ascii="Arial" w:hAnsi="Arial" w:cs="Arial"/>
      <w:szCs w:val="24"/>
    </w:rPr>
  </w:style>
  <w:style w:type="paragraph" w:styleId="1">
    <w:name w:val="heading 1"/>
    <w:basedOn w:val="a"/>
    <w:link w:val="10"/>
    <w:uiPriority w:val="9"/>
    <w:qFormat/>
    <w:rsid w:val="003D47FC"/>
    <w:pPr>
      <w:spacing w:before="100" w:beforeAutospacing="1" w:after="100" w:afterAutospacing="1"/>
      <w:outlineLvl w:val="0"/>
    </w:pPr>
    <w:rPr>
      <w:b/>
      <w:bCs/>
      <w:kern w:val="36"/>
      <w:szCs w:val="20"/>
    </w:rPr>
  </w:style>
  <w:style w:type="paragraph" w:styleId="2">
    <w:name w:val="heading 2"/>
    <w:basedOn w:val="a"/>
    <w:link w:val="20"/>
    <w:uiPriority w:val="9"/>
    <w:qFormat/>
    <w:rsid w:val="003D47FC"/>
    <w:pPr>
      <w:spacing w:before="100" w:beforeAutospacing="1" w:after="100" w:afterAutospacing="1"/>
      <w:outlineLvl w:val="1"/>
    </w:pPr>
    <w:rPr>
      <w:b/>
      <w:bCs/>
      <w:sz w:val="36"/>
      <w:szCs w:val="36"/>
    </w:rPr>
  </w:style>
  <w:style w:type="paragraph" w:styleId="3">
    <w:name w:val="heading 3"/>
    <w:basedOn w:val="a"/>
    <w:link w:val="30"/>
    <w:uiPriority w:val="9"/>
    <w:qFormat/>
    <w:rsid w:val="003D47FC"/>
    <w:pPr>
      <w:spacing w:before="100" w:beforeAutospacing="1" w:after="100" w:afterAutospacing="1"/>
      <w:outlineLvl w:val="2"/>
    </w:pPr>
    <w:rPr>
      <w:b/>
      <w:bCs/>
      <w:sz w:val="32"/>
      <w:szCs w:val="33"/>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3D47FC"/>
    <w:rPr>
      <w:rFonts w:ascii="Cambria" w:eastAsia="Times New Roman" w:hAnsi="Cambria" w:cs="Times New Roman"/>
      <w:b/>
      <w:bCs/>
      <w:color w:val="365F91"/>
      <w:sz w:val="28"/>
      <w:szCs w:val="28"/>
    </w:rPr>
  </w:style>
  <w:style w:type="character" w:customStyle="1" w:styleId="20">
    <w:name w:val="Заголовок 2 Знак"/>
    <w:link w:val="2"/>
    <w:uiPriority w:val="9"/>
    <w:rsid w:val="003D47FC"/>
    <w:rPr>
      <w:rFonts w:ascii="Cambria" w:eastAsia="Times New Roman" w:hAnsi="Cambria" w:cs="Times New Roman"/>
      <w:b/>
      <w:bCs/>
      <w:color w:val="4F81BD"/>
      <w:sz w:val="26"/>
      <w:szCs w:val="26"/>
    </w:rPr>
  </w:style>
  <w:style w:type="character" w:customStyle="1" w:styleId="30">
    <w:name w:val="Заголовок 3 Знак"/>
    <w:link w:val="3"/>
    <w:uiPriority w:val="9"/>
    <w:rsid w:val="003D47FC"/>
    <w:rPr>
      <w:rFonts w:eastAsia="Times New Roman"/>
      <w:b/>
      <w:bCs/>
      <w:sz w:val="32"/>
      <w:szCs w:val="33"/>
    </w:rPr>
  </w:style>
  <w:style w:type="character" w:styleId="a3">
    <w:name w:val="Hyperlink"/>
    <w:uiPriority w:val="99"/>
    <w:unhideWhenUsed/>
    <w:rsid w:val="003D47FC"/>
    <w:rPr>
      <w:color w:val="0000FF"/>
      <w:u w:val="single"/>
    </w:rPr>
  </w:style>
  <w:style w:type="paragraph" w:styleId="a4">
    <w:name w:val="Balloon Text"/>
    <w:basedOn w:val="a"/>
    <w:link w:val="a5"/>
    <w:uiPriority w:val="99"/>
    <w:semiHidden/>
    <w:unhideWhenUsed/>
    <w:rsid w:val="000A6CE3"/>
    <w:rPr>
      <w:rFonts w:ascii="Tahoma" w:hAnsi="Tahoma" w:cs="Tahoma"/>
      <w:sz w:val="16"/>
      <w:szCs w:val="16"/>
    </w:rPr>
  </w:style>
  <w:style w:type="character" w:customStyle="1" w:styleId="a5">
    <w:name w:val="Текст выноски Знак"/>
    <w:link w:val="a4"/>
    <w:uiPriority w:val="99"/>
    <w:semiHidden/>
    <w:rsid w:val="000A6CE3"/>
    <w:rPr>
      <w:rFonts w:ascii="Tahoma" w:eastAsia="Times New Roman" w:hAnsi="Tahoma" w:cs="Tahoma"/>
      <w:sz w:val="16"/>
      <w:szCs w:val="16"/>
    </w:rPr>
  </w:style>
  <w:style w:type="paragraph" w:styleId="a6">
    <w:name w:val="List Paragraph"/>
    <w:basedOn w:val="a"/>
    <w:uiPriority w:val="34"/>
    <w:qFormat/>
    <w:rsid w:val="006F4BCF"/>
    <w:pPr>
      <w:ind w:left="720"/>
      <w:contextualSpacing/>
    </w:pPr>
  </w:style>
  <w:style w:type="paragraph" w:customStyle="1" w:styleId="header-listtarget">
    <w:name w:val="header-listtarget"/>
    <w:basedOn w:val="a"/>
    <w:rsid w:val="003D47FC"/>
    <w:pPr>
      <w:shd w:val="clear" w:color="auto" w:fill="E66E5A"/>
      <w:spacing w:before="100" w:beforeAutospacing="1" w:after="100" w:afterAutospacing="1"/>
    </w:pPr>
    <w:rPr>
      <w:szCs w:val="20"/>
    </w:rPr>
  </w:style>
  <w:style w:type="character" w:customStyle="1" w:styleId="lspace">
    <w:name w:val="lspace"/>
    <w:rsid w:val="003D47FC"/>
    <w:rPr>
      <w:color w:val="FF9900"/>
    </w:rPr>
  </w:style>
  <w:style w:type="character" w:customStyle="1" w:styleId="small">
    <w:name w:val="small"/>
    <w:rsid w:val="003D47FC"/>
    <w:rPr>
      <w:sz w:val="15"/>
      <w:szCs w:val="15"/>
    </w:rPr>
  </w:style>
  <w:style w:type="character" w:customStyle="1" w:styleId="fill">
    <w:name w:val="fill"/>
    <w:rsid w:val="003D47FC"/>
    <w:rPr>
      <w:b/>
      <w:bCs/>
      <w:i/>
      <w:iCs/>
      <w:color w:val="FF0000"/>
    </w:rPr>
  </w:style>
  <w:style w:type="character" w:customStyle="1" w:styleId="enp">
    <w:name w:val="enp"/>
    <w:rsid w:val="003D47FC"/>
    <w:rPr>
      <w:color w:val="3C7828"/>
    </w:rPr>
  </w:style>
  <w:style w:type="character" w:customStyle="1" w:styleId="kdkss">
    <w:name w:val="kdkss"/>
    <w:rsid w:val="003D47FC"/>
    <w:rPr>
      <w:color w:val="BE780A"/>
    </w:rPr>
  </w:style>
  <w:style w:type="table" w:styleId="a7">
    <w:name w:val="Table Grid"/>
    <w:basedOn w:val="a1"/>
    <w:uiPriority w:val="59"/>
    <w:rsid w:val="007126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annotation text"/>
    <w:basedOn w:val="a"/>
    <w:link w:val="a9"/>
    <w:uiPriority w:val="99"/>
    <w:semiHidden/>
    <w:unhideWhenUsed/>
    <w:rsid w:val="00E347C0"/>
    <w:rPr>
      <w:szCs w:val="20"/>
    </w:rPr>
  </w:style>
  <w:style w:type="character" w:customStyle="1" w:styleId="a9">
    <w:name w:val="Текст примечания Знак"/>
    <w:link w:val="a8"/>
    <w:uiPriority w:val="99"/>
    <w:semiHidden/>
    <w:rsid w:val="00E347C0"/>
    <w:rPr>
      <w:rFonts w:ascii="Arial" w:eastAsia="Times New Roman" w:hAnsi="Arial" w:cs="Arial"/>
    </w:rPr>
  </w:style>
  <w:style w:type="character" w:styleId="aa">
    <w:name w:val="annotation reference"/>
    <w:uiPriority w:val="99"/>
    <w:semiHidden/>
    <w:unhideWhenUsed/>
    <w:rsid w:val="00E347C0"/>
    <w:rPr>
      <w:sz w:val="16"/>
      <w:szCs w:val="16"/>
    </w:rPr>
  </w:style>
  <w:style w:type="paragraph" w:styleId="ab">
    <w:name w:val="Normal (Web)"/>
    <w:basedOn w:val="a"/>
    <w:uiPriority w:val="99"/>
    <w:unhideWhenUsed/>
    <w:rsid w:val="007971A0"/>
    <w:pPr>
      <w:spacing w:before="100" w:beforeAutospacing="1" w:after="100" w:afterAutospacing="1"/>
    </w:pPr>
    <w:rPr>
      <w:szCs w:val="20"/>
    </w:rPr>
  </w:style>
  <w:style w:type="paragraph" w:styleId="ac">
    <w:name w:val="annotation subject"/>
    <w:basedOn w:val="a8"/>
    <w:next w:val="a8"/>
    <w:link w:val="ad"/>
    <w:uiPriority w:val="99"/>
    <w:semiHidden/>
    <w:unhideWhenUsed/>
    <w:rsid w:val="005B7011"/>
    <w:rPr>
      <w:b/>
      <w:bCs/>
    </w:rPr>
  </w:style>
  <w:style w:type="character" w:customStyle="1" w:styleId="ad">
    <w:name w:val="Тема примечания Знак"/>
    <w:link w:val="ac"/>
    <w:uiPriority w:val="99"/>
    <w:semiHidden/>
    <w:rsid w:val="005B7011"/>
    <w:rPr>
      <w:rFonts w:ascii="Arial" w:eastAsia="Times New Roman" w:hAnsi="Arial" w:cs="Arial"/>
      <w:b/>
      <w:bCs/>
    </w:rPr>
  </w:style>
  <w:style w:type="paragraph" w:styleId="ae">
    <w:name w:val="header"/>
    <w:basedOn w:val="a"/>
    <w:link w:val="af"/>
    <w:uiPriority w:val="99"/>
    <w:semiHidden/>
    <w:unhideWhenUsed/>
    <w:rsid w:val="00680340"/>
    <w:pPr>
      <w:tabs>
        <w:tab w:val="center" w:pos="4677"/>
        <w:tab w:val="right" w:pos="9355"/>
      </w:tabs>
    </w:pPr>
  </w:style>
  <w:style w:type="character" w:customStyle="1" w:styleId="af">
    <w:name w:val="Верхний колонтитул Знак"/>
    <w:link w:val="ae"/>
    <w:uiPriority w:val="99"/>
    <w:semiHidden/>
    <w:rsid w:val="00680340"/>
    <w:rPr>
      <w:rFonts w:ascii="Arial" w:eastAsia="Times New Roman" w:hAnsi="Arial" w:cs="Arial"/>
      <w:szCs w:val="24"/>
    </w:rPr>
  </w:style>
  <w:style w:type="paragraph" w:styleId="af0">
    <w:name w:val="footer"/>
    <w:basedOn w:val="a"/>
    <w:link w:val="af1"/>
    <w:uiPriority w:val="99"/>
    <w:semiHidden/>
    <w:unhideWhenUsed/>
    <w:rsid w:val="003B4E18"/>
    <w:pPr>
      <w:tabs>
        <w:tab w:val="center" w:pos="4677"/>
        <w:tab w:val="right" w:pos="9355"/>
      </w:tabs>
    </w:pPr>
  </w:style>
  <w:style w:type="character" w:customStyle="1" w:styleId="af1">
    <w:name w:val="Нижний колонтитул Знак"/>
    <w:link w:val="af0"/>
    <w:uiPriority w:val="99"/>
    <w:semiHidden/>
    <w:rsid w:val="003B4E18"/>
    <w:rPr>
      <w:rFonts w:ascii="Arial" w:eastAsia="Times New Roman" w:hAnsi="Arial" w:cs="Arial"/>
      <w:szCs w:val="24"/>
    </w:rPr>
  </w:style>
  <w:style w:type="paragraph" w:styleId="af2">
    <w:name w:val="caption"/>
    <w:basedOn w:val="a"/>
    <w:next w:val="af3"/>
    <w:qFormat/>
    <w:rsid w:val="00BB5039"/>
    <w:pPr>
      <w:suppressAutoHyphens/>
      <w:jc w:val="center"/>
    </w:pPr>
    <w:rPr>
      <w:rFonts w:ascii="Times New Roman" w:hAnsi="Times New Roman" w:cs="Times New Roman"/>
      <w:i/>
      <w:sz w:val="24"/>
      <w:lang w:eastAsia="zh-CN"/>
    </w:rPr>
  </w:style>
  <w:style w:type="paragraph" w:customStyle="1" w:styleId="21">
    <w:name w:val="Основной текст 21"/>
    <w:basedOn w:val="a"/>
    <w:uiPriority w:val="99"/>
    <w:rsid w:val="00BB5039"/>
    <w:pPr>
      <w:suppressAutoHyphens/>
      <w:jc w:val="both"/>
    </w:pPr>
    <w:rPr>
      <w:rFonts w:ascii="Times New Roman" w:hAnsi="Times New Roman" w:cs="Times New Roman"/>
      <w:sz w:val="24"/>
      <w:szCs w:val="20"/>
      <w:lang w:eastAsia="zh-CN"/>
    </w:rPr>
  </w:style>
  <w:style w:type="paragraph" w:styleId="af4">
    <w:name w:val="No Spacing"/>
    <w:aliases w:val="мой,МОЙ,Без интервала 111,МММ,No Spacing_0,Без интервала2,для таблиц"/>
    <w:link w:val="af5"/>
    <w:uiPriority w:val="1"/>
    <w:qFormat/>
    <w:rsid w:val="00BB5039"/>
    <w:rPr>
      <w:rFonts w:ascii="Calibri" w:eastAsia="Calibri" w:hAnsi="Calibri"/>
      <w:sz w:val="22"/>
      <w:szCs w:val="22"/>
      <w:lang w:eastAsia="en-US"/>
    </w:rPr>
  </w:style>
  <w:style w:type="character" w:customStyle="1" w:styleId="af5">
    <w:name w:val="Без интервала Знак"/>
    <w:aliases w:val="мой Знак,МОЙ Знак,Без интервала 111 Знак,МММ Знак,No Spacing_0 Знак,Без интервала2 Знак,для таблиц Знак"/>
    <w:link w:val="af4"/>
    <w:uiPriority w:val="1"/>
    <w:rsid w:val="00BB5039"/>
    <w:rPr>
      <w:rFonts w:ascii="Calibri" w:eastAsia="Calibri" w:hAnsi="Calibri"/>
      <w:sz w:val="22"/>
      <w:szCs w:val="22"/>
      <w:lang w:eastAsia="en-US"/>
    </w:rPr>
  </w:style>
  <w:style w:type="paragraph" w:styleId="af3">
    <w:name w:val="Subtitle"/>
    <w:basedOn w:val="a"/>
    <w:next w:val="a"/>
    <w:link w:val="af6"/>
    <w:uiPriority w:val="11"/>
    <w:qFormat/>
    <w:rsid w:val="00BB5039"/>
    <w:pPr>
      <w:spacing w:after="60"/>
      <w:jc w:val="center"/>
      <w:outlineLvl w:val="1"/>
    </w:pPr>
    <w:rPr>
      <w:rFonts w:ascii="Calibri Light" w:hAnsi="Calibri Light" w:cs="Times New Roman"/>
      <w:sz w:val="24"/>
    </w:rPr>
  </w:style>
  <w:style w:type="character" w:customStyle="1" w:styleId="af6">
    <w:name w:val="Подзаголовок Знак"/>
    <w:link w:val="af3"/>
    <w:uiPriority w:val="11"/>
    <w:rsid w:val="00BB5039"/>
    <w:rPr>
      <w:rFonts w:ascii="Calibri Light" w:eastAsia="Times New Roman" w:hAnsi="Calibri Light" w:cs="Times New Roman"/>
      <w:sz w:val="24"/>
      <w:szCs w:val="24"/>
    </w:rPr>
  </w:style>
  <w:style w:type="character" w:customStyle="1" w:styleId="FontStyle120">
    <w:name w:val="Font Style120"/>
    <w:uiPriority w:val="99"/>
    <w:rsid w:val="00B47A63"/>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878504">
      <w:bodyDiv w:val="1"/>
      <w:marLeft w:val="0"/>
      <w:marRight w:val="0"/>
      <w:marTop w:val="0"/>
      <w:marBottom w:val="0"/>
      <w:divBdr>
        <w:top w:val="none" w:sz="0" w:space="0" w:color="auto"/>
        <w:left w:val="none" w:sz="0" w:space="0" w:color="auto"/>
        <w:bottom w:val="none" w:sz="0" w:space="0" w:color="auto"/>
        <w:right w:val="none" w:sz="0" w:space="0" w:color="auto"/>
      </w:divBdr>
    </w:div>
    <w:div w:id="372734394">
      <w:bodyDiv w:val="1"/>
      <w:marLeft w:val="0"/>
      <w:marRight w:val="0"/>
      <w:marTop w:val="0"/>
      <w:marBottom w:val="0"/>
      <w:divBdr>
        <w:top w:val="none" w:sz="0" w:space="0" w:color="auto"/>
        <w:left w:val="none" w:sz="0" w:space="0" w:color="auto"/>
        <w:bottom w:val="none" w:sz="0" w:space="0" w:color="auto"/>
        <w:right w:val="none" w:sz="0" w:space="0" w:color="auto"/>
      </w:divBdr>
    </w:div>
    <w:div w:id="564340179">
      <w:bodyDiv w:val="1"/>
      <w:marLeft w:val="0"/>
      <w:marRight w:val="0"/>
      <w:marTop w:val="0"/>
      <w:marBottom w:val="0"/>
      <w:divBdr>
        <w:top w:val="none" w:sz="0" w:space="0" w:color="auto"/>
        <w:left w:val="none" w:sz="0" w:space="0" w:color="auto"/>
        <w:bottom w:val="none" w:sz="0" w:space="0" w:color="auto"/>
        <w:right w:val="none" w:sz="0" w:space="0" w:color="auto"/>
      </w:divBdr>
    </w:div>
    <w:div w:id="684524072">
      <w:bodyDiv w:val="1"/>
      <w:marLeft w:val="0"/>
      <w:marRight w:val="0"/>
      <w:marTop w:val="0"/>
      <w:marBottom w:val="0"/>
      <w:divBdr>
        <w:top w:val="none" w:sz="0" w:space="0" w:color="auto"/>
        <w:left w:val="none" w:sz="0" w:space="0" w:color="auto"/>
        <w:bottom w:val="none" w:sz="0" w:space="0" w:color="auto"/>
        <w:right w:val="none" w:sz="0" w:space="0" w:color="auto"/>
      </w:divBdr>
    </w:div>
    <w:div w:id="81704187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3059</Words>
  <Characters>17437</Characters>
  <Application>Microsoft Office Word</Application>
  <DocSecurity>0</DocSecurity>
  <PresentationFormat>ax02qk</PresentationFormat>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2026-09-21T06:39:00Z</dcterms:created>
  <dcterms:modified xsi:type="dcterms:W3CDTF">2026-09-21T08:20:00Z</dcterms:modified>
</cp:coreProperties>
</file>