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F0E3B" w14:textId="396C4398" w:rsidR="00C34556" w:rsidRPr="002D0392" w:rsidRDefault="005F5BC0" w:rsidP="003727B2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КОНТРАКТ</w:t>
      </w:r>
      <w:r w:rsidR="00990AD8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№</w:t>
      </w:r>
    </w:p>
    <w:p w14:paraId="5D81BB22" w14:textId="77777777" w:rsidR="00C34556" w:rsidRPr="002D0392" w:rsidRDefault="00990AD8" w:rsidP="00664D44">
      <w:pPr>
        <w:widowControl/>
        <w:shd w:val="clear" w:color="auto" w:fill="FFFFFF" w:themeFill="background1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</w:pPr>
      <w:r w:rsidRPr="002D0392">
        <w:rPr>
          <w:rFonts w:eastAsia="Courier New" w:cs="Times New Roman"/>
          <w:b/>
          <w:bCs/>
          <w:kern w:val="0"/>
          <w:sz w:val="20"/>
          <w:szCs w:val="20"/>
          <w:lang w:val="ru-RU" w:eastAsia="ru-RU" w:bidi="ar-SA"/>
        </w:rPr>
        <w:t>н</w:t>
      </w:r>
      <w:r w:rsidR="00C34556" w:rsidRPr="002D0392">
        <w:rPr>
          <w:rFonts w:eastAsia="Courier New" w:cs="Times New Roman"/>
          <w:b/>
          <w:bCs/>
          <w:kern w:val="0"/>
          <w:sz w:val="20"/>
          <w:szCs w:val="20"/>
          <w:lang w:val="ru-RU" w:eastAsia="ru-RU" w:bidi="ar-SA"/>
        </w:rPr>
        <w:t>а оказание услуг по</w:t>
      </w:r>
      <w:r w:rsidR="00C34556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</w:t>
      </w:r>
      <w:r w:rsidR="002E7557" w:rsidRPr="002D0392">
        <w:rPr>
          <w:rFonts w:eastAsia="Times New Roman" w:cs="Times New Roman"/>
          <w:b/>
          <w:bCs/>
          <w:kern w:val="0"/>
          <w:sz w:val="20"/>
          <w:szCs w:val="20"/>
          <w:highlight w:val="yellow"/>
          <w:shd w:val="clear" w:color="auto" w:fill="FFFFFF" w:themeFill="background1"/>
          <w:lang w:val="ru-RU" w:eastAsia="ru-RU" w:bidi="ar-SA"/>
        </w:rPr>
        <w:t>___________________________</w:t>
      </w:r>
    </w:p>
    <w:p w14:paraId="54F4EF0D" w14:textId="0837D51D" w:rsidR="00C34556" w:rsidRPr="002D0392" w:rsidRDefault="00664D44" w:rsidP="00664D44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</w:pPr>
      <w:r w:rsidRPr="002D0392"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  <w:t xml:space="preserve">ИКЗ </w:t>
      </w:r>
      <w:r w:rsidR="001B29FF" w:rsidRPr="001B29FF">
        <w:rPr>
          <w:rFonts w:eastAsia="Calibri" w:cs="Times New Roman"/>
          <w:b/>
          <w:bCs/>
          <w:kern w:val="0"/>
          <w:sz w:val="20"/>
          <w:szCs w:val="20"/>
          <w:lang w:val="ru-RU" w:eastAsia="en-US" w:bidi="ar-SA"/>
        </w:rPr>
        <w:t>251781304526578130100100190000000244</w:t>
      </w:r>
    </w:p>
    <w:p w14:paraId="5383AE8C" w14:textId="2CFA38A4" w:rsidR="00C34556" w:rsidRPr="002D0392" w:rsidRDefault="00C34556" w:rsidP="00F1067E">
      <w:pPr>
        <w:widowControl/>
        <w:tabs>
          <w:tab w:val="left" w:pos="5595"/>
        </w:tabs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DCC0F1E" w14:textId="29E84967" w:rsidR="00C34556" w:rsidRPr="002D0392" w:rsidRDefault="00C34556" w:rsidP="0031579F">
      <w:pPr>
        <w:widowControl/>
        <w:suppressAutoHyphens w:val="0"/>
        <w:autoSpaceDE w:val="0"/>
        <w:ind w:firstLine="426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г. Санкт-Петербург</w:t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«____»</w:t>
      </w:r>
      <w:r w:rsidR="00CB77D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_______________ 20</w:t>
      </w:r>
      <w:r w:rsidR="00AF10CA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___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г.</w:t>
      </w:r>
    </w:p>
    <w:p w14:paraId="186CDF12" w14:textId="77777777" w:rsidR="00C34556" w:rsidRPr="002D0392" w:rsidRDefault="00C34556" w:rsidP="00990AD8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2BA7A4EF" w14:textId="3FEED6BD" w:rsidR="005F5BC0" w:rsidRPr="002D0392" w:rsidRDefault="00C34556" w:rsidP="00827327">
      <w:pPr>
        <w:autoSpaceDE w:val="0"/>
        <w:adjustRightInd w:val="0"/>
        <w:ind w:firstLine="567"/>
        <w:jc w:val="both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Федеральное государственное бюджетное учреждение «</w:t>
      </w:r>
      <w:r w:rsidR="00034F48" w:rsidRPr="002D0392">
        <w:rPr>
          <w:b/>
          <w:sz w:val="20"/>
          <w:szCs w:val="20"/>
          <w:lang w:val="ru-RU"/>
        </w:rPr>
        <w:t>Федеральный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 xml:space="preserve"> научно-клинический центр инфекционных болезней Федерального медико-биологического агентства» (ФГБУ </w:t>
      </w:r>
      <w:r w:rsidR="00AC4C6F"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НКЦИБ ФМБА России)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  <w:r w:rsidR="001B29FF" w:rsidRPr="001B29FF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в лице начальника управления материально-технического обеспечения </w:t>
      </w:r>
      <w:proofErr w:type="spellStart"/>
      <w:r w:rsidR="00781519">
        <w:rPr>
          <w:sz w:val="20"/>
          <w:szCs w:val="20"/>
        </w:rPr>
        <w:t>Карякина</w:t>
      </w:r>
      <w:proofErr w:type="spellEnd"/>
      <w:r w:rsidR="00781519">
        <w:rPr>
          <w:sz w:val="20"/>
          <w:szCs w:val="20"/>
        </w:rPr>
        <w:t xml:space="preserve"> </w:t>
      </w:r>
      <w:proofErr w:type="spellStart"/>
      <w:r w:rsidR="00781519">
        <w:rPr>
          <w:sz w:val="20"/>
          <w:szCs w:val="20"/>
        </w:rPr>
        <w:t>Евгения</w:t>
      </w:r>
      <w:proofErr w:type="spellEnd"/>
      <w:r w:rsidR="00781519">
        <w:rPr>
          <w:sz w:val="20"/>
          <w:szCs w:val="20"/>
        </w:rPr>
        <w:t xml:space="preserve"> </w:t>
      </w:r>
      <w:proofErr w:type="spellStart"/>
      <w:r w:rsidR="00781519">
        <w:rPr>
          <w:sz w:val="20"/>
          <w:szCs w:val="20"/>
        </w:rPr>
        <w:t>Игоревича</w:t>
      </w:r>
      <w:proofErr w:type="spellEnd"/>
      <w:r w:rsidR="00781519" w:rsidRPr="0056545B">
        <w:rPr>
          <w:sz w:val="20"/>
          <w:szCs w:val="20"/>
        </w:rPr>
        <w:t xml:space="preserve">, </w:t>
      </w:r>
      <w:proofErr w:type="spellStart"/>
      <w:r w:rsidR="00781519" w:rsidRPr="0056545B">
        <w:rPr>
          <w:sz w:val="20"/>
          <w:szCs w:val="20"/>
        </w:rPr>
        <w:t>действующего</w:t>
      </w:r>
      <w:proofErr w:type="spellEnd"/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на</w:t>
      </w:r>
      <w:proofErr w:type="spellEnd"/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основании</w:t>
      </w:r>
      <w:proofErr w:type="spellEnd"/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доверенности</w:t>
      </w:r>
      <w:proofErr w:type="spellEnd"/>
      <w:r w:rsidR="00781519" w:rsidRPr="0056545B">
        <w:rPr>
          <w:sz w:val="20"/>
          <w:szCs w:val="20"/>
        </w:rPr>
        <w:t xml:space="preserve"> № </w:t>
      </w:r>
      <w:r w:rsidR="00781519">
        <w:rPr>
          <w:sz w:val="20"/>
          <w:szCs w:val="20"/>
        </w:rPr>
        <w:t>024</w:t>
      </w:r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от</w:t>
      </w:r>
      <w:proofErr w:type="spellEnd"/>
      <w:r w:rsidR="00781519" w:rsidRPr="0056545B">
        <w:rPr>
          <w:sz w:val="20"/>
          <w:szCs w:val="20"/>
        </w:rPr>
        <w:t xml:space="preserve"> </w:t>
      </w:r>
      <w:r w:rsidR="00781519">
        <w:rPr>
          <w:sz w:val="20"/>
          <w:szCs w:val="20"/>
        </w:rPr>
        <w:t>02.03.2026</w:t>
      </w:r>
      <w:r w:rsidR="00781519" w:rsidRPr="0056545B">
        <w:rPr>
          <w:sz w:val="20"/>
          <w:szCs w:val="20"/>
        </w:rPr>
        <w:t xml:space="preserve"> г</w:t>
      </w:r>
      <w:r w:rsidR="001B29FF" w:rsidRPr="001B29FF">
        <w:rPr>
          <w:rFonts w:eastAsia="Calibri" w:cs="Times New Roman"/>
          <w:kern w:val="0"/>
          <w:sz w:val="20"/>
          <w:szCs w:val="20"/>
          <w:lang w:val="ru-RU" w:eastAsia="en-US" w:bidi="ar-SA"/>
        </w:rPr>
        <w:t>.</w:t>
      </w:r>
      <w:r w:rsidR="0010285E" w:rsidRPr="00107644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, </w:t>
      </w:r>
      <w:r w:rsidRPr="00107644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именуемое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в дальнейшем 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«Заказчик»,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с одной стороны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 </w:t>
      </w:r>
      <w:r w:rsidR="002E7557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</w:t>
      </w:r>
      <w:r w:rsidR="00034F48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__________________</w:t>
      </w:r>
      <w:r w:rsidR="002E7557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</w:t>
      </w:r>
      <w:r w:rsidR="005F5BC0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 xml:space="preserve"> (</w:t>
      </w:r>
      <w:r w:rsidR="002E7557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_______________</w:t>
      </w:r>
      <w:r w:rsidR="005F5BC0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)</w:t>
      </w:r>
      <w:r w:rsidR="00084E83" w:rsidRPr="002D0392">
        <w:rPr>
          <w:rFonts w:eastAsia="Times New Roman" w:cs="Times New Roman"/>
          <w:sz w:val="20"/>
          <w:szCs w:val="20"/>
          <w:highlight w:val="yellow"/>
          <w:lang w:val="ru-RU"/>
        </w:rPr>
        <w:t xml:space="preserve">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в лице </w:t>
      </w:r>
      <w:r w:rsidR="002E7557" w:rsidRPr="002D0392">
        <w:rPr>
          <w:rFonts w:eastAsia="Times New Roman" w:cs="Times New Roman"/>
          <w:sz w:val="20"/>
          <w:szCs w:val="20"/>
          <w:highlight w:val="yellow"/>
          <w:lang w:val="ru-RU"/>
        </w:rPr>
        <w:t>__________________________</w:t>
      </w:r>
      <w:r w:rsidR="00FF3FBE" w:rsidRPr="002D0392">
        <w:rPr>
          <w:rFonts w:eastAsia="Times New Roman" w:cs="Times New Roman"/>
          <w:sz w:val="20"/>
          <w:szCs w:val="20"/>
          <w:highlight w:val="yellow"/>
          <w:lang w:val="ru-RU"/>
        </w:rPr>
        <w:t>,</w:t>
      </w:r>
      <w:r w:rsidR="00FF3FBE" w:rsidRPr="002D0392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действующего на основании </w:t>
      </w:r>
      <w:r w:rsidR="00034F48" w:rsidRPr="002D0392">
        <w:rPr>
          <w:rFonts w:eastAsia="Times New Roman" w:cs="Times New Roman"/>
          <w:sz w:val="20"/>
          <w:szCs w:val="20"/>
          <w:highlight w:val="yellow"/>
          <w:lang w:val="ru-RU"/>
        </w:rPr>
        <w:t>__________________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,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именуемое в дальнейшем </w:t>
      </w:r>
      <w:r w:rsidR="005F5BC0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«Исполнитель»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 другой стороны,</w:t>
      </w:r>
      <w:r w:rsidR="0082732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именуемые в дальнейшем </w:t>
      </w:r>
      <w:r w:rsidR="00112794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совместно </w:t>
      </w:r>
      <w:r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«Стороны»</w:t>
      </w:r>
      <w:r w:rsidR="008903FC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</w:t>
      </w:r>
      <w:r w:rsidR="00DA04F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а по отдельности </w:t>
      </w:r>
      <w:r w:rsidR="00DA04F5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«Сторона»</w:t>
      </w:r>
      <w:r w:rsidR="00DA04F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руководствуясь п.4 </w:t>
      </w:r>
      <w:r w:rsidR="00990AD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ч.1 </w:t>
      </w:r>
      <w:r w:rsidR="00C63B6F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ст.93 Федерального закона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от 05.04.2013 г. №44-ФЗ «О контрактной системе в сфере закупок товаров, работ, услуг для обеспечения государственных</w:t>
      </w:r>
      <w:r w:rsidR="00990AD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и муниципальных нужд», </w:t>
      </w:r>
      <w:r w:rsidR="005F5BC0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заключили настоящий контракт (далее – «Контракт») путем размещения заказа у единственного исполнителя о нижеследующем:</w:t>
      </w:r>
    </w:p>
    <w:p w14:paraId="596F1C7F" w14:textId="77777777" w:rsidR="00C34556" w:rsidRPr="002D0392" w:rsidRDefault="006C1502" w:rsidP="00990AD8">
      <w:pPr>
        <w:autoSpaceDE w:val="0"/>
        <w:adjustRightInd w:val="0"/>
        <w:jc w:val="both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</w:p>
    <w:p w14:paraId="16A50C68" w14:textId="77777777" w:rsidR="008D760F" w:rsidRPr="002D0392" w:rsidRDefault="000E6FC8" w:rsidP="00990AD8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1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. </w:t>
      </w:r>
      <w:r w:rsidR="00084E83" w:rsidRPr="002D0392">
        <w:rPr>
          <w:rFonts w:eastAsia="Times New Roman" w:cs="Times New Roman"/>
          <w:b/>
          <w:bCs/>
          <w:sz w:val="20"/>
          <w:szCs w:val="20"/>
          <w:lang w:val="ru-RU"/>
        </w:rPr>
        <w:t xml:space="preserve">ПРЕДМЕТ </w:t>
      </w:r>
      <w:r w:rsidR="005F5BC0" w:rsidRPr="002D0392">
        <w:rPr>
          <w:rFonts w:eastAsia="Times New Roman" w:cs="Times New Roman"/>
          <w:b/>
          <w:bCs/>
          <w:sz w:val="20"/>
          <w:szCs w:val="20"/>
          <w:lang w:val="ru-RU"/>
        </w:rPr>
        <w:t>КОНТРАКТА</w:t>
      </w:r>
    </w:p>
    <w:p w14:paraId="54D9A435" w14:textId="2FAAD117" w:rsidR="000B2795" w:rsidRPr="002D0392" w:rsidRDefault="00FE7DD3" w:rsidP="00990AD8">
      <w:pPr>
        <w:widowControl/>
        <w:shd w:val="clear" w:color="auto" w:fill="FFFFFF" w:themeFill="background1"/>
        <w:suppressAutoHyphens w:val="0"/>
        <w:autoSpaceDE w:val="0"/>
        <w:ind w:firstLine="567"/>
        <w:jc w:val="both"/>
        <w:textAlignment w:val="auto"/>
        <w:rPr>
          <w:rFonts w:eastAsia="Times New Roman CYR"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Cs/>
          <w:sz w:val="20"/>
          <w:szCs w:val="20"/>
          <w:lang w:val="ru-RU"/>
        </w:rPr>
        <w:t>1.1.</w:t>
      </w:r>
      <w:r w:rsidR="00084E83" w:rsidRPr="002D0392">
        <w:rPr>
          <w:rFonts w:eastAsia="Times New Roman CYR" w:cs="Times New Roman"/>
          <w:bCs/>
          <w:sz w:val="20"/>
          <w:szCs w:val="20"/>
          <w:lang w:val="ru-RU"/>
        </w:rPr>
        <w:t xml:space="preserve"> </w:t>
      </w:r>
      <w:r w:rsidR="00A71686" w:rsidRPr="002D0392">
        <w:rPr>
          <w:rFonts w:eastAsia="Times New Roman" w:cs="Times New Roman"/>
          <w:sz w:val="20"/>
          <w:szCs w:val="20"/>
          <w:lang w:val="ru-RU" w:eastAsia="ru-RU"/>
        </w:rPr>
        <w:t xml:space="preserve">Исполнитель обязуется оказывать услуги </w:t>
      </w:r>
      <w:r w:rsidR="00A71686" w:rsidRPr="002D0392">
        <w:rPr>
          <w:rFonts w:eastAsia="Times New Roman" w:cs="Times New Roman"/>
          <w:b/>
          <w:sz w:val="20"/>
          <w:szCs w:val="20"/>
          <w:lang w:val="ru-RU" w:eastAsia="ru-RU"/>
        </w:rPr>
        <w:t xml:space="preserve">по </w:t>
      </w:r>
      <w:r w:rsidR="002E7557" w:rsidRPr="002D0392">
        <w:rPr>
          <w:rFonts w:eastAsia="Times New Roman" w:cs="Times New Roman"/>
          <w:b/>
          <w:bCs/>
          <w:kern w:val="0"/>
          <w:sz w:val="20"/>
          <w:szCs w:val="20"/>
          <w:highlight w:val="yellow"/>
          <w:shd w:val="clear" w:color="auto" w:fill="FFFFFF" w:themeFill="background1"/>
          <w:lang w:val="ru-RU" w:eastAsia="ru-RU" w:bidi="ar-SA"/>
        </w:rPr>
        <w:t>___________________________________</w:t>
      </w:r>
      <w:r w:rsidR="00D47AC7" w:rsidRPr="002D0392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 </w:t>
      </w:r>
      <w:r w:rsidR="000E6FC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Заказчику</w:t>
      </w:r>
      <w:r w:rsidR="00AB5786" w:rsidRPr="002D0392">
        <w:rPr>
          <w:rFonts w:eastAsia="Times New Roman" w:cs="Times New Roman"/>
          <w:sz w:val="20"/>
          <w:szCs w:val="20"/>
          <w:lang w:val="ru-RU"/>
        </w:rPr>
        <w:t xml:space="preserve"> на условиях, определяемых </w:t>
      </w:r>
      <w:r w:rsidR="00FF3FBE" w:rsidRPr="002D0392">
        <w:rPr>
          <w:rFonts w:eastAsia="Times New Roman" w:cs="Times New Roman"/>
          <w:sz w:val="20"/>
          <w:szCs w:val="20"/>
          <w:lang w:val="ru-RU"/>
        </w:rPr>
        <w:t xml:space="preserve">настоящим 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>Контрактом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5F5BC0" w:rsidRPr="002D0392">
        <w:rPr>
          <w:rFonts w:eastAsia="Times New Roman CYR" w:cs="Times New Roman"/>
          <w:sz w:val="20"/>
          <w:szCs w:val="20"/>
          <w:lang w:val="ru-RU"/>
        </w:rPr>
        <w:t xml:space="preserve">согласно </w:t>
      </w:r>
      <w:r w:rsidR="00DA04F5" w:rsidRPr="002D0392">
        <w:rPr>
          <w:rFonts w:eastAsia="Times New Roman CYR" w:cs="Times New Roman"/>
          <w:sz w:val="20"/>
          <w:szCs w:val="20"/>
          <w:lang w:val="ru-RU"/>
        </w:rPr>
        <w:t>П</w:t>
      </w:r>
      <w:r w:rsidR="005F5BC0" w:rsidRPr="002D0392">
        <w:rPr>
          <w:rFonts w:eastAsia="Times New Roman CYR" w:cs="Times New Roman"/>
          <w:sz w:val="20"/>
          <w:szCs w:val="20"/>
          <w:lang w:val="ru-RU"/>
        </w:rPr>
        <w:t>риложению № 1.</w:t>
      </w:r>
      <w:r w:rsidR="00F5733F">
        <w:rPr>
          <w:rFonts w:eastAsia="Times New Roman CYR" w:cs="Times New Roman"/>
          <w:sz w:val="20"/>
          <w:szCs w:val="20"/>
          <w:lang w:val="ru-RU"/>
        </w:rPr>
        <w:t xml:space="preserve"> </w:t>
      </w:r>
    </w:p>
    <w:p w14:paraId="321D3D3A" w14:textId="1691CB05" w:rsidR="008D760F" w:rsidRPr="002D0392" w:rsidRDefault="00FE7DD3" w:rsidP="00990AD8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Cs/>
          <w:sz w:val="20"/>
          <w:szCs w:val="20"/>
          <w:lang w:val="ru-RU"/>
        </w:rPr>
        <w:t>1</w:t>
      </w:r>
      <w:r w:rsidR="00084E83" w:rsidRPr="002D0392">
        <w:rPr>
          <w:rFonts w:eastAsia="Times New Roman CYR" w:cs="Times New Roman"/>
          <w:bCs/>
          <w:sz w:val="20"/>
          <w:szCs w:val="20"/>
          <w:lang w:val="ru-RU"/>
        </w:rPr>
        <w:t>.</w:t>
      </w:r>
      <w:r w:rsidR="00DA04F5" w:rsidRPr="002D0392">
        <w:rPr>
          <w:rFonts w:eastAsia="Times New Roman CYR" w:cs="Times New Roman"/>
          <w:bCs/>
          <w:sz w:val="20"/>
          <w:szCs w:val="20"/>
          <w:lang w:val="ru-RU"/>
        </w:rPr>
        <w:t>2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  <w:r w:rsidR="00175549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0E6FC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Заказчик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 обязуется 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 xml:space="preserve">оплачивать </w:t>
      </w:r>
      <w:r w:rsidR="00034F48" w:rsidRPr="002D0392">
        <w:rPr>
          <w:rFonts w:eastAsia="Times New Roman" w:cs="Times New Roman"/>
          <w:sz w:val="20"/>
          <w:szCs w:val="20"/>
          <w:lang w:val="ru-RU"/>
        </w:rPr>
        <w:t>У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 xml:space="preserve">слуги Исполнителя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на условиях, определенных разделом </w:t>
      </w:r>
      <w:r w:rsidR="000E6FC8" w:rsidRPr="002D0392">
        <w:rPr>
          <w:rFonts w:eastAsia="Times New Roman" w:cs="Times New Roman"/>
          <w:sz w:val="20"/>
          <w:szCs w:val="20"/>
          <w:lang w:val="ru-RU"/>
        </w:rPr>
        <w:t>3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 настоящего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Контракта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>.</w:t>
      </w:r>
    </w:p>
    <w:p w14:paraId="26C2A30D" w14:textId="402A647C" w:rsidR="006C454A" w:rsidRPr="002D0392" w:rsidRDefault="005F5BC0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3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Срок оказания </w:t>
      </w:r>
      <w:r w:rsidR="00034F48" w:rsidRPr="002D0392">
        <w:rPr>
          <w:rFonts w:eastAsia="Times New Roman" w:cs="Times New Roman"/>
          <w:sz w:val="20"/>
          <w:szCs w:val="20"/>
          <w:lang w:val="ru-RU"/>
        </w:rPr>
        <w:t>У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слуг по Контракту – с </w:t>
      </w:r>
      <w:r w:rsidR="00774018" w:rsidRPr="002D0392">
        <w:rPr>
          <w:rFonts w:eastAsia="Times New Roman" w:cs="Times New Roman"/>
          <w:sz w:val="20"/>
          <w:szCs w:val="20"/>
          <w:highlight w:val="yellow"/>
          <w:lang w:val="ru-RU"/>
        </w:rPr>
        <w:t>____________</w:t>
      </w:r>
      <w:r w:rsidRPr="002D0392">
        <w:rPr>
          <w:rFonts w:eastAsia="Times New Roman" w:cs="Times New Roman"/>
          <w:sz w:val="20"/>
          <w:szCs w:val="20"/>
          <w:highlight w:val="yellow"/>
          <w:lang w:val="ru-RU"/>
        </w:rPr>
        <w:t xml:space="preserve"> г. по </w:t>
      </w:r>
      <w:r w:rsidR="00774018" w:rsidRPr="002D0392">
        <w:rPr>
          <w:rFonts w:eastAsia="Times New Roman" w:cs="Times New Roman"/>
          <w:sz w:val="20"/>
          <w:szCs w:val="20"/>
          <w:highlight w:val="yellow"/>
          <w:lang w:val="ru-RU"/>
        </w:rPr>
        <w:t>____________</w:t>
      </w:r>
      <w:r w:rsidRPr="002D0392">
        <w:rPr>
          <w:rFonts w:eastAsia="Times New Roman" w:cs="Times New Roman"/>
          <w:sz w:val="20"/>
          <w:szCs w:val="20"/>
          <w:highlight w:val="yellow"/>
          <w:lang w:val="ru-RU"/>
        </w:rPr>
        <w:t xml:space="preserve"> г.</w:t>
      </w:r>
    </w:p>
    <w:p w14:paraId="13F6006B" w14:textId="45032B9C" w:rsidR="0087437F" w:rsidRPr="002D0392" w:rsidRDefault="006C454A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4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</w:t>
      </w:r>
      <w:r w:rsidR="0087437F" w:rsidRPr="002D0392">
        <w:rPr>
          <w:rFonts w:eastAsia="Times New Roman" w:cs="Times New Roman"/>
          <w:sz w:val="20"/>
          <w:szCs w:val="20"/>
          <w:lang w:val="ru-RU"/>
        </w:rPr>
        <w:t xml:space="preserve">Стороны </w:t>
      </w:r>
      <w:r w:rsidR="00781519">
        <w:rPr>
          <w:rFonts w:eastAsia="Times New Roman" w:cs="Times New Roman"/>
          <w:sz w:val="20"/>
          <w:szCs w:val="20"/>
          <w:lang w:val="ru-RU"/>
        </w:rPr>
        <w:t>вправе</w:t>
      </w:r>
      <w:r w:rsidR="0087437F" w:rsidRPr="002D0392">
        <w:rPr>
          <w:rFonts w:eastAsia="Times New Roman" w:cs="Times New Roman"/>
          <w:sz w:val="20"/>
          <w:szCs w:val="20"/>
          <w:lang w:val="ru-RU"/>
        </w:rPr>
        <w:t xml:space="preserve"> использовать электронные документы в электронном документообороте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Сторон. Подписанные таким образом электронные документы считаются юридически равнозначными бумажными документами, подписанными собственноручно уполномоченным лицом и заверенными печатью (если необходимо).</w:t>
      </w:r>
    </w:p>
    <w:p w14:paraId="5F7AC26A" w14:textId="16CF8FF2" w:rsidR="006C454A" w:rsidRPr="002D0392" w:rsidRDefault="006C454A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5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Стороны </w:t>
      </w:r>
      <w:r w:rsidR="00781519">
        <w:rPr>
          <w:rFonts w:eastAsia="Times New Roman" w:cs="Times New Roman"/>
          <w:sz w:val="20"/>
          <w:szCs w:val="20"/>
          <w:lang w:val="ru-RU"/>
        </w:rPr>
        <w:t>вправе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 при исполнении Контракта использовать во взаимоотношениях между собой систему электронного документооборота (далее – Система ЭДО «</w:t>
      </w:r>
      <w:proofErr w:type="spellStart"/>
      <w:r w:rsidRPr="002D0392">
        <w:rPr>
          <w:rFonts w:eastAsia="Times New Roman" w:cs="Times New Roman"/>
          <w:sz w:val="20"/>
          <w:szCs w:val="20"/>
          <w:lang w:val="ru-RU"/>
        </w:rPr>
        <w:t>СбиС</w:t>
      </w:r>
      <w:proofErr w:type="spellEnd"/>
      <w:r w:rsidRPr="002D0392">
        <w:rPr>
          <w:rFonts w:eastAsia="Times New Roman" w:cs="Times New Roman"/>
          <w:sz w:val="20"/>
          <w:szCs w:val="20"/>
          <w:lang w:val="ru-RU"/>
        </w:rPr>
        <w:t xml:space="preserve">»). Оператором электронного документооборота по </w:t>
      </w:r>
      <w:r w:rsidR="00760873" w:rsidRPr="002D0392">
        <w:rPr>
          <w:rFonts w:eastAsia="Times New Roman" w:cs="Times New Roman"/>
          <w:sz w:val="20"/>
          <w:szCs w:val="20"/>
          <w:lang w:val="ru-RU"/>
        </w:rPr>
        <w:t>Контракту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 является ООО «Компания «Тензор».</w:t>
      </w:r>
    </w:p>
    <w:p w14:paraId="03814988" w14:textId="77777777" w:rsidR="00AE02D8" w:rsidRPr="002D0392" w:rsidRDefault="00AE02D8" w:rsidP="00990AD8">
      <w:pPr>
        <w:pStyle w:val="Standard"/>
        <w:autoSpaceDE w:val="0"/>
        <w:ind w:firstLine="567"/>
        <w:jc w:val="both"/>
        <w:rPr>
          <w:rFonts w:cs="Times New Roman"/>
          <w:sz w:val="20"/>
          <w:szCs w:val="20"/>
          <w:lang w:val="ru-RU"/>
        </w:rPr>
      </w:pPr>
    </w:p>
    <w:p w14:paraId="0B38D1C4" w14:textId="77777777" w:rsidR="000E6FC8" w:rsidRPr="002D0392" w:rsidRDefault="000E6FC8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2. ПОРЯДОК ОКАЗАНИЯ УСЛУГ</w:t>
      </w:r>
    </w:p>
    <w:p w14:paraId="1DD40740" w14:textId="4FCD4AF3" w:rsidR="000E6FC8" w:rsidRPr="002D0392" w:rsidRDefault="000E6FC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2.1. Оказываемые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слуги должны соответствовать требованиям, нормам и правилам, предъявляемым к услугам данного вида.</w:t>
      </w:r>
    </w:p>
    <w:p w14:paraId="6A26DAD2" w14:textId="60795571" w:rsidR="000E6FC8" w:rsidRPr="002D0392" w:rsidRDefault="000E6FC8" w:rsidP="00990AD8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2.2. Оказание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производится по адресу: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</w:t>
      </w:r>
      <w:bookmarkStart w:id="0" w:name="_Hlk195080420"/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г. Санкт-Петербург,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ул. Профессора Попова, 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д.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9.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, лит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А</w:t>
      </w:r>
      <w:r w:rsidR="004E5F45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.</w:t>
      </w:r>
      <w:bookmarkEnd w:id="0"/>
    </w:p>
    <w:p w14:paraId="6FA58972" w14:textId="77777777" w:rsidR="00990AD8" w:rsidRPr="002D0392" w:rsidRDefault="00990AD8" w:rsidP="00990AD8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en-US" w:bidi="ar-SA"/>
        </w:rPr>
      </w:pPr>
    </w:p>
    <w:p w14:paraId="3C96CE7B" w14:textId="77777777" w:rsidR="008D760F" w:rsidRPr="002D0392" w:rsidRDefault="000E6FC8" w:rsidP="00990AD8">
      <w:pPr>
        <w:pStyle w:val="Standard"/>
        <w:autoSpaceDE w:val="0"/>
        <w:jc w:val="center"/>
        <w:rPr>
          <w:rFonts w:eastAsia="Times New Roman" w:cs="Times New Roman"/>
          <w:b/>
          <w:bCs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3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  <w:r w:rsidR="000B2795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084E83" w:rsidRPr="002D0392">
        <w:rPr>
          <w:rFonts w:eastAsia="Times New Roman" w:cs="Times New Roman"/>
          <w:b/>
          <w:bCs/>
          <w:sz w:val="20"/>
          <w:szCs w:val="20"/>
          <w:lang w:val="ru-RU"/>
        </w:rPr>
        <w:t>ЦЕНЫ НА УСЛУГИ И УСЛОВИЯ ОПЛАТЫ</w:t>
      </w:r>
    </w:p>
    <w:p w14:paraId="007C061A" w14:textId="7F904DD4" w:rsidR="00B76D25" w:rsidRPr="002D0392" w:rsidRDefault="000E6FC8" w:rsidP="00990AD8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3.1.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составляет</w:t>
      </w:r>
      <w:r w:rsidR="001378BF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AE02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______</w:t>
      </w:r>
      <w:r w:rsidR="00840E89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(</w:t>
      </w:r>
      <w:r w:rsidR="00AE02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___________________</w:t>
      </w:r>
      <w:r w:rsidR="00990A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 xml:space="preserve">) рублей </w:t>
      </w:r>
      <w:r w:rsidR="00FC4179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</w:t>
      </w:r>
      <w:r w:rsidR="00990A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 xml:space="preserve"> копеек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31579F" w:rsidRPr="0031579F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НДС _________/</w:t>
      </w:r>
      <w:r w:rsidR="00840E89" w:rsidRPr="0031579F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НДС не облагается на основании</w:t>
      </w:r>
      <w:r w:rsidR="0031579F" w:rsidRPr="0031579F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____________________</w:t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 xml:space="preserve">Стоимость Услуг по настоящему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Контракту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 xml:space="preserve">, определенная в настоящем пункте, является твердой и изменению не подлежит, за исключением случаев, предусмотренных настоящим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Контрактом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>.</w:t>
      </w:r>
    </w:p>
    <w:p w14:paraId="3102B683" w14:textId="77777777" w:rsidR="000E6FC8" w:rsidRPr="002D0392" w:rsidRDefault="00990AD8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Источник финансирования</w:t>
      </w: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: </w:t>
      </w:r>
      <w:r w:rsidR="00AF10CA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</w:t>
      </w:r>
      <w:r w:rsidR="00EF7E05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</w:t>
      </w:r>
      <w:r w:rsidR="000E6FC8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.</w:t>
      </w:r>
    </w:p>
    <w:p w14:paraId="16149FEA" w14:textId="77777777" w:rsidR="00164616" w:rsidRPr="002D0392" w:rsidRDefault="00164616" w:rsidP="00164616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3.2. Цена Контракта включает в себя стоимость услуг, погрузо-разгрузочные работы, налоги и сборы.</w:t>
      </w:r>
    </w:p>
    <w:p w14:paraId="502099BB" w14:textId="6DA3A4BA" w:rsidR="006762FD" w:rsidRPr="002D0392" w:rsidRDefault="006762FD" w:rsidP="00990AD8">
      <w:pPr>
        <w:widowControl/>
        <w:tabs>
          <w:tab w:val="decimal" w:pos="28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Заказчик по согласованию с Исполнителем в ходе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вправе изменить не более чем на десять процентов предусмотренный настоящим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объем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 при изменении потребности в таких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слугах, на выполнение которых заключен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DB66D9F" w14:textId="1DC7A1C1" w:rsidR="006762FD" w:rsidRPr="002D0392" w:rsidRDefault="006762FD" w:rsidP="00990AD8">
      <w:pPr>
        <w:widowControl/>
        <w:tabs>
          <w:tab w:val="left" w:pos="426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4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При выполнении дополнительных услуг Заказчик по согласованию с Исполнителем вправе изменить первоначальную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пропорционально объему таких услуг, но не более чем на десять процентов от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при внесении соответствующих изменений в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 связи с сокращением потребности в оказании таких услуг, Заказчик обязан изменить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указанным образом.</w:t>
      </w:r>
    </w:p>
    <w:p w14:paraId="2A981DEB" w14:textId="0A037832" w:rsidR="006762FD" w:rsidRPr="002D0392" w:rsidRDefault="006762FD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может быть снижена по соглашению Сторон без изменения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Контрактом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условий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Во всех остальных случаях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представленная в п.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3.1. является твердой и не подлежит изменению в ходе выполнения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28C079D8" w14:textId="637D1C7C" w:rsidR="006762FD" w:rsidRPr="002D0392" w:rsidRDefault="008903FC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случае, если Исполнителем не были учтены какие-либо расценки на оказание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 (в т.ч. сопутствующих работ, материалов и т.д.), которые должны быть оказаны в соответствии с предметом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данные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слуги должны быть в любом случае оказаны в полном объеме в соответствии с Приложениями к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в пределах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7B0F1328" w14:textId="7F9B1F36" w:rsidR="006762FD" w:rsidRPr="002D0392" w:rsidRDefault="006762FD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Оплата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производится на основании счет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Исполнителя в течение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 (</w:t>
      </w:r>
      <w:r w:rsidR="008903FC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с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ем</w:t>
      </w:r>
      <w:r w:rsidR="004522DB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и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) </w:t>
      </w:r>
      <w:r w:rsidR="007A08CD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рабочих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 дней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 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даты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751BF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утверждения Заказчик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ом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акт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приемки 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(ф.0510452),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оформленн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ого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</w:t>
      </w:r>
      <w:r w:rsidR="009D156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соответствии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 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</w:t>
      </w:r>
      <w:r w:rsidR="00B52EB2" w:rsidRPr="002D0392">
        <w:rPr>
          <w:sz w:val="20"/>
          <w:szCs w:val="20"/>
          <w:lang w:val="ru-RU"/>
        </w:rPr>
        <w:t xml:space="preserve">риказом </w:t>
      </w:r>
      <w:r w:rsidR="00C117A8" w:rsidRPr="002D0392">
        <w:rPr>
          <w:sz w:val="20"/>
          <w:szCs w:val="20"/>
          <w:lang w:val="ru-RU"/>
        </w:rPr>
        <w:t xml:space="preserve">Минфина России </w:t>
      </w:r>
      <w:r w:rsidR="00B52EB2" w:rsidRPr="002D0392">
        <w:rPr>
          <w:sz w:val="20"/>
          <w:szCs w:val="20"/>
          <w:lang w:val="ru-RU"/>
        </w:rPr>
        <w:t xml:space="preserve">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</w:t>
      </w:r>
      <w:r w:rsidR="003A68C6" w:rsidRPr="002D0392">
        <w:rPr>
          <w:sz w:val="20"/>
          <w:szCs w:val="20"/>
          <w:lang w:val="ru-RU"/>
        </w:rPr>
        <w:t>«</w:t>
      </w:r>
      <w:r w:rsidR="00B52EB2" w:rsidRPr="002D0392">
        <w:rPr>
          <w:sz w:val="20"/>
          <w:szCs w:val="20"/>
          <w:lang w:val="ru-RU"/>
        </w:rPr>
        <w:t>Акт приемки</w:t>
      </w:r>
      <w:r w:rsidR="003A68C6" w:rsidRPr="002D0392">
        <w:rPr>
          <w:sz w:val="20"/>
          <w:szCs w:val="20"/>
          <w:lang w:val="ru-RU"/>
        </w:rPr>
        <w:t>»</w:t>
      </w:r>
      <w:r w:rsidR="00B52EB2" w:rsidRPr="002D0392">
        <w:rPr>
          <w:sz w:val="20"/>
          <w:szCs w:val="20"/>
          <w:lang w:val="ru-RU"/>
        </w:rPr>
        <w:t>)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Счет должен содержать ссылку на номер и дату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C5ECE82" w14:textId="687E382C" w:rsidR="006762FD" w:rsidRPr="002D0392" w:rsidRDefault="006762FD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Оплата производится безналичным перечислением денежных средств на расчетный счет Исполнителя. Датой оплаты считается день списания денежных средств с расчетного счета Заказчика.</w:t>
      </w:r>
    </w:p>
    <w:p w14:paraId="2C251723" w14:textId="5A45C95A" w:rsidR="006762FD" w:rsidRPr="002D0392" w:rsidRDefault="006762FD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Налоги и сборы, взимаемые с Исполнителя в связи с исполнением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включены в цену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оплачиваются Исполнителем. Если в соответствии с законодательством Российской Федерации о налогах и сборах налоги, сборы и иные обязательные платежи подлежат уплате Заказчиком в бюджеты бюджетной системы Российской Федерации,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уменьшается на сумму, подлежащую уплате Заказчиком Исполнителю на размер налогов, сборов и иных обязательных платежей в бюджеты бюджетной системы Российской Федерации, связанных с оплатой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5153E34E" w14:textId="27612164" w:rsidR="005F5BC0" w:rsidRPr="002D0392" w:rsidRDefault="00EF7E05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В случае неисполнения или ненадлежащего выполнения Исполнителем своих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09F4417E" w14:textId="77777777" w:rsidR="005F5BC0" w:rsidRPr="002D0392" w:rsidRDefault="005F5BC0" w:rsidP="00990AD8">
      <w:pPr>
        <w:ind w:firstLine="567"/>
        <w:jc w:val="both"/>
        <w:rPr>
          <w:rFonts w:cs="Times New Roman"/>
          <w:sz w:val="20"/>
          <w:szCs w:val="20"/>
          <w:lang w:val="ru-RU"/>
        </w:rPr>
      </w:pPr>
    </w:p>
    <w:p w14:paraId="0EBBD9E1" w14:textId="77777777" w:rsidR="008779B4" w:rsidRPr="002D0392" w:rsidRDefault="008779B4" w:rsidP="008779B4">
      <w:pPr>
        <w:widowControl/>
        <w:tabs>
          <w:tab w:val="left" w:pos="1134"/>
        </w:tabs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4. ОБЯЗАННОСТИ СТОРОН</w:t>
      </w:r>
    </w:p>
    <w:p w14:paraId="57A2427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 Исполнитель вправе:</w:t>
      </w:r>
    </w:p>
    <w:p w14:paraId="06DC8BC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4.1.1.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14:paraId="55EAFBC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4.1.2. принять решение об одностороннем отказе от исполнения Контракта в соответствии с гражданским законодательством;</w:t>
      </w:r>
    </w:p>
    <w:p w14:paraId="32C9DAC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4.1.3.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ч.6 ст.14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04DA19AD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 Исполнитель обязан:</w:t>
      </w:r>
    </w:p>
    <w:p w14:paraId="3E17A31E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4.2.1. оказать Услуги в соответствии с техническим заданием в предусмотренный Контрактом срок;</w:t>
      </w:r>
    </w:p>
    <w:p w14:paraId="2BD98240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4.2.2.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5266AE9C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4.2.3. в случае принятия решения об одностороннем отказе от исполнения Контракта сформировать, опубликовать и направить решение Заказчику в сроки и порядке, установленные </w:t>
      </w:r>
      <w:hyperlink r:id="rId9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ст. 95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48457CF3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4.2.4.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2CD74DCC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4.2.5. обеспечить за свой счет устранение недостатков, выявленных при приемке Заказчиком оказанных Услуг (этапов оказания Услуг);</w:t>
      </w:r>
    </w:p>
    <w:p w14:paraId="5AD04494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bookmarkStart w:id="1" w:name="Par17"/>
      <w:bookmarkEnd w:id="1"/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 Заказчик вправе:</w:t>
      </w:r>
    </w:p>
    <w:p w14:paraId="02E3C7D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4.3.1. требовать от Исполнителя надлежащего исполнения обязательств, установленных Контрактом;</w:t>
      </w:r>
    </w:p>
    <w:p w14:paraId="777585E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4.3.2.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729EB4C0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4.3.3.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4D8925C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4.3.4. требовать возмещения убытков, причиненных по вине Исполнителя;</w:t>
      </w:r>
    </w:p>
    <w:p w14:paraId="217A4EA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4.3.5. предложить увеличить или уменьшить в процессе исполнения Контракта объем оказываемых Услуг, предусмотренных Контрактом, не более чем на десять процентов в порядке и на условиях, которые установлены Федеральным </w:t>
      </w:r>
      <w:hyperlink r:id="rId10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законом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6C27577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4.3.6. принять решение об одностороннем отказе от исполнения Контракта в соответствии с гражданским законодательством;</w:t>
      </w:r>
    </w:p>
    <w:p w14:paraId="3C528BE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4.3.7.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45CDEE84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 Заказчик обязан:</w:t>
      </w:r>
    </w:p>
    <w:p w14:paraId="0844106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4.4.1. принять и оплатить оказанные Услуги в соответствии с Контрактом;</w:t>
      </w:r>
    </w:p>
    <w:p w14:paraId="36350539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4.4.2. обеспечить контроль за исполнением Контракта, в том числе на отдельных этапах его исполнения;</w:t>
      </w:r>
    </w:p>
    <w:p w14:paraId="2B16271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4.4.3.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исполнителя;</w:t>
      </w:r>
    </w:p>
    <w:p w14:paraId="0BE6467F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4.4.4. в случае принятия решения об одностороннем отказе от исполнения Контракта сформировать, опубликовать и направить решение Исполнителю в сроки и порядке, установленные </w:t>
      </w:r>
      <w:hyperlink r:id="rId11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ст. 95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1C2B1EE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lastRenderedPageBreak/>
        <w:t xml:space="preserve">4.4.5. провести экспертизу оказанных Услуг для проверки их соответствия условиям Контракта в соответствии с Федеральным </w:t>
      </w:r>
      <w:hyperlink r:id="rId12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законом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3D4D3033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4.4.6. требовать уплаты неустоек (штрафов, пеней) в соответствии с </w:t>
      </w:r>
      <w:hyperlink r:id="rId13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условиями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Контракта.</w:t>
      </w:r>
    </w:p>
    <w:p w14:paraId="2A3818DF" w14:textId="77777777" w:rsidR="00502896" w:rsidRPr="002D0392" w:rsidRDefault="00502896" w:rsidP="00990AD8">
      <w:pPr>
        <w:pStyle w:val="Standard"/>
        <w:autoSpaceDE w:val="0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451EFF06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aps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caps/>
          <w:kern w:val="0"/>
          <w:sz w:val="20"/>
          <w:szCs w:val="20"/>
          <w:lang w:val="ru-RU" w:eastAsia="ru-RU" w:bidi="ar-SA"/>
        </w:rPr>
        <w:t>5. ПОРЯДОК СДАЧИ-ПРИЕМКИ УСЛУГ</w:t>
      </w:r>
    </w:p>
    <w:p w14:paraId="76A79E2F" w14:textId="63828A07" w:rsidR="0082582D" w:rsidRPr="002D0392" w:rsidRDefault="0082582D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5.1. В течение </w:t>
      </w:r>
      <w:r w:rsidR="00107644" w:rsidRPr="00107644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</w:t>
      </w:r>
      <w:r w:rsidR="00107644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</w:t>
      </w:r>
      <w:r w:rsidRPr="00107644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(</w:t>
      </w:r>
      <w:r w:rsidR="00107644" w:rsidRPr="00107644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</w:t>
      </w:r>
      <w:r w:rsidRPr="00107644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)</w:t>
      </w: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рабочих дней с даты окончания срока оказания Услуг Исполнитель направляет Заказчику 2 (два) экземпляра подписанного со своей стороны Акта об оказании услуг. Услуги в объеме, предварительно не согласованном с Заказчиком, не принимаются и оплате не подлежат.</w:t>
      </w:r>
    </w:p>
    <w:p w14:paraId="176C74A7" w14:textId="08C9B66C" w:rsidR="0082582D" w:rsidRPr="002D0392" w:rsidRDefault="0082582D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5.2. Приемка Услуг осуществляется Заказчиком в течение 20 рабочих дней после получения им результатов оказанных Услуг и Акта об оказании услуг.</w:t>
      </w:r>
    </w:p>
    <w:p w14:paraId="36C3DCA5" w14:textId="3BB96B76" w:rsidR="0082582D" w:rsidRPr="002D0392" w:rsidRDefault="0082582D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2D0392">
        <w:rPr>
          <w:rFonts w:ascii="Times New Roman" w:hAnsi="Times New Roman"/>
          <w:sz w:val="20"/>
          <w:szCs w:val="20"/>
        </w:rPr>
        <w:t xml:space="preserve">5.3. Заказчик в течение 20 </w:t>
      </w:r>
      <w:r w:rsidR="004E5F45" w:rsidRPr="002D0392">
        <w:rPr>
          <w:rFonts w:ascii="Times New Roman" w:hAnsi="Times New Roman"/>
          <w:sz w:val="20"/>
          <w:szCs w:val="20"/>
        </w:rPr>
        <w:t xml:space="preserve">(двадцати) </w:t>
      </w:r>
      <w:r w:rsidRPr="002D0392">
        <w:rPr>
          <w:rFonts w:ascii="Times New Roman" w:hAnsi="Times New Roman"/>
          <w:sz w:val="20"/>
          <w:szCs w:val="20"/>
        </w:rPr>
        <w:t>рабочих дней со дня получения от Исполнителя Акта об оказании услуг формирует и направляет Исполнителю подписанный Акт приемки или мотивированный отказ от приемки Услуг, в котором указываются недостатки результат</w:t>
      </w:r>
      <w:r w:rsidR="00DB20F2" w:rsidRPr="002D0392">
        <w:rPr>
          <w:rFonts w:ascii="Times New Roman" w:hAnsi="Times New Roman"/>
          <w:sz w:val="20"/>
          <w:szCs w:val="20"/>
        </w:rPr>
        <w:t>ов</w:t>
      </w:r>
      <w:r w:rsidRPr="002D0392">
        <w:rPr>
          <w:rFonts w:ascii="Times New Roman" w:hAnsi="Times New Roman"/>
          <w:sz w:val="20"/>
          <w:szCs w:val="20"/>
        </w:rPr>
        <w:t xml:space="preserve"> оказания Услуг и сроки их устранения.</w:t>
      </w:r>
    </w:p>
    <w:p w14:paraId="6118FCCF" w14:textId="3BBBD261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5.3. В случае выявления недостатков результат</w:t>
      </w:r>
      <w:r w:rsidR="00DB20F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ов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оказания Услуг Заказчик вправе по своему выбору потребовать от Исполнителя:</w:t>
      </w:r>
    </w:p>
    <w:p w14:paraId="16A768DE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безвозмездного устранения недостатков в разумный срок;</w:t>
      </w:r>
    </w:p>
    <w:p w14:paraId="2F6ED40E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соразмерного уменьшения установленной Цены Контракта;</w:t>
      </w:r>
    </w:p>
    <w:p w14:paraId="49C9FAE5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возмещения своих расходов на устранение недостатков.</w:t>
      </w:r>
    </w:p>
    <w:p w14:paraId="64AB0CEA" w14:textId="16B3DAD0" w:rsidR="0082582D" w:rsidRPr="002D0392" w:rsidRDefault="0082582D" w:rsidP="0082582D">
      <w:pPr>
        <w:tabs>
          <w:tab w:val="left" w:pos="432"/>
          <w:tab w:val="left" w:pos="576"/>
          <w:tab w:val="left" w:pos="720"/>
          <w:tab w:val="left" w:pos="1152"/>
          <w:tab w:val="left" w:pos="1584"/>
          <w:tab w:val="left" w:pos="2736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 этом случае Акт об оказании услуг и Акт приемки подписываются Сторонами после урегулирования разногласий по вопросу недостатков результата оказания Услуг.</w:t>
      </w:r>
    </w:p>
    <w:p w14:paraId="12F485B4" w14:textId="750787F1" w:rsidR="0082582D" w:rsidRPr="00107644" w:rsidRDefault="0082582D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2D0392">
        <w:rPr>
          <w:rFonts w:ascii="Times New Roman" w:hAnsi="Times New Roman"/>
          <w:sz w:val="20"/>
          <w:szCs w:val="20"/>
        </w:rPr>
        <w:t xml:space="preserve">5.4. В течение 5 </w:t>
      </w:r>
      <w:r w:rsidR="004E5F45" w:rsidRPr="002D0392">
        <w:rPr>
          <w:rFonts w:ascii="Times New Roman" w:hAnsi="Times New Roman"/>
          <w:sz w:val="20"/>
          <w:szCs w:val="20"/>
        </w:rPr>
        <w:t xml:space="preserve">(пяти) </w:t>
      </w:r>
      <w:r w:rsidRPr="002D0392">
        <w:rPr>
          <w:rFonts w:ascii="Times New Roman" w:hAnsi="Times New Roman"/>
          <w:sz w:val="20"/>
          <w:szCs w:val="20"/>
        </w:rPr>
        <w:t>рабочих дней с даты получения подписанного Заказчиком Акта приемки Исполнитель со своей стороны подписывает Акт приемки и направляет на утверждение Заказчику</w:t>
      </w:r>
      <w:r w:rsidRPr="00107644">
        <w:rPr>
          <w:rFonts w:ascii="Times New Roman" w:hAnsi="Times New Roman"/>
          <w:sz w:val="20"/>
          <w:szCs w:val="20"/>
        </w:rPr>
        <w:t>. Вместе с Актом приемки Исполнитель направляет счет на оплату Услуг.</w:t>
      </w:r>
    </w:p>
    <w:p w14:paraId="49BA031C" w14:textId="64368DDC" w:rsidR="0082582D" w:rsidRPr="00107644" w:rsidRDefault="00DB20F2" w:rsidP="0082582D">
      <w:pPr>
        <w:ind w:firstLine="567"/>
        <w:contextualSpacing/>
        <w:jc w:val="both"/>
        <w:rPr>
          <w:rFonts w:cs="Times New Roman"/>
          <w:sz w:val="20"/>
          <w:szCs w:val="20"/>
          <w:lang w:val="ru-RU"/>
        </w:rPr>
      </w:pPr>
      <w:bookmarkStart w:id="2" w:name="P156"/>
      <w:bookmarkEnd w:id="2"/>
      <w:r w:rsidRPr="00107644">
        <w:rPr>
          <w:rFonts w:cs="Times New Roman"/>
          <w:sz w:val="20"/>
          <w:szCs w:val="20"/>
          <w:lang w:val="ru-RU"/>
        </w:rPr>
        <w:t>5.5.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В течение 5 </w:t>
      </w:r>
      <w:r w:rsidR="004E5F45" w:rsidRPr="00107644">
        <w:rPr>
          <w:rFonts w:cs="Times New Roman"/>
          <w:sz w:val="20"/>
          <w:szCs w:val="20"/>
          <w:lang w:val="ru-RU"/>
        </w:rPr>
        <w:t xml:space="preserve">(пяти) рабочих </w:t>
      </w:r>
      <w:r w:rsidR="0082582D" w:rsidRPr="00107644">
        <w:rPr>
          <w:rFonts w:cs="Times New Roman"/>
          <w:sz w:val="20"/>
          <w:szCs w:val="20"/>
          <w:lang w:val="ru-RU"/>
        </w:rPr>
        <w:t xml:space="preserve">дней после получения от Исполнителя Акта приемки </w:t>
      </w:r>
      <w:r w:rsidR="0082582D" w:rsidRPr="00107644">
        <w:rPr>
          <w:sz w:val="20"/>
          <w:szCs w:val="20"/>
          <w:lang w:val="ru-RU"/>
        </w:rPr>
        <w:t xml:space="preserve"> и счета на оплату Услуг</w:t>
      </w:r>
      <w:r w:rsidR="0082582D" w:rsidRPr="00107644">
        <w:rPr>
          <w:rFonts w:cs="Times New Roman"/>
          <w:sz w:val="20"/>
          <w:szCs w:val="20"/>
          <w:lang w:val="ru-RU"/>
        </w:rPr>
        <w:t xml:space="preserve">, Заказчик утверждает Акт приемки </w:t>
      </w:r>
      <w:hyperlink r:id="rId14" w:history="1"/>
      <w:r w:rsidR="0082582D" w:rsidRPr="00107644">
        <w:rPr>
          <w:rFonts w:cs="Times New Roman"/>
          <w:sz w:val="20"/>
          <w:szCs w:val="20"/>
          <w:lang w:val="ru-RU"/>
        </w:rPr>
        <w:t>и подписывает Акт об оказании услуг. Утверждение руководителем Заказчика Акта приемки</w:t>
      </w:r>
      <w:r w:rsidR="0082582D" w:rsidRPr="00107644">
        <w:rPr>
          <w:sz w:val="20"/>
          <w:szCs w:val="20"/>
          <w:lang w:val="ru-RU"/>
        </w:rPr>
        <w:t>,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подписанного Сторонами без замечаний, подтверждает исполнение обязательств Исполнителя и принятие денежных обязательств Заказчиком на сумму, установленную Актом приемки</w:t>
      </w:r>
      <w:r w:rsidR="0082582D" w:rsidRPr="00107644">
        <w:rPr>
          <w:sz w:val="20"/>
          <w:szCs w:val="20"/>
          <w:lang w:val="ru-RU"/>
        </w:rPr>
        <w:t>.</w:t>
      </w:r>
    </w:p>
    <w:p w14:paraId="00163646" w14:textId="7DA8DBE0" w:rsidR="0082582D" w:rsidRPr="00107644" w:rsidRDefault="00DB20F2" w:rsidP="0082582D">
      <w:pPr>
        <w:ind w:firstLine="567"/>
        <w:contextualSpacing/>
        <w:jc w:val="both"/>
        <w:rPr>
          <w:rFonts w:cs="Times New Roman"/>
          <w:sz w:val="20"/>
          <w:szCs w:val="20"/>
          <w:lang w:val="ru-RU"/>
        </w:rPr>
      </w:pPr>
      <w:r w:rsidRPr="00107644">
        <w:rPr>
          <w:rFonts w:cs="Times New Roman"/>
          <w:sz w:val="20"/>
          <w:szCs w:val="20"/>
          <w:lang w:val="ru-RU"/>
        </w:rPr>
        <w:t>5.6.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В случае, если приемка Услуг осуществляется после устранения недостатков, то после устранения недостатков, послуживших основанием для неподписания Акта приемки, Исполнитель и Заказчик подписывают Акт приемки в порядке и сроки, предусмотренные пунктами </w:t>
      </w:r>
      <w:r w:rsidRPr="00107644">
        <w:rPr>
          <w:rFonts w:cs="Times New Roman"/>
          <w:sz w:val="20"/>
          <w:szCs w:val="20"/>
          <w:lang w:val="ru-RU"/>
        </w:rPr>
        <w:t xml:space="preserve">5.3-5.5 </w:t>
      </w:r>
      <w:r w:rsidR="0082582D" w:rsidRPr="00107644">
        <w:rPr>
          <w:rFonts w:cs="Times New Roman"/>
          <w:sz w:val="20"/>
          <w:szCs w:val="20"/>
          <w:lang w:val="ru-RU"/>
        </w:rPr>
        <w:t>Контракта.</w:t>
      </w:r>
    </w:p>
    <w:p w14:paraId="6F2CBA86" w14:textId="073F9368" w:rsidR="0082582D" w:rsidRPr="00107644" w:rsidRDefault="00DB20F2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107644">
        <w:rPr>
          <w:rFonts w:ascii="Times New Roman" w:hAnsi="Times New Roman"/>
          <w:sz w:val="20"/>
          <w:szCs w:val="20"/>
        </w:rPr>
        <w:t>5.7.</w:t>
      </w:r>
      <w:r w:rsidR="0082582D" w:rsidRPr="00107644">
        <w:rPr>
          <w:rFonts w:ascii="Times New Roman" w:hAnsi="Times New Roman"/>
          <w:sz w:val="20"/>
          <w:szCs w:val="20"/>
        </w:rPr>
        <w:t xml:space="preserve"> В случае, если Исполнитель отказывается от подписания Акта приемки, направленного ему Заказчиком</w:t>
      </w:r>
      <w:r w:rsidR="004E5F45" w:rsidRPr="00107644">
        <w:rPr>
          <w:rFonts w:ascii="Times New Roman" w:hAnsi="Times New Roman"/>
          <w:sz w:val="20"/>
          <w:szCs w:val="20"/>
        </w:rPr>
        <w:t>,</w:t>
      </w:r>
      <w:r w:rsidR="0082582D" w:rsidRPr="00107644">
        <w:rPr>
          <w:rFonts w:ascii="Times New Roman" w:hAnsi="Times New Roman"/>
          <w:sz w:val="20"/>
          <w:szCs w:val="20"/>
        </w:rPr>
        <w:t xml:space="preserve"> или не подписывает его в </w:t>
      </w:r>
      <w:r w:rsidR="004E5F45" w:rsidRPr="00107644">
        <w:rPr>
          <w:rFonts w:ascii="Times New Roman" w:hAnsi="Times New Roman"/>
          <w:sz w:val="20"/>
          <w:szCs w:val="20"/>
        </w:rPr>
        <w:t xml:space="preserve">срок, </w:t>
      </w:r>
      <w:r w:rsidR="0082582D" w:rsidRPr="00107644">
        <w:rPr>
          <w:rFonts w:ascii="Times New Roman" w:hAnsi="Times New Roman"/>
          <w:sz w:val="20"/>
          <w:szCs w:val="20"/>
        </w:rPr>
        <w:t>установленны</w:t>
      </w:r>
      <w:r w:rsidRPr="00107644">
        <w:rPr>
          <w:rFonts w:ascii="Times New Roman" w:hAnsi="Times New Roman"/>
          <w:sz w:val="20"/>
          <w:szCs w:val="20"/>
        </w:rPr>
        <w:t>й</w:t>
      </w:r>
      <w:r w:rsidR="0082582D" w:rsidRPr="00107644">
        <w:rPr>
          <w:rFonts w:ascii="Times New Roman" w:hAnsi="Times New Roman"/>
          <w:sz w:val="20"/>
          <w:szCs w:val="20"/>
        </w:rPr>
        <w:t xml:space="preserve"> </w:t>
      </w:r>
      <w:r w:rsidR="004E5F45" w:rsidRPr="00107644">
        <w:rPr>
          <w:rFonts w:ascii="Times New Roman" w:hAnsi="Times New Roman"/>
          <w:sz w:val="20"/>
          <w:szCs w:val="20"/>
        </w:rPr>
        <w:t xml:space="preserve">п.5.4 Контракта, </w:t>
      </w:r>
      <w:r w:rsidRPr="00107644">
        <w:rPr>
          <w:rFonts w:ascii="Times New Roman" w:hAnsi="Times New Roman"/>
          <w:sz w:val="20"/>
          <w:szCs w:val="20"/>
        </w:rPr>
        <w:t xml:space="preserve">на период неподписания Исполнителем Акта приемки </w:t>
      </w:r>
      <w:r w:rsidR="0082582D" w:rsidRPr="00107644">
        <w:rPr>
          <w:rFonts w:ascii="Times New Roman" w:hAnsi="Times New Roman"/>
          <w:sz w:val="20"/>
          <w:szCs w:val="20"/>
        </w:rPr>
        <w:t>нарушени</w:t>
      </w:r>
      <w:r w:rsidRPr="00107644">
        <w:rPr>
          <w:rFonts w:ascii="Times New Roman" w:hAnsi="Times New Roman"/>
          <w:sz w:val="20"/>
          <w:szCs w:val="20"/>
        </w:rPr>
        <w:t>я</w:t>
      </w:r>
      <w:r w:rsidR="0082582D" w:rsidRPr="00107644">
        <w:rPr>
          <w:rFonts w:ascii="Times New Roman" w:hAnsi="Times New Roman"/>
          <w:sz w:val="20"/>
          <w:szCs w:val="20"/>
        </w:rPr>
        <w:t xml:space="preserve"> обязательства по оплате у Заказчика не наступает.</w:t>
      </w:r>
    </w:p>
    <w:p w14:paraId="21FC8F22" w14:textId="031B621E" w:rsidR="0082582D" w:rsidRPr="002D0392" w:rsidRDefault="00DB20F2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5.8.</w:t>
      </w:r>
      <w:r w:rsidR="0082582D"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Для проверки результатов оказанных </w:t>
      </w: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82582D"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в части их соответствия условиям Контракта За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казчик </w:t>
      </w:r>
      <w:r w:rsidR="0082582D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обязан провести экспертизу. Экспертиза результатов оказанных 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У</w:t>
      </w:r>
      <w:r w:rsidR="0082582D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слуг может проводиться Заказчиком своими силами 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15" w:history="1">
        <w:r w:rsidR="0082582D" w:rsidRPr="002D0392">
          <w:rPr>
            <w:rFonts w:eastAsia="Times New Roman" w:cs="Times New Roman"/>
            <w:kern w:val="0"/>
            <w:sz w:val="20"/>
            <w:szCs w:val="20"/>
            <w:lang w:val="ru-RU" w:eastAsia="ru-RU" w:bidi="ar-SA"/>
          </w:rPr>
          <w:t>законом</w:t>
        </w:r>
      </w:hyperlink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от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0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.04.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2013 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1C2FC1AA" w14:textId="77777777" w:rsidR="00502896" w:rsidRPr="002D0392" w:rsidRDefault="00502896" w:rsidP="00990AD8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14:paraId="6F2564E8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6. ОТВЕТСТВЕННОСТЬ СТОРОН</w:t>
      </w:r>
    </w:p>
    <w:p w14:paraId="089D036F" w14:textId="45C6E435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6.1.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За невыполнение или ненадлежащее выполнение обязательств по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Стороны несут ответственность в соответствии с действующим законодательством РФ: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</w:t>
      </w:r>
      <w:r w:rsidR="00DF63D4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исполнителем),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утвержденными Постановлением Правительства РФ от 30.08.2017 № 1042 (далее – Правила) и иными законодательными актами РФ.</w:t>
      </w:r>
    </w:p>
    <w:p w14:paraId="0A996336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6.2.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 просрочки исполнения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также в иных случаях ненадлежащего исполнения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Исполнитель вправе потребовать уплаты неустоек (штрафов, пеней).</w:t>
      </w:r>
    </w:p>
    <w:p w14:paraId="397FD6B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6.3.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Пеня начисляется за каждый день просрочки исполнения обязательства, предусмотренного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начиная со дня, следующего после дня истечения установленного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за исключением случаев, если законодательством Российской Федерации установлен иной порядок начисления пени.</w:t>
      </w:r>
    </w:p>
    <w:p w14:paraId="785C60D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6.4.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Штрафы начисляются за ненадлежащее исполнение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за исключением просрочки исполнения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штрафа.</w:t>
      </w:r>
    </w:p>
    <w:p w14:paraId="0AFB69A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6.5.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 просрочки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Заказчик направляет Исполнителю требование об уплате неустоек (штрафов, пеней).</w:t>
      </w:r>
    </w:p>
    <w:p w14:paraId="6A10EDD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 xml:space="preserve">Пеня начисляется за каждый день просрочки исполнения Исполнителем обязательства, предусмотренного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начиная со дня, следующего после дня истечения установленного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уменьшенной на сумму, пропорциональную объему обязательств, предусмотренных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2680C6C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за исключением просрочки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14:paraId="3556247F" w14:textId="568E83D9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6.6.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Общая сумма начисленной неустойки (штрафа, пени) за неисполнение или ненадлежащее исполнение одной из Сторон обязательств, предусмотренных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не может превышать цену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7161F99C" w14:textId="7FB180C1" w:rsidR="00C92387" w:rsidRPr="002D0392" w:rsidRDefault="00C92387" w:rsidP="00C9238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6.7. Требование о взыскании неустоек (штрафов, пеней) рассматриваются Сторонами в срок 5 (пять) рабочих дней, по истечении которого Сторона, получившая такое требование, либо удовлетворяет его, либо сообщает другой Стороне о своем несогласии выплаты неустоек (штрафов, пеней) с его обоснованием.</w:t>
      </w:r>
    </w:p>
    <w:p w14:paraId="44C2E711" w14:textId="0263F824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Окончание срока действия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не освобождает Стороны от ответственности за неисполнение или ненадлежащее исполнение ранее принятых на себя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427433B" w14:textId="58531851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За неисполнение или ненадлежащее исполнение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виновная Сторона обязана возместить документально подтвержденные убытки, понесенные другой Стороной в связи с таким неисполнением.</w:t>
      </w:r>
    </w:p>
    <w:p w14:paraId="714AEFEB" w14:textId="7E274665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Просрочка исполнения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 любой из Сторон отодвигает на тот же срок исполнение встречных обязательств другой Стороной. При этом другая Сторона не будет считаться нарушившей срок исполнения своих обязательств.</w:t>
      </w:r>
    </w:p>
    <w:p w14:paraId="62E30121" w14:textId="40D47E41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6.1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Оплата штрафов, пени и неустоек, а также возмещение убытков не освобождает Стороны от выполнения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у.</w:t>
      </w:r>
    </w:p>
    <w:p w14:paraId="33FE24AA" w14:textId="77777777" w:rsidR="00C92387" w:rsidRPr="002D0392" w:rsidRDefault="00C92387" w:rsidP="00C9238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39AF4B72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7. ФОРС-МАЖОР</w:t>
      </w:r>
    </w:p>
    <w:p w14:paraId="14EE22F1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7.1. В случае возникновения форс-мажорных обстоятельств, которые будут препятствовать, полностью или частично, выполнению Сторонами своих обязательств по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у, т.е. в случае пожара, наводнения, землетрясения и т.п., срок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продлевается на срок действия этих обстоятельств. Если же эти обстоятельства будут продолжаться более трех месяцев подряд, каждая из Сторон имеет право в одностороннем порядке отказаться от исполнения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без каких-либо компенсаций за ущерб другой Стороне.</w:t>
      </w:r>
    </w:p>
    <w:p w14:paraId="0EBF38D1" w14:textId="75B9FEAF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7.2. При наступлении и прекращении указанных в пункте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 обстоятельств, Сторона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для которой создалась невозможность исполнения своих обязательств, должна в течение 10 дней известить об этом другую Сторону с приложением справки соответствующего государственного органа Российской Федерации. При отсутствии своевременного извещения виновная Сторона обязана возместить другой Стороне убытки, причиненные не извещением или несвоевременным извещением.</w:t>
      </w:r>
    </w:p>
    <w:p w14:paraId="58F3656B" w14:textId="77777777" w:rsidR="00990AD8" w:rsidRPr="002D0392" w:rsidRDefault="00990AD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0C869C41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ind w:left="36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8. АРБИТРАЖ</w:t>
      </w:r>
    </w:p>
    <w:p w14:paraId="2325300C" w14:textId="0709568E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8.1. В случае возникновения споров и разногласий по настоящему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 или в связи с ним, Стороны предпримут все меры для разрешения споров и разногласий посредством переговоров. Претензионный порядок урегулирования споров для Сторон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обязателен. Сторона, получившая претензию, обязана направить ответ в течение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(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пяти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)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рабочих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дней с даты ее получения.</w:t>
      </w:r>
    </w:p>
    <w:p w14:paraId="64B10C4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8.2. В случае невозможности разрешить спор в порядке переговоров, спор подлежит рассмотрению в Арбитражном суде г. Санкт-Петербурга и Ленинградской области.</w:t>
      </w:r>
    </w:p>
    <w:p w14:paraId="77320544" w14:textId="77777777" w:rsidR="00502896" w:rsidRPr="002D0392" w:rsidRDefault="00502896" w:rsidP="00990AD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55010859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outlineLvl w:val="1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9. РАСТОРЖЕНИЕ, ИЗМЕНЕНИЕ УСЛОВИЙ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КОНТРАКТА</w:t>
      </w:r>
    </w:p>
    <w:p w14:paraId="23AA27E8" w14:textId="0C4A285B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9.1. Настоящий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может быть расторгнут по соглашению Сторон, по решению суда, а также в случае одностороннего отказа Сторон по основаниям, предусмотренным законодательством РФ. </w:t>
      </w:r>
    </w:p>
    <w:p w14:paraId="51C9C67F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9.2. Решение Заказчика об одностороннем отказе от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вступает в силу и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44D0E076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9.3. При расторжении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по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соглашению, Стороны определяют и производят взаиморасчеты по возмещению понесенных затрат и убытков, касающихся предмета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1C3FDF0B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9.4. Изменение существенных условий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при его исполнении не допускается, за исключением их изменения по соглашению Сторон в случаях, установленных законодательством РФ.</w:t>
      </w:r>
    </w:p>
    <w:p w14:paraId="595C6A1C" w14:textId="1BD5ECD2" w:rsidR="00502896" w:rsidRPr="000E449D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</w:pP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9.5. Заказчик вправе провести экспертизу оказанных </w:t>
      </w:r>
      <w:r w:rsidR="00C92387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У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слуг с привлечением экспертов, экспертных организаций до принятия решения об одностороннем отказе от исполнения </w:t>
      </w:r>
      <w:r w:rsidR="005F5BC0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Контракта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.</w:t>
      </w:r>
    </w:p>
    <w:p w14:paraId="495F8817" w14:textId="77777777" w:rsidR="0081015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 w14:paraId="70F4C4FA" w14:textId="77777777" w:rsidR="005F5BC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. ОБЕСПЕЧЕНИЕ ИСПОЛНЕНИЯ КОНТРАКТА</w:t>
      </w:r>
    </w:p>
    <w:p w14:paraId="793596DD" w14:textId="77777777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bookmarkStart w:id="3" w:name="P214"/>
      <w:bookmarkEnd w:id="3"/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.1. Обеспечение исполнения обязательств Исполнителя по настоящему Контракту не предусмотрено.</w:t>
      </w:r>
    </w:p>
    <w:p w14:paraId="17E999CB" w14:textId="77777777" w:rsidR="00990AD8" w:rsidRPr="002D0392" w:rsidRDefault="00990AD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7BDBDCF" w14:textId="77777777" w:rsidR="005F5BC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bookmarkStart w:id="4" w:name="_Hlk192360552"/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. ГАРАНТИЙНЫЕ ОБЯЗАТЕЛЬСТВА</w:t>
      </w:r>
    </w:p>
    <w:p w14:paraId="4527AFD3" w14:textId="48A7C802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.1. Исполнитель гарантирует Заказчику качество оказания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в соответствии с требованиями, предусмотренными отчетной документацией и настоящим Контрактом.</w:t>
      </w:r>
    </w:p>
    <w:p w14:paraId="1E9114C9" w14:textId="05F9D674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>11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.2. Требования к гарантийному сроку и (или) объему предоставления гарантий качества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Исполнителя (далее - гарантийные обязательства) Контрактом не предусмотрены</w:t>
      </w:r>
      <w:r w:rsidR="003B47DF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bookmarkEnd w:id="4"/>
    <w:p w14:paraId="3ED72269" w14:textId="77777777" w:rsidR="00502896" w:rsidRPr="002D0392" w:rsidRDefault="00502896" w:rsidP="00990AD8">
      <w:pPr>
        <w:widowControl/>
        <w:tabs>
          <w:tab w:val="left" w:pos="142"/>
          <w:tab w:val="left" w:pos="426"/>
        </w:tabs>
        <w:suppressAutoHyphens w:val="0"/>
        <w:autoSpaceDE w:val="0"/>
        <w:adjustRightInd w:val="0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5E4FE33F" w14:textId="77777777" w:rsidR="00502896" w:rsidRPr="002D0392" w:rsidRDefault="00990AD8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bookmarkStart w:id="5" w:name="_Hlk192360191"/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12</w:t>
      </w:r>
      <w:r w:rsidR="00502896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. СРОК ДЕЙСТВИЯ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КОНТРАКТА</w:t>
      </w:r>
      <w:r w:rsidR="00502896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, ПРОЧИЕ УСЛОВИЯ</w:t>
      </w:r>
    </w:p>
    <w:p w14:paraId="39CDBE3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.1. Срок действия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6C150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 момента подписания и действует до </w:t>
      </w:r>
      <w:r w:rsidR="00774018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</w:t>
      </w:r>
      <w:r w:rsidR="00B76D25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года.</w:t>
      </w:r>
    </w:p>
    <w:p w14:paraId="2506B45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.2.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86456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составлен </w:t>
      </w:r>
      <w:r w:rsidR="00864560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на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</w:t>
      </w: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(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</w:t>
      </w: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)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страницах в двух экземплярах – по одному для каждой из Сторон.</w:t>
      </w:r>
    </w:p>
    <w:p w14:paraId="0D40890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.3. Все изменения, дополнения и приложения к настоящему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 действительны, если они выполнены в письменной форме, подписаны уполномоченными представителями каждой из Сторон и являются его неотъемлемой частью.</w:t>
      </w:r>
    </w:p>
    <w:p w14:paraId="5E6434ED" w14:textId="34B693F6" w:rsidR="00145071" w:rsidRPr="002D0392" w:rsidRDefault="00145071" w:rsidP="00145071">
      <w:pPr>
        <w:shd w:val="clear" w:color="auto" w:fill="FFFFFF"/>
        <w:tabs>
          <w:tab w:val="decimal" w:pos="0"/>
          <w:tab w:val="left" w:pos="426"/>
          <w:tab w:val="left" w:pos="1134"/>
        </w:tabs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12.4.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7FD69AB3" w14:textId="3845A7E4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Любая переписка Сторон в связи с исполнением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оформляется в письменном виде и направляется одной Стороной другой Стороне заказной почтой, по телеграфу, факсу или электронной почтой по следующим адресам:</w:t>
      </w:r>
    </w:p>
    <w:p w14:paraId="66F9C33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а) Заказчику:</w:t>
      </w:r>
    </w:p>
    <w:p w14:paraId="16C29D9A" w14:textId="1AA14A78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Адрес: 197022, СПб, ул. Проф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ессора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Попова, д.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лит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А</w:t>
      </w:r>
    </w:p>
    <w:p w14:paraId="4324CC26" w14:textId="77777777" w:rsidR="006C1502" w:rsidRPr="002D0392" w:rsidRDefault="006C1502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Телефон: (812) 234-67-95 доб. 1436 (отдел договоров)</w:t>
      </w:r>
    </w:p>
    <w:p w14:paraId="75B8B846" w14:textId="77777777" w:rsidR="006C1502" w:rsidRPr="002D0392" w:rsidRDefault="006C1502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E-mail: </w:t>
      </w:r>
      <w:hyperlink r:id="rId16" w:history="1">
        <w:r w:rsidRPr="002D0392">
          <w:rPr>
            <w:rStyle w:val="ac"/>
            <w:rFonts w:eastAsia="Times New Roman" w:cs="Times New Roman"/>
            <w:color w:val="auto"/>
            <w:kern w:val="0"/>
            <w:sz w:val="20"/>
            <w:szCs w:val="20"/>
            <w:lang w:val="ru-RU" w:eastAsia="ru-RU" w:bidi="ar-SA"/>
          </w:rPr>
          <w:t>dogovor@niidi.ru</w:t>
        </w:r>
      </w:hyperlink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</w:t>
      </w:r>
    </w:p>
    <w:p w14:paraId="4A8259E7" w14:textId="77777777" w:rsidR="00502896" w:rsidRPr="002D0392" w:rsidRDefault="00502896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б) Исполнителю:</w:t>
      </w:r>
    </w:p>
    <w:p w14:paraId="05BFD228" w14:textId="77777777" w:rsidR="00A7168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Адрес: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</w:t>
      </w:r>
    </w:p>
    <w:p w14:paraId="2AEDF6D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Телефон, факс: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</w:t>
      </w:r>
    </w:p>
    <w:p w14:paraId="0623535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E-mail: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_____________________________________</w:t>
      </w:r>
    </w:p>
    <w:p w14:paraId="144059FE" w14:textId="77777777" w:rsidR="00B76D25" w:rsidRPr="002D0392" w:rsidRDefault="00B76D25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Контактное лицо: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</w:t>
      </w:r>
    </w:p>
    <w:p w14:paraId="03C919A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Уведомление считается полученным, в случае:</w:t>
      </w:r>
    </w:p>
    <w:p w14:paraId="54E9CDD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а) вручения адресату лично или доставки заказной почтой – в момент вручения (доставки);</w:t>
      </w:r>
    </w:p>
    <w:p w14:paraId="288BB250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б) направления заказной телеграммы с уведомлением о вручении – спустя двадцать четыре часа после отправления телеграммы;</w:t>
      </w:r>
    </w:p>
    <w:p w14:paraId="124479C9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в) направления факса – спустя два часа после отправления факса с подтверждением получения;</w:t>
      </w:r>
    </w:p>
    <w:p w14:paraId="6800DBE0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г) направления письма электронной почтой – спустя два часа после отправления письма с подтверждением получения, отправленного также электронной почтой.</w:t>
      </w:r>
    </w:p>
    <w:p w14:paraId="040001A3" w14:textId="2A8BBC42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Ни одна из Сторон не вправе передавать свои права и обязанности по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третьей стороне без письменного на то согласия другой Стороны.</w:t>
      </w:r>
    </w:p>
    <w:p w14:paraId="0F4B74DA" w14:textId="2769EF53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В случае изменения местонахождения, названия, банковских или других реквизитов, в т.ч. расчетного счета Стороны, она обязана в течение десяти рабочих дней письменно известить об этом другую Сторону, указав новые реквизиты.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действий.</w:t>
      </w:r>
    </w:p>
    <w:bookmarkEnd w:id="5"/>
    <w:p w14:paraId="5CCE903B" w14:textId="77777777" w:rsidR="002551FE" w:rsidRPr="002D0392" w:rsidRDefault="002551FE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B801ABF" w14:textId="77777777" w:rsidR="00085A3A" w:rsidRPr="002D0392" w:rsidRDefault="00502896" w:rsidP="00990AD8">
      <w:pPr>
        <w:pStyle w:val="Standard"/>
        <w:autoSpaceDE w:val="0"/>
        <w:jc w:val="center"/>
        <w:rPr>
          <w:rFonts w:eastAsia="Times New Roman" w:cs="Times New Roman"/>
          <w:sz w:val="20"/>
          <w:szCs w:val="20"/>
          <w:lang w:val="ru-RU"/>
        </w:rPr>
      </w:pPr>
      <w:bookmarkStart w:id="6" w:name="_Hlk192360252"/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1</w:t>
      </w:r>
      <w:r w:rsidR="00810150" w:rsidRPr="002D0392">
        <w:rPr>
          <w:rFonts w:eastAsia="Times New Roman CYR" w:cs="Times New Roman"/>
          <w:b/>
          <w:bCs/>
          <w:sz w:val="20"/>
          <w:szCs w:val="20"/>
          <w:lang w:val="ru-RU"/>
        </w:rPr>
        <w:t>3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. ПРИЛОЖЕНИЯ К НАСТОЯЩЕМУ </w:t>
      </w:r>
      <w:r w:rsidR="0068698E" w:rsidRPr="002D0392">
        <w:rPr>
          <w:rFonts w:eastAsia="Times New Roman CYR" w:cs="Times New Roman"/>
          <w:b/>
          <w:bCs/>
          <w:sz w:val="20"/>
          <w:szCs w:val="20"/>
          <w:lang w:val="ru-RU"/>
        </w:rPr>
        <w:t>КОНТРАКТУ</w:t>
      </w:r>
    </w:p>
    <w:p w14:paraId="7C8F0021" w14:textId="700BB8A2" w:rsidR="00085A3A" w:rsidRPr="002D0392" w:rsidRDefault="00A71686" w:rsidP="002E7557">
      <w:pPr>
        <w:pStyle w:val="Standard"/>
        <w:autoSpaceDE w:val="0"/>
        <w:ind w:firstLine="567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</w:t>
      </w:r>
      <w:r w:rsidR="00810150" w:rsidRPr="002D0392">
        <w:rPr>
          <w:rFonts w:eastAsia="Times New Roman" w:cs="Times New Roman"/>
          <w:sz w:val="20"/>
          <w:szCs w:val="20"/>
          <w:lang w:val="ru-RU"/>
        </w:rPr>
        <w:t>3</w:t>
      </w:r>
      <w:r w:rsidR="00085A3A" w:rsidRPr="002D0392">
        <w:rPr>
          <w:rFonts w:eastAsia="Times New Roman" w:cs="Times New Roman"/>
          <w:sz w:val="20"/>
          <w:szCs w:val="20"/>
          <w:lang w:val="ru-RU"/>
        </w:rPr>
        <w:t xml:space="preserve">.1. 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Приложение № 1 – </w:t>
      </w:r>
      <w:r w:rsidR="002E7557" w:rsidRPr="002D0392">
        <w:rPr>
          <w:rFonts w:cs="Times New Roman"/>
          <w:sz w:val="20"/>
          <w:szCs w:val="20"/>
          <w:lang w:val="ru-RU"/>
        </w:rPr>
        <w:t xml:space="preserve">Калькуляция стоимости </w:t>
      </w:r>
      <w:r w:rsidR="00D47AC7" w:rsidRPr="002D0392">
        <w:rPr>
          <w:rFonts w:cs="Times New Roman"/>
          <w:sz w:val="20"/>
          <w:szCs w:val="20"/>
          <w:lang w:val="ru-RU"/>
        </w:rPr>
        <w:t>У</w:t>
      </w:r>
      <w:r w:rsidR="002E7557" w:rsidRPr="002D0392">
        <w:rPr>
          <w:rFonts w:cs="Times New Roman"/>
          <w:sz w:val="20"/>
          <w:szCs w:val="20"/>
          <w:lang w:val="ru-RU"/>
        </w:rPr>
        <w:t>слуг</w:t>
      </w:r>
    </w:p>
    <w:p w14:paraId="1504DDD0" w14:textId="77777777" w:rsidR="002E7557" w:rsidRPr="002D0392" w:rsidRDefault="002E7557" w:rsidP="002E7557">
      <w:pPr>
        <w:ind w:firstLine="567"/>
        <w:rPr>
          <w:rFonts w:eastAsia="Times New Roman"/>
          <w:sz w:val="20"/>
          <w:szCs w:val="20"/>
          <w:lang w:val="ru-RU"/>
        </w:rPr>
      </w:pPr>
      <w:r w:rsidRPr="002D0392">
        <w:rPr>
          <w:sz w:val="20"/>
          <w:szCs w:val="20"/>
          <w:lang w:val="ru-RU"/>
        </w:rPr>
        <w:t>13.2. Приложение № 2 – Техническое задание.</w:t>
      </w:r>
    </w:p>
    <w:p w14:paraId="76BE36B9" w14:textId="77777777" w:rsidR="00990AD8" w:rsidRPr="002D0392" w:rsidRDefault="00990AD8" w:rsidP="00990AD8">
      <w:pPr>
        <w:pStyle w:val="Standard"/>
        <w:autoSpaceDE w:val="0"/>
        <w:ind w:firstLine="567"/>
        <w:rPr>
          <w:rFonts w:eastAsia="Times New Roman" w:cs="Times New Roman"/>
          <w:sz w:val="20"/>
          <w:szCs w:val="20"/>
          <w:lang w:val="ru-RU"/>
        </w:rPr>
      </w:pPr>
    </w:p>
    <w:p w14:paraId="4F792B2F" w14:textId="77777777" w:rsidR="00781519" w:rsidRDefault="00781519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sectPr w:rsidR="00781519" w:rsidSect="00760873">
          <w:footerReference w:type="default" r:id="rId17"/>
          <w:pgSz w:w="11905" w:h="16837"/>
          <w:pgMar w:top="851" w:right="851" w:bottom="851" w:left="1418" w:header="720" w:footer="720" w:gutter="0"/>
          <w:cols w:space="720"/>
          <w:docGrid w:linePitch="326"/>
        </w:sectPr>
      </w:pPr>
    </w:p>
    <w:p w14:paraId="7A463FF4" w14:textId="764EFE28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lastRenderedPageBreak/>
        <w:t>1</w:t>
      </w:r>
      <w:r w:rsidR="0081015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4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. </w:t>
      </w:r>
      <w:r w:rsidR="00A37FE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РЕКВИЗИТЫ 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И ПОДПИСИ СТОРОН</w:t>
      </w:r>
    </w:p>
    <w:p w14:paraId="74107171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2D0392" w:rsidRPr="002D0392" w14:paraId="17FABA2A" w14:textId="77777777" w:rsidTr="00A62285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FB5B" w14:textId="77777777" w:rsidR="00502896" w:rsidRPr="002D0392" w:rsidRDefault="00810150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ИСПОЛНИТЕЛЬ:</w:t>
            </w:r>
          </w:p>
          <w:p w14:paraId="79A39CE9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44D6987A" w14:textId="1FFFECAC" w:rsidR="00502896" w:rsidRPr="002D0392" w:rsidRDefault="002E7557" w:rsidP="00BD5C5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__________________</w:t>
            </w:r>
            <w:r w:rsidR="00BD5C5A"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______________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E47" w14:textId="77777777" w:rsidR="00502896" w:rsidRPr="002D0392" w:rsidRDefault="00810150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  <w:t>ЗАКАЗЧИК</w:t>
            </w:r>
            <w:r w:rsidR="00502896" w:rsidRPr="002D0392"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  <w:p w14:paraId="77C1C173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</w:pPr>
          </w:p>
          <w:p w14:paraId="5F275C20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ФГБУ </w:t>
            </w:r>
            <w:r w:rsidR="00AC4C6F"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>Ф</w:t>
            </w:r>
            <w:r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>НКЦИБ ФМБА России</w:t>
            </w:r>
          </w:p>
          <w:p w14:paraId="04062181" w14:textId="784AD1C2" w:rsidR="00AA1F97" w:rsidRPr="002D0392" w:rsidRDefault="00AA1F97" w:rsidP="00E807CD">
            <w:pPr>
              <w:rPr>
                <w:sz w:val="20"/>
                <w:szCs w:val="20"/>
                <w:lang w:val="ru-RU"/>
              </w:rPr>
            </w:pPr>
            <w:r w:rsidRPr="002D0392">
              <w:rPr>
                <w:sz w:val="20"/>
                <w:szCs w:val="20"/>
                <w:lang w:val="ru-RU"/>
              </w:rPr>
              <w:t>Юридический/фактический адрес: 197022, Санкт-Петербург, ул. Профессора Попова, д.9, лит</w:t>
            </w:r>
            <w:r w:rsidR="00760873" w:rsidRPr="002D0392">
              <w:rPr>
                <w:sz w:val="20"/>
                <w:szCs w:val="20"/>
                <w:lang w:val="ru-RU"/>
              </w:rPr>
              <w:t>.</w:t>
            </w:r>
            <w:r w:rsidRPr="002D0392">
              <w:rPr>
                <w:sz w:val="20"/>
                <w:szCs w:val="20"/>
                <w:lang w:val="ru-RU"/>
              </w:rPr>
              <w:t xml:space="preserve"> А </w:t>
            </w:r>
          </w:p>
          <w:p w14:paraId="0A4F9898" w14:textId="77777777" w:rsidR="0080430B" w:rsidRDefault="00AA1F97" w:rsidP="00E807CD">
            <w:pPr>
              <w:rPr>
                <w:sz w:val="20"/>
                <w:szCs w:val="20"/>
                <w:lang w:val="ru-RU"/>
              </w:rPr>
            </w:pPr>
            <w:r w:rsidRPr="002D0392">
              <w:rPr>
                <w:sz w:val="20"/>
                <w:szCs w:val="20"/>
                <w:lang w:val="ru-RU"/>
              </w:rPr>
              <w:t xml:space="preserve">ИНН 7813045265 КПП 781301001 </w:t>
            </w:r>
          </w:p>
          <w:p w14:paraId="551DD1A4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 xml:space="preserve">БАНК ПОЛУЧАТЕЛЯ: ОКЦ № 1 ВВГУ Банка России// УФК по Нижегородской области, </w:t>
            </w:r>
            <w:proofErr w:type="spellStart"/>
            <w:r w:rsidRPr="006F5220">
              <w:rPr>
                <w:sz w:val="20"/>
                <w:szCs w:val="20"/>
                <w:lang w:val="ru-RU"/>
              </w:rPr>
              <w:t>г.Нижний</w:t>
            </w:r>
            <w:proofErr w:type="spellEnd"/>
            <w:r w:rsidRPr="006F5220">
              <w:rPr>
                <w:sz w:val="20"/>
                <w:szCs w:val="20"/>
                <w:lang w:val="ru-RU"/>
              </w:rPr>
              <w:t xml:space="preserve"> Новгород</w:t>
            </w:r>
          </w:p>
          <w:p w14:paraId="74005E50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БИК 012202102</w:t>
            </w:r>
          </w:p>
          <w:p w14:paraId="4D2F05D1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Казначейский счет 03214643000000013225</w:t>
            </w:r>
          </w:p>
          <w:p w14:paraId="1FFF0C5A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Банковский счет 40102810745370000024</w:t>
            </w:r>
          </w:p>
          <w:p w14:paraId="1689A1FA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 xml:space="preserve">УФК по Нижегородской области (ФГБУ ФНКЦИБ ФМБА России, л/с 20726У65340; л/с 21726У65340; л/с 22726У65340) ОКАТО 40288000000 ОКТМО 40392000000 ОКВЭД основной: 72.19, дополнительные: 85.22.2; 85.23; 85.41.9; 86.10; 86.90; 86.90.1; 86.90.4; 56.29.2 ОКПО 01966495 </w:t>
            </w:r>
          </w:p>
          <w:p w14:paraId="4C3480C4" w14:textId="3917C006" w:rsidR="00781519" w:rsidRPr="00781519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ОКОГУ 1319904 ОКФС 12 ОКОПФ 75103</w:t>
            </w:r>
            <w:bookmarkStart w:id="7" w:name="_GoBack"/>
            <w:bookmarkEnd w:id="7"/>
          </w:p>
          <w:p w14:paraId="153CB2C0" w14:textId="77777777" w:rsidR="00781519" w:rsidRPr="00781519" w:rsidRDefault="00781519" w:rsidP="00781519">
            <w:pPr>
              <w:rPr>
                <w:sz w:val="20"/>
                <w:szCs w:val="20"/>
                <w:lang w:val="ru-RU"/>
              </w:rPr>
            </w:pPr>
            <w:r w:rsidRPr="00781519">
              <w:rPr>
                <w:sz w:val="20"/>
                <w:szCs w:val="20"/>
                <w:lang w:val="ru-RU"/>
              </w:rPr>
              <w:t>тел. (812) 234-17-71</w:t>
            </w:r>
          </w:p>
          <w:p w14:paraId="7F8477F4" w14:textId="54A23788" w:rsidR="00502896" w:rsidRPr="006F5220" w:rsidRDefault="00781519" w:rsidP="00781519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781519">
              <w:rPr>
                <w:sz w:val="20"/>
                <w:szCs w:val="20"/>
                <w:lang w:val="en-US"/>
              </w:rPr>
              <w:t>E</w:t>
            </w:r>
            <w:r w:rsidRPr="006F5220">
              <w:rPr>
                <w:sz w:val="20"/>
                <w:szCs w:val="20"/>
                <w:lang w:val="ru-RU"/>
              </w:rPr>
              <w:t>-</w:t>
            </w:r>
            <w:r w:rsidRPr="00781519">
              <w:rPr>
                <w:sz w:val="20"/>
                <w:szCs w:val="20"/>
                <w:lang w:val="en-US"/>
              </w:rPr>
              <w:t>mail</w:t>
            </w:r>
            <w:r w:rsidRPr="006F5220">
              <w:rPr>
                <w:sz w:val="20"/>
                <w:szCs w:val="20"/>
                <w:lang w:val="ru-RU"/>
              </w:rPr>
              <w:t xml:space="preserve">: </w:t>
            </w:r>
            <w:r w:rsidRPr="00781519">
              <w:rPr>
                <w:sz w:val="20"/>
                <w:szCs w:val="20"/>
                <w:lang w:val="en-US"/>
              </w:rPr>
              <w:t>info</w:t>
            </w:r>
            <w:r w:rsidRPr="006F5220">
              <w:rPr>
                <w:sz w:val="20"/>
                <w:szCs w:val="20"/>
                <w:lang w:val="ru-RU"/>
              </w:rPr>
              <w:t>@</w:t>
            </w:r>
            <w:r w:rsidRPr="00781519">
              <w:rPr>
                <w:sz w:val="20"/>
                <w:szCs w:val="20"/>
                <w:lang w:val="en-US"/>
              </w:rPr>
              <w:t>fnkcib</w:t>
            </w:r>
            <w:r w:rsidRPr="006F5220">
              <w:rPr>
                <w:sz w:val="20"/>
                <w:szCs w:val="20"/>
                <w:lang w:val="ru-RU"/>
              </w:rPr>
              <w:t>.</w:t>
            </w:r>
            <w:r w:rsidRPr="00781519">
              <w:rPr>
                <w:sz w:val="20"/>
                <w:szCs w:val="20"/>
                <w:lang w:val="en-US"/>
              </w:rPr>
              <w:t>ru</w:t>
            </w:r>
          </w:p>
        </w:tc>
      </w:tr>
      <w:tr w:rsidR="00502896" w:rsidRPr="002D0392" w14:paraId="011F484C" w14:textId="77777777" w:rsidTr="00A62285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70DB" w14:textId="1B37FFB7" w:rsidR="006C1502" w:rsidRPr="006F5220" w:rsidRDefault="006C1502" w:rsidP="00DA04F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4E59CF3E" w14:textId="77777777" w:rsidR="00107644" w:rsidRPr="006F5220" w:rsidRDefault="00107644" w:rsidP="00DA04F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6B6B554A" w14:textId="3969235F" w:rsidR="00FE7DD3" w:rsidRPr="006F5220" w:rsidRDefault="00FE7DD3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065834B5" w14:textId="77777777" w:rsidR="00502896" w:rsidRPr="002D0392" w:rsidRDefault="00502896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__________</w:t>
            </w:r>
            <w:r w:rsidR="00990AD8"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</w:t>
            </w:r>
            <w:r w:rsidR="00990AD8"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 /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="002E7557"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____________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 /</w:t>
            </w:r>
          </w:p>
          <w:p w14:paraId="7761C60F" w14:textId="77777777" w:rsidR="00990AD8" w:rsidRPr="002D0392" w:rsidRDefault="00990AD8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4AD4AB2" w14:textId="77777777" w:rsidR="00E807CD" w:rsidRDefault="00E807CD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00EAC326" w14:textId="464A1FA8" w:rsidR="0080430B" w:rsidRPr="002D0392" w:rsidRDefault="0080430B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BDD1" w14:textId="77777777" w:rsidR="00AA1F97" w:rsidRPr="002D0392" w:rsidRDefault="00AA1F97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7C2A32BF" w14:textId="09033DB2" w:rsidR="00FE7DD3" w:rsidRDefault="00FE7DD3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trike/>
                <w:color w:val="FF0000"/>
                <w:kern w:val="0"/>
                <w:sz w:val="20"/>
                <w:szCs w:val="20"/>
                <w:lang w:val="ru-RU" w:eastAsia="en-US" w:bidi="ar-SA"/>
              </w:rPr>
            </w:pPr>
          </w:p>
          <w:p w14:paraId="089FCC48" w14:textId="30854B26" w:rsidR="0080430B" w:rsidRDefault="00BC23A6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Начальник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УМТО </w:t>
            </w:r>
          </w:p>
          <w:p w14:paraId="3DCA8B32" w14:textId="77777777" w:rsidR="00362A36" w:rsidRPr="0080430B" w:rsidRDefault="00362A36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756C9954" w14:textId="4446D9A9" w:rsidR="0080430B" w:rsidRPr="0080430B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 w:rsidR="00362A36">
              <w:t xml:space="preserve"> </w:t>
            </w:r>
            <w:r w:rsidR="00781519" w:rsidRPr="00781519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Е.И. Карякин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6A5A572F" w14:textId="77777777" w:rsidR="00E807CD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6CF97D1" w14:textId="77777777" w:rsidR="0080430B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17C524BE" w14:textId="46D4BCC3" w:rsidR="0080430B" w:rsidRPr="002D0392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282532B9" w14:textId="77777777" w:rsidR="0068698E" w:rsidRPr="002D0392" w:rsidRDefault="0068698E" w:rsidP="00DA04F5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3617B601" w14:textId="0D48E608" w:rsidR="00DA04F5" w:rsidRPr="002D0392" w:rsidRDefault="00DA04F5">
      <w:pPr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br w:type="page"/>
      </w:r>
    </w:p>
    <w:p w14:paraId="3A6AE80E" w14:textId="77777777" w:rsidR="008D760F" w:rsidRPr="002D0392" w:rsidRDefault="00084E83" w:rsidP="00990AD8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lastRenderedPageBreak/>
        <w:t>Приложение № 1</w:t>
      </w:r>
    </w:p>
    <w:p w14:paraId="325546FD" w14:textId="29A7A563" w:rsidR="00990AD8" w:rsidRPr="002D0392" w:rsidRDefault="00C94EB8" w:rsidP="00990AD8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к </w:t>
      </w:r>
      <w:r w:rsidR="00A62285">
        <w:rPr>
          <w:rFonts w:eastAsia="Calibri" w:cs="Times New Roman"/>
          <w:sz w:val="20"/>
          <w:szCs w:val="20"/>
          <w:lang w:val="ru-RU"/>
        </w:rPr>
        <w:t>К</w:t>
      </w:r>
      <w:r w:rsidR="0068698E" w:rsidRPr="002D0392">
        <w:rPr>
          <w:rFonts w:eastAsia="Calibri" w:cs="Times New Roman"/>
          <w:sz w:val="20"/>
          <w:szCs w:val="20"/>
          <w:lang w:val="ru-RU"/>
        </w:rPr>
        <w:t>онтракту</w:t>
      </w:r>
      <w:r w:rsidR="00A62285">
        <w:rPr>
          <w:rFonts w:eastAsia="Calibri" w:cs="Times New Roman"/>
          <w:sz w:val="20"/>
          <w:szCs w:val="20"/>
          <w:lang w:val="ru-RU"/>
        </w:rPr>
        <w:t>№ _______</w:t>
      </w:r>
      <w:r w:rsidRPr="002D0392">
        <w:rPr>
          <w:rFonts w:eastAsia="Calibri" w:cs="Times New Roman"/>
          <w:sz w:val="20"/>
          <w:szCs w:val="20"/>
          <w:lang w:val="ru-RU"/>
        </w:rPr>
        <w:t xml:space="preserve"> </w:t>
      </w:r>
    </w:p>
    <w:p w14:paraId="395C625A" w14:textId="77777777" w:rsidR="008D760F" w:rsidRPr="002D0392" w:rsidRDefault="0020208F" w:rsidP="00A62285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от </w:t>
      </w:r>
      <w:r w:rsidR="00FE7DD3" w:rsidRPr="002D0392">
        <w:rPr>
          <w:rFonts w:eastAsia="Calibri" w:cs="Times New Roman"/>
          <w:sz w:val="20"/>
          <w:szCs w:val="20"/>
          <w:lang w:val="ru-RU"/>
        </w:rPr>
        <w:t>«____» _______________</w:t>
      </w:r>
      <w:r w:rsidR="00502896" w:rsidRPr="002D0392">
        <w:rPr>
          <w:rFonts w:eastAsia="Calibri" w:cs="Times New Roman"/>
          <w:sz w:val="20"/>
          <w:szCs w:val="20"/>
          <w:lang w:val="ru-RU"/>
        </w:rPr>
        <w:t xml:space="preserve"> 20</w:t>
      </w:r>
      <w:r w:rsidR="004522DB" w:rsidRPr="002D0392">
        <w:rPr>
          <w:rFonts w:eastAsia="Calibri" w:cs="Times New Roman"/>
          <w:sz w:val="20"/>
          <w:szCs w:val="20"/>
          <w:lang w:val="ru-RU"/>
        </w:rPr>
        <w:t>___</w:t>
      </w:r>
      <w:r w:rsidR="00085A3A" w:rsidRPr="002D0392">
        <w:rPr>
          <w:rFonts w:eastAsia="Calibri" w:cs="Times New Roman"/>
          <w:sz w:val="20"/>
          <w:szCs w:val="20"/>
          <w:lang w:val="ru-RU"/>
        </w:rPr>
        <w:t>г</w:t>
      </w:r>
      <w:r w:rsidR="00FE7DD3" w:rsidRPr="002D0392">
        <w:rPr>
          <w:rFonts w:eastAsia="Calibri" w:cs="Times New Roman"/>
          <w:sz w:val="20"/>
          <w:szCs w:val="20"/>
          <w:lang w:val="ru-RU"/>
        </w:rPr>
        <w:t>.</w:t>
      </w:r>
    </w:p>
    <w:p w14:paraId="2919BBBE" w14:textId="33920C9A" w:rsidR="00DA04F5" w:rsidRPr="002D0392" w:rsidRDefault="00DA04F5" w:rsidP="00107644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60F956FC" w14:textId="77777777" w:rsidR="00DA04F5" w:rsidRPr="002D0392" w:rsidRDefault="00DA04F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4FEFA25A" w14:textId="56E2E6C8" w:rsidR="008D760F" w:rsidRPr="002D0392" w:rsidRDefault="002E7557" w:rsidP="002E7557">
      <w:pPr>
        <w:pStyle w:val="Standard"/>
        <w:autoSpaceDE w:val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2D0392">
        <w:rPr>
          <w:rFonts w:cs="Times New Roman"/>
          <w:b/>
          <w:bCs/>
          <w:sz w:val="20"/>
          <w:szCs w:val="20"/>
          <w:lang w:val="ru-RU"/>
        </w:rPr>
        <w:t xml:space="preserve">Калькуляция стоимости </w:t>
      </w:r>
      <w:r w:rsidR="00BD5C5A" w:rsidRPr="002D0392">
        <w:rPr>
          <w:rFonts w:cs="Times New Roman"/>
          <w:b/>
          <w:bCs/>
          <w:sz w:val="20"/>
          <w:szCs w:val="20"/>
          <w:lang w:val="ru-RU"/>
        </w:rPr>
        <w:t>У</w:t>
      </w:r>
      <w:r w:rsidRPr="002D0392">
        <w:rPr>
          <w:rFonts w:cs="Times New Roman"/>
          <w:b/>
          <w:bCs/>
          <w:sz w:val="20"/>
          <w:szCs w:val="20"/>
          <w:lang w:val="ru-RU"/>
        </w:rPr>
        <w:t>слуг</w:t>
      </w:r>
    </w:p>
    <w:p w14:paraId="37343242" w14:textId="77777777" w:rsidR="002E7557" w:rsidRPr="002D0392" w:rsidRDefault="002E7557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6878E677" w14:textId="588AFDED" w:rsidR="008D760F" w:rsidRPr="002D0392" w:rsidRDefault="008D760F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673C5B04" w14:textId="117C9434" w:rsidR="00DA04F5" w:rsidRPr="002D0392" w:rsidRDefault="00DA04F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734E4A02" w14:textId="1D7A14A2" w:rsidR="00DA04F5" w:rsidRPr="002D0392" w:rsidRDefault="00DA04F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6F763F86" w14:textId="77777777" w:rsidR="00DA04F5" w:rsidRPr="002D0392" w:rsidRDefault="00DA04F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012E50EE" w14:textId="77777777" w:rsidR="008D760F" w:rsidRPr="002D0392" w:rsidRDefault="008D760F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68E36AF0" w14:textId="77777777" w:rsidR="008D760F" w:rsidRPr="002D0392" w:rsidRDefault="008D760F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2D0392" w:rsidRPr="002D0392" w14:paraId="6B1D258A" w14:textId="77777777" w:rsidTr="008903F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6708" w14:textId="77777777" w:rsidR="00FE7DD3" w:rsidRPr="002D0392" w:rsidRDefault="004E4574" w:rsidP="00990AD8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ИСПОЛНИТЕЛЬ: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8E27" w14:textId="77777777" w:rsidR="00FE7DD3" w:rsidRPr="002D0392" w:rsidRDefault="004E4574" w:rsidP="00990AD8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FE7DD3" w:rsidRPr="002D0392" w14:paraId="5296619D" w14:textId="77777777" w:rsidTr="008903F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01E3" w14:textId="77777777" w:rsidR="00FE7DD3" w:rsidRPr="002D0392" w:rsidRDefault="00FE7DD3" w:rsidP="00990AD8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2AF34AE4" w14:textId="799B95FF" w:rsidR="00FE7DD3" w:rsidRPr="002D0392" w:rsidRDefault="00DA04F5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___________________________</w:t>
            </w:r>
          </w:p>
          <w:p w14:paraId="528CD61B" w14:textId="60D63F43" w:rsidR="00FE7DD3" w:rsidRPr="002D0392" w:rsidRDefault="002E7557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_______________________</w:t>
            </w:r>
            <w:r w:rsidR="00DA04F5" w:rsidRPr="002D0392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____</w:t>
            </w:r>
          </w:p>
          <w:p w14:paraId="7FFEBC5F" w14:textId="77777777" w:rsidR="00FE7DD3" w:rsidRPr="002D0392" w:rsidRDefault="00FE7DD3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6A8D7E4C" w14:textId="0F2D736B" w:rsidR="00FE7DD3" w:rsidRPr="002D0392" w:rsidRDefault="00FE7DD3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</w:t>
            </w:r>
            <w:r w:rsidR="008903FC"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</w:t>
            </w: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________ </w:t>
            </w:r>
            <w:r w:rsidR="002E7557" w:rsidRPr="002D0392">
              <w:rPr>
                <w:rFonts w:eastAsia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47B3A78F" w14:textId="77777777" w:rsidR="008903FC" w:rsidRPr="002D0392" w:rsidRDefault="008903FC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1331821" w14:textId="12C5A987" w:rsidR="00DA04F5" w:rsidRPr="002D0392" w:rsidRDefault="00DA04F5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2D0392">
              <w:rPr>
                <w:rFonts w:cs="Times New Roman"/>
                <w:sz w:val="20"/>
                <w:szCs w:val="20"/>
                <w:lang w:val="ru-RU"/>
              </w:rPr>
              <w:t>«___» __________________ 202__ г.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80C2" w14:textId="77777777" w:rsidR="00FE7DD3" w:rsidRPr="002D0392" w:rsidRDefault="00FE7DD3" w:rsidP="00990AD8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4F6E38EE" w14:textId="3160AA9F" w:rsidR="00362A36" w:rsidRDefault="00BC23A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Начальник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УМТО </w:t>
            </w:r>
          </w:p>
          <w:p w14:paraId="528AD7BB" w14:textId="77777777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356826FD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3382EF89" w14:textId="5BE13B1C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>
              <w:t xml:space="preserve"> </w:t>
            </w:r>
            <w:r w:rsidR="00781519" w:rsidRPr="00781519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Е.И. Карякин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412C2300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54794BC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2DB9F91C" w14:textId="505B08D2" w:rsidR="00DA04F5" w:rsidRPr="002D0392" w:rsidRDefault="00DA04F5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6E2BB7F2" w14:textId="77777777" w:rsidR="00000719" w:rsidRPr="002D0392" w:rsidRDefault="00000719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1E3CBF0B" w14:textId="4C21DB6A" w:rsidR="00DA04F5" w:rsidRPr="002D0392" w:rsidRDefault="00DA04F5">
      <w:pPr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br w:type="page"/>
      </w:r>
    </w:p>
    <w:p w14:paraId="45AE5F2D" w14:textId="5C94FBCD" w:rsidR="00A62285" w:rsidRPr="002D0392" w:rsidRDefault="00A62285" w:rsidP="00A62285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lastRenderedPageBreak/>
        <w:t>Приложение №</w:t>
      </w:r>
      <w:r>
        <w:rPr>
          <w:rFonts w:eastAsia="Calibri" w:cs="Times New Roman"/>
          <w:sz w:val="20"/>
          <w:szCs w:val="20"/>
          <w:lang w:val="ru-RU"/>
        </w:rPr>
        <w:t>2</w:t>
      </w:r>
    </w:p>
    <w:p w14:paraId="4D8625C0" w14:textId="2AEC0E29" w:rsidR="00A62285" w:rsidRPr="002D0392" w:rsidRDefault="00A62285" w:rsidP="00A62285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к </w:t>
      </w:r>
      <w:r>
        <w:rPr>
          <w:rFonts w:eastAsia="Calibri" w:cs="Times New Roman"/>
          <w:sz w:val="20"/>
          <w:szCs w:val="20"/>
          <w:lang w:val="ru-RU"/>
        </w:rPr>
        <w:t>К</w:t>
      </w:r>
      <w:r w:rsidRPr="002D0392">
        <w:rPr>
          <w:rFonts w:eastAsia="Calibri" w:cs="Times New Roman"/>
          <w:sz w:val="20"/>
          <w:szCs w:val="20"/>
          <w:lang w:val="ru-RU"/>
        </w:rPr>
        <w:t>онтракту</w:t>
      </w:r>
      <w:r>
        <w:rPr>
          <w:rFonts w:eastAsia="Calibri" w:cs="Times New Roman"/>
          <w:sz w:val="20"/>
          <w:szCs w:val="20"/>
          <w:lang w:val="ru-RU"/>
        </w:rPr>
        <w:t>№ _______</w:t>
      </w:r>
      <w:r w:rsidRPr="002D0392">
        <w:rPr>
          <w:rFonts w:eastAsia="Calibri" w:cs="Times New Roman"/>
          <w:sz w:val="20"/>
          <w:szCs w:val="20"/>
          <w:lang w:val="ru-RU"/>
        </w:rPr>
        <w:t xml:space="preserve"> </w:t>
      </w:r>
    </w:p>
    <w:p w14:paraId="2E631FE0" w14:textId="77777777" w:rsidR="00A62285" w:rsidRPr="002D0392" w:rsidRDefault="00A62285" w:rsidP="00A62285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>от «____» _______________ 20___г.</w:t>
      </w:r>
    </w:p>
    <w:p w14:paraId="4F9F1A97" w14:textId="64EF8D65" w:rsidR="004E4574" w:rsidRPr="002D0392" w:rsidRDefault="004E4574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5510511A" w14:textId="6E04447C" w:rsidR="00DA04F5" w:rsidRPr="002D0392" w:rsidRDefault="00DA04F5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34C4346C" w14:textId="661BD1F3" w:rsidR="00DA04F5" w:rsidRPr="002D0392" w:rsidRDefault="00DA04F5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54523264" w14:textId="77777777" w:rsidR="00DA04F5" w:rsidRPr="002D0392" w:rsidRDefault="00DA04F5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25CC05B9" w14:textId="77777777" w:rsidR="008D760F" w:rsidRPr="002D0392" w:rsidRDefault="002E7557" w:rsidP="00990AD8">
      <w:pPr>
        <w:pStyle w:val="Standard"/>
        <w:autoSpaceDE w:val="0"/>
        <w:jc w:val="center"/>
        <w:rPr>
          <w:rFonts w:eastAsia="Arial CYR" w:cs="Times New Roman"/>
          <w:b/>
          <w:bCs/>
          <w:sz w:val="20"/>
          <w:szCs w:val="20"/>
          <w:lang w:val="ru-RU"/>
        </w:rPr>
      </w:pPr>
      <w:r w:rsidRPr="002D0392">
        <w:rPr>
          <w:rFonts w:eastAsia="Arial CYR" w:cs="Times New Roman"/>
          <w:b/>
          <w:bCs/>
          <w:sz w:val="20"/>
          <w:szCs w:val="20"/>
          <w:lang w:val="ru-RU"/>
        </w:rPr>
        <w:t>Техническое задание</w:t>
      </w:r>
    </w:p>
    <w:p w14:paraId="1F044F25" w14:textId="10F0AD37" w:rsidR="008903FC" w:rsidRPr="002D0392" w:rsidRDefault="008903FC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7C31D1DF" w14:textId="7347ED1C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29603D37" w14:textId="6C192C23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1CBF2DA8" w14:textId="6D475215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6424D77A" w14:textId="746B5A3B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55716D63" w14:textId="7B7E54CA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3887C3D1" w14:textId="4B6FFB46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220777CF" w14:textId="138C0FB4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7F431526" w14:textId="4B8F4BD0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535C51E3" w14:textId="77777777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107644" w:rsidRPr="002D0392" w14:paraId="3DA79D72" w14:textId="77777777" w:rsidTr="0014304A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"/>
          <w:p w14:paraId="36957DF1" w14:textId="77777777" w:rsidR="00107644" w:rsidRPr="002D0392" w:rsidRDefault="00107644" w:rsidP="0014304A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ИСПОЛНИТЕЛЬ: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69FC" w14:textId="77777777" w:rsidR="00107644" w:rsidRPr="002D0392" w:rsidRDefault="00107644" w:rsidP="0014304A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107644" w:rsidRPr="002D0392" w14:paraId="4A350D94" w14:textId="77777777" w:rsidTr="0014304A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0164" w14:textId="77777777" w:rsidR="00107644" w:rsidRPr="002D0392" w:rsidRDefault="00107644" w:rsidP="0014304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32525782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___________________________</w:t>
            </w:r>
          </w:p>
          <w:p w14:paraId="1BF3EB93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___________________________</w:t>
            </w:r>
          </w:p>
          <w:p w14:paraId="77A1159B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79C6C5C7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___________________________ </w:t>
            </w: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599E67D7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D028962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2D0392">
              <w:rPr>
                <w:rFonts w:cs="Times New Roman"/>
                <w:sz w:val="20"/>
                <w:szCs w:val="20"/>
                <w:lang w:val="ru-RU"/>
              </w:rPr>
              <w:t>«___» __________________ 202__ г.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4C1E" w14:textId="77777777" w:rsidR="00107644" w:rsidRPr="002D0392" w:rsidRDefault="00107644" w:rsidP="0014304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3C041432" w14:textId="5D4667D7" w:rsidR="00362A36" w:rsidRDefault="00BC23A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Начальник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УМТО </w:t>
            </w:r>
          </w:p>
          <w:p w14:paraId="038783CE" w14:textId="77777777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124DB196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00D82DD0" w14:textId="73438A9D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>
              <w:t xml:space="preserve"> </w:t>
            </w:r>
            <w:r w:rsidR="00781519" w:rsidRPr="00781519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Е.И. Карякин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00622BFB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13DDE20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3D7B9CA4" w14:textId="5FE70051" w:rsidR="00107644" w:rsidRPr="002D0392" w:rsidRDefault="00107644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16EAD6FE" w14:textId="4A467BD4" w:rsidR="00DA04F5" w:rsidRPr="00362A36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</w:rPr>
      </w:pPr>
    </w:p>
    <w:sectPr w:rsidR="00DA04F5" w:rsidRPr="00362A36" w:rsidSect="00760873">
      <w:pgSz w:w="11905" w:h="16837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1F6B0" w14:textId="77777777" w:rsidR="00CB0293" w:rsidRDefault="00CB0293">
      <w:r>
        <w:separator/>
      </w:r>
    </w:p>
  </w:endnote>
  <w:endnote w:type="continuationSeparator" w:id="0">
    <w:p w14:paraId="57E7B7DE" w14:textId="77777777" w:rsidR="00CB0293" w:rsidRDefault="00CB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ourier New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5651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095E80" w14:textId="243707AA" w:rsidR="005F5BC0" w:rsidRPr="00990AD8" w:rsidRDefault="003078FC" w:rsidP="00990AD8">
        <w:pPr>
          <w:pStyle w:val="a9"/>
          <w:jc w:val="right"/>
          <w:rPr>
            <w:sz w:val="20"/>
            <w:szCs w:val="20"/>
          </w:rPr>
        </w:pPr>
        <w:r w:rsidRPr="00990AD8">
          <w:rPr>
            <w:sz w:val="20"/>
            <w:szCs w:val="20"/>
          </w:rPr>
          <w:fldChar w:fldCharType="begin"/>
        </w:r>
        <w:r w:rsidRPr="00990AD8">
          <w:rPr>
            <w:sz w:val="20"/>
            <w:szCs w:val="20"/>
          </w:rPr>
          <w:instrText>PAGE   \* MERGEFORMAT</w:instrText>
        </w:r>
        <w:r w:rsidRPr="00990AD8">
          <w:rPr>
            <w:sz w:val="20"/>
            <w:szCs w:val="20"/>
          </w:rPr>
          <w:fldChar w:fldCharType="separate"/>
        </w:r>
        <w:r w:rsidR="006F5220" w:rsidRPr="006F5220">
          <w:rPr>
            <w:noProof/>
            <w:sz w:val="20"/>
            <w:szCs w:val="20"/>
            <w:lang w:val="ru-RU"/>
          </w:rPr>
          <w:t>8</w:t>
        </w:r>
        <w:r w:rsidRPr="00990AD8">
          <w:rPr>
            <w:noProof/>
            <w:sz w:val="20"/>
            <w:szCs w:val="20"/>
            <w:lang w:val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1EE6" w14:textId="77777777" w:rsidR="00CB0293" w:rsidRDefault="00CB0293">
      <w:r>
        <w:rPr>
          <w:color w:val="000000"/>
        </w:rPr>
        <w:separator/>
      </w:r>
    </w:p>
  </w:footnote>
  <w:footnote w:type="continuationSeparator" w:id="0">
    <w:p w14:paraId="301E46AF" w14:textId="77777777" w:rsidR="00CB0293" w:rsidRDefault="00CB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01855"/>
    <w:multiLevelType w:val="multilevel"/>
    <w:tmpl w:val="49EA2A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" w15:restartNumberingAfterBreak="0">
    <w:nsid w:val="7EF13819"/>
    <w:multiLevelType w:val="multilevel"/>
    <w:tmpl w:val="C45A52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0F"/>
    <w:rsid w:val="00000719"/>
    <w:rsid w:val="00030B95"/>
    <w:rsid w:val="00034F48"/>
    <w:rsid w:val="00054A90"/>
    <w:rsid w:val="00054C41"/>
    <w:rsid w:val="000550D8"/>
    <w:rsid w:val="00061E2B"/>
    <w:rsid w:val="00065DAB"/>
    <w:rsid w:val="00082FF1"/>
    <w:rsid w:val="00084E83"/>
    <w:rsid w:val="00085A3A"/>
    <w:rsid w:val="000B1E21"/>
    <w:rsid w:val="000B2795"/>
    <w:rsid w:val="000C68A0"/>
    <w:rsid w:val="000E449D"/>
    <w:rsid w:val="000E6FC8"/>
    <w:rsid w:val="0010285E"/>
    <w:rsid w:val="00107644"/>
    <w:rsid w:val="00112794"/>
    <w:rsid w:val="00126FC1"/>
    <w:rsid w:val="001378BF"/>
    <w:rsid w:val="00145071"/>
    <w:rsid w:val="00146755"/>
    <w:rsid w:val="00164616"/>
    <w:rsid w:val="00167214"/>
    <w:rsid w:val="00170EC9"/>
    <w:rsid w:val="00175549"/>
    <w:rsid w:val="00184FAB"/>
    <w:rsid w:val="001B29FF"/>
    <w:rsid w:val="001D0290"/>
    <w:rsid w:val="001E0EE9"/>
    <w:rsid w:val="0020208F"/>
    <w:rsid w:val="00216AD9"/>
    <w:rsid w:val="0022071D"/>
    <w:rsid w:val="0022716E"/>
    <w:rsid w:val="0023028B"/>
    <w:rsid w:val="002551FE"/>
    <w:rsid w:val="002756E0"/>
    <w:rsid w:val="00283137"/>
    <w:rsid w:val="00284324"/>
    <w:rsid w:val="002A4832"/>
    <w:rsid w:val="002B18BD"/>
    <w:rsid w:val="002B2D6B"/>
    <w:rsid w:val="002B4836"/>
    <w:rsid w:val="002C0720"/>
    <w:rsid w:val="002D0392"/>
    <w:rsid w:val="002D0913"/>
    <w:rsid w:val="002D7F0D"/>
    <w:rsid w:val="002E5B90"/>
    <w:rsid w:val="002E7557"/>
    <w:rsid w:val="00300EFB"/>
    <w:rsid w:val="00304368"/>
    <w:rsid w:val="003078FC"/>
    <w:rsid w:val="0031579F"/>
    <w:rsid w:val="003222E3"/>
    <w:rsid w:val="00331DE9"/>
    <w:rsid w:val="003432C6"/>
    <w:rsid w:val="003504A7"/>
    <w:rsid w:val="0035340A"/>
    <w:rsid w:val="0035749B"/>
    <w:rsid w:val="00362A36"/>
    <w:rsid w:val="00371787"/>
    <w:rsid w:val="003727B2"/>
    <w:rsid w:val="00375ECB"/>
    <w:rsid w:val="00376533"/>
    <w:rsid w:val="003A676E"/>
    <w:rsid w:val="003A68C6"/>
    <w:rsid w:val="003B47DF"/>
    <w:rsid w:val="003C1B7C"/>
    <w:rsid w:val="003C5117"/>
    <w:rsid w:val="003C6E88"/>
    <w:rsid w:val="003D031F"/>
    <w:rsid w:val="003E5F6D"/>
    <w:rsid w:val="004240EC"/>
    <w:rsid w:val="00425ACB"/>
    <w:rsid w:val="004347B4"/>
    <w:rsid w:val="00434F91"/>
    <w:rsid w:val="004522DB"/>
    <w:rsid w:val="00467BE3"/>
    <w:rsid w:val="004B09E1"/>
    <w:rsid w:val="004B1C22"/>
    <w:rsid w:val="004E1ACA"/>
    <w:rsid w:val="004E4574"/>
    <w:rsid w:val="004E5F45"/>
    <w:rsid w:val="00502896"/>
    <w:rsid w:val="005113BC"/>
    <w:rsid w:val="005A674D"/>
    <w:rsid w:val="005C5649"/>
    <w:rsid w:val="005F0958"/>
    <w:rsid w:val="005F5BC0"/>
    <w:rsid w:val="00613FE3"/>
    <w:rsid w:val="00617D15"/>
    <w:rsid w:val="006439FA"/>
    <w:rsid w:val="00647F77"/>
    <w:rsid w:val="00664D44"/>
    <w:rsid w:val="006762FD"/>
    <w:rsid w:val="0068698E"/>
    <w:rsid w:val="00690B3D"/>
    <w:rsid w:val="00695371"/>
    <w:rsid w:val="006C1502"/>
    <w:rsid w:val="006C454A"/>
    <w:rsid w:val="006D3392"/>
    <w:rsid w:val="006E0013"/>
    <w:rsid w:val="006F518B"/>
    <w:rsid w:val="006F5220"/>
    <w:rsid w:val="00716335"/>
    <w:rsid w:val="0071711B"/>
    <w:rsid w:val="00743B8B"/>
    <w:rsid w:val="00751BFE"/>
    <w:rsid w:val="00760873"/>
    <w:rsid w:val="00774018"/>
    <w:rsid w:val="00777143"/>
    <w:rsid w:val="00781519"/>
    <w:rsid w:val="00783400"/>
    <w:rsid w:val="007A08CD"/>
    <w:rsid w:val="007B16C5"/>
    <w:rsid w:val="007D20B9"/>
    <w:rsid w:val="007F5354"/>
    <w:rsid w:val="007F5624"/>
    <w:rsid w:val="0080430B"/>
    <w:rsid w:val="00810150"/>
    <w:rsid w:val="00811434"/>
    <w:rsid w:val="008246ED"/>
    <w:rsid w:val="0082582D"/>
    <w:rsid w:val="00827327"/>
    <w:rsid w:val="00840E89"/>
    <w:rsid w:val="00864560"/>
    <w:rsid w:val="00865D0B"/>
    <w:rsid w:val="0087437F"/>
    <w:rsid w:val="008779B4"/>
    <w:rsid w:val="008903FC"/>
    <w:rsid w:val="008A7EA7"/>
    <w:rsid w:val="008C1F62"/>
    <w:rsid w:val="008C52A4"/>
    <w:rsid w:val="008D7277"/>
    <w:rsid w:val="008D760F"/>
    <w:rsid w:val="00907246"/>
    <w:rsid w:val="0091769A"/>
    <w:rsid w:val="00940CCF"/>
    <w:rsid w:val="0097457E"/>
    <w:rsid w:val="00976C71"/>
    <w:rsid w:val="00983A8E"/>
    <w:rsid w:val="0099069A"/>
    <w:rsid w:val="00990AD8"/>
    <w:rsid w:val="009A5B50"/>
    <w:rsid w:val="009D1563"/>
    <w:rsid w:val="00A071DA"/>
    <w:rsid w:val="00A37FE0"/>
    <w:rsid w:val="00A46B99"/>
    <w:rsid w:val="00A54455"/>
    <w:rsid w:val="00A57ACE"/>
    <w:rsid w:val="00A62285"/>
    <w:rsid w:val="00A667E9"/>
    <w:rsid w:val="00A672D8"/>
    <w:rsid w:val="00A71686"/>
    <w:rsid w:val="00A74F60"/>
    <w:rsid w:val="00A8275C"/>
    <w:rsid w:val="00AA1F97"/>
    <w:rsid w:val="00AB5786"/>
    <w:rsid w:val="00AC29D5"/>
    <w:rsid w:val="00AC4C6F"/>
    <w:rsid w:val="00AC4D62"/>
    <w:rsid w:val="00AE02D8"/>
    <w:rsid w:val="00AE2FD0"/>
    <w:rsid w:val="00AF10CA"/>
    <w:rsid w:val="00B102E1"/>
    <w:rsid w:val="00B52EB2"/>
    <w:rsid w:val="00B626BE"/>
    <w:rsid w:val="00B76D25"/>
    <w:rsid w:val="00B87C29"/>
    <w:rsid w:val="00BC23A6"/>
    <w:rsid w:val="00BC372F"/>
    <w:rsid w:val="00BD5C5A"/>
    <w:rsid w:val="00BF7621"/>
    <w:rsid w:val="00C03875"/>
    <w:rsid w:val="00C117A8"/>
    <w:rsid w:val="00C11809"/>
    <w:rsid w:val="00C1497B"/>
    <w:rsid w:val="00C27537"/>
    <w:rsid w:val="00C30EFE"/>
    <w:rsid w:val="00C34556"/>
    <w:rsid w:val="00C35CA0"/>
    <w:rsid w:val="00C44616"/>
    <w:rsid w:val="00C556A6"/>
    <w:rsid w:val="00C63B6F"/>
    <w:rsid w:val="00C8211A"/>
    <w:rsid w:val="00C92387"/>
    <w:rsid w:val="00C949C9"/>
    <w:rsid w:val="00C94EB8"/>
    <w:rsid w:val="00CA7E08"/>
    <w:rsid w:val="00CB0293"/>
    <w:rsid w:val="00CB4079"/>
    <w:rsid w:val="00CB77D3"/>
    <w:rsid w:val="00CB7941"/>
    <w:rsid w:val="00CC3222"/>
    <w:rsid w:val="00CC3F31"/>
    <w:rsid w:val="00CD1321"/>
    <w:rsid w:val="00CE6FCE"/>
    <w:rsid w:val="00D03187"/>
    <w:rsid w:val="00D14BA0"/>
    <w:rsid w:val="00D47AC7"/>
    <w:rsid w:val="00D808B5"/>
    <w:rsid w:val="00D9591F"/>
    <w:rsid w:val="00DA04F5"/>
    <w:rsid w:val="00DB20F2"/>
    <w:rsid w:val="00DF63D4"/>
    <w:rsid w:val="00E1583A"/>
    <w:rsid w:val="00E74132"/>
    <w:rsid w:val="00E807CD"/>
    <w:rsid w:val="00E93934"/>
    <w:rsid w:val="00E9719E"/>
    <w:rsid w:val="00EC55C5"/>
    <w:rsid w:val="00EC70FD"/>
    <w:rsid w:val="00ED7405"/>
    <w:rsid w:val="00EF7E05"/>
    <w:rsid w:val="00F1067E"/>
    <w:rsid w:val="00F1674F"/>
    <w:rsid w:val="00F27AB0"/>
    <w:rsid w:val="00F31DE8"/>
    <w:rsid w:val="00F5733F"/>
    <w:rsid w:val="00FC4179"/>
    <w:rsid w:val="00FD02A7"/>
    <w:rsid w:val="00FD7137"/>
    <w:rsid w:val="00FE7DD3"/>
    <w:rsid w:val="00FF3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C232"/>
  <w15:docId w15:val="{B2BD79BF-F414-4B09-A61F-12BC4050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E9"/>
  </w:style>
  <w:style w:type="paragraph" w:styleId="1">
    <w:name w:val="heading 1"/>
    <w:basedOn w:val="a"/>
    <w:next w:val="a"/>
    <w:link w:val="10"/>
    <w:uiPriority w:val="9"/>
    <w:qFormat/>
    <w:rsid w:val="006762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0EE9"/>
  </w:style>
  <w:style w:type="paragraph" w:styleId="a3">
    <w:name w:val="Title"/>
    <w:basedOn w:val="Standard"/>
    <w:next w:val="Textbody"/>
    <w:rsid w:val="001E0EE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E0EE9"/>
    <w:pPr>
      <w:spacing w:after="120"/>
    </w:pPr>
  </w:style>
  <w:style w:type="paragraph" w:styleId="a4">
    <w:name w:val="Subtitle"/>
    <w:basedOn w:val="a3"/>
    <w:next w:val="Textbody"/>
    <w:rsid w:val="001E0EE9"/>
    <w:pPr>
      <w:jc w:val="center"/>
    </w:pPr>
    <w:rPr>
      <w:i/>
      <w:iCs/>
    </w:rPr>
  </w:style>
  <w:style w:type="paragraph" w:styleId="a5">
    <w:name w:val="List"/>
    <w:basedOn w:val="Textbody"/>
    <w:rsid w:val="001E0EE9"/>
  </w:style>
  <w:style w:type="paragraph" w:styleId="a6">
    <w:name w:val="caption"/>
    <w:basedOn w:val="Standard"/>
    <w:rsid w:val="001E0E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0EE9"/>
    <w:pPr>
      <w:suppressLineNumbers/>
    </w:pPr>
  </w:style>
  <w:style w:type="paragraph" w:customStyle="1" w:styleId="TableContents">
    <w:name w:val="Table Contents"/>
    <w:basedOn w:val="Standard"/>
    <w:rsid w:val="001E0EE9"/>
    <w:pPr>
      <w:suppressLineNumbers/>
    </w:pPr>
  </w:style>
  <w:style w:type="paragraph" w:customStyle="1" w:styleId="TableHeading">
    <w:name w:val="Table Heading"/>
    <w:basedOn w:val="TableContents"/>
    <w:rsid w:val="001E0EE9"/>
    <w:pPr>
      <w:jc w:val="center"/>
    </w:pPr>
    <w:rPr>
      <w:b/>
      <w:bCs/>
    </w:rPr>
  </w:style>
  <w:style w:type="character" w:customStyle="1" w:styleId="NumberingSymbols">
    <w:name w:val="Numbering Symbols"/>
    <w:rsid w:val="001E0EE9"/>
  </w:style>
  <w:style w:type="paragraph" w:styleId="a7">
    <w:name w:val="header"/>
    <w:basedOn w:val="a"/>
    <w:link w:val="a8"/>
    <w:uiPriority w:val="99"/>
    <w:unhideWhenUsed/>
    <w:rsid w:val="008246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46ED"/>
  </w:style>
  <w:style w:type="paragraph" w:styleId="a9">
    <w:name w:val="footer"/>
    <w:basedOn w:val="a"/>
    <w:link w:val="aa"/>
    <w:uiPriority w:val="99"/>
    <w:unhideWhenUsed/>
    <w:rsid w:val="008246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46ED"/>
  </w:style>
  <w:style w:type="character" w:customStyle="1" w:styleId="WW8Num1z0">
    <w:name w:val="WW8Num1z0"/>
    <w:rsid w:val="00000719"/>
  </w:style>
  <w:style w:type="paragraph" w:styleId="ab">
    <w:name w:val="List Paragraph"/>
    <w:basedOn w:val="a"/>
    <w:uiPriority w:val="34"/>
    <w:qFormat/>
    <w:rsid w:val="006762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6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B76D2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F5BC0"/>
    <w:pPr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ker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F5BC0"/>
    <w:rPr>
      <w:rFonts w:ascii="Arial" w:eastAsia="Times New Roman" w:hAnsi="Arial" w:cs="Times New Roman"/>
      <w:kern w:val="0"/>
      <w:sz w:val="22"/>
      <w:szCs w:val="22"/>
      <w:lang w:val="ru-RU" w:eastAsia="ru-RU" w:bidi="ar-SA"/>
    </w:rPr>
  </w:style>
  <w:style w:type="table" w:styleId="ad">
    <w:name w:val="Table Grid"/>
    <w:basedOn w:val="a1"/>
    <w:uiPriority w:val="39"/>
    <w:rsid w:val="00810150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10150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0150"/>
    <w:rPr>
      <w:rFonts w:ascii="Tahoma" w:hAnsi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1502"/>
    <w:rPr>
      <w:color w:val="605E5C"/>
      <w:shd w:val="clear" w:color="auto" w:fill="E1DFDD"/>
    </w:rPr>
  </w:style>
  <w:style w:type="paragraph" w:customStyle="1" w:styleId="31">
    <w:name w:val="Основной текст 31"/>
    <w:basedOn w:val="a"/>
    <w:qFormat/>
    <w:rsid w:val="0080430B"/>
    <w:pPr>
      <w:widowControl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0F57DA39A58F7BE8CE871303938ADCC35A27011801EFF0172656567BB24452526635133F0ABFF0CA2FFC3CA6603D4D5717E59B6B44CI" TargetMode="External"/><Relationship Id="rId13" Type="http://schemas.openxmlformats.org/officeDocument/2006/relationships/hyperlink" Target="consultantplus://offline/ref=3C10F57DA39A58F7BE8CF471373938ADC931A176118D43F5092B696760B47B52226F6F5033F9A1A256B2FB8A9E6D1CD3C96E7E47B64E2FB34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10F57DA39A58F7BE8CE871303938ADCC35A27011801EFF0172656567BB244537263B5D32FEBEAA5FF8A8CEC9B642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govor@niid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10F57DA39A58F7BE8CE871303938ADCC35A27011801EFF0172656567BB24452526635133F9A3AB54EDFE9F8F3510D4D1717D5BAA4C2D3EB74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47D0C7752A84E24CB445A4D9A3905B1C27DEC7A92E1E1F65B5486EE4A75EF94C32CD9AF9D73C2848DEC3980Dg0V7I" TargetMode="External"/><Relationship Id="rId10" Type="http://schemas.openxmlformats.org/officeDocument/2006/relationships/hyperlink" Target="consultantplus://offline/ref=3C10F57DA39A58F7BE8CE871303938ADCC35A27011801EFF0172656567BB244537263B5D32FEBEAA5FF8A8CEC9B642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10F57DA39A58F7BE8CE871303938ADCC35A27011801EFF0172656567BB24452526635133F9A3AB54EDFE9F8F3510D4D1717D5BAA4C2D3EB743I" TargetMode="External"/><Relationship Id="rId14" Type="http://schemas.openxmlformats.org/officeDocument/2006/relationships/hyperlink" Target="https://login.consultant.ru/link/?req=doc&amp;base=LAW&amp;n=465243&amp;date=09.09.2024&amp;dst=59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3C18-5C39-44E6-8EA3-01FFAFCB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Полина Владиславовна Малышева</cp:lastModifiedBy>
  <cp:revision>39</cp:revision>
  <cp:lastPrinted>2020-12-03T11:01:00Z</cp:lastPrinted>
  <dcterms:created xsi:type="dcterms:W3CDTF">2025-03-08T17:08:00Z</dcterms:created>
  <dcterms:modified xsi:type="dcterms:W3CDTF">2026-05-20T08:37:00Z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