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95D" w:rsidRPr="00F95812" w:rsidRDefault="003B395D" w:rsidP="00286040">
      <w:pPr>
        <w:jc w:val="center"/>
        <w:rPr>
          <w:b/>
          <w:sz w:val="24"/>
          <w:szCs w:val="24"/>
        </w:rPr>
      </w:pPr>
      <w:r w:rsidRPr="00F95812">
        <w:rPr>
          <w:b/>
          <w:sz w:val="24"/>
          <w:szCs w:val="24"/>
        </w:rPr>
        <w:t>Государственный контракт №_________</w:t>
      </w:r>
    </w:p>
    <w:p w:rsidR="00A44002" w:rsidRDefault="00A44002" w:rsidP="00286040">
      <w:pPr>
        <w:ind w:firstLine="0"/>
        <w:jc w:val="center"/>
        <w:rPr>
          <w:b/>
          <w:sz w:val="24"/>
          <w:szCs w:val="24"/>
        </w:rPr>
      </w:pPr>
      <w:r w:rsidRPr="00F95812">
        <w:rPr>
          <w:b/>
          <w:sz w:val="24"/>
          <w:szCs w:val="24"/>
        </w:rPr>
        <w:t xml:space="preserve">на </w:t>
      </w:r>
      <w:r w:rsidR="00466D51">
        <w:rPr>
          <w:b/>
          <w:sz w:val="24"/>
          <w:szCs w:val="24"/>
        </w:rPr>
        <w:t>о</w:t>
      </w:r>
      <w:r w:rsidR="00466D51" w:rsidRPr="00466D51">
        <w:rPr>
          <w:b/>
          <w:sz w:val="24"/>
          <w:szCs w:val="24"/>
        </w:rPr>
        <w:t>казание услуг по</w:t>
      </w:r>
      <w:r w:rsidR="0085499C">
        <w:rPr>
          <w:b/>
          <w:sz w:val="24"/>
          <w:szCs w:val="24"/>
        </w:rPr>
        <w:t xml:space="preserve"> метрологическому обслуживанию</w:t>
      </w:r>
    </w:p>
    <w:p w:rsidR="00AA3B8D" w:rsidRPr="00F95812" w:rsidRDefault="00AA3B8D" w:rsidP="006B59C2">
      <w:pPr>
        <w:ind w:firstLine="0"/>
        <w:jc w:val="center"/>
        <w:rPr>
          <w:b/>
          <w:sz w:val="24"/>
          <w:szCs w:val="24"/>
        </w:rPr>
      </w:pPr>
    </w:p>
    <w:p w:rsidR="003B395D" w:rsidRPr="00F95812" w:rsidRDefault="008F102D" w:rsidP="00244E6B">
      <w:pPr>
        <w:spacing w:line="271" w:lineRule="auto"/>
        <w:ind w:firstLine="0"/>
        <w:jc w:val="center"/>
        <w:rPr>
          <w:sz w:val="24"/>
          <w:szCs w:val="24"/>
        </w:rPr>
      </w:pPr>
      <w:r>
        <w:rPr>
          <w:sz w:val="24"/>
          <w:szCs w:val="24"/>
        </w:rPr>
        <w:t>г. Новосибирск</w:t>
      </w:r>
      <w:r>
        <w:rPr>
          <w:sz w:val="24"/>
          <w:szCs w:val="24"/>
        </w:rPr>
        <w:tab/>
      </w:r>
      <w:r w:rsidR="00970221">
        <w:rPr>
          <w:sz w:val="24"/>
          <w:szCs w:val="24"/>
        </w:rPr>
        <w:tab/>
      </w:r>
      <w:r w:rsidR="00970221">
        <w:rPr>
          <w:sz w:val="24"/>
          <w:szCs w:val="24"/>
        </w:rPr>
        <w:tab/>
      </w:r>
      <w:r w:rsidR="00970221">
        <w:rPr>
          <w:sz w:val="24"/>
          <w:szCs w:val="24"/>
        </w:rPr>
        <w:tab/>
      </w:r>
      <w:r w:rsidR="00970221">
        <w:rPr>
          <w:sz w:val="24"/>
          <w:szCs w:val="24"/>
        </w:rPr>
        <w:tab/>
      </w:r>
      <w:r w:rsidR="00970221">
        <w:rPr>
          <w:sz w:val="24"/>
          <w:szCs w:val="24"/>
        </w:rPr>
        <w:tab/>
      </w:r>
      <w:r w:rsidR="00970221">
        <w:rPr>
          <w:sz w:val="24"/>
          <w:szCs w:val="24"/>
        </w:rPr>
        <w:tab/>
      </w:r>
      <w:r w:rsidR="003B395D" w:rsidRPr="00F95812">
        <w:rPr>
          <w:sz w:val="24"/>
          <w:szCs w:val="24"/>
        </w:rPr>
        <w:t>«____»______________20</w:t>
      </w:r>
      <w:r w:rsidR="008210BB" w:rsidRPr="00F95812">
        <w:rPr>
          <w:sz w:val="24"/>
          <w:szCs w:val="24"/>
        </w:rPr>
        <w:t>2</w:t>
      </w:r>
      <w:r w:rsidR="00BD7DD5">
        <w:rPr>
          <w:sz w:val="24"/>
          <w:szCs w:val="24"/>
        </w:rPr>
        <w:t>6</w:t>
      </w:r>
      <w:r w:rsidR="003B395D" w:rsidRPr="00F95812">
        <w:rPr>
          <w:sz w:val="24"/>
          <w:szCs w:val="24"/>
        </w:rPr>
        <w:t xml:space="preserve"> г</w:t>
      </w:r>
      <w:r w:rsidR="000E5482" w:rsidRPr="00F95812">
        <w:rPr>
          <w:sz w:val="24"/>
          <w:szCs w:val="24"/>
        </w:rPr>
        <w:t>.</w:t>
      </w:r>
    </w:p>
    <w:p w:rsidR="0079410F" w:rsidRPr="00F95812" w:rsidRDefault="0079410F" w:rsidP="003B395D">
      <w:pPr>
        <w:spacing w:line="271" w:lineRule="auto"/>
        <w:rPr>
          <w:sz w:val="24"/>
          <w:szCs w:val="24"/>
        </w:rPr>
      </w:pPr>
    </w:p>
    <w:p w:rsidR="003B395D" w:rsidRDefault="003B395D" w:rsidP="005B0CCF">
      <w:pPr>
        <w:ind w:firstLine="709"/>
        <w:rPr>
          <w:sz w:val="24"/>
          <w:szCs w:val="24"/>
        </w:rPr>
      </w:pPr>
      <w:r w:rsidRPr="00DE203A">
        <w:rPr>
          <w:b/>
          <w:sz w:val="24"/>
          <w:szCs w:val="24"/>
        </w:rPr>
        <w:t>Сибирское таможенное управление</w:t>
      </w:r>
      <w:r w:rsidRPr="00F95812">
        <w:rPr>
          <w:sz w:val="24"/>
          <w:szCs w:val="24"/>
        </w:rPr>
        <w:t>, от имени Российской Федерации, в целях обеспечения государственных нужд, именуемое в дальнейшем «</w:t>
      </w:r>
      <w:r w:rsidRPr="00FA2313">
        <w:rPr>
          <w:b/>
          <w:sz w:val="24"/>
          <w:szCs w:val="24"/>
        </w:rPr>
        <w:t>Заказчик</w:t>
      </w:r>
      <w:r w:rsidRPr="00F95812">
        <w:rPr>
          <w:sz w:val="24"/>
          <w:szCs w:val="24"/>
        </w:rPr>
        <w:t xml:space="preserve">», в лице </w:t>
      </w:r>
      <w:r w:rsidR="005216BE">
        <w:rPr>
          <w:sz w:val="24"/>
          <w:szCs w:val="24"/>
        </w:rPr>
        <w:t>______</w:t>
      </w:r>
      <w:r w:rsidR="00DE203A" w:rsidRPr="00DE203A">
        <w:rPr>
          <w:sz w:val="24"/>
          <w:szCs w:val="24"/>
        </w:rPr>
        <w:t xml:space="preserve">, действующего на основании доверенности </w:t>
      </w:r>
      <w:r w:rsidR="00460F41" w:rsidRPr="00460F41">
        <w:rPr>
          <w:sz w:val="24"/>
          <w:szCs w:val="24"/>
        </w:rPr>
        <w:t xml:space="preserve">от </w:t>
      </w:r>
      <w:r w:rsidR="005216BE">
        <w:rPr>
          <w:sz w:val="24"/>
          <w:szCs w:val="24"/>
        </w:rPr>
        <w:t>____</w:t>
      </w:r>
      <w:r w:rsidR="00460F41" w:rsidRPr="00460F41">
        <w:rPr>
          <w:sz w:val="24"/>
          <w:szCs w:val="24"/>
        </w:rPr>
        <w:t xml:space="preserve"> № </w:t>
      </w:r>
      <w:r w:rsidR="005216BE">
        <w:rPr>
          <w:sz w:val="24"/>
          <w:szCs w:val="24"/>
        </w:rPr>
        <w:t>_____</w:t>
      </w:r>
      <w:r w:rsidRPr="00F95812">
        <w:rPr>
          <w:sz w:val="24"/>
          <w:szCs w:val="24"/>
        </w:rPr>
        <w:t xml:space="preserve">, с одной стороны, и </w:t>
      </w:r>
      <w:r w:rsidR="005216BE">
        <w:rPr>
          <w:b/>
          <w:sz w:val="24"/>
          <w:szCs w:val="24"/>
        </w:rPr>
        <w:t>_____</w:t>
      </w:r>
      <w:r w:rsidR="00460F41" w:rsidRPr="00460F41">
        <w:rPr>
          <w:b/>
          <w:sz w:val="24"/>
          <w:szCs w:val="24"/>
        </w:rPr>
        <w:t xml:space="preserve"> (</w:t>
      </w:r>
      <w:r w:rsidR="005216BE">
        <w:rPr>
          <w:b/>
          <w:sz w:val="24"/>
          <w:szCs w:val="24"/>
        </w:rPr>
        <w:t>______</w:t>
      </w:r>
      <w:r w:rsidR="00460F41" w:rsidRPr="00460F41">
        <w:rPr>
          <w:b/>
          <w:sz w:val="24"/>
          <w:szCs w:val="24"/>
        </w:rPr>
        <w:t>)</w:t>
      </w:r>
      <w:r w:rsidRPr="00F95812">
        <w:rPr>
          <w:sz w:val="24"/>
          <w:szCs w:val="24"/>
        </w:rPr>
        <w:t>, именуемое в дальнейшем «</w:t>
      </w:r>
      <w:r w:rsidRPr="00FA2313">
        <w:rPr>
          <w:b/>
          <w:sz w:val="24"/>
          <w:szCs w:val="24"/>
        </w:rPr>
        <w:t>Исполнитель</w:t>
      </w:r>
      <w:r w:rsidRPr="00F95812">
        <w:rPr>
          <w:sz w:val="24"/>
          <w:szCs w:val="24"/>
        </w:rPr>
        <w:t xml:space="preserve">», в лице </w:t>
      </w:r>
      <w:r w:rsidR="005216BE">
        <w:rPr>
          <w:sz w:val="24"/>
          <w:szCs w:val="24"/>
        </w:rPr>
        <w:t>_________</w:t>
      </w:r>
      <w:r w:rsidRPr="00F95812">
        <w:rPr>
          <w:sz w:val="24"/>
          <w:szCs w:val="24"/>
        </w:rPr>
        <w:t xml:space="preserve">, </w:t>
      </w:r>
      <w:r w:rsidRPr="00C92BEE">
        <w:rPr>
          <w:sz w:val="24"/>
          <w:szCs w:val="24"/>
        </w:rPr>
        <w:t>действу</w:t>
      </w:r>
      <w:r w:rsidR="00970221" w:rsidRPr="00C92BEE">
        <w:rPr>
          <w:sz w:val="24"/>
          <w:szCs w:val="24"/>
        </w:rPr>
        <w:t>ющего</w:t>
      </w:r>
      <w:r w:rsidRPr="00F95812">
        <w:rPr>
          <w:sz w:val="24"/>
          <w:szCs w:val="24"/>
        </w:rPr>
        <w:t xml:space="preserve"> на основании </w:t>
      </w:r>
      <w:r w:rsidR="005216BE">
        <w:rPr>
          <w:sz w:val="24"/>
          <w:szCs w:val="24"/>
        </w:rPr>
        <w:t>________</w:t>
      </w:r>
      <w:r w:rsidR="00A01178" w:rsidRPr="00F95812">
        <w:rPr>
          <w:sz w:val="24"/>
          <w:szCs w:val="24"/>
        </w:rPr>
        <w:t xml:space="preserve">, </w:t>
      </w:r>
      <w:r w:rsidRPr="00F95812">
        <w:rPr>
          <w:sz w:val="24"/>
          <w:szCs w:val="24"/>
        </w:rPr>
        <w:t xml:space="preserve">с другой стороны, именуемые в дальнейшем </w:t>
      </w:r>
      <w:r w:rsidR="006B59C2" w:rsidRPr="00F95812">
        <w:rPr>
          <w:sz w:val="24"/>
          <w:szCs w:val="24"/>
        </w:rPr>
        <w:t>«</w:t>
      </w:r>
      <w:r w:rsidRPr="00F95812">
        <w:rPr>
          <w:sz w:val="24"/>
          <w:szCs w:val="24"/>
        </w:rPr>
        <w:t>Стороны</w:t>
      </w:r>
      <w:r w:rsidR="006B59C2" w:rsidRPr="00F95812">
        <w:rPr>
          <w:sz w:val="24"/>
          <w:szCs w:val="24"/>
        </w:rPr>
        <w:t>»</w:t>
      </w:r>
      <w:r w:rsidRPr="00F95812">
        <w:rPr>
          <w:sz w:val="24"/>
          <w:szCs w:val="24"/>
        </w:rPr>
        <w:t xml:space="preserve">, </w:t>
      </w:r>
      <w:r w:rsidR="00162B01" w:rsidRPr="00F95812">
        <w:rPr>
          <w:sz w:val="24"/>
          <w:szCs w:val="24"/>
        </w:rPr>
        <w:t xml:space="preserve">в соответствии с пунктом </w:t>
      </w:r>
      <w:r w:rsidR="009261B1" w:rsidRPr="00F95812">
        <w:rPr>
          <w:sz w:val="24"/>
          <w:szCs w:val="24"/>
        </w:rPr>
        <w:t>4</w:t>
      </w:r>
      <w:r w:rsidR="00162B01" w:rsidRPr="00F95812">
        <w:rPr>
          <w:sz w:val="24"/>
          <w:szCs w:val="24"/>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95812">
        <w:rPr>
          <w:sz w:val="24"/>
          <w:szCs w:val="24"/>
        </w:rPr>
        <w:t>, заключили настоящий государственный контракт (далее - Контракт) о нижеследующем:</w:t>
      </w:r>
    </w:p>
    <w:p w:rsidR="00F30C52" w:rsidRPr="00F95812" w:rsidRDefault="00F30C52" w:rsidP="00B03AE4">
      <w:pPr>
        <w:rPr>
          <w:sz w:val="24"/>
          <w:szCs w:val="24"/>
        </w:rPr>
      </w:pPr>
    </w:p>
    <w:p w:rsidR="00F2732F" w:rsidRPr="00F95812" w:rsidRDefault="003B395D" w:rsidP="000C7DDF">
      <w:pPr>
        <w:shd w:val="clear" w:color="auto" w:fill="auto"/>
        <w:tabs>
          <w:tab w:val="left" w:pos="0"/>
        </w:tabs>
        <w:autoSpaceDE/>
        <w:adjustRightInd/>
        <w:ind w:firstLine="0"/>
        <w:jc w:val="center"/>
        <w:rPr>
          <w:sz w:val="24"/>
          <w:szCs w:val="24"/>
        </w:rPr>
      </w:pPr>
      <w:r w:rsidRPr="00F95812">
        <w:rPr>
          <w:b/>
          <w:sz w:val="24"/>
          <w:szCs w:val="24"/>
        </w:rPr>
        <w:t>1. Предмет Контракта</w:t>
      </w:r>
    </w:p>
    <w:p w:rsidR="003E0BD7" w:rsidRPr="00F95812" w:rsidRDefault="003B395D" w:rsidP="007C618A">
      <w:pPr>
        <w:pStyle w:val="23"/>
        <w:spacing w:after="0" w:line="240" w:lineRule="auto"/>
        <w:ind w:left="0" w:firstLine="708"/>
        <w:rPr>
          <w:sz w:val="24"/>
          <w:szCs w:val="24"/>
        </w:rPr>
      </w:pPr>
      <w:r w:rsidRPr="00F95812">
        <w:rPr>
          <w:sz w:val="24"/>
          <w:szCs w:val="24"/>
        </w:rPr>
        <w:t xml:space="preserve">1.1. Исполнитель обязуется по заданию Заказчика </w:t>
      </w:r>
      <w:r w:rsidR="00C92BEE" w:rsidRPr="00A20AFE">
        <w:rPr>
          <w:sz w:val="24"/>
          <w:szCs w:val="24"/>
        </w:rPr>
        <w:t>оказ</w:t>
      </w:r>
      <w:r w:rsidR="00286040">
        <w:rPr>
          <w:sz w:val="24"/>
          <w:szCs w:val="24"/>
        </w:rPr>
        <w:t>а</w:t>
      </w:r>
      <w:r w:rsidR="00C92BEE" w:rsidRPr="00A20AFE">
        <w:rPr>
          <w:sz w:val="24"/>
          <w:szCs w:val="24"/>
        </w:rPr>
        <w:t xml:space="preserve">ть услуги </w:t>
      </w:r>
      <w:r w:rsidR="00466D51" w:rsidRPr="00466D51">
        <w:rPr>
          <w:sz w:val="24"/>
          <w:szCs w:val="24"/>
        </w:rPr>
        <w:t>по</w:t>
      </w:r>
      <w:r w:rsidR="0085499C">
        <w:rPr>
          <w:sz w:val="24"/>
          <w:szCs w:val="24"/>
        </w:rPr>
        <w:t xml:space="preserve"> метрологическому обслуживанию, включающ</w:t>
      </w:r>
      <w:r w:rsidR="00CA2059">
        <w:rPr>
          <w:sz w:val="24"/>
          <w:szCs w:val="24"/>
        </w:rPr>
        <w:t>ие</w:t>
      </w:r>
      <w:r w:rsidR="0085499C">
        <w:rPr>
          <w:sz w:val="24"/>
          <w:szCs w:val="24"/>
        </w:rPr>
        <w:t xml:space="preserve"> в себя замер</w:t>
      </w:r>
      <w:r w:rsidR="00466D51" w:rsidRPr="00466D51">
        <w:rPr>
          <w:sz w:val="24"/>
          <w:szCs w:val="24"/>
        </w:rPr>
        <w:t xml:space="preserve"> эффективности бактерицидных ламп </w:t>
      </w:r>
      <w:r w:rsidR="0085499C" w:rsidRPr="0085499C">
        <w:rPr>
          <w:sz w:val="24"/>
          <w:szCs w:val="24"/>
        </w:rPr>
        <w:t>(далее – медицинские изделия)</w:t>
      </w:r>
      <w:r w:rsidR="0085499C">
        <w:rPr>
          <w:sz w:val="24"/>
          <w:szCs w:val="24"/>
        </w:rPr>
        <w:t xml:space="preserve"> </w:t>
      </w:r>
      <w:r w:rsidR="00466D51" w:rsidRPr="00466D51">
        <w:rPr>
          <w:sz w:val="24"/>
          <w:szCs w:val="24"/>
        </w:rPr>
        <w:t>и расчет времени обработки помещения</w:t>
      </w:r>
      <w:r w:rsidR="00106123" w:rsidRPr="00F95812">
        <w:rPr>
          <w:sz w:val="24"/>
          <w:szCs w:val="24"/>
        </w:rPr>
        <w:t>, указанн</w:t>
      </w:r>
      <w:r w:rsidR="002604D4">
        <w:rPr>
          <w:sz w:val="24"/>
          <w:szCs w:val="24"/>
        </w:rPr>
        <w:t>ых</w:t>
      </w:r>
      <w:r w:rsidR="00106123" w:rsidRPr="00F95812">
        <w:rPr>
          <w:sz w:val="24"/>
          <w:szCs w:val="24"/>
        </w:rPr>
        <w:t xml:space="preserve"> в </w:t>
      </w:r>
      <w:r w:rsidR="00434418">
        <w:rPr>
          <w:sz w:val="24"/>
          <w:szCs w:val="24"/>
        </w:rPr>
        <w:t>Техническ</w:t>
      </w:r>
      <w:r w:rsidR="00674E33">
        <w:rPr>
          <w:sz w:val="24"/>
          <w:szCs w:val="24"/>
        </w:rPr>
        <w:t>ом</w:t>
      </w:r>
      <w:r w:rsidR="00434418">
        <w:rPr>
          <w:sz w:val="24"/>
          <w:szCs w:val="24"/>
        </w:rPr>
        <w:t xml:space="preserve"> задани</w:t>
      </w:r>
      <w:r w:rsidR="00674E33">
        <w:rPr>
          <w:sz w:val="24"/>
          <w:szCs w:val="24"/>
        </w:rPr>
        <w:t>и</w:t>
      </w:r>
      <w:r w:rsidR="00434418">
        <w:rPr>
          <w:sz w:val="24"/>
          <w:szCs w:val="24"/>
        </w:rPr>
        <w:t xml:space="preserve"> (Приложение № </w:t>
      </w:r>
      <w:r w:rsidR="00D65AB1">
        <w:rPr>
          <w:sz w:val="24"/>
          <w:szCs w:val="24"/>
        </w:rPr>
        <w:t>1</w:t>
      </w:r>
      <w:r w:rsidR="00434418">
        <w:rPr>
          <w:sz w:val="24"/>
          <w:szCs w:val="24"/>
        </w:rPr>
        <w:t xml:space="preserve"> к настоящему Контракту)</w:t>
      </w:r>
      <w:r w:rsidR="00106123" w:rsidRPr="00F95812">
        <w:rPr>
          <w:sz w:val="24"/>
          <w:szCs w:val="24"/>
        </w:rPr>
        <w:t xml:space="preserve">, </w:t>
      </w:r>
      <w:r w:rsidR="00162B01" w:rsidRPr="00F95812">
        <w:rPr>
          <w:sz w:val="24"/>
          <w:szCs w:val="24"/>
        </w:rPr>
        <w:t>и сдать их результат Заказчику</w:t>
      </w:r>
      <w:r w:rsidR="006668B3" w:rsidRPr="00F95812">
        <w:rPr>
          <w:sz w:val="24"/>
          <w:szCs w:val="24"/>
        </w:rPr>
        <w:t xml:space="preserve">, </w:t>
      </w:r>
      <w:r w:rsidR="008210BB" w:rsidRPr="00F95812">
        <w:rPr>
          <w:sz w:val="24"/>
          <w:szCs w:val="24"/>
        </w:rPr>
        <w:t>именуемые далее «</w:t>
      </w:r>
      <w:r w:rsidR="006668B3" w:rsidRPr="00F95812">
        <w:rPr>
          <w:sz w:val="24"/>
          <w:szCs w:val="24"/>
        </w:rPr>
        <w:t>у</w:t>
      </w:r>
      <w:r w:rsidR="008210BB" w:rsidRPr="00F95812">
        <w:rPr>
          <w:sz w:val="24"/>
          <w:szCs w:val="24"/>
        </w:rPr>
        <w:t>слуги»</w:t>
      </w:r>
      <w:r w:rsidR="006668B3" w:rsidRPr="00F95812">
        <w:rPr>
          <w:sz w:val="24"/>
          <w:szCs w:val="24"/>
        </w:rPr>
        <w:t>,</w:t>
      </w:r>
      <w:r w:rsidR="008210BB" w:rsidRPr="00F95812">
        <w:rPr>
          <w:sz w:val="24"/>
          <w:szCs w:val="24"/>
        </w:rPr>
        <w:t xml:space="preserve"> а Заказчик обязуется принимать и оплачивать данные услуги.</w:t>
      </w:r>
    </w:p>
    <w:p w:rsidR="00A44002" w:rsidRDefault="003B395D" w:rsidP="007C618A">
      <w:pPr>
        <w:pStyle w:val="23"/>
        <w:spacing w:after="0" w:line="240" w:lineRule="auto"/>
        <w:ind w:left="0" w:firstLine="708"/>
        <w:rPr>
          <w:sz w:val="24"/>
          <w:szCs w:val="24"/>
        </w:rPr>
      </w:pPr>
      <w:r w:rsidRPr="00F95812">
        <w:rPr>
          <w:sz w:val="24"/>
          <w:szCs w:val="24"/>
        </w:rPr>
        <w:t>Идентификационный код закупки</w:t>
      </w:r>
      <w:r w:rsidR="000E1C45">
        <w:rPr>
          <w:sz w:val="24"/>
          <w:szCs w:val="24"/>
        </w:rPr>
        <w:t xml:space="preserve"> </w:t>
      </w:r>
      <w:r w:rsidR="00BD7DD5" w:rsidRPr="00BD7DD5">
        <w:rPr>
          <w:sz w:val="24"/>
          <w:szCs w:val="24"/>
        </w:rPr>
        <w:t xml:space="preserve">26 1 5406100020 540201001 0033 </w:t>
      </w:r>
      <w:r w:rsidR="00BD7DD5">
        <w:rPr>
          <w:sz w:val="24"/>
          <w:szCs w:val="24"/>
        </w:rPr>
        <w:t>____</w:t>
      </w:r>
      <w:r w:rsidR="00BD7DD5" w:rsidRPr="00BD7DD5">
        <w:rPr>
          <w:sz w:val="24"/>
          <w:szCs w:val="24"/>
        </w:rPr>
        <w:t xml:space="preserve"> 0000 000</w:t>
      </w:r>
      <w:r w:rsidR="00A44002" w:rsidRPr="00F95812">
        <w:rPr>
          <w:sz w:val="24"/>
          <w:szCs w:val="24"/>
        </w:rPr>
        <w:t>.</w:t>
      </w:r>
    </w:p>
    <w:p w:rsidR="001421A3" w:rsidRPr="00F95812" w:rsidRDefault="001421A3" w:rsidP="007C618A">
      <w:pPr>
        <w:pStyle w:val="23"/>
        <w:spacing w:after="0" w:line="240" w:lineRule="auto"/>
        <w:ind w:left="0" w:firstLine="708"/>
        <w:rPr>
          <w:sz w:val="24"/>
          <w:szCs w:val="24"/>
        </w:rPr>
      </w:pPr>
      <w:r w:rsidRPr="001421A3">
        <w:rPr>
          <w:sz w:val="24"/>
          <w:szCs w:val="24"/>
        </w:rPr>
        <w:t>Код бюджетной классификации</w:t>
      </w:r>
      <w:r>
        <w:rPr>
          <w:sz w:val="24"/>
          <w:szCs w:val="24"/>
        </w:rPr>
        <w:t xml:space="preserve"> 153 0902 0141090049 244.</w:t>
      </w:r>
    </w:p>
    <w:p w:rsidR="002726FD" w:rsidRDefault="003B395D" w:rsidP="007C618A">
      <w:pPr>
        <w:pStyle w:val="23"/>
        <w:spacing w:after="0" w:line="240" w:lineRule="auto"/>
        <w:ind w:left="0" w:firstLine="708"/>
        <w:rPr>
          <w:sz w:val="24"/>
          <w:szCs w:val="24"/>
        </w:rPr>
      </w:pPr>
      <w:r w:rsidRPr="00F95812">
        <w:rPr>
          <w:bCs/>
          <w:sz w:val="24"/>
          <w:szCs w:val="24"/>
        </w:rPr>
        <w:t xml:space="preserve">1.2. </w:t>
      </w:r>
      <w:r w:rsidR="002726FD">
        <w:rPr>
          <w:sz w:val="24"/>
          <w:szCs w:val="24"/>
        </w:rPr>
        <w:t xml:space="preserve">Срок оказания услуг: </w:t>
      </w:r>
    </w:p>
    <w:p w:rsidR="002726FD" w:rsidRDefault="002726FD" w:rsidP="007C618A">
      <w:pPr>
        <w:pStyle w:val="23"/>
        <w:spacing w:after="0" w:line="240" w:lineRule="auto"/>
        <w:ind w:left="0" w:firstLine="708"/>
        <w:rPr>
          <w:sz w:val="24"/>
          <w:szCs w:val="24"/>
        </w:rPr>
      </w:pPr>
      <w:r>
        <w:rPr>
          <w:sz w:val="24"/>
          <w:szCs w:val="24"/>
        </w:rPr>
        <w:t>- начальный: с даты</w:t>
      </w:r>
      <w:r w:rsidRPr="00462A93">
        <w:rPr>
          <w:sz w:val="24"/>
          <w:szCs w:val="24"/>
        </w:rPr>
        <w:t xml:space="preserve"> заключения </w:t>
      </w:r>
      <w:r>
        <w:rPr>
          <w:sz w:val="24"/>
          <w:szCs w:val="24"/>
        </w:rPr>
        <w:t>К</w:t>
      </w:r>
      <w:r w:rsidRPr="00462A93">
        <w:rPr>
          <w:sz w:val="24"/>
          <w:szCs w:val="24"/>
        </w:rPr>
        <w:t>онтракта</w:t>
      </w:r>
      <w:r>
        <w:rPr>
          <w:sz w:val="24"/>
          <w:szCs w:val="24"/>
        </w:rPr>
        <w:t>;</w:t>
      </w:r>
    </w:p>
    <w:p w:rsidR="002726FD" w:rsidRDefault="002726FD" w:rsidP="007C618A">
      <w:pPr>
        <w:pStyle w:val="23"/>
        <w:spacing w:after="0" w:line="240" w:lineRule="auto"/>
        <w:ind w:left="0" w:firstLine="708"/>
        <w:rPr>
          <w:sz w:val="24"/>
          <w:szCs w:val="24"/>
        </w:rPr>
      </w:pPr>
      <w:r>
        <w:rPr>
          <w:sz w:val="24"/>
          <w:szCs w:val="24"/>
        </w:rPr>
        <w:t>- конечный:</w:t>
      </w:r>
      <w:r w:rsidR="00406495">
        <w:rPr>
          <w:sz w:val="24"/>
          <w:szCs w:val="24"/>
        </w:rPr>
        <w:t xml:space="preserve"> </w:t>
      </w:r>
      <w:r w:rsidR="00BD7DD5">
        <w:rPr>
          <w:sz w:val="24"/>
          <w:szCs w:val="24"/>
        </w:rPr>
        <w:t xml:space="preserve">18 </w:t>
      </w:r>
      <w:r w:rsidR="002604D4">
        <w:rPr>
          <w:sz w:val="24"/>
          <w:szCs w:val="24"/>
        </w:rPr>
        <w:t>сентября</w:t>
      </w:r>
      <w:r w:rsidRPr="00462A93">
        <w:rPr>
          <w:sz w:val="24"/>
          <w:szCs w:val="24"/>
        </w:rPr>
        <w:t xml:space="preserve"> 202</w:t>
      </w:r>
      <w:r w:rsidR="00BD7DD5">
        <w:rPr>
          <w:sz w:val="24"/>
          <w:szCs w:val="24"/>
        </w:rPr>
        <w:t>6</w:t>
      </w:r>
      <w:r w:rsidRPr="00462A93">
        <w:rPr>
          <w:sz w:val="24"/>
          <w:szCs w:val="24"/>
        </w:rPr>
        <w:t xml:space="preserve"> года</w:t>
      </w:r>
      <w:r>
        <w:rPr>
          <w:sz w:val="24"/>
          <w:szCs w:val="24"/>
        </w:rPr>
        <w:t>.</w:t>
      </w:r>
    </w:p>
    <w:p w:rsidR="009B6C69" w:rsidRPr="002726FD" w:rsidRDefault="0053494D" w:rsidP="007C618A">
      <w:pPr>
        <w:pStyle w:val="23"/>
        <w:spacing w:after="0" w:line="240" w:lineRule="auto"/>
        <w:ind w:left="0" w:firstLine="708"/>
        <w:rPr>
          <w:sz w:val="24"/>
          <w:szCs w:val="24"/>
        </w:rPr>
      </w:pPr>
      <w:r w:rsidRPr="0053494D">
        <w:rPr>
          <w:color w:val="000000"/>
          <w:sz w:val="24"/>
          <w:szCs w:val="24"/>
        </w:rPr>
        <w:t>Услуга оказывается в течение 3 рабочих дней, со следующего рабочего дня после получения заявки Исполнителем</w:t>
      </w:r>
      <w:r w:rsidR="002726FD" w:rsidRPr="005E0CCF">
        <w:rPr>
          <w:color w:val="000000"/>
          <w:sz w:val="24"/>
          <w:szCs w:val="24"/>
        </w:rPr>
        <w:t>.</w:t>
      </w:r>
    </w:p>
    <w:p w:rsidR="00886C0F" w:rsidRPr="00F95812" w:rsidRDefault="003B395D" w:rsidP="007C618A">
      <w:pPr>
        <w:ind w:firstLine="708"/>
        <w:rPr>
          <w:sz w:val="24"/>
          <w:szCs w:val="24"/>
        </w:rPr>
      </w:pPr>
      <w:r w:rsidRPr="00F95812">
        <w:rPr>
          <w:bCs/>
          <w:sz w:val="24"/>
          <w:szCs w:val="24"/>
        </w:rPr>
        <w:t>1.</w:t>
      </w:r>
      <w:r w:rsidR="00106123" w:rsidRPr="00F95812">
        <w:rPr>
          <w:bCs/>
          <w:sz w:val="24"/>
          <w:szCs w:val="24"/>
        </w:rPr>
        <w:t>3</w:t>
      </w:r>
      <w:r w:rsidR="00886C0F" w:rsidRPr="00F95812">
        <w:rPr>
          <w:bCs/>
          <w:sz w:val="24"/>
          <w:szCs w:val="24"/>
        </w:rPr>
        <w:t>. Место оказания услуг:</w:t>
      </w:r>
      <w:r w:rsidR="009709E8">
        <w:rPr>
          <w:bCs/>
          <w:sz w:val="24"/>
          <w:szCs w:val="24"/>
        </w:rPr>
        <w:t xml:space="preserve"> </w:t>
      </w:r>
      <w:r w:rsidR="00886C0F" w:rsidRPr="00F95812">
        <w:rPr>
          <w:sz w:val="24"/>
          <w:szCs w:val="24"/>
        </w:rPr>
        <w:t xml:space="preserve">на </w:t>
      </w:r>
      <w:r w:rsidR="00A20AFE">
        <w:rPr>
          <w:sz w:val="24"/>
          <w:szCs w:val="24"/>
        </w:rPr>
        <w:t xml:space="preserve">территории </w:t>
      </w:r>
      <w:r w:rsidR="009709E8">
        <w:rPr>
          <w:sz w:val="24"/>
          <w:szCs w:val="24"/>
        </w:rPr>
        <w:t>Заказчика</w:t>
      </w:r>
      <w:r w:rsidR="005E26FE">
        <w:rPr>
          <w:sz w:val="24"/>
          <w:szCs w:val="24"/>
        </w:rPr>
        <w:t xml:space="preserve"> по адресу: г. Новосибирск</w:t>
      </w:r>
      <w:r w:rsidR="00161ABD" w:rsidRPr="00161ABD">
        <w:rPr>
          <w:sz w:val="24"/>
          <w:szCs w:val="24"/>
        </w:rPr>
        <w:t>, ул</w:t>
      </w:r>
      <w:r w:rsidR="005E26FE">
        <w:rPr>
          <w:sz w:val="24"/>
          <w:szCs w:val="24"/>
        </w:rPr>
        <w:t>.</w:t>
      </w:r>
      <w:r w:rsidR="00161ABD" w:rsidRPr="00161ABD">
        <w:rPr>
          <w:sz w:val="24"/>
          <w:szCs w:val="24"/>
        </w:rPr>
        <w:t>Тимирязева</w:t>
      </w:r>
      <w:r w:rsidR="0053494D">
        <w:rPr>
          <w:sz w:val="24"/>
          <w:szCs w:val="24"/>
        </w:rPr>
        <w:t>,</w:t>
      </w:r>
      <w:r w:rsidR="00161ABD" w:rsidRPr="00161ABD">
        <w:rPr>
          <w:sz w:val="24"/>
          <w:szCs w:val="24"/>
        </w:rPr>
        <w:t xml:space="preserve"> 74</w:t>
      </w:r>
      <w:r w:rsidR="0053494D">
        <w:rPr>
          <w:sz w:val="24"/>
          <w:szCs w:val="24"/>
        </w:rPr>
        <w:t>,</w:t>
      </w:r>
      <w:r w:rsidR="00161ABD" w:rsidRPr="00161ABD">
        <w:rPr>
          <w:sz w:val="24"/>
          <w:szCs w:val="24"/>
        </w:rPr>
        <w:t xml:space="preserve"> кабинет</w:t>
      </w:r>
      <w:r w:rsidR="0053494D">
        <w:rPr>
          <w:sz w:val="24"/>
          <w:szCs w:val="24"/>
        </w:rPr>
        <w:t>ы</w:t>
      </w:r>
      <w:r w:rsidR="00161ABD" w:rsidRPr="00161ABD">
        <w:rPr>
          <w:sz w:val="24"/>
          <w:szCs w:val="24"/>
        </w:rPr>
        <w:t xml:space="preserve"> 22</w:t>
      </w:r>
      <w:r w:rsidR="0053494D">
        <w:rPr>
          <w:sz w:val="24"/>
          <w:szCs w:val="24"/>
        </w:rPr>
        <w:t xml:space="preserve"> и 21А</w:t>
      </w:r>
      <w:r w:rsidR="00161ABD" w:rsidRPr="00161ABD">
        <w:rPr>
          <w:sz w:val="24"/>
          <w:szCs w:val="24"/>
        </w:rPr>
        <w:t xml:space="preserve">, с соблюдением внутриобъектового режима (пропускная система при предъявлении документа, удостоверяющего личность), а также режима рабочего времени Заказчика: рабочий день </w:t>
      </w:r>
      <w:r w:rsidR="00BD7DD5">
        <w:rPr>
          <w:sz w:val="24"/>
          <w:szCs w:val="24"/>
        </w:rPr>
        <w:t xml:space="preserve">понедельник-четверг </w:t>
      </w:r>
      <w:r w:rsidR="00161ABD" w:rsidRPr="00161ABD">
        <w:rPr>
          <w:sz w:val="24"/>
          <w:szCs w:val="24"/>
        </w:rPr>
        <w:t>с 8-30 часов до 17-30 часов, пятница с 8-30 часов до 16-30 часов, суббота, воскресенье</w:t>
      </w:r>
      <w:r w:rsidR="009709E8">
        <w:rPr>
          <w:sz w:val="24"/>
          <w:szCs w:val="24"/>
        </w:rPr>
        <w:t>, праздничные</w:t>
      </w:r>
      <w:r w:rsidR="00BD7DD5">
        <w:rPr>
          <w:sz w:val="24"/>
          <w:szCs w:val="24"/>
        </w:rPr>
        <w:t xml:space="preserve"> и нерабочие</w:t>
      </w:r>
      <w:r w:rsidR="009709E8">
        <w:rPr>
          <w:sz w:val="24"/>
          <w:szCs w:val="24"/>
        </w:rPr>
        <w:t xml:space="preserve"> дни</w:t>
      </w:r>
      <w:r w:rsidR="00161ABD" w:rsidRPr="00161ABD">
        <w:rPr>
          <w:sz w:val="24"/>
          <w:szCs w:val="24"/>
        </w:rPr>
        <w:t xml:space="preserve"> - выходные.</w:t>
      </w:r>
    </w:p>
    <w:p w:rsidR="00F650F3" w:rsidRPr="00F95812" w:rsidRDefault="00F650F3" w:rsidP="007C618A">
      <w:pPr>
        <w:ind w:firstLine="708"/>
        <w:rPr>
          <w:sz w:val="24"/>
          <w:szCs w:val="24"/>
        </w:rPr>
      </w:pPr>
      <w:r w:rsidRPr="00F95812">
        <w:rPr>
          <w:sz w:val="24"/>
          <w:szCs w:val="24"/>
        </w:rPr>
        <w:t>1.</w:t>
      </w:r>
      <w:r w:rsidR="00106123" w:rsidRPr="00F95812">
        <w:rPr>
          <w:sz w:val="24"/>
          <w:szCs w:val="24"/>
        </w:rPr>
        <w:t>4</w:t>
      </w:r>
      <w:r w:rsidRPr="00F95812">
        <w:rPr>
          <w:sz w:val="24"/>
          <w:szCs w:val="24"/>
        </w:rPr>
        <w:t xml:space="preserve">. Единица измерения – </w:t>
      </w:r>
      <w:r w:rsidR="0091049C">
        <w:rPr>
          <w:sz w:val="24"/>
          <w:szCs w:val="24"/>
        </w:rPr>
        <w:t>условная единица</w:t>
      </w:r>
      <w:r w:rsidR="006F3B74">
        <w:rPr>
          <w:sz w:val="24"/>
          <w:szCs w:val="24"/>
        </w:rPr>
        <w:t xml:space="preserve"> </w:t>
      </w:r>
      <w:r w:rsidRPr="00F95812">
        <w:rPr>
          <w:sz w:val="24"/>
          <w:szCs w:val="24"/>
        </w:rPr>
        <w:t>(</w:t>
      </w:r>
      <w:r w:rsidR="0091049C">
        <w:rPr>
          <w:sz w:val="24"/>
          <w:szCs w:val="24"/>
        </w:rPr>
        <w:t>усл.</w:t>
      </w:r>
      <w:r w:rsidR="00BD7DD5">
        <w:rPr>
          <w:sz w:val="24"/>
          <w:szCs w:val="24"/>
        </w:rPr>
        <w:t xml:space="preserve"> </w:t>
      </w:r>
      <w:r w:rsidR="0091049C">
        <w:rPr>
          <w:sz w:val="24"/>
          <w:szCs w:val="24"/>
        </w:rPr>
        <w:t>ед</w:t>
      </w:r>
      <w:r w:rsidR="00283A9F" w:rsidRPr="00F95812">
        <w:rPr>
          <w:sz w:val="24"/>
          <w:szCs w:val="24"/>
        </w:rPr>
        <w:t>.</w:t>
      </w:r>
      <w:r w:rsidRPr="00F95812">
        <w:rPr>
          <w:sz w:val="24"/>
          <w:szCs w:val="24"/>
        </w:rPr>
        <w:t xml:space="preserve">). Всего </w:t>
      </w:r>
      <w:r w:rsidR="0053494D">
        <w:rPr>
          <w:sz w:val="24"/>
          <w:szCs w:val="24"/>
        </w:rPr>
        <w:t>3</w:t>
      </w:r>
      <w:r w:rsidR="0091049C">
        <w:rPr>
          <w:sz w:val="24"/>
          <w:szCs w:val="24"/>
        </w:rPr>
        <w:t xml:space="preserve"> усл.</w:t>
      </w:r>
      <w:r w:rsidR="00BD7DD5">
        <w:rPr>
          <w:sz w:val="24"/>
          <w:szCs w:val="24"/>
        </w:rPr>
        <w:t xml:space="preserve"> </w:t>
      </w:r>
      <w:r w:rsidR="0091049C">
        <w:rPr>
          <w:sz w:val="24"/>
          <w:szCs w:val="24"/>
        </w:rPr>
        <w:t>ед</w:t>
      </w:r>
      <w:r w:rsidR="006F3B74">
        <w:rPr>
          <w:sz w:val="24"/>
          <w:szCs w:val="24"/>
        </w:rPr>
        <w:t xml:space="preserve">. </w:t>
      </w:r>
      <w:r w:rsidR="0053494D">
        <w:rPr>
          <w:sz w:val="24"/>
          <w:szCs w:val="24"/>
        </w:rPr>
        <w:t>в соответствии с</w:t>
      </w:r>
      <w:r w:rsidR="00E81223">
        <w:rPr>
          <w:sz w:val="24"/>
          <w:szCs w:val="24"/>
        </w:rPr>
        <w:t>о</w:t>
      </w:r>
      <w:r w:rsidR="0091049C">
        <w:rPr>
          <w:sz w:val="24"/>
          <w:szCs w:val="24"/>
        </w:rPr>
        <w:t xml:space="preserve"> </w:t>
      </w:r>
      <w:r w:rsidR="00E81223">
        <w:rPr>
          <w:sz w:val="24"/>
          <w:szCs w:val="24"/>
        </w:rPr>
        <w:t>Спецификацией</w:t>
      </w:r>
      <w:r w:rsidR="00772A51">
        <w:rPr>
          <w:sz w:val="24"/>
          <w:szCs w:val="24"/>
        </w:rPr>
        <w:t xml:space="preserve"> (</w:t>
      </w:r>
      <w:r w:rsidR="009709E8">
        <w:rPr>
          <w:sz w:val="24"/>
          <w:szCs w:val="24"/>
        </w:rPr>
        <w:t>П</w:t>
      </w:r>
      <w:r w:rsidR="00772A51">
        <w:rPr>
          <w:sz w:val="24"/>
          <w:szCs w:val="24"/>
        </w:rPr>
        <w:t xml:space="preserve">риложение № </w:t>
      </w:r>
      <w:r w:rsidR="00E81223">
        <w:rPr>
          <w:sz w:val="24"/>
          <w:szCs w:val="24"/>
        </w:rPr>
        <w:t>2</w:t>
      </w:r>
      <w:r w:rsidR="00772A51">
        <w:rPr>
          <w:sz w:val="24"/>
          <w:szCs w:val="24"/>
        </w:rPr>
        <w:t xml:space="preserve"> к </w:t>
      </w:r>
      <w:r w:rsidR="009709E8" w:rsidRPr="00F95812">
        <w:rPr>
          <w:sz w:val="24"/>
          <w:szCs w:val="24"/>
        </w:rPr>
        <w:t>настоящему</w:t>
      </w:r>
      <w:r w:rsidR="009709E8">
        <w:rPr>
          <w:sz w:val="24"/>
          <w:szCs w:val="24"/>
        </w:rPr>
        <w:t xml:space="preserve"> </w:t>
      </w:r>
      <w:r w:rsidR="00772A51">
        <w:rPr>
          <w:sz w:val="24"/>
          <w:szCs w:val="24"/>
        </w:rPr>
        <w:t>Контракту)</w:t>
      </w:r>
      <w:r w:rsidR="006F3B74">
        <w:rPr>
          <w:sz w:val="24"/>
          <w:szCs w:val="24"/>
        </w:rPr>
        <w:t>.</w:t>
      </w:r>
    </w:p>
    <w:p w:rsidR="00A765BD" w:rsidRPr="00F95812" w:rsidRDefault="00A765BD" w:rsidP="007F3ED1">
      <w:pPr>
        <w:ind w:firstLine="709"/>
        <w:rPr>
          <w:sz w:val="24"/>
          <w:szCs w:val="24"/>
        </w:rPr>
      </w:pPr>
    </w:p>
    <w:p w:rsidR="003B395D" w:rsidRDefault="00434418" w:rsidP="003B395D">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2</w:t>
      </w:r>
      <w:r w:rsidR="003B395D" w:rsidRPr="005D5C62">
        <w:rPr>
          <w:rFonts w:ascii="Times New Roman" w:hAnsi="Times New Roman" w:cs="Times New Roman"/>
          <w:b/>
          <w:sz w:val="24"/>
          <w:szCs w:val="24"/>
        </w:rPr>
        <w:t>. Цена Контракта и порядок расчетов</w:t>
      </w:r>
    </w:p>
    <w:p w:rsidR="004E2898" w:rsidRPr="00F95812" w:rsidRDefault="00434418" w:rsidP="004E2898">
      <w:pPr>
        <w:widowControl w:val="0"/>
        <w:tabs>
          <w:tab w:val="left" w:pos="1276"/>
        </w:tabs>
        <w:ind w:firstLine="709"/>
        <w:rPr>
          <w:sz w:val="24"/>
          <w:szCs w:val="24"/>
        </w:rPr>
      </w:pPr>
      <w:r>
        <w:rPr>
          <w:sz w:val="24"/>
          <w:szCs w:val="24"/>
        </w:rPr>
        <w:t>2</w:t>
      </w:r>
      <w:r w:rsidR="004E2898" w:rsidRPr="005D5C62">
        <w:rPr>
          <w:sz w:val="24"/>
          <w:szCs w:val="24"/>
        </w:rPr>
        <w:t>.1. Цена настоящего Контракта составляет</w:t>
      </w:r>
      <w:r w:rsidR="00E81223">
        <w:rPr>
          <w:sz w:val="24"/>
          <w:szCs w:val="24"/>
        </w:rPr>
        <w:t xml:space="preserve"> </w:t>
      </w:r>
      <w:r w:rsidR="00F73E0B">
        <w:rPr>
          <w:sz w:val="24"/>
          <w:szCs w:val="24"/>
        </w:rPr>
        <w:t>____</w:t>
      </w:r>
      <w:r w:rsidR="00BC434C" w:rsidRPr="00BC434C">
        <w:rPr>
          <w:sz w:val="24"/>
          <w:szCs w:val="24"/>
        </w:rPr>
        <w:t xml:space="preserve"> (</w:t>
      </w:r>
      <w:r w:rsidR="00F73E0B">
        <w:rPr>
          <w:sz w:val="24"/>
          <w:szCs w:val="24"/>
        </w:rPr>
        <w:t>____</w:t>
      </w:r>
      <w:r w:rsidR="00BC434C" w:rsidRPr="00BC434C">
        <w:rPr>
          <w:sz w:val="24"/>
          <w:szCs w:val="24"/>
        </w:rPr>
        <w:t>) рубл</w:t>
      </w:r>
      <w:r w:rsidR="00112A54">
        <w:rPr>
          <w:sz w:val="24"/>
          <w:szCs w:val="24"/>
        </w:rPr>
        <w:t>ей</w:t>
      </w:r>
      <w:r w:rsidR="00E81223">
        <w:rPr>
          <w:sz w:val="24"/>
          <w:szCs w:val="24"/>
        </w:rPr>
        <w:t xml:space="preserve"> </w:t>
      </w:r>
      <w:r w:rsidR="00F73E0B">
        <w:rPr>
          <w:sz w:val="24"/>
          <w:szCs w:val="24"/>
        </w:rPr>
        <w:t>__</w:t>
      </w:r>
      <w:r w:rsidR="00BC434C" w:rsidRPr="00BC434C">
        <w:rPr>
          <w:sz w:val="24"/>
          <w:szCs w:val="24"/>
        </w:rPr>
        <w:t xml:space="preserve"> копеек, в том числе НДС</w:t>
      </w:r>
      <w:r w:rsidR="00F73E0B">
        <w:rPr>
          <w:sz w:val="24"/>
          <w:szCs w:val="24"/>
        </w:rPr>
        <w:t>/без НДС</w:t>
      </w:r>
      <w:r w:rsidR="00A20AFE">
        <w:rPr>
          <w:sz w:val="24"/>
          <w:szCs w:val="24"/>
        </w:rPr>
        <w:t>,</w:t>
      </w:r>
      <w:r w:rsidR="00D65AB1">
        <w:rPr>
          <w:sz w:val="24"/>
          <w:szCs w:val="24"/>
        </w:rPr>
        <w:t xml:space="preserve"> в соответствии с</w:t>
      </w:r>
      <w:r w:rsidR="00E81223">
        <w:rPr>
          <w:sz w:val="24"/>
          <w:szCs w:val="24"/>
        </w:rPr>
        <w:t>о</w:t>
      </w:r>
      <w:r w:rsidR="00B346CC" w:rsidRPr="005D5C62">
        <w:rPr>
          <w:sz w:val="24"/>
          <w:szCs w:val="24"/>
        </w:rPr>
        <w:t xml:space="preserve"> </w:t>
      </w:r>
      <w:r w:rsidR="00E81223">
        <w:rPr>
          <w:sz w:val="24"/>
          <w:szCs w:val="24"/>
        </w:rPr>
        <w:t>Спецификацией</w:t>
      </w:r>
      <w:r w:rsidR="00B346CC" w:rsidRPr="005D5C62">
        <w:rPr>
          <w:sz w:val="24"/>
          <w:szCs w:val="24"/>
        </w:rPr>
        <w:t xml:space="preserve"> (Приложение № </w:t>
      </w:r>
      <w:r w:rsidR="00E81223">
        <w:rPr>
          <w:sz w:val="24"/>
          <w:szCs w:val="24"/>
        </w:rPr>
        <w:t>2</w:t>
      </w:r>
      <w:r w:rsidR="00B346CC" w:rsidRPr="005D5C62">
        <w:rPr>
          <w:sz w:val="24"/>
          <w:szCs w:val="24"/>
        </w:rPr>
        <w:t xml:space="preserve"> к Контракту).</w:t>
      </w:r>
    </w:p>
    <w:p w:rsidR="004E2898" w:rsidRPr="00F95812" w:rsidRDefault="004E2898" w:rsidP="004E2898">
      <w:pPr>
        <w:widowControl w:val="0"/>
        <w:ind w:firstLine="709"/>
        <w:rPr>
          <w:sz w:val="24"/>
          <w:szCs w:val="24"/>
        </w:rPr>
      </w:pPr>
      <w:r w:rsidRPr="00F95812">
        <w:rPr>
          <w:sz w:val="24"/>
          <w:szCs w:val="24"/>
        </w:rPr>
        <w:t>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2898" w:rsidRPr="00F95812" w:rsidRDefault="00434418" w:rsidP="004E2898">
      <w:pPr>
        <w:widowControl w:val="0"/>
        <w:tabs>
          <w:tab w:val="left" w:pos="0"/>
          <w:tab w:val="num" w:pos="792"/>
          <w:tab w:val="num" w:pos="1647"/>
        </w:tabs>
        <w:ind w:firstLine="709"/>
        <w:rPr>
          <w:sz w:val="24"/>
          <w:szCs w:val="24"/>
        </w:rPr>
      </w:pPr>
      <w:r>
        <w:rPr>
          <w:sz w:val="24"/>
          <w:szCs w:val="24"/>
        </w:rPr>
        <w:t>2</w:t>
      </w:r>
      <w:r w:rsidR="004E2898" w:rsidRPr="00F95812">
        <w:rPr>
          <w:sz w:val="24"/>
          <w:szCs w:val="24"/>
        </w:rPr>
        <w:t>.2. Услуги оплачиваются Заказчиком в пределах лимитов бюджетных обязательств</w:t>
      </w:r>
      <w:r w:rsidR="00BD7DD5">
        <w:rPr>
          <w:sz w:val="24"/>
          <w:szCs w:val="24"/>
        </w:rPr>
        <w:t xml:space="preserve"> 2026 года</w:t>
      </w:r>
      <w:r w:rsidR="004E2898" w:rsidRPr="00F95812">
        <w:rPr>
          <w:sz w:val="24"/>
          <w:szCs w:val="24"/>
        </w:rPr>
        <w:t xml:space="preserve">. Источник финансирования – </w:t>
      </w:r>
      <w:r w:rsidR="00BD7DD5">
        <w:rPr>
          <w:sz w:val="24"/>
          <w:szCs w:val="24"/>
        </w:rPr>
        <w:t>Ф</w:t>
      </w:r>
      <w:r w:rsidR="004E2898" w:rsidRPr="00F95812">
        <w:rPr>
          <w:sz w:val="24"/>
          <w:szCs w:val="24"/>
        </w:rPr>
        <w:t>едеральный бюджет.</w:t>
      </w:r>
    </w:p>
    <w:p w:rsidR="004E2898" w:rsidRPr="00F95812" w:rsidRDefault="00434418" w:rsidP="004E2898">
      <w:pPr>
        <w:widowControl w:val="0"/>
        <w:tabs>
          <w:tab w:val="left" w:pos="0"/>
          <w:tab w:val="left" w:pos="720"/>
          <w:tab w:val="num" w:pos="1107"/>
        </w:tabs>
        <w:ind w:firstLine="709"/>
        <w:rPr>
          <w:sz w:val="24"/>
          <w:szCs w:val="24"/>
        </w:rPr>
      </w:pPr>
      <w:r>
        <w:rPr>
          <w:sz w:val="24"/>
          <w:szCs w:val="24"/>
        </w:rPr>
        <w:t>2</w:t>
      </w:r>
      <w:r w:rsidR="004E2898" w:rsidRPr="00F95812">
        <w:rPr>
          <w:sz w:val="24"/>
          <w:szCs w:val="24"/>
        </w:rPr>
        <w:t>.3. Цена Контракта является твердой и определяется на весь срок его исполнения, за исключением случаев, предусмотренных законодательством Российской Федерации.</w:t>
      </w:r>
    </w:p>
    <w:p w:rsidR="00872906" w:rsidRPr="00F95812" w:rsidRDefault="00434418" w:rsidP="00872906">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872906" w:rsidRPr="00EF5C06">
        <w:rPr>
          <w:rFonts w:ascii="Times New Roman" w:hAnsi="Times New Roman" w:cs="Times New Roman"/>
          <w:sz w:val="24"/>
          <w:szCs w:val="24"/>
        </w:rPr>
        <w:t xml:space="preserve">.4. </w:t>
      </w:r>
      <w:r w:rsidR="00872906" w:rsidRPr="00EF5C06">
        <w:rPr>
          <w:rFonts w:ascii="Times New Roman" w:hAnsi="Times New Roman" w:cs="Times New Roman"/>
          <w:bCs/>
          <w:color w:val="000000"/>
          <w:sz w:val="24"/>
          <w:szCs w:val="24"/>
        </w:rPr>
        <w:t>Оплата по Контракту осуществляется Заказчиком</w:t>
      </w:r>
      <w:r w:rsidR="000122F2">
        <w:rPr>
          <w:rFonts w:ascii="Times New Roman" w:hAnsi="Times New Roman" w:cs="Times New Roman"/>
          <w:bCs/>
          <w:color w:val="000000"/>
          <w:sz w:val="24"/>
          <w:szCs w:val="24"/>
        </w:rPr>
        <w:t xml:space="preserve"> за фактически оказанные услуги</w:t>
      </w:r>
      <w:r w:rsidR="00872906" w:rsidRPr="00EF5C06">
        <w:rPr>
          <w:rFonts w:ascii="Times New Roman" w:hAnsi="Times New Roman" w:cs="Times New Roman"/>
          <w:bCs/>
          <w:color w:val="000000"/>
          <w:sz w:val="24"/>
          <w:szCs w:val="24"/>
        </w:rPr>
        <w:t xml:space="preserve"> в течение </w:t>
      </w:r>
      <w:r w:rsidR="00D553FC">
        <w:rPr>
          <w:rFonts w:ascii="Times New Roman" w:hAnsi="Times New Roman" w:cs="Times New Roman"/>
          <w:bCs/>
          <w:color w:val="000000"/>
          <w:sz w:val="24"/>
          <w:szCs w:val="24"/>
        </w:rPr>
        <w:t>7</w:t>
      </w:r>
      <w:r w:rsidR="00872906" w:rsidRPr="00EF5C06">
        <w:rPr>
          <w:rFonts w:ascii="Times New Roman" w:hAnsi="Times New Roman" w:cs="Times New Roman"/>
          <w:bCs/>
          <w:color w:val="000000"/>
          <w:sz w:val="24"/>
          <w:szCs w:val="24"/>
        </w:rPr>
        <w:t xml:space="preserve"> (</w:t>
      </w:r>
      <w:r w:rsidR="00D553FC">
        <w:rPr>
          <w:rFonts w:ascii="Times New Roman" w:hAnsi="Times New Roman" w:cs="Times New Roman"/>
          <w:bCs/>
          <w:color w:val="000000"/>
          <w:sz w:val="24"/>
          <w:szCs w:val="24"/>
        </w:rPr>
        <w:t>семи</w:t>
      </w:r>
      <w:r w:rsidR="00872906" w:rsidRPr="00EF5C06">
        <w:rPr>
          <w:rFonts w:ascii="Times New Roman" w:hAnsi="Times New Roman" w:cs="Times New Roman"/>
          <w:bCs/>
          <w:color w:val="000000"/>
          <w:sz w:val="24"/>
          <w:szCs w:val="24"/>
        </w:rPr>
        <w:t xml:space="preserve">) рабочих дней со дня подписания Сторонами или их уполномоченными представителями акта </w:t>
      </w:r>
      <w:r w:rsidR="00B14B9F" w:rsidRPr="00EF5C06">
        <w:rPr>
          <w:rFonts w:ascii="Times New Roman" w:hAnsi="Times New Roman" w:cs="Times New Roman"/>
          <w:bCs/>
          <w:color w:val="000000"/>
          <w:sz w:val="24"/>
          <w:szCs w:val="24"/>
        </w:rPr>
        <w:t>оказан</w:t>
      </w:r>
      <w:r w:rsidR="00E500D9">
        <w:rPr>
          <w:rFonts w:ascii="Times New Roman" w:hAnsi="Times New Roman" w:cs="Times New Roman"/>
          <w:bCs/>
          <w:color w:val="000000"/>
          <w:sz w:val="24"/>
          <w:szCs w:val="24"/>
        </w:rPr>
        <w:t>ных</w:t>
      </w:r>
      <w:r w:rsidR="00B14B9F" w:rsidRPr="00EF5C06">
        <w:rPr>
          <w:rFonts w:ascii="Times New Roman" w:hAnsi="Times New Roman" w:cs="Times New Roman"/>
          <w:bCs/>
          <w:color w:val="000000"/>
          <w:sz w:val="24"/>
          <w:szCs w:val="24"/>
        </w:rPr>
        <w:t xml:space="preserve"> услуг</w:t>
      </w:r>
      <w:r w:rsidR="004B79E6">
        <w:rPr>
          <w:rFonts w:ascii="Times New Roman" w:hAnsi="Times New Roman" w:cs="Times New Roman"/>
          <w:bCs/>
          <w:color w:val="000000"/>
          <w:sz w:val="24"/>
          <w:szCs w:val="24"/>
        </w:rPr>
        <w:t xml:space="preserve"> </w:t>
      </w:r>
      <w:r w:rsidR="004B79E6" w:rsidRPr="004B79E6">
        <w:rPr>
          <w:rFonts w:ascii="Times New Roman" w:hAnsi="Times New Roman" w:cs="Times New Roman"/>
          <w:bCs/>
          <w:color w:val="000000"/>
          <w:sz w:val="24"/>
          <w:szCs w:val="24"/>
        </w:rPr>
        <w:t>и/или универсального передаточного документа (далее – УПД)</w:t>
      </w:r>
      <w:r w:rsidR="00872906" w:rsidRPr="00EF5C06">
        <w:rPr>
          <w:rFonts w:ascii="Times New Roman" w:hAnsi="Times New Roman" w:cs="Times New Roman"/>
          <w:bCs/>
          <w:color w:val="000000"/>
          <w:sz w:val="24"/>
          <w:szCs w:val="24"/>
        </w:rPr>
        <w:t>, не содержащего указаний на недостатки оказанных услуг, путем безналичного перечисления Заказчиком денежных средств на лицевой счет Исполнителя.</w:t>
      </w:r>
    </w:p>
    <w:p w:rsidR="00B05F41" w:rsidRDefault="00434418" w:rsidP="004E2898">
      <w:pPr>
        <w:widowControl w:val="0"/>
        <w:ind w:firstLine="709"/>
        <w:rPr>
          <w:sz w:val="24"/>
          <w:szCs w:val="24"/>
        </w:rPr>
      </w:pPr>
      <w:r>
        <w:rPr>
          <w:sz w:val="24"/>
          <w:szCs w:val="24"/>
        </w:rPr>
        <w:t>2</w:t>
      </w:r>
      <w:r w:rsidR="004E2898" w:rsidRPr="00A20AFE">
        <w:rPr>
          <w:sz w:val="24"/>
          <w:szCs w:val="24"/>
        </w:rPr>
        <w:t xml:space="preserve">.5. </w:t>
      </w:r>
      <w:r w:rsidR="00C83300" w:rsidRPr="00A20AFE">
        <w:rPr>
          <w:sz w:val="24"/>
          <w:szCs w:val="24"/>
        </w:rPr>
        <w:t xml:space="preserve">Срок выставления Исполнителем Заказчику </w:t>
      </w:r>
      <w:r w:rsidR="0035206C" w:rsidRPr="0035206C">
        <w:rPr>
          <w:sz w:val="24"/>
          <w:szCs w:val="24"/>
        </w:rPr>
        <w:t>акта оказан</w:t>
      </w:r>
      <w:r w:rsidR="00E500D9">
        <w:rPr>
          <w:sz w:val="24"/>
          <w:szCs w:val="24"/>
        </w:rPr>
        <w:t>ных</w:t>
      </w:r>
      <w:r w:rsidR="0035206C" w:rsidRPr="0035206C">
        <w:rPr>
          <w:sz w:val="24"/>
          <w:szCs w:val="24"/>
        </w:rPr>
        <w:t xml:space="preserve"> услуг</w:t>
      </w:r>
      <w:r w:rsidR="00C83300" w:rsidRPr="00A20AFE">
        <w:rPr>
          <w:sz w:val="24"/>
          <w:szCs w:val="24"/>
        </w:rPr>
        <w:t>, счета</w:t>
      </w:r>
      <w:r w:rsidR="004B79E6">
        <w:rPr>
          <w:sz w:val="24"/>
          <w:szCs w:val="24"/>
        </w:rPr>
        <w:t xml:space="preserve"> (при наличии)</w:t>
      </w:r>
      <w:r w:rsidR="00C83300" w:rsidRPr="00A20AFE">
        <w:rPr>
          <w:sz w:val="24"/>
          <w:szCs w:val="24"/>
        </w:rPr>
        <w:t>, счета-фактуры (при наличии)</w:t>
      </w:r>
      <w:r w:rsidR="000A4FEF">
        <w:rPr>
          <w:sz w:val="24"/>
          <w:szCs w:val="24"/>
        </w:rPr>
        <w:t xml:space="preserve">, УПД (при наличии) - </w:t>
      </w:r>
      <w:r w:rsidR="00C83300" w:rsidRPr="00A20AFE">
        <w:rPr>
          <w:sz w:val="24"/>
          <w:szCs w:val="24"/>
        </w:rPr>
        <w:t xml:space="preserve">в </w:t>
      </w:r>
      <w:r w:rsidR="00892AA0">
        <w:rPr>
          <w:sz w:val="24"/>
          <w:szCs w:val="24"/>
        </w:rPr>
        <w:t xml:space="preserve">течение </w:t>
      </w:r>
      <w:r w:rsidR="00A35FA1">
        <w:rPr>
          <w:sz w:val="24"/>
          <w:szCs w:val="24"/>
        </w:rPr>
        <w:t>2 рабочих</w:t>
      </w:r>
      <w:r w:rsidR="00892AA0">
        <w:rPr>
          <w:sz w:val="24"/>
          <w:szCs w:val="24"/>
        </w:rPr>
        <w:t xml:space="preserve"> дней с даты оказания услуг</w:t>
      </w:r>
      <w:r w:rsidR="000122F2">
        <w:rPr>
          <w:sz w:val="24"/>
          <w:szCs w:val="24"/>
        </w:rPr>
        <w:t>.</w:t>
      </w:r>
    </w:p>
    <w:p w:rsidR="004E2898" w:rsidRPr="00F95812" w:rsidRDefault="00434418" w:rsidP="004E2898">
      <w:pPr>
        <w:widowControl w:val="0"/>
        <w:ind w:firstLine="709"/>
        <w:rPr>
          <w:sz w:val="24"/>
          <w:szCs w:val="24"/>
        </w:rPr>
      </w:pPr>
      <w:r>
        <w:rPr>
          <w:sz w:val="24"/>
          <w:szCs w:val="24"/>
        </w:rPr>
        <w:t>2</w:t>
      </w:r>
      <w:r w:rsidR="004E2898" w:rsidRPr="00EF5C06">
        <w:rPr>
          <w:sz w:val="24"/>
          <w:szCs w:val="24"/>
        </w:rPr>
        <w:t xml:space="preserve">.6. </w:t>
      </w:r>
      <w:r w:rsidR="007E69D3" w:rsidRPr="00EF5C06">
        <w:rPr>
          <w:sz w:val="24"/>
          <w:szCs w:val="24"/>
        </w:rPr>
        <w:t xml:space="preserve">Обязательство Заказчика по оплате считается исполненным с момента </w:t>
      </w:r>
      <w:r w:rsidR="00B14B9F" w:rsidRPr="00EF5C06">
        <w:rPr>
          <w:sz w:val="24"/>
          <w:szCs w:val="24"/>
        </w:rPr>
        <w:t>зачисления денежных средств на лицевой счет Исполнителя</w:t>
      </w:r>
      <w:r w:rsidR="007E69D3" w:rsidRPr="00EF5C06">
        <w:rPr>
          <w:sz w:val="24"/>
          <w:szCs w:val="24"/>
        </w:rPr>
        <w:t>.</w:t>
      </w:r>
    </w:p>
    <w:p w:rsidR="004E2898" w:rsidRPr="00F95812" w:rsidRDefault="00434418" w:rsidP="004E2898">
      <w:pPr>
        <w:ind w:firstLine="709"/>
        <w:rPr>
          <w:sz w:val="24"/>
          <w:szCs w:val="24"/>
        </w:rPr>
      </w:pPr>
      <w:r>
        <w:rPr>
          <w:sz w:val="24"/>
          <w:szCs w:val="24"/>
        </w:rPr>
        <w:t>2</w:t>
      </w:r>
      <w:r w:rsidR="004E2898" w:rsidRPr="00F95812">
        <w:rPr>
          <w:sz w:val="24"/>
          <w:szCs w:val="24"/>
        </w:rPr>
        <w:t xml:space="preserve">.7. </w:t>
      </w:r>
      <w:r w:rsidR="0050696B" w:rsidRPr="00F95812">
        <w:rPr>
          <w:sz w:val="24"/>
          <w:szCs w:val="24"/>
        </w:rPr>
        <w:t>Цена настоящего Контракта формируется с учётом всех расходов, связанных с выполнением Исполнителем обязательств по Контракту,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DA019F" w:rsidRPr="00F95812" w:rsidRDefault="00DA019F" w:rsidP="004E2898">
      <w:pPr>
        <w:ind w:firstLine="709"/>
        <w:rPr>
          <w:sz w:val="24"/>
          <w:szCs w:val="24"/>
        </w:rPr>
      </w:pPr>
    </w:p>
    <w:p w:rsidR="003B395D" w:rsidRDefault="008460F9" w:rsidP="003B395D">
      <w:pPr>
        <w:pStyle w:val="1c"/>
        <w:ind w:left="360"/>
        <w:jc w:val="center"/>
        <w:rPr>
          <w:rFonts w:ascii="Times New Roman" w:hAnsi="Times New Roman"/>
          <w:b/>
          <w:sz w:val="24"/>
          <w:szCs w:val="24"/>
        </w:rPr>
      </w:pPr>
      <w:r>
        <w:rPr>
          <w:rFonts w:ascii="Times New Roman" w:hAnsi="Times New Roman"/>
          <w:b/>
          <w:sz w:val="24"/>
          <w:szCs w:val="24"/>
        </w:rPr>
        <w:t>3</w:t>
      </w:r>
      <w:r w:rsidR="003B395D" w:rsidRPr="00F95812">
        <w:rPr>
          <w:rFonts w:ascii="Times New Roman" w:hAnsi="Times New Roman"/>
          <w:b/>
          <w:sz w:val="24"/>
          <w:szCs w:val="24"/>
        </w:rPr>
        <w:t>. Порядок сдачи и приёмки результатов оказанных услуг</w:t>
      </w:r>
    </w:p>
    <w:p w:rsidR="000174C6" w:rsidRPr="00F95812" w:rsidRDefault="008460F9" w:rsidP="000174C6">
      <w:pPr>
        <w:pStyle w:val="1c"/>
        <w:ind w:firstLine="709"/>
        <w:rPr>
          <w:rFonts w:ascii="Times New Roman" w:hAnsi="Times New Roman"/>
          <w:sz w:val="24"/>
          <w:szCs w:val="24"/>
        </w:rPr>
      </w:pPr>
      <w:r>
        <w:rPr>
          <w:rFonts w:ascii="Times New Roman" w:hAnsi="Times New Roman"/>
          <w:sz w:val="24"/>
          <w:szCs w:val="24"/>
        </w:rPr>
        <w:t>3</w:t>
      </w:r>
      <w:r w:rsidR="000174C6" w:rsidRPr="00F95812">
        <w:rPr>
          <w:rFonts w:ascii="Times New Roman" w:hAnsi="Times New Roman"/>
          <w:sz w:val="24"/>
          <w:szCs w:val="24"/>
        </w:rPr>
        <w:t>.1. Заказчик назначает своего представителя (или представителей), который от имени Заказчика совместно с Исполнителем производит проверку соответствия оказанных услуг условиям Контракта.</w:t>
      </w:r>
    </w:p>
    <w:p w:rsidR="00C1187B" w:rsidRDefault="008460F9" w:rsidP="000174C6">
      <w:pPr>
        <w:shd w:val="clear" w:color="auto" w:fill="auto"/>
        <w:tabs>
          <w:tab w:val="num" w:pos="709"/>
        </w:tabs>
        <w:autoSpaceDE/>
        <w:autoSpaceDN/>
        <w:adjustRightInd/>
        <w:ind w:firstLine="709"/>
        <w:rPr>
          <w:sz w:val="24"/>
          <w:szCs w:val="24"/>
          <w:lang w:eastAsia="ru-RU"/>
        </w:rPr>
      </w:pPr>
      <w:r>
        <w:rPr>
          <w:sz w:val="24"/>
          <w:szCs w:val="24"/>
          <w:lang w:eastAsia="ru-RU"/>
        </w:rPr>
        <w:t>3</w:t>
      </w:r>
      <w:r w:rsidR="000174C6" w:rsidRPr="007D222A">
        <w:rPr>
          <w:sz w:val="24"/>
          <w:szCs w:val="24"/>
          <w:lang w:eastAsia="ru-RU"/>
        </w:rPr>
        <w:t xml:space="preserve">.2. </w:t>
      </w:r>
      <w:r w:rsidR="00C1187B" w:rsidRPr="007D222A">
        <w:rPr>
          <w:sz w:val="24"/>
          <w:szCs w:val="24"/>
          <w:lang w:eastAsia="ru-RU"/>
        </w:rPr>
        <w:t>Приемка результатов оказанных услуг производится Заказчиком в соответствии с действующим гражданским законодательством РФ и положениями ст. 94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w:t>
      </w:r>
      <w:r w:rsidR="000110D6">
        <w:rPr>
          <w:sz w:val="24"/>
          <w:szCs w:val="24"/>
          <w:lang w:eastAsia="ru-RU"/>
        </w:rPr>
        <w:t>ФЗ) по окончании оказания услуг</w:t>
      </w:r>
      <w:r w:rsidR="00C1187B" w:rsidRPr="007D222A">
        <w:rPr>
          <w:sz w:val="24"/>
          <w:szCs w:val="24"/>
          <w:lang w:eastAsia="ru-RU"/>
        </w:rPr>
        <w:t xml:space="preserve"> в течение </w:t>
      </w:r>
      <w:r w:rsidR="009F0EB1">
        <w:rPr>
          <w:sz w:val="24"/>
          <w:szCs w:val="24"/>
          <w:lang w:eastAsia="ru-RU"/>
        </w:rPr>
        <w:t xml:space="preserve">3 </w:t>
      </w:r>
      <w:r>
        <w:rPr>
          <w:sz w:val="24"/>
          <w:szCs w:val="24"/>
          <w:lang w:eastAsia="ru-RU"/>
        </w:rPr>
        <w:t>(</w:t>
      </w:r>
      <w:r w:rsidR="009F0EB1">
        <w:rPr>
          <w:sz w:val="24"/>
          <w:szCs w:val="24"/>
          <w:lang w:eastAsia="ru-RU"/>
        </w:rPr>
        <w:t>трех</w:t>
      </w:r>
      <w:r>
        <w:rPr>
          <w:sz w:val="24"/>
          <w:szCs w:val="24"/>
          <w:lang w:eastAsia="ru-RU"/>
        </w:rPr>
        <w:t>) рабоч</w:t>
      </w:r>
      <w:r w:rsidR="009F0EB1">
        <w:rPr>
          <w:sz w:val="24"/>
          <w:szCs w:val="24"/>
          <w:lang w:eastAsia="ru-RU"/>
        </w:rPr>
        <w:t>их</w:t>
      </w:r>
      <w:r>
        <w:rPr>
          <w:sz w:val="24"/>
          <w:szCs w:val="24"/>
          <w:lang w:eastAsia="ru-RU"/>
        </w:rPr>
        <w:t xml:space="preserve"> </w:t>
      </w:r>
      <w:r w:rsidR="000110D6">
        <w:rPr>
          <w:sz w:val="24"/>
          <w:szCs w:val="24"/>
          <w:lang w:eastAsia="ru-RU"/>
        </w:rPr>
        <w:t>дн</w:t>
      </w:r>
      <w:r w:rsidR="009F0EB1">
        <w:rPr>
          <w:sz w:val="24"/>
          <w:szCs w:val="24"/>
          <w:lang w:eastAsia="ru-RU"/>
        </w:rPr>
        <w:t>ей</w:t>
      </w:r>
      <w:r w:rsidR="00C1187B" w:rsidRPr="007D222A">
        <w:rPr>
          <w:sz w:val="24"/>
          <w:szCs w:val="24"/>
          <w:lang w:eastAsia="ru-RU"/>
        </w:rPr>
        <w:t xml:space="preserve"> со дня </w:t>
      </w:r>
      <w:r w:rsidR="006F007B" w:rsidRPr="007D222A">
        <w:rPr>
          <w:sz w:val="24"/>
          <w:szCs w:val="24"/>
          <w:lang w:eastAsia="ru-RU"/>
        </w:rPr>
        <w:t>получения у Исполнителя акт</w:t>
      </w:r>
      <w:r w:rsidR="00B85322">
        <w:rPr>
          <w:sz w:val="24"/>
          <w:szCs w:val="24"/>
          <w:lang w:eastAsia="ru-RU"/>
        </w:rPr>
        <w:t>а</w:t>
      </w:r>
      <w:r w:rsidR="000110D6">
        <w:rPr>
          <w:sz w:val="24"/>
          <w:szCs w:val="24"/>
          <w:lang w:eastAsia="ru-RU"/>
        </w:rPr>
        <w:t xml:space="preserve"> </w:t>
      </w:r>
      <w:r w:rsidR="00296AEF">
        <w:rPr>
          <w:sz w:val="24"/>
          <w:szCs w:val="24"/>
          <w:lang w:eastAsia="ru-RU"/>
        </w:rPr>
        <w:t>оказанных</w:t>
      </w:r>
      <w:r w:rsidR="006F007B" w:rsidRPr="007D222A">
        <w:rPr>
          <w:sz w:val="24"/>
          <w:szCs w:val="24"/>
          <w:lang w:eastAsia="ru-RU"/>
        </w:rPr>
        <w:t xml:space="preserve"> услуг</w:t>
      </w:r>
      <w:r w:rsidR="00C1187B" w:rsidRPr="007D222A">
        <w:rPr>
          <w:sz w:val="24"/>
          <w:szCs w:val="24"/>
          <w:lang w:eastAsia="ru-RU"/>
        </w:rPr>
        <w:t>.</w:t>
      </w:r>
    </w:p>
    <w:p w:rsidR="000174C6" w:rsidRPr="00F95812" w:rsidRDefault="000174C6" w:rsidP="000174C6">
      <w:pPr>
        <w:shd w:val="clear" w:color="auto" w:fill="auto"/>
        <w:tabs>
          <w:tab w:val="left" w:pos="567"/>
        </w:tabs>
        <w:autoSpaceDE/>
        <w:autoSpaceDN/>
        <w:adjustRightInd/>
        <w:ind w:firstLine="709"/>
        <w:rPr>
          <w:sz w:val="24"/>
          <w:szCs w:val="24"/>
          <w:lang w:eastAsia="ru-RU"/>
        </w:rPr>
      </w:pPr>
      <w:r w:rsidRPr="00F95812">
        <w:rPr>
          <w:sz w:val="24"/>
          <w:szCs w:val="24"/>
          <w:lang w:eastAsia="ru-RU"/>
        </w:rPr>
        <w:t>Для проверки результатов оказанных Исполнителем услуг, предусмотренных настоящим Контрактом, Заказчик своими силами проводит экспертизу.</w:t>
      </w:r>
    </w:p>
    <w:p w:rsidR="000174C6" w:rsidRPr="00F95812" w:rsidRDefault="008460F9" w:rsidP="000174C6">
      <w:pPr>
        <w:shd w:val="clear" w:color="auto" w:fill="auto"/>
        <w:autoSpaceDE/>
        <w:autoSpaceDN/>
        <w:adjustRightInd/>
        <w:ind w:firstLine="709"/>
        <w:rPr>
          <w:sz w:val="24"/>
          <w:szCs w:val="24"/>
          <w:lang w:eastAsia="ru-RU"/>
        </w:rPr>
      </w:pPr>
      <w:r>
        <w:rPr>
          <w:sz w:val="24"/>
          <w:szCs w:val="24"/>
          <w:lang w:eastAsia="ru-RU"/>
        </w:rPr>
        <w:t>3</w:t>
      </w:r>
      <w:r w:rsidR="000174C6" w:rsidRPr="00F95812">
        <w:rPr>
          <w:sz w:val="24"/>
          <w:szCs w:val="24"/>
          <w:lang w:eastAsia="ru-RU"/>
        </w:rPr>
        <w:t xml:space="preserve">.3. В случае выявления несоответствия по результатам и качеству оказываемых услуг условиям настоящего Контракта Заказчик незамедлительно уведомляет об этом Исполнителя, и в течение срока согласно п. </w:t>
      </w:r>
      <w:r>
        <w:rPr>
          <w:sz w:val="24"/>
          <w:szCs w:val="24"/>
          <w:lang w:eastAsia="ru-RU"/>
        </w:rPr>
        <w:t>3</w:t>
      </w:r>
      <w:r w:rsidR="000174C6" w:rsidRPr="00F95812">
        <w:rPr>
          <w:sz w:val="24"/>
          <w:szCs w:val="24"/>
          <w:lang w:eastAsia="ru-RU"/>
        </w:rPr>
        <w:t>.2. настоящего Контракта составляет мотивированный отказ с указанием недостатков и сроков  их исправлений и направляет его Исполнителю.</w:t>
      </w:r>
    </w:p>
    <w:p w:rsidR="000174C6" w:rsidRPr="00F95812" w:rsidRDefault="008460F9" w:rsidP="000174C6">
      <w:pPr>
        <w:shd w:val="clear" w:color="auto" w:fill="auto"/>
        <w:autoSpaceDE/>
        <w:autoSpaceDN/>
        <w:adjustRightInd/>
        <w:ind w:firstLine="709"/>
        <w:rPr>
          <w:sz w:val="24"/>
          <w:szCs w:val="24"/>
          <w:lang w:eastAsia="ru-RU"/>
        </w:rPr>
      </w:pPr>
      <w:r>
        <w:rPr>
          <w:sz w:val="24"/>
          <w:szCs w:val="24"/>
          <w:lang w:eastAsia="ru-RU"/>
        </w:rPr>
        <w:t>3</w:t>
      </w:r>
      <w:r w:rsidR="00EC75F3">
        <w:rPr>
          <w:sz w:val="24"/>
          <w:szCs w:val="24"/>
          <w:lang w:eastAsia="ru-RU"/>
        </w:rPr>
        <w:t xml:space="preserve">.4. </w:t>
      </w:r>
      <w:r w:rsidR="000174C6" w:rsidRPr="00F95812">
        <w:rPr>
          <w:sz w:val="24"/>
          <w:szCs w:val="24"/>
          <w:lang w:eastAsia="ru-RU"/>
        </w:rPr>
        <w:t xml:space="preserve">Исполнитель обязан устранить выявленные недостатки за свой счет в течение </w:t>
      </w:r>
      <w:r w:rsidR="000174C6" w:rsidRPr="007D222A">
        <w:rPr>
          <w:sz w:val="24"/>
          <w:szCs w:val="24"/>
          <w:lang w:eastAsia="ru-RU"/>
        </w:rPr>
        <w:t xml:space="preserve">3 (трех) </w:t>
      </w:r>
      <w:r w:rsidR="00B53E29" w:rsidRPr="007D222A">
        <w:rPr>
          <w:sz w:val="24"/>
          <w:szCs w:val="24"/>
          <w:lang w:eastAsia="ru-RU"/>
        </w:rPr>
        <w:t xml:space="preserve">рабочих </w:t>
      </w:r>
      <w:r w:rsidR="000174C6" w:rsidRPr="007D222A">
        <w:rPr>
          <w:sz w:val="24"/>
          <w:szCs w:val="24"/>
          <w:lang w:eastAsia="ru-RU"/>
        </w:rPr>
        <w:t>дней</w:t>
      </w:r>
      <w:r w:rsidR="000174C6" w:rsidRPr="00F95812">
        <w:rPr>
          <w:sz w:val="24"/>
          <w:szCs w:val="24"/>
          <w:lang w:eastAsia="ru-RU"/>
        </w:rPr>
        <w:t xml:space="preserve"> начиная с момента получения мотивированного отказа.</w:t>
      </w:r>
    </w:p>
    <w:p w:rsidR="000174C6" w:rsidRPr="00F95812" w:rsidRDefault="008460F9" w:rsidP="000174C6">
      <w:pPr>
        <w:widowControl w:val="0"/>
        <w:shd w:val="clear" w:color="auto" w:fill="auto"/>
        <w:autoSpaceDE/>
        <w:autoSpaceDN/>
        <w:adjustRightInd/>
        <w:ind w:firstLine="709"/>
        <w:rPr>
          <w:sz w:val="24"/>
          <w:szCs w:val="24"/>
          <w:lang w:eastAsia="ru-RU"/>
        </w:rPr>
      </w:pPr>
      <w:r>
        <w:rPr>
          <w:sz w:val="24"/>
          <w:szCs w:val="24"/>
          <w:lang w:eastAsia="ru-RU"/>
        </w:rPr>
        <w:t>3</w:t>
      </w:r>
      <w:r w:rsidR="000174C6" w:rsidRPr="00F95812">
        <w:rPr>
          <w:sz w:val="24"/>
          <w:szCs w:val="24"/>
          <w:lang w:eastAsia="ru-RU"/>
        </w:rPr>
        <w:t>.</w:t>
      </w:r>
      <w:r w:rsidR="00EC75F3">
        <w:rPr>
          <w:sz w:val="24"/>
          <w:szCs w:val="24"/>
          <w:lang w:eastAsia="ru-RU"/>
        </w:rPr>
        <w:t>5</w:t>
      </w:r>
      <w:r w:rsidR="000174C6" w:rsidRPr="00F95812">
        <w:rPr>
          <w:sz w:val="24"/>
          <w:szCs w:val="24"/>
          <w:lang w:eastAsia="ru-RU"/>
        </w:rPr>
        <w:t xml:space="preserve">. Услуги считаются </w:t>
      </w:r>
      <w:r w:rsidR="0050696B" w:rsidRPr="00F95812">
        <w:rPr>
          <w:sz w:val="24"/>
          <w:szCs w:val="24"/>
          <w:lang w:eastAsia="ru-RU"/>
        </w:rPr>
        <w:t>принятыми</w:t>
      </w:r>
      <w:r w:rsidR="000174C6" w:rsidRPr="00F95812">
        <w:rPr>
          <w:sz w:val="24"/>
          <w:szCs w:val="24"/>
          <w:lang w:eastAsia="ru-RU"/>
        </w:rPr>
        <w:t xml:space="preserve"> после подписания Заказчиком и Исполнителем </w:t>
      </w:r>
      <w:r w:rsidR="00B53E29" w:rsidRPr="007D222A">
        <w:rPr>
          <w:sz w:val="24"/>
          <w:szCs w:val="24"/>
          <w:lang w:eastAsia="ru-RU"/>
        </w:rPr>
        <w:t>акт</w:t>
      </w:r>
      <w:r w:rsidR="00296AEF">
        <w:rPr>
          <w:sz w:val="24"/>
          <w:szCs w:val="24"/>
          <w:lang w:eastAsia="ru-RU"/>
        </w:rPr>
        <w:t>а</w:t>
      </w:r>
      <w:r w:rsidR="00B53E29" w:rsidRPr="007D222A">
        <w:rPr>
          <w:sz w:val="24"/>
          <w:szCs w:val="24"/>
          <w:lang w:eastAsia="ru-RU"/>
        </w:rPr>
        <w:t xml:space="preserve"> оказан</w:t>
      </w:r>
      <w:r w:rsidR="00296AEF">
        <w:rPr>
          <w:sz w:val="24"/>
          <w:szCs w:val="24"/>
          <w:lang w:eastAsia="ru-RU"/>
        </w:rPr>
        <w:t>ных</w:t>
      </w:r>
      <w:r w:rsidR="00B53E29" w:rsidRPr="007D222A">
        <w:rPr>
          <w:sz w:val="24"/>
          <w:szCs w:val="24"/>
          <w:lang w:eastAsia="ru-RU"/>
        </w:rPr>
        <w:t xml:space="preserve"> услуг</w:t>
      </w:r>
      <w:r w:rsidR="000174C6" w:rsidRPr="007D222A">
        <w:rPr>
          <w:sz w:val="24"/>
          <w:szCs w:val="24"/>
          <w:lang w:eastAsia="ru-RU"/>
        </w:rPr>
        <w:t>,</w:t>
      </w:r>
      <w:r w:rsidR="000174C6" w:rsidRPr="00F95812">
        <w:rPr>
          <w:sz w:val="24"/>
          <w:szCs w:val="24"/>
          <w:lang w:eastAsia="ru-RU"/>
        </w:rPr>
        <w:t xml:space="preserve"> не содержащего указаний на недостатки в оказанных услугах.</w:t>
      </w:r>
    </w:p>
    <w:p w:rsidR="000174C6" w:rsidRPr="00F95812" w:rsidRDefault="008460F9" w:rsidP="000174C6">
      <w:pPr>
        <w:shd w:val="clear" w:color="auto" w:fill="auto"/>
        <w:autoSpaceDE/>
        <w:autoSpaceDN/>
        <w:adjustRightInd/>
        <w:ind w:firstLine="709"/>
        <w:contextualSpacing/>
        <w:rPr>
          <w:sz w:val="24"/>
          <w:szCs w:val="24"/>
          <w:lang w:eastAsia="ru-RU"/>
        </w:rPr>
      </w:pPr>
      <w:r>
        <w:rPr>
          <w:sz w:val="24"/>
          <w:szCs w:val="24"/>
          <w:lang w:eastAsia="ru-RU"/>
        </w:rPr>
        <w:t>3</w:t>
      </w:r>
      <w:r w:rsidR="000174C6" w:rsidRPr="00F95812">
        <w:rPr>
          <w:sz w:val="24"/>
          <w:szCs w:val="24"/>
          <w:lang w:eastAsia="ru-RU"/>
        </w:rPr>
        <w:t>.</w:t>
      </w:r>
      <w:r w:rsidR="00EC75F3">
        <w:rPr>
          <w:sz w:val="24"/>
          <w:szCs w:val="24"/>
          <w:lang w:eastAsia="ru-RU"/>
        </w:rPr>
        <w:t>6</w:t>
      </w:r>
      <w:r w:rsidR="000174C6" w:rsidRPr="00F95812">
        <w:rPr>
          <w:sz w:val="24"/>
          <w:szCs w:val="24"/>
          <w:lang w:eastAsia="ru-RU"/>
        </w:rPr>
        <w:t xml:space="preserve">. В срок, установленный п. </w:t>
      </w:r>
      <w:r>
        <w:rPr>
          <w:sz w:val="24"/>
          <w:szCs w:val="24"/>
          <w:lang w:eastAsia="ru-RU"/>
        </w:rPr>
        <w:t>3</w:t>
      </w:r>
      <w:r w:rsidR="000174C6" w:rsidRPr="00F95812">
        <w:rPr>
          <w:sz w:val="24"/>
          <w:szCs w:val="24"/>
          <w:lang w:eastAsia="ru-RU"/>
        </w:rPr>
        <w:t>.</w:t>
      </w:r>
      <w:r w:rsidR="00EC75F3">
        <w:rPr>
          <w:sz w:val="24"/>
          <w:szCs w:val="24"/>
          <w:lang w:eastAsia="ru-RU"/>
        </w:rPr>
        <w:t>4</w:t>
      </w:r>
      <w:r w:rsidR="000174C6" w:rsidRPr="00F95812">
        <w:rPr>
          <w:sz w:val="24"/>
          <w:szCs w:val="24"/>
          <w:lang w:eastAsia="ru-RU"/>
        </w:rPr>
        <w:t>. настоящего Контракта, Исполнитель обязан устранить недостатки собственными силами и за счет собственных средств.</w:t>
      </w:r>
    </w:p>
    <w:p w:rsidR="000174C6" w:rsidRDefault="008460F9" w:rsidP="000174C6">
      <w:pPr>
        <w:shd w:val="clear" w:color="auto" w:fill="auto"/>
        <w:autoSpaceDE/>
        <w:autoSpaceDN/>
        <w:adjustRightInd/>
        <w:ind w:firstLine="709"/>
        <w:contextualSpacing/>
        <w:rPr>
          <w:sz w:val="24"/>
          <w:szCs w:val="24"/>
          <w:lang w:eastAsia="ru-RU"/>
        </w:rPr>
      </w:pPr>
      <w:r>
        <w:rPr>
          <w:sz w:val="24"/>
          <w:szCs w:val="24"/>
          <w:lang w:eastAsia="ru-RU"/>
        </w:rPr>
        <w:t>3</w:t>
      </w:r>
      <w:r w:rsidR="000174C6" w:rsidRPr="00F95812">
        <w:rPr>
          <w:sz w:val="24"/>
          <w:szCs w:val="24"/>
          <w:lang w:eastAsia="ru-RU"/>
        </w:rPr>
        <w:t>.</w:t>
      </w:r>
      <w:r w:rsidR="00EC75F3">
        <w:rPr>
          <w:sz w:val="24"/>
          <w:szCs w:val="24"/>
          <w:lang w:eastAsia="ru-RU"/>
        </w:rPr>
        <w:t>7</w:t>
      </w:r>
      <w:r w:rsidR="000174C6" w:rsidRPr="00F95812">
        <w:rPr>
          <w:sz w:val="24"/>
          <w:szCs w:val="24"/>
          <w:lang w:eastAsia="ru-RU"/>
        </w:rPr>
        <w:t>. Если будет установлено, что недостатки услуг, возникшие после оказания услуг, образовались вследствие нарушения Заказчиком установленных условиями Контракта правил использования, действий третьих лиц или непреодолимой силы, то Исполнитель не отвечает за такие недостатки.</w:t>
      </w:r>
    </w:p>
    <w:p w:rsidR="004B79E6" w:rsidRPr="004B79E6" w:rsidRDefault="004B79E6" w:rsidP="004B79E6">
      <w:pPr>
        <w:shd w:val="clear" w:color="auto" w:fill="auto"/>
        <w:autoSpaceDE/>
        <w:autoSpaceDN/>
        <w:adjustRightInd/>
        <w:ind w:firstLine="709"/>
        <w:contextualSpacing/>
        <w:rPr>
          <w:sz w:val="24"/>
          <w:szCs w:val="24"/>
          <w:lang w:eastAsia="ru-RU"/>
        </w:rPr>
      </w:pPr>
      <w:r>
        <w:rPr>
          <w:sz w:val="24"/>
          <w:szCs w:val="24"/>
          <w:lang w:eastAsia="ru-RU"/>
        </w:rPr>
        <w:t xml:space="preserve">3.8. </w:t>
      </w:r>
      <w:r w:rsidRPr="004B79E6">
        <w:rPr>
          <w:sz w:val="24"/>
          <w:szCs w:val="24"/>
          <w:lang w:eastAsia="ru-RU"/>
        </w:rPr>
        <w:t xml:space="preserve">В целях оформления приемки </w:t>
      </w:r>
      <w:r>
        <w:rPr>
          <w:sz w:val="24"/>
          <w:szCs w:val="24"/>
          <w:lang w:eastAsia="ru-RU"/>
        </w:rPr>
        <w:t>результатов услуг</w:t>
      </w:r>
      <w:r w:rsidRPr="004B79E6">
        <w:rPr>
          <w:sz w:val="24"/>
          <w:szCs w:val="24"/>
          <w:lang w:eastAsia="ru-RU"/>
        </w:rPr>
        <w:t xml:space="preserve"> на основании подписанно</w:t>
      </w:r>
      <w:r>
        <w:rPr>
          <w:sz w:val="24"/>
          <w:szCs w:val="24"/>
          <w:lang w:eastAsia="ru-RU"/>
        </w:rPr>
        <w:t>го</w:t>
      </w:r>
      <w:r w:rsidRPr="004B79E6">
        <w:rPr>
          <w:sz w:val="24"/>
          <w:szCs w:val="24"/>
          <w:lang w:eastAsia="ru-RU"/>
        </w:rPr>
        <w:t xml:space="preserve"> Сторонами </w:t>
      </w:r>
      <w:r w:rsidRPr="007D222A">
        <w:rPr>
          <w:sz w:val="24"/>
          <w:szCs w:val="24"/>
          <w:lang w:eastAsia="ru-RU"/>
        </w:rPr>
        <w:t>акт</w:t>
      </w:r>
      <w:r>
        <w:rPr>
          <w:sz w:val="24"/>
          <w:szCs w:val="24"/>
          <w:lang w:eastAsia="ru-RU"/>
        </w:rPr>
        <w:t>а оказанных</w:t>
      </w:r>
      <w:r w:rsidRPr="007D222A">
        <w:rPr>
          <w:sz w:val="24"/>
          <w:szCs w:val="24"/>
          <w:lang w:eastAsia="ru-RU"/>
        </w:rPr>
        <w:t xml:space="preserve"> услуг</w:t>
      </w:r>
      <w:r w:rsidRPr="004B79E6">
        <w:rPr>
          <w:sz w:val="24"/>
          <w:szCs w:val="24"/>
          <w:lang w:eastAsia="ru-RU"/>
        </w:rPr>
        <w:t xml:space="preserve"> (и/или УПД) Заказчиком формируется и подписывается без участия представителя </w:t>
      </w:r>
      <w:r>
        <w:rPr>
          <w:sz w:val="24"/>
          <w:szCs w:val="24"/>
          <w:lang w:eastAsia="ru-RU"/>
        </w:rPr>
        <w:t>Исполнителя</w:t>
      </w:r>
      <w:r w:rsidRPr="004B79E6">
        <w:rPr>
          <w:sz w:val="24"/>
          <w:szCs w:val="24"/>
          <w:lang w:eastAsia="ru-RU"/>
        </w:rPr>
        <w:t xml:space="preserve"> Акт приемки (ф.0510452), предусмотренный приказом Минфина России от 15.04.2021 №61н.</w:t>
      </w:r>
    </w:p>
    <w:p w:rsidR="00F30C52" w:rsidRPr="00F95812" w:rsidRDefault="00F30C52" w:rsidP="000174C6">
      <w:pPr>
        <w:shd w:val="clear" w:color="auto" w:fill="auto"/>
        <w:autoSpaceDE/>
        <w:autoSpaceDN/>
        <w:adjustRightInd/>
        <w:ind w:firstLine="709"/>
        <w:contextualSpacing/>
        <w:rPr>
          <w:sz w:val="24"/>
          <w:szCs w:val="24"/>
          <w:lang w:eastAsia="ru-RU"/>
        </w:rPr>
      </w:pPr>
    </w:p>
    <w:p w:rsidR="003B395D" w:rsidRDefault="008460F9" w:rsidP="000C7DDF">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4</w:t>
      </w:r>
      <w:r w:rsidR="003B395D" w:rsidRPr="00F95812">
        <w:rPr>
          <w:rFonts w:ascii="Times New Roman" w:hAnsi="Times New Roman" w:cs="Times New Roman"/>
          <w:b/>
          <w:sz w:val="24"/>
          <w:szCs w:val="24"/>
        </w:rPr>
        <w:t>. Права и обязанности Сторон</w:t>
      </w:r>
    </w:p>
    <w:p w:rsidR="003B395D" w:rsidRPr="00F95812" w:rsidRDefault="008460F9" w:rsidP="008E5B40">
      <w:pPr>
        <w:pStyle w:val="ae"/>
        <w:spacing w:after="0"/>
        <w:ind w:firstLine="709"/>
        <w:rPr>
          <w:sz w:val="24"/>
          <w:szCs w:val="24"/>
        </w:rPr>
      </w:pPr>
      <w:r>
        <w:rPr>
          <w:sz w:val="24"/>
          <w:szCs w:val="24"/>
        </w:rPr>
        <w:t>4</w:t>
      </w:r>
      <w:r w:rsidR="003B395D" w:rsidRPr="00F95812">
        <w:rPr>
          <w:sz w:val="24"/>
          <w:szCs w:val="24"/>
        </w:rPr>
        <w:t>.</w:t>
      </w:r>
      <w:r w:rsidR="001B4AB2" w:rsidRPr="00F95812">
        <w:rPr>
          <w:sz w:val="24"/>
          <w:szCs w:val="24"/>
        </w:rPr>
        <w:t>1</w:t>
      </w:r>
      <w:r w:rsidR="003B395D" w:rsidRPr="00F95812">
        <w:rPr>
          <w:sz w:val="24"/>
          <w:szCs w:val="24"/>
        </w:rPr>
        <w:t>. Заказчик обязан:</w:t>
      </w:r>
    </w:p>
    <w:p w:rsidR="00F56F6A" w:rsidRPr="00F95812" w:rsidRDefault="008460F9" w:rsidP="008E5B40">
      <w:pPr>
        <w:pStyle w:val="ae"/>
        <w:spacing w:after="0"/>
        <w:ind w:firstLine="709"/>
        <w:rPr>
          <w:sz w:val="24"/>
          <w:szCs w:val="24"/>
        </w:rPr>
      </w:pPr>
      <w:r>
        <w:rPr>
          <w:sz w:val="24"/>
          <w:szCs w:val="24"/>
        </w:rPr>
        <w:t>4</w:t>
      </w:r>
      <w:r w:rsidR="003B395D" w:rsidRPr="00F95812">
        <w:rPr>
          <w:sz w:val="24"/>
          <w:szCs w:val="24"/>
        </w:rPr>
        <w:t>.</w:t>
      </w:r>
      <w:r w:rsidR="001B4AB2" w:rsidRPr="00F95812">
        <w:rPr>
          <w:sz w:val="24"/>
          <w:szCs w:val="24"/>
        </w:rPr>
        <w:t>1</w:t>
      </w:r>
      <w:r w:rsidR="003B395D" w:rsidRPr="00F95812">
        <w:rPr>
          <w:sz w:val="24"/>
          <w:szCs w:val="24"/>
        </w:rPr>
        <w:t xml:space="preserve">.1. </w:t>
      </w:r>
      <w:r w:rsidR="00496399">
        <w:rPr>
          <w:sz w:val="24"/>
          <w:szCs w:val="24"/>
        </w:rPr>
        <w:t>Принимать и о</w:t>
      </w:r>
      <w:r w:rsidR="003B395D" w:rsidRPr="00F95812">
        <w:rPr>
          <w:sz w:val="24"/>
          <w:szCs w:val="24"/>
        </w:rPr>
        <w:t>плачивать Исполнителю фактически оказанные услуги в порядке и сро</w:t>
      </w:r>
      <w:r w:rsidR="00F56F6A" w:rsidRPr="00F95812">
        <w:rPr>
          <w:sz w:val="24"/>
          <w:szCs w:val="24"/>
        </w:rPr>
        <w:t>ки, предусмотренные Контрактом.</w:t>
      </w:r>
    </w:p>
    <w:p w:rsidR="000110D6" w:rsidRDefault="008460F9" w:rsidP="00E500D9">
      <w:pPr>
        <w:widowControl w:val="0"/>
        <w:ind w:firstLine="709"/>
        <w:contextualSpacing/>
        <w:rPr>
          <w:sz w:val="24"/>
          <w:szCs w:val="24"/>
        </w:rPr>
      </w:pPr>
      <w:r>
        <w:rPr>
          <w:sz w:val="24"/>
          <w:szCs w:val="24"/>
        </w:rPr>
        <w:lastRenderedPageBreak/>
        <w:t>4</w:t>
      </w:r>
      <w:r w:rsidR="003B395D" w:rsidRPr="00F95812">
        <w:rPr>
          <w:sz w:val="24"/>
          <w:szCs w:val="24"/>
        </w:rPr>
        <w:t>.</w:t>
      </w:r>
      <w:r w:rsidR="001B4AB2" w:rsidRPr="00F95812">
        <w:rPr>
          <w:sz w:val="24"/>
          <w:szCs w:val="24"/>
        </w:rPr>
        <w:t>1</w:t>
      </w:r>
      <w:r w:rsidR="003B395D" w:rsidRPr="00F95812">
        <w:rPr>
          <w:sz w:val="24"/>
          <w:szCs w:val="24"/>
        </w:rPr>
        <w:t xml:space="preserve">.2. </w:t>
      </w:r>
      <w:r w:rsidR="00C91903" w:rsidRPr="00F95812">
        <w:rPr>
          <w:sz w:val="24"/>
          <w:szCs w:val="24"/>
        </w:rPr>
        <w:t>Представлять Исполнителю</w:t>
      </w:r>
      <w:r w:rsidR="00E500D9">
        <w:rPr>
          <w:sz w:val="24"/>
          <w:szCs w:val="24"/>
        </w:rPr>
        <w:t xml:space="preserve"> </w:t>
      </w:r>
      <w:r w:rsidR="004B79E6">
        <w:rPr>
          <w:sz w:val="24"/>
          <w:szCs w:val="24"/>
        </w:rPr>
        <w:t xml:space="preserve">медицинские </w:t>
      </w:r>
      <w:r w:rsidR="00E500D9">
        <w:rPr>
          <w:sz w:val="24"/>
          <w:szCs w:val="24"/>
        </w:rPr>
        <w:t>изделия</w:t>
      </w:r>
      <w:r w:rsidR="00C91903" w:rsidRPr="00F95812">
        <w:rPr>
          <w:sz w:val="24"/>
          <w:szCs w:val="24"/>
        </w:rPr>
        <w:t xml:space="preserve"> </w:t>
      </w:r>
      <w:r w:rsidR="00E500D9">
        <w:rPr>
          <w:sz w:val="24"/>
          <w:szCs w:val="24"/>
        </w:rPr>
        <w:t xml:space="preserve">в количестве, </w:t>
      </w:r>
      <w:r w:rsidR="00C91903" w:rsidRPr="00F95812">
        <w:rPr>
          <w:sz w:val="24"/>
          <w:szCs w:val="24"/>
        </w:rPr>
        <w:t>котор</w:t>
      </w:r>
      <w:r w:rsidR="00E500D9">
        <w:rPr>
          <w:sz w:val="24"/>
          <w:szCs w:val="24"/>
        </w:rPr>
        <w:t>о</w:t>
      </w:r>
      <w:r w:rsidR="00C91903" w:rsidRPr="00F95812">
        <w:rPr>
          <w:sz w:val="24"/>
          <w:szCs w:val="24"/>
        </w:rPr>
        <w:t>е установлен</w:t>
      </w:r>
      <w:r w:rsidR="00E500D9">
        <w:rPr>
          <w:sz w:val="24"/>
          <w:szCs w:val="24"/>
        </w:rPr>
        <w:t>о</w:t>
      </w:r>
      <w:r w:rsidR="00C91903" w:rsidRPr="00F95812">
        <w:rPr>
          <w:sz w:val="24"/>
          <w:szCs w:val="24"/>
        </w:rPr>
        <w:t xml:space="preserve"> в </w:t>
      </w:r>
      <w:r w:rsidR="00674E33">
        <w:rPr>
          <w:sz w:val="24"/>
          <w:szCs w:val="24"/>
        </w:rPr>
        <w:t>Техническом задании</w:t>
      </w:r>
      <w:r w:rsidR="00C91903" w:rsidRPr="00F95812">
        <w:rPr>
          <w:sz w:val="24"/>
          <w:szCs w:val="24"/>
        </w:rPr>
        <w:t xml:space="preserve"> (Приложение № </w:t>
      </w:r>
      <w:r w:rsidR="00D65AB1">
        <w:rPr>
          <w:sz w:val="24"/>
          <w:szCs w:val="24"/>
        </w:rPr>
        <w:t>1</w:t>
      </w:r>
      <w:r w:rsidR="00C91903" w:rsidRPr="00F95812">
        <w:rPr>
          <w:sz w:val="24"/>
          <w:szCs w:val="24"/>
        </w:rPr>
        <w:t xml:space="preserve"> к </w:t>
      </w:r>
      <w:r w:rsidR="00E500D9">
        <w:rPr>
          <w:sz w:val="24"/>
          <w:szCs w:val="24"/>
        </w:rPr>
        <w:t xml:space="preserve">настоящему </w:t>
      </w:r>
      <w:r w:rsidR="00C91903" w:rsidRPr="00F95812">
        <w:rPr>
          <w:sz w:val="24"/>
          <w:szCs w:val="24"/>
        </w:rPr>
        <w:t>Контракту).</w:t>
      </w:r>
    </w:p>
    <w:p w:rsidR="003B395D" w:rsidRPr="00F95812" w:rsidRDefault="008460F9" w:rsidP="000110D6">
      <w:pPr>
        <w:ind w:firstLine="709"/>
        <w:contextualSpacing/>
        <w:rPr>
          <w:sz w:val="24"/>
          <w:szCs w:val="24"/>
        </w:rPr>
      </w:pPr>
      <w:r>
        <w:rPr>
          <w:sz w:val="24"/>
          <w:szCs w:val="24"/>
        </w:rPr>
        <w:t>4</w:t>
      </w:r>
      <w:r w:rsidR="003B395D" w:rsidRPr="007D222A">
        <w:rPr>
          <w:sz w:val="24"/>
          <w:szCs w:val="24"/>
        </w:rPr>
        <w:t>.</w:t>
      </w:r>
      <w:r w:rsidR="001B4AB2" w:rsidRPr="007D222A">
        <w:rPr>
          <w:sz w:val="24"/>
          <w:szCs w:val="24"/>
        </w:rPr>
        <w:t>1</w:t>
      </w:r>
      <w:r w:rsidR="00896B07" w:rsidRPr="007D222A">
        <w:rPr>
          <w:sz w:val="24"/>
          <w:szCs w:val="24"/>
        </w:rPr>
        <w:t>.</w:t>
      </w:r>
      <w:r w:rsidR="00E500D9">
        <w:rPr>
          <w:sz w:val="24"/>
          <w:szCs w:val="24"/>
        </w:rPr>
        <w:t>3</w:t>
      </w:r>
      <w:r w:rsidR="003B395D" w:rsidRPr="007D222A">
        <w:rPr>
          <w:sz w:val="24"/>
          <w:szCs w:val="24"/>
        </w:rPr>
        <w:t xml:space="preserve">. </w:t>
      </w:r>
      <w:r w:rsidR="00C91903" w:rsidRPr="007D222A">
        <w:rPr>
          <w:sz w:val="24"/>
          <w:szCs w:val="24"/>
        </w:rPr>
        <w:t>Своевременно п</w:t>
      </w:r>
      <w:r w:rsidR="003B395D" w:rsidRPr="007D222A">
        <w:rPr>
          <w:sz w:val="24"/>
          <w:szCs w:val="24"/>
        </w:rPr>
        <w:t>ри</w:t>
      </w:r>
      <w:r w:rsidR="00F6538C" w:rsidRPr="007D222A">
        <w:rPr>
          <w:sz w:val="24"/>
          <w:szCs w:val="24"/>
        </w:rPr>
        <w:t>н</w:t>
      </w:r>
      <w:r w:rsidR="00B04257">
        <w:rPr>
          <w:sz w:val="24"/>
          <w:szCs w:val="24"/>
        </w:rPr>
        <w:t>имать услуги с подписанием акта</w:t>
      </w:r>
      <w:r w:rsidR="00F6538C" w:rsidRPr="007D222A">
        <w:rPr>
          <w:sz w:val="24"/>
          <w:szCs w:val="24"/>
        </w:rPr>
        <w:t xml:space="preserve"> оказан</w:t>
      </w:r>
      <w:r w:rsidR="00E500D9">
        <w:rPr>
          <w:sz w:val="24"/>
          <w:szCs w:val="24"/>
        </w:rPr>
        <w:t>ных услуг</w:t>
      </w:r>
      <w:r w:rsidR="003B395D" w:rsidRPr="007D222A">
        <w:rPr>
          <w:sz w:val="24"/>
          <w:szCs w:val="24"/>
        </w:rPr>
        <w:t xml:space="preserve"> с указанием на недостатки, если они были допущены.</w:t>
      </w:r>
    </w:p>
    <w:p w:rsidR="00035134" w:rsidRPr="00F95812" w:rsidRDefault="008460F9" w:rsidP="00EC75F3">
      <w:pPr>
        <w:ind w:firstLine="709"/>
        <w:contextualSpacing/>
        <w:rPr>
          <w:sz w:val="24"/>
          <w:szCs w:val="24"/>
        </w:rPr>
      </w:pPr>
      <w:r>
        <w:rPr>
          <w:sz w:val="24"/>
          <w:szCs w:val="24"/>
        </w:rPr>
        <w:t>4</w:t>
      </w:r>
      <w:r w:rsidR="00035134" w:rsidRPr="00F95812">
        <w:rPr>
          <w:sz w:val="24"/>
          <w:szCs w:val="24"/>
        </w:rPr>
        <w:t>.</w:t>
      </w:r>
      <w:r w:rsidR="006324E2" w:rsidRPr="00F95812">
        <w:rPr>
          <w:sz w:val="24"/>
          <w:szCs w:val="24"/>
        </w:rPr>
        <w:t>1</w:t>
      </w:r>
      <w:r w:rsidR="00035134" w:rsidRPr="00F95812">
        <w:rPr>
          <w:sz w:val="24"/>
          <w:szCs w:val="24"/>
        </w:rPr>
        <w:t>.</w:t>
      </w:r>
      <w:r w:rsidR="00E500D9">
        <w:rPr>
          <w:sz w:val="24"/>
          <w:szCs w:val="24"/>
        </w:rPr>
        <w:t>4</w:t>
      </w:r>
      <w:r w:rsidR="00035134" w:rsidRPr="00F95812">
        <w:rPr>
          <w:sz w:val="24"/>
          <w:szCs w:val="24"/>
        </w:rPr>
        <w:t xml:space="preserve">. Рассмотреть вопрос о целесообразности и порядке продолжения оказания услуг при получении от Исполнителя уведомления о приостановлении оказания услуг в случае, указанном в </w:t>
      </w:r>
      <w:r w:rsidR="00035134" w:rsidRPr="00F77136">
        <w:rPr>
          <w:sz w:val="24"/>
          <w:szCs w:val="24"/>
        </w:rPr>
        <w:t xml:space="preserve">подпункте </w:t>
      </w:r>
      <w:r>
        <w:rPr>
          <w:sz w:val="24"/>
          <w:szCs w:val="24"/>
        </w:rPr>
        <w:t>4</w:t>
      </w:r>
      <w:r w:rsidR="00035134" w:rsidRPr="00F77136">
        <w:rPr>
          <w:sz w:val="24"/>
          <w:szCs w:val="24"/>
        </w:rPr>
        <w:t>.</w:t>
      </w:r>
      <w:r w:rsidR="000F76C4" w:rsidRPr="00F77136">
        <w:rPr>
          <w:sz w:val="24"/>
          <w:szCs w:val="24"/>
        </w:rPr>
        <w:t>3</w:t>
      </w:r>
      <w:r w:rsidR="00035134" w:rsidRPr="00F77136">
        <w:rPr>
          <w:sz w:val="24"/>
          <w:szCs w:val="24"/>
        </w:rPr>
        <w:t>.</w:t>
      </w:r>
      <w:r w:rsidR="00F77136" w:rsidRPr="00F77136">
        <w:rPr>
          <w:sz w:val="24"/>
          <w:szCs w:val="24"/>
        </w:rPr>
        <w:t>2</w:t>
      </w:r>
      <w:r w:rsidR="00035134" w:rsidRPr="00F77136">
        <w:rPr>
          <w:sz w:val="24"/>
          <w:szCs w:val="24"/>
        </w:rPr>
        <w:t>.</w:t>
      </w:r>
      <w:r w:rsidR="000F76C4" w:rsidRPr="00F95812">
        <w:rPr>
          <w:sz w:val="24"/>
          <w:szCs w:val="24"/>
        </w:rPr>
        <w:t>К</w:t>
      </w:r>
      <w:r w:rsidR="00035134" w:rsidRPr="00F95812">
        <w:rPr>
          <w:sz w:val="24"/>
          <w:szCs w:val="24"/>
        </w:rPr>
        <w:t>онтракта, в течение 3 (трех) рабочих дней.</w:t>
      </w:r>
    </w:p>
    <w:p w:rsidR="00035134" w:rsidRPr="00F95812" w:rsidRDefault="008460F9" w:rsidP="008E5B40">
      <w:pPr>
        <w:pStyle w:val="ae"/>
        <w:spacing w:after="0"/>
        <w:ind w:firstLine="709"/>
        <w:rPr>
          <w:sz w:val="24"/>
          <w:szCs w:val="24"/>
        </w:rPr>
      </w:pPr>
      <w:r>
        <w:rPr>
          <w:sz w:val="24"/>
          <w:szCs w:val="24"/>
        </w:rPr>
        <w:t>4</w:t>
      </w:r>
      <w:r w:rsidR="00035134" w:rsidRPr="00F95812">
        <w:rPr>
          <w:sz w:val="24"/>
          <w:szCs w:val="24"/>
        </w:rPr>
        <w:t>.</w:t>
      </w:r>
      <w:r w:rsidR="000E5482" w:rsidRPr="00F95812">
        <w:rPr>
          <w:sz w:val="24"/>
          <w:szCs w:val="24"/>
        </w:rPr>
        <w:t>1</w:t>
      </w:r>
      <w:r w:rsidR="00035134" w:rsidRPr="00F95812">
        <w:rPr>
          <w:sz w:val="24"/>
          <w:szCs w:val="24"/>
        </w:rPr>
        <w:t>.</w:t>
      </w:r>
      <w:r w:rsidR="00E500D9">
        <w:rPr>
          <w:sz w:val="24"/>
          <w:szCs w:val="24"/>
        </w:rPr>
        <w:t>5</w:t>
      </w:r>
      <w:r w:rsidR="00035134" w:rsidRPr="00F95812">
        <w:rPr>
          <w:sz w:val="24"/>
          <w:szCs w:val="24"/>
        </w:rPr>
        <w:t xml:space="preserve">. Исполнять иные обязанности, предусмотренные законодательством Российской Федерации и условиями </w:t>
      </w:r>
      <w:r w:rsidR="00751691">
        <w:rPr>
          <w:sz w:val="24"/>
          <w:szCs w:val="24"/>
        </w:rPr>
        <w:t>настоящего К</w:t>
      </w:r>
      <w:r w:rsidR="00035134" w:rsidRPr="00F95812">
        <w:rPr>
          <w:sz w:val="24"/>
          <w:szCs w:val="24"/>
        </w:rPr>
        <w:t>онтракта</w:t>
      </w:r>
    </w:p>
    <w:p w:rsidR="001B4AB2" w:rsidRPr="00F95812" w:rsidRDefault="008460F9" w:rsidP="001B4AB2">
      <w:pPr>
        <w:pStyle w:val="ae"/>
        <w:spacing w:after="0"/>
        <w:ind w:firstLine="709"/>
        <w:rPr>
          <w:sz w:val="24"/>
          <w:szCs w:val="24"/>
        </w:rPr>
      </w:pPr>
      <w:r>
        <w:rPr>
          <w:sz w:val="24"/>
          <w:szCs w:val="24"/>
        </w:rPr>
        <w:t>4</w:t>
      </w:r>
      <w:r w:rsidR="001B4AB2" w:rsidRPr="00F95812">
        <w:rPr>
          <w:sz w:val="24"/>
          <w:szCs w:val="24"/>
        </w:rPr>
        <w:t>.2. Заказчик имеет право:</w:t>
      </w:r>
    </w:p>
    <w:p w:rsidR="001B4AB2" w:rsidRPr="00F95812" w:rsidRDefault="008460F9" w:rsidP="001B4AB2">
      <w:pPr>
        <w:pStyle w:val="23"/>
        <w:spacing w:after="0" w:line="240" w:lineRule="auto"/>
        <w:ind w:left="0" w:firstLine="709"/>
        <w:rPr>
          <w:sz w:val="24"/>
          <w:szCs w:val="24"/>
        </w:rPr>
      </w:pPr>
      <w:r>
        <w:rPr>
          <w:sz w:val="24"/>
          <w:szCs w:val="24"/>
        </w:rPr>
        <w:t>4</w:t>
      </w:r>
      <w:r w:rsidR="001B4AB2" w:rsidRPr="00F95812">
        <w:rPr>
          <w:sz w:val="24"/>
          <w:szCs w:val="24"/>
        </w:rPr>
        <w:t>.2.1. В любое время проверять ход и качество услуг, оказываемых Исполнителем, не вмешиваясь в его деятельность.</w:t>
      </w:r>
    </w:p>
    <w:p w:rsidR="001B4AB2" w:rsidRPr="00F95812" w:rsidRDefault="008460F9" w:rsidP="00F95812">
      <w:pPr>
        <w:widowControl w:val="0"/>
        <w:suppressLineNumbers/>
        <w:tabs>
          <w:tab w:val="left" w:pos="41"/>
          <w:tab w:val="left" w:pos="62"/>
          <w:tab w:val="left" w:pos="414"/>
          <w:tab w:val="left" w:pos="561"/>
        </w:tabs>
        <w:suppressAutoHyphens/>
        <w:ind w:firstLine="709"/>
        <w:rPr>
          <w:sz w:val="24"/>
          <w:szCs w:val="24"/>
        </w:rPr>
      </w:pPr>
      <w:r>
        <w:rPr>
          <w:sz w:val="24"/>
          <w:szCs w:val="24"/>
        </w:rPr>
        <w:t>4</w:t>
      </w:r>
      <w:r w:rsidR="001B4AB2" w:rsidRPr="00F95812">
        <w:rPr>
          <w:sz w:val="24"/>
          <w:szCs w:val="24"/>
        </w:rPr>
        <w:t xml:space="preserve">.2.2. Предъявлять требования, связанные с ненадлежащим качеством результатов оказанных услуг. </w:t>
      </w:r>
    </w:p>
    <w:p w:rsidR="00035134" w:rsidRPr="00F95812" w:rsidRDefault="008460F9" w:rsidP="00295B15">
      <w:pPr>
        <w:ind w:firstLine="709"/>
        <w:contextualSpacing/>
        <w:rPr>
          <w:sz w:val="24"/>
          <w:szCs w:val="24"/>
        </w:rPr>
      </w:pPr>
      <w:r>
        <w:rPr>
          <w:sz w:val="24"/>
          <w:szCs w:val="24"/>
        </w:rPr>
        <w:t>4</w:t>
      </w:r>
      <w:r w:rsidR="00035134" w:rsidRPr="00F95812">
        <w:rPr>
          <w:sz w:val="24"/>
          <w:szCs w:val="24"/>
        </w:rPr>
        <w:t>.</w:t>
      </w:r>
      <w:r w:rsidR="000E5482" w:rsidRPr="00F95812">
        <w:rPr>
          <w:sz w:val="24"/>
          <w:szCs w:val="24"/>
        </w:rPr>
        <w:t>2</w:t>
      </w:r>
      <w:r w:rsidR="00035134" w:rsidRPr="00F95812">
        <w:rPr>
          <w:sz w:val="24"/>
          <w:szCs w:val="24"/>
        </w:rPr>
        <w:t>.</w:t>
      </w:r>
      <w:r w:rsidR="000E5482" w:rsidRPr="00F95812">
        <w:rPr>
          <w:sz w:val="24"/>
          <w:szCs w:val="24"/>
        </w:rPr>
        <w:t>3</w:t>
      </w:r>
      <w:r w:rsidR="00035134" w:rsidRPr="00F95812">
        <w:rPr>
          <w:sz w:val="24"/>
          <w:szCs w:val="24"/>
        </w:rPr>
        <w:t xml:space="preserve">. </w:t>
      </w:r>
      <w:r w:rsidR="006D2B95">
        <w:rPr>
          <w:sz w:val="24"/>
          <w:szCs w:val="24"/>
        </w:rPr>
        <w:t>П</w:t>
      </w:r>
      <w:r w:rsidR="00035134" w:rsidRPr="00F95812">
        <w:rPr>
          <w:sz w:val="24"/>
          <w:szCs w:val="24"/>
        </w:rPr>
        <w:t xml:space="preserve">ользоваться иными правами, установленными </w:t>
      </w:r>
      <w:r w:rsidR="009B3D1F">
        <w:rPr>
          <w:sz w:val="24"/>
          <w:szCs w:val="24"/>
        </w:rPr>
        <w:t>К</w:t>
      </w:r>
      <w:r w:rsidR="00035134" w:rsidRPr="00F95812">
        <w:rPr>
          <w:sz w:val="24"/>
          <w:szCs w:val="24"/>
        </w:rPr>
        <w:t>онтрактом и законодательством Российской Федерации.</w:t>
      </w:r>
    </w:p>
    <w:p w:rsidR="003B395D" w:rsidRPr="00F95812" w:rsidRDefault="008460F9" w:rsidP="008E5B40">
      <w:pPr>
        <w:pStyle w:val="23"/>
        <w:spacing w:after="0" w:line="240" w:lineRule="auto"/>
        <w:ind w:left="0" w:firstLine="709"/>
        <w:rPr>
          <w:sz w:val="24"/>
          <w:szCs w:val="24"/>
        </w:rPr>
      </w:pPr>
      <w:r>
        <w:rPr>
          <w:sz w:val="24"/>
          <w:szCs w:val="24"/>
        </w:rPr>
        <w:t>4</w:t>
      </w:r>
      <w:r w:rsidR="003B395D" w:rsidRPr="00F95812">
        <w:rPr>
          <w:sz w:val="24"/>
          <w:szCs w:val="24"/>
        </w:rPr>
        <w:t>.3. Исполнитель обязан:</w:t>
      </w:r>
    </w:p>
    <w:p w:rsidR="000619DE" w:rsidRPr="00F95812" w:rsidRDefault="00F95812" w:rsidP="000619DE">
      <w:pPr>
        <w:contextualSpacing/>
        <w:rPr>
          <w:sz w:val="24"/>
          <w:szCs w:val="24"/>
        </w:rPr>
      </w:pPr>
      <w:r>
        <w:rPr>
          <w:sz w:val="24"/>
          <w:szCs w:val="24"/>
        </w:rPr>
        <w:tab/>
      </w:r>
      <w:r w:rsidR="008460F9">
        <w:rPr>
          <w:sz w:val="24"/>
          <w:szCs w:val="24"/>
        </w:rPr>
        <w:t>4</w:t>
      </w:r>
      <w:r w:rsidR="00C91903" w:rsidRPr="00F95812">
        <w:rPr>
          <w:sz w:val="24"/>
          <w:szCs w:val="24"/>
        </w:rPr>
        <w:t>.3.1.</w:t>
      </w:r>
      <w:r w:rsidR="00251512">
        <w:rPr>
          <w:sz w:val="24"/>
          <w:szCs w:val="24"/>
        </w:rPr>
        <w:t xml:space="preserve"> </w:t>
      </w:r>
      <w:r w:rsidR="000619DE" w:rsidRPr="00F95812">
        <w:rPr>
          <w:sz w:val="24"/>
          <w:szCs w:val="24"/>
        </w:rPr>
        <w:t xml:space="preserve">Своевременно и надлежащим образом исполнять обязательства в соответствии с условиями настоящего </w:t>
      </w:r>
      <w:r w:rsidR="00F77136">
        <w:rPr>
          <w:sz w:val="24"/>
          <w:szCs w:val="24"/>
        </w:rPr>
        <w:t>К</w:t>
      </w:r>
      <w:r w:rsidR="000619DE" w:rsidRPr="00F95812">
        <w:rPr>
          <w:sz w:val="24"/>
          <w:szCs w:val="24"/>
        </w:rPr>
        <w:t>онтракта.</w:t>
      </w:r>
    </w:p>
    <w:p w:rsidR="000619DE" w:rsidRPr="00F95812" w:rsidRDefault="00F95812" w:rsidP="000619DE">
      <w:pPr>
        <w:contextualSpacing/>
        <w:rPr>
          <w:sz w:val="24"/>
          <w:szCs w:val="24"/>
        </w:rPr>
      </w:pPr>
      <w:r>
        <w:rPr>
          <w:sz w:val="24"/>
          <w:szCs w:val="24"/>
        </w:rPr>
        <w:tab/>
      </w:r>
      <w:r w:rsidR="008460F9">
        <w:rPr>
          <w:sz w:val="24"/>
          <w:szCs w:val="24"/>
        </w:rPr>
        <w:t>4</w:t>
      </w:r>
      <w:r w:rsidR="00035134" w:rsidRPr="00F95812">
        <w:rPr>
          <w:sz w:val="24"/>
          <w:szCs w:val="24"/>
        </w:rPr>
        <w:t>.3.</w:t>
      </w:r>
      <w:r w:rsidR="00F77136">
        <w:rPr>
          <w:sz w:val="24"/>
          <w:szCs w:val="24"/>
        </w:rPr>
        <w:t>2</w:t>
      </w:r>
      <w:r w:rsidR="00035134" w:rsidRPr="00F95812">
        <w:rPr>
          <w:sz w:val="24"/>
          <w:szCs w:val="24"/>
        </w:rPr>
        <w:t xml:space="preserve">. </w:t>
      </w:r>
      <w:r w:rsidR="000619DE" w:rsidRPr="00F95812">
        <w:rPr>
          <w:sz w:val="24"/>
          <w:szCs w:val="24"/>
        </w:rPr>
        <w:t xml:space="preserve">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w:t>
      </w:r>
      <w:r w:rsidR="00F77136">
        <w:rPr>
          <w:sz w:val="24"/>
          <w:szCs w:val="24"/>
        </w:rPr>
        <w:t>К</w:t>
      </w:r>
      <w:r w:rsidR="000619DE" w:rsidRPr="00F95812">
        <w:rPr>
          <w:sz w:val="24"/>
          <w:szCs w:val="24"/>
        </w:rPr>
        <w:t>онтрактом срок, и сообщить об этом Заказчику в течение 1 (одного) рабочего дня после приостановления оказания услуг.</w:t>
      </w:r>
    </w:p>
    <w:p w:rsidR="000619DE" w:rsidRPr="00F95812" w:rsidRDefault="00F95812" w:rsidP="000619DE">
      <w:pPr>
        <w:contextualSpacing/>
        <w:rPr>
          <w:sz w:val="24"/>
          <w:szCs w:val="24"/>
        </w:rPr>
      </w:pPr>
      <w:r>
        <w:rPr>
          <w:sz w:val="24"/>
          <w:szCs w:val="24"/>
        </w:rPr>
        <w:tab/>
      </w:r>
      <w:r w:rsidR="008460F9">
        <w:rPr>
          <w:sz w:val="24"/>
          <w:szCs w:val="24"/>
        </w:rPr>
        <w:t>4</w:t>
      </w:r>
      <w:r w:rsidR="00035134" w:rsidRPr="00095A96">
        <w:rPr>
          <w:sz w:val="24"/>
          <w:szCs w:val="24"/>
        </w:rPr>
        <w:t>.3.</w:t>
      </w:r>
      <w:r w:rsidR="00F77136" w:rsidRPr="00095A96">
        <w:rPr>
          <w:sz w:val="24"/>
          <w:szCs w:val="24"/>
        </w:rPr>
        <w:t>3</w:t>
      </w:r>
      <w:r w:rsidR="00035134" w:rsidRPr="00095A96">
        <w:rPr>
          <w:sz w:val="24"/>
          <w:szCs w:val="24"/>
        </w:rPr>
        <w:t xml:space="preserve">. </w:t>
      </w:r>
      <w:r w:rsidR="000619DE" w:rsidRPr="00095A96">
        <w:rPr>
          <w:sz w:val="24"/>
          <w:szCs w:val="24"/>
        </w:rPr>
        <w:t xml:space="preserve">Выдавать Заказчику </w:t>
      </w:r>
      <w:r w:rsidR="00B04257">
        <w:rPr>
          <w:sz w:val="24"/>
          <w:szCs w:val="24"/>
        </w:rPr>
        <w:t xml:space="preserve">медицинские </w:t>
      </w:r>
      <w:r w:rsidR="00DF6599">
        <w:rPr>
          <w:sz w:val="24"/>
          <w:szCs w:val="24"/>
        </w:rPr>
        <w:t xml:space="preserve">изделия </w:t>
      </w:r>
      <w:r w:rsidR="000619DE" w:rsidRPr="00095A96">
        <w:rPr>
          <w:sz w:val="24"/>
          <w:szCs w:val="24"/>
        </w:rPr>
        <w:t>после оказания услуг.</w:t>
      </w:r>
    </w:p>
    <w:p w:rsidR="00035134" w:rsidRPr="00F95812" w:rsidRDefault="008460F9" w:rsidP="00F95812">
      <w:pPr>
        <w:ind w:firstLine="708"/>
        <w:contextualSpacing/>
        <w:rPr>
          <w:sz w:val="24"/>
          <w:szCs w:val="24"/>
        </w:rPr>
      </w:pPr>
      <w:r>
        <w:rPr>
          <w:sz w:val="24"/>
          <w:szCs w:val="24"/>
        </w:rPr>
        <w:t>4</w:t>
      </w:r>
      <w:r w:rsidR="00035134" w:rsidRPr="00F95812">
        <w:rPr>
          <w:sz w:val="24"/>
          <w:szCs w:val="24"/>
        </w:rPr>
        <w:t>.</w:t>
      </w:r>
      <w:r w:rsidR="000E5482" w:rsidRPr="00F95812">
        <w:rPr>
          <w:sz w:val="24"/>
          <w:szCs w:val="24"/>
        </w:rPr>
        <w:t>3</w:t>
      </w:r>
      <w:r w:rsidR="00035134" w:rsidRPr="00F95812">
        <w:rPr>
          <w:sz w:val="24"/>
          <w:szCs w:val="24"/>
        </w:rPr>
        <w:t>.</w:t>
      </w:r>
      <w:r w:rsidR="009B3D1F">
        <w:rPr>
          <w:sz w:val="24"/>
          <w:szCs w:val="24"/>
        </w:rPr>
        <w:t>4</w:t>
      </w:r>
      <w:r w:rsidR="00035134" w:rsidRPr="00F95812">
        <w:rPr>
          <w:sz w:val="24"/>
          <w:szCs w:val="24"/>
        </w:rPr>
        <w:t xml:space="preserve">. Информировать Заказчика в течение 1 (одного) рабочего дня о невозможности оказать услуги в надлежащем объеме, в предусмотренные </w:t>
      </w:r>
      <w:r w:rsidR="00F77136">
        <w:rPr>
          <w:sz w:val="24"/>
          <w:szCs w:val="24"/>
        </w:rPr>
        <w:t>К</w:t>
      </w:r>
      <w:r w:rsidR="00035134" w:rsidRPr="00F95812">
        <w:rPr>
          <w:sz w:val="24"/>
          <w:szCs w:val="24"/>
        </w:rPr>
        <w:t>онтрактом сроки, надлежащего качества.</w:t>
      </w:r>
    </w:p>
    <w:p w:rsidR="000619DE" w:rsidRPr="00F95812" w:rsidRDefault="008460F9" w:rsidP="00F95812">
      <w:pPr>
        <w:ind w:firstLine="708"/>
        <w:contextualSpacing/>
        <w:rPr>
          <w:sz w:val="24"/>
          <w:szCs w:val="24"/>
        </w:rPr>
      </w:pPr>
      <w:r>
        <w:rPr>
          <w:sz w:val="24"/>
          <w:szCs w:val="24"/>
        </w:rPr>
        <w:t>4</w:t>
      </w:r>
      <w:r w:rsidR="000619DE" w:rsidRPr="00F95812">
        <w:rPr>
          <w:sz w:val="24"/>
          <w:szCs w:val="24"/>
        </w:rPr>
        <w:t>.</w:t>
      </w:r>
      <w:r w:rsidR="000E5482" w:rsidRPr="00F95812">
        <w:rPr>
          <w:sz w:val="24"/>
          <w:szCs w:val="24"/>
        </w:rPr>
        <w:t>3</w:t>
      </w:r>
      <w:r w:rsidR="000619DE" w:rsidRPr="00F95812">
        <w:rPr>
          <w:sz w:val="24"/>
          <w:szCs w:val="24"/>
        </w:rPr>
        <w:t>.</w:t>
      </w:r>
      <w:r w:rsidR="009B3D1F">
        <w:rPr>
          <w:sz w:val="24"/>
          <w:szCs w:val="24"/>
        </w:rPr>
        <w:t>5</w:t>
      </w:r>
      <w:r w:rsidR="000619DE" w:rsidRPr="00F95812">
        <w:rPr>
          <w:sz w:val="24"/>
          <w:szCs w:val="24"/>
        </w:rPr>
        <w:t>. Обеспечить устранение недостатков, выявленных при приемке Заказчиком услуг, за свой счет.</w:t>
      </w:r>
    </w:p>
    <w:p w:rsidR="00064EA8" w:rsidRDefault="008460F9" w:rsidP="00064EA8">
      <w:pPr>
        <w:pStyle w:val="ae"/>
        <w:spacing w:after="0"/>
        <w:ind w:firstLine="709"/>
        <w:rPr>
          <w:sz w:val="24"/>
          <w:szCs w:val="24"/>
        </w:rPr>
      </w:pPr>
      <w:r>
        <w:rPr>
          <w:sz w:val="24"/>
          <w:szCs w:val="24"/>
        </w:rPr>
        <w:t>4</w:t>
      </w:r>
      <w:r w:rsidR="003B395D" w:rsidRPr="0095285C">
        <w:rPr>
          <w:sz w:val="24"/>
          <w:szCs w:val="24"/>
        </w:rPr>
        <w:t>.3.</w:t>
      </w:r>
      <w:r w:rsidR="009B3D1F" w:rsidRPr="0095285C">
        <w:rPr>
          <w:sz w:val="24"/>
          <w:szCs w:val="24"/>
        </w:rPr>
        <w:t>6</w:t>
      </w:r>
      <w:r w:rsidR="003B395D" w:rsidRPr="0095285C">
        <w:rPr>
          <w:sz w:val="24"/>
          <w:szCs w:val="24"/>
        </w:rPr>
        <w:t xml:space="preserve">. </w:t>
      </w:r>
      <w:r w:rsidR="00217514" w:rsidRPr="00260A39">
        <w:rPr>
          <w:sz w:val="24"/>
          <w:szCs w:val="24"/>
        </w:rPr>
        <w:t xml:space="preserve">Оказать </w:t>
      </w:r>
      <w:r w:rsidR="00867C71" w:rsidRPr="00260A39">
        <w:rPr>
          <w:sz w:val="24"/>
          <w:szCs w:val="24"/>
        </w:rPr>
        <w:t>у</w:t>
      </w:r>
      <w:r w:rsidR="00217514" w:rsidRPr="00260A39">
        <w:rPr>
          <w:sz w:val="24"/>
          <w:szCs w:val="24"/>
        </w:rPr>
        <w:t xml:space="preserve">слуги </w:t>
      </w:r>
      <w:r w:rsidR="00867C71" w:rsidRPr="00260A39">
        <w:rPr>
          <w:sz w:val="24"/>
          <w:szCs w:val="24"/>
        </w:rPr>
        <w:t>лично, своими силами и средствами (своим иждивением).</w:t>
      </w:r>
    </w:p>
    <w:p w:rsidR="00DF6599" w:rsidRPr="00064EA8" w:rsidRDefault="008460F9" w:rsidP="00064EA8">
      <w:pPr>
        <w:pStyle w:val="ae"/>
        <w:spacing w:after="0"/>
        <w:ind w:firstLine="709"/>
        <w:rPr>
          <w:sz w:val="24"/>
          <w:szCs w:val="24"/>
        </w:rPr>
      </w:pPr>
      <w:r w:rsidRPr="00260A39">
        <w:rPr>
          <w:sz w:val="24"/>
          <w:szCs w:val="24"/>
        </w:rPr>
        <w:t>4</w:t>
      </w:r>
      <w:r w:rsidR="00217514" w:rsidRPr="00260A39">
        <w:rPr>
          <w:sz w:val="24"/>
          <w:szCs w:val="24"/>
        </w:rPr>
        <w:t>.</w:t>
      </w:r>
      <w:r w:rsidR="008E5B40" w:rsidRPr="00260A39">
        <w:rPr>
          <w:sz w:val="24"/>
          <w:szCs w:val="24"/>
        </w:rPr>
        <w:t>3</w:t>
      </w:r>
      <w:r w:rsidR="00217514" w:rsidRPr="00260A39">
        <w:rPr>
          <w:sz w:val="24"/>
          <w:szCs w:val="24"/>
        </w:rPr>
        <w:t>.</w:t>
      </w:r>
      <w:r w:rsidR="00507D97">
        <w:rPr>
          <w:sz w:val="24"/>
          <w:szCs w:val="24"/>
        </w:rPr>
        <w:t>7</w:t>
      </w:r>
      <w:r w:rsidR="00217514" w:rsidRPr="00260A39">
        <w:rPr>
          <w:sz w:val="24"/>
          <w:szCs w:val="24"/>
        </w:rPr>
        <w:t>.</w:t>
      </w:r>
      <w:r w:rsidR="006B6701">
        <w:rPr>
          <w:sz w:val="24"/>
          <w:szCs w:val="24"/>
        </w:rPr>
        <w:t xml:space="preserve"> </w:t>
      </w:r>
      <w:r w:rsidR="00A2325C" w:rsidRPr="00A2325C">
        <w:rPr>
          <w:sz w:val="24"/>
          <w:szCs w:val="24"/>
        </w:rPr>
        <w:t>В соо</w:t>
      </w:r>
      <w:r w:rsidR="00D4051F">
        <w:rPr>
          <w:sz w:val="24"/>
          <w:szCs w:val="24"/>
        </w:rPr>
        <w:t>тветствии с требованиями части 1.1</w:t>
      </w:r>
      <w:r w:rsidR="00A2325C" w:rsidRPr="00A2325C">
        <w:rPr>
          <w:sz w:val="24"/>
          <w:szCs w:val="24"/>
        </w:rPr>
        <w:t xml:space="preserve"> статьи </w:t>
      </w:r>
      <w:r w:rsidR="00D4051F">
        <w:rPr>
          <w:sz w:val="24"/>
          <w:szCs w:val="24"/>
        </w:rPr>
        <w:t>32</w:t>
      </w:r>
      <w:r w:rsidR="00A2325C" w:rsidRPr="00A2325C">
        <w:rPr>
          <w:sz w:val="24"/>
          <w:szCs w:val="24"/>
        </w:rPr>
        <w:t xml:space="preserve"> Федерального закона от </w:t>
      </w:r>
      <w:r w:rsidR="00D4051F">
        <w:rPr>
          <w:sz w:val="24"/>
          <w:szCs w:val="24"/>
        </w:rPr>
        <w:t>30</w:t>
      </w:r>
      <w:r w:rsidR="00A2325C" w:rsidRPr="00A2325C">
        <w:rPr>
          <w:sz w:val="24"/>
          <w:szCs w:val="24"/>
        </w:rPr>
        <w:t>.0</w:t>
      </w:r>
      <w:r w:rsidR="00D4051F">
        <w:rPr>
          <w:sz w:val="24"/>
          <w:szCs w:val="24"/>
        </w:rPr>
        <w:t>3</w:t>
      </w:r>
      <w:r w:rsidR="00A2325C" w:rsidRPr="00A2325C">
        <w:rPr>
          <w:sz w:val="24"/>
          <w:szCs w:val="24"/>
        </w:rPr>
        <w:t>.</w:t>
      </w:r>
      <w:r w:rsidR="00D4051F">
        <w:rPr>
          <w:sz w:val="24"/>
          <w:szCs w:val="24"/>
        </w:rPr>
        <w:t>1999</w:t>
      </w:r>
      <w:r w:rsidR="00A2325C" w:rsidRPr="00A2325C">
        <w:rPr>
          <w:sz w:val="24"/>
          <w:szCs w:val="24"/>
        </w:rPr>
        <w:t xml:space="preserve"> № </w:t>
      </w:r>
      <w:r w:rsidR="00D4051F">
        <w:rPr>
          <w:sz w:val="24"/>
          <w:szCs w:val="24"/>
        </w:rPr>
        <w:t>52-ФЗ «О</w:t>
      </w:r>
      <w:r w:rsidR="00A2325C" w:rsidRPr="00A2325C">
        <w:rPr>
          <w:sz w:val="24"/>
          <w:szCs w:val="24"/>
        </w:rPr>
        <w:t xml:space="preserve"> </w:t>
      </w:r>
      <w:r w:rsidR="00D4051F">
        <w:rPr>
          <w:sz w:val="24"/>
          <w:szCs w:val="24"/>
        </w:rPr>
        <w:t>санитарно-эпидемиологическом благополучии населения</w:t>
      </w:r>
      <w:r w:rsidR="00A2325C" w:rsidRPr="00A2325C">
        <w:rPr>
          <w:sz w:val="24"/>
          <w:szCs w:val="24"/>
        </w:rPr>
        <w:t xml:space="preserve">» </w:t>
      </w:r>
      <w:r w:rsidR="00496CF0">
        <w:rPr>
          <w:sz w:val="24"/>
          <w:szCs w:val="24"/>
        </w:rPr>
        <w:t>иметь действующий аттестат аккредитации испытательной лаборатории,</w:t>
      </w:r>
      <w:r w:rsidR="00A2325C" w:rsidRPr="00A2325C">
        <w:rPr>
          <w:sz w:val="24"/>
          <w:szCs w:val="24"/>
        </w:rPr>
        <w:t xml:space="preserve"> аккредитован</w:t>
      </w:r>
      <w:r w:rsidR="00496CF0">
        <w:rPr>
          <w:sz w:val="24"/>
          <w:szCs w:val="24"/>
        </w:rPr>
        <w:t>ной</w:t>
      </w:r>
      <w:r w:rsidR="00A2325C" w:rsidRPr="00A2325C">
        <w:rPr>
          <w:sz w:val="24"/>
          <w:szCs w:val="24"/>
        </w:rPr>
        <w:t xml:space="preserve"> в соответствии с законодательством Российской Федерации об аккредитации в национальной системе аккредитации, и по первому требованию Заказчика предоставить ему действующий аттестат аккредитации с областью аккредитации </w:t>
      </w:r>
      <w:r w:rsidR="00496CF0">
        <w:rPr>
          <w:sz w:val="24"/>
          <w:szCs w:val="24"/>
        </w:rPr>
        <w:t>медицинских изделий</w:t>
      </w:r>
      <w:r w:rsidR="0085499C">
        <w:rPr>
          <w:sz w:val="24"/>
          <w:szCs w:val="24"/>
        </w:rPr>
        <w:t>, имеющихся у</w:t>
      </w:r>
      <w:r w:rsidR="00A2325C" w:rsidRPr="00A2325C">
        <w:rPr>
          <w:sz w:val="24"/>
          <w:szCs w:val="24"/>
        </w:rPr>
        <w:t xml:space="preserve"> Заказчика, указанных в </w:t>
      </w:r>
      <w:r w:rsidR="00A2325C">
        <w:rPr>
          <w:sz w:val="24"/>
          <w:szCs w:val="24"/>
        </w:rPr>
        <w:t>Техническом задании</w:t>
      </w:r>
      <w:r w:rsidR="00A2325C" w:rsidRPr="00A2325C">
        <w:rPr>
          <w:sz w:val="24"/>
          <w:szCs w:val="24"/>
        </w:rPr>
        <w:t xml:space="preserve"> (Приложение № 1 к настоящему Контракту)</w:t>
      </w:r>
      <w:r w:rsidR="00DF6599" w:rsidRPr="00260A39">
        <w:rPr>
          <w:sz w:val="24"/>
          <w:szCs w:val="24"/>
        </w:rPr>
        <w:t>.</w:t>
      </w:r>
    </w:p>
    <w:p w:rsidR="00BA0024" w:rsidRDefault="008460F9" w:rsidP="008E5B40">
      <w:pPr>
        <w:pStyle w:val="ae"/>
        <w:spacing w:after="0"/>
        <w:ind w:firstLine="709"/>
        <w:rPr>
          <w:sz w:val="24"/>
          <w:szCs w:val="24"/>
        </w:rPr>
      </w:pPr>
      <w:r w:rsidRPr="00260A39">
        <w:rPr>
          <w:sz w:val="24"/>
          <w:szCs w:val="24"/>
        </w:rPr>
        <w:t>4</w:t>
      </w:r>
      <w:r w:rsidR="00217514" w:rsidRPr="00260A39">
        <w:rPr>
          <w:sz w:val="24"/>
          <w:szCs w:val="24"/>
        </w:rPr>
        <w:t>.</w:t>
      </w:r>
      <w:r w:rsidR="008E5B40" w:rsidRPr="00260A39">
        <w:rPr>
          <w:sz w:val="24"/>
          <w:szCs w:val="24"/>
        </w:rPr>
        <w:t>3</w:t>
      </w:r>
      <w:r w:rsidR="00217514" w:rsidRPr="00260A39">
        <w:rPr>
          <w:sz w:val="24"/>
          <w:szCs w:val="24"/>
        </w:rPr>
        <w:t>.</w:t>
      </w:r>
      <w:r w:rsidR="00507D97">
        <w:rPr>
          <w:sz w:val="24"/>
          <w:szCs w:val="24"/>
        </w:rPr>
        <w:t>8</w:t>
      </w:r>
      <w:r w:rsidR="00217514" w:rsidRPr="00260A39">
        <w:rPr>
          <w:sz w:val="24"/>
          <w:szCs w:val="24"/>
        </w:rPr>
        <w:t xml:space="preserve">. </w:t>
      </w:r>
      <w:r w:rsidR="00BA0024">
        <w:rPr>
          <w:sz w:val="24"/>
          <w:szCs w:val="24"/>
        </w:rPr>
        <w:t xml:space="preserve">Иметь </w:t>
      </w:r>
      <w:r w:rsidR="00BA0024" w:rsidRPr="00BA0024">
        <w:rPr>
          <w:sz w:val="24"/>
          <w:szCs w:val="24"/>
        </w:rPr>
        <w:t xml:space="preserve">комплект действующей нормативной, технической и эксплуатационной документации, необходимой для </w:t>
      </w:r>
      <w:r w:rsidR="00E47CE3" w:rsidRPr="00E47CE3">
        <w:rPr>
          <w:sz w:val="24"/>
          <w:szCs w:val="24"/>
        </w:rPr>
        <w:t xml:space="preserve">замера эффективности бактерицидных ламп </w:t>
      </w:r>
      <w:r w:rsidR="00BA0024" w:rsidRPr="00BA0024">
        <w:rPr>
          <w:sz w:val="24"/>
          <w:szCs w:val="24"/>
        </w:rPr>
        <w:t>и расчет</w:t>
      </w:r>
      <w:r w:rsidR="00E47CE3">
        <w:rPr>
          <w:sz w:val="24"/>
          <w:szCs w:val="24"/>
        </w:rPr>
        <w:t>а</w:t>
      </w:r>
      <w:r w:rsidR="00BA0024" w:rsidRPr="00BA0024">
        <w:rPr>
          <w:sz w:val="24"/>
          <w:szCs w:val="24"/>
        </w:rPr>
        <w:t xml:space="preserve"> времени обработки помещений медицинских изделий</w:t>
      </w:r>
      <w:r w:rsidR="00BA0024">
        <w:rPr>
          <w:sz w:val="24"/>
          <w:szCs w:val="24"/>
        </w:rPr>
        <w:t>.</w:t>
      </w:r>
    </w:p>
    <w:p w:rsidR="008E5B40" w:rsidRDefault="00BA0024" w:rsidP="008E5B40">
      <w:pPr>
        <w:pStyle w:val="ae"/>
        <w:spacing w:after="0"/>
        <w:ind w:firstLine="709"/>
        <w:rPr>
          <w:sz w:val="24"/>
          <w:szCs w:val="24"/>
        </w:rPr>
      </w:pPr>
      <w:r>
        <w:rPr>
          <w:sz w:val="24"/>
          <w:szCs w:val="24"/>
        </w:rPr>
        <w:t xml:space="preserve">4.3.9. </w:t>
      </w:r>
      <w:r w:rsidR="008E5B40" w:rsidRPr="00260A39">
        <w:rPr>
          <w:sz w:val="24"/>
          <w:szCs w:val="24"/>
        </w:rPr>
        <w:t xml:space="preserve">Нести ответственность за риск случайной гибели или случайного повреждения </w:t>
      </w:r>
      <w:r w:rsidR="00F0119E" w:rsidRPr="00F0119E">
        <w:rPr>
          <w:sz w:val="24"/>
          <w:szCs w:val="24"/>
        </w:rPr>
        <w:t>медицинск</w:t>
      </w:r>
      <w:r w:rsidR="00F0119E">
        <w:rPr>
          <w:sz w:val="24"/>
          <w:szCs w:val="24"/>
        </w:rPr>
        <w:t>их</w:t>
      </w:r>
      <w:r w:rsidR="00F0119E" w:rsidRPr="00F0119E">
        <w:rPr>
          <w:sz w:val="24"/>
          <w:szCs w:val="24"/>
        </w:rPr>
        <w:t xml:space="preserve"> </w:t>
      </w:r>
      <w:r w:rsidR="00DF6599" w:rsidRPr="00260A39">
        <w:rPr>
          <w:sz w:val="24"/>
          <w:szCs w:val="24"/>
        </w:rPr>
        <w:t xml:space="preserve">изделий </w:t>
      </w:r>
      <w:r w:rsidR="008E5B40" w:rsidRPr="00260A39">
        <w:rPr>
          <w:sz w:val="24"/>
          <w:szCs w:val="24"/>
        </w:rPr>
        <w:t>Заказчика.</w:t>
      </w:r>
    </w:p>
    <w:p w:rsidR="005E57D3" w:rsidRPr="00F95812" w:rsidRDefault="008460F9" w:rsidP="005E57D3">
      <w:pPr>
        <w:pStyle w:val="23"/>
        <w:spacing w:after="0" w:line="240" w:lineRule="auto"/>
        <w:ind w:left="0" w:firstLine="709"/>
        <w:rPr>
          <w:sz w:val="24"/>
          <w:szCs w:val="24"/>
        </w:rPr>
      </w:pPr>
      <w:r>
        <w:rPr>
          <w:sz w:val="24"/>
          <w:szCs w:val="24"/>
        </w:rPr>
        <w:t>4</w:t>
      </w:r>
      <w:r w:rsidR="005E57D3" w:rsidRPr="00F95812">
        <w:rPr>
          <w:sz w:val="24"/>
          <w:szCs w:val="24"/>
        </w:rPr>
        <w:t>.</w:t>
      </w:r>
      <w:r w:rsidR="00FE027C">
        <w:rPr>
          <w:sz w:val="24"/>
          <w:szCs w:val="24"/>
        </w:rPr>
        <w:t>4</w:t>
      </w:r>
      <w:r w:rsidR="005E57D3" w:rsidRPr="00F95812">
        <w:rPr>
          <w:sz w:val="24"/>
          <w:szCs w:val="24"/>
        </w:rPr>
        <w:t>. Исполнитель вправе:</w:t>
      </w:r>
    </w:p>
    <w:p w:rsidR="001B4AB2" w:rsidRPr="00F95812" w:rsidRDefault="008460F9" w:rsidP="008E5B40">
      <w:pPr>
        <w:pStyle w:val="ae"/>
        <w:spacing w:after="0"/>
        <w:ind w:firstLine="709"/>
        <w:rPr>
          <w:sz w:val="24"/>
          <w:szCs w:val="24"/>
        </w:rPr>
      </w:pPr>
      <w:r>
        <w:rPr>
          <w:sz w:val="24"/>
          <w:szCs w:val="24"/>
        </w:rPr>
        <w:t>4</w:t>
      </w:r>
      <w:r w:rsidR="001B4AB2" w:rsidRPr="00F95812">
        <w:rPr>
          <w:sz w:val="24"/>
          <w:szCs w:val="24"/>
        </w:rPr>
        <w:t>.</w:t>
      </w:r>
      <w:r w:rsidR="00FE027C">
        <w:rPr>
          <w:sz w:val="24"/>
          <w:szCs w:val="24"/>
        </w:rPr>
        <w:t>4</w:t>
      </w:r>
      <w:r w:rsidR="001B4AB2" w:rsidRPr="00F95812">
        <w:rPr>
          <w:sz w:val="24"/>
          <w:szCs w:val="24"/>
        </w:rPr>
        <w:t>.</w:t>
      </w:r>
      <w:r w:rsidR="000E5482" w:rsidRPr="00F95812">
        <w:rPr>
          <w:sz w:val="24"/>
          <w:szCs w:val="24"/>
        </w:rPr>
        <w:t>1</w:t>
      </w:r>
      <w:r w:rsidR="009C6F51">
        <w:rPr>
          <w:sz w:val="24"/>
          <w:szCs w:val="24"/>
        </w:rPr>
        <w:t>.</w:t>
      </w:r>
      <w:r w:rsidR="001B4AB2" w:rsidRPr="00F95812">
        <w:rPr>
          <w:sz w:val="24"/>
          <w:szCs w:val="24"/>
        </w:rPr>
        <w:t xml:space="preserve"> </w:t>
      </w:r>
      <w:r w:rsidR="00507D97">
        <w:rPr>
          <w:sz w:val="24"/>
          <w:szCs w:val="24"/>
        </w:rPr>
        <w:t>Т</w:t>
      </w:r>
      <w:r w:rsidR="001B4AB2" w:rsidRPr="00F95812">
        <w:rPr>
          <w:sz w:val="24"/>
          <w:szCs w:val="24"/>
        </w:rPr>
        <w:t>ребовать своевременной оплаты за оказанные услуги на условиях, предусмотренных настоящим Контрактом, надлежащим образом о</w:t>
      </w:r>
      <w:r w:rsidR="00507D97">
        <w:rPr>
          <w:sz w:val="24"/>
          <w:szCs w:val="24"/>
        </w:rPr>
        <w:t>казанных и принятых Заказчиком</w:t>
      </w:r>
      <w:r w:rsidR="001B4AB2" w:rsidRPr="00F95812">
        <w:rPr>
          <w:sz w:val="24"/>
          <w:szCs w:val="24"/>
        </w:rPr>
        <w:t>.</w:t>
      </w:r>
    </w:p>
    <w:p w:rsidR="00E45094" w:rsidRPr="00F95812" w:rsidRDefault="008460F9" w:rsidP="000110D6">
      <w:pPr>
        <w:ind w:firstLine="709"/>
        <w:contextualSpacing/>
        <w:rPr>
          <w:sz w:val="24"/>
          <w:szCs w:val="24"/>
        </w:rPr>
      </w:pPr>
      <w:r>
        <w:rPr>
          <w:sz w:val="24"/>
          <w:szCs w:val="24"/>
        </w:rPr>
        <w:t>4</w:t>
      </w:r>
      <w:r w:rsidR="00E45094" w:rsidRPr="00D45B2D">
        <w:rPr>
          <w:sz w:val="24"/>
          <w:szCs w:val="24"/>
        </w:rPr>
        <w:t>.</w:t>
      </w:r>
      <w:r w:rsidR="00FE027C" w:rsidRPr="00D45B2D">
        <w:rPr>
          <w:sz w:val="24"/>
          <w:szCs w:val="24"/>
        </w:rPr>
        <w:t>4</w:t>
      </w:r>
      <w:r w:rsidR="00E45094" w:rsidRPr="00D45B2D">
        <w:rPr>
          <w:sz w:val="24"/>
          <w:szCs w:val="24"/>
        </w:rPr>
        <w:t>.</w:t>
      </w:r>
      <w:r w:rsidR="000E5482" w:rsidRPr="00D45B2D">
        <w:rPr>
          <w:sz w:val="24"/>
          <w:szCs w:val="24"/>
        </w:rPr>
        <w:t>2</w:t>
      </w:r>
      <w:r w:rsidR="00E45094" w:rsidRPr="00D45B2D">
        <w:rPr>
          <w:sz w:val="24"/>
          <w:szCs w:val="24"/>
        </w:rPr>
        <w:t>. Требовать своевременно</w:t>
      </w:r>
      <w:r w:rsidR="00A016C0" w:rsidRPr="00D45B2D">
        <w:rPr>
          <w:sz w:val="24"/>
          <w:szCs w:val="24"/>
        </w:rPr>
        <w:t>го подписания Заказчиком акт</w:t>
      </w:r>
      <w:r w:rsidR="00296AEF">
        <w:rPr>
          <w:sz w:val="24"/>
          <w:szCs w:val="24"/>
        </w:rPr>
        <w:t>ов</w:t>
      </w:r>
      <w:r w:rsidR="00A016C0" w:rsidRPr="00D45B2D">
        <w:rPr>
          <w:sz w:val="24"/>
          <w:szCs w:val="24"/>
        </w:rPr>
        <w:t xml:space="preserve"> оказан</w:t>
      </w:r>
      <w:r w:rsidR="00296AEF">
        <w:rPr>
          <w:sz w:val="24"/>
          <w:szCs w:val="24"/>
        </w:rPr>
        <w:t>ных</w:t>
      </w:r>
      <w:r w:rsidR="00A016C0" w:rsidRPr="00D45B2D">
        <w:rPr>
          <w:sz w:val="24"/>
          <w:szCs w:val="24"/>
        </w:rPr>
        <w:t xml:space="preserve"> услуг </w:t>
      </w:r>
      <w:r w:rsidR="00E45094" w:rsidRPr="00D45B2D">
        <w:rPr>
          <w:sz w:val="24"/>
          <w:szCs w:val="24"/>
        </w:rPr>
        <w:t xml:space="preserve">по </w:t>
      </w:r>
      <w:r w:rsidR="000F76C4" w:rsidRPr="00D45B2D">
        <w:rPr>
          <w:sz w:val="24"/>
          <w:szCs w:val="24"/>
        </w:rPr>
        <w:t>К</w:t>
      </w:r>
      <w:r w:rsidR="00E45094" w:rsidRPr="00D45B2D">
        <w:rPr>
          <w:sz w:val="24"/>
          <w:szCs w:val="24"/>
        </w:rPr>
        <w:t>онтракту.</w:t>
      </w:r>
    </w:p>
    <w:p w:rsidR="00E45094" w:rsidRPr="00F95812" w:rsidRDefault="008460F9" w:rsidP="000110D6">
      <w:pPr>
        <w:ind w:firstLine="709"/>
        <w:contextualSpacing/>
        <w:rPr>
          <w:sz w:val="24"/>
          <w:szCs w:val="24"/>
        </w:rPr>
      </w:pPr>
      <w:r>
        <w:rPr>
          <w:sz w:val="24"/>
          <w:szCs w:val="24"/>
        </w:rPr>
        <w:lastRenderedPageBreak/>
        <w:t>4</w:t>
      </w:r>
      <w:r w:rsidR="00E45094" w:rsidRPr="00F95812">
        <w:rPr>
          <w:sz w:val="24"/>
          <w:szCs w:val="24"/>
        </w:rPr>
        <w:t>.</w:t>
      </w:r>
      <w:r w:rsidR="00FE027C">
        <w:rPr>
          <w:sz w:val="24"/>
          <w:szCs w:val="24"/>
        </w:rPr>
        <w:t>4</w:t>
      </w:r>
      <w:r w:rsidR="00E45094" w:rsidRPr="00F95812">
        <w:rPr>
          <w:sz w:val="24"/>
          <w:szCs w:val="24"/>
        </w:rPr>
        <w:t xml:space="preserve">.3. Требовать уплаты неустоек (штрафов, пеней) в случае просрочки исполнения Заказчиком обязательств, предусмотренных </w:t>
      </w:r>
      <w:r w:rsidR="0069011A">
        <w:rPr>
          <w:sz w:val="24"/>
          <w:szCs w:val="24"/>
        </w:rPr>
        <w:t>К</w:t>
      </w:r>
      <w:r w:rsidR="00E45094" w:rsidRPr="00F95812">
        <w:rPr>
          <w:sz w:val="24"/>
          <w:szCs w:val="24"/>
        </w:rPr>
        <w:t xml:space="preserve">онтрактом, а также в иных случаях ненадлежащего исполнения Заказчиком обязательств, предусмотренных </w:t>
      </w:r>
      <w:r w:rsidR="000F76C4" w:rsidRPr="00F95812">
        <w:rPr>
          <w:sz w:val="24"/>
          <w:szCs w:val="24"/>
        </w:rPr>
        <w:t>К</w:t>
      </w:r>
      <w:r w:rsidR="00E45094" w:rsidRPr="00F95812">
        <w:rPr>
          <w:sz w:val="24"/>
          <w:szCs w:val="24"/>
        </w:rPr>
        <w:t>онтрактом.</w:t>
      </w:r>
    </w:p>
    <w:p w:rsidR="00E45094" w:rsidRPr="00F95812" w:rsidRDefault="008460F9" w:rsidP="000110D6">
      <w:pPr>
        <w:ind w:firstLine="709"/>
        <w:contextualSpacing/>
        <w:rPr>
          <w:sz w:val="24"/>
          <w:szCs w:val="24"/>
        </w:rPr>
      </w:pPr>
      <w:r>
        <w:rPr>
          <w:sz w:val="24"/>
          <w:szCs w:val="24"/>
        </w:rPr>
        <w:t>4</w:t>
      </w:r>
      <w:r w:rsidR="00E45094" w:rsidRPr="00F95812">
        <w:rPr>
          <w:sz w:val="24"/>
          <w:szCs w:val="24"/>
        </w:rPr>
        <w:t>.</w:t>
      </w:r>
      <w:r w:rsidR="00FE027C">
        <w:rPr>
          <w:sz w:val="24"/>
          <w:szCs w:val="24"/>
        </w:rPr>
        <w:t>4</w:t>
      </w:r>
      <w:r w:rsidR="00E45094" w:rsidRPr="00F95812">
        <w:rPr>
          <w:sz w:val="24"/>
          <w:szCs w:val="24"/>
        </w:rPr>
        <w:t xml:space="preserve">.4. Запрашивать у Заказчика разъяснения и уточнения относительно оказания услуг в рамках </w:t>
      </w:r>
      <w:r w:rsidR="000F76C4" w:rsidRPr="00F95812">
        <w:rPr>
          <w:sz w:val="24"/>
          <w:szCs w:val="24"/>
        </w:rPr>
        <w:t>К</w:t>
      </w:r>
      <w:r w:rsidR="00E45094" w:rsidRPr="00F95812">
        <w:rPr>
          <w:sz w:val="24"/>
          <w:szCs w:val="24"/>
        </w:rPr>
        <w:t>онтракта.</w:t>
      </w:r>
    </w:p>
    <w:p w:rsidR="00E45094" w:rsidRPr="00F95812" w:rsidRDefault="008460F9" w:rsidP="000110D6">
      <w:pPr>
        <w:ind w:firstLine="709"/>
        <w:contextualSpacing/>
        <w:rPr>
          <w:sz w:val="24"/>
          <w:szCs w:val="24"/>
        </w:rPr>
      </w:pPr>
      <w:r>
        <w:rPr>
          <w:sz w:val="24"/>
          <w:szCs w:val="24"/>
        </w:rPr>
        <w:t>4</w:t>
      </w:r>
      <w:r w:rsidR="00E45094" w:rsidRPr="00F95812">
        <w:rPr>
          <w:sz w:val="24"/>
          <w:szCs w:val="24"/>
        </w:rPr>
        <w:t>.</w:t>
      </w:r>
      <w:r w:rsidR="00FE027C">
        <w:rPr>
          <w:sz w:val="24"/>
          <w:szCs w:val="24"/>
        </w:rPr>
        <w:t>4</w:t>
      </w:r>
      <w:r w:rsidR="00E45094" w:rsidRPr="00F95812">
        <w:rPr>
          <w:sz w:val="24"/>
          <w:szCs w:val="24"/>
        </w:rPr>
        <w:t xml:space="preserve">.5. Получать от Заказчика содействие при оказании услуг в соответствии с условиями </w:t>
      </w:r>
      <w:r w:rsidR="000F76C4" w:rsidRPr="00F95812">
        <w:rPr>
          <w:sz w:val="24"/>
          <w:szCs w:val="24"/>
        </w:rPr>
        <w:t>К</w:t>
      </w:r>
      <w:r w:rsidR="00E45094" w:rsidRPr="00F95812">
        <w:rPr>
          <w:sz w:val="24"/>
          <w:szCs w:val="24"/>
        </w:rPr>
        <w:t>онтракта.</w:t>
      </w:r>
    </w:p>
    <w:p w:rsidR="00E45094" w:rsidRDefault="008460F9" w:rsidP="000110D6">
      <w:pPr>
        <w:ind w:firstLine="709"/>
        <w:contextualSpacing/>
        <w:rPr>
          <w:sz w:val="24"/>
          <w:szCs w:val="24"/>
        </w:rPr>
      </w:pPr>
      <w:r>
        <w:rPr>
          <w:sz w:val="24"/>
          <w:szCs w:val="24"/>
        </w:rPr>
        <w:t>4</w:t>
      </w:r>
      <w:r w:rsidR="00E45094" w:rsidRPr="00F95812">
        <w:rPr>
          <w:sz w:val="24"/>
          <w:szCs w:val="24"/>
        </w:rPr>
        <w:t>.</w:t>
      </w:r>
      <w:r w:rsidR="00FE027C">
        <w:rPr>
          <w:sz w:val="24"/>
          <w:szCs w:val="24"/>
        </w:rPr>
        <w:t>4</w:t>
      </w:r>
      <w:r w:rsidR="00E45094" w:rsidRPr="00F95812">
        <w:rPr>
          <w:sz w:val="24"/>
          <w:szCs w:val="24"/>
        </w:rPr>
        <w:t xml:space="preserve">.6. Досрочно исполнить обязательства по </w:t>
      </w:r>
      <w:r w:rsidR="000F76C4" w:rsidRPr="00F95812">
        <w:rPr>
          <w:sz w:val="24"/>
          <w:szCs w:val="24"/>
        </w:rPr>
        <w:t>К</w:t>
      </w:r>
      <w:r w:rsidR="00E45094" w:rsidRPr="00F95812">
        <w:rPr>
          <w:sz w:val="24"/>
          <w:szCs w:val="24"/>
        </w:rPr>
        <w:t>онтракту.</w:t>
      </w:r>
    </w:p>
    <w:p w:rsidR="004B79E6" w:rsidRPr="00F95812" w:rsidRDefault="004B79E6" w:rsidP="000110D6">
      <w:pPr>
        <w:ind w:firstLine="709"/>
        <w:contextualSpacing/>
        <w:rPr>
          <w:sz w:val="24"/>
          <w:szCs w:val="24"/>
        </w:rPr>
      </w:pPr>
    </w:p>
    <w:p w:rsidR="003B395D" w:rsidRDefault="008460F9" w:rsidP="00DD79B7">
      <w:pPr>
        <w:ind w:left="11" w:hanging="11"/>
        <w:jc w:val="center"/>
        <w:rPr>
          <w:b/>
          <w:sz w:val="24"/>
          <w:szCs w:val="24"/>
        </w:rPr>
      </w:pPr>
      <w:r>
        <w:rPr>
          <w:b/>
          <w:sz w:val="24"/>
          <w:szCs w:val="24"/>
        </w:rPr>
        <w:t>5</w:t>
      </w:r>
      <w:r w:rsidR="003B395D" w:rsidRPr="00F95812">
        <w:rPr>
          <w:b/>
          <w:sz w:val="24"/>
          <w:szCs w:val="24"/>
        </w:rPr>
        <w:t>. Ответственность Сторон</w:t>
      </w:r>
    </w:p>
    <w:p w:rsidR="005A5E86" w:rsidRPr="005A5E86" w:rsidRDefault="005A5E86" w:rsidP="007C618A">
      <w:pPr>
        <w:shd w:val="clear" w:color="auto" w:fill="auto"/>
        <w:autoSpaceDE/>
        <w:autoSpaceDN/>
        <w:adjustRightInd/>
        <w:ind w:firstLine="709"/>
        <w:rPr>
          <w:bCs/>
          <w:sz w:val="24"/>
          <w:szCs w:val="24"/>
          <w:lang w:eastAsia="ru-RU"/>
        </w:rPr>
      </w:pPr>
      <w:r w:rsidRPr="005A5E86">
        <w:rPr>
          <w:bCs/>
          <w:sz w:val="24"/>
          <w:szCs w:val="24"/>
          <w:lang w:eastAsia="ru-RU"/>
        </w:rPr>
        <w:t xml:space="preserve">5.1. В случае просрочки исполнения </w:t>
      </w:r>
      <w:r w:rsidRPr="005A5E86">
        <w:rPr>
          <w:sz w:val="24"/>
          <w:szCs w:val="24"/>
          <w:lang w:eastAsia="ru-RU"/>
        </w:rPr>
        <w:t>Заказчиком</w:t>
      </w:r>
      <w:r w:rsidRPr="005A5E86">
        <w:rPr>
          <w:bCs/>
          <w:sz w:val="24"/>
          <w:szCs w:val="24"/>
          <w:lang w:eastAsia="ru-RU"/>
        </w:rPr>
        <w:t xml:space="preserve"> обязательств, предусмотренных Контрактом Исполнитель вправе потребовать уплаты пеней.</w:t>
      </w:r>
    </w:p>
    <w:p w:rsidR="005A5E86" w:rsidRPr="005A5E86" w:rsidRDefault="005A5E86" w:rsidP="007C618A">
      <w:pPr>
        <w:widowControl w:val="0"/>
        <w:shd w:val="clear" w:color="auto" w:fill="auto"/>
        <w:autoSpaceDE/>
        <w:autoSpaceDN/>
        <w:adjustRightInd/>
        <w:ind w:firstLine="709"/>
        <w:rPr>
          <w:sz w:val="24"/>
          <w:szCs w:val="24"/>
          <w:lang w:eastAsia="ru-RU"/>
        </w:rPr>
      </w:pPr>
      <w:r w:rsidRPr="005A5E86">
        <w:rPr>
          <w:sz w:val="24"/>
          <w:szCs w:val="24"/>
          <w:lang w:eastAsia="ru-RU"/>
        </w:rPr>
        <w:t>5.2. В случае просрочки исполнения Заказчиком</w:t>
      </w:r>
      <w:r w:rsidRPr="005A5E86">
        <w:rPr>
          <w:bCs/>
          <w:sz w:val="24"/>
          <w:szCs w:val="24"/>
          <w:lang w:eastAsia="ru-RU"/>
        </w:rPr>
        <w:t xml:space="preserve"> обязательств, предусмотренных Контрактом, </w:t>
      </w:r>
      <w:r w:rsidRPr="005A5E86">
        <w:rPr>
          <w:sz w:val="24"/>
          <w:szCs w:val="24"/>
          <w:lang w:eastAsia="ru-RU"/>
        </w:rPr>
        <w:t xml:space="preserve">Заказчик уплачивает </w:t>
      </w:r>
      <w:r w:rsidRPr="005A5E86">
        <w:rPr>
          <w:bCs/>
          <w:sz w:val="24"/>
          <w:szCs w:val="24"/>
          <w:lang w:eastAsia="ru-RU"/>
        </w:rPr>
        <w:t xml:space="preserve">Исполнителю </w:t>
      </w:r>
      <w:r w:rsidRPr="005A5E86">
        <w:rPr>
          <w:sz w:val="24"/>
          <w:szCs w:val="24"/>
          <w:lang w:eastAsia="ru-RU"/>
        </w:rPr>
        <w:t>пеню в размере 1/300 действующей на день уплаты пени ключевой ставки Центрального банка Российской Федерации от не уплаченной в срок суммы, за каждый календарный день просрочки исполнения Заказчикомобязательства, начиная со дня, следующего после дня истечения срока исполнения обязательства по Контракту.</w:t>
      </w:r>
    </w:p>
    <w:p w:rsidR="005A5E86" w:rsidRPr="005A5E86" w:rsidRDefault="005A5E86" w:rsidP="007C618A">
      <w:pPr>
        <w:shd w:val="clear" w:color="auto" w:fill="auto"/>
        <w:autoSpaceDE/>
        <w:autoSpaceDN/>
        <w:adjustRightInd/>
        <w:ind w:firstLine="709"/>
        <w:rPr>
          <w:sz w:val="24"/>
          <w:szCs w:val="24"/>
          <w:lang w:eastAsia="ru-RU"/>
        </w:rPr>
      </w:pPr>
      <w:r w:rsidRPr="005A5E86">
        <w:rPr>
          <w:sz w:val="24"/>
          <w:szCs w:val="24"/>
          <w:lang w:eastAsia="ru-RU"/>
        </w:rPr>
        <w:t xml:space="preserve">5.3. В случае просрочки исполнения </w:t>
      </w:r>
      <w:r w:rsidRPr="005A5E86">
        <w:rPr>
          <w:bCs/>
          <w:sz w:val="24"/>
          <w:szCs w:val="24"/>
          <w:lang w:eastAsia="ru-RU"/>
        </w:rPr>
        <w:t>Исполнителем</w:t>
      </w:r>
      <w:r w:rsidRPr="005A5E86">
        <w:rPr>
          <w:sz w:val="24"/>
          <w:szCs w:val="24"/>
          <w:lang w:eastAsia="ru-RU"/>
        </w:rPr>
        <w:t xml:space="preserve"> обязательств, предусмотренных Контрактом, Заказчик направляет </w:t>
      </w:r>
      <w:r w:rsidRPr="005A5E86">
        <w:rPr>
          <w:bCs/>
          <w:sz w:val="24"/>
          <w:szCs w:val="24"/>
          <w:lang w:eastAsia="ru-RU"/>
        </w:rPr>
        <w:t xml:space="preserve">Исполнителю </w:t>
      </w:r>
      <w:r w:rsidRPr="005A5E86">
        <w:rPr>
          <w:sz w:val="24"/>
          <w:szCs w:val="24"/>
          <w:lang w:eastAsia="ru-RU"/>
        </w:rPr>
        <w:t xml:space="preserve">требование об уплате пеней. </w:t>
      </w:r>
    </w:p>
    <w:p w:rsidR="005A5E86" w:rsidRPr="005A5E86" w:rsidRDefault="005A5E86" w:rsidP="007C618A">
      <w:pPr>
        <w:shd w:val="clear" w:color="auto" w:fill="auto"/>
        <w:autoSpaceDE/>
        <w:autoSpaceDN/>
        <w:adjustRightInd/>
        <w:ind w:firstLine="709"/>
        <w:rPr>
          <w:sz w:val="24"/>
          <w:szCs w:val="24"/>
          <w:lang w:eastAsia="ru-RU"/>
        </w:rPr>
      </w:pPr>
      <w:r w:rsidRPr="005A5E86">
        <w:rPr>
          <w:sz w:val="24"/>
          <w:szCs w:val="24"/>
          <w:lang w:eastAsia="ru-RU"/>
        </w:rPr>
        <w:t xml:space="preserve">5.4. Пеня начисляется за каждый день просрочки исполнения </w:t>
      </w:r>
      <w:r w:rsidRPr="005A5E86">
        <w:rPr>
          <w:bCs/>
          <w:sz w:val="24"/>
          <w:szCs w:val="24"/>
          <w:lang w:eastAsia="ru-RU"/>
        </w:rPr>
        <w:t>Исполнителем</w:t>
      </w:r>
      <w:r w:rsidRPr="005A5E86">
        <w:rPr>
          <w:sz w:val="24"/>
          <w:szCs w:val="24"/>
          <w:lang w:eastAsia="ru-RU"/>
        </w:rPr>
        <w:t xml:space="preserve"> обязательства, предусмотренного Контрактом, начиная со дня, следующего после дня истечения срока исполнения обязательства по Контракту и устанавливается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A5E86" w:rsidRPr="005A5E86" w:rsidRDefault="005A5E86" w:rsidP="007C618A">
      <w:pPr>
        <w:shd w:val="clear" w:color="auto" w:fill="auto"/>
        <w:autoSpaceDE/>
        <w:autoSpaceDN/>
        <w:adjustRightInd/>
        <w:ind w:firstLine="709"/>
        <w:rPr>
          <w:sz w:val="24"/>
          <w:szCs w:val="24"/>
          <w:lang w:eastAsia="ru-RU"/>
        </w:rPr>
      </w:pPr>
      <w:r w:rsidRPr="005A5E86">
        <w:rPr>
          <w:sz w:val="24"/>
          <w:szCs w:val="24"/>
          <w:lang w:eastAsia="ru-RU"/>
        </w:rPr>
        <w:t>5.5.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5E86" w:rsidRPr="005A5E86" w:rsidRDefault="005A5E86" w:rsidP="007C618A">
      <w:pPr>
        <w:shd w:val="clear" w:color="auto" w:fill="auto"/>
        <w:ind w:firstLine="709"/>
        <w:rPr>
          <w:rFonts w:eastAsia="Calibri"/>
          <w:sz w:val="24"/>
          <w:szCs w:val="24"/>
          <w:lang w:eastAsia="ru-RU"/>
        </w:rPr>
      </w:pPr>
      <w:r w:rsidRPr="005A5E86">
        <w:rPr>
          <w:rFonts w:eastAsia="Calibri"/>
          <w:sz w:val="24"/>
          <w:szCs w:val="24"/>
          <w:lang w:eastAsia="ru-RU"/>
        </w:rPr>
        <w:t>5.6. Уплата неустойки не освобождает Стороны от исполнения обязательств по настоящему Контракту</w:t>
      </w:r>
      <w:r>
        <w:rPr>
          <w:rFonts w:eastAsia="Calibri"/>
          <w:sz w:val="24"/>
          <w:szCs w:val="24"/>
          <w:lang w:eastAsia="ru-RU"/>
        </w:rPr>
        <w:t xml:space="preserve"> </w:t>
      </w:r>
      <w:r w:rsidRPr="005A5E86">
        <w:rPr>
          <w:rFonts w:eastAsia="Calibri"/>
          <w:sz w:val="24"/>
          <w:szCs w:val="24"/>
          <w:lang w:eastAsia="ru-RU"/>
        </w:rPr>
        <w:t>и от возмещения убытков, причиненных неисполнением или ненадлежащим исполнением своих обязанностей.</w:t>
      </w:r>
    </w:p>
    <w:p w:rsidR="005A5E86" w:rsidRPr="005A5E86" w:rsidRDefault="005A5E86" w:rsidP="007C618A">
      <w:pPr>
        <w:shd w:val="clear" w:color="auto" w:fill="auto"/>
        <w:autoSpaceDE/>
        <w:autoSpaceDN/>
        <w:adjustRightInd/>
        <w:ind w:firstLine="709"/>
        <w:rPr>
          <w:sz w:val="24"/>
          <w:szCs w:val="24"/>
          <w:lang w:eastAsia="ru-RU"/>
        </w:rPr>
      </w:pPr>
      <w:r w:rsidRPr="005A5E86">
        <w:rPr>
          <w:sz w:val="24"/>
          <w:szCs w:val="24"/>
          <w:lang w:eastAsia="ru-RU"/>
        </w:rPr>
        <w:t xml:space="preserve">5.7. Ответственность Сторон в иных случаях определяется в соответствии с  законодательством Российском Федерации. </w:t>
      </w:r>
    </w:p>
    <w:p w:rsidR="0016415F" w:rsidRPr="0016415F" w:rsidRDefault="0016415F" w:rsidP="007C618A">
      <w:pPr>
        <w:shd w:val="clear" w:color="auto" w:fill="auto"/>
        <w:autoSpaceDE/>
        <w:autoSpaceDN/>
        <w:adjustRightInd/>
        <w:ind w:right="-55" w:firstLine="709"/>
        <w:rPr>
          <w:sz w:val="24"/>
          <w:szCs w:val="24"/>
          <w:lang w:eastAsia="ru-RU"/>
        </w:rPr>
      </w:pPr>
    </w:p>
    <w:p w:rsidR="00E85C8F" w:rsidRDefault="008460F9" w:rsidP="00DD79B7">
      <w:pPr>
        <w:shd w:val="clear" w:color="auto" w:fill="auto"/>
        <w:autoSpaceDE/>
        <w:autoSpaceDN/>
        <w:adjustRightInd/>
        <w:ind w:right="-55" w:firstLine="709"/>
        <w:jc w:val="center"/>
        <w:rPr>
          <w:b/>
          <w:sz w:val="24"/>
          <w:szCs w:val="24"/>
          <w:lang w:eastAsia="ru-RU"/>
        </w:rPr>
      </w:pPr>
      <w:r>
        <w:rPr>
          <w:b/>
          <w:sz w:val="24"/>
          <w:szCs w:val="24"/>
          <w:lang w:eastAsia="ru-RU"/>
        </w:rPr>
        <w:t>6</w:t>
      </w:r>
      <w:r w:rsidR="00605DB1" w:rsidRPr="006309C9">
        <w:rPr>
          <w:b/>
          <w:sz w:val="24"/>
          <w:szCs w:val="24"/>
          <w:lang w:eastAsia="ru-RU"/>
        </w:rPr>
        <w:t>. Действие обстоятельств непреодолимой силы</w:t>
      </w:r>
    </w:p>
    <w:p w:rsidR="00F30C52" w:rsidRDefault="008460F9" w:rsidP="00DD79B7">
      <w:pPr>
        <w:shd w:val="clear" w:color="auto" w:fill="auto"/>
        <w:autoSpaceDE/>
        <w:autoSpaceDN/>
        <w:adjustRightInd/>
        <w:ind w:right="-55" w:firstLine="709"/>
        <w:rPr>
          <w:sz w:val="24"/>
          <w:szCs w:val="24"/>
          <w:lang w:eastAsia="ru-RU"/>
        </w:rPr>
      </w:pPr>
      <w:r>
        <w:rPr>
          <w:sz w:val="24"/>
          <w:szCs w:val="24"/>
          <w:lang w:eastAsia="ru-RU"/>
        </w:rPr>
        <w:t>6</w:t>
      </w:r>
      <w:r w:rsidR="00605DB1" w:rsidRPr="00F95812">
        <w:rPr>
          <w:sz w:val="24"/>
          <w:szCs w:val="24"/>
          <w:lang w:eastAsia="ru-RU"/>
        </w:rPr>
        <w:t xml:space="preserve">.1. </w:t>
      </w:r>
      <w:r w:rsidR="00F30C52" w:rsidRPr="00F30C52">
        <w:rPr>
          <w:sz w:val="24"/>
          <w:szCs w:val="24"/>
          <w:lang w:eastAsia="ru-RU"/>
        </w:rPr>
        <w:t>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F30C52" w:rsidRPr="00F30C52" w:rsidRDefault="008460F9" w:rsidP="00DD79B7">
      <w:pPr>
        <w:shd w:val="clear" w:color="auto" w:fill="auto"/>
        <w:autoSpaceDE/>
        <w:autoSpaceDN/>
        <w:adjustRightInd/>
        <w:ind w:right="-55" w:firstLine="709"/>
        <w:rPr>
          <w:sz w:val="24"/>
          <w:szCs w:val="24"/>
          <w:lang w:eastAsia="ru-RU"/>
        </w:rPr>
      </w:pPr>
      <w:r>
        <w:rPr>
          <w:sz w:val="24"/>
          <w:szCs w:val="24"/>
          <w:lang w:eastAsia="ru-RU"/>
        </w:rPr>
        <w:t>6</w:t>
      </w:r>
      <w:r w:rsidR="00605DB1" w:rsidRPr="00F95812">
        <w:rPr>
          <w:sz w:val="24"/>
          <w:szCs w:val="24"/>
          <w:lang w:eastAsia="ru-RU"/>
        </w:rPr>
        <w:t xml:space="preserve">.2. </w:t>
      </w:r>
      <w:r w:rsidR="00F30C52" w:rsidRPr="00F30C52">
        <w:rPr>
          <w:sz w:val="24"/>
          <w:szCs w:val="24"/>
          <w:lang w:eastAsia="ru-RU"/>
        </w:rPr>
        <w:t xml:space="preserve">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w:t>
      </w:r>
      <w:r w:rsidR="00F30C52" w:rsidRPr="00F30C52">
        <w:rPr>
          <w:sz w:val="24"/>
          <w:szCs w:val="24"/>
          <w:lang w:eastAsia="ru-RU"/>
        </w:rPr>
        <w:lastRenderedPageBreak/>
        <w:t>меры, чтобы в кратчайшие сроки преодолеть невозможность выполнения своих обязательств по Контракту.</w:t>
      </w:r>
    </w:p>
    <w:p w:rsidR="00F30C52" w:rsidRDefault="008460F9" w:rsidP="00DD79B7">
      <w:pPr>
        <w:shd w:val="clear" w:color="auto" w:fill="auto"/>
        <w:autoSpaceDE/>
        <w:autoSpaceDN/>
        <w:adjustRightInd/>
        <w:ind w:right="-55" w:firstLine="709"/>
        <w:rPr>
          <w:sz w:val="24"/>
          <w:szCs w:val="24"/>
          <w:lang w:eastAsia="ru-RU"/>
        </w:rPr>
      </w:pPr>
      <w:r>
        <w:rPr>
          <w:sz w:val="24"/>
          <w:szCs w:val="24"/>
          <w:lang w:eastAsia="ru-RU"/>
        </w:rPr>
        <w:t>6</w:t>
      </w:r>
      <w:r w:rsidR="00F30C52" w:rsidRPr="00F30C52">
        <w:rPr>
          <w:sz w:val="24"/>
          <w:szCs w:val="24"/>
          <w:lang w:eastAsia="ru-RU"/>
        </w:rPr>
        <w:t>.3.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30C52" w:rsidRDefault="00F30C52" w:rsidP="00DD79B7">
      <w:pPr>
        <w:ind w:firstLine="709"/>
        <w:rPr>
          <w:sz w:val="24"/>
          <w:szCs w:val="24"/>
        </w:rPr>
      </w:pPr>
    </w:p>
    <w:p w:rsidR="000C7DDF" w:rsidRPr="008460F9" w:rsidRDefault="008460F9" w:rsidP="00DD79B7">
      <w:pPr>
        <w:ind w:firstLine="709"/>
        <w:jc w:val="center"/>
        <w:rPr>
          <w:rStyle w:val="af0"/>
          <w:b/>
        </w:rPr>
      </w:pPr>
      <w:r>
        <w:rPr>
          <w:rStyle w:val="af0"/>
          <w:b/>
        </w:rPr>
        <w:t>7</w:t>
      </w:r>
      <w:r w:rsidR="000C7DDF" w:rsidRPr="008460F9">
        <w:rPr>
          <w:rStyle w:val="af0"/>
          <w:b/>
        </w:rPr>
        <w:t>. Порядок разрешения споров</w:t>
      </w:r>
    </w:p>
    <w:p w:rsidR="000C7DDF" w:rsidRPr="008460F9" w:rsidRDefault="008460F9" w:rsidP="00DD79B7">
      <w:pPr>
        <w:shd w:val="clear" w:color="auto" w:fill="auto"/>
        <w:autoSpaceDE/>
        <w:autoSpaceDN/>
        <w:adjustRightInd/>
        <w:ind w:right="-55" w:firstLine="709"/>
        <w:rPr>
          <w:sz w:val="24"/>
          <w:szCs w:val="24"/>
          <w:lang w:eastAsia="ru-RU"/>
        </w:rPr>
      </w:pPr>
      <w:r>
        <w:rPr>
          <w:sz w:val="24"/>
          <w:szCs w:val="24"/>
        </w:rPr>
        <w:t>7</w:t>
      </w:r>
      <w:r w:rsidR="000C7DDF" w:rsidRPr="008460F9">
        <w:rPr>
          <w:sz w:val="24"/>
          <w:szCs w:val="24"/>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C7DDF" w:rsidRPr="008460F9" w:rsidRDefault="008460F9" w:rsidP="00DD79B7">
      <w:pPr>
        <w:shd w:val="clear" w:color="auto" w:fill="auto"/>
        <w:autoSpaceDE/>
        <w:autoSpaceDN/>
        <w:adjustRightInd/>
        <w:ind w:right="-55" w:firstLine="709"/>
        <w:rPr>
          <w:sz w:val="24"/>
          <w:szCs w:val="24"/>
          <w:lang w:eastAsia="ru-RU"/>
        </w:rPr>
      </w:pPr>
      <w:r>
        <w:rPr>
          <w:sz w:val="24"/>
          <w:szCs w:val="24"/>
          <w:lang w:eastAsia="ru-RU"/>
        </w:rPr>
        <w:t>7</w:t>
      </w:r>
      <w:r w:rsidR="000C7DDF" w:rsidRPr="008460F9">
        <w:rPr>
          <w:sz w:val="24"/>
          <w:szCs w:val="24"/>
          <w:lang w:eastAsia="ru-RU"/>
        </w:rPr>
        <w:t>.2. Претензия (требование об уплате неустоек)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0C7DDF" w:rsidRPr="008460F9" w:rsidRDefault="008460F9" w:rsidP="00DD79B7">
      <w:pPr>
        <w:shd w:val="clear" w:color="auto" w:fill="auto"/>
        <w:autoSpaceDE/>
        <w:autoSpaceDN/>
        <w:adjustRightInd/>
        <w:ind w:right="-55" w:firstLine="709"/>
        <w:rPr>
          <w:sz w:val="24"/>
          <w:szCs w:val="24"/>
          <w:lang w:eastAsia="ru-RU"/>
        </w:rPr>
      </w:pPr>
      <w:r>
        <w:rPr>
          <w:sz w:val="24"/>
          <w:szCs w:val="24"/>
          <w:lang w:eastAsia="ru-RU"/>
        </w:rPr>
        <w:t>7</w:t>
      </w:r>
      <w:r w:rsidR="000C7DDF" w:rsidRPr="008460F9">
        <w:rPr>
          <w:sz w:val="24"/>
          <w:szCs w:val="24"/>
          <w:lang w:eastAsia="ru-RU"/>
        </w:rPr>
        <w:t xml:space="preserve">.3. Срок рассмотрения писем, уведомлений или претензий не может превышать </w:t>
      </w:r>
      <w:r w:rsidR="006309C9" w:rsidRPr="008460F9">
        <w:rPr>
          <w:sz w:val="24"/>
          <w:szCs w:val="24"/>
          <w:lang w:eastAsia="ru-RU"/>
        </w:rPr>
        <w:t>7</w:t>
      </w:r>
      <w:r w:rsidR="00585A0D" w:rsidRPr="008460F9">
        <w:rPr>
          <w:sz w:val="24"/>
          <w:szCs w:val="24"/>
          <w:lang w:eastAsia="ru-RU"/>
        </w:rPr>
        <w:t xml:space="preserve"> (</w:t>
      </w:r>
      <w:r w:rsidR="006309C9" w:rsidRPr="008460F9">
        <w:rPr>
          <w:sz w:val="24"/>
          <w:szCs w:val="24"/>
          <w:lang w:eastAsia="ru-RU"/>
        </w:rPr>
        <w:t>семи</w:t>
      </w:r>
      <w:r w:rsidR="000C7DDF" w:rsidRPr="008460F9">
        <w:rPr>
          <w:sz w:val="24"/>
          <w:szCs w:val="24"/>
          <w:lang w:eastAsia="ru-RU"/>
        </w:rPr>
        <w:t>) дней с момента их получения, если иные сроки рассмотрения не предусмотрены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86A9F" w:rsidRPr="008460F9" w:rsidRDefault="008460F9" w:rsidP="00DD79B7">
      <w:pPr>
        <w:shd w:val="clear" w:color="auto" w:fill="auto"/>
        <w:autoSpaceDE/>
        <w:autoSpaceDN/>
        <w:adjustRightInd/>
        <w:ind w:right="-55" w:firstLine="709"/>
        <w:rPr>
          <w:sz w:val="24"/>
          <w:szCs w:val="24"/>
          <w:lang w:eastAsia="ru-RU"/>
        </w:rPr>
      </w:pPr>
      <w:r>
        <w:rPr>
          <w:sz w:val="24"/>
          <w:szCs w:val="24"/>
          <w:lang w:eastAsia="ru-RU"/>
        </w:rPr>
        <w:t>7</w:t>
      </w:r>
      <w:r w:rsidR="000C7DDF" w:rsidRPr="008460F9">
        <w:rPr>
          <w:sz w:val="24"/>
          <w:szCs w:val="24"/>
          <w:lang w:eastAsia="ru-RU"/>
        </w:rPr>
        <w:t>.4. При неурегулировании Сторонами спора в досудебном порядке спор передается в Арбитражный суд Новосибирской области согласно порядку, установленному законодательством Российской Федерации.</w:t>
      </w:r>
    </w:p>
    <w:p w:rsidR="004B79E6" w:rsidRPr="008460F9" w:rsidRDefault="004B79E6" w:rsidP="00DD79B7">
      <w:pPr>
        <w:shd w:val="clear" w:color="auto" w:fill="auto"/>
        <w:autoSpaceDE/>
        <w:autoSpaceDN/>
        <w:adjustRightInd/>
        <w:ind w:right="-55" w:firstLine="709"/>
        <w:rPr>
          <w:sz w:val="24"/>
          <w:szCs w:val="24"/>
          <w:lang w:eastAsia="ru-RU"/>
        </w:rPr>
      </w:pPr>
    </w:p>
    <w:p w:rsidR="000C7DDF" w:rsidRDefault="008460F9" w:rsidP="00DD79B7">
      <w:pPr>
        <w:pStyle w:val="ae"/>
        <w:spacing w:after="0"/>
        <w:jc w:val="center"/>
        <w:rPr>
          <w:rStyle w:val="af0"/>
          <w:b/>
        </w:rPr>
      </w:pPr>
      <w:r>
        <w:rPr>
          <w:rStyle w:val="af0"/>
          <w:b/>
        </w:rPr>
        <w:t>8</w:t>
      </w:r>
      <w:r w:rsidR="000C7DDF" w:rsidRPr="00F95812">
        <w:rPr>
          <w:rStyle w:val="af0"/>
          <w:b/>
        </w:rPr>
        <w:t>. Порядок изменения и расторжения Контракта</w:t>
      </w:r>
    </w:p>
    <w:p w:rsidR="000C7DDF" w:rsidRPr="003235F1" w:rsidRDefault="008460F9" w:rsidP="00DD79B7">
      <w:pPr>
        <w:shd w:val="clear" w:color="auto" w:fill="auto"/>
        <w:autoSpaceDE/>
        <w:autoSpaceDN/>
        <w:adjustRightInd/>
        <w:ind w:right="-55" w:firstLine="709"/>
        <w:rPr>
          <w:sz w:val="24"/>
          <w:szCs w:val="24"/>
        </w:rPr>
      </w:pPr>
      <w:r>
        <w:rPr>
          <w:sz w:val="24"/>
          <w:szCs w:val="24"/>
        </w:rPr>
        <w:t>8</w:t>
      </w:r>
      <w:r w:rsidR="000C7DDF" w:rsidRPr="003235F1">
        <w:rPr>
          <w:sz w:val="24"/>
          <w:szCs w:val="24"/>
        </w:rPr>
        <w:t xml:space="preserve">.1. Любые изменения и дополнения к Контракту имеют силу только в том случае, если они оформлены в письменном виде и подписаны обеими Сторонами, за исключением случаев, предусмотренных п. </w:t>
      </w:r>
      <w:r>
        <w:rPr>
          <w:sz w:val="24"/>
          <w:szCs w:val="24"/>
        </w:rPr>
        <w:t>9</w:t>
      </w:r>
      <w:r w:rsidR="000C7DDF" w:rsidRPr="003235F1">
        <w:rPr>
          <w:sz w:val="24"/>
          <w:szCs w:val="24"/>
        </w:rPr>
        <w:t>.2</w:t>
      </w:r>
      <w:r w:rsidR="00F95812" w:rsidRPr="003235F1">
        <w:rPr>
          <w:sz w:val="24"/>
          <w:szCs w:val="24"/>
        </w:rPr>
        <w:t>.</w:t>
      </w:r>
      <w:r w:rsidR="000C7DDF" w:rsidRPr="003235F1">
        <w:rPr>
          <w:sz w:val="24"/>
          <w:szCs w:val="24"/>
        </w:rPr>
        <w:t xml:space="preserve"> Контракта.</w:t>
      </w:r>
    </w:p>
    <w:p w:rsidR="000C7DDF" w:rsidRPr="003235F1" w:rsidRDefault="008460F9" w:rsidP="00DD79B7">
      <w:pPr>
        <w:shd w:val="clear" w:color="auto" w:fill="auto"/>
        <w:autoSpaceDE/>
        <w:autoSpaceDN/>
        <w:adjustRightInd/>
        <w:ind w:right="-55" w:firstLine="709"/>
        <w:rPr>
          <w:sz w:val="24"/>
          <w:szCs w:val="24"/>
        </w:rPr>
      </w:pPr>
      <w:r>
        <w:rPr>
          <w:sz w:val="24"/>
          <w:szCs w:val="24"/>
        </w:rPr>
        <w:t>8</w:t>
      </w:r>
      <w:r w:rsidR="000C7DDF" w:rsidRPr="003235F1">
        <w:rPr>
          <w:sz w:val="24"/>
          <w:szCs w:val="24"/>
        </w:rPr>
        <w:t xml:space="preserve">.2. Расторжение Контракта допускается по </w:t>
      </w:r>
      <w:r w:rsidR="00DA019F" w:rsidRPr="003235F1">
        <w:rPr>
          <w:sz w:val="24"/>
          <w:szCs w:val="24"/>
        </w:rPr>
        <w:t>соглашению Сторон, решению суда</w:t>
      </w:r>
      <w:r w:rsidR="006309C9">
        <w:rPr>
          <w:sz w:val="24"/>
          <w:szCs w:val="24"/>
        </w:rPr>
        <w:t xml:space="preserve"> </w:t>
      </w:r>
      <w:r w:rsidR="00DA019F" w:rsidRPr="003235F1">
        <w:rPr>
          <w:sz w:val="24"/>
          <w:szCs w:val="24"/>
        </w:rPr>
        <w:t>и по основаниям, установленным гражданским законодательством Российской Федерации.</w:t>
      </w:r>
    </w:p>
    <w:p w:rsidR="000C7DDF" w:rsidRPr="003235F1" w:rsidRDefault="008460F9" w:rsidP="00DD79B7">
      <w:pPr>
        <w:shd w:val="clear" w:color="auto" w:fill="auto"/>
        <w:autoSpaceDE/>
        <w:autoSpaceDN/>
        <w:adjustRightInd/>
        <w:ind w:right="-55" w:firstLine="709"/>
        <w:rPr>
          <w:sz w:val="24"/>
          <w:szCs w:val="24"/>
        </w:rPr>
      </w:pPr>
      <w:r>
        <w:rPr>
          <w:sz w:val="24"/>
          <w:szCs w:val="24"/>
        </w:rPr>
        <w:t>8</w:t>
      </w:r>
      <w:r w:rsidR="000C7DDF" w:rsidRPr="003235F1">
        <w:rPr>
          <w:sz w:val="24"/>
          <w:szCs w:val="24"/>
        </w:rPr>
        <w:t>.3. Прекращение действия Контракта не влечет прекращение ответственности Сторон за нарушение своих обязательств по Контракту.</w:t>
      </w:r>
    </w:p>
    <w:p w:rsidR="000C7DDF" w:rsidRDefault="008460F9" w:rsidP="00DD79B7">
      <w:pPr>
        <w:shd w:val="clear" w:color="auto" w:fill="auto"/>
        <w:autoSpaceDE/>
        <w:autoSpaceDN/>
        <w:adjustRightInd/>
        <w:ind w:right="-55" w:firstLine="709"/>
        <w:rPr>
          <w:sz w:val="24"/>
          <w:szCs w:val="24"/>
        </w:rPr>
      </w:pPr>
      <w:r>
        <w:rPr>
          <w:sz w:val="24"/>
          <w:szCs w:val="24"/>
        </w:rPr>
        <w:t>8</w:t>
      </w:r>
      <w:r w:rsidR="000C7DDF" w:rsidRPr="003235F1">
        <w:rPr>
          <w:sz w:val="24"/>
          <w:szCs w:val="24"/>
        </w:rPr>
        <w:t xml:space="preserve">.4. Сторона, решившая расторгнуть Контракт, должна направить письменное уведомление о своем намерении другой Стороне не позднее чем за </w:t>
      </w:r>
      <w:r w:rsidR="00585A0D" w:rsidRPr="003235F1">
        <w:rPr>
          <w:sz w:val="24"/>
          <w:szCs w:val="24"/>
        </w:rPr>
        <w:t>1</w:t>
      </w:r>
      <w:r w:rsidR="0025620E">
        <w:rPr>
          <w:sz w:val="24"/>
          <w:szCs w:val="24"/>
        </w:rPr>
        <w:t>0</w:t>
      </w:r>
      <w:r w:rsidR="00585A0D" w:rsidRPr="003235F1">
        <w:rPr>
          <w:sz w:val="24"/>
          <w:szCs w:val="24"/>
        </w:rPr>
        <w:t xml:space="preserve"> (</w:t>
      </w:r>
      <w:r w:rsidR="0025620E">
        <w:rPr>
          <w:sz w:val="24"/>
          <w:szCs w:val="24"/>
        </w:rPr>
        <w:t>десять</w:t>
      </w:r>
      <w:r w:rsidR="009860A4" w:rsidRPr="003235F1">
        <w:rPr>
          <w:sz w:val="24"/>
          <w:szCs w:val="24"/>
        </w:rPr>
        <w:t xml:space="preserve">) </w:t>
      </w:r>
      <w:r w:rsidR="000C7DDF" w:rsidRPr="003235F1">
        <w:rPr>
          <w:sz w:val="24"/>
          <w:szCs w:val="24"/>
        </w:rPr>
        <w:t>дней до предполагаемого дня его расторжения.</w:t>
      </w:r>
    </w:p>
    <w:p w:rsidR="00674E33" w:rsidRDefault="00674E33" w:rsidP="00DD79B7">
      <w:pPr>
        <w:shd w:val="clear" w:color="auto" w:fill="auto"/>
        <w:autoSpaceDE/>
        <w:autoSpaceDN/>
        <w:adjustRightInd/>
        <w:ind w:right="-55" w:firstLine="709"/>
        <w:rPr>
          <w:sz w:val="24"/>
          <w:szCs w:val="24"/>
        </w:rPr>
      </w:pPr>
    </w:p>
    <w:p w:rsidR="000C7DDF" w:rsidRDefault="008460F9" w:rsidP="000C7DDF">
      <w:pPr>
        <w:jc w:val="center"/>
        <w:rPr>
          <w:b/>
          <w:sz w:val="24"/>
          <w:szCs w:val="24"/>
        </w:rPr>
      </w:pPr>
      <w:r>
        <w:rPr>
          <w:b/>
          <w:sz w:val="24"/>
          <w:szCs w:val="24"/>
        </w:rPr>
        <w:t>9</w:t>
      </w:r>
      <w:r w:rsidR="000C7DDF" w:rsidRPr="00F95812">
        <w:rPr>
          <w:b/>
          <w:sz w:val="24"/>
          <w:szCs w:val="24"/>
        </w:rPr>
        <w:t>. Прочие условия</w:t>
      </w:r>
    </w:p>
    <w:p w:rsidR="000C7DDF" w:rsidRPr="00F95812" w:rsidRDefault="008460F9" w:rsidP="00B03AE4">
      <w:pPr>
        <w:ind w:firstLine="709"/>
        <w:rPr>
          <w:sz w:val="24"/>
          <w:szCs w:val="24"/>
        </w:rPr>
      </w:pPr>
      <w:r>
        <w:rPr>
          <w:sz w:val="24"/>
          <w:szCs w:val="24"/>
        </w:rPr>
        <w:t>9</w:t>
      </w:r>
      <w:r w:rsidR="000C7DDF" w:rsidRPr="00F95812">
        <w:rPr>
          <w:sz w:val="24"/>
          <w:szCs w:val="24"/>
        </w:rPr>
        <w:t xml:space="preserve">.1. Контракт вступает в силу с момента его заключения и действует по </w:t>
      </w:r>
      <w:r w:rsidR="00DA019F" w:rsidRPr="00F95812">
        <w:rPr>
          <w:sz w:val="24"/>
          <w:szCs w:val="24"/>
        </w:rPr>
        <w:t>3</w:t>
      </w:r>
      <w:r w:rsidR="000D3313">
        <w:rPr>
          <w:sz w:val="24"/>
          <w:szCs w:val="24"/>
        </w:rPr>
        <w:t>0</w:t>
      </w:r>
      <w:r w:rsidR="000C7DDF" w:rsidRPr="00F95812">
        <w:rPr>
          <w:sz w:val="24"/>
          <w:szCs w:val="24"/>
        </w:rPr>
        <w:t>.</w:t>
      </w:r>
      <w:r w:rsidR="00DA019F" w:rsidRPr="00F95812">
        <w:rPr>
          <w:sz w:val="24"/>
          <w:szCs w:val="24"/>
        </w:rPr>
        <w:t>1</w:t>
      </w:r>
      <w:r w:rsidR="0057770B">
        <w:rPr>
          <w:sz w:val="24"/>
          <w:szCs w:val="24"/>
        </w:rPr>
        <w:t>2</w:t>
      </w:r>
      <w:r w:rsidR="000C7DDF" w:rsidRPr="00F95812">
        <w:rPr>
          <w:sz w:val="24"/>
          <w:szCs w:val="24"/>
        </w:rPr>
        <w:t>.202</w:t>
      </w:r>
      <w:r w:rsidR="005A5E86">
        <w:rPr>
          <w:sz w:val="24"/>
          <w:szCs w:val="24"/>
        </w:rPr>
        <w:t>6</w:t>
      </w:r>
      <w:r w:rsidR="00F95812">
        <w:rPr>
          <w:sz w:val="24"/>
          <w:szCs w:val="24"/>
        </w:rPr>
        <w:t>.</w:t>
      </w:r>
    </w:p>
    <w:p w:rsidR="000C7DDF" w:rsidRPr="00F95812" w:rsidRDefault="008460F9" w:rsidP="00B03AE4">
      <w:pPr>
        <w:pStyle w:val="ae"/>
        <w:spacing w:after="0"/>
        <w:ind w:firstLine="709"/>
        <w:rPr>
          <w:sz w:val="24"/>
          <w:szCs w:val="24"/>
        </w:rPr>
      </w:pPr>
      <w:r>
        <w:rPr>
          <w:sz w:val="24"/>
          <w:szCs w:val="24"/>
        </w:rPr>
        <w:t>9</w:t>
      </w:r>
      <w:r w:rsidR="000C7DDF" w:rsidRPr="00F95812">
        <w:rPr>
          <w:sz w:val="24"/>
          <w:szCs w:val="24"/>
        </w:rPr>
        <w:t xml:space="preserve">.2. При изменении у одной из Сторон местонахождения, наименования, банковских и других реквизитов она обязана в течение 3 (трех) дней письменно известить об этом другую Сторону. </w:t>
      </w:r>
    </w:p>
    <w:p w:rsidR="000C7DDF" w:rsidRPr="00F95812" w:rsidRDefault="008460F9" w:rsidP="00B03AE4">
      <w:pPr>
        <w:pStyle w:val="ae"/>
        <w:spacing w:after="0"/>
        <w:ind w:firstLine="709"/>
        <w:rPr>
          <w:sz w:val="24"/>
          <w:szCs w:val="24"/>
        </w:rPr>
      </w:pPr>
      <w:r>
        <w:rPr>
          <w:sz w:val="24"/>
          <w:szCs w:val="24"/>
        </w:rPr>
        <w:t>9</w:t>
      </w:r>
      <w:r w:rsidR="000C7DDF" w:rsidRPr="00F95812">
        <w:rPr>
          <w:sz w:val="24"/>
          <w:szCs w:val="24"/>
        </w:rPr>
        <w:t>.3. Вопросы, не урегулированные Контрактом, разрешаются в соответствии с законодательством Российской Федерации.</w:t>
      </w:r>
    </w:p>
    <w:p w:rsidR="003B395D" w:rsidRPr="00F95812" w:rsidRDefault="008460F9" w:rsidP="00B03AE4">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3B395D" w:rsidRPr="00F95812">
        <w:rPr>
          <w:rFonts w:ascii="Times New Roman" w:hAnsi="Times New Roman" w:cs="Times New Roman"/>
          <w:sz w:val="24"/>
          <w:szCs w:val="24"/>
        </w:rPr>
        <w:t>.</w:t>
      </w:r>
      <w:r w:rsidR="00C20C68">
        <w:rPr>
          <w:rFonts w:ascii="Times New Roman" w:hAnsi="Times New Roman" w:cs="Times New Roman"/>
          <w:sz w:val="24"/>
          <w:szCs w:val="24"/>
        </w:rPr>
        <w:t>4</w:t>
      </w:r>
      <w:r w:rsidR="003B395D" w:rsidRPr="00F95812">
        <w:rPr>
          <w:rFonts w:ascii="Times New Roman" w:hAnsi="Times New Roman" w:cs="Times New Roman"/>
          <w:sz w:val="24"/>
          <w:szCs w:val="24"/>
        </w:rPr>
        <w:t>. Нео</w:t>
      </w:r>
      <w:r w:rsidR="00625381">
        <w:rPr>
          <w:rFonts w:ascii="Times New Roman" w:hAnsi="Times New Roman" w:cs="Times New Roman"/>
          <w:sz w:val="24"/>
          <w:szCs w:val="24"/>
        </w:rPr>
        <w:t>тъемлемой частью Контракта являе</w:t>
      </w:r>
      <w:r w:rsidR="003B395D" w:rsidRPr="00F95812">
        <w:rPr>
          <w:rFonts w:ascii="Times New Roman" w:hAnsi="Times New Roman" w:cs="Times New Roman"/>
          <w:sz w:val="24"/>
          <w:szCs w:val="24"/>
        </w:rPr>
        <w:t>тся:</w:t>
      </w:r>
    </w:p>
    <w:p w:rsidR="008460F9" w:rsidRDefault="00DA019F" w:rsidP="00B03AE4">
      <w:pPr>
        <w:widowControl w:val="0"/>
        <w:shd w:val="clear" w:color="auto" w:fill="auto"/>
        <w:tabs>
          <w:tab w:val="left" w:pos="360"/>
          <w:tab w:val="left" w:pos="851"/>
        </w:tabs>
        <w:spacing w:line="276" w:lineRule="auto"/>
        <w:ind w:right="-285" w:firstLine="709"/>
        <w:rPr>
          <w:sz w:val="24"/>
          <w:szCs w:val="24"/>
          <w:lang w:eastAsia="ru-RU"/>
        </w:rPr>
      </w:pPr>
      <w:r w:rsidRPr="00F95812">
        <w:rPr>
          <w:sz w:val="24"/>
          <w:szCs w:val="24"/>
          <w:lang w:eastAsia="ru-RU"/>
        </w:rPr>
        <w:t>-</w:t>
      </w:r>
      <w:r w:rsidR="00D84CF7">
        <w:rPr>
          <w:sz w:val="24"/>
          <w:szCs w:val="24"/>
          <w:lang w:eastAsia="ru-RU"/>
        </w:rPr>
        <w:t xml:space="preserve"> </w:t>
      </w:r>
      <w:r w:rsidRPr="00F95812">
        <w:rPr>
          <w:sz w:val="24"/>
          <w:szCs w:val="24"/>
          <w:lang w:eastAsia="ru-RU"/>
        </w:rPr>
        <w:t>Приложение №</w:t>
      </w:r>
      <w:r w:rsidR="00D65AB1">
        <w:rPr>
          <w:sz w:val="24"/>
          <w:szCs w:val="24"/>
          <w:lang w:eastAsia="ru-RU"/>
        </w:rPr>
        <w:t xml:space="preserve"> </w:t>
      </w:r>
      <w:r w:rsidRPr="00F95812">
        <w:rPr>
          <w:sz w:val="24"/>
          <w:szCs w:val="24"/>
          <w:lang w:eastAsia="ru-RU"/>
        </w:rPr>
        <w:t xml:space="preserve">1: </w:t>
      </w:r>
      <w:r w:rsidR="008460F9">
        <w:rPr>
          <w:sz w:val="24"/>
          <w:szCs w:val="24"/>
          <w:lang w:eastAsia="ru-RU"/>
        </w:rPr>
        <w:t xml:space="preserve">Техническое задание на </w:t>
      </w:r>
      <w:r w:rsidR="00991332">
        <w:rPr>
          <w:sz w:val="24"/>
          <w:szCs w:val="24"/>
          <w:lang w:eastAsia="ru-RU"/>
        </w:rPr>
        <w:t>2</w:t>
      </w:r>
      <w:r w:rsidR="008460F9">
        <w:rPr>
          <w:sz w:val="24"/>
          <w:szCs w:val="24"/>
          <w:lang w:eastAsia="ru-RU"/>
        </w:rPr>
        <w:t xml:space="preserve"> л.</w:t>
      </w:r>
    </w:p>
    <w:p w:rsidR="00E43B8C" w:rsidRDefault="009708E7" w:rsidP="00A2325C">
      <w:pPr>
        <w:widowControl w:val="0"/>
        <w:shd w:val="clear" w:color="auto" w:fill="auto"/>
        <w:tabs>
          <w:tab w:val="left" w:pos="360"/>
          <w:tab w:val="left" w:pos="851"/>
        </w:tabs>
        <w:spacing w:line="276" w:lineRule="auto"/>
        <w:ind w:right="-285" w:firstLine="709"/>
        <w:rPr>
          <w:sz w:val="24"/>
          <w:szCs w:val="24"/>
          <w:lang w:eastAsia="ru-RU"/>
        </w:rPr>
      </w:pPr>
      <w:r w:rsidRPr="00F95812">
        <w:rPr>
          <w:sz w:val="24"/>
          <w:szCs w:val="24"/>
          <w:lang w:eastAsia="ru-RU"/>
        </w:rPr>
        <w:t>-</w:t>
      </w:r>
      <w:r>
        <w:rPr>
          <w:sz w:val="24"/>
          <w:szCs w:val="24"/>
          <w:lang w:eastAsia="ru-RU"/>
        </w:rPr>
        <w:t xml:space="preserve"> </w:t>
      </w:r>
      <w:r w:rsidRPr="00F95812">
        <w:rPr>
          <w:sz w:val="24"/>
          <w:szCs w:val="24"/>
          <w:lang w:eastAsia="ru-RU"/>
        </w:rPr>
        <w:t>Приложение №</w:t>
      </w:r>
      <w:r>
        <w:rPr>
          <w:sz w:val="24"/>
          <w:szCs w:val="24"/>
          <w:lang w:eastAsia="ru-RU"/>
        </w:rPr>
        <w:t xml:space="preserve"> 2</w:t>
      </w:r>
      <w:r w:rsidRPr="00F95812">
        <w:rPr>
          <w:sz w:val="24"/>
          <w:szCs w:val="24"/>
          <w:lang w:eastAsia="ru-RU"/>
        </w:rPr>
        <w:t xml:space="preserve">: </w:t>
      </w:r>
      <w:r>
        <w:rPr>
          <w:sz w:val="24"/>
          <w:szCs w:val="24"/>
          <w:lang w:eastAsia="ru-RU"/>
        </w:rPr>
        <w:t xml:space="preserve">Спецификация на </w:t>
      </w:r>
      <w:r w:rsidR="004B79E6">
        <w:rPr>
          <w:sz w:val="24"/>
          <w:szCs w:val="24"/>
          <w:lang w:eastAsia="ru-RU"/>
        </w:rPr>
        <w:t>1</w:t>
      </w:r>
      <w:r>
        <w:rPr>
          <w:sz w:val="24"/>
          <w:szCs w:val="24"/>
          <w:lang w:eastAsia="ru-RU"/>
        </w:rPr>
        <w:t xml:space="preserve"> л.</w:t>
      </w:r>
    </w:p>
    <w:p w:rsidR="00A2325C" w:rsidRPr="00F95812" w:rsidRDefault="00A2325C" w:rsidP="00A2325C">
      <w:pPr>
        <w:widowControl w:val="0"/>
        <w:shd w:val="clear" w:color="auto" w:fill="auto"/>
        <w:tabs>
          <w:tab w:val="left" w:pos="360"/>
          <w:tab w:val="left" w:pos="851"/>
        </w:tabs>
        <w:spacing w:line="276" w:lineRule="auto"/>
        <w:ind w:right="-285" w:firstLine="709"/>
        <w:rPr>
          <w:sz w:val="24"/>
          <w:szCs w:val="24"/>
          <w:lang w:eastAsia="ru-RU"/>
        </w:rPr>
      </w:pPr>
    </w:p>
    <w:p w:rsidR="00E43B8C" w:rsidRPr="00F95812" w:rsidRDefault="003B395D" w:rsidP="00A2325C">
      <w:pPr>
        <w:pStyle w:val="ae"/>
        <w:spacing w:after="0"/>
        <w:jc w:val="center"/>
        <w:rPr>
          <w:b/>
          <w:bCs/>
          <w:sz w:val="24"/>
          <w:szCs w:val="24"/>
        </w:rPr>
      </w:pPr>
      <w:r w:rsidRPr="00F95812">
        <w:rPr>
          <w:b/>
          <w:bCs/>
          <w:sz w:val="24"/>
          <w:szCs w:val="24"/>
        </w:rPr>
        <w:t>1</w:t>
      </w:r>
      <w:r w:rsidR="008460F9">
        <w:rPr>
          <w:b/>
          <w:bCs/>
          <w:sz w:val="24"/>
          <w:szCs w:val="24"/>
        </w:rPr>
        <w:t>0</w:t>
      </w:r>
      <w:r w:rsidRPr="00F95812">
        <w:rPr>
          <w:b/>
          <w:bCs/>
          <w:sz w:val="24"/>
          <w:szCs w:val="24"/>
        </w:rPr>
        <w:t>. Юридические адреса и банковские реквизиты Сторон</w:t>
      </w:r>
    </w:p>
    <w:tbl>
      <w:tblPr>
        <w:tblW w:w="10428" w:type="dxa"/>
        <w:tblLayout w:type="fixed"/>
        <w:tblLook w:val="0000" w:firstRow="0" w:lastRow="0" w:firstColumn="0" w:lastColumn="0" w:noHBand="0" w:noVBand="0"/>
      </w:tblPr>
      <w:tblGrid>
        <w:gridCol w:w="5388"/>
        <w:gridCol w:w="5040"/>
      </w:tblGrid>
      <w:tr w:rsidR="003B395D" w:rsidRPr="00F95812" w:rsidTr="002C66BA">
        <w:tc>
          <w:tcPr>
            <w:tcW w:w="5388" w:type="dxa"/>
          </w:tcPr>
          <w:p w:rsidR="003B395D" w:rsidRPr="00F95812" w:rsidRDefault="003B395D" w:rsidP="000C7DDF">
            <w:pPr>
              <w:ind w:firstLine="0"/>
              <w:jc w:val="left"/>
              <w:rPr>
                <w:sz w:val="24"/>
                <w:szCs w:val="24"/>
              </w:rPr>
            </w:pPr>
            <w:r w:rsidRPr="00F95812">
              <w:rPr>
                <w:sz w:val="24"/>
                <w:szCs w:val="24"/>
              </w:rPr>
              <w:t xml:space="preserve">Заказчик: </w:t>
            </w:r>
          </w:p>
          <w:p w:rsidR="00275022" w:rsidRPr="00275022" w:rsidRDefault="00275022" w:rsidP="00275022">
            <w:pPr>
              <w:widowControl w:val="0"/>
              <w:shd w:val="clear" w:color="auto" w:fill="auto"/>
              <w:autoSpaceDE/>
              <w:autoSpaceDN/>
              <w:adjustRightInd/>
              <w:ind w:firstLine="0"/>
              <w:jc w:val="left"/>
              <w:rPr>
                <w:sz w:val="24"/>
                <w:szCs w:val="24"/>
                <w:lang w:eastAsia="ru-RU"/>
              </w:rPr>
            </w:pPr>
            <w:r w:rsidRPr="00275022">
              <w:rPr>
                <w:sz w:val="24"/>
                <w:szCs w:val="24"/>
                <w:lang w:eastAsia="ru-RU"/>
              </w:rPr>
              <w:t>Сибирское таможенное управление</w:t>
            </w:r>
          </w:p>
          <w:p w:rsidR="00275022" w:rsidRPr="00275022" w:rsidRDefault="00275022" w:rsidP="00275022">
            <w:pPr>
              <w:widowControl w:val="0"/>
              <w:shd w:val="clear" w:color="auto" w:fill="auto"/>
              <w:autoSpaceDE/>
              <w:autoSpaceDN/>
              <w:adjustRightInd/>
              <w:ind w:firstLine="0"/>
              <w:jc w:val="left"/>
              <w:rPr>
                <w:sz w:val="24"/>
                <w:szCs w:val="24"/>
                <w:lang w:eastAsia="ru-RU"/>
              </w:rPr>
            </w:pPr>
            <w:r w:rsidRPr="00275022">
              <w:rPr>
                <w:sz w:val="24"/>
                <w:szCs w:val="24"/>
                <w:lang w:eastAsia="ru-RU"/>
              </w:rPr>
              <w:lastRenderedPageBreak/>
              <w:t xml:space="preserve">630082, г. Новосибирск, ул. Тимирязева, 74, </w:t>
            </w:r>
          </w:p>
          <w:p w:rsidR="00275022" w:rsidRPr="00275022" w:rsidRDefault="00275022" w:rsidP="00275022">
            <w:pPr>
              <w:widowControl w:val="0"/>
              <w:shd w:val="clear" w:color="auto" w:fill="auto"/>
              <w:autoSpaceDE/>
              <w:autoSpaceDN/>
              <w:adjustRightInd/>
              <w:ind w:firstLine="0"/>
              <w:jc w:val="left"/>
              <w:rPr>
                <w:sz w:val="24"/>
                <w:szCs w:val="24"/>
                <w:lang w:eastAsia="ru-RU"/>
              </w:rPr>
            </w:pPr>
            <w:r w:rsidRPr="00275022">
              <w:rPr>
                <w:sz w:val="24"/>
                <w:szCs w:val="24"/>
                <w:lang w:eastAsia="ru-RU"/>
              </w:rPr>
              <w:t>тел. (383) 319 90 28, 216 86 28</w:t>
            </w:r>
          </w:p>
          <w:p w:rsidR="00275022" w:rsidRPr="00275022" w:rsidRDefault="00275022" w:rsidP="00275022">
            <w:pPr>
              <w:widowControl w:val="0"/>
              <w:shd w:val="clear" w:color="auto" w:fill="auto"/>
              <w:autoSpaceDE/>
              <w:autoSpaceDN/>
              <w:adjustRightInd/>
              <w:ind w:firstLine="0"/>
              <w:jc w:val="left"/>
              <w:rPr>
                <w:sz w:val="24"/>
                <w:szCs w:val="24"/>
                <w:lang w:eastAsia="ru-RU"/>
              </w:rPr>
            </w:pPr>
            <w:r w:rsidRPr="00275022">
              <w:rPr>
                <w:sz w:val="24"/>
                <w:szCs w:val="24"/>
                <w:lang w:eastAsia="ru-RU"/>
              </w:rPr>
              <w:t>ИНН/КПП  5406100020/ 540201001</w:t>
            </w:r>
          </w:p>
          <w:p w:rsidR="00275022" w:rsidRPr="00275022" w:rsidRDefault="00275022" w:rsidP="00275022">
            <w:pPr>
              <w:widowControl w:val="0"/>
              <w:shd w:val="clear" w:color="auto" w:fill="auto"/>
              <w:autoSpaceDE/>
              <w:autoSpaceDN/>
              <w:adjustRightInd/>
              <w:ind w:firstLine="0"/>
              <w:jc w:val="left"/>
              <w:rPr>
                <w:sz w:val="24"/>
                <w:szCs w:val="24"/>
                <w:lang w:eastAsia="ru-RU"/>
              </w:rPr>
            </w:pPr>
            <w:r w:rsidRPr="00275022">
              <w:rPr>
                <w:sz w:val="24"/>
                <w:szCs w:val="24"/>
                <w:lang w:eastAsia="ru-RU"/>
              </w:rPr>
              <w:t>Управление Федерального казначейства по Новосибирской области (Сибирское таможенное управление л/с 03511128040)</w:t>
            </w:r>
          </w:p>
          <w:p w:rsidR="00275022" w:rsidRPr="00275022" w:rsidRDefault="00275022" w:rsidP="00275022">
            <w:pPr>
              <w:widowControl w:val="0"/>
              <w:shd w:val="clear" w:color="auto" w:fill="auto"/>
              <w:autoSpaceDE/>
              <w:autoSpaceDN/>
              <w:adjustRightInd/>
              <w:ind w:firstLine="0"/>
              <w:jc w:val="left"/>
              <w:rPr>
                <w:sz w:val="24"/>
                <w:szCs w:val="24"/>
                <w:lang w:eastAsia="ru-RU"/>
              </w:rPr>
            </w:pPr>
            <w:r w:rsidRPr="00275022">
              <w:rPr>
                <w:sz w:val="24"/>
                <w:szCs w:val="24"/>
                <w:lang w:eastAsia="ru-RU"/>
              </w:rPr>
              <w:t xml:space="preserve">к/с 40102810445370000043 </w:t>
            </w:r>
          </w:p>
          <w:p w:rsidR="00275022" w:rsidRPr="00275022" w:rsidRDefault="00275022" w:rsidP="00275022">
            <w:pPr>
              <w:widowControl w:val="0"/>
              <w:shd w:val="clear" w:color="auto" w:fill="auto"/>
              <w:autoSpaceDE/>
              <w:autoSpaceDN/>
              <w:adjustRightInd/>
              <w:ind w:firstLine="0"/>
              <w:jc w:val="left"/>
              <w:rPr>
                <w:sz w:val="24"/>
                <w:szCs w:val="24"/>
                <w:lang w:eastAsia="ru-RU"/>
              </w:rPr>
            </w:pPr>
            <w:r w:rsidRPr="00275022">
              <w:rPr>
                <w:sz w:val="24"/>
                <w:szCs w:val="24"/>
                <w:lang w:eastAsia="ru-RU"/>
              </w:rPr>
              <w:t xml:space="preserve">р/с 03211643000000015100 </w:t>
            </w:r>
          </w:p>
          <w:p w:rsidR="00275022" w:rsidRPr="00275022" w:rsidRDefault="005A5E86" w:rsidP="00275022">
            <w:pPr>
              <w:widowControl w:val="0"/>
              <w:shd w:val="clear" w:color="auto" w:fill="auto"/>
              <w:autoSpaceDE/>
              <w:autoSpaceDN/>
              <w:adjustRightInd/>
              <w:ind w:firstLine="0"/>
              <w:jc w:val="left"/>
              <w:rPr>
                <w:sz w:val="24"/>
                <w:szCs w:val="24"/>
                <w:lang w:eastAsia="ru-RU"/>
              </w:rPr>
            </w:pPr>
            <w:r w:rsidRPr="005A5E86">
              <w:rPr>
                <w:sz w:val="24"/>
                <w:szCs w:val="24"/>
                <w:lang w:eastAsia="ru-RU"/>
              </w:rPr>
              <w:t>ОКЦ № 1 СибГУ Банка России</w:t>
            </w:r>
            <w:r w:rsidR="00275022" w:rsidRPr="00275022">
              <w:rPr>
                <w:sz w:val="24"/>
                <w:szCs w:val="24"/>
                <w:lang w:eastAsia="ru-RU"/>
              </w:rPr>
              <w:t>//УФК по Новосибирской области, г.Новосибирск</w:t>
            </w:r>
          </w:p>
          <w:p w:rsidR="00275022" w:rsidRPr="00275022" w:rsidRDefault="00275022" w:rsidP="00275022">
            <w:pPr>
              <w:widowControl w:val="0"/>
              <w:shd w:val="clear" w:color="auto" w:fill="auto"/>
              <w:autoSpaceDE/>
              <w:autoSpaceDN/>
              <w:adjustRightInd/>
              <w:ind w:firstLine="0"/>
              <w:jc w:val="left"/>
              <w:rPr>
                <w:sz w:val="24"/>
                <w:szCs w:val="24"/>
                <w:lang w:eastAsia="ru-RU"/>
              </w:rPr>
            </w:pPr>
            <w:r w:rsidRPr="00275022">
              <w:rPr>
                <w:sz w:val="24"/>
                <w:szCs w:val="24"/>
                <w:lang w:eastAsia="ru-RU"/>
              </w:rPr>
              <w:t>БИК 015004950</w:t>
            </w:r>
          </w:p>
          <w:p w:rsidR="00275022" w:rsidRPr="00275022" w:rsidRDefault="00275022" w:rsidP="00275022">
            <w:pPr>
              <w:widowControl w:val="0"/>
              <w:shd w:val="clear" w:color="auto" w:fill="auto"/>
              <w:autoSpaceDE/>
              <w:autoSpaceDN/>
              <w:adjustRightInd/>
              <w:ind w:firstLine="0"/>
              <w:jc w:val="left"/>
              <w:rPr>
                <w:sz w:val="24"/>
                <w:szCs w:val="24"/>
                <w:lang w:eastAsia="ru-RU"/>
              </w:rPr>
            </w:pPr>
            <w:r w:rsidRPr="00275022">
              <w:rPr>
                <w:sz w:val="24"/>
                <w:szCs w:val="24"/>
                <w:lang w:eastAsia="ru-RU"/>
              </w:rPr>
              <w:t>ОКОНХ 97400 ОКПО 18098844</w:t>
            </w:r>
          </w:p>
          <w:p w:rsidR="00275022" w:rsidRPr="00275022" w:rsidRDefault="00275022" w:rsidP="00275022">
            <w:pPr>
              <w:widowControl w:val="0"/>
              <w:shd w:val="clear" w:color="auto" w:fill="auto"/>
              <w:autoSpaceDE/>
              <w:autoSpaceDN/>
              <w:adjustRightInd/>
              <w:ind w:firstLine="0"/>
              <w:jc w:val="left"/>
              <w:rPr>
                <w:sz w:val="24"/>
                <w:szCs w:val="24"/>
                <w:lang w:eastAsia="ru-RU"/>
              </w:rPr>
            </w:pPr>
            <w:r w:rsidRPr="00275022">
              <w:rPr>
                <w:sz w:val="24"/>
                <w:szCs w:val="24"/>
                <w:lang w:eastAsia="ru-RU"/>
              </w:rPr>
              <w:t>ОКТМО 50701000</w:t>
            </w:r>
          </w:p>
          <w:p w:rsidR="00275022" w:rsidRPr="00275022" w:rsidRDefault="00275022" w:rsidP="00275022">
            <w:pPr>
              <w:widowControl w:val="0"/>
              <w:shd w:val="clear" w:color="auto" w:fill="auto"/>
              <w:autoSpaceDE/>
              <w:autoSpaceDN/>
              <w:adjustRightInd/>
              <w:ind w:firstLine="0"/>
              <w:jc w:val="left"/>
              <w:rPr>
                <w:sz w:val="24"/>
                <w:szCs w:val="24"/>
                <w:lang w:eastAsia="ru-RU"/>
              </w:rPr>
            </w:pPr>
            <w:r w:rsidRPr="00275022">
              <w:rPr>
                <w:sz w:val="24"/>
                <w:szCs w:val="24"/>
                <w:lang w:eastAsia="ru-RU"/>
              </w:rPr>
              <w:t>Дата постановки на учет 25.06.2014</w:t>
            </w:r>
          </w:p>
          <w:p w:rsidR="00275022" w:rsidRPr="00275022" w:rsidRDefault="00275022" w:rsidP="00275022">
            <w:pPr>
              <w:shd w:val="clear" w:color="auto" w:fill="auto"/>
              <w:autoSpaceDE/>
              <w:autoSpaceDN/>
              <w:adjustRightInd/>
              <w:ind w:firstLine="0"/>
              <w:jc w:val="left"/>
              <w:rPr>
                <w:sz w:val="24"/>
                <w:szCs w:val="24"/>
                <w:lang w:eastAsia="ru-RU"/>
              </w:rPr>
            </w:pPr>
            <w:r w:rsidRPr="00275022">
              <w:rPr>
                <w:sz w:val="24"/>
                <w:szCs w:val="24"/>
                <w:lang w:eastAsia="ru-RU"/>
              </w:rPr>
              <w:t>Код таможенного органа: 10600000</w:t>
            </w:r>
          </w:p>
          <w:p w:rsidR="00275022" w:rsidRPr="00275022" w:rsidRDefault="00275022" w:rsidP="00275022">
            <w:pPr>
              <w:shd w:val="clear" w:color="auto" w:fill="auto"/>
              <w:autoSpaceDE/>
              <w:autoSpaceDN/>
              <w:adjustRightInd/>
              <w:ind w:firstLine="0"/>
              <w:jc w:val="left"/>
              <w:rPr>
                <w:sz w:val="24"/>
                <w:szCs w:val="24"/>
                <w:lang w:eastAsia="ru-RU"/>
              </w:rPr>
            </w:pPr>
            <w:r w:rsidRPr="00275022">
              <w:rPr>
                <w:sz w:val="24"/>
                <w:szCs w:val="24"/>
                <w:lang w:eastAsia="ru-RU"/>
              </w:rPr>
              <w:t xml:space="preserve">Электронная почта: </w:t>
            </w:r>
            <w:r w:rsidR="005A5E86" w:rsidRPr="005A5E86">
              <w:rPr>
                <w:sz w:val="24"/>
                <w:szCs w:val="24"/>
                <w:lang w:val="en-US" w:eastAsia="ru-RU"/>
              </w:rPr>
              <w:t>BelkinaTA</w:t>
            </w:r>
            <w:r w:rsidR="005A5E86" w:rsidRPr="005A5E86">
              <w:rPr>
                <w:sz w:val="24"/>
                <w:szCs w:val="24"/>
                <w:lang w:eastAsia="ru-RU"/>
              </w:rPr>
              <w:t>@</w:t>
            </w:r>
            <w:r w:rsidR="005A5E86" w:rsidRPr="005A5E86">
              <w:rPr>
                <w:sz w:val="24"/>
                <w:szCs w:val="24"/>
                <w:lang w:val="en-US" w:eastAsia="ru-RU"/>
              </w:rPr>
              <w:t>stu</w:t>
            </w:r>
            <w:r w:rsidR="005A5E86" w:rsidRPr="005A5E86">
              <w:rPr>
                <w:sz w:val="24"/>
                <w:szCs w:val="24"/>
                <w:lang w:eastAsia="ru-RU"/>
              </w:rPr>
              <w:t>.</w:t>
            </w:r>
            <w:r w:rsidR="005A5E86" w:rsidRPr="005A5E86">
              <w:rPr>
                <w:sz w:val="24"/>
                <w:szCs w:val="24"/>
                <w:lang w:val="en-US" w:eastAsia="ru-RU"/>
              </w:rPr>
              <w:t>customs</w:t>
            </w:r>
            <w:r w:rsidR="005A5E86" w:rsidRPr="005A5E86">
              <w:rPr>
                <w:sz w:val="24"/>
                <w:szCs w:val="24"/>
                <w:lang w:eastAsia="ru-RU"/>
              </w:rPr>
              <w:t>.</w:t>
            </w:r>
            <w:r w:rsidR="005A5E86" w:rsidRPr="005A5E86">
              <w:rPr>
                <w:sz w:val="24"/>
                <w:szCs w:val="24"/>
                <w:lang w:val="en-US" w:eastAsia="ru-RU"/>
              </w:rPr>
              <w:t>gov</w:t>
            </w:r>
            <w:r w:rsidR="005A5E86" w:rsidRPr="005A5E86">
              <w:rPr>
                <w:sz w:val="24"/>
                <w:szCs w:val="24"/>
                <w:lang w:eastAsia="ru-RU"/>
              </w:rPr>
              <w:t>.</w:t>
            </w:r>
            <w:r w:rsidR="005A5E86" w:rsidRPr="005A5E86">
              <w:rPr>
                <w:sz w:val="24"/>
                <w:szCs w:val="24"/>
                <w:lang w:val="en-US" w:eastAsia="ru-RU"/>
              </w:rPr>
              <w:t>ru</w:t>
            </w:r>
          </w:p>
          <w:p w:rsidR="00275022" w:rsidRPr="00275022" w:rsidRDefault="00275022" w:rsidP="00275022">
            <w:pPr>
              <w:shd w:val="clear" w:color="auto" w:fill="auto"/>
              <w:autoSpaceDE/>
              <w:autoSpaceDN/>
              <w:adjustRightInd/>
              <w:ind w:firstLine="0"/>
              <w:jc w:val="left"/>
              <w:rPr>
                <w:sz w:val="24"/>
                <w:szCs w:val="24"/>
                <w:lang w:eastAsia="ru-RU"/>
              </w:rPr>
            </w:pPr>
            <w:r w:rsidRPr="00275022">
              <w:rPr>
                <w:sz w:val="24"/>
                <w:szCs w:val="24"/>
                <w:lang w:eastAsia="ru-RU"/>
              </w:rPr>
              <w:t>Ответственное должностное лицо</w:t>
            </w:r>
          </w:p>
          <w:p w:rsidR="00275022" w:rsidRPr="00275022" w:rsidRDefault="00275022" w:rsidP="00275022">
            <w:pPr>
              <w:shd w:val="clear" w:color="auto" w:fill="auto"/>
              <w:autoSpaceDE/>
              <w:autoSpaceDN/>
              <w:adjustRightInd/>
              <w:ind w:firstLine="0"/>
              <w:jc w:val="left"/>
              <w:rPr>
                <w:sz w:val="24"/>
                <w:szCs w:val="24"/>
                <w:lang w:eastAsia="ru-RU"/>
              </w:rPr>
            </w:pPr>
            <w:r w:rsidRPr="00275022">
              <w:rPr>
                <w:sz w:val="24"/>
                <w:szCs w:val="24"/>
                <w:lang w:eastAsia="ru-RU"/>
              </w:rPr>
              <w:t xml:space="preserve">Заказчика: </w:t>
            </w:r>
            <w:r w:rsidR="004843FD">
              <w:rPr>
                <w:sz w:val="24"/>
                <w:szCs w:val="24"/>
                <w:lang w:eastAsia="ru-RU"/>
              </w:rPr>
              <w:t>Белкина Татьяна Александровна</w:t>
            </w:r>
            <w:r w:rsidRPr="00275022">
              <w:rPr>
                <w:sz w:val="24"/>
                <w:szCs w:val="24"/>
                <w:lang w:eastAsia="ru-RU"/>
              </w:rPr>
              <w:t>,</w:t>
            </w:r>
          </w:p>
          <w:p w:rsidR="00AA4F6C" w:rsidRPr="00F95812" w:rsidRDefault="004843FD" w:rsidP="00275022">
            <w:pPr>
              <w:ind w:firstLine="0"/>
              <w:rPr>
                <w:sz w:val="24"/>
                <w:szCs w:val="24"/>
                <w:lang w:eastAsia="ru-RU"/>
              </w:rPr>
            </w:pPr>
            <w:r>
              <w:rPr>
                <w:sz w:val="24"/>
                <w:szCs w:val="24"/>
                <w:lang w:eastAsia="ru-RU"/>
              </w:rPr>
              <w:t>8(383) 319-91-02</w:t>
            </w:r>
          </w:p>
          <w:p w:rsidR="005D7D2B" w:rsidRPr="005D7D2B" w:rsidRDefault="005D7D2B" w:rsidP="00251512">
            <w:pPr>
              <w:ind w:firstLine="0"/>
              <w:rPr>
                <w:sz w:val="24"/>
                <w:szCs w:val="24"/>
              </w:rPr>
            </w:pPr>
          </w:p>
        </w:tc>
        <w:tc>
          <w:tcPr>
            <w:tcW w:w="5040" w:type="dxa"/>
          </w:tcPr>
          <w:p w:rsidR="003B395D" w:rsidRPr="00F95812" w:rsidRDefault="003B395D" w:rsidP="000C7DDF">
            <w:pPr>
              <w:ind w:firstLine="0"/>
              <w:jc w:val="left"/>
              <w:rPr>
                <w:sz w:val="24"/>
                <w:szCs w:val="24"/>
              </w:rPr>
            </w:pPr>
            <w:r w:rsidRPr="00F95812">
              <w:rPr>
                <w:sz w:val="24"/>
                <w:szCs w:val="24"/>
              </w:rPr>
              <w:lastRenderedPageBreak/>
              <w:t>Исполнитель:</w:t>
            </w:r>
          </w:p>
          <w:p w:rsidR="005D7D2B" w:rsidRPr="005D7D2B" w:rsidRDefault="005D7D2B" w:rsidP="005D7D2B">
            <w:pPr>
              <w:ind w:right="96" w:firstLine="0"/>
              <w:jc w:val="left"/>
              <w:rPr>
                <w:sz w:val="24"/>
                <w:szCs w:val="24"/>
              </w:rPr>
            </w:pPr>
            <w:r w:rsidRPr="005D7D2B">
              <w:rPr>
                <w:sz w:val="24"/>
                <w:szCs w:val="24"/>
              </w:rPr>
              <w:t xml:space="preserve"> </w:t>
            </w:r>
          </w:p>
          <w:p w:rsidR="00AA4F6C" w:rsidRDefault="00AA4F6C" w:rsidP="00092B1C">
            <w:pPr>
              <w:ind w:right="96" w:firstLine="0"/>
              <w:jc w:val="left"/>
              <w:rPr>
                <w:sz w:val="24"/>
                <w:szCs w:val="24"/>
              </w:rPr>
            </w:pPr>
          </w:p>
          <w:p w:rsidR="005D7D2B" w:rsidRPr="00F95812" w:rsidRDefault="005D7D2B" w:rsidP="00017B3E">
            <w:pPr>
              <w:ind w:right="96" w:firstLine="0"/>
              <w:jc w:val="left"/>
              <w:rPr>
                <w:sz w:val="24"/>
                <w:szCs w:val="24"/>
              </w:rPr>
            </w:pPr>
          </w:p>
        </w:tc>
      </w:tr>
    </w:tbl>
    <w:p w:rsidR="000C7DDF" w:rsidRPr="00F95812" w:rsidRDefault="00784FAD" w:rsidP="000C7DDF">
      <w:pPr>
        <w:ind w:firstLine="0"/>
        <w:rPr>
          <w:sz w:val="24"/>
          <w:szCs w:val="24"/>
        </w:rPr>
      </w:pPr>
      <w:r w:rsidRPr="00F95812">
        <w:rPr>
          <w:sz w:val="24"/>
          <w:szCs w:val="24"/>
        </w:rPr>
        <w:lastRenderedPageBreak/>
        <w:t>___________ /</w:t>
      </w:r>
      <w:r w:rsidR="00017B3E">
        <w:rPr>
          <w:sz w:val="24"/>
          <w:szCs w:val="24"/>
        </w:rPr>
        <w:t>________</w:t>
      </w:r>
      <w:r w:rsidR="000C7DDF" w:rsidRPr="00F95812">
        <w:rPr>
          <w:sz w:val="24"/>
          <w:szCs w:val="24"/>
        </w:rPr>
        <w:t xml:space="preserve">/                        </w:t>
      </w:r>
      <w:r w:rsidR="00251512">
        <w:rPr>
          <w:sz w:val="24"/>
          <w:szCs w:val="24"/>
        </w:rPr>
        <w:t xml:space="preserve">                              </w:t>
      </w:r>
      <w:r w:rsidR="000C7DDF" w:rsidRPr="00F95812">
        <w:rPr>
          <w:sz w:val="24"/>
          <w:szCs w:val="24"/>
        </w:rPr>
        <w:t xml:space="preserve"> ____________  /</w:t>
      </w:r>
      <w:r w:rsidR="00017B3E">
        <w:rPr>
          <w:sz w:val="24"/>
          <w:szCs w:val="24"/>
        </w:rPr>
        <w:t>__________</w:t>
      </w:r>
      <w:r w:rsidR="000C7DDF" w:rsidRPr="00F95812">
        <w:rPr>
          <w:sz w:val="24"/>
          <w:szCs w:val="24"/>
        </w:rPr>
        <w:t>/</w:t>
      </w:r>
    </w:p>
    <w:p w:rsidR="00E85C8F" w:rsidRPr="00F95812" w:rsidRDefault="000C7DDF" w:rsidP="004E37FC">
      <w:pPr>
        <w:ind w:firstLine="0"/>
        <w:rPr>
          <w:sz w:val="24"/>
          <w:szCs w:val="24"/>
        </w:rPr>
      </w:pPr>
      <w:r w:rsidRPr="00F95812">
        <w:rPr>
          <w:sz w:val="24"/>
          <w:szCs w:val="24"/>
        </w:rPr>
        <w:t xml:space="preserve">М.П. </w:t>
      </w:r>
      <w:r w:rsidRPr="00F95812">
        <w:rPr>
          <w:sz w:val="24"/>
          <w:szCs w:val="24"/>
        </w:rPr>
        <w:tab/>
      </w:r>
      <w:r w:rsidR="00AA4F6C" w:rsidRPr="00F95812">
        <w:rPr>
          <w:sz w:val="24"/>
          <w:szCs w:val="24"/>
        </w:rPr>
        <w:tab/>
      </w:r>
      <w:r w:rsidR="00AA4F6C" w:rsidRPr="00F95812">
        <w:rPr>
          <w:sz w:val="24"/>
          <w:szCs w:val="24"/>
        </w:rPr>
        <w:tab/>
      </w:r>
      <w:r w:rsidR="00AA4F6C" w:rsidRPr="00F95812">
        <w:rPr>
          <w:sz w:val="24"/>
          <w:szCs w:val="24"/>
        </w:rPr>
        <w:tab/>
      </w:r>
      <w:r w:rsidR="00AA4F6C" w:rsidRPr="00F95812">
        <w:rPr>
          <w:sz w:val="24"/>
          <w:szCs w:val="24"/>
        </w:rPr>
        <w:tab/>
      </w:r>
      <w:r w:rsidR="00AA4F6C" w:rsidRPr="00F95812">
        <w:rPr>
          <w:sz w:val="24"/>
          <w:szCs w:val="24"/>
        </w:rPr>
        <w:tab/>
      </w:r>
      <w:r w:rsidR="00AA4F6C" w:rsidRPr="00F95812">
        <w:rPr>
          <w:sz w:val="24"/>
          <w:szCs w:val="24"/>
        </w:rPr>
        <w:tab/>
      </w:r>
      <w:r w:rsidR="00251512">
        <w:rPr>
          <w:sz w:val="24"/>
          <w:szCs w:val="24"/>
        </w:rPr>
        <w:t xml:space="preserve">                  </w:t>
      </w:r>
      <w:r w:rsidRPr="00F95812">
        <w:rPr>
          <w:sz w:val="24"/>
          <w:szCs w:val="24"/>
        </w:rPr>
        <w:t>М.П.</w:t>
      </w:r>
    </w:p>
    <w:p w:rsidR="004F03E7" w:rsidRDefault="004F03E7">
      <w:pPr>
        <w:shd w:val="clear" w:color="auto" w:fill="auto"/>
        <w:autoSpaceDE/>
        <w:autoSpaceDN/>
        <w:adjustRightInd/>
        <w:ind w:firstLine="0"/>
        <w:jc w:val="left"/>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A2325C" w:rsidRDefault="00A2325C"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5A5E86" w:rsidRDefault="005A5E86" w:rsidP="00F76F42">
      <w:pPr>
        <w:shd w:val="clear" w:color="auto" w:fill="auto"/>
        <w:autoSpaceDE/>
        <w:autoSpaceDN/>
        <w:adjustRightInd/>
        <w:ind w:firstLine="0"/>
        <w:jc w:val="right"/>
        <w:rPr>
          <w:sz w:val="24"/>
          <w:szCs w:val="24"/>
        </w:rPr>
      </w:pPr>
    </w:p>
    <w:p w:rsidR="00F76F42" w:rsidRDefault="00F76F42" w:rsidP="00F76F42">
      <w:pPr>
        <w:shd w:val="clear" w:color="auto" w:fill="auto"/>
        <w:autoSpaceDE/>
        <w:autoSpaceDN/>
        <w:adjustRightInd/>
        <w:ind w:firstLine="0"/>
        <w:jc w:val="right"/>
        <w:rPr>
          <w:sz w:val="24"/>
          <w:szCs w:val="24"/>
        </w:rPr>
      </w:pPr>
      <w:r w:rsidRPr="00F76F42">
        <w:rPr>
          <w:sz w:val="24"/>
          <w:szCs w:val="24"/>
        </w:rPr>
        <w:lastRenderedPageBreak/>
        <w:t xml:space="preserve">Приложение № 1 </w:t>
      </w:r>
    </w:p>
    <w:p w:rsidR="00F76F42" w:rsidRDefault="00F76F42" w:rsidP="00F76F42">
      <w:pPr>
        <w:shd w:val="clear" w:color="auto" w:fill="auto"/>
        <w:autoSpaceDE/>
        <w:autoSpaceDN/>
        <w:adjustRightInd/>
        <w:ind w:firstLine="0"/>
        <w:jc w:val="right"/>
        <w:rPr>
          <w:sz w:val="24"/>
          <w:szCs w:val="24"/>
        </w:rPr>
      </w:pPr>
      <w:r w:rsidRPr="00F76F42">
        <w:rPr>
          <w:sz w:val="24"/>
          <w:szCs w:val="24"/>
        </w:rPr>
        <w:t xml:space="preserve">к государственному контракту </w:t>
      </w:r>
    </w:p>
    <w:p w:rsidR="00674E33" w:rsidRPr="00F76F42" w:rsidRDefault="00F76F42" w:rsidP="00605099">
      <w:pPr>
        <w:shd w:val="clear" w:color="auto" w:fill="auto"/>
        <w:autoSpaceDE/>
        <w:autoSpaceDN/>
        <w:adjustRightInd/>
        <w:ind w:firstLine="0"/>
        <w:jc w:val="right"/>
        <w:rPr>
          <w:sz w:val="24"/>
          <w:szCs w:val="24"/>
        </w:rPr>
      </w:pPr>
      <w:r w:rsidRPr="00F76F42">
        <w:rPr>
          <w:sz w:val="24"/>
          <w:szCs w:val="24"/>
        </w:rPr>
        <w:t>№____________ "___"_____________ 202</w:t>
      </w:r>
      <w:r w:rsidR="005A5E86">
        <w:rPr>
          <w:sz w:val="24"/>
          <w:szCs w:val="24"/>
        </w:rPr>
        <w:t>6</w:t>
      </w:r>
      <w:r w:rsidRPr="00F76F42">
        <w:rPr>
          <w:sz w:val="24"/>
          <w:szCs w:val="24"/>
        </w:rPr>
        <w:t xml:space="preserve"> г.</w:t>
      </w:r>
    </w:p>
    <w:p w:rsidR="00605099" w:rsidRDefault="00605099" w:rsidP="001D1D0A">
      <w:pPr>
        <w:shd w:val="clear" w:color="auto" w:fill="auto"/>
        <w:autoSpaceDE/>
        <w:autoSpaceDN/>
        <w:adjustRightInd/>
        <w:ind w:firstLine="0"/>
        <w:jc w:val="right"/>
        <w:rPr>
          <w:sz w:val="24"/>
          <w:szCs w:val="24"/>
        </w:rPr>
      </w:pPr>
    </w:p>
    <w:p w:rsidR="00135614" w:rsidRPr="00025636" w:rsidRDefault="00135614" w:rsidP="00135614">
      <w:pPr>
        <w:widowControl w:val="0"/>
        <w:shd w:val="clear" w:color="auto" w:fill="auto"/>
        <w:ind w:firstLine="0"/>
        <w:jc w:val="center"/>
        <w:rPr>
          <w:b/>
          <w:sz w:val="24"/>
          <w:szCs w:val="24"/>
        </w:rPr>
      </w:pPr>
      <w:r w:rsidRPr="00025636">
        <w:rPr>
          <w:b/>
          <w:sz w:val="24"/>
          <w:szCs w:val="24"/>
        </w:rPr>
        <w:t>Техническое задание</w:t>
      </w:r>
    </w:p>
    <w:p w:rsidR="00B03CDC" w:rsidRPr="00A2325C" w:rsidRDefault="00D205AB" w:rsidP="00A2325C">
      <w:pPr>
        <w:numPr>
          <w:ilvl w:val="0"/>
          <w:numId w:val="19"/>
        </w:numPr>
        <w:shd w:val="clear" w:color="auto" w:fill="auto"/>
        <w:tabs>
          <w:tab w:val="left" w:pos="851"/>
        </w:tabs>
        <w:autoSpaceDE/>
        <w:autoSpaceDN/>
        <w:adjustRightInd/>
        <w:spacing w:after="200" w:line="276" w:lineRule="auto"/>
        <w:ind w:left="0" w:firstLine="567"/>
        <w:contextualSpacing/>
        <w:rPr>
          <w:rFonts w:eastAsia="Calibri"/>
          <w:color w:val="000000" w:themeColor="text1"/>
          <w:sz w:val="24"/>
          <w:szCs w:val="24"/>
        </w:rPr>
      </w:pPr>
      <w:r w:rsidRPr="00D205AB">
        <w:rPr>
          <w:rFonts w:eastAsia="Calibri"/>
          <w:color w:val="000000" w:themeColor="text1"/>
          <w:sz w:val="24"/>
          <w:szCs w:val="24"/>
          <w:u w:val="single"/>
        </w:rPr>
        <w:t>Объект закупки</w:t>
      </w:r>
      <w:r w:rsidR="000C7794">
        <w:rPr>
          <w:rFonts w:eastAsia="Calibri"/>
          <w:color w:val="000000" w:themeColor="text1"/>
          <w:sz w:val="24"/>
          <w:szCs w:val="24"/>
        </w:rPr>
        <w:t>:</w:t>
      </w:r>
    </w:p>
    <w:tbl>
      <w:tblPr>
        <w:tblStyle w:val="af7"/>
        <w:tblW w:w="0" w:type="auto"/>
        <w:tblLook w:val="04A0" w:firstRow="1" w:lastRow="0" w:firstColumn="1" w:lastColumn="0" w:noHBand="0" w:noVBand="1"/>
      </w:tblPr>
      <w:tblGrid>
        <w:gridCol w:w="540"/>
        <w:gridCol w:w="8215"/>
        <w:gridCol w:w="992"/>
      </w:tblGrid>
      <w:tr w:rsidR="009708E7" w:rsidRPr="00A2325C" w:rsidTr="009708E7">
        <w:tc>
          <w:tcPr>
            <w:tcW w:w="540" w:type="dxa"/>
            <w:vAlign w:val="center"/>
          </w:tcPr>
          <w:p w:rsidR="009708E7" w:rsidRPr="00A2325C" w:rsidRDefault="009708E7" w:rsidP="00D65AB1">
            <w:pPr>
              <w:shd w:val="clear" w:color="auto" w:fill="auto"/>
              <w:autoSpaceDE/>
              <w:autoSpaceDN/>
              <w:adjustRightInd/>
              <w:ind w:firstLine="0"/>
              <w:jc w:val="center"/>
              <w:rPr>
                <w:color w:val="000000"/>
                <w:sz w:val="22"/>
                <w:szCs w:val="22"/>
                <w:lang w:eastAsia="ru-RU"/>
              </w:rPr>
            </w:pPr>
            <w:r w:rsidRPr="00A2325C">
              <w:rPr>
                <w:color w:val="000000"/>
                <w:sz w:val="22"/>
                <w:szCs w:val="22"/>
                <w:lang w:eastAsia="ru-RU"/>
              </w:rPr>
              <w:t>№ п/п</w:t>
            </w:r>
          </w:p>
        </w:tc>
        <w:tc>
          <w:tcPr>
            <w:tcW w:w="8215" w:type="dxa"/>
            <w:vAlign w:val="center"/>
          </w:tcPr>
          <w:p w:rsidR="009708E7" w:rsidRPr="00A2325C" w:rsidRDefault="009708E7" w:rsidP="00D65AB1">
            <w:pPr>
              <w:shd w:val="clear" w:color="auto" w:fill="auto"/>
              <w:autoSpaceDE/>
              <w:autoSpaceDN/>
              <w:adjustRightInd/>
              <w:ind w:firstLine="0"/>
              <w:jc w:val="center"/>
              <w:rPr>
                <w:color w:val="000000"/>
                <w:sz w:val="22"/>
                <w:szCs w:val="22"/>
                <w:lang w:eastAsia="ru-RU"/>
              </w:rPr>
            </w:pPr>
            <w:r w:rsidRPr="00A2325C">
              <w:rPr>
                <w:sz w:val="22"/>
                <w:szCs w:val="22"/>
              </w:rPr>
              <w:t xml:space="preserve">                    Наименование медицинской техники</w:t>
            </w:r>
          </w:p>
        </w:tc>
        <w:tc>
          <w:tcPr>
            <w:tcW w:w="992" w:type="dxa"/>
            <w:vAlign w:val="center"/>
          </w:tcPr>
          <w:p w:rsidR="009708E7" w:rsidRPr="00A2325C" w:rsidRDefault="009708E7" w:rsidP="009708E7">
            <w:pPr>
              <w:shd w:val="clear" w:color="auto" w:fill="auto"/>
              <w:autoSpaceDE/>
              <w:autoSpaceDN/>
              <w:adjustRightInd/>
              <w:ind w:firstLine="0"/>
              <w:jc w:val="center"/>
              <w:rPr>
                <w:color w:val="000000"/>
                <w:sz w:val="22"/>
                <w:szCs w:val="22"/>
                <w:lang w:eastAsia="ru-RU"/>
              </w:rPr>
            </w:pPr>
            <w:r w:rsidRPr="00A2325C">
              <w:rPr>
                <w:color w:val="000000"/>
                <w:sz w:val="22"/>
                <w:szCs w:val="22"/>
                <w:lang w:eastAsia="ru-RU"/>
              </w:rPr>
              <w:t>Кол-во, шт.</w:t>
            </w:r>
          </w:p>
        </w:tc>
      </w:tr>
      <w:tr w:rsidR="009708E7" w:rsidRPr="00A2325C" w:rsidTr="009708E7">
        <w:tc>
          <w:tcPr>
            <w:tcW w:w="540" w:type="dxa"/>
            <w:vAlign w:val="center"/>
          </w:tcPr>
          <w:p w:rsidR="009708E7" w:rsidRPr="00A2325C" w:rsidRDefault="009708E7" w:rsidP="00D65AB1">
            <w:pPr>
              <w:shd w:val="clear" w:color="auto" w:fill="auto"/>
              <w:autoSpaceDE/>
              <w:autoSpaceDN/>
              <w:adjustRightInd/>
              <w:ind w:firstLine="0"/>
              <w:jc w:val="center"/>
              <w:rPr>
                <w:color w:val="000000"/>
                <w:sz w:val="22"/>
                <w:szCs w:val="22"/>
                <w:lang w:eastAsia="ru-RU"/>
              </w:rPr>
            </w:pPr>
            <w:r w:rsidRPr="00A2325C">
              <w:rPr>
                <w:color w:val="000000"/>
                <w:sz w:val="22"/>
                <w:szCs w:val="22"/>
                <w:lang w:eastAsia="ru-RU"/>
              </w:rPr>
              <w:t>1</w:t>
            </w:r>
          </w:p>
        </w:tc>
        <w:tc>
          <w:tcPr>
            <w:tcW w:w="8215" w:type="dxa"/>
          </w:tcPr>
          <w:p w:rsidR="009708E7" w:rsidRPr="00A2325C" w:rsidRDefault="009708E7" w:rsidP="00A8616C">
            <w:pPr>
              <w:ind w:firstLine="0"/>
              <w:rPr>
                <w:color w:val="000000"/>
                <w:sz w:val="22"/>
                <w:szCs w:val="22"/>
              </w:rPr>
            </w:pPr>
            <w:r w:rsidRPr="00A2325C">
              <w:rPr>
                <w:color w:val="000000"/>
                <w:sz w:val="22"/>
                <w:szCs w:val="22"/>
              </w:rPr>
              <w:t>Облучатель - рециркулятор бактерицидный передвижной безозонный с экранированием УФ излучения и со специальным фильтрующим покрытием бактерицидных ламп ОРБпБ-01 "СИБЭСТ" исполнение 2/1 (двухламповый)     1040200760</w:t>
            </w:r>
          </w:p>
          <w:p w:rsidR="009708E7" w:rsidRPr="00A2325C" w:rsidRDefault="002B0C97" w:rsidP="00A8616C">
            <w:pPr>
              <w:ind w:firstLine="0"/>
              <w:rPr>
                <w:color w:val="000000"/>
                <w:sz w:val="22"/>
                <w:szCs w:val="22"/>
              </w:rPr>
            </w:pPr>
            <w:r w:rsidRPr="00A2325C">
              <w:rPr>
                <w:color w:val="000000"/>
                <w:sz w:val="22"/>
                <w:szCs w:val="22"/>
              </w:rPr>
              <w:t xml:space="preserve">с учетом площади кабинета, </w:t>
            </w:r>
            <w:r w:rsidR="009708E7" w:rsidRPr="00A2325C">
              <w:rPr>
                <w:color w:val="000000"/>
                <w:sz w:val="22"/>
                <w:szCs w:val="22"/>
              </w:rPr>
              <w:t>на которую рассчитана лампа</w:t>
            </w:r>
          </w:p>
          <w:p w:rsidR="002B0C97" w:rsidRPr="00A2325C" w:rsidRDefault="002B0C97" w:rsidP="00A8616C">
            <w:pPr>
              <w:ind w:firstLine="0"/>
              <w:rPr>
                <w:sz w:val="22"/>
                <w:szCs w:val="22"/>
              </w:rPr>
            </w:pPr>
            <w:r w:rsidRPr="00A2325C">
              <w:rPr>
                <w:color w:val="000000"/>
                <w:sz w:val="22"/>
                <w:szCs w:val="22"/>
              </w:rPr>
              <w:t>(Инв. номер У1040407033)</w:t>
            </w:r>
          </w:p>
        </w:tc>
        <w:tc>
          <w:tcPr>
            <w:tcW w:w="992" w:type="dxa"/>
            <w:vAlign w:val="center"/>
          </w:tcPr>
          <w:p w:rsidR="009708E7" w:rsidRPr="00A2325C" w:rsidRDefault="009708E7" w:rsidP="00D65AB1">
            <w:pPr>
              <w:ind w:firstLine="0"/>
              <w:jc w:val="center"/>
              <w:rPr>
                <w:color w:val="000000"/>
                <w:sz w:val="22"/>
                <w:szCs w:val="22"/>
                <w:lang w:eastAsia="ru-RU"/>
              </w:rPr>
            </w:pPr>
            <w:r w:rsidRPr="00A2325C">
              <w:rPr>
                <w:color w:val="000000"/>
                <w:sz w:val="22"/>
                <w:szCs w:val="22"/>
                <w:lang w:eastAsia="ru-RU"/>
              </w:rPr>
              <w:t>1</w:t>
            </w:r>
          </w:p>
        </w:tc>
      </w:tr>
      <w:tr w:rsidR="009708E7" w:rsidRPr="00A2325C" w:rsidTr="009708E7">
        <w:tc>
          <w:tcPr>
            <w:tcW w:w="540" w:type="dxa"/>
            <w:vAlign w:val="center"/>
          </w:tcPr>
          <w:p w:rsidR="009708E7" w:rsidRPr="00A2325C" w:rsidRDefault="009708E7" w:rsidP="00D65AB1">
            <w:pPr>
              <w:shd w:val="clear" w:color="auto" w:fill="auto"/>
              <w:autoSpaceDE/>
              <w:autoSpaceDN/>
              <w:adjustRightInd/>
              <w:ind w:firstLine="0"/>
              <w:jc w:val="center"/>
              <w:rPr>
                <w:color w:val="000000"/>
                <w:sz w:val="22"/>
                <w:szCs w:val="22"/>
                <w:lang w:eastAsia="ru-RU"/>
              </w:rPr>
            </w:pPr>
            <w:r w:rsidRPr="00A2325C">
              <w:rPr>
                <w:color w:val="000000"/>
                <w:sz w:val="22"/>
                <w:szCs w:val="22"/>
                <w:lang w:eastAsia="ru-RU"/>
              </w:rPr>
              <w:t>2</w:t>
            </w:r>
          </w:p>
        </w:tc>
        <w:tc>
          <w:tcPr>
            <w:tcW w:w="8215" w:type="dxa"/>
          </w:tcPr>
          <w:p w:rsidR="009708E7" w:rsidRPr="00A2325C" w:rsidRDefault="009708E7" w:rsidP="00A8616C">
            <w:pPr>
              <w:ind w:firstLine="0"/>
              <w:rPr>
                <w:color w:val="000000"/>
                <w:sz w:val="22"/>
                <w:szCs w:val="22"/>
              </w:rPr>
            </w:pPr>
            <w:r w:rsidRPr="00A2325C">
              <w:rPr>
                <w:color w:val="000000"/>
                <w:sz w:val="22"/>
                <w:szCs w:val="22"/>
              </w:rPr>
              <w:t>Облучатель - рециркулятор бактерицидный передвижной безозонный с экранированием УФ излучения и со специальным фильтрующим покрытием бактерицидных ламп ОРБпБ-01 "СИБЭСТ" исполнение 2/1 (двухламповый)     1040200760</w:t>
            </w:r>
          </w:p>
          <w:p w:rsidR="009708E7" w:rsidRPr="00A2325C" w:rsidRDefault="002B0C97" w:rsidP="00A8616C">
            <w:pPr>
              <w:ind w:firstLine="0"/>
              <w:rPr>
                <w:color w:val="000000"/>
                <w:sz w:val="22"/>
                <w:szCs w:val="22"/>
              </w:rPr>
            </w:pPr>
            <w:r w:rsidRPr="00A2325C">
              <w:rPr>
                <w:color w:val="000000"/>
                <w:sz w:val="22"/>
                <w:szCs w:val="22"/>
              </w:rPr>
              <w:t xml:space="preserve">с учетом площади кабинета, </w:t>
            </w:r>
            <w:r w:rsidR="009708E7" w:rsidRPr="00A2325C">
              <w:rPr>
                <w:color w:val="000000"/>
                <w:sz w:val="22"/>
                <w:szCs w:val="22"/>
              </w:rPr>
              <w:t>на которую рассчитана лампа</w:t>
            </w:r>
          </w:p>
          <w:p w:rsidR="002B0C97" w:rsidRPr="00A2325C" w:rsidRDefault="002B0C97" w:rsidP="00A8616C">
            <w:pPr>
              <w:ind w:firstLine="0"/>
              <w:rPr>
                <w:sz w:val="22"/>
                <w:szCs w:val="22"/>
              </w:rPr>
            </w:pPr>
            <w:r w:rsidRPr="00A2325C">
              <w:rPr>
                <w:color w:val="000000"/>
                <w:sz w:val="22"/>
                <w:szCs w:val="22"/>
              </w:rPr>
              <w:t>(Инв. номер У1040200511)</w:t>
            </w:r>
          </w:p>
        </w:tc>
        <w:tc>
          <w:tcPr>
            <w:tcW w:w="992" w:type="dxa"/>
            <w:vAlign w:val="center"/>
          </w:tcPr>
          <w:p w:rsidR="009708E7" w:rsidRPr="00A2325C" w:rsidRDefault="009708E7" w:rsidP="00D65AB1">
            <w:pPr>
              <w:ind w:firstLine="0"/>
              <w:jc w:val="center"/>
              <w:rPr>
                <w:color w:val="000000"/>
                <w:sz w:val="22"/>
                <w:szCs w:val="22"/>
                <w:lang w:eastAsia="ru-RU"/>
              </w:rPr>
            </w:pPr>
            <w:r w:rsidRPr="00A2325C">
              <w:rPr>
                <w:color w:val="000000"/>
                <w:sz w:val="22"/>
                <w:szCs w:val="22"/>
                <w:lang w:eastAsia="ru-RU"/>
              </w:rPr>
              <w:t>1</w:t>
            </w:r>
          </w:p>
        </w:tc>
      </w:tr>
      <w:tr w:rsidR="009708E7" w:rsidRPr="00A2325C" w:rsidTr="009708E7">
        <w:tc>
          <w:tcPr>
            <w:tcW w:w="540" w:type="dxa"/>
            <w:vAlign w:val="center"/>
          </w:tcPr>
          <w:p w:rsidR="009708E7" w:rsidRPr="00A2325C" w:rsidRDefault="009708E7" w:rsidP="00D65AB1">
            <w:pPr>
              <w:shd w:val="clear" w:color="auto" w:fill="auto"/>
              <w:autoSpaceDE/>
              <w:autoSpaceDN/>
              <w:adjustRightInd/>
              <w:ind w:firstLine="0"/>
              <w:jc w:val="center"/>
              <w:rPr>
                <w:color w:val="000000"/>
                <w:sz w:val="22"/>
                <w:szCs w:val="22"/>
                <w:lang w:eastAsia="ru-RU"/>
              </w:rPr>
            </w:pPr>
            <w:r w:rsidRPr="00A2325C">
              <w:rPr>
                <w:color w:val="000000"/>
                <w:sz w:val="22"/>
                <w:szCs w:val="22"/>
                <w:lang w:eastAsia="ru-RU"/>
              </w:rPr>
              <w:t>3</w:t>
            </w:r>
          </w:p>
        </w:tc>
        <w:tc>
          <w:tcPr>
            <w:tcW w:w="8215" w:type="dxa"/>
          </w:tcPr>
          <w:p w:rsidR="009708E7" w:rsidRPr="00A2325C" w:rsidRDefault="009708E7" w:rsidP="00A8616C">
            <w:pPr>
              <w:ind w:firstLine="0"/>
              <w:rPr>
                <w:color w:val="000000"/>
                <w:sz w:val="22"/>
                <w:szCs w:val="22"/>
              </w:rPr>
            </w:pPr>
            <w:r w:rsidRPr="00A2325C">
              <w:rPr>
                <w:color w:val="000000"/>
                <w:sz w:val="22"/>
                <w:szCs w:val="22"/>
              </w:rPr>
              <w:t>Облучатель - рециркулятор бактерицидный передвижной безозонный с экранированием УФ излучения и со специальным фильтрующим покрытием бактерицидных ламп ОРБпБ-01 "СИБЭСТ" исполнение 2/1 (двухламповый)     1040200760</w:t>
            </w:r>
          </w:p>
          <w:p w:rsidR="009708E7" w:rsidRPr="00A2325C" w:rsidRDefault="002B0C97" w:rsidP="00A8616C">
            <w:pPr>
              <w:ind w:firstLine="0"/>
              <w:rPr>
                <w:color w:val="000000"/>
                <w:sz w:val="22"/>
                <w:szCs w:val="22"/>
              </w:rPr>
            </w:pPr>
            <w:r w:rsidRPr="00A2325C">
              <w:rPr>
                <w:color w:val="000000"/>
                <w:sz w:val="22"/>
                <w:szCs w:val="22"/>
              </w:rPr>
              <w:t>с учетом площади кабинета,</w:t>
            </w:r>
            <w:r w:rsidR="009708E7" w:rsidRPr="00A2325C">
              <w:rPr>
                <w:color w:val="000000"/>
                <w:sz w:val="22"/>
                <w:szCs w:val="22"/>
              </w:rPr>
              <w:t xml:space="preserve"> на которую рассчитана лампа</w:t>
            </w:r>
          </w:p>
          <w:p w:rsidR="002B0C97" w:rsidRPr="00A2325C" w:rsidRDefault="002B0C97" w:rsidP="002B0C97">
            <w:pPr>
              <w:ind w:firstLine="0"/>
              <w:rPr>
                <w:color w:val="000000"/>
                <w:sz w:val="22"/>
                <w:szCs w:val="22"/>
              </w:rPr>
            </w:pPr>
            <w:r w:rsidRPr="00A2325C">
              <w:rPr>
                <w:color w:val="000000"/>
                <w:sz w:val="22"/>
                <w:szCs w:val="22"/>
              </w:rPr>
              <w:t>(Инв. номер У1040200760)</w:t>
            </w:r>
          </w:p>
        </w:tc>
        <w:tc>
          <w:tcPr>
            <w:tcW w:w="992" w:type="dxa"/>
            <w:vAlign w:val="center"/>
          </w:tcPr>
          <w:p w:rsidR="009708E7" w:rsidRPr="00A2325C" w:rsidRDefault="009708E7" w:rsidP="00D65AB1">
            <w:pPr>
              <w:ind w:firstLine="0"/>
              <w:jc w:val="center"/>
              <w:rPr>
                <w:color w:val="000000"/>
                <w:sz w:val="22"/>
                <w:szCs w:val="22"/>
                <w:lang w:eastAsia="ru-RU"/>
              </w:rPr>
            </w:pPr>
            <w:r w:rsidRPr="00A2325C">
              <w:rPr>
                <w:color w:val="000000"/>
                <w:sz w:val="22"/>
                <w:szCs w:val="22"/>
                <w:lang w:eastAsia="ru-RU"/>
              </w:rPr>
              <w:t>1</w:t>
            </w:r>
          </w:p>
        </w:tc>
      </w:tr>
      <w:tr w:rsidR="009708E7" w:rsidRPr="00A2325C" w:rsidTr="009708E7">
        <w:tc>
          <w:tcPr>
            <w:tcW w:w="8755" w:type="dxa"/>
            <w:gridSpan w:val="2"/>
            <w:vAlign w:val="center"/>
          </w:tcPr>
          <w:p w:rsidR="009708E7" w:rsidRPr="00A2325C" w:rsidRDefault="009708E7" w:rsidP="009708E7">
            <w:pPr>
              <w:shd w:val="clear" w:color="auto" w:fill="auto"/>
              <w:autoSpaceDE/>
              <w:autoSpaceDN/>
              <w:adjustRightInd/>
              <w:ind w:firstLine="0"/>
              <w:jc w:val="left"/>
              <w:rPr>
                <w:sz w:val="22"/>
                <w:szCs w:val="22"/>
                <w:lang w:eastAsia="ru-RU"/>
              </w:rPr>
            </w:pPr>
            <w:r w:rsidRPr="00A2325C">
              <w:rPr>
                <w:sz w:val="22"/>
                <w:szCs w:val="22"/>
                <w:lang w:eastAsia="ru-RU"/>
              </w:rPr>
              <w:t>Итого</w:t>
            </w:r>
          </w:p>
        </w:tc>
        <w:tc>
          <w:tcPr>
            <w:tcW w:w="992" w:type="dxa"/>
            <w:vAlign w:val="center"/>
          </w:tcPr>
          <w:p w:rsidR="009708E7" w:rsidRPr="00A2325C" w:rsidRDefault="009708E7" w:rsidP="00D65AB1">
            <w:pPr>
              <w:shd w:val="clear" w:color="auto" w:fill="auto"/>
              <w:autoSpaceDE/>
              <w:autoSpaceDN/>
              <w:adjustRightInd/>
              <w:ind w:firstLine="0"/>
              <w:jc w:val="center"/>
              <w:rPr>
                <w:color w:val="000000"/>
                <w:sz w:val="22"/>
                <w:szCs w:val="22"/>
                <w:lang w:eastAsia="ru-RU"/>
              </w:rPr>
            </w:pPr>
            <w:r w:rsidRPr="00A2325C">
              <w:rPr>
                <w:color w:val="000000"/>
                <w:sz w:val="22"/>
                <w:szCs w:val="22"/>
                <w:lang w:eastAsia="ru-RU"/>
              </w:rPr>
              <w:t>3</w:t>
            </w:r>
          </w:p>
        </w:tc>
      </w:tr>
    </w:tbl>
    <w:p w:rsidR="00D205AB" w:rsidRPr="00D205AB" w:rsidRDefault="00D205AB" w:rsidP="00D205AB">
      <w:pPr>
        <w:numPr>
          <w:ilvl w:val="0"/>
          <w:numId w:val="19"/>
        </w:numPr>
        <w:shd w:val="clear" w:color="auto" w:fill="auto"/>
        <w:tabs>
          <w:tab w:val="left" w:pos="600"/>
        </w:tabs>
        <w:spacing w:line="260" w:lineRule="exact"/>
        <w:rPr>
          <w:rFonts w:eastAsia="Calibri"/>
          <w:color w:val="000000"/>
          <w:sz w:val="20"/>
          <w:szCs w:val="20"/>
          <w:lang w:eastAsia="ru-RU"/>
        </w:rPr>
      </w:pPr>
      <w:r>
        <w:rPr>
          <w:rFonts w:eastAsia="Calibri" w:cs="Arial"/>
          <w:color w:val="000000" w:themeColor="text1"/>
          <w:sz w:val="24"/>
          <w:szCs w:val="24"/>
          <w:u w:val="single"/>
          <w:lang w:eastAsia="ru-RU"/>
        </w:rPr>
        <w:t>Х</w:t>
      </w:r>
      <w:r w:rsidRPr="00D205AB">
        <w:rPr>
          <w:rFonts w:eastAsia="Calibri" w:cs="Arial"/>
          <w:color w:val="000000" w:themeColor="text1"/>
          <w:sz w:val="24"/>
          <w:szCs w:val="24"/>
          <w:u w:val="single"/>
          <w:lang w:eastAsia="ru-RU"/>
        </w:rPr>
        <w:t>арактеристики оказываемых услуг:</w:t>
      </w:r>
    </w:p>
    <w:p w:rsidR="00D205AB" w:rsidRPr="00D205AB" w:rsidRDefault="00A2325C" w:rsidP="00D205AB">
      <w:pPr>
        <w:shd w:val="clear" w:color="auto" w:fill="auto"/>
        <w:tabs>
          <w:tab w:val="left" w:pos="600"/>
        </w:tabs>
        <w:spacing w:line="260" w:lineRule="exact"/>
        <w:rPr>
          <w:rFonts w:eastAsia="Calibri"/>
          <w:color w:val="000000"/>
          <w:sz w:val="24"/>
          <w:szCs w:val="24"/>
          <w:lang w:eastAsia="ru-RU"/>
        </w:rPr>
      </w:pPr>
      <w:r>
        <w:rPr>
          <w:rFonts w:eastAsia="Calibri"/>
          <w:color w:val="000000"/>
          <w:sz w:val="24"/>
          <w:szCs w:val="24"/>
          <w:lang w:eastAsia="ru-RU"/>
        </w:rPr>
        <w:t>Услуги</w:t>
      </w:r>
      <w:r w:rsidR="00D205AB" w:rsidRPr="00D94959">
        <w:rPr>
          <w:rFonts w:eastAsia="Calibri"/>
          <w:color w:val="000000"/>
          <w:sz w:val="24"/>
          <w:szCs w:val="24"/>
          <w:lang w:eastAsia="ru-RU"/>
        </w:rPr>
        <w:t xml:space="preserve"> </w:t>
      </w:r>
      <w:r w:rsidR="00D94959" w:rsidRPr="00D94959">
        <w:rPr>
          <w:rFonts w:eastAsia="Calibri"/>
          <w:color w:val="000000"/>
          <w:sz w:val="24"/>
          <w:szCs w:val="24"/>
          <w:lang w:eastAsia="ru-RU"/>
        </w:rPr>
        <w:t>включа</w:t>
      </w:r>
      <w:r>
        <w:rPr>
          <w:rFonts w:eastAsia="Calibri"/>
          <w:color w:val="000000"/>
          <w:sz w:val="24"/>
          <w:szCs w:val="24"/>
          <w:lang w:eastAsia="ru-RU"/>
        </w:rPr>
        <w:t>ю</w:t>
      </w:r>
      <w:r w:rsidR="00D94959" w:rsidRPr="00D94959">
        <w:rPr>
          <w:rFonts w:eastAsia="Calibri"/>
          <w:color w:val="000000"/>
          <w:sz w:val="24"/>
          <w:szCs w:val="24"/>
          <w:lang w:eastAsia="ru-RU"/>
        </w:rPr>
        <w:t>т в себя</w:t>
      </w:r>
      <w:r w:rsidR="00D205AB" w:rsidRPr="00D205AB">
        <w:rPr>
          <w:rFonts w:eastAsia="Calibri"/>
          <w:color w:val="000000"/>
          <w:sz w:val="24"/>
          <w:szCs w:val="24"/>
          <w:lang w:eastAsia="ru-RU"/>
        </w:rPr>
        <w:t xml:space="preserve"> </w:t>
      </w:r>
      <w:r w:rsidR="00D94959">
        <w:rPr>
          <w:rFonts w:eastAsia="Calibri"/>
          <w:color w:val="000000"/>
          <w:sz w:val="24"/>
          <w:szCs w:val="24"/>
          <w:lang w:eastAsia="ru-RU"/>
        </w:rPr>
        <w:t>и</w:t>
      </w:r>
      <w:r w:rsidR="00D94959" w:rsidRPr="00D94959">
        <w:rPr>
          <w:rFonts w:eastAsia="Calibri"/>
          <w:color w:val="000000"/>
          <w:sz w:val="24"/>
          <w:szCs w:val="24"/>
          <w:lang w:eastAsia="ru-RU"/>
        </w:rPr>
        <w:t>змерени</w:t>
      </w:r>
      <w:r w:rsidR="00D94959">
        <w:rPr>
          <w:rFonts w:eastAsia="Calibri"/>
          <w:color w:val="000000"/>
          <w:sz w:val="24"/>
          <w:szCs w:val="24"/>
          <w:lang w:eastAsia="ru-RU"/>
        </w:rPr>
        <w:t>е</w:t>
      </w:r>
      <w:r w:rsidR="00D94959" w:rsidRPr="00D94959">
        <w:rPr>
          <w:rFonts w:eastAsia="Calibri"/>
          <w:color w:val="000000"/>
          <w:sz w:val="24"/>
          <w:szCs w:val="24"/>
          <w:lang w:eastAsia="ru-RU"/>
        </w:rPr>
        <w:t xml:space="preserve"> ультрафиолетового бактерицидного излучения облучателей-рециркуляторов и расчет времени обработки помещений</w:t>
      </w:r>
      <w:r w:rsidR="00D94959">
        <w:rPr>
          <w:rFonts w:eastAsia="Calibri"/>
          <w:color w:val="000000"/>
          <w:sz w:val="24"/>
          <w:szCs w:val="24"/>
          <w:lang w:eastAsia="ru-RU"/>
        </w:rPr>
        <w:t>.</w:t>
      </w:r>
    </w:p>
    <w:p w:rsidR="00AD00E5" w:rsidRPr="00AD00E5" w:rsidRDefault="00AD00E5" w:rsidP="00AD00E5">
      <w:pPr>
        <w:shd w:val="clear" w:color="auto" w:fill="auto"/>
        <w:rPr>
          <w:rFonts w:eastAsiaTheme="minorHAnsi"/>
          <w:sz w:val="24"/>
          <w:szCs w:val="24"/>
        </w:rPr>
      </w:pPr>
      <w:r w:rsidRPr="00AD00E5">
        <w:rPr>
          <w:rFonts w:eastAsiaTheme="minorHAnsi"/>
          <w:sz w:val="24"/>
          <w:szCs w:val="24"/>
        </w:rPr>
        <w:t>При оказании услуг должна проводиться очистка колб ламп и отражателей облучателей бактерицидных установок от пыли согласно графику, утвержденному в установленном порядке. Периодичность очистки устанавливается в соответствии с табл. 3 СНиП 23-05-95.</w:t>
      </w:r>
    </w:p>
    <w:p w:rsidR="001B03BE" w:rsidRDefault="00A2325C" w:rsidP="00AD00E5">
      <w:pPr>
        <w:shd w:val="clear" w:color="auto" w:fill="auto"/>
        <w:rPr>
          <w:rFonts w:eastAsiaTheme="minorHAnsi"/>
          <w:sz w:val="24"/>
          <w:szCs w:val="24"/>
        </w:rPr>
      </w:pPr>
      <w:r w:rsidRPr="00A2325C">
        <w:rPr>
          <w:rFonts w:eastAsiaTheme="minorHAnsi"/>
          <w:sz w:val="24"/>
          <w:szCs w:val="24"/>
        </w:rPr>
        <w:t>Услуги по замеру эффективности бактерицидных ламп и расчету времени обработки помещения облучателей - рециркуляторов</w:t>
      </w:r>
      <w:r w:rsidR="001B03BE" w:rsidRPr="001B03BE">
        <w:rPr>
          <w:rFonts w:eastAsiaTheme="minorHAnsi"/>
          <w:sz w:val="24"/>
          <w:szCs w:val="24"/>
        </w:rPr>
        <w:t xml:space="preserve"> </w:t>
      </w:r>
      <w:r w:rsidR="001B03BE">
        <w:rPr>
          <w:rFonts w:eastAsiaTheme="minorHAnsi"/>
          <w:sz w:val="24"/>
          <w:szCs w:val="24"/>
        </w:rPr>
        <w:t>должн</w:t>
      </w:r>
      <w:r>
        <w:rPr>
          <w:rFonts w:eastAsiaTheme="minorHAnsi"/>
          <w:sz w:val="24"/>
          <w:szCs w:val="24"/>
        </w:rPr>
        <w:t>ы</w:t>
      </w:r>
      <w:r w:rsidR="001B03BE" w:rsidRPr="001B03BE">
        <w:rPr>
          <w:rFonts w:eastAsiaTheme="minorHAnsi"/>
          <w:sz w:val="24"/>
          <w:szCs w:val="24"/>
        </w:rPr>
        <w:t xml:space="preserve"> производиться лицами, имеющими специальную подготовку и квалификацию по обслуживанию изделий медицинской техники.</w:t>
      </w:r>
    </w:p>
    <w:p w:rsidR="000C7794" w:rsidRDefault="000C7794" w:rsidP="00AD00E5">
      <w:pPr>
        <w:shd w:val="clear" w:color="auto" w:fill="auto"/>
        <w:rPr>
          <w:rFonts w:eastAsiaTheme="minorHAnsi"/>
          <w:sz w:val="24"/>
          <w:szCs w:val="24"/>
        </w:rPr>
      </w:pPr>
      <w:r>
        <w:rPr>
          <w:rFonts w:eastAsiaTheme="minorHAnsi"/>
          <w:sz w:val="24"/>
          <w:szCs w:val="24"/>
        </w:rPr>
        <w:t>Т</w:t>
      </w:r>
      <w:r w:rsidRPr="000C7794">
        <w:rPr>
          <w:rFonts w:eastAsiaTheme="minorHAnsi"/>
          <w:sz w:val="24"/>
          <w:szCs w:val="24"/>
        </w:rPr>
        <w:t>ехнологическое испытательное оборудование должно быть аттестовано по ГОСТ Р</w:t>
      </w:r>
      <w:r w:rsidR="0089453C">
        <w:rPr>
          <w:rFonts w:eastAsiaTheme="minorHAnsi"/>
          <w:sz w:val="24"/>
          <w:szCs w:val="24"/>
        </w:rPr>
        <w:t xml:space="preserve"> 8.568-2017</w:t>
      </w:r>
      <w:r>
        <w:rPr>
          <w:rFonts w:eastAsiaTheme="minorHAnsi"/>
          <w:sz w:val="24"/>
          <w:szCs w:val="24"/>
        </w:rPr>
        <w:t>.</w:t>
      </w:r>
    </w:p>
    <w:p w:rsidR="00AD00E5" w:rsidRPr="00AD00E5" w:rsidRDefault="001B03BE" w:rsidP="00AD00E5">
      <w:pPr>
        <w:shd w:val="clear" w:color="auto" w:fill="auto"/>
        <w:rPr>
          <w:rFonts w:eastAsiaTheme="minorHAnsi"/>
          <w:iCs/>
          <w:sz w:val="24"/>
          <w:szCs w:val="24"/>
        </w:rPr>
      </w:pPr>
      <w:r>
        <w:rPr>
          <w:rFonts w:eastAsiaTheme="minorHAnsi"/>
          <w:sz w:val="24"/>
          <w:szCs w:val="24"/>
        </w:rPr>
        <w:t xml:space="preserve">По окончании оказания услуг </w:t>
      </w:r>
      <w:r w:rsidR="00AD00E5" w:rsidRPr="00AD00E5">
        <w:rPr>
          <w:rFonts w:eastAsiaTheme="minorHAnsi"/>
          <w:sz w:val="24"/>
          <w:szCs w:val="24"/>
        </w:rPr>
        <w:t>Исполнитель выдает Заказчику протокол испытания и расчёт времени обр</w:t>
      </w:r>
      <w:r>
        <w:rPr>
          <w:rFonts w:eastAsiaTheme="minorHAnsi"/>
          <w:sz w:val="24"/>
          <w:szCs w:val="24"/>
        </w:rPr>
        <w:t>аботки помещений бактерицидными</w:t>
      </w:r>
      <w:r w:rsidR="00BA0024">
        <w:rPr>
          <w:rFonts w:eastAsiaTheme="minorHAnsi"/>
          <w:sz w:val="24"/>
          <w:szCs w:val="24"/>
        </w:rPr>
        <w:t xml:space="preserve"> </w:t>
      </w:r>
      <w:r w:rsidR="00AD00E5" w:rsidRPr="00AD00E5">
        <w:rPr>
          <w:rFonts w:eastAsiaTheme="minorHAnsi"/>
          <w:sz w:val="24"/>
          <w:szCs w:val="24"/>
        </w:rPr>
        <w:t xml:space="preserve">рециркуляторами. </w:t>
      </w:r>
    </w:p>
    <w:p w:rsidR="00602328" w:rsidRPr="00602328" w:rsidRDefault="00602328" w:rsidP="00602328">
      <w:pPr>
        <w:shd w:val="clear" w:color="auto" w:fill="auto"/>
        <w:rPr>
          <w:rFonts w:eastAsiaTheme="minorHAnsi"/>
          <w:sz w:val="24"/>
          <w:szCs w:val="24"/>
        </w:rPr>
      </w:pPr>
      <w:r>
        <w:rPr>
          <w:rFonts w:eastAsiaTheme="minorHAnsi"/>
          <w:sz w:val="24"/>
          <w:szCs w:val="24"/>
        </w:rPr>
        <w:t>Услуги</w:t>
      </w:r>
      <w:r w:rsidR="00D205AB" w:rsidRPr="00D205AB">
        <w:rPr>
          <w:rFonts w:eastAsiaTheme="minorHAnsi"/>
          <w:sz w:val="24"/>
          <w:szCs w:val="24"/>
        </w:rPr>
        <w:t xml:space="preserve"> </w:t>
      </w:r>
      <w:r>
        <w:rPr>
          <w:rFonts w:eastAsiaTheme="minorHAnsi"/>
          <w:sz w:val="24"/>
          <w:szCs w:val="24"/>
        </w:rPr>
        <w:t xml:space="preserve">по </w:t>
      </w:r>
      <w:r w:rsidR="00A2325C">
        <w:rPr>
          <w:rFonts w:eastAsiaTheme="minorHAnsi"/>
          <w:sz w:val="24"/>
          <w:szCs w:val="24"/>
        </w:rPr>
        <w:t>замеру эффективности</w:t>
      </w:r>
      <w:r w:rsidRPr="00602328">
        <w:rPr>
          <w:rFonts w:eastAsiaTheme="minorHAnsi"/>
          <w:sz w:val="24"/>
          <w:szCs w:val="24"/>
        </w:rPr>
        <w:t xml:space="preserve"> бактерицидных ламп и расчет</w:t>
      </w:r>
      <w:r>
        <w:rPr>
          <w:rFonts w:eastAsiaTheme="minorHAnsi"/>
          <w:sz w:val="24"/>
          <w:szCs w:val="24"/>
        </w:rPr>
        <w:t>у</w:t>
      </w:r>
      <w:r w:rsidR="00A2325C">
        <w:rPr>
          <w:rFonts w:eastAsiaTheme="minorHAnsi"/>
          <w:sz w:val="24"/>
          <w:szCs w:val="24"/>
        </w:rPr>
        <w:t xml:space="preserve"> времени обработки помещения</w:t>
      </w:r>
      <w:r w:rsidRPr="00602328">
        <w:rPr>
          <w:rFonts w:eastAsiaTheme="minorHAnsi"/>
          <w:sz w:val="24"/>
          <w:szCs w:val="24"/>
        </w:rPr>
        <w:t xml:space="preserve"> облучателей - рециркуляторов </w:t>
      </w:r>
      <w:r>
        <w:rPr>
          <w:rFonts w:eastAsiaTheme="minorHAnsi"/>
          <w:sz w:val="24"/>
          <w:szCs w:val="24"/>
        </w:rPr>
        <w:t xml:space="preserve">оказываются </w:t>
      </w:r>
      <w:r w:rsidR="00D205AB">
        <w:rPr>
          <w:rFonts w:eastAsiaTheme="minorHAnsi"/>
          <w:sz w:val="24"/>
          <w:szCs w:val="24"/>
        </w:rPr>
        <w:t>Исполнител</w:t>
      </w:r>
      <w:r>
        <w:rPr>
          <w:rFonts w:eastAsiaTheme="minorHAnsi"/>
          <w:sz w:val="24"/>
          <w:szCs w:val="24"/>
        </w:rPr>
        <w:t>ем с соблюдением требований</w:t>
      </w:r>
      <w:r w:rsidR="00D94959" w:rsidRPr="00D94959">
        <w:rPr>
          <w:rFonts w:eastAsia="Calibri"/>
          <w:sz w:val="24"/>
          <w:szCs w:val="24"/>
          <w:lang w:eastAsia="ru-RU"/>
        </w:rPr>
        <w:t xml:space="preserve"> </w:t>
      </w:r>
      <w:r w:rsidR="00D94959" w:rsidRPr="00D94959">
        <w:rPr>
          <w:rFonts w:eastAsiaTheme="minorHAnsi"/>
          <w:sz w:val="24"/>
          <w:szCs w:val="24"/>
        </w:rPr>
        <w:t>Федеральн</w:t>
      </w:r>
      <w:r w:rsidR="00D94959">
        <w:rPr>
          <w:rFonts w:eastAsiaTheme="minorHAnsi"/>
          <w:sz w:val="24"/>
          <w:szCs w:val="24"/>
        </w:rPr>
        <w:t>ого</w:t>
      </w:r>
      <w:r w:rsidR="00D94959" w:rsidRPr="00D94959">
        <w:rPr>
          <w:rFonts w:eastAsiaTheme="minorHAnsi"/>
          <w:sz w:val="24"/>
          <w:szCs w:val="24"/>
        </w:rPr>
        <w:t xml:space="preserve"> закон</w:t>
      </w:r>
      <w:r w:rsidR="00D94959">
        <w:rPr>
          <w:rFonts w:eastAsiaTheme="minorHAnsi"/>
          <w:sz w:val="24"/>
          <w:szCs w:val="24"/>
        </w:rPr>
        <w:t>а</w:t>
      </w:r>
      <w:r w:rsidR="00D94959" w:rsidRPr="00D94959">
        <w:rPr>
          <w:rFonts w:eastAsiaTheme="minorHAnsi"/>
          <w:sz w:val="24"/>
          <w:szCs w:val="24"/>
        </w:rPr>
        <w:t xml:space="preserve"> от 30.03.1999 </w:t>
      </w:r>
      <w:r w:rsidR="00D94959">
        <w:rPr>
          <w:rFonts w:eastAsiaTheme="minorHAnsi"/>
          <w:sz w:val="24"/>
          <w:szCs w:val="24"/>
        </w:rPr>
        <w:t>№ 52-ФЗ «</w:t>
      </w:r>
      <w:r w:rsidR="00D94959" w:rsidRPr="00D94959">
        <w:rPr>
          <w:rFonts w:eastAsiaTheme="minorHAnsi"/>
          <w:sz w:val="24"/>
          <w:szCs w:val="24"/>
        </w:rPr>
        <w:t>О санитарно-эпидемиологическом благополучии населения</w:t>
      </w:r>
      <w:r w:rsidR="00D94959">
        <w:rPr>
          <w:rFonts w:eastAsiaTheme="minorHAnsi"/>
          <w:sz w:val="24"/>
          <w:szCs w:val="24"/>
        </w:rPr>
        <w:t xml:space="preserve">», </w:t>
      </w:r>
      <w:r w:rsidR="0089453C">
        <w:rPr>
          <w:rFonts w:eastAsiaTheme="minorHAnsi"/>
          <w:sz w:val="24"/>
          <w:szCs w:val="24"/>
        </w:rPr>
        <w:t>ГОСТ 31508-2012</w:t>
      </w:r>
      <w:r w:rsidR="0065380F">
        <w:rPr>
          <w:rFonts w:eastAsiaTheme="minorHAnsi"/>
          <w:sz w:val="24"/>
          <w:szCs w:val="24"/>
        </w:rPr>
        <w:t>,</w:t>
      </w:r>
      <w:r w:rsidR="0065380F" w:rsidRPr="0065380F">
        <w:rPr>
          <w:rFonts w:eastAsiaTheme="minorHAnsi"/>
          <w:sz w:val="24"/>
          <w:szCs w:val="24"/>
        </w:rPr>
        <w:t xml:space="preserve"> </w:t>
      </w:r>
      <w:r>
        <w:rPr>
          <w:rFonts w:eastAsiaTheme="minorHAnsi"/>
          <w:sz w:val="24"/>
          <w:szCs w:val="24"/>
        </w:rPr>
        <w:t>«</w:t>
      </w:r>
      <w:r w:rsidRPr="00602328">
        <w:rPr>
          <w:rFonts w:eastAsiaTheme="minorHAnsi"/>
          <w:sz w:val="24"/>
          <w:szCs w:val="24"/>
        </w:rPr>
        <w:t>Р 50.2.053-2006. Рекомендации по метрологии. Государственная система обеспечения единства измерений. Измерение энергетической освещенности ультрафиолетового излучения в производственных помещениях. Методика выполнения измерений</w:t>
      </w:r>
      <w:r>
        <w:rPr>
          <w:rFonts w:eastAsiaTheme="minorHAnsi"/>
          <w:sz w:val="24"/>
          <w:szCs w:val="24"/>
        </w:rPr>
        <w:t>»</w:t>
      </w:r>
      <w:r w:rsidR="00AD00E5">
        <w:rPr>
          <w:rFonts w:eastAsiaTheme="minorHAnsi"/>
          <w:sz w:val="24"/>
          <w:szCs w:val="24"/>
        </w:rPr>
        <w:t>.</w:t>
      </w:r>
    </w:p>
    <w:tbl>
      <w:tblPr>
        <w:tblW w:w="5604" w:type="pct"/>
        <w:tblInd w:w="-459" w:type="dxa"/>
        <w:tblLook w:val="01E0" w:firstRow="1" w:lastRow="1" w:firstColumn="1" w:lastColumn="1" w:noHBand="0" w:noVBand="0"/>
      </w:tblPr>
      <w:tblGrid>
        <w:gridCol w:w="5725"/>
        <w:gridCol w:w="5318"/>
      </w:tblGrid>
      <w:tr w:rsidR="0025620E" w:rsidRPr="0083550E" w:rsidTr="00FA5757">
        <w:trPr>
          <w:trHeight w:val="515"/>
        </w:trPr>
        <w:tc>
          <w:tcPr>
            <w:tcW w:w="2592" w:type="pct"/>
            <w:hideMark/>
          </w:tcPr>
          <w:p w:rsidR="0025620E" w:rsidRPr="0083550E" w:rsidRDefault="0025620E" w:rsidP="00296AEF">
            <w:pPr>
              <w:widowControl w:val="0"/>
              <w:shd w:val="clear" w:color="auto" w:fill="auto"/>
              <w:tabs>
                <w:tab w:val="left" w:pos="4320"/>
              </w:tabs>
              <w:autoSpaceDE/>
              <w:autoSpaceDN/>
              <w:adjustRightInd/>
              <w:ind w:firstLine="459"/>
              <w:jc w:val="left"/>
              <w:rPr>
                <w:sz w:val="24"/>
                <w:szCs w:val="24"/>
                <w:lang w:eastAsia="ru-RU"/>
              </w:rPr>
            </w:pPr>
            <w:r w:rsidRPr="0083550E">
              <w:rPr>
                <w:sz w:val="24"/>
                <w:szCs w:val="24"/>
                <w:lang w:eastAsia="ru-RU"/>
              </w:rPr>
              <w:t>Заказчик:</w:t>
            </w:r>
          </w:p>
          <w:p w:rsidR="0025620E" w:rsidRPr="0083550E" w:rsidRDefault="0025620E" w:rsidP="00296AEF">
            <w:pPr>
              <w:widowControl w:val="0"/>
              <w:shd w:val="clear" w:color="auto" w:fill="auto"/>
              <w:tabs>
                <w:tab w:val="left" w:pos="4320"/>
              </w:tabs>
              <w:autoSpaceDE/>
              <w:autoSpaceDN/>
              <w:adjustRightInd/>
              <w:ind w:firstLine="459"/>
              <w:jc w:val="left"/>
              <w:rPr>
                <w:sz w:val="24"/>
                <w:szCs w:val="24"/>
                <w:lang w:eastAsia="ru-RU"/>
              </w:rPr>
            </w:pPr>
            <w:r w:rsidRPr="0083550E">
              <w:rPr>
                <w:sz w:val="24"/>
                <w:szCs w:val="24"/>
                <w:lang w:eastAsia="ru-RU"/>
              </w:rPr>
              <w:t>Сибирское таможенное управление</w:t>
            </w:r>
          </w:p>
        </w:tc>
        <w:tc>
          <w:tcPr>
            <w:tcW w:w="2408" w:type="pct"/>
            <w:hideMark/>
          </w:tcPr>
          <w:p w:rsidR="0025620E" w:rsidRPr="0083550E" w:rsidRDefault="0025620E" w:rsidP="00605099">
            <w:pPr>
              <w:widowControl w:val="0"/>
              <w:shd w:val="clear" w:color="auto" w:fill="auto"/>
              <w:tabs>
                <w:tab w:val="left" w:pos="4320"/>
              </w:tabs>
              <w:autoSpaceDE/>
              <w:autoSpaceDN/>
              <w:adjustRightInd/>
              <w:ind w:left="547" w:firstLine="0"/>
              <w:jc w:val="left"/>
              <w:rPr>
                <w:sz w:val="24"/>
                <w:szCs w:val="24"/>
                <w:lang w:eastAsia="ru-RU"/>
              </w:rPr>
            </w:pPr>
            <w:r w:rsidRPr="0083550E">
              <w:rPr>
                <w:sz w:val="24"/>
                <w:szCs w:val="24"/>
                <w:lang w:eastAsia="ru-RU"/>
              </w:rPr>
              <w:t>Исполнитель:</w:t>
            </w:r>
          </w:p>
          <w:p w:rsidR="0025620E" w:rsidRPr="0083550E" w:rsidRDefault="0025620E" w:rsidP="009708E7">
            <w:pPr>
              <w:widowControl w:val="0"/>
              <w:ind w:firstLine="0"/>
              <w:rPr>
                <w:sz w:val="24"/>
                <w:szCs w:val="24"/>
              </w:rPr>
            </w:pPr>
            <w:r>
              <w:rPr>
                <w:sz w:val="24"/>
                <w:szCs w:val="24"/>
              </w:rPr>
              <w:t xml:space="preserve">         _____________________</w:t>
            </w:r>
          </w:p>
        </w:tc>
      </w:tr>
      <w:tr w:rsidR="0025620E" w:rsidRPr="0083550E" w:rsidTr="00FA5757">
        <w:trPr>
          <w:trHeight w:val="599"/>
        </w:trPr>
        <w:tc>
          <w:tcPr>
            <w:tcW w:w="2592" w:type="pct"/>
          </w:tcPr>
          <w:p w:rsidR="0025620E" w:rsidRPr="0083550E" w:rsidRDefault="0025620E" w:rsidP="00296AEF">
            <w:pPr>
              <w:widowControl w:val="0"/>
              <w:shd w:val="clear" w:color="auto" w:fill="auto"/>
              <w:tabs>
                <w:tab w:val="left" w:pos="4320"/>
              </w:tabs>
              <w:autoSpaceDE/>
              <w:autoSpaceDN/>
              <w:adjustRightInd/>
              <w:ind w:firstLine="459"/>
              <w:jc w:val="left"/>
              <w:rPr>
                <w:sz w:val="24"/>
                <w:szCs w:val="24"/>
                <w:lang w:eastAsia="ru-RU"/>
              </w:rPr>
            </w:pPr>
            <w:r>
              <w:rPr>
                <w:sz w:val="24"/>
                <w:szCs w:val="24"/>
                <w:lang w:eastAsia="ru-RU"/>
              </w:rPr>
              <w:t>________________________________</w:t>
            </w:r>
          </w:p>
          <w:p w:rsidR="0025620E" w:rsidRPr="0083550E" w:rsidRDefault="0025620E" w:rsidP="00296AEF">
            <w:pPr>
              <w:widowControl w:val="0"/>
              <w:shd w:val="clear" w:color="auto" w:fill="auto"/>
              <w:tabs>
                <w:tab w:val="left" w:pos="4320"/>
              </w:tabs>
              <w:autoSpaceDE/>
              <w:autoSpaceDN/>
              <w:adjustRightInd/>
              <w:ind w:firstLine="459"/>
              <w:jc w:val="left"/>
              <w:rPr>
                <w:sz w:val="24"/>
                <w:szCs w:val="24"/>
                <w:lang w:eastAsia="ru-RU"/>
              </w:rPr>
            </w:pPr>
            <w:r w:rsidRPr="0083550E">
              <w:rPr>
                <w:sz w:val="24"/>
                <w:szCs w:val="24"/>
                <w:lang w:eastAsia="ru-RU"/>
              </w:rPr>
              <w:t>____________________</w:t>
            </w:r>
            <w:r>
              <w:rPr>
                <w:sz w:val="24"/>
                <w:szCs w:val="24"/>
                <w:lang w:eastAsia="ru-RU"/>
              </w:rPr>
              <w:t>/________/</w:t>
            </w:r>
          </w:p>
          <w:p w:rsidR="0025620E" w:rsidRPr="0083550E" w:rsidRDefault="0025620E" w:rsidP="00296AEF">
            <w:pPr>
              <w:widowControl w:val="0"/>
              <w:shd w:val="clear" w:color="auto" w:fill="auto"/>
              <w:tabs>
                <w:tab w:val="left" w:pos="4320"/>
              </w:tabs>
              <w:autoSpaceDE/>
              <w:autoSpaceDN/>
              <w:adjustRightInd/>
              <w:ind w:firstLine="459"/>
              <w:jc w:val="left"/>
              <w:rPr>
                <w:sz w:val="24"/>
                <w:szCs w:val="24"/>
                <w:lang w:eastAsia="ru-RU"/>
              </w:rPr>
            </w:pPr>
            <w:r w:rsidRPr="0083550E">
              <w:rPr>
                <w:sz w:val="24"/>
                <w:szCs w:val="24"/>
                <w:lang w:eastAsia="ru-RU"/>
              </w:rPr>
              <w:t xml:space="preserve">              М.П.</w:t>
            </w:r>
          </w:p>
        </w:tc>
        <w:tc>
          <w:tcPr>
            <w:tcW w:w="2408" w:type="pct"/>
          </w:tcPr>
          <w:p w:rsidR="0025620E" w:rsidRPr="0083550E" w:rsidRDefault="0025620E" w:rsidP="00296AEF">
            <w:pPr>
              <w:widowControl w:val="0"/>
              <w:ind w:firstLine="0"/>
              <w:rPr>
                <w:sz w:val="24"/>
                <w:szCs w:val="24"/>
              </w:rPr>
            </w:pPr>
            <w:r>
              <w:rPr>
                <w:sz w:val="24"/>
                <w:szCs w:val="24"/>
              </w:rPr>
              <w:t xml:space="preserve">         _________________</w:t>
            </w:r>
          </w:p>
          <w:p w:rsidR="0025620E" w:rsidRPr="0083550E" w:rsidRDefault="0025620E" w:rsidP="00296AEF">
            <w:pPr>
              <w:widowControl w:val="0"/>
              <w:rPr>
                <w:sz w:val="24"/>
                <w:szCs w:val="24"/>
              </w:rPr>
            </w:pPr>
            <w:r w:rsidRPr="0083550E">
              <w:rPr>
                <w:sz w:val="24"/>
                <w:szCs w:val="24"/>
              </w:rPr>
              <w:t>_____________</w:t>
            </w:r>
            <w:r>
              <w:rPr>
                <w:sz w:val="24"/>
                <w:szCs w:val="24"/>
              </w:rPr>
              <w:t>/___________/</w:t>
            </w:r>
          </w:p>
          <w:p w:rsidR="0025620E" w:rsidRPr="0083550E" w:rsidRDefault="0025620E" w:rsidP="00296AEF">
            <w:pPr>
              <w:widowControl w:val="0"/>
              <w:rPr>
                <w:sz w:val="24"/>
                <w:szCs w:val="24"/>
              </w:rPr>
            </w:pPr>
            <w:r w:rsidRPr="0083550E">
              <w:rPr>
                <w:sz w:val="24"/>
                <w:szCs w:val="24"/>
              </w:rPr>
              <w:t xml:space="preserve">            М.П.</w:t>
            </w:r>
          </w:p>
        </w:tc>
      </w:tr>
    </w:tbl>
    <w:p w:rsidR="00025636" w:rsidRDefault="00025636" w:rsidP="00025636">
      <w:pPr>
        <w:shd w:val="clear" w:color="auto" w:fill="auto"/>
        <w:autoSpaceDE/>
        <w:autoSpaceDN/>
        <w:adjustRightInd/>
        <w:ind w:firstLine="0"/>
        <w:jc w:val="right"/>
        <w:rPr>
          <w:sz w:val="24"/>
          <w:szCs w:val="24"/>
        </w:rPr>
      </w:pPr>
      <w:r w:rsidRPr="00F76F42">
        <w:rPr>
          <w:sz w:val="24"/>
          <w:szCs w:val="24"/>
        </w:rPr>
        <w:lastRenderedPageBreak/>
        <w:t xml:space="preserve">Приложение № </w:t>
      </w:r>
      <w:r>
        <w:rPr>
          <w:sz w:val="24"/>
          <w:szCs w:val="24"/>
        </w:rPr>
        <w:t>2</w:t>
      </w:r>
      <w:r w:rsidRPr="00F76F42">
        <w:rPr>
          <w:sz w:val="24"/>
          <w:szCs w:val="24"/>
        </w:rPr>
        <w:t xml:space="preserve"> </w:t>
      </w:r>
    </w:p>
    <w:p w:rsidR="00025636" w:rsidRDefault="00025636" w:rsidP="00025636">
      <w:pPr>
        <w:shd w:val="clear" w:color="auto" w:fill="auto"/>
        <w:autoSpaceDE/>
        <w:autoSpaceDN/>
        <w:adjustRightInd/>
        <w:ind w:firstLine="0"/>
        <w:jc w:val="right"/>
        <w:rPr>
          <w:sz w:val="24"/>
          <w:szCs w:val="24"/>
        </w:rPr>
      </w:pPr>
      <w:r w:rsidRPr="00F76F42">
        <w:rPr>
          <w:sz w:val="24"/>
          <w:szCs w:val="24"/>
        </w:rPr>
        <w:t xml:space="preserve">к государственному контракту </w:t>
      </w:r>
    </w:p>
    <w:p w:rsidR="00025636" w:rsidRPr="00F76F42" w:rsidRDefault="00025636" w:rsidP="00025636">
      <w:pPr>
        <w:shd w:val="clear" w:color="auto" w:fill="auto"/>
        <w:autoSpaceDE/>
        <w:autoSpaceDN/>
        <w:adjustRightInd/>
        <w:ind w:firstLine="0"/>
        <w:jc w:val="right"/>
        <w:rPr>
          <w:sz w:val="24"/>
          <w:szCs w:val="24"/>
        </w:rPr>
      </w:pPr>
      <w:r w:rsidRPr="00F76F42">
        <w:rPr>
          <w:sz w:val="24"/>
          <w:szCs w:val="24"/>
        </w:rPr>
        <w:t>№____________ "___"_____________ 202</w:t>
      </w:r>
      <w:r w:rsidR="0089453C">
        <w:rPr>
          <w:sz w:val="24"/>
          <w:szCs w:val="24"/>
        </w:rPr>
        <w:t>6</w:t>
      </w:r>
      <w:r w:rsidRPr="00F76F42">
        <w:rPr>
          <w:sz w:val="24"/>
          <w:szCs w:val="24"/>
        </w:rPr>
        <w:t xml:space="preserve"> г.</w:t>
      </w:r>
    </w:p>
    <w:p w:rsidR="00025636" w:rsidRDefault="00025636" w:rsidP="000C7794">
      <w:pPr>
        <w:shd w:val="clear" w:color="auto" w:fill="auto"/>
        <w:ind w:firstLine="0"/>
        <w:rPr>
          <w:rFonts w:eastAsiaTheme="minorHAnsi"/>
          <w:sz w:val="24"/>
          <w:szCs w:val="24"/>
        </w:rPr>
      </w:pPr>
    </w:p>
    <w:p w:rsidR="00025636" w:rsidRDefault="00025636" w:rsidP="000C7794">
      <w:pPr>
        <w:shd w:val="clear" w:color="auto" w:fill="auto"/>
        <w:ind w:firstLine="0"/>
        <w:rPr>
          <w:rFonts w:eastAsiaTheme="minorHAnsi"/>
          <w:sz w:val="24"/>
          <w:szCs w:val="24"/>
        </w:rPr>
      </w:pPr>
    </w:p>
    <w:p w:rsidR="00025636" w:rsidRPr="00025636" w:rsidRDefault="00025636" w:rsidP="00025636">
      <w:pPr>
        <w:shd w:val="clear" w:color="auto" w:fill="auto"/>
        <w:ind w:firstLine="0"/>
        <w:jc w:val="center"/>
        <w:rPr>
          <w:rFonts w:eastAsiaTheme="minorHAnsi"/>
          <w:b/>
          <w:sz w:val="24"/>
          <w:szCs w:val="24"/>
        </w:rPr>
      </w:pPr>
      <w:r w:rsidRPr="00025636">
        <w:rPr>
          <w:rFonts w:eastAsiaTheme="minorHAnsi"/>
          <w:b/>
          <w:sz w:val="24"/>
          <w:szCs w:val="24"/>
        </w:rPr>
        <w:t>Спецификация</w:t>
      </w:r>
    </w:p>
    <w:p w:rsidR="00025636" w:rsidRDefault="00025636" w:rsidP="000C7794">
      <w:pPr>
        <w:shd w:val="clear" w:color="auto" w:fill="auto"/>
        <w:ind w:firstLine="0"/>
        <w:rPr>
          <w:rFonts w:eastAsiaTheme="minorHAnsi"/>
          <w:sz w:val="24"/>
          <w:szCs w:val="24"/>
        </w:rPr>
      </w:pPr>
    </w:p>
    <w:p w:rsidR="00025636" w:rsidRDefault="00025636" w:rsidP="000C7794">
      <w:pPr>
        <w:shd w:val="clear" w:color="auto" w:fill="auto"/>
        <w:ind w:firstLine="0"/>
        <w:rPr>
          <w:rFonts w:eastAsiaTheme="minorHAnsi"/>
          <w:sz w:val="24"/>
          <w:szCs w:val="24"/>
        </w:rPr>
      </w:pPr>
    </w:p>
    <w:tbl>
      <w:tblPr>
        <w:tblStyle w:val="af7"/>
        <w:tblW w:w="0" w:type="auto"/>
        <w:tblLook w:val="04A0" w:firstRow="1" w:lastRow="0" w:firstColumn="1" w:lastColumn="0" w:noHBand="0" w:noVBand="1"/>
      </w:tblPr>
      <w:tblGrid>
        <w:gridCol w:w="534"/>
        <w:gridCol w:w="5670"/>
        <w:gridCol w:w="992"/>
        <w:gridCol w:w="1276"/>
        <w:gridCol w:w="1275"/>
      </w:tblGrid>
      <w:tr w:rsidR="009708E7" w:rsidTr="009708E7">
        <w:tc>
          <w:tcPr>
            <w:tcW w:w="534" w:type="dxa"/>
            <w:vAlign w:val="center"/>
          </w:tcPr>
          <w:p w:rsidR="009708E7" w:rsidRPr="00703661" w:rsidRDefault="009708E7" w:rsidP="00A8616C">
            <w:pPr>
              <w:shd w:val="clear" w:color="auto" w:fill="auto"/>
              <w:autoSpaceDE/>
              <w:autoSpaceDN/>
              <w:adjustRightInd/>
              <w:ind w:firstLine="0"/>
              <w:jc w:val="center"/>
              <w:rPr>
                <w:color w:val="000000"/>
                <w:sz w:val="20"/>
                <w:szCs w:val="20"/>
                <w:lang w:eastAsia="ru-RU"/>
              </w:rPr>
            </w:pPr>
            <w:r w:rsidRPr="00703661">
              <w:rPr>
                <w:color w:val="000000"/>
                <w:sz w:val="20"/>
                <w:szCs w:val="20"/>
                <w:lang w:eastAsia="ru-RU"/>
              </w:rPr>
              <w:t>№ п/п</w:t>
            </w:r>
          </w:p>
        </w:tc>
        <w:tc>
          <w:tcPr>
            <w:tcW w:w="5670" w:type="dxa"/>
            <w:vAlign w:val="center"/>
          </w:tcPr>
          <w:p w:rsidR="009708E7" w:rsidRPr="006513D8" w:rsidRDefault="009708E7" w:rsidP="00A8616C">
            <w:pPr>
              <w:shd w:val="clear" w:color="auto" w:fill="auto"/>
              <w:autoSpaceDE/>
              <w:autoSpaceDN/>
              <w:adjustRightInd/>
              <w:ind w:firstLine="0"/>
              <w:jc w:val="center"/>
              <w:rPr>
                <w:color w:val="000000"/>
                <w:sz w:val="20"/>
                <w:szCs w:val="20"/>
                <w:lang w:eastAsia="ru-RU"/>
              </w:rPr>
            </w:pPr>
            <w:r w:rsidRPr="006513D8">
              <w:rPr>
                <w:color w:val="000000"/>
                <w:sz w:val="20"/>
                <w:szCs w:val="20"/>
                <w:lang w:eastAsia="ru-RU"/>
              </w:rPr>
              <w:t xml:space="preserve">Наименование </w:t>
            </w:r>
            <w:r>
              <w:rPr>
                <w:sz w:val="20"/>
                <w:szCs w:val="20"/>
              </w:rPr>
              <w:t>услуг</w:t>
            </w:r>
          </w:p>
        </w:tc>
        <w:tc>
          <w:tcPr>
            <w:tcW w:w="992" w:type="dxa"/>
            <w:vAlign w:val="center"/>
          </w:tcPr>
          <w:p w:rsidR="009708E7" w:rsidRPr="00703661" w:rsidRDefault="009708E7" w:rsidP="00A8616C">
            <w:pPr>
              <w:shd w:val="clear" w:color="auto" w:fill="auto"/>
              <w:autoSpaceDE/>
              <w:autoSpaceDN/>
              <w:adjustRightInd/>
              <w:ind w:firstLine="0"/>
              <w:jc w:val="center"/>
              <w:rPr>
                <w:color w:val="000000"/>
                <w:sz w:val="20"/>
                <w:szCs w:val="20"/>
                <w:lang w:eastAsia="ru-RU"/>
              </w:rPr>
            </w:pPr>
            <w:r w:rsidRPr="00703661">
              <w:rPr>
                <w:color w:val="000000"/>
                <w:sz w:val="20"/>
                <w:szCs w:val="20"/>
                <w:lang w:eastAsia="ru-RU"/>
              </w:rPr>
              <w:t>Кол</w:t>
            </w:r>
            <w:r>
              <w:rPr>
                <w:color w:val="000000"/>
                <w:sz w:val="20"/>
                <w:szCs w:val="20"/>
                <w:lang w:eastAsia="ru-RU"/>
              </w:rPr>
              <w:t>-в</w:t>
            </w:r>
            <w:r w:rsidRPr="00703661">
              <w:rPr>
                <w:color w:val="000000"/>
                <w:sz w:val="20"/>
                <w:szCs w:val="20"/>
                <w:lang w:eastAsia="ru-RU"/>
              </w:rPr>
              <w:t xml:space="preserve">о, </w:t>
            </w:r>
            <w:r>
              <w:rPr>
                <w:color w:val="000000"/>
                <w:sz w:val="20"/>
                <w:szCs w:val="20"/>
                <w:lang w:eastAsia="ru-RU"/>
              </w:rPr>
              <w:t>усл.ед.</w:t>
            </w:r>
          </w:p>
        </w:tc>
        <w:tc>
          <w:tcPr>
            <w:tcW w:w="1276" w:type="dxa"/>
            <w:vAlign w:val="center"/>
          </w:tcPr>
          <w:p w:rsidR="009708E7" w:rsidRPr="00703661" w:rsidRDefault="009708E7" w:rsidP="00A8616C">
            <w:pPr>
              <w:shd w:val="clear" w:color="auto" w:fill="auto"/>
              <w:autoSpaceDE/>
              <w:autoSpaceDN/>
              <w:adjustRightInd/>
              <w:ind w:firstLine="0"/>
              <w:jc w:val="center"/>
              <w:rPr>
                <w:color w:val="000000"/>
                <w:sz w:val="20"/>
                <w:szCs w:val="20"/>
                <w:lang w:eastAsia="ru-RU"/>
              </w:rPr>
            </w:pPr>
            <w:r>
              <w:rPr>
                <w:color w:val="000000"/>
                <w:sz w:val="20"/>
                <w:szCs w:val="20"/>
                <w:lang w:eastAsia="ru-RU"/>
              </w:rPr>
              <w:t>Цена за ед. с учетом</w:t>
            </w:r>
            <w:r w:rsidRPr="00703661">
              <w:rPr>
                <w:color w:val="000000"/>
                <w:sz w:val="20"/>
                <w:szCs w:val="20"/>
                <w:lang w:eastAsia="ru-RU"/>
              </w:rPr>
              <w:t xml:space="preserve"> НДС</w:t>
            </w:r>
            <w:r>
              <w:rPr>
                <w:color w:val="000000"/>
                <w:sz w:val="20"/>
                <w:szCs w:val="20"/>
                <w:lang w:eastAsia="ru-RU"/>
              </w:rPr>
              <w:t xml:space="preserve"> (без НДС)</w:t>
            </w:r>
            <w:r w:rsidRPr="00703661">
              <w:rPr>
                <w:color w:val="000000"/>
                <w:sz w:val="20"/>
                <w:szCs w:val="20"/>
                <w:lang w:eastAsia="ru-RU"/>
              </w:rPr>
              <w:t>, руб.</w:t>
            </w:r>
          </w:p>
        </w:tc>
        <w:tc>
          <w:tcPr>
            <w:tcW w:w="1275" w:type="dxa"/>
            <w:vAlign w:val="center"/>
          </w:tcPr>
          <w:p w:rsidR="009708E7" w:rsidRPr="00703661" w:rsidRDefault="009708E7" w:rsidP="00A8616C">
            <w:pPr>
              <w:shd w:val="clear" w:color="auto" w:fill="auto"/>
              <w:autoSpaceDE/>
              <w:autoSpaceDN/>
              <w:adjustRightInd/>
              <w:ind w:firstLine="0"/>
              <w:jc w:val="center"/>
              <w:rPr>
                <w:color w:val="000000"/>
                <w:sz w:val="20"/>
                <w:szCs w:val="20"/>
                <w:lang w:eastAsia="ru-RU"/>
              </w:rPr>
            </w:pPr>
            <w:r w:rsidRPr="00703661">
              <w:rPr>
                <w:color w:val="000000"/>
                <w:sz w:val="20"/>
                <w:szCs w:val="20"/>
                <w:lang w:eastAsia="ru-RU"/>
              </w:rPr>
              <w:t>Стоимость услуги с учетом НДС</w:t>
            </w:r>
            <w:r>
              <w:rPr>
                <w:color w:val="000000"/>
                <w:sz w:val="20"/>
                <w:szCs w:val="20"/>
                <w:lang w:eastAsia="ru-RU"/>
              </w:rPr>
              <w:t xml:space="preserve"> (без НДС)</w:t>
            </w:r>
            <w:r w:rsidRPr="00703661">
              <w:rPr>
                <w:color w:val="000000"/>
                <w:sz w:val="20"/>
                <w:szCs w:val="20"/>
                <w:lang w:eastAsia="ru-RU"/>
              </w:rPr>
              <w:t>, руб.</w:t>
            </w:r>
          </w:p>
        </w:tc>
      </w:tr>
      <w:tr w:rsidR="009708E7" w:rsidTr="009708E7">
        <w:tc>
          <w:tcPr>
            <w:tcW w:w="534" w:type="dxa"/>
            <w:vAlign w:val="center"/>
          </w:tcPr>
          <w:p w:rsidR="009708E7" w:rsidRPr="00703661" w:rsidRDefault="009708E7" w:rsidP="00A8616C">
            <w:pPr>
              <w:shd w:val="clear" w:color="auto" w:fill="auto"/>
              <w:autoSpaceDE/>
              <w:autoSpaceDN/>
              <w:adjustRightInd/>
              <w:ind w:firstLine="0"/>
              <w:jc w:val="center"/>
              <w:rPr>
                <w:color w:val="000000"/>
                <w:sz w:val="22"/>
                <w:szCs w:val="22"/>
                <w:lang w:eastAsia="ru-RU"/>
              </w:rPr>
            </w:pPr>
            <w:r w:rsidRPr="00703661">
              <w:rPr>
                <w:color w:val="000000"/>
                <w:sz w:val="22"/>
                <w:szCs w:val="22"/>
                <w:lang w:eastAsia="ru-RU"/>
              </w:rPr>
              <w:t>1</w:t>
            </w:r>
          </w:p>
        </w:tc>
        <w:tc>
          <w:tcPr>
            <w:tcW w:w="5670" w:type="dxa"/>
          </w:tcPr>
          <w:p w:rsidR="009708E7" w:rsidRPr="00D22263" w:rsidRDefault="009708E7" w:rsidP="0079547C">
            <w:pPr>
              <w:ind w:firstLine="0"/>
              <w:jc w:val="center"/>
              <w:rPr>
                <w:sz w:val="22"/>
                <w:szCs w:val="22"/>
              </w:rPr>
            </w:pPr>
            <w:r w:rsidRPr="00D22263">
              <w:rPr>
                <w:sz w:val="22"/>
                <w:szCs w:val="22"/>
              </w:rPr>
              <w:t xml:space="preserve">Услуги </w:t>
            </w:r>
            <w:r w:rsidR="00A2325C" w:rsidRPr="00A2325C">
              <w:rPr>
                <w:sz w:val="22"/>
                <w:szCs w:val="22"/>
              </w:rPr>
              <w:t>по</w:t>
            </w:r>
            <w:r w:rsidR="00494A64">
              <w:rPr>
                <w:sz w:val="22"/>
                <w:szCs w:val="22"/>
              </w:rPr>
              <w:t xml:space="preserve"> метрологическому обслуживанию</w:t>
            </w:r>
            <w:r w:rsidR="00A2325C" w:rsidRPr="00A2325C">
              <w:rPr>
                <w:sz w:val="22"/>
                <w:szCs w:val="22"/>
              </w:rPr>
              <w:t xml:space="preserve"> </w:t>
            </w:r>
            <w:r w:rsidR="00494A64">
              <w:rPr>
                <w:sz w:val="22"/>
                <w:szCs w:val="22"/>
              </w:rPr>
              <w:t>(замер</w:t>
            </w:r>
            <w:r w:rsidR="00A2325C" w:rsidRPr="00A2325C">
              <w:rPr>
                <w:sz w:val="22"/>
                <w:szCs w:val="22"/>
              </w:rPr>
              <w:t xml:space="preserve"> эффективно</w:t>
            </w:r>
            <w:r w:rsidR="00B17D61">
              <w:rPr>
                <w:sz w:val="22"/>
                <w:szCs w:val="22"/>
              </w:rPr>
              <w:t>сти бактерицидных ламп и расчет</w:t>
            </w:r>
            <w:bookmarkStart w:id="0" w:name="_GoBack"/>
            <w:bookmarkEnd w:id="0"/>
            <w:r w:rsidR="00A2325C" w:rsidRPr="00A2325C">
              <w:rPr>
                <w:sz w:val="22"/>
                <w:szCs w:val="22"/>
              </w:rPr>
              <w:t xml:space="preserve"> времени обработки помещения</w:t>
            </w:r>
            <w:r w:rsidR="00D22263" w:rsidRPr="00D22263">
              <w:rPr>
                <w:sz w:val="22"/>
                <w:szCs w:val="22"/>
              </w:rPr>
              <w:t xml:space="preserve"> </w:t>
            </w:r>
            <w:r w:rsidRPr="00D22263">
              <w:rPr>
                <w:sz w:val="22"/>
                <w:szCs w:val="22"/>
              </w:rPr>
              <w:t>облучателей-рециркуляторов ОРБпБ-01 «СИБЭСТ»</w:t>
            </w:r>
            <w:r w:rsidR="00494A64">
              <w:rPr>
                <w:sz w:val="22"/>
                <w:szCs w:val="22"/>
              </w:rPr>
              <w:t>)</w:t>
            </w:r>
          </w:p>
        </w:tc>
        <w:tc>
          <w:tcPr>
            <w:tcW w:w="992" w:type="dxa"/>
            <w:vAlign w:val="center"/>
          </w:tcPr>
          <w:p w:rsidR="009708E7" w:rsidRPr="00703661" w:rsidRDefault="009708E7" w:rsidP="00A8616C">
            <w:pPr>
              <w:ind w:firstLine="0"/>
              <w:jc w:val="center"/>
              <w:rPr>
                <w:color w:val="000000"/>
                <w:sz w:val="22"/>
                <w:szCs w:val="22"/>
                <w:lang w:eastAsia="ru-RU"/>
              </w:rPr>
            </w:pPr>
            <w:r>
              <w:rPr>
                <w:color w:val="000000"/>
                <w:sz w:val="22"/>
                <w:szCs w:val="22"/>
                <w:lang w:eastAsia="ru-RU"/>
              </w:rPr>
              <w:t>3</w:t>
            </w:r>
          </w:p>
        </w:tc>
        <w:tc>
          <w:tcPr>
            <w:tcW w:w="1276" w:type="dxa"/>
          </w:tcPr>
          <w:p w:rsidR="009708E7" w:rsidRDefault="009708E7" w:rsidP="00A8616C">
            <w:pPr>
              <w:shd w:val="clear" w:color="auto" w:fill="auto"/>
              <w:tabs>
                <w:tab w:val="left" w:pos="851"/>
              </w:tabs>
              <w:autoSpaceDE/>
              <w:autoSpaceDN/>
              <w:adjustRightInd/>
              <w:spacing w:after="200" w:line="276" w:lineRule="auto"/>
              <w:ind w:firstLine="0"/>
              <w:contextualSpacing/>
              <w:rPr>
                <w:rFonts w:eastAsia="Calibri"/>
                <w:color w:val="000000" w:themeColor="text1"/>
                <w:sz w:val="24"/>
                <w:szCs w:val="24"/>
              </w:rPr>
            </w:pPr>
          </w:p>
        </w:tc>
        <w:tc>
          <w:tcPr>
            <w:tcW w:w="1275" w:type="dxa"/>
          </w:tcPr>
          <w:p w:rsidR="009708E7" w:rsidRDefault="009708E7" w:rsidP="00A8616C">
            <w:pPr>
              <w:shd w:val="clear" w:color="auto" w:fill="auto"/>
              <w:tabs>
                <w:tab w:val="left" w:pos="851"/>
              </w:tabs>
              <w:autoSpaceDE/>
              <w:autoSpaceDN/>
              <w:adjustRightInd/>
              <w:spacing w:after="200" w:line="276" w:lineRule="auto"/>
              <w:ind w:firstLine="0"/>
              <w:contextualSpacing/>
              <w:rPr>
                <w:rFonts w:eastAsia="Calibri"/>
                <w:color w:val="000000" w:themeColor="text1"/>
                <w:sz w:val="24"/>
                <w:szCs w:val="24"/>
              </w:rPr>
            </w:pPr>
          </w:p>
        </w:tc>
      </w:tr>
      <w:tr w:rsidR="009708E7" w:rsidTr="009708E7">
        <w:tc>
          <w:tcPr>
            <w:tcW w:w="6204" w:type="dxa"/>
            <w:gridSpan w:val="2"/>
            <w:vAlign w:val="center"/>
          </w:tcPr>
          <w:p w:rsidR="009708E7" w:rsidRDefault="009708E7" w:rsidP="00A8616C">
            <w:pPr>
              <w:shd w:val="clear" w:color="auto" w:fill="auto"/>
              <w:autoSpaceDE/>
              <w:autoSpaceDN/>
              <w:adjustRightInd/>
              <w:ind w:firstLine="0"/>
              <w:jc w:val="center"/>
              <w:rPr>
                <w:sz w:val="22"/>
                <w:szCs w:val="22"/>
                <w:lang w:eastAsia="ru-RU"/>
              </w:rPr>
            </w:pPr>
            <w:r>
              <w:rPr>
                <w:sz w:val="22"/>
                <w:szCs w:val="22"/>
                <w:lang w:eastAsia="ru-RU"/>
              </w:rPr>
              <w:t>Итого</w:t>
            </w:r>
          </w:p>
        </w:tc>
        <w:tc>
          <w:tcPr>
            <w:tcW w:w="992" w:type="dxa"/>
            <w:vAlign w:val="center"/>
          </w:tcPr>
          <w:p w:rsidR="009708E7" w:rsidRPr="00703661" w:rsidRDefault="009708E7" w:rsidP="00A8616C">
            <w:pPr>
              <w:shd w:val="clear" w:color="auto" w:fill="auto"/>
              <w:autoSpaceDE/>
              <w:autoSpaceDN/>
              <w:adjustRightInd/>
              <w:ind w:firstLine="0"/>
              <w:jc w:val="center"/>
              <w:rPr>
                <w:color w:val="000000"/>
                <w:sz w:val="22"/>
                <w:szCs w:val="22"/>
                <w:lang w:eastAsia="ru-RU"/>
              </w:rPr>
            </w:pPr>
            <w:r>
              <w:rPr>
                <w:color w:val="000000"/>
                <w:sz w:val="22"/>
                <w:szCs w:val="22"/>
                <w:lang w:eastAsia="ru-RU"/>
              </w:rPr>
              <w:t>3</w:t>
            </w:r>
          </w:p>
        </w:tc>
        <w:tc>
          <w:tcPr>
            <w:tcW w:w="1276" w:type="dxa"/>
          </w:tcPr>
          <w:p w:rsidR="009708E7" w:rsidRDefault="009708E7" w:rsidP="00A8616C">
            <w:pPr>
              <w:shd w:val="clear" w:color="auto" w:fill="auto"/>
              <w:tabs>
                <w:tab w:val="left" w:pos="851"/>
              </w:tabs>
              <w:autoSpaceDE/>
              <w:autoSpaceDN/>
              <w:adjustRightInd/>
              <w:spacing w:after="200" w:line="276" w:lineRule="auto"/>
              <w:ind w:firstLine="0"/>
              <w:contextualSpacing/>
              <w:rPr>
                <w:rFonts w:eastAsia="Calibri"/>
                <w:color w:val="000000" w:themeColor="text1"/>
                <w:sz w:val="24"/>
                <w:szCs w:val="24"/>
              </w:rPr>
            </w:pPr>
          </w:p>
        </w:tc>
        <w:tc>
          <w:tcPr>
            <w:tcW w:w="1275" w:type="dxa"/>
          </w:tcPr>
          <w:p w:rsidR="009708E7" w:rsidRDefault="009708E7" w:rsidP="00A8616C">
            <w:pPr>
              <w:shd w:val="clear" w:color="auto" w:fill="auto"/>
              <w:tabs>
                <w:tab w:val="left" w:pos="851"/>
              </w:tabs>
              <w:autoSpaceDE/>
              <w:autoSpaceDN/>
              <w:adjustRightInd/>
              <w:spacing w:after="200" w:line="276" w:lineRule="auto"/>
              <w:ind w:firstLine="0"/>
              <w:contextualSpacing/>
              <w:rPr>
                <w:rFonts w:eastAsia="Calibri"/>
                <w:color w:val="000000" w:themeColor="text1"/>
                <w:sz w:val="24"/>
                <w:szCs w:val="24"/>
              </w:rPr>
            </w:pPr>
          </w:p>
        </w:tc>
      </w:tr>
    </w:tbl>
    <w:p w:rsidR="00025636" w:rsidRDefault="00025636" w:rsidP="000C7794">
      <w:pPr>
        <w:shd w:val="clear" w:color="auto" w:fill="auto"/>
        <w:ind w:firstLine="0"/>
        <w:rPr>
          <w:rFonts w:eastAsiaTheme="minorHAnsi"/>
          <w:sz w:val="24"/>
          <w:szCs w:val="24"/>
        </w:rPr>
      </w:pPr>
    </w:p>
    <w:tbl>
      <w:tblPr>
        <w:tblW w:w="5604" w:type="pct"/>
        <w:tblInd w:w="-459" w:type="dxa"/>
        <w:tblLook w:val="01E0" w:firstRow="1" w:lastRow="1" w:firstColumn="1" w:lastColumn="1" w:noHBand="0" w:noVBand="0"/>
      </w:tblPr>
      <w:tblGrid>
        <w:gridCol w:w="5725"/>
        <w:gridCol w:w="5318"/>
      </w:tblGrid>
      <w:tr w:rsidR="009708E7" w:rsidRPr="0083550E" w:rsidTr="00A8616C">
        <w:trPr>
          <w:trHeight w:val="515"/>
        </w:trPr>
        <w:tc>
          <w:tcPr>
            <w:tcW w:w="2592" w:type="pct"/>
            <w:hideMark/>
          </w:tcPr>
          <w:p w:rsidR="009708E7" w:rsidRDefault="009708E7" w:rsidP="00A8616C">
            <w:pPr>
              <w:widowControl w:val="0"/>
              <w:shd w:val="clear" w:color="auto" w:fill="auto"/>
              <w:tabs>
                <w:tab w:val="left" w:pos="4320"/>
              </w:tabs>
              <w:autoSpaceDE/>
              <w:autoSpaceDN/>
              <w:adjustRightInd/>
              <w:ind w:firstLine="459"/>
              <w:jc w:val="left"/>
              <w:rPr>
                <w:sz w:val="24"/>
                <w:szCs w:val="24"/>
                <w:lang w:eastAsia="ru-RU"/>
              </w:rPr>
            </w:pPr>
          </w:p>
          <w:p w:rsidR="009708E7" w:rsidRPr="0083550E" w:rsidRDefault="009708E7" w:rsidP="00A8616C">
            <w:pPr>
              <w:widowControl w:val="0"/>
              <w:shd w:val="clear" w:color="auto" w:fill="auto"/>
              <w:tabs>
                <w:tab w:val="left" w:pos="4320"/>
              </w:tabs>
              <w:autoSpaceDE/>
              <w:autoSpaceDN/>
              <w:adjustRightInd/>
              <w:ind w:firstLine="459"/>
              <w:jc w:val="left"/>
              <w:rPr>
                <w:sz w:val="24"/>
                <w:szCs w:val="24"/>
                <w:lang w:eastAsia="ru-RU"/>
              </w:rPr>
            </w:pPr>
            <w:r w:rsidRPr="0083550E">
              <w:rPr>
                <w:sz w:val="24"/>
                <w:szCs w:val="24"/>
                <w:lang w:eastAsia="ru-RU"/>
              </w:rPr>
              <w:t>Заказчик:</w:t>
            </w:r>
          </w:p>
          <w:p w:rsidR="009708E7" w:rsidRPr="0083550E" w:rsidRDefault="009708E7" w:rsidP="00A8616C">
            <w:pPr>
              <w:widowControl w:val="0"/>
              <w:shd w:val="clear" w:color="auto" w:fill="auto"/>
              <w:tabs>
                <w:tab w:val="left" w:pos="4320"/>
              </w:tabs>
              <w:autoSpaceDE/>
              <w:autoSpaceDN/>
              <w:adjustRightInd/>
              <w:ind w:firstLine="459"/>
              <w:jc w:val="left"/>
              <w:rPr>
                <w:sz w:val="24"/>
                <w:szCs w:val="24"/>
                <w:lang w:eastAsia="ru-RU"/>
              </w:rPr>
            </w:pPr>
            <w:r w:rsidRPr="0083550E">
              <w:rPr>
                <w:sz w:val="24"/>
                <w:szCs w:val="24"/>
                <w:lang w:eastAsia="ru-RU"/>
              </w:rPr>
              <w:t>Сибирское таможенное управление</w:t>
            </w:r>
          </w:p>
        </w:tc>
        <w:tc>
          <w:tcPr>
            <w:tcW w:w="2408" w:type="pct"/>
            <w:hideMark/>
          </w:tcPr>
          <w:p w:rsidR="009708E7" w:rsidRDefault="009708E7" w:rsidP="00A8616C">
            <w:pPr>
              <w:widowControl w:val="0"/>
              <w:shd w:val="clear" w:color="auto" w:fill="auto"/>
              <w:tabs>
                <w:tab w:val="left" w:pos="4320"/>
              </w:tabs>
              <w:autoSpaceDE/>
              <w:autoSpaceDN/>
              <w:adjustRightInd/>
              <w:ind w:firstLine="0"/>
              <w:jc w:val="left"/>
              <w:rPr>
                <w:sz w:val="24"/>
                <w:szCs w:val="24"/>
                <w:lang w:eastAsia="ru-RU"/>
              </w:rPr>
            </w:pPr>
            <w:r w:rsidRPr="0083550E">
              <w:rPr>
                <w:sz w:val="24"/>
                <w:szCs w:val="24"/>
                <w:lang w:eastAsia="ru-RU"/>
              </w:rPr>
              <w:t xml:space="preserve">            </w:t>
            </w:r>
          </w:p>
          <w:p w:rsidR="009708E7" w:rsidRPr="0083550E" w:rsidRDefault="009708E7" w:rsidP="00A8616C">
            <w:pPr>
              <w:widowControl w:val="0"/>
              <w:shd w:val="clear" w:color="auto" w:fill="auto"/>
              <w:tabs>
                <w:tab w:val="left" w:pos="4320"/>
              </w:tabs>
              <w:autoSpaceDE/>
              <w:autoSpaceDN/>
              <w:adjustRightInd/>
              <w:ind w:left="547" w:firstLine="0"/>
              <w:jc w:val="left"/>
              <w:rPr>
                <w:sz w:val="24"/>
                <w:szCs w:val="24"/>
                <w:lang w:eastAsia="ru-RU"/>
              </w:rPr>
            </w:pPr>
            <w:r w:rsidRPr="0083550E">
              <w:rPr>
                <w:sz w:val="24"/>
                <w:szCs w:val="24"/>
                <w:lang w:eastAsia="ru-RU"/>
              </w:rPr>
              <w:t>Исполнитель:</w:t>
            </w:r>
          </w:p>
          <w:p w:rsidR="009708E7" w:rsidRPr="0083550E" w:rsidRDefault="009708E7" w:rsidP="00A8616C">
            <w:pPr>
              <w:widowControl w:val="0"/>
              <w:ind w:firstLine="0"/>
              <w:rPr>
                <w:sz w:val="24"/>
                <w:szCs w:val="24"/>
              </w:rPr>
            </w:pPr>
            <w:r>
              <w:rPr>
                <w:sz w:val="24"/>
                <w:szCs w:val="24"/>
              </w:rPr>
              <w:t xml:space="preserve">         _____________________</w:t>
            </w:r>
          </w:p>
        </w:tc>
      </w:tr>
      <w:tr w:rsidR="009708E7" w:rsidRPr="0083550E" w:rsidTr="00A8616C">
        <w:trPr>
          <w:trHeight w:val="599"/>
        </w:trPr>
        <w:tc>
          <w:tcPr>
            <w:tcW w:w="2592" w:type="pct"/>
          </w:tcPr>
          <w:p w:rsidR="009708E7" w:rsidRPr="0083550E" w:rsidRDefault="009708E7" w:rsidP="00A8616C">
            <w:pPr>
              <w:widowControl w:val="0"/>
              <w:shd w:val="clear" w:color="auto" w:fill="auto"/>
              <w:tabs>
                <w:tab w:val="left" w:pos="4320"/>
              </w:tabs>
              <w:autoSpaceDE/>
              <w:autoSpaceDN/>
              <w:adjustRightInd/>
              <w:ind w:firstLine="459"/>
              <w:jc w:val="left"/>
              <w:rPr>
                <w:sz w:val="24"/>
                <w:szCs w:val="24"/>
                <w:lang w:eastAsia="ru-RU"/>
              </w:rPr>
            </w:pPr>
            <w:r>
              <w:rPr>
                <w:sz w:val="24"/>
                <w:szCs w:val="24"/>
                <w:lang w:eastAsia="ru-RU"/>
              </w:rPr>
              <w:t>________________________________</w:t>
            </w:r>
          </w:p>
          <w:p w:rsidR="009708E7" w:rsidRPr="0083550E" w:rsidRDefault="009708E7" w:rsidP="00A8616C">
            <w:pPr>
              <w:widowControl w:val="0"/>
              <w:shd w:val="clear" w:color="auto" w:fill="auto"/>
              <w:tabs>
                <w:tab w:val="left" w:pos="4320"/>
              </w:tabs>
              <w:autoSpaceDE/>
              <w:autoSpaceDN/>
              <w:adjustRightInd/>
              <w:ind w:firstLine="459"/>
              <w:jc w:val="left"/>
              <w:rPr>
                <w:sz w:val="24"/>
                <w:szCs w:val="24"/>
                <w:lang w:eastAsia="ru-RU"/>
              </w:rPr>
            </w:pPr>
            <w:r w:rsidRPr="0083550E">
              <w:rPr>
                <w:sz w:val="24"/>
                <w:szCs w:val="24"/>
                <w:lang w:eastAsia="ru-RU"/>
              </w:rPr>
              <w:t>____________________</w:t>
            </w:r>
            <w:r>
              <w:rPr>
                <w:sz w:val="24"/>
                <w:szCs w:val="24"/>
                <w:lang w:eastAsia="ru-RU"/>
              </w:rPr>
              <w:t>/________/</w:t>
            </w:r>
          </w:p>
          <w:p w:rsidR="009708E7" w:rsidRPr="0083550E" w:rsidRDefault="009708E7" w:rsidP="00A8616C">
            <w:pPr>
              <w:widowControl w:val="0"/>
              <w:shd w:val="clear" w:color="auto" w:fill="auto"/>
              <w:tabs>
                <w:tab w:val="left" w:pos="4320"/>
              </w:tabs>
              <w:autoSpaceDE/>
              <w:autoSpaceDN/>
              <w:adjustRightInd/>
              <w:ind w:firstLine="459"/>
              <w:jc w:val="left"/>
              <w:rPr>
                <w:sz w:val="24"/>
                <w:szCs w:val="24"/>
                <w:lang w:eastAsia="ru-RU"/>
              </w:rPr>
            </w:pPr>
            <w:r w:rsidRPr="0083550E">
              <w:rPr>
                <w:sz w:val="24"/>
                <w:szCs w:val="24"/>
                <w:lang w:eastAsia="ru-RU"/>
              </w:rPr>
              <w:t xml:space="preserve">              М.П.</w:t>
            </w:r>
          </w:p>
        </w:tc>
        <w:tc>
          <w:tcPr>
            <w:tcW w:w="2408" w:type="pct"/>
          </w:tcPr>
          <w:p w:rsidR="009708E7" w:rsidRPr="0083550E" w:rsidRDefault="009708E7" w:rsidP="00A8616C">
            <w:pPr>
              <w:widowControl w:val="0"/>
              <w:ind w:firstLine="0"/>
              <w:rPr>
                <w:sz w:val="24"/>
                <w:szCs w:val="24"/>
              </w:rPr>
            </w:pPr>
            <w:r>
              <w:rPr>
                <w:sz w:val="24"/>
                <w:szCs w:val="24"/>
              </w:rPr>
              <w:t xml:space="preserve">         _________________</w:t>
            </w:r>
          </w:p>
          <w:p w:rsidR="009708E7" w:rsidRPr="0083550E" w:rsidRDefault="009708E7" w:rsidP="00A8616C">
            <w:pPr>
              <w:widowControl w:val="0"/>
              <w:rPr>
                <w:sz w:val="24"/>
                <w:szCs w:val="24"/>
              </w:rPr>
            </w:pPr>
            <w:r w:rsidRPr="0083550E">
              <w:rPr>
                <w:sz w:val="24"/>
                <w:szCs w:val="24"/>
              </w:rPr>
              <w:t>_____________</w:t>
            </w:r>
            <w:r>
              <w:rPr>
                <w:sz w:val="24"/>
                <w:szCs w:val="24"/>
              </w:rPr>
              <w:t>/___________/</w:t>
            </w:r>
          </w:p>
          <w:p w:rsidR="009708E7" w:rsidRPr="0083550E" w:rsidRDefault="009708E7" w:rsidP="00A8616C">
            <w:pPr>
              <w:widowControl w:val="0"/>
              <w:rPr>
                <w:sz w:val="24"/>
                <w:szCs w:val="24"/>
              </w:rPr>
            </w:pPr>
            <w:r w:rsidRPr="0083550E">
              <w:rPr>
                <w:sz w:val="24"/>
                <w:szCs w:val="24"/>
              </w:rPr>
              <w:t xml:space="preserve">            М.П.</w:t>
            </w:r>
          </w:p>
        </w:tc>
      </w:tr>
    </w:tbl>
    <w:p w:rsidR="00025636" w:rsidRPr="00012A4F" w:rsidRDefault="00025636" w:rsidP="000C7794">
      <w:pPr>
        <w:shd w:val="clear" w:color="auto" w:fill="auto"/>
        <w:ind w:firstLine="0"/>
        <w:rPr>
          <w:rFonts w:eastAsiaTheme="minorHAnsi"/>
          <w:sz w:val="24"/>
          <w:szCs w:val="24"/>
        </w:rPr>
      </w:pPr>
    </w:p>
    <w:sectPr w:rsidR="00025636" w:rsidRPr="00012A4F" w:rsidSect="00F76F4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FE5" w:rsidRDefault="00E60FE5" w:rsidP="003B395D">
      <w:r>
        <w:separator/>
      </w:r>
    </w:p>
  </w:endnote>
  <w:endnote w:type="continuationSeparator" w:id="0">
    <w:p w:rsidR="00E60FE5" w:rsidRDefault="00E60FE5" w:rsidP="003B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AB1" w:rsidRDefault="00D65AB1">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342343"/>
      <w:docPartObj>
        <w:docPartGallery w:val="Page Numbers (Bottom of Page)"/>
        <w:docPartUnique/>
      </w:docPartObj>
    </w:sdtPr>
    <w:sdtEndPr/>
    <w:sdtContent>
      <w:p w:rsidR="00296AEF" w:rsidRDefault="00296AEF">
        <w:pPr>
          <w:pStyle w:val="ad"/>
          <w:jc w:val="right"/>
        </w:pPr>
        <w:r w:rsidRPr="00B76662">
          <w:rPr>
            <w:rFonts w:ascii="Times New Roman" w:hAnsi="Times New Roman"/>
            <w:sz w:val="24"/>
            <w:szCs w:val="24"/>
          </w:rPr>
          <w:fldChar w:fldCharType="begin"/>
        </w:r>
        <w:r w:rsidRPr="00B76662">
          <w:rPr>
            <w:rFonts w:ascii="Times New Roman" w:hAnsi="Times New Roman"/>
            <w:sz w:val="24"/>
            <w:szCs w:val="24"/>
          </w:rPr>
          <w:instrText>PAGE   \* MERGEFORMAT</w:instrText>
        </w:r>
        <w:r w:rsidRPr="00B76662">
          <w:rPr>
            <w:rFonts w:ascii="Times New Roman" w:hAnsi="Times New Roman"/>
            <w:sz w:val="24"/>
            <w:szCs w:val="24"/>
          </w:rPr>
          <w:fldChar w:fldCharType="separate"/>
        </w:r>
        <w:r w:rsidR="00B17D61">
          <w:rPr>
            <w:rFonts w:ascii="Times New Roman" w:hAnsi="Times New Roman"/>
            <w:noProof/>
            <w:sz w:val="24"/>
            <w:szCs w:val="24"/>
          </w:rPr>
          <w:t>8</w:t>
        </w:r>
        <w:r w:rsidRPr="00B76662">
          <w:rPr>
            <w:rFonts w:ascii="Times New Roman" w:hAnsi="Times New Roman"/>
            <w:sz w:val="24"/>
            <w:szCs w:val="24"/>
          </w:rPr>
          <w:fldChar w:fldCharType="end"/>
        </w:r>
      </w:p>
    </w:sdtContent>
  </w:sdt>
  <w:p w:rsidR="00296AEF" w:rsidRDefault="00296AEF">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AB1" w:rsidRDefault="00D65AB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FE5" w:rsidRDefault="00E60FE5" w:rsidP="003B395D">
      <w:r>
        <w:separator/>
      </w:r>
    </w:p>
  </w:footnote>
  <w:footnote w:type="continuationSeparator" w:id="0">
    <w:p w:rsidR="00E60FE5" w:rsidRDefault="00E60FE5" w:rsidP="003B39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AB1" w:rsidRDefault="00D65AB1">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EF" w:rsidRPr="00AD2AAE" w:rsidRDefault="00296AEF">
    <w:pPr>
      <w:pStyle w:val="ab"/>
      <w:jc w:val="center"/>
      <w:rPr>
        <w:rFonts w:ascii="Times New Roman" w:hAnsi="Times New Roman"/>
        <w:sz w:val="24"/>
        <w:szCs w:val="24"/>
      </w:rPr>
    </w:pPr>
  </w:p>
  <w:p w:rsidR="00296AEF" w:rsidRDefault="00296AEF">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AB1" w:rsidRDefault="00D65AB1">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298"/>
    <w:multiLevelType w:val="hybridMultilevel"/>
    <w:tmpl w:val="81AAD2EC"/>
    <w:lvl w:ilvl="0" w:tplc="6BE0D74A">
      <w:start w:val="1"/>
      <w:numFmt w:val="decimal"/>
      <w:lvlText w:val="%1."/>
      <w:lvlJc w:val="left"/>
      <w:pPr>
        <w:tabs>
          <w:tab w:val="num" w:pos="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8452DE"/>
    <w:multiLevelType w:val="multilevel"/>
    <w:tmpl w:val="0419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672"/>
        </w:tabs>
        <w:ind w:left="672" w:hanging="432"/>
      </w:p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3AB7D24"/>
    <w:multiLevelType w:val="multilevel"/>
    <w:tmpl w:val="0914A4F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sz w:val="24"/>
      </w:rPr>
    </w:lvl>
    <w:lvl w:ilvl="2">
      <w:start w:val="1"/>
      <w:numFmt w:val="decimal"/>
      <w:lvlText w:val="%1.%2.%3."/>
      <w:lvlJc w:val="left"/>
      <w:pPr>
        <w:ind w:left="1944" w:hanging="504"/>
      </w:pPr>
      <w:rPr>
        <w:rFonts w:ascii="Times New Roman" w:hAnsi="Times New Roman" w:cs="Times New Roman"/>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C43A78"/>
    <w:multiLevelType w:val="hybridMultilevel"/>
    <w:tmpl w:val="80CA2218"/>
    <w:lvl w:ilvl="0" w:tplc="6BE0D74A">
      <w:start w:val="1"/>
      <w:numFmt w:val="decimal"/>
      <w:lvlText w:val="%1."/>
      <w:lvlJc w:val="left"/>
      <w:pPr>
        <w:tabs>
          <w:tab w:val="num" w:pos="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90D043E"/>
    <w:multiLevelType w:val="singleLevel"/>
    <w:tmpl w:val="4F24A67E"/>
    <w:lvl w:ilvl="0">
      <w:numFmt w:val="bullet"/>
      <w:lvlText w:val="-"/>
      <w:lvlJc w:val="left"/>
      <w:pPr>
        <w:tabs>
          <w:tab w:val="num" w:pos="1080"/>
        </w:tabs>
        <w:ind w:left="1080" w:hanging="360"/>
      </w:pPr>
      <w:rPr>
        <w:rFonts w:hint="default"/>
      </w:rPr>
    </w:lvl>
  </w:abstractNum>
  <w:abstractNum w:abstractNumId="5" w15:restartNumberingAfterBreak="0">
    <w:nsid w:val="32506EA2"/>
    <w:multiLevelType w:val="hybridMultilevel"/>
    <w:tmpl w:val="0EC29C9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875153D"/>
    <w:multiLevelType w:val="multilevel"/>
    <w:tmpl w:val="E612C2A2"/>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color w:val="auto"/>
      </w:rPr>
    </w:lvl>
    <w:lvl w:ilvl="2">
      <w:start w:val="1"/>
      <w:numFmt w:val="decimal"/>
      <w:isLgl/>
      <w:lvlText w:val="%1.%2.%3."/>
      <w:lvlJc w:val="left"/>
      <w:pPr>
        <w:ind w:left="1776" w:hanging="720"/>
      </w:pPr>
      <w:rPr>
        <w:rFonts w:hint="default"/>
        <w:color w:val="auto"/>
      </w:rPr>
    </w:lvl>
    <w:lvl w:ilvl="3">
      <w:start w:val="1"/>
      <w:numFmt w:val="decimal"/>
      <w:isLgl/>
      <w:lvlText w:val="%1.%2.%3.%4."/>
      <w:lvlJc w:val="left"/>
      <w:pPr>
        <w:ind w:left="2124" w:hanging="720"/>
      </w:pPr>
      <w:rPr>
        <w:rFonts w:hint="default"/>
        <w:color w:val="auto"/>
      </w:rPr>
    </w:lvl>
    <w:lvl w:ilvl="4">
      <w:start w:val="1"/>
      <w:numFmt w:val="decimal"/>
      <w:isLgl/>
      <w:lvlText w:val="%1.%2.%3.%4.%5."/>
      <w:lvlJc w:val="left"/>
      <w:pPr>
        <w:ind w:left="2832" w:hanging="1080"/>
      </w:pPr>
      <w:rPr>
        <w:rFonts w:hint="default"/>
        <w:color w:val="auto"/>
      </w:rPr>
    </w:lvl>
    <w:lvl w:ilvl="5">
      <w:start w:val="1"/>
      <w:numFmt w:val="decimal"/>
      <w:isLgl/>
      <w:lvlText w:val="%1.%2.%3.%4.%5.%6."/>
      <w:lvlJc w:val="left"/>
      <w:pPr>
        <w:ind w:left="3180" w:hanging="1080"/>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7" w15:restartNumberingAfterBreak="0">
    <w:nsid w:val="40C3336F"/>
    <w:multiLevelType w:val="multilevel"/>
    <w:tmpl w:val="0419001F"/>
    <w:numStyleLink w:val="111111"/>
  </w:abstractNum>
  <w:abstractNum w:abstractNumId="8" w15:restartNumberingAfterBreak="0">
    <w:nsid w:val="443C7F72"/>
    <w:multiLevelType w:val="hybridMultilevel"/>
    <w:tmpl w:val="9612A2F6"/>
    <w:lvl w:ilvl="0" w:tplc="58042BE0">
      <w:start w:val="2"/>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5D531EA"/>
    <w:multiLevelType w:val="singleLevel"/>
    <w:tmpl w:val="4F24A67E"/>
    <w:lvl w:ilvl="0">
      <w:numFmt w:val="bullet"/>
      <w:lvlText w:val="-"/>
      <w:lvlJc w:val="left"/>
      <w:pPr>
        <w:tabs>
          <w:tab w:val="num" w:pos="360"/>
        </w:tabs>
        <w:ind w:left="360" w:hanging="360"/>
      </w:pPr>
      <w:rPr>
        <w:rFonts w:hint="default"/>
      </w:rPr>
    </w:lvl>
  </w:abstractNum>
  <w:abstractNum w:abstractNumId="10" w15:restartNumberingAfterBreak="0">
    <w:nsid w:val="4CA17F0C"/>
    <w:multiLevelType w:val="hybridMultilevel"/>
    <w:tmpl w:val="BF20BBA6"/>
    <w:lvl w:ilvl="0" w:tplc="4768C2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6BF24EA"/>
    <w:multiLevelType w:val="hybridMultilevel"/>
    <w:tmpl w:val="174AC628"/>
    <w:lvl w:ilvl="0" w:tplc="7EE0DB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ACC19EA"/>
    <w:multiLevelType w:val="hybridMultilevel"/>
    <w:tmpl w:val="99BC3CF6"/>
    <w:lvl w:ilvl="0" w:tplc="272C3890">
      <w:start w:val="1"/>
      <w:numFmt w:val="decimal"/>
      <w:lvlText w:val="%1."/>
      <w:lvlJc w:val="left"/>
      <w:pPr>
        <w:ind w:left="928" w:hanging="360"/>
      </w:pPr>
      <w:rPr>
        <w:rFonts w:ascii="Times New Roman" w:hAnsi="Times New Roman" w:hint="default"/>
        <w:b w:val="0"/>
        <w:i w:val="0"/>
        <w:position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4E2D88"/>
    <w:multiLevelType w:val="hybridMultilevel"/>
    <w:tmpl w:val="DE2CDB48"/>
    <w:lvl w:ilvl="0" w:tplc="6BE0D74A">
      <w:start w:val="1"/>
      <w:numFmt w:val="decimal"/>
      <w:lvlText w:val="%1."/>
      <w:lvlJc w:val="left"/>
      <w:pPr>
        <w:tabs>
          <w:tab w:val="num" w:pos="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7864191"/>
    <w:multiLevelType w:val="multilevel"/>
    <w:tmpl w:val="27C4DF0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6459C0"/>
    <w:multiLevelType w:val="hybridMultilevel"/>
    <w:tmpl w:val="CF1A9CF8"/>
    <w:lvl w:ilvl="0" w:tplc="CEF8B66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 w:ilvl="0">
        <w:start w:val="1"/>
        <w:numFmt w:val="decimal"/>
        <w:lvlText w:val="%1."/>
        <w:lvlJc w:val="left"/>
        <w:pPr>
          <w:tabs>
            <w:tab w:val="num" w:pos="900"/>
          </w:tabs>
          <w:ind w:left="900" w:hanging="360"/>
        </w:pPr>
      </w:lvl>
    </w:lvlOverride>
    <w:lvlOverride w:ilvl="1">
      <w:startOverride w:val="1"/>
      <w:lvl w:ilvl="1">
        <w:start w:val="1"/>
        <w:numFmt w:val="decimal"/>
        <w:lvlText w:val="%1.%2."/>
        <w:lvlJc w:val="left"/>
        <w:pPr>
          <w:tabs>
            <w:tab w:val="num" w:pos="762"/>
          </w:tabs>
          <w:ind w:left="762" w:hanging="432"/>
        </w:pPr>
        <w:rPr>
          <w:sz w:val="26"/>
          <w:szCs w:val="26"/>
        </w:rPr>
      </w:lvl>
    </w:lvlOverride>
    <w:lvlOverride w:ilvl="2">
      <w:startOverride w:val="1"/>
      <w:lvl w:ilvl="2">
        <w:start w:val="1"/>
        <w:numFmt w:val="decimal"/>
        <w:lvlText w:val="%1.%2.%3."/>
        <w:lvlJc w:val="left"/>
        <w:pPr>
          <w:tabs>
            <w:tab w:val="num" w:pos="1930"/>
          </w:tabs>
          <w:ind w:left="1714" w:hanging="504"/>
        </w:pPr>
        <w:rPr>
          <w:sz w:val="26"/>
          <w:szCs w:val="26"/>
        </w:rPr>
      </w:lvl>
    </w:lvlOverride>
    <w:lvlOverride w:ilvl="3">
      <w:startOverride w:val="1"/>
      <w:lvl w:ilvl="3">
        <w:start w:val="1"/>
        <w:numFmt w:val="decimal"/>
        <w:lvlText w:val="%1.%2.%3.%4."/>
        <w:lvlJc w:val="left"/>
        <w:pPr>
          <w:tabs>
            <w:tab w:val="num" w:pos="2180"/>
          </w:tabs>
          <w:ind w:left="1748" w:hanging="648"/>
        </w:p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7"/>
    <w:lvlOverride w:ilvl="0">
      <w:startOverride w:val="1"/>
      <w:lvl w:ilvl="0">
        <w:start w:val="1"/>
        <w:numFmt w:val="decimal"/>
        <w:lvlText w:val="%1."/>
        <w:lvlJc w:val="left"/>
        <w:pPr>
          <w:tabs>
            <w:tab w:val="num" w:pos="690"/>
          </w:tabs>
          <w:ind w:left="690" w:hanging="360"/>
        </w:pPr>
      </w:lvl>
    </w:lvlOverride>
    <w:lvlOverride w:ilvl="1">
      <w:startOverride w:val="1"/>
      <w:lvl w:ilvl="1">
        <w:start w:val="1"/>
        <w:numFmt w:val="decimal"/>
        <w:lvlText w:val="%1.%2."/>
        <w:lvlJc w:val="left"/>
        <w:pPr>
          <w:tabs>
            <w:tab w:val="num" w:pos="872"/>
          </w:tabs>
          <w:ind w:left="872" w:hanging="432"/>
        </w:pPr>
        <w:rPr>
          <w:sz w:val="26"/>
          <w:szCs w:val="26"/>
        </w:rPr>
      </w:lvl>
    </w:lvlOverride>
    <w:lvlOverride w:ilvl="2">
      <w:startOverride w:val="1"/>
      <w:lvl w:ilvl="2">
        <w:start w:val="1"/>
        <w:numFmt w:val="decimal"/>
        <w:lvlText w:val="%1.%2.%3."/>
        <w:lvlJc w:val="left"/>
        <w:pPr>
          <w:tabs>
            <w:tab w:val="num" w:pos="1930"/>
          </w:tabs>
          <w:ind w:left="1714" w:hanging="504"/>
        </w:pPr>
        <w:rPr>
          <w:sz w:val="26"/>
          <w:szCs w:val="26"/>
        </w:rPr>
      </w:lvl>
    </w:lvlOverride>
    <w:lvlOverride w:ilvl="3">
      <w:startOverride w:val="1"/>
      <w:lvl w:ilvl="3">
        <w:start w:val="1"/>
        <w:numFmt w:val="decimal"/>
        <w:lvlText w:val="%1.%2.%3.%4."/>
        <w:lvlJc w:val="left"/>
        <w:pPr>
          <w:tabs>
            <w:tab w:val="num" w:pos="2180"/>
          </w:tabs>
          <w:ind w:left="1748" w:hanging="648"/>
        </w:p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7"/>
    <w:lvlOverride w:ilvl="0">
      <w:startOverride w:val="1"/>
      <w:lvl w:ilvl="0">
        <w:start w:val="1"/>
        <w:numFmt w:val="decimal"/>
        <w:lvlText w:val="%1."/>
        <w:lvlJc w:val="left"/>
        <w:pPr>
          <w:tabs>
            <w:tab w:val="num" w:pos="540"/>
          </w:tabs>
          <w:ind w:left="54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1"/>
  </w:num>
  <w:num w:numId="11">
    <w:abstractNumId w:val="9"/>
  </w:num>
  <w:num w:numId="12">
    <w:abstractNumId w:val="4"/>
  </w:num>
  <w:num w:numId="13">
    <w:abstractNumId w:val="10"/>
  </w:num>
  <w:num w:numId="14">
    <w:abstractNumId w:val="15"/>
  </w:num>
  <w:num w:numId="15">
    <w:abstractNumId w:val="14"/>
  </w:num>
  <w:num w:numId="16">
    <w:abstractNumId w:val="6"/>
  </w:num>
  <w:num w:numId="17">
    <w:abstractNumId w:val="0"/>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395D"/>
    <w:rsid w:val="000022A0"/>
    <w:rsid w:val="000110D6"/>
    <w:rsid w:val="000122F2"/>
    <w:rsid w:val="00012A4F"/>
    <w:rsid w:val="00015291"/>
    <w:rsid w:val="00015AB9"/>
    <w:rsid w:val="000164D2"/>
    <w:rsid w:val="00017368"/>
    <w:rsid w:val="000174C6"/>
    <w:rsid w:val="00017B3E"/>
    <w:rsid w:val="00021857"/>
    <w:rsid w:val="00025636"/>
    <w:rsid w:val="000256D2"/>
    <w:rsid w:val="00026830"/>
    <w:rsid w:val="000270ED"/>
    <w:rsid w:val="00030B16"/>
    <w:rsid w:val="00035134"/>
    <w:rsid w:val="00035A7B"/>
    <w:rsid w:val="000463D1"/>
    <w:rsid w:val="00047DFB"/>
    <w:rsid w:val="00052546"/>
    <w:rsid w:val="000525CB"/>
    <w:rsid w:val="000545E9"/>
    <w:rsid w:val="000619DE"/>
    <w:rsid w:val="00062C8D"/>
    <w:rsid w:val="00064D67"/>
    <w:rsid w:val="00064EA8"/>
    <w:rsid w:val="000669AD"/>
    <w:rsid w:val="00070063"/>
    <w:rsid w:val="000733DC"/>
    <w:rsid w:val="00074B70"/>
    <w:rsid w:val="00077B3F"/>
    <w:rsid w:val="0008077B"/>
    <w:rsid w:val="0008118B"/>
    <w:rsid w:val="0008147D"/>
    <w:rsid w:val="000868CE"/>
    <w:rsid w:val="0008740E"/>
    <w:rsid w:val="00092B1C"/>
    <w:rsid w:val="000944C4"/>
    <w:rsid w:val="00095A96"/>
    <w:rsid w:val="0009676E"/>
    <w:rsid w:val="000A4FEF"/>
    <w:rsid w:val="000B5B74"/>
    <w:rsid w:val="000C247C"/>
    <w:rsid w:val="000C7794"/>
    <w:rsid w:val="000C7DDF"/>
    <w:rsid w:val="000D3313"/>
    <w:rsid w:val="000E1C45"/>
    <w:rsid w:val="000E314E"/>
    <w:rsid w:val="000E5482"/>
    <w:rsid w:val="000F6620"/>
    <w:rsid w:val="000F7191"/>
    <w:rsid w:val="000F76C4"/>
    <w:rsid w:val="00102B92"/>
    <w:rsid w:val="00104DD3"/>
    <w:rsid w:val="00104E9C"/>
    <w:rsid w:val="00104FA5"/>
    <w:rsid w:val="00106123"/>
    <w:rsid w:val="00112A54"/>
    <w:rsid w:val="001173AE"/>
    <w:rsid w:val="00135614"/>
    <w:rsid w:val="001421A3"/>
    <w:rsid w:val="00147605"/>
    <w:rsid w:val="0015148D"/>
    <w:rsid w:val="00152E69"/>
    <w:rsid w:val="00156A80"/>
    <w:rsid w:val="00161ABD"/>
    <w:rsid w:val="00162B01"/>
    <w:rsid w:val="0016415F"/>
    <w:rsid w:val="0016517A"/>
    <w:rsid w:val="0017517A"/>
    <w:rsid w:val="001833EB"/>
    <w:rsid w:val="00193BCE"/>
    <w:rsid w:val="001B03BE"/>
    <w:rsid w:val="001B21F8"/>
    <w:rsid w:val="001B4AB2"/>
    <w:rsid w:val="001B4DB4"/>
    <w:rsid w:val="001B5FF8"/>
    <w:rsid w:val="001C13CE"/>
    <w:rsid w:val="001C2FA4"/>
    <w:rsid w:val="001C4C7E"/>
    <w:rsid w:val="001D0110"/>
    <w:rsid w:val="001D1D0A"/>
    <w:rsid w:val="001D5EEB"/>
    <w:rsid w:val="001E1C60"/>
    <w:rsid w:val="001F03C9"/>
    <w:rsid w:val="001F15C6"/>
    <w:rsid w:val="001F2870"/>
    <w:rsid w:val="001F430C"/>
    <w:rsid w:val="001F471D"/>
    <w:rsid w:val="002040D6"/>
    <w:rsid w:val="00204209"/>
    <w:rsid w:val="0020432D"/>
    <w:rsid w:val="00207191"/>
    <w:rsid w:val="00207ECE"/>
    <w:rsid w:val="0021692D"/>
    <w:rsid w:val="00217514"/>
    <w:rsid w:val="00220848"/>
    <w:rsid w:val="00221246"/>
    <w:rsid w:val="002359E7"/>
    <w:rsid w:val="002363D2"/>
    <w:rsid w:val="00244E6B"/>
    <w:rsid w:val="00247386"/>
    <w:rsid w:val="00251512"/>
    <w:rsid w:val="0025420E"/>
    <w:rsid w:val="0025486D"/>
    <w:rsid w:val="0025620E"/>
    <w:rsid w:val="002604D4"/>
    <w:rsid w:val="00260A07"/>
    <w:rsid w:val="00260A39"/>
    <w:rsid w:val="00261CF9"/>
    <w:rsid w:val="002726FD"/>
    <w:rsid w:val="00275022"/>
    <w:rsid w:val="00275F58"/>
    <w:rsid w:val="00283A9F"/>
    <w:rsid w:val="00286040"/>
    <w:rsid w:val="0028642C"/>
    <w:rsid w:val="00294208"/>
    <w:rsid w:val="00295B15"/>
    <w:rsid w:val="00296AEF"/>
    <w:rsid w:val="00297DF9"/>
    <w:rsid w:val="002A0B9E"/>
    <w:rsid w:val="002A28B2"/>
    <w:rsid w:val="002A2C48"/>
    <w:rsid w:val="002A3D8D"/>
    <w:rsid w:val="002A5598"/>
    <w:rsid w:val="002B0C97"/>
    <w:rsid w:val="002C66BA"/>
    <w:rsid w:val="002D03CF"/>
    <w:rsid w:val="002D04C3"/>
    <w:rsid w:val="002D7062"/>
    <w:rsid w:val="002E65F6"/>
    <w:rsid w:val="002E6EB9"/>
    <w:rsid w:val="002F1586"/>
    <w:rsid w:val="002F29DC"/>
    <w:rsid w:val="00303204"/>
    <w:rsid w:val="00312722"/>
    <w:rsid w:val="00313D00"/>
    <w:rsid w:val="00315D70"/>
    <w:rsid w:val="00316CB1"/>
    <w:rsid w:val="0032112C"/>
    <w:rsid w:val="00322DE1"/>
    <w:rsid w:val="003235F1"/>
    <w:rsid w:val="00323E6A"/>
    <w:rsid w:val="00323EFB"/>
    <w:rsid w:val="0032743F"/>
    <w:rsid w:val="0032780C"/>
    <w:rsid w:val="003304E1"/>
    <w:rsid w:val="0033403E"/>
    <w:rsid w:val="0033498F"/>
    <w:rsid w:val="0035206C"/>
    <w:rsid w:val="00356C5A"/>
    <w:rsid w:val="00360575"/>
    <w:rsid w:val="003614B2"/>
    <w:rsid w:val="00362F0C"/>
    <w:rsid w:val="00370A74"/>
    <w:rsid w:val="003864A1"/>
    <w:rsid w:val="0039259D"/>
    <w:rsid w:val="00396233"/>
    <w:rsid w:val="003A1DD9"/>
    <w:rsid w:val="003A462A"/>
    <w:rsid w:val="003B0207"/>
    <w:rsid w:val="003B395D"/>
    <w:rsid w:val="003C4D92"/>
    <w:rsid w:val="003C6691"/>
    <w:rsid w:val="003C7045"/>
    <w:rsid w:val="003C748F"/>
    <w:rsid w:val="003C7561"/>
    <w:rsid w:val="003D2318"/>
    <w:rsid w:val="003D2A40"/>
    <w:rsid w:val="003D4D6B"/>
    <w:rsid w:val="003D5685"/>
    <w:rsid w:val="003E0BD7"/>
    <w:rsid w:val="003E2CE4"/>
    <w:rsid w:val="003E4256"/>
    <w:rsid w:val="0040209B"/>
    <w:rsid w:val="00406495"/>
    <w:rsid w:val="004155EF"/>
    <w:rsid w:val="004176BF"/>
    <w:rsid w:val="004215B6"/>
    <w:rsid w:val="00423427"/>
    <w:rsid w:val="00430988"/>
    <w:rsid w:val="00432A8F"/>
    <w:rsid w:val="00434418"/>
    <w:rsid w:val="00435E6C"/>
    <w:rsid w:val="004363F7"/>
    <w:rsid w:val="00441A8C"/>
    <w:rsid w:val="0044650A"/>
    <w:rsid w:val="00447E65"/>
    <w:rsid w:val="00460F41"/>
    <w:rsid w:val="00466D51"/>
    <w:rsid w:val="00482EBD"/>
    <w:rsid w:val="004843FD"/>
    <w:rsid w:val="00484415"/>
    <w:rsid w:val="00494A64"/>
    <w:rsid w:val="00496399"/>
    <w:rsid w:val="00496CF0"/>
    <w:rsid w:val="004B005D"/>
    <w:rsid w:val="004B2298"/>
    <w:rsid w:val="004B7067"/>
    <w:rsid w:val="004B79E6"/>
    <w:rsid w:val="004C184A"/>
    <w:rsid w:val="004E2898"/>
    <w:rsid w:val="004E37FC"/>
    <w:rsid w:val="004F03E7"/>
    <w:rsid w:val="004F1E96"/>
    <w:rsid w:val="004F6651"/>
    <w:rsid w:val="00502ADA"/>
    <w:rsid w:val="0050382E"/>
    <w:rsid w:val="0050696B"/>
    <w:rsid w:val="00507D97"/>
    <w:rsid w:val="005145AF"/>
    <w:rsid w:val="00514FDA"/>
    <w:rsid w:val="005216BE"/>
    <w:rsid w:val="00531F49"/>
    <w:rsid w:val="005325A0"/>
    <w:rsid w:val="0053494D"/>
    <w:rsid w:val="00543EAB"/>
    <w:rsid w:val="0055342F"/>
    <w:rsid w:val="005550F7"/>
    <w:rsid w:val="00556E7C"/>
    <w:rsid w:val="0056126A"/>
    <w:rsid w:val="0056418E"/>
    <w:rsid w:val="00567C65"/>
    <w:rsid w:val="005710E0"/>
    <w:rsid w:val="005717A6"/>
    <w:rsid w:val="0057184A"/>
    <w:rsid w:val="00571DFD"/>
    <w:rsid w:val="00574867"/>
    <w:rsid w:val="0057770B"/>
    <w:rsid w:val="005778F5"/>
    <w:rsid w:val="00585A0D"/>
    <w:rsid w:val="005A120D"/>
    <w:rsid w:val="005A1AA7"/>
    <w:rsid w:val="005A1F31"/>
    <w:rsid w:val="005A5E86"/>
    <w:rsid w:val="005A7EB6"/>
    <w:rsid w:val="005B0CCF"/>
    <w:rsid w:val="005B1AE3"/>
    <w:rsid w:val="005B706B"/>
    <w:rsid w:val="005C151D"/>
    <w:rsid w:val="005C6D57"/>
    <w:rsid w:val="005D1C0D"/>
    <w:rsid w:val="005D2ADA"/>
    <w:rsid w:val="005D3E2D"/>
    <w:rsid w:val="005D4245"/>
    <w:rsid w:val="005D57A1"/>
    <w:rsid w:val="005D5C62"/>
    <w:rsid w:val="005D5C8C"/>
    <w:rsid w:val="005D7B4C"/>
    <w:rsid w:val="005D7D2B"/>
    <w:rsid w:val="005E0E19"/>
    <w:rsid w:val="005E1A67"/>
    <w:rsid w:val="005E26FE"/>
    <w:rsid w:val="005E57D3"/>
    <w:rsid w:val="005F2FC3"/>
    <w:rsid w:val="005F770E"/>
    <w:rsid w:val="00601A5C"/>
    <w:rsid w:val="0060216B"/>
    <w:rsid w:val="00602328"/>
    <w:rsid w:val="00604D90"/>
    <w:rsid w:val="00605099"/>
    <w:rsid w:val="00605DB1"/>
    <w:rsid w:val="00606AB0"/>
    <w:rsid w:val="00611658"/>
    <w:rsid w:val="00620B87"/>
    <w:rsid w:val="006239E1"/>
    <w:rsid w:val="00625381"/>
    <w:rsid w:val="006309C9"/>
    <w:rsid w:val="006324E2"/>
    <w:rsid w:val="0063716F"/>
    <w:rsid w:val="00646967"/>
    <w:rsid w:val="006513D8"/>
    <w:rsid w:val="00651434"/>
    <w:rsid w:val="006533E4"/>
    <w:rsid w:val="0065380F"/>
    <w:rsid w:val="006657BF"/>
    <w:rsid w:val="006668B3"/>
    <w:rsid w:val="00674C02"/>
    <w:rsid w:val="00674E33"/>
    <w:rsid w:val="00677F97"/>
    <w:rsid w:val="0069011A"/>
    <w:rsid w:val="006A04EE"/>
    <w:rsid w:val="006B0079"/>
    <w:rsid w:val="006B14E2"/>
    <w:rsid w:val="006B4647"/>
    <w:rsid w:val="006B59C2"/>
    <w:rsid w:val="006B6701"/>
    <w:rsid w:val="006C2E90"/>
    <w:rsid w:val="006D2B95"/>
    <w:rsid w:val="006D46DF"/>
    <w:rsid w:val="006E18F6"/>
    <w:rsid w:val="006E1A0D"/>
    <w:rsid w:val="006E6564"/>
    <w:rsid w:val="006F007B"/>
    <w:rsid w:val="006F18BC"/>
    <w:rsid w:val="006F2751"/>
    <w:rsid w:val="006F2A92"/>
    <w:rsid w:val="006F3B74"/>
    <w:rsid w:val="006F45DA"/>
    <w:rsid w:val="00701022"/>
    <w:rsid w:val="00703661"/>
    <w:rsid w:val="00707653"/>
    <w:rsid w:val="00712CEF"/>
    <w:rsid w:val="007134D6"/>
    <w:rsid w:val="00717D67"/>
    <w:rsid w:val="00722B0F"/>
    <w:rsid w:val="00722C0F"/>
    <w:rsid w:val="00723CCE"/>
    <w:rsid w:val="0073163E"/>
    <w:rsid w:val="00731AB8"/>
    <w:rsid w:val="00736A30"/>
    <w:rsid w:val="00746FDC"/>
    <w:rsid w:val="00751691"/>
    <w:rsid w:val="00754700"/>
    <w:rsid w:val="0075795F"/>
    <w:rsid w:val="007579AE"/>
    <w:rsid w:val="00762061"/>
    <w:rsid w:val="00772A51"/>
    <w:rsid w:val="00777911"/>
    <w:rsid w:val="00780772"/>
    <w:rsid w:val="007832DE"/>
    <w:rsid w:val="00784BC3"/>
    <w:rsid w:val="00784FAD"/>
    <w:rsid w:val="0079410F"/>
    <w:rsid w:val="0079547C"/>
    <w:rsid w:val="0079577B"/>
    <w:rsid w:val="00797303"/>
    <w:rsid w:val="007A056A"/>
    <w:rsid w:val="007A26C7"/>
    <w:rsid w:val="007A2EAC"/>
    <w:rsid w:val="007A68EE"/>
    <w:rsid w:val="007B67B4"/>
    <w:rsid w:val="007C57BE"/>
    <w:rsid w:val="007C618A"/>
    <w:rsid w:val="007D222A"/>
    <w:rsid w:val="007D268F"/>
    <w:rsid w:val="007D27F1"/>
    <w:rsid w:val="007D589B"/>
    <w:rsid w:val="007D5F73"/>
    <w:rsid w:val="007D6363"/>
    <w:rsid w:val="007D76AD"/>
    <w:rsid w:val="007D79FD"/>
    <w:rsid w:val="007E1B05"/>
    <w:rsid w:val="007E2C68"/>
    <w:rsid w:val="007E5AD1"/>
    <w:rsid w:val="007E69D3"/>
    <w:rsid w:val="007F1814"/>
    <w:rsid w:val="007F3ED1"/>
    <w:rsid w:val="00807A30"/>
    <w:rsid w:val="00810A2D"/>
    <w:rsid w:val="008139CB"/>
    <w:rsid w:val="00816DBB"/>
    <w:rsid w:val="008210BB"/>
    <w:rsid w:val="0082187F"/>
    <w:rsid w:val="00822159"/>
    <w:rsid w:val="00827130"/>
    <w:rsid w:val="00827CA8"/>
    <w:rsid w:val="0083550E"/>
    <w:rsid w:val="0083632C"/>
    <w:rsid w:val="0083678C"/>
    <w:rsid w:val="00842D52"/>
    <w:rsid w:val="0084597A"/>
    <w:rsid w:val="008460F9"/>
    <w:rsid w:val="00852671"/>
    <w:rsid w:val="0085499C"/>
    <w:rsid w:val="00854ED9"/>
    <w:rsid w:val="00862933"/>
    <w:rsid w:val="00867C71"/>
    <w:rsid w:val="00872906"/>
    <w:rsid w:val="00886C0F"/>
    <w:rsid w:val="00892AA0"/>
    <w:rsid w:val="0089453C"/>
    <w:rsid w:val="00896B07"/>
    <w:rsid w:val="008A2D37"/>
    <w:rsid w:val="008B2700"/>
    <w:rsid w:val="008B47F1"/>
    <w:rsid w:val="008B7719"/>
    <w:rsid w:val="008B7FBC"/>
    <w:rsid w:val="008C0270"/>
    <w:rsid w:val="008C3C4E"/>
    <w:rsid w:val="008C450F"/>
    <w:rsid w:val="008C4B01"/>
    <w:rsid w:val="008C5DAC"/>
    <w:rsid w:val="008D4BA2"/>
    <w:rsid w:val="008E44D1"/>
    <w:rsid w:val="008E5B40"/>
    <w:rsid w:val="008E65A7"/>
    <w:rsid w:val="008F102D"/>
    <w:rsid w:val="008F2790"/>
    <w:rsid w:val="0091049C"/>
    <w:rsid w:val="009115D7"/>
    <w:rsid w:val="00911825"/>
    <w:rsid w:val="00912791"/>
    <w:rsid w:val="00912E4B"/>
    <w:rsid w:val="00922204"/>
    <w:rsid w:val="009261B1"/>
    <w:rsid w:val="0092629B"/>
    <w:rsid w:val="00930E85"/>
    <w:rsid w:val="0093242B"/>
    <w:rsid w:val="009327D6"/>
    <w:rsid w:val="00936B76"/>
    <w:rsid w:val="0094415C"/>
    <w:rsid w:val="009474C7"/>
    <w:rsid w:val="0095285C"/>
    <w:rsid w:val="00970221"/>
    <w:rsid w:val="0097027D"/>
    <w:rsid w:val="009708E7"/>
    <w:rsid w:val="009709E8"/>
    <w:rsid w:val="00970AB3"/>
    <w:rsid w:val="00971363"/>
    <w:rsid w:val="0097204A"/>
    <w:rsid w:val="00982294"/>
    <w:rsid w:val="009860A4"/>
    <w:rsid w:val="00991332"/>
    <w:rsid w:val="009A6566"/>
    <w:rsid w:val="009B0DFD"/>
    <w:rsid w:val="009B3B8A"/>
    <w:rsid w:val="009B3D1F"/>
    <w:rsid w:val="009B4D21"/>
    <w:rsid w:val="009B5F7D"/>
    <w:rsid w:val="009B6C69"/>
    <w:rsid w:val="009B6CED"/>
    <w:rsid w:val="009C4A43"/>
    <w:rsid w:val="009C6F51"/>
    <w:rsid w:val="009D4F93"/>
    <w:rsid w:val="009E5FA0"/>
    <w:rsid w:val="009F0EB1"/>
    <w:rsid w:val="009F6F3B"/>
    <w:rsid w:val="00A01178"/>
    <w:rsid w:val="00A016C0"/>
    <w:rsid w:val="00A04BF0"/>
    <w:rsid w:val="00A20AFE"/>
    <w:rsid w:val="00A2325C"/>
    <w:rsid w:val="00A2427D"/>
    <w:rsid w:val="00A27342"/>
    <w:rsid w:val="00A35FA1"/>
    <w:rsid w:val="00A4109C"/>
    <w:rsid w:val="00A44002"/>
    <w:rsid w:val="00A4681A"/>
    <w:rsid w:val="00A50594"/>
    <w:rsid w:val="00A577A4"/>
    <w:rsid w:val="00A612E9"/>
    <w:rsid w:val="00A6784D"/>
    <w:rsid w:val="00A71601"/>
    <w:rsid w:val="00A73C00"/>
    <w:rsid w:val="00A7542F"/>
    <w:rsid w:val="00A76119"/>
    <w:rsid w:val="00A765BD"/>
    <w:rsid w:val="00A8041E"/>
    <w:rsid w:val="00A83D0C"/>
    <w:rsid w:val="00A87151"/>
    <w:rsid w:val="00A966D8"/>
    <w:rsid w:val="00AA3B8D"/>
    <w:rsid w:val="00AA4F6C"/>
    <w:rsid w:val="00AA5FCF"/>
    <w:rsid w:val="00AB7DF9"/>
    <w:rsid w:val="00AC4AEB"/>
    <w:rsid w:val="00AC63D4"/>
    <w:rsid w:val="00AD00E5"/>
    <w:rsid w:val="00AD2AAE"/>
    <w:rsid w:val="00AE011A"/>
    <w:rsid w:val="00AE57C3"/>
    <w:rsid w:val="00AE5931"/>
    <w:rsid w:val="00AF3AAC"/>
    <w:rsid w:val="00AF6A0C"/>
    <w:rsid w:val="00B006D4"/>
    <w:rsid w:val="00B013A7"/>
    <w:rsid w:val="00B02C08"/>
    <w:rsid w:val="00B03AE4"/>
    <w:rsid w:val="00B03CDC"/>
    <w:rsid w:val="00B04257"/>
    <w:rsid w:val="00B05F41"/>
    <w:rsid w:val="00B13FFC"/>
    <w:rsid w:val="00B14B9F"/>
    <w:rsid w:val="00B15A68"/>
    <w:rsid w:val="00B15B30"/>
    <w:rsid w:val="00B16B73"/>
    <w:rsid w:val="00B17D61"/>
    <w:rsid w:val="00B24D58"/>
    <w:rsid w:val="00B25DEE"/>
    <w:rsid w:val="00B3066A"/>
    <w:rsid w:val="00B31945"/>
    <w:rsid w:val="00B346CC"/>
    <w:rsid w:val="00B36F09"/>
    <w:rsid w:val="00B43215"/>
    <w:rsid w:val="00B43DEC"/>
    <w:rsid w:val="00B53E29"/>
    <w:rsid w:val="00B6209A"/>
    <w:rsid w:val="00B6400E"/>
    <w:rsid w:val="00B7134D"/>
    <w:rsid w:val="00B76662"/>
    <w:rsid w:val="00B8276B"/>
    <w:rsid w:val="00B82D2B"/>
    <w:rsid w:val="00B841D9"/>
    <w:rsid w:val="00B85322"/>
    <w:rsid w:val="00B90B21"/>
    <w:rsid w:val="00B93C53"/>
    <w:rsid w:val="00B951B7"/>
    <w:rsid w:val="00BA0024"/>
    <w:rsid w:val="00BA11F5"/>
    <w:rsid w:val="00BB3BA1"/>
    <w:rsid w:val="00BB6782"/>
    <w:rsid w:val="00BC434C"/>
    <w:rsid w:val="00BD56C2"/>
    <w:rsid w:val="00BD5EF7"/>
    <w:rsid w:val="00BD7DD5"/>
    <w:rsid w:val="00BF7E7F"/>
    <w:rsid w:val="00C0499A"/>
    <w:rsid w:val="00C061B7"/>
    <w:rsid w:val="00C1187B"/>
    <w:rsid w:val="00C15C2A"/>
    <w:rsid w:val="00C20C68"/>
    <w:rsid w:val="00C3403E"/>
    <w:rsid w:val="00C35FCF"/>
    <w:rsid w:val="00C36AB0"/>
    <w:rsid w:val="00C42B67"/>
    <w:rsid w:val="00C451F0"/>
    <w:rsid w:val="00C463B8"/>
    <w:rsid w:val="00C505C3"/>
    <w:rsid w:val="00C67724"/>
    <w:rsid w:val="00C7266D"/>
    <w:rsid w:val="00C75E19"/>
    <w:rsid w:val="00C83300"/>
    <w:rsid w:val="00C91903"/>
    <w:rsid w:val="00C92BEE"/>
    <w:rsid w:val="00CA0DC1"/>
    <w:rsid w:val="00CA2059"/>
    <w:rsid w:val="00CA22CF"/>
    <w:rsid w:val="00CA5BB6"/>
    <w:rsid w:val="00CA6279"/>
    <w:rsid w:val="00CA687E"/>
    <w:rsid w:val="00CB063B"/>
    <w:rsid w:val="00CB13D7"/>
    <w:rsid w:val="00CB3DE0"/>
    <w:rsid w:val="00CB6AF5"/>
    <w:rsid w:val="00CB6B59"/>
    <w:rsid w:val="00CC0F51"/>
    <w:rsid w:val="00CC76DE"/>
    <w:rsid w:val="00CD57C0"/>
    <w:rsid w:val="00CD7815"/>
    <w:rsid w:val="00CE1178"/>
    <w:rsid w:val="00CE2D16"/>
    <w:rsid w:val="00CF78CC"/>
    <w:rsid w:val="00CF7D8C"/>
    <w:rsid w:val="00D01D62"/>
    <w:rsid w:val="00D07B19"/>
    <w:rsid w:val="00D10D4C"/>
    <w:rsid w:val="00D15571"/>
    <w:rsid w:val="00D17492"/>
    <w:rsid w:val="00D205AB"/>
    <w:rsid w:val="00D22263"/>
    <w:rsid w:val="00D224A7"/>
    <w:rsid w:val="00D3295A"/>
    <w:rsid w:val="00D32A7E"/>
    <w:rsid w:val="00D3455D"/>
    <w:rsid w:val="00D4051F"/>
    <w:rsid w:val="00D42B82"/>
    <w:rsid w:val="00D45B2D"/>
    <w:rsid w:val="00D46A6A"/>
    <w:rsid w:val="00D4770D"/>
    <w:rsid w:val="00D51C23"/>
    <w:rsid w:val="00D537BD"/>
    <w:rsid w:val="00D53E16"/>
    <w:rsid w:val="00D553FC"/>
    <w:rsid w:val="00D62B52"/>
    <w:rsid w:val="00D63EB4"/>
    <w:rsid w:val="00D63FA3"/>
    <w:rsid w:val="00D65AB1"/>
    <w:rsid w:val="00D662FD"/>
    <w:rsid w:val="00D66366"/>
    <w:rsid w:val="00D81390"/>
    <w:rsid w:val="00D83E3A"/>
    <w:rsid w:val="00D84CF7"/>
    <w:rsid w:val="00D8560B"/>
    <w:rsid w:val="00D87B91"/>
    <w:rsid w:val="00D94959"/>
    <w:rsid w:val="00D97EF2"/>
    <w:rsid w:val="00DA019F"/>
    <w:rsid w:val="00DB08A1"/>
    <w:rsid w:val="00DC46D4"/>
    <w:rsid w:val="00DC4D45"/>
    <w:rsid w:val="00DC5796"/>
    <w:rsid w:val="00DD1A70"/>
    <w:rsid w:val="00DD79B7"/>
    <w:rsid w:val="00DE203A"/>
    <w:rsid w:val="00DE2984"/>
    <w:rsid w:val="00DE5F66"/>
    <w:rsid w:val="00DE76E2"/>
    <w:rsid w:val="00DE782F"/>
    <w:rsid w:val="00DF6599"/>
    <w:rsid w:val="00E035BA"/>
    <w:rsid w:val="00E06C4B"/>
    <w:rsid w:val="00E35224"/>
    <w:rsid w:val="00E427ED"/>
    <w:rsid w:val="00E43B8C"/>
    <w:rsid w:val="00E45094"/>
    <w:rsid w:val="00E47CE3"/>
    <w:rsid w:val="00E500D9"/>
    <w:rsid w:val="00E50B71"/>
    <w:rsid w:val="00E5726F"/>
    <w:rsid w:val="00E572DF"/>
    <w:rsid w:val="00E60FE5"/>
    <w:rsid w:val="00E6432C"/>
    <w:rsid w:val="00E67753"/>
    <w:rsid w:val="00E75965"/>
    <w:rsid w:val="00E81223"/>
    <w:rsid w:val="00E81320"/>
    <w:rsid w:val="00E85C8F"/>
    <w:rsid w:val="00E90871"/>
    <w:rsid w:val="00E92EF1"/>
    <w:rsid w:val="00E951A8"/>
    <w:rsid w:val="00E960D2"/>
    <w:rsid w:val="00EA428E"/>
    <w:rsid w:val="00EA4C1C"/>
    <w:rsid w:val="00EB422E"/>
    <w:rsid w:val="00EB6E63"/>
    <w:rsid w:val="00EC1574"/>
    <w:rsid w:val="00EC75F3"/>
    <w:rsid w:val="00ED0D6C"/>
    <w:rsid w:val="00ED2E11"/>
    <w:rsid w:val="00EE27E5"/>
    <w:rsid w:val="00EE4E77"/>
    <w:rsid w:val="00EE4F45"/>
    <w:rsid w:val="00EE534F"/>
    <w:rsid w:val="00EF0249"/>
    <w:rsid w:val="00EF2D6B"/>
    <w:rsid w:val="00EF5C06"/>
    <w:rsid w:val="00EF6892"/>
    <w:rsid w:val="00F0119E"/>
    <w:rsid w:val="00F01B3C"/>
    <w:rsid w:val="00F041EF"/>
    <w:rsid w:val="00F11871"/>
    <w:rsid w:val="00F124BA"/>
    <w:rsid w:val="00F17244"/>
    <w:rsid w:val="00F17A2D"/>
    <w:rsid w:val="00F222A7"/>
    <w:rsid w:val="00F25A4D"/>
    <w:rsid w:val="00F2732F"/>
    <w:rsid w:val="00F30C52"/>
    <w:rsid w:val="00F34976"/>
    <w:rsid w:val="00F4019B"/>
    <w:rsid w:val="00F4031E"/>
    <w:rsid w:val="00F41069"/>
    <w:rsid w:val="00F4361C"/>
    <w:rsid w:val="00F45353"/>
    <w:rsid w:val="00F50EB2"/>
    <w:rsid w:val="00F52061"/>
    <w:rsid w:val="00F52DDF"/>
    <w:rsid w:val="00F56F6A"/>
    <w:rsid w:val="00F641B9"/>
    <w:rsid w:val="00F650F3"/>
    <w:rsid w:val="00F6538C"/>
    <w:rsid w:val="00F71740"/>
    <w:rsid w:val="00F73E0B"/>
    <w:rsid w:val="00F76F42"/>
    <w:rsid w:val="00F77136"/>
    <w:rsid w:val="00F81C92"/>
    <w:rsid w:val="00F82920"/>
    <w:rsid w:val="00F86A9F"/>
    <w:rsid w:val="00F95812"/>
    <w:rsid w:val="00F96BF8"/>
    <w:rsid w:val="00FA053C"/>
    <w:rsid w:val="00FA2313"/>
    <w:rsid w:val="00FA2BCC"/>
    <w:rsid w:val="00FA5757"/>
    <w:rsid w:val="00FD4995"/>
    <w:rsid w:val="00FE027C"/>
    <w:rsid w:val="00FE03B4"/>
    <w:rsid w:val="00FE05B3"/>
    <w:rsid w:val="00FE0F81"/>
    <w:rsid w:val="00FE1EF2"/>
    <w:rsid w:val="00FE61CB"/>
    <w:rsid w:val="00FF36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2734"/>
  <w15:docId w15:val="{1F1F57A6-9550-4614-ADD0-5AFD462B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a0"/>
    <w:qFormat/>
    <w:rsid w:val="003B395D"/>
    <w:pPr>
      <w:shd w:val="clear" w:color="auto" w:fill="FFFFFF"/>
      <w:autoSpaceDE w:val="0"/>
      <w:autoSpaceDN w:val="0"/>
      <w:adjustRightInd w:val="0"/>
      <w:ind w:firstLine="567"/>
      <w:jc w:val="both"/>
    </w:pPr>
    <w:rPr>
      <w:rFonts w:ascii="Times New Roman" w:eastAsia="Times New Roman" w:hAnsi="Times New Roman"/>
      <w:sz w:val="28"/>
      <w:szCs w:val="28"/>
      <w:lang w:eastAsia="en-US"/>
    </w:rPr>
  </w:style>
  <w:style w:type="paragraph" w:styleId="1">
    <w:name w:val="heading 1"/>
    <w:basedOn w:val="a"/>
    <w:next w:val="a"/>
    <w:link w:val="10"/>
    <w:uiPriority w:val="9"/>
    <w:qFormat/>
    <w:rsid w:val="00784FA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3B395D"/>
    <w:pPr>
      <w:keepNext/>
      <w:shd w:val="clear" w:color="auto" w:fill="auto"/>
      <w:tabs>
        <w:tab w:val="left" w:pos="5715"/>
      </w:tabs>
      <w:autoSpaceDE/>
      <w:autoSpaceDN/>
      <w:adjustRightInd/>
      <w:ind w:firstLine="0"/>
      <w:jc w:val="center"/>
      <w:outlineLvl w:val="1"/>
    </w:pPr>
    <w:rPr>
      <w:lang w:eastAsia="ru-RU"/>
    </w:rPr>
  </w:style>
  <w:style w:type="paragraph" w:styleId="6">
    <w:name w:val="heading 6"/>
    <w:basedOn w:val="a"/>
    <w:next w:val="a"/>
    <w:link w:val="60"/>
    <w:qFormat/>
    <w:rsid w:val="003B395D"/>
    <w:pPr>
      <w:shd w:val="clear" w:color="auto" w:fill="auto"/>
      <w:autoSpaceDE/>
      <w:autoSpaceDN/>
      <w:adjustRightInd/>
      <w:spacing w:before="240" w:after="60"/>
      <w:ind w:firstLine="0"/>
      <w:jc w:val="left"/>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3B395D"/>
    <w:rPr>
      <w:rFonts w:ascii="Times New Roman" w:eastAsia="Times New Roman" w:hAnsi="Times New Roman" w:cs="Times New Roman"/>
      <w:sz w:val="28"/>
      <w:szCs w:val="28"/>
      <w:lang w:eastAsia="ru-RU"/>
    </w:rPr>
  </w:style>
  <w:style w:type="character" w:customStyle="1" w:styleId="60">
    <w:name w:val="Заголовок 6 Знак"/>
    <w:basedOn w:val="a1"/>
    <w:link w:val="6"/>
    <w:rsid w:val="003B395D"/>
    <w:rPr>
      <w:rFonts w:ascii="Times New Roman" w:eastAsia="Times New Roman" w:hAnsi="Times New Roman" w:cs="Times New Roman"/>
      <w:b/>
      <w:bCs/>
      <w:lang w:eastAsia="ru-RU"/>
    </w:rPr>
  </w:style>
  <w:style w:type="character" w:styleId="a4">
    <w:name w:val="Hyperlink"/>
    <w:basedOn w:val="a1"/>
    <w:rsid w:val="003B395D"/>
    <w:rPr>
      <w:color w:val="0000FF"/>
      <w:u w:val="single"/>
    </w:rPr>
  </w:style>
  <w:style w:type="character" w:styleId="a5">
    <w:name w:val="FollowedHyperlink"/>
    <w:basedOn w:val="a1"/>
    <w:rsid w:val="003B395D"/>
    <w:rPr>
      <w:color w:val="800080"/>
      <w:u w:val="single"/>
    </w:rPr>
  </w:style>
  <w:style w:type="paragraph" w:styleId="11">
    <w:name w:val="toc 1"/>
    <w:basedOn w:val="a"/>
    <w:next w:val="a"/>
    <w:autoRedefine/>
    <w:rsid w:val="003B395D"/>
    <w:rPr>
      <w:rFonts w:eastAsia="Calibri"/>
      <w:b/>
      <w:bCs/>
      <w:lang w:eastAsia="ru-RU"/>
    </w:rPr>
  </w:style>
  <w:style w:type="paragraph" w:styleId="a6">
    <w:name w:val="footnote text"/>
    <w:basedOn w:val="a"/>
    <w:link w:val="a7"/>
    <w:rsid w:val="003B395D"/>
    <w:rPr>
      <w:sz w:val="20"/>
      <w:szCs w:val="20"/>
    </w:rPr>
  </w:style>
  <w:style w:type="character" w:customStyle="1" w:styleId="a7">
    <w:name w:val="Текст сноски Знак"/>
    <w:basedOn w:val="a1"/>
    <w:link w:val="a6"/>
    <w:rsid w:val="003B395D"/>
    <w:rPr>
      <w:rFonts w:ascii="Times New Roman" w:eastAsia="Times New Roman" w:hAnsi="Times New Roman" w:cs="Times New Roman"/>
      <w:sz w:val="20"/>
      <w:szCs w:val="20"/>
      <w:shd w:val="clear" w:color="auto" w:fill="FFFFFF"/>
    </w:rPr>
  </w:style>
  <w:style w:type="character" w:customStyle="1" w:styleId="a8">
    <w:name w:val="Текст примечания Знак"/>
    <w:basedOn w:val="a1"/>
    <w:link w:val="a9"/>
    <w:locked/>
    <w:rsid w:val="003B395D"/>
    <w:rPr>
      <w:shd w:val="clear" w:color="auto" w:fill="FFFFFF"/>
    </w:rPr>
  </w:style>
  <w:style w:type="paragraph" w:styleId="a9">
    <w:name w:val="annotation text"/>
    <w:basedOn w:val="a"/>
    <w:link w:val="a8"/>
    <w:rsid w:val="003B395D"/>
    <w:rPr>
      <w:rFonts w:ascii="Calibri" w:eastAsia="Calibri" w:hAnsi="Calibri"/>
      <w:sz w:val="22"/>
      <w:szCs w:val="22"/>
    </w:rPr>
  </w:style>
  <w:style w:type="character" w:customStyle="1" w:styleId="12">
    <w:name w:val="Текст примечания Знак1"/>
    <w:basedOn w:val="a1"/>
    <w:uiPriority w:val="99"/>
    <w:semiHidden/>
    <w:rsid w:val="003B395D"/>
    <w:rPr>
      <w:rFonts w:ascii="Times New Roman" w:eastAsia="Times New Roman" w:hAnsi="Times New Roman" w:cs="Times New Roman"/>
      <w:sz w:val="20"/>
      <w:szCs w:val="20"/>
      <w:shd w:val="clear" w:color="auto" w:fill="FFFFFF"/>
    </w:rPr>
  </w:style>
  <w:style w:type="character" w:customStyle="1" w:styleId="aa">
    <w:name w:val="Верхний колонтитул Знак"/>
    <w:basedOn w:val="a1"/>
    <w:link w:val="ab"/>
    <w:uiPriority w:val="99"/>
    <w:locked/>
    <w:rsid w:val="003B395D"/>
    <w:rPr>
      <w:sz w:val="28"/>
      <w:szCs w:val="28"/>
      <w:shd w:val="clear" w:color="auto" w:fill="FFFFFF"/>
    </w:rPr>
  </w:style>
  <w:style w:type="paragraph" w:styleId="ab">
    <w:name w:val="header"/>
    <w:basedOn w:val="a"/>
    <w:link w:val="aa"/>
    <w:uiPriority w:val="99"/>
    <w:rsid w:val="003B395D"/>
    <w:pPr>
      <w:tabs>
        <w:tab w:val="center" w:pos="4677"/>
        <w:tab w:val="right" w:pos="9355"/>
      </w:tabs>
    </w:pPr>
    <w:rPr>
      <w:rFonts w:ascii="Calibri" w:eastAsia="Calibri" w:hAnsi="Calibri"/>
    </w:rPr>
  </w:style>
  <w:style w:type="character" w:customStyle="1" w:styleId="13">
    <w:name w:val="Верхний колонтитул Знак1"/>
    <w:basedOn w:val="a1"/>
    <w:uiPriority w:val="99"/>
    <w:semiHidden/>
    <w:rsid w:val="003B395D"/>
    <w:rPr>
      <w:rFonts w:ascii="Times New Roman" w:eastAsia="Times New Roman" w:hAnsi="Times New Roman" w:cs="Times New Roman"/>
      <w:sz w:val="28"/>
      <w:szCs w:val="28"/>
      <w:shd w:val="clear" w:color="auto" w:fill="FFFFFF"/>
    </w:rPr>
  </w:style>
  <w:style w:type="character" w:customStyle="1" w:styleId="ac">
    <w:name w:val="Нижний колонтитул Знак"/>
    <w:basedOn w:val="a1"/>
    <w:link w:val="ad"/>
    <w:uiPriority w:val="99"/>
    <w:locked/>
    <w:rsid w:val="003B395D"/>
    <w:rPr>
      <w:sz w:val="28"/>
      <w:szCs w:val="28"/>
      <w:shd w:val="clear" w:color="auto" w:fill="FFFFFF"/>
    </w:rPr>
  </w:style>
  <w:style w:type="paragraph" w:styleId="ad">
    <w:name w:val="footer"/>
    <w:basedOn w:val="a"/>
    <w:link w:val="ac"/>
    <w:uiPriority w:val="99"/>
    <w:rsid w:val="003B395D"/>
    <w:pPr>
      <w:tabs>
        <w:tab w:val="center" w:pos="4677"/>
        <w:tab w:val="right" w:pos="9355"/>
      </w:tabs>
    </w:pPr>
    <w:rPr>
      <w:rFonts w:ascii="Calibri" w:eastAsia="Calibri" w:hAnsi="Calibri"/>
    </w:rPr>
  </w:style>
  <w:style w:type="character" w:customStyle="1" w:styleId="14">
    <w:name w:val="Нижний колонтитул Знак1"/>
    <w:basedOn w:val="a1"/>
    <w:uiPriority w:val="99"/>
    <w:semiHidden/>
    <w:rsid w:val="003B395D"/>
    <w:rPr>
      <w:rFonts w:ascii="Times New Roman" w:eastAsia="Times New Roman" w:hAnsi="Times New Roman" w:cs="Times New Roman"/>
      <w:sz w:val="28"/>
      <w:szCs w:val="28"/>
      <w:shd w:val="clear" w:color="auto" w:fill="FFFFFF"/>
    </w:rPr>
  </w:style>
  <w:style w:type="paragraph" w:styleId="ae">
    <w:name w:val="Body Text"/>
    <w:basedOn w:val="a"/>
    <w:link w:val="af"/>
    <w:rsid w:val="003B395D"/>
    <w:pPr>
      <w:spacing w:after="120"/>
    </w:pPr>
  </w:style>
  <w:style w:type="character" w:customStyle="1" w:styleId="af">
    <w:name w:val="Основной текст Знак"/>
    <w:basedOn w:val="a1"/>
    <w:link w:val="ae"/>
    <w:rsid w:val="003B395D"/>
    <w:rPr>
      <w:rFonts w:ascii="Times New Roman" w:eastAsia="Times New Roman" w:hAnsi="Times New Roman" w:cs="Times New Roman"/>
      <w:sz w:val="28"/>
      <w:szCs w:val="28"/>
      <w:shd w:val="clear" w:color="auto" w:fill="FFFFFF"/>
    </w:rPr>
  </w:style>
  <w:style w:type="character" w:customStyle="1" w:styleId="af0">
    <w:name w:val="Основной текст с отступом Знак"/>
    <w:basedOn w:val="a1"/>
    <w:link w:val="af1"/>
    <w:locked/>
    <w:rsid w:val="003B395D"/>
    <w:rPr>
      <w:sz w:val="24"/>
      <w:szCs w:val="24"/>
      <w:lang w:eastAsia="ru-RU"/>
    </w:rPr>
  </w:style>
  <w:style w:type="paragraph" w:styleId="af1">
    <w:name w:val="Body Text Indent"/>
    <w:basedOn w:val="a"/>
    <w:link w:val="af0"/>
    <w:rsid w:val="003B395D"/>
    <w:pPr>
      <w:shd w:val="clear" w:color="auto" w:fill="auto"/>
      <w:autoSpaceDE/>
      <w:autoSpaceDN/>
      <w:adjustRightInd/>
      <w:spacing w:after="120"/>
      <w:ind w:left="283" w:firstLine="0"/>
      <w:jc w:val="left"/>
    </w:pPr>
    <w:rPr>
      <w:rFonts w:ascii="Calibri" w:eastAsia="Calibri" w:hAnsi="Calibri"/>
      <w:sz w:val="24"/>
      <w:szCs w:val="24"/>
      <w:lang w:eastAsia="ru-RU"/>
    </w:rPr>
  </w:style>
  <w:style w:type="character" w:customStyle="1" w:styleId="15">
    <w:name w:val="Основной текст с отступом Знак1"/>
    <w:basedOn w:val="a1"/>
    <w:uiPriority w:val="99"/>
    <w:semiHidden/>
    <w:rsid w:val="003B395D"/>
    <w:rPr>
      <w:rFonts w:ascii="Times New Roman" w:eastAsia="Times New Roman" w:hAnsi="Times New Roman" w:cs="Times New Roman"/>
      <w:sz w:val="28"/>
      <w:szCs w:val="28"/>
      <w:shd w:val="clear" w:color="auto" w:fill="FFFFFF"/>
    </w:rPr>
  </w:style>
  <w:style w:type="character" w:customStyle="1" w:styleId="21">
    <w:name w:val="Основной текст 2 Знак"/>
    <w:basedOn w:val="a1"/>
    <w:link w:val="22"/>
    <w:locked/>
    <w:rsid w:val="003B395D"/>
    <w:rPr>
      <w:sz w:val="28"/>
      <w:lang w:eastAsia="ru-RU"/>
    </w:rPr>
  </w:style>
  <w:style w:type="paragraph" w:styleId="22">
    <w:name w:val="Body Text 2"/>
    <w:basedOn w:val="a"/>
    <w:link w:val="21"/>
    <w:rsid w:val="003B395D"/>
    <w:pPr>
      <w:shd w:val="clear" w:color="auto" w:fill="auto"/>
      <w:autoSpaceDE/>
      <w:autoSpaceDN/>
      <w:adjustRightInd/>
      <w:ind w:firstLine="0"/>
      <w:jc w:val="left"/>
    </w:pPr>
    <w:rPr>
      <w:rFonts w:ascii="Calibri" w:eastAsia="Calibri" w:hAnsi="Calibri"/>
      <w:szCs w:val="22"/>
      <w:lang w:eastAsia="ru-RU"/>
    </w:rPr>
  </w:style>
  <w:style w:type="character" w:customStyle="1" w:styleId="210">
    <w:name w:val="Основной текст 2 Знак1"/>
    <w:basedOn w:val="a1"/>
    <w:uiPriority w:val="99"/>
    <w:semiHidden/>
    <w:rsid w:val="003B395D"/>
    <w:rPr>
      <w:rFonts w:ascii="Times New Roman" w:eastAsia="Times New Roman" w:hAnsi="Times New Roman" w:cs="Times New Roman"/>
      <w:sz w:val="28"/>
      <w:szCs w:val="28"/>
      <w:shd w:val="clear" w:color="auto" w:fill="FFFFFF"/>
    </w:rPr>
  </w:style>
  <w:style w:type="paragraph" w:styleId="23">
    <w:name w:val="Body Text Indent 2"/>
    <w:basedOn w:val="a"/>
    <w:link w:val="24"/>
    <w:rsid w:val="003B395D"/>
    <w:pPr>
      <w:spacing w:after="120" w:line="480" w:lineRule="auto"/>
      <w:ind w:left="283"/>
    </w:pPr>
  </w:style>
  <w:style w:type="character" w:customStyle="1" w:styleId="24">
    <w:name w:val="Основной текст с отступом 2 Знак"/>
    <w:basedOn w:val="a1"/>
    <w:link w:val="23"/>
    <w:rsid w:val="003B395D"/>
    <w:rPr>
      <w:rFonts w:ascii="Times New Roman" w:eastAsia="Times New Roman" w:hAnsi="Times New Roman" w:cs="Times New Roman"/>
      <w:sz w:val="28"/>
      <w:szCs w:val="28"/>
      <w:shd w:val="clear" w:color="auto" w:fill="FFFFFF"/>
    </w:rPr>
  </w:style>
  <w:style w:type="character" w:customStyle="1" w:styleId="af2">
    <w:name w:val="Тема примечания Знак"/>
    <w:basedOn w:val="a8"/>
    <w:link w:val="af3"/>
    <w:semiHidden/>
    <w:locked/>
    <w:rsid w:val="003B395D"/>
    <w:rPr>
      <w:b/>
      <w:bCs/>
      <w:shd w:val="clear" w:color="auto" w:fill="FFFFFF"/>
    </w:rPr>
  </w:style>
  <w:style w:type="paragraph" w:styleId="af3">
    <w:name w:val="annotation subject"/>
    <w:basedOn w:val="a9"/>
    <w:next w:val="a9"/>
    <w:link w:val="af2"/>
    <w:semiHidden/>
    <w:rsid w:val="003B395D"/>
    <w:rPr>
      <w:b/>
      <w:bCs/>
    </w:rPr>
  </w:style>
  <w:style w:type="character" w:customStyle="1" w:styleId="16">
    <w:name w:val="Тема примечания Знак1"/>
    <w:basedOn w:val="12"/>
    <w:uiPriority w:val="99"/>
    <w:semiHidden/>
    <w:rsid w:val="003B395D"/>
    <w:rPr>
      <w:rFonts w:ascii="Times New Roman" w:eastAsia="Times New Roman" w:hAnsi="Times New Roman" w:cs="Times New Roman"/>
      <w:b/>
      <w:bCs/>
      <w:sz w:val="20"/>
      <w:szCs w:val="20"/>
      <w:shd w:val="clear" w:color="auto" w:fill="FFFFFF"/>
    </w:rPr>
  </w:style>
  <w:style w:type="character" w:customStyle="1" w:styleId="a0">
    <w:name w:val="Текст выноски Знак"/>
    <w:basedOn w:val="a1"/>
    <w:link w:val="af4"/>
    <w:semiHidden/>
    <w:rsid w:val="003B395D"/>
    <w:rPr>
      <w:sz w:val="24"/>
      <w:szCs w:val="24"/>
      <w:shd w:val="clear" w:color="auto" w:fill="FFFFFF"/>
      <w:lang w:eastAsia="ru-RU"/>
    </w:rPr>
  </w:style>
  <w:style w:type="paragraph" w:styleId="af4">
    <w:name w:val="Balloon Text"/>
    <w:basedOn w:val="a"/>
    <w:link w:val="a0"/>
    <w:semiHidden/>
    <w:rsid w:val="003B395D"/>
    <w:rPr>
      <w:rFonts w:ascii="Calibri" w:eastAsia="Calibri" w:hAnsi="Calibri"/>
      <w:sz w:val="24"/>
      <w:szCs w:val="24"/>
      <w:lang w:eastAsia="ru-RU"/>
    </w:rPr>
  </w:style>
  <w:style w:type="character" w:customStyle="1" w:styleId="17">
    <w:name w:val="Текст выноски Знак1"/>
    <w:basedOn w:val="a1"/>
    <w:uiPriority w:val="99"/>
    <w:semiHidden/>
    <w:rsid w:val="003B395D"/>
    <w:rPr>
      <w:rFonts w:ascii="Tahoma" w:eastAsia="Times New Roman" w:hAnsi="Tahoma" w:cs="Tahoma"/>
      <w:sz w:val="16"/>
      <w:szCs w:val="16"/>
      <w:shd w:val="clear" w:color="auto" w:fill="FFFFFF"/>
    </w:rPr>
  </w:style>
  <w:style w:type="paragraph" w:customStyle="1" w:styleId="ConsPlusNormal">
    <w:name w:val="ConsPlusNormal"/>
    <w:link w:val="ConsPlusNormal0"/>
    <w:rsid w:val="003B395D"/>
    <w:pPr>
      <w:autoSpaceDE w:val="0"/>
      <w:autoSpaceDN w:val="0"/>
      <w:adjustRightInd w:val="0"/>
      <w:ind w:firstLine="720"/>
    </w:pPr>
    <w:rPr>
      <w:rFonts w:ascii="Arial" w:hAnsi="Arial" w:cs="Arial"/>
    </w:rPr>
  </w:style>
  <w:style w:type="paragraph" w:customStyle="1" w:styleId="ConsPlusNonformat">
    <w:name w:val="ConsPlusNonformat"/>
    <w:link w:val="ConsPlusNonformat0"/>
    <w:uiPriority w:val="99"/>
    <w:rsid w:val="003B395D"/>
    <w:pPr>
      <w:widowControl w:val="0"/>
      <w:autoSpaceDE w:val="0"/>
      <w:autoSpaceDN w:val="0"/>
      <w:adjustRightInd w:val="0"/>
    </w:pPr>
    <w:rPr>
      <w:rFonts w:ascii="Courier New" w:hAnsi="Courier New" w:cs="Courier New"/>
    </w:rPr>
  </w:style>
  <w:style w:type="paragraph" w:customStyle="1" w:styleId="18">
    <w:name w:val="Рецензия1"/>
    <w:semiHidden/>
    <w:rsid w:val="003B395D"/>
    <w:rPr>
      <w:rFonts w:ascii="Times New Roman" w:eastAsia="Times New Roman" w:hAnsi="Times New Roman"/>
      <w:sz w:val="28"/>
      <w:szCs w:val="22"/>
      <w:lang w:eastAsia="en-US"/>
    </w:rPr>
  </w:style>
  <w:style w:type="paragraph" w:customStyle="1" w:styleId="19">
    <w:name w:val="Абзац списка1"/>
    <w:basedOn w:val="a"/>
    <w:rsid w:val="003B395D"/>
    <w:pPr>
      <w:ind w:left="720"/>
      <w:contextualSpacing/>
    </w:pPr>
  </w:style>
  <w:style w:type="paragraph" w:customStyle="1" w:styleId="1a">
    <w:name w:val="Знак1"/>
    <w:basedOn w:val="a"/>
    <w:rsid w:val="003B395D"/>
    <w:pPr>
      <w:shd w:val="clear" w:color="auto" w:fill="auto"/>
      <w:autoSpaceDE/>
      <w:autoSpaceDN/>
      <w:adjustRightInd/>
      <w:spacing w:after="160" w:line="240" w:lineRule="exact"/>
      <w:ind w:firstLine="0"/>
      <w:jc w:val="left"/>
    </w:pPr>
    <w:rPr>
      <w:rFonts w:ascii="Verdana" w:hAnsi="Verdana"/>
      <w:sz w:val="24"/>
      <w:szCs w:val="24"/>
      <w:lang w:val="en-US"/>
    </w:rPr>
  </w:style>
  <w:style w:type="paragraph" w:customStyle="1" w:styleId="ConsNormal">
    <w:name w:val="ConsNormal"/>
    <w:link w:val="ConsNormal0"/>
    <w:rsid w:val="003B395D"/>
    <w:pPr>
      <w:widowControl w:val="0"/>
      <w:autoSpaceDE w:val="0"/>
      <w:autoSpaceDN w:val="0"/>
      <w:adjustRightInd w:val="0"/>
      <w:ind w:right="19772" w:firstLine="720"/>
    </w:pPr>
    <w:rPr>
      <w:rFonts w:ascii="Arial" w:eastAsia="Times New Roman" w:hAnsi="Arial" w:cs="Arial"/>
    </w:rPr>
  </w:style>
  <w:style w:type="paragraph" w:customStyle="1" w:styleId="Style2">
    <w:name w:val="Style2"/>
    <w:basedOn w:val="a"/>
    <w:uiPriority w:val="99"/>
    <w:rsid w:val="003B395D"/>
    <w:pPr>
      <w:widowControl w:val="0"/>
      <w:shd w:val="clear" w:color="auto" w:fill="auto"/>
      <w:autoSpaceDE/>
      <w:autoSpaceDN/>
      <w:adjustRightInd/>
      <w:spacing w:line="310" w:lineRule="exact"/>
      <w:ind w:firstLine="0"/>
      <w:jc w:val="left"/>
    </w:pPr>
    <w:rPr>
      <w:sz w:val="24"/>
      <w:szCs w:val="20"/>
      <w:lang w:eastAsia="ru-RU"/>
    </w:rPr>
  </w:style>
  <w:style w:type="paragraph" w:customStyle="1" w:styleId="211">
    <w:name w:val="Основной текст 21"/>
    <w:basedOn w:val="a"/>
    <w:rsid w:val="003B395D"/>
    <w:pPr>
      <w:widowControl w:val="0"/>
      <w:shd w:val="clear" w:color="auto" w:fill="auto"/>
      <w:autoSpaceDE/>
      <w:autoSpaceDN/>
      <w:adjustRightInd/>
      <w:ind w:firstLine="0"/>
    </w:pPr>
    <w:rPr>
      <w:rFonts w:cs="Arial"/>
      <w:sz w:val="24"/>
      <w:szCs w:val="18"/>
      <w:lang w:eastAsia="ru-RU"/>
    </w:rPr>
  </w:style>
  <w:style w:type="character" w:styleId="af5">
    <w:name w:val="footnote reference"/>
    <w:basedOn w:val="a1"/>
    <w:rsid w:val="003B395D"/>
    <w:rPr>
      <w:vertAlign w:val="superscript"/>
    </w:rPr>
  </w:style>
  <w:style w:type="character" w:styleId="af6">
    <w:name w:val="annotation reference"/>
    <w:basedOn w:val="a1"/>
    <w:semiHidden/>
    <w:rsid w:val="003B395D"/>
    <w:rPr>
      <w:rFonts w:ascii="Times New Roman" w:hAnsi="Times New Roman" w:cs="Times New Roman" w:hint="default"/>
      <w:sz w:val="16"/>
      <w:szCs w:val="16"/>
    </w:rPr>
  </w:style>
  <w:style w:type="character" w:customStyle="1" w:styleId="7">
    <w:name w:val="Знак Знак7"/>
    <w:basedOn w:val="a1"/>
    <w:semiHidden/>
    <w:locked/>
    <w:rsid w:val="003B395D"/>
    <w:rPr>
      <w:sz w:val="24"/>
      <w:szCs w:val="24"/>
    </w:rPr>
  </w:style>
  <w:style w:type="character" w:customStyle="1" w:styleId="FontStyle11">
    <w:name w:val="Font Style11"/>
    <w:basedOn w:val="a1"/>
    <w:rsid w:val="003B395D"/>
    <w:rPr>
      <w:rFonts w:ascii="Times New Roman" w:hAnsi="Times New Roman" w:cs="Times New Roman" w:hint="default"/>
      <w:sz w:val="22"/>
    </w:rPr>
  </w:style>
  <w:style w:type="table" w:styleId="af7">
    <w:name w:val="Table Grid"/>
    <w:basedOn w:val="a2"/>
    <w:uiPriority w:val="59"/>
    <w:rsid w:val="003B39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3B395D"/>
    <w:pPr>
      <w:numPr>
        <w:numId w:val="8"/>
      </w:numPr>
    </w:pPr>
  </w:style>
  <w:style w:type="character" w:customStyle="1" w:styleId="1b">
    <w:name w:val="Знак Знак1"/>
    <w:basedOn w:val="a1"/>
    <w:locked/>
    <w:rsid w:val="003B395D"/>
    <w:rPr>
      <w:sz w:val="24"/>
      <w:szCs w:val="24"/>
      <w:lang w:val="ru-RU" w:eastAsia="ru-RU" w:bidi="ar-SA"/>
    </w:rPr>
  </w:style>
  <w:style w:type="paragraph" w:customStyle="1" w:styleId="ConsNonformat">
    <w:name w:val="ConsNonformat"/>
    <w:rsid w:val="003B395D"/>
    <w:rPr>
      <w:rFonts w:ascii="Courier New" w:eastAsia="Times New Roman" w:hAnsi="Courier New"/>
    </w:rPr>
  </w:style>
  <w:style w:type="paragraph" w:customStyle="1" w:styleId="ConsCell">
    <w:name w:val="ConsCell"/>
    <w:rsid w:val="003B395D"/>
    <w:pPr>
      <w:widowControl w:val="0"/>
    </w:pPr>
    <w:rPr>
      <w:rFonts w:ascii="Courier New" w:eastAsia="Times New Roman" w:hAnsi="Courier New"/>
    </w:rPr>
  </w:style>
  <w:style w:type="character" w:customStyle="1" w:styleId="ConsNormal0">
    <w:name w:val="ConsNormal Знак"/>
    <w:basedOn w:val="a1"/>
    <w:link w:val="ConsNormal"/>
    <w:rsid w:val="003B395D"/>
    <w:rPr>
      <w:rFonts w:ascii="Arial" w:eastAsia="Times New Roman" w:hAnsi="Arial" w:cs="Arial"/>
      <w:lang w:val="ru-RU" w:eastAsia="ru-RU" w:bidi="ar-SA"/>
    </w:rPr>
  </w:style>
  <w:style w:type="paragraph" w:styleId="af8">
    <w:name w:val="Title"/>
    <w:basedOn w:val="a"/>
    <w:link w:val="af9"/>
    <w:uiPriority w:val="99"/>
    <w:qFormat/>
    <w:rsid w:val="003B395D"/>
    <w:pPr>
      <w:shd w:val="clear" w:color="auto" w:fill="auto"/>
      <w:autoSpaceDE/>
      <w:autoSpaceDN/>
      <w:adjustRightInd/>
      <w:ind w:firstLine="0"/>
      <w:jc w:val="center"/>
    </w:pPr>
    <w:rPr>
      <w:b/>
      <w:bCs/>
      <w:sz w:val="24"/>
      <w:szCs w:val="24"/>
      <w:lang w:eastAsia="ru-RU"/>
    </w:rPr>
  </w:style>
  <w:style w:type="character" w:customStyle="1" w:styleId="af9">
    <w:name w:val="Заголовок Знак"/>
    <w:basedOn w:val="a1"/>
    <w:link w:val="af8"/>
    <w:uiPriority w:val="99"/>
    <w:rsid w:val="003B395D"/>
    <w:rPr>
      <w:rFonts w:ascii="Times New Roman" w:eastAsia="Times New Roman" w:hAnsi="Times New Roman" w:cs="Times New Roman"/>
      <w:b/>
      <w:bCs/>
      <w:sz w:val="24"/>
      <w:szCs w:val="24"/>
      <w:lang w:eastAsia="ru-RU"/>
    </w:rPr>
  </w:style>
  <w:style w:type="paragraph" w:customStyle="1" w:styleId="ConsPlusCell">
    <w:name w:val="ConsPlusCell"/>
    <w:uiPriority w:val="99"/>
    <w:rsid w:val="003B395D"/>
    <w:pPr>
      <w:autoSpaceDE w:val="0"/>
      <w:autoSpaceDN w:val="0"/>
      <w:adjustRightInd w:val="0"/>
    </w:pPr>
    <w:rPr>
      <w:rFonts w:ascii="Times New Roman" w:eastAsia="Times New Roman" w:hAnsi="Times New Roman"/>
      <w:sz w:val="24"/>
      <w:szCs w:val="24"/>
    </w:rPr>
  </w:style>
  <w:style w:type="character" w:customStyle="1" w:styleId="afa">
    <w:name w:val="Знак Знак"/>
    <w:basedOn w:val="a1"/>
    <w:locked/>
    <w:rsid w:val="003B395D"/>
    <w:rPr>
      <w:sz w:val="24"/>
      <w:szCs w:val="24"/>
      <w:lang w:val="ru-RU" w:eastAsia="ru-RU" w:bidi="ar-SA"/>
    </w:rPr>
  </w:style>
  <w:style w:type="paragraph" w:styleId="afb">
    <w:name w:val="Subtitle"/>
    <w:basedOn w:val="a"/>
    <w:link w:val="afc"/>
    <w:qFormat/>
    <w:rsid w:val="003B395D"/>
    <w:pPr>
      <w:shd w:val="clear" w:color="auto" w:fill="auto"/>
      <w:autoSpaceDE/>
      <w:autoSpaceDN/>
      <w:adjustRightInd/>
      <w:ind w:firstLine="0"/>
      <w:jc w:val="center"/>
    </w:pPr>
    <w:rPr>
      <w:b/>
      <w:sz w:val="24"/>
      <w:szCs w:val="20"/>
      <w:lang w:eastAsia="ru-RU"/>
    </w:rPr>
  </w:style>
  <w:style w:type="character" w:customStyle="1" w:styleId="afc">
    <w:name w:val="Подзаголовок Знак"/>
    <w:basedOn w:val="a1"/>
    <w:link w:val="afb"/>
    <w:rsid w:val="003B395D"/>
    <w:rPr>
      <w:rFonts w:ascii="Times New Roman" w:eastAsia="Times New Roman" w:hAnsi="Times New Roman" w:cs="Times New Roman"/>
      <w:b/>
      <w:sz w:val="24"/>
      <w:szCs w:val="20"/>
      <w:lang w:eastAsia="ru-RU"/>
    </w:rPr>
  </w:style>
  <w:style w:type="paragraph" w:customStyle="1" w:styleId="1c">
    <w:name w:val="Обычный1"/>
    <w:link w:val="Normal"/>
    <w:rsid w:val="003B395D"/>
    <w:pPr>
      <w:jc w:val="both"/>
    </w:pPr>
    <w:rPr>
      <w:rFonts w:ascii="Arial" w:eastAsia="Times New Roman" w:hAnsi="Arial"/>
      <w:sz w:val="28"/>
      <w:szCs w:val="22"/>
    </w:rPr>
  </w:style>
  <w:style w:type="character" w:customStyle="1" w:styleId="Normal">
    <w:name w:val="Normal Знак"/>
    <w:link w:val="1c"/>
    <w:rsid w:val="003B395D"/>
    <w:rPr>
      <w:rFonts w:ascii="Arial" w:eastAsia="Times New Roman" w:hAnsi="Arial"/>
      <w:sz w:val="28"/>
      <w:szCs w:val="22"/>
      <w:lang w:eastAsia="ru-RU" w:bidi="ar-SA"/>
    </w:rPr>
  </w:style>
  <w:style w:type="paragraph" w:customStyle="1" w:styleId="1d">
    <w:name w:val="Цитата1"/>
    <w:basedOn w:val="a"/>
    <w:rsid w:val="003B395D"/>
    <w:pPr>
      <w:shd w:val="clear" w:color="auto" w:fill="auto"/>
      <w:autoSpaceDE/>
      <w:autoSpaceDN/>
      <w:adjustRightInd/>
      <w:ind w:left="284" w:right="397" w:firstLine="0"/>
    </w:pPr>
    <w:rPr>
      <w:sz w:val="24"/>
      <w:szCs w:val="20"/>
      <w:lang w:eastAsia="ru-RU"/>
    </w:rPr>
  </w:style>
  <w:style w:type="character" w:customStyle="1" w:styleId="apple-style-span">
    <w:name w:val="apple-style-span"/>
    <w:basedOn w:val="a1"/>
    <w:rsid w:val="003B395D"/>
    <w:rPr>
      <w:rFonts w:cs="Times New Roman"/>
    </w:rPr>
  </w:style>
  <w:style w:type="paragraph" w:customStyle="1" w:styleId="Default">
    <w:name w:val="Default"/>
    <w:rsid w:val="00E50B71"/>
    <w:pPr>
      <w:autoSpaceDE w:val="0"/>
      <w:autoSpaceDN w:val="0"/>
      <w:adjustRightInd w:val="0"/>
    </w:pPr>
    <w:rPr>
      <w:rFonts w:ascii="Times New Roman" w:eastAsia="Times New Roman" w:hAnsi="Times New Roman"/>
      <w:color w:val="000000"/>
      <w:sz w:val="24"/>
      <w:szCs w:val="24"/>
    </w:rPr>
  </w:style>
  <w:style w:type="character" w:customStyle="1" w:styleId="ConsPlusNonformat0">
    <w:name w:val="ConsPlusNonformat Знак"/>
    <w:link w:val="ConsPlusNonformat"/>
    <w:locked/>
    <w:rsid w:val="00DC4D45"/>
    <w:rPr>
      <w:rFonts w:ascii="Courier New" w:hAnsi="Courier New" w:cs="Courier New"/>
    </w:rPr>
  </w:style>
  <w:style w:type="paragraph" w:styleId="afd">
    <w:name w:val="List Paragraph"/>
    <w:basedOn w:val="a"/>
    <w:uiPriority w:val="34"/>
    <w:qFormat/>
    <w:rsid w:val="00605DB1"/>
    <w:pPr>
      <w:shd w:val="clear" w:color="auto" w:fill="auto"/>
      <w:autoSpaceDE/>
      <w:autoSpaceDN/>
      <w:adjustRightInd/>
      <w:spacing w:after="200" w:line="276" w:lineRule="auto"/>
      <w:ind w:left="720" w:firstLine="0"/>
      <w:contextualSpacing/>
      <w:jc w:val="left"/>
    </w:pPr>
    <w:rPr>
      <w:rFonts w:ascii="Calibri" w:hAnsi="Calibri"/>
      <w:sz w:val="22"/>
      <w:szCs w:val="22"/>
      <w:lang w:eastAsia="ru-RU"/>
    </w:rPr>
  </w:style>
  <w:style w:type="character" w:customStyle="1" w:styleId="ConsPlusNormal0">
    <w:name w:val="ConsPlusNormal Знак"/>
    <w:link w:val="ConsPlusNormal"/>
    <w:locked/>
    <w:rsid w:val="00605DB1"/>
    <w:rPr>
      <w:rFonts w:ascii="Arial" w:hAnsi="Arial" w:cs="Arial"/>
    </w:rPr>
  </w:style>
  <w:style w:type="paragraph" w:styleId="afe">
    <w:name w:val="List Continue"/>
    <w:basedOn w:val="a"/>
    <w:rsid w:val="00922204"/>
    <w:pPr>
      <w:shd w:val="clear" w:color="auto" w:fill="auto"/>
      <w:autoSpaceDE/>
      <w:autoSpaceDN/>
      <w:adjustRightInd/>
      <w:spacing w:after="120"/>
      <w:ind w:left="283" w:firstLine="0"/>
      <w:contextualSpacing/>
      <w:jc w:val="left"/>
    </w:pPr>
    <w:rPr>
      <w:sz w:val="24"/>
      <w:szCs w:val="24"/>
      <w:lang w:eastAsia="ru-RU"/>
    </w:rPr>
  </w:style>
  <w:style w:type="paragraph" w:customStyle="1" w:styleId="aff">
    <w:name w:val="ОБЫЧНЫЙ АБЗАЦ"/>
    <w:basedOn w:val="a"/>
    <w:rsid w:val="00CC76DE"/>
    <w:pPr>
      <w:shd w:val="clear" w:color="auto" w:fill="auto"/>
      <w:autoSpaceDE/>
      <w:autoSpaceDN/>
      <w:adjustRightInd/>
    </w:pPr>
    <w:rPr>
      <w:szCs w:val="20"/>
      <w:lang w:eastAsia="ru-RU"/>
    </w:rPr>
  </w:style>
  <w:style w:type="character" w:customStyle="1" w:styleId="212">
    <w:name w:val="Основной текст с отступом 2 Знак1"/>
    <w:rsid w:val="001173AE"/>
    <w:rPr>
      <w:sz w:val="24"/>
      <w:szCs w:val="24"/>
    </w:rPr>
  </w:style>
  <w:style w:type="character" w:customStyle="1" w:styleId="FontStyle32">
    <w:name w:val="Font Style32"/>
    <w:uiPriority w:val="99"/>
    <w:rsid w:val="00283A9F"/>
    <w:rPr>
      <w:rFonts w:ascii="Times New Roman" w:hAnsi="Times New Roman" w:cs="Times New Roman"/>
      <w:b/>
      <w:bCs/>
      <w:sz w:val="26"/>
      <w:szCs w:val="26"/>
    </w:rPr>
  </w:style>
  <w:style w:type="character" w:customStyle="1" w:styleId="10">
    <w:name w:val="Заголовок 1 Знак"/>
    <w:basedOn w:val="a1"/>
    <w:link w:val="1"/>
    <w:uiPriority w:val="9"/>
    <w:rsid w:val="00784FAD"/>
    <w:rPr>
      <w:rFonts w:asciiTheme="majorHAnsi" w:eastAsiaTheme="majorEastAsia" w:hAnsiTheme="majorHAnsi" w:cstheme="majorBidi"/>
      <w:b/>
      <w:bCs/>
      <w:color w:val="365F91" w:themeColor="accent1" w:themeShade="BF"/>
      <w:sz w:val="28"/>
      <w:szCs w:val="28"/>
      <w:shd w:val="clear" w:color="auto" w:fill="FFFFFF"/>
      <w:lang w:eastAsia="en-US"/>
    </w:rPr>
  </w:style>
  <w:style w:type="character" w:customStyle="1" w:styleId="FontStyle31">
    <w:name w:val="Font Style31"/>
    <w:uiPriority w:val="99"/>
    <w:rsid w:val="00784FAD"/>
    <w:rPr>
      <w:rFonts w:ascii="Times New Roman" w:hAnsi="Times New Roman" w:cs="Times New Roman"/>
      <w:sz w:val="26"/>
      <w:szCs w:val="26"/>
    </w:rPr>
  </w:style>
  <w:style w:type="paragraph" w:customStyle="1" w:styleId="Style3">
    <w:name w:val="Style3"/>
    <w:basedOn w:val="a"/>
    <w:uiPriority w:val="99"/>
    <w:rsid w:val="00784FAD"/>
    <w:pPr>
      <w:widowControl w:val="0"/>
      <w:shd w:val="clear" w:color="auto" w:fill="auto"/>
      <w:ind w:firstLine="0"/>
      <w:jc w:val="left"/>
    </w:pPr>
    <w:rPr>
      <w:sz w:val="24"/>
      <w:szCs w:val="24"/>
      <w:lang w:eastAsia="ru-RU"/>
    </w:rPr>
  </w:style>
  <w:style w:type="character" w:customStyle="1" w:styleId="FontStyle38">
    <w:name w:val="Font Style38"/>
    <w:uiPriority w:val="99"/>
    <w:rsid w:val="00784FAD"/>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86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05836-15A3-4CCB-A8B2-476EDF78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8</Pages>
  <Words>2978</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19914</CharactersWithSpaces>
  <SharedDoc>false</SharedDoc>
  <HLinks>
    <vt:vector size="18" baseType="variant">
      <vt:variant>
        <vt:i4>327685</vt:i4>
      </vt:variant>
      <vt:variant>
        <vt:i4>6</vt:i4>
      </vt:variant>
      <vt:variant>
        <vt:i4>0</vt:i4>
      </vt:variant>
      <vt:variant>
        <vt:i4>5</vt:i4>
      </vt:variant>
      <vt:variant>
        <vt:lpwstr>consultantplus://offline/ref=1168D708147762CC148515E45DC9B04A37C337FCB0C50008AA3A528003f4tDE</vt:lpwstr>
      </vt:variant>
      <vt:variant>
        <vt:lpwstr/>
      </vt:variant>
      <vt:variant>
        <vt:i4>327685</vt:i4>
      </vt:variant>
      <vt:variant>
        <vt:i4>3</vt:i4>
      </vt:variant>
      <vt:variant>
        <vt:i4>0</vt:i4>
      </vt:variant>
      <vt:variant>
        <vt:i4>5</vt:i4>
      </vt:variant>
      <vt:variant>
        <vt:lpwstr>consultantplus://offline/ref=1168D708147762CC148515E45DC9B04A37C337FCB0C50008AA3A528003f4tDE</vt:lpwstr>
      </vt:variant>
      <vt:variant>
        <vt:lpwstr/>
      </vt:variant>
      <vt:variant>
        <vt:i4>327685</vt:i4>
      </vt:variant>
      <vt:variant>
        <vt:i4>0</vt:i4>
      </vt:variant>
      <vt:variant>
        <vt:i4>0</vt:i4>
      </vt:variant>
      <vt:variant>
        <vt:i4>5</vt:i4>
      </vt:variant>
      <vt:variant>
        <vt:lpwstr>consultantplus://offline/ref=1168D708147762CC148515E45DC9B04A37C337FCB0C50008AA3A528003f4tDE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KopylovKE</dc:creator>
  <cp:lastModifiedBy>Томилов Никита Олегович</cp:lastModifiedBy>
  <cp:revision>115</cp:revision>
  <cp:lastPrinted>2022-04-19T05:03:00Z</cp:lastPrinted>
  <dcterms:created xsi:type="dcterms:W3CDTF">2022-05-11T10:09:00Z</dcterms:created>
  <dcterms:modified xsi:type="dcterms:W3CDTF">2026-05-26T07:47:00Z</dcterms:modified>
</cp:coreProperties>
</file>